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8.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F5FF3" w14:textId="77777777" w:rsidR="00751081" w:rsidRPr="002A615F" w:rsidRDefault="002A615F" w:rsidP="00895870">
      <w:pPr>
        <w:ind w:left="-567" w:right="4472"/>
        <w:rPr>
          <w:b/>
          <w:color w:val="AF272F"/>
          <w:sz w:val="40"/>
          <w:szCs w:val="40"/>
        </w:rPr>
      </w:pPr>
      <w:bookmarkStart w:id="0" w:name="_GoBack"/>
      <w:bookmarkEnd w:id="0"/>
      <w:r w:rsidRPr="002A615F">
        <w:rPr>
          <w:b/>
          <w:color w:val="AF272F"/>
          <w:sz w:val="40"/>
          <w:szCs w:val="40"/>
        </w:rPr>
        <w:t>RESPONDING TO REQUESTS</w:t>
      </w:r>
      <w:r>
        <w:rPr>
          <w:b/>
          <w:color w:val="AF272F"/>
          <w:sz w:val="40"/>
          <w:szCs w:val="40"/>
        </w:rPr>
        <w:t xml:space="preserve"> </w:t>
      </w:r>
      <w:r w:rsidR="00E3790F" w:rsidRPr="002A615F">
        <w:rPr>
          <w:b/>
          <w:color w:val="AF272F"/>
          <w:sz w:val="40"/>
          <w:szCs w:val="40"/>
        </w:rPr>
        <w:t>FOR NDIS FUNDED THERAPY IN</w:t>
      </w:r>
      <w:r w:rsidR="00F61772">
        <w:rPr>
          <w:b/>
          <w:color w:val="AF272F"/>
          <w:sz w:val="40"/>
          <w:szCs w:val="40"/>
        </w:rPr>
        <w:t xml:space="preserve"> </w:t>
      </w:r>
      <w:r w:rsidR="00E3790F" w:rsidRPr="002A615F">
        <w:rPr>
          <w:b/>
          <w:color w:val="AF272F"/>
          <w:sz w:val="40"/>
          <w:szCs w:val="40"/>
        </w:rPr>
        <w:t xml:space="preserve">SCHOOLS </w:t>
      </w:r>
    </w:p>
    <w:p w14:paraId="4CB0B489" w14:textId="77777777" w:rsidR="00751081" w:rsidRPr="00F85A04" w:rsidRDefault="00E3790F" w:rsidP="00895870">
      <w:pPr>
        <w:pStyle w:val="ESSubheading1"/>
        <w:ind w:right="4472"/>
      </w:pPr>
      <w:r>
        <w:t xml:space="preserve">GUIDELINES FOR PRINCIPALS </w:t>
      </w:r>
    </w:p>
    <w:p w14:paraId="320ABBA5" w14:textId="77777777" w:rsidR="00841F2A" w:rsidRPr="00F85A04" w:rsidRDefault="00841F2A" w:rsidP="00D84C0F">
      <w:pPr>
        <w:pStyle w:val="ESIntroParagraph"/>
        <w:ind w:left="-567" w:right="4330"/>
        <w:rPr>
          <w:color w:val="AF272F"/>
        </w:rPr>
      </w:pPr>
    </w:p>
    <w:p w14:paraId="60CD748B" w14:textId="77777777" w:rsidR="00841F2A" w:rsidRPr="00F85A04" w:rsidRDefault="00841F2A" w:rsidP="00D84C0F">
      <w:pPr>
        <w:pStyle w:val="ESIntroParagraph"/>
        <w:ind w:left="-567" w:right="4330"/>
        <w:rPr>
          <w:color w:val="AF272F"/>
        </w:rPr>
      </w:pPr>
    </w:p>
    <w:p w14:paraId="44FCDCE6" w14:textId="77777777" w:rsidR="00751081" w:rsidRDefault="00751081" w:rsidP="00D84C0F">
      <w:pPr>
        <w:pStyle w:val="Heading1"/>
        <w:ind w:left="-567"/>
      </w:pPr>
    </w:p>
    <w:p w14:paraId="33B34CAE" w14:textId="77777777" w:rsidR="005832B7" w:rsidRDefault="005832B7" w:rsidP="00895870">
      <w:pPr>
        <w:pStyle w:val="ESHeading2"/>
      </w:pPr>
    </w:p>
    <w:p w14:paraId="009182FC" w14:textId="77777777" w:rsidR="005832B7" w:rsidRPr="005832B7" w:rsidRDefault="005832B7" w:rsidP="005832B7"/>
    <w:p w14:paraId="695AB3DE" w14:textId="77777777" w:rsidR="005832B7" w:rsidRPr="005832B7" w:rsidRDefault="005832B7" w:rsidP="005832B7"/>
    <w:p w14:paraId="57B33FF0" w14:textId="77777777" w:rsidR="005832B7" w:rsidRPr="005832B7" w:rsidRDefault="005832B7" w:rsidP="005832B7"/>
    <w:p w14:paraId="12A8BBE6" w14:textId="77777777" w:rsidR="005832B7" w:rsidRPr="005832B7" w:rsidRDefault="005832B7" w:rsidP="005832B7"/>
    <w:p w14:paraId="6E3D14A2" w14:textId="77777777" w:rsidR="005832B7" w:rsidRPr="005832B7" w:rsidRDefault="005832B7" w:rsidP="005832B7"/>
    <w:p w14:paraId="384D7FE4" w14:textId="77777777" w:rsidR="005832B7" w:rsidRPr="005832B7" w:rsidRDefault="005832B7" w:rsidP="005832B7"/>
    <w:p w14:paraId="10301D2E" w14:textId="77777777" w:rsidR="005832B7" w:rsidRPr="005832B7" w:rsidRDefault="005832B7" w:rsidP="005832B7"/>
    <w:p w14:paraId="20DC2EE7" w14:textId="77777777" w:rsidR="005832B7" w:rsidRPr="005832B7" w:rsidRDefault="005832B7" w:rsidP="005832B7"/>
    <w:p w14:paraId="3A000872" w14:textId="77777777" w:rsidR="005832B7" w:rsidRPr="005832B7" w:rsidRDefault="005832B7" w:rsidP="005832B7"/>
    <w:p w14:paraId="2E50BD8E" w14:textId="77777777" w:rsidR="005832B7" w:rsidRPr="005832B7" w:rsidRDefault="005832B7" w:rsidP="005832B7"/>
    <w:p w14:paraId="6A84B6A4" w14:textId="77777777" w:rsidR="005832B7" w:rsidRPr="005832B7" w:rsidRDefault="005832B7" w:rsidP="005832B7"/>
    <w:p w14:paraId="005FAB6A" w14:textId="77777777" w:rsidR="00841F2A" w:rsidRPr="005832B7" w:rsidRDefault="005832B7" w:rsidP="005832B7">
      <w:pPr>
        <w:tabs>
          <w:tab w:val="left" w:pos="5940"/>
        </w:tabs>
        <w:sectPr w:rsidR="00841F2A" w:rsidRPr="005832B7" w:rsidSect="00D84C0F">
          <w:headerReference w:type="default" r:id="rId11"/>
          <w:footerReference w:type="default" r:id="rId12"/>
          <w:footerReference w:type="first" r:id="rId13"/>
          <w:pgSz w:w="11900" w:h="16840"/>
          <w:pgMar w:top="1005" w:right="737" w:bottom="1304" w:left="1304" w:header="624" w:footer="1134" w:gutter="0"/>
          <w:cols w:space="397"/>
          <w:docGrid w:linePitch="360"/>
        </w:sectPr>
      </w:pPr>
      <w:r>
        <w:tab/>
      </w:r>
    </w:p>
    <w:p w14:paraId="713FC251" w14:textId="77777777" w:rsidR="000F4C22" w:rsidRPr="00895870" w:rsidRDefault="00895870" w:rsidP="000F4C22">
      <w:pPr>
        <w:spacing w:after="40"/>
        <w:rPr>
          <w:rFonts w:cstheme="minorHAnsi"/>
          <w:b/>
          <w:color w:val="AF272F"/>
          <w:sz w:val="44"/>
          <w:szCs w:val="44"/>
        </w:rPr>
      </w:pPr>
      <w:r w:rsidRPr="00895870">
        <w:rPr>
          <w:rFonts w:cstheme="minorHAnsi"/>
          <w:b/>
          <w:color w:val="AF272F"/>
          <w:sz w:val="44"/>
          <w:szCs w:val="44"/>
        </w:rPr>
        <w:lastRenderedPageBreak/>
        <w:t>CONTENTS</w:t>
      </w:r>
    </w:p>
    <w:p w14:paraId="360EA233" w14:textId="77777777" w:rsidR="000F4C22" w:rsidRDefault="000F4C22" w:rsidP="000F4C22">
      <w:pPr>
        <w:spacing w:after="40"/>
        <w:rPr>
          <w:rFonts w:cstheme="minorHAnsi"/>
          <w:color w:val="7F7F7F" w:themeColor="text1" w:themeTint="80"/>
          <w:sz w:val="13"/>
          <w:szCs w:val="13"/>
        </w:rPr>
      </w:pPr>
    </w:p>
    <w:p w14:paraId="2C731717" w14:textId="5EB00E88" w:rsidR="00D1265A" w:rsidRDefault="0057654B">
      <w:pPr>
        <w:pStyle w:val="TOC1"/>
        <w:rPr>
          <w:rFonts w:asciiTheme="minorHAnsi" w:hAnsiTheme="minorHAnsi" w:cstheme="minorBidi"/>
          <w:b w:val="0"/>
          <w:noProof/>
          <w:color w:val="auto"/>
          <w:sz w:val="22"/>
          <w:szCs w:val="22"/>
          <w:lang w:val="en-AU" w:eastAsia="en-AU"/>
        </w:rPr>
      </w:pPr>
      <w:r>
        <w:fldChar w:fldCharType="begin"/>
      </w:r>
      <w:r>
        <w:instrText xml:space="preserve"> TOC \t "ES_Heading 1,1,ES_Heading 2,2,ES_Heading 3,3" </w:instrText>
      </w:r>
      <w:r>
        <w:fldChar w:fldCharType="separate"/>
      </w:r>
      <w:r w:rsidR="00D1265A">
        <w:rPr>
          <w:noProof/>
        </w:rPr>
        <w:t>PURPOSE</w:t>
      </w:r>
      <w:r w:rsidR="00D1265A">
        <w:rPr>
          <w:noProof/>
        </w:rPr>
        <w:tab/>
      </w:r>
      <w:r w:rsidR="00D1265A">
        <w:rPr>
          <w:noProof/>
        </w:rPr>
        <w:fldChar w:fldCharType="begin"/>
      </w:r>
      <w:r w:rsidR="00D1265A">
        <w:rPr>
          <w:noProof/>
        </w:rPr>
        <w:instrText xml:space="preserve"> PAGEREF _Toc511903336 \h </w:instrText>
      </w:r>
      <w:r w:rsidR="00D1265A">
        <w:rPr>
          <w:noProof/>
        </w:rPr>
      </w:r>
      <w:r w:rsidR="00D1265A">
        <w:rPr>
          <w:noProof/>
        </w:rPr>
        <w:fldChar w:fldCharType="separate"/>
      </w:r>
      <w:r w:rsidR="00E07CA4">
        <w:rPr>
          <w:noProof/>
        </w:rPr>
        <w:t>5</w:t>
      </w:r>
      <w:r w:rsidR="00D1265A">
        <w:rPr>
          <w:noProof/>
        </w:rPr>
        <w:fldChar w:fldCharType="end"/>
      </w:r>
    </w:p>
    <w:p w14:paraId="56498A59" w14:textId="2D97C03A"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Department of Education and Training (Department) Position</w:t>
      </w:r>
      <w:r>
        <w:rPr>
          <w:noProof/>
        </w:rPr>
        <w:tab/>
      </w:r>
      <w:r>
        <w:rPr>
          <w:noProof/>
        </w:rPr>
        <w:fldChar w:fldCharType="begin"/>
      </w:r>
      <w:r>
        <w:rPr>
          <w:noProof/>
        </w:rPr>
        <w:instrText xml:space="preserve"> PAGEREF _Toc511903337 \h </w:instrText>
      </w:r>
      <w:r>
        <w:rPr>
          <w:noProof/>
        </w:rPr>
      </w:r>
      <w:r>
        <w:rPr>
          <w:noProof/>
        </w:rPr>
        <w:fldChar w:fldCharType="separate"/>
      </w:r>
      <w:r w:rsidR="00E07CA4">
        <w:rPr>
          <w:noProof/>
        </w:rPr>
        <w:t>5</w:t>
      </w:r>
      <w:r>
        <w:rPr>
          <w:noProof/>
        </w:rPr>
        <w:fldChar w:fldCharType="end"/>
      </w:r>
    </w:p>
    <w:p w14:paraId="5E4D4CA0" w14:textId="3781B40B" w:rsidR="00D1265A" w:rsidRDefault="00D1265A">
      <w:pPr>
        <w:pStyle w:val="TOC3"/>
        <w:tabs>
          <w:tab w:val="right" w:leader="dot" w:pos="9346"/>
        </w:tabs>
        <w:rPr>
          <w:rFonts w:asciiTheme="minorHAnsi" w:hAnsiTheme="minorHAnsi" w:cstheme="minorBidi"/>
          <w:noProof/>
          <w:sz w:val="22"/>
          <w:szCs w:val="22"/>
          <w:lang w:val="en-AU" w:eastAsia="en-AU"/>
        </w:rPr>
      </w:pPr>
      <w:r>
        <w:rPr>
          <w:noProof/>
        </w:rPr>
        <w:t>Step 1: Gather information</w:t>
      </w:r>
      <w:r>
        <w:rPr>
          <w:noProof/>
        </w:rPr>
        <w:tab/>
      </w:r>
      <w:r>
        <w:rPr>
          <w:noProof/>
        </w:rPr>
        <w:fldChar w:fldCharType="begin"/>
      </w:r>
      <w:r>
        <w:rPr>
          <w:noProof/>
        </w:rPr>
        <w:instrText xml:space="preserve"> PAGEREF _Toc511903338 \h </w:instrText>
      </w:r>
      <w:r>
        <w:rPr>
          <w:noProof/>
        </w:rPr>
      </w:r>
      <w:r>
        <w:rPr>
          <w:noProof/>
        </w:rPr>
        <w:fldChar w:fldCharType="separate"/>
      </w:r>
      <w:r w:rsidR="00E07CA4">
        <w:rPr>
          <w:noProof/>
        </w:rPr>
        <w:t>5</w:t>
      </w:r>
      <w:r>
        <w:rPr>
          <w:noProof/>
        </w:rPr>
        <w:fldChar w:fldCharType="end"/>
      </w:r>
    </w:p>
    <w:p w14:paraId="56817D3A" w14:textId="39391816" w:rsidR="00D1265A" w:rsidRDefault="00D1265A">
      <w:pPr>
        <w:pStyle w:val="TOC3"/>
        <w:tabs>
          <w:tab w:val="right" w:leader="dot" w:pos="9346"/>
        </w:tabs>
        <w:rPr>
          <w:rFonts w:asciiTheme="minorHAnsi" w:hAnsiTheme="minorHAnsi" w:cstheme="minorBidi"/>
          <w:noProof/>
          <w:sz w:val="22"/>
          <w:szCs w:val="22"/>
          <w:lang w:val="en-AU" w:eastAsia="en-AU"/>
        </w:rPr>
      </w:pPr>
      <w:r>
        <w:rPr>
          <w:noProof/>
        </w:rPr>
        <w:t>Step 2: Make and communicate decision</w:t>
      </w:r>
      <w:r>
        <w:rPr>
          <w:noProof/>
        </w:rPr>
        <w:tab/>
      </w:r>
      <w:r>
        <w:rPr>
          <w:noProof/>
        </w:rPr>
        <w:fldChar w:fldCharType="begin"/>
      </w:r>
      <w:r>
        <w:rPr>
          <w:noProof/>
        </w:rPr>
        <w:instrText xml:space="preserve"> PAGEREF _Toc511903339 \h </w:instrText>
      </w:r>
      <w:r>
        <w:rPr>
          <w:noProof/>
        </w:rPr>
      </w:r>
      <w:r>
        <w:rPr>
          <w:noProof/>
        </w:rPr>
        <w:fldChar w:fldCharType="separate"/>
      </w:r>
      <w:r w:rsidR="00E07CA4">
        <w:rPr>
          <w:noProof/>
        </w:rPr>
        <w:t>5</w:t>
      </w:r>
      <w:r>
        <w:rPr>
          <w:noProof/>
        </w:rPr>
        <w:fldChar w:fldCharType="end"/>
      </w:r>
    </w:p>
    <w:p w14:paraId="40ADF183" w14:textId="5264826E" w:rsidR="00D1265A" w:rsidRDefault="00D1265A">
      <w:pPr>
        <w:pStyle w:val="TOC3"/>
        <w:tabs>
          <w:tab w:val="right" w:leader="dot" w:pos="9346"/>
        </w:tabs>
        <w:rPr>
          <w:rFonts w:asciiTheme="minorHAnsi" w:hAnsiTheme="minorHAnsi" w:cstheme="minorBidi"/>
          <w:noProof/>
          <w:sz w:val="22"/>
          <w:szCs w:val="22"/>
          <w:lang w:val="en-AU" w:eastAsia="en-AU"/>
        </w:rPr>
      </w:pPr>
      <w:r>
        <w:rPr>
          <w:noProof/>
        </w:rPr>
        <w:t>Step 3: Practical arrangements</w:t>
      </w:r>
      <w:r>
        <w:rPr>
          <w:noProof/>
        </w:rPr>
        <w:tab/>
      </w:r>
      <w:r>
        <w:rPr>
          <w:noProof/>
        </w:rPr>
        <w:fldChar w:fldCharType="begin"/>
      </w:r>
      <w:r>
        <w:rPr>
          <w:noProof/>
        </w:rPr>
        <w:instrText xml:space="preserve"> PAGEREF _Toc511903340 \h </w:instrText>
      </w:r>
      <w:r>
        <w:rPr>
          <w:noProof/>
        </w:rPr>
      </w:r>
      <w:r>
        <w:rPr>
          <w:noProof/>
        </w:rPr>
        <w:fldChar w:fldCharType="separate"/>
      </w:r>
      <w:r w:rsidR="00E07CA4">
        <w:rPr>
          <w:noProof/>
        </w:rPr>
        <w:t>5</w:t>
      </w:r>
      <w:r>
        <w:rPr>
          <w:noProof/>
        </w:rPr>
        <w:fldChar w:fldCharType="end"/>
      </w:r>
    </w:p>
    <w:p w14:paraId="6C170774" w14:textId="3238BE70" w:rsidR="00D1265A" w:rsidRDefault="00D1265A">
      <w:pPr>
        <w:pStyle w:val="TOC1"/>
        <w:rPr>
          <w:rFonts w:asciiTheme="minorHAnsi" w:hAnsiTheme="minorHAnsi" w:cstheme="minorBidi"/>
          <w:b w:val="0"/>
          <w:noProof/>
          <w:color w:val="auto"/>
          <w:sz w:val="22"/>
          <w:szCs w:val="22"/>
          <w:lang w:val="en-AU" w:eastAsia="en-AU"/>
        </w:rPr>
      </w:pPr>
      <w:r>
        <w:rPr>
          <w:noProof/>
        </w:rPr>
        <w:t>BACKGROUND</w:t>
      </w:r>
      <w:r>
        <w:rPr>
          <w:noProof/>
        </w:rPr>
        <w:tab/>
      </w:r>
      <w:r>
        <w:rPr>
          <w:noProof/>
        </w:rPr>
        <w:fldChar w:fldCharType="begin"/>
      </w:r>
      <w:r>
        <w:rPr>
          <w:noProof/>
        </w:rPr>
        <w:instrText xml:space="preserve"> PAGEREF _Toc511903341 \h </w:instrText>
      </w:r>
      <w:r>
        <w:rPr>
          <w:noProof/>
        </w:rPr>
      </w:r>
      <w:r>
        <w:rPr>
          <w:noProof/>
        </w:rPr>
        <w:fldChar w:fldCharType="separate"/>
      </w:r>
      <w:r w:rsidR="00E07CA4">
        <w:rPr>
          <w:noProof/>
        </w:rPr>
        <w:t>6</w:t>
      </w:r>
      <w:r>
        <w:rPr>
          <w:noProof/>
        </w:rPr>
        <w:fldChar w:fldCharType="end"/>
      </w:r>
    </w:p>
    <w:p w14:paraId="4A85D750" w14:textId="70201093"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TERMINOLOGY</w:t>
      </w:r>
      <w:r>
        <w:rPr>
          <w:noProof/>
        </w:rPr>
        <w:tab/>
      </w:r>
      <w:r>
        <w:rPr>
          <w:noProof/>
        </w:rPr>
        <w:fldChar w:fldCharType="begin"/>
      </w:r>
      <w:r>
        <w:rPr>
          <w:noProof/>
        </w:rPr>
        <w:instrText xml:space="preserve"> PAGEREF _Toc511903342 \h </w:instrText>
      </w:r>
      <w:r>
        <w:rPr>
          <w:noProof/>
        </w:rPr>
      </w:r>
      <w:r>
        <w:rPr>
          <w:noProof/>
        </w:rPr>
        <w:fldChar w:fldCharType="separate"/>
      </w:r>
      <w:r w:rsidR="00E07CA4">
        <w:rPr>
          <w:noProof/>
        </w:rPr>
        <w:t>6</w:t>
      </w:r>
      <w:r>
        <w:rPr>
          <w:noProof/>
        </w:rPr>
        <w:fldChar w:fldCharType="end"/>
      </w:r>
    </w:p>
    <w:p w14:paraId="0BA200BE" w14:textId="4C4F04CD"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Introduction to the National Disability Insurance Scheme</w:t>
      </w:r>
      <w:r>
        <w:rPr>
          <w:noProof/>
        </w:rPr>
        <w:tab/>
      </w:r>
      <w:r>
        <w:rPr>
          <w:noProof/>
        </w:rPr>
        <w:fldChar w:fldCharType="begin"/>
      </w:r>
      <w:r>
        <w:rPr>
          <w:noProof/>
        </w:rPr>
        <w:instrText xml:space="preserve"> PAGEREF _Toc511903343 \h </w:instrText>
      </w:r>
      <w:r>
        <w:rPr>
          <w:noProof/>
        </w:rPr>
      </w:r>
      <w:r>
        <w:rPr>
          <w:noProof/>
        </w:rPr>
        <w:fldChar w:fldCharType="separate"/>
      </w:r>
      <w:r w:rsidR="00E07CA4">
        <w:rPr>
          <w:noProof/>
        </w:rPr>
        <w:t>6</w:t>
      </w:r>
      <w:r>
        <w:rPr>
          <w:noProof/>
        </w:rPr>
        <w:fldChar w:fldCharType="end"/>
      </w:r>
    </w:p>
    <w:p w14:paraId="610322FB" w14:textId="2CE1E4E2"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NDIS plan</w:t>
      </w:r>
      <w:r>
        <w:rPr>
          <w:noProof/>
        </w:rPr>
        <w:tab/>
      </w:r>
      <w:r>
        <w:rPr>
          <w:noProof/>
        </w:rPr>
        <w:fldChar w:fldCharType="begin"/>
      </w:r>
      <w:r>
        <w:rPr>
          <w:noProof/>
        </w:rPr>
        <w:instrText xml:space="preserve"> PAGEREF _Toc511903344 \h </w:instrText>
      </w:r>
      <w:r>
        <w:rPr>
          <w:noProof/>
        </w:rPr>
      </w:r>
      <w:r>
        <w:rPr>
          <w:noProof/>
        </w:rPr>
        <w:fldChar w:fldCharType="separate"/>
      </w:r>
      <w:r w:rsidR="00E07CA4">
        <w:rPr>
          <w:noProof/>
        </w:rPr>
        <w:t>6</w:t>
      </w:r>
      <w:r>
        <w:rPr>
          <w:noProof/>
        </w:rPr>
        <w:fldChar w:fldCharType="end"/>
      </w:r>
    </w:p>
    <w:p w14:paraId="5061EC98" w14:textId="079C1E64"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Therapy in Schools</w:t>
      </w:r>
      <w:r>
        <w:rPr>
          <w:noProof/>
        </w:rPr>
        <w:tab/>
      </w:r>
      <w:r>
        <w:rPr>
          <w:noProof/>
        </w:rPr>
        <w:fldChar w:fldCharType="begin"/>
      </w:r>
      <w:r>
        <w:rPr>
          <w:noProof/>
        </w:rPr>
        <w:instrText xml:space="preserve"> PAGEREF _Toc511903345 \h </w:instrText>
      </w:r>
      <w:r>
        <w:rPr>
          <w:noProof/>
        </w:rPr>
      </w:r>
      <w:r>
        <w:rPr>
          <w:noProof/>
        </w:rPr>
        <w:fldChar w:fldCharType="separate"/>
      </w:r>
      <w:r w:rsidR="00E07CA4">
        <w:rPr>
          <w:noProof/>
        </w:rPr>
        <w:t>7</w:t>
      </w:r>
      <w:r>
        <w:rPr>
          <w:noProof/>
        </w:rPr>
        <w:fldChar w:fldCharType="end"/>
      </w:r>
    </w:p>
    <w:p w14:paraId="57BE7542" w14:textId="3054F5D5" w:rsidR="00D1265A" w:rsidRDefault="00D1265A">
      <w:pPr>
        <w:pStyle w:val="TOC3"/>
        <w:tabs>
          <w:tab w:val="right" w:leader="dot" w:pos="9346"/>
        </w:tabs>
        <w:rPr>
          <w:rFonts w:asciiTheme="minorHAnsi" w:hAnsiTheme="minorHAnsi" w:cstheme="minorBidi"/>
          <w:noProof/>
          <w:sz w:val="22"/>
          <w:szCs w:val="22"/>
          <w:lang w:val="en-AU" w:eastAsia="en-AU"/>
        </w:rPr>
      </w:pPr>
      <w:r>
        <w:rPr>
          <w:noProof/>
        </w:rPr>
        <w:t>Former system</w:t>
      </w:r>
      <w:r>
        <w:rPr>
          <w:noProof/>
        </w:rPr>
        <w:tab/>
      </w:r>
      <w:r>
        <w:rPr>
          <w:noProof/>
        </w:rPr>
        <w:fldChar w:fldCharType="begin"/>
      </w:r>
      <w:r>
        <w:rPr>
          <w:noProof/>
        </w:rPr>
        <w:instrText xml:space="preserve"> PAGEREF _Toc511903346 \h </w:instrText>
      </w:r>
      <w:r>
        <w:rPr>
          <w:noProof/>
        </w:rPr>
      </w:r>
      <w:r>
        <w:rPr>
          <w:noProof/>
        </w:rPr>
        <w:fldChar w:fldCharType="separate"/>
      </w:r>
      <w:r w:rsidR="00E07CA4">
        <w:rPr>
          <w:noProof/>
        </w:rPr>
        <w:t>7</w:t>
      </w:r>
      <w:r>
        <w:rPr>
          <w:noProof/>
        </w:rPr>
        <w:fldChar w:fldCharType="end"/>
      </w:r>
    </w:p>
    <w:p w14:paraId="40A55059" w14:textId="162C2405" w:rsidR="00D1265A" w:rsidRDefault="00D1265A">
      <w:pPr>
        <w:pStyle w:val="TOC3"/>
        <w:tabs>
          <w:tab w:val="right" w:leader="dot" w:pos="9346"/>
        </w:tabs>
        <w:rPr>
          <w:rFonts w:asciiTheme="minorHAnsi" w:hAnsiTheme="minorHAnsi" w:cstheme="minorBidi"/>
          <w:noProof/>
          <w:sz w:val="22"/>
          <w:szCs w:val="22"/>
          <w:lang w:val="en-AU" w:eastAsia="en-AU"/>
        </w:rPr>
      </w:pPr>
      <w:r>
        <w:rPr>
          <w:noProof/>
        </w:rPr>
        <w:t>NDIS</w:t>
      </w:r>
      <w:r>
        <w:rPr>
          <w:noProof/>
        </w:rPr>
        <w:tab/>
      </w:r>
      <w:r>
        <w:rPr>
          <w:noProof/>
        </w:rPr>
        <w:fldChar w:fldCharType="begin"/>
      </w:r>
      <w:r>
        <w:rPr>
          <w:noProof/>
        </w:rPr>
        <w:instrText xml:space="preserve"> PAGEREF _Toc511903347 \h </w:instrText>
      </w:r>
      <w:r>
        <w:rPr>
          <w:noProof/>
        </w:rPr>
      </w:r>
      <w:r>
        <w:rPr>
          <w:noProof/>
        </w:rPr>
        <w:fldChar w:fldCharType="separate"/>
      </w:r>
      <w:r w:rsidR="00E07CA4">
        <w:rPr>
          <w:noProof/>
        </w:rPr>
        <w:t>7</w:t>
      </w:r>
      <w:r>
        <w:rPr>
          <w:noProof/>
        </w:rPr>
        <w:fldChar w:fldCharType="end"/>
      </w:r>
    </w:p>
    <w:p w14:paraId="21084B56" w14:textId="4937DAB2"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victoria’s transition to the ndis</w:t>
      </w:r>
      <w:r>
        <w:rPr>
          <w:noProof/>
        </w:rPr>
        <w:tab/>
      </w:r>
      <w:r>
        <w:rPr>
          <w:noProof/>
        </w:rPr>
        <w:fldChar w:fldCharType="begin"/>
      </w:r>
      <w:r>
        <w:rPr>
          <w:noProof/>
        </w:rPr>
        <w:instrText xml:space="preserve"> PAGEREF _Toc511903348 \h </w:instrText>
      </w:r>
      <w:r>
        <w:rPr>
          <w:noProof/>
        </w:rPr>
      </w:r>
      <w:r>
        <w:rPr>
          <w:noProof/>
        </w:rPr>
        <w:fldChar w:fldCharType="separate"/>
      </w:r>
      <w:r w:rsidR="00E07CA4">
        <w:rPr>
          <w:noProof/>
        </w:rPr>
        <w:t>7</w:t>
      </w:r>
      <w:r>
        <w:rPr>
          <w:noProof/>
        </w:rPr>
        <w:fldChar w:fldCharType="end"/>
      </w:r>
    </w:p>
    <w:p w14:paraId="563EF663" w14:textId="330F96D9"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THERAPY IN SCHOOLS: THE BARWON TRIAL EXPERIENCE</w:t>
      </w:r>
      <w:r>
        <w:rPr>
          <w:noProof/>
        </w:rPr>
        <w:tab/>
      </w:r>
      <w:r>
        <w:rPr>
          <w:noProof/>
        </w:rPr>
        <w:fldChar w:fldCharType="begin"/>
      </w:r>
      <w:r>
        <w:rPr>
          <w:noProof/>
        </w:rPr>
        <w:instrText xml:space="preserve"> PAGEREF _Toc511903349 \h </w:instrText>
      </w:r>
      <w:r>
        <w:rPr>
          <w:noProof/>
        </w:rPr>
      </w:r>
      <w:r>
        <w:rPr>
          <w:noProof/>
        </w:rPr>
        <w:fldChar w:fldCharType="separate"/>
      </w:r>
      <w:r w:rsidR="00E07CA4">
        <w:rPr>
          <w:noProof/>
        </w:rPr>
        <w:t>7</w:t>
      </w:r>
      <w:r>
        <w:rPr>
          <w:noProof/>
        </w:rPr>
        <w:fldChar w:fldCharType="end"/>
      </w:r>
    </w:p>
    <w:p w14:paraId="487F0D21" w14:textId="3AA477BE" w:rsidR="00D1265A" w:rsidRDefault="00D1265A">
      <w:pPr>
        <w:pStyle w:val="TOC1"/>
        <w:rPr>
          <w:rFonts w:asciiTheme="minorHAnsi" w:hAnsiTheme="minorHAnsi" w:cstheme="minorBidi"/>
          <w:b w:val="0"/>
          <w:noProof/>
          <w:color w:val="auto"/>
          <w:sz w:val="22"/>
          <w:szCs w:val="22"/>
          <w:lang w:val="en-AU" w:eastAsia="en-AU"/>
        </w:rPr>
      </w:pPr>
      <w:r>
        <w:rPr>
          <w:noProof/>
        </w:rPr>
        <w:t>KEY CONSIDERATIONS</w:t>
      </w:r>
      <w:r>
        <w:rPr>
          <w:noProof/>
        </w:rPr>
        <w:tab/>
      </w:r>
      <w:r>
        <w:rPr>
          <w:noProof/>
        </w:rPr>
        <w:fldChar w:fldCharType="begin"/>
      </w:r>
      <w:r>
        <w:rPr>
          <w:noProof/>
        </w:rPr>
        <w:instrText xml:space="preserve"> PAGEREF _Toc511903350 \h </w:instrText>
      </w:r>
      <w:r>
        <w:rPr>
          <w:noProof/>
        </w:rPr>
      </w:r>
      <w:r>
        <w:rPr>
          <w:noProof/>
        </w:rPr>
        <w:fldChar w:fldCharType="separate"/>
      </w:r>
      <w:r w:rsidR="00E07CA4">
        <w:rPr>
          <w:noProof/>
        </w:rPr>
        <w:t>8</w:t>
      </w:r>
      <w:r>
        <w:rPr>
          <w:noProof/>
        </w:rPr>
        <w:fldChar w:fldCharType="end"/>
      </w:r>
    </w:p>
    <w:p w14:paraId="4D278AAC" w14:textId="5981BE2A"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Duty of care obligations</w:t>
      </w:r>
      <w:r>
        <w:rPr>
          <w:noProof/>
        </w:rPr>
        <w:tab/>
      </w:r>
      <w:r>
        <w:rPr>
          <w:noProof/>
        </w:rPr>
        <w:fldChar w:fldCharType="begin"/>
      </w:r>
      <w:r>
        <w:rPr>
          <w:noProof/>
        </w:rPr>
        <w:instrText xml:space="preserve"> PAGEREF _Toc511903351 \h </w:instrText>
      </w:r>
      <w:r>
        <w:rPr>
          <w:noProof/>
        </w:rPr>
      </w:r>
      <w:r>
        <w:rPr>
          <w:noProof/>
        </w:rPr>
        <w:fldChar w:fldCharType="separate"/>
      </w:r>
      <w:r w:rsidR="00E07CA4">
        <w:rPr>
          <w:noProof/>
        </w:rPr>
        <w:t>8</w:t>
      </w:r>
      <w:r>
        <w:rPr>
          <w:noProof/>
        </w:rPr>
        <w:fldChar w:fldCharType="end"/>
      </w:r>
    </w:p>
    <w:p w14:paraId="00FFC09B" w14:textId="1E2247AA" w:rsidR="00D1265A" w:rsidRDefault="00D1265A">
      <w:pPr>
        <w:pStyle w:val="TOC3"/>
        <w:tabs>
          <w:tab w:val="right" w:leader="dot" w:pos="9346"/>
        </w:tabs>
        <w:rPr>
          <w:rFonts w:asciiTheme="minorHAnsi" w:hAnsiTheme="minorHAnsi" w:cstheme="minorBidi"/>
          <w:noProof/>
          <w:sz w:val="22"/>
          <w:szCs w:val="22"/>
          <w:lang w:val="en-AU" w:eastAsia="en-AU"/>
        </w:rPr>
      </w:pPr>
      <w:r>
        <w:rPr>
          <w:noProof/>
        </w:rPr>
        <w:t>Child Safe Standards</w:t>
      </w:r>
      <w:r>
        <w:rPr>
          <w:noProof/>
        </w:rPr>
        <w:tab/>
      </w:r>
      <w:r>
        <w:rPr>
          <w:noProof/>
        </w:rPr>
        <w:fldChar w:fldCharType="begin"/>
      </w:r>
      <w:r>
        <w:rPr>
          <w:noProof/>
        </w:rPr>
        <w:instrText xml:space="preserve"> PAGEREF _Toc511903352 \h </w:instrText>
      </w:r>
      <w:r>
        <w:rPr>
          <w:noProof/>
        </w:rPr>
      </w:r>
      <w:r>
        <w:rPr>
          <w:noProof/>
        </w:rPr>
        <w:fldChar w:fldCharType="separate"/>
      </w:r>
      <w:r w:rsidR="00E07CA4">
        <w:rPr>
          <w:noProof/>
        </w:rPr>
        <w:t>8</w:t>
      </w:r>
      <w:r>
        <w:rPr>
          <w:noProof/>
        </w:rPr>
        <w:fldChar w:fldCharType="end"/>
      </w:r>
    </w:p>
    <w:p w14:paraId="6E8C9ECC" w14:textId="16EAB9F3" w:rsidR="00D1265A" w:rsidRDefault="00D1265A">
      <w:pPr>
        <w:pStyle w:val="TOC3"/>
        <w:tabs>
          <w:tab w:val="right" w:leader="dot" w:pos="9346"/>
        </w:tabs>
        <w:rPr>
          <w:rFonts w:asciiTheme="minorHAnsi" w:hAnsiTheme="minorHAnsi" w:cstheme="minorBidi"/>
          <w:noProof/>
          <w:sz w:val="22"/>
          <w:szCs w:val="22"/>
          <w:lang w:val="en-AU" w:eastAsia="en-AU"/>
        </w:rPr>
      </w:pPr>
      <w:r>
        <w:rPr>
          <w:noProof/>
        </w:rPr>
        <w:t>Duty of care</w:t>
      </w:r>
      <w:r>
        <w:rPr>
          <w:noProof/>
        </w:rPr>
        <w:tab/>
      </w:r>
      <w:r>
        <w:rPr>
          <w:noProof/>
        </w:rPr>
        <w:fldChar w:fldCharType="begin"/>
      </w:r>
      <w:r>
        <w:rPr>
          <w:noProof/>
        </w:rPr>
        <w:instrText xml:space="preserve"> PAGEREF _Toc511903353 \h </w:instrText>
      </w:r>
      <w:r>
        <w:rPr>
          <w:noProof/>
        </w:rPr>
      </w:r>
      <w:r>
        <w:rPr>
          <w:noProof/>
        </w:rPr>
        <w:fldChar w:fldCharType="separate"/>
      </w:r>
      <w:r w:rsidR="00E07CA4">
        <w:rPr>
          <w:noProof/>
        </w:rPr>
        <w:t>8</w:t>
      </w:r>
      <w:r>
        <w:rPr>
          <w:noProof/>
        </w:rPr>
        <w:fldChar w:fldCharType="end"/>
      </w:r>
    </w:p>
    <w:p w14:paraId="23B4E38F" w14:textId="17323C26" w:rsidR="00D1265A" w:rsidRDefault="00D1265A">
      <w:pPr>
        <w:pStyle w:val="TOC3"/>
        <w:tabs>
          <w:tab w:val="right" w:leader="dot" w:pos="9346"/>
        </w:tabs>
        <w:rPr>
          <w:rFonts w:asciiTheme="minorHAnsi" w:hAnsiTheme="minorHAnsi" w:cstheme="minorBidi"/>
          <w:noProof/>
          <w:sz w:val="22"/>
          <w:szCs w:val="22"/>
          <w:lang w:val="en-AU" w:eastAsia="en-AU"/>
        </w:rPr>
      </w:pPr>
      <w:r>
        <w:rPr>
          <w:noProof/>
        </w:rPr>
        <w:t>Requests for therapy on school grounds after school hours</w:t>
      </w:r>
      <w:r>
        <w:rPr>
          <w:noProof/>
        </w:rPr>
        <w:tab/>
      </w:r>
      <w:r>
        <w:rPr>
          <w:noProof/>
        </w:rPr>
        <w:fldChar w:fldCharType="begin"/>
      </w:r>
      <w:r>
        <w:rPr>
          <w:noProof/>
        </w:rPr>
        <w:instrText xml:space="preserve"> PAGEREF _Toc511903354 \h </w:instrText>
      </w:r>
      <w:r>
        <w:rPr>
          <w:noProof/>
        </w:rPr>
      </w:r>
      <w:r>
        <w:rPr>
          <w:noProof/>
        </w:rPr>
        <w:fldChar w:fldCharType="separate"/>
      </w:r>
      <w:r w:rsidR="00E07CA4">
        <w:rPr>
          <w:noProof/>
        </w:rPr>
        <w:t>8</w:t>
      </w:r>
      <w:r>
        <w:rPr>
          <w:noProof/>
        </w:rPr>
        <w:fldChar w:fldCharType="end"/>
      </w:r>
    </w:p>
    <w:p w14:paraId="6D8AB618" w14:textId="3E58D39E"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Reportable Conduct Scheme</w:t>
      </w:r>
      <w:r>
        <w:rPr>
          <w:noProof/>
        </w:rPr>
        <w:tab/>
      </w:r>
      <w:r>
        <w:rPr>
          <w:noProof/>
        </w:rPr>
        <w:fldChar w:fldCharType="begin"/>
      </w:r>
      <w:r>
        <w:rPr>
          <w:noProof/>
        </w:rPr>
        <w:instrText xml:space="preserve"> PAGEREF _Toc511903355 \h </w:instrText>
      </w:r>
      <w:r>
        <w:rPr>
          <w:noProof/>
        </w:rPr>
      </w:r>
      <w:r>
        <w:rPr>
          <w:noProof/>
        </w:rPr>
        <w:fldChar w:fldCharType="separate"/>
      </w:r>
      <w:r w:rsidR="00E07CA4">
        <w:rPr>
          <w:noProof/>
        </w:rPr>
        <w:t>9</w:t>
      </w:r>
      <w:r>
        <w:rPr>
          <w:noProof/>
        </w:rPr>
        <w:fldChar w:fldCharType="end"/>
      </w:r>
    </w:p>
    <w:p w14:paraId="7D78AC0E" w14:textId="5A119300"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Student access to the curriculum</w:t>
      </w:r>
      <w:r>
        <w:rPr>
          <w:noProof/>
        </w:rPr>
        <w:tab/>
      </w:r>
      <w:r>
        <w:rPr>
          <w:noProof/>
        </w:rPr>
        <w:fldChar w:fldCharType="begin"/>
      </w:r>
      <w:r>
        <w:rPr>
          <w:noProof/>
        </w:rPr>
        <w:instrText xml:space="preserve"> PAGEREF _Toc511903356 \h </w:instrText>
      </w:r>
      <w:r>
        <w:rPr>
          <w:noProof/>
        </w:rPr>
      </w:r>
      <w:r>
        <w:rPr>
          <w:noProof/>
        </w:rPr>
        <w:fldChar w:fldCharType="separate"/>
      </w:r>
      <w:r w:rsidR="00E07CA4">
        <w:rPr>
          <w:noProof/>
        </w:rPr>
        <w:t>9</w:t>
      </w:r>
      <w:r>
        <w:rPr>
          <w:noProof/>
        </w:rPr>
        <w:fldChar w:fldCharType="end"/>
      </w:r>
    </w:p>
    <w:p w14:paraId="196D8050" w14:textId="377DB177"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Practical and administrative capacity</w:t>
      </w:r>
      <w:r>
        <w:rPr>
          <w:noProof/>
        </w:rPr>
        <w:tab/>
      </w:r>
      <w:r>
        <w:rPr>
          <w:noProof/>
        </w:rPr>
        <w:fldChar w:fldCharType="begin"/>
      </w:r>
      <w:r>
        <w:rPr>
          <w:noProof/>
        </w:rPr>
        <w:instrText xml:space="preserve"> PAGEREF _Toc511903357 \h </w:instrText>
      </w:r>
      <w:r>
        <w:rPr>
          <w:noProof/>
        </w:rPr>
      </w:r>
      <w:r>
        <w:rPr>
          <w:noProof/>
        </w:rPr>
        <w:fldChar w:fldCharType="separate"/>
      </w:r>
      <w:r w:rsidR="00E07CA4">
        <w:rPr>
          <w:noProof/>
        </w:rPr>
        <w:t>9</w:t>
      </w:r>
      <w:r>
        <w:rPr>
          <w:noProof/>
        </w:rPr>
        <w:fldChar w:fldCharType="end"/>
      </w:r>
    </w:p>
    <w:p w14:paraId="18E02DD8" w14:textId="6E611DA9"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INDIVIDUAL circumstances of student</w:t>
      </w:r>
      <w:r>
        <w:rPr>
          <w:noProof/>
        </w:rPr>
        <w:tab/>
      </w:r>
      <w:r>
        <w:rPr>
          <w:noProof/>
        </w:rPr>
        <w:fldChar w:fldCharType="begin"/>
      </w:r>
      <w:r>
        <w:rPr>
          <w:noProof/>
        </w:rPr>
        <w:instrText xml:space="preserve"> PAGEREF _Toc511903358 \h </w:instrText>
      </w:r>
      <w:r>
        <w:rPr>
          <w:noProof/>
        </w:rPr>
      </w:r>
      <w:r>
        <w:rPr>
          <w:noProof/>
        </w:rPr>
        <w:fldChar w:fldCharType="separate"/>
      </w:r>
      <w:r w:rsidR="00E07CA4">
        <w:rPr>
          <w:noProof/>
        </w:rPr>
        <w:t>9</w:t>
      </w:r>
      <w:r>
        <w:rPr>
          <w:noProof/>
        </w:rPr>
        <w:fldChar w:fldCharType="end"/>
      </w:r>
    </w:p>
    <w:p w14:paraId="6B4B7475" w14:textId="233C62AF"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Anti-discrimination obligations</w:t>
      </w:r>
      <w:r>
        <w:rPr>
          <w:noProof/>
        </w:rPr>
        <w:tab/>
      </w:r>
      <w:r>
        <w:rPr>
          <w:noProof/>
        </w:rPr>
        <w:fldChar w:fldCharType="begin"/>
      </w:r>
      <w:r>
        <w:rPr>
          <w:noProof/>
        </w:rPr>
        <w:instrText xml:space="preserve"> PAGEREF _Toc511903359 \h </w:instrText>
      </w:r>
      <w:r>
        <w:rPr>
          <w:noProof/>
        </w:rPr>
      </w:r>
      <w:r>
        <w:rPr>
          <w:noProof/>
        </w:rPr>
        <w:fldChar w:fldCharType="separate"/>
      </w:r>
      <w:r w:rsidR="00E07CA4">
        <w:rPr>
          <w:noProof/>
        </w:rPr>
        <w:t>10</w:t>
      </w:r>
      <w:r>
        <w:rPr>
          <w:noProof/>
        </w:rPr>
        <w:fldChar w:fldCharType="end"/>
      </w:r>
    </w:p>
    <w:p w14:paraId="48BFA729" w14:textId="1CFB65B3" w:rsidR="00D1265A" w:rsidRDefault="00D1265A">
      <w:pPr>
        <w:pStyle w:val="TOC3"/>
        <w:tabs>
          <w:tab w:val="right" w:leader="dot" w:pos="9346"/>
        </w:tabs>
        <w:rPr>
          <w:rFonts w:asciiTheme="minorHAnsi" w:hAnsiTheme="minorHAnsi" w:cstheme="minorBidi"/>
          <w:noProof/>
          <w:sz w:val="22"/>
          <w:szCs w:val="22"/>
          <w:lang w:val="en-AU" w:eastAsia="en-AU"/>
        </w:rPr>
      </w:pPr>
      <w:r>
        <w:rPr>
          <w:noProof/>
        </w:rPr>
        <w:t>Disability Discrimination Act (Commonwealth)</w:t>
      </w:r>
      <w:r>
        <w:rPr>
          <w:noProof/>
        </w:rPr>
        <w:tab/>
      </w:r>
      <w:r>
        <w:rPr>
          <w:noProof/>
        </w:rPr>
        <w:fldChar w:fldCharType="begin"/>
      </w:r>
      <w:r>
        <w:rPr>
          <w:noProof/>
        </w:rPr>
        <w:instrText xml:space="preserve"> PAGEREF _Toc511903360 \h </w:instrText>
      </w:r>
      <w:r>
        <w:rPr>
          <w:noProof/>
        </w:rPr>
      </w:r>
      <w:r>
        <w:rPr>
          <w:noProof/>
        </w:rPr>
        <w:fldChar w:fldCharType="separate"/>
      </w:r>
      <w:r w:rsidR="00E07CA4">
        <w:rPr>
          <w:noProof/>
        </w:rPr>
        <w:t>10</w:t>
      </w:r>
      <w:r>
        <w:rPr>
          <w:noProof/>
        </w:rPr>
        <w:fldChar w:fldCharType="end"/>
      </w:r>
    </w:p>
    <w:p w14:paraId="7B7CB711" w14:textId="0BEE8611" w:rsidR="00D1265A" w:rsidRDefault="00D1265A">
      <w:pPr>
        <w:pStyle w:val="TOC3"/>
        <w:tabs>
          <w:tab w:val="right" w:leader="dot" w:pos="9346"/>
        </w:tabs>
        <w:rPr>
          <w:rFonts w:asciiTheme="minorHAnsi" w:hAnsiTheme="minorHAnsi" w:cstheme="minorBidi"/>
          <w:noProof/>
          <w:sz w:val="22"/>
          <w:szCs w:val="22"/>
          <w:lang w:val="en-AU" w:eastAsia="en-AU"/>
        </w:rPr>
      </w:pPr>
      <w:r>
        <w:rPr>
          <w:noProof/>
        </w:rPr>
        <w:t>Charter of Human Rights (Vic)</w:t>
      </w:r>
      <w:r>
        <w:rPr>
          <w:noProof/>
        </w:rPr>
        <w:tab/>
      </w:r>
      <w:r>
        <w:rPr>
          <w:noProof/>
        </w:rPr>
        <w:fldChar w:fldCharType="begin"/>
      </w:r>
      <w:r>
        <w:rPr>
          <w:noProof/>
        </w:rPr>
        <w:instrText xml:space="preserve"> PAGEREF _Toc511903361 \h </w:instrText>
      </w:r>
      <w:r>
        <w:rPr>
          <w:noProof/>
        </w:rPr>
      </w:r>
      <w:r>
        <w:rPr>
          <w:noProof/>
        </w:rPr>
        <w:fldChar w:fldCharType="separate"/>
      </w:r>
      <w:r w:rsidR="00E07CA4">
        <w:rPr>
          <w:noProof/>
        </w:rPr>
        <w:t>10</w:t>
      </w:r>
      <w:r>
        <w:rPr>
          <w:noProof/>
        </w:rPr>
        <w:fldChar w:fldCharType="end"/>
      </w:r>
    </w:p>
    <w:p w14:paraId="7A880BF2" w14:textId="22CF01E5"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School council support</w:t>
      </w:r>
      <w:r>
        <w:rPr>
          <w:noProof/>
        </w:rPr>
        <w:tab/>
      </w:r>
      <w:r>
        <w:rPr>
          <w:noProof/>
        </w:rPr>
        <w:fldChar w:fldCharType="begin"/>
      </w:r>
      <w:r>
        <w:rPr>
          <w:noProof/>
        </w:rPr>
        <w:instrText xml:space="preserve"> PAGEREF _Toc511903362 \h </w:instrText>
      </w:r>
      <w:r>
        <w:rPr>
          <w:noProof/>
        </w:rPr>
      </w:r>
      <w:r>
        <w:rPr>
          <w:noProof/>
        </w:rPr>
        <w:fldChar w:fldCharType="separate"/>
      </w:r>
      <w:r w:rsidR="00E07CA4">
        <w:rPr>
          <w:noProof/>
        </w:rPr>
        <w:t>10</w:t>
      </w:r>
      <w:r>
        <w:rPr>
          <w:noProof/>
        </w:rPr>
        <w:fldChar w:fldCharType="end"/>
      </w:r>
    </w:p>
    <w:p w14:paraId="503F3E05" w14:textId="61563DE8" w:rsidR="00D1265A" w:rsidRDefault="00D1265A">
      <w:pPr>
        <w:pStyle w:val="TOC1"/>
        <w:rPr>
          <w:rFonts w:asciiTheme="minorHAnsi" w:hAnsiTheme="minorHAnsi" w:cstheme="minorBidi"/>
          <w:b w:val="0"/>
          <w:noProof/>
          <w:color w:val="auto"/>
          <w:sz w:val="22"/>
          <w:szCs w:val="22"/>
          <w:lang w:val="en-AU" w:eastAsia="en-AU"/>
        </w:rPr>
      </w:pPr>
      <w:r>
        <w:rPr>
          <w:noProof/>
        </w:rPr>
        <w:t>STEP 1: REQUEST INFORMATION</w:t>
      </w:r>
      <w:r>
        <w:rPr>
          <w:noProof/>
        </w:rPr>
        <w:tab/>
      </w:r>
      <w:r>
        <w:rPr>
          <w:noProof/>
        </w:rPr>
        <w:fldChar w:fldCharType="begin"/>
      </w:r>
      <w:r>
        <w:rPr>
          <w:noProof/>
        </w:rPr>
        <w:instrText xml:space="preserve"> PAGEREF _Toc511903363 \h </w:instrText>
      </w:r>
      <w:r>
        <w:rPr>
          <w:noProof/>
        </w:rPr>
      </w:r>
      <w:r>
        <w:rPr>
          <w:noProof/>
        </w:rPr>
        <w:fldChar w:fldCharType="separate"/>
      </w:r>
      <w:r w:rsidR="00E07CA4">
        <w:rPr>
          <w:noProof/>
        </w:rPr>
        <w:t>11</w:t>
      </w:r>
      <w:r>
        <w:rPr>
          <w:noProof/>
        </w:rPr>
        <w:fldChar w:fldCharType="end"/>
      </w:r>
    </w:p>
    <w:p w14:paraId="253B3071" w14:textId="29C42896"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REQUEST FORM</w:t>
      </w:r>
      <w:r>
        <w:rPr>
          <w:noProof/>
        </w:rPr>
        <w:tab/>
      </w:r>
      <w:r>
        <w:rPr>
          <w:noProof/>
        </w:rPr>
        <w:fldChar w:fldCharType="begin"/>
      </w:r>
      <w:r>
        <w:rPr>
          <w:noProof/>
        </w:rPr>
        <w:instrText xml:space="preserve"> PAGEREF _Toc511903364 \h </w:instrText>
      </w:r>
      <w:r>
        <w:rPr>
          <w:noProof/>
        </w:rPr>
      </w:r>
      <w:r>
        <w:rPr>
          <w:noProof/>
        </w:rPr>
        <w:fldChar w:fldCharType="separate"/>
      </w:r>
      <w:r w:rsidR="00E07CA4">
        <w:rPr>
          <w:noProof/>
        </w:rPr>
        <w:t>11</w:t>
      </w:r>
      <w:r>
        <w:rPr>
          <w:noProof/>
        </w:rPr>
        <w:fldChar w:fldCharType="end"/>
      </w:r>
    </w:p>
    <w:p w14:paraId="6ABE24BB" w14:textId="2990BEF3"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Parent CONSENT FORM</w:t>
      </w:r>
      <w:r>
        <w:rPr>
          <w:noProof/>
        </w:rPr>
        <w:tab/>
      </w:r>
      <w:r>
        <w:rPr>
          <w:noProof/>
        </w:rPr>
        <w:fldChar w:fldCharType="begin"/>
      </w:r>
      <w:r>
        <w:rPr>
          <w:noProof/>
        </w:rPr>
        <w:instrText xml:space="preserve"> PAGEREF _Toc511903365 \h </w:instrText>
      </w:r>
      <w:r>
        <w:rPr>
          <w:noProof/>
        </w:rPr>
      </w:r>
      <w:r>
        <w:rPr>
          <w:noProof/>
        </w:rPr>
        <w:fldChar w:fldCharType="separate"/>
      </w:r>
      <w:r w:rsidR="00E07CA4">
        <w:rPr>
          <w:noProof/>
        </w:rPr>
        <w:t>11</w:t>
      </w:r>
      <w:r>
        <w:rPr>
          <w:noProof/>
        </w:rPr>
        <w:fldChar w:fldCharType="end"/>
      </w:r>
    </w:p>
    <w:p w14:paraId="1B94174B" w14:textId="0AE94A5F" w:rsidR="00D1265A" w:rsidRDefault="00D1265A">
      <w:pPr>
        <w:pStyle w:val="TOC1"/>
        <w:rPr>
          <w:rFonts w:asciiTheme="minorHAnsi" w:hAnsiTheme="minorHAnsi" w:cstheme="minorBidi"/>
          <w:b w:val="0"/>
          <w:noProof/>
          <w:color w:val="auto"/>
          <w:sz w:val="22"/>
          <w:szCs w:val="22"/>
          <w:lang w:val="en-AU" w:eastAsia="en-AU"/>
        </w:rPr>
      </w:pPr>
      <w:r>
        <w:rPr>
          <w:noProof/>
        </w:rPr>
        <w:t>STEP 2: MAKE A DECISION</w:t>
      </w:r>
      <w:r>
        <w:rPr>
          <w:noProof/>
        </w:rPr>
        <w:tab/>
      </w:r>
      <w:r>
        <w:rPr>
          <w:noProof/>
        </w:rPr>
        <w:fldChar w:fldCharType="begin"/>
      </w:r>
      <w:r>
        <w:rPr>
          <w:noProof/>
        </w:rPr>
        <w:instrText xml:space="preserve"> PAGEREF _Toc511903366 \h </w:instrText>
      </w:r>
      <w:r>
        <w:rPr>
          <w:noProof/>
        </w:rPr>
      </w:r>
      <w:r>
        <w:rPr>
          <w:noProof/>
        </w:rPr>
        <w:fldChar w:fldCharType="separate"/>
      </w:r>
      <w:r w:rsidR="00E07CA4">
        <w:rPr>
          <w:noProof/>
        </w:rPr>
        <w:t>12</w:t>
      </w:r>
      <w:r>
        <w:rPr>
          <w:noProof/>
        </w:rPr>
        <w:fldChar w:fldCharType="end"/>
      </w:r>
    </w:p>
    <w:p w14:paraId="1B4E474E" w14:textId="74D878E0" w:rsidR="00D1265A" w:rsidRDefault="00D1265A">
      <w:pPr>
        <w:pStyle w:val="TOC3"/>
        <w:tabs>
          <w:tab w:val="right" w:leader="dot" w:pos="9346"/>
        </w:tabs>
        <w:rPr>
          <w:rFonts w:asciiTheme="minorHAnsi" w:hAnsiTheme="minorHAnsi" w:cstheme="minorBidi"/>
          <w:noProof/>
          <w:sz w:val="22"/>
          <w:szCs w:val="22"/>
          <w:lang w:val="en-AU" w:eastAsia="en-AU"/>
        </w:rPr>
      </w:pPr>
      <w:r>
        <w:rPr>
          <w:noProof/>
        </w:rPr>
        <w:t>Child Safe Standards and duty of care</w:t>
      </w:r>
      <w:r>
        <w:rPr>
          <w:noProof/>
        </w:rPr>
        <w:tab/>
      </w:r>
      <w:r>
        <w:rPr>
          <w:noProof/>
        </w:rPr>
        <w:fldChar w:fldCharType="begin"/>
      </w:r>
      <w:r>
        <w:rPr>
          <w:noProof/>
        </w:rPr>
        <w:instrText xml:space="preserve"> PAGEREF _Toc511903367 \h </w:instrText>
      </w:r>
      <w:r>
        <w:rPr>
          <w:noProof/>
        </w:rPr>
      </w:r>
      <w:r>
        <w:rPr>
          <w:noProof/>
        </w:rPr>
        <w:fldChar w:fldCharType="separate"/>
      </w:r>
      <w:r w:rsidR="00E07CA4">
        <w:rPr>
          <w:noProof/>
        </w:rPr>
        <w:t>12</w:t>
      </w:r>
      <w:r>
        <w:rPr>
          <w:noProof/>
        </w:rPr>
        <w:fldChar w:fldCharType="end"/>
      </w:r>
    </w:p>
    <w:p w14:paraId="25123183" w14:textId="78648411" w:rsidR="00D1265A" w:rsidRDefault="00D1265A">
      <w:pPr>
        <w:pStyle w:val="TOC3"/>
        <w:tabs>
          <w:tab w:val="right" w:leader="dot" w:pos="9346"/>
        </w:tabs>
        <w:rPr>
          <w:rFonts w:asciiTheme="minorHAnsi" w:hAnsiTheme="minorHAnsi" w:cstheme="minorBidi"/>
          <w:noProof/>
          <w:sz w:val="22"/>
          <w:szCs w:val="22"/>
          <w:lang w:val="en-AU" w:eastAsia="en-AU"/>
        </w:rPr>
      </w:pPr>
      <w:r>
        <w:rPr>
          <w:noProof/>
        </w:rPr>
        <w:t>Reportable Conduct Scheme</w:t>
      </w:r>
      <w:r>
        <w:rPr>
          <w:noProof/>
        </w:rPr>
        <w:tab/>
      </w:r>
      <w:r>
        <w:rPr>
          <w:noProof/>
        </w:rPr>
        <w:fldChar w:fldCharType="begin"/>
      </w:r>
      <w:r>
        <w:rPr>
          <w:noProof/>
        </w:rPr>
        <w:instrText xml:space="preserve"> PAGEREF _Toc511903368 \h </w:instrText>
      </w:r>
      <w:r>
        <w:rPr>
          <w:noProof/>
        </w:rPr>
      </w:r>
      <w:r>
        <w:rPr>
          <w:noProof/>
        </w:rPr>
        <w:fldChar w:fldCharType="separate"/>
      </w:r>
      <w:r w:rsidR="00E07CA4">
        <w:rPr>
          <w:noProof/>
        </w:rPr>
        <w:t>12</w:t>
      </w:r>
      <w:r>
        <w:rPr>
          <w:noProof/>
        </w:rPr>
        <w:fldChar w:fldCharType="end"/>
      </w:r>
    </w:p>
    <w:p w14:paraId="46022E94" w14:textId="7359A40E" w:rsidR="00D1265A" w:rsidRDefault="00D1265A">
      <w:pPr>
        <w:pStyle w:val="TOC3"/>
        <w:tabs>
          <w:tab w:val="right" w:leader="dot" w:pos="9346"/>
        </w:tabs>
        <w:rPr>
          <w:rFonts w:asciiTheme="minorHAnsi" w:hAnsiTheme="minorHAnsi" w:cstheme="minorBidi"/>
          <w:noProof/>
          <w:sz w:val="22"/>
          <w:szCs w:val="22"/>
          <w:lang w:val="en-AU" w:eastAsia="en-AU"/>
        </w:rPr>
      </w:pPr>
      <w:r>
        <w:rPr>
          <w:noProof/>
        </w:rPr>
        <w:t>Student access to the curriculum</w:t>
      </w:r>
      <w:r>
        <w:rPr>
          <w:noProof/>
        </w:rPr>
        <w:tab/>
      </w:r>
      <w:r>
        <w:rPr>
          <w:noProof/>
        </w:rPr>
        <w:fldChar w:fldCharType="begin"/>
      </w:r>
      <w:r>
        <w:rPr>
          <w:noProof/>
        </w:rPr>
        <w:instrText xml:space="preserve"> PAGEREF _Toc511903369 \h </w:instrText>
      </w:r>
      <w:r>
        <w:rPr>
          <w:noProof/>
        </w:rPr>
      </w:r>
      <w:r>
        <w:rPr>
          <w:noProof/>
        </w:rPr>
        <w:fldChar w:fldCharType="separate"/>
      </w:r>
      <w:r w:rsidR="00E07CA4">
        <w:rPr>
          <w:noProof/>
        </w:rPr>
        <w:t>12</w:t>
      </w:r>
      <w:r>
        <w:rPr>
          <w:noProof/>
        </w:rPr>
        <w:fldChar w:fldCharType="end"/>
      </w:r>
    </w:p>
    <w:p w14:paraId="5CC1C240" w14:textId="45530926" w:rsidR="00D1265A" w:rsidRDefault="00D1265A">
      <w:pPr>
        <w:pStyle w:val="TOC3"/>
        <w:tabs>
          <w:tab w:val="right" w:leader="dot" w:pos="9346"/>
        </w:tabs>
        <w:rPr>
          <w:rFonts w:asciiTheme="minorHAnsi" w:hAnsiTheme="minorHAnsi" w:cstheme="minorBidi"/>
          <w:noProof/>
          <w:sz w:val="22"/>
          <w:szCs w:val="22"/>
          <w:lang w:val="en-AU" w:eastAsia="en-AU"/>
        </w:rPr>
      </w:pPr>
      <w:r>
        <w:rPr>
          <w:noProof/>
        </w:rPr>
        <w:t>Practical and administrative capacity</w:t>
      </w:r>
      <w:r>
        <w:rPr>
          <w:noProof/>
        </w:rPr>
        <w:tab/>
      </w:r>
      <w:r>
        <w:rPr>
          <w:noProof/>
        </w:rPr>
        <w:fldChar w:fldCharType="begin"/>
      </w:r>
      <w:r>
        <w:rPr>
          <w:noProof/>
        </w:rPr>
        <w:instrText xml:space="preserve"> PAGEREF _Toc511903370 \h </w:instrText>
      </w:r>
      <w:r>
        <w:rPr>
          <w:noProof/>
        </w:rPr>
      </w:r>
      <w:r>
        <w:rPr>
          <w:noProof/>
        </w:rPr>
        <w:fldChar w:fldCharType="separate"/>
      </w:r>
      <w:r w:rsidR="00E07CA4">
        <w:rPr>
          <w:noProof/>
        </w:rPr>
        <w:t>12</w:t>
      </w:r>
      <w:r>
        <w:rPr>
          <w:noProof/>
        </w:rPr>
        <w:fldChar w:fldCharType="end"/>
      </w:r>
    </w:p>
    <w:p w14:paraId="1045ECF7" w14:textId="2504B3FC" w:rsidR="00D1265A" w:rsidRDefault="00D1265A">
      <w:pPr>
        <w:pStyle w:val="TOC3"/>
        <w:tabs>
          <w:tab w:val="right" w:leader="dot" w:pos="9346"/>
        </w:tabs>
        <w:rPr>
          <w:rFonts w:asciiTheme="minorHAnsi" w:hAnsiTheme="minorHAnsi" w:cstheme="minorBidi"/>
          <w:noProof/>
          <w:sz w:val="22"/>
          <w:szCs w:val="22"/>
          <w:lang w:val="en-AU" w:eastAsia="en-AU"/>
        </w:rPr>
      </w:pPr>
      <w:r>
        <w:rPr>
          <w:noProof/>
        </w:rPr>
        <w:t>Individual circumstances of student</w:t>
      </w:r>
      <w:r>
        <w:rPr>
          <w:noProof/>
        </w:rPr>
        <w:tab/>
      </w:r>
      <w:r>
        <w:rPr>
          <w:noProof/>
        </w:rPr>
        <w:fldChar w:fldCharType="begin"/>
      </w:r>
      <w:r>
        <w:rPr>
          <w:noProof/>
        </w:rPr>
        <w:instrText xml:space="preserve"> PAGEREF _Toc511903371 \h </w:instrText>
      </w:r>
      <w:r>
        <w:rPr>
          <w:noProof/>
        </w:rPr>
      </w:r>
      <w:r>
        <w:rPr>
          <w:noProof/>
        </w:rPr>
        <w:fldChar w:fldCharType="separate"/>
      </w:r>
      <w:r w:rsidR="00E07CA4">
        <w:rPr>
          <w:noProof/>
        </w:rPr>
        <w:t>12</w:t>
      </w:r>
      <w:r>
        <w:rPr>
          <w:noProof/>
        </w:rPr>
        <w:fldChar w:fldCharType="end"/>
      </w:r>
    </w:p>
    <w:p w14:paraId="65A07FCB" w14:textId="13A1B2CA" w:rsidR="00D1265A" w:rsidRDefault="00D1265A">
      <w:pPr>
        <w:pStyle w:val="TOC3"/>
        <w:tabs>
          <w:tab w:val="right" w:leader="dot" w:pos="9346"/>
        </w:tabs>
        <w:rPr>
          <w:rFonts w:asciiTheme="minorHAnsi" w:hAnsiTheme="minorHAnsi" w:cstheme="minorBidi"/>
          <w:noProof/>
          <w:sz w:val="22"/>
          <w:szCs w:val="22"/>
          <w:lang w:val="en-AU" w:eastAsia="en-AU"/>
        </w:rPr>
      </w:pPr>
      <w:r>
        <w:rPr>
          <w:noProof/>
        </w:rPr>
        <w:t>Anti-discrimination obligations</w:t>
      </w:r>
      <w:r>
        <w:rPr>
          <w:noProof/>
        </w:rPr>
        <w:tab/>
      </w:r>
      <w:r>
        <w:rPr>
          <w:noProof/>
        </w:rPr>
        <w:fldChar w:fldCharType="begin"/>
      </w:r>
      <w:r>
        <w:rPr>
          <w:noProof/>
        </w:rPr>
        <w:instrText xml:space="preserve"> PAGEREF _Toc511903372 \h </w:instrText>
      </w:r>
      <w:r>
        <w:rPr>
          <w:noProof/>
        </w:rPr>
      </w:r>
      <w:r>
        <w:rPr>
          <w:noProof/>
        </w:rPr>
        <w:fldChar w:fldCharType="separate"/>
      </w:r>
      <w:r w:rsidR="00E07CA4">
        <w:rPr>
          <w:noProof/>
        </w:rPr>
        <w:t>12</w:t>
      </w:r>
      <w:r>
        <w:rPr>
          <w:noProof/>
        </w:rPr>
        <w:fldChar w:fldCharType="end"/>
      </w:r>
    </w:p>
    <w:p w14:paraId="59537433" w14:textId="7437B53C" w:rsidR="00D1265A" w:rsidRDefault="00D1265A">
      <w:pPr>
        <w:pStyle w:val="TOC3"/>
        <w:tabs>
          <w:tab w:val="right" w:leader="dot" w:pos="9346"/>
        </w:tabs>
        <w:rPr>
          <w:rFonts w:asciiTheme="minorHAnsi" w:hAnsiTheme="minorHAnsi" w:cstheme="minorBidi"/>
          <w:noProof/>
          <w:sz w:val="22"/>
          <w:szCs w:val="22"/>
          <w:lang w:val="en-AU" w:eastAsia="en-AU"/>
        </w:rPr>
      </w:pPr>
      <w:r>
        <w:rPr>
          <w:noProof/>
        </w:rPr>
        <w:t>Charter of Human Rights</w:t>
      </w:r>
      <w:r>
        <w:rPr>
          <w:noProof/>
        </w:rPr>
        <w:tab/>
      </w:r>
      <w:r>
        <w:rPr>
          <w:noProof/>
        </w:rPr>
        <w:fldChar w:fldCharType="begin"/>
      </w:r>
      <w:r>
        <w:rPr>
          <w:noProof/>
        </w:rPr>
        <w:instrText xml:space="preserve"> PAGEREF _Toc511903373 \h </w:instrText>
      </w:r>
      <w:r>
        <w:rPr>
          <w:noProof/>
        </w:rPr>
      </w:r>
      <w:r>
        <w:rPr>
          <w:noProof/>
        </w:rPr>
        <w:fldChar w:fldCharType="separate"/>
      </w:r>
      <w:r w:rsidR="00E07CA4">
        <w:rPr>
          <w:noProof/>
        </w:rPr>
        <w:t>12</w:t>
      </w:r>
      <w:r>
        <w:rPr>
          <w:noProof/>
        </w:rPr>
        <w:fldChar w:fldCharType="end"/>
      </w:r>
    </w:p>
    <w:p w14:paraId="719DA01E" w14:textId="217B1068" w:rsidR="00D1265A" w:rsidRDefault="00D1265A">
      <w:pPr>
        <w:pStyle w:val="TOC3"/>
        <w:tabs>
          <w:tab w:val="right" w:leader="dot" w:pos="9346"/>
        </w:tabs>
        <w:rPr>
          <w:rFonts w:asciiTheme="minorHAnsi" w:hAnsiTheme="minorHAnsi" w:cstheme="minorBidi"/>
          <w:noProof/>
          <w:sz w:val="22"/>
          <w:szCs w:val="22"/>
          <w:lang w:val="en-AU" w:eastAsia="en-AU"/>
        </w:rPr>
      </w:pPr>
      <w:r>
        <w:rPr>
          <w:noProof/>
        </w:rPr>
        <w:t>School Council support</w:t>
      </w:r>
      <w:r>
        <w:rPr>
          <w:noProof/>
        </w:rPr>
        <w:tab/>
      </w:r>
      <w:r>
        <w:rPr>
          <w:noProof/>
        </w:rPr>
        <w:fldChar w:fldCharType="begin"/>
      </w:r>
      <w:r>
        <w:rPr>
          <w:noProof/>
        </w:rPr>
        <w:instrText xml:space="preserve"> PAGEREF _Toc511903374 \h </w:instrText>
      </w:r>
      <w:r>
        <w:rPr>
          <w:noProof/>
        </w:rPr>
      </w:r>
      <w:r>
        <w:rPr>
          <w:noProof/>
        </w:rPr>
        <w:fldChar w:fldCharType="separate"/>
      </w:r>
      <w:r w:rsidR="00E07CA4">
        <w:rPr>
          <w:noProof/>
        </w:rPr>
        <w:t>12</w:t>
      </w:r>
      <w:r>
        <w:rPr>
          <w:noProof/>
        </w:rPr>
        <w:fldChar w:fldCharType="end"/>
      </w:r>
    </w:p>
    <w:p w14:paraId="471485B3" w14:textId="3E2F4D4B"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FINALISING DECISION</w:t>
      </w:r>
      <w:r>
        <w:rPr>
          <w:noProof/>
        </w:rPr>
        <w:tab/>
      </w:r>
      <w:r>
        <w:rPr>
          <w:noProof/>
        </w:rPr>
        <w:fldChar w:fldCharType="begin"/>
      </w:r>
      <w:r>
        <w:rPr>
          <w:noProof/>
        </w:rPr>
        <w:instrText xml:space="preserve"> PAGEREF _Toc511903375 \h </w:instrText>
      </w:r>
      <w:r>
        <w:rPr>
          <w:noProof/>
        </w:rPr>
      </w:r>
      <w:r>
        <w:rPr>
          <w:noProof/>
        </w:rPr>
        <w:fldChar w:fldCharType="separate"/>
      </w:r>
      <w:r w:rsidR="00E07CA4">
        <w:rPr>
          <w:noProof/>
        </w:rPr>
        <w:t>13</w:t>
      </w:r>
      <w:r>
        <w:rPr>
          <w:noProof/>
        </w:rPr>
        <w:fldChar w:fldCharType="end"/>
      </w:r>
    </w:p>
    <w:p w14:paraId="795A05F5" w14:textId="35EF67EB"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COMMUNICATING THE DECISION</w:t>
      </w:r>
      <w:r>
        <w:rPr>
          <w:noProof/>
        </w:rPr>
        <w:tab/>
      </w:r>
      <w:r>
        <w:rPr>
          <w:noProof/>
        </w:rPr>
        <w:fldChar w:fldCharType="begin"/>
      </w:r>
      <w:r>
        <w:rPr>
          <w:noProof/>
        </w:rPr>
        <w:instrText xml:space="preserve"> PAGEREF _Toc511903376 \h </w:instrText>
      </w:r>
      <w:r>
        <w:rPr>
          <w:noProof/>
        </w:rPr>
      </w:r>
      <w:r>
        <w:rPr>
          <w:noProof/>
        </w:rPr>
        <w:fldChar w:fldCharType="separate"/>
      </w:r>
      <w:r w:rsidR="00E07CA4">
        <w:rPr>
          <w:noProof/>
        </w:rPr>
        <w:t>13</w:t>
      </w:r>
      <w:r>
        <w:rPr>
          <w:noProof/>
        </w:rPr>
        <w:fldChar w:fldCharType="end"/>
      </w:r>
    </w:p>
    <w:p w14:paraId="0DA3715B" w14:textId="0DE622DF"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Dispute Resolution</w:t>
      </w:r>
      <w:r>
        <w:rPr>
          <w:noProof/>
        </w:rPr>
        <w:tab/>
      </w:r>
      <w:r>
        <w:rPr>
          <w:noProof/>
        </w:rPr>
        <w:fldChar w:fldCharType="begin"/>
      </w:r>
      <w:r>
        <w:rPr>
          <w:noProof/>
        </w:rPr>
        <w:instrText xml:space="preserve"> PAGEREF _Toc511903377 \h </w:instrText>
      </w:r>
      <w:r>
        <w:rPr>
          <w:noProof/>
        </w:rPr>
      </w:r>
      <w:r>
        <w:rPr>
          <w:noProof/>
        </w:rPr>
        <w:fldChar w:fldCharType="separate"/>
      </w:r>
      <w:r w:rsidR="00E07CA4">
        <w:rPr>
          <w:noProof/>
        </w:rPr>
        <w:t>13</w:t>
      </w:r>
      <w:r>
        <w:rPr>
          <w:noProof/>
        </w:rPr>
        <w:fldChar w:fldCharType="end"/>
      </w:r>
    </w:p>
    <w:p w14:paraId="52407285" w14:textId="03A8F35E"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Approving therapy</w:t>
      </w:r>
      <w:r>
        <w:rPr>
          <w:noProof/>
        </w:rPr>
        <w:tab/>
      </w:r>
      <w:r>
        <w:rPr>
          <w:noProof/>
        </w:rPr>
        <w:fldChar w:fldCharType="begin"/>
      </w:r>
      <w:r>
        <w:rPr>
          <w:noProof/>
        </w:rPr>
        <w:instrText xml:space="preserve"> PAGEREF _Toc511903378 \h </w:instrText>
      </w:r>
      <w:r>
        <w:rPr>
          <w:noProof/>
        </w:rPr>
      </w:r>
      <w:r>
        <w:rPr>
          <w:noProof/>
        </w:rPr>
        <w:fldChar w:fldCharType="separate"/>
      </w:r>
      <w:r w:rsidR="00E07CA4">
        <w:rPr>
          <w:noProof/>
        </w:rPr>
        <w:t>13</w:t>
      </w:r>
      <w:r>
        <w:rPr>
          <w:noProof/>
        </w:rPr>
        <w:fldChar w:fldCharType="end"/>
      </w:r>
    </w:p>
    <w:p w14:paraId="0D763694" w14:textId="575329D2" w:rsidR="00D1265A" w:rsidRDefault="00D1265A">
      <w:pPr>
        <w:pStyle w:val="TOC1"/>
        <w:rPr>
          <w:rFonts w:asciiTheme="minorHAnsi" w:hAnsiTheme="minorHAnsi" w:cstheme="minorBidi"/>
          <w:b w:val="0"/>
          <w:noProof/>
          <w:color w:val="auto"/>
          <w:sz w:val="22"/>
          <w:szCs w:val="22"/>
          <w:lang w:val="en-AU" w:eastAsia="en-AU"/>
        </w:rPr>
      </w:pPr>
      <w:r>
        <w:rPr>
          <w:noProof/>
        </w:rPr>
        <w:t>STEP 3: PRACTICAL ARRANGEMENTS</w:t>
      </w:r>
      <w:r>
        <w:rPr>
          <w:noProof/>
        </w:rPr>
        <w:tab/>
      </w:r>
      <w:r>
        <w:rPr>
          <w:noProof/>
        </w:rPr>
        <w:fldChar w:fldCharType="begin"/>
      </w:r>
      <w:r>
        <w:rPr>
          <w:noProof/>
        </w:rPr>
        <w:instrText xml:space="preserve"> PAGEREF _Toc511903379 \h </w:instrText>
      </w:r>
      <w:r>
        <w:rPr>
          <w:noProof/>
        </w:rPr>
      </w:r>
      <w:r>
        <w:rPr>
          <w:noProof/>
        </w:rPr>
        <w:fldChar w:fldCharType="separate"/>
      </w:r>
      <w:r w:rsidR="00E07CA4">
        <w:rPr>
          <w:noProof/>
        </w:rPr>
        <w:t>14</w:t>
      </w:r>
      <w:r>
        <w:rPr>
          <w:noProof/>
        </w:rPr>
        <w:fldChar w:fldCharType="end"/>
      </w:r>
    </w:p>
    <w:p w14:paraId="0B189294" w14:textId="1B3B1AEA" w:rsidR="00D1265A" w:rsidRDefault="00D1265A">
      <w:pPr>
        <w:pStyle w:val="TOC2"/>
        <w:tabs>
          <w:tab w:val="left" w:pos="720"/>
          <w:tab w:val="right" w:leader="dot" w:pos="9346"/>
        </w:tabs>
        <w:rPr>
          <w:rFonts w:asciiTheme="minorHAnsi" w:hAnsiTheme="minorHAnsi" w:cstheme="minorBidi"/>
          <w:noProof/>
          <w:color w:val="auto"/>
          <w:sz w:val="22"/>
          <w:szCs w:val="22"/>
          <w:lang w:val="en-AU" w:eastAsia="en-AU"/>
        </w:rPr>
      </w:pPr>
      <w:r>
        <w:rPr>
          <w:noProof/>
        </w:rPr>
        <w:t>1.</w:t>
      </w:r>
      <w:r>
        <w:rPr>
          <w:rFonts w:asciiTheme="minorHAnsi" w:hAnsiTheme="minorHAnsi" w:cstheme="minorBidi"/>
          <w:noProof/>
          <w:color w:val="auto"/>
          <w:sz w:val="22"/>
          <w:szCs w:val="22"/>
          <w:lang w:val="en-AU" w:eastAsia="en-AU"/>
        </w:rPr>
        <w:tab/>
      </w:r>
      <w:r>
        <w:rPr>
          <w:noProof/>
        </w:rPr>
        <w:t>MEETING with THE NDIS FUNDED THERAPIST and parent(s)</w:t>
      </w:r>
      <w:r>
        <w:rPr>
          <w:noProof/>
        </w:rPr>
        <w:tab/>
      </w:r>
      <w:r>
        <w:rPr>
          <w:noProof/>
        </w:rPr>
        <w:fldChar w:fldCharType="begin"/>
      </w:r>
      <w:r>
        <w:rPr>
          <w:noProof/>
        </w:rPr>
        <w:instrText xml:space="preserve"> PAGEREF _Toc511903380 \h </w:instrText>
      </w:r>
      <w:r>
        <w:rPr>
          <w:noProof/>
        </w:rPr>
      </w:r>
      <w:r>
        <w:rPr>
          <w:noProof/>
        </w:rPr>
        <w:fldChar w:fldCharType="separate"/>
      </w:r>
      <w:r w:rsidR="00E07CA4">
        <w:rPr>
          <w:noProof/>
        </w:rPr>
        <w:t>14</w:t>
      </w:r>
      <w:r>
        <w:rPr>
          <w:noProof/>
        </w:rPr>
        <w:fldChar w:fldCharType="end"/>
      </w:r>
    </w:p>
    <w:p w14:paraId="48BBDDD4" w14:textId="7B702D1F" w:rsidR="00D1265A" w:rsidRDefault="00D1265A">
      <w:pPr>
        <w:pStyle w:val="TOC2"/>
        <w:tabs>
          <w:tab w:val="left" w:pos="720"/>
          <w:tab w:val="right" w:leader="dot" w:pos="9346"/>
        </w:tabs>
        <w:rPr>
          <w:rFonts w:asciiTheme="minorHAnsi" w:hAnsiTheme="minorHAnsi" w:cstheme="minorBidi"/>
          <w:noProof/>
          <w:color w:val="auto"/>
          <w:sz w:val="22"/>
          <w:szCs w:val="22"/>
          <w:lang w:val="en-AU" w:eastAsia="en-AU"/>
        </w:rPr>
      </w:pPr>
      <w:r>
        <w:rPr>
          <w:noProof/>
        </w:rPr>
        <w:t>2.</w:t>
      </w:r>
      <w:r>
        <w:rPr>
          <w:rFonts w:asciiTheme="minorHAnsi" w:hAnsiTheme="minorHAnsi" w:cstheme="minorBidi"/>
          <w:noProof/>
          <w:color w:val="auto"/>
          <w:sz w:val="22"/>
          <w:szCs w:val="22"/>
          <w:lang w:val="en-AU" w:eastAsia="en-AU"/>
        </w:rPr>
        <w:tab/>
      </w:r>
      <w:r>
        <w:rPr>
          <w:noProof/>
        </w:rPr>
        <w:t>DOCUMENTATION</w:t>
      </w:r>
      <w:r>
        <w:rPr>
          <w:noProof/>
        </w:rPr>
        <w:tab/>
      </w:r>
      <w:r>
        <w:rPr>
          <w:noProof/>
        </w:rPr>
        <w:fldChar w:fldCharType="begin"/>
      </w:r>
      <w:r>
        <w:rPr>
          <w:noProof/>
        </w:rPr>
        <w:instrText xml:space="preserve"> PAGEREF _Toc511903381 \h </w:instrText>
      </w:r>
      <w:r>
        <w:rPr>
          <w:noProof/>
        </w:rPr>
      </w:r>
      <w:r>
        <w:rPr>
          <w:noProof/>
        </w:rPr>
        <w:fldChar w:fldCharType="separate"/>
      </w:r>
      <w:r w:rsidR="00E07CA4">
        <w:rPr>
          <w:noProof/>
        </w:rPr>
        <w:t>14</w:t>
      </w:r>
      <w:r>
        <w:rPr>
          <w:noProof/>
        </w:rPr>
        <w:fldChar w:fldCharType="end"/>
      </w:r>
    </w:p>
    <w:p w14:paraId="6A39F258" w14:textId="5E26CED7" w:rsidR="00D1265A" w:rsidRDefault="00D1265A">
      <w:pPr>
        <w:pStyle w:val="TOC3"/>
        <w:tabs>
          <w:tab w:val="right" w:leader="dot" w:pos="9346"/>
        </w:tabs>
        <w:rPr>
          <w:rFonts w:asciiTheme="minorHAnsi" w:hAnsiTheme="minorHAnsi" w:cstheme="minorBidi"/>
          <w:noProof/>
          <w:sz w:val="22"/>
          <w:szCs w:val="22"/>
          <w:lang w:val="en-AU" w:eastAsia="en-AU"/>
        </w:rPr>
      </w:pPr>
      <w:r>
        <w:rPr>
          <w:noProof/>
        </w:rPr>
        <w:t>Licence to use school premises</w:t>
      </w:r>
      <w:r>
        <w:rPr>
          <w:noProof/>
        </w:rPr>
        <w:tab/>
      </w:r>
      <w:r>
        <w:rPr>
          <w:noProof/>
        </w:rPr>
        <w:fldChar w:fldCharType="begin"/>
      </w:r>
      <w:r>
        <w:rPr>
          <w:noProof/>
        </w:rPr>
        <w:instrText xml:space="preserve"> PAGEREF _Toc511903382 \h </w:instrText>
      </w:r>
      <w:r>
        <w:rPr>
          <w:noProof/>
        </w:rPr>
      </w:r>
      <w:r>
        <w:rPr>
          <w:noProof/>
        </w:rPr>
        <w:fldChar w:fldCharType="separate"/>
      </w:r>
      <w:r w:rsidR="00E07CA4">
        <w:rPr>
          <w:noProof/>
        </w:rPr>
        <w:t>14</w:t>
      </w:r>
      <w:r>
        <w:rPr>
          <w:noProof/>
        </w:rPr>
        <w:fldChar w:fldCharType="end"/>
      </w:r>
    </w:p>
    <w:p w14:paraId="4C12FC20" w14:textId="731678E1" w:rsidR="00D1265A" w:rsidRDefault="00D1265A">
      <w:pPr>
        <w:pStyle w:val="TOC3"/>
        <w:tabs>
          <w:tab w:val="right" w:leader="dot" w:pos="9346"/>
        </w:tabs>
        <w:rPr>
          <w:rFonts w:asciiTheme="minorHAnsi" w:hAnsiTheme="minorHAnsi" w:cstheme="minorBidi"/>
          <w:noProof/>
          <w:sz w:val="22"/>
          <w:szCs w:val="22"/>
          <w:lang w:val="en-AU" w:eastAsia="en-AU"/>
        </w:rPr>
      </w:pPr>
      <w:r>
        <w:rPr>
          <w:noProof/>
        </w:rPr>
        <w:t>Information Sharing Agreement</w:t>
      </w:r>
      <w:r>
        <w:rPr>
          <w:noProof/>
        </w:rPr>
        <w:tab/>
      </w:r>
      <w:r>
        <w:rPr>
          <w:noProof/>
        </w:rPr>
        <w:fldChar w:fldCharType="begin"/>
      </w:r>
      <w:r>
        <w:rPr>
          <w:noProof/>
        </w:rPr>
        <w:instrText xml:space="preserve"> PAGEREF _Toc511903383 \h </w:instrText>
      </w:r>
      <w:r>
        <w:rPr>
          <w:noProof/>
        </w:rPr>
      </w:r>
      <w:r>
        <w:rPr>
          <w:noProof/>
        </w:rPr>
        <w:fldChar w:fldCharType="separate"/>
      </w:r>
      <w:r w:rsidR="00E07CA4">
        <w:rPr>
          <w:noProof/>
        </w:rPr>
        <w:t>15</w:t>
      </w:r>
      <w:r>
        <w:rPr>
          <w:noProof/>
        </w:rPr>
        <w:fldChar w:fldCharType="end"/>
      </w:r>
    </w:p>
    <w:p w14:paraId="0F5F2F85" w14:textId="659E0193" w:rsidR="00D1265A" w:rsidRDefault="00D1265A">
      <w:pPr>
        <w:pStyle w:val="TOC3"/>
        <w:tabs>
          <w:tab w:val="right" w:leader="dot" w:pos="9346"/>
        </w:tabs>
        <w:rPr>
          <w:rFonts w:asciiTheme="minorHAnsi" w:hAnsiTheme="minorHAnsi" w:cstheme="minorBidi"/>
          <w:noProof/>
          <w:sz w:val="22"/>
          <w:szCs w:val="22"/>
          <w:lang w:val="en-AU" w:eastAsia="en-AU"/>
        </w:rPr>
      </w:pPr>
      <w:r>
        <w:rPr>
          <w:noProof/>
        </w:rPr>
        <w:t>Summary of responsibilities</w:t>
      </w:r>
      <w:r>
        <w:rPr>
          <w:noProof/>
        </w:rPr>
        <w:tab/>
      </w:r>
      <w:r>
        <w:rPr>
          <w:noProof/>
        </w:rPr>
        <w:fldChar w:fldCharType="begin"/>
      </w:r>
      <w:r>
        <w:rPr>
          <w:noProof/>
        </w:rPr>
        <w:instrText xml:space="preserve"> PAGEREF _Toc511903384 \h </w:instrText>
      </w:r>
      <w:r>
        <w:rPr>
          <w:noProof/>
        </w:rPr>
      </w:r>
      <w:r>
        <w:rPr>
          <w:noProof/>
        </w:rPr>
        <w:fldChar w:fldCharType="separate"/>
      </w:r>
      <w:r w:rsidR="00E07CA4">
        <w:rPr>
          <w:noProof/>
        </w:rPr>
        <w:t>15</w:t>
      </w:r>
      <w:r>
        <w:rPr>
          <w:noProof/>
        </w:rPr>
        <w:fldChar w:fldCharType="end"/>
      </w:r>
    </w:p>
    <w:p w14:paraId="51AEB744" w14:textId="558BA452"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FORM / AGREEMENT</w:t>
      </w:r>
      <w:r>
        <w:rPr>
          <w:noProof/>
        </w:rPr>
        <w:tab/>
      </w:r>
      <w:r>
        <w:rPr>
          <w:noProof/>
        </w:rPr>
        <w:fldChar w:fldCharType="begin"/>
      </w:r>
      <w:r>
        <w:rPr>
          <w:noProof/>
        </w:rPr>
        <w:instrText xml:space="preserve"> PAGEREF _Toc511903385 \h </w:instrText>
      </w:r>
      <w:r>
        <w:rPr>
          <w:noProof/>
        </w:rPr>
      </w:r>
      <w:r>
        <w:rPr>
          <w:noProof/>
        </w:rPr>
        <w:fldChar w:fldCharType="separate"/>
      </w:r>
      <w:r w:rsidR="00E07CA4">
        <w:rPr>
          <w:noProof/>
        </w:rPr>
        <w:t>15</w:t>
      </w:r>
      <w:r>
        <w:rPr>
          <w:noProof/>
        </w:rPr>
        <w:fldChar w:fldCharType="end"/>
      </w:r>
    </w:p>
    <w:p w14:paraId="36B97D27" w14:textId="4E332185"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responsible persons for signing</w:t>
      </w:r>
      <w:r>
        <w:rPr>
          <w:noProof/>
        </w:rPr>
        <w:tab/>
      </w:r>
      <w:r>
        <w:rPr>
          <w:noProof/>
        </w:rPr>
        <w:fldChar w:fldCharType="begin"/>
      </w:r>
      <w:r>
        <w:rPr>
          <w:noProof/>
        </w:rPr>
        <w:instrText xml:space="preserve"> PAGEREF _Toc511903386 \h </w:instrText>
      </w:r>
      <w:r>
        <w:rPr>
          <w:noProof/>
        </w:rPr>
      </w:r>
      <w:r>
        <w:rPr>
          <w:noProof/>
        </w:rPr>
        <w:fldChar w:fldCharType="separate"/>
      </w:r>
      <w:r w:rsidR="00E07CA4">
        <w:rPr>
          <w:noProof/>
        </w:rPr>
        <w:t>15</w:t>
      </w:r>
      <w:r>
        <w:rPr>
          <w:noProof/>
        </w:rPr>
        <w:fldChar w:fldCharType="end"/>
      </w:r>
    </w:p>
    <w:p w14:paraId="050305A8" w14:textId="1A04CBFF" w:rsidR="00D1265A" w:rsidRDefault="00D1265A">
      <w:pPr>
        <w:pStyle w:val="TOC2"/>
        <w:tabs>
          <w:tab w:val="left" w:pos="720"/>
          <w:tab w:val="right" w:leader="dot" w:pos="9346"/>
        </w:tabs>
        <w:rPr>
          <w:rFonts w:asciiTheme="minorHAnsi" w:hAnsiTheme="minorHAnsi" w:cstheme="minorBidi"/>
          <w:noProof/>
          <w:color w:val="auto"/>
          <w:sz w:val="22"/>
          <w:szCs w:val="22"/>
          <w:lang w:val="en-AU" w:eastAsia="en-AU"/>
        </w:rPr>
      </w:pPr>
      <w:r>
        <w:rPr>
          <w:noProof/>
        </w:rPr>
        <w:t>3.</w:t>
      </w:r>
      <w:r>
        <w:rPr>
          <w:rFonts w:asciiTheme="minorHAnsi" w:hAnsiTheme="minorHAnsi" w:cstheme="minorBidi"/>
          <w:noProof/>
          <w:color w:val="auto"/>
          <w:sz w:val="22"/>
          <w:szCs w:val="22"/>
          <w:lang w:val="en-AU" w:eastAsia="en-AU"/>
        </w:rPr>
        <w:tab/>
      </w:r>
      <w:r>
        <w:rPr>
          <w:noProof/>
        </w:rPr>
        <w:t>DUAL SERVICING ARRANGEMENTS</w:t>
      </w:r>
      <w:r>
        <w:rPr>
          <w:noProof/>
        </w:rPr>
        <w:tab/>
      </w:r>
      <w:r>
        <w:rPr>
          <w:noProof/>
        </w:rPr>
        <w:fldChar w:fldCharType="begin"/>
      </w:r>
      <w:r>
        <w:rPr>
          <w:noProof/>
        </w:rPr>
        <w:instrText xml:space="preserve"> PAGEREF _Toc511903387 \h </w:instrText>
      </w:r>
      <w:r>
        <w:rPr>
          <w:noProof/>
        </w:rPr>
      </w:r>
      <w:r>
        <w:rPr>
          <w:noProof/>
        </w:rPr>
        <w:fldChar w:fldCharType="separate"/>
      </w:r>
      <w:r w:rsidR="00E07CA4">
        <w:rPr>
          <w:noProof/>
        </w:rPr>
        <w:t>15</w:t>
      </w:r>
      <w:r>
        <w:rPr>
          <w:noProof/>
        </w:rPr>
        <w:fldChar w:fldCharType="end"/>
      </w:r>
    </w:p>
    <w:p w14:paraId="5FFCB241" w14:textId="7A10B6A2" w:rsidR="00D1265A" w:rsidRDefault="00D1265A">
      <w:pPr>
        <w:pStyle w:val="TOC1"/>
        <w:rPr>
          <w:rFonts w:asciiTheme="minorHAnsi" w:hAnsiTheme="minorHAnsi" w:cstheme="minorBidi"/>
          <w:b w:val="0"/>
          <w:noProof/>
          <w:color w:val="auto"/>
          <w:sz w:val="22"/>
          <w:szCs w:val="22"/>
          <w:lang w:val="en-AU" w:eastAsia="en-AU"/>
        </w:rPr>
      </w:pPr>
      <w:r>
        <w:rPr>
          <w:noProof/>
        </w:rPr>
        <w:t>ATTACHMENTS</w:t>
      </w:r>
      <w:r>
        <w:rPr>
          <w:noProof/>
        </w:rPr>
        <w:tab/>
      </w:r>
      <w:r>
        <w:rPr>
          <w:noProof/>
        </w:rPr>
        <w:fldChar w:fldCharType="begin"/>
      </w:r>
      <w:r>
        <w:rPr>
          <w:noProof/>
        </w:rPr>
        <w:instrText xml:space="preserve"> PAGEREF _Toc511903388 \h </w:instrText>
      </w:r>
      <w:r>
        <w:rPr>
          <w:noProof/>
        </w:rPr>
      </w:r>
      <w:r>
        <w:rPr>
          <w:noProof/>
        </w:rPr>
        <w:fldChar w:fldCharType="separate"/>
      </w:r>
      <w:r w:rsidR="00E07CA4">
        <w:rPr>
          <w:noProof/>
        </w:rPr>
        <w:t>16</w:t>
      </w:r>
      <w:r>
        <w:rPr>
          <w:noProof/>
        </w:rPr>
        <w:fldChar w:fldCharType="end"/>
      </w:r>
    </w:p>
    <w:p w14:paraId="7C4F589A" w14:textId="7533B7C4"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attachment 1: Request Form and parent Consent Form</w:t>
      </w:r>
      <w:r>
        <w:rPr>
          <w:noProof/>
        </w:rPr>
        <w:tab/>
      </w:r>
      <w:r>
        <w:rPr>
          <w:noProof/>
        </w:rPr>
        <w:fldChar w:fldCharType="begin"/>
      </w:r>
      <w:r>
        <w:rPr>
          <w:noProof/>
        </w:rPr>
        <w:instrText xml:space="preserve"> PAGEREF _Toc511903389 \h </w:instrText>
      </w:r>
      <w:r>
        <w:rPr>
          <w:noProof/>
        </w:rPr>
      </w:r>
      <w:r>
        <w:rPr>
          <w:noProof/>
        </w:rPr>
        <w:fldChar w:fldCharType="separate"/>
      </w:r>
      <w:r w:rsidR="00E07CA4">
        <w:rPr>
          <w:noProof/>
        </w:rPr>
        <w:t>17</w:t>
      </w:r>
      <w:r>
        <w:rPr>
          <w:noProof/>
        </w:rPr>
        <w:fldChar w:fldCharType="end"/>
      </w:r>
    </w:p>
    <w:p w14:paraId="0B0708DB" w14:textId="7CB8C2E9" w:rsidR="00D1265A" w:rsidRDefault="00D1265A">
      <w:pPr>
        <w:pStyle w:val="TOC3"/>
        <w:tabs>
          <w:tab w:val="right" w:leader="dot" w:pos="9346"/>
        </w:tabs>
        <w:rPr>
          <w:rFonts w:asciiTheme="minorHAnsi" w:hAnsiTheme="minorHAnsi" w:cstheme="minorBidi"/>
          <w:noProof/>
          <w:sz w:val="22"/>
          <w:szCs w:val="22"/>
          <w:lang w:val="en-AU" w:eastAsia="en-AU"/>
        </w:rPr>
      </w:pPr>
      <w:r>
        <w:rPr>
          <w:noProof/>
        </w:rPr>
        <w:t>Request to provide NDIS funded therapy on school grounds</w:t>
      </w:r>
      <w:r>
        <w:rPr>
          <w:noProof/>
        </w:rPr>
        <w:tab/>
      </w:r>
      <w:r>
        <w:rPr>
          <w:noProof/>
        </w:rPr>
        <w:fldChar w:fldCharType="begin"/>
      </w:r>
      <w:r>
        <w:rPr>
          <w:noProof/>
        </w:rPr>
        <w:instrText xml:space="preserve"> PAGEREF _Toc511903390 \h </w:instrText>
      </w:r>
      <w:r>
        <w:rPr>
          <w:noProof/>
        </w:rPr>
      </w:r>
      <w:r>
        <w:rPr>
          <w:noProof/>
        </w:rPr>
        <w:fldChar w:fldCharType="separate"/>
      </w:r>
      <w:r w:rsidR="00E07CA4">
        <w:rPr>
          <w:noProof/>
        </w:rPr>
        <w:t>17</w:t>
      </w:r>
      <w:r>
        <w:rPr>
          <w:noProof/>
        </w:rPr>
        <w:fldChar w:fldCharType="end"/>
      </w:r>
    </w:p>
    <w:p w14:paraId="27EB653E" w14:textId="27FDE8CA"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To be completed by NDIS funded therapist</w:t>
      </w:r>
      <w:r>
        <w:rPr>
          <w:noProof/>
        </w:rPr>
        <w:tab/>
      </w:r>
      <w:r>
        <w:rPr>
          <w:noProof/>
        </w:rPr>
        <w:fldChar w:fldCharType="begin"/>
      </w:r>
      <w:r>
        <w:rPr>
          <w:noProof/>
        </w:rPr>
        <w:instrText xml:space="preserve"> PAGEREF _Toc511903391 \h </w:instrText>
      </w:r>
      <w:r>
        <w:rPr>
          <w:noProof/>
        </w:rPr>
      </w:r>
      <w:r>
        <w:rPr>
          <w:noProof/>
        </w:rPr>
        <w:fldChar w:fldCharType="separate"/>
      </w:r>
      <w:r w:rsidR="00E07CA4">
        <w:rPr>
          <w:noProof/>
        </w:rPr>
        <w:t>18</w:t>
      </w:r>
      <w:r>
        <w:rPr>
          <w:noProof/>
        </w:rPr>
        <w:fldChar w:fldCharType="end"/>
      </w:r>
    </w:p>
    <w:p w14:paraId="0C97D165" w14:textId="4F6D9060" w:rsidR="00D1265A" w:rsidRDefault="00D1265A">
      <w:pPr>
        <w:pStyle w:val="TOC3"/>
        <w:tabs>
          <w:tab w:val="right" w:leader="dot" w:pos="9346"/>
        </w:tabs>
        <w:rPr>
          <w:rFonts w:asciiTheme="minorHAnsi" w:hAnsiTheme="minorHAnsi" w:cstheme="minorBidi"/>
          <w:noProof/>
          <w:sz w:val="22"/>
          <w:szCs w:val="22"/>
          <w:lang w:val="en-AU" w:eastAsia="en-AU"/>
        </w:rPr>
      </w:pPr>
      <w:r>
        <w:rPr>
          <w:noProof/>
        </w:rPr>
        <w:t>Details of therapist making request</w:t>
      </w:r>
      <w:r>
        <w:rPr>
          <w:noProof/>
        </w:rPr>
        <w:tab/>
      </w:r>
      <w:r>
        <w:rPr>
          <w:noProof/>
        </w:rPr>
        <w:fldChar w:fldCharType="begin"/>
      </w:r>
      <w:r>
        <w:rPr>
          <w:noProof/>
        </w:rPr>
        <w:instrText xml:space="preserve"> PAGEREF _Toc511903392 \h </w:instrText>
      </w:r>
      <w:r>
        <w:rPr>
          <w:noProof/>
        </w:rPr>
      </w:r>
      <w:r>
        <w:rPr>
          <w:noProof/>
        </w:rPr>
        <w:fldChar w:fldCharType="separate"/>
      </w:r>
      <w:r w:rsidR="00E07CA4">
        <w:rPr>
          <w:noProof/>
        </w:rPr>
        <w:t>18</w:t>
      </w:r>
      <w:r>
        <w:rPr>
          <w:noProof/>
        </w:rPr>
        <w:fldChar w:fldCharType="end"/>
      </w:r>
    </w:p>
    <w:p w14:paraId="3748C950" w14:textId="2F877770" w:rsidR="00D1265A" w:rsidRDefault="00D1265A">
      <w:pPr>
        <w:pStyle w:val="TOC3"/>
        <w:tabs>
          <w:tab w:val="right" w:leader="dot" w:pos="9346"/>
        </w:tabs>
        <w:rPr>
          <w:rFonts w:asciiTheme="minorHAnsi" w:hAnsiTheme="minorHAnsi" w:cstheme="minorBidi"/>
          <w:noProof/>
          <w:sz w:val="22"/>
          <w:szCs w:val="22"/>
          <w:lang w:val="en-AU" w:eastAsia="en-AU"/>
        </w:rPr>
      </w:pPr>
      <w:r>
        <w:rPr>
          <w:noProof/>
        </w:rPr>
        <w:t>Details of student</w:t>
      </w:r>
      <w:r>
        <w:rPr>
          <w:noProof/>
        </w:rPr>
        <w:tab/>
      </w:r>
      <w:r>
        <w:rPr>
          <w:noProof/>
        </w:rPr>
        <w:fldChar w:fldCharType="begin"/>
      </w:r>
      <w:r>
        <w:rPr>
          <w:noProof/>
        </w:rPr>
        <w:instrText xml:space="preserve"> PAGEREF _Toc511903393 \h </w:instrText>
      </w:r>
      <w:r>
        <w:rPr>
          <w:noProof/>
        </w:rPr>
      </w:r>
      <w:r>
        <w:rPr>
          <w:noProof/>
        </w:rPr>
        <w:fldChar w:fldCharType="separate"/>
      </w:r>
      <w:r w:rsidR="00E07CA4">
        <w:rPr>
          <w:noProof/>
        </w:rPr>
        <w:t>18</w:t>
      </w:r>
      <w:r>
        <w:rPr>
          <w:noProof/>
        </w:rPr>
        <w:fldChar w:fldCharType="end"/>
      </w:r>
    </w:p>
    <w:p w14:paraId="7E5FCFAF" w14:textId="769E876E" w:rsidR="00D1265A" w:rsidRDefault="00D1265A">
      <w:pPr>
        <w:pStyle w:val="TOC3"/>
        <w:tabs>
          <w:tab w:val="right" w:leader="dot" w:pos="9346"/>
        </w:tabs>
        <w:rPr>
          <w:rFonts w:asciiTheme="minorHAnsi" w:hAnsiTheme="minorHAnsi" w:cstheme="minorBidi"/>
          <w:noProof/>
          <w:sz w:val="22"/>
          <w:szCs w:val="22"/>
          <w:lang w:val="en-AU" w:eastAsia="en-AU"/>
        </w:rPr>
      </w:pPr>
      <w:r>
        <w:rPr>
          <w:noProof/>
        </w:rPr>
        <w:t>Details of the proposed therapy</w:t>
      </w:r>
      <w:r>
        <w:rPr>
          <w:noProof/>
        </w:rPr>
        <w:tab/>
      </w:r>
      <w:r>
        <w:rPr>
          <w:noProof/>
        </w:rPr>
        <w:fldChar w:fldCharType="begin"/>
      </w:r>
      <w:r>
        <w:rPr>
          <w:noProof/>
        </w:rPr>
        <w:instrText xml:space="preserve"> PAGEREF _Toc511903394 \h </w:instrText>
      </w:r>
      <w:r>
        <w:rPr>
          <w:noProof/>
        </w:rPr>
      </w:r>
      <w:r>
        <w:rPr>
          <w:noProof/>
        </w:rPr>
        <w:fldChar w:fldCharType="separate"/>
      </w:r>
      <w:r w:rsidR="00E07CA4">
        <w:rPr>
          <w:noProof/>
        </w:rPr>
        <w:t>19</w:t>
      </w:r>
      <w:r>
        <w:rPr>
          <w:noProof/>
        </w:rPr>
        <w:fldChar w:fldCharType="end"/>
      </w:r>
    </w:p>
    <w:p w14:paraId="3CAF73AC" w14:textId="38A4FB67" w:rsidR="00D1265A" w:rsidRDefault="00D1265A">
      <w:pPr>
        <w:pStyle w:val="TOC3"/>
        <w:tabs>
          <w:tab w:val="right" w:leader="dot" w:pos="9346"/>
        </w:tabs>
        <w:rPr>
          <w:rFonts w:asciiTheme="minorHAnsi" w:hAnsiTheme="minorHAnsi" w:cstheme="minorBidi"/>
          <w:noProof/>
          <w:sz w:val="22"/>
          <w:szCs w:val="22"/>
          <w:lang w:val="en-AU" w:eastAsia="en-AU"/>
        </w:rPr>
      </w:pPr>
      <w:r>
        <w:rPr>
          <w:noProof/>
        </w:rPr>
        <w:t>Attach relevant documents</w:t>
      </w:r>
      <w:r>
        <w:rPr>
          <w:noProof/>
        </w:rPr>
        <w:tab/>
      </w:r>
      <w:r>
        <w:rPr>
          <w:noProof/>
        </w:rPr>
        <w:fldChar w:fldCharType="begin"/>
      </w:r>
      <w:r>
        <w:rPr>
          <w:noProof/>
        </w:rPr>
        <w:instrText xml:space="preserve"> PAGEREF _Toc511903395 \h </w:instrText>
      </w:r>
      <w:r>
        <w:rPr>
          <w:noProof/>
        </w:rPr>
      </w:r>
      <w:r>
        <w:rPr>
          <w:noProof/>
        </w:rPr>
        <w:fldChar w:fldCharType="separate"/>
      </w:r>
      <w:r w:rsidR="00E07CA4">
        <w:rPr>
          <w:noProof/>
        </w:rPr>
        <w:t>20</w:t>
      </w:r>
      <w:r>
        <w:rPr>
          <w:noProof/>
        </w:rPr>
        <w:fldChar w:fldCharType="end"/>
      </w:r>
    </w:p>
    <w:p w14:paraId="31F55425" w14:textId="34AC1AE6" w:rsidR="00D1265A" w:rsidRDefault="00D1265A">
      <w:pPr>
        <w:pStyle w:val="TOC3"/>
        <w:tabs>
          <w:tab w:val="right" w:leader="dot" w:pos="9346"/>
        </w:tabs>
        <w:rPr>
          <w:rFonts w:asciiTheme="minorHAnsi" w:hAnsiTheme="minorHAnsi" w:cstheme="minorBidi"/>
          <w:noProof/>
          <w:sz w:val="22"/>
          <w:szCs w:val="22"/>
          <w:lang w:val="en-AU" w:eastAsia="en-AU"/>
        </w:rPr>
      </w:pPr>
      <w:r>
        <w:rPr>
          <w:noProof/>
          <w:lang w:eastAsia="en-AU"/>
        </w:rPr>
        <w:t>Acknowledgment by NDIS funded therapist</w:t>
      </w:r>
      <w:r>
        <w:rPr>
          <w:noProof/>
        </w:rPr>
        <w:tab/>
      </w:r>
      <w:r>
        <w:rPr>
          <w:noProof/>
        </w:rPr>
        <w:fldChar w:fldCharType="begin"/>
      </w:r>
      <w:r>
        <w:rPr>
          <w:noProof/>
        </w:rPr>
        <w:instrText xml:space="preserve"> PAGEREF _Toc511903396 \h </w:instrText>
      </w:r>
      <w:r>
        <w:rPr>
          <w:noProof/>
        </w:rPr>
      </w:r>
      <w:r>
        <w:rPr>
          <w:noProof/>
        </w:rPr>
        <w:fldChar w:fldCharType="separate"/>
      </w:r>
      <w:r w:rsidR="00E07CA4">
        <w:rPr>
          <w:noProof/>
        </w:rPr>
        <w:t>20</w:t>
      </w:r>
      <w:r>
        <w:rPr>
          <w:noProof/>
        </w:rPr>
        <w:fldChar w:fldCharType="end"/>
      </w:r>
    </w:p>
    <w:p w14:paraId="2BA9CDEF" w14:textId="4E43924A"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parent consent for ndis funded therapy at school</w:t>
      </w:r>
      <w:r>
        <w:rPr>
          <w:noProof/>
        </w:rPr>
        <w:tab/>
      </w:r>
      <w:r>
        <w:rPr>
          <w:noProof/>
        </w:rPr>
        <w:fldChar w:fldCharType="begin"/>
      </w:r>
      <w:r>
        <w:rPr>
          <w:noProof/>
        </w:rPr>
        <w:instrText xml:space="preserve"> PAGEREF _Toc511903397 \h </w:instrText>
      </w:r>
      <w:r>
        <w:rPr>
          <w:noProof/>
        </w:rPr>
      </w:r>
      <w:r>
        <w:rPr>
          <w:noProof/>
        </w:rPr>
        <w:fldChar w:fldCharType="separate"/>
      </w:r>
      <w:r w:rsidR="00E07CA4">
        <w:rPr>
          <w:noProof/>
        </w:rPr>
        <w:t>21</w:t>
      </w:r>
      <w:r>
        <w:rPr>
          <w:noProof/>
        </w:rPr>
        <w:fldChar w:fldCharType="end"/>
      </w:r>
    </w:p>
    <w:p w14:paraId="2C4E1009" w14:textId="462CA78A" w:rsidR="00D1265A" w:rsidRDefault="00D1265A">
      <w:pPr>
        <w:pStyle w:val="TOC3"/>
        <w:tabs>
          <w:tab w:val="right" w:leader="dot" w:pos="9346"/>
        </w:tabs>
        <w:rPr>
          <w:rFonts w:asciiTheme="minorHAnsi" w:hAnsiTheme="minorHAnsi" w:cstheme="minorBidi"/>
          <w:noProof/>
          <w:sz w:val="22"/>
          <w:szCs w:val="22"/>
          <w:lang w:val="en-AU" w:eastAsia="en-AU"/>
        </w:rPr>
      </w:pPr>
      <w:r>
        <w:rPr>
          <w:noProof/>
        </w:rPr>
        <w:t>Sharing student information</w:t>
      </w:r>
      <w:r>
        <w:rPr>
          <w:noProof/>
        </w:rPr>
        <w:tab/>
      </w:r>
      <w:r>
        <w:rPr>
          <w:noProof/>
        </w:rPr>
        <w:fldChar w:fldCharType="begin"/>
      </w:r>
      <w:r>
        <w:rPr>
          <w:noProof/>
        </w:rPr>
        <w:instrText xml:space="preserve"> PAGEREF _Toc511903398 \h </w:instrText>
      </w:r>
      <w:r>
        <w:rPr>
          <w:noProof/>
        </w:rPr>
      </w:r>
      <w:r>
        <w:rPr>
          <w:noProof/>
        </w:rPr>
        <w:fldChar w:fldCharType="separate"/>
      </w:r>
      <w:r w:rsidR="00E07CA4">
        <w:rPr>
          <w:noProof/>
        </w:rPr>
        <w:t>21</w:t>
      </w:r>
      <w:r>
        <w:rPr>
          <w:noProof/>
        </w:rPr>
        <w:fldChar w:fldCharType="end"/>
      </w:r>
    </w:p>
    <w:p w14:paraId="49C9E450" w14:textId="1B485AAC" w:rsidR="00D1265A" w:rsidRDefault="00D1265A">
      <w:pPr>
        <w:pStyle w:val="TOC3"/>
        <w:tabs>
          <w:tab w:val="right" w:leader="dot" w:pos="9346"/>
        </w:tabs>
        <w:rPr>
          <w:rFonts w:asciiTheme="minorHAnsi" w:hAnsiTheme="minorHAnsi" w:cstheme="minorBidi"/>
          <w:noProof/>
          <w:sz w:val="22"/>
          <w:szCs w:val="22"/>
          <w:lang w:val="en-AU" w:eastAsia="en-AU"/>
        </w:rPr>
      </w:pPr>
      <w:r>
        <w:rPr>
          <w:noProof/>
        </w:rPr>
        <w:t>Your consent</w:t>
      </w:r>
      <w:r>
        <w:rPr>
          <w:noProof/>
        </w:rPr>
        <w:tab/>
      </w:r>
      <w:r>
        <w:rPr>
          <w:noProof/>
        </w:rPr>
        <w:fldChar w:fldCharType="begin"/>
      </w:r>
      <w:r>
        <w:rPr>
          <w:noProof/>
        </w:rPr>
        <w:instrText xml:space="preserve"> PAGEREF _Toc511903399 \h </w:instrText>
      </w:r>
      <w:r>
        <w:rPr>
          <w:noProof/>
        </w:rPr>
      </w:r>
      <w:r>
        <w:rPr>
          <w:noProof/>
        </w:rPr>
        <w:fldChar w:fldCharType="separate"/>
      </w:r>
      <w:r w:rsidR="00E07CA4">
        <w:rPr>
          <w:noProof/>
        </w:rPr>
        <w:t>21</w:t>
      </w:r>
      <w:r>
        <w:rPr>
          <w:noProof/>
        </w:rPr>
        <w:fldChar w:fldCharType="end"/>
      </w:r>
    </w:p>
    <w:p w14:paraId="6148AFFF" w14:textId="2D2E0DD7"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To be completed by parent(s)*</w:t>
      </w:r>
      <w:r>
        <w:rPr>
          <w:noProof/>
        </w:rPr>
        <w:tab/>
      </w:r>
      <w:r>
        <w:rPr>
          <w:noProof/>
        </w:rPr>
        <w:fldChar w:fldCharType="begin"/>
      </w:r>
      <w:r>
        <w:rPr>
          <w:noProof/>
        </w:rPr>
        <w:instrText xml:space="preserve"> PAGEREF _Toc511903400 \h </w:instrText>
      </w:r>
      <w:r>
        <w:rPr>
          <w:noProof/>
        </w:rPr>
      </w:r>
      <w:r>
        <w:rPr>
          <w:noProof/>
        </w:rPr>
        <w:fldChar w:fldCharType="separate"/>
      </w:r>
      <w:r w:rsidR="00E07CA4">
        <w:rPr>
          <w:noProof/>
        </w:rPr>
        <w:t>22</w:t>
      </w:r>
      <w:r>
        <w:rPr>
          <w:noProof/>
        </w:rPr>
        <w:fldChar w:fldCharType="end"/>
      </w:r>
    </w:p>
    <w:p w14:paraId="3C94A8CC" w14:textId="527949E5" w:rsidR="00D1265A" w:rsidRDefault="00D1265A">
      <w:pPr>
        <w:pStyle w:val="TOC3"/>
        <w:tabs>
          <w:tab w:val="right" w:leader="dot" w:pos="9346"/>
        </w:tabs>
        <w:rPr>
          <w:rFonts w:asciiTheme="minorHAnsi" w:hAnsiTheme="minorHAnsi" w:cstheme="minorBidi"/>
          <w:noProof/>
          <w:sz w:val="22"/>
          <w:szCs w:val="22"/>
          <w:lang w:val="en-AU" w:eastAsia="en-AU"/>
        </w:rPr>
      </w:pPr>
      <w:r>
        <w:rPr>
          <w:noProof/>
        </w:rPr>
        <w:t>STUDENT DETAILS</w:t>
      </w:r>
      <w:r>
        <w:rPr>
          <w:noProof/>
        </w:rPr>
        <w:tab/>
      </w:r>
      <w:r>
        <w:rPr>
          <w:noProof/>
        </w:rPr>
        <w:fldChar w:fldCharType="begin"/>
      </w:r>
      <w:r>
        <w:rPr>
          <w:noProof/>
        </w:rPr>
        <w:instrText xml:space="preserve"> PAGEREF _Toc511903401 \h </w:instrText>
      </w:r>
      <w:r>
        <w:rPr>
          <w:noProof/>
        </w:rPr>
      </w:r>
      <w:r>
        <w:rPr>
          <w:noProof/>
        </w:rPr>
        <w:fldChar w:fldCharType="separate"/>
      </w:r>
      <w:r w:rsidR="00E07CA4">
        <w:rPr>
          <w:noProof/>
        </w:rPr>
        <w:t>22</w:t>
      </w:r>
      <w:r>
        <w:rPr>
          <w:noProof/>
        </w:rPr>
        <w:fldChar w:fldCharType="end"/>
      </w:r>
    </w:p>
    <w:p w14:paraId="2E1C67D0" w14:textId="3D676373" w:rsidR="00D1265A" w:rsidRDefault="00D1265A">
      <w:pPr>
        <w:pStyle w:val="TOC3"/>
        <w:tabs>
          <w:tab w:val="right" w:leader="dot" w:pos="9346"/>
        </w:tabs>
        <w:rPr>
          <w:rFonts w:asciiTheme="minorHAnsi" w:hAnsiTheme="minorHAnsi" w:cstheme="minorBidi"/>
          <w:noProof/>
          <w:sz w:val="22"/>
          <w:szCs w:val="22"/>
          <w:lang w:val="en-AU" w:eastAsia="en-AU"/>
        </w:rPr>
      </w:pPr>
      <w:r>
        <w:rPr>
          <w:noProof/>
        </w:rPr>
        <w:t>THERAPIST DETAILS</w:t>
      </w:r>
      <w:r>
        <w:rPr>
          <w:noProof/>
        </w:rPr>
        <w:tab/>
      </w:r>
      <w:r>
        <w:rPr>
          <w:noProof/>
        </w:rPr>
        <w:fldChar w:fldCharType="begin"/>
      </w:r>
      <w:r>
        <w:rPr>
          <w:noProof/>
        </w:rPr>
        <w:instrText xml:space="preserve"> PAGEREF _Toc511903402 \h </w:instrText>
      </w:r>
      <w:r>
        <w:rPr>
          <w:noProof/>
        </w:rPr>
      </w:r>
      <w:r>
        <w:rPr>
          <w:noProof/>
        </w:rPr>
        <w:fldChar w:fldCharType="separate"/>
      </w:r>
      <w:r w:rsidR="00E07CA4">
        <w:rPr>
          <w:noProof/>
        </w:rPr>
        <w:t>22</w:t>
      </w:r>
      <w:r>
        <w:rPr>
          <w:noProof/>
        </w:rPr>
        <w:fldChar w:fldCharType="end"/>
      </w:r>
    </w:p>
    <w:p w14:paraId="12C757E7" w14:textId="556AE470"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attachment 2: template letter to parent(s)</w:t>
      </w:r>
      <w:r>
        <w:rPr>
          <w:noProof/>
        </w:rPr>
        <w:tab/>
      </w:r>
      <w:r>
        <w:rPr>
          <w:noProof/>
        </w:rPr>
        <w:fldChar w:fldCharType="begin"/>
      </w:r>
      <w:r>
        <w:rPr>
          <w:noProof/>
        </w:rPr>
        <w:instrText xml:space="preserve"> PAGEREF _Toc511903403 \h </w:instrText>
      </w:r>
      <w:r>
        <w:rPr>
          <w:noProof/>
        </w:rPr>
      </w:r>
      <w:r>
        <w:rPr>
          <w:noProof/>
        </w:rPr>
        <w:fldChar w:fldCharType="separate"/>
      </w:r>
      <w:r w:rsidR="00E07CA4">
        <w:rPr>
          <w:noProof/>
        </w:rPr>
        <w:t>23</w:t>
      </w:r>
      <w:r>
        <w:rPr>
          <w:noProof/>
        </w:rPr>
        <w:fldChar w:fldCharType="end"/>
      </w:r>
    </w:p>
    <w:p w14:paraId="0483FB62" w14:textId="7348BE2B" w:rsidR="00D1265A" w:rsidRDefault="00D1265A">
      <w:pPr>
        <w:pStyle w:val="TOC3"/>
        <w:tabs>
          <w:tab w:val="right" w:leader="dot" w:pos="9346"/>
        </w:tabs>
        <w:rPr>
          <w:rFonts w:asciiTheme="minorHAnsi" w:hAnsiTheme="minorHAnsi" w:cstheme="minorBidi"/>
          <w:noProof/>
          <w:sz w:val="22"/>
          <w:szCs w:val="22"/>
          <w:lang w:val="en-AU" w:eastAsia="en-AU"/>
        </w:rPr>
      </w:pPr>
      <w:r>
        <w:rPr>
          <w:noProof/>
        </w:rPr>
        <w:t>Request for NDIS funded therapist to provide therapy to your child on school premises</w:t>
      </w:r>
      <w:r>
        <w:rPr>
          <w:noProof/>
        </w:rPr>
        <w:tab/>
      </w:r>
      <w:r>
        <w:rPr>
          <w:noProof/>
        </w:rPr>
        <w:fldChar w:fldCharType="begin"/>
      </w:r>
      <w:r>
        <w:rPr>
          <w:noProof/>
        </w:rPr>
        <w:instrText xml:space="preserve"> PAGEREF _Toc511903404 \h </w:instrText>
      </w:r>
      <w:r>
        <w:rPr>
          <w:noProof/>
        </w:rPr>
      </w:r>
      <w:r>
        <w:rPr>
          <w:noProof/>
        </w:rPr>
        <w:fldChar w:fldCharType="separate"/>
      </w:r>
      <w:r w:rsidR="00E07CA4">
        <w:rPr>
          <w:noProof/>
        </w:rPr>
        <w:t>23</w:t>
      </w:r>
      <w:r>
        <w:rPr>
          <w:noProof/>
        </w:rPr>
        <w:fldChar w:fldCharType="end"/>
      </w:r>
    </w:p>
    <w:p w14:paraId="564F967F" w14:textId="4BEA7372" w:rsidR="00D1265A" w:rsidRDefault="00D1265A">
      <w:pPr>
        <w:pStyle w:val="TOC3"/>
        <w:tabs>
          <w:tab w:val="right" w:leader="dot" w:pos="9346"/>
        </w:tabs>
        <w:rPr>
          <w:rFonts w:asciiTheme="minorHAnsi" w:hAnsiTheme="minorHAnsi" w:cstheme="minorBidi"/>
          <w:noProof/>
          <w:sz w:val="22"/>
          <w:szCs w:val="22"/>
          <w:lang w:val="en-AU" w:eastAsia="en-AU"/>
        </w:rPr>
      </w:pPr>
      <w:r>
        <w:rPr>
          <w:noProof/>
        </w:rPr>
        <w:t>Factors relevant to my decision</w:t>
      </w:r>
      <w:r>
        <w:rPr>
          <w:noProof/>
        </w:rPr>
        <w:tab/>
      </w:r>
      <w:r>
        <w:rPr>
          <w:noProof/>
        </w:rPr>
        <w:fldChar w:fldCharType="begin"/>
      </w:r>
      <w:r>
        <w:rPr>
          <w:noProof/>
        </w:rPr>
        <w:instrText xml:space="preserve"> PAGEREF _Toc511903405 \h </w:instrText>
      </w:r>
      <w:r>
        <w:rPr>
          <w:noProof/>
        </w:rPr>
      </w:r>
      <w:r>
        <w:rPr>
          <w:noProof/>
        </w:rPr>
        <w:fldChar w:fldCharType="separate"/>
      </w:r>
      <w:r w:rsidR="00E07CA4">
        <w:rPr>
          <w:noProof/>
        </w:rPr>
        <w:t>23</w:t>
      </w:r>
      <w:r>
        <w:rPr>
          <w:noProof/>
        </w:rPr>
        <w:fldChar w:fldCharType="end"/>
      </w:r>
    </w:p>
    <w:p w14:paraId="464D734F" w14:textId="63B3E112" w:rsidR="00D1265A" w:rsidRDefault="00D1265A">
      <w:pPr>
        <w:pStyle w:val="TOC3"/>
        <w:tabs>
          <w:tab w:val="right" w:leader="dot" w:pos="9346"/>
        </w:tabs>
        <w:rPr>
          <w:rFonts w:asciiTheme="minorHAnsi" w:hAnsiTheme="minorHAnsi" w:cstheme="minorBidi"/>
          <w:noProof/>
          <w:sz w:val="22"/>
          <w:szCs w:val="22"/>
          <w:lang w:val="en-AU" w:eastAsia="en-AU"/>
        </w:rPr>
      </w:pPr>
      <w:r>
        <w:rPr>
          <w:noProof/>
        </w:rPr>
        <w:t>My decision</w:t>
      </w:r>
      <w:r>
        <w:rPr>
          <w:noProof/>
        </w:rPr>
        <w:tab/>
      </w:r>
      <w:r>
        <w:rPr>
          <w:noProof/>
        </w:rPr>
        <w:fldChar w:fldCharType="begin"/>
      </w:r>
      <w:r>
        <w:rPr>
          <w:noProof/>
        </w:rPr>
        <w:instrText xml:space="preserve"> PAGEREF _Toc511903406 \h </w:instrText>
      </w:r>
      <w:r>
        <w:rPr>
          <w:noProof/>
        </w:rPr>
      </w:r>
      <w:r>
        <w:rPr>
          <w:noProof/>
        </w:rPr>
        <w:fldChar w:fldCharType="separate"/>
      </w:r>
      <w:r w:rsidR="00E07CA4">
        <w:rPr>
          <w:noProof/>
        </w:rPr>
        <w:t>23</w:t>
      </w:r>
      <w:r>
        <w:rPr>
          <w:noProof/>
        </w:rPr>
        <w:fldChar w:fldCharType="end"/>
      </w:r>
    </w:p>
    <w:p w14:paraId="244D6A21" w14:textId="355483B8" w:rsidR="00D1265A" w:rsidRDefault="00D1265A">
      <w:pPr>
        <w:pStyle w:val="TOC3"/>
        <w:tabs>
          <w:tab w:val="right" w:leader="dot" w:pos="9346"/>
        </w:tabs>
        <w:rPr>
          <w:rFonts w:asciiTheme="minorHAnsi" w:hAnsiTheme="minorHAnsi" w:cstheme="minorBidi"/>
          <w:noProof/>
          <w:sz w:val="22"/>
          <w:szCs w:val="22"/>
          <w:lang w:val="en-AU" w:eastAsia="en-AU"/>
        </w:rPr>
      </w:pPr>
      <w:r>
        <w:rPr>
          <w:noProof/>
        </w:rPr>
        <w:t>Next Steps – Licence, Information Sharing Agreement and Meeting at school</w:t>
      </w:r>
      <w:r>
        <w:rPr>
          <w:noProof/>
        </w:rPr>
        <w:tab/>
      </w:r>
      <w:r>
        <w:rPr>
          <w:noProof/>
        </w:rPr>
        <w:fldChar w:fldCharType="begin"/>
      </w:r>
      <w:r>
        <w:rPr>
          <w:noProof/>
        </w:rPr>
        <w:instrText xml:space="preserve"> PAGEREF _Toc511903407 \h </w:instrText>
      </w:r>
      <w:r>
        <w:rPr>
          <w:noProof/>
        </w:rPr>
      </w:r>
      <w:r>
        <w:rPr>
          <w:noProof/>
        </w:rPr>
        <w:fldChar w:fldCharType="separate"/>
      </w:r>
      <w:r w:rsidR="00E07CA4">
        <w:rPr>
          <w:noProof/>
        </w:rPr>
        <w:t>24</w:t>
      </w:r>
      <w:r>
        <w:rPr>
          <w:noProof/>
        </w:rPr>
        <w:fldChar w:fldCharType="end"/>
      </w:r>
    </w:p>
    <w:p w14:paraId="48ED31F4" w14:textId="7777BEB2" w:rsidR="00D1265A" w:rsidRDefault="00D1265A">
      <w:pPr>
        <w:pStyle w:val="TOC3"/>
        <w:tabs>
          <w:tab w:val="right" w:leader="dot" w:pos="9346"/>
        </w:tabs>
        <w:rPr>
          <w:rFonts w:asciiTheme="minorHAnsi" w:hAnsiTheme="minorHAnsi" w:cstheme="minorBidi"/>
          <w:noProof/>
          <w:sz w:val="22"/>
          <w:szCs w:val="22"/>
          <w:lang w:val="en-AU" w:eastAsia="en-AU"/>
        </w:rPr>
      </w:pPr>
      <w:r>
        <w:rPr>
          <w:noProof/>
        </w:rPr>
        <w:t>Next Steps – Licence, Information Sharing Agreement and Meeting at school</w:t>
      </w:r>
      <w:r>
        <w:rPr>
          <w:noProof/>
        </w:rPr>
        <w:tab/>
      </w:r>
      <w:r>
        <w:rPr>
          <w:noProof/>
        </w:rPr>
        <w:fldChar w:fldCharType="begin"/>
      </w:r>
      <w:r>
        <w:rPr>
          <w:noProof/>
        </w:rPr>
        <w:instrText xml:space="preserve"> PAGEREF _Toc511903408 \h </w:instrText>
      </w:r>
      <w:r>
        <w:rPr>
          <w:noProof/>
        </w:rPr>
      </w:r>
      <w:r>
        <w:rPr>
          <w:noProof/>
        </w:rPr>
        <w:fldChar w:fldCharType="separate"/>
      </w:r>
      <w:r w:rsidR="00E07CA4">
        <w:rPr>
          <w:noProof/>
        </w:rPr>
        <w:t>24</w:t>
      </w:r>
      <w:r>
        <w:rPr>
          <w:noProof/>
        </w:rPr>
        <w:fldChar w:fldCharType="end"/>
      </w:r>
    </w:p>
    <w:p w14:paraId="4EA23FCC" w14:textId="503C197C"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Attachment 3A: School council licence</w:t>
      </w:r>
      <w:r>
        <w:rPr>
          <w:noProof/>
        </w:rPr>
        <w:tab/>
      </w:r>
      <w:r>
        <w:rPr>
          <w:noProof/>
        </w:rPr>
        <w:fldChar w:fldCharType="begin"/>
      </w:r>
      <w:r>
        <w:rPr>
          <w:noProof/>
        </w:rPr>
        <w:instrText xml:space="preserve"> PAGEREF _Toc511903409 \h </w:instrText>
      </w:r>
      <w:r>
        <w:rPr>
          <w:noProof/>
        </w:rPr>
      </w:r>
      <w:r>
        <w:rPr>
          <w:noProof/>
        </w:rPr>
        <w:fldChar w:fldCharType="separate"/>
      </w:r>
      <w:r w:rsidR="00E07CA4">
        <w:rPr>
          <w:noProof/>
        </w:rPr>
        <w:t>1</w:t>
      </w:r>
      <w:r>
        <w:rPr>
          <w:noProof/>
        </w:rPr>
        <w:fldChar w:fldCharType="end"/>
      </w:r>
    </w:p>
    <w:p w14:paraId="41764D00" w14:textId="24A0CC7E" w:rsidR="00D1265A" w:rsidRDefault="00D1265A">
      <w:pPr>
        <w:pStyle w:val="TOC2"/>
        <w:tabs>
          <w:tab w:val="right" w:leader="dot" w:pos="9346"/>
        </w:tabs>
        <w:rPr>
          <w:rFonts w:asciiTheme="minorHAnsi" w:hAnsiTheme="minorHAnsi" w:cstheme="minorBidi"/>
          <w:noProof/>
          <w:color w:val="auto"/>
          <w:sz w:val="22"/>
          <w:szCs w:val="22"/>
          <w:lang w:val="en-AU" w:eastAsia="en-AU"/>
        </w:rPr>
      </w:pPr>
      <w:r>
        <w:rPr>
          <w:noProof/>
        </w:rPr>
        <w:t>Attachment 3B: Guide to completing the template School Council Licence Agreement – NDIS</w:t>
      </w:r>
      <w:r>
        <w:rPr>
          <w:noProof/>
        </w:rPr>
        <w:tab/>
      </w:r>
      <w:r>
        <w:rPr>
          <w:noProof/>
        </w:rPr>
        <w:fldChar w:fldCharType="begin"/>
      </w:r>
      <w:r>
        <w:rPr>
          <w:noProof/>
        </w:rPr>
        <w:instrText xml:space="preserve"> PAGEREF _Toc511903410 \h </w:instrText>
      </w:r>
      <w:r>
        <w:rPr>
          <w:noProof/>
        </w:rPr>
      </w:r>
      <w:r>
        <w:rPr>
          <w:noProof/>
        </w:rPr>
        <w:fldChar w:fldCharType="separate"/>
      </w:r>
      <w:r w:rsidR="00E07CA4">
        <w:rPr>
          <w:noProof/>
        </w:rPr>
        <w:t>43</w:t>
      </w:r>
      <w:r>
        <w:rPr>
          <w:noProof/>
        </w:rPr>
        <w:fldChar w:fldCharType="end"/>
      </w:r>
    </w:p>
    <w:p w14:paraId="7274D54F" w14:textId="5521B80C" w:rsidR="00D1265A" w:rsidRDefault="00D1265A">
      <w:pPr>
        <w:pStyle w:val="TOC3"/>
        <w:tabs>
          <w:tab w:val="right" w:leader="dot" w:pos="9346"/>
        </w:tabs>
        <w:rPr>
          <w:rFonts w:asciiTheme="minorHAnsi" w:hAnsiTheme="minorHAnsi" w:cstheme="minorBidi"/>
          <w:noProof/>
          <w:sz w:val="22"/>
          <w:szCs w:val="22"/>
          <w:lang w:val="en-AU" w:eastAsia="en-AU"/>
        </w:rPr>
      </w:pPr>
      <w:r>
        <w:rPr>
          <w:noProof/>
        </w:rPr>
        <w:t>GUIDE TO COMPLETION – Licence Agreement</w:t>
      </w:r>
      <w:r>
        <w:rPr>
          <w:noProof/>
        </w:rPr>
        <w:tab/>
      </w:r>
      <w:r>
        <w:rPr>
          <w:noProof/>
        </w:rPr>
        <w:fldChar w:fldCharType="begin"/>
      </w:r>
      <w:r>
        <w:rPr>
          <w:noProof/>
        </w:rPr>
        <w:instrText xml:space="preserve"> PAGEREF _Toc511903411 \h </w:instrText>
      </w:r>
      <w:r>
        <w:rPr>
          <w:noProof/>
        </w:rPr>
      </w:r>
      <w:r>
        <w:rPr>
          <w:noProof/>
        </w:rPr>
        <w:fldChar w:fldCharType="separate"/>
      </w:r>
      <w:r w:rsidR="00E07CA4">
        <w:rPr>
          <w:noProof/>
        </w:rPr>
        <w:t>44</w:t>
      </w:r>
      <w:r>
        <w:rPr>
          <w:noProof/>
        </w:rPr>
        <w:fldChar w:fldCharType="end"/>
      </w:r>
    </w:p>
    <w:p w14:paraId="55E778F8" w14:textId="15C11C9B" w:rsidR="000F4C22" w:rsidRDefault="0057654B" w:rsidP="0057654B">
      <w:pPr>
        <w:pStyle w:val="TOC3"/>
      </w:pPr>
      <w:r>
        <w:fldChar w:fldCharType="end"/>
      </w:r>
    </w:p>
    <w:p w14:paraId="2C189F4E" w14:textId="77777777" w:rsidR="000F4C22" w:rsidRDefault="000F4C22" w:rsidP="000F4C22">
      <w:pPr>
        <w:spacing w:after="40"/>
        <w:rPr>
          <w:rFonts w:cstheme="minorHAnsi"/>
          <w:color w:val="7F7F7F" w:themeColor="text1" w:themeTint="80"/>
          <w:sz w:val="13"/>
          <w:szCs w:val="13"/>
        </w:rPr>
      </w:pPr>
    </w:p>
    <w:p w14:paraId="47A44BAD" w14:textId="77777777" w:rsidR="000F4C22" w:rsidRDefault="000F4C22" w:rsidP="00D84C0F">
      <w:pPr>
        <w:pStyle w:val="ESHeading1"/>
        <w:sectPr w:rsidR="000F4C22" w:rsidSect="00895870">
          <w:headerReference w:type="even" r:id="rId14"/>
          <w:headerReference w:type="default" r:id="rId15"/>
          <w:footerReference w:type="default" r:id="rId16"/>
          <w:headerReference w:type="first" r:id="rId17"/>
          <w:pgSz w:w="11900" w:h="16840"/>
          <w:pgMar w:top="2036" w:right="1240" w:bottom="1304" w:left="1304" w:header="624" w:footer="1092" w:gutter="0"/>
          <w:cols w:space="397"/>
          <w:docGrid w:linePitch="360"/>
        </w:sectPr>
      </w:pPr>
    </w:p>
    <w:p w14:paraId="04F80B9C" w14:textId="77777777" w:rsidR="00D84C0F" w:rsidRPr="00187A74" w:rsidRDefault="00E3790F" w:rsidP="00187A74">
      <w:pPr>
        <w:pStyle w:val="ESHeading1"/>
      </w:pPr>
      <w:bookmarkStart w:id="1" w:name="_Toc476906875"/>
      <w:bookmarkStart w:id="2" w:name="_Toc511903336"/>
      <w:r w:rsidRPr="00187A74">
        <w:t>PURPOSE</w:t>
      </w:r>
      <w:bookmarkEnd w:id="1"/>
      <w:bookmarkEnd w:id="2"/>
    </w:p>
    <w:p w14:paraId="3AE21865" w14:textId="78130C30" w:rsidR="00E3790F" w:rsidRPr="00BF5259" w:rsidRDefault="00E3790F" w:rsidP="00E3790F">
      <w:pPr>
        <w:pStyle w:val="ESBodyText"/>
      </w:pPr>
      <w:r w:rsidRPr="00BF5259">
        <w:t>The N</w:t>
      </w:r>
      <w:r>
        <w:t xml:space="preserve">ational </w:t>
      </w:r>
      <w:r w:rsidRPr="00BF5259">
        <w:t>D</w:t>
      </w:r>
      <w:r>
        <w:t xml:space="preserve">isability </w:t>
      </w:r>
      <w:r w:rsidRPr="00BF5259">
        <w:t>I</w:t>
      </w:r>
      <w:r>
        <w:t xml:space="preserve">nsurance </w:t>
      </w:r>
      <w:r w:rsidRPr="00BF5259">
        <w:t>S</w:t>
      </w:r>
      <w:r>
        <w:t xml:space="preserve">cheme </w:t>
      </w:r>
      <w:r w:rsidRPr="007D2FE4">
        <w:t>(NDIS)</w:t>
      </w:r>
      <w:r w:rsidRPr="00BF5259">
        <w:t xml:space="preserve"> </w:t>
      </w:r>
      <w:r>
        <w:t>provide</w:t>
      </w:r>
      <w:r w:rsidRPr="00BF5259">
        <w:t xml:space="preserve">s increased choice and control to </w:t>
      </w:r>
      <w:r w:rsidR="002A3F6E">
        <w:t>participants</w:t>
      </w:r>
      <w:r w:rsidR="002A3F6E" w:rsidRPr="00BF5259">
        <w:t xml:space="preserve"> </w:t>
      </w:r>
      <w:r w:rsidRPr="00BF5259">
        <w:t xml:space="preserve">and their </w:t>
      </w:r>
      <w:r w:rsidR="00AD4CBA">
        <w:t>families</w:t>
      </w:r>
      <w:r w:rsidRPr="00BF5259">
        <w:t xml:space="preserve"> on how disability services and supports are delivered</w:t>
      </w:r>
      <w:r>
        <w:t xml:space="preserve">. </w:t>
      </w:r>
      <w:r w:rsidRPr="00BF5259">
        <w:rPr>
          <w:rFonts w:eastAsia="Calibri"/>
        </w:rPr>
        <w:t>As a result</w:t>
      </w:r>
      <w:r>
        <w:rPr>
          <w:rFonts w:eastAsia="Calibri"/>
        </w:rPr>
        <w:t>,</w:t>
      </w:r>
      <w:r w:rsidRPr="00BF5259">
        <w:rPr>
          <w:rFonts w:eastAsia="Calibri"/>
        </w:rPr>
        <w:t xml:space="preserve"> </w:t>
      </w:r>
      <w:r w:rsidRPr="00BF5259">
        <w:t>principals may receive parent/guardian/carer requests to allow NDIS funded therapists to:</w:t>
      </w:r>
    </w:p>
    <w:p w14:paraId="0ECEA16D" w14:textId="77777777" w:rsidR="00E3790F" w:rsidRPr="00BF5259" w:rsidRDefault="00E3790F" w:rsidP="00E3790F">
      <w:pPr>
        <w:pStyle w:val="ESBulletsinTable"/>
      </w:pPr>
      <w:r w:rsidRPr="00BF5259">
        <w:t xml:space="preserve">observe </w:t>
      </w:r>
      <w:r w:rsidR="00131005">
        <w:t>a student</w:t>
      </w:r>
      <w:r w:rsidRPr="00BF5259">
        <w:t xml:space="preserve"> in the classroom or in the school environment </w:t>
      </w:r>
    </w:p>
    <w:p w14:paraId="2813980F" w14:textId="77777777" w:rsidR="00E3790F" w:rsidRPr="00BF5259" w:rsidRDefault="00E3790F" w:rsidP="00E3790F">
      <w:pPr>
        <w:pStyle w:val="ESBulletsinTable"/>
      </w:pPr>
      <w:r w:rsidRPr="00BF5259">
        <w:t xml:space="preserve">attend a Student Support Group meeting, to monitor </w:t>
      </w:r>
      <w:r>
        <w:t xml:space="preserve">and tailor </w:t>
      </w:r>
      <w:r w:rsidRPr="00BF5259">
        <w:t xml:space="preserve">the support provided to the student. </w:t>
      </w:r>
    </w:p>
    <w:p w14:paraId="6338E3B7" w14:textId="77777777" w:rsidR="0022490A" w:rsidRDefault="0022490A" w:rsidP="00E3790F">
      <w:pPr>
        <w:pStyle w:val="ESBodyText"/>
      </w:pPr>
      <w:r w:rsidRPr="0022490A">
        <w:t>These requests can generally be accommodated by schools and complement holistic student planning and support processes.</w:t>
      </w:r>
    </w:p>
    <w:p w14:paraId="12BD398A" w14:textId="790FD9DD" w:rsidR="00E3790F" w:rsidRDefault="00E3790F" w:rsidP="00E3790F">
      <w:pPr>
        <w:pStyle w:val="ESBodyText"/>
      </w:pPr>
      <w:r w:rsidRPr="00BF5259">
        <w:t>Principals may also receive requests</w:t>
      </w:r>
      <w:r w:rsidR="00D908FC">
        <w:t xml:space="preserve"> for NDIS funded therapists</w:t>
      </w:r>
      <w:r w:rsidRPr="00BF5259">
        <w:t xml:space="preserve"> to deliver </w:t>
      </w:r>
      <w:r w:rsidR="0022490A">
        <w:t xml:space="preserve">ongoing </w:t>
      </w:r>
      <w:r w:rsidRPr="00BF5259">
        <w:t xml:space="preserve">therapy </w:t>
      </w:r>
      <w:r w:rsidR="004258A6">
        <w:t>at</w:t>
      </w:r>
      <w:r w:rsidRPr="00BF5259">
        <w:t xml:space="preserve"> school. </w:t>
      </w:r>
      <w:r w:rsidR="0022490A">
        <w:t xml:space="preserve">These guidelines have been prepared to assist principals in responding to these requests. </w:t>
      </w:r>
    </w:p>
    <w:p w14:paraId="00551E8E" w14:textId="77777777" w:rsidR="00E3790F" w:rsidRPr="00BF5259" w:rsidRDefault="00E3790F" w:rsidP="00187A74">
      <w:pPr>
        <w:pStyle w:val="ESHeading2"/>
      </w:pPr>
      <w:bookmarkStart w:id="3" w:name="_Toc476902550"/>
      <w:bookmarkStart w:id="4" w:name="_Toc476906876"/>
      <w:bookmarkStart w:id="5" w:name="_Toc476907133"/>
      <w:bookmarkStart w:id="6" w:name="_Toc478376196"/>
      <w:bookmarkStart w:id="7" w:name="_Toc482170037"/>
      <w:bookmarkStart w:id="8" w:name="_Toc511903337"/>
      <w:r w:rsidRPr="00BF5259">
        <w:t>Department of Education and Training (Department) Position</w:t>
      </w:r>
      <w:bookmarkEnd w:id="3"/>
      <w:bookmarkEnd w:id="4"/>
      <w:bookmarkEnd w:id="5"/>
      <w:bookmarkEnd w:id="6"/>
      <w:bookmarkEnd w:id="7"/>
      <w:bookmarkEnd w:id="8"/>
    </w:p>
    <w:p w14:paraId="5C81E2A2" w14:textId="5F793ECD" w:rsidR="00E3790F" w:rsidRDefault="00E3790F" w:rsidP="00E3790F">
      <w:pPr>
        <w:pStyle w:val="ESBodyText"/>
        <w:rPr>
          <w:rFonts w:eastAsia="Calibri"/>
        </w:rPr>
      </w:pPr>
      <w:r w:rsidRPr="00BF5259">
        <w:t xml:space="preserve">The Department is committed to supporting NDIS participants, and their families, to </w:t>
      </w:r>
      <w:r w:rsidR="00645803">
        <w:t>o</w:t>
      </w:r>
      <w:r w:rsidR="0022490A">
        <w:t>ptimis</w:t>
      </w:r>
      <w:r w:rsidR="00645803">
        <w:t>e</w:t>
      </w:r>
      <w:r w:rsidR="00B36E79">
        <w:t xml:space="preserve"> the </w:t>
      </w:r>
      <w:r w:rsidRPr="00BF5259">
        <w:t>benefit</w:t>
      </w:r>
      <w:r w:rsidR="00B36E79">
        <w:t xml:space="preserve">s </w:t>
      </w:r>
      <w:r w:rsidRPr="00BF5259">
        <w:t xml:space="preserve">offered by the </w:t>
      </w:r>
      <w:r>
        <w:t>NDIS</w:t>
      </w:r>
      <w:r w:rsidRPr="00BF5259">
        <w:t xml:space="preserve">. Consistent with this commitment, </w:t>
      </w:r>
      <w:r w:rsidRPr="00BF5259">
        <w:rPr>
          <w:rFonts w:eastAsia="Calibri"/>
        </w:rPr>
        <w:t xml:space="preserve">Victorian Government schools are encouraged to accommodate students and their </w:t>
      </w:r>
      <w:r w:rsidR="00474330">
        <w:rPr>
          <w:rFonts w:eastAsia="Calibri"/>
        </w:rPr>
        <w:t>parent(s)</w:t>
      </w:r>
      <w:r w:rsidRPr="00BF5259">
        <w:rPr>
          <w:rFonts w:eastAsia="Calibri"/>
        </w:rPr>
        <w:t xml:space="preserve"> exercising choice and contro</w:t>
      </w:r>
      <w:r w:rsidR="000B133E">
        <w:rPr>
          <w:rFonts w:eastAsia="Calibri"/>
        </w:rPr>
        <w:t>l in relation to NDIS suppo</w:t>
      </w:r>
      <w:r w:rsidR="00B707EE">
        <w:rPr>
          <w:rFonts w:eastAsia="Calibri"/>
        </w:rPr>
        <w:t xml:space="preserve">rts. </w:t>
      </w:r>
    </w:p>
    <w:p w14:paraId="36343564" w14:textId="003BF0B1" w:rsidR="00B707EE" w:rsidRPr="00BF5259" w:rsidRDefault="00B707EE" w:rsidP="00E3790F">
      <w:pPr>
        <w:pStyle w:val="ESBodyText"/>
        <w:rPr>
          <w:b/>
        </w:rPr>
      </w:pPr>
      <w:r>
        <w:rPr>
          <w:rFonts w:eastAsia="Calibri"/>
        </w:rPr>
        <w:t>On this basis, requests for NDIS funded therapy to be delivered at school should be approved unless the specific circumstances</w:t>
      </w:r>
      <w:r w:rsidRPr="00B707EE">
        <w:rPr>
          <w:rFonts w:eastAsia="Calibri"/>
        </w:rPr>
        <w:t xml:space="preserve"> raise practical, legal and/or educational issues that make the approval of the request unfeasible.</w:t>
      </w:r>
    </w:p>
    <w:p w14:paraId="21ADD087" w14:textId="77777777" w:rsidR="00E3790F" w:rsidRPr="00767BB4" w:rsidRDefault="00E3790F" w:rsidP="00E3790F">
      <w:pPr>
        <w:pStyle w:val="ESBodyText"/>
        <w:rPr>
          <w:rFonts w:eastAsia="Calibri"/>
        </w:rPr>
      </w:pPr>
      <w:r>
        <w:t>The p</w:t>
      </w:r>
      <w:r w:rsidRPr="00BF5259">
        <w:t>urpose of these Guidelines is</w:t>
      </w:r>
      <w:r>
        <w:t xml:space="preserve"> therefore</w:t>
      </w:r>
      <w:r w:rsidRPr="00BF5259">
        <w:t xml:space="preserve"> to assist principa</w:t>
      </w:r>
      <w:r>
        <w:t>ls to deal with each request by:</w:t>
      </w:r>
    </w:p>
    <w:p w14:paraId="24259C7E" w14:textId="6A3E0D2E" w:rsidR="00E3790F" w:rsidRDefault="00E3790F" w:rsidP="0011109F">
      <w:pPr>
        <w:pStyle w:val="ESBulletsinTable"/>
      </w:pPr>
      <w:r>
        <w:t xml:space="preserve">recommending a </w:t>
      </w:r>
      <w:r w:rsidR="004258A6">
        <w:t xml:space="preserve">consistent </w:t>
      </w:r>
      <w:r>
        <w:t xml:space="preserve">three step process to follow </w:t>
      </w:r>
    </w:p>
    <w:p w14:paraId="51F15242" w14:textId="7F06A4DE" w:rsidR="00E3790F" w:rsidRPr="00FE64AC" w:rsidRDefault="00E3790F" w:rsidP="0011109F">
      <w:pPr>
        <w:pStyle w:val="ESBulletsinTable"/>
      </w:pPr>
      <w:r>
        <w:t>highlighting</w:t>
      </w:r>
      <w:r w:rsidRPr="00BF5259">
        <w:t xml:space="preserve"> </w:t>
      </w:r>
      <w:r>
        <w:t xml:space="preserve">key considerations that a </w:t>
      </w:r>
      <w:r w:rsidRPr="00BF5259">
        <w:t xml:space="preserve">principal </w:t>
      </w:r>
      <w:r w:rsidR="000B133E">
        <w:t>must</w:t>
      </w:r>
      <w:r w:rsidRPr="00BF5259">
        <w:t xml:space="preserve"> </w:t>
      </w:r>
      <w:r>
        <w:t>take into account when making a decision</w:t>
      </w:r>
    </w:p>
    <w:p w14:paraId="31ED8891" w14:textId="1E6A1D0C" w:rsidR="0011109F" w:rsidRPr="00BF5259" w:rsidRDefault="00E3790F" w:rsidP="0011109F">
      <w:pPr>
        <w:pStyle w:val="ESBulletsinTable"/>
      </w:pPr>
      <w:r>
        <w:t>providing templates</w:t>
      </w:r>
      <w:r w:rsidRPr="00BF5259">
        <w:t xml:space="preserve"> for liaising with all relevant parties</w:t>
      </w:r>
      <w:r w:rsidR="000B133E">
        <w:t xml:space="preserve"> and establishing </w:t>
      </w:r>
      <w:r w:rsidR="00B707EE">
        <w:t xml:space="preserve">practical </w:t>
      </w:r>
      <w:r w:rsidR="000B133E">
        <w:t>arrangements</w:t>
      </w:r>
      <w:r w:rsidRPr="00BF5259">
        <w:t>.</w:t>
      </w:r>
    </w:p>
    <w:p w14:paraId="009CED4F" w14:textId="77777777" w:rsidR="00E3790F" w:rsidDel="007D0D2C" w:rsidRDefault="00E3790F" w:rsidP="00D049D0">
      <w:pPr>
        <w:pStyle w:val="ESBodyText"/>
      </w:pPr>
      <w:r w:rsidDel="007D0D2C">
        <w:t>The Department has designed a</w:t>
      </w:r>
      <w:r w:rsidRPr="00BF5259" w:rsidDel="007D0D2C">
        <w:t xml:space="preserve"> three step process (see Figure 1), to assist principa</w:t>
      </w:r>
      <w:r w:rsidDel="007D0D2C">
        <w:t>ls in finalising their response to therapy requests on a case by case basis.</w:t>
      </w:r>
    </w:p>
    <w:p w14:paraId="4AD3168E" w14:textId="77777777" w:rsidR="007E7405" w:rsidRDefault="007E7405" w:rsidP="007E7405">
      <w:pPr>
        <w:pStyle w:val="ESBodyText"/>
        <w:rPr>
          <w:noProof/>
          <w:color w:val="808080" w:themeColor="background1" w:themeShade="80"/>
        </w:rPr>
      </w:pPr>
      <w:r w:rsidDel="007D0D2C">
        <w:rPr>
          <w:noProof/>
          <w:color w:val="808080" w:themeColor="background1" w:themeShade="80"/>
        </w:rPr>
        <w:object w:dxaOrig="5943" w:dyaOrig="1992" w14:anchorId="294D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35.75pt" o:ole="">
            <v:imagedata r:id="rId18" o:title=""/>
          </v:shape>
          <o:OLEObject Type="Embed" ProgID="Visio.Drawing.15" ShapeID="_x0000_i1025" DrawAspect="Content" ObjectID="_1622629824" r:id="rId19"/>
        </w:object>
      </w:r>
      <w:bookmarkStart w:id="9" w:name="_Toc476906877"/>
      <w:bookmarkStart w:id="10" w:name="_Toc455499269"/>
      <w:bookmarkStart w:id="11" w:name="_Toc455499463"/>
    </w:p>
    <w:p w14:paraId="402A4CB6" w14:textId="7AB69DDD" w:rsidR="00E3790F" w:rsidRPr="007E7405" w:rsidDel="007D0D2C" w:rsidRDefault="00E3790F" w:rsidP="007E7405">
      <w:pPr>
        <w:pStyle w:val="ESBodyText"/>
        <w:rPr>
          <w:rStyle w:val="SubtleEmphasis"/>
          <w:b/>
          <w:i w:val="0"/>
          <w:iCs w:val="0"/>
          <w:color w:val="auto"/>
          <w:sz w:val="20"/>
        </w:rPr>
      </w:pPr>
      <w:r w:rsidRPr="007E7405" w:rsidDel="007D0D2C">
        <w:rPr>
          <w:rStyle w:val="SubtleEmphasis"/>
          <w:b/>
          <w:iCs w:val="0"/>
          <w:color w:val="AF272F"/>
        </w:rPr>
        <w:t>Figure 1 Process for responding to requests for NDIS funded therapy in schools</w:t>
      </w:r>
      <w:bookmarkEnd w:id="9"/>
    </w:p>
    <w:p w14:paraId="31CDBC85" w14:textId="77777777" w:rsidR="00E3790F" w:rsidRPr="00BF5259" w:rsidDel="007D0D2C" w:rsidRDefault="00E3790F" w:rsidP="00E3790F">
      <w:pPr>
        <w:pStyle w:val="ESHeading3"/>
      </w:pPr>
      <w:bookmarkStart w:id="12" w:name="_Toc476654030"/>
      <w:bookmarkStart w:id="13" w:name="_Toc476902551"/>
      <w:bookmarkStart w:id="14" w:name="_Toc476906878"/>
      <w:bookmarkStart w:id="15" w:name="_Toc476907134"/>
      <w:bookmarkStart w:id="16" w:name="_Toc478376197"/>
      <w:bookmarkStart w:id="17" w:name="_Toc482170038"/>
      <w:bookmarkStart w:id="18" w:name="_Toc511903338"/>
      <w:r w:rsidRPr="00BF5259" w:rsidDel="007D0D2C">
        <w:t xml:space="preserve">Step 1: </w:t>
      </w:r>
      <w:r w:rsidDel="007D0D2C">
        <w:t>Gather information</w:t>
      </w:r>
      <w:bookmarkEnd w:id="12"/>
      <w:bookmarkEnd w:id="13"/>
      <w:bookmarkEnd w:id="14"/>
      <w:bookmarkEnd w:id="15"/>
      <w:bookmarkEnd w:id="16"/>
      <w:bookmarkEnd w:id="17"/>
      <w:bookmarkEnd w:id="18"/>
    </w:p>
    <w:p w14:paraId="3CC606BE" w14:textId="77777777" w:rsidR="00E3790F" w:rsidRPr="00BF5259" w:rsidDel="007D0D2C" w:rsidRDefault="00E3790F" w:rsidP="00E3790F">
      <w:pPr>
        <w:pStyle w:val="ESBodyText"/>
      </w:pPr>
      <w:r w:rsidRPr="00BF5259" w:rsidDel="007D0D2C">
        <w:t xml:space="preserve">The principal asks the therapist </w:t>
      </w:r>
      <w:r w:rsidDel="007D0D2C">
        <w:t xml:space="preserve">and parent(s) </w:t>
      </w:r>
      <w:r w:rsidRPr="00BF5259" w:rsidDel="007D0D2C">
        <w:t>about the therapy proposed to be provided at school, an</w:t>
      </w:r>
      <w:r w:rsidDel="007D0D2C">
        <w:t xml:space="preserve">d the reasons for this request </w:t>
      </w:r>
      <w:r w:rsidRPr="00BF5259" w:rsidDel="007D0D2C">
        <w:t xml:space="preserve">[see </w:t>
      </w:r>
      <w:r w:rsidR="00B36E79">
        <w:t>‘Step 1’ section</w:t>
      </w:r>
      <w:r w:rsidDel="007D0D2C">
        <w:t xml:space="preserve"> below].</w:t>
      </w:r>
    </w:p>
    <w:p w14:paraId="13FD8B5B" w14:textId="77777777" w:rsidR="00E3790F" w:rsidRPr="00BF5259" w:rsidDel="007D0D2C" w:rsidRDefault="00E3790F" w:rsidP="00E3790F">
      <w:pPr>
        <w:pStyle w:val="ESHeading3"/>
      </w:pPr>
      <w:bookmarkStart w:id="19" w:name="_Toc476654031"/>
      <w:bookmarkStart w:id="20" w:name="_Toc476902552"/>
      <w:bookmarkStart w:id="21" w:name="_Toc476906879"/>
      <w:bookmarkStart w:id="22" w:name="_Toc476907135"/>
      <w:bookmarkStart w:id="23" w:name="_Toc478376198"/>
      <w:bookmarkStart w:id="24" w:name="_Toc482170039"/>
      <w:bookmarkStart w:id="25" w:name="_Toc511903339"/>
      <w:r w:rsidRPr="00BF5259" w:rsidDel="007D0D2C">
        <w:t xml:space="preserve">Step 2: </w:t>
      </w:r>
      <w:r w:rsidDel="007D0D2C">
        <w:t>Make and communicate decision</w:t>
      </w:r>
      <w:bookmarkEnd w:id="19"/>
      <w:bookmarkEnd w:id="20"/>
      <w:bookmarkEnd w:id="21"/>
      <w:bookmarkEnd w:id="22"/>
      <w:bookmarkEnd w:id="23"/>
      <w:bookmarkEnd w:id="24"/>
      <w:bookmarkEnd w:id="25"/>
      <w:r w:rsidDel="007D0D2C">
        <w:t xml:space="preserve"> </w:t>
      </w:r>
    </w:p>
    <w:p w14:paraId="00D7DDDB" w14:textId="21870D4B" w:rsidR="00E3790F" w:rsidRPr="00BF5259" w:rsidDel="007D0D2C" w:rsidRDefault="00E3790F" w:rsidP="00E3790F">
      <w:pPr>
        <w:pStyle w:val="ESBodyText"/>
      </w:pPr>
      <w:r w:rsidRPr="00BF5259" w:rsidDel="007D0D2C">
        <w:t xml:space="preserve">The principal considers the request in light of all relevant </w:t>
      </w:r>
      <w:r w:rsidDel="007D0D2C">
        <w:t>factors</w:t>
      </w:r>
      <w:r w:rsidRPr="00BF5259" w:rsidDel="007D0D2C">
        <w:t xml:space="preserve"> and makes a decision as to whether </w:t>
      </w:r>
      <w:r w:rsidR="00B707EE">
        <w:t xml:space="preserve">the </w:t>
      </w:r>
      <w:r w:rsidRPr="00BF5259" w:rsidDel="007D0D2C">
        <w:t xml:space="preserve">therapy </w:t>
      </w:r>
      <w:r w:rsidR="00B707EE">
        <w:t>can</w:t>
      </w:r>
      <w:r w:rsidRPr="00BF5259" w:rsidDel="007D0D2C">
        <w:t xml:space="preserve"> be provided on school grounds.</w:t>
      </w:r>
      <w:r w:rsidDel="007D0D2C">
        <w:t xml:space="preserve"> This decision is communicated to the therapist and parent(s)</w:t>
      </w:r>
      <w:r w:rsidR="00D908FC" w:rsidDel="007D0D2C">
        <w:t xml:space="preserve"> [see </w:t>
      </w:r>
      <w:r w:rsidR="00B36E79">
        <w:t>‘Key Considerations’ and ‘Step 2’ sections</w:t>
      </w:r>
      <w:r w:rsidR="00D908FC" w:rsidDel="007D0D2C">
        <w:t xml:space="preserve"> below]</w:t>
      </w:r>
      <w:r w:rsidDel="007D0D2C">
        <w:t>.</w:t>
      </w:r>
    </w:p>
    <w:p w14:paraId="7466CC15" w14:textId="77777777" w:rsidR="00E3790F" w:rsidRPr="00BF5259" w:rsidDel="007D0D2C" w:rsidRDefault="00E3790F" w:rsidP="00E3790F">
      <w:pPr>
        <w:pStyle w:val="ESHeading3"/>
      </w:pPr>
      <w:bookmarkStart w:id="26" w:name="_Toc476654032"/>
      <w:bookmarkStart w:id="27" w:name="_Toc476902553"/>
      <w:bookmarkStart w:id="28" w:name="_Toc476906880"/>
      <w:bookmarkStart w:id="29" w:name="_Toc476907136"/>
      <w:bookmarkStart w:id="30" w:name="_Toc478376199"/>
      <w:bookmarkStart w:id="31" w:name="_Toc482170040"/>
      <w:bookmarkStart w:id="32" w:name="_Toc511903340"/>
      <w:r w:rsidRPr="00BF5259" w:rsidDel="007D0D2C">
        <w:t xml:space="preserve">Step 3: </w:t>
      </w:r>
      <w:r w:rsidDel="007D0D2C">
        <w:t>P</w:t>
      </w:r>
      <w:r w:rsidRPr="00BF5259" w:rsidDel="007D0D2C">
        <w:t>ractical arrangements</w:t>
      </w:r>
      <w:bookmarkEnd w:id="26"/>
      <w:bookmarkEnd w:id="27"/>
      <w:bookmarkEnd w:id="28"/>
      <w:bookmarkEnd w:id="29"/>
      <w:bookmarkEnd w:id="30"/>
      <w:bookmarkEnd w:id="31"/>
      <w:bookmarkEnd w:id="32"/>
    </w:p>
    <w:p w14:paraId="26B0444F" w14:textId="7A015867" w:rsidR="00E3790F" w:rsidRPr="00BF5259" w:rsidDel="007D0D2C" w:rsidRDefault="00E3790F" w:rsidP="00E3790F">
      <w:pPr>
        <w:pStyle w:val="ESBodyText"/>
      </w:pPr>
      <w:r w:rsidRPr="00BF5259" w:rsidDel="007D0D2C">
        <w:t>If the principal approves the therapy to be provided at school,</w:t>
      </w:r>
      <w:r w:rsidRPr="00BF5259" w:rsidDel="007D0D2C">
        <w:rPr>
          <w:b/>
        </w:rPr>
        <w:t xml:space="preserve"> </w:t>
      </w:r>
      <w:r w:rsidRPr="00BF5259" w:rsidDel="007D0D2C">
        <w:t>appropriat</w:t>
      </w:r>
      <w:r w:rsidDel="007D0D2C">
        <w:t>e arrangements are put in place. This includes</w:t>
      </w:r>
      <w:r w:rsidRPr="00BF5259" w:rsidDel="007D0D2C">
        <w:t xml:space="preserve"> </w:t>
      </w:r>
      <w:r w:rsidDel="007D0D2C">
        <w:t xml:space="preserve">ensuring </w:t>
      </w:r>
      <w:r w:rsidR="007E7405">
        <w:t>relevant</w:t>
      </w:r>
      <w:r w:rsidRPr="00BF5259" w:rsidDel="007D0D2C">
        <w:t xml:space="preserve"> forms </w:t>
      </w:r>
      <w:r w:rsidR="007E7405">
        <w:t xml:space="preserve">and agreements </w:t>
      </w:r>
      <w:r w:rsidRPr="00BF5259" w:rsidDel="007D0D2C">
        <w:t xml:space="preserve">are </w:t>
      </w:r>
      <w:r w:rsidR="007E7405">
        <w:t xml:space="preserve">completed by the therapist </w:t>
      </w:r>
      <w:r w:rsidRPr="00BF5259" w:rsidDel="007D0D2C">
        <w:t xml:space="preserve">[see </w:t>
      </w:r>
      <w:r w:rsidR="00B36E79">
        <w:t xml:space="preserve">‘Step 3’ section </w:t>
      </w:r>
      <w:r w:rsidRPr="00BF5259" w:rsidDel="007D0D2C">
        <w:t xml:space="preserve">below]. </w:t>
      </w:r>
    </w:p>
    <w:p w14:paraId="53394152" w14:textId="77777777" w:rsidR="00E3790F" w:rsidDel="0011109F" w:rsidRDefault="00E3790F" w:rsidP="00187A74">
      <w:pPr>
        <w:pStyle w:val="ESHeading1"/>
      </w:pPr>
      <w:bookmarkStart w:id="33" w:name="_Toc476906881"/>
      <w:bookmarkStart w:id="34" w:name="_Toc511903341"/>
      <w:r w:rsidRPr="00187A74" w:rsidDel="0011109F">
        <w:t>BACKGROUND</w:t>
      </w:r>
      <w:bookmarkEnd w:id="33"/>
      <w:bookmarkEnd w:id="34"/>
    </w:p>
    <w:p w14:paraId="6C179236" w14:textId="77777777" w:rsidR="004258A6" w:rsidRPr="003524CC" w:rsidRDefault="004258A6" w:rsidP="004258A6">
      <w:pPr>
        <w:pStyle w:val="ESBodyText"/>
      </w:pPr>
      <w:bookmarkStart w:id="35" w:name="_Toc478376201"/>
      <w:bookmarkStart w:id="36" w:name="_Toc482170042"/>
      <w:bookmarkStart w:id="37" w:name="_Toc474939066"/>
      <w:r w:rsidRPr="003524CC">
        <w:t xml:space="preserve">This </w:t>
      </w:r>
      <w:r>
        <w:t>B</w:t>
      </w:r>
      <w:r w:rsidRPr="003524CC">
        <w:t xml:space="preserve">ackground </w:t>
      </w:r>
      <w:r>
        <w:t xml:space="preserve">section </w:t>
      </w:r>
      <w:r w:rsidRPr="003524CC">
        <w:t>aims to provide principals with an understanding of why</w:t>
      </w:r>
      <w:r>
        <w:t xml:space="preserve"> their</w:t>
      </w:r>
      <w:r w:rsidRPr="003524CC">
        <w:t xml:space="preserve"> </w:t>
      </w:r>
      <w:r>
        <w:t xml:space="preserve">school may be </w:t>
      </w:r>
      <w:r w:rsidRPr="003524CC">
        <w:t>experi</w:t>
      </w:r>
      <w:r>
        <w:t>encing</w:t>
      </w:r>
      <w:r w:rsidRPr="003524CC">
        <w:t xml:space="preserve"> an inc</w:t>
      </w:r>
      <w:r>
        <w:t>rease in requests for NDIS funded therapists</w:t>
      </w:r>
      <w:r w:rsidRPr="003524CC">
        <w:t xml:space="preserve"> </w:t>
      </w:r>
      <w:r>
        <w:t xml:space="preserve">to provide therapy on school grounds. It outlines some of the opportunities the NDIS offers to school-aged participants to enable them to achieve their goals. </w:t>
      </w:r>
    </w:p>
    <w:p w14:paraId="568BD096" w14:textId="19038014" w:rsidR="00B36E79" w:rsidRPr="00FD24CE" w:rsidRDefault="00B36E79" w:rsidP="00B36E79">
      <w:pPr>
        <w:pStyle w:val="ESHeading2"/>
      </w:pPr>
      <w:bookmarkStart w:id="38" w:name="_Toc511903342"/>
      <w:r w:rsidRPr="00FD24CE">
        <w:t>TERMINOLOGY</w:t>
      </w:r>
      <w:bookmarkEnd w:id="35"/>
      <w:bookmarkEnd w:id="36"/>
      <w:bookmarkEnd w:id="38"/>
    </w:p>
    <w:p w14:paraId="147AC300" w14:textId="77777777" w:rsidR="00E3790F" w:rsidRPr="00FD24CE" w:rsidRDefault="00E3790F" w:rsidP="00B36E79">
      <w:pPr>
        <w:pStyle w:val="ESBulletsinTable"/>
        <w:numPr>
          <w:ilvl w:val="0"/>
          <w:numId w:val="0"/>
        </w:numPr>
        <w:ind w:left="360" w:hanging="360"/>
        <w:rPr>
          <w:bCs/>
          <w:iCs/>
        </w:rPr>
      </w:pPr>
      <w:r w:rsidRPr="00FD24CE">
        <w:t>Throughout this document:</w:t>
      </w:r>
      <w:bookmarkEnd w:id="37"/>
    </w:p>
    <w:p w14:paraId="3BBAF502" w14:textId="77777777" w:rsidR="0022490A" w:rsidRDefault="0022490A" w:rsidP="0022490A">
      <w:pPr>
        <w:pStyle w:val="ESBulletsinTable"/>
      </w:pPr>
      <w:bookmarkStart w:id="39" w:name="_Toc474939067"/>
      <w:r w:rsidRPr="0022490A">
        <w:rPr>
          <w:i/>
        </w:rPr>
        <w:t xml:space="preserve">principal </w:t>
      </w:r>
      <w:r w:rsidRPr="0022490A">
        <w:t>refe</w:t>
      </w:r>
      <w:r>
        <w:t xml:space="preserve">rs to the school principal or </w:t>
      </w:r>
      <w:r w:rsidRPr="0022490A">
        <w:t xml:space="preserve">principal nominee such as </w:t>
      </w:r>
      <w:r>
        <w:t>a</w:t>
      </w:r>
      <w:r w:rsidRPr="0022490A">
        <w:t xml:space="preserve"> member of the school leadership team</w:t>
      </w:r>
    </w:p>
    <w:p w14:paraId="449781EF" w14:textId="06DE2D78" w:rsidR="00E3790F" w:rsidRDefault="00E3790F" w:rsidP="0022490A">
      <w:pPr>
        <w:pStyle w:val="ESBulletsinTable"/>
      </w:pPr>
      <w:r w:rsidRPr="0022490A">
        <w:rPr>
          <w:i/>
        </w:rPr>
        <w:t>parent(s)</w:t>
      </w:r>
      <w:r w:rsidRPr="00FD24CE">
        <w:t xml:space="preserve"> refers to </w:t>
      </w:r>
      <w:r w:rsidR="00474330" w:rsidRPr="00FD24CE">
        <w:t>parents</w:t>
      </w:r>
      <w:r w:rsidRPr="00FD24CE">
        <w:t>, guardians and carers</w:t>
      </w:r>
      <w:bookmarkEnd w:id="39"/>
      <w:r w:rsidRPr="00FD24CE">
        <w:t xml:space="preserve"> </w:t>
      </w:r>
    </w:p>
    <w:p w14:paraId="027465C9" w14:textId="39AFE552" w:rsidR="002971D3" w:rsidRPr="00FD24CE" w:rsidRDefault="007E0EDF" w:rsidP="0022490A">
      <w:pPr>
        <w:pStyle w:val="ESBulletsinTable"/>
      </w:pPr>
      <w:r>
        <w:rPr>
          <w:i/>
        </w:rPr>
        <w:t>t</w:t>
      </w:r>
      <w:r w:rsidR="002971D3">
        <w:rPr>
          <w:i/>
        </w:rPr>
        <w:t xml:space="preserve">herapist </w:t>
      </w:r>
      <w:r w:rsidR="002971D3">
        <w:t xml:space="preserve">refers to </w:t>
      </w:r>
      <w:r w:rsidR="008D41D2">
        <w:t xml:space="preserve">a </w:t>
      </w:r>
      <w:r w:rsidR="002971D3">
        <w:t>private therapist</w:t>
      </w:r>
      <w:r w:rsidR="00A23957">
        <w:t>/practitioner</w:t>
      </w:r>
      <w:r w:rsidR="002971D3">
        <w:t xml:space="preserve"> </w:t>
      </w:r>
      <w:r w:rsidR="008D41D2">
        <w:t xml:space="preserve">or a </w:t>
      </w:r>
      <w:r w:rsidR="002971D3">
        <w:t>therapist</w:t>
      </w:r>
      <w:r w:rsidR="00A23957">
        <w:t>/practitioner</w:t>
      </w:r>
      <w:r w:rsidR="002971D3">
        <w:t xml:space="preserve"> employed by </w:t>
      </w:r>
      <w:r w:rsidR="008D41D2">
        <w:t xml:space="preserve">an </w:t>
      </w:r>
      <w:r w:rsidR="002971D3">
        <w:t>external disability service provider</w:t>
      </w:r>
    </w:p>
    <w:p w14:paraId="03608ABD" w14:textId="11CB4932" w:rsidR="00B36E79" w:rsidRPr="00FD24CE" w:rsidRDefault="00B36E79" w:rsidP="00B36E79">
      <w:pPr>
        <w:pStyle w:val="ESBulletsinTable"/>
      </w:pPr>
      <w:bookmarkStart w:id="40" w:name="_Toc474939068"/>
      <w:r w:rsidRPr="00FD24CE">
        <w:rPr>
          <w:i/>
        </w:rPr>
        <w:t xml:space="preserve">mature </w:t>
      </w:r>
      <w:r w:rsidR="00E3790F" w:rsidRPr="00FD24CE">
        <w:rPr>
          <w:i/>
        </w:rPr>
        <w:t>minor</w:t>
      </w:r>
      <w:r w:rsidR="00E3790F" w:rsidRPr="00FD24CE">
        <w:t xml:space="preserve"> </w:t>
      </w:r>
      <w:r w:rsidRPr="00FD24CE">
        <w:t xml:space="preserve">refers to a student who the principal has deemed to be </w:t>
      </w:r>
      <w:r w:rsidR="00E3790F" w:rsidRPr="00FD24CE">
        <w:t xml:space="preserve">mature minor </w:t>
      </w:r>
      <w:r w:rsidRPr="00FD24CE">
        <w:t xml:space="preserve">in accordance </w:t>
      </w:r>
      <w:r w:rsidR="00E3790F" w:rsidRPr="00FD24CE">
        <w:t xml:space="preserve">with the </w:t>
      </w:r>
      <w:r w:rsidRPr="00FD24CE">
        <w:t xml:space="preserve">Department’s </w:t>
      </w:r>
      <w:r w:rsidR="00E3790F" w:rsidRPr="00FD24CE">
        <w:t>Mature Minor polic</w:t>
      </w:r>
      <w:bookmarkEnd w:id="40"/>
      <w:r w:rsidR="006D7F1E">
        <w:t>y.</w:t>
      </w:r>
      <w:r w:rsidR="006D7F1E" w:rsidRPr="006D7F1E">
        <w:rPr>
          <w:rStyle w:val="FootnoteReference"/>
          <w:sz w:val="16"/>
          <w:szCs w:val="16"/>
        </w:rPr>
        <w:footnoteReference w:id="2"/>
      </w:r>
      <w:bookmarkEnd w:id="10"/>
      <w:bookmarkEnd w:id="11"/>
      <w:r w:rsidR="006D7F1E" w:rsidRPr="006D7F1E">
        <w:rPr>
          <w:color w:val="808080" w:themeColor="background1" w:themeShade="80"/>
          <w:sz w:val="16"/>
          <w:szCs w:val="16"/>
          <w:vertAlign w:val="superscript"/>
        </w:rPr>
        <w:t xml:space="preserve"> </w:t>
      </w:r>
      <w:r w:rsidRPr="00FD24CE">
        <w:t xml:space="preserve">A mature minor may also make a request/consent on their own behalf. </w:t>
      </w:r>
    </w:p>
    <w:p w14:paraId="29B73121" w14:textId="4BC89E68" w:rsidR="00E3790F" w:rsidRDefault="00E3790F" w:rsidP="0011109F">
      <w:pPr>
        <w:pStyle w:val="ESHeading2"/>
      </w:pPr>
      <w:bookmarkStart w:id="41" w:name="_Toc476906882"/>
      <w:bookmarkStart w:id="42" w:name="_Toc482170043"/>
      <w:bookmarkStart w:id="43" w:name="_Toc511903343"/>
      <w:r>
        <w:t>Introduction to the National Disability Insurance Scheme</w:t>
      </w:r>
      <w:bookmarkEnd w:id="41"/>
      <w:bookmarkEnd w:id="42"/>
      <w:bookmarkEnd w:id="43"/>
    </w:p>
    <w:p w14:paraId="73E488DD" w14:textId="77777777" w:rsidR="005D4DFB" w:rsidRPr="003524CC" w:rsidRDefault="005D4DFB" w:rsidP="005D4DFB">
      <w:pPr>
        <w:pStyle w:val="ESBodyText"/>
      </w:pPr>
      <w:r w:rsidRPr="002F737B">
        <w:t xml:space="preserve">The NDIS is the most significant social policy and funding reform in Australia since the </w:t>
      </w:r>
      <w:r w:rsidRPr="003524CC">
        <w:t xml:space="preserve">introduction of Medicare in 1975. It </w:t>
      </w:r>
      <w:r w:rsidR="00B36E79">
        <w:t xml:space="preserve">is a Commonwealth Government scheme that </w:t>
      </w:r>
      <w:r w:rsidRPr="003524CC">
        <w:t>aims to provide eligible p</w:t>
      </w:r>
      <w:r w:rsidR="00B36E79">
        <w:t>ersons with significant and permanent disability (known as ‘p</w:t>
      </w:r>
      <w:r w:rsidRPr="003524CC">
        <w:t>articipants</w:t>
      </w:r>
      <w:r w:rsidR="00B36E79">
        <w:t>’ of the scheme)</w:t>
      </w:r>
      <w:r w:rsidRPr="003524CC">
        <w:t xml:space="preserve"> with greater choice and control </w:t>
      </w:r>
      <w:r w:rsidR="006E27B5" w:rsidRPr="003524CC">
        <w:t>over how and by whom their disability supports are delivered</w:t>
      </w:r>
      <w:r w:rsidR="00143308">
        <w:t xml:space="preserve">. It is </w:t>
      </w:r>
      <w:r w:rsidR="006E27B5">
        <w:t>a whole of life approach to the support needed to</w:t>
      </w:r>
      <w:r w:rsidR="00143308">
        <w:t xml:space="preserve"> live an ‘ordinary life’ achieved through working towards </w:t>
      </w:r>
      <w:r w:rsidR="00D56F97">
        <w:t>each participant’s</w:t>
      </w:r>
      <w:r w:rsidR="00AE14A2">
        <w:t xml:space="preserve"> </w:t>
      </w:r>
      <w:r w:rsidR="00143308">
        <w:t xml:space="preserve">goals and </w:t>
      </w:r>
      <w:r w:rsidR="00D56F97">
        <w:t>aspirations.</w:t>
      </w:r>
      <w:r w:rsidRPr="003524CC">
        <w:t xml:space="preserve"> The </w:t>
      </w:r>
      <w:r w:rsidR="00B36E79">
        <w:t xml:space="preserve">Commonwealth Government has established the </w:t>
      </w:r>
      <w:r w:rsidRPr="003524CC">
        <w:t>National Disability Insurance Agency (NDIA)</w:t>
      </w:r>
      <w:r w:rsidR="00B36E79">
        <w:t xml:space="preserve">, to administer and </w:t>
      </w:r>
      <w:r w:rsidRPr="003524CC">
        <w:t>deliver the NDIS.</w:t>
      </w:r>
    </w:p>
    <w:p w14:paraId="02BAF4B2" w14:textId="77777777" w:rsidR="00BE69A9" w:rsidRDefault="005D4DFB" w:rsidP="00BE69A9">
      <w:pPr>
        <w:pStyle w:val="ESBodyText"/>
      </w:pPr>
      <w:r w:rsidRPr="003524CC">
        <w:t>To access the NDIS</w:t>
      </w:r>
      <w:r w:rsidR="00B36E79">
        <w:t xml:space="preserve"> and become</w:t>
      </w:r>
      <w:r w:rsidR="005514F1">
        <w:t xml:space="preserve"> a</w:t>
      </w:r>
      <w:r w:rsidR="00B36E79">
        <w:t xml:space="preserve"> ‘</w:t>
      </w:r>
      <w:r w:rsidRPr="003524CC">
        <w:t>participant</w:t>
      </w:r>
      <w:r w:rsidR="00B36E79">
        <w:t xml:space="preserve">’ in the scheme, a person must meet </w:t>
      </w:r>
      <w:r w:rsidR="00BE69A9">
        <w:t xml:space="preserve">a number of legislated residency, age and disability criteria. The person must: </w:t>
      </w:r>
    </w:p>
    <w:p w14:paraId="5949FC6C" w14:textId="77777777" w:rsidR="005D4DFB" w:rsidRPr="003524CC" w:rsidRDefault="005D4DFB" w:rsidP="00187A74">
      <w:pPr>
        <w:pStyle w:val="ESBulletsinTable"/>
      </w:pPr>
      <w:r w:rsidRPr="003524CC">
        <w:t xml:space="preserve">live in Australia </w:t>
      </w:r>
    </w:p>
    <w:p w14:paraId="06659814" w14:textId="77777777" w:rsidR="005D4DFB" w:rsidRPr="003524CC" w:rsidRDefault="00D908FC" w:rsidP="005D4DFB">
      <w:pPr>
        <w:pStyle w:val="ESBulletsinTable"/>
      </w:pPr>
      <w:r>
        <w:t>b</w:t>
      </w:r>
      <w:r w:rsidR="005D4DFB" w:rsidRPr="003524CC">
        <w:t>e an Australian citizen, a permanent resident, or hold a Protected Special Category Visa</w:t>
      </w:r>
    </w:p>
    <w:p w14:paraId="0287DD69" w14:textId="77777777" w:rsidR="005D4DFB" w:rsidRPr="003524CC" w:rsidRDefault="00D908FC" w:rsidP="005D4DFB">
      <w:pPr>
        <w:pStyle w:val="ESBulletsinTable"/>
      </w:pPr>
      <w:r>
        <w:t>b</w:t>
      </w:r>
      <w:r w:rsidR="005D4DFB" w:rsidRPr="003524CC">
        <w:t>e under 65 years of age</w:t>
      </w:r>
    </w:p>
    <w:p w14:paraId="3145A3B7" w14:textId="77777777" w:rsidR="005D4DFB" w:rsidRPr="003524CC" w:rsidRDefault="00D908FC" w:rsidP="005D4DFB">
      <w:pPr>
        <w:pStyle w:val="ESBulletsinTable"/>
      </w:pPr>
      <w:r>
        <w:t>h</w:t>
      </w:r>
      <w:r w:rsidR="005D4DFB" w:rsidRPr="003524CC">
        <w:t xml:space="preserve">ave an impairment or condition that is likely to be permanent and that stops </w:t>
      </w:r>
      <w:r w:rsidR="005D4DFB">
        <w:t>a person</w:t>
      </w:r>
      <w:r w:rsidR="005D4DFB" w:rsidRPr="003524CC">
        <w:t xml:space="preserve"> from doing everyday things by </w:t>
      </w:r>
      <w:r w:rsidR="005D4DFB">
        <w:t>themselves</w:t>
      </w:r>
      <w:r w:rsidR="005D4DFB" w:rsidRPr="003524CC">
        <w:t xml:space="preserve"> (</w:t>
      </w:r>
      <w:r w:rsidR="00BE69A9">
        <w:t xml:space="preserve">i.e. a </w:t>
      </w:r>
      <w:r w:rsidR="005D4DFB" w:rsidRPr="003524CC">
        <w:t>diagnosed</w:t>
      </w:r>
      <w:r w:rsidR="00BE69A9">
        <w:t xml:space="preserve"> significant and permanent</w:t>
      </w:r>
      <w:r w:rsidR="005D4DFB" w:rsidRPr="003524CC">
        <w:t xml:space="preserve"> disability).</w:t>
      </w:r>
    </w:p>
    <w:p w14:paraId="57A68184" w14:textId="77777777" w:rsidR="005D4DFB" w:rsidRPr="003524CC" w:rsidRDefault="00BE69A9" w:rsidP="005D4DFB">
      <w:pPr>
        <w:pStyle w:val="ESBodyText"/>
      </w:pPr>
      <w:r>
        <w:t xml:space="preserve">Alternatively, a person </w:t>
      </w:r>
      <w:r w:rsidR="005D4DFB" w:rsidRPr="003524CC">
        <w:t xml:space="preserve">can access </w:t>
      </w:r>
      <w:r>
        <w:t xml:space="preserve">the </w:t>
      </w:r>
      <w:r w:rsidR="005D4DFB" w:rsidRPr="003524CC">
        <w:t xml:space="preserve">NDIS if they meet </w:t>
      </w:r>
      <w:r>
        <w:t>the ‘</w:t>
      </w:r>
      <w:r w:rsidR="005D4DFB" w:rsidRPr="003524CC">
        <w:t>early intervention</w:t>
      </w:r>
      <w:r>
        <w:t>’ access criteria including:</w:t>
      </w:r>
    </w:p>
    <w:p w14:paraId="29C39439" w14:textId="77777777" w:rsidR="005D4DFB" w:rsidRPr="003524CC" w:rsidRDefault="005D4DFB" w:rsidP="005D4DFB">
      <w:pPr>
        <w:pStyle w:val="ESBulletsinTable"/>
      </w:pPr>
      <w:r w:rsidRPr="003524CC">
        <w:t xml:space="preserve">a child under 6 years of age with a </w:t>
      </w:r>
      <w:r w:rsidR="00BE69A9">
        <w:t>‘</w:t>
      </w:r>
      <w:r w:rsidRPr="003524CC">
        <w:t>developmental delay</w:t>
      </w:r>
      <w:r w:rsidR="00BE69A9">
        <w:t>’</w:t>
      </w:r>
      <w:r w:rsidRPr="003524CC">
        <w:t xml:space="preserve"> and the delay means </w:t>
      </w:r>
      <w:r>
        <w:t>the child</w:t>
      </w:r>
      <w:r w:rsidRPr="003524CC">
        <w:t xml:space="preserve"> usually need</w:t>
      </w:r>
      <w:r>
        <w:t xml:space="preserve">s more help with </w:t>
      </w:r>
      <w:r w:rsidRPr="003524CC">
        <w:t>self-care, communication, learning or motor skills than another child of the same age.</w:t>
      </w:r>
    </w:p>
    <w:p w14:paraId="4F1A1E6E" w14:textId="0FA4A3A4" w:rsidR="005D4DFB" w:rsidRDefault="005D4DFB" w:rsidP="005D4DFB">
      <w:pPr>
        <w:pStyle w:val="ESBodyText"/>
      </w:pPr>
      <w:r w:rsidRPr="003524CC">
        <w:t xml:space="preserve">The NDIS operates under an entitlement system. Once </w:t>
      </w:r>
      <w:r w:rsidR="003F4443">
        <w:t xml:space="preserve">NDIS </w:t>
      </w:r>
      <w:r w:rsidRPr="003524CC">
        <w:t>eligibility</w:t>
      </w:r>
      <w:r>
        <w:t xml:space="preserve"> has been</w:t>
      </w:r>
      <w:r w:rsidRPr="003524CC">
        <w:t xml:space="preserve"> determined</w:t>
      </w:r>
      <w:r>
        <w:t>,</w:t>
      </w:r>
      <w:r w:rsidR="003F4443">
        <w:t xml:space="preserve"> </w:t>
      </w:r>
      <w:r w:rsidR="003F4443" w:rsidRPr="003524CC">
        <w:t>each participant</w:t>
      </w:r>
      <w:r w:rsidR="003F4443">
        <w:t xml:space="preserve"> creates </w:t>
      </w:r>
      <w:r w:rsidR="00D56F97">
        <w:t xml:space="preserve">an NDIS plan </w:t>
      </w:r>
      <w:r w:rsidR="003F4443">
        <w:t xml:space="preserve">with the help of NDIA planners or </w:t>
      </w:r>
      <w:r w:rsidR="00D56F97">
        <w:t>Local Area Coordinator (</w:t>
      </w:r>
      <w:r w:rsidR="003F4443">
        <w:t>LAC</w:t>
      </w:r>
      <w:r w:rsidR="00D56F97">
        <w:t>)</w:t>
      </w:r>
      <w:r w:rsidR="003F4443">
        <w:t xml:space="preserve"> partners</w:t>
      </w:r>
      <w:r w:rsidR="00AD4CBA">
        <w:t xml:space="preserve">. </w:t>
      </w:r>
      <w:r w:rsidR="00D56F97">
        <w:t>F</w:t>
      </w:r>
      <w:r>
        <w:t>unding is provided for a range of ‘reasonable and necessary</w:t>
      </w:r>
      <w:r w:rsidRPr="003524CC">
        <w:t xml:space="preserve"> supports</w:t>
      </w:r>
      <w:r>
        <w:t>’</w:t>
      </w:r>
      <w:r w:rsidR="00D56F97">
        <w:t>.</w:t>
      </w:r>
      <w:r w:rsidRPr="003524CC">
        <w:t xml:space="preserve"> </w:t>
      </w:r>
      <w:r w:rsidR="003F4443" w:rsidRPr="00D56F97">
        <w:t>A plan will include informal, mainstream and community supports a</w:t>
      </w:r>
      <w:r w:rsidR="003761F9">
        <w:t xml:space="preserve">s well as the </w:t>
      </w:r>
      <w:r w:rsidR="003F4443" w:rsidRPr="00D56F97">
        <w:t xml:space="preserve">supports </w:t>
      </w:r>
      <w:r w:rsidR="003761F9">
        <w:t xml:space="preserve">to be </w:t>
      </w:r>
      <w:r w:rsidR="003F4443" w:rsidRPr="00D56F97">
        <w:t>funded by the NDIS</w:t>
      </w:r>
      <w:r w:rsidR="00731B20" w:rsidRPr="00D56F97">
        <w:t>.</w:t>
      </w:r>
      <w:r w:rsidR="00731B20">
        <w:rPr>
          <w:rFonts w:ascii="Helvetica" w:hAnsi="Helvetica"/>
          <w:color w:val="6D6D6D"/>
          <w:lang w:val="en"/>
        </w:rPr>
        <w:t xml:space="preserve"> </w:t>
      </w:r>
    </w:p>
    <w:p w14:paraId="380E45FE" w14:textId="77777777" w:rsidR="005D4DFB" w:rsidRPr="00B72C67" w:rsidRDefault="00D56F97" w:rsidP="005D4DFB">
      <w:pPr>
        <w:pStyle w:val="ESHeading2"/>
      </w:pPr>
      <w:bookmarkStart w:id="44" w:name="_Toc476906883"/>
      <w:bookmarkStart w:id="45" w:name="_Toc482170044"/>
      <w:bookmarkStart w:id="46" w:name="_Toc511903344"/>
      <w:r>
        <w:t xml:space="preserve">NDIS </w:t>
      </w:r>
      <w:r w:rsidR="005D4DFB">
        <w:t>plan</w:t>
      </w:r>
      <w:bookmarkEnd w:id="44"/>
      <w:bookmarkEnd w:id="45"/>
      <w:bookmarkEnd w:id="46"/>
    </w:p>
    <w:p w14:paraId="169FE78F" w14:textId="43BCE805" w:rsidR="005D4DFB" w:rsidRPr="00B72C67" w:rsidRDefault="005D4DFB" w:rsidP="005D4DFB">
      <w:pPr>
        <w:pStyle w:val="ESBodyText"/>
      </w:pPr>
      <w:r>
        <w:t xml:space="preserve">The </w:t>
      </w:r>
      <w:r w:rsidR="003F4443">
        <w:t>NDIS plan</w:t>
      </w:r>
      <w:r w:rsidRPr="00B72C67">
        <w:t xml:space="preserve"> </w:t>
      </w:r>
      <w:r w:rsidR="003F4443">
        <w:t>enable</w:t>
      </w:r>
      <w:r w:rsidR="00D56F97">
        <w:t>s</w:t>
      </w:r>
      <w:r w:rsidR="003F4443">
        <w:t xml:space="preserve"> </w:t>
      </w:r>
      <w:r w:rsidR="00AD4CBA">
        <w:t>participants</w:t>
      </w:r>
      <w:r w:rsidR="003F4443">
        <w:t xml:space="preserve"> </w:t>
      </w:r>
      <w:r w:rsidRPr="00B72C67">
        <w:t xml:space="preserve">to have </w:t>
      </w:r>
      <w:r>
        <w:t xml:space="preserve">greater </w:t>
      </w:r>
      <w:r w:rsidR="003F4443">
        <w:t xml:space="preserve">choice and </w:t>
      </w:r>
      <w:r w:rsidRPr="00B72C67">
        <w:t>control over what, when, where and b</w:t>
      </w:r>
      <w:r>
        <w:t>y whom</w:t>
      </w:r>
      <w:r w:rsidRPr="00B72C67">
        <w:t xml:space="preserve"> most of their disability support is provided.</w:t>
      </w:r>
    </w:p>
    <w:p w14:paraId="0F831AF7" w14:textId="77777777" w:rsidR="005D4DFB" w:rsidRPr="00B72C67" w:rsidRDefault="005D4DFB" w:rsidP="005D4DFB">
      <w:pPr>
        <w:pStyle w:val="ESBodyText"/>
      </w:pPr>
      <w:r w:rsidRPr="00B72C67">
        <w:t>The pathway for a school-aged participa</w:t>
      </w:r>
      <w:r>
        <w:t>nt to build their NDIS plan typically involves the following stages</w:t>
      </w:r>
      <w:r w:rsidRPr="00B72C67">
        <w:t>:</w:t>
      </w:r>
    </w:p>
    <w:p w14:paraId="33AE2A2E" w14:textId="77777777" w:rsidR="005D4DFB" w:rsidRDefault="00B253AF" w:rsidP="00724C1D">
      <w:pPr>
        <w:pStyle w:val="ESBulletsinTable"/>
        <w:numPr>
          <w:ilvl w:val="0"/>
          <w:numId w:val="3"/>
        </w:numPr>
        <w:rPr>
          <w:lang w:eastAsia="en-AU"/>
        </w:rPr>
      </w:pPr>
      <w:r>
        <w:rPr>
          <w:lang w:eastAsia="en-AU"/>
        </w:rPr>
        <w:t>Students</w:t>
      </w:r>
      <w:r w:rsidR="005D4DFB">
        <w:rPr>
          <w:lang w:eastAsia="en-AU"/>
        </w:rPr>
        <w:t xml:space="preserve">, with their </w:t>
      </w:r>
      <w:r w:rsidR="00474330">
        <w:rPr>
          <w:lang w:eastAsia="en-AU"/>
        </w:rPr>
        <w:t>parent(s)</w:t>
      </w:r>
      <w:r w:rsidR="005D4DFB" w:rsidRPr="00B72C67">
        <w:rPr>
          <w:lang w:eastAsia="en-AU"/>
        </w:rPr>
        <w:t>,</w:t>
      </w:r>
      <w:r w:rsidR="005D4DFB">
        <w:rPr>
          <w:lang w:eastAsia="en-AU"/>
        </w:rPr>
        <w:t xml:space="preserve"> </w:t>
      </w:r>
      <w:r w:rsidR="005D4DFB" w:rsidRPr="00B72C67">
        <w:rPr>
          <w:lang w:eastAsia="en-AU"/>
        </w:rPr>
        <w:t xml:space="preserve">create </w:t>
      </w:r>
      <w:r w:rsidR="00AE14A2">
        <w:rPr>
          <w:lang w:eastAsia="en-AU"/>
        </w:rPr>
        <w:t xml:space="preserve">a participant statement with </w:t>
      </w:r>
      <w:r w:rsidR="005D4DFB" w:rsidRPr="00B72C67">
        <w:rPr>
          <w:lang w:eastAsia="en-AU"/>
        </w:rPr>
        <w:t xml:space="preserve">broad </w:t>
      </w:r>
      <w:r w:rsidR="00923288">
        <w:rPr>
          <w:lang w:eastAsia="en-AU"/>
        </w:rPr>
        <w:t>goals</w:t>
      </w:r>
      <w:r w:rsidR="00923288" w:rsidRPr="00B72C67">
        <w:rPr>
          <w:lang w:eastAsia="en-AU"/>
        </w:rPr>
        <w:t xml:space="preserve"> </w:t>
      </w:r>
      <w:r w:rsidR="005D4DFB" w:rsidRPr="00B72C67">
        <w:rPr>
          <w:lang w:eastAsia="en-AU"/>
        </w:rPr>
        <w:t xml:space="preserve">they want to achieve </w:t>
      </w:r>
      <w:r w:rsidR="00923288">
        <w:rPr>
          <w:lang w:eastAsia="en-AU"/>
        </w:rPr>
        <w:t xml:space="preserve">to increase </w:t>
      </w:r>
      <w:r w:rsidR="00AE14A2">
        <w:rPr>
          <w:lang w:eastAsia="en-AU"/>
        </w:rPr>
        <w:t xml:space="preserve">their </w:t>
      </w:r>
      <w:r w:rsidR="00923288">
        <w:rPr>
          <w:lang w:eastAsia="en-AU"/>
        </w:rPr>
        <w:t>independence</w:t>
      </w:r>
      <w:r w:rsidR="00AE14A2">
        <w:rPr>
          <w:lang w:eastAsia="en-AU"/>
        </w:rPr>
        <w:t xml:space="preserve">, inclusion, and social and economic participation. </w:t>
      </w:r>
    </w:p>
    <w:p w14:paraId="3B95063F" w14:textId="334AAA14" w:rsidR="005D4DFB" w:rsidRDefault="005D4DFB" w:rsidP="00D56F97">
      <w:pPr>
        <w:pStyle w:val="ESBulletsinTable"/>
        <w:numPr>
          <w:ilvl w:val="0"/>
          <w:numId w:val="3"/>
        </w:numPr>
        <w:rPr>
          <w:lang w:eastAsia="en-AU"/>
        </w:rPr>
      </w:pPr>
      <w:r w:rsidRPr="00B72C67">
        <w:rPr>
          <w:lang w:eastAsia="en-AU"/>
        </w:rPr>
        <w:t xml:space="preserve">Once goals have been developed, </w:t>
      </w:r>
      <w:r w:rsidR="00B253AF">
        <w:rPr>
          <w:lang w:eastAsia="en-AU"/>
        </w:rPr>
        <w:t>students</w:t>
      </w:r>
      <w:r>
        <w:rPr>
          <w:lang w:eastAsia="en-AU"/>
        </w:rPr>
        <w:t xml:space="preserve"> meet with NDIA p</w:t>
      </w:r>
      <w:r w:rsidRPr="00B72C67">
        <w:rPr>
          <w:lang w:eastAsia="en-AU"/>
        </w:rPr>
        <w:t>lanners</w:t>
      </w:r>
      <w:r w:rsidR="00923288">
        <w:rPr>
          <w:lang w:eastAsia="en-AU"/>
        </w:rPr>
        <w:t xml:space="preserve"> or LAC partners</w:t>
      </w:r>
      <w:r w:rsidRPr="00B72C67">
        <w:rPr>
          <w:lang w:eastAsia="en-AU"/>
        </w:rPr>
        <w:t xml:space="preserve"> to determine</w:t>
      </w:r>
      <w:r w:rsidR="00015E1D">
        <w:rPr>
          <w:lang w:eastAsia="en-AU"/>
        </w:rPr>
        <w:t xml:space="preserve"> reasonable and necessary supports</w:t>
      </w:r>
      <w:r w:rsidR="00D56F97">
        <w:rPr>
          <w:lang w:eastAsia="en-AU"/>
        </w:rPr>
        <w:t xml:space="preserve"> </w:t>
      </w:r>
      <w:r>
        <w:rPr>
          <w:lang w:eastAsia="en-AU"/>
        </w:rPr>
        <w:t>to</w:t>
      </w:r>
      <w:r w:rsidRPr="00B72C67">
        <w:rPr>
          <w:lang w:eastAsia="en-AU"/>
        </w:rPr>
        <w:t xml:space="preserve"> help them achieve th</w:t>
      </w:r>
      <w:r>
        <w:rPr>
          <w:lang w:eastAsia="en-AU"/>
        </w:rPr>
        <w:t>ese</w:t>
      </w:r>
      <w:r w:rsidRPr="00B72C67">
        <w:rPr>
          <w:lang w:eastAsia="en-AU"/>
        </w:rPr>
        <w:t xml:space="preserve"> goals.</w:t>
      </w:r>
      <w:r w:rsidR="00D56F97" w:rsidRPr="00D56F97">
        <w:rPr>
          <w:lang w:eastAsia="en-AU"/>
        </w:rPr>
        <w:t xml:space="preserve"> </w:t>
      </w:r>
      <w:r w:rsidR="00D56F97">
        <w:rPr>
          <w:lang w:eastAsia="en-AU"/>
        </w:rPr>
        <w:t xml:space="preserve">These supports may include therapy to build capacity in areas such as </w:t>
      </w:r>
      <w:r w:rsidR="00D56F97" w:rsidRPr="00B72C67">
        <w:rPr>
          <w:lang w:eastAsia="en-AU"/>
        </w:rPr>
        <w:t>mobility or speech and language development.</w:t>
      </w:r>
    </w:p>
    <w:p w14:paraId="5F1D6910" w14:textId="77777777" w:rsidR="005D4DFB" w:rsidRDefault="005D4DFB" w:rsidP="00724C1D">
      <w:pPr>
        <w:pStyle w:val="ESBulletsinTable"/>
        <w:numPr>
          <w:ilvl w:val="0"/>
          <w:numId w:val="3"/>
        </w:numPr>
        <w:rPr>
          <w:lang w:eastAsia="en-AU"/>
        </w:rPr>
      </w:pPr>
      <w:r w:rsidRPr="00B72C67">
        <w:rPr>
          <w:lang w:eastAsia="en-AU"/>
        </w:rPr>
        <w:t xml:space="preserve">Supports that are deemed reasonable and necessary </w:t>
      </w:r>
      <w:r>
        <w:rPr>
          <w:lang w:eastAsia="en-AU"/>
        </w:rPr>
        <w:t>are</w:t>
      </w:r>
      <w:r w:rsidRPr="00B72C67">
        <w:rPr>
          <w:lang w:eastAsia="en-AU"/>
        </w:rPr>
        <w:t xml:space="preserve"> funded under the NDIS.</w:t>
      </w:r>
    </w:p>
    <w:p w14:paraId="06548446" w14:textId="29AF8A78" w:rsidR="005D4DFB" w:rsidRPr="00AE79BE" w:rsidRDefault="00015E1D" w:rsidP="00B36E79">
      <w:pPr>
        <w:pStyle w:val="ESBulletsinTable"/>
        <w:numPr>
          <w:ilvl w:val="0"/>
          <w:numId w:val="3"/>
        </w:numPr>
        <w:rPr>
          <w:lang w:eastAsia="en-AU"/>
        </w:rPr>
      </w:pPr>
      <w:r>
        <w:rPr>
          <w:lang w:eastAsia="en-AU"/>
        </w:rPr>
        <w:t>For most participants, a</w:t>
      </w:r>
      <w:r w:rsidR="005D4DFB" w:rsidRPr="00B72C67">
        <w:rPr>
          <w:lang w:eastAsia="en-AU"/>
        </w:rPr>
        <w:t>fter 12 months an annual review occur</w:t>
      </w:r>
      <w:r w:rsidR="005D4DFB">
        <w:rPr>
          <w:lang w:eastAsia="en-AU"/>
        </w:rPr>
        <w:t>s</w:t>
      </w:r>
      <w:r w:rsidR="005D4DFB" w:rsidRPr="00B72C67">
        <w:rPr>
          <w:lang w:eastAsia="en-AU"/>
        </w:rPr>
        <w:t xml:space="preserve"> with the </w:t>
      </w:r>
      <w:r>
        <w:rPr>
          <w:lang w:eastAsia="en-AU"/>
        </w:rPr>
        <w:t xml:space="preserve">NDIA </w:t>
      </w:r>
      <w:r w:rsidR="005D4DFB" w:rsidRPr="00B72C67">
        <w:rPr>
          <w:lang w:eastAsia="en-AU"/>
        </w:rPr>
        <w:t>planner</w:t>
      </w:r>
      <w:r w:rsidR="00143308">
        <w:rPr>
          <w:lang w:eastAsia="en-AU"/>
        </w:rPr>
        <w:t xml:space="preserve">. </w:t>
      </w:r>
      <w:r w:rsidR="00232072">
        <w:rPr>
          <w:lang w:eastAsia="en-AU"/>
        </w:rPr>
        <w:t xml:space="preserve">At plan </w:t>
      </w:r>
      <w:r w:rsidR="00E4063F">
        <w:rPr>
          <w:lang w:eastAsia="en-AU"/>
        </w:rPr>
        <w:t>review</w:t>
      </w:r>
      <w:r w:rsidR="00E4063F" w:rsidRPr="00B72C67">
        <w:rPr>
          <w:lang w:eastAsia="en-AU"/>
        </w:rPr>
        <w:t xml:space="preserve"> the</w:t>
      </w:r>
      <w:r w:rsidR="00977EF1">
        <w:rPr>
          <w:lang w:eastAsia="en-AU"/>
        </w:rPr>
        <w:t xml:space="preserve"> student’s</w:t>
      </w:r>
      <w:r w:rsidR="00E4063F" w:rsidRPr="00B72C67">
        <w:rPr>
          <w:lang w:eastAsia="en-AU"/>
        </w:rPr>
        <w:t xml:space="preserve"> progress</w:t>
      </w:r>
      <w:r>
        <w:rPr>
          <w:lang w:eastAsia="en-AU"/>
        </w:rPr>
        <w:t xml:space="preserve"> towards their goals</w:t>
      </w:r>
      <w:r w:rsidR="009D0AAF">
        <w:rPr>
          <w:lang w:eastAsia="en-AU"/>
        </w:rPr>
        <w:t xml:space="preserve"> and outcomes are measured</w:t>
      </w:r>
      <w:r w:rsidR="008232DE">
        <w:rPr>
          <w:lang w:eastAsia="en-AU"/>
        </w:rPr>
        <w:t xml:space="preserve"> which</w:t>
      </w:r>
      <w:r>
        <w:rPr>
          <w:lang w:eastAsia="en-AU"/>
        </w:rPr>
        <w:t xml:space="preserve"> </w:t>
      </w:r>
      <w:r w:rsidR="005D4DFB">
        <w:rPr>
          <w:lang w:eastAsia="en-AU"/>
        </w:rPr>
        <w:t xml:space="preserve">may involve </w:t>
      </w:r>
      <w:r w:rsidR="008232DE">
        <w:rPr>
          <w:lang w:eastAsia="en-AU"/>
        </w:rPr>
        <w:t>a change</w:t>
      </w:r>
      <w:r w:rsidR="00143308">
        <w:rPr>
          <w:lang w:eastAsia="en-AU"/>
        </w:rPr>
        <w:t xml:space="preserve"> to the</w:t>
      </w:r>
      <w:r w:rsidR="005D4DFB" w:rsidRPr="00B72C67">
        <w:rPr>
          <w:lang w:eastAsia="en-AU"/>
        </w:rPr>
        <w:t xml:space="preserve"> </w:t>
      </w:r>
      <w:r>
        <w:rPr>
          <w:lang w:eastAsia="en-AU"/>
        </w:rPr>
        <w:t>reasonable and</w:t>
      </w:r>
      <w:r w:rsidR="005D4DFB" w:rsidRPr="00B72C67">
        <w:rPr>
          <w:lang w:eastAsia="en-AU"/>
        </w:rPr>
        <w:t xml:space="preserve"> necessary</w:t>
      </w:r>
      <w:r w:rsidR="00143308">
        <w:rPr>
          <w:lang w:eastAsia="en-AU"/>
        </w:rPr>
        <w:t xml:space="preserve"> fund</w:t>
      </w:r>
      <w:r w:rsidR="008232DE">
        <w:rPr>
          <w:lang w:eastAsia="en-AU"/>
        </w:rPr>
        <w:t xml:space="preserve">ed supports in their </w:t>
      </w:r>
      <w:r w:rsidR="00143308">
        <w:rPr>
          <w:lang w:eastAsia="en-AU"/>
        </w:rPr>
        <w:t>plan</w:t>
      </w:r>
      <w:r w:rsidR="005D4DFB">
        <w:rPr>
          <w:lang w:eastAsia="en-AU"/>
        </w:rPr>
        <w:t>.</w:t>
      </w:r>
    </w:p>
    <w:p w14:paraId="736335C3" w14:textId="77777777" w:rsidR="005D4DFB" w:rsidRDefault="00724C1D" w:rsidP="00DC6094">
      <w:pPr>
        <w:pStyle w:val="ESHeading2"/>
        <w:spacing w:before="0"/>
      </w:pPr>
      <w:bookmarkStart w:id="47" w:name="_Toc474939070"/>
      <w:bookmarkStart w:id="48" w:name="_Toc476906884"/>
      <w:bookmarkStart w:id="49" w:name="_Toc482170045"/>
      <w:bookmarkStart w:id="50" w:name="_Toc511903345"/>
      <w:r>
        <w:t>T</w:t>
      </w:r>
      <w:r w:rsidR="005D4DFB">
        <w:t>herapy in Schools</w:t>
      </w:r>
      <w:bookmarkEnd w:id="47"/>
      <w:bookmarkEnd w:id="48"/>
      <w:bookmarkEnd w:id="49"/>
      <w:bookmarkEnd w:id="50"/>
    </w:p>
    <w:p w14:paraId="40126CDB" w14:textId="77777777" w:rsidR="005D4DFB" w:rsidRPr="005D4DFB" w:rsidRDefault="005D4DFB" w:rsidP="00001961">
      <w:pPr>
        <w:pStyle w:val="ESHeading3"/>
        <w:spacing w:before="0"/>
      </w:pPr>
      <w:bookmarkStart w:id="51" w:name="_Toc476654037"/>
      <w:bookmarkStart w:id="52" w:name="_Toc476902558"/>
      <w:bookmarkStart w:id="53" w:name="_Toc476906885"/>
      <w:bookmarkStart w:id="54" w:name="_Toc476907141"/>
      <w:bookmarkStart w:id="55" w:name="_Toc478376205"/>
      <w:bookmarkStart w:id="56" w:name="_Toc482170046"/>
      <w:bookmarkStart w:id="57" w:name="_Toc511903346"/>
      <w:r w:rsidRPr="005D4DFB">
        <w:t>Former system</w:t>
      </w:r>
      <w:bookmarkEnd w:id="51"/>
      <w:bookmarkEnd w:id="52"/>
      <w:bookmarkEnd w:id="53"/>
      <w:bookmarkEnd w:id="54"/>
      <w:bookmarkEnd w:id="55"/>
      <w:bookmarkEnd w:id="56"/>
      <w:bookmarkEnd w:id="57"/>
    </w:p>
    <w:p w14:paraId="3D3F91A0" w14:textId="2BD0595C" w:rsidR="005D4DFB" w:rsidRPr="005D4DFB" w:rsidRDefault="00473D32" w:rsidP="005D4DFB">
      <w:pPr>
        <w:pStyle w:val="ESBodyText"/>
      </w:pPr>
      <w:r>
        <w:t>Historically, p</w:t>
      </w:r>
      <w:r w:rsidR="005D4DFB" w:rsidRPr="005D4DFB">
        <w:t xml:space="preserve">rior to the NDIS, therapy for school-aged children has been funded through multiple programs within and across governments, including the commonwealth funding programs; </w:t>
      </w:r>
      <w:r w:rsidR="005D4DFB" w:rsidRPr="00187A74">
        <w:rPr>
          <w:i/>
        </w:rPr>
        <w:t>Better Start</w:t>
      </w:r>
      <w:r w:rsidR="005D4DFB" w:rsidRPr="005D4DFB">
        <w:t xml:space="preserve"> and </w:t>
      </w:r>
      <w:r w:rsidR="005D4DFB" w:rsidRPr="00187A74">
        <w:rPr>
          <w:i/>
        </w:rPr>
        <w:t>Helping Children with Autism</w:t>
      </w:r>
      <w:r w:rsidR="005D4DFB" w:rsidRPr="005D4DFB">
        <w:t xml:space="preserve">. These programs operate under a rationed system, where </w:t>
      </w:r>
      <w:r w:rsidR="00B253AF">
        <w:t>student</w:t>
      </w:r>
      <w:r w:rsidR="005D4DFB" w:rsidRPr="005D4DFB">
        <w:t xml:space="preserve">s have access to a capped number </w:t>
      </w:r>
      <w:r w:rsidR="00001961">
        <w:t>of therapy sessions each year.</w:t>
      </w:r>
      <w:r w:rsidR="005E2F67">
        <w:t xml:space="preserve"> </w:t>
      </w:r>
      <w:r w:rsidR="005D4DFB" w:rsidRPr="005D4DFB">
        <w:t>Under these programs,</w:t>
      </w:r>
      <w:r w:rsidR="005E2F67">
        <w:t xml:space="preserve"> </w:t>
      </w:r>
      <w:r w:rsidR="006D7F1E">
        <w:t>students</w:t>
      </w:r>
      <w:r w:rsidR="005E2F67">
        <w:t xml:space="preserve"> are usually allocated to certain </w:t>
      </w:r>
      <w:r w:rsidR="005D4DFB" w:rsidRPr="005D4DFB">
        <w:t>disability service provider</w:t>
      </w:r>
      <w:r w:rsidR="005E2F67">
        <w:t xml:space="preserve">s, limiting </w:t>
      </w:r>
      <w:r w:rsidR="006D7F1E">
        <w:t>their</w:t>
      </w:r>
      <w:r w:rsidR="005E2F67">
        <w:t xml:space="preserve"> choice </w:t>
      </w:r>
      <w:r>
        <w:t xml:space="preserve">and control </w:t>
      </w:r>
      <w:r w:rsidR="005E2F67">
        <w:t>over supports they can receive.</w:t>
      </w:r>
    </w:p>
    <w:p w14:paraId="4AC27C05" w14:textId="77777777" w:rsidR="005D4DFB" w:rsidRPr="005D4DFB" w:rsidRDefault="005D4DFB" w:rsidP="005D4DFB">
      <w:pPr>
        <w:pStyle w:val="ESBodyText"/>
      </w:pPr>
      <w:r w:rsidRPr="005D4DFB">
        <w:t xml:space="preserve">In addition to these external therapy providers, schools have directly employed therapists and accessed therapy from Student Support Services for educational supports. </w:t>
      </w:r>
    </w:p>
    <w:p w14:paraId="221C9DF1" w14:textId="77777777" w:rsidR="005D4DFB" w:rsidRPr="005D4DFB" w:rsidRDefault="005D4DFB" w:rsidP="00001961">
      <w:pPr>
        <w:pStyle w:val="ESHeading3"/>
        <w:spacing w:before="0"/>
      </w:pPr>
      <w:bookmarkStart w:id="58" w:name="_Toc476654038"/>
      <w:bookmarkStart w:id="59" w:name="_Toc476902559"/>
      <w:bookmarkStart w:id="60" w:name="_Toc476906886"/>
      <w:bookmarkStart w:id="61" w:name="_Toc476907142"/>
      <w:bookmarkStart w:id="62" w:name="_Toc478376206"/>
      <w:bookmarkStart w:id="63" w:name="_Toc482170047"/>
      <w:bookmarkStart w:id="64" w:name="_Toc511903347"/>
      <w:r w:rsidRPr="005D4DFB">
        <w:t>NDIS</w:t>
      </w:r>
      <w:bookmarkEnd w:id="58"/>
      <w:bookmarkEnd w:id="59"/>
      <w:bookmarkEnd w:id="60"/>
      <w:bookmarkEnd w:id="61"/>
      <w:bookmarkEnd w:id="62"/>
      <w:bookmarkEnd w:id="63"/>
      <w:bookmarkEnd w:id="64"/>
    </w:p>
    <w:p w14:paraId="3EE3DD06" w14:textId="67BD2EC3" w:rsidR="003761F9" w:rsidRPr="005D4DFB" w:rsidRDefault="003761F9" w:rsidP="003761F9">
      <w:pPr>
        <w:pStyle w:val="ESBodyText"/>
      </w:pPr>
      <w:r w:rsidRPr="005D4DFB">
        <w:t xml:space="preserve">The NDIS works as a social insurance scheme. </w:t>
      </w:r>
      <w:r>
        <w:t>As such</w:t>
      </w:r>
      <w:r w:rsidRPr="005D4DFB">
        <w:t xml:space="preserve">, if the NDIA </w:t>
      </w:r>
      <w:r>
        <w:t>decides (after consideration of relevant ev</w:t>
      </w:r>
      <w:r w:rsidR="00CC36C0">
        <w:t>idence, such as special reports and</w:t>
      </w:r>
      <w:r>
        <w:t xml:space="preserve"> advice</w:t>
      </w:r>
      <w:r w:rsidR="006D7F1E">
        <w:t xml:space="preserve"> from</w:t>
      </w:r>
      <w:r>
        <w:t xml:space="preserve"> the student</w:t>
      </w:r>
      <w:r w:rsidR="005514F1">
        <w:t>’</w:t>
      </w:r>
      <w:r>
        <w:t>s parents)</w:t>
      </w:r>
      <w:r w:rsidR="006F6A85">
        <w:t xml:space="preserve"> </w:t>
      </w:r>
      <w:r>
        <w:t>that a particular</w:t>
      </w:r>
      <w:r w:rsidRPr="005D4DFB">
        <w:t xml:space="preserve"> therapy </w:t>
      </w:r>
      <w:r>
        <w:t>is</w:t>
      </w:r>
      <w:r w:rsidRPr="005D4DFB">
        <w:t xml:space="preserve"> a </w:t>
      </w:r>
      <w:r>
        <w:t>‘</w:t>
      </w:r>
      <w:r w:rsidRPr="005D4DFB">
        <w:t>reasonable and necessary</w:t>
      </w:r>
      <w:r>
        <w:t>’</w:t>
      </w:r>
      <w:r w:rsidRPr="005D4DFB">
        <w:t xml:space="preserve"> support for the student, </w:t>
      </w:r>
      <w:r>
        <w:t>the NDIS is obliged to fund that support as part of the student’s</w:t>
      </w:r>
      <w:r w:rsidRPr="005D4DFB">
        <w:t xml:space="preserve"> </w:t>
      </w:r>
      <w:r>
        <w:t xml:space="preserve">NDIS </w:t>
      </w:r>
      <w:r w:rsidRPr="005D4DFB">
        <w:t xml:space="preserve">plan. </w:t>
      </w:r>
    </w:p>
    <w:p w14:paraId="46A30B0B" w14:textId="5ED74B01" w:rsidR="004D0052" w:rsidRDefault="00EC0BEE" w:rsidP="005D4DFB">
      <w:pPr>
        <w:pStyle w:val="ESBodyText"/>
      </w:pPr>
      <w:r>
        <w:t>P</w:t>
      </w:r>
      <w:r w:rsidR="004D0052">
        <w:t>articipant ‘choice and control’ is a key benefit of the NDIS</w:t>
      </w:r>
      <w:r w:rsidR="00CC36C0">
        <w:t xml:space="preserve">, which </w:t>
      </w:r>
      <w:r>
        <w:t>means</w:t>
      </w:r>
      <w:r w:rsidR="00001961">
        <w:t xml:space="preserve"> </w:t>
      </w:r>
      <w:r w:rsidR="00557EE0">
        <w:t>participants</w:t>
      </w:r>
      <w:r w:rsidR="002A3F6E" w:rsidRPr="005D4DFB">
        <w:t xml:space="preserve"> </w:t>
      </w:r>
      <w:r w:rsidR="00001961" w:rsidRPr="005D4DFB">
        <w:t xml:space="preserve">and their </w:t>
      </w:r>
      <w:r w:rsidR="00001961">
        <w:t>parent(s)</w:t>
      </w:r>
      <w:r w:rsidR="004D0052">
        <w:t>:</w:t>
      </w:r>
    </w:p>
    <w:p w14:paraId="77EB72FE" w14:textId="1EF2DBD3" w:rsidR="004D0052" w:rsidRDefault="005D4DFB" w:rsidP="00401CF6">
      <w:pPr>
        <w:pStyle w:val="ESBulletsinTable"/>
      </w:pPr>
      <w:r w:rsidRPr="005D4DFB">
        <w:t xml:space="preserve">have greater choice and control over </w:t>
      </w:r>
      <w:r w:rsidR="004D0052">
        <w:t xml:space="preserve">how and by whom NDIS funded </w:t>
      </w:r>
      <w:r w:rsidRPr="005D4DFB">
        <w:t>support</w:t>
      </w:r>
      <w:r w:rsidR="00CC36C0">
        <w:t>s are delivered</w:t>
      </w:r>
    </w:p>
    <w:p w14:paraId="1EA77DDA" w14:textId="372118A4" w:rsidR="00506200" w:rsidRDefault="00506200" w:rsidP="00401CF6">
      <w:pPr>
        <w:pStyle w:val="ESBulletsinTable"/>
      </w:pPr>
      <w:r>
        <w:t>can</w:t>
      </w:r>
      <w:r w:rsidRPr="005D4DFB">
        <w:t xml:space="preserve"> choose </w:t>
      </w:r>
      <w:r>
        <w:t>how their NDIS</w:t>
      </w:r>
      <w:r w:rsidR="006D7F1E">
        <w:t xml:space="preserve"> plan</w:t>
      </w:r>
      <w:r>
        <w:t xml:space="preserve"> will be managed. They can choose </w:t>
      </w:r>
      <w:r w:rsidR="005514F1">
        <w:t xml:space="preserve">to </w:t>
      </w:r>
      <w:r w:rsidR="005514F1" w:rsidRPr="005D4DFB">
        <w:t>self</w:t>
      </w:r>
      <w:r w:rsidRPr="005D4DFB">
        <w:t>-manage the</w:t>
      </w:r>
      <w:r>
        <w:t xml:space="preserve"> funds; have the funds managed by a financial intermediary; or have the funds managed by the NDIA. They can also opt for a combination of these methods. </w:t>
      </w:r>
      <w:r w:rsidR="005514F1">
        <w:t>P</w:t>
      </w:r>
      <w:r>
        <w:t>ayment to providers for supports are made through the NDIA’s portal system</w:t>
      </w:r>
      <w:r w:rsidR="00001961">
        <w:t>.</w:t>
      </w:r>
    </w:p>
    <w:p w14:paraId="1A93C62D" w14:textId="7E3240D9" w:rsidR="00EF402B" w:rsidRDefault="00457AEA" w:rsidP="005D4DFB">
      <w:pPr>
        <w:pStyle w:val="ESBodyText"/>
      </w:pPr>
      <w:r>
        <w:rPr>
          <w:noProof/>
          <w:lang w:val="en-AU" w:eastAsia="en-AU"/>
        </w:rPr>
        <mc:AlternateContent>
          <mc:Choice Requires="wps">
            <w:drawing>
              <wp:anchor distT="0" distB="0" distL="114300" distR="114300" simplePos="0" relativeHeight="251658240" behindDoc="1" locked="0" layoutInCell="1" allowOverlap="1" wp14:anchorId="70A42A12" wp14:editId="1ED87BD7">
                <wp:simplePos x="0" y="0"/>
                <wp:positionH relativeFrom="column">
                  <wp:posOffset>-66040</wp:posOffset>
                </wp:positionH>
                <wp:positionV relativeFrom="paragraph">
                  <wp:posOffset>338455</wp:posOffset>
                </wp:positionV>
                <wp:extent cx="6162675" cy="704850"/>
                <wp:effectExtent l="38100" t="19050" r="47625" b="76200"/>
                <wp:wrapNone/>
                <wp:docPr id="11" name="Rectangle 11"/>
                <wp:cNvGraphicFramePr/>
                <a:graphic xmlns:a="http://schemas.openxmlformats.org/drawingml/2006/main">
                  <a:graphicData uri="http://schemas.microsoft.com/office/word/2010/wordprocessingShape">
                    <wps:wsp>
                      <wps:cNvSpPr/>
                      <wps:spPr>
                        <a:xfrm>
                          <a:off x="0" y="0"/>
                          <a:ext cx="6162675" cy="704850"/>
                        </a:xfrm>
                        <a:prstGeom prst="rect">
                          <a:avLst/>
                        </a:prstGeom>
                        <a:solidFill>
                          <a:srgbClr val="FF0000">
                            <a:alpha val="21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149F1" id="Rectangle 11" o:spid="_x0000_s1026" style="position:absolute;margin-left:-5.2pt;margin-top:26.65pt;width:485.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" fillcolor="red" stroked="f">
                <v:fill opacity="13878f"/>
                <v:shadow on="t" color="black" opacity="22937f" origin=",.5" offset="0,.63889mm"/>
              </v:rect>
            </w:pict>
          </mc:Fallback>
        </mc:AlternateContent>
      </w:r>
      <w:r w:rsidR="00506200">
        <w:t xml:space="preserve">As a result of the emphasis on choice and control under the NDIS, </w:t>
      </w:r>
      <w:r w:rsidR="00EF402B" w:rsidRPr="005D4DFB">
        <w:t xml:space="preserve">schools have seen an increase in the number of </w:t>
      </w:r>
      <w:r w:rsidR="00EF402B">
        <w:t xml:space="preserve">parent(s) </w:t>
      </w:r>
      <w:r w:rsidR="00EF402B" w:rsidRPr="005D4DFB">
        <w:t>seeking approval to have NDIS funded supports for students delivered in schools.</w:t>
      </w:r>
    </w:p>
    <w:p w14:paraId="322665BE" w14:textId="285416D7" w:rsidR="005D4DFB" w:rsidRPr="005D4DFB" w:rsidRDefault="005D4DFB" w:rsidP="005D4DFB">
      <w:pPr>
        <w:pStyle w:val="ESBodyText"/>
      </w:pPr>
      <w:r w:rsidRPr="005D4DFB">
        <w:t xml:space="preserve">Importantly, the therapies funded by the NDIS </w:t>
      </w:r>
      <w:r w:rsidR="006A05E7">
        <w:t>are</w:t>
      </w:r>
      <w:r w:rsidR="000C4E43">
        <w:t xml:space="preserve"> related to the participant</w:t>
      </w:r>
      <w:r w:rsidR="00CA5144">
        <w:t>’</w:t>
      </w:r>
      <w:r w:rsidR="000C4E43">
        <w:t xml:space="preserve">s </w:t>
      </w:r>
      <w:r w:rsidR="00CA5144">
        <w:t>functional whole of life</w:t>
      </w:r>
      <w:r w:rsidR="000C4E43">
        <w:t xml:space="preserve"> support needs</w:t>
      </w:r>
      <w:r w:rsidR="00B42943">
        <w:t xml:space="preserve">, and </w:t>
      </w:r>
      <w:r w:rsidR="00B42943" w:rsidRPr="006D5082">
        <w:rPr>
          <w:b/>
        </w:rPr>
        <w:t>not for education</w:t>
      </w:r>
      <w:r w:rsidR="00414DDE">
        <w:rPr>
          <w:b/>
        </w:rPr>
        <w:t>al</w:t>
      </w:r>
      <w:r w:rsidR="00B42943" w:rsidRPr="006D5082">
        <w:rPr>
          <w:b/>
        </w:rPr>
        <w:t xml:space="preserve"> purposes</w:t>
      </w:r>
      <w:r w:rsidR="00CA5144" w:rsidRPr="006D5082">
        <w:rPr>
          <w:b/>
        </w:rPr>
        <w:t>.</w:t>
      </w:r>
      <w:r w:rsidR="000C4E43">
        <w:t xml:space="preserve"> </w:t>
      </w:r>
      <w:r w:rsidR="00F00568">
        <w:t xml:space="preserve">The responsibility of therapy for </w:t>
      </w:r>
      <w:r w:rsidRPr="005D4DFB">
        <w:t>educational attainment</w:t>
      </w:r>
      <w:r w:rsidR="00B42943">
        <w:t xml:space="preserve"> </w:t>
      </w:r>
      <w:r w:rsidRPr="005D4DFB">
        <w:t>remains with the education system. On this basis, schools should continue to employ therapists and access therapy from Student Support Services to provide educational supports.</w:t>
      </w:r>
    </w:p>
    <w:p w14:paraId="061A091C" w14:textId="42BB714F" w:rsidR="005D4DFB" w:rsidRPr="007B39C6" w:rsidRDefault="008A08DB" w:rsidP="0011109F">
      <w:pPr>
        <w:pStyle w:val="ESHeading2"/>
      </w:pPr>
      <w:bookmarkStart w:id="65" w:name="_Toc482170048"/>
      <w:bookmarkStart w:id="66" w:name="_Toc511903348"/>
      <w:r>
        <w:t>victoria’s transition to the ndis</w:t>
      </w:r>
      <w:bookmarkEnd w:id="65"/>
      <w:bookmarkEnd w:id="66"/>
      <w:r>
        <w:t xml:space="preserve"> </w:t>
      </w:r>
    </w:p>
    <w:p w14:paraId="2F3FB2BE" w14:textId="260C3CA6" w:rsidR="005D4DFB" w:rsidRPr="002F6CEC" w:rsidRDefault="00473D32" w:rsidP="005D4DFB">
      <w:pPr>
        <w:pStyle w:val="ESBodyText"/>
      </w:pPr>
      <w:r>
        <w:t>T</w:t>
      </w:r>
      <w:r w:rsidR="008A08DB">
        <w:t xml:space="preserve">he NDIA conducted a trial of the NDIS in the Barwon area from </w:t>
      </w:r>
      <w:r w:rsidR="005D4DFB" w:rsidRPr="002F6CEC">
        <w:t>1 July 2013</w:t>
      </w:r>
      <w:r w:rsidR="008A08DB">
        <w:t xml:space="preserve"> to 30 June 2016</w:t>
      </w:r>
      <w:r w:rsidR="005D4DFB">
        <w:t xml:space="preserve">. </w:t>
      </w:r>
      <w:r w:rsidR="008A08DB">
        <w:t xml:space="preserve">The Victorian and Commonwealth Governments subsequently agreed to the implementation of the NDIS in the remaining areas of the state between </w:t>
      </w:r>
      <w:r w:rsidR="005D4DFB" w:rsidRPr="002F6CEC">
        <w:t xml:space="preserve">1 July 2016 </w:t>
      </w:r>
      <w:r w:rsidR="008A08DB">
        <w:t>and 30 June 201</w:t>
      </w:r>
      <w:r w:rsidR="006F6A85">
        <w:t>9</w:t>
      </w:r>
      <w:r w:rsidR="008A08DB">
        <w:t xml:space="preserve"> (known as the ‘transition period’). T</w:t>
      </w:r>
      <w:r w:rsidR="005D4DFB" w:rsidRPr="002F6CEC">
        <w:t xml:space="preserve">he </w:t>
      </w:r>
      <w:r w:rsidR="008A08DB">
        <w:t xml:space="preserve">transition to the ‘full scheme’ of the </w:t>
      </w:r>
      <w:r w:rsidR="005D4DFB" w:rsidRPr="002F6CEC">
        <w:t xml:space="preserve">NDIS </w:t>
      </w:r>
      <w:r w:rsidR="008A08DB">
        <w:t xml:space="preserve">will occur progressively, area by area. </w:t>
      </w:r>
      <w:r w:rsidR="006D7F1E">
        <w:t xml:space="preserve">It is expected that by the end of the transition period, </w:t>
      </w:r>
      <w:r w:rsidR="006D7F1E" w:rsidRPr="002F6CEC">
        <w:t>Victorian</w:t>
      </w:r>
      <w:r w:rsidR="006D7F1E">
        <w:t xml:space="preserve"> NDIS</w:t>
      </w:r>
      <w:r w:rsidR="006D7F1E" w:rsidRPr="002F6CEC">
        <w:t xml:space="preserve"> participants will have grown to around 105,000.</w:t>
      </w:r>
      <w:r w:rsidR="006D7F1E">
        <w:t xml:space="preserve"> </w:t>
      </w:r>
      <w:r w:rsidR="005D4DFB" w:rsidRPr="002F6CEC">
        <w:t>Further information about th</w:t>
      </w:r>
      <w:r w:rsidR="008A08DB">
        <w:t xml:space="preserve">e transition </w:t>
      </w:r>
      <w:r w:rsidR="00987A31">
        <w:t xml:space="preserve">arrangements, including the schedule, </w:t>
      </w:r>
      <w:r w:rsidR="005D4DFB" w:rsidRPr="002F6CEC">
        <w:t xml:space="preserve">is on the NDIA website: </w:t>
      </w:r>
      <w:hyperlink r:id="rId20" w:history="1">
        <w:r w:rsidR="005D4DFB" w:rsidRPr="00A6587C">
          <w:rPr>
            <w:rStyle w:val="Hyperlink"/>
            <w:color w:val="0070C0"/>
          </w:rPr>
          <w:t>www.ndis.gov.au/about-us/our-sites/vic</w:t>
        </w:r>
      </w:hyperlink>
    </w:p>
    <w:p w14:paraId="39B8E51C" w14:textId="77777777" w:rsidR="008A08DB" w:rsidRDefault="008A08DB" w:rsidP="00187A74">
      <w:pPr>
        <w:pStyle w:val="ESHeading2"/>
      </w:pPr>
      <w:bookmarkStart w:id="67" w:name="_Toc482170049"/>
      <w:bookmarkStart w:id="68" w:name="_Toc511903349"/>
      <w:r>
        <w:t>THERAPY IN SCHOOLS: THE BARWON TRIAL EXPERIENCE</w:t>
      </w:r>
      <w:bookmarkEnd w:id="67"/>
      <w:bookmarkEnd w:id="68"/>
    </w:p>
    <w:p w14:paraId="053A44F5" w14:textId="73A49B41" w:rsidR="009517A4" w:rsidRDefault="005D4DFB" w:rsidP="005D4DFB">
      <w:pPr>
        <w:pStyle w:val="ESBodyText"/>
      </w:pPr>
      <w:r w:rsidRPr="002F6CEC">
        <w:t>The Barwon area encompasses 7</w:t>
      </w:r>
      <w:r>
        <w:t>2</w:t>
      </w:r>
      <w:r w:rsidRPr="002F6CEC">
        <w:t xml:space="preserve"> mainstream schools, and three specialist schools. </w:t>
      </w:r>
      <w:r>
        <w:t>In relation to therapy in schools, many schools in Barwon experienced</w:t>
      </w:r>
      <w:r w:rsidR="009517A4">
        <w:t xml:space="preserve"> p</w:t>
      </w:r>
      <w:r w:rsidR="006D7F1E">
        <w:t>ositive outcomes during trial, including:</w:t>
      </w:r>
    </w:p>
    <w:p w14:paraId="2774200E" w14:textId="7A3A6CB2" w:rsidR="009517A4" w:rsidRDefault="006D7F1E" w:rsidP="009517A4">
      <w:pPr>
        <w:pStyle w:val="ESBulletsinTable"/>
      </w:pPr>
      <w:r>
        <w:t>t</w:t>
      </w:r>
      <w:r w:rsidR="00E24D1D">
        <w:t>he inclusion of NDIS funded therapists in</w:t>
      </w:r>
      <w:r w:rsidR="0091197C">
        <w:t xml:space="preserve"> the school setting</w:t>
      </w:r>
      <w:r w:rsidR="00E24D1D">
        <w:t xml:space="preserve"> provided increased opportunities to observe students at school </w:t>
      </w:r>
      <w:r w:rsidR="0091197C">
        <w:t>and</w:t>
      </w:r>
      <w:r w:rsidR="00E24D1D">
        <w:t xml:space="preserve"> inform their</w:t>
      </w:r>
      <w:r w:rsidR="00A6587C">
        <w:t xml:space="preserve"> </w:t>
      </w:r>
      <w:r>
        <w:t>therapy goal setting</w:t>
      </w:r>
    </w:p>
    <w:p w14:paraId="2CFE83A4" w14:textId="121D8031" w:rsidR="009517A4" w:rsidRDefault="006D7F1E" w:rsidP="009517A4">
      <w:pPr>
        <w:pStyle w:val="ESBulletsinTable"/>
      </w:pPr>
      <w:r>
        <w:t>s</w:t>
      </w:r>
      <w:r w:rsidR="0091197C">
        <w:t xml:space="preserve">ome </w:t>
      </w:r>
      <w:r w:rsidR="00E24D1D">
        <w:t>NDIS funded therapist</w:t>
      </w:r>
      <w:r w:rsidR="0091197C">
        <w:t>s were invited to participate in S</w:t>
      </w:r>
      <w:r w:rsidR="00E24D1D">
        <w:t xml:space="preserve">tudent </w:t>
      </w:r>
      <w:r w:rsidR="0091197C">
        <w:t>Support G</w:t>
      </w:r>
      <w:r w:rsidR="00E24D1D">
        <w:t xml:space="preserve">roup </w:t>
      </w:r>
      <w:r w:rsidR="00001961">
        <w:t>meetings, which</w:t>
      </w:r>
      <w:r w:rsidR="00E24D1D">
        <w:t xml:space="preserve"> enhance</w:t>
      </w:r>
      <w:r w:rsidR="0091197C">
        <w:t>d</w:t>
      </w:r>
      <w:r w:rsidR="00E24D1D">
        <w:t xml:space="preserve"> collaborative planning</w:t>
      </w:r>
      <w:r w:rsidR="0091197C">
        <w:t xml:space="preserve"> with the school and teachers</w:t>
      </w:r>
      <w:r w:rsidR="00A6587C">
        <w:t xml:space="preserve"> </w:t>
      </w:r>
    </w:p>
    <w:p w14:paraId="3B0CFA27" w14:textId="6BC63CF6" w:rsidR="005D4DFB" w:rsidRDefault="006D7F1E" w:rsidP="009517A4">
      <w:pPr>
        <w:pStyle w:val="ESBulletsinTable"/>
      </w:pPr>
      <w:r>
        <w:t>i</w:t>
      </w:r>
      <w:r w:rsidR="0091197C">
        <w:t>n</w:t>
      </w:r>
      <w:r w:rsidR="005D4DFB">
        <w:t xml:space="preserve"> some approved circumstances, </w:t>
      </w:r>
      <w:r w:rsidR="009517A4">
        <w:t xml:space="preserve">NDIS funded therapists </w:t>
      </w:r>
      <w:r w:rsidR="005D4DFB">
        <w:t xml:space="preserve">delivered supports </w:t>
      </w:r>
      <w:r w:rsidR="00473D32">
        <w:t xml:space="preserve">in available learning spaces </w:t>
      </w:r>
      <w:r w:rsidR="005D4DFB">
        <w:t>at the school.</w:t>
      </w:r>
    </w:p>
    <w:p w14:paraId="7BE58042" w14:textId="011C2332" w:rsidR="005D4DFB" w:rsidRPr="002F6CEC" w:rsidRDefault="005D4DFB" w:rsidP="005D4DFB">
      <w:pPr>
        <w:pStyle w:val="ESBodyText"/>
      </w:pPr>
      <w:r>
        <w:t>However s</w:t>
      </w:r>
      <w:r w:rsidRPr="002F6CEC">
        <w:t xml:space="preserve">ome </w:t>
      </w:r>
      <w:r>
        <w:t>issues</w:t>
      </w:r>
      <w:r w:rsidRPr="002F6CEC">
        <w:t xml:space="preserve"> regarding therapy in schools during the trial </w:t>
      </w:r>
      <w:r>
        <w:t>period</w:t>
      </w:r>
      <w:r w:rsidRPr="002F6CEC">
        <w:t xml:space="preserve"> included:</w:t>
      </w:r>
    </w:p>
    <w:p w14:paraId="2E7658DE" w14:textId="77777777" w:rsidR="005D4DFB" w:rsidRPr="002F6CEC" w:rsidRDefault="005D4DFB" w:rsidP="005D4DFB">
      <w:pPr>
        <w:pStyle w:val="ESBulletsinTable"/>
      </w:pPr>
      <w:r w:rsidRPr="002F6CEC">
        <w:t xml:space="preserve">principals, in particular from </w:t>
      </w:r>
      <w:r>
        <w:t>s</w:t>
      </w:r>
      <w:r w:rsidRPr="002F6CEC">
        <w:t xml:space="preserve">pecialist schools, </w:t>
      </w:r>
      <w:r>
        <w:t>received</w:t>
      </w:r>
      <w:r w:rsidRPr="002F6CEC">
        <w:t xml:space="preserve"> a </w:t>
      </w:r>
      <w:r>
        <w:t>volume</w:t>
      </w:r>
      <w:r w:rsidRPr="002F6CEC">
        <w:t xml:space="preserve"> of requests </w:t>
      </w:r>
      <w:r>
        <w:t>that was beyond the school’s capacity to accommodate, or would significantly disrupt the delivery of educational programs in the school</w:t>
      </w:r>
    </w:p>
    <w:p w14:paraId="0D3BFDEA" w14:textId="4B85CEF6" w:rsidR="005D4DFB" w:rsidRPr="002F6CEC" w:rsidRDefault="005D4DFB" w:rsidP="005D4DFB">
      <w:pPr>
        <w:pStyle w:val="ESBulletsinTable"/>
      </w:pPr>
      <w:r w:rsidRPr="002F6CEC">
        <w:t xml:space="preserve">NDIS funded therapists </w:t>
      </w:r>
      <w:r>
        <w:t>arrived</w:t>
      </w:r>
      <w:r w:rsidRPr="002F6CEC">
        <w:t xml:space="preserve"> </w:t>
      </w:r>
      <w:r>
        <w:t>at</w:t>
      </w:r>
      <w:r w:rsidRPr="002F6CEC">
        <w:t xml:space="preserve"> schools unannounced, having organised with the family, but not the school to provide therapy</w:t>
      </w:r>
      <w:r>
        <w:t xml:space="preserve"> at the school</w:t>
      </w:r>
    </w:p>
    <w:p w14:paraId="5188B580" w14:textId="4924BDF4" w:rsidR="005D4DFB" w:rsidRDefault="00FB2707" w:rsidP="005D4DFB">
      <w:pPr>
        <w:pStyle w:val="ESBulletsinTable"/>
      </w:pPr>
      <w:r>
        <w:t>p</w:t>
      </w:r>
      <w:r w:rsidR="005D4DFB" w:rsidRPr="002F6CEC">
        <w:t>rincipals were unsure about whether they would be in breach of any legal obligations, in particular anti-discrimination obligations, if they were not able to a</w:t>
      </w:r>
      <w:r w:rsidR="00D908FC">
        <w:t>pprove</w:t>
      </w:r>
      <w:r w:rsidR="005D4DFB" w:rsidRPr="002F6CEC">
        <w:t xml:space="preserve"> therapy requests.</w:t>
      </w:r>
    </w:p>
    <w:p w14:paraId="352B9189" w14:textId="4FE89146" w:rsidR="003D2E5A" w:rsidRDefault="005D4DFB" w:rsidP="005D4DFB">
      <w:pPr>
        <w:pStyle w:val="ESBodyText"/>
      </w:pPr>
      <w:r w:rsidRPr="002F6CEC">
        <w:t>Case studies from the Barwon area have been used throughout these guidelines to provide more clarity around when request</w:t>
      </w:r>
      <w:r>
        <w:t>s</w:t>
      </w:r>
      <w:r w:rsidRPr="002F6CEC">
        <w:t xml:space="preserve"> may be approved or </w:t>
      </w:r>
      <w:r>
        <w:t>declined</w:t>
      </w:r>
      <w:r w:rsidRPr="002F6CEC">
        <w:t xml:space="preserve">. </w:t>
      </w:r>
    </w:p>
    <w:p w14:paraId="637B04B7" w14:textId="04C94778" w:rsidR="005D4DFB" w:rsidRDefault="00D23265" w:rsidP="005D4DFB">
      <w:pPr>
        <w:pStyle w:val="ESHeading1"/>
      </w:pPr>
      <w:bookmarkStart w:id="69" w:name="_Toc511903350"/>
      <w:r>
        <w:t>KEY CONSIDERATIONS</w:t>
      </w:r>
      <w:bookmarkEnd w:id="69"/>
    </w:p>
    <w:p w14:paraId="0170D96B" w14:textId="5783828C" w:rsidR="005D4DFB" w:rsidRPr="005D4DFB" w:rsidRDefault="005D4DFB" w:rsidP="005D4DFB">
      <w:pPr>
        <w:pStyle w:val="ESBodyText"/>
      </w:pPr>
      <w:r w:rsidRPr="005D4DFB">
        <w:t>These key considerations should be assessed by principals when deciding to grant or refuse ea</w:t>
      </w:r>
      <w:r w:rsidR="00071913">
        <w:t>ch individual therapy request.</w:t>
      </w:r>
      <w:r w:rsidR="00C612BD" w:rsidDel="00C612BD">
        <w:t xml:space="preserve"> </w:t>
      </w:r>
      <w:r w:rsidR="00C612BD">
        <w:t xml:space="preserve">Each request should be </w:t>
      </w:r>
      <w:r w:rsidR="00515669">
        <w:t>tested on its individual merits. I</w:t>
      </w:r>
      <w:r w:rsidR="00C612BD">
        <w:t xml:space="preserve">t is </w:t>
      </w:r>
      <w:r w:rsidR="00515669">
        <w:t xml:space="preserve">therefore </w:t>
      </w:r>
      <w:r w:rsidR="00C612BD">
        <w:t xml:space="preserve">not recommended for schools to develop a school policy based on these considerations as a ‘blanket rule’ that allows or disallows </w:t>
      </w:r>
      <w:r w:rsidR="00515669">
        <w:t xml:space="preserve">all </w:t>
      </w:r>
      <w:r w:rsidR="00CB3AFC">
        <w:t>requests for therapy in schools</w:t>
      </w:r>
      <w:r w:rsidR="00C612BD">
        <w:t xml:space="preserve">. </w:t>
      </w:r>
    </w:p>
    <w:p w14:paraId="615197CA" w14:textId="6B486456" w:rsidR="005D4DFB" w:rsidRDefault="005D4DFB" w:rsidP="005D4DFB">
      <w:pPr>
        <w:pStyle w:val="ESHeading2"/>
      </w:pPr>
      <w:bookmarkStart w:id="70" w:name="_Toc474939073"/>
      <w:bookmarkStart w:id="71" w:name="_Toc476906889"/>
      <w:bookmarkStart w:id="72" w:name="_Toc511903351"/>
      <w:r>
        <w:t>Duty of care obligations</w:t>
      </w:r>
      <w:bookmarkEnd w:id="70"/>
      <w:bookmarkEnd w:id="71"/>
      <w:bookmarkEnd w:id="72"/>
    </w:p>
    <w:p w14:paraId="123909E3" w14:textId="65A4B68A" w:rsidR="005D4DFB" w:rsidRPr="005D4DFB" w:rsidRDefault="005D4DFB" w:rsidP="005D4DFB">
      <w:pPr>
        <w:pStyle w:val="ESHeading3"/>
      </w:pPr>
      <w:bookmarkStart w:id="73" w:name="_Toc476654042"/>
      <w:bookmarkStart w:id="74" w:name="_Toc476902563"/>
      <w:bookmarkStart w:id="75" w:name="_Toc476906890"/>
      <w:bookmarkStart w:id="76" w:name="_Toc476907146"/>
      <w:bookmarkStart w:id="77" w:name="_Toc478376211"/>
      <w:bookmarkStart w:id="78" w:name="_Toc482170052"/>
      <w:bookmarkStart w:id="79" w:name="_Toc511903352"/>
      <w:r w:rsidRPr="005D4DFB">
        <w:t>Child Safe Standards</w:t>
      </w:r>
      <w:bookmarkEnd w:id="73"/>
      <w:bookmarkEnd w:id="74"/>
      <w:bookmarkEnd w:id="75"/>
      <w:bookmarkEnd w:id="76"/>
      <w:bookmarkEnd w:id="77"/>
      <w:bookmarkEnd w:id="78"/>
      <w:bookmarkEnd w:id="79"/>
    </w:p>
    <w:p w14:paraId="313CFED1" w14:textId="593B6DC9" w:rsidR="005D4DFB" w:rsidRPr="00EB4576" w:rsidRDefault="005D4DFB" w:rsidP="005D4DFB">
      <w:pPr>
        <w:pStyle w:val="ESBodyText"/>
      </w:pPr>
      <w:r w:rsidRPr="00EB4576">
        <w:t>The Child Safe Standards are minimum standards that apply to organisations that provide services for children to help protect children from abuse.</w:t>
      </w:r>
      <w:r>
        <w:t xml:space="preserve"> They are in full implementation in 2017.</w:t>
      </w:r>
      <w:r w:rsidRPr="00EB4576">
        <w:t xml:space="preserve"> </w:t>
      </w:r>
    </w:p>
    <w:p w14:paraId="0C0857FE" w14:textId="27E44F61" w:rsidR="005D4DFB" w:rsidRPr="00EB4576" w:rsidRDefault="005D4DFB" w:rsidP="005D4DFB">
      <w:pPr>
        <w:pStyle w:val="ESBodyText"/>
      </w:pPr>
      <w:r w:rsidRPr="00EB4576">
        <w:t>The Standards require schools to have strategies, policies and procedures in place to ensure the school is a child safe organisation. This includes having appropriate human resources practices in place to reduce the risk of child abuse by new and existing personnel and having strategies to identify and reduce or remove risks of child abuse.  </w:t>
      </w:r>
    </w:p>
    <w:p w14:paraId="37246A5D" w14:textId="61E642EC" w:rsidR="005D4DFB" w:rsidRPr="00EB4576" w:rsidRDefault="005D4DFB" w:rsidP="005D4DFB">
      <w:pPr>
        <w:pStyle w:val="ESBodyText"/>
      </w:pPr>
      <w:r w:rsidRPr="00EB4576">
        <w:t xml:space="preserve">In light of the Child Safe Standards, schools should consider the </w:t>
      </w:r>
      <w:r w:rsidR="006D7F1E">
        <w:t>seven</w:t>
      </w:r>
      <w:r w:rsidRPr="00EB4576">
        <w:t xml:space="preserve"> Standards individually when considering whether to agree to a request for an NDIS funded therapist to pr</w:t>
      </w:r>
      <w:r w:rsidR="00D908FC">
        <w:t>ovide therapy on school grounds. In particular,</w:t>
      </w:r>
      <w:r w:rsidRPr="00EB4576">
        <w:t xml:space="preserve"> this will include:</w:t>
      </w:r>
    </w:p>
    <w:p w14:paraId="0B114961" w14:textId="3713DDF8" w:rsidR="005D4DFB" w:rsidRPr="00EB4576" w:rsidRDefault="00D908FC" w:rsidP="005D4DFB">
      <w:pPr>
        <w:pStyle w:val="ESBulletsinTable"/>
      </w:pPr>
      <w:r>
        <w:t>t</w:t>
      </w:r>
      <w:r w:rsidR="005D4DFB" w:rsidRPr="00EB4576">
        <w:t>he physical space at the school to be used by the therapist is a reasonably safe one</w:t>
      </w:r>
      <w:r w:rsidR="00C612BD">
        <w:t xml:space="preserve"> </w:t>
      </w:r>
    </w:p>
    <w:p w14:paraId="3138CEAE" w14:textId="77777777" w:rsidR="005D4DFB" w:rsidRPr="00EB4576" w:rsidRDefault="00D908FC" w:rsidP="005D4DFB">
      <w:pPr>
        <w:pStyle w:val="ESBulletsinTable"/>
      </w:pPr>
      <w:r>
        <w:t>t</w:t>
      </w:r>
      <w:r w:rsidR="005D4DFB" w:rsidRPr="00EB4576">
        <w:t>he school needs to inform the therapist about the school’s policies and commitments regarding Child Safe Standards (including visitor policy, code of conduct, supervision arrangements and internal reporting arrangements)</w:t>
      </w:r>
    </w:p>
    <w:p w14:paraId="6B5DA4C7" w14:textId="77777777" w:rsidR="005D4DFB" w:rsidRPr="00EB4576" w:rsidRDefault="00474330" w:rsidP="005D4DFB">
      <w:pPr>
        <w:pStyle w:val="ESBulletsinTable"/>
      </w:pPr>
      <w:r>
        <w:t>parent(s)</w:t>
      </w:r>
      <w:r w:rsidR="005D4DFB" w:rsidRPr="00EB4576">
        <w:t xml:space="preserve"> should be informed about what they should do if they have concerns about their child’s welfare. </w:t>
      </w:r>
    </w:p>
    <w:p w14:paraId="02874FA5" w14:textId="77777777" w:rsidR="005D4DFB" w:rsidRPr="00EB4576" w:rsidRDefault="005D4DFB" w:rsidP="005D4DFB">
      <w:pPr>
        <w:pStyle w:val="ESBodyText"/>
      </w:pPr>
      <w:r w:rsidRPr="00EB4576">
        <w:t xml:space="preserve">If the school does agree to a request for an NDIS funded therapist to provide therapy on school grounds, the school needs to be alert to adverse behavioural or other changes in the </w:t>
      </w:r>
      <w:r w:rsidR="00EC6592">
        <w:t>student</w:t>
      </w:r>
      <w:r w:rsidRPr="00EB4576">
        <w:t xml:space="preserve"> that might be a symptom of abuse, or risk of abuse, whether generally or in connection with the therapy. </w:t>
      </w:r>
    </w:p>
    <w:p w14:paraId="1C072F68" w14:textId="15FBF3B6" w:rsidR="005D4DFB" w:rsidRDefault="005D4DFB" w:rsidP="005D4DFB">
      <w:pPr>
        <w:pStyle w:val="ESBodyText"/>
      </w:pPr>
      <w:r w:rsidRPr="00EB4576">
        <w:t xml:space="preserve">For more information about the Child Safe Standards, please see: </w:t>
      </w:r>
      <w:hyperlink r:id="rId21" w:history="1">
        <w:r w:rsidRPr="00EB4576">
          <w:rPr>
            <w:rStyle w:val="Hyperlink"/>
            <w:iCs/>
          </w:rPr>
          <w:t>www.education.vic.gov.au/school/principals/spag/safety/Pages/childsafestandards.aspx</w:t>
        </w:r>
      </w:hyperlink>
    </w:p>
    <w:p w14:paraId="5AB260AE" w14:textId="77777777" w:rsidR="005D4DFB" w:rsidRPr="00EB4576" w:rsidRDefault="005D4DFB" w:rsidP="005D4DFB">
      <w:pPr>
        <w:pStyle w:val="ESHeading3"/>
      </w:pPr>
      <w:bookmarkStart w:id="80" w:name="_Toc476654043"/>
      <w:bookmarkStart w:id="81" w:name="_Toc476902564"/>
      <w:bookmarkStart w:id="82" w:name="_Toc476906891"/>
      <w:bookmarkStart w:id="83" w:name="_Toc476907147"/>
      <w:bookmarkStart w:id="84" w:name="_Toc478376212"/>
      <w:bookmarkStart w:id="85" w:name="_Toc482170053"/>
      <w:bookmarkStart w:id="86" w:name="_Toc511903353"/>
      <w:r>
        <w:t>Duty of c</w:t>
      </w:r>
      <w:r w:rsidRPr="00081761">
        <w:t>are</w:t>
      </w:r>
      <w:bookmarkEnd w:id="80"/>
      <w:bookmarkEnd w:id="81"/>
      <w:bookmarkEnd w:id="82"/>
      <w:bookmarkEnd w:id="83"/>
      <w:bookmarkEnd w:id="84"/>
      <w:bookmarkEnd w:id="85"/>
      <w:bookmarkEnd w:id="86"/>
      <w:r w:rsidRPr="00081761">
        <w:t xml:space="preserve"> </w:t>
      </w:r>
    </w:p>
    <w:p w14:paraId="0833D106" w14:textId="636C71E6" w:rsidR="005D4DFB" w:rsidRPr="006C03D0" w:rsidRDefault="005D4DFB" w:rsidP="005D4DFB">
      <w:pPr>
        <w:pStyle w:val="ESBodyText"/>
        <w:rPr>
          <w:lang w:eastAsia="en-AU"/>
        </w:rPr>
      </w:pPr>
      <w:r w:rsidRPr="00672506">
        <w:t>Principals</w:t>
      </w:r>
      <w:r w:rsidR="00987A31">
        <w:t xml:space="preserve">, </w:t>
      </w:r>
      <w:r w:rsidRPr="00672506">
        <w:rPr>
          <w:lang w:eastAsia="en-AU"/>
        </w:rPr>
        <w:t>as delegate</w:t>
      </w:r>
      <w:r w:rsidR="00987A31">
        <w:rPr>
          <w:lang w:eastAsia="en-AU"/>
        </w:rPr>
        <w:t>s</w:t>
      </w:r>
      <w:r w:rsidRPr="00672506">
        <w:rPr>
          <w:lang w:eastAsia="en-AU"/>
        </w:rPr>
        <w:t xml:space="preserve"> of the Minister for Education, </w:t>
      </w:r>
      <w:r w:rsidR="00987A31" w:rsidRPr="00672506">
        <w:t>have the</w:t>
      </w:r>
      <w:r w:rsidR="00987A31" w:rsidRPr="00672506">
        <w:rPr>
          <w:lang w:eastAsia="en-AU"/>
        </w:rPr>
        <w:t xml:space="preserve"> right </w:t>
      </w:r>
      <w:r w:rsidRPr="00672506">
        <w:rPr>
          <w:lang w:eastAsia="en-AU"/>
        </w:rPr>
        <w:t>to permit and refuse entry of any person to Victorian Government school premises.</w:t>
      </w:r>
      <w:r w:rsidRPr="00672506">
        <w:t xml:space="preserve"> </w:t>
      </w:r>
      <w:r w:rsidRPr="00672506">
        <w:rPr>
          <w:rFonts w:eastAsia="Calibri"/>
          <w:szCs w:val="20"/>
        </w:rPr>
        <w:t>As an NDIS funded therapist is not a Department or school council employee/contractor, and is not under the direction and control of the principal, principals must carefully consider whether the school can fulfil its duty of care obligations to the student.</w:t>
      </w:r>
      <w:r>
        <w:rPr>
          <w:rFonts w:eastAsia="Calibri"/>
          <w:szCs w:val="20"/>
        </w:rPr>
        <w:t xml:space="preserve"> </w:t>
      </w:r>
    </w:p>
    <w:p w14:paraId="46E6968A" w14:textId="77777777" w:rsidR="005D4DFB" w:rsidRPr="00672506" w:rsidRDefault="005D4DFB" w:rsidP="005D4DFB">
      <w:pPr>
        <w:pStyle w:val="ESBodyText"/>
        <w:rPr>
          <w:lang w:eastAsia="en-AU"/>
        </w:rPr>
      </w:pPr>
      <w:r w:rsidRPr="00672506">
        <w:rPr>
          <w:lang w:eastAsia="en-AU"/>
        </w:rPr>
        <w:t>Duty of care requires principals and teachers to take all reasonable steps to reduce the risk of any foreseeable harm to students, including by:</w:t>
      </w:r>
    </w:p>
    <w:p w14:paraId="172A114A" w14:textId="77777777" w:rsidR="005D4DFB" w:rsidRPr="00362EA1" w:rsidRDefault="005D4DFB" w:rsidP="005D4DFB">
      <w:pPr>
        <w:pStyle w:val="ESBulletsinTable"/>
        <w:rPr>
          <w:lang w:eastAsia="en-AU"/>
        </w:rPr>
      </w:pPr>
      <w:r w:rsidRPr="00362EA1">
        <w:rPr>
          <w:lang w:eastAsia="en-AU"/>
        </w:rPr>
        <w:t xml:space="preserve">providing safe and suitable premises </w:t>
      </w:r>
    </w:p>
    <w:p w14:paraId="43E5FF9A" w14:textId="77777777" w:rsidR="005D4DFB" w:rsidRDefault="005D4DFB" w:rsidP="005D4DFB">
      <w:pPr>
        <w:pStyle w:val="ESBulletsinTable"/>
        <w:rPr>
          <w:lang w:eastAsia="en-AU"/>
        </w:rPr>
      </w:pPr>
      <w:r w:rsidRPr="00362EA1">
        <w:rPr>
          <w:lang w:eastAsia="en-AU"/>
        </w:rPr>
        <w:t>providing adequate supervision of students, for example through line of sight to the therapy session or an additional staff member present to supervise the therapy</w:t>
      </w:r>
    </w:p>
    <w:p w14:paraId="698B87DE" w14:textId="3E859D1B" w:rsidR="005D4DFB" w:rsidRDefault="005D4DFB" w:rsidP="005D4DFB">
      <w:pPr>
        <w:pStyle w:val="ESBulletsinTable"/>
        <w:rPr>
          <w:lang w:eastAsia="en-AU"/>
        </w:rPr>
      </w:pPr>
      <w:r w:rsidRPr="00362EA1">
        <w:rPr>
          <w:lang w:eastAsia="en-AU"/>
        </w:rPr>
        <w:t>ensuring the therapist holds a satisfactory Working with Children Check</w:t>
      </w:r>
      <w:r>
        <w:rPr>
          <w:lang w:eastAsia="en-AU"/>
        </w:rPr>
        <w:t>.</w:t>
      </w:r>
    </w:p>
    <w:p w14:paraId="26E8EAC1" w14:textId="77777777" w:rsidR="006D7F1E" w:rsidRPr="00362EA1" w:rsidRDefault="006D7F1E" w:rsidP="006D7F1E">
      <w:pPr>
        <w:pStyle w:val="ESBulletsinTable"/>
        <w:numPr>
          <w:ilvl w:val="0"/>
          <w:numId w:val="0"/>
        </w:numPr>
        <w:ind w:left="360"/>
        <w:rPr>
          <w:lang w:eastAsia="en-AU"/>
        </w:rPr>
      </w:pPr>
    </w:p>
    <w:p w14:paraId="5E4C349B" w14:textId="77777777" w:rsidR="006D7F1E" w:rsidRDefault="00CB3AFC" w:rsidP="006D7F1E">
      <w:pPr>
        <w:pStyle w:val="ESBulletsinTable"/>
        <w:numPr>
          <w:ilvl w:val="0"/>
          <w:numId w:val="0"/>
        </w:numPr>
      </w:pPr>
      <w:r>
        <w:t>The responsibility for duty of care remains with principals and teachers, regardless of whether supervision has been delegated to another staff member.</w:t>
      </w:r>
      <w:r w:rsidR="006D7F1E">
        <w:t xml:space="preserve"> </w:t>
      </w:r>
    </w:p>
    <w:p w14:paraId="617D01BA" w14:textId="77777777" w:rsidR="006D7F1E" w:rsidRDefault="006D7F1E" w:rsidP="006D7F1E">
      <w:pPr>
        <w:pStyle w:val="ESBulletsinTable"/>
        <w:numPr>
          <w:ilvl w:val="0"/>
          <w:numId w:val="0"/>
        </w:numPr>
      </w:pPr>
    </w:p>
    <w:p w14:paraId="0DCC7F4A" w14:textId="5AF3FD8E" w:rsidR="00B96B93" w:rsidRDefault="005D4DFB" w:rsidP="006D7F1E">
      <w:pPr>
        <w:pStyle w:val="ESBulletsinTable"/>
        <w:numPr>
          <w:ilvl w:val="0"/>
          <w:numId w:val="0"/>
        </w:numPr>
      </w:pPr>
      <w:r w:rsidRPr="005D4DFB">
        <w:t>If duty of care requirements are not met, there is a significant legal risk to both the school and the Department.</w:t>
      </w:r>
      <w:bookmarkStart w:id="87" w:name="_Toc474939074"/>
      <w:bookmarkStart w:id="88" w:name="_Toc476906893"/>
    </w:p>
    <w:p w14:paraId="4DFE3F71" w14:textId="6A5460D2" w:rsidR="00B96B93" w:rsidRDefault="00B96B93" w:rsidP="00B96B93">
      <w:pPr>
        <w:pStyle w:val="ESHeading3"/>
      </w:pPr>
      <w:bookmarkStart w:id="89" w:name="_Toc511903354"/>
      <w:r>
        <w:t xml:space="preserve">Requests for therapy </w:t>
      </w:r>
      <w:r w:rsidR="007E0AD4">
        <w:t xml:space="preserve">on school grounds </w:t>
      </w:r>
      <w:r>
        <w:t>after school hours</w:t>
      </w:r>
      <w:bookmarkEnd w:id="89"/>
    </w:p>
    <w:p w14:paraId="3E5F3E48" w14:textId="4576E3D6" w:rsidR="007E0AD4" w:rsidRPr="00102C42" w:rsidRDefault="007E0AD4" w:rsidP="00102C42">
      <w:pPr>
        <w:pStyle w:val="ESBodyText"/>
        <w:rPr>
          <w:lang w:val="en-AU"/>
        </w:rPr>
      </w:pPr>
      <w:r w:rsidRPr="00862466">
        <w:t>It is important to note that</w:t>
      </w:r>
      <w:r w:rsidR="00B96B93" w:rsidRPr="00862466">
        <w:t xml:space="preserve"> the special duty of care owed by principals and teac</w:t>
      </w:r>
      <w:r w:rsidRPr="00862466">
        <w:t xml:space="preserve">hers to students outside school </w:t>
      </w:r>
      <w:r w:rsidR="00B96B93" w:rsidRPr="00862466">
        <w:t xml:space="preserve">supervision hours (for example, at 4pm) </w:t>
      </w:r>
      <w:r w:rsidRPr="00862466">
        <w:t>is very limited</w:t>
      </w:r>
      <w:r w:rsidR="007E168B" w:rsidRPr="00862466">
        <w:t xml:space="preserve">. </w:t>
      </w:r>
      <w:r w:rsidR="00B96B93" w:rsidRPr="00862466">
        <w:t>Accordingly, in circumstances where students are receiving</w:t>
      </w:r>
      <w:r w:rsidRPr="00862466">
        <w:t xml:space="preserve"> private</w:t>
      </w:r>
      <w:r w:rsidR="00B96B93" w:rsidRPr="00862466">
        <w:t xml:space="preserve"> therapy by a </w:t>
      </w:r>
      <w:r w:rsidRPr="00862466">
        <w:t>NDIS funded</w:t>
      </w:r>
      <w:r w:rsidR="00B96B93" w:rsidRPr="00862466">
        <w:t xml:space="preserve"> provider who has a licence to use the school grounds, </w:t>
      </w:r>
      <w:r w:rsidR="007E168B" w:rsidRPr="00862466">
        <w:t>and</w:t>
      </w:r>
      <w:r w:rsidR="00B96B93" w:rsidRPr="00862466">
        <w:t xml:space="preserve"> the therapy takes place outside school supervision hours, there i</w:t>
      </w:r>
      <w:r w:rsidRPr="00862466">
        <w:t xml:space="preserve">s no requirement for the school </w:t>
      </w:r>
      <w:r w:rsidR="00B96B93" w:rsidRPr="00862466">
        <w:t>to appoint staf</w:t>
      </w:r>
      <w:r w:rsidRPr="00862466">
        <w:t>f to supervise the therapy. Such arrangements place minimal risk to the school</w:t>
      </w:r>
      <w:r w:rsidR="00B96B93" w:rsidRPr="00862466">
        <w:t xml:space="preserve">, so long as the Licence Agreement and Information Sharing Agreement </w:t>
      </w:r>
      <w:r w:rsidR="00B96B93" w:rsidRPr="00102C42">
        <w:rPr>
          <w:lang w:val="en-AU"/>
        </w:rPr>
        <w:t xml:space="preserve">are in place prior to the commencement of the therapy. </w:t>
      </w:r>
    </w:p>
    <w:p w14:paraId="5D94BA9B" w14:textId="2AA2F9C1" w:rsidR="007E0AD4" w:rsidRDefault="007E0AD4" w:rsidP="00102C42">
      <w:pPr>
        <w:pStyle w:val="ESBodyText"/>
      </w:pPr>
      <w:r w:rsidRPr="00102C42">
        <w:rPr>
          <w:lang w:val="en-AU"/>
        </w:rPr>
        <w:t>I</w:t>
      </w:r>
      <w:r w:rsidR="00B96B93" w:rsidRPr="00102C42">
        <w:rPr>
          <w:lang w:val="en-AU"/>
        </w:rPr>
        <w:t xml:space="preserve">t </w:t>
      </w:r>
      <w:r w:rsidRPr="00102C42">
        <w:rPr>
          <w:lang w:val="en-AU"/>
        </w:rPr>
        <w:t>is recomme</w:t>
      </w:r>
      <w:r>
        <w:t>nded in these circumstances that</w:t>
      </w:r>
      <w:r w:rsidR="00B96B93">
        <w:t xml:space="preserve"> the school/council inform and confirm with paren</w:t>
      </w:r>
      <w:r>
        <w:t>ts in writing:</w:t>
      </w:r>
    </w:p>
    <w:p w14:paraId="5BAFBEBD" w14:textId="77777777" w:rsidR="00102C42" w:rsidRDefault="007E0AD4" w:rsidP="00102C42">
      <w:pPr>
        <w:pStyle w:val="ESBulletsinTable"/>
        <w:spacing w:after="120" w:line="240" w:lineRule="atLeast"/>
      </w:pPr>
      <w:r>
        <w:t>t</w:t>
      </w:r>
      <w:r w:rsidR="00B96B93">
        <w:t>hat the therapy is not organised or managed by the school or the school counci</w:t>
      </w:r>
      <w:r w:rsidR="00102C42">
        <w:t>l and is not a school activity</w:t>
      </w:r>
    </w:p>
    <w:p w14:paraId="269FE041" w14:textId="6424326F" w:rsidR="00102C42" w:rsidRPr="00102C42" w:rsidRDefault="007E0AD4" w:rsidP="00102C42">
      <w:pPr>
        <w:pStyle w:val="ESBulletsinTable"/>
        <w:spacing w:after="120" w:line="240" w:lineRule="atLeast"/>
      </w:pPr>
      <w:r>
        <w:t>t</w:t>
      </w:r>
      <w:r w:rsidR="00B96B93">
        <w:t xml:space="preserve">hat school staff and the school council are not responsible for the supervision of students attending the therapy outside school </w:t>
      </w:r>
      <w:r w:rsidR="00B96B93" w:rsidRPr="00102C42">
        <w:t>supervision</w:t>
      </w:r>
      <w:r w:rsidRPr="00102C42">
        <w:t xml:space="preserve"> hours.</w:t>
      </w:r>
    </w:p>
    <w:p w14:paraId="4B2368F5" w14:textId="27EC12F4" w:rsidR="00B96B93" w:rsidRDefault="00B96B93" w:rsidP="00102C42">
      <w:pPr>
        <w:pStyle w:val="ESBodyText"/>
      </w:pPr>
      <w:r w:rsidRPr="00102C42">
        <w:rPr>
          <w:lang w:val="en-AU"/>
        </w:rPr>
        <w:t>Principal</w:t>
      </w:r>
      <w:r w:rsidR="007E168B" w:rsidRPr="00102C42">
        <w:rPr>
          <w:lang w:val="en-AU"/>
        </w:rPr>
        <w:t xml:space="preserve">s </w:t>
      </w:r>
      <w:r w:rsidR="00A23957" w:rsidRPr="00102C42">
        <w:rPr>
          <w:lang w:val="en-AU"/>
        </w:rPr>
        <w:t>maintain the right to</w:t>
      </w:r>
      <w:r w:rsidRPr="00102C42">
        <w:rPr>
          <w:lang w:val="en-AU"/>
        </w:rPr>
        <w:t xml:space="preserve"> decline </w:t>
      </w:r>
      <w:r w:rsidR="007E168B" w:rsidRPr="00102C42">
        <w:rPr>
          <w:lang w:val="en-AU"/>
        </w:rPr>
        <w:t>a</w:t>
      </w:r>
      <w:r w:rsidRPr="00102C42">
        <w:rPr>
          <w:lang w:val="en-AU"/>
        </w:rPr>
        <w:t xml:space="preserve"> request for private therapy sessions to occur at this time, if there are concerns regarding foreseeable</w:t>
      </w:r>
      <w:r>
        <w:t xml:space="preserve"> risks to students receiving therapy on school grounds outside school supervision hours.</w:t>
      </w:r>
    </w:p>
    <w:p w14:paraId="128EA35C" w14:textId="7060509B" w:rsidR="00D346EC" w:rsidRDefault="00D346EC" w:rsidP="00D346EC">
      <w:pPr>
        <w:pStyle w:val="ESHeading2"/>
      </w:pPr>
      <w:bookmarkStart w:id="90" w:name="_Toc511903355"/>
      <w:r>
        <w:t>Reportable Conduct Scheme</w:t>
      </w:r>
      <w:bookmarkEnd w:id="90"/>
      <w:r>
        <w:t xml:space="preserve"> </w:t>
      </w:r>
    </w:p>
    <w:p w14:paraId="051DAF68" w14:textId="12DA5BB5" w:rsidR="00D346EC" w:rsidRPr="00D346EC" w:rsidRDefault="00D346EC" w:rsidP="00D346EC">
      <w:pPr>
        <w:pStyle w:val="ESBodyText"/>
        <w:rPr>
          <w:lang w:val="en-AU"/>
        </w:rPr>
      </w:pPr>
      <w:r w:rsidRPr="00D346EC">
        <w:rPr>
          <w:lang w:val="en-AU"/>
        </w:rPr>
        <w:t xml:space="preserve">From 1 July 2017, principals will be required to bring all allegations of 'reportable conduct' by employees, contractors, volunteers, allied health staff and school council employees to the attention of the Department's Employee Conduct Branch. </w:t>
      </w:r>
      <w:r>
        <w:rPr>
          <w:lang w:val="en-AU"/>
        </w:rPr>
        <w:t>The branch</w:t>
      </w:r>
      <w:r w:rsidR="009A0CDB" w:rsidRPr="00D346EC">
        <w:rPr>
          <w:lang w:val="en-AU"/>
        </w:rPr>
        <w:t> will</w:t>
      </w:r>
      <w:r w:rsidRPr="00D346EC">
        <w:rPr>
          <w:lang w:val="en-AU"/>
        </w:rPr>
        <w:t xml:space="preserve"> then report these allegations to the Commission</w:t>
      </w:r>
      <w:r w:rsidR="00A23957">
        <w:rPr>
          <w:lang w:val="en-AU"/>
        </w:rPr>
        <w:t xml:space="preserve"> for Children and Young People</w:t>
      </w:r>
      <w:r w:rsidRPr="00D346EC">
        <w:rPr>
          <w:lang w:val="en-AU"/>
        </w:rPr>
        <w:t xml:space="preserve">. </w:t>
      </w:r>
    </w:p>
    <w:p w14:paraId="5EDED7FC" w14:textId="753A5196" w:rsidR="00D346EC" w:rsidRPr="00D346EC" w:rsidRDefault="00D346EC" w:rsidP="00D346EC">
      <w:pPr>
        <w:pStyle w:val="ESBodyText"/>
        <w:rPr>
          <w:lang w:val="en-AU"/>
        </w:rPr>
      </w:pPr>
      <w:r w:rsidRPr="00D346EC">
        <w:rPr>
          <w:lang w:val="en-AU"/>
        </w:rPr>
        <w:t>There is an allegation of 'reportable conduct' where a person has a reasonable belief that there has been:</w:t>
      </w:r>
    </w:p>
    <w:p w14:paraId="2610C906" w14:textId="4C8FBDE8" w:rsidR="00D346EC" w:rsidRPr="00D346EC" w:rsidRDefault="00D346EC" w:rsidP="00D346EC">
      <w:pPr>
        <w:pStyle w:val="ESBulletsinTable"/>
      </w:pPr>
      <w:r w:rsidRPr="00D346EC">
        <w:t>a sexual offence (even prior to criminal proceedings commencing), sexual misconduct or physical violence committed against, with</w:t>
      </w:r>
      <w:r w:rsidR="006D7F1E">
        <w:t xml:space="preserve"> or in the presence of a child</w:t>
      </w:r>
    </w:p>
    <w:p w14:paraId="6CFCA2ED" w14:textId="3EDCDCB6" w:rsidR="00D346EC" w:rsidRPr="00D346EC" w:rsidRDefault="00D346EC" w:rsidP="00D346EC">
      <w:pPr>
        <w:pStyle w:val="ESBulletsinTable"/>
      </w:pPr>
      <w:r w:rsidRPr="00D346EC">
        <w:t xml:space="preserve">behaviour causing significant emotional or psychological harm </w:t>
      </w:r>
    </w:p>
    <w:p w14:paraId="33033D55" w14:textId="77777777" w:rsidR="00D346EC" w:rsidRPr="00D346EC" w:rsidRDefault="00D346EC" w:rsidP="00D346EC">
      <w:pPr>
        <w:pStyle w:val="ESBulletsinTable"/>
      </w:pPr>
      <w:r w:rsidRPr="00D346EC">
        <w:t xml:space="preserve">significant neglect of a child.  </w:t>
      </w:r>
    </w:p>
    <w:p w14:paraId="772F6A48" w14:textId="489504BD" w:rsidR="00D346EC" w:rsidRPr="00D346EC" w:rsidRDefault="00D346EC" w:rsidP="00A30DB3">
      <w:pPr>
        <w:pStyle w:val="ESBodyText"/>
        <w:rPr>
          <w:rFonts w:cs="Times New Roman"/>
        </w:rPr>
      </w:pPr>
      <w:r>
        <w:t xml:space="preserve">The Reportable Conduct Scheme extends to NDIS funded </w:t>
      </w:r>
      <w:r w:rsidR="00A23957">
        <w:t>therapists</w:t>
      </w:r>
      <w:r w:rsidR="00634DFA">
        <w:t xml:space="preserve">. Principals should be aware of their reporting requirements under this scheme if they </w:t>
      </w:r>
      <w:r>
        <w:t>permit</w:t>
      </w:r>
      <w:r w:rsidR="00634DFA">
        <w:t xml:space="preserve"> an NDIS funded therapist</w:t>
      </w:r>
      <w:r>
        <w:t xml:space="preserve"> to enter onto school premises to deliver services for students. </w:t>
      </w:r>
    </w:p>
    <w:p w14:paraId="2835CF66" w14:textId="77777777" w:rsidR="005D4DFB" w:rsidRPr="005F5C84" w:rsidRDefault="005D4DFB" w:rsidP="00F045F7">
      <w:pPr>
        <w:pStyle w:val="ESHeading2"/>
      </w:pPr>
      <w:bookmarkStart w:id="91" w:name="_Toc511903356"/>
      <w:r>
        <w:t>Student</w:t>
      </w:r>
      <w:r w:rsidRPr="00762CC7">
        <w:t xml:space="preserve"> access to the curriculum</w:t>
      </w:r>
      <w:bookmarkEnd w:id="87"/>
      <w:bookmarkEnd w:id="88"/>
      <w:bookmarkEnd w:id="91"/>
      <w:r w:rsidRPr="00762CC7">
        <w:t xml:space="preserve"> </w:t>
      </w:r>
    </w:p>
    <w:p w14:paraId="336244F6" w14:textId="4202C044" w:rsidR="00A30DB3" w:rsidRDefault="005D4DFB" w:rsidP="00681A47">
      <w:pPr>
        <w:pStyle w:val="ESBodyText"/>
      </w:pPr>
      <w:r w:rsidRPr="005D4DFB">
        <w:t xml:space="preserve">The principles underlying Government school education include universal access to education and free instruction in the learning areas in Schedule 1 of the </w:t>
      </w:r>
      <w:r w:rsidRPr="00187A74">
        <w:rPr>
          <w:i/>
        </w:rPr>
        <w:t>Education and Training Reform Act 2006</w:t>
      </w:r>
      <w:r w:rsidRPr="005D4DFB">
        <w:t xml:space="preserve"> (ETR Act).  In deciding whether it is reasonable for a student to access NDIS funded supports during school hours, principals should consider what impact this would have on the student’s access to curriculum, given the primary purpose of schooling is to provide educational programs to students during school hours. </w:t>
      </w:r>
    </w:p>
    <w:p w14:paraId="5BFC6117" w14:textId="77777777" w:rsidR="00681A47" w:rsidRDefault="00EF776B" w:rsidP="00681A47">
      <w:pPr>
        <w:pStyle w:val="ESBodyText"/>
      </w:pPr>
      <w:r>
        <w:t>Equally, a</w:t>
      </w:r>
      <w:r w:rsidR="00681A47">
        <w:t xml:space="preserve"> student’s access to curriculum may be improved by allowing therapy to occur during school hours</w:t>
      </w:r>
      <w:r w:rsidR="00987A31">
        <w:t>. The following is a case example from the Barwon trial</w:t>
      </w:r>
      <w:r w:rsidR="00681A47">
        <w:t>:</w:t>
      </w:r>
    </w:p>
    <w:p w14:paraId="7C259362" w14:textId="04287CB3" w:rsidR="00681A47" w:rsidRPr="005D4DFB" w:rsidRDefault="00EF776B" w:rsidP="005D4DFB">
      <w:pPr>
        <w:pStyle w:val="ESBulletsinTable"/>
      </w:pPr>
      <w:r>
        <w:t>a</w:t>
      </w:r>
      <w:r w:rsidR="005D4DFB" w:rsidRPr="005D4DFB">
        <w:t xml:space="preserve"> student was living in a remote area and the commute to and from therapy was extensive. This meant the student was missing schooling due to the long commute, and was arriving </w:t>
      </w:r>
      <w:r w:rsidR="00102C42">
        <w:t>at</w:t>
      </w:r>
      <w:r w:rsidR="005D4DFB" w:rsidRPr="005D4DFB">
        <w:t xml:space="preserve"> school tired. In this scenario, the principal allowed the therapy to be delivered at school so the student could access more of the curriculum.</w:t>
      </w:r>
    </w:p>
    <w:p w14:paraId="4894033F" w14:textId="001C76FC" w:rsidR="005D4DFB" w:rsidRDefault="005D4DFB" w:rsidP="005D4DFB">
      <w:pPr>
        <w:pStyle w:val="ESBodyText"/>
      </w:pPr>
      <w:r w:rsidRPr="005D4DFB">
        <w:t>Principals must also consider the impact that an additional adult in the school learning environment may have on staff and access to the curriculum for other students. If the requested therapy will occur in the classroom, this may disrupt the class or cause difficulties in the classroom teacher’s ability to deliver the lesson to other students.</w:t>
      </w:r>
    </w:p>
    <w:p w14:paraId="2C65A866" w14:textId="77777777" w:rsidR="00E744C2" w:rsidRDefault="00E744C2" w:rsidP="00E744C2">
      <w:pPr>
        <w:pStyle w:val="ESHeading2"/>
      </w:pPr>
      <w:bookmarkStart w:id="92" w:name="_Toc511903357"/>
      <w:r>
        <w:t>Practical and administrative capacity</w:t>
      </w:r>
      <w:bookmarkEnd w:id="92"/>
    </w:p>
    <w:p w14:paraId="470D8E0D" w14:textId="3ED21175" w:rsidR="007E0EDF" w:rsidRPr="005D4DFB" w:rsidRDefault="007E7D24" w:rsidP="00485438">
      <w:pPr>
        <w:pStyle w:val="ESBodyText"/>
      </w:pPr>
      <w:r w:rsidRPr="008E6350">
        <w:t>Schools need</w:t>
      </w:r>
      <w:r w:rsidR="00E744C2" w:rsidRPr="008E6350">
        <w:t xml:space="preserve"> to ensure they have the </w:t>
      </w:r>
      <w:r w:rsidR="00C34E17" w:rsidRPr="008E6350">
        <w:t xml:space="preserve">practical </w:t>
      </w:r>
      <w:r w:rsidR="00E744C2" w:rsidRPr="008E6350">
        <w:t xml:space="preserve">capacity to accommodate </w:t>
      </w:r>
      <w:r w:rsidRPr="003A0062">
        <w:t xml:space="preserve">NDIS </w:t>
      </w:r>
      <w:r w:rsidR="007E0EDF" w:rsidRPr="003A0062">
        <w:t>f</w:t>
      </w:r>
      <w:r w:rsidRPr="003A0062">
        <w:t>unded therapists providing therapy to students on school grounds</w:t>
      </w:r>
      <w:r w:rsidR="00E744C2" w:rsidRPr="00BD2606">
        <w:t xml:space="preserve">. </w:t>
      </w:r>
      <w:r w:rsidRPr="004B28C4">
        <w:t>This includes having the physical</w:t>
      </w:r>
      <w:r w:rsidR="00E727C2" w:rsidRPr="004B28C4">
        <w:t xml:space="preserve"> space</w:t>
      </w:r>
      <w:r w:rsidRPr="00E023BD">
        <w:t xml:space="preserve"> a</w:t>
      </w:r>
      <w:r w:rsidRPr="002D4029">
        <w:t>vailable</w:t>
      </w:r>
      <w:r w:rsidRPr="001F148E">
        <w:t xml:space="preserve"> to accommodate the therapy</w:t>
      </w:r>
      <w:r w:rsidR="00147E45" w:rsidRPr="001E7135">
        <w:t>,</w:t>
      </w:r>
      <w:r w:rsidRPr="001E7135">
        <w:t xml:space="preserve"> and ensuring </w:t>
      </w:r>
      <w:r w:rsidR="00E727C2" w:rsidRPr="001E7135">
        <w:t>the school</w:t>
      </w:r>
      <w:r w:rsidRPr="001E7135">
        <w:t xml:space="preserve"> is</w:t>
      </w:r>
      <w:r w:rsidR="00E727C2" w:rsidRPr="001E7135">
        <w:t xml:space="preserve"> equipped to </w:t>
      </w:r>
      <w:r w:rsidR="007E0EDF">
        <w:t>manage</w:t>
      </w:r>
      <w:r w:rsidR="00E727C2" w:rsidRPr="008E6350">
        <w:t xml:space="preserve"> the increas</w:t>
      </w:r>
      <w:r w:rsidR="007E0EDF" w:rsidRPr="008E6350">
        <w:t>ed</w:t>
      </w:r>
      <w:r w:rsidR="00E727C2" w:rsidRPr="008E6350">
        <w:t xml:space="preserve"> </w:t>
      </w:r>
      <w:r w:rsidR="007E0EDF" w:rsidRPr="003A0062">
        <w:t>administration</w:t>
      </w:r>
      <w:r w:rsidR="00E727C2" w:rsidRPr="003A0062">
        <w:t xml:space="preserve"> that allowing </w:t>
      </w:r>
      <w:r w:rsidRPr="003A0062">
        <w:t>therapy might entail</w:t>
      </w:r>
      <w:r w:rsidR="00C714B5" w:rsidRPr="003A0062">
        <w:t>. This is a key consideration</w:t>
      </w:r>
      <w:r w:rsidRPr="003A0062">
        <w:t xml:space="preserve"> </w:t>
      </w:r>
      <w:r w:rsidR="00D83B9F" w:rsidRPr="004B28C4">
        <w:t>for</w:t>
      </w:r>
      <w:r w:rsidR="00E727C2" w:rsidRPr="004B28C4">
        <w:t xml:space="preserve"> specialist scho</w:t>
      </w:r>
      <w:r w:rsidRPr="00E023BD">
        <w:t xml:space="preserve">ols </w:t>
      </w:r>
      <w:r w:rsidR="00FA51E3" w:rsidRPr="002D4029">
        <w:t xml:space="preserve">with </w:t>
      </w:r>
      <w:r w:rsidR="007E0EDF" w:rsidRPr="001F148E">
        <w:t>high numbers of</w:t>
      </w:r>
      <w:r w:rsidR="00FA51E3" w:rsidRPr="001F148E">
        <w:t xml:space="preserve"> </w:t>
      </w:r>
      <w:r w:rsidRPr="001F148E">
        <w:t>NDIS participants</w:t>
      </w:r>
      <w:r w:rsidRPr="001E7135">
        <w:t>.</w:t>
      </w:r>
    </w:p>
    <w:p w14:paraId="714D7069" w14:textId="7ED8325C" w:rsidR="005D4DFB" w:rsidRPr="005F5C84" w:rsidRDefault="001E7135" w:rsidP="005D4DFB">
      <w:pPr>
        <w:pStyle w:val="ESHeading2"/>
      </w:pPr>
      <w:bookmarkStart w:id="93" w:name="_Toc474939075"/>
      <w:bookmarkStart w:id="94" w:name="_Toc476906894"/>
      <w:bookmarkStart w:id="95" w:name="_Toc511903358"/>
      <w:r>
        <w:t>INDIVIDUAL</w:t>
      </w:r>
      <w:r w:rsidR="005D4DFB">
        <w:t xml:space="preserve"> circumstances</w:t>
      </w:r>
      <w:bookmarkEnd w:id="93"/>
      <w:bookmarkEnd w:id="94"/>
      <w:r w:rsidR="005D4DFB">
        <w:t xml:space="preserve"> </w:t>
      </w:r>
      <w:r>
        <w:t>of student</w:t>
      </w:r>
      <w:bookmarkEnd w:id="95"/>
    </w:p>
    <w:p w14:paraId="42DE54E5" w14:textId="56A7E05D" w:rsidR="005D4DFB" w:rsidRPr="005D4DFB" w:rsidRDefault="005D4DFB" w:rsidP="005D4DFB">
      <w:pPr>
        <w:pStyle w:val="ESBodyText"/>
      </w:pPr>
      <w:r w:rsidRPr="005D4DFB">
        <w:t xml:space="preserve">In making a decision, principals should also consider all other relevant factors, including the particular family and social circumstances of the student, and the flexibility of the student’s learning program. </w:t>
      </w:r>
    </w:p>
    <w:p w14:paraId="666BACA1" w14:textId="2A9C4002" w:rsidR="005D4DFB" w:rsidRPr="005D4DFB" w:rsidRDefault="005D4DFB" w:rsidP="005D4DFB">
      <w:pPr>
        <w:pStyle w:val="ESBodyText"/>
      </w:pPr>
      <w:r w:rsidRPr="005D4DFB">
        <w:t xml:space="preserve">A student’s family circumstances may preclude the therapy being delivered outside of school </w:t>
      </w:r>
      <w:r w:rsidR="00E4042F">
        <w:t xml:space="preserve">hours, or in another location. </w:t>
      </w:r>
      <w:r w:rsidRPr="005D4DFB">
        <w:t>This was the case in the following example from the Barwon Trial:</w:t>
      </w:r>
    </w:p>
    <w:p w14:paraId="4BCA9BB7" w14:textId="5490EF75" w:rsidR="00681A47" w:rsidRDefault="005D4DFB" w:rsidP="00CC36C0">
      <w:pPr>
        <w:pStyle w:val="ESBulletsinTable"/>
      </w:pPr>
      <w:r w:rsidRPr="005D4DFB">
        <w:t>A student’s domestic situation meant that it was unsafe for the therapist to deliver therapy in the student’s home, and the student did not have adequate means to get to an external location to receive the therapy.</w:t>
      </w:r>
      <w:bookmarkStart w:id="96" w:name="_Toc474939076"/>
      <w:r w:rsidR="00E4042F">
        <w:t xml:space="preserve"> The school </w:t>
      </w:r>
      <w:r w:rsidR="00D908FC">
        <w:t xml:space="preserve">had physical space available and </w:t>
      </w:r>
      <w:r w:rsidR="00E4042F">
        <w:t xml:space="preserve">accepted the therapy request </w:t>
      </w:r>
      <w:r w:rsidR="00D908FC">
        <w:t>under the unique circumstances</w:t>
      </w:r>
      <w:r w:rsidR="00E4042F">
        <w:t>.</w:t>
      </w:r>
      <w:bookmarkStart w:id="97" w:name="_Toc476906895"/>
    </w:p>
    <w:p w14:paraId="387DFC5F" w14:textId="4578AEEA" w:rsidR="005D4DFB" w:rsidRDefault="005D4DFB" w:rsidP="005D4DFB">
      <w:pPr>
        <w:pStyle w:val="ESHeading2"/>
      </w:pPr>
      <w:bookmarkStart w:id="98" w:name="_Toc474939077"/>
      <w:bookmarkStart w:id="99" w:name="_Toc476906896"/>
      <w:bookmarkStart w:id="100" w:name="_Toc511903359"/>
      <w:bookmarkEnd w:id="96"/>
      <w:bookmarkEnd w:id="97"/>
      <w:r>
        <w:t>Anti-discrimination obligations</w:t>
      </w:r>
      <w:bookmarkEnd w:id="98"/>
      <w:bookmarkEnd w:id="99"/>
      <w:bookmarkEnd w:id="100"/>
    </w:p>
    <w:p w14:paraId="72D243B0" w14:textId="77777777" w:rsidR="007C63A4" w:rsidRDefault="007C63A4" w:rsidP="007C63A4">
      <w:pPr>
        <w:pStyle w:val="ESHeading3"/>
        <w:rPr>
          <w:szCs w:val="20"/>
        </w:rPr>
      </w:pPr>
      <w:bookmarkStart w:id="101" w:name="_Toc478376217"/>
      <w:bookmarkStart w:id="102" w:name="_Toc476907153"/>
      <w:bookmarkStart w:id="103" w:name="_Toc476906897"/>
      <w:bookmarkStart w:id="104" w:name="_Toc476902570"/>
      <w:bookmarkStart w:id="105" w:name="_Toc476654048"/>
      <w:bookmarkStart w:id="106" w:name="_Toc482170059"/>
      <w:bookmarkStart w:id="107" w:name="_Toc511903360"/>
      <w:bookmarkStart w:id="108" w:name="_Toc476654049"/>
      <w:bookmarkStart w:id="109" w:name="_Toc476902571"/>
      <w:bookmarkStart w:id="110" w:name="_Toc476906898"/>
      <w:bookmarkStart w:id="111" w:name="_Toc476907154"/>
      <w:bookmarkStart w:id="112" w:name="_Toc478376218"/>
      <w:r>
        <w:t>Disability Discrimination Act (Commonwealth)</w:t>
      </w:r>
      <w:bookmarkEnd w:id="101"/>
      <w:bookmarkEnd w:id="102"/>
      <w:bookmarkEnd w:id="103"/>
      <w:bookmarkEnd w:id="104"/>
      <w:bookmarkEnd w:id="105"/>
      <w:bookmarkEnd w:id="106"/>
      <w:bookmarkEnd w:id="107"/>
    </w:p>
    <w:p w14:paraId="077BB2DF" w14:textId="3531E95E" w:rsidR="007C63A4" w:rsidRDefault="001E7135" w:rsidP="007C63A4">
      <w:pPr>
        <w:pStyle w:val="ESBodyText"/>
      </w:pPr>
      <w:r>
        <w:t>The</w:t>
      </w:r>
      <w:r w:rsidR="007C63A4">
        <w:t xml:space="preserve"> NDIS will fund a range of specialised supports for school-aged children with a disability. However, critically, the NDIS does not replace or duplicate the responsibilities of the education system. </w:t>
      </w:r>
    </w:p>
    <w:p w14:paraId="2F89D946" w14:textId="77777777" w:rsidR="007C63A4" w:rsidRDefault="007C63A4" w:rsidP="007C63A4">
      <w:pPr>
        <w:pStyle w:val="ESBodyText"/>
      </w:pPr>
      <w:r>
        <w:t>In accordance with relevant anti-discrimination laws</w:t>
      </w:r>
      <w:r>
        <w:rPr>
          <w:rStyle w:val="FootnoteReference"/>
        </w:rPr>
        <w:footnoteReference w:customMarkFollows="1" w:id="3"/>
        <w:t>[1]</w:t>
      </w:r>
      <w:r>
        <w:t xml:space="preserve">, schools remain responsible for providing ‘reasonable adjustments’ to ensure that students with disabilities are able to access their </w:t>
      </w:r>
      <w:r w:rsidRPr="007C63A4">
        <w:t xml:space="preserve">education on the same basis as their </w:t>
      </w:r>
      <w:r>
        <w:t xml:space="preserve">peers. Schools are legally obliged to provide these adjustments, regardless of whether or not a student is also receiving NDIS support. </w:t>
      </w:r>
    </w:p>
    <w:p w14:paraId="5661181D" w14:textId="77777777" w:rsidR="007C63A4" w:rsidRDefault="007C63A4" w:rsidP="007C63A4">
      <w:pPr>
        <w:pStyle w:val="ESBodyText"/>
      </w:pPr>
      <w:r>
        <w:t xml:space="preserve">These adjustments may include: </w:t>
      </w:r>
    </w:p>
    <w:p w14:paraId="65E6E786" w14:textId="0DF71305" w:rsidR="007C63A4" w:rsidRDefault="007C63A4" w:rsidP="007C63A4">
      <w:pPr>
        <w:pStyle w:val="ESBulletsinTable"/>
        <w:numPr>
          <w:ilvl w:val="0"/>
          <w:numId w:val="33"/>
        </w:numPr>
      </w:pPr>
      <w:r>
        <w:t>modifying programs and adapting curriculum delivery and assessment strategies</w:t>
      </w:r>
    </w:p>
    <w:p w14:paraId="664CFB76" w14:textId="573B14DF" w:rsidR="007C63A4" w:rsidRDefault="007C63A4" w:rsidP="007C63A4">
      <w:pPr>
        <w:pStyle w:val="ESBulletsinTable"/>
        <w:numPr>
          <w:ilvl w:val="0"/>
          <w:numId w:val="33"/>
        </w:numPr>
      </w:pPr>
      <w:r>
        <w:t>providing ongoing consultancy support or professional learning and training for staff</w:t>
      </w:r>
    </w:p>
    <w:p w14:paraId="3257BA68" w14:textId="77777777" w:rsidR="007C63A4" w:rsidRDefault="007C63A4" w:rsidP="007C63A4">
      <w:pPr>
        <w:pStyle w:val="ESBulletsinTable"/>
        <w:numPr>
          <w:ilvl w:val="0"/>
          <w:numId w:val="33"/>
        </w:numPr>
      </w:pPr>
      <w:r>
        <w:t xml:space="preserve">personalised learning and support planning and behaviour management plans </w:t>
      </w:r>
    </w:p>
    <w:p w14:paraId="6A96E7C5" w14:textId="7613E28D" w:rsidR="007C63A4" w:rsidRDefault="007C63A4" w:rsidP="007C63A4">
      <w:pPr>
        <w:pStyle w:val="ESBulletsinTable"/>
        <w:numPr>
          <w:ilvl w:val="0"/>
          <w:numId w:val="33"/>
        </w:numPr>
      </w:pPr>
      <w:r>
        <w:t xml:space="preserve">providing educational software, iPads, or other assistive technology </w:t>
      </w:r>
    </w:p>
    <w:p w14:paraId="3A464F0D" w14:textId="7B1CE6C3" w:rsidR="007C63A4" w:rsidRDefault="007C63A4" w:rsidP="007C63A4">
      <w:pPr>
        <w:pStyle w:val="ESBulletsinTable"/>
        <w:numPr>
          <w:ilvl w:val="0"/>
          <w:numId w:val="33"/>
        </w:numPr>
      </w:pPr>
      <w:r>
        <w:t>modifying schools and classrooms to enable physical access to premises</w:t>
      </w:r>
    </w:p>
    <w:p w14:paraId="36538170" w14:textId="3159B0E7" w:rsidR="007C63A4" w:rsidRDefault="00967C28" w:rsidP="007C63A4">
      <w:pPr>
        <w:pStyle w:val="ESBulletsinTable"/>
        <w:numPr>
          <w:ilvl w:val="0"/>
          <w:numId w:val="33"/>
        </w:numPr>
      </w:pPr>
      <w:r>
        <w:rPr>
          <w:noProof/>
          <w:lang w:eastAsia="en-AU"/>
        </w:rPr>
        <mc:AlternateContent>
          <mc:Choice Requires="wps">
            <w:drawing>
              <wp:anchor distT="0" distB="0" distL="114300" distR="114300" simplePos="0" relativeHeight="251660290" behindDoc="1" locked="0" layoutInCell="1" allowOverlap="1" wp14:anchorId="0F206D0F" wp14:editId="20CD92F4">
                <wp:simplePos x="0" y="0"/>
                <wp:positionH relativeFrom="column">
                  <wp:posOffset>-75565</wp:posOffset>
                </wp:positionH>
                <wp:positionV relativeFrom="paragraph">
                  <wp:posOffset>303531</wp:posOffset>
                </wp:positionV>
                <wp:extent cx="6162675" cy="571500"/>
                <wp:effectExtent l="38100" t="19050" r="47625" b="76200"/>
                <wp:wrapNone/>
                <wp:docPr id="13" name="Rectangle 13"/>
                <wp:cNvGraphicFramePr/>
                <a:graphic xmlns:a="http://schemas.openxmlformats.org/drawingml/2006/main">
                  <a:graphicData uri="http://schemas.microsoft.com/office/word/2010/wordprocessingShape">
                    <wps:wsp>
                      <wps:cNvSpPr/>
                      <wps:spPr>
                        <a:xfrm>
                          <a:off x="0" y="0"/>
                          <a:ext cx="6162675" cy="571500"/>
                        </a:xfrm>
                        <a:prstGeom prst="rect">
                          <a:avLst/>
                        </a:prstGeom>
                        <a:solidFill>
                          <a:srgbClr val="FF0000">
                            <a:alpha val="21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E2A46" id="Rectangle 13" o:spid="_x0000_s1026" style="position:absolute;margin-left:-5.95pt;margin-top:23.9pt;width:485.25pt;height:4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" fillcolor="red" stroked="f">
                <v:fill opacity="13878f"/>
                <v:shadow on="t" color="black" opacity="22937f" origin=",.5" offset="0,.63889mm"/>
              </v:rect>
            </w:pict>
          </mc:Fallback>
        </mc:AlternateContent>
      </w:r>
      <w:r w:rsidR="007C63A4">
        <w:t>providing access to the Department funded Visiting Teacher Service and Student Support Services (SSS) program.</w:t>
      </w:r>
    </w:p>
    <w:p w14:paraId="3C9965C0" w14:textId="067326E0" w:rsidR="007C63A4" w:rsidRPr="007C63A4" w:rsidRDefault="007C63A4" w:rsidP="007C63A4">
      <w:pPr>
        <w:rPr>
          <w:lang w:eastAsia="en-AU"/>
        </w:rPr>
      </w:pPr>
      <w:r w:rsidRPr="007C63A4">
        <w:t xml:space="preserve">The NDIS does not fund therapy for the purpose of educational attainment. Therefore, principals are unlikely to be in breach of anti-discrimination obligations if they decline a request for NDIS funded therapy to occur </w:t>
      </w:r>
      <w:r w:rsidR="00102C42">
        <w:t>at school</w:t>
      </w:r>
      <w:r w:rsidRPr="007C63A4">
        <w:t>, in circumstances where all ‘reasonable adjustments’ are in place for a student at the school</w:t>
      </w:r>
      <w:r w:rsidRPr="007C63A4">
        <w:rPr>
          <w:lang w:eastAsia="en-AU"/>
        </w:rPr>
        <w:t>.</w:t>
      </w:r>
    </w:p>
    <w:p w14:paraId="2B999202" w14:textId="3F5E1A8D" w:rsidR="005D4DFB" w:rsidRPr="00A84FB9" w:rsidRDefault="005D4DFB" w:rsidP="005D4DFB">
      <w:pPr>
        <w:pStyle w:val="ESHeading3"/>
      </w:pPr>
      <w:bookmarkStart w:id="113" w:name="_Toc482170060"/>
      <w:bookmarkStart w:id="114" w:name="_Toc511903361"/>
      <w:r w:rsidRPr="00A84FB9">
        <w:t>Charter of Human Rights (Vic)</w:t>
      </w:r>
      <w:bookmarkEnd w:id="108"/>
      <w:bookmarkEnd w:id="109"/>
      <w:bookmarkEnd w:id="110"/>
      <w:bookmarkEnd w:id="111"/>
      <w:bookmarkEnd w:id="112"/>
      <w:bookmarkEnd w:id="113"/>
      <w:bookmarkEnd w:id="114"/>
      <w:r w:rsidRPr="00A84FB9">
        <w:t xml:space="preserve"> </w:t>
      </w:r>
    </w:p>
    <w:p w14:paraId="3D832241" w14:textId="77777777" w:rsidR="005D4DFB" w:rsidRPr="00D81F23" w:rsidRDefault="005D4DFB" w:rsidP="005D4DFB">
      <w:pPr>
        <w:pStyle w:val="ESBodyText"/>
      </w:pPr>
      <w:r w:rsidRPr="00D81F23">
        <w:t xml:space="preserve">The </w:t>
      </w:r>
      <w:r w:rsidRPr="00187A74">
        <w:rPr>
          <w:i/>
        </w:rPr>
        <w:t>Charter of Human Rights and Responsibilities Act 2006</w:t>
      </w:r>
      <w:r w:rsidRPr="00D81F23">
        <w:t xml:space="preserve"> (Charter) requires public authorities to act compatibly with the Charter and give proper consideration to relevant human rights in making decisions. This obligation applies to decision makers involved in assessing requests for NDIS funded therapy </w:t>
      </w:r>
      <w:r w:rsidR="00463E6F">
        <w:t>in schools.</w:t>
      </w:r>
      <w:r w:rsidRPr="00D81F23">
        <w:t xml:space="preserve"> </w:t>
      </w:r>
    </w:p>
    <w:p w14:paraId="6AC5F50C" w14:textId="77777777" w:rsidR="005D4DFB" w:rsidRPr="00D81F23" w:rsidRDefault="005D4DFB" w:rsidP="005D4DFB">
      <w:pPr>
        <w:pStyle w:val="ESBodyText"/>
      </w:pPr>
      <w:r w:rsidRPr="00D81F23">
        <w:t xml:space="preserve">When assessing a therapy request, decision makers must turn their minds to the possible impact of the decision on the student’s human rights. </w:t>
      </w:r>
    </w:p>
    <w:p w14:paraId="7BE7540E" w14:textId="3B850A33" w:rsidR="00820FF5" w:rsidRPr="003B2A38" w:rsidRDefault="005D4DFB" w:rsidP="005D4DFB">
      <w:pPr>
        <w:pStyle w:val="ESBodyText"/>
        <w:rPr>
          <w:color w:val="0000FF"/>
          <w:u w:val="single"/>
        </w:rPr>
      </w:pPr>
      <w:r w:rsidRPr="00D81F23">
        <w:t xml:space="preserve">Information on the Charter and how to comply with it is available at: </w:t>
      </w:r>
      <w:hyperlink r:id="rId22" w:history="1">
        <w:r w:rsidR="00320F6F" w:rsidRPr="00400DFA">
          <w:rPr>
            <w:rStyle w:val="Hyperlink"/>
          </w:rPr>
          <w:t>http://www.education.vic.gov.au/hrweb/workm/Pages/Human_Rights.aspx</w:t>
        </w:r>
      </w:hyperlink>
    </w:p>
    <w:p w14:paraId="7396176C" w14:textId="77777777" w:rsidR="009A538B" w:rsidRDefault="009A538B" w:rsidP="008F6513">
      <w:pPr>
        <w:pStyle w:val="ESHeading2"/>
      </w:pPr>
      <w:bookmarkStart w:id="115" w:name="_Toc511903362"/>
      <w:bookmarkStart w:id="116" w:name="_Toc474939078"/>
      <w:bookmarkStart w:id="117" w:name="_Toc476906899"/>
      <w:r>
        <w:t>School council support</w:t>
      </w:r>
      <w:bookmarkEnd w:id="115"/>
    </w:p>
    <w:p w14:paraId="055B16FE" w14:textId="4B3837EC" w:rsidR="001759D3" w:rsidRPr="00F407AC" w:rsidRDefault="009A538B" w:rsidP="00557EE0">
      <w:pPr>
        <w:pStyle w:val="ESBodyText"/>
      </w:pPr>
      <w:r>
        <w:t>Prin</w:t>
      </w:r>
      <w:r w:rsidR="00D31347">
        <w:t>cipals should consult with their School C</w:t>
      </w:r>
      <w:r>
        <w:t>ouncil prior to agreeing to a</w:t>
      </w:r>
      <w:r w:rsidR="008F6513">
        <w:t>ny</w:t>
      </w:r>
      <w:r>
        <w:t xml:space="preserve"> request</w:t>
      </w:r>
      <w:r w:rsidR="008F6513">
        <w:t xml:space="preserve"> for NDIS funded therapy</w:t>
      </w:r>
      <w:r w:rsidR="00B20148">
        <w:t xml:space="preserve">. </w:t>
      </w:r>
      <w:r w:rsidR="00D31347">
        <w:t xml:space="preserve">School Council support </w:t>
      </w:r>
      <w:r w:rsidR="00386040">
        <w:t xml:space="preserve">is required for </w:t>
      </w:r>
      <w:r w:rsidR="00D31347">
        <w:t xml:space="preserve">the </w:t>
      </w:r>
      <w:r w:rsidR="00D31347" w:rsidRPr="00D62224">
        <w:rPr>
          <w:b/>
        </w:rPr>
        <w:t>Licence Agreement</w:t>
      </w:r>
      <w:r w:rsidR="00D31347" w:rsidRPr="00374C45">
        <w:t xml:space="preserve"> to use school premises</w:t>
      </w:r>
      <w:r w:rsidR="000337E2" w:rsidRPr="00374C45">
        <w:t>,</w:t>
      </w:r>
      <w:r w:rsidR="000337E2">
        <w:t xml:space="preserve"> which </w:t>
      </w:r>
      <w:r w:rsidR="00386040">
        <w:t>must be signed</w:t>
      </w:r>
      <w:r w:rsidR="00D31347">
        <w:t xml:space="preserve"> before the NDIS funded therap</w:t>
      </w:r>
      <w:r w:rsidR="00B20148">
        <w:t xml:space="preserve">y </w:t>
      </w:r>
      <w:r w:rsidR="000337E2">
        <w:t>can commence</w:t>
      </w:r>
      <w:r w:rsidR="00386040">
        <w:t xml:space="preserve"> </w:t>
      </w:r>
      <w:r w:rsidR="00B20148">
        <w:t>at</w:t>
      </w:r>
      <w:r w:rsidR="00386040">
        <w:t xml:space="preserve"> school.</w:t>
      </w:r>
      <w:r w:rsidR="008A4082">
        <w:t xml:space="preserve"> The Licence Agreement is set out in mo</w:t>
      </w:r>
      <w:r w:rsidR="00386040">
        <w:t>re detail in ‘Step 3: Practical Arrangements’</w:t>
      </w:r>
      <w:r w:rsidR="00B20148">
        <w:t xml:space="preserve"> and a template </w:t>
      </w:r>
      <w:r w:rsidR="00B20148" w:rsidRPr="00B20148">
        <w:rPr>
          <w:b/>
        </w:rPr>
        <w:t>Licence Agreement</w:t>
      </w:r>
      <w:r w:rsidR="00B20148">
        <w:t xml:space="preserve"> is available at </w:t>
      </w:r>
      <w:r w:rsidR="00B20148">
        <w:rPr>
          <w:b/>
        </w:rPr>
        <w:t>A</w:t>
      </w:r>
      <w:r w:rsidR="00B20148" w:rsidRPr="00B20148">
        <w:rPr>
          <w:b/>
        </w:rPr>
        <w:t>ttachment 3a</w:t>
      </w:r>
      <w:r w:rsidR="00B20148">
        <w:t>.</w:t>
      </w:r>
      <w:r w:rsidR="00386040">
        <w:t xml:space="preserve"> </w:t>
      </w:r>
    </w:p>
    <w:p w14:paraId="55DE754B" w14:textId="77777777" w:rsidR="008E6350" w:rsidRDefault="008E6350">
      <w:pPr>
        <w:spacing w:after="0" w:line="240" w:lineRule="auto"/>
        <w:rPr>
          <w:rFonts w:eastAsiaTheme="majorEastAsia" w:cstheme="majorBidi"/>
          <w:b/>
          <w:color w:val="AF272F"/>
          <w:spacing w:val="5"/>
          <w:kern w:val="28"/>
          <w:sz w:val="44"/>
          <w:szCs w:val="52"/>
        </w:rPr>
      </w:pPr>
      <w:r>
        <w:br w:type="page"/>
      </w:r>
    </w:p>
    <w:p w14:paraId="74908B9A" w14:textId="2E8C4276" w:rsidR="005D4DFB" w:rsidRPr="00187A74" w:rsidRDefault="00987A31" w:rsidP="00187A74">
      <w:pPr>
        <w:pStyle w:val="ESHeading1"/>
      </w:pPr>
      <w:bookmarkStart w:id="118" w:name="_Toc511903363"/>
      <w:r w:rsidRPr="00187A74">
        <w:t>STEP 1: REQUEST INFORMATION</w:t>
      </w:r>
      <w:bookmarkEnd w:id="116"/>
      <w:bookmarkEnd w:id="117"/>
      <w:bookmarkEnd w:id="118"/>
    </w:p>
    <w:p w14:paraId="68489026" w14:textId="77777777" w:rsidR="005D4DFB" w:rsidRPr="005D4DFB" w:rsidRDefault="005D4DFB" w:rsidP="005D4DFB">
      <w:pPr>
        <w:pStyle w:val="ESBodyText"/>
      </w:pPr>
      <w:r w:rsidRPr="005D4DFB">
        <w:t>Principals should request information from both the NDIS funded therapist (</w:t>
      </w:r>
      <w:r w:rsidRPr="005D4DFB">
        <w:rPr>
          <w:b/>
        </w:rPr>
        <w:t>Request Form</w:t>
      </w:r>
      <w:r w:rsidRPr="005D4DFB">
        <w:t xml:space="preserve">) and the </w:t>
      </w:r>
      <w:r w:rsidR="00474330">
        <w:t>parent(s)</w:t>
      </w:r>
      <w:r w:rsidRPr="005D4DFB">
        <w:t xml:space="preserve"> of the student </w:t>
      </w:r>
      <w:r w:rsidRPr="00977EF1">
        <w:rPr>
          <w:b/>
        </w:rPr>
        <w:t>(</w:t>
      </w:r>
      <w:r w:rsidR="00EE3CAC" w:rsidRPr="00EE3CAC">
        <w:rPr>
          <w:b/>
        </w:rPr>
        <w:t>Parent</w:t>
      </w:r>
      <w:r w:rsidR="00EE3CAC">
        <w:t xml:space="preserve"> </w:t>
      </w:r>
      <w:r w:rsidRPr="005D4DFB">
        <w:rPr>
          <w:b/>
        </w:rPr>
        <w:t>Consent Form</w:t>
      </w:r>
      <w:r w:rsidRPr="005D4DFB">
        <w:t xml:space="preserve">). </w:t>
      </w:r>
    </w:p>
    <w:p w14:paraId="42CEEFBA" w14:textId="77777777" w:rsidR="005D4DFB" w:rsidRPr="005D4DFB" w:rsidRDefault="005D4DFB" w:rsidP="005D4DFB">
      <w:pPr>
        <w:pStyle w:val="ESBodyText"/>
      </w:pPr>
      <w:r w:rsidRPr="005D4DFB">
        <w:t>This information will enable principals to make transparent, consistent, and informed decisions, based on all relevant factors.</w:t>
      </w:r>
    </w:p>
    <w:p w14:paraId="17CF77F5" w14:textId="77777777" w:rsidR="005D4DFB" w:rsidRDefault="005D4DFB" w:rsidP="005D4DFB">
      <w:pPr>
        <w:pStyle w:val="ESHeading2"/>
      </w:pPr>
      <w:bookmarkStart w:id="119" w:name="_Toc476906900"/>
      <w:bookmarkStart w:id="120" w:name="_Toc511903364"/>
      <w:r>
        <w:t>REQUEST FORM</w:t>
      </w:r>
      <w:bookmarkEnd w:id="119"/>
      <w:bookmarkEnd w:id="120"/>
    </w:p>
    <w:p w14:paraId="0D39AD20" w14:textId="77777777" w:rsidR="005D4DFB" w:rsidRPr="001A5045" w:rsidRDefault="005D4DFB" w:rsidP="005D4DFB">
      <w:pPr>
        <w:pStyle w:val="ESBodyText"/>
      </w:pPr>
      <w:r>
        <w:t xml:space="preserve">The principal should send the </w:t>
      </w:r>
      <w:r w:rsidRPr="00731962">
        <w:rPr>
          <w:b/>
        </w:rPr>
        <w:t xml:space="preserve">Request Form </w:t>
      </w:r>
      <w:r>
        <w:t>(Attachment 1)</w:t>
      </w:r>
      <w:r w:rsidRPr="001A5045">
        <w:t xml:space="preserve"> to</w:t>
      </w:r>
      <w:r w:rsidRPr="001A5045">
        <w:rPr>
          <w:b/>
        </w:rPr>
        <w:t xml:space="preserve"> </w:t>
      </w:r>
      <w:r w:rsidRPr="001A5045">
        <w:t xml:space="preserve">the NDIS funded therapist when the request is made. The </w:t>
      </w:r>
      <w:r w:rsidRPr="001A5045">
        <w:rPr>
          <w:b/>
        </w:rPr>
        <w:t>Request Form</w:t>
      </w:r>
      <w:r w:rsidRPr="001A5045">
        <w:t xml:space="preserve"> requires the NDIS funded therapist to provide all relevant information about their request, including: </w:t>
      </w:r>
    </w:p>
    <w:p w14:paraId="78B36429" w14:textId="77777777" w:rsidR="005D4DFB" w:rsidRPr="001A5045" w:rsidRDefault="005D4DFB" w:rsidP="005D4DFB">
      <w:pPr>
        <w:pStyle w:val="ESBulletsinTable"/>
      </w:pPr>
      <w:r w:rsidRPr="001A5045">
        <w:t xml:space="preserve">the </w:t>
      </w:r>
      <w:r>
        <w:t>purpose of the proposed therapy</w:t>
      </w:r>
    </w:p>
    <w:p w14:paraId="15167A4C" w14:textId="77777777" w:rsidR="005D4DFB" w:rsidRPr="001A5045" w:rsidRDefault="005D4DFB" w:rsidP="005D4DFB">
      <w:pPr>
        <w:pStyle w:val="ESBulletsinTable"/>
      </w:pPr>
      <w:r>
        <w:t>the proposed date and</w:t>
      </w:r>
      <w:r w:rsidRPr="001A5045">
        <w:t xml:space="preserve"> time that therapy will be performed</w:t>
      </w:r>
    </w:p>
    <w:p w14:paraId="1A5E83C3" w14:textId="77777777" w:rsidR="005D4DFB" w:rsidRPr="001A5045" w:rsidRDefault="005D4DFB" w:rsidP="005D4DFB">
      <w:pPr>
        <w:pStyle w:val="ESBulletsinTable"/>
      </w:pPr>
      <w:r w:rsidRPr="001A5045">
        <w:t>the proposed duration and frequency of therapy</w:t>
      </w:r>
    </w:p>
    <w:p w14:paraId="36F194A0" w14:textId="77777777" w:rsidR="005D4DFB" w:rsidRPr="001A5045" w:rsidRDefault="005D4DFB" w:rsidP="005D4DFB">
      <w:pPr>
        <w:pStyle w:val="ESBulletsinTable"/>
      </w:pPr>
      <w:r>
        <w:t xml:space="preserve">the proposed aims and </w:t>
      </w:r>
      <w:r w:rsidRPr="001A5045">
        <w:t>benefits of the th</w:t>
      </w:r>
      <w:r>
        <w:t>erapy being provided at school and</w:t>
      </w:r>
      <w:r w:rsidRPr="001A5045">
        <w:t xml:space="preserve"> in school time</w:t>
      </w:r>
    </w:p>
    <w:p w14:paraId="6CDF8E39" w14:textId="785AB6AB" w:rsidR="005D4DFB" w:rsidRDefault="005D4DFB" w:rsidP="005D4DFB">
      <w:pPr>
        <w:pStyle w:val="ESBulletsinTable"/>
      </w:pPr>
      <w:r w:rsidRPr="001A5045">
        <w:t xml:space="preserve">proof of a satisfactory Working with Children Check for the therapist </w:t>
      </w:r>
    </w:p>
    <w:p w14:paraId="13756D76" w14:textId="77777777" w:rsidR="00F01AE3" w:rsidRDefault="00F01AE3" w:rsidP="00F01AE3">
      <w:pPr>
        <w:pStyle w:val="ESBulletsinTable"/>
      </w:pPr>
      <w:r>
        <w:t>if the therapist is an NDIS registered practitioner</w:t>
      </w:r>
    </w:p>
    <w:p w14:paraId="4B1EC105" w14:textId="6786EB5D" w:rsidR="00F01AE3" w:rsidRPr="001A5045" w:rsidRDefault="00F01AE3" w:rsidP="00F01AE3">
      <w:pPr>
        <w:pStyle w:val="ESBulletsinTableLevel2"/>
      </w:pPr>
      <w:r>
        <w:t>most</w:t>
      </w:r>
      <w:r w:rsidRPr="005D4DFB">
        <w:t xml:space="preserve"> participants access services from NDIS registered providers</w:t>
      </w:r>
      <w:r>
        <w:t xml:space="preserve"> who are required</w:t>
      </w:r>
      <w:r w:rsidRPr="005D4DFB">
        <w:t xml:space="preserve"> to consent to NDIA guidelines, terms of business, and extensive background checks</w:t>
      </w:r>
      <w:r>
        <w:t>. However self-managing participants can choose to employ unregistered providers</w:t>
      </w:r>
      <w:r w:rsidR="000F65C7">
        <w:t>.  Schools should consider the increased risks associated with unregistered providers.</w:t>
      </w:r>
    </w:p>
    <w:p w14:paraId="57600137" w14:textId="77777777" w:rsidR="005D4DFB" w:rsidRPr="001A5045" w:rsidRDefault="005D4DFB" w:rsidP="005D4DFB">
      <w:pPr>
        <w:pStyle w:val="ESBulletsinTable"/>
      </w:pPr>
      <w:r w:rsidRPr="001A5045">
        <w:t>copies of certificates of currency for the following insurances held by the therapist:</w:t>
      </w:r>
    </w:p>
    <w:p w14:paraId="191B7306" w14:textId="7EA76FCD" w:rsidR="005D4DFB" w:rsidRPr="001A5045" w:rsidRDefault="005D4DFB" w:rsidP="005D4DFB">
      <w:pPr>
        <w:pStyle w:val="ESBulletsinTableLevel2"/>
      </w:pPr>
      <w:r w:rsidRPr="001A5045">
        <w:t xml:space="preserve">public liability insurance (principals should check that the certificate </w:t>
      </w:r>
      <w:r w:rsidR="000F65C7">
        <w:t xml:space="preserve">is current </w:t>
      </w:r>
      <w:r w:rsidRPr="001A5045">
        <w:t>and is for a minimum sum</w:t>
      </w:r>
      <w:r>
        <w:t xml:space="preserve"> per occurrence of $10 million)</w:t>
      </w:r>
      <w:r w:rsidRPr="001A5045">
        <w:t xml:space="preserve"> </w:t>
      </w:r>
    </w:p>
    <w:p w14:paraId="4D187110" w14:textId="77777777" w:rsidR="005D4DFB" w:rsidRDefault="005D4DFB" w:rsidP="005D4DFB">
      <w:pPr>
        <w:pStyle w:val="ESBulletsinTableLevel2"/>
      </w:pPr>
      <w:r w:rsidRPr="001A5045">
        <w:t>professional indemnity insurance (principals should check that the certificate is current, with a reputable insurer, covers the professional services being provided, and is for no less than $5 million per any one event and in the aggregate)</w:t>
      </w:r>
      <w:r>
        <w:t>.</w:t>
      </w:r>
    </w:p>
    <w:p w14:paraId="3DB66262" w14:textId="79486338" w:rsidR="005D4DFB" w:rsidRPr="00437191" w:rsidRDefault="005D35D5" w:rsidP="005D4DFB">
      <w:pPr>
        <w:pStyle w:val="ESBodyText"/>
      </w:pPr>
      <w:r>
        <w:t>The</w:t>
      </w:r>
      <w:r w:rsidR="005D4DFB">
        <w:t xml:space="preserve"> </w:t>
      </w:r>
      <w:r w:rsidR="00474330">
        <w:t>parent(s)</w:t>
      </w:r>
      <w:r>
        <w:t xml:space="preserve"> of the student</w:t>
      </w:r>
      <w:r w:rsidR="005D4DFB">
        <w:t xml:space="preserve"> are encouraged to work with the </w:t>
      </w:r>
      <w:r w:rsidR="00626E5E">
        <w:t xml:space="preserve">NDIS funded </w:t>
      </w:r>
      <w:r w:rsidR="005D4DFB">
        <w:t xml:space="preserve">therapist to complete the Request Form, so as to better outline the student’s individual situation and </w:t>
      </w:r>
      <w:r w:rsidR="00987A31">
        <w:t xml:space="preserve">why the student or parent(s) are seeking to have the </w:t>
      </w:r>
      <w:r w:rsidR="000051D8">
        <w:t xml:space="preserve">NDIS funded </w:t>
      </w:r>
      <w:r w:rsidR="00987A31">
        <w:t xml:space="preserve">therapy delivered at the school. </w:t>
      </w:r>
    </w:p>
    <w:p w14:paraId="18E90ED7" w14:textId="77777777" w:rsidR="005D4DFB" w:rsidRDefault="00EE3CAC" w:rsidP="005D4DFB">
      <w:pPr>
        <w:pStyle w:val="ESHeading2"/>
      </w:pPr>
      <w:bookmarkStart w:id="121" w:name="_Toc476906901"/>
      <w:bookmarkStart w:id="122" w:name="_Toc511903365"/>
      <w:r>
        <w:t xml:space="preserve">Parent </w:t>
      </w:r>
      <w:r w:rsidR="005D4DFB">
        <w:t>CONSENT FORM</w:t>
      </w:r>
      <w:bookmarkEnd w:id="121"/>
      <w:bookmarkEnd w:id="122"/>
    </w:p>
    <w:p w14:paraId="3FEAFB4A" w14:textId="3207BD8D" w:rsidR="00370D83" w:rsidRDefault="005D4DFB" w:rsidP="005D4DFB">
      <w:pPr>
        <w:pStyle w:val="ESBodyText"/>
      </w:pPr>
      <w:r>
        <w:t xml:space="preserve">The </w:t>
      </w:r>
      <w:r>
        <w:rPr>
          <w:b/>
        </w:rPr>
        <w:t xml:space="preserve">Request form </w:t>
      </w:r>
      <w:r>
        <w:t xml:space="preserve">attaches a </w:t>
      </w:r>
      <w:r w:rsidR="00EE3CAC" w:rsidRPr="00EE3CAC">
        <w:rPr>
          <w:b/>
        </w:rPr>
        <w:t>Parent</w:t>
      </w:r>
      <w:r>
        <w:t xml:space="preserve"> </w:t>
      </w:r>
      <w:r w:rsidRPr="003206B6">
        <w:rPr>
          <w:b/>
        </w:rPr>
        <w:t>Consent Form</w:t>
      </w:r>
      <w:r>
        <w:rPr>
          <w:b/>
        </w:rPr>
        <w:t xml:space="preserve"> </w:t>
      </w:r>
      <w:r w:rsidR="005040F3">
        <w:t>that</w:t>
      </w:r>
      <w:r w:rsidR="005040F3">
        <w:rPr>
          <w:b/>
        </w:rPr>
        <w:t xml:space="preserve"> </w:t>
      </w:r>
      <w:r w:rsidRPr="00A35300">
        <w:t xml:space="preserve">requires </w:t>
      </w:r>
      <w:r>
        <w:t>consent to the</w:t>
      </w:r>
      <w:r w:rsidRPr="00A35300">
        <w:t xml:space="preserve"> request and to</w:t>
      </w:r>
      <w:r>
        <w:t xml:space="preserve"> the student’s personal and</w:t>
      </w:r>
      <w:r w:rsidRPr="00A35300">
        <w:t xml:space="preserve"> health information </w:t>
      </w:r>
      <w:r w:rsidR="00370D83">
        <w:t xml:space="preserve">being provided to the school. </w:t>
      </w:r>
    </w:p>
    <w:p w14:paraId="7D116E39" w14:textId="77777777" w:rsidR="00884F3E" w:rsidRPr="00051C86" w:rsidRDefault="00884F3E" w:rsidP="00884F3E">
      <w:pPr>
        <w:pStyle w:val="ESBodyText"/>
      </w:pPr>
      <w:r w:rsidRPr="002D5BC1">
        <w:t>Any of the following people may sign th</w:t>
      </w:r>
      <w:r>
        <w:t>e Parent Consent F</w:t>
      </w:r>
      <w:r w:rsidRPr="002D5BC1">
        <w:t>orm:</w:t>
      </w:r>
    </w:p>
    <w:p w14:paraId="20BE7BAB" w14:textId="77777777" w:rsidR="00884F3E" w:rsidRPr="002D5BC1" w:rsidRDefault="00884F3E" w:rsidP="005040F3">
      <w:pPr>
        <w:pStyle w:val="ESBulletsinTable"/>
      </w:pPr>
      <w:r w:rsidRPr="002D5BC1">
        <w:t xml:space="preserve">a person with </w:t>
      </w:r>
      <w:r w:rsidRPr="002D5BC1">
        <w:rPr>
          <w:b/>
        </w:rPr>
        <w:t>parental responsibility</w:t>
      </w:r>
      <w:r w:rsidRPr="002D5BC1">
        <w:t xml:space="preserve"> for “major long term issues” as defined in the</w:t>
      </w:r>
      <w:r w:rsidRPr="002D5BC1">
        <w:rPr>
          <w:i/>
        </w:rPr>
        <w:t xml:space="preserve"> Family Law Act 1975</w:t>
      </w:r>
      <w:r w:rsidRPr="002D5BC1">
        <w:t xml:space="preserve"> (Cth)</w:t>
      </w:r>
    </w:p>
    <w:p w14:paraId="469B0572" w14:textId="77777777" w:rsidR="00884F3E" w:rsidRDefault="00884F3E" w:rsidP="005040F3">
      <w:pPr>
        <w:pStyle w:val="ESBulletsinTable"/>
      </w:pPr>
      <w:r w:rsidRPr="002D5BC1">
        <w:t xml:space="preserve">a person </w:t>
      </w:r>
      <w:r>
        <w:t xml:space="preserve">authorised to make health decisions for the student under </w:t>
      </w:r>
      <w:r w:rsidRPr="002D5BC1">
        <w:t xml:space="preserve">the </w:t>
      </w:r>
      <w:r w:rsidRPr="002D5BC1">
        <w:rPr>
          <w:i/>
        </w:rPr>
        <w:t xml:space="preserve">Children Youth and Families Act 2005 </w:t>
      </w:r>
      <w:r w:rsidRPr="002D5BC1">
        <w:t>(Vic).</w:t>
      </w:r>
    </w:p>
    <w:p w14:paraId="442CB457" w14:textId="77777777" w:rsidR="00884F3E" w:rsidRDefault="00884F3E" w:rsidP="005040F3">
      <w:pPr>
        <w:pStyle w:val="ESBulletsinTable"/>
      </w:pPr>
      <w:r>
        <w:t>An adult student</w:t>
      </w:r>
    </w:p>
    <w:p w14:paraId="343DFD9E" w14:textId="77777777" w:rsidR="00884F3E" w:rsidRDefault="00884F3E" w:rsidP="005040F3">
      <w:pPr>
        <w:pStyle w:val="ESBulletsinTable"/>
      </w:pPr>
      <w:r>
        <w:t>An informal carer</w:t>
      </w:r>
    </w:p>
    <w:p w14:paraId="020F43DA" w14:textId="6A8FCFB6" w:rsidR="00884F3E" w:rsidRDefault="00884F3E" w:rsidP="005040F3">
      <w:pPr>
        <w:pStyle w:val="ESBulletsinTable"/>
      </w:pPr>
      <w:r>
        <w:t>A mature minor</w:t>
      </w:r>
      <w:r w:rsidR="005040F3">
        <w:t>.</w:t>
      </w:r>
    </w:p>
    <w:p w14:paraId="34B70DAA" w14:textId="4FB3B27F" w:rsidR="005D4DFB" w:rsidRPr="00A35300" w:rsidRDefault="00884F3E" w:rsidP="005D4DFB">
      <w:pPr>
        <w:pStyle w:val="ESBodyText"/>
      </w:pPr>
      <w:r>
        <w:t>When</w:t>
      </w:r>
      <w:r w:rsidR="005D4DFB" w:rsidRPr="00A35300">
        <w:t xml:space="preserve"> the principal receives the completed </w:t>
      </w:r>
      <w:r w:rsidR="00EE3CAC" w:rsidRPr="00EE3CAC">
        <w:t>forms</w:t>
      </w:r>
      <w:r w:rsidR="005D4DFB">
        <w:t xml:space="preserve"> and any other relevant documents,</w:t>
      </w:r>
      <w:r w:rsidR="005D4DFB" w:rsidRPr="00A35300">
        <w:t xml:space="preserve"> the principal should consider the request in accordance with </w:t>
      </w:r>
      <w:r w:rsidR="005D4DFB" w:rsidRPr="00A35300">
        <w:rPr>
          <w:b/>
        </w:rPr>
        <w:t>Step 2</w:t>
      </w:r>
      <w:r w:rsidR="005D4DFB">
        <w:rPr>
          <w:b/>
        </w:rPr>
        <w:t>,</w:t>
      </w:r>
      <w:r w:rsidR="005D4DFB" w:rsidRPr="00A35300">
        <w:t xml:space="preserve"> outlined below. </w:t>
      </w:r>
    </w:p>
    <w:p w14:paraId="6AB78CC8" w14:textId="46E1C810" w:rsidR="00760FA0" w:rsidRDefault="005D4DFB" w:rsidP="005D4DFB">
      <w:pPr>
        <w:pStyle w:val="ESBodyText"/>
      </w:pPr>
      <w:r>
        <w:t xml:space="preserve">The principal should retain a copy of the </w:t>
      </w:r>
      <w:r w:rsidRPr="00273F83">
        <w:rPr>
          <w:b/>
        </w:rPr>
        <w:t>Request Form</w:t>
      </w:r>
      <w:r>
        <w:t xml:space="preserve"> and </w:t>
      </w:r>
      <w:r w:rsidR="00EE3CAC" w:rsidRPr="00EE3CAC">
        <w:rPr>
          <w:b/>
        </w:rPr>
        <w:t>Parent</w:t>
      </w:r>
      <w:r w:rsidR="00EE3CAC">
        <w:t xml:space="preserve"> </w:t>
      </w:r>
      <w:r w:rsidRPr="00273F83">
        <w:rPr>
          <w:b/>
        </w:rPr>
        <w:t>Consent Form</w:t>
      </w:r>
      <w:r>
        <w:t>, and any documents relevant to the decision, securely on the student’s file</w:t>
      </w:r>
      <w:r w:rsidR="0004475B">
        <w:t>,</w:t>
      </w:r>
      <w:r>
        <w:t xml:space="preserve"> regardless of the decision. </w:t>
      </w:r>
    </w:p>
    <w:p w14:paraId="5EC4F4D6" w14:textId="77777777" w:rsidR="00760FA0" w:rsidRDefault="00760FA0">
      <w:pPr>
        <w:spacing w:after="0" w:line="240" w:lineRule="auto"/>
      </w:pPr>
      <w:r>
        <w:br w:type="page"/>
      </w:r>
    </w:p>
    <w:p w14:paraId="63C55A7A" w14:textId="72144440" w:rsidR="005D4DFB" w:rsidRDefault="00987C87" w:rsidP="00987C87">
      <w:pPr>
        <w:pStyle w:val="ESHeading1"/>
      </w:pPr>
      <w:bookmarkStart w:id="123" w:name="_Toc476906902"/>
      <w:bookmarkStart w:id="124" w:name="_Toc511903366"/>
      <w:r>
        <w:t>STEP 2: MAKE A DECISION</w:t>
      </w:r>
      <w:bookmarkEnd w:id="123"/>
      <w:bookmarkEnd w:id="124"/>
    </w:p>
    <w:p w14:paraId="252CE159" w14:textId="6904E5A0" w:rsidR="00987C87" w:rsidRDefault="00987C87" w:rsidP="00987C87">
      <w:pPr>
        <w:pStyle w:val="ESBodyText"/>
      </w:pPr>
      <w:r>
        <w:t>To decide whether to approve an NDIS funded therapist request, principals should use</w:t>
      </w:r>
      <w:r w:rsidRPr="007A2169">
        <w:t xml:space="preserve"> the information provided by the therapist </w:t>
      </w:r>
      <w:r>
        <w:t xml:space="preserve">and </w:t>
      </w:r>
      <w:r w:rsidR="00474330">
        <w:t>parent(s)</w:t>
      </w:r>
      <w:r>
        <w:t xml:space="preserve"> </w:t>
      </w:r>
      <w:r w:rsidRPr="007A2169">
        <w:t xml:space="preserve">in </w:t>
      </w:r>
      <w:r w:rsidR="00E744C2">
        <w:t xml:space="preserve">the </w:t>
      </w:r>
      <w:r w:rsidR="00E744C2" w:rsidRPr="00555B10">
        <w:rPr>
          <w:b/>
        </w:rPr>
        <w:t>Request form</w:t>
      </w:r>
      <w:r w:rsidR="00E744C2">
        <w:t xml:space="preserve"> and </w:t>
      </w:r>
      <w:r w:rsidR="00E744C2" w:rsidRPr="00555B10">
        <w:rPr>
          <w:b/>
        </w:rPr>
        <w:t>Parent Consent form</w:t>
      </w:r>
      <w:r w:rsidR="00E744C2">
        <w:t>,</w:t>
      </w:r>
      <w:r>
        <w:t xml:space="preserve"> to consider all factors set out in the ‘Key Considerations’ section above. These questions are designed to guide deliberations:</w:t>
      </w:r>
    </w:p>
    <w:p w14:paraId="65A0BC62" w14:textId="09400D38" w:rsidR="001759D3" w:rsidRPr="008F0BB8" w:rsidRDefault="001759D3" w:rsidP="008F0BB8">
      <w:pPr>
        <w:pStyle w:val="ESHeading3"/>
      </w:pPr>
      <w:bookmarkStart w:id="125" w:name="_Toc511903367"/>
      <w:r w:rsidRPr="008F0BB8">
        <w:t>Child Safe Standards and duty of care</w:t>
      </w:r>
      <w:bookmarkEnd w:id="125"/>
    </w:p>
    <w:p w14:paraId="6267E446" w14:textId="77777777" w:rsidR="001759D3" w:rsidRPr="00987C87" w:rsidRDefault="001759D3" w:rsidP="001759D3">
      <w:pPr>
        <w:pStyle w:val="ESBulletsinTable"/>
        <w:numPr>
          <w:ilvl w:val="0"/>
          <w:numId w:val="9"/>
        </w:numPr>
      </w:pPr>
      <w:r w:rsidRPr="00987C87">
        <w:t xml:space="preserve">Does the therapist have a satisfactory Working with Children Check? </w:t>
      </w:r>
    </w:p>
    <w:p w14:paraId="415019D4" w14:textId="51EF748E" w:rsidR="00555B10" w:rsidRDefault="00555B10" w:rsidP="00555B10">
      <w:pPr>
        <w:pStyle w:val="ESBulletsinTable"/>
        <w:numPr>
          <w:ilvl w:val="0"/>
          <w:numId w:val="9"/>
        </w:numPr>
      </w:pPr>
      <w:r>
        <w:t>Is the request for therapy to occur during or after school supervision hours?</w:t>
      </w:r>
    </w:p>
    <w:p w14:paraId="6A5755D5" w14:textId="77777777" w:rsidR="00555B10" w:rsidRDefault="00555B10" w:rsidP="00555B10">
      <w:pPr>
        <w:pStyle w:val="ESBulletsinTable"/>
        <w:numPr>
          <w:ilvl w:val="0"/>
          <w:numId w:val="0"/>
        </w:numPr>
        <w:ind w:left="360"/>
      </w:pPr>
    </w:p>
    <w:p w14:paraId="7C094787" w14:textId="17D89D21" w:rsidR="00555B10" w:rsidRDefault="00555B10" w:rsidP="00555B10">
      <w:pPr>
        <w:pStyle w:val="ESBulletsinTable"/>
        <w:numPr>
          <w:ilvl w:val="0"/>
          <w:numId w:val="0"/>
        </w:numPr>
        <w:ind w:left="360" w:hanging="360"/>
      </w:pPr>
      <w:r>
        <w:t>If the request is for therapy to occur during school supervision hours:</w:t>
      </w:r>
    </w:p>
    <w:p w14:paraId="46AD481E" w14:textId="77777777" w:rsidR="001759D3" w:rsidRPr="00987C87" w:rsidRDefault="001759D3" w:rsidP="001759D3">
      <w:pPr>
        <w:pStyle w:val="ESBulletsinTable"/>
        <w:numPr>
          <w:ilvl w:val="0"/>
          <w:numId w:val="9"/>
        </w:numPr>
      </w:pPr>
      <w:r w:rsidRPr="00987C87">
        <w:t xml:space="preserve">Can the school provide </w:t>
      </w:r>
      <w:r>
        <w:t xml:space="preserve">a </w:t>
      </w:r>
      <w:r w:rsidRPr="00987C87">
        <w:t xml:space="preserve">safe and suitable </w:t>
      </w:r>
      <w:r>
        <w:t>location</w:t>
      </w:r>
      <w:r w:rsidRPr="00987C87">
        <w:t xml:space="preserve"> for </w:t>
      </w:r>
      <w:r>
        <w:t xml:space="preserve">the </w:t>
      </w:r>
      <w:r w:rsidRPr="00987C87">
        <w:t xml:space="preserve">therapy to take place in which a </w:t>
      </w:r>
      <w:r>
        <w:t>staff member</w:t>
      </w:r>
      <w:r w:rsidRPr="00987C87">
        <w:t xml:space="preserve"> has a line of sight to (for example, a corner of the classroom or in an adjunct room with a glass window)?</w:t>
      </w:r>
    </w:p>
    <w:p w14:paraId="755B85FB" w14:textId="202E4DDC" w:rsidR="008270E3" w:rsidRDefault="001759D3" w:rsidP="00555B10">
      <w:pPr>
        <w:pStyle w:val="ESBulletsinTable"/>
        <w:numPr>
          <w:ilvl w:val="0"/>
          <w:numId w:val="9"/>
        </w:numPr>
      </w:pPr>
      <w:r w:rsidRPr="00987C87">
        <w:t>If the proposed therapy will take place in a room away from other students, can the school allocate an alternative space and an additional staff member to be present to supervise the therapy?</w:t>
      </w:r>
    </w:p>
    <w:p w14:paraId="6AB25D27" w14:textId="77777777" w:rsidR="00E744C2" w:rsidRPr="008F0BB8" w:rsidRDefault="00E744C2" w:rsidP="008F0BB8">
      <w:pPr>
        <w:pStyle w:val="ESHeading3"/>
      </w:pPr>
      <w:bookmarkStart w:id="126" w:name="_Toc511903368"/>
      <w:r w:rsidRPr="008F0BB8">
        <w:t>Reportable Conduct Scheme</w:t>
      </w:r>
      <w:bookmarkEnd w:id="126"/>
    </w:p>
    <w:p w14:paraId="57C31E50" w14:textId="3CAA7479" w:rsidR="003F5B4A" w:rsidRPr="00E744C2" w:rsidRDefault="00E744C2" w:rsidP="005D76D2">
      <w:pPr>
        <w:pStyle w:val="ESBulletsinTable"/>
        <w:numPr>
          <w:ilvl w:val="0"/>
          <w:numId w:val="6"/>
        </w:numPr>
      </w:pPr>
      <w:r>
        <w:t>Are all staff members aware of their reporting requirements under the Reportable Conduct Scheme if an NDIS funded therapist is permitted to enter onto school premises to deliver services to students?</w:t>
      </w:r>
    </w:p>
    <w:p w14:paraId="76B6FD63" w14:textId="6959507A" w:rsidR="001759D3" w:rsidRPr="00C14809" w:rsidRDefault="001759D3" w:rsidP="001759D3">
      <w:pPr>
        <w:pStyle w:val="ESHeading3"/>
      </w:pPr>
      <w:bookmarkStart w:id="127" w:name="_Toc511903369"/>
      <w:r>
        <w:t>Student access to the curriculum</w:t>
      </w:r>
      <w:bookmarkEnd w:id="127"/>
    </w:p>
    <w:p w14:paraId="6523A517" w14:textId="77777777" w:rsidR="001759D3" w:rsidRPr="00762CC7" w:rsidRDefault="001759D3" w:rsidP="001759D3">
      <w:pPr>
        <w:pStyle w:val="ESBulletsinTable"/>
        <w:numPr>
          <w:ilvl w:val="0"/>
          <w:numId w:val="6"/>
        </w:numPr>
      </w:pPr>
      <w:r w:rsidRPr="00762CC7">
        <w:t xml:space="preserve">Is the therapy time-dependent? For example, </w:t>
      </w:r>
      <w:r>
        <w:t xml:space="preserve">is the therapy a </w:t>
      </w:r>
      <w:r w:rsidRPr="00762CC7">
        <w:t xml:space="preserve">support that must take place </w:t>
      </w:r>
      <w:r>
        <w:t>during school hours?</w:t>
      </w:r>
    </w:p>
    <w:p w14:paraId="23815360" w14:textId="60AD4060" w:rsidR="001759D3" w:rsidRPr="00762CC7" w:rsidRDefault="008A00D2" w:rsidP="001759D3">
      <w:pPr>
        <w:pStyle w:val="ESBulletsinTable"/>
        <w:numPr>
          <w:ilvl w:val="0"/>
          <w:numId w:val="6"/>
        </w:numPr>
      </w:pPr>
      <w:r>
        <w:t>Has consideration been given to the student’s access to</w:t>
      </w:r>
      <w:r w:rsidR="001759D3" w:rsidRPr="00762CC7">
        <w:t xml:space="preserve"> the curriculum or other key benefits of the educational program if they are withdrawn to receive </w:t>
      </w:r>
      <w:r w:rsidR="001759D3">
        <w:t xml:space="preserve">NDIS funded </w:t>
      </w:r>
      <w:r w:rsidR="001759D3" w:rsidRPr="00762CC7">
        <w:t xml:space="preserve">therapy?  </w:t>
      </w:r>
    </w:p>
    <w:p w14:paraId="328B1951" w14:textId="2EB106F5" w:rsidR="001E7135" w:rsidRPr="00CE1BB6" w:rsidRDefault="001759D3" w:rsidP="001E7135">
      <w:pPr>
        <w:pStyle w:val="ESBulletsinTable"/>
        <w:numPr>
          <w:ilvl w:val="0"/>
          <w:numId w:val="6"/>
        </w:numPr>
        <w:rPr>
          <w:color w:val="808080" w:themeColor="background1" w:themeShade="80"/>
          <w:szCs w:val="18"/>
        </w:rPr>
      </w:pPr>
      <w:r w:rsidRPr="000B36FF">
        <w:rPr>
          <w:szCs w:val="24"/>
        </w:rPr>
        <w:t xml:space="preserve">Will the needs of other students in the class and the programs being run by teachers in the school </w:t>
      </w:r>
      <w:r w:rsidR="008A00D2">
        <w:rPr>
          <w:szCs w:val="24"/>
        </w:rPr>
        <w:t xml:space="preserve">not </w:t>
      </w:r>
      <w:r w:rsidRPr="000B36FF">
        <w:rPr>
          <w:szCs w:val="24"/>
        </w:rPr>
        <w:t xml:space="preserve">be disrupted by </w:t>
      </w:r>
      <w:r>
        <w:rPr>
          <w:szCs w:val="24"/>
        </w:rPr>
        <w:t xml:space="preserve">the </w:t>
      </w:r>
      <w:r w:rsidRPr="000B36FF">
        <w:rPr>
          <w:szCs w:val="24"/>
        </w:rPr>
        <w:t xml:space="preserve">proposed therapy? </w:t>
      </w:r>
    </w:p>
    <w:p w14:paraId="5864BC5E" w14:textId="4E7418B6" w:rsidR="00CE1BB6" w:rsidRPr="00CE1BB6" w:rsidRDefault="00CE1BB6" w:rsidP="00CE1BB6">
      <w:pPr>
        <w:pStyle w:val="ESBulletsinTable"/>
        <w:numPr>
          <w:ilvl w:val="0"/>
          <w:numId w:val="6"/>
        </w:numPr>
      </w:pPr>
      <w:r>
        <w:t>Does the student’s learning program have flexibility to accommodate therapy during school hours?</w:t>
      </w:r>
    </w:p>
    <w:p w14:paraId="286E698B" w14:textId="77777777" w:rsidR="001E7135" w:rsidRDefault="001E7135" w:rsidP="001E7135">
      <w:pPr>
        <w:pStyle w:val="ESHeading3"/>
      </w:pPr>
      <w:bookmarkStart w:id="128" w:name="_Toc476654059"/>
      <w:bookmarkStart w:id="129" w:name="_Toc476902581"/>
      <w:bookmarkStart w:id="130" w:name="_Toc476906908"/>
      <w:bookmarkStart w:id="131" w:name="_Toc476907164"/>
      <w:bookmarkStart w:id="132" w:name="_Toc478376228"/>
      <w:bookmarkStart w:id="133" w:name="_Toc482170070"/>
      <w:bookmarkStart w:id="134" w:name="_Toc511903370"/>
      <w:r>
        <w:t>Practical and administrative capacity</w:t>
      </w:r>
      <w:bookmarkEnd w:id="128"/>
      <w:bookmarkEnd w:id="129"/>
      <w:bookmarkEnd w:id="130"/>
      <w:bookmarkEnd w:id="131"/>
      <w:bookmarkEnd w:id="132"/>
      <w:bookmarkEnd w:id="133"/>
      <w:bookmarkEnd w:id="134"/>
    </w:p>
    <w:p w14:paraId="2ED3CD1E" w14:textId="77777777" w:rsidR="001E7135" w:rsidRDefault="001E7135" w:rsidP="001E7135">
      <w:pPr>
        <w:pStyle w:val="ESBulletsinTable"/>
        <w:numPr>
          <w:ilvl w:val="0"/>
          <w:numId w:val="4"/>
        </w:numPr>
      </w:pPr>
      <w:r>
        <w:t>Does the school have available space to accommodate the therapy?</w:t>
      </w:r>
    </w:p>
    <w:p w14:paraId="6195A76B" w14:textId="151F3AFA" w:rsidR="001E7135" w:rsidRDefault="001E7135" w:rsidP="001E7135">
      <w:pPr>
        <w:pStyle w:val="ESBulletsinTable"/>
        <w:numPr>
          <w:ilvl w:val="0"/>
          <w:numId w:val="4"/>
        </w:numPr>
      </w:pPr>
      <w:r>
        <w:t xml:space="preserve">Is the school equipped to deal with </w:t>
      </w:r>
      <w:r w:rsidR="008A00D2">
        <w:t>additional</w:t>
      </w:r>
      <w:r w:rsidRPr="00293B62">
        <w:t xml:space="preserve"> admin</w:t>
      </w:r>
      <w:r>
        <w:t xml:space="preserve">istration that allowing </w:t>
      </w:r>
      <w:r w:rsidRPr="00C06C59">
        <w:t>therapy might entail (in particular specialist schools with more NDIS participants)?</w:t>
      </w:r>
    </w:p>
    <w:p w14:paraId="29CCDCA3" w14:textId="580C1ECC" w:rsidR="001E7135" w:rsidRPr="001E7135" w:rsidRDefault="008A00D2" w:rsidP="001E7135">
      <w:pPr>
        <w:pStyle w:val="ESBulletsinTable"/>
        <w:numPr>
          <w:ilvl w:val="0"/>
          <w:numId w:val="4"/>
        </w:numPr>
      </w:pPr>
      <w:r>
        <w:t>Can</w:t>
      </w:r>
      <w:r w:rsidR="001E7135" w:rsidRPr="00C06C59">
        <w:t xml:space="preserve"> the NDIS funded therapist and school work together </w:t>
      </w:r>
      <w:r w:rsidR="001E7135">
        <w:t>to share</w:t>
      </w:r>
      <w:r w:rsidR="001E7135" w:rsidRPr="00C06C59">
        <w:t xml:space="preserve"> information </w:t>
      </w:r>
      <w:r w:rsidR="001E7135">
        <w:t>and</w:t>
      </w:r>
      <w:r w:rsidR="001E7135" w:rsidRPr="00C06C59">
        <w:t xml:space="preserve"> support the student</w:t>
      </w:r>
      <w:r w:rsidR="001E7135">
        <w:t xml:space="preserve"> to meet their goals</w:t>
      </w:r>
      <w:r w:rsidR="001E7135" w:rsidRPr="00C06C59">
        <w:t>?</w:t>
      </w:r>
    </w:p>
    <w:p w14:paraId="4828A52A" w14:textId="4FECF9FC" w:rsidR="008270E3" w:rsidRPr="00081761" w:rsidRDefault="001E7135" w:rsidP="008270E3">
      <w:pPr>
        <w:pStyle w:val="ESHeading3"/>
      </w:pPr>
      <w:bookmarkStart w:id="135" w:name="_Toc511903371"/>
      <w:r>
        <w:t xml:space="preserve">Individual </w:t>
      </w:r>
      <w:r w:rsidR="008270E3">
        <w:t>circumstances of student</w:t>
      </w:r>
      <w:bookmarkEnd w:id="135"/>
    </w:p>
    <w:p w14:paraId="05CB8D50" w14:textId="77777777" w:rsidR="001E7135" w:rsidRDefault="001E7135" w:rsidP="001E7135">
      <w:pPr>
        <w:pStyle w:val="ESBulletsinTable"/>
        <w:numPr>
          <w:ilvl w:val="0"/>
          <w:numId w:val="5"/>
        </w:numPr>
      </w:pPr>
      <w:r>
        <w:t>Has the therapist outlined</w:t>
      </w:r>
      <w:r w:rsidRPr="00987C87">
        <w:t xml:space="preserve"> clear </w:t>
      </w:r>
      <w:r>
        <w:t>therapy outcomes and aims in the request form</w:t>
      </w:r>
      <w:r w:rsidRPr="00987C87">
        <w:t xml:space="preserve">? </w:t>
      </w:r>
    </w:p>
    <w:p w14:paraId="6CF8E890" w14:textId="77777777" w:rsidR="001E7135" w:rsidRDefault="001E7135" w:rsidP="001E7135">
      <w:pPr>
        <w:pStyle w:val="ESBulletsinTable"/>
        <w:numPr>
          <w:ilvl w:val="0"/>
          <w:numId w:val="5"/>
        </w:numPr>
      </w:pPr>
      <w:r w:rsidRPr="00987C87">
        <w:t>Has the request been made in the best interests of the student, or for the benefit of another party (for example, the working hours of the therapist)?</w:t>
      </w:r>
    </w:p>
    <w:p w14:paraId="5A552861" w14:textId="77777777" w:rsidR="008270E3" w:rsidRDefault="008270E3" w:rsidP="008270E3">
      <w:pPr>
        <w:pStyle w:val="ESBulletsinTable"/>
        <w:numPr>
          <w:ilvl w:val="0"/>
          <w:numId w:val="5"/>
        </w:numPr>
      </w:pPr>
      <w:r w:rsidRPr="00081761">
        <w:t xml:space="preserve">Will </w:t>
      </w:r>
      <w:r>
        <w:t xml:space="preserve">the </w:t>
      </w:r>
      <w:r w:rsidRPr="00081761">
        <w:t xml:space="preserve">student </w:t>
      </w:r>
      <w:r>
        <w:t>be able to access necessary</w:t>
      </w:r>
      <w:r w:rsidRPr="00081761">
        <w:t xml:space="preserve"> therapy if the request is </w:t>
      </w:r>
      <w:r>
        <w:t>declined</w:t>
      </w:r>
      <w:r w:rsidRPr="00081761">
        <w:t>?</w:t>
      </w:r>
    </w:p>
    <w:p w14:paraId="0FFAEF34" w14:textId="0D96E7D0" w:rsidR="008270E3" w:rsidRDefault="008270E3" w:rsidP="008270E3">
      <w:pPr>
        <w:pStyle w:val="ESBulletsinTable"/>
        <w:numPr>
          <w:ilvl w:val="0"/>
          <w:numId w:val="5"/>
        </w:numPr>
      </w:pPr>
      <w:r w:rsidRPr="00324E47">
        <w:t xml:space="preserve">Will there be any significant </w:t>
      </w:r>
      <w:r>
        <w:t>adverse effects on</w:t>
      </w:r>
      <w:r w:rsidRPr="00324E47">
        <w:t xml:space="preserve"> the </w:t>
      </w:r>
      <w:r>
        <w:t>student</w:t>
      </w:r>
      <w:r w:rsidRPr="00324E47">
        <w:t xml:space="preserve"> if </w:t>
      </w:r>
      <w:r>
        <w:t xml:space="preserve">the </w:t>
      </w:r>
      <w:r w:rsidRPr="00324E47">
        <w:t>therapy</w:t>
      </w:r>
      <w:r>
        <w:t xml:space="preserve"> request</w:t>
      </w:r>
      <w:r w:rsidRPr="00324E47">
        <w:t xml:space="preserve"> is </w:t>
      </w:r>
      <w:r>
        <w:t>declined</w:t>
      </w:r>
      <w:r w:rsidRPr="00324E47">
        <w:t>?</w:t>
      </w:r>
    </w:p>
    <w:p w14:paraId="56F0BC1D" w14:textId="77777777" w:rsidR="008270E3" w:rsidRDefault="008270E3" w:rsidP="008270E3">
      <w:pPr>
        <w:pStyle w:val="ESHeading3"/>
      </w:pPr>
      <w:bookmarkStart w:id="136" w:name="_Toc511903372"/>
      <w:r>
        <w:t>Anti-discrimination obligations</w:t>
      </w:r>
      <w:bookmarkEnd w:id="136"/>
    </w:p>
    <w:p w14:paraId="6C6D8ABC" w14:textId="2309958D" w:rsidR="008270E3" w:rsidRPr="00502A44" w:rsidRDefault="008270E3" w:rsidP="008270E3">
      <w:pPr>
        <w:pStyle w:val="ESBulletsinTable"/>
        <w:numPr>
          <w:ilvl w:val="0"/>
          <w:numId w:val="7"/>
        </w:numPr>
      </w:pPr>
      <w:r w:rsidRPr="00502A44">
        <w:t xml:space="preserve">Does the school </w:t>
      </w:r>
      <w:r>
        <w:t>have</w:t>
      </w:r>
      <w:r w:rsidRPr="00502A44">
        <w:t xml:space="preserve"> ‘reasonable adjustments’</w:t>
      </w:r>
      <w:r>
        <w:t xml:space="preserve"> in place</w:t>
      </w:r>
      <w:r w:rsidRPr="00502A44">
        <w:t xml:space="preserve"> to ensure </w:t>
      </w:r>
      <w:r>
        <w:t>the</w:t>
      </w:r>
      <w:r w:rsidRPr="00502A44">
        <w:t xml:space="preserve"> student </w:t>
      </w:r>
      <w:r>
        <w:t>is</w:t>
      </w:r>
      <w:r w:rsidRPr="00502A44">
        <w:t xml:space="preserve"> able to access their education on </w:t>
      </w:r>
      <w:r w:rsidR="003F5B1A">
        <w:t>the same</w:t>
      </w:r>
      <w:r w:rsidRPr="00502A44">
        <w:t xml:space="preserve"> basis </w:t>
      </w:r>
      <w:r w:rsidR="003F5B1A">
        <w:t>as</w:t>
      </w:r>
      <w:r w:rsidRPr="00502A44">
        <w:t xml:space="preserve"> their peers? </w:t>
      </w:r>
    </w:p>
    <w:p w14:paraId="194DFD4A" w14:textId="4D7514FE" w:rsidR="00EB7191" w:rsidRDefault="008270E3" w:rsidP="008F0BB8">
      <w:pPr>
        <w:pStyle w:val="ESBulletsinTable"/>
        <w:numPr>
          <w:ilvl w:val="0"/>
          <w:numId w:val="7"/>
        </w:numPr>
      </w:pPr>
      <w:r w:rsidRPr="005D0A5D">
        <w:t>Will school suppo</w:t>
      </w:r>
      <w:r>
        <w:t>rts and reasonable adjustments</w:t>
      </w:r>
      <w:r w:rsidRPr="005D0A5D">
        <w:t xml:space="preserve"> all continue regardless of </w:t>
      </w:r>
      <w:r>
        <w:t xml:space="preserve">the </w:t>
      </w:r>
      <w:r w:rsidRPr="005D0A5D">
        <w:t>decision</w:t>
      </w:r>
      <w:r>
        <w:t xml:space="preserve"> made</w:t>
      </w:r>
      <w:r w:rsidRPr="005D0A5D">
        <w:t xml:space="preserve">? </w:t>
      </w:r>
    </w:p>
    <w:p w14:paraId="48FB7F22" w14:textId="77777777" w:rsidR="00EB7191" w:rsidRPr="008F0BB8" w:rsidRDefault="00EB7191" w:rsidP="008F0BB8">
      <w:pPr>
        <w:pStyle w:val="ESHeading3"/>
      </w:pPr>
      <w:bookmarkStart w:id="137" w:name="_Toc511903373"/>
      <w:r w:rsidRPr="008F0BB8">
        <w:t>Charter of Human Rights</w:t>
      </w:r>
      <w:bookmarkEnd w:id="137"/>
    </w:p>
    <w:p w14:paraId="64488152" w14:textId="3A5FE16E" w:rsidR="00A06EB6" w:rsidRPr="00BF3F66" w:rsidRDefault="00EB7191" w:rsidP="00F326BF">
      <w:pPr>
        <w:pStyle w:val="ESBodyText"/>
        <w:numPr>
          <w:ilvl w:val="0"/>
          <w:numId w:val="7"/>
        </w:numPr>
      </w:pPr>
      <w:r>
        <w:t>Has</w:t>
      </w:r>
      <w:r w:rsidR="009938CC">
        <w:t xml:space="preserve"> </w:t>
      </w:r>
      <w:r>
        <w:t xml:space="preserve">consideration been given to relevant human rights </w:t>
      </w:r>
      <w:r w:rsidRPr="00D81F23">
        <w:t>in ass</w:t>
      </w:r>
      <w:r>
        <w:t>essing and deciding the request?</w:t>
      </w:r>
    </w:p>
    <w:p w14:paraId="1F3C4F57" w14:textId="4ABFFF50" w:rsidR="00EB7191" w:rsidRPr="008F0BB8" w:rsidRDefault="00A06EB6" w:rsidP="008F0BB8">
      <w:pPr>
        <w:pStyle w:val="ESHeading3"/>
      </w:pPr>
      <w:bookmarkStart w:id="138" w:name="_Toc511903374"/>
      <w:r w:rsidRPr="008F0BB8">
        <w:t>School Council support</w:t>
      </w:r>
      <w:bookmarkEnd w:id="138"/>
    </w:p>
    <w:p w14:paraId="646512DB" w14:textId="080ED3F0" w:rsidR="00C26552" w:rsidRDefault="009938CC" w:rsidP="00C26552">
      <w:pPr>
        <w:pStyle w:val="ESBodyText"/>
        <w:numPr>
          <w:ilvl w:val="0"/>
          <w:numId w:val="7"/>
        </w:numPr>
      </w:pPr>
      <w:r>
        <w:t xml:space="preserve">Have you consulted with </w:t>
      </w:r>
      <w:r w:rsidR="00884F3E">
        <w:t>School C</w:t>
      </w:r>
      <w:r w:rsidR="0097126A">
        <w:t xml:space="preserve">ouncil </w:t>
      </w:r>
      <w:r>
        <w:t>regarding</w:t>
      </w:r>
      <w:r w:rsidR="00BF3F66">
        <w:t xml:space="preserve"> NDIS funded</w:t>
      </w:r>
      <w:r w:rsidR="00D83B9F">
        <w:t xml:space="preserve"> therapy being delivered to students</w:t>
      </w:r>
      <w:r w:rsidR="0097126A">
        <w:t xml:space="preserve"> on school </w:t>
      </w:r>
      <w:r w:rsidR="00C26552">
        <w:t>grounds?</w:t>
      </w:r>
    </w:p>
    <w:p w14:paraId="7110C460" w14:textId="3DBFEE78" w:rsidR="00987C87" w:rsidRDefault="00987C87" w:rsidP="00987C87">
      <w:pPr>
        <w:pStyle w:val="ESHeading2"/>
      </w:pPr>
      <w:bookmarkStart w:id="139" w:name="_Toc476906909"/>
      <w:bookmarkStart w:id="140" w:name="_Toc511903375"/>
      <w:r>
        <w:t>FINALISING DECISION</w:t>
      </w:r>
      <w:bookmarkEnd w:id="139"/>
      <w:bookmarkEnd w:id="140"/>
    </w:p>
    <w:p w14:paraId="2B4A97E7" w14:textId="693501D3" w:rsidR="00987C87" w:rsidRPr="00293B4E" w:rsidRDefault="00987C87" w:rsidP="00987C87">
      <w:pPr>
        <w:pStyle w:val="ESBodyText"/>
      </w:pPr>
      <w:r>
        <w:t xml:space="preserve">The final decision should be made on a case-by-case basis, having regard to all relevant factors. However, to ensure decision making is transparent and consistent, principals should also consider how previous requests for NDIS </w:t>
      </w:r>
      <w:r w:rsidR="007C6956">
        <w:t xml:space="preserve">funded </w:t>
      </w:r>
      <w:r>
        <w:t xml:space="preserve">therapy </w:t>
      </w:r>
      <w:r w:rsidR="009B4601">
        <w:t xml:space="preserve">at the school </w:t>
      </w:r>
      <w:r>
        <w:t xml:space="preserve">have been treated. </w:t>
      </w:r>
    </w:p>
    <w:p w14:paraId="67B24AAA" w14:textId="42460A5F" w:rsidR="00987C87" w:rsidRPr="00320F6F" w:rsidRDefault="00987C87" w:rsidP="00987C87">
      <w:pPr>
        <w:pStyle w:val="ESBodyText"/>
        <w:rPr>
          <w:szCs w:val="20"/>
        </w:rPr>
      </w:pPr>
      <w:r w:rsidRPr="00AB6B0A">
        <w:rPr>
          <w:szCs w:val="20"/>
        </w:rPr>
        <w:t xml:space="preserve">If principals require </w:t>
      </w:r>
      <w:r>
        <w:rPr>
          <w:szCs w:val="20"/>
        </w:rPr>
        <w:t xml:space="preserve">further </w:t>
      </w:r>
      <w:r w:rsidRPr="00AB6B0A">
        <w:rPr>
          <w:szCs w:val="20"/>
        </w:rPr>
        <w:t>support or advice when considering requests</w:t>
      </w:r>
      <w:r>
        <w:rPr>
          <w:szCs w:val="20"/>
        </w:rPr>
        <w:t xml:space="preserve"> for NDIS </w:t>
      </w:r>
      <w:r w:rsidR="007C6956">
        <w:rPr>
          <w:szCs w:val="20"/>
        </w:rPr>
        <w:t xml:space="preserve">funded </w:t>
      </w:r>
      <w:r>
        <w:rPr>
          <w:szCs w:val="20"/>
        </w:rPr>
        <w:t>therapy to be provided on school grounds,</w:t>
      </w:r>
      <w:r w:rsidRPr="00AB6B0A">
        <w:rPr>
          <w:szCs w:val="20"/>
        </w:rPr>
        <w:t xml:space="preserve"> they should contact their Senior Education Improvement Leader</w:t>
      </w:r>
      <w:r w:rsidR="005A4ADB">
        <w:rPr>
          <w:szCs w:val="20"/>
        </w:rPr>
        <w:t xml:space="preserve"> </w:t>
      </w:r>
      <w:r w:rsidR="00D8006D">
        <w:rPr>
          <w:szCs w:val="20"/>
        </w:rPr>
        <w:t xml:space="preserve">(SEIL) </w:t>
      </w:r>
      <w:r w:rsidR="005A4ADB">
        <w:rPr>
          <w:szCs w:val="20"/>
        </w:rPr>
        <w:t>in the first instance,</w:t>
      </w:r>
      <w:r>
        <w:rPr>
          <w:szCs w:val="20"/>
        </w:rPr>
        <w:t xml:space="preserve"> or </w:t>
      </w:r>
      <w:r w:rsidR="005A4ADB">
        <w:rPr>
          <w:szCs w:val="20"/>
        </w:rPr>
        <w:t xml:space="preserve">if further advice is required </w:t>
      </w:r>
      <w:r w:rsidRPr="009800D1">
        <w:rPr>
          <w:szCs w:val="20"/>
        </w:rPr>
        <w:t xml:space="preserve">the NDIS </w:t>
      </w:r>
      <w:r>
        <w:rPr>
          <w:szCs w:val="20"/>
        </w:rPr>
        <w:t>Reform Branch</w:t>
      </w:r>
      <w:r w:rsidRPr="009800D1">
        <w:rPr>
          <w:szCs w:val="20"/>
        </w:rPr>
        <w:t xml:space="preserve"> at </w:t>
      </w:r>
      <w:hyperlink r:id="rId23" w:history="1">
        <w:r w:rsidRPr="00555BC5">
          <w:rPr>
            <w:rStyle w:val="Hyperlink"/>
            <w:szCs w:val="20"/>
          </w:rPr>
          <w:t>ndis@edumail.vic.gov.au</w:t>
        </w:r>
      </w:hyperlink>
      <w:r w:rsidRPr="009800D1">
        <w:rPr>
          <w:szCs w:val="20"/>
        </w:rPr>
        <w:t>.</w:t>
      </w:r>
      <w:r w:rsidRPr="009800D1" w:rsidDel="009800D1">
        <w:rPr>
          <w:szCs w:val="20"/>
          <w:highlight w:val="yellow"/>
        </w:rPr>
        <w:t xml:space="preserve"> </w:t>
      </w:r>
    </w:p>
    <w:p w14:paraId="3DE73C1E" w14:textId="77777777" w:rsidR="00987C87" w:rsidRDefault="00987C87" w:rsidP="00987C87">
      <w:pPr>
        <w:pStyle w:val="ESHeading2"/>
      </w:pPr>
      <w:bookmarkStart w:id="141" w:name="_Toc476906910"/>
      <w:bookmarkStart w:id="142" w:name="_Toc511903376"/>
      <w:r>
        <w:t>COMMUNICATING THE DECISION</w:t>
      </w:r>
      <w:bookmarkEnd w:id="141"/>
      <w:bookmarkEnd w:id="142"/>
    </w:p>
    <w:p w14:paraId="6AFA1500" w14:textId="77777777" w:rsidR="00987C87" w:rsidRDefault="00987C87" w:rsidP="00987C87">
      <w:pPr>
        <w:pStyle w:val="ESBodyText"/>
      </w:pPr>
      <w:r>
        <w:t xml:space="preserve">Regardless of the decision, principals must: </w:t>
      </w:r>
    </w:p>
    <w:p w14:paraId="1704937E" w14:textId="0AB186A5" w:rsidR="00987C87" w:rsidRPr="00A35300" w:rsidRDefault="00987C87" w:rsidP="00987C87">
      <w:pPr>
        <w:pStyle w:val="ESBulletsinTable"/>
      </w:pPr>
      <w:r w:rsidRPr="00A35300">
        <w:t xml:space="preserve">document their </w:t>
      </w:r>
      <w:r>
        <w:t>consideration of the relevant factors</w:t>
      </w:r>
      <w:r w:rsidR="00200D1F">
        <w:t xml:space="preserve"> listed on page 10</w:t>
      </w:r>
      <w:r w:rsidRPr="00A35300">
        <w:t xml:space="preserve">, </w:t>
      </w:r>
      <w:r w:rsidR="00222C20">
        <w:t>and keep a record of their</w:t>
      </w:r>
      <w:r w:rsidRPr="00A35300">
        <w:t xml:space="preserve"> decision</w:t>
      </w:r>
      <w:r>
        <w:t xml:space="preserve"> and the </w:t>
      </w:r>
      <w:r w:rsidRPr="00273F83">
        <w:rPr>
          <w:b/>
        </w:rPr>
        <w:t>Request Form</w:t>
      </w:r>
      <w:r>
        <w:t xml:space="preserve">, </w:t>
      </w:r>
      <w:r w:rsidRPr="00A35300">
        <w:t xml:space="preserve">on </w:t>
      </w:r>
      <w:r>
        <w:t>the relevant student’s file</w:t>
      </w:r>
      <w:r w:rsidRPr="00A35300">
        <w:t xml:space="preserve"> </w:t>
      </w:r>
    </w:p>
    <w:p w14:paraId="259B113B" w14:textId="77777777" w:rsidR="00987C87" w:rsidRPr="00A841B0" w:rsidRDefault="00987C87" w:rsidP="00987C87">
      <w:pPr>
        <w:pStyle w:val="ESBulletsinTable"/>
      </w:pPr>
      <w:r w:rsidRPr="00A35300">
        <w:rPr>
          <w:szCs w:val="20"/>
        </w:rPr>
        <w:t>communicate the decision to the parent</w:t>
      </w:r>
      <w:r w:rsidR="00C23058">
        <w:rPr>
          <w:szCs w:val="20"/>
        </w:rPr>
        <w:t>(s)</w:t>
      </w:r>
      <w:r>
        <w:rPr>
          <w:szCs w:val="20"/>
        </w:rPr>
        <w:t xml:space="preserve"> and therapist</w:t>
      </w:r>
      <w:r w:rsidRPr="00A35300">
        <w:rPr>
          <w:szCs w:val="20"/>
        </w:rPr>
        <w:t xml:space="preserve">, using the template letter at </w:t>
      </w:r>
      <w:r w:rsidRPr="00DB2A99">
        <w:rPr>
          <w:b/>
          <w:szCs w:val="20"/>
        </w:rPr>
        <w:t>Attachment 2</w:t>
      </w:r>
      <w:r>
        <w:rPr>
          <w:b/>
          <w:szCs w:val="20"/>
        </w:rPr>
        <w:t xml:space="preserve"> </w:t>
      </w:r>
      <w:r w:rsidRPr="00A35300">
        <w:rPr>
          <w:szCs w:val="20"/>
        </w:rPr>
        <w:t xml:space="preserve">to </w:t>
      </w:r>
      <w:r>
        <w:rPr>
          <w:szCs w:val="20"/>
        </w:rPr>
        <w:t>these</w:t>
      </w:r>
      <w:r w:rsidRPr="00A35300">
        <w:rPr>
          <w:szCs w:val="20"/>
        </w:rPr>
        <w:t xml:space="preserve"> Guideline</w:t>
      </w:r>
      <w:r>
        <w:rPr>
          <w:szCs w:val="20"/>
        </w:rPr>
        <w:t>s</w:t>
      </w:r>
      <w:r w:rsidRPr="00A35300">
        <w:rPr>
          <w:szCs w:val="20"/>
        </w:rPr>
        <w:t xml:space="preserve">. </w:t>
      </w:r>
    </w:p>
    <w:p w14:paraId="48F0D0B6" w14:textId="15C70C34" w:rsidR="00987C87" w:rsidRDefault="00987C87" w:rsidP="00987C87">
      <w:pPr>
        <w:pStyle w:val="ESBodyText"/>
      </w:pPr>
      <w:r w:rsidRPr="00293B4E">
        <w:t>This template</w:t>
      </w:r>
      <w:r>
        <w:t xml:space="preserve"> letter</w:t>
      </w:r>
      <w:r w:rsidRPr="00293B4E">
        <w:t xml:space="preserve"> outlines reasons for the decision</w:t>
      </w:r>
      <w:r>
        <w:t xml:space="preserve"> made by the principal</w:t>
      </w:r>
      <w:r w:rsidRPr="00293B4E">
        <w:t xml:space="preserve">. This is intended to </w:t>
      </w:r>
      <w:r w:rsidR="002A04C3">
        <w:t xml:space="preserve">promote transparency and consistency in decision making and </w:t>
      </w:r>
      <w:r w:rsidRPr="00293B4E">
        <w:t>increase communica</w:t>
      </w:r>
      <w:r w:rsidR="00C23058">
        <w:t xml:space="preserve">tion between the school, parent(s) </w:t>
      </w:r>
      <w:r w:rsidRPr="00293B4E">
        <w:t>and practitioner so</w:t>
      </w:r>
      <w:r w:rsidR="000419A8">
        <w:t xml:space="preserve"> any potential</w:t>
      </w:r>
      <w:r w:rsidRPr="00293B4E">
        <w:t xml:space="preserve"> negative communication can be minimised.</w:t>
      </w:r>
      <w:r>
        <w:t xml:space="preserve"> </w:t>
      </w:r>
    </w:p>
    <w:p w14:paraId="5983AC82" w14:textId="77777777" w:rsidR="00C241A3" w:rsidRDefault="00C241A3" w:rsidP="00C241A3">
      <w:pPr>
        <w:pStyle w:val="ESHeading2"/>
      </w:pPr>
      <w:bookmarkStart w:id="143" w:name="_Toc511903377"/>
      <w:r>
        <w:t>Dispute Resolution</w:t>
      </w:r>
      <w:bookmarkEnd w:id="143"/>
    </w:p>
    <w:p w14:paraId="2B7DE1A0" w14:textId="77777777" w:rsidR="008033FE" w:rsidRDefault="008033FE" w:rsidP="008033FE">
      <w:pPr>
        <w:pStyle w:val="ESBodyText"/>
      </w:pPr>
      <w:r>
        <w:t>Schools should respond to any parent concerns and complaints regarding the decision in an effective and timely manner.</w:t>
      </w:r>
      <w:r w:rsidR="00596F76">
        <w:t xml:space="preserve"> To ensure that principals use a fair and proper process, it </w:t>
      </w:r>
      <w:r w:rsidR="007F25B1">
        <w:t>i</w:t>
      </w:r>
      <w:r w:rsidR="00596F76">
        <w:t>s important that you give parent(s) a chance to respond to you</w:t>
      </w:r>
      <w:r w:rsidR="007F25B1">
        <w:t>r decision</w:t>
      </w:r>
      <w:r w:rsidR="00615D59">
        <w:t>,</w:t>
      </w:r>
      <w:r w:rsidR="007F25B1">
        <w:t xml:space="preserve"> and consider any additional information they provide.</w:t>
      </w:r>
    </w:p>
    <w:p w14:paraId="17458E45" w14:textId="76243121" w:rsidR="008033FE" w:rsidRDefault="0028085A" w:rsidP="008033FE">
      <w:pPr>
        <w:pStyle w:val="ESBodyText"/>
        <w:rPr>
          <w:rStyle w:val="Hyperlink"/>
        </w:rPr>
      </w:pPr>
      <w:r>
        <w:t xml:space="preserve">The underlying premise of the Department’s complaints management policy is that parent concerns and complaints are best and most effectively managed at the school level. If the complaint remains unresolved after contact with the school, the complaint will be referred to the Department’s regional office. The Independent Office for School Dispute Resolution is the </w:t>
      </w:r>
      <w:r w:rsidRPr="00615D59">
        <w:t>final step</w:t>
      </w:r>
      <w:r>
        <w:t xml:space="preserve"> in the Department’s dispute resolution and complaints process. The complaints policy and other useful information regarding parent complaints can be found at: </w:t>
      </w:r>
      <w:hyperlink r:id="rId24" w:history="1">
        <w:r w:rsidR="008033FE" w:rsidRPr="00BD768B">
          <w:rPr>
            <w:rStyle w:val="Hyperlink"/>
          </w:rPr>
          <w:t>www.education.vic.gov.au/school/principals/spag/community/Pages/parentcomplaints.aspx</w:t>
        </w:r>
      </w:hyperlink>
    </w:p>
    <w:p w14:paraId="64454FFC" w14:textId="2E979286" w:rsidR="00C720E3" w:rsidRDefault="00C720E3" w:rsidP="008033FE">
      <w:pPr>
        <w:pStyle w:val="ESBodyText"/>
      </w:pPr>
      <w:r w:rsidRPr="00293B3C">
        <w:t>If you require further information and support you can also contact your relevant SEIL.</w:t>
      </w:r>
    </w:p>
    <w:p w14:paraId="626FAA0E" w14:textId="77777777" w:rsidR="007F25B1" w:rsidRDefault="007F25B1" w:rsidP="007F25B1">
      <w:pPr>
        <w:pStyle w:val="ESHeading2"/>
      </w:pPr>
      <w:bookmarkStart w:id="144" w:name="_Toc482170074"/>
      <w:bookmarkStart w:id="145" w:name="_Toc511903378"/>
      <w:r>
        <w:t>Approving therapy</w:t>
      </w:r>
      <w:bookmarkEnd w:id="144"/>
      <w:bookmarkEnd w:id="145"/>
      <w:r>
        <w:t xml:space="preserve"> </w:t>
      </w:r>
    </w:p>
    <w:p w14:paraId="70DBD5BE" w14:textId="53C6ED61" w:rsidR="007F25B1" w:rsidRDefault="007F25B1" w:rsidP="007F25B1">
      <w:pPr>
        <w:pStyle w:val="ESBodyText"/>
      </w:pPr>
      <w:r w:rsidRPr="00AB6B0A">
        <w:t>If the principal</w:t>
      </w:r>
      <w:r>
        <w:t xml:space="preserve"> decides</w:t>
      </w:r>
      <w:r w:rsidRPr="00AB6B0A">
        <w:t xml:space="preserve"> to </w:t>
      </w:r>
      <w:r>
        <w:t xml:space="preserve">approve </w:t>
      </w:r>
      <w:r w:rsidRPr="00AB6B0A">
        <w:t xml:space="preserve">the therapy </w:t>
      </w:r>
      <w:r>
        <w:t>request</w:t>
      </w:r>
      <w:r w:rsidRPr="00AB6B0A">
        <w:t>,</w:t>
      </w:r>
      <w:r w:rsidRPr="00AB6B0A">
        <w:rPr>
          <w:b/>
        </w:rPr>
        <w:t xml:space="preserve"> Step 3</w:t>
      </w:r>
      <w:r w:rsidRPr="00AB6B0A">
        <w:t xml:space="preserve"> </w:t>
      </w:r>
      <w:r>
        <w:t xml:space="preserve">enables the </w:t>
      </w:r>
      <w:r w:rsidRPr="00AB6B0A">
        <w:t xml:space="preserve">principal to </w:t>
      </w:r>
      <w:r>
        <w:t>implement</w:t>
      </w:r>
      <w:r w:rsidRPr="00AB6B0A">
        <w:t xml:space="preserve"> appropriate arrangements </w:t>
      </w:r>
      <w:r>
        <w:t xml:space="preserve">necessary </w:t>
      </w:r>
      <w:r w:rsidRPr="00AB6B0A">
        <w:t>to mitigate any risks a</w:t>
      </w:r>
      <w:r>
        <w:t>ssociated with this arrangement. This includes ensuring</w:t>
      </w:r>
      <w:r w:rsidRPr="00AB6B0A">
        <w:t xml:space="preserve"> that the relevant consent forms are signed and a licensing agreement is entered into with the relevant therapist</w:t>
      </w:r>
      <w:r w:rsidR="009938CC">
        <w:t>.</w:t>
      </w:r>
    </w:p>
    <w:p w14:paraId="3CA3C120" w14:textId="77777777" w:rsidR="00596F76" w:rsidRDefault="00596F76" w:rsidP="00987C87">
      <w:pPr>
        <w:pStyle w:val="ESBodyText"/>
      </w:pPr>
    </w:p>
    <w:p w14:paraId="7134C010" w14:textId="77777777" w:rsidR="00C241A3" w:rsidRDefault="00C241A3" w:rsidP="00987C87">
      <w:pPr>
        <w:pStyle w:val="ESBodyText"/>
        <w:rPr>
          <w:rFonts w:eastAsia="Calibri"/>
        </w:rPr>
      </w:pPr>
    </w:p>
    <w:p w14:paraId="0FB9250B" w14:textId="77777777" w:rsidR="00C241A3" w:rsidRDefault="00C241A3" w:rsidP="00987C87">
      <w:pPr>
        <w:pStyle w:val="ESBodyText"/>
        <w:rPr>
          <w:rFonts w:eastAsia="Calibri"/>
        </w:rPr>
      </w:pPr>
    </w:p>
    <w:p w14:paraId="4CCEDAF5" w14:textId="77777777" w:rsidR="00320F6F" w:rsidRDefault="00320F6F" w:rsidP="00987C87">
      <w:pPr>
        <w:pStyle w:val="ESBodyText"/>
        <w:rPr>
          <w:rFonts w:eastAsia="Calibri"/>
        </w:rPr>
      </w:pPr>
      <w:r>
        <w:rPr>
          <w:rFonts w:eastAsia="Calibri"/>
        </w:rPr>
        <w:br w:type="page"/>
      </w:r>
    </w:p>
    <w:p w14:paraId="36B2B92E" w14:textId="77777777" w:rsidR="00987C87" w:rsidRPr="005D4DFB" w:rsidRDefault="00987C87" w:rsidP="00987C87">
      <w:pPr>
        <w:pStyle w:val="ESHeading1"/>
      </w:pPr>
      <w:bookmarkStart w:id="146" w:name="_Toc476906911"/>
      <w:bookmarkStart w:id="147" w:name="_Toc511903379"/>
      <w:r>
        <w:t>STEP 3: PRACTICAL ARRANGEMENTS</w:t>
      </w:r>
      <w:bookmarkEnd w:id="146"/>
      <w:bookmarkEnd w:id="147"/>
    </w:p>
    <w:p w14:paraId="0176DAD4" w14:textId="17B3C549" w:rsidR="00987C87" w:rsidRDefault="00987C87" w:rsidP="00987C87">
      <w:pPr>
        <w:pStyle w:val="ESBodyText"/>
      </w:pPr>
      <w:r>
        <w:t>If, after considering all relevant factors in</w:t>
      </w:r>
      <w:r w:rsidRPr="000429EF">
        <w:rPr>
          <w:b/>
        </w:rPr>
        <w:t xml:space="preserve"> Step 2</w:t>
      </w:r>
      <w:r>
        <w:rPr>
          <w:b/>
        </w:rPr>
        <w:t xml:space="preserve"> </w:t>
      </w:r>
      <w:r w:rsidRPr="000429EF">
        <w:t>above,</w:t>
      </w:r>
      <w:r>
        <w:t xml:space="preserve"> a principal decides to permit NDIS funded therapy to take place on school grounds, then schools must take the following four actions: </w:t>
      </w:r>
    </w:p>
    <w:p w14:paraId="47B5A492" w14:textId="669F0BFA" w:rsidR="00987C87" w:rsidRDefault="00987C87" w:rsidP="00724C1D">
      <w:pPr>
        <w:pStyle w:val="ESHeading2"/>
        <w:numPr>
          <w:ilvl w:val="0"/>
          <w:numId w:val="10"/>
        </w:numPr>
      </w:pPr>
      <w:bookmarkStart w:id="148" w:name="_Toc476906912"/>
      <w:bookmarkStart w:id="149" w:name="_Toc476907168"/>
      <w:bookmarkStart w:id="150" w:name="_Toc511903380"/>
      <w:r>
        <w:t>MEETING with THE NDIS FUNDED THERAPIST</w:t>
      </w:r>
      <w:bookmarkEnd w:id="148"/>
      <w:bookmarkEnd w:id="149"/>
      <w:r w:rsidR="001A6FF3">
        <w:t xml:space="preserve"> and parent(s)</w:t>
      </w:r>
      <w:bookmarkEnd w:id="150"/>
    </w:p>
    <w:p w14:paraId="1E775FAA" w14:textId="77777777" w:rsidR="00987C87" w:rsidRPr="00987C87" w:rsidRDefault="00987C87" w:rsidP="00987C87">
      <w:pPr>
        <w:pStyle w:val="ESBodyText"/>
      </w:pPr>
      <w:r w:rsidRPr="00987C87">
        <w:t>Before the therapist commences at school, a meeting should occur between the school, the parent</w:t>
      </w:r>
      <w:r w:rsidR="00222C20">
        <w:t>(s)</w:t>
      </w:r>
      <w:r w:rsidRPr="00987C87">
        <w:t xml:space="preserve"> of the student and the NDIS funded therapist. This meeting is referred to in the letter to</w:t>
      </w:r>
      <w:r w:rsidR="00222C20">
        <w:t xml:space="preserve"> the</w:t>
      </w:r>
      <w:r w:rsidRPr="00987C87">
        <w:t xml:space="preserve"> parent</w:t>
      </w:r>
      <w:r w:rsidR="00222C20">
        <w:t>(</w:t>
      </w:r>
      <w:r w:rsidRPr="00987C87">
        <w:t>s</w:t>
      </w:r>
      <w:r w:rsidR="00222C20">
        <w:t>)</w:t>
      </w:r>
      <w:r w:rsidRPr="00987C87">
        <w:t xml:space="preserve"> that the principal will send at the conclusion of </w:t>
      </w:r>
      <w:r w:rsidRPr="00987C87">
        <w:rPr>
          <w:b/>
        </w:rPr>
        <w:t>Step 2: Make a Decision</w:t>
      </w:r>
      <w:r w:rsidRPr="00987C87">
        <w:t>, above.</w:t>
      </w:r>
      <w:r w:rsidRPr="00033520">
        <w:rPr>
          <w:color w:val="808080" w:themeColor="background1" w:themeShade="80"/>
        </w:rPr>
        <w:t xml:space="preserve"> </w:t>
      </w:r>
      <w:r w:rsidRPr="00033520">
        <w:rPr>
          <w:color w:val="808080" w:themeColor="background1" w:themeShade="80"/>
        </w:rPr>
        <w:br/>
      </w:r>
      <w:r w:rsidRPr="00033520">
        <w:rPr>
          <w:color w:val="808080" w:themeColor="background1" w:themeShade="80"/>
        </w:rPr>
        <w:br/>
      </w:r>
      <w:r w:rsidRPr="00987C87">
        <w:t xml:space="preserve">This meeting will confirm the particular operational arrangements for the therapy including:  </w:t>
      </w:r>
    </w:p>
    <w:p w14:paraId="649DCDE7" w14:textId="77777777" w:rsidR="00987C87" w:rsidRPr="005F3653" w:rsidRDefault="00987C87" w:rsidP="00987C87">
      <w:pPr>
        <w:pStyle w:val="ESBulletsinTable"/>
      </w:pPr>
      <w:r w:rsidRPr="005F3653">
        <w:t>the therapy goals and educational goals for the student, to promote a shared</w:t>
      </w:r>
      <w:r>
        <w:t xml:space="preserve"> support and planning approach between the school and the therapist</w:t>
      </w:r>
    </w:p>
    <w:p w14:paraId="14F10C42" w14:textId="77777777" w:rsidR="00987C87" w:rsidRPr="005F3653" w:rsidRDefault="00987C87" w:rsidP="00987C87">
      <w:pPr>
        <w:pStyle w:val="ESBulletsinTable"/>
      </w:pPr>
      <w:r w:rsidRPr="005F3653">
        <w:t>when, how often and where the therapy will</w:t>
      </w:r>
      <w:r>
        <w:t xml:space="preserve"> take place (physical location)</w:t>
      </w:r>
    </w:p>
    <w:p w14:paraId="7E7004AF" w14:textId="77777777" w:rsidR="00987C87" w:rsidRPr="005F3653" w:rsidRDefault="00987C87" w:rsidP="00987C87">
      <w:pPr>
        <w:pStyle w:val="ESBulletsinTable"/>
      </w:pPr>
      <w:r>
        <w:t>supervision arrangements</w:t>
      </w:r>
    </w:p>
    <w:p w14:paraId="2A709D12" w14:textId="77777777" w:rsidR="00987C87" w:rsidRPr="005F3653" w:rsidRDefault="00987C87" w:rsidP="00987C87">
      <w:pPr>
        <w:pStyle w:val="ESBulletsinTable"/>
      </w:pPr>
      <w:r w:rsidRPr="005F3653">
        <w:t xml:space="preserve">notification arrangements - for </w:t>
      </w:r>
      <w:r>
        <w:t>instance</w:t>
      </w:r>
      <w:r w:rsidRPr="005F3653">
        <w:t xml:space="preserve">, if the therapist has to change an appointment </w:t>
      </w:r>
      <w:r>
        <w:t xml:space="preserve">or </w:t>
      </w:r>
      <w:r w:rsidRPr="005F3653">
        <w:t xml:space="preserve">the student is </w:t>
      </w:r>
      <w:r>
        <w:t xml:space="preserve">absent that day, </w:t>
      </w:r>
      <w:r w:rsidRPr="005F3653">
        <w:t>who is respo</w:t>
      </w:r>
      <w:r>
        <w:t>nsible for informing whom?</w:t>
      </w:r>
    </w:p>
    <w:p w14:paraId="3D4679CE" w14:textId="75EACCC2" w:rsidR="00987C87" w:rsidRPr="005F3653" w:rsidRDefault="00987C87" w:rsidP="00987C87">
      <w:pPr>
        <w:pStyle w:val="ESBulletsinTable"/>
      </w:pPr>
      <w:r w:rsidRPr="005F3653">
        <w:t xml:space="preserve">whether the family </w:t>
      </w:r>
      <w:r w:rsidR="00222C20">
        <w:t>would like</w:t>
      </w:r>
      <w:r w:rsidRPr="005F3653">
        <w:t xml:space="preserve"> the </w:t>
      </w:r>
      <w:r w:rsidR="001F73CF">
        <w:t xml:space="preserve">NDIS funded </w:t>
      </w:r>
      <w:r w:rsidRPr="005F3653">
        <w:t>therapist to attend Student Support Group meetings.</w:t>
      </w:r>
    </w:p>
    <w:p w14:paraId="53BBAB80" w14:textId="01FF05B0" w:rsidR="00987C87" w:rsidRDefault="00987C87" w:rsidP="00987C87">
      <w:r>
        <w:t>At the first meeting the following documents must be</w:t>
      </w:r>
      <w:r w:rsidR="00F835D0">
        <w:t xml:space="preserve"> </w:t>
      </w:r>
      <w:r w:rsidR="00321AF1">
        <w:t>provided to the therapist</w:t>
      </w:r>
      <w:r w:rsidR="00E31A3F">
        <w:t>:</w:t>
      </w:r>
    </w:p>
    <w:p w14:paraId="61AF3B45" w14:textId="77777777" w:rsidR="00987C87" w:rsidRPr="001A78A9" w:rsidRDefault="00987C87" w:rsidP="00987C87">
      <w:pPr>
        <w:pStyle w:val="ESBulletsinTable"/>
      </w:pPr>
      <w:r w:rsidRPr="001A78A9">
        <w:t xml:space="preserve">the </w:t>
      </w:r>
      <w:r w:rsidRPr="00987C87">
        <w:rPr>
          <w:b/>
        </w:rPr>
        <w:t>licence to use school premises</w:t>
      </w:r>
    </w:p>
    <w:p w14:paraId="1A81A3E1" w14:textId="77777777" w:rsidR="00987C87" w:rsidRPr="001A78A9" w:rsidRDefault="00987C87" w:rsidP="00987C87">
      <w:pPr>
        <w:pStyle w:val="ESBulletsinTable"/>
      </w:pPr>
      <w:r w:rsidRPr="001A78A9">
        <w:t xml:space="preserve">the </w:t>
      </w:r>
      <w:r w:rsidRPr="00987C87">
        <w:rPr>
          <w:b/>
        </w:rPr>
        <w:t>Information Sharing Agreement.</w:t>
      </w:r>
    </w:p>
    <w:p w14:paraId="7A78B218" w14:textId="5A8A3705" w:rsidR="00987C87" w:rsidRDefault="00987C87" w:rsidP="00987C87">
      <w:pPr>
        <w:pStyle w:val="ESBodyText"/>
      </w:pPr>
      <w:r>
        <w:t>The meeting outcomes must be mi</w:t>
      </w:r>
      <w:r w:rsidR="00AD0E1B">
        <w:t>nuted</w:t>
      </w:r>
      <w:r>
        <w:t xml:space="preserve"> and kept on the student’s school file. </w:t>
      </w:r>
    </w:p>
    <w:p w14:paraId="03554E3D" w14:textId="77777777" w:rsidR="00987C87" w:rsidRDefault="00987C87" w:rsidP="00987C87">
      <w:pPr>
        <w:pStyle w:val="ESBodyText"/>
      </w:pPr>
      <w:r w:rsidRPr="004B1DEC">
        <w:t xml:space="preserve">The payment for NDIS funded therapists attending meetings at schools is to be funded from the participant’s NDIS </w:t>
      </w:r>
      <w:r w:rsidR="009368ED">
        <w:t>plan</w:t>
      </w:r>
      <w:r w:rsidRPr="004B1DEC">
        <w:t>.</w:t>
      </w:r>
      <w:r>
        <w:t xml:space="preserve"> </w:t>
      </w:r>
    </w:p>
    <w:p w14:paraId="49CC60EE" w14:textId="77777777" w:rsidR="00BD2606" w:rsidRDefault="00BD2606" w:rsidP="00BD2606">
      <w:pPr>
        <w:pStyle w:val="ESHeading2"/>
        <w:numPr>
          <w:ilvl w:val="0"/>
          <w:numId w:val="10"/>
        </w:numPr>
      </w:pPr>
      <w:bookmarkStart w:id="151" w:name="_Toc511903381"/>
      <w:bookmarkStart w:id="152" w:name="_Toc476906913"/>
      <w:bookmarkStart w:id="153" w:name="_Toc476907169"/>
      <w:r>
        <w:t>DOCUMENTATION</w:t>
      </w:r>
      <w:bookmarkEnd w:id="151"/>
    </w:p>
    <w:p w14:paraId="7AA73606" w14:textId="05A7ED88" w:rsidR="00987C87" w:rsidRPr="00AD0E1B" w:rsidRDefault="00AD0E1B" w:rsidP="00055E6A">
      <w:pPr>
        <w:pStyle w:val="ESHeading3"/>
      </w:pPr>
      <w:bookmarkStart w:id="154" w:name="_Toc511903382"/>
      <w:r>
        <w:t>Licence to use school p</w:t>
      </w:r>
      <w:r w:rsidRPr="00AD0E1B">
        <w:t>remises</w:t>
      </w:r>
      <w:bookmarkEnd w:id="152"/>
      <w:bookmarkEnd w:id="153"/>
      <w:bookmarkEnd w:id="154"/>
    </w:p>
    <w:p w14:paraId="7BD08967" w14:textId="0E7C703A" w:rsidR="00987C87" w:rsidRPr="00A50DD9" w:rsidRDefault="00987C87" w:rsidP="00987C87">
      <w:pPr>
        <w:pStyle w:val="ESBodyText"/>
      </w:pPr>
      <w:r w:rsidRPr="001A78A9">
        <w:t xml:space="preserve">Principals </w:t>
      </w:r>
      <w:r>
        <w:t>must</w:t>
      </w:r>
      <w:r w:rsidRPr="001A78A9">
        <w:t xml:space="preserve"> ensure</w:t>
      </w:r>
      <w:r>
        <w:t xml:space="preserve"> that any arrangement for a NDIS funded therapist to regularly attend school premises is formalised by</w:t>
      </w:r>
      <w:r w:rsidR="00CE4DE1">
        <w:t xml:space="preserve"> the </w:t>
      </w:r>
      <w:r w:rsidR="00321AF1">
        <w:t>therapist</w:t>
      </w:r>
      <w:r w:rsidR="00CE4DE1" w:rsidRPr="00CE4DE1">
        <w:t xml:space="preserve"> </w:t>
      </w:r>
      <w:r w:rsidR="00CE4DE1" w:rsidRPr="00A50DD9">
        <w:t xml:space="preserve">signing </w:t>
      </w:r>
      <w:r w:rsidR="00CE4DE1" w:rsidRPr="00AD0E1B">
        <w:t>a licence to use the school premises.</w:t>
      </w:r>
      <w:r w:rsidR="00CE4DE1" w:rsidRPr="00A50DD9">
        <w:t xml:space="preserve"> </w:t>
      </w:r>
      <w:r w:rsidR="00D5645C">
        <w:t xml:space="preserve">An NDIS funded therapist should not be allowed to commence providing </w:t>
      </w:r>
      <w:r w:rsidR="001F73CF">
        <w:t xml:space="preserve">regular </w:t>
      </w:r>
      <w:r w:rsidR="00D5645C">
        <w:t xml:space="preserve">therapy on school grounds until the </w:t>
      </w:r>
      <w:r w:rsidR="00D5645C">
        <w:rPr>
          <w:b/>
        </w:rPr>
        <w:t>L</w:t>
      </w:r>
      <w:r w:rsidR="00D5645C" w:rsidRPr="007D6937">
        <w:rPr>
          <w:b/>
        </w:rPr>
        <w:t xml:space="preserve">icence </w:t>
      </w:r>
      <w:r w:rsidR="00D5645C">
        <w:rPr>
          <w:b/>
        </w:rPr>
        <w:t>A</w:t>
      </w:r>
      <w:r w:rsidR="00D5645C" w:rsidRPr="007D6937">
        <w:rPr>
          <w:b/>
        </w:rPr>
        <w:t>greement</w:t>
      </w:r>
      <w:r w:rsidR="00D5645C">
        <w:t xml:space="preserve"> is signed. </w:t>
      </w:r>
    </w:p>
    <w:p w14:paraId="21F785AE" w14:textId="4A0A0988" w:rsidR="009A0896" w:rsidRDefault="009A0896" w:rsidP="009A0896">
      <w:pPr>
        <w:pStyle w:val="ESBodyText"/>
        <w:rPr>
          <w:b/>
        </w:rPr>
      </w:pPr>
      <w:r>
        <w:t xml:space="preserve">The Licence Agreement </w:t>
      </w:r>
      <w:r w:rsidRPr="00CB3837">
        <w:t>sets out three possible signing clauses for therapists</w:t>
      </w:r>
      <w:r>
        <w:t>:</w:t>
      </w:r>
    </w:p>
    <w:p w14:paraId="2FD03270" w14:textId="619A06F8" w:rsidR="009A0896" w:rsidRDefault="009A0896" w:rsidP="00D5645C">
      <w:pPr>
        <w:pStyle w:val="ListParagraph"/>
        <w:numPr>
          <w:ilvl w:val="0"/>
          <w:numId w:val="37"/>
        </w:numPr>
      </w:pPr>
      <w:r w:rsidRPr="00CB3837">
        <w:t>where the therapist operates / is ent</w:t>
      </w:r>
      <w:r w:rsidR="00321265">
        <w:t xml:space="preserve">ering the licence as a company </w:t>
      </w:r>
    </w:p>
    <w:p w14:paraId="612BBE70" w14:textId="1B73F57F" w:rsidR="009A0896" w:rsidRDefault="009A0896" w:rsidP="00D5645C">
      <w:pPr>
        <w:pStyle w:val="ListParagraph"/>
        <w:numPr>
          <w:ilvl w:val="0"/>
          <w:numId w:val="37"/>
        </w:numPr>
      </w:pPr>
      <w:r w:rsidRPr="00CB3837">
        <w:t>where the therapist operates / is entering the licence</w:t>
      </w:r>
      <w:r w:rsidR="00AD0E1B">
        <w:t xml:space="preserve"> as an incorporated association</w:t>
      </w:r>
      <w:r w:rsidRPr="00CB3837">
        <w:t xml:space="preserve"> </w:t>
      </w:r>
    </w:p>
    <w:p w14:paraId="6E6490C9" w14:textId="5EE72EEC" w:rsidR="009A0896" w:rsidRPr="009A0896" w:rsidRDefault="00A50DD9" w:rsidP="00D5645C">
      <w:pPr>
        <w:pStyle w:val="ListParagraph"/>
        <w:numPr>
          <w:ilvl w:val="0"/>
          <w:numId w:val="37"/>
        </w:numPr>
      </w:pPr>
      <w:r>
        <w:t>where</w:t>
      </w:r>
      <w:r w:rsidR="009A0896" w:rsidRPr="00CB3837">
        <w:t xml:space="preserve"> the therapist i</w:t>
      </w:r>
      <w:r w:rsidR="00321265">
        <w:t>s an individual / sole trader (</w:t>
      </w:r>
      <w:r>
        <w:t>e.g.</w:t>
      </w:r>
      <w:r w:rsidR="00321265">
        <w:t xml:space="preserve"> </w:t>
      </w:r>
      <w:r>
        <w:t>p</w:t>
      </w:r>
      <w:r w:rsidR="00321265">
        <w:t>rivate therapist)</w:t>
      </w:r>
      <w:r w:rsidR="00AD0E1B">
        <w:t>.</w:t>
      </w:r>
    </w:p>
    <w:p w14:paraId="0A3423B1" w14:textId="77777777" w:rsidR="00987C87" w:rsidRPr="00DB2A99" w:rsidRDefault="00987C87" w:rsidP="00987C87">
      <w:pPr>
        <w:pStyle w:val="ESBodyText"/>
        <w:rPr>
          <w:rStyle w:val="Hyperlink"/>
        </w:rPr>
      </w:pPr>
      <w:r>
        <w:t xml:space="preserve">A template </w:t>
      </w:r>
      <w:r w:rsidRPr="00FB5822">
        <w:rPr>
          <w:b/>
        </w:rPr>
        <w:t>Licence Agreement</w:t>
      </w:r>
      <w:r>
        <w:t xml:space="preserve"> is available </w:t>
      </w:r>
      <w:r w:rsidRPr="00DB2A99">
        <w:t xml:space="preserve">at </w:t>
      </w:r>
      <w:r w:rsidRPr="00DB2A99">
        <w:rPr>
          <w:b/>
        </w:rPr>
        <w:t>Attachment 3a</w:t>
      </w:r>
      <w:r w:rsidRPr="00DB2A99">
        <w:t>.</w:t>
      </w:r>
    </w:p>
    <w:p w14:paraId="0D49E6BD" w14:textId="77777777" w:rsidR="00987C87" w:rsidRPr="00033520" w:rsidRDefault="00987C87" w:rsidP="00987C87">
      <w:pPr>
        <w:pStyle w:val="ESBodyText"/>
        <w:rPr>
          <w:szCs w:val="26"/>
        </w:rPr>
      </w:pPr>
      <w:r w:rsidRPr="00DB2A99">
        <w:t xml:space="preserve">A guide to completing the </w:t>
      </w:r>
      <w:r w:rsidRPr="00DB2A99">
        <w:rPr>
          <w:b/>
        </w:rPr>
        <w:t>Licence Agreement</w:t>
      </w:r>
      <w:r w:rsidRPr="00DB2A99">
        <w:t xml:space="preserve"> is available at </w:t>
      </w:r>
      <w:r w:rsidRPr="00DB2A99">
        <w:rPr>
          <w:b/>
        </w:rPr>
        <w:t>Attachment 3b</w:t>
      </w:r>
      <w:r w:rsidRPr="00DB2A99">
        <w:t>.</w:t>
      </w:r>
    </w:p>
    <w:p w14:paraId="6725A54B" w14:textId="77777777" w:rsidR="00987C87" w:rsidRDefault="00987C87" w:rsidP="00987C87">
      <w:pPr>
        <w:pStyle w:val="ESBodyText"/>
      </w:pPr>
      <w:r>
        <w:t xml:space="preserve">The </w:t>
      </w:r>
      <w:r w:rsidRPr="007D6937">
        <w:rPr>
          <w:b/>
        </w:rPr>
        <w:t>Licence Agreement</w:t>
      </w:r>
      <w:r>
        <w:t xml:space="preserve"> contains important provisions that:</w:t>
      </w:r>
    </w:p>
    <w:p w14:paraId="2A4316C6" w14:textId="1120161C" w:rsidR="00987C87" w:rsidRPr="00443C72" w:rsidRDefault="00987C87" w:rsidP="00987C87">
      <w:pPr>
        <w:pStyle w:val="ESBulletsinTable"/>
      </w:pPr>
      <w:r w:rsidRPr="00443C72">
        <w:t>require the therapist</w:t>
      </w:r>
      <w:r w:rsidR="00055E6A">
        <w:t xml:space="preserve"> </w:t>
      </w:r>
      <w:r w:rsidRPr="00443C72">
        <w:t>(described as the “Licensee”)</w:t>
      </w:r>
      <w:r>
        <w:t xml:space="preserve"> to hold appropriate insurances</w:t>
      </w:r>
    </w:p>
    <w:p w14:paraId="6ACD6C50" w14:textId="77777777" w:rsidR="00987C87" w:rsidRPr="00443C72" w:rsidRDefault="00987C87" w:rsidP="00987C87">
      <w:pPr>
        <w:pStyle w:val="ESBulletsinTable"/>
      </w:pPr>
      <w:r w:rsidRPr="00443C72">
        <w:t>require the therapist to comply with all reasonable instructions, directions and</w:t>
      </w:r>
      <w:r>
        <w:t xml:space="preserve"> requests of the principal</w:t>
      </w:r>
    </w:p>
    <w:p w14:paraId="65C136B7" w14:textId="77777777" w:rsidR="00987C87" w:rsidRPr="00443C72" w:rsidRDefault="00987C87" w:rsidP="00987C87">
      <w:pPr>
        <w:pStyle w:val="ESBulletsinTable"/>
      </w:pPr>
      <w:r w:rsidRPr="00443C72">
        <w:t>allow the principal to put in place appropriate supervision arrangements, including the ability to appoint a staff member to attend the therapy sessions.</w:t>
      </w:r>
    </w:p>
    <w:p w14:paraId="28BBF054" w14:textId="77777777" w:rsidR="00D5645C" w:rsidRDefault="00D5645C" w:rsidP="00D5645C">
      <w:pPr>
        <w:pStyle w:val="ESBodyText"/>
      </w:pPr>
      <w:r>
        <w:t>Please note that a new Licence Agreement is not required for every changed circumstance regarding the therapy:</w:t>
      </w:r>
    </w:p>
    <w:p w14:paraId="4CFF9EA1" w14:textId="77777777" w:rsidR="00D5645C" w:rsidRDefault="00D5645C" w:rsidP="00D5645C">
      <w:pPr>
        <w:pStyle w:val="ESBulletsinTable"/>
      </w:pPr>
      <w:r>
        <w:t>The Licence Agreement covers the therapist providing services to one or more students. However for every student receiving therapy a Parent Consent Form, Therapy Request Form and Information Sharing Agreement is required relating to the additional student/s.</w:t>
      </w:r>
    </w:p>
    <w:p w14:paraId="057577B5" w14:textId="77777777" w:rsidR="00D5645C" w:rsidRDefault="00D5645C" w:rsidP="00D5645C">
      <w:pPr>
        <w:pStyle w:val="ESBulletsinTable"/>
      </w:pPr>
      <w:r>
        <w:t xml:space="preserve">The Licence Agreement covers one or more therapists employed by the Company or Incorporated Association. If a therapist is to be replaced by another therapist employed by the same Company or Incorporated Association to provide therapy to a student, a Parent Consent Form, Therapy Request Form and Information Sharing Agreement is required relating to the additional therapist/s. </w:t>
      </w:r>
    </w:p>
    <w:p w14:paraId="47CAF639" w14:textId="77777777" w:rsidR="00D5645C" w:rsidRDefault="00D5645C" w:rsidP="00D5645C">
      <w:pPr>
        <w:pStyle w:val="ESBodyText"/>
        <w:ind w:left="720"/>
      </w:pPr>
    </w:p>
    <w:p w14:paraId="3D8E20DF" w14:textId="68EF84EA" w:rsidR="009E619F" w:rsidRDefault="00987C87" w:rsidP="00D5645C">
      <w:pPr>
        <w:pStyle w:val="ESBodyText"/>
      </w:pPr>
      <w:r w:rsidRPr="000300BB">
        <w:t xml:space="preserve">If the school agrees to </w:t>
      </w:r>
      <w:r w:rsidR="00F650A2">
        <w:t>a change</w:t>
      </w:r>
      <w:r w:rsidR="00F650A2" w:rsidRPr="000300BB">
        <w:t xml:space="preserve"> </w:t>
      </w:r>
      <w:r w:rsidRPr="000300BB">
        <w:t xml:space="preserve">request, the </w:t>
      </w:r>
      <w:r w:rsidRPr="00D5645C">
        <w:rPr>
          <w:b/>
        </w:rPr>
        <w:t>Licence Agreement</w:t>
      </w:r>
      <w:r w:rsidRPr="000300BB">
        <w:t xml:space="preserve"> should be amended to take account of these changed circumstances. If this situation occurs, you </w:t>
      </w:r>
      <w:r w:rsidR="00222C20" w:rsidRPr="000300BB">
        <w:t>may</w:t>
      </w:r>
      <w:r w:rsidRPr="000300BB">
        <w:t xml:space="preserve"> contact the Legal Division for further advice at </w:t>
      </w:r>
      <w:hyperlink r:id="rId25" w:history="1">
        <w:r w:rsidRPr="000300BB">
          <w:rPr>
            <w:rStyle w:val="Hyperlink"/>
          </w:rPr>
          <w:t>legal.services@edumail.vic.gov.au</w:t>
        </w:r>
      </w:hyperlink>
      <w:r w:rsidRPr="000300BB">
        <w:t>.</w:t>
      </w:r>
    </w:p>
    <w:p w14:paraId="108FDD83" w14:textId="1EE82978" w:rsidR="00987C87" w:rsidRPr="008C13B3" w:rsidRDefault="008C13B3" w:rsidP="00055E6A">
      <w:pPr>
        <w:pStyle w:val="ESHeading3"/>
      </w:pPr>
      <w:bookmarkStart w:id="155" w:name="_Toc476906914"/>
      <w:bookmarkStart w:id="156" w:name="_Toc476907170"/>
      <w:bookmarkStart w:id="157" w:name="_Toc511903383"/>
      <w:r w:rsidRPr="008C13B3">
        <w:t>Information Sharing Agreement</w:t>
      </w:r>
      <w:bookmarkEnd w:id="155"/>
      <w:bookmarkEnd w:id="156"/>
      <w:bookmarkEnd w:id="157"/>
    </w:p>
    <w:p w14:paraId="7A319D8A" w14:textId="77777777" w:rsidR="00987C87" w:rsidRPr="00987C87" w:rsidRDefault="00987C87" w:rsidP="00987C87">
      <w:pPr>
        <w:pStyle w:val="ESBodyText"/>
        <w:rPr>
          <w:szCs w:val="28"/>
        </w:rPr>
      </w:pPr>
      <w:r w:rsidRPr="004C184C">
        <w:t xml:space="preserve">The licence agreement includes an </w:t>
      </w:r>
      <w:r w:rsidRPr="00987C87">
        <w:rPr>
          <w:b/>
        </w:rPr>
        <w:t>Information Sharing Agreement</w:t>
      </w:r>
      <w:r w:rsidRPr="004C184C">
        <w:t xml:space="preserve"> at Schedule 1 (Annexure B). Principals should ensure this agreement is signed by the NDIS funded therapist at the first meeting. </w:t>
      </w:r>
    </w:p>
    <w:p w14:paraId="5C75A4C0" w14:textId="6DA50080" w:rsidR="00987C87" w:rsidRPr="00987C87" w:rsidRDefault="00987C87" w:rsidP="00987C87">
      <w:pPr>
        <w:pStyle w:val="ESBodyText"/>
        <w:rPr>
          <w:szCs w:val="26"/>
        </w:rPr>
      </w:pPr>
      <w:r w:rsidRPr="00987C87">
        <w:rPr>
          <w:szCs w:val="26"/>
        </w:rPr>
        <w:t xml:space="preserve">During </w:t>
      </w:r>
      <w:r w:rsidRPr="00987C87">
        <w:rPr>
          <w:b/>
          <w:szCs w:val="26"/>
        </w:rPr>
        <w:t xml:space="preserve">Step 1 </w:t>
      </w:r>
      <w:r w:rsidRPr="00987C87">
        <w:rPr>
          <w:szCs w:val="26"/>
        </w:rPr>
        <w:t xml:space="preserve">of these Guidelines, </w:t>
      </w:r>
      <w:r w:rsidR="00474330">
        <w:rPr>
          <w:szCs w:val="26"/>
        </w:rPr>
        <w:t>parent(s)</w:t>
      </w:r>
      <w:r w:rsidRPr="00987C87">
        <w:rPr>
          <w:szCs w:val="26"/>
        </w:rPr>
        <w:t xml:space="preserve"> must have consented to specific types of information being shared with the School by the NDIS funded therapist (using the </w:t>
      </w:r>
      <w:r w:rsidR="00EE2250" w:rsidRPr="00EE2250">
        <w:rPr>
          <w:b/>
          <w:szCs w:val="26"/>
        </w:rPr>
        <w:t>Parent</w:t>
      </w:r>
      <w:r w:rsidR="00EE2250">
        <w:rPr>
          <w:szCs w:val="26"/>
        </w:rPr>
        <w:t xml:space="preserve"> </w:t>
      </w:r>
      <w:r w:rsidRPr="00987C87">
        <w:rPr>
          <w:b/>
          <w:szCs w:val="26"/>
        </w:rPr>
        <w:t>Consent Form</w:t>
      </w:r>
      <w:r w:rsidRPr="00987C87">
        <w:rPr>
          <w:szCs w:val="26"/>
        </w:rPr>
        <w:t xml:space="preserve"> provided with the </w:t>
      </w:r>
      <w:r w:rsidRPr="00987C87">
        <w:rPr>
          <w:b/>
          <w:szCs w:val="26"/>
        </w:rPr>
        <w:t>Request Form</w:t>
      </w:r>
      <w:r w:rsidRPr="00987C87">
        <w:rPr>
          <w:szCs w:val="26"/>
        </w:rPr>
        <w:t xml:space="preserve"> under </w:t>
      </w:r>
      <w:r w:rsidRPr="00987C87">
        <w:rPr>
          <w:b/>
          <w:szCs w:val="26"/>
        </w:rPr>
        <w:t>Step 1</w:t>
      </w:r>
      <w:r w:rsidRPr="00987C87">
        <w:rPr>
          <w:szCs w:val="26"/>
        </w:rPr>
        <w:t xml:space="preserve">). The purpose of the </w:t>
      </w:r>
      <w:r w:rsidRPr="00987C87">
        <w:rPr>
          <w:b/>
          <w:szCs w:val="26"/>
        </w:rPr>
        <w:t xml:space="preserve">Information Sharing Agreement </w:t>
      </w:r>
      <w:r w:rsidRPr="00987C87">
        <w:rPr>
          <w:szCs w:val="26"/>
        </w:rPr>
        <w:t xml:space="preserve">is then to set out exactly how and when NDIS funded therapists must share information with the school about the student who is receiving NDIS therapy on school grounds. The aim of this information sharing is to ensure that the NDIS funded therapist provides information to the school that it ‘needs to know’ to enable it to optimally educate and support the student, and fulfil key legal obligations. </w:t>
      </w:r>
    </w:p>
    <w:p w14:paraId="283E5010" w14:textId="77777777" w:rsidR="00987C87" w:rsidRPr="00987C87" w:rsidRDefault="00987C87" w:rsidP="00987C87">
      <w:pPr>
        <w:pStyle w:val="ESBodyText"/>
        <w:rPr>
          <w:szCs w:val="26"/>
        </w:rPr>
      </w:pPr>
      <w:r w:rsidRPr="00987C87">
        <w:rPr>
          <w:szCs w:val="26"/>
        </w:rPr>
        <w:t xml:space="preserve">It is the responsibility of principals to tailor the </w:t>
      </w:r>
      <w:r w:rsidRPr="00987C87">
        <w:rPr>
          <w:b/>
          <w:szCs w:val="26"/>
        </w:rPr>
        <w:t>Information Sharing Agreement</w:t>
      </w:r>
      <w:r w:rsidRPr="00987C87">
        <w:rPr>
          <w:szCs w:val="26"/>
        </w:rPr>
        <w:t xml:space="preserve"> so that it is stipulated how often and by which method information about the student will be shared. The specific requirements of the </w:t>
      </w:r>
      <w:r w:rsidRPr="00987C87">
        <w:rPr>
          <w:b/>
          <w:szCs w:val="26"/>
        </w:rPr>
        <w:t>Information Sharing Agreement</w:t>
      </w:r>
      <w:r w:rsidRPr="00987C87">
        <w:rPr>
          <w:szCs w:val="26"/>
        </w:rPr>
        <w:t xml:space="preserve"> should then be discussed with the NDIS funded therapist at the first meeting. </w:t>
      </w:r>
    </w:p>
    <w:p w14:paraId="79924861" w14:textId="04BEAED6" w:rsidR="002F5ED9" w:rsidRDefault="00987C87" w:rsidP="00987C87">
      <w:pPr>
        <w:pStyle w:val="ESBodyText"/>
      </w:pPr>
      <w:r w:rsidRPr="00987C87">
        <w:rPr>
          <w:szCs w:val="26"/>
        </w:rPr>
        <w:t>If you have any queries regarding the preparation of the licence, or the</w:t>
      </w:r>
      <w:r w:rsidRPr="00987C87">
        <w:rPr>
          <w:b/>
          <w:szCs w:val="26"/>
        </w:rPr>
        <w:t xml:space="preserve"> Information Sharing Agreement</w:t>
      </w:r>
      <w:r w:rsidRPr="00987C87">
        <w:rPr>
          <w:szCs w:val="26"/>
        </w:rPr>
        <w:t>, please</w:t>
      </w:r>
      <w:r w:rsidRPr="001311B9">
        <w:t xml:space="preserve"> contact Legal Division </w:t>
      </w:r>
      <w:r w:rsidRPr="00CE20A6">
        <w:t xml:space="preserve">at </w:t>
      </w:r>
      <w:hyperlink r:id="rId26" w:history="1">
        <w:r w:rsidRPr="00555BC5">
          <w:rPr>
            <w:rStyle w:val="Hyperlink"/>
          </w:rPr>
          <w:t>legal.services@edumail.vic.gov.au</w:t>
        </w:r>
      </w:hyperlink>
      <w:r w:rsidR="002F5ED9">
        <w:t>.</w:t>
      </w:r>
    </w:p>
    <w:p w14:paraId="052B8DF7" w14:textId="7DC8A618" w:rsidR="004F3E33" w:rsidRPr="008C13B3" w:rsidRDefault="008C13B3" w:rsidP="00055E6A">
      <w:pPr>
        <w:pStyle w:val="ESHeading3"/>
      </w:pPr>
      <w:bookmarkStart w:id="158" w:name="_Toc511903384"/>
      <w:r w:rsidRPr="008C13B3">
        <w:t>Summary of responsibilities</w:t>
      </w:r>
      <w:bookmarkEnd w:id="158"/>
    </w:p>
    <w:tbl>
      <w:tblPr>
        <w:tblStyle w:val="TableGrid"/>
        <w:tblW w:w="0" w:type="auto"/>
        <w:tblLook w:val="04A0" w:firstRow="1" w:lastRow="0" w:firstColumn="1" w:lastColumn="0" w:noHBand="0" w:noVBand="1"/>
      </w:tblPr>
      <w:tblGrid>
        <w:gridCol w:w="4673"/>
        <w:gridCol w:w="4673"/>
      </w:tblGrid>
      <w:tr w:rsidR="00FC1362" w14:paraId="2D243845" w14:textId="77777777" w:rsidTr="00AC760C">
        <w:tc>
          <w:tcPr>
            <w:tcW w:w="4673" w:type="dxa"/>
          </w:tcPr>
          <w:p w14:paraId="643284EF" w14:textId="450A36C4" w:rsidR="00FC1362" w:rsidRDefault="00321265" w:rsidP="00AC760C">
            <w:pPr>
              <w:pStyle w:val="ESHeading2"/>
            </w:pPr>
            <w:bookmarkStart w:id="159" w:name="_Toc511903385"/>
            <w:r>
              <w:t>FORM / AGREEMENT</w:t>
            </w:r>
            <w:bookmarkEnd w:id="159"/>
          </w:p>
        </w:tc>
        <w:tc>
          <w:tcPr>
            <w:tcW w:w="4673" w:type="dxa"/>
          </w:tcPr>
          <w:p w14:paraId="0122BFC9" w14:textId="254D0144" w:rsidR="00FC1362" w:rsidRDefault="004F3E33" w:rsidP="00AC760C">
            <w:pPr>
              <w:pStyle w:val="ESHeading2"/>
            </w:pPr>
            <w:bookmarkStart w:id="160" w:name="_Toc511903386"/>
            <w:r>
              <w:t>responsible persons for signing</w:t>
            </w:r>
            <w:bookmarkEnd w:id="160"/>
          </w:p>
        </w:tc>
      </w:tr>
      <w:tr w:rsidR="00FC1362" w14:paraId="091B52B3" w14:textId="77777777" w:rsidTr="00AC760C">
        <w:tc>
          <w:tcPr>
            <w:tcW w:w="4673" w:type="dxa"/>
          </w:tcPr>
          <w:p w14:paraId="618F7606" w14:textId="2B055A47" w:rsidR="00FC1362" w:rsidRDefault="004F3E33" w:rsidP="00E16E98">
            <w:pPr>
              <w:pStyle w:val="ESBodyText"/>
            </w:pPr>
            <w:r>
              <w:t>Request Form</w:t>
            </w:r>
          </w:p>
        </w:tc>
        <w:tc>
          <w:tcPr>
            <w:tcW w:w="4673" w:type="dxa"/>
          </w:tcPr>
          <w:p w14:paraId="57AFAA0B" w14:textId="0881157B" w:rsidR="00E16E98" w:rsidRDefault="004F3E33" w:rsidP="00E16E98">
            <w:pPr>
              <w:pStyle w:val="ESBodyText"/>
            </w:pPr>
            <w:r>
              <w:t>NDIS funded therapist</w:t>
            </w:r>
          </w:p>
        </w:tc>
      </w:tr>
      <w:tr w:rsidR="00FC1362" w14:paraId="0099328E" w14:textId="77777777" w:rsidTr="00AC760C">
        <w:tc>
          <w:tcPr>
            <w:tcW w:w="4673" w:type="dxa"/>
          </w:tcPr>
          <w:p w14:paraId="78404350" w14:textId="6285B2D3" w:rsidR="00FC1362" w:rsidRDefault="004F3E33" w:rsidP="00E16E98">
            <w:pPr>
              <w:pStyle w:val="ESBodyText"/>
            </w:pPr>
            <w:r>
              <w:t>Parent Consent Form</w:t>
            </w:r>
          </w:p>
        </w:tc>
        <w:tc>
          <w:tcPr>
            <w:tcW w:w="4673" w:type="dxa"/>
          </w:tcPr>
          <w:p w14:paraId="54634D4C" w14:textId="20B30E98" w:rsidR="00FC1362" w:rsidRDefault="004F3E33" w:rsidP="00E16E98">
            <w:pPr>
              <w:pStyle w:val="ESBodyText"/>
            </w:pPr>
            <w:r>
              <w:t>Parent(s) or Mature Minor</w:t>
            </w:r>
          </w:p>
        </w:tc>
      </w:tr>
      <w:tr w:rsidR="00FC1362" w14:paraId="24FDE4CE" w14:textId="77777777" w:rsidTr="00AC760C">
        <w:tc>
          <w:tcPr>
            <w:tcW w:w="4673" w:type="dxa"/>
          </w:tcPr>
          <w:p w14:paraId="1035322D" w14:textId="5240547B" w:rsidR="00FC1362" w:rsidRDefault="004F3E33" w:rsidP="00E16E98">
            <w:pPr>
              <w:pStyle w:val="ESBodyText"/>
            </w:pPr>
            <w:r>
              <w:t xml:space="preserve">Licence Agreement to use the school premises </w:t>
            </w:r>
          </w:p>
        </w:tc>
        <w:tc>
          <w:tcPr>
            <w:tcW w:w="4673" w:type="dxa"/>
          </w:tcPr>
          <w:p w14:paraId="70342A08" w14:textId="77777777" w:rsidR="00DE4A87" w:rsidRDefault="00E16E98" w:rsidP="004B28C4">
            <w:pPr>
              <w:pStyle w:val="ESBodyText"/>
            </w:pPr>
            <w:r>
              <w:t>S</w:t>
            </w:r>
            <w:r w:rsidR="004F3E33">
              <w:t xml:space="preserve">chool Council </w:t>
            </w:r>
          </w:p>
          <w:p w14:paraId="3A8D6221" w14:textId="77777777" w:rsidR="00DE4A87" w:rsidRDefault="004F3E33">
            <w:pPr>
              <w:pStyle w:val="ESBodyText"/>
            </w:pPr>
            <w:r w:rsidRPr="004F3E33">
              <w:rPr>
                <w:b/>
              </w:rPr>
              <w:t>and</w:t>
            </w:r>
            <w:r>
              <w:t xml:space="preserve"> </w:t>
            </w:r>
          </w:p>
          <w:p w14:paraId="63D2B1DA" w14:textId="18440AED" w:rsidR="00FC1362" w:rsidRDefault="008C13B3">
            <w:pPr>
              <w:pStyle w:val="ESBodyText"/>
            </w:pPr>
            <w:r>
              <w:t>Company / Incorporated A</w:t>
            </w:r>
            <w:r w:rsidR="00DE4A87">
              <w:t xml:space="preserve">ssociation / </w:t>
            </w:r>
            <w:r>
              <w:t>P</w:t>
            </w:r>
            <w:r w:rsidR="009A0896">
              <w:t xml:space="preserve">rivate </w:t>
            </w:r>
            <w:r w:rsidR="004F3E33">
              <w:t>NDIS funded t</w:t>
            </w:r>
            <w:r w:rsidR="00E16E98">
              <w:t>herapist</w:t>
            </w:r>
            <w:r w:rsidR="00DE4A87">
              <w:t xml:space="preserve"> </w:t>
            </w:r>
          </w:p>
        </w:tc>
      </w:tr>
      <w:tr w:rsidR="00FC1362" w14:paraId="27ADA3A0" w14:textId="77777777" w:rsidTr="00AC760C">
        <w:tc>
          <w:tcPr>
            <w:tcW w:w="4673" w:type="dxa"/>
          </w:tcPr>
          <w:p w14:paraId="3B3F8482" w14:textId="120E18D8" w:rsidR="00FC1362" w:rsidRDefault="004F3E33" w:rsidP="00E16E98">
            <w:pPr>
              <w:pStyle w:val="ESBodyText"/>
            </w:pPr>
            <w:r>
              <w:t>Information</w:t>
            </w:r>
            <w:r w:rsidR="00E16E98">
              <w:t xml:space="preserve"> </w:t>
            </w:r>
            <w:r>
              <w:t>Sharing A</w:t>
            </w:r>
            <w:r w:rsidR="00E16E98">
              <w:t>greement</w:t>
            </w:r>
          </w:p>
        </w:tc>
        <w:tc>
          <w:tcPr>
            <w:tcW w:w="4673" w:type="dxa"/>
          </w:tcPr>
          <w:p w14:paraId="3B799B3B" w14:textId="77777777" w:rsidR="00FC1362" w:rsidRDefault="004F3E33" w:rsidP="00E16E98">
            <w:pPr>
              <w:pStyle w:val="ESBodyText"/>
            </w:pPr>
            <w:r>
              <w:t xml:space="preserve">NDIS funded </w:t>
            </w:r>
            <w:r w:rsidR="00E16E98">
              <w:t xml:space="preserve">therapist </w:t>
            </w:r>
          </w:p>
          <w:p w14:paraId="1C45EE84" w14:textId="2F4EEAE2" w:rsidR="00E023BD" w:rsidRPr="008C13B3" w:rsidRDefault="00E023BD" w:rsidP="00E16E98">
            <w:pPr>
              <w:pStyle w:val="ESBodyText"/>
              <w:rPr>
                <w:b/>
              </w:rPr>
            </w:pPr>
            <w:r w:rsidRPr="008C13B3">
              <w:rPr>
                <w:b/>
              </w:rPr>
              <w:t xml:space="preserve">and </w:t>
            </w:r>
          </w:p>
          <w:p w14:paraId="0ECB489F" w14:textId="16C797D6" w:rsidR="00E023BD" w:rsidRDefault="00E023BD" w:rsidP="00E16E98">
            <w:pPr>
              <w:pStyle w:val="ESBodyText"/>
            </w:pPr>
            <w:r>
              <w:t>School principal (or nominee)</w:t>
            </w:r>
          </w:p>
        </w:tc>
      </w:tr>
    </w:tbl>
    <w:p w14:paraId="7BEFB7E2" w14:textId="77777777" w:rsidR="00987C87" w:rsidRDefault="00987C87" w:rsidP="00724C1D">
      <w:pPr>
        <w:pStyle w:val="ESHeading2"/>
        <w:numPr>
          <w:ilvl w:val="0"/>
          <w:numId w:val="10"/>
        </w:numPr>
      </w:pPr>
      <w:bookmarkStart w:id="161" w:name="_Toc476906915"/>
      <w:bookmarkStart w:id="162" w:name="_Toc476907171"/>
      <w:bookmarkStart w:id="163" w:name="_Toc511903387"/>
      <w:r>
        <w:t>DUAL SERVICING ARRANGEMENTS</w:t>
      </w:r>
      <w:bookmarkEnd w:id="161"/>
      <w:bookmarkEnd w:id="162"/>
      <w:bookmarkEnd w:id="163"/>
    </w:p>
    <w:p w14:paraId="366E42AD" w14:textId="007ED4FC" w:rsidR="00987C87" w:rsidRPr="00987C87" w:rsidRDefault="00987C87" w:rsidP="00987C87">
      <w:pPr>
        <w:pStyle w:val="ESBodyText"/>
      </w:pPr>
      <w:r w:rsidRPr="00987C87">
        <w:t xml:space="preserve">Principals should inform relevant school-based therapists and Student Support Services (SSS) staff about the services being delivered by the NDIS funded therapist, to ensure services are coordinated. Strong communication will help ensure co-ordinated intervention occurs both in a student’s everyday life and at school. </w:t>
      </w:r>
    </w:p>
    <w:p w14:paraId="3F00BE24" w14:textId="2835B9F2" w:rsidR="00730DE3" w:rsidRDefault="00987C87" w:rsidP="00987C87">
      <w:pPr>
        <w:pStyle w:val="ESBodyText"/>
      </w:pPr>
      <w:r w:rsidRPr="00987C87">
        <w:rPr>
          <w:rFonts w:eastAsia="Calibri"/>
        </w:rPr>
        <w:t>School-based therapists and SSS staff may contact a Professional Practice Leader or their relevant professional organisation if they require advice about entering dual servicing arrangements with NDIS funded therapists. For example, Speech Pathology Australia provides guidance for speech pathologists about dual servicing arrangements</w:t>
      </w:r>
      <w:r>
        <w:rPr>
          <w:rFonts w:eastAsia="Calibri"/>
        </w:rPr>
        <w:t xml:space="preserve">: </w:t>
      </w:r>
      <w:hyperlink r:id="rId27" w:history="1">
        <w:r w:rsidRPr="0092100E">
          <w:rPr>
            <w:rStyle w:val="Hyperlink"/>
          </w:rPr>
          <w:t>https://www.speechpathologyaustralia.org.au/</w:t>
        </w:r>
      </w:hyperlink>
      <w:r>
        <w:t xml:space="preserve"> </w:t>
      </w:r>
    </w:p>
    <w:p w14:paraId="478E4D05" w14:textId="6D5B7D4F" w:rsidR="00026D18" w:rsidRPr="00026D18" w:rsidRDefault="00026D18" w:rsidP="00026D18">
      <w:pPr>
        <w:pStyle w:val="ESBodyText"/>
        <w:rPr>
          <w:rStyle w:val="Emphasis"/>
        </w:rPr>
      </w:pPr>
    </w:p>
    <w:p w14:paraId="52F6D188" w14:textId="77777777" w:rsidR="00026D18" w:rsidRDefault="00026D18" w:rsidP="00026D18">
      <w:pPr>
        <w:pStyle w:val="ESBodyText"/>
        <w:sectPr w:rsidR="00026D18" w:rsidSect="00195432">
          <w:headerReference w:type="even" r:id="rId28"/>
          <w:headerReference w:type="default" r:id="rId29"/>
          <w:footerReference w:type="default" r:id="rId30"/>
          <w:headerReference w:type="first" r:id="rId31"/>
          <w:pgSz w:w="11900" w:h="16840"/>
          <w:pgMar w:top="2036" w:right="1240" w:bottom="1304" w:left="1304" w:header="624" w:footer="560" w:gutter="0"/>
          <w:cols w:space="397"/>
          <w:docGrid w:linePitch="360"/>
        </w:sectPr>
      </w:pPr>
    </w:p>
    <w:p w14:paraId="1A8B3602" w14:textId="77777777" w:rsidR="00E73DA8" w:rsidRDefault="00730DE3" w:rsidP="00E73DA8">
      <w:pPr>
        <w:pStyle w:val="ESHeading1"/>
      </w:pPr>
      <w:bookmarkStart w:id="164" w:name="_Toc476906916"/>
      <w:bookmarkStart w:id="165" w:name="_Toc511903388"/>
      <w:r>
        <w:t>ATTACHMENTS</w:t>
      </w:r>
      <w:bookmarkEnd w:id="164"/>
      <w:bookmarkEnd w:id="165"/>
    </w:p>
    <w:p w14:paraId="69A3B6C7" w14:textId="77777777" w:rsidR="00730DE3" w:rsidRDefault="00730DE3" w:rsidP="00730DE3">
      <w:pPr>
        <w:pStyle w:val="ESHeading1"/>
        <w:sectPr w:rsidR="00730DE3" w:rsidSect="00195432">
          <w:pgSz w:w="11900" w:h="16840"/>
          <w:pgMar w:top="2036" w:right="1240" w:bottom="1304" w:left="1304" w:header="624" w:footer="560" w:gutter="0"/>
          <w:cols w:space="397"/>
          <w:docGrid w:linePitch="360"/>
        </w:sectPr>
      </w:pPr>
    </w:p>
    <w:p w14:paraId="48A7D825" w14:textId="77777777" w:rsidR="00EE356E" w:rsidRDefault="00E70F68" w:rsidP="00EE356E">
      <w:pPr>
        <w:pStyle w:val="ESHeading2"/>
      </w:pPr>
      <w:bookmarkStart w:id="166" w:name="_Toc476906917"/>
      <w:bookmarkStart w:id="167" w:name="_Toc511903389"/>
      <w:r>
        <w:t xml:space="preserve">attachment 1: </w:t>
      </w:r>
      <w:r w:rsidR="00EE356E">
        <w:t xml:space="preserve">Request Form and </w:t>
      </w:r>
      <w:r w:rsidR="000778C0">
        <w:t xml:space="preserve">parent </w:t>
      </w:r>
      <w:r w:rsidR="00EE356E">
        <w:t>Consent Form</w:t>
      </w:r>
      <w:bookmarkEnd w:id="166"/>
      <w:bookmarkEnd w:id="167"/>
      <w:r w:rsidR="00EE356E">
        <w:t xml:space="preserve"> </w:t>
      </w:r>
    </w:p>
    <w:p w14:paraId="6A1BD3D6" w14:textId="77777777" w:rsidR="00E70F68" w:rsidRDefault="00E70F68" w:rsidP="00EE356E">
      <w:pPr>
        <w:pStyle w:val="ESHeading3"/>
      </w:pPr>
      <w:bookmarkStart w:id="168" w:name="_Toc476906918"/>
      <w:bookmarkStart w:id="169" w:name="_Toc476907174"/>
      <w:bookmarkStart w:id="170" w:name="_Toc478376238"/>
      <w:bookmarkStart w:id="171" w:name="_Toc482170082"/>
      <w:bookmarkStart w:id="172" w:name="_Toc511903390"/>
      <w:r>
        <w:t>Request to provide NDIS funded therapy on school grounds</w:t>
      </w:r>
      <w:bookmarkEnd w:id="168"/>
      <w:bookmarkEnd w:id="169"/>
      <w:bookmarkEnd w:id="170"/>
      <w:bookmarkEnd w:id="171"/>
      <w:bookmarkEnd w:id="172"/>
      <w:r>
        <w:br/>
      </w:r>
    </w:p>
    <w:p w14:paraId="489AB51F" w14:textId="77777777" w:rsidR="00724C1D" w:rsidRPr="002D5BC1" w:rsidRDefault="00724C1D" w:rsidP="00D75C8B">
      <w:pPr>
        <w:pStyle w:val="ESBodyText"/>
      </w:pPr>
      <w:r w:rsidRPr="002D5BC1">
        <w:t>The Department of Education and Training (</w:t>
      </w:r>
      <w:r w:rsidRPr="00977EF1">
        <w:t>the Department</w:t>
      </w:r>
      <w:r w:rsidRPr="002D5BC1">
        <w:t>), which includes all Victorian government schools</w:t>
      </w:r>
      <w:r w:rsidR="005C678E">
        <w:t>,</w:t>
      </w:r>
      <w:r w:rsidRPr="002D5BC1">
        <w:t xml:space="preserve"> provides educational programs to Victorian government school students. </w:t>
      </w:r>
    </w:p>
    <w:p w14:paraId="7223542E" w14:textId="77777777" w:rsidR="00724C1D" w:rsidRPr="002D5BC1" w:rsidRDefault="00724C1D" w:rsidP="00D75C8B">
      <w:pPr>
        <w:pStyle w:val="ESBodyText"/>
      </w:pPr>
      <w:r w:rsidRPr="002D5BC1">
        <w:t>The National Disability Insurance Scheme (</w:t>
      </w:r>
      <w:r w:rsidRPr="00977EF1">
        <w:t>NDIS</w:t>
      </w:r>
      <w:r w:rsidRPr="002D5BC1">
        <w:t>) is a new way of providing individualised support for eligible p</w:t>
      </w:r>
      <w:r>
        <w:t>articipants</w:t>
      </w:r>
      <w:r w:rsidRPr="002D5BC1">
        <w:t>. The purpose of the NDIS is to enable NDIS participants and their families to exercise more choice and control regarding the support provided to them.</w:t>
      </w:r>
    </w:p>
    <w:p w14:paraId="50615475" w14:textId="47EDCC0E" w:rsidR="00724C1D" w:rsidRPr="002D5BC1" w:rsidRDefault="00724C1D" w:rsidP="00D75C8B">
      <w:pPr>
        <w:pStyle w:val="ESBodyText"/>
      </w:pPr>
      <w:r w:rsidRPr="002D5BC1">
        <w:t xml:space="preserve">On occasion, </w:t>
      </w:r>
      <w:r w:rsidR="00474330">
        <w:t>parent(s</w:t>
      </w:r>
      <w:r w:rsidR="00474330" w:rsidRPr="005C678E">
        <w:t>)</w:t>
      </w:r>
      <w:r w:rsidRPr="002D5BC1">
        <w:t xml:space="preserve"> may ask a Victorian government school to allow an NDIS funded therapist to provide support or therapy to their child (</w:t>
      </w:r>
      <w:r w:rsidRPr="00977EF1">
        <w:t>the student</w:t>
      </w:r>
      <w:r w:rsidR="004C4E0D">
        <w:t xml:space="preserve">) on school grounds </w:t>
      </w:r>
      <w:r w:rsidRPr="002D5BC1">
        <w:t>(</w:t>
      </w:r>
      <w:r w:rsidRPr="00977EF1">
        <w:t>Request</w:t>
      </w:r>
      <w:r w:rsidRPr="002D5BC1">
        <w:t xml:space="preserve">). These Requests are made via a completed </w:t>
      </w:r>
      <w:r w:rsidRPr="00977EF1">
        <w:t>Request to provide NDIS therapy on school grounds</w:t>
      </w:r>
      <w:r w:rsidRPr="002D5BC1">
        <w:t xml:space="preserve"> form (the </w:t>
      </w:r>
      <w:r w:rsidRPr="00977EF1">
        <w:t>Request Form</w:t>
      </w:r>
      <w:r w:rsidRPr="002D5BC1">
        <w:t xml:space="preserve">). </w:t>
      </w:r>
    </w:p>
    <w:p w14:paraId="40F1EE23" w14:textId="77777777" w:rsidR="005C678E" w:rsidRPr="00131005" w:rsidRDefault="00131005" w:rsidP="005C678E">
      <w:pPr>
        <w:pStyle w:val="ESBodyText"/>
        <w:rPr>
          <w:b/>
        </w:rPr>
      </w:pPr>
      <w:r w:rsidRPr="00BF5259">
        <w:t xml:space="preserve">The Department is committed to supporting NDIS participants, and their families, to obtain optimal benefit from the opportunities offered by the </w:t>
      </w:r>
      <w:r>
        <w:t>NDIS</w:t>
      </w:r>
      <w:r w:rsidRPr="00BF5259">
        <w:t xml:space="preserve">. Consistent with this commitment, </w:t>
      </w:r>
      <w:r w:rsidRPr="00BF5259">
        <w:rPr>
          <w:rFonts w:eastAsia="Calibri"/>
        </w:rPr>
        <w:t xml:space="preserve">Victorian Government schools are encouraged to accommodate students and their </w:t>
      </w:r>
      <w:r>
        <w:rPr>
          <w:rFonts w:eastAsia="Calibri"/>
        </w:rPr>
        <w:t>parent(s)</w:t>
      </w:r>
      <w:r w:rsidRPr="00BF5259">
        <w:rPr>
          <w:rFonts w:eastAsia="Calibri"/>
        </w:rPr>
        <w:t xml:space="preserve"> exercising choice and control in relation to NDIS supports, </w:t>
      </w:r>
      <w:r w:rsidRPr="00036DCD">
        <w:rPr>
          <w:rFonts w:eastAsia="Calibri"/>
        </w:rPr>
        <w:t>where practical to do so.</w:t>
      </w:r>
      <w:r w:rsidRPr="00BF5259">
        <w:rPr>
          <w:rFonts w:eastAsia="Calibri"/>
          <w:b/>
        </w:rPr>
        <w:t xml:space="preserve"> </w:t>
      </w:r>
    </w:p>
    <w:p w14:paraId="1C498231" w14:textId="77777777" w:rsidR="00724C1D" w:rsidRPr="002D5BC1" w:rsidRDefault="008469CE" w:rsidP="00D75C8B">
      <w:pPr>
        <w:pStyle w:val="ESBodyText"/>
      </w:pPr>
      <w:r>
        <w:t>However, t</w:t>
      </w:r>
      <w:r w:rsidR="005C678E" w:rsidRPr="005C678E">
        <w:t>here are a number of relevant factors that</w:t>
      </w:r>
      <w:r w:rsidR="00724C1D" w:rsidRPr="002D5BC1">
        <w:t xml:space="preserve"> must </w:t>
      </w:r>
      <w:r w:rsidR="005C678E" w:rsidRPr="005C678E">
        <w:t>be considered when determining</w:t>
      </w:r>
      <w:r w:rsidR="00724C1D" w:rsidRPr="002D5BC1">
        <w:t xml:space="preserve"> whether </w:t>
      </w:r>
      <w:r w:rsidR="005C678E" w:rsidRPr="005C678E">
        <w:t>or not it is possible for the sc</w:t>
      </w:r>
      <w:r>
        <w:t xml:space="preserve">hool </w:t>
      </w:r>
      <w:r w:rsidR="00724C1D" w:rsidRPr="002D5BC1">
        <w:t xml:space="preserve">to agree to </w:t>
      </w:r>
      <w:r>
        <w:t xml:space="preserve">such requests. </w:t>
      </w:r>
      <w:r w:rsidR="00131005">
        <w:t>These</w:t>
      </w:r>
      <w:r w:rsidR="00724C1D" w:rsidRPr="005C678E">
        <w:t xml:space="preserve"> factors </w:t>
      </w:r>
      <w:r w:rsidR="00131005">
        <w:t>are</w:t>
      </w:r>
      <w:r w:rsidR="00724C1D" w:rsidRPr="002D5BC1">
        <w:t xml:space="preserve"> set out in </w:t>
      </w:r>
      <w:r w:rsidR="00724C1D" w:rsidRPr="002D5BC1">
        <w:rPr>
          <w:i/>
        </w:rPr>
        <w:t>Responding to requests for NDIS funded therapy in schools – Guidelines for Principals.</w:t>
      </w:r>
    </w:p>
    <w:p w14:paraId="4B146499" w14:textId="77777777" w:rsidR="00724C1D" w:rsidRPr="00977EF1" w:rsidRDefault="005C678E" w:rsidP="00D75C8B">
      <w:pPr>
        <w:pStyle w:val="ESBodyText"/>
      </w:pPr>
      <w:r w:rsidRPr="005C678E">
        <w:t xml:space="preserve">For the principal to consider such requests, </w:t>
      </w:r>
      <w:r w:rsidR="00724C1D" w:rsidRPr="009E027F">
        <w:rPr>
          <w:rFonts w:eastAsia="Calibri"/>
        </w:rPr>
        <w:t xml:space="preserve">NDIS </w:t>
      </w:r>
      <w:r w:rsidR="00724C1D">
        <w:rPr>
          <w:rFonts w:eastAsia="Calibri"/>
        </w:rPr>
        <w:t>funded</w:t>
      </w:r>
      <w:r w:rsidR="00724C1D" w:rsidRPr="009E027F">
        <w:t xml:space="preserve"> therapists </w:t>
      </w:r>
      <w:r w:rsidR="00724C1D">
        <w:t>and</w:t>
      </w:r>
      <w:r w:rsidR="00724C1D" w:rsidRPr="009E027F">
        <w:t xml:space="preserve"> </w:t>
      </w:r>
      <w:r w:rsidR="00474330">
        <w:t>parent(s)</w:t>
      </w:r>
      <w:r w:rsidR="00724C1D" w:rsidRPr="009E027F">
        <w:t xml:space="preserve"> making a request for access to school premises </w:t>
      </w:r>
      <w:r w:rsidR="00724C1D" w:rsidRPr="00977EF1">
        <w:t>must:</w:t>
      </w:r>
    </w:p>
    <w:p w14:paraId="68641068" w14:textId="77777777" w:rsidR="00724C1D" w:rsidRPr="009E027F" w:rsidRDefault="00724C1D" w:rsidP="00D75C8B">
      <w:pPr>
        <w:pStyle w:val="ESBulletsinTable"/>
      </w:pPr>
      <w:r w:rsidRPr="00B24291">
        <w:t>complete the attached</w:t>
      </w:r>
      <w:r w:rsidRPr="009E027F">
        <w:rPr>
          <w:b/>
        </w:rPr>
        <w:t xml:space="preserve"> Request Form</w:t>
      </w:r>
    </w:p>
    <w:p w14:paraId="61D642EA" w14:textId="77777777" w:rsidR="00724C1D" w:rsidRPr="009E027F" w:rsidRDefault="00724C1D" w:rsidP="00D75C8B">
      <w:pPr>
        <w:pStyle w:val="ESBulletsinTable"/>
      </w:pPr>
      <w:r w:rsidRPr="00B24291">
        <w:t xml:space="preserve">have the student’s </w:t>
      </w:r>
      <w:r w:rsidR="00474330">
        <w:t>parent(s)</w:t>
      </w:r>
      <w:r w:rsidRPr="00B24291">
        <w:t xml:space="preserve"> sign the attached</w:t>
      </w:r>
      <w:r w:rsidRPr="009E027F">
        <w:rPr>
          <w:b/>
        </w:rPr>
        <w:t xml:space="preserve"> </w:t>
      </w:r>
      <w:r w:rsidR="00636F44">
        <w:rPr>
          <w:b/>
        </w:rPr>
        <w:t>Parent</w:t>
      </w:r>
      <w:r w:rsidRPr="009E027F">
        <w:rPr>
          <w:b/>
        </w:rPr>
        <w:t xml:space="preserve"> Consent Form</w:t>
      </w:r>
    </w:p>
    <w:p w14:paraId="73D202BE" w14:textId="77777777" w:rsidR="00724C1D" w:rsidRPr="009E027F" w:rsidRDefault="00724C1D" w:rsidP="00D75C8B">
      <w:pPr>
        <w:pStyle w:val="ESBulletsinTable"/>
        <w:rPr>
          <w:b/>
        </w:rPr>
      </w:pPr>
      <w:r w:rsidRPr="00977EF1">
        <w:t>provide</w:t>
      </w:r>
      <w:r w:rsidRPr="006664E8">
        <w:rPr>
          <w:b/>
        </w:rPr>
        <w:t xml:space="preserve"> </w:t>
      </w:r>
      <w:r w:rsidRPr="00B24291">
        <w:t xml:space="preserve">the completed </w:t>
      </w:r>
      <w:r w:rsidR="00636F44">
        <w:t>forms</w:t>
      </w:r>
      <w:r w:rsidRPr="00B24291">
        <w:t>, and any other relevant documents</w:t>
      </w:r>
      <w:r w:rsidRPr="009E027F">
        <w:rPr>
          <w:b/>
        </w:rPr>
        <w:t xml:space="preserve"> </w:t>
      </w:r>
      <w:r w:rsidRPr="00B24291">
        <w:t>to the school at the time of making the request.</w:t>
      </w:r>
      <w:r w:rsidRPr="009E027F">
        <w:rPr>
          <w:b/>
        </w:rPr>
        <w:t xml:space="preserve"> </w:t>
      </w:r>
    </w:p>
    <w:p w14:paraId="5AC016E7" w14:textId="77777777" w:rsidR="00D75C8B" w:rsidRPr="00977EF1" w:rsidRDefault="00D75C8B" w:rsidP="00977EF1">
      <w:pPr>
        <w:pStyle w:val="ESBulletsinTable"/>
        <w:numPr>
          <w:ilvl w:val="0"/>
          <w:numId w:val="0"/>
        </w:numPr>
        <w:ind w:left="360"/>
        <w:rPr>
          <w:b/>
        </w:rPr>
      </w:pPr>
    </w:p>
    <w:p w14:paraId="163B7AB5" w14:textId="77777777" w:rsidR="00724C1D" w:rsidRPr="009E027F" w:rsidRDefault="00724C1D" w:rsidP="00D75C8B">
      <w:pPr>
        <w:pStyle w:val="ESBodyText"/>
      </w:pPr>
      <w:r w:rsidRPr="009E027F">
        <w:t xml:space="preserve">Principals will not consider any </w:t>
      </w:r>
      <w:r>
        <w:t xml:space="preserve">such </w:t>
      </w:r>
      <w:r w:rsidRPr="009E027F">
        <w:t xml:space="preserve">request until the </w:t>
      </w:r>
      <w:r w:rsidRPr="009E027F">
        <w:rPr>
          <w:b/>
        </w:rPr>
        <w:t>Request Form</w:t>
      </w:r>
      <w:r w:rsidRPr="009E027F">
        <w:t xml:space="preserve"> and </w:t>
      </w:r>
      <w:r w:rsidR="00636F44" w:rsidRPr="00636F44">
        <w:rPr>
          <w:b/>
        </w:rPr>
        <w:t>Parent</w:t>
      </w:r>
      <w:r w:rsidR="00636F44">
        <w:t xml:space="preserve"> </w:t>
      </w:r>
      <w:r w:rsidRPr="009E027F">
        <w:rPr>
          <w:b/>
        </w:rPr>
        <w:t xml:space="preserve">Consent Form </w:t>
      </w:r>
      <w:r w:rsidRPr="009E027F">
        <w:t>are completed and provided</w:t>
      </w:r>
      <w:r>
        <w:t xml:space="preserve"> </w:t>
      </w:r>
      <w:r w:rsidRPr="009E027F">
        <w:t xml:space="preserve">to the school. </w:t>
      </w:r>
    </w:p>
    <w:p w14:paraId="02DF1C9E" w14:textId="77777777" w:rsidR="00724C1D" w:rsidRPr="009E027F" w:rsidRDefault="00724C1D" w:rsidP="00D75C8B">
      <w:pPr>
        <w:pStyle w:val="ESBodyText"/>
      </w:pPr>
      <w:r>
        <w:t>When</w:t>
      </w:r>
      <w:r w:rsidRPr="009E027F">
        <w:t xml:space="preserve"> the completed </w:t>
      </w:r>
      <w:r w:rsidRPr="00977EF1">
        <w:rPr>
          <w:b/>
        </w:rPr>
        <w:t>Request Form</w:t>
      </w:r>
      <w:r w:rsidRPr="009E027F">
        <w:t xml:space="preserve"> and </w:t>
      </w:r>
      <w:r w:rsidR="00636F44" w:rsidRPr="00636F44">
        <w:rPr>
          <w:b/>
        </w:rPr>
        <w:t>Parent</w:t>
      </w:r>
      <w:r w:rsidRPr="00977EF1">
        <w:rPr>
          <w:b/>
        </w:rPr>
        <w:t xml:space="preserve"> Consent Form</w:t>
      </w:r>
      <w:r w:rsidRPr="009E027F">
        <w:t xml:space="preserve"> are provided, the principal will consider all relevant information, and </w:t>
      </w:r>
      <w:r w:rsidRPr="00595D84">
        <w:t>endeavour to respond to the request within 10 working days.</w:t>
      </w:r>
    </w:p>
    <w:p w14:paraId="445988FA" w14:textId="77777777" w:rsidR="00E271EC" w:rsidRDefault="00724C1D" w:rsidP="00481A09">
      <w:pPr>
        <w:pStyle w:val="ESBodyText"/>
      </w:pPr>
      <w:r w:rsidRPr="009E027F">
        <w:t xml:space="preserve">Should you have any queries regarding the </w:t>
      </w:r>
      <w:r w:rsidRPr="00977EF1">
        <w:rPr>
          <w:b/>
        </w:rPr>
        <w:t>Request Form</w:t>
      </w:r>
      <w:r w:rsidRPr="009E027F">
        <w:t xml:space="preserve"> or </w:t>
      </w:r>
      <w:r w:rsidR="00657119" w:rsidRPr="00657119">
        <w:rPr>
          <w:b/>
        </w:rPr>
        <w:t xml:space="preserve">Parent </w:t>
      </w:r>
      <w:r w:rsidRPr="00977EF1">
        <w:rPr>
          <w:b/>
        </w:rPr>
        <w:t>Consent Form</w:t>
      </w:r>
      <w:r w:rsidRPr="009E027F">
        <w:t>, please contact the principal</w:t>
      </w:r>
      <w:r w:rsidR="00636F44">
        <w:t>.</w:t>
      </w:r>
      <w:r w:rsidRPr="009E027F">
        <w:br w:type="page"/>
      </w:r>
      <w:bookmarkStart w:id="173" w:name="_Toc476902589"/>
      <w:bookmarkStart w:id="174" w:name="_Toc476906919"/>
      <w:bookmarkStart w:id="175" w:name="_Toc476907175"/>
    </w:p>
    <w:tbl>
      <w:tblPr>
        <w:tblStyle w:val="TableGrid"/>
        <w:tblpPr w:leftFromText="180" w:rightFromText="180" w:vertAnchor="page" w:horzAnchor="margin" w:tblpY="1771"/>
        <w:tblW w:w="13858" w:type="dxa"/>
        <w:tblLook w:val="04A0" w:firstRow="1" w:lastRow="0" w:firstColumn="1" w:lastColumn="0" w:noHBand="0" w:noVBand="1"/>
      </w:tblPr>
      <w:tblGrid>
        <w:gridCol w:w="5422"/>
        <w:gridCol w:w="4055"/>
        <w:gridCol w:w="4381"/>
      </w:tblGrid>
      <w:tr w:rsidR="00E271EC" w:rsidRPr="00D75C8B" w14:paraId="31F81D70" w14:textId="77777777" w:rsidTr="00C16DDD">
        <w:tc>
          <w:tcPr>
            <w:tcW w:w="13858" w:type="dxa"/>
            <w:gridSpan w:val="3"/>
            <w:tcBorders>
              <w:top w:val="nil"/>
              <w:left w:val="nil"/>
              <w:bottom w:val="single" w:sz="4" w:space="0" w:color="auto"/>
              <w:right w:val="nil"/>
            </w:tcBorders>
            <w:shd w:val="clear" w:color="auto" w:fill="auto"/>
          </w:tcPr>
          <w:p w14:paraId="39E8C5C6" w14:textId="77777777" w:rsidR="00C16DDD" w:rsidRPr="00D75C8B" w:rsidRDefault="00C16DDD" w:rsidP="00C16DDD">
            <w:pPr>
              <w:pStyle w:val="ESHeading2"/>
            </w:pPr>
            <w:bookmarkStart w:id="176" w:name="_Toc478376239"/>
            <w:bookmarkStart w:id="177" w:name="_Toc482170083"/>
            <w:bookmarkStart w:id="178" w:name="_Toc511903391"/>
            <w:r>
              <w:t>To be completed by NDIS funded therapist</w:t>
            </w:r>
            <w:bookmarkEnd w:id="176"/>
            <w:bookmarkEnd w:id="177"/>
            <w:bookmarkEnd w:id="178"/>
          </w:p>
        </w:tc>
      </w:tr>
      <w:tr w:rsidR="00724C1D" w:rsidRPr="009E027F" w14:paraId="66E3AED1" w14:textId="77777777" w:rsidTr="00977EF1">
        <w:tc>
          <w:tcPr>
            <w:tcW w:w="13858" w:type="dxa"/>
            <w:gridSpan w:val="3"/>
            <w:tcBorders>
              <w:top w:val="single" w:sz="4" w:space="0" w:color="auto"/>
            </w:tcBorders>
            <w:shd w:val="clear" w:color="auto" w:fill="D9D9D9" w:themeFill="background1" w:themeFillShade="D9"/>
          </w:tcPr>
          <w:p w14:paraId="168E29BB" w14:textId="77777777" w:rsidR="00724C1D" w:rsidRPr="00D75C8B" w:rsidRDefault="00724C1D" w:rsidP="00D75C8B">
            <w:pPr>
              <w:pStyle w:val="ESHeading3"/>
            </w:pPr>
            <w:bookmarkStart w:id="179" w:name="_Toc478376240"/>
            <w:bookmarkStart w:id="180" w:name="_Toc482170084"/>
            <w:bookmarkStart w:id="181" w:name="_Toc511903392"/>
            <w:r w:rsidRPr="00D75C8B">
              <w:t>Details of therapist making request</w:t>
            </w:r>
            <w:bookmarkEnd w:id="173"/>
            <w:bookmarkEnd w:id="174"/>
            <w:bookmarkEnd w:id="175"/>
            <w:bookmarkEnd w:id="179"/>
            <w:bookmarkEnd w:id="180"/>
            <w:bookmarkEnd w:id="181"/>
            <w:r w:rsidRPr="00D75C8B">
              <w:t xml:space="preserve"> </w:t>
            </w:r>
          </w:p>
        </w:tc>
      </w:tr>
      <w:tr w:rsidR="00724C1D" w:rsidRPr="009E027F" w14:paraId="3A1D1F3B" w14:textId="77777777" w:rsidTr="00977EF1">
        <w:tc>
          <w:tcPr>
            <w:tcW w:w="5422" w:type="dxa"/>
          </w:tcPr>
          <w:p w14:paraId="47B6777E" w14:textId="77777777" w:rsidR="00724C1D" w:rsidRPr="009E027F" w:rsidRDefault="00724C1D" w:rsidP="00D75C8B">
            <w:pPr>
              <w:pStyle w:val="ESBodyText"/>
            </w:pPr>
            <w:r w:rsidRPr="009E027F">
              <w:t xml:space="preserve">Name of therapist </w:t>
            </w:r>
          </w:p>
        </w:tc>
        <w:tc>
          <w:tcPr>
            <w:tcW w:w="8436" w:type="dxa"/>
            <w:gridSpan w:val="2"/>
          </w:tcPr>
          <w:p w14:paraId="3E13085F" w14:textId="77777777" w:rsidR="00724C1D" w:rsidRPr="009E027F" w:rsidRDefault="00724C1D" w:rsidP="00D75C8B">
            <w:pPr>
              <w:pStyle w:val="ESBodyText"/>
              <w:rPr>
                <w:sz w:val="20"/>
                <w:szCs w:val="20"/>
              </w:rPr>
            </w:pPr>
          </w:p>
          <w:p w14:paraId="7B34F80E" w14:textId="77777777" w:rsidR="00724C1D" w:rsidRPr="009E027F" w:rsidRDefault="00724C1D" w:rsidP="00D75C8B">
            <w:pPr>
              <w:pStyle w:val="ESBodyText"/>
              <w:rPr>
                <w:sz w:val="20"/>
                <w:szCs w:val="20"/>
              </w:rPr>
            </w:pPr>
          </w:p>
        </w:tc>
      </w:tr>
      <w:tr w:rsidR="00724C1D" w:rsidRPr="009E027F" w14:paraId="586C32AA" w14:textId="77777777" w:rsidTr="003E38E6">
        <w:trPr>
          <w:trHeight w:val="462"/>
        </w:trPr>
        <w:tc>
          <w:tcPr>
            <w:tcW w:w="5422" w:type="dxa"/>
          </w:tcPr>
          <w:p w14:paraId="0A43F4E0" w14:textId="719BF514" w:rsidR="00724C1D" w:rsidRPr="009E027F" w:rsidRDefault="008A70B8" w:rsidP="008A70B8">
            <w:pPr>
              <w:pStyle w:val="ESBodyText"/>
            </w:pPr>
            <w:r>
              <w:t>C</w:t>
            </w:r>
            <w:r w:rsidR="00724C1D" w:rsidRPr="009E027F">
              <w:t xml:space="preserve">ompany </w:t>
            </w:r>
          </w:p>
        </w:tc>
        <w:tc>
          <w:tcPr>
            <w:tcW w:w="8436" w:type="dxa"/>
            <w:gridSpan w:val="2"/>
          </w:tcPr>
          <w:p w14:paraId="6C15F211" w14:textId="77777777" w:rsidR="00724C1D" w:rsidRPr="009E027F" w:rsidRDefault="00724C1D" w:rsidP="00D75C8B">
            <w:pPr>
              <w:pStyle w:val="ESBodyText"/>
              <w:rPr>
                <w:sz w:val="20"/>
                <w:szCs w:val="20"/>
              </w:rPr>
            </w:pPr>
          </w:p>
          <w:p w14:paraId="20F454F6" w14:textId="77777777" w:rsidR="00724C1D" w:rsidRPr="009E027F" w:rsidRDefault="00724C1D" w:rsidP="00D75C8B">
            <w:pPr>
              <w:pStyle w:val="ESBodyText"/>
              <w:rPr>
                <w:sz w:val="20"/>
                <w:szCs w:val="20"/>
              </w:rPr>
            </w:pPr>
          </w:p>
        </w:tc>
      </w:tr>
      <w:tr w:rsidR="008A70B8" w:rsidRPr="009E027F" w14:paraId="4DB4FC6F" w14:textId="77777777" w:rsidTr="003E38E6">
        <w:trPr>
          <w:trHeight w:val="727"/>
        </w:trPr>
        <w:tc>
          <w:tcPr>
            <w:tcW w:w="5422" w:type="dxa"/>
          </w:tcPr>
          <w:p w14:paraId="321D3022" w14:textId="34C89E7E" w:rsidR="008A70B8" w:rsidRPr="009E027F" w:rsidRDefault="003E38E6" w:rsidP="00D75C8B">
            <w:pPr>
              <w:pStyle w:val="ESBodyText"/>
            </w:pPr>
            <w:r>
              <w:t>Company a</w:t>
            </w:r>
            <w:r w:rsidR="008A70B8" w:rsidRPr="009E027F">
              <w:t>ddress</w:t>
            </w:r>
          </w:p>
        </w:tc>
        <w:tc>
          <w:tcPr>
            <w:tcW w:w="8436" w:type="dxa"/>
            <w:gridSpan w:val="2"/>
          </w:tcPr>
          <w:p w14:paraId="24CC53BB" w14:textId="77777777" w:rsidR="008A70B8" w:rsidRPr="009E027F" w:rsidRDefault="008A70B8" w:rsidP="00D75C8B">
            <w:pPr>
              <w:pStyle w:val="ESBodyText"/>
              <w:rPr>
                <w:sz w:val="20"/>
                <w:szCs w:val="20"/>
              </w:rPr>
            </w:pPr>
          </w:p>
        </w:tc>
      </w:tr>
      <w:tr w:rsidR="00724C1D" w:rsidRPr="009E027F" w14:paraId="62030FE6" w14:textId="77777777" w:rsidTr="00977EF1">
        <w:tc>
          <w:tcPr>
            <w:tcW w:w="5422" w:type="dxa"/>
          </w:tcPr>
          <w:p w14:paraId="49E080AB" w14:textId="77777777" w:rsidR="00724C1D" w:rsidRPr="009E027F" w:rsidRDefault="00724C1D" w:rsidP="00D75C8B">
            <w:pPr>
              <w:pStyle w:val="ESBodyText"/>
            </w:pPr>
            <w:r w:rsidRPr="009E027F">
              <w:t xml:space="preserve">Phone number  </w:t>
            </w:r>
          </w:p>
          <w:p w14:paraId="44B502F4" w14:textId="77777777" w:rsidR="00724C1D" w:rsidRPr="009E027F" w:rsidRDefault="00724C1D" w:rsidP="00D75C8B">
            <w:pPr>
              <w:pStyle w:val="ESBodyText"/>
            </w:pPr>
          </w:p>
        </w:tc>
        <w:tc>
          <w:tcPr>
            <w:tcW w:w="8436" w:type="dxa"/>
            <w:gridSpan w:val="2"/>
          </w:tcPr>
          <w:p w14:paraId="6F3F1484" w14:textId="77777777" w:rsidR="00724C1D" w:rsidRPr="009E027F" w:rsidRDefault="00724C1D" w:rsidP="00D75C8B">
            <w:pPr>
              <w:pStyle w:val="ESBodyText"/>
              <w:rPr>
                <w:sz w:val="20"/>
                <w:szCs w:val="20"/>
              </w:rPr>
            </w:pPr>
          </w:p>
        </w:tc>
      </w:tr>
      <w:tr w:rsidR="00724C1D" w:rsidRPr="009E027F" w14:paraId="066BB416" w14:textId="77777777" w:rsidTr="00977EF1">
        <w:tc>
          <w:tcPr>
            <w:tcW w:w="5422" w:type="dxa"/>
          </w:tcPr>
          <w:p w14:paraId="2A85E5D0" w14:textId="77777777" w:rsidR="00724C1D" w:rsidRPr="009E027F" w:rsidRDefault="00724C1D" w:rsidP="00D75C8B">
            <w:pPr>
              <w:pStyle w:val="ESBodyText"/>
            </w:pPr>
            <w:r w:rsidRPr="009E027F">
              <w:t xml:space="preserve">Email address </w:t>
            </w:r>
          </w:p>
          <w:p w14:paraId="6DCE2EAE" w14:textId="77777777" w:rsidR="00724C1D" w:rsidRPr="009E027F" w:rsidRDefault="00724C1D" w:rsidP="00D75C8B">
            <w:pPr>
              <w:pStyle w:val="ESBodyText"/>
            </w:pPr>
          </w:p>
        </w:tc>
        <w:tc>
          <w:tcPr>
            <w:tcW w:w="8436" w:type="dxa"/>
            <w:gridSpan w:val="2"/>
          </w:tcPr>
          <w:p w14:paraId="19E1CC6A" w14:textId="77777777" w:rsidR="00724C1D" w:rsidRPr="009E027F" w:rsidRDefault="00724C1D" w:rsidP="00D75C8B">
            <w:pPr>
              <w:pStyle w:val="ESBodyText"/>
              <w:rPr>
                <w:sz w:val="20"/>
                <w:szCs w:val="20"/>
              </w:rPr>
            </w:pPr>
          </w:p>
        </w:tc>
      </w:tr>
      <w:tr w:rsidR="00724C1D" w:rsidRPr="009E027F" w14:paraId="49F76FA2" w14:textId="77777777" w:rsidTr="00977EF1">
        <w:tc>
          <w:tcPr>
            <w:tcW w:w="5422" w:type="dxa"/>
            <w:tcBorders>
              <w:bottom w:val="single" w:sz="4" w:space="0" w:color="auto"/>
            </w:tcBorders>
          </w:tcPr>
          <w:p w14:paraId="6CE85E98" w14:textId="77777777" w:rsidR="00724C1D" w:rsidRPr="009E027F" w:rsidRDefault="00724C1D" w:rsidP="00D75C8B">
            <w:pPr>
              <w:pStyle w:val="ESBodyText"/>
            </w:pPr>
            <w:r w:rsidRPr="009E027F">
              <w:t xml:space="preserve">Qualifications held by therapist </w:t>
            </w:r>
          </w:p>
          <w:p w14:paraId="2981ECAC" w14:textId="77777777" w:rsidR="00724C1D" w:rsidRPr="009E027F" w:rsidRDefault="00724C1D" w:rsidP="00D75C8B">
            <w:pPr>
              <w:pStyle w:val="ESBodyText"/>
            </w:pPr>
          </w:p>
        </w:tc>
        <w:tc>
          <w:tcPr>
            <w:tcW w:w="8436" w:type="dxa"/>
            <w:gridSpan w:val="2"/>
            <w:tcBorders>
              <w:bottom w:val="single" w:sz="4" w:space="0" w:color="auto"/>
            </w:tcBorders>
          </w:tcPr>
          <w:p w14:paraId="78615B45" w14:textId="77777777" w:rsidR="00724C1D" w:rsidRPr="009E027F" w:rsidRDefault="00724C1D" w:rsidP="00D75C8B">
            <w:pPr>
              <w:pStyle w:val="ESBodyText"/>
              <w:rPr>
                <w:sz w:val="20"/>
                <w:szCs w:val="20"/>
              </w:rPr>
            </w:pPr>
          </w:p>
        </w:tc>
      </w:tr>
      <w:tr w:rsidR="00724C1D" w:rsidRPr="009E027F" w14:paraId="2D1DB928" w14:textId="77777777" w:rsidTr="00977EF1">
        <w:tc>
          <w:tcPr>
            <w:tcW w:w="5422" w:type="dxa"/>
            <w:tcBorders>
              <w:bottom w:val="single" w:sz="4" w:space="0" w:color="auto"/>
            </w:tcBorders>
          </w:tcPr>
          <w:p w14:paraId="34828693" w14:textId="77777777" w:rsidR="00724C1D" w:rsidRPr="005A6EE4" w:rsidRDefault="00724C1D" w:rsidP="00D75C8B">
            <w:pPr>
              <w:pStyle w:val="ESBodyText"/>
            </w:pPr>
            <w:r w:rsidRPr="005A6EE4">
              <w:t xml:space="preserve">Professional registration details of therapist </w:t>
            </w:r>
          </w:p>
          <w:p w14:paraId="0E717E63" w14:textId="77777777" w:rsidR="00724C1D" w:rsidRPr="005A6EE4" w:rsidRDefault="00724C1D" w:rsidP="00D75C8B">
            <w:pPr>
              <w:pStyle w:val="ESBodyText"/>
            </w:pPr>
          </w:p>
        </w:tc>
        <w:tc>
          <w:tcPr>
            <w:tcW w:w="8436" w:type="dxa"/>
            <w:gridSpan w:val="2"/>
            <w:tcBorders>
              <w:bottom w:val="single" w:sz="4" w:space="0" w:color="auto"/>
            </w:tcBorders>
          </w:tcPr>
          <w:p w14:paraId="330A4C4B" w14:textId="77777777" w:rsidR="00724C1D" w:rsidRPr="009E027F" w:rsidRDefault="00724C1D" w:rsidP="00D75C8B">
            <w:pPr>
              <w:pStyle w:val="ESBodyText"/>
              <w:rPr>
                <w:sz w:val="20"/>
                <w:szCs w:val="20"/>
              </w:rPr>
            </w:pPr>
          </w:p>
        </w:tc>
      </w:tr>
      <w:tr w:rsidR="00DF30DC" w:rsidRPr="009E027F" w14:paraId="19F24B75" w14:textId="77777777" w:rsidTr="00977EF1">
        <w:tc>
          <w:tcPr>
            <w:tcW w:w="5422" w:type="dxa"/>
            <w:tcBorders>
              <w:bottom w:val="single" w:sz="4" w:space="0" w:color="auto"/>
            </w:tcBorders>
          </w:tcPr>
          <w:p w14:paraId="6854FA30" w14:textId="77777777" w:rsidR="00DF30DC" w:rsidRPr="005A6EE4" w:rsidRDefault="00DF30DC" w:rsidP="00D75C8B">
            <w:pPr>
              <w:pStyle w:val="ESBodyText"/>
            </w:pPr>
            <w:r>
              <w:t>Is the therapist an NDIS registered practitioner? (Y / N)</w:t>
            </w:r>
          </w:p>
        </w:tc>
        <w:tc>
          <w:tcPr>
            <w:tcW w:w="8436" w:type="dxa"/>
            <w:gridSpan w:val="2"/>
            <w:tcBorders>
              <w:bottom w:val="single" w:sz="4" w:space="0" w:color="auto"/>
            </w:tcBorders>
          </w:tcPr>
          <w:p w14:paraId="1F0EE84B" w14:textId="77777777" w:rsidR="00DF30DC" w:rsidRPr="009E027F" w:rsidRDefault="00DF30DC" w:rsidP="00D75C8B">
            <w:pPr>
              <w:pStyle w:val="ESBodyText"/>
              <w:rPr>
                <w:sz w:val="20"/>
                <w:szCs w:val="20"/>
              </w:rPr>
            </w:pPr>
          </w:p>
        </w:tc>
      </w:tr>
      <w:tr w:rsidR="00724C1D" w:rsidRPr="009E027F" w14:paraId="28AE13CC" w14:textId="77777777" w:rsidTr="00977EF1">
        <w:tc>
          <w:tcPr>
            <w:tcW w:w="13858" w:type="dxa"/>
            <w:gridSpan w:val="3"/>
            <w:shd w:val="pct10" w:color="auto" w:fill="auto"/>
          </w:tcPr>
          <w:p w14:paraId="7F45828B" w14:textId="77777777" w:rsidR="00724C1D" w:rsidRPr="009E027F" w:rsidRDefault="00724C1D" w:rsidP="00D75C8B">
            <w:pPr>
              <w:pStyle w:val="ESHeading3"/>
            </w:pPr>
            <w:bookmarkStart w:id="182" w:name="_Toc476902590"/>
            <w:bookmarkStart w:id="183" w:name="_Toc476906920"/>
            <w:bookmarkStart w:id="184" w:name="_Toc476907176"/>
            <w:bookmarkStart w:id="185" w:name="_Toc478376241"/>
            <w:bookmarkStart w:id="186" w:name="_Toc482170085"/>
            <w:bookmarkStart w:id="187" w:name="_Toc511903393"/>
            <w:r w:rsidRPr="009E027F">
              <w:t>Details of student</w:t>
            </w:r>
            <w:bookmarkEnd w:id="182"/>
            <w:bookmarkEnd w:id="183"/>
            <w:bookmarkEnd w:id="184"/>
            <w:bookmarkEnd w:id="185"/>
            <w:bookmarkEnd w:id="186"/>
            <w:bookmarkEnd w:id="187"/>
            <w:r w:rsidRPr="009E027F">
              <w:t xml:space="preserve"> </w:t>
            </w:r>
          </w:p>
        </w:tc>
      </w:tr>
      <w:tr w:rsidR="00724C1D" w:rsidRPr="009E027F" w14:paraId="1C3DD922" w14:textId="77777777" w:rsidTr="00977EF1">
        <w:tc>
          <w:tcPr>
            <w:tcW w:w="5422" w:type="dxa"/>
          </w:tcPr>
          <w:p w14:paraId="393A31FB" w14:textId="77777777" w:rsidR="00724C1D" w:rsidRPr="009E027F" w:rsidRDefault="00724C1D" w:rsidP="00D75C8B">
            <w:pPr>
              <w:pStyle w:val="ESBodyText"/>
            </w:pPr>
            <w:r w:rsidRPr="009E027F">
              <w:t xml:space="preserve">Name of student </w:t>
            </w:r>
          </w:p>
          <w:p w14:paraId="089C3EDB" w14:textId="77777777" w:rsidR="00724C1D" w:rsidRPr="009E027F" w:rsidRDefault="00724C1D" w:rsidP="00D75C8B">
            <w:pPr>
              <w:pStyle w:val="ESBodyText"/>
            </w:pPr>
          </w:p>
        </w:tc>
        <w:tc>
          <w:tcPr>
            <w:tcW w:w="8436" w:type="dxa"/>
            <w:gridSpan w:val="2"/>
          </w:tcPr>
          <w:p w14:paraId="6D2414C6" w14:textId="77777777" w:rsidR="00724C1D" w:rsidRPr="009E027F" w:rsidRDefault="00724C1D" w:rsidP="00D75C8B">
            <w:pPr>
              <w:pStyle w:val="ESBodyText"/>
            </w:pPr>
          </w:p>
        </w:tc>
      </w:tr>
      <w:tr w:rsidR="00724C1D" w:rsidRPr="009E027F" w14:paraId="6CE0C22C" w14:textId="77777777" w:rsidTr="00977EF1">
        <w:tc>
          <w:tcPr>
            <w:tcW w:w="5422" w:type="dxa"/>
            <w:tcBorders>
              <w:bottom w:val="single" w:sz="4" w:space="0" w:color="auto"/>
            </w:tcBorders>
          </w:tcPr>
          <w:p w14:paraId="0BBFA1BB" w14:textId="77777777" w:rsidR="00724C1D" w:rsidRPr="009E027F" w:rsidRDefault="00724C1D" w:rsidP="00D75C8B">
            <w:pPr>
              <w:pStyle w:val="ESBodyText"/>
            </w:pPr>
            <w:r>
              <w:t>Year level</w:t>
            </w:r>
            <w:r w:rsidRPr="009E027F">
              <w:t xml:space="preserve"> / Teacher of student </w:t>
            </w:r>
          </w:p>
          <w:p w14:paraId="51AC3523" w14:textId="77777777" w:rsidR="00724C1D" w:rsidRPr="009E027F" w:rsidRDefault="00724C1D" w:rsidP="00D75C8B">
            <w:pPr>
              <w:pStyle w:val="ESBodyText"/>
            </w:pPr>
          </w:p>
        </w:tc>
        <w:tc>
          <w:tcPr>
            <w:tcW w:w="8436" w:type="dxa"/>
            <w:gridSpan w:val="2"/>
            <w:tcBorders>
              <w:bottom w:val="single" w:sz="4" w:space="0" w:color="auto"/>
            </w:tcBorders>
          </w:tcPr>
          <w:p w14:paraId="567F4E04" w14:textId="77777777" w:rsidR="00724C1D" w:rsidRPr="009E027F" w:rsidRDefault="00724C1D" w:rsidP="00D75C8B">
            <w:pPr>
              <w:pStyle w:val="ESBodyText"/>
            </w:pPr>
          </w:p>
        </w:tc>
      </w:tr>
      <w:tr w:rsidR="00724C1D" w:rsidRPr="009E027F" w14:paraId="3E9CEAFE" w14:textId="77777777" w:rsidTr="00977EF1">
        <w:tc>
          <w:tcPr>
            <w:tcW w:w="5422" w:type="dxa"/>
            <w:tcBorders>
              <w:bottom w:val="single" w:sz="4" w:space="0" w:color="auto"/>
            </w:tcBorders>
          </w:tcPr>
          <w:p w14:paraId="05860035" w14:textId="77777777" w:rsidR="00724C1D" w:rsidRPr="009E027F" w:rsidRDefault="00724C1D" w:rsidP="00D75C8B">
            <w:pPr>
              <w:pStyle w:val="ESBodyText"/>
            </w:pPr>
            <w:r>
              <w:t xml:space="preserve">Are there particular </w:t>
            </w:r>
            <w:r w:rsidRPr="009E027F">
              <w:t xml:space="preserve">family, social </w:t>
            </w:r>
            <w:r>
              <w:t>or practical circumstances that are relevant to the request?</w:t>
            </w:r>
          </w:p>
        </w:tc>
        <w:tc>
          <w:tcPr>
            <w:tcW w:w="8436" w:type="dxa"/>
            <w:gridSpan w:val="2"/>
            <w:tcBorders>
              <w:bottom w:val="single" w:sz="4" w:space="0" w:color="auto"/>
            </w:tcBorders>
          </w:tcPr>
          <w:p w14:paraId="4755DEAC" w14:textId="10EF276B" w:rsidR="001E642C" w:rsidRDefault="001E642C" w:rsidP="00D75C8B">
            <w:pPr>
              <w:pStyle w:val="ESBodyText"/>
            </w:pPr>
          </w:p>
          <w:p w14:paraId="444C4FC4" w14:textId="77777777" w:rsidR="001E642C" w:rsidRPr="009E027F" w:rsidRDefault="001E642C" w:rsidP="00D75C8B">
            <w:pPr>
              <w:pStyle w:val="ESBodyText"/>
            </w:pPr>
          </w:p>
        </w:tc>
      </w:tr>
      <w:tr w:rsidR="00724C1D" w:rsidRPr="009E027F" w14:paraId="24A9360B" w14:textId="77777777" w:rsidTr="00977EF1">
        <w:tc>
          <w:tcPr>
            <w:tcW w:w="13858" w:type="dxa"/>
            <w:gridSpan w:val="3"/>
            <w:shd w:val="pct12" w:color="auto" w:fill="auto"/>
          </w:tcPr>
          <w:p w14:paraId="24EFF57B" w14:textId="77777777" w:rsidR="00724C1D" w:rsidRPr="009E027F" w:rsidRDefault="00724C1D" w:rsidP="00D75C8B">
            <w:pPr>
              <w:pStyle w:val="ESHeading3"/>
            </w:pPr>
            <w:bookmarkStart w:id="188" w:name="_Toc476902591"/>
            <w:bookmarkStart w:id="189" w:name="_Toc476906921"/>
            <w:bookmarkStart w:id="190" w:name="_Toc476907177"/>
            <w:bookmarkStart w:id="191" w:name="_Toc478376242"/>
            <w:bookmarkStart w:id="192" w:name="_Toc482170086"/>
            <w:bookmarkStart w:id="193" w:name="_Toc511903394"/>
            <w:r w:rsidRPr="009E027F">
              <w:t>Details of the proposed therapy</w:t>
            </w:r>
            <w:bookmarkEnd w:id="188"/>
            <w:bookmarkEnd w:id="189"/>
            <w:bookmarkEnd w:id="190"/>
            <w:bookmarkEnd w:id="191"/>
            <w:bookmarkEnd w:id="192"/>
            <w:bookmarkEnd w:id="193"/>
            <w:r w:rsidRPr="009E027F">
              <w:t xml:space="preserve"> </w:t>
            </w:r>
          </w:p>
        </w:tc>
      </w:tr>
      <w:tr w:rsidR="00724C1D" w:rsidRPr="009E027F" w14:paraId="3A54820B" w14:textId="77777777" w:rsidTr="00977EF1">
        <w:tc>
          <w:tcPr>
            <w:tcW w:w="5422" w:type="dxa"/>
          </w:tcPr>
          <w:p w14:paraId="0A8B0CFB" w14:textId="77777777" w:rsidR="00724C1D" w:rsidRPr="009E027F" w:rsidRDefault="00724C1D" w:rsidP="00D75C8B">
            <w:pPr>
              <w:pStyle w:val="ESBodyText"/>
            </w:pPr>
            <w:r w:rsidRPr="009E027F">
              <w:t xml:space="preserve">Purpose of the proposed therapy </w:t>
            </w:r>
          </w:p>
        </w:tc>
        <w:tc>
          <w:tcPr>
            <w:tcW w:w="8436" w:type="dxa"/>
            <w:gridSpan w:val="2"/>
          </w:tcPr>
          <w:p w14:paraId="137DA984" w14:textId="77777777" w:rsidR="00724C1D" w:rsidRPr="009E027F" w:rsidRDefault="00724C1D" w:rsidP="00195432">
            <w:pPr>
              <w:rPr>
                <w:sz w:val="20"/>
                <w:szCs w:val="20"/>
              </w:rPr>
            </w:pPr>
          </w:p>
          <w:p w14:paraId="56DCE67F" w14:textId="77777777" w:rsidR="00724C1D" w:rsidRPr="009E027F" w:rsidRDefault="00724C1D" w:rsidP="00195432">
            <w:pPr>
              <w:rPr>
                <w:sz w:val="20"/>
                <w:szCs w:val="20"/>
              </w:rPr>
            </w:pPr>
          </w:p>
          <w:p w14:paraId="73838328" w14:textId="77777777" w:rsidR="00724C1D" w:rsidRPr="009E027F" w:rsidRDefault="00724C1D" w:rsidP="00195432">
            <w:pPr>
              <w:rPr>
                <w:sz w:val="20"/>
                <w:szCs w:val="20"/>
              </w:rPr>
            </w:pPr>
          </w:p>
          <w:p w14:paraId="174B7A63" w14:textId="77777777" w:rsidR="00724C1D" w:rsidRPr="009E027F" w:rsidRDefault="00724C1D" w:rsidP="00195432">
            <w:pPr>
              <w:rPr>
                <w:sz w:val="20"/>
                <w:szCs w:val="20"/>
              </w:rPr>
            </w:pPr>
          </w:p>
          <w:p w14:paraId="45A2EE53" w14:textId="77777777" w:rsidR="00724C1D" w:rsidRPr="009E027F" w:rsidRDefault="00724C1D" w:rsidP="00195432">
            <w:pPr>
              <w:rPr>
                <w:sz w:val="20"/>
                <w:szCs w:val="20"/>
              </w:rPr>
            </w:pPr>
          </w:p>
          <w:p w14:paraId="169DAF23" w14:textId="77777777" w:rsidR="00724C1D" w:rsidRPr="009E027F" w:rsidRDefault="00724C1D" w:rsidP="00195432">
            <w:pPr>
              <w:rPr>
                <w:sz w:val="20"/>
                <w:szCs w:val="20"/>
              </w:rPr>
            </w:pPr>
          </w:p>
        </w:tc>
      </w:tr>
      <w:tr w:rsidR="00724C1D" w:rsidRPr="009E027F" w14:paraId="06F2454D" w14:textId="77777777" w:rsidTr="00977EF1">
        <w:tc>
          <w:tcPr>
            <w:tcW w:w="5422" w:type="dxa"/>
          </w:tcPr>
          <w:p w14:paraId="570DBFE7" w14:textId="77777777" w:rsidR="00724C1D" w:rsidRPr="009E027F" w:rsidRDefault="00724C1D" w:rsidP="00D75C8B">
            <w:pPr>
              <w:pStyle w:val="ESBodyText"/>
            </w:pPr>
            <w:r w:rsidRPr="009E027F">
              <w:t xml:space="preserve">Proposed date / time that therapy will be </w:t>
            </w:r>
            <w:r w:rsidR="00C16DDD">
              <w:t>provided</w:t>
            </w:r>
          </w:p>
          <w:p w14:paraId="4587EDF0" w14:textId="77777777" w:rsidR="00724C1D" w:rsidRPr="009E027F" w:rsidRDefault="00724C1D" w:rsidP="00D75C8B">
            <w:pPr>
              <w:pStyle w:val="ESBodyText"/>
            </w:pPr>
          </w:p>
          <w:p w14:paraId="0ABFF50B" w14:textId="77777777" w:rsidR="00724C1D" w:rsidRPr="009E027F" w:rsidRDefault="00724C1D" w:rsidP="00D75C8B">
            <w:pPr>
              <w:pStyle w:val="ESBodyText"/>
            </w:pPr>
          </w:p>
        </w:tc>
        <w:tc>
          <w:tcPr>
            <w:tcW w:w="8436" w:type="dxa"/>
            <w:gridSpan w:val="2"/>
          </w:tcPr>
          <w:p w14:paraId="01286D35" w14:textId="77777777" w:rsidR="00724C1D" w:rsidRPr="009E027F" w:rsidRDefault="00724C1D" w:rsidP="00195432">
            <w:pPr>
              <w:rPr>
                <w:sz w:val="20"/>
                <w:szCs w:val="20"/>
              </w:rPr>
            </w:pPr>
          </w:p>
        </w:tc>
      </w:tr>
      <w:tr w:rsidR="00724C1D" w:rsidRPr="009E027F" w14:paraId="018E2733" w14:textId="77777777" w:rsidTr="00977EF1">
        <w:tc>
          <w:tcPr>
            <w:tcW w:w="5422" w:type="dxa"/>
          </w:tcPr>
          <w:p w14:paraId="1759538C" w14:textId="77777777" w:rsidR="00724C1D" w:rsidRPr="009E027F" w:rsidRDefault="00724C1D" w:rsidP="00D75C8B">
            <w:pPr>
              <w:pStyle w:val="ESBodyText"/>
            </w:pPr>
            <w:r w:rsidRPr="009E027F">
              <w:t xml:space="preserve">Will the student be withdrawn from class time for the therapy to be provided? </w:t>
            </w:r>
          </w:p>
          <w:p w14:paraId="58E6E628" w14:textId="77777777" w:rsidR="00724C1D" w:rsidRPr="009E027F" w:rsidRDefault="00724C1D" w:rsidP="00D75C8B">
            <w:pPr>
              <w:pStyle w:val="ESBodyText"/>
            </w:pPr>
          </w:p>
          <w:p w14:paraId="2D1868E2" w14:textId="77777777" w:rsidR="00724C1D" w:rsidRPr="009E027F" w:rsidRDefault="00724C1D" w:rsidP="00D75C8B">
            <w:pPr>
              <w:pStyle w:val="ESBodyText"/>
            </w:pPr>
            <w:r w:rsidRPr="009E027F">
              <w:t xml:space="preserve">If so, what classes will the student miss? </w:t>
            </w:r>
          </w:p>
          <w:p w14:paraId="1C7C67E4" w14:textId="77777777" w:rsidR="00724C1D" w:rsidRPr="009E027F" w:rsidRDefault="00724C1D" w:rsidP="00D75C8B">
            <w:pPr>
              <w:pStyle w:val="ESBodyText"/>
            </w:pPr>
          </w:p>
        </w:tc>
        <w:tc>
          <w:tcPr>
            <w:tcW w:w="8436" w:type="dxa"/>
            <w:gridSpan w:val="2"/>
          </w:tcPr>
          <w:p w14:paraId="6BAA5BBC" w14:textId="77777777" w:rsidR="00724C1D" w:rsidRPr="009E027F" w:rsidRDefault="00724C1D" w:rsidP="00195432">
            <w:pPr>
              <w:rPr>
                <w:sz w:val="20"/>
                <w:szCs w:val="20"/>
              </w:rPr>
            </w:pPr>
          </w:p>
        </w:tc>
      </w:tr>
      <w:tr w:rsidR="00724C1D" w:rsidRPr="009E027F" w14:paraId="768F8021" w14:textId="77777777" w:rsidTr="00977EF1">
        <w:tc>
          <w:tcPr>
            <w:tcW w:w="5422" w:type="dxa"/>
          </w:tcPr>
          <w:p w14:paraId="45827238" w14:textId="77777777" w:rsidR="00724C1D" w:rsidRPr="009E027F" w:rsidRDefault="00724C1D" w:rsidP="00D75C8B">
            <w:pPr>
              <w:pStyle w:val="ESBodyText"/>
            </w:pPr>
            <w:r w:rsidRPr="009E027F">
              <w:t xml:space="preserve">Proposed duration and frequency of therapy </w:t>
            </w:r>
          </w:p>
          <w:p w14:paraId="3864AC02" w14:textId="103F589D" w:rsidR="00724C1D" w:rsidRPr="009E027F" w:rsidRDefault="00724C1D" w:rsidP="00D75C8B">
            <w:pPr>
              <w:pStyle w:val="ESBodyText"/>
            </w:pPr>
            <w:r w:rsidRPr="009E027F">
              <w:t>(</w:t>
            </w:r>
            <w:r w:rsidR="00DB4673" w:rsidRPr="009E027F">
              <w:t>e.g.</w:t>
            </w:r>
            <w:r w:rsidRPr="009E027F">
              <w:t xml:space="preserve"> one hour, weekly / daily / monthly) </w:t>
            </w:r>
          </w:p>
          <w:p w14:paraId="0927899E" w14:textId="77777777" w:rsidR="00724C1D" w:rsidRPr="009E027F" w:rsidRDefault="00724C1D" w:rsidP="00D75C8B">
            <w:pPr>
              <w:pStyle w:val="ESBodyText"/>
            </w:pPr>
          </w:p>
        </w:tc>
        <w:tc>
          <w:tcPr>
            <w:tcW w:w="8436" w:type="dxa"/>
            <w:gridSpan w:val="2"/>
          </w:tcPr>
          <w:p w14:paraId="4CD7316A" w14:textId="77777777" w:rsidR="00724C1D" w:rsidRPr="009E027F" w:rsidRDefault="00724C1D" w:rsidP="00195432">
            <w:pPr>
              <w:rPr>
                <w:sz w:val="20"/>
                <w:szCs w:val="20"/>
              </w:rPr>
            </w:pPr>
          </w:p>
        </w:tc>
      </w:tr>
      <w:tr w:rsidR="00724C1D" w:rsidRPr="009E027F" w14:paraId="250A0D01" w14:textId="77777777" w:rsidTr="00977EF1">
        <w:tc>
          <w:tcPr>
            <w:tcW w:w="5422" w:type="dxa"/>
          </w:tcPr>
          <w:p w14:paraId="7A335CE8" w14:textId="77777777" w:rsidR="00724C1D" w:rsidRPr="009E027F" w:rsidRDefault="00724C1D" w:rsidP="00D75C8B">
            <w:pPr>
              <w:pStyle w:val="ESBodyText"/>
            </w:pPr>
            <w:r w:rsidRPr="009E027F">
              <w:t>Proposed location of therapy</w:t>
            </w:r>
          </w:p>
          <w:p w14:paraId="1F803847" w14:textId="77777777" w:rsidR="00724C1D" w:rsidRPr="009E027F" w:rsidRDefault="00724C1D" w:rsidP="00D75C8B">
            <w:pPr>
              <w:pStyle w:val="ESBodyText"/>
            </w:pPr>
            <w:r w:rsidRPr="009E027F">
              <w:t xml:space="preserve">(classroom / other area of school) </w:t>
            </w:r>
          </w:p>
          <w:p w14:paraId="14FBC959" w14:textId="77777777" w:rsidR="00724C1D" w:rsidRPr="009E027F" w:rsidRDefault="00724C1D" w:rsidP="00D75C8B">
            <w:pPr>
              <w:pStyle w:val="ESBodyText"/>
            </w:pPr>
          </w:p>
        </w:tc>
        <w:tc>
          <w:tcPr>
            <w:tcW w:w="8436" w:type="dxa"/>
            <w:gridSpan w:val="2"/>
          </w:tcPr>
          <w:p w14:paraId="1A680EBC" w14:textId="77777777" w:rsidR="00724C1D" w:rsidRPr="009E027F" w:rsidRDefault="00724C1D" w:rsidP="00195432">
            <w:pPr>
              <w:rPr>
                <w:sz w:val="20"/>
                <w:szCs w:val="20"/>
              </w:rPr>
            </w:pPr>
          </w:p>
        </w:tc>
      </w:tr>
      <w:tr w:rsidR="00724C1D" w:rsidRPr="009E027F" w14:paraId="767AEA4E" w14:textId="77777777" w:rsidTr="00977EF1">
        <w:tc>
          <w:tcPr>
            <w:tcW w:w="5422" w:type="dxa"/>
          </w:tcPr>
          <w:p w14:paraId="0DA19684" w14:textId="0884239A" w:rsidR="00724C1D" w:rsidRDefault="00724C1D" w:rsidP="00D75C8B">
            <w:pPr>
              <w:pStyle w:val="ESBodyText"/>
            </w:pPr>
            <w:r w:rsidRPr="009E027F">
              <w:t>Proposed aims</w:t>
            </w:r>
            <w:r w:rsidR="002E23D6">
              <w:t xml:space="preserve"> and benefits</w:t>
            </w:r>
            <w:r w:rsidRPr="009E027F">
              <w:t xml:space="preserve"> of the therapy being provided at school / in school time </w:t>
            </w:r>
          </w:p>
          <w:p w14:paraId="0B17ED72" w14:textId="77777777" w:rsidR="00256A4B" w:rsidRPr="009E027F" w:rsidRDefault="00256A4B" w:rsidP="00D75C8B">
            <w:pPr>
              <w:pStyle w:val="ESBodyText"/>
            </w:pPr>
          </w:p>
          <w:p w14:paraId="2FFCD754" w14:textId="77777777" w:rsidR="00724C1D" w:rsidRPr="009E027F" w:rsidRDefault="00724C1D" w:rsidP="00D75C8B">
            <w:pPr>
              <w:pStyle w:val="ESBodyText"/>
            </w:pPr>
          </w:p>
        </w:tc>
        <w:tc>
          <w:tcPr>
            <w:tcW w:w="8436" w:type="dxa"/>
            <w:gridSpan w:val="2"/>
          </w:tcPr>
          <w:p w14:paraId="11DD6BBD" w14:textId="77777777" w:rsidR="00724C1D" w:rsidRPr="009E027F" w:rsidRDefault="00724C1D" w:rsidP="00195432">
            <w:pPr>
              <w:rPr>
                <w:sz w:val="20"/>
                <w:szCs w:val="20"/>
              </w:rPr>
            </w:pPr>
          </w:p>
        </w:tc>
      </w:tr>
      <w:tr w:rsidR="00724C1D" w:rsidRPr="009E027F" w14:paraId="16F44E7A" w14:textId="77777777" w:rsidTr="00977EF1">
        <w:tc>
          <w:tcPr>
            <w:tcW w:w="5422" w:type="dxa"/>
          </w:tcPr>
          <w:p w14:paraId="647B9876" w14:textId="77777777" w:rsidR="00724C1D" w:rsidRPr="009E027F" w:rsidRDefault="00724C1D" w:rsidP="00D75C8B">
            <w:pPr>
              <w:pStyle w:val="ESBodyText"/>
              <w:rPr>
                <w:color w:val="000000"/>
              </w:rPr>
            </w:pPr>
            <w:r w:rsidRPr="009E027F">
              <w:rPr>
                <w:color w:val="000000"/>
              </w:rPr>
              <w:t>Is the therapy time-dependent? If so, provide details</w:t>
            </w:r>
          </w:p>
          <w:p w14:paraId="7494D6E2" w14:textId="77777777" w:rsidR="00724C1D" w:rsidRPr="009E027F" w:rsidRDefault="00724C1D" w:rsidP="00D75C8B">
            <w:pPr>
              <w:pStyle w:val="ESBodyText"/>
              <w:rPr>
                <w:color w:val="000000"/>
              </w:rPr>
            </w:pPr>
          </w:p>
          <w:p w14:paraId="0D048B26" w14:textId="77777777" w:rsidR="00724C1D" w:rsidRPr="009E027F" w:rsidRDefault="00724C1D" w:rsidP="00D75C8B">
            <w:pPr>
              <w:pStyle w:val="ESBodyText"/>
              <w:rPr>
                <w:color w:val="000000"/>
              </w:rPr>
            </w:pPr>
            <w:r w:rsidRPr="009E027F">
              <w:rPr>
                <w:color w:val="000000"/>
              </w:rPr>
              <w:t xml:space="preserve">For example, is the therapy a medical support that must take place at certain regular intervals each day? </w:t>
            </w:r>
          </w:p>
          <w:p w14:paraId="025AEBC7" w14:textId="77777777" w:rsidR="00724C1D" w:rsidRPr="009E027F" w:rsidRDefault="00724C1D" w:rsidP="00D75C8B">
            <w:pPr>
              <w:pStyle w:val="ESBodyText"/>
            </w:pPr>
          </w:p>
        </w:tc>
        <w:tc>
          <w:tcPr>
            <w:tcW w:w="8436" w:type="dxa"/>
            <w:gridSpan w:val="2"/>
          </w:tcPr>
          <w:p w14:paraId="7513E2E5" w14:textId="77777777" w:rsidR="00724C1D" w:rsidRPr="009E027F" w:rsidRDefault="00724C1D" w:rsidP="00195432">
            <w:pPr>
              <w:rPr>
                <w:sz w:val="20"/>
                <w:szCs w:val="20"/>
              </w:rPr>
            </w:pPr>
          </w:p>
        </w:tc>
      </w:tr>
      <w:tr w:rsidR="00724C1D" w:rsidRPr="009E027F" w14:paraId="25A83EAD" w14:textId="77777777" w:rsidTr="00977EF1">
        <w:tc>
          <w:tcPr>
            <w:tcW w:w="13858" w:type="dxa"/>
            <w:gridSpan w:val="3"/>
            <w:shd w:val="clear" w:color="auto" w:fill="D9D9D9"/>
          </w:tcPr>
          <w:p w14:paraId="35735C49" w14:textId="77777777" w:rsidR="00724C1D" w:rsidRPr="009E027F" w:rsidRDefault="00724C1D" w:rsidP="00D75C8B">
            <w:pPr>
              <w:pStyle w:val="ESHeading3"/>
            </w:pPr>
            <w:bookmarkStart w:id="194" w:name="_Toc476902592"/>
            <w:bookmarkStart w:id="195" w:name="_Toc476906922"/>
            <w:bookmarkStart w:id="196" w:name="_Toc476907178"/>
            <w:bookmarkStart w:id="197" w:name="_Toc478376243"/>
            <w:bookmarkStart w:id="198" w:name="_Toc482170087"/>
            <w:bookmarkStart w:id="199" w:name="_Toc511903395"/>
            <w:r w:rsidRPr="009E027F">
              <w:t>Attach relevant documents</w:t>
            </w:r>
            <w:bookmarkEnd w:id="194"/>
            <w:bookmarkEnd w:id="195"/>
            <w:bookmarkEnd w:id="196"/>
            <w:bookmarkEnd w:id="197"/>
            <w:bookmarkEnd w:id="198"/>
            <w:bookmarkEnd w:id="199"/>
            <w:r w:rsidRPr="009E027F">
              <w:t xml:space="preserve"> </w:t>
            </w:r>
          </w:p>
        </w:tc>
      </w:tr>
      <w:tr w:rsidR="00724C1D" w:rsidRPr="009E027F" w14:paraId="05C515C5" w14:textId="77777777" w:rsidTr="00977EF1">
        <w:tc>
          <w:tcPr>
            <w:tcW w:w="5422" w:type="dxa"/>
          </w:tcPr>
          <w:p w14:paraId="42794ABD" w14:textId="77777777" w:rsidR="00724C1D" w:rsidRPr="009E027F" w:rsidRDefault="00724C1D" w:rsidP="00D75C8B">
            <w:pPr>
              <w:pStyle w:val="ESBodyText"/>
            </w:pPr>
            <w:r w:rsidRPr="00B24291">
              <w:t>Please attach</w:t>
            </w:r>
            <w:r w:rsidRPr="009E027F">
              <w:t xml:space="preserve"> proof of a satisfactory </w:t>
            </w:r>
            <w:r w:rsidRPr="00B24291">
              <w:rPr>
                <w:b/>
              </w:rPr>
              <w:t>Working with Children Check</w:t>
            </w:r>
            <w:r w:rsidRPr="009E027F">
              <w:t xml:space="preserve"> for the therapist </w:t>
            </w:r>
          </w:p>
          <w:p w14:paraId="423510F9" w14:textId="77777777" w:rsidR="00724C1D" w:rsidRPr="009E027F" w:rsidRDefault="00724C1D" w:rsidP="00195432">
            <w:pPr>
              <w:rPr>
                <w:sz w:val="20"/>
                <w:szCs w:val="20"/>
              </w:rPr>
            </w:pPr>
          </w:p>
        </w:tc>
        <w:tc>
          <w:tcPr>
            <w:tcW w:w="8436" w:type="dxa"/>
            <w:gridSpan w:val="2"/>
          </w:tcPr>
          <w:p w14:paraId="08D8F1E8" w14:textId="77777777" w:rsidR="00724C1D" w:rsidRPr="009E027F" w:rsidRDefault="00724C1D" w:rsidP="00D75C8B">
            <w:pPr>
              <w:pStyle w:val="ESBodyText"/>
            </w:pPr>
            <w:r w:rsidRPr="009E027F">
              <w:rPr>
                <w:noProof/>
                <w:lang w:val="en-AU" w:eastAsia="en-AU"/>
              </w:rPr>
              <mc:AlternateContent>
                <mc:Choice Requires="wps">
                  <w:drawing>
                    <wp:anchor distT="0" distB="0" distL="114300" distR="114300" simplePos="0" relativeHeight="251658241" behindDoc="0" locked="0" layoutInCell="1" allowOverlap="1" wp14:anchorId="0C779991" wp14:editId="634B149C">
                      <wp:simplePos x="0" y="0"/>
                      <wp:positionH relativeFrom="column">
                        <wp:posOffset>3485515</wp:posOffset>
                      </wp:positionH>
                      <wp:positionV relativeFrom="paragraph">
                        <wp:posOffset>64135</wp:posOffset>
                      </wp:positionV>
                      <wp:extent cx="2667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F878F" id="Rectangle 2" o:spid="_x0000_s1026" style="position:absolute;margin-left:274.45pt;margin-top:5.05pt;width:21pt;height:14.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" fillcolor="white [3212]" strokecolor="#243f60 [1604]" strokeweight="2pt"/>
                  </w:pict>
                </mc:Fallback>
              </mc:AlternateContent>
            </w:r>
            <w:r w:rsidRPr="009E027F">
              <w:t>Tick to confirm the relevant documents are attached</w:t>
            </w:r>
          </w:p>
        </w:tc>
      </w:tr>
      <w:tr w:rsidR="00724C1D" w:rsidRPr="009E027F" w14:paraId="24C41512" w14:textId="77777777" w:rsidTr="00977EF1">
        <w:tc>
          <w:tcPr>
            <w:tcW w:w="5422" w:type="dxa"/>
          </w:tcPr>
          <w:p w14:paraId="74E0DACA" w14:textId="5DB5F833" w:rsidR="00724C1D" w:rsidRPr="009E027F" w:rsidRDefault="00724C1D" w:rsidP="00D75C8B">
            <w:pPr>
              <w:pStyle w:val="ESBodyText"/>
            </w:pPr>
            <w:r w:rsidRPr="00B24291">
              <w:t>Please</w:t>
            </w:r>
            <w:r w:rsidRPr="009E027F">
              <w:rPr>
                <w:b/>
              </w:rPr>
              <w:t xml:space="preserve"> </w:t>
            </w:r>
            <w:r w:rsidRPr="00B24291">
              <w:t xml:space="preserve">attach </w:t>
            </w:r>
            <w:r w:rsidRPr="00B24291">
              <w:rPr>
                <w:b/>
              </w:rPr>
              <w:t>certificates of currency</w:t>
            </w:r>
            <w:r w:rsidRPr="00B24291">
              <w:t xml:space="preserve"> for the</w:t>
            </w:r>
            <w:r w:rsidRPr="009E027F">
              <w:t xml:space="preserve"> following insurances held by the therapist</w:t>
            </w:r>
            <w:r w:rsidR="008345F1">
              <w:t xml:space="preserve"> / C</w:t>
            </w:r>
            <w:r w:rsidR="006E2FD2">
              <w:t>ompany</w:t>
            </w:r>
            <w:r w:rsidR="008345F1">
              <w:t xml:space="preserve"> / Incorporated Association</w:t>
            </w:r>
            <w:r w:rsidRPr="009E027F">
              <w:t>:</w:t>
            </w:r>
          </w:p>
          <w:p w14:paraId="7136685F" w14:textId="77777777" w:rsidR="00724C1D" w:rsidRPr="009E027F" w:rsidRDefault="00724C1D" w:rsidP="00D75C8B">
            <w:pPr>
              <w:pStyle w:val="ESBulletsinTable"/>
            </w:pPr>
            <w:r w:rsidRPr="009E027F">
              <w:t xml:space="preserve">public liability insurance </w:t>
            </w:r>
          </w:p>
          <w:p w14:paraId="4F4F016B" w14:textId="77777777" w:rsidR="00724C1D" w:rsidRPr="009E027F" w:rsidRDefault="00724C1D" w:rsidP="00D75C8B">
            <w:pPr>
              <w:pStyle w:val="ESBulletsinTable"/>
            </w:pPr>
            <w:r w:rsidRPr="009E027F">
              <w:t xml:space="preserve">professional indemnity insurance </w:t>
            </w:r>
          </w:p>
          <w:p w14:paraId="24F637EB" w14:textId="77777777" w:rsidR="00724C1D" w:rsidRPr="009E027F" w:rsidRDefault="00724C1D" w:rsidP="00195432">
            <w:pPr>
              <w:rPr>
                <w:b/>
                <w:sz w:val="20"/>
                <w:szCs w:val="20"/>
              </w:rPr>
            </w:pPr>
          </w:p>
        </w:tc>
        <w:tc>
          <w:tcPr>
            <w:tcW w:w="8436" w:type="dxa"/>
            <w:gridSpan w:val="2"/>
          </w:tcPr>
          <w:p w14:paraId="14CC083E" w14:textId="77777777" w:rsidR="00724C1D" w:rsidRPr="009E027F" w:rsidRDefault="00724C1D" w:rsidP="00D75C8B">
            <w:pPr>
              <w:pStyle w:val="ESBodyText"/>
            </w:pPr>
            <w:r w:rsidRPr="009E027F">
              <w:rPr>
                <w:noProof/>
                <w:lang w:val="en-AU" w:eastAsia="en-AU"/>
              </w:rPr>
              <mc:AlternateContent>
                <mc:Choice Requires="wps">
                  <w:drawing>
                    <wp:anchor distT="0" distB="0" distL="114300" distR="114300" simplePos="0" relativeHeight="251658242" behindDoc="0" locked="0" layoutInCell="1" allowOverlap="1" wp14:anchorId="526282B5" wp14:editId="283D3205">
                      <wp:simplePos x="0" y="0"/>
                      <wp:positionH relativeFrom="column">
                        <wp:posOffset>3485515</wp:posOffset>
                      </wp:positionH>
                      <wp:positionV relativeFrom="paragraph">
                        <wp:posOffset>83185</wp:posOffset>
                      </wp:positionV>
                      <wp:extent cx="2667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BC943" id="Rectangle 4" o:spid="_x0000_s1026" style="position:absolute;margin-left:274.45pt;margin-top:6.55pt;width:21pt;height:14.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" fillcolor="window" strokecolor="#385d8a" strokeweight="2pt"/>
                  </w:pict>
                </mc:Fallback>
              </mc:AlternateContent>
            </w:r>
            <w:r w:rsidRPr="009E027F">
              <w:t>Tick to confirm the relevant documents are attached</w:t>
            </w:r>
          </w:p>
          <w:p w14:paraId="7264EC24" w14:textId="77777777" w:rsidR="00724C1D" w:rsidRPr="009E027F" w:rsidRDefault="00724C1D" w:rsidP="00195432">
            <w:pPr>
              <w:rPr>
                <w:noProof/>
                <w:sz w:val="20"/>
                <w:szCs w:val="20"/>
                <w:lang w:eastAsia="en-AU"/>
              </w:rPr>
            </w:pPr>
          </w:p>
        </w:tc>
      </w:tr>
      <w:tr w:rsidR="00724C1D" w:rsidRPr="009E027F" w14:paraId="06476A3B" w14:textId="77777777" w:rsidTr="00977EF1">
        <w:tc>
          <w:tcPr>
            <w:tcW w:w="13858" w:type="dxa"/>
            <w:gridSpan w:val="3"/>
            <w:shd w:val="clear" w:color="auto" w:fill="D9D9D9" w:themeFill="background1" w:themeFillShade="D9"/>
          </w:tcPr>
          <w:p w14:paraId="11690DE9" w14:textId="77777777" w:rsidR="00724C1D" w:rsidRPr="009E027F" w:rsidRDefault="00724C1D" w:rsidP="00D75C8B">
            <w:pPr>
              <w:pStyle w:val="ESHeading3"/>
              <w:rPr>
                <w:noProof/>
                <w:lang w:eastAsia="en-AU"/>
              </w:rPr>
            </w:pPr>
            <w:bookmarkStart w:id="200" w:name="_Toc476902593"/>
            <w:bookmarkStart w:id="201" w:name="_Toc476906923"/>
            <w:bookmarkStart w:id="202" w:name="_Toc476907179"/>
            <w:bookmarkStart w:id="203" w:name="_Toc478376244"/>
            <w:bookmarkStart w:id="204" w:name="_Toc482170088"/>
            <w:bookmarkStart w:id="205" w:name="_Toc511903396"/>
            <w:r w:rsidRPr="009E027F">
              <w:rPr>
                <w:noProof/>
                <w:lang w:eastAsia="en-AU"/>
              </w:rPr>
              <w:t xml:space="preserve">Acknowledgment by </w:t>
            </w:r>
            <w:r w:rsidR="00C16DDD">
              <w:rPr>
                <w:noProof/>
                <w:lang w:eastAsia="en-AU"/>
              </w:rPr>
              <w:t>NDIS funded</w:t>
            </w:r>
            <w:r w:rsidR="00E271EC" w:rsidRPr="009E027F">
              <w:rPr>
                <w:noProof/>
                <w:lang w:eastAsia="en-AU"/>
              </w:rPr>
              <w:t xml:space="preserve"> </w:t>
            </w:r>
            <w:r w:rsidRPr="009E027F">
              <w:rPr>
                <w:noProof/>
                <w:lang w:eastAsia="en-AU"/>
              </w:rPr>
              <w:t>therapist</w:t>
            </w:r>
            <w:bookmarkEnd w:id="200"/>
            <w:bookmarkEnd w:id="201"/>
            <w:bookmarkEnd w:id="202"/>
            <w:bookmarkEnd w:id="203"/>
            <w:bookmarkEnd w:id="204"/>
            <w:bookmarkEnd w:id="205"/>
            <w:r w:rsidRPr="009E027F">
              <w:rPr>
                <w:noProof/>
                <w:lang w:eastAsia="en-AU"/>
              </w:rPr>
              <w:t xml:space="preserve"> </w:t>
            </w:r>
            <w:r w:rsidR="00D75C8B">
              <w:rPr>
                <w:noProof/>
                <w:lang w:eastAsia="en-AU"/>
              </w:rPr>
              <w:tab/>
            </w:r>
          </w:p>
        </w:tc>
      </w:tr>
      <w:tr w:rsidR="00724C1D" w:rsidRPr="009E027F" w14:paraId="29EC0367" w14:textId="77777777" w:rsidTr="00977EF1">
        <w:tc>
          <w:tcPr>
            <w:tcW w:w="9477" w:type="dxa"/>
            <w:gridSpan w:val="2"/>
            <w:tcBorders>
              <w:bottom w:val="single" w:sz="4" w:space="0" w:color="auto"/>
            </w:tcBorders>
          </w:tcPr>
          <w:p w14:paraId="7CC310F4" w14:textId="77777777" w:rsidR="00724C1D" w:rsidRPr="009E027F" w:rsidRDefault="00724C1D" w:rsidP="00195432">
            <w:pPr>
              <w:rPr>
                <w:sz w:val="20"/>
                <w:szCs w:val="20"/>
              </w:rPr>
            </w:pPr>
          </w:p>
          <w:p w14:paraId="626E5155" w14:textId="395D3EC4" w:rsidR="00724C1D" w:rsidRPr="00977EF1" w:rsidRDefault="00724C1D" w:rsidP="00977EF1">
            <w:pPr>
              <w:pStyle w:val="ESBodyText"/>
            </w:pPr>
            <w:r w:rsidRPr="009E027F">
              <w:t xml:space="preserve">I ………………………, acknowledge and agree that, if the principal </w:t>
            </w:r>
            <w:r w:rsidR="00C16DDD">
              <w:t>approves</w:t>
            </w:r>
            <w:r w:rsidRPr="009E027F">
              <w:t xml:space="preserve"> my request to provide NDIS </w:t>
            </w:r>
            <w:r w:rsidR="00C16DDD">
              <w:t>funded</w:t>
            </w:r>
            <w:r w:rsidR="00E271EC" w:rsidRPr="009E027F">
              <w:t xml:space="preserve"> </w:t>
            </w:r>
            <w:r w:rsidRPr="009E027F">
              <w:t>therapy on school grounds</w:t>
            </w:r>
            <w:r w:rsidR="003E38E6">
              <w:t>:</w:t>
            </w:r>
          </w:p>
          <w:p w14:paraId="3D330AE9" w14:textId="5FC5C6F4" w:rsidR="00724C1D" w:rsidRPr="009E027F" w:rsidRDefault="003E38E6" w:rsidP="00D75C8B">
            <w:pPr>
              <w:pStyle w:val="ESBulletsinTable"/>
            </w:pPr>
            <w:r w:rsidRPr="009E027F">
              <w:t>I</w:t>
            </w:r>
            <w:r>
              <w:t xml:space="preserve">, or my </w:t>
            </w:r>
            <w:r w:rsidR="006E2FD2">
              <w:t>company</w:t>
            </w:r>
            <w:r w:rsidR="004B28C4">
              <w:t>/incorporated association</w:t>
            </w:r>
            <w:r>
              <w:t xml:space="preserve"> if I am an employee of </w:t>
            </w:r>
            <w:r w:rsidR="004B28C4">
              <w:t>a disability</w:t>
            </w:r>
            <w:r>
              <w:t xml:space="preserve"> service provider,</w:t>
            </w:r>
            <w:r w:rsidRPr="009E027F">
              <w:t xml:space="preserve"> </w:t>
            </w:r>
            <w:r>
              <w:t xml:space="preserve">must </w:t>
            </w:r>
            <w:r w:rsidR="00724C1D" w:rsidRPr="009E027F">
              <w:t xml:space="preserve">enter into a </w:t>
            </w:r>
            <w:r w:rsidR="00724C1D" w:rsidRPr="009E027F">
              <w:rPr>
                <w:b/>
              </w:rPr>
              <w:t>licensing agreement</w:t>
            </w:r>
            <w:r w:rsidR="00724C1D" w:rsidRPr="009E027F">
              <w:t xml:space="preserve"> with the School Council which sets out the terms and conditions of my use of the school premises; and </w:t>
            </w:r>
          </w:p>
          <w:p w14:paraId="6A366F19" w14:textId="77777777" w:rsidR="00724C1D" w:rsidRPr="009E027F" w:rsidRDefault="00724C1D" w:rsidP="00D75C8B">
            <w:pPr>
              <w:pStyle w:val="ESBulletsinTable"/>
            </w:pPr>
            <w:r w:rsidRPr="009E027F">
              <w:t>subject to the consent of the student’s parent</w:t>
            </w:r>
            <w:r w:rsidR="00C16DDD">
              <w:t>(s)</w:t>
            </w:r>
            <w:r w:rsidR="00E271EC">
              <w:t>,</w:t>
            </w:r>
            <w:r w:rsidRPr="009E027F">
              <w:t xml:space="preserve"> </w:t>
            </w:r>
            <w:r>
              <w:t>I must</w:t>
            </w:r>
            <w:r w:rsidRPr="009E027F">
              <w:t xml:space="preserve"> sign an information</w:t>
            </w:r>
            <w:r>
              <w:noBreakHyphen/>
            </w:r>
            <w:r w:rsidRPr="009E027F">
              <w:t>sharing agreement which requires me to</w:t>
            </w:r>
            <w:r w:rsidR="004C715F">
              <w:t xml:space="preserve"> </w:t>
            </w:r>
            <w:r w:rsidR="00E271EC" w:rsidRPr="004C715F">
              <w:t>share relevant information</w:t>
            </w:r>
            <w:r w:rsidR="00E271EC" w:rsidRPr="009E027F">
              <w:t xml:space="preserve"> </w:t>
            </w:r>
            <w:r w:rsidR="00E271EC">
              <w:t xml:space="preserve">about </w:t>
            </w:r>
            <w:r w:rsidR="00E271EC" w:rsidRPr="009E027F">
              <w:t>the student with the Principal and</w:t>
            </w:r>
            <w:r w:rsidR="004C715F">
              <w:t>/or</w:t>
            </w:r>
            <w:r w:rsidR="00E271EC" w:rsidRPr="009E027F">
              <w:t xml:space="preserve"> </w:t>
            </w:r>
            <w:r w:rsidR="004C715F">
              <w:t>nominated</w:t>
            </w:r>
            <w:r w:rsidR="00E271EC" w:rsidRPr="009E027F">
              <w:t xml:space="preserve"> school personnel</w:t>
            </w:r>
            <w:r w:rsidR="004C715F">
              <w:t>.</w:t>
            </w:r>
          </w:p>
          <w:p w14:paraId="455105D9" w14:textId="77777777" w:rsidR="00724C1D" w:rsidRPr="009E027F" w:rsidRDefault="00724C1D" w:rsidP="00D75C8B">
            <w:pPr>
              <w:pStyle w:val="ESBulletsinTableLevel2"/>
              <w:numPr>
                <w:ilvl w:val="0"/>
                <w:numId w:val="0"/>
              </w:numPr>
              <w:ind w:left="592"/>
            </w:pPr>
          </w:p>
          <w:p w14:paraId="2CCA2357" w14:textId="376CC9FA" w:rsidR="00724C1D" w:rsidRPr="008345F1" w:rsidRDefault="00724C1D" w:rsidP="008345F1">
            <w:pPr>
              <w:pStyle w:val="ESBodyText"/>
            </w:pPr>
            <w:r w:rsidRPr="009E027F">
              <w:t xml:space="preserve">Copies of the </w:t>
            </w:r>
            <w:r w:rsidR="00516BF6" w:rsidRPr="009E027F">
              <w:t>licensing</w:t>
            </w:r>
            <w:r w:rsidRPr="009E027F">
              <w:t xml:space="preserve"> agreement and information sharing agreement are available upon request. </w:t>
            </w:r>
          </w:p>
        </w:tc>
        <w:tc>
          <w:tcPr>
            <w:tcW w:w="4381" w:type="dxa"/>
            <w:tcBorders>
              <w:bottom w:val="single" w:sz="4" w:space="0" w:color="auto"/>
            </w:tcBorders>
          </w:tcPr>
          <w:p w14:paraId="61BA9D5D" w14:textId="77777777" w:rsidR="00724C1D" w:rsidRPr="009E027F" w:rsidRDefault="00724C1D" w:rsidP="00195432">
            <w:pPr>
              <w:rPr>
                <w:sz w:val="20"/>
                <w:szCs w:val="20"/>
              </w:rPr>
            </w:pPr>
          </w:p>
          <w:p w14:paraId="4F33F40B" w14:textId="77777777" w:rsidR="00724C1D" w:rsidRPr="009E027F" w:rsidRDefault="00724C1D" w:rsidP="00D75C8B">
            <w:pPr>
              <w:pStyle w:val="ESBodyText"/>
            </w:pPr>
            <w:r w:rsidRPr="009E027F">
              <w:t>Signed ………………………………………….</w:t>
            </w:r>
          </w:p>
          <w:p w14:paraId="17261C1F" w14:textId="77777777" w:rsidR="00724C1D" w:rsidRPr="009E027F" w:rsidRDefault="00724C1D" w:rsidP="00D75C8B">
            <w:pPr>
              <w:pStyle w:val="ESBodyText"/>
            </w:pPr>
          </w:p>
          <w:p w14:paraId="2C1187BC" w14:textId="77777777" w:rsidR="00724C1D" w:rsidRPr="009E027F" w:rsidRDefault="00724C1D" w:rsidP="00D75C8B">
            <w:pPr>
              <w:pStyle w:val="ESBodyText"/>
            </w:pPr>
            <w:r w:rsidRPr="009E027F">
              <w:t>Print name ……………………………………..</w:t>
            </w:r>
          </w:p>
          <w:p w14:paraId="37911329" w14:textId="77777777" w:rsidR="00724C1D" w:rsidRPr="009E027F" w:rsidRDefault="00724C1D" w:rsidP="00D75C8B">
            <w:pPr>
              <w:pStyle w:val="ESBodyText"/>
            </w:pPr>
          </w:p>
          <w:p w14:paraId="5398D9E5" w14:textId="77777777" w:rsidR="00724C1D" w:rsidRPr="009E027F" w:rsidRDefault="00724C1D" w:rsidP="00D75C8B">
            <w:pPr>
              <w:pStyle w:val="ESBodyText"/>
            </w:pPr>
            <w:r w:rsidRPr="009E027F">
              <w:t>Date …………………………………………….</w:t>
            </w:r>
          </w:p>
        </w:tc>
      </w:tr>
    </w:tbl>
    <w:p w14:paraId="0C7F183D" w14:textId="7D76131F" w:rsidR="00724C1D" w:rsidRDefault="00724C1D">
      <w:pPr>
        <w:rPr>
          <w:b/>
          <w:sz w:val="20"/>
          <w:szCs w:val="20"/>
        </w:rPr>
        <w:sectPr w:rsidR="00724C1D" w:rsidSect="00D83898">
          <w:headerReference w:type="even" r:id="rId32"/>
          <w:headerReference w:type="default" r:id="rId33"/>
          <w:headerReference w:type="first" r:id="rId34"/>
          <w:pgSz w:w="16840" w:h="11900" w:orient="landscape"/>
          <w:pgMar w:top="1304" w:right="2036" w:bottom="1240" w:left="1304" w:header="624" w:footer="560" w:gutter="0"/>
          <w:cols w:space="397"/>
          <w:titlePg/>
          <w:docGrid w:linePitch="360"/>
        </w:sectPr>
      </w:pPr>
    </w:p>
    <w:p w14:paraId="02D194E3" w14:textId="77777777" w:rsidR="007D6934" w:rsidRDefault="007D6934" w:rsidP="007D6934">
      <w:pPr>
        <w:pStyle w:val="ESHeading2"/>
      </w:pPr>
      <w:bookmarkStart w:id="206" w:name="_Toc478376245"/>
      <w:bookmarkStart w:id="207" w:name="_Toc482170089"/>
      <w:bookmarkStart w:id="208" w:name="_Toc511903397"/>
      <w:r>
        <w:t>parent consent for ndis funded therapy at school</w:t>
      </w:r>
      <w:bookmarkEnd w:id="206"/>
      <w:bookmarkEnd w:id="207"/>
      <w:bookmarkEnd w:id="208"/>
    </w:p>
    <w:p w14:paraId="44479F34" w14:textId="0AB7A71A" w:rsidR="00724C1D" w:rsidRPr="00E663EC" w:rsidRDefault="00724C1D" w:rsidP="00195432">
      <w:pPr>
        <w:pStyle w:val="ESBodyText"/>
      </w:pPr>
      <w:r w:rsidRPr="002D5BC1">
        <w:t xml:space="preserve">This </w:t>
      </w:r>
      <w:r w:rsidR="003E38E6">
        <w:t xml:space="preserve">Parent </w:t>
      </w:r>
      <w:r w:rsidRPr="002D5BC1">
        <w:t>Consent Form</w:t>
      </w:r>
      <w:r w:rsidR="00D83898">
        <w:t xml:space="preserve"> </w:t>
      </w:r>
      <w:r w:rsidRPr="002D5BC1">
        <w:t>records</w:t>
      </w:r>
      <w:r w:rsidRPr="00E663EC">
        <w:t xml:space="preserve"> consent to:</w:t>
      </w:r>
    </w:p>
    <w:p w14:paraId="0AB366FC" w14:textId="77777777" w:rsidR="00724C1D" w:rsidRPr="00E663EC" w:rsidRDefault="00724C1D" w:rsidP="0000614E">
      <w:pPr>
        <w:pStyle w:val="ESBulletsinTable"/>
        <w:numPr>
          <w:ilvl w:val="0"/>
          <w:numId w:val="11"/>
        </w:numPr>
      </w:pPr>
      <w:r w:rsidRPr="00E663EC">
        <w:t>the NDIS</w:t>
      </w:r>
      <w:r>
        <w:t xml:space="preserve"> funded</w:t>
      </w:r>
      <w:r w:rsidRPr="00E663EC">
        <w:t xml:space="preserve"> therapist </w:t>
      </w:r>
      <w:r w:rsidRPr="00B24291">
        <w:t>sharing important and relevant information about the student to the school</w:t>
      </w:r>
      <w:r w:rsidRPr="00E663EC">
        <w:t xml:space="preserve"> (as set out </w:t>
      </w:r>
      <w:r w:rsidR="007D6934">
        <w:t>in the</w:t>
      </w:r>
      <w:r w:rsidRPr="00E663EC">
        <w:t xml:space="preserve"> Information-sharing section below) </w:t>
      </w:r>
    </w:p>
    <w:p w14:paraId="6C99A7C0" w14:textId="4A02B87B" w:rsidR="003E38E6" w:rsidRDefault="00724C1D" w:rsidP="003E38E6">
      <w:pPr>
        <w:pStyle w:val="ESBulletsinTable"/>
        <w:numPr>
          <w:ilvl w:val="0"/>
          <w:numId w:val="11"/>
        </w:numPr>
      </w:pPr>
      <w:r w:rsidRPr="00E663EC">
        <w:t xml:space="preserve">the NDIS </w:t>
      </w:r>
      <w:r>
        <w:t xml:space="preserve">funded </w:t>
      </w:r>
      <w:r w:rsidRPr="00E663EC">
        <w:t>therapist provid</w:t>
      </w:r>
      <w:r w:rsidRPr="00B24291">
        <w:t>ing support or therapy to</w:t>
      </w:r>
      <w:r w:rsidRPr="002D5BC1">
        <w:t xml:space="preserve"> the student, on</w:t>
      </w:r>
      <w:r w:rsidR="00DB4673">
        <w:t xml:space="preserve"> school premises </w:t>
      </w:r>
      <w:r>
        <w:t>(</w:t>
      </w:r>
      <w:r w:rsidRPr="002D5BC1">
        <w:t>if and when the principal agrees to the Request</w:t>
      </w:r>
      <w:r>
        <w:t>)</w:t>
      </w:r>
      <w:r w:rsidRPr="002D5BC1">
        <w:t>.</w:t>
      </w:r>
    </w:p>
    <w:p w14:paraId="3B528804" w14:textId="54779807" w:rsidR="003E38E6" w:rsidRDefault="003E38E6" w:rsidP="003E38E6">
      <w:pPr>
        <w:pStyle w:val="ESBulletsinTable"/>
        <w:numPr>
          <w:ilvl w:val="0"/>
          <w:numId w:val="0"/>
        </w:numPr>
      </w:pPr>
    </w:p>
    <w:p w14:paraId="5AEA836C" w14:textId="77777777" w:rsidR="003E38E6" w:rsidRPr="003E38E6" w:rsidRDefault="003E38E6" w:rsidP="003E38E6">
      <w:pPr>
        <w:pStyle w:val="ESBodyText"/>
      </w:pPr>
      <w:r w:rsidRPr="003E38E6">
        <w:t>The Parent Consent form can be signed by any of the following people:</w:t>
      </w:r>
    </w:p>
    <w:p w14:paraId="71C0B101" w14:textId="77777777" w:rsidR="003E38E6" w:rsidRPr="002D5BC1" w:rsidRDefault="003E38E6" w:rsidP="003E38E6">
      <w:pPr>
        <w:pStyle w:val="ESBulletsinTable"/>
      </w:pPr>
      <w:r w:rsidRPr="002D5BC1">
        <w:t xml:space="preserve">a person with </w:t>
      </w:r>
      <w:r w:rsidRPr="002D5BC1">
        <w:rPr>
          <w:b/>
        </w:rPr>
        <w:t>parental responsibility</w:t>
      </w:r>
      <w:r w:rsidRPr="002D5BC1">
        <w:t xml:space="preserve"> for “major long term issues” as defined in the</w:t>
      </w:r>
      <w:r w:rsidRPr="002D5BC1">
        <w:rPr>
          <w:i/>
        </w:rPr>
        <w:t xml:space="preserve"> Family Law Act 1975</w:t>
      </w:r>
      <w:r w:rsidRPr="002D5BC1">
        <w:t xml:space="preserve"> (Cth)</w:t>
      </w:r>
    </w:p>
    <w:p w14:paraId="08536D5A" w14:textId="77777777" w:rsidR="003E38E6" w:rsidRDefault="003E38E6" w:rsidP="003E38E6">
      <w:pPr>
        <w:pStyle w:val="ESBulletsinTable"/>
      </w:pPr>
      <w:r w:rsidRPr="002D5BC1">
        <w:t xml:space="preserve">a person </w:t>
      </w:r>
      <w:r>
        <w:t xml:space="preserve">authorised to make health decisions for the student under </w:t>
      </w:r>
      <w:r w:rsidRPr="002D5BC1">
        <w:t xml:space="preserve">the </w:t>
      </w:r>
      <w:r w:rsidRPr="002D5BC1">
        <w:rPr>
          <w:i/>
        </w:rPr>
        <w:t xml:space="preserve">Children Youth and Families Act 2005 </w:t>
      </w:r>
      <w:r w:rsidRPr="002D5BC1">
        <w:t>(Vic).</w:t>
      </w:r>
    </w:p>
    <w:p w14:paraId="0396BE16" w14:textId="77777777" w:rsidR="003E38E6" w:rsidRDefault="003E38E6" w:rsidP="003E38E6">
      <w:pPr>
        <w:pStyle w:val="ESBulletsinTable"/>
      </w:pPr>
      <w:r>
        <w:t>an adult student</w:t>
      </w:r>
    </w:p>
    <w:p w14:paraId="490701CC" w14:textId="77777777" w:rsidR="003E38E6" w:rsidRPr="003E38E6" w:rsidRDefault="003E38E6" w:rsidP="003E38E6">
      <w:pPr>
        <w:pStyle w:val="ESBulletsinTable"/>
      </w:pPr>
      <w:r w:rsidRPr="003E38E6">
        <w:t xml:space="preserve">an informal carer </w:t>
      </w:r>
    </w:p>
    <w:p w14:paraId="0B1038FC" w14:textId="2B8448AA" w:rsidR="003E38E6" w:rsidRDefault="003E38E6" w:rsidP="003E38E6">
      <w:pPr>
        <w:pStyle w:val="ESBulletsinTable"/>
      </w:pPr>
      <w:r w:rsidRPr="003E38E6">
        <w:t xml:space="preserve">a mature minor </w:t>
      </w:r>
    </w:p>
    <w:p w14:paraId="6D0AEACA" w14:textId="3ACA429E" w:rsidR="00724C1D" w:rsidRPr="002D5BC1" w:rsidRDefault="00724C1D" w:rsidP="00D83898">
      <w:pPr>
        <w:pStyle w:val="ESHeading3"/>
      </w:pPr>
      <w:bookmarkStart w:id="209" w:name="_Toc511903398"/>
      <w:bookmarkStart w:id="210" w:name="_Toc476902594"/>
      <w:bookmarkStart w:id="211" w:name="_Toc476906924"/>
      <w:bookmarkStart w:id="212" w:name="_Toc476907180"/>
      <w:bookmarkStart w:id="213" w:name="_Toc478376246"/>
      <w:bookmarkStart w:id="214" w:name="_Toc482170090"/>
      <w:r w:rsidRPr="002D5BC1">
        <w:t>Sharing student information</w:t>
      </w:r>
      <w:bookmarkEnd w:id="209"/>
      <w:r w:rsidRPr="002D5BC1">
        <w:t xml:space="preserve"> </w:t>
      </w:r>
      <w:bookmarkEnd w:id="210"/>
      <w:bookmarkEnd w:id="211"/>
      <w:bookmarkEnd w:id="212"/>
      <w:bookmarkEnd w:id="213"/>
      <w:bookmarkEnd w:id="214"/>
    </w:p>
    <w:p w14:paraId="56DE3839" w14:textId="77777777" w:rsidR="00724C1D" w:rsidRPr="00D83898" w:rsidRDefault="007D6934" w:rsidP="00D83898">
      <w:pPr>
        <w:pStyle w:val="ESBodyText"/>
      </w:pPr>
      <w:r>
        <w:t>Schools</w:t>
      </w:r>
      <w:r w:rsidR="00724C1D" w:rsidRPr="00F869B5">
        <w:t xml:space="preserve"> must comply with the Victorian privacy law when collecting and otherwise managing personal and health information about students and their families (</w:t>
      </w:r>
      <w:r w:rsidR="00724C1D" w:rsidRPr="00F869B5">
        <w:rPr>
          <w:b/>
        </w:rPr>
        <w:t>student information</w:t>
      </w:r>
      <w:r w:rsidR="00724C1D" w:rsidRPr="00F869B5">
        <w:t xml:space="preserve">). </w:t>
      </w:r>
      <w:r w:rsidR="00724C1D" w:rsidRPr="0027202E">
        <w:t>Our</w:t>
      </w:r>
      <w:r w:rsidR="00724C1D" w:rsidRPr="002D5BC1">
        <w:t xml:space="preserve"> schools only collect and share student information as permitted by the </w:t>
      </w:r>
      <w:r w:rsidR="00724C1D" w:rsidRPr="002D5BC1">
        <w:rPr>
          <w:b/>
        </w:rPr>
        <w:t>Schools’ Privacy Policy</w:t>
      </w:r>
      <w:r w:rsidR="00724C1D" w:rsidRPr="002D5BC1">
        <w:t>, which is at: [</w:t>
      </w:r>
      <w:r w:rsidR="00724C1D" w:rsidRPr="002D5BC1">
        <w:rPr>
          <w:highlight w:val="yellow"/>
        </w:rPr>
        <w:t>insert school website</w:t>
      </w:r>
      <w:r w:rsidR="00724C1D" w:rsidRPr="002D5BC1">
        <w:t>]</w:t>
      </w:r>
    </w:p>
    <w:p w14:paraId="261FD1D4" w14:textId="53270336" w:rsidR="00724C1D" w:rsidRPr="002D5BC1" w:rsidRDefault="00724C1D" w:rsidP="00195432">
      <w:pPr>
        <w:pStyle w:val="ESBodyText"/>
      </w:pPr>
      <w:r>
        <w:t>T</w:t>
      </w:r>
      <w:r w:rsidRPr="002D5BC1">
        <w:t>he Department requires that NDIS</w:t>
      </w:r>
      <w:r>
        <w:t xml:space="preserve"> funded</w:t>
      </w:r>
      <w:r w:rsidRPr="002D5BC1">
        <w:t xml:space="preserve"> therapists providing support or therapy to a student at school </w:t>
      </w:r>
      <w:r w:rsidR="00DB4673">
        <w:t xml:space="preserve">to </w:t>
      </w:r>
      <w:r w:rsidRPr="002D5BC1">
        <w:t xml:space="preserve">share important </w:t>
      </w:r>
      <w:r>
        <w:t xml:space="preserve">and relevant </w:t>
      </w:r>
      <w:r w:rsidRPr="002D5BC1">
        <w:t xml:space="preserve">information about the student with the school. The school requires this information to optimally educate and support the student and fulfil important legal obligations. </w:t>
      </w:r>
    </w:p>
    <w:p w14:paraId="2DC173CE" w14:textId="77777777" w:rsidR="00724C1D" w:rsidRPr="002D5BC1" w:rsidRDefault="00724C1D" w:rsidP="00195432">
      <w:pPr>
        <w:pStyle w:val="ESBodyText"/>
      </w:pPr>
      <w:r w:rsidRPr="002D5BC1">
        <w:t xml:space="preserve">This means that the NDIS </w:t>
      </w:r>
      <w:r>
        <w:t xml:space="preserve">funded </w:t>
      </w:r>
      <w:r w:rsidRPr="002D5BC1">
        <w:t xml:space="preserve">therapist must provide </w:t>
      </w:r>
      <w:r>
        <w:t xml:space="preserve">student </w:t>
      </w:r>
      <w:r w:rsidRPr="002D5BC1">
        <w:t>information to the school as follows:</w:t>
      </w:r>
    </w:p>
    <w:p w14:paraId="71846BBE" w14:textId="77777777" w:rsidR="00724C1D" w:rsidRPr="002D5BC1" w:rsidRDefault="00724C1D" w:rsidP="00195432">
      <w:pPr>
        <w:pStyle w:val="ESBulletsinTable"/>
      </w:pPr>
      <w:r w:rsidRPr="002D5BC1">
        <w:t>information about</w:t>
      </w:r>
      <w:r w:rsidRPr="002D5BC1">
        <w:rPr>
          <w:b/>
        </w:rPr>
        <w:t xml:space="preserve"> </w:t>
      </w:r>
      <w:r w:rsidRPr="002D5BC1">
        <w:t xml:space="preserve">the student’s disability and their needs - in the way/s and at the times specified by the principal; and </w:t>
      </w:r>
    </w:p>
    <w:p w14:paraId="002643ED" w14:textId="77777777" w:rsidR="00724C1D" w:rsidRPr="00D83898" w:rsidRDefault="00724C1D" w:rsidP="00D83898">
      <w:pPr>
        <w:pStyle w:val="ESBulletsinTable"/>
      </w:pPr>
      <w:r>
        <w:t xml:space="preserve">student </w:t>
      </w:r>
      <w:r w:rsidRPr="002D5BC1">
        <w:t>information that relates to reasonably foreseeable risk to anyone.</w:t>
      </w:r>
      <w:r w:rsidRPr="002D5BC1">
        <w:rPr>
          <w:b/>
        </w:rPr>
        <w:t xml:space="preserve"> </w:t>
      </w:r>
      <w:r w:rsidRPr="002D5BC1">
        <w:t>This includes, for example, information that the student has emotional, wellbeing or self-harm issues; displays aggressive or violent behaviours; is a victim or perpetrator of bullying, assault or age-inappropriate sexualised behaviours.</w:t>
      </w:r>
    </w:p>
    <w:p w14:paraId="57087DCA" w14:textId="77777777" w:rsidR="00724C1D" w:rsidRPr="002D5BC1" w:rsidRDefault="00724C1D" w:rsidP="00195432">
      <w:pPr>
        <w:pStyle w:val="ESBodyText"/>
        <w:rPr>
          <w:b/>
        </w:rPr>
      </w:pPr>
      <w:r w:rsidRPr="002D5BC1">
        <w:t xml:space="preserve">The principal and other school staff will only share this information with other staff who ‘need to know’ to enable the school to educate or support the student or fulfil legal obligations. </w:t>
      </w:r>
      <w:r>
        <w:t>For</w:t>
      </w:r>
      <w:r w:rsidRPr="002D5BC1">
        <w:t xml:space="preserve"> more information about this see the Schools’ Privacy Policy</w:t>
      </w:r>
      <w:r>
        <w:t>, w</w:t>
      </w:r>
      <w:r w:rsidRPr="002D5BC1">
        <w:t>hich also describes how you may seek to access and/or correct information held by the school about the student. Alternatively, please feel free to contact our s</w:t>
      </w:r>
      <w:r w:rsidR="0018633B">
        <w:t>chool to discuss this further.</w:t>
      </w:r>
    </w:p>
    <w:p w14:paraId="7BCE8C0B" w14:textId="77777777" w:rsidR="00724C1D" w:rsidRPr="00195432" w:rsidRDefault="0018633B" w:rsidP="0018633B">
      <w:pPr>
        <w:pStyle w:val="ESHeading3"/>
      </w:pPr>
      <w:bookmarkStart w:id="215" w:name="_Toc476902596"/>
      <w:bookmarkStart w:id="216" w:name="_Toc476906926"/>
      <w:bookmarkStart w:id="217" w:name="_Toc476907182"/>
      <w:bookmarkStart w:id="218" w:name="_Toc478376247"/>
      <w:bookmarkStart w:id="219" w:name="_Toc482170091"/>
      <w:bookmarkStart w:id="220" w:name="_Toc511903399"/>
      <w:r w:rsidRPr="002D5BC1">
        <w:t>Your consent</w:t>
      </w:r>
      <w:bookmarkEnd w:id="215"/>
      <w:bookmarkEnd w:id="216"/>
      <w:bookmarkEnd w:id="217"/>
      <w:bookmarkEnd w:id="218"/>
      <w:bookmarkEnd w:id="219"/>
      <w:bookmarkEnd w:id="220"/>
    </w:p>
    <w:p w14:paraId="3DDF6C2C" w14:textId="77777777" w:rsidR="00724C1D" w:rsidRPr="002D5BC1" w:rsidRDefault="00724C1D" w:rsidP="00195432">
      <w:pPr>
        <w:pStyle w:val="ESBodyText"/>
      </w:pPr>
      <w:r w:rsidRPr="002D5BC1">
        <w:t xml:space="preserve">I confirm that I have read this Consent Form and: </w:t>
      </w:r>
    </w:p>
    <w:p w14:paraId="3F45964C" w14:textId="4D5D7D05" w:rsidR="00724C1D" w:rsidRPr="002D5BC1" w:rsidRDefault="00724C1D" w:rsidP="00195432">
      <w:pPr>
        <w:pStyle w:val="ESBulletsinTable"/>
      </w:pPr>
      <w:r w:rsidRPr="002D5BC1">
        <w:t>I support the Request for the NDIS</w:t>
      </w:r>
      <w:r>
        <w:t xml:space="preserve"> funded</w:t>
      </w:r>
      <w:r w:rsidRPr="002D5BC1">
        <w:t xml:space="preserve"> therapist to provide support or therapy </w:t>
      </w:r>
      <w:r w:rsidR="00705824">
        <w:t xml:space="preserve">as </w:t>
      </w:r>
      <w:r w:rsidRPr="002D5BC1">
        <w:t xml:space="preserve">described </w:t>
      </w:r>
      <w:r w:rsidR="00705824">
        <w:t>in the Request form</w:t>
      </w:r>
      <w:r w:rsidRPr="002D5BC1">
        <w:t xml:space="preserve">, to </w:t>
      </w:r>
      <w:r w:rsidR="00705824">
        <w:t>my child</w:t>
      </w:r>
      <w:r w:rsidRPr="002D5BC1">
        <w:t xml:space="preserve"> (named</w:t>
      </w:r>
      <w:r w:rsidR="00DB4673">
        <w:t xml:space="preserve"> below) at school</w:t>
      </w:r>
      <w:r w:rsidRPr="002D5BC1">
        <w:t xml:space="preserve">. </w:t>
      </w:r>
    </w:p>
    <w:p w14:paraId="6BA3B1EE" w14:textId="77777777" w:rsidR="00724C1D" w:rsidRPr="002D5BC1" w:rsidRDefault="00724C1D" w:rsidP="00195432">
      <w:pPr>
        <w:pStyle w:val="ESBulletsinTable"/>
      </w:pPr>
      <w:r w:rsidRPr="002D5BC1">
        <w:t>I understand that if the principal agrees to the Request, the NDIS</w:t>
      </w:r>
      <w:r>
        <w:t xml:space="preserve"> funded</w:t>
      </w:r>
      <w:r w:rsidRPr="002D5BC1">
        <w:t xml:space="preserve"> therapist </w:t>
      </w:r>
      <w:r>
        <w:t>must</w:t>
      </w:r>
      <w:r w:rsidRPr="002D5BC1">
        <w:t xml:space="preserve"> share information about </w:t>
      </w:r>
      <w:r w:rsidR="00705824">
        <w:t>my child</w:t>
      </w:r>
      <w:r w:rsidRPr="002D5BC1">
        <w:t xml:space="preserve"> with the school, as described above.</w:t>
      </w:r>
    </w:p>
    <w:p w14:paraId="01EDECE1" w14:textId="77777777" w:rsidR="00724C1D" w:rsidRDefault="00724C1D" w:rsidP="00195432">
      <w:pPr>
        <w:pStyle w:val="ESBulletsinTable"/>
      </w:pPr>
      <w:r w:rsidRPr="002D5BC1">
        <w:t>If I wish to withdraw my consent for the NDIS</w:t>
      </w:r>
      <w:r>
        <w:t xml:space="preserve"> funded</w:t>
      </w:r>
      <w:r w:rsidRPr="002D5BC1">
        <w:t xml:space="preserve"> therapist to provide support or therapy to </w:t>
      </w:r>
      <w:r w:rsidR="00705824">
        <w:t>my child</w:t>
      </w:r>
      <w:r w:rsidRPr="002D5BC1">
        <w:t xml:space="preserve">, I can do so by contacting the school. </w:t>
      </w:r>
    </w:p>
    <w:p w14:paraId="1FA51921" w14:textId="77777777" w:rsidR="00724C1D" w:rsidRDefault="00724C1D" w:rsidP="00195432">
      <w:pPr>
        <w:spacing w:line="240" w:lineRule="auto"/>
        <w:rPr>
          <w:sz w:val="20"/>
          <w:szCs w:val="20"/>
        </w:rPr>
      </w:pPr>
    </w:p>
    <w:tbl>
      <w:tblPr>
        <w:tblStyle w:val="TableGrid"/>
        <w:tblW w:w="13490" w:type="dxa"/>
        <w:tblLook w:val="04A0" w:firstRow="1" w:lastRow="0" w:firstColumn="1" w:lastColumn="0" w:noHBand="0" w:noVBand="1"/>
      </w:tblPr>
      <w:tblGrid>
        <w:gridCol w:w="1321"/>
        <w:gridCol w:w="433"/>
        <w:gridCol w:w="4104"/>
        <w:gridCol w:w="1387"/>
        <w:gridCol w:w="6245"/>
      </w:tblGrid>
      <w:tr w:rsidR="00293B3C" w:rsidRPr="002D5BC1" w14:paraId="73A346BC" w14:textId="77777777" w:rsidTr="00293B3C">
        <w:tc>
          <w:tcPr>
            <w:tcW w:w="13490" w:type="dxa"/>
            <w:gridSpan w:val="5"/>
            <w:tcBorders>
              <w:top w:val="nil"/>
              <w:left w:val="nil"/>
              <w:bottom w:val="single" w:sz="4" w:space="0" w:color="auto"/>
              <w:right w:val="nil"/>
            </w:tcBorders>
          </w:tcPr>
          <w:p w14:paraId="78C689D9" w14:textId="4FC38DFB" w:rsidR="00293B3C" w:rsidRPr="002D5BC1" w:rsidRDefault="00293B3C" w:rsidP="00705824">
            <w:pPr>
              <w:pStyle w:val="ESHeading2"/>
            </w:pPr>
            <w:bookmarkStart w:id="221" w:name="_Toc478376248"/>
            <w:bookmarkStart w:id="222" w:name="_Toc482170092"/>
            <w:bookmarkStart w:id="223" w:name="_Toc511903400"/>
            <w:r>
              <w:t>To be completed by parent(s)</w:t>
            </w:r>
            <w:bookmarkEnd w:id="221"/>
            <w:bookmarkEnd w:id="222"/>
            <w:r w:rsidR="003E38E6">
              <w:t>*</w:t>
            </w:r>
            <w:bookmarkEnd w:id="223"/>
          </w:p>
        </w:tc>
      </w:tr>
      <w:tr w:rsidR="00293B3C" w:rsidRPr="002D5BC1" w14:paraId="78CB369D" w14:textId="77777777" w:rsidTr="00293B3C">
        <w:tc>
          <w:tcPr>
            <w:tcW w:w="13490" w:type="dxa"/>
            <w:gridSpan w:val="5"/>
            <w:tcBorders>
              <w:top w:val="single" w:sz="4" w:space="0" w:color="auto"/>
            </w:tcBorders>
          </w:tcPr>
          <w:p w14:paraId="2451FFB3" w14:textId="13E7A99C" w:rsidR="00293B3C" w:rsidRPr="003B2A38" w:rsidRDefault="00293B3C" w:rsidP="003B2A38">
            <w:pPr>
              <w:pStyle w:val="ESHeading3"/>
            </w:pPr>
            <w:r w:rsidRPr="002D5BC1">
              <w:br w:type="page"/>
            </w:r>
            <w:bookmarkStart w:id="224" w:name="_Toc476902597"/>
            <w:bookmarkStart w:id="225" w:name="_Toc476906927"/>
            <w:bookmarkStart w:id="226" w:name="_Toc476907183"/>
            <w:bookmarkStart w:id="227" w:name="_Toc478376249"/>
            <w:bookmarkStart w:id="228" w:name="_Toc482170093"/>
            <w:bookmarkStart w:id="229" w:name="_Toc511903401"/>
            <w:r w:rsidRPr="002D5BC1">
              <w:t>STUDENT DETAILS</w:t>
            </w:r>
            <w:bookmarkEnd w:id="224"/>
            <w:bookmarkEnd w:id="225"/>
            <w:bookmarkEnd w:id="226"/>
            <w:bookmarkEnd w:id="227"/>
            <w:bookmarkEnd w:id="228"/>
            <w:bookmarkEnd w:id="229"/>
          </w:p>
        </w:tc>
      </w:tr>
      <w:tr w:rsidR="00293B3C" w:rsidRPr="002D5BC1" w14:paraId="0F3AF831" w14:textId="77777777" w:rsidTr="00293B3C">
        <w:tc>
          <w:tcPr>
            <w:tcW w:w="1754" w:type="dxa"/>
            <w:gridSpan w:val="2"/>
          </w:tcPr>
          <w:p w14:paraId="26FB14E8" w14:textId="77777777" w:rsidR="00293B3C" w:rsidRPr="00195432" w:rsidRDefault="00293B3C" w:rsidP="00195432">
            <w:pPr>
              <w:pStyle w:val="ESBodyText"/>
              <w:rPr>
                <w:b/>
              </w:rPr>
            </w:pPr>
            <w:r w:rsidRPr="00195432">
              <w:rPr>
                <w:b/>
              </w:rPr>
              <w:t>Student name:</w:t>
            </w:r>
          </w:p>
        </w:tc>
        <w:tc>
          <w:tcPr>
            <w:tcW w:w="4104" w:type="dxa"/>
          </w:tcPr>
          <w:p w14:paraId="095DC31B" w14:textId="77777777" w:rsidR="00293B3C" w:rsidRPr="002D5BC1" w:rsidRDefault="00293B3C" w:rsidP="00195432">
            <w:pPr>
              <w:autoSpaceDE w:val="0"/>
              <w:autoSpaceDN w:val="0"/>
              <w:adjustRightInd w:val="0"/>
              <w:spacing w:after="18"/>
              <w:rPr>
                <w:b/>
                <w:color w:val="000000"/>
                <w:sz w:val="20"/>
                <w:szCs w:val="20"/>
              </w:rPr>
            </w:pPr>
          </w:p>
          <w:p w14:paraId="6D128679" w14:textId="77777777" w:rsidR="00293B3C" w:rsidRPr="002D5BC1" w:rsidRDefault="00293B3C" w:rsidP="00195432">
            <w:pPr>
              <w:autoSpaceDE w:val="0"/>
              <w:autoSpaceDN w:val="0"/>
              <w:adjustRightInd w:val="0"/>
              <w:spacing w:after="18"/>
              <w:rPr>
                <w:b/>
                <w:color w:val="000000"/>
                <w:sz w:val="20"/>
                <w:szCs w:val="20"/>
              </w:rPr>
            </w:pPr>
          </w:p>
        </w:tc>
        <w:tc>
          <w:tcPr>
            <w:tcW w:w="1387" w:type="dxa"/>
          </w:tcPr>
          <w:p w14:paraId="7ABDBB7A" w14:textId="77777777" w:rsidR="00293B3C" w:rsidRPr="00195432" w:rsidRDefault="00293B3C" w:rsidP="00195432">
            <w:pPr>
              <w:pStyle w:val="ESBodyText"/>
              <w:rPr>
                <w:b/>
              </w:rPr>
            </w:pPr>
            <w:r w:rsidRPr="00195432">
              <w:rPr>
                <w:b/>
              </w:rPr>
              <w:t>Date of birth:</w:t>
            </w:r>
          </w:p>
        </w:tc>
        <w:tc>
          <w:tcPr>
            <w:tcW w:w="6245" w:type="dxa"/>
          </w:tcPr>
          <w:p w14:paraId="5BCE2A55" w14:textId="77777777" w:rsidR="00293B3C" w:rsidRPr="002D5BC1" w:rsidRDefault="00293B3C" w:rsidP="00195432">
            <w:pPr>
              <w:autoSpaceDE w:val="0"/>
              <w:autoSpaceDN w:val="0"/>
              <w:adjustRightInd w:val="0"/>
              <w:spacing w:after="18"/>
              <w:rPr>
                <w:b/>
                <w:color w:val="000000"/>
                <w:sz w:val="20"/>
                <w:szCs w:val="20"/>
              </w:rPr>
            </w:pPr>
          </w:p>
        </w:tc>
      </w:tr>
      <w:tr w:rsidR="00293B3C" w:rsidRPr="002D5BC1" w14:paraId="1E4AF317" w14:textId="77777777" w:rsidTr="00293B3C">
        <w:tc>
          <w:tcPr>
            <w:tcW w:w="1754" w:type="dxa"/>
            <w:gridSpan w:val="2"/>
          </w:tcPr>
          <w:p w14:paraId="64502632" w14:textId="77777777" w:rsidR="00293B3C" w:rsidRPr="00195432" w:rsidRDefault="00293B3C" w:rsidP="00195432">
            <w:pPr>
              <w:pStyle w:val="ESBodyText"/>
              <w:rPr>
                <w:b/>
              </w:rPr>
            </w:pPr>
            <w:r w:rsidRPr="00195432">
              <w:rPr>
                <w:b/>
              </w:rPr>
              <w:t>Student’s school:</w:t>
            </w:r>
          </w:p>
        </w:tc>
        <w:tc>
          <w:tcPr>
            <w:tcW w:w="4104" w:type="dxa"/>
          </w:tcPr>
          <w:p w14:paraId="71D6476B" w14:textId="77777777" w:rsidR="00293B3C" w:rsidRPr="002D5BC1" w:rsidRDefault="00293B3C" w:rsidP="00195432">
            <w:pPr>
              <w:autoSpaceDE w:val="0"/>
              <w:autoSpaceDN w:val="0"/>
              <w:adjustRightInd w:val="0"/>
              <w:spacing w:after="18"/>
              <w:rPr>
                <w:b/>
                <w:color w:val="000000"/>
                <w:sz w:val="20"/>
                <w:szCs w:val="20"/>
              </w:rPr>
            </w:pPr>
          </w:p>
          <w:p w14:paraId="447ECC5B" w14:textId="77777777" w:rsidR="00293B3C" w:rsidRPr="002D5BC1" w:rsidRDefault="00293B3C" w:rsidP="00195432">
            <w:pPr>
              <w:autoSpaceDE w:val="0"/>
              <w:autoSpaceDN w:val="0"/>
              <w:adjustRightInd w:val="0"/>
              <w:spacing w:after="18"/>
              <w:rPr>
                <w:b/>
                <w:color w:val="000000"/>
                <w:sz w:val="20"/>
                <w:szCs w:val="20"/>
              </w:rPr>
            </w:pPr>
          </w:p>
        </w:tc>
        <w:tc>
          <w:tcPr>
            <w:tcW w:w="1387" w:type="dxa"/>
          </w:tcPr>
          <w:p w14:paraId="4F729BE5" w14:textId="77777777" w:rsidR="00293B3C" w:rsidRPr="00195432" w:rsidRDefault="00293B3C" w:rsidP="00195432">
            <w:pPr>
              <w:pStyle w:val="ESBodyText"/>
              <w:rPr>
                <w:b/>
              </w:rPr>
            </w:pPr>
            <w:r w:rsidRPr="00195432">
              <w:rPr>
                <w:b/>
              </w:rPr>
              <w:t>Year level:</w:t>
            </w:r>
          </w:p>
        </w:tc>
        <w:tc>
          <w:tcPr>
            <w:tcW w:w="6245" w:type="dxa"/>
          </w:tcPr>
          <w:p w14:paraId="7AD37C0D" w14:textId="77777777" w:rsidR="00293B3C" w:rsidRPr="002D5BC1" w:rsidRDefault="00293B3C" w:rsidP="00195432">
            <w:pPr>
              <w:autoSpaceDE w:val="0"/>
              <w:autoSpaceDN w:val="0"/>
              <w:adjustRightInd w:val="0"/>
              <w:spacing w:after="18"/>
              <w:rPr>
                <w:b/>
                <w:color w:val="000000"/>
                <w:sz w:val="20"/>
                <w:szCs w:val="20"/>
              </w:rPr>
            </w:pPr>
          </w:p>
        </w:tc>
      </w:tr>
      <w:tr w:rsidR="003B2A38" w:rsidRPr="002D5BC1" w14:paraId="29A5CDE0" w14:textId="77777777" w:rsidTr="00D346EC">
        <w:tc>
          <w:tcPr>
            <w:tcW w:w="13490" w:type="dxa"/>
            <w:gridSpan w:val="5"/>
            <w:tcBorders>
              <w:top w:val="single" w:sz="4" w:space="0" w:color="auto"/>
            </w:tcBorders>
          </w:tcPr>
          <w:p w14:paraId="3D4F636B" w14:textId="2C07BACB" w:rsidR="003B2A38" w:rsidRDefault="003B2A38" w:rsidP="003B2A38">
            <w:pPr>
              <w:pStyle w:val="ESHeading3"/>
            </w:pPr>
            <w:bookmarkStart w:id="230" w:name="_Toc482170094"/>
            <w:bookmarkStart w:id="231" w:name="_Toc511903402"/>
            <w:r w:rsidRPr="003B2A38">
              <w:t>THERAPIST DETAILS</w:t>
            </w:r>
            <w:bookmarkEnd w:id="230"/>
            <w:bookmarkEnd w:id="231"/>
          </w:p>
        </w:tc>
      </w:tr>
      <w:tr w:rsidR="00293B3C" w:rsidRPr="002D5BC1" w14:paraId="785C53DE" w14:textId="5A9E68E6" w:rsidTr="00293B3C">
        <w:tc>
          <w:tcPr>
            <w:tcW w:w="1754" w:type="dxa"/>
            <w:gridSpan w:val="2"/>
            <w:tcBorders>
              <w:top w:val="single" w:sz="4" w:space="0" w:color="auto"/>
            </w:tcBorders>
          </w:tcPr>
          <w:p w14:paraId="1EFB5212" w14:textId="77777777" w:rsidR="00293B3C" w:rsidRPr="00293B3C" w:rsidRDefault="00293B3C" w:rsidP="00293B3C">
            <w:pPr>
              <w:autoSpaceDE w:val="0"/>
              <w:autoSpaceDN w:val="0"/>
              <w:adjustRightInd w:val="0"/>
              <w:spacing w:after="18"/>
            </w:pPr>
            <w:r w:rsidRPr="00293B3C">
              <w:rPr>
                <w:b/>
              </w:rPr>
              <w:t>Therapist name:</w:t>
            </w:r>
          </w:p>
        </w:tc>
        <w:tc>
          <w:tcPr>
            <w:tcW w:w="11736" w:type="dxa"/>
            <w:gridSpan w:val="3"/>
            <w:tcBorders>
              <w:top w:val="single" w:sz="4" w:space="0" w:color="auto"/>
            </w:tcBorders>
          </w:tcPr>
          <w:p w14:paraId="011B7984" w14:textId="77777777" w:rsidR="00293B3C" w:rsidRDefault="00293B3C" w:rsidP="00293B3C">
            <w:pPr>
              <w:autoSpaceDE w:val="0"/>
              <w:autoSpaceDN w:val="0"/>
              <w:adjustRightInd w:val="0"/>
              <w:spacing w:after="18"/>
            </w:pPr>
          </w:p>
          <w:p w14:paraId="3BA9B39D" w14:textId="19CDA40E" w:rsidR="00293B3C" w:rsidRPr="00293B3C" w:rsidRDefault="00293B3C" w:rsidP="00293B3C">
            <w:pPr>
              <w:autoSpaceDE w:val="0"/>
              <w:autoSpaceDN w:val="0"/>
              <w:adjustRightInd w:val="0"/>
              <w:spacing w:after="18"/>
            </w:pPr>
          </w:p>
        </w:tc>
      </w:tr>
      <w:tr w:rsidR="00293B3C" w:rsidRPr="002D5BC1" w14:paraId="00472D17" w14:textId="77777777" w:rsidTr="00293B3C">
        <w:tc>
          <w:tcPr>
            <w:tcW w:w="13490" w:type="dxa"/>
            <w:gridSpan w:val="5"/>
          </w:tcPr>
          <w:p w14:paraId="3C5C7047" w14:textId="77777777" w:rsidR="00293B3C" w:rsidRPr="002D5BC1" w:rsidRDefault="00293B3C" w:rsidP="00293B3C">
            <w:pPr>
              <w:autoSpaceDE w:val="0"/>
              <w:autoSpaceDN w:val="0"/>
              <w:adjustRightInd w:val="0"/>
              <w:spacing w:after="18"/>
              <w:rPr>
                <w:b/>
                <w:color w:val="000000"/>
                <w:sz w:val="20"/>
                <w:szCs w:val="20"/>
              </w:rPr>
            </w:pPr>
          </w:p>
          <w:p w14:paraId="23514816" w14:textId="4856F438" w:rsidR="00293B3C" w:rsidRPr="003B2A38" w:rsidRDefault="00293B3C" w:rsidP="003B2A38">
            <w:pPr>
              <w:pStyle w:val="ESBodyText"/>
              <w:rPr>
                <w:b/>
              </w:rPr>
            </w:pPr>
            <w:r w:rsidRPr="00195432">
              <w:rPr>
                <w:b/>
              </w:rPr>
              <w:t>CONSENT of PARENT, GUARDIAN</w:t>
            </w:r>
            <w:r>
              <w:rPr>
                <w:b/>
              </w:rPr>
              <w:t>,</w:t>
            </w:r>
            <w:r w:rsidRPr="00195432">
              <w:rPr>
                <w:b/>
              </w:rPr>
              <w:t xml:space="preserve"> CARER</w:t>
            </w:r>
            <w:r>
              <w:rPr>
                <w:b/>
              </w:rPr>
              <w:t xml:space="preserve"> or MATURE MINOR</w:t>
            </w:r>
            <w:r w:rsidR="003B2A38">
              <w:rPr>
                <w:b/>
              </w:rPr>
              <w:t>*</w:t>
            </w:r>
          </w:p>
        </w:tc>
      </w:tr>
      <w:tr w:rsidR="00293B3C" w:rsidRPr="002D5BC1" w14:paraId="2C7FD57B" w14:textId="77777777" w:rsidTr="00293B3C">
        <w:tc>
          <w:tcPr>
            <w:tcW w:w="1321" w:type="dxa"/>
          </w:tcPr>
          <w:p w14:paraId="45998E91" w14:textId="77777777" w:rsidR="00293B3C" w:rsidRPr="00195432" w:rsidRDefault="00293B3C" w:rsidP="00293B3C">
            <w:pPr>
              <w:pStyle w:val="ESBodyText"/>
              <w:rPr>
                <w:b/>
              </w:rPr>
            </w:pPr>
            <w:r w:rsidRPr="00195432">
              <w:rPr>
                <w:b/>
              </w:rPr>
              <w:t xml:space="preserve">Name: </w:t>
            </w:r>
          </w:p>
        </w:tc>
        <w:tc>
          <w:tcPr>
            <w:tcW w:w="4537" w:type="dxa"/>
            <w:gridSpan w:val="2"/>
          </w:tcPr>
          <w:p w14:paraId="2EFF27E5" w14:textId="77777777" w:rsidR="00293B3C" w:rsidRPr="00195432" w:rsidRDefault="00293B3C" w:rsidP="00293B3C">
            <w:pPr>
              <w:pStyle w:val="ESBodyText"/>
              <w:rPr>
                <w:b/>
              </w:rPr>
            </w:pPr>
          </w:p>
          <w:p w14:paraId="5993CF82" w14:textId="766967ED" w:rsidR="00293B3C" w:rsidRPr="00195432" w:rsidRDefault="00293B3C" w:rsidP="00293B3C">
            <w:pPr>
              <w:pStyle w:val="ESBodyText"/>
              <w:rPr>
                <w:b/>
              </w:rPr>
            </w:pPr>
          </w:p>
        </w:tc>
        <w:tc>
          <w:tcPr>
            <w:tcW w:w="7632" w:type="dxa"/>
            <w:gridSpan w:val="2"/>
          </w:tcPr>
          <w:p w14:paraId="168CA417" w14:textId="77777777" w:rsidR="00293B3C" w:rsidRPr="00195432" w:rsidRDefault="00293B3C" w:rsidP="00293B3C">
            <w:pPr>
              <w:pStyle w:val="ESBodyText"/>
              <w:rPr>
                <w:b/>
              </w:rPr>
            </w:pPr>
            <w:r w:rsidRPr="00195432">
              <w:rPr>
                <w:b/>
              </w:rPr>
              <w:t>Signature:</w:t>
            </w:r>
            <w:r w:rsidRPr="00195432">
              <w:rPr>
                <w:b/>
              </w:rPr>
              <w:br/>
            </w:r>
          </w:p>
        </w:tc>
      </w:tr>
      <w:tr w:rsidR="00293B3C" w:rsidRPr="002D5BC1" w14:paraId="1B3FDBAD" w14:textId="77777777" w:rsidTr="00293B3C">
        <w:tc>
          <w:tcPr>
            <w:tcW w:w="1321" w:type="dxa"/>
          </w:tcPr>
          <w:p w14:paraId="3F2DA254" w14:textId="77777777" w:rsidR="00293B3C" w:rsidRPr="00195432" w:rsidRDefault="00293B3C" w:rsidP="00293B3C">
            <w:pPr>
              <w:pStyle w:val="ESBodyText"/>
              <w:rPr>
                <w:b/>
              </w:rPr>
            </w:pPr>
            <w:r w:rsidRPr="00195432">
              <w:rPr>
                <w:b/>
              </w:rPr>
              <w:t>Relationship to student</w:t>
            </w:r>
          </w:p>
        </w:tc>
        <w:tc>
          <w:tcPr>
            <w:tcW w:w="4537" w:type="dxa"/>
            <w:gridSpan w:val="2"/>
          </w:tcPr>
          <w:p w14:paraId="54B957C4" w14:textId="77777777" w:rsidR="00293B3C" w:rsidRPr="00195432" w:rsidRDefault="00293B3C" w:rsidP="00293B3C">
            <w:pPr>
              <w:pStyle w:val="ESBodyText"/>
              <w:rPr>
                <w:b/>
              </w:rPr>
            </w:pPr>
          </w:p>
          <w:p w14:paraId="6568DF94" w14:textId="77777777" w:rsidR="00293B3C" w:rsidRPr="00195432" w:rsidRDefault="00293B3C" w:rsidP="00293B3C">
            <w:pPr>
              <w:pStyle w:val="ESBodyText"/>
              <w:rPr>
                <w:b/>
              </w:rPr>
            </w:pPr>
          </w:p>
        </w:tc>
        <w:tc>
          <w:tcPr>
            <w:tcW w:w="7632" w:type="dxa"/>
            <w:gridSpan w:val="2"/>
          </w:tcPr>
          <w:p w14:paraId="035627C1" w14:textId="77777777" w:rsidR="00293B3C" w:rsidRPr="00195432" w:rsidRDefault="00293B3C" w:rsidP="00293B3C">
            <w:pPr>
              <w:pStyle w:val="ESBodyText"/>
              <w:rPr>
                <w:b/>
              </w:rPr>
            </w:pPr>
            <w:r w:rsidRPr="00195432">
              <w:rPr>
                <w:b/>
              </w:rPr>
              <w:t>Date signed:</w:t>
            </w:r>
          </w:p>
        </w:tc>
      </w:tr>
      <w:tr w:rsidR="00293B3C" w:rsidRPr="002D5BC1" w14:paraId="632D675B" w14:textId="77777777" w:rsidTr="00293B3C">
        <w:tc>
          <w:tcPr>
            <w:tcW w:w="1321" w:type="dxa"/>
          </w:tcPr>
          <w:p w14:paraId="7BDB370A" w14:textId="77777777" w:rsidR="00293B3C" w:rsidRPr="00195432" w:rsidRDefault="00293B3C" w:rsidP="00293B3C">
            <w:pPr>
              <w:pStyle w:val="ESBodyText"/>
              <w:rPr>
                <w:b/>
              </w:rPr>
            </w:pPr>
            <w:r w:rsidRPr="00195432">
              <w:rPr>
                <w:b/>
              </w:rPr>
              <w:t>Phone no &amp; email</w:t>
            </w:r>
          </w:p>
        </w:tc>
        <w:tc>
          <w:tcPr>
            <w:tcW w:w="12169" w:type="dxa"/>
            <w:gridSpan w:val="4"/>
          </w:tcPr>
          <w:p w14:paraId="23DB6781" w14:textId="77777777" w:rsidR="00293B3C" w:rsidRPr="00195432" w:rsidRDefault="00293B3C" w:rsidP="00293B3C">
            <w:pPr>
              <w:pStyle w:val="ESBodyText"/>
              <w:rPr>
                <w:b/>
              </w:rPr>
            </w:pPr>
          </w:p>
          <w:p w14:paraId="378E24FA" w14:textId="7D85BC5E" w:rsidR="00293B3C" w:rsidRPr="00195432" w:rsidRDefault="00293B3C" w:rsidP="00293B3C">
            <w:pPr>
              <w:pStyle w:val="ESBodyText"/>
              <w:rPr>
                <w:b/>
              </w:rPr>
            </w:pPr>
          </w:p>
        </w:tc>
      </w:tr>
    </w:tbl>
    <w:p w14:paraId="5FE2F469" w14:textId="77777777" w:rsidR="00724C1D" w:rsidRPr="002D5BC1" w:rsidRDefault="00724C1D" w:rsidP="00195432">
      <w:pPr>
        <w:autoSpaceDE w:val="0"/>
        <w:autoSpaceDN w:val="0"/>
        <w:adjustRightInd w:val="0"/>
        <w:spacing w:after="18" w:line="240" w:lineRule="auto"/>
        <w:rPr>
          <w:color w:val="000000"/>
          <w:sz w:val="20"/>
          <w:szCs w:val="20"/>
        </w:rPr>
      </w:pPr>
    </w:p>
    <w:p w14:paraId="20C73EA2" w14:textId="25B5D39C" w:rsidR="00724C1D" w:rsidRDefault="00724C1D" w:rsidP="00195432">
      <w:pPr>
        <w:pStyle w:val="ESBodyText"/>
        <w:rPr>
          <w:b/>
        </w:rPr>
      </w:pPr>
      <w:r w:rsidRPr="00195432">
        <w:rPr>
          <w:b/>
        </w:rPr>
        <w:t>*Who may sign this form?</w:t>
      </w:r>
    </w:p>
    <w:p w14:paraId="4B83BC7F" w14:textId="6F3BEF65" w:rsidR="002E23D6" w:rsidRPr="00051C86" w:rsidRDefault="002E23D6" w:rsidP="00051C86">
      <w:pPr>
        <w:pStyle w:val="ESBodyText"/>
        <w:numPr>
          <w:ilvl w:val="0"/>
          <w:numId w:val="12"/>
        </w:numPr>
      </w:pPr>
      <w:r w:rsidRPr="002D5BC1">
        <w:t>Any of the following people may sign this form:</w:t>
      </w:r>
    </w:p>
    <w:p w14:paraId="0CBEF4A4" w14:textId="77777777" w:rsidR="002E23D6" w:rsidRPr="002D5BC1" w:rsidRDefault="002E23D6" w:rsidP="002E23D6">
      <w:pPr>
        <w:pStyle w:val="ESBulletsinTableLevel2"/>
        <w:numPr>
          <w:ilvl w:val="1"/>
          <w:numId w:val="12"/>
        </w:numPr>
      </w:pPr>
      <w:r w:rsidRPr="002D5BC1">
        <w:t xml:space="preserve">a person with </w:t>
      </w:r>
      <w:r w:rsidRPr="002D5BC1">
        <w:rPr>
          <w:b/>
        </w:rPr>
        <w:t>parental responsibility</w:t>
      </w:r>
      <w:r w:rsidRPr="002D5BC1">
        <w:t xml:space="preserve"> for “major long term issues” as defined in the</w:t>
      </w:r>
      <w:r w:rsidRPr="002D5BC1">
        <w:rPr>
          <w:i/>
        </w:rPr>
        <w:t xml:space="preserve"> Family Law Act 1975</w:t>
      </w:r>
      <w:r w:rsidRPr="002D5BC1">
        <w:t xml:space="preserve"> (Cth)</w:t>
      </w:r>
    </w:p>
    <w:p w14:paraId="14BBEEE1" w14:textId="77777777" w:rsidR="002E23D6" w:rsidRDefault="002E23D6" w:rsidP="002E23D6">
      <w:pPr>
        <w:pStyle w:val="ESBulletsinTableLevel2"/>
        <w:numPr>
          <w:ilvl w:val="1"/>
          <w:numId w:val="12"/>
        </w:numPr>
      </w:pPr>
      <w:r w:rsidRPr="002D5BC1">
        <w:t xml:space="preserve">a person </w:t>
      </w:r>
      <w:r>
        <w:t xml:space="preserve">authorised to make health decisions for the student under </w:t>
      </w:r>
      <w:r w:rsidRPr="002D5BC1">
        <w:t xml:space="preserve">the </w:t>
      </w:r>
      <w:r w:rsidRPr="002D5BC1">
        <w:rPr>
          <w:i/>
        </w:rPr>
        <w:t xml:space="preserve">Children Youth and Families Act 2005 </w:t>
      </w:r>
      <w:r w:rsidRPr="002D5BC1">
        <w:t>(Vic).</w:t>
      </w:r>
    </w:p>
    <w:p w14:paraId="08C7E32A" w14:textId="77777777" w:rsidR="002E23D6" w:rsidRPr="002D5BC1" w:rsidRDefault="002E23D6" w:rsidP="002E23D6">
      <w:pPr>
        <w:pStyle w:val="ESBulletsinTableLevel2"/>
        <w:numPr>
          <w:ilvl w:val="1"/>
          <w:numId w:val="12"/>
        </w:numPr>
      </w:pPr>
      <w:r>
        <w:t>An adult student</w:t>
      </w:r>
    </w:p>
    <w:p w14:paraId="03C33250" w14:textId="21C100D0" w:rsidR="00724C1D" w:rsidRPr="00051C86" w:rsidRDefault="00724C1D" w:rsidP="002E23D6">
      <w:pPr>
        <w:pStyle w:val="ESBodyText"/>
        <w:numPr>
          <w:ilvl w:val="0"/>
          <w:numId w:val="12"/>
        </w:numPr>
        <w:rPr>
          <w:lang w:val="en-AU"/>
        </w:rPr>
      </w:pPr>
      <w:r w:rsidRPr="002D5BC1">
        <w:t xml:space="preserve">If </w:t>
      </w:r>
      <w:r w:rsidRPr="002D5BC1">
        <w:rPr>
          <w:rFonts w:eastAsia="Calibri"/>
        </w:rPr>
        <w:t>neither</w:t>
      </w:r>
      <w:r w:rsidRPr="002D5BC1">
        <w:t xml:space="preserve"> of the people describe in (1) are available, an </w:t>
      </w:r>
      <w:r w:rsidRPr="002D5BC1">
        <w:rPr>
          <w:b/>
        </w:rPr>
        <w:t>informal carer</w:t>
      </w:r>
      <w:r w:rsidRPr="002D5BC1">
        <w:t xml:space="preserve"> may sign this form. An informal carer is a relative or other responsible adult with whom the student lives, and who has day-to-day care of the student. Informal carers should provide to the school a signed ‘Informal Carer’ statutory declaration</w:t>
      </w:r>
      <w:r w:rsidR="002E23D6">
        <w:t xml:space="preserve">. </w:t>
      </w:r>
      <w:r w:rsidR="002E23D6">
        <w:rPr>
          <w:lang w:val="en-AU"/>
        </w:rPr>
        <w:t xml:space="preserve">Parent(s) can </w:t>
      </w:r>
      <w:r w:rsidR="002E23D6" w:rsidRPr="002E23D6">
        <w:rPr>
          <w:lang w:val="en-AU"/>
        </w:rPr>
        <w:t xml:space="preserve">contact </w:t>
      </w:r>
      <w:r w:rsidR="002E23D6">
        <w:rPr>
          <w:lang w:val="en-AU"/>
        </w:rPr>
        <w:t xml:space="preserve">the </w:t>
      </w:r>
      <w:r w:rsidR="002E23D6" w:rsidRPr="002E23D6">
        <w:rPr>
          <w:lang w:val="en-AU"/>
        </w:rPr>
        <w:t xml:space="preserve">school for assistance in obtaining a copy of </w:t>
      </w:r>
      <w:r w:rsidR="002E23D6">
        <w:rPr>
          <w:lang w:val="en-AU"/>
        </w:rPr>
        <w:t>this document</w:t>
      </w:r>
      <w:r w:rsidR="002E23D6" w:rsidRPr="002E23D6">
        <w:rPr>
          <w:lang w:val="en-AU"/>
        </w:rPr>
        <w:t>.</w:t>
      </w:r>
    </w:p>
    <w:p w14:paraId="726DE780" w14:textId="77777777" w:rsidR="00724C1D" w:rsidRPr="003A49CF" w:rsidRDefault="00724C1D" w:rsidP="0000614E">
      <w:pPr>
        <w:pStyle w:val="ESBodyText"/>
        <w:numPr>
          <w:ilvl w:val="0"/>
          <w:numId w:val="12"/>
        </w:numPr>
        <w:rPr>
          <w:rFonts w:eastAsia="Calibri"/>
        </w:rPr>
      </w:pPr>
      <w:r w:rsidRPr="002D5BC1">
        <w:t xml:space="preserve">If a principal has determined the student is a </w:t>
      </w:r>
      <w:r w:rsidRPr="002D5BC1">
        <w:rPr>
          <w:b/>
        </w:rPr>
        <w:t>mature minor</w:t>
      </w:r>
      <w:r w:rsidRPr="002D5BC1">
        <w:t xml:space="preserve"> for the purpose of making this specific decision, the student may sign the form. The principal makes this decision consistently with the Mature Minor policy on Schools Policy Advisory Guide (SPAG).</w:t>
      </w:r>
    </w:p>
    <w:p w14:paraId="7D56FB6E" w14:textId="77777777" w:rsidR="003A49CF" w:rsidRDefault="003A49CF" w:rsidP="003A49CF">
      <w:pPr>
        <w:pStyle w:val="ESBodyText"/>
        <w:ind w:left="360"/>
        <w:rPr>
          <w:rFonts w:eastAsia="Calibri"/>
        </w:rPr>
        <w:sectPr w:rsidR="003A49CF" w:rsidSect="0018633B">
          <w:headerReference w:type="even" r:id="rId35"/>
          <w:headerReference w:type="default" r:id="rId36"/>
          <w:footerReference w:type="default" r:id="rId37"/>
          <w:headerReference w:type="first" r:id="rId38"/>
          <w:pgSz w:w="16840" w:h="11900" w:orient="landscape"/>
          <w:pgMar w:top="1304" w:right="2036" w:bottom="1240" w:left="1304" w:header="624" w:footer="560" w:gutter="0"/>
          <w:cols w:space="397"/>
          <w:titlePg/>
          <w:docGrid w:linePitch="360"/>
        </w:sectPr>
      </w:pPr>
    </w:p>
    <w:p w14:paraId="0CF89463" w14:textId="77777777" w:rsidR="00CB3837" w:rsidRDefault="00CB3837" w:rsidP="00CB3837">
      <w:pPr>
        <w:pStyle w:val="ESHeading2"/>
      </w:pPr>
      <w:bookmarkStart w:id="232" w:name="_Toc476906928"/>
      <w:bookmarkStart w:id="233" w:name="_Toc511903403"/>
      <w:r>
        <w:t xml:space="preserve">attachment 2: template letter to </w:t>
      </w:r>
      <w:r w:rsidR="00474330">
        <w:t>parent(s)</w:t>
      </w:r>
      <w:bookmarkEnd w:id="232"/>
      <w:bookmarkEnd w:id="233"/>
    </w:p>
    <w:p w14:paraId="37616352" w14:textId="77777777" w:rsidR="00CB3837" w:rsidRDefault="00CB3837" w:rsidP="00CB3837">
      <w:pPr>
        <w:pStyle w:val="ESHeading2"/>
      </w:pPr>
    </w:p>
    <w:p w14:paraId="2E2C13F6" w14:textId="77777777" w:rsidR="003A49CF" w:rsidRPr="007675B5" w:rsidRDefault="003A49CF" w:rsidP="003B10FB">
      <w:pPr>
        <w:pStyle w:val="ESBodyText"/>
      </w:pPr>
      <w:r w:rsidRPr="007675B5">
        <w:t xml:space="preserve">Dear </w:t>
      </w:r>
      <w:r w:rsidRPr="007675B5">
        <w:rPr>
          <w:highlight w:val="yellow"/>
        </w:rPr>
        <w:t>[parent/guardian/carer]</w:t>
      </w:r>
    </w:p>
    <w:p w14:paraId="6C068FAB" w14:textId="77777777" w:rsidR="003A49CF" w:rsidRPr="007675B5" w:rsidRDefault="003A49CF" w:rsidP="003B10FB">
      <w:pPr>
        <w:pStyle w:val="ESBodyText"/>
        <w:rPr>
          <w:i/>
        </w:rPr>
      </w:pPr>
      <w:r w:rsidRPr="007675B5">
        <w:rPr>
          <w:i/>
        </w:rPr>
        <w:t>Cc: NDIS funded therapist</w:t>
      </w:r>
    </w:p>
    <w:p w14:paraId="52C28204" w14:textId="5C36F5F8" w:rsidR="003A49CF" w:rsidRPr="007675B5" w:rsidRDefault="003A49CF" w:rsidP="003B10FB">
      <w:pPr>
        <w:pStyle w:val="ESHeading3"/>
      </w:pPr>
      <w:bookmarkStart w:id="234" w:name="_Toc476902598"/>
      <w:bookmarkStart w:id="235" w:name="_Toc476906929"/>
      <w:bookmarkStart w:id="236" w:name="_Toc476907185"/>
      <w:bookmarkStart w:id="237" w:name="_Toc478376251"/>
      <w:bookmarkStart w:id="238" w:name="_Toc482170096"/>
      <w:bookmarkStart w:id="239" w:name="_Toc511903404"/>
      <w:r w:rsidRPr="007675B5">
        <w:t xml:space="preserve">Request for NDIS </w:t>
      </w:r>
      <w:r w:rsidR="00897D85">
        <w:t>funded</w:t>
      </w:r>
      <w:r w:rsidRPr="007675B5">
        <w:t xml:space="preserve"> therapist to provide therapy to your child on school premises</w:t>
      </w:r>
      <w:bookmarkEnd w:id="234"/>
      <w:bookmarkEnd w:id="235"/>
      <w:bookmarkEnd w:id="236"/>
      <w:bookmarkEnd w:id="237"/>
      <w:bookmarkEnd w:id="238"/>
      <w:bookmarkEnd w:id="239"/>
    </w:p>
    <w:p w14:paraId="0B02A6B4" w14:textId="246F39F2" w:rsidR="003A49CF" w:rsidRPr="007675B5" w:rsidRDefault="003A49CF" w:rsidP="003B10FB">
      <w:pPr>
        <w:pStyle w:val="ESBodyText"/>
      </w:pPr>
      <w:r w:rsidRPr="007675B5">
        <w:t xml:space="preserve">Thank you for asking me to consider the request that </w:t>
      </w:r>
      <w:r w:rsidRPr="007675B5">
        <w:rPr>
          <w:highlight w:val="yellow"/>
        </w:rPr>
        <w:t>[insert name of NDIS</w:t>
      </w:r>
      <w:r w:rsidR="00DB4673">
        <w:rPr>
          <w:highlight w:val="yellow"/>
        </w:rPr>
        <w:t xml:space="preserve"> funded</w:t>
      </w:r>
      <w:r w:rsidRPr="007675B5">
        <w:rPr>
          <w:highlight w:val="yellow"/>
        </w:rPr>
        <w:t xml:space="preserve"> therapist]</w:t>
      </w:r>
      <w:r w:rsidRPr="007675B5">
        <w:t xml:space="preserve">, NDIS </w:t>
      </w:r>
      <w:r w:rsidR="00897D85">
        <w:t xml:space="preserve">funded </w:t>
      </w:r>
      <w:r w:rsidRPr="007675B5">
        <w:t>therapist, provide support to [</w:t>
      </w:r>
      <w:r w:rsidRPr="007675B5">
        <w:rPr>
          <w:highlight w:val="yellow"/>
        </w:rPr>
        <w:t>insert student name</w:t>
      </w:r>
      <w:r w:rsidRPr="007675B5">
        <w:t xml:space="preserve">] on school premises. </w:t>
      </w:r>
    </w:p>
    <w:p w14:paraId="7FC1F34C" w14:textId="77B3E7EE" w:rsidR="003A49CF" w:rsidRPr="007675B5" w:rsidRDefault="003A49CF" w:rsidP="003B10FB">
      <w:pPr>
        <w:pStyle w:val="ESBodyText"/>
      </w:pPr>
      <w:r w:rsidRPr="007675B5">
        <w:t xml:space="preserve">You and the NDIS therapist have provided me with specific details about the reasons for this request, and how the proposed therapy would occur. I understand that the NDIS </w:t>
      </w:r>
      <w:r w:rsidR="00897D85">
        <w:t>funded</w:t>
      </w:r>
      <w:r w:rsidRPr="007675B5">
        <w:t xml:space="preserve"> therapist proposes to provide </w:t>
      </w:r>
      <w:r w:rsidRPr="007675B5">
        <w:rPr>
          <w:highlight w:val="yellow"/>
        </w:rPr>
        <w:t>[insert type of services]</w:t>
      </w:r>
      <w:r w:rsidRPr="007675B5">
        <w:t xml:space="preserve"> at school </w:t>
      </w:r>
      <w:r w:rsidR="00DB4673">
        <w:rPr>
          <w:highlight w:val="yellow"/>
        </w:rPr>
        <w:t>[</w:t>
      </w:r>
      <w:r w:rsidRPr="007675B5">
        <w:rPr>
          <w:highlight w:val="yellow"/>
        </w:rPr>
        <w:t xml:space="preserve">insert frequency </w:t>
      </w:r>
      <w:r w:rsidR="00DB4673" w:rsidRPr="007675B5">
        <w:rPr>
          <w:highlight w:val="yellow"/>
        </w:rPr>
        <w:t>i.e.</w:t>
      </w:r>
      <w:r w:rsidRPr="007675B5">
        <w:rPr>
          <w:highlight w:val="yellow"/>
        </w:rPr>
        <w:t xml:space="preserve"> weekly/daily/monthly].</w:t>
      </w:r>
      <w:r w:rsidRPr="007675B5">
        <w:t xml:space="preserve"> </w:t>
      </w:r>
    </w:p>
    <w:p w14:paraId="4E9F9562" w14:textId="77777777" w:rsidR="003A49CF" w:rsidRPr="007675B5" w:rsidRDefault="003A49CF" w:rsidP="003B10FB">
      <w:pPr>
        <w:pStyle w:val="ESBodyText"/>
      </w:pPr>
      <w:r w:rsidRPr="007675B5">
        <w:t>I</w:t>
      </w:r>
      <w:r>
        <w:t xml:space="preserve"> am writing to</w:t>
      </w:r>
      <w:r w:rsidRPr="007675B5">
        <w:t xml:space="preserve"> provide you with my response to the request. </w:t>
      </w:r>
    </w:p>
    <w:p w14:paraId="5B32A44C" w14:textId="77777777" w:rsidR="003A49CF" w:rsidRPr="007675B5" w:rsidRDefault="003A49CF" w:rsidP="003B10FB">
      <w:pPr>
        <w:pStyle w:val="ESHeading3"/>
      </w:pPr>
      <w:bookmarkStart w:id="240" w:name="_Toc476902599"/>
      <w:bookmarkStart w:id="241" w:name="_Toc476906930"/>
      <w:bookmarkStart w:id="242" w:name="_Toc476907186"/>
      <w:bookmarkStart w:id="243" w:name="_Toc478376252"/>
      <w:bookmarkStart w:id="244" w:name="_Toc482170097"/>
      <w:bookmarkStart w:id="245" w:name="_Toc511903405"/>
      <w:r w:rsidRPr="007675B5">
        <w:t>Factors relevant to my decision</w:t>
      </w:r>
      <w:bookmarkEnd w:id="240"/>
      <w:bookmarkEnd w:id="241"/>
      <w:bookmarkEnd w:id="242"/>
      <w:bookmarkEnd w:id="243"/>
      <w:bookmarkEnd w:id="244"/>
      <w:bookmarkEnd w:id="245"/>
      <w:r w:rsidRPr="007675B5">
        <w:t xml:space="preserve"> </w:t>
      </w:r>
    </w:p>
    <w:p w14:paraId="40D5CD54" w14:textId="77777777" w:rsidR="003A49CF" w:rsidRPr="007675B5" w:rsidRDefault="003A49CF" w:rsidP="003B10FB">
      <w:pPr>
        <w:pStyle w:val="ESBodyText"/>
      </w:pPr>
      <w:r w:rsidRPr="007675B5">
        <w:t>As school principal, I am responsible for ensuring that all visitors to school premises do so compatibly with the school’s duty of care to all students, staff and visitors.</w:t>
      </w:r>
    </w:p>
    <w:p w14:paraId="6532E18F" w14:textId="425B30FF" w:rsidR="003A49CF" w:rsidRPr="007675B5" w:rsidRDefault="003A49CF" w:rsidP="003B10FB">
      <w:pPr>
        <w:pStyle w:val="ESBodyText"/>
      </w:pPr>
      <w:r w:rsidRPr="007675B5">
        <w:t>When deciding whether to allow an NDIS</w:t>
      </w:r>
      <w:r w:rsidR="00897D85">
        <w:t xml:space="preserve"> funded</w:t>
      </w:r>
      <w:r w:rsidRPr="007675B5">
        <w:t xml:space="preserve"> therapist to support a student on</w:t>
      </w:r>
      <w:r w:rsidR="00DB4673">
        <w:t xml:space="preserve"> school premises</w:t>
      </w:r>
      <w:r w:rsidRPr="007675B5">
        <w:t xml:space="preserve">, I must consider various relevant factors. These include: </w:t>
      </w:r>
    </w:p>
    <w:p w14:paraId="01AAC487" w14:textId="7C52964D" w:rsidR="00D02365" w:rsidRDefault="003A49CF" w:rsidP="007E1126">
      <w:pPr>
        <w:pStyle w:val="ESBulletsinTable"/>
      </w:pPr>
      <w:r w:rsidRPr="007675B5">
        <w:t xml:space="preserve">the school’s ability to adequately fulfil its </w:t>
      </w:r>
      <w:r w:rsidRPr="007675B5">
        <w:rPr>
          <w:b/>
        </w:rPr>
        <w:t>duty of care</w:t>
      </w:r>
      <w:r w:rsidRPr="007675B5">
        <w:t xml:space="preserve"> to all students</w:t>
      </w:r>
      <w:r>
        <w:t xml:space="preserve"> and meet Child Safe Standards</w:t>
      </w:r>
      <w:r w:rsidRPr="007675B5">
        <w:t>;</w:t>
      </w:r>
    </w:p>
    <w:p w14:paraId="51DD54BC" w14:textId="08E63F07" w:rsidR="00D02365" w:rsidRDefault="00D02365" w:rsidP="003B10FB">
      <w:pPr>
        <w:pStyle w:val="ESBulletsinTable"/>
      </w:pPr>
      <w:r>
        <w:t>the school</w:t>
      </w:r>
      <w:r w:rsidR="00E773BF">
        <w:t>’</w:t>
      </w:r>
      <w:r>
        <w:t xml:space="preserve">s responsibilities under the </w:t>
      </w:r>
      <w:r w:rsidRPr="00E773BF">
        <w:rPr>
          <w:b/>
        </w:rPr>
        <w:t>Reportable Conduct Scheme</w:t>
      </w:r>
      <w:r w:rsidR="003B26BF">
        <w:t>;</w:t>
      </w:r>
    </w:p>
    <w:p w14:paraId="29000B2F" w14:textId="3459079A" w:rsidR="00E773BF" w:rsidRDefault="00E773BF" w:rsidP="00E773BF">
      <w:pPr>
        <w:pStyle w:val="ESBulletsinTable"/>
      </w:pPr>
      <w:r w:rsidRPr="007675B5">
        <w:t xml:space="preserve">the </w:t>
      </w:r>
      <w:r w:rsidR="007E1126">
        <w:rPr>
          <w:b/>
        </w:rPr>
        <w:t xml:space="preserve">purpose </w:t>
      </w:r>
      <w:r w:rsidR="007E1126" w:rsidRPr="007E1126">
        <w:t>of</w:t>
      </w:r>
      <w:r>
        <w:rPr>
          <w:b/>
        </w:rPr>
        <w:t xml:space="preserve"> </w:t>
      </w:r>
      <w:r w:rsidRPr="007675B5">
        <w:t xml:space="preserve">the request - for example, </w:t>
      </w:r>
      <w:r w:rsidR="007E1126">
        <w:t>whether</w:t>
      </w:r>
      <w:r w:rsidRPr="007675B5">
        <w:t xml:space="preserve"> the proposed therapy </w:t>
      </w:r>
      <w:r w:rsidR="007E1126">
        <w:t>is to provide benefits t</w:t>
      </w:r>
      <w:r w:rsidR="00161325">
        <w:t>hat w</w:t>
      </w:r>
      <w:r w:rsidR="007E1126">
        <w:t xml:space="preserve">ould </w:t>
      </w:r>
      <w:r w:rsidR="00161325">
        <w:t xml:space="preserve">normally </w:t>
      </w:r>
      <w:r w:rsidR="007E1126">
        <w:t>be accessed</w:t>
      </w:r>
      <w:r>
        <w:t xml:space="preserve"> </w:t>
      </w:r>
      <w:r w:rsidR="007E1126">
        <w:t>outside of</w:t>
      </w:r>
      <w:r w:rsidRPr="007675B5">
        <w:t xml:space="preserve"> school;</w:t>
      </w:r>
    </w:p>
    <w:p w14:paraId="02C0BA65" w14:textId="30450C5D" w:rsidR="00D02365" w:rsidRDefault="00D02365" w:rsidP="00D02365">
      <w:pPr>
        <w:pStyle w:val="ESBulletsinTable"/>
      </w:pPr>
      <w:r w:rsidRPr="007675B5">
        <w:t xml:space="preserve">the </w:t>
      </w:r>
      <w:r w:rsidRPr="007675B5">
        <w:rPr>
          <w:b/>
        </w:rPr>
        <w:t>relative benefits</w:t>
      </w:r>
      <w:r w:rsidRPr="007675B5">
        <w:t xml:space="preserve"> of the therapy when compared to any anticipated disruption to student learning</w:t>
      </w:r>
      <w:r w:rsidR="003B26BF" w:rsidRPr="007675B5">
        <w:t xml:space="preserve"> </w:t>
      </w:r>
      <w:r w:rsidR="003B26BF">
        <w:t xml:space="preserve">or </w:t>
      </w:r>
      <w:r w:rsidR="003B26BF" w:rsidRPr="007675B5">
        <w:t>the needs of other students a</w:t>
      </w:r>
      <w:r w:rsidR="003B26BF">
        <w:t>nd other programs at the school;</w:t>
      </w:r>
    </w:p>
    <w:p w14:paraId="63F80BD9" w14:textId="3091563A" w:rsidR="00CE1BB6" w:rsidRDefault="00CE1BB6" w:rsidP="00D02365">
      <w:pPr>
        <w:pStyle w:val="ESBulletsinTable"/>
      </w:pPr>
      <w:r>
        <w:t xml:space="preserve">the </w:t>
      </w:r>
      <w:r w:rsidRPr="00CE1BB6">
        <w:rPr>
          <w:b/>
        </w:rPr>
        <w:t>flexibility</w:t>
      </w:r>
      <w:r>
        <w:t xml:space="preserve"> of the student’s learning program;</w:t>
      </w:r>
    </w:p>
    <w:p w14:paraId="1BB609DC" w14:textId="31E74454" w:rsidR="00A37690" w:rsidRDefault="00A37690" w:rsidP="00A37690">
      <w:pPr>
        <w:pStyle w:val="ESBulletsinTable"/>
      </w:pPr>
      <w:r w:rsidRPr="007675B5">
        <w:t xml:space="preserve">our </w:t>
      </w:r>
      <w:r w:rsidRPr="007675B5">
        <w:rPr>
          <w:b/>
        </w:rPr>
        <w:t>school’s specific circumstances</w:t>
      </w:r>
      <w:r w:rsidRPr="007675B5">
        <w:t xml:space="preserve">, including </w:t>
      </w:r>
      <w:r w:rsidR="007E1126" w:rsidRPr="007675B5">
        <w:t xml:space="preserve">the location and </w:t>
      </w:r>
      <w:r w:rsidR="007E1126" w:rsidRPr="007E1126">
        <w:t>suitability of an area</w:t>
      </w:r>
      <w:r w:rsidR="007E1126" w:rsidRPr="007675B5">
        <w:t xml:space="preserve"> at school where th</w:t>
      </w:r>
      <w:r w:rsidR="007E1126">
        <w:t>e proposed therapy could occur</w:t>
      </w:r>
      <w:r w:rsidRPr="007675B5">
        <w:t>; the model and make-up of classroom teaching arrangements;</w:t>
      </w:r>
      <w:r w:rsidR="003B26BF">
        <w:t xml:space="preserve"> </w:t>
      </w:r>
    </w:p>
    <w:p w14:paraId="1B8C3D71" w14:textId="798E4EC6" w:rsidR="00D02365" w:rsidRDefault="00D02365" w:rsidP="00D02365">
      <w:pPr>
        <w:pStyle w:val="ESBulletsinTable"/>
      </w:pPr>
      <w:r w:rsidRPr="007675B5">
        <w:t xml:space="preserve">the </w:t>
      </w:r>
      <w:r w:rsidR="007E1126" w:rsidRPr="007E1126">
        <w:rPr>
          <w:b/>
        </w:rPr>
        <w:t>individual</w:t>
      </w:r>
      <w:r w:rsidRPr="007675B5">
        <w:t xml:space="preserve"> </w:t>
      </w:r>
      <w:r w:rsidRPr="007675B5">
        <w:rPr>
          <w:b/>
        </w:rPr>
        <w:t xml:space="preserve">circumstances </w:t>
      </w:r>
      <w:r w:rsidR="00E773BF">
        <w:t xml:space="preserve">of the student </w:t>
      </w:r>
      <w:r w:rsidRPr="007675B5">
        <w:t>and the student’s fa</w:t>
      </w:r>
      <w:r>
        <w:t xml:space="preserve">mily and social circumstances; </w:t>
      </w:r>
      <w:r w:rsidR="007E1126">
        <w:t>and</w:t>
      </w:r>
    </w:p>
    <w:p w14:paraId="6B691B64" w14:textId="48469CAE" w:rsidR="00A37690" w:rsidRDefault="00A37690" w:rsidP="00A37690">
      <w:pPr>
        <w:pStyle w:val="ESBulletsinTable"/>
      </w:pPr>
      <w:r>
        <w:t xml:space="preserve">if the </w:t>
      </w:r>
      <w:r w:rsidRPr="003B26BF">
        <w:rPr>
          <w:b/>
        </w:rPr>
        <w:t>school council</w:t>
      </w:r>
      <w:r>
        <w:t xml:space="preserve"> supports allowing an NDIS funded therapist on school grounds.</w:t>
      </w:r>
    </w:p>
    <w:p w14:paraId="2E1BC02E" w14:textId="77777777" w:rsidR="00A37690" w:rsidRDefault="00A37690" w:rsidP="00A37690">
      <w:pPr>
        <w:pStyle w:val="ESBulletsinTable"/>
        <w:numPr>
          <w:ilvl w:val="0"/>
          <w:numId w:val="0"/>
        </w:numPr>
      </w:pPr>
    </w:p>
    <w:p w14:paraId="16E10DF5" w14:textId="77777777" w:rsidR="003A49CF" w:rsidRPr="007675B5" w:rsidRDefault="003A49CF" w:rsidP="003B10FB">
      <w:pPr>
        <w:pStyle w:val="ESBodyText"/>
      </w:pPr>
      <w:r w:rsidRPr="007675B5">
        <w:t>I must also assess the NDIS therapist’s suitability to work with children. This means I must ensure that the NDIS therapist has appropriate Working with Children Checks and relevant professional registrations.</w:t>
      </w:r>
    </w:p>
    <w:p w14:paraId="52E13FBA" w14:textId="77777777" w:rsidR="003A49CF" w:rsidRPr="007675B5" w:rsidRDefault="003A49CF" w:rsidP="003B10FB">
      <w:pPr>
        <w:pStyle w:val="ESHeading3"/>
      </w:pPr>
      <w:bookmarkStart w:id="246" w:name="_Toc476902600"/>
      <w:bookmarkStart w:id="247" w:name="_Toc476906931"/>
      <w:bookmarkStart w:id="248" w:name="_Toc476907187"/>
      <w:bookmarkStart w:id="249" w:name="_Toc478376253"/>
      <w:bookmarkStart w:id="250" w:name="_Toc482170098"/>
      <w:bookmarkStart w:id="251" w:name="_Toc511903406"/>
      <w:r w:rsidRPr="007675B5">
        <w:t>My decision</w:t>
      </w:r>
      <w:bookmarkEnd w:id="246"/>
      <w:bookmarkEnd w:id="247"/>
      <w:bookmarkEnd w:id="248"/>
      <w:bookmarkEnd w:id="249"/>
      <w:bookmarkEnd w:id="250"/>
      <w:bookmarkEnd w:id="251"/>
      <w:r w:rsidRPr="007675B5">
        <w:t xml:space="preserve"> </w:t>
      </w:r>
    </w:p>
    <w:p w14:paraId="2656A69A" w14:textId="77777777" w:rsidR="003A49CF" w:rsidRPr="007675B5" w:rsidRDefault="003A49CF" w:rsidP="003B10FB">
      <w:pPr>
        <w:pStyle w:val="ESBodyText"/>
        <w:rPr>
          <w:rFonts w:eastAsia="Calibri"/>
        </w:rPr>
      </w:pPr>
      <w:r w:rsidRPr="007675B5">
        <w:t>The primary purpose of schooling is to provide educational programs to students during school hours. However, the Department of Education and Training (</w:t>
      </w:r>
      <w:r w:rsidRPr="007675B5">
        <w:rPr>
          <w:b/>
        </w:rPr>
        <w:t>Department</w:t>
      </w:r>
      <w:r w:rsidRPr="007675B5">
        <w:t xml:space="preserve">) is committed to supporting NDIS participants and their families, to obtain the best possible benefit from NDIS opportunities.  Accordingly, </w:t>
      </w:r>
      <w:r w:rsidRPr="007675B5">
        <w:rPr>
          <w:rFonts w:eastAsia="Calibri"/>
        </w:rPr>
        <w:t xml:space="preserve">I endeavour to accommodate students and their </w:t>
      </w:r>
      <w:r w:rsidR="00474330">
        <w:rPr>
          <w:rFonts w:eastAsia="Calibri"/>
        </w:rPr>
        <w:t>parent(s)</w:t>
      </w:r>
      <w:r w:rsidRPr="007675B5">
        <w:rPr>
          <w:rFonts w:eastAsia="Calibri"/>
        </w:rPr>
        <w:t xml:space="preserve"> to exercise choice and control regarding NDIS supports, wherever it is practical and in the student’s best interests to do so. </w:t>
      </w:r>
    </w:p>
    <w:p w14:paraId="6542283A" w14:textId="77777777" w:rsidR="003A49CF" w:rsidRPr="007675B5" w:rsidRDefault="003A49CF" w:rsidP="003B10FB">
      <w:pPr>
        <w:pStyle w:val="ESBodyText"/>
      </w:pPr>
      <w:r w:rsidRPr="007675B5">
        <w:t xml:space="preserve">I have assessed the above relevant matters and carefully considered all the relevant information provided to me in support of the request. </w:t>
      </w:r>
    </w:p>
    <w:p w14:paraId="360E2172" w14:textId="77777777" w:rsidR="003A49CF" w:rsidRPr="007675B5" w:rsidRDefault="003A49CF" w:rsidP="003B10FB">
      <w:pPr>
        <w:pStyle w:val="ESBodyText"/>
      </w:pPr>
      <w:r w:rsidRPr="007675B5">
        <w:t xml:space="preserve">I have decided to </w:t>
      </w:r>
      <w:r w:rsidRPr="007675B5">
        <w:rPr>
          <w:highlight w:val="yellow"/>
        </w:rPr>
        <w:t>[grant/not grant]</w:t>
      </w:r>
      <w:r w:rsidRPr="007675B5">
        <w:t xml:space="preserve"> the request. My reasons for this decision are as follows:</w:t>
      </w:r>
    </w:p>
    <w:p w14:paraId="5725ED3A" w14:textId="77777777" w:rsidR="003A49CF" w:rsidRPr="007675B5" w:rsidRDefault="003A49CF" w:rsidP="003B10FB">
      <w:pPr>
        <w:pStyle w:val="ESBulletsinTable"/>
      </w:pPr>
      <w:r w:rsidRPr="007675B5">
        <w:rPr>
          <w:highlight w:val="yellow"/>
        </w:rPr>
        <w:t>[provide information regarding the factors that influenced your decision, by reference to the relevant dot point criteria above</w:t>
      </w:r>
      <w:r w:rsidRPr="007675B5">
        <w:t xml:space="preserve">]: </w:t>
      </w:r>
    </w:p>
    <w:p w14:paraId="650AA99A" w14:textId="77777777" w:rsidR="003A49CF" w:rsidRPr="007675B5" w:rsidRDefault="003A49CF" w:rsidP="003B10FB">
      <w:pPr>
        <w:pStyle w:val="ESBulletsinTable"/>
      </w:pPr>
      <w:r w:rsidRPr="007675B5">
        <w:rPr>
          <w:highlight w:val="yellow"/>
        </w:rPr>
        <w:t>[provide information regarding the factors that influenced your decision, by reference to the relevant dot point criteria above</w:t>
      </w:r>
      <w:r w:rsidRPr="007675B5">
        <w:t xml:space="preserve">]: </w:t>
      </w:r>
    </w:p>
    <w:p w14:paraId="1AF0B382" w14:textId="252320C0" w:rsidR="00B202B2" w:rsidRDefault="003A49CF" w:rsidP="003B10FB">
      <w:pPr>
        <w:pStyle w:val="ESBodyText"/>
      </w:pPr>
      <w:r w:rsidRPr="007675B5">
        <w:t>Importantly, my decision does not affect any support that the school is currently providing to your child that are necessary to access their education.</w:t>
      </w:r>
      <w:r w:rsidR="00DB4673">
        <w:t xml:space="preserve"> </w:t>
      </w:r>
    </w:p>
    <w:p w14:paraId="4FAC20CB" w14:textId="77777777" w:rsidR="003B26BF" w:rsidRPr="00DB4673" w:rsidRDefault="003B26BF" w:rsidP="003B10FB">
      <w:pPr>
        <w:pStyle w:val="ESBodyText"/>
      </w:pPr>
    </w:p>
    <w:p w14:paraId="1F234690" w14:textId="4FFEB5C1" w:rsidR="003A49CF" w:rsidRPr="003B10FB" w:rsidRDefault="00B202B2" w:rsidP="003B10FB">
      <w:pPr>
        <w:pStyle w:val="ESBodyText"/>
        <w:rPr>
          <w:b/>
          <w:i/>
        </w:rPr>
      </w:pPr>
      <w:r w:rsidRPr="003B10FB">
        <w:rPr>
          <w:b/>
          <w:i/>
          <w:highlight w:val="yellow"/>
        </w:rPr>
        <w:t xml:space="preserve"> </w:t>
      </w:r>
      <w:r w:rsidR="003A49CF" w:rsidRPr="003B10FB">
        <w:rPr>
          <w:b/>
          <w:i/>
          <w:highlight w:val="yellow"/>
        </w:rPr>
        <w:t>[If the request is granted</w:t>
      </w:r>
      <w:r w:rsidR="002449E1">
        <w:rPr>
          <w:b/>
          <w:i/>
          <w:highlight w:val="yellow"/>
        </w:rPr>
        <w:t xml:space="preserve"> for therapy to occur </w:t>
      </w:r>
      <w:r w:rsidR="002449E1" w:rsidRPr="002449E1">
        <w:rPr>
          <w:b/>
          <w:i/>
          <w:highlight w:val="yellow"/>
          <w:u w:val="single"/>
        </w:rPr>
        <w:t>during</w:t>
      </w:r>
      <w:r w:rsidR="002449E1">
        <w:rPr>
          <w:b/>
          <w:i/>
          <w:highlight w:val="yellow"/>
        </w:rPr>
        <w:t xml:space="preserve"> school hours</w:t>
      </w:r>
      <w:r w:rsidR="003A49CF" w:rsidRPr="003B10FB">
        <w:rPr>
          <w:b/>
          <w:i/>
          <w:highlight w:val="yellow"/>
        </w:rPr>
        <w:t>, include the following paragraphs under ‘Next Steps’]</w:t>
      </w:r>
    </w:p>
    <w:p w14:paraId="2756CEF7" w14:textId="77777777" w:rsidR="003A49CF" w:rsidRPr="007675B5" w:rsidRDefault="003A49CF" w:rsidP="003B10FB">
      <w:pPr>
        <w:pStyle w:val="ESHeading3"/>
      </w:pPr>
      <w:bookmarkStart w:id="252" w:name="_Toc476902602"/>
      <w:bookmarkStart w:id="253" w:name="_Toc476906933"/>
      <w:bookmarkStart w:id="254" w:name="_Toc476907189"/>
      <w:bookmarkStart w:id="255" w:name="_Toc478376254"/>
      <w:bookmarkStart w:id="256" w:name="_Toc482170099"/>
      <w:bookmarkStart w:id="257" w:name="_Toc511903407"/>
      <w:r w:rsidRPr="007675B5">
        <w:t>Next Steps – Licence, Information Sharing Agreement and Meeting at school</w:t>
      </w:r>
      <w:bookmarkEnd w:id="252"/>
      <w:bookmarkEnd w:id="253"/>
      <w:bookmarkEnd w:id="254"/>
      <w:bookmarkEnd w:id="255"/>
      <w:bookmarkEnd w:id="256"/>
      <w:bookmarkEnd w:id="257"/>
    </w:p>
    <w:p w14:paraId="484EAC9A" w14:textId="01082EC3" w:rsidR="003179B0" w:rsidRDefault="003A49CF" w:rsidP="003179B0">
      <w:pPr>
        <w:pStyle w:val="ESBulletsinTable"/>
        <w:numPr>
          <w:ilvl w:val="0"/>
          <w:numId w:val="0"/>
        </w:numPr>
      </w:pPr>
      <w:r w:rsidRPr="007675B5">
        <w:t xml:space="preserve">The school requires all NDIS </w:t>
      </w:r>
      <w:r w:rsidR="002449E1">
        <w:t xml:space="preserve">funded </w:t>
      </w:r>
      <w:r w:rsidRPr="007675B5">
        <w:t>therapists to enter into</w:t>
      </w:r>
      <w:r w:rsidR="003179B0">
        <w:t xml:space="preserve"> the following </w:t>
      </w:r>
      <w:r w:rsidR="003179B0" w:rsidRPr="007675B5">
        <w:t>prior to providing therapy at school</w:t>
      </w:r>
      <w:r w:rsidR="003179B0">
        <w:t>:</w:t>
      </w:r>
    </w:p>
    <w:p w14:paraId="0D4065BE" w14:textId="77777777" w:rsidR="003A49CF" w:rsidRPr="007675B5" w:rsidRDefault="003A49CF" w:rsidP="00A53706">
      <w:pPr>
        <w:pStyle w:val="ESBulletsinTable"/>
      </w:pPr>
      <w:r w:rsidRPr="007675B5">
        <w:t xml:space="preserve">a licence agreement; and </w:t>
      </w:r>
    </w:p>
    <w:p w14:paraId="7A8BDCAC" w14:textId="149A70DC" w:rsidR="003A49CF" w:rsidRPr="007675B5" w:rsidRDefault="003A49CF" w:rsidP="003B10FB">
      <w:pPr>
        <w:pStyle w:val="ESBulletsinTable"/>
      </w:pPr>
      <w:r w:rsidRPr="007675B5">
        <w:t>an information sharing a</w:t>
      </w:r>
      <w:r w:rsidR="00516BF6">
        <w:t>greement (attached to the licens</w:t>
      </w:r>
      <w:r w:rsidRPr="007675B5">
        <w:t xml:space="preserve">ing agreement), </w:t>
      </w:r>
    </w:p>
    <w:p w14:paraId="629DAA98" w14:textId="72AF85C0" w:rsidR="003A49CF" w:rsidRPr="007675B5" w:rsidRDefault="003A49CF" w:rsidP="003B10FB">
      <w:pPr>
        <w:pStyle w:val="ESBodyText"/>
      </w:pPr>
      <w:r w:rsidRPr="007675B5">
        <w:t>The licence agreement deals with issues such as insurance and supervision</w:t>
      </w:r>
      <w:r w:rsidR="00DC466E">
        <w:t xml:space="preserve"> </w:t>
      </w:r>
      <w:r w:rsidR="00A344BC">
        <w:t>and licence fees</w:t>
      </w:r>
      <w:r w:rsidRPr="007675B5">
        <w:t xml:space="preserve">. </w:t>
      </w:r>
    </w:p>
    <w:p w14:paraId="55A669A7" w14:textId="47B0BBC6" w:rsidR="003A49CF" w:rsidRPr="007675B5" w:rsidRDefault="003A49CF" w:rsidP="003B10FB">
      <w:pPr>
        <w:pStyle w:val="ESBodyText"/>
      </w:pPr>
      <w:r w:rsidRPr="007675B5">
        <w:t xml:space="preserve">The information sharing agreement sets out the information about your child which the school and the NDIS </w:t>
      </w:r>
      <w:r w:rsidR="002449E1">
        <w:t xml:space="preserve">funded </w:t>
      </w:r>
      <w:r w:rsidRPr="007675B5">
        <w:t xml:space="preserve">therapist will share, to ensure your child is optimally supported. </w:t>
      </w:r>
    </w:p>
    <w:p w14:paraId="318E58E9" w14:textId="1604C140" w:rsidR="006D5082" w:rsidRPr="007675B5" w:rsidRDefault="003A49CF" w:rsidP="006D5082">
      <w:pPr>
        <w:pStyle w:val="ESBodyText"/>
      </w:pPr>
      <w:r w:rsidRPr="007675B5">
        <w:t xml:space="preserve">I would like to invite you to attend a meeting </w:t>
      </w:r>
      <w:r w:rsidRPr="007675B5">
        <w:rPr>
          <w:highlight w:val="yellow"/>
        </w:rPr>
        <w:t>[insert time, date and place]</w:t>
      </w:r>
      <w:r w:rsidRPr="007675B5">
        <w:t xml:space="preserve"> with the NDIS therapist </w:t>
      </w:r>
      <w:r w:rsidR="006D5082">
        <w:t>and [</w:t>
      </w:r>
      <w:r w:rsidR="006D5082" w:rsidRPr="0067710E">
        <w:rPr>
          <w:highlight w:val="yellow"/>
        </w:rPr>
        <w:t xml:space="preserve">insert relevant school leadership </w:t>
      </w:r>
      <w:r w:rsidR="006D5082" w:rsidRPr="002449E1">
        <w:rPr>
          <w:highlight w:val="yellow"/>
        </w:rPr>
        <w:t>team</w:t>
      </w:r>
      <w:r w:rsidR="002449E1" w:rsidRPr="002449E1">
        <w:rPr>
          <w:highlight w:val="yellow"/>
        </w:rPr>
        <w:t xml:space="preserve"> member</w:t>
      </w:r>
      <w:r w:rsidR="006D5082" w:rsidRPr="002449E1">
        <w:rPr>
          <w:highlight w:val="yellow"/>
        </w:rPr>
        <w:t>].</w:t>
      </w:r>
    </w:p>
    <w:p w14:paraId="07FFCD09" w14:textId="77777777" w:rsidR="003A49CF" w:rsidRPr="007675B5" w:rsidRDefault="003A49CF" w:rsidP="003B10FB">
      <w:pPr>
        <w:pStyle w:val="ESBodyText"/>
      </w:pPr>
      <w:r w:rsidRPr="007675B5">
        <w:t xml:space="preserve">At this meeting we will confirm the arrangements for the proposed NDIS therapy at school. We will discuss the terms of the licence agreement and information sharing agreement in further detail. </w:t>
      </w:r>
    </w:p>
    <w:p w14:paraId="591549FC" w14:textId="77777777" w:rsidR="002449E1" w:rsidRDefault="002449E1" w:rsidP="002449E1">
      <w:pPr>
        <w:pStyle w:val="ESBodyText"/>
        <w:rPr>
          <w:b/>
          <w:i/>
          <w:highlight w:val="yellow"/>
        </w:rPr>
      </w:pPr>
    </w:p>
    <w:p w14:paraId="6B90DBE5" w14:textId="68E4F7ED" w:rsidR="002449E1" w:rsidRDefault="002449E1" w:rsidP="002449E1">
      <w:pPr>
        <w:pStyle w:val="ESBodyText"/>
        <w:rPr>
          <w:b/>
          <w:i/>
        </w:rPr>
      </w:pPr>
      <w:r w:rsidRPr="003B10FB">
        <w:rPr>
          <w:b/>
          <w:i/>
          <w:highlight w:val="yellow"/>
        </w:rPr>
        <w:t>[If the request is granted</w:t>
      </w:r>
      <w:r>
        <w:rPr>
          <w:b/>
          <w:i/>
          <w:highlight w:val="yellow"/>
        </w:rPr>
        <w:t xml:space="preserve"> for therapy to occur </w:t>
      </w:r>
      <w:r w:rsidRPr="002449E1">
        <w:rPr>
          <w:b/>
          <w:i/>
          <w:highlight w:val="yellow"/>
          <w:u w:val="single"/>
        </w:rPr>
        <w:t>after</w:t>
      </w:r>
      <w:r>
        <w:rPr>
          <w:b/>
          <w:i/>
          <w:highlight w:val="yellow"/>
        </w:rPr>
        <w:t xml:space="preserve"> school hours</w:t>
      </w:r>
      <w:r w:rsidRPr="003B10FB">
        <w:rPr>
          <w:b/>
          <w:i/>
          <w:highlight w:val="yellow"/>
        </w:rPr>
        <w:t>, include the following paragraphs under ‘Next Steps’]</w:t>
      </w:r>
    </w:p>
    <w:p w14:paraId="2D4371AC" w14:textId="77777777" w:rsidR="002449E1" w:rsidRPr="007675B5" w:rsidRDefault="002449E1" w:rsidP="002449E1">
      <w:pPr>
        <w:pStyle w:val="ESHeading3"/>
      </w:pPr>
      <w:bookmarkStart w:id="258" w:name="_Toc511903408"/>
      <w:r w:rsidRPr="007675B5">
        <w:t>Next Steps – Licence, Information Sharing Agreement and Meeting at school</w:t>
      </w:r>
      <w:bookmarkEnd w:id="258"/>
    </w:p>
    <w:p w14:paraId="4DA3481E" w14:textId="308D8753" w:rsidR="002449E1" w:rsidRDefault="002449E1" w:rsidP="002449E1">
      <w:pPr>
        <w:pStyle w:val="ESBodyText"/>
      </w:pPr>
      <w:r>
        <w:rPr>
          <w:lang w:val="en-AU"/>
        </w:rPr>
        <w:t xml:space="preserve">In granting this approval for </w:t>
      </w:r>
      <w:r w:rsidR="00105D19">
        <w:rPr>
          <w:lang w:val="en-AU"/>
        </w:rPr>
        <w:t xml:space="preserve">NDIS funded </w:t>
      </w:r>
      <w:r>
        <w:rPr>
          <w:lang w:val="en-AU"/>
        </w:rPr>
        <w:t>therapy to take place on school premises outside of school supervision hours it is important that you understand</w:t>
      </w:r>
      <w:r>
        <w:t>:</w:t>
      </w:r>
    </w:p>
    <w:p w14:paraId="0C12945F" w14:textId="77777777" w:rsidR="002449E1" w:rsidRDefault="002449E1" w:rsidP="002449E1">
      <w:pPr>
        <w:pStyle w:val="ESBulletsinTable"/>
        <w:spacing w:after="120" w:line="240" w:lineRule="atLeast"/>
      </w:pPr>
      <w:r>
        <w:t>that the therapy is not organised or managed by the school or the school council and is not a school activity</w:t>
      </w:r>
    </w:p>
    <w:p w14:paraId="01C2024E" w14:textId="77777777" w:rsidR="002449E1" w:rsidRDefault="002449E1" w:rsidP="002449E1">
      <w:pPr>
        <w:pStyle w:val="ESBulletsinTable"/>
        <w:spacing w:after="120" w:line="240" w:lineRule="atLeast"/>
      </w:pPr>
      <w:r>
        <w:t xml:space="preserve">that school staff and the school council are not responsible for the supervision of students attending the therapy outside school </w:t>
      </w:r>
      <w:r w:rsidRPr="00102C42">
        <w:t>supervision hours.</w:t>
      </w:r>
    </w:p>
    <w:p w14:paraId="3CFD9216" w14:textId="77777777" w:rsidR="002449E1" w:rsidRDefault="002449E1" w:rsidP="002449E1">
      <w:pPr>
        <w:pStyle w:val="ESBulletsinTable"/>
        <w:numPr>
          <w:ilvl w:val="0"/>
          <w:numId w:val="0"/>
        </w:numPr>
      </w:pPr>
    </w:p>
    <w:p w14:paraId="2903651E" w14:textId="2E11D7E9" w:rsidR="002449E1" w:rsidRDefault="00105D19" w:rsidP="002449E1">
      <w:pPr>
        <w:pStyle w:val="ESBulletsinTable"/>
        <w:numPr>
          <w:ilvl w:val="0"/>
          <w:numId w:val="0"/>
        </w:numPr>
      </w:pPr>
      <w:r>
        <w:t>However, t</w:t>
      </w:r>
      <w:r w:rsidR="002449E1" w:rsidRPr="007675B5">
        <w:t xml:space="preserve">he school </w:t>
      </w:r>
      <w:r>
        <w:t>does require</w:t>
      </w:r>
      <w:r w:rsidR="002449E1" w:rsidRPr="007675B5">
        <w:t xml:space="preserve"> all NDIS </w:t>
      </w:r>
      <w:r w:rsidR="002449E1">
        <w:t xml:space="preserve">funded </w:t>
      </w:r>
      <w:r w:rsidR="002449E1" w:rsidRPr="007675B5">
        <w:t>therapists to enter into</w:t>
      </w:r>
      <w:r w:rsidR="002449E1">
        <w:t xml:space="preserve"> the following </w:t>
      </w:r>
      <w:r w:rsidR="002449E1" w:rsidRPr="007675B5">
        <w:t>prior to providing therapy at school</w:t>
      </w:r>
      <w:r w:rsidR="002449E1">
        <w:t>:</w:t>
      </w:r>
    </w:p>
    <w:p w14:paraId="024AEDA5" w14:textId="77777777" w:rsidR="002449E1" w:rsidRPr="007675B5" w:rsidRDefault="002449E1" w:rsidP="002449E1">
      <w:pPr>
        <w:pStyle w:val="ESBulletsinTable"/>
      </w:pPr>
      <w:r w:rsidRPr="007675B5">
        <w:t xml:space="preserve">a licence agreement; and </w:t>
      </w:r>
    </w:p>
    <w:p w14:paraId="0F8B79D5" w14:textId="77777777" w:rsidR="002449E1" w:rsidRPr="007675B5" w:rsidRDefault="002449E1" w:rsidP="002449E1">
      <w:pPr>
        <w:pStyle w:val="ESBulletsinTable"/>
      </w:pPr>
      <w:r w:rsidRPr="007675B5">
        <w:t>an information sharing a</w:t>
      </w:r>
      <w:r>
        <w:t>greement (attached to the licens</w:t>
      </w:r>
      <w:r w:rsidRPr="007675B5">
        <w:t xml:space="preserve">ing agreement), </w:t>
      </w:r>
    </w:p>
    <w:p w14:paraId="74CD9E45" w14:textId="77777777" w:rsidR="002449E1" w:rsidRPr="007675B5" w:rsidRDefault="002449E1" w:rsidP="002449E1">
      <w:pPr>
        <w:pStyle w:val="ESBodyText"/>
      </w:pPr>
      <w:r w:rsidRPr="007675B5">
        <w:t>The licence agreement deals with issues such as insurance and supervision</w:t>
      </w:r>
      <w:r>
        <w:t xml:space="preserve"> and licence fees</w:t>
      </w:r>
      <w:r w:rsidRPr="007675B5">
        <w:t xml:space="preserve">. </w:t>
      </w:r>
    </w:p>
    <w:p w14:paraId="0F3DAF43" w14:textId="77777777" w:rsidR="002449E1" w:rsidRPr="007675B5" w:rsidRDefault="002449E1" w:rsidP="002449E1">
      <w:pPr>
        <w:pStyle w:val="ESBodyText"/>
      </w:pPr>
      <w:r w:rsidRPr="007675B5">
        <w:t xml:space="preserve">The information sharing agreement sets out the information about your child which the school and the NDIS </w:t>
      </w:r>
      <w:r>
        <w:t xml:space="preserve">funded </w:t>
      </w:r>
      <w:r w:rsidRPr="007675B5">
        <w:t xml:space="preserve">therapist will share, to ensure your child is optimally supported. </w:t>
      </w:r>
    </w:p>
    <w:p w14:paraId="4C7949EC" w14:textId="77777777" w:rsidR="002449E1" w:rsidRPr="007675B5" w:rsidRDefault="002449E1" w:rsidP="002449E1">
      <w:pPr>
        <w:pStyle w:val="ESBodyText"/>
      </w:pPr>
      <w:r w:rsidRPr="007675B5">
        <w:t xml:space="preserve">I would like to invite you to attend a meeting </w:t>
      </w:r>
      <w:r w:rsidRPr="007675B5">
        <w:rPr>
          <w:highlight w:val="yellow"/>
        </w:rPr>
        <w:t>[insert time, date and place]</w:t>
      </w:r>
      <w:r w:rsidRPr="007675B5">
        <w:t xml:space="preserve"> with the NDIS therapist </w:t>
      </w:r>
      <w:r>
        <w:t>and [</w:t>
      </w:r>
      <w:r w:rsidRPr="0067710E">
        <w:rPr>
          <w:highlight w:val="yellow"/>
        </w:rPr>
        <w:t xml:space="preserve">insert relevant school leadership </w:t>
      </w:r>
      <w:r w:rsidRPr="002449E1">
        <w:rPr>
          <w:highlight w:val="yellow"/>
        </w:rPr>
        <w:t>team member].</w:t>
      </w:r>
    </w:p>
    <w:p w14:paraId="6415BF7E" w14:textId="77777777" w:rsidR="002449E1" w:rsidRPr="007675B5" w:rsidRDefault="002449E1" w:rsidP="002449E1">
      <w:pPr>
        <w:pStyle w:val="ESBodyText"/>
      </w:pPr>
      <w:r w:rsidRPr="007675B5">
        <w:t xml:space="preserve">At this meeting we will confirm the arrangements for the proposed NDIS therapy at school. We will discuss the terms of the licence agreement and information sharing agreement in further detail. </w:t>
      </w:r>
    </w:p>
    <w:p w14:paraId="4DC4178C" w14:textId="77777777" w:rsidR="00B202B2" w:rsidRDefault="00B202B2" w:rsidP="003B10FB">
      <w:pPr>
        <w:pStyle w:val="ESBodyText"/>
      </w:pPr>
    </w:p>
    <w:p w14:paraId="76C84281" w14:textId="77777777" w:rsidR="003A49CF" w:rsidRPr="007675B5" w:rsidRDefault="003A49CF" w:rsidP="003B10FB">
      <w:pPr>
        <w:pStyle w:val="ESBodyText"/>
      </w:pPr>
      <w:r w:rsidRPr="007675B5">
        <w:t xml:space="preserve">Should you have any queries regarding this </w:t>
      </w:r>
      <w:r w:rsidR="00204DC8">
        <w:t>decision</w:t>
      </w:r>
      <w:r w:rsidRPr="007675B5">
        <w:t xml:space="preserve">, please do not hesitate to contact me. </w:t>
      </w:r>
    </w:p>
    <w:p w14:paraId="7BAC373C" w14:textId="77777777" w:rsidR="003A49CF" w:rsidRPr="007675B5" w:rsidRDefault="003A49CF" w:rsidP="003B10FB">
      <w:pPr>
        <w:pStyle w:val="ESBodyText"/>
      </w:pPr>
      <w:r w:rsidRPr="007675B5">
        <w:t xml:space="preserve">Yours sincerely, </w:t>
      </w:r>
    </w:p>
    <w:p w14:paraId="18CFFA0D" w14:textId="77777777" w:rsidR="003A49CF" w:rsidRPr="007675B5" w:rsidRDefault="003A49CF" w:rsidP="003B10FB">
      <w:pPr>
        <w:pStyle w:val="ESBodyText"/>
      </w:pPr>
    </w:p>
    <w:p w14:paraId="7DB884EF" w14:textId="3C20EDD7" w:rsidR="003A49CF" w:rsidRPr="007675B5" w:rsidRDefault="002449E1" w:rsidP="003B10FB">
      <w:pPr>
        <w:pStyle w:val="ESBodyText"/>
      </w:pPr>
      <w:r>
        <w:rPr>
          <w:highlight w:val="yellow"/>
        </w:rPr>
        <w:t>[</w:t>
      </w:r>
      <w:r w:rsidR="003A49CF" w:rsidRPr="007675B5">
        <w:rPr>
          <w:highlight w:val="yellow"/>
        </w:rPr>
        <w:t>insert name]</w:t>
      </w:r>
      <w:r w:rsidR="003A49CF" w:rsidRPr="007675B5">
        <w:t xml:space="preserve"> </w:t>
      </w:r>
    </w:p>
    <w:p w14:paraId="2AD0B837" w14:textId="77777777" w:rsidR="003A49CF" w:rsidRDefault="00616647" w:rsidP="00616647">
      <w:pPr>
        <w:pStyle w:val="ESBodyText"/>
      </w:pPr>
      <w:r>
        <w:t>Principal</w:t>
      </w:r>
    </w:p>
    <w:p w14:paraId="2437E555" w14:textId="77777777" w:rsidR="00735B0F" w:rsidRDefault="00735B0F" w:rsidP="00616647">
      <w:pPr>
        <w:pStyle w:val="ESBodyText"/>
        <w:rPr>
          <w:rFonts w:eastAsia="Calibri"/>
        </w:rPr>
        <w:sectPr w:rsidR="00735B0F" w:rsidSect="003A49CF">
          <w:headerReference w:type="even" r:id="rId39"/>
          <w:headerReference w:type="default" r:id="rId40"/>
          <w:headerReference w:type="first" r:id="rId41"/>
          <w:pgSz w:w="11900" w:h="16840"/>
          <w:pgMar w:top="2036" w:right="1240" w:bottom="1304" w:left="1304" w:header="624" w:footer="560" w:gutter="0"/>
          <w:cols w:space="397"/>
          <w:titlePg/>
          <w:docGrid w:linePitch="360"/>
        </w:sectPr>
      </w:pPr>
    </w:p>
    <w:p w14:paraId="0F65AF12" w14:textId="77777777" w:rsidR="00CB3837" w:rsidRDefault="00CB3837" w:rsidP="00CB3837">
      <w:pPr>
        <w:pStyle w:val="ESHeading2"/>
      </w:pPr>
      <w:bookmarkStart w:id="259" w:name="_Toc476906934"/>
      <w:bookmarkStart w:id="260" w:name="_Toc476907190"/>
      <w:bookmarkStart w:id="261" w:name="_Toc478376255"/>
      <w:bookmarkStart w:id="262" w:name="_Toc482170100"/>
      <w:bookmarkStart w:id="263" w:name="_Toc511903409"/>
      <w:r>
        <w:t>Attachment 3A: School council licence</w:t>
      </w:r>
      <w:bookmarkEnd w:id="259"/>
      <w:bookmarkEnd w:id="260"/>
      <w:bookmarkEnd w:id="261"/>
      <w:bookmarkEnd w:id="262"/>
      <w:bookmarkEnd w:id="263"/>
    </w:p>
    <w:p w14:paraId="4AF9FA10" w14:textId="77777777" w:rsidR="00735B0F" w:rsidRPr="00416DCB" w:rsidRDefault="00735B0F" w:rsidP="00E20CE2">
      <w:r w:rsidRPr="00416DCB">
        <w:t xml:space="preserve">School Council Licence </w:t>
      </w:r>
      <w:r w:rsidRPr="00416DCB">
        <w:br/>
      </w:r>
    </w:p>
    <w:p w14:paraId="72FB1E50" w14:textId="77777777" w:rsidR="00735B0F" w:rsidRPr="00416DCB" w:rsidRDefault="00735B0F" w:rsidP="00E20CE2">
      <w:pPr>
        <w:pStyle w:val="VGSOHdg2"/>
        <w:rPr>
          <w:sz w:val="18"/>
          <w:szCs w:val="18"/>
        </w:rPr>
      </w:pPr>
      <w:r w:rsidRPr="00416DCB">
        <w:rPr>
          <w:sz w:val="18"/>
          <w:szCs w:val="18"/>
        </w:rPr>
        <w:t>Between</w:t>
      </w:r>
    </w:p>
    <w:p w14:paraId="26C6CF7C" w14:textId="00679F9D" w:rsidR="00735B0F" w:rsidRPr="00CB3837" w:rsidRDefault="00735B0F" w:rsidP="00E20CE2">
      <w:r w:rsidRPr="00416DCB">
        <w:t xml:space="preserve">The School Council listed in </w:t>
      </w:r>
      <w:r w:rsidRPr="00416DCB">
        <w:fldChar w:fldCharType="begin"/>
      </w:r>
      <w:r w:rsidRPr="00416DCB">
        <w:instrText xml:space="preserve"> REF _Ref351730690 \r \h  \* MERGEFORMAT </w:instrText>
      </w:r>
      <w:r w:rsidRPr="00416DCB">
        <w:fldChar w:fldCharType="separate"/>
      </w:r>
      <w:r w:rsidR="00E07CA4">
        <w:t>Item 1</w:t>
      </w:r>
      <w:r w:rsidRPr="00416DCB">
        <w:fldChar w:fldCharType="end"/>
      </w:r>
      <w:r w:rsidRPr="00416DCB">
        <w:t xml:space="preserve"> of Schedule 1 (</w:t>
      </w:r>
      <w:r w:rsidRPr="00416DCB">
        <w:rPr>
          <w:b/>
        </w:rPr>
        <w:t>School Council</w:t>
      </w:r>
      <w:r w:rsidR="00CB3837">
        <w:t>)</w:t>
      </w:r>
    </w:p>
    <w:p w14:paraId="34129B98" w14:textId="77777777" w:rsidR="00735B0F" w:rsidRPr="00CB3837" w:rsidRDefault="00CB3837" w:rsidP="00E20CE2">
      <w:r>
        <w:t xml:space="preserve">and </w:t>
      </w:r>
    </w:p>
    <w:p w14:paraId="48E7DE00" w14:textId="48E6D04F" w:rsidR="00735B0F" w:rsidRPr="00416DCB" w:rsidRDefault="00735B0F" w:rsidP="00E20CE2">
      <w:r w:rsidRPr="00416DCB">
        <w:t xml:space="preserve">The Licensee listed in </w:t>
      </w:r>
      <w:r w:rsidRPr="00416DCB">
        <w:fldChar w:fldCharType="begin"/>
      </w:r>
      <w:r w:rsidRPr="00416DCB">
        <w:instrText xml:space="preserve"> REF _Ref351730706 \r \h  \* MERGEFORMAT </w:instrText>
      </w:r>
      <w:r w:rsidRPr="00416DCB">
        <w:fldChar w:fldCharType="separate"/>
      </w:r>
      <w:r w:rsidR="00E07CA4">
        <w:t>Item 2</w:t>
      </w:r>
      <w:r w:rsidRPr="00416DCB">
        <w:fldChar w:fldCharType="end"/>
      </w:r>
      <w:r w:rsidRPr="00416DCB">
        <w:t xml:space="preserve"> of Schedule 1 (</w:t>
      </w:r>
      <w:r w:rsidRPr="00416DCB">
        <w:rPr>
          <w:b/>
        </w:rPr>
        <w:t>Licensee</w:t>
      </w:r>
      <w:r w:rsidRPr="00416DCB">
        <w:t>)</w:t>
      </w:r>
      <w:r w:rsidRPr="00416DCB">
        <w:br/>
      </w:r>
    </w:p>
    <w:p w14:paraId="023C804B" w14:textId="77777777" w:rsidR="00735B0F" w:rsidRPr="00416DCB" w:rsidRDefault="00735B0F" w:rsidP="00E20CE2">
      <w:pPr>
        <w:pStyle w:val="VGSOHdg2"/>
        <w:rPr>
          <w:sz w:val="18"/>
          <w:szCs w:val="18"/>
        </w:rPr>
      </w:pPr>
      <w:r w:rsidRPr="00416DCB">
        <w:rPr>
          <w:sz w:val="18"/>
          <w:szCs w:val="18"/>
        </w:rPr>
        <w:t>Background</w:t>
      </w:r>
    </w:p>
    <w:p w14:paraId="66126C00" w14:textId="77777777" w:rsidR="00735B0F" w:rsidRPr="00416DCB" w:rsidRDefault="00735B0F" w:rsidP="00E20CE2">
      <w:pPr>
        <w:pStyle w:val="RecitalNo"/>
        <w:pBdr>
          <w:bottom w:val="single" w:sz="4" w:space="1" w:color="auto"/>
        </w:pBdr>
        <w:ind w:left="567" w:hanging="567"/>
        <w:rPr>
          <w:rFonts w:cs="Arial"/>
          <w:sz w:val="18"/>
          <w:szCs w:val="18"/>
        </w:rPr>
      </w:pPr>
      <w:r w:rsidRPr="00416DCB">
        <w:rPr>
          <w:rFonts w:cs="Arial"/>
          <w:sz w:val="18"/>
          <w:szCs w:val="18"/>
        </w:rPr>
        <w:t>The Licensee wishes to use the Licensed Area for the Permitted Use specified in Item 11.</w:t>
      </w:r>
    </w:p>
    <w:p w14:paraId="6BC62307" w14:textId="77777777" w:rsidR="003366CA" w:rsidRDefault="00735B0F" w:rsidP="00E20CE2">
      <w:pPr>
        <w:pStyle w:val="RecitalNo"/>
        <w:pBdr>
          <w:bottom w:val="single" w:sz="4" w:space="1" w:color="auto"/>
        </w:pBdr>
        <w:ind w:left="567" w:hanging="567"/>
        <w:rPr>
          <w:rFonts w:cs="Arial"/>
          <w:sz w:val="18"/>
          <w:szCs w:val="18"/>
        </w:rPr>
      </w:pPr>
      <w:r w:rsidRPr="00416DCB">
        <w:rPr>
          <w:rFonts w:cs="Arial"/>
          <w:sz w:val="18"/>
          <w:szCs w:val="18"/>
        </w:rPr>
        <w:t xml:space="preserve">In accordance with the </w:t>
      </w:r>
      <w:r w:rsidRPr="00416DCB">
        <w:rPr>
          <w:rFonts w:cs="Arial"/>
          <w:i/>
          <w:sz w:val="18"/>
          <w:szCs w:val="18"/>
        </w:rPr>
        <w:t>Education and Training Reform Act 2006</w:t>
      </w:r>
      <w:r w:rsidRPr="00416DCB">
        <w:rPr>
          <w:rFonts w:cs="Arial"/>
          <w:sz w:val="18"/>
          <w:szCs w:val="18"/>
        </w:rPr>
        <w:t xml:space="preserve"> (Vic), the School Council has agreed to grant to the Licensee a licence to use the Licensed Area in accordance with the terms and conditions set out in this Licence.</w:t>
      </w:r>
    </w:p>
    <w:p w14:paraId="2B3AAB05" w14:textId="77777777" w:rsidR="003366CA" w:rsidRDefault="003366CA" w:rsidP="003366CA">
      <w:pPr>
        <w:pStyle w:val="RecitalNo"/>
        <w:numPr>
          <w:ilvl w:val="0"/>
          <w:numId w:val="0"/>
        </w:numPr>
        <w:pBdr>
          <w:bottom w:val="single" w:sz="4" w:space="1" w:color="auto"/>
        </w:pBdr>
        <w:rPr>
          <w:rFonts w:cs="Arial"/>
          <w:sz w:val="18"/>
          <w:szCs w:val="18"/>
        </w:rPr>
      </w:pPr>
    </w:p>
    <w:p w14:paraId="04BFB2D1" w14:textId="77777777" w:rsidR="003366CA" w:rsidRDefault="003366CA" w:rsidP="003366CA">
      <w:pPr>
        <w:pStyle w:val="RecitalNo"/>
        <w:numPr>
          <w:ilvl w:val="0"/>
          <w:numId w:val="0"/>
        </w:numPr>
        <w:pBdr>
          <w:bottom w:val="single" w:sz="4" w:space="1" w:color="auto"/>
        </w:pBdr>
        <w:rPr>
          <w:rFonts w:cs="Arial"/>
          <w:sz w:val="18"/>
          <w:szCs w:val="18"/>
        </w:rPr>
        <w:sectPr w:rsidR="003366CA" w:rsidSect="00837265">
          <w:headerReference w:type="even" r:id="rId42"/>
          <w:headerReference w:type="default" r:id="rId43"/>
          <w:footerReference w:type="default" r:id="rId44"/>
          <w:headerReference w:type="first" r:id="rId45"/>
          <w:footerReference w:type="first" r:id="rId46"/>
          <w:type w:val="continuous"/>
          <w:pgSz w:w="11907" w:h="16840" w:code="9"/>
          <w:pgMar w:top="851" w:right="709" w:bottom="851" w:left="992" w:header="624" w:footer="397" w:gutter="0"/>
          <w:pgNumType w:start="1"/>
          <w:cols w:space="284"/>
          <w:docGrid w:linePitch="360"/>
        </w:sectPr>
      </w:pPr>
    </w:p>
    <w:p w14:paraId="493BA0CA" w14:textId="77777777" w:rsidR="003366CA" w:rsidRPr="003366CA" w:rsidRDefault="003366CA" w:rsidP="003366CA">
      <w:pPr>
        <w:pStyle w:val="ESBodyText"/>
        <w:rPr>
          <w:b/>
        </w:rPr>
      </w:pPr>
      <w:bookmarkStart w:id="264" w:name="_Toc340585237"/>
      <w:bookmarkStart w:id="265" w:name="_Toc476906935"/>
      <w:r w:rsidRPr="003366CA">
        <w:rPr>
          <w:b/>
        </w:rPr>
        <w:t>Agreed terms</w:t>
      </w:r>
    </w:p>
    <w:p w14:paraId="0F944D50" w14:textId="77777777" w:rsidR="00735B0F" w:rsidRPr="00416DCB" w:rsidRDefault="00735B0F" w:rsidP="003366CA">
      <w:pPr>
        <w:pStyle w:val="Heading1"/>
        <w:numPr>
          <w:ilvl w:val="0"/>
          <w:numId w:val="13"/>
        </w:numPr>
        <w:tabs>
          <w:tab w:val="clear" w:pos="851"/>
        </w:tabs>
        <w:spacing w:after="120" w:line="240" w:lineRule="auto"/>
        <w:ind w:left="567" w:hanging="567"/>
        <w:rPr>
          <w:sz w:val="18"/>
          <w:szCs w:val="18"/>
        </w:rPr>
      </w:pPr>
      <w:r w:rsidRPr="00416DCB">
        <w:rPr>
          <w:sz w:val="18"/>
          <w:szCs w:val="18"/>
        </w:rPr>
        <w:t>Grant of Licence</w:t>
      </w:r>
      <w:bookmarkEnd w:id="264"/>
      <w:bookmarkEnd w:id="265"/>
    </w:p>
    <w:p w14:paraId="4766A711"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66" w:name="_Toc476906936"/>
      <w:r w:rsidRPr="00735B0F">
        <w:rPr>
          <w:b w:val="0"/>
          <w:sz w:val="18"/>
        </w:rPr>
        <w:t>The School Council grants the Licensee a licence to occupy the Licensed Area for the Term subject to the terms and conditions of this Licence.</w:t>
      </w:r>
      <w:bookmarkEnd w:id="266"/>
    </w:p>
    <w:p w14:paraId="48240912"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67" w:name="_Toc476906937"/>
      <w:r w:rsidRPr="00735B0F">
        <w:rPr>
          <w:b w:val="0"/>
          <w:sz w:val="18"/>
        </w:rPr>
        <w:t>The parties agree that:</w:t>
      </w:r>
      <w:bookmarkEnd w:id="267"/>
    </w:p>
    <w:p w14:paraId="297CE5D6"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this Licence will not confer a right of exclusive occupation of the Licensed Area to the Licensee;</w:t>
      </w:r>
    </w:p>
    <w:p w14:paraId="378A049B"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the School Council may at any time exercise all rights as owner of the Licensed Area including (but without in any way limiting the generality of this provision) the right to use, possess and enjoy the whole or any part of the Licensed Area save only in so much as such rights will not prevent the operation of the Licence hereby granted; and</w:t>
      </w:r>
    </w:p>
    <w:p w14:paraId="44DF7B2F"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the right to exclusive possession of the Licensed Area will remain with the Minister through the School Council.</w:t>
      </w:r>
    </w:p>
    <w:p w14:paraId="4C85A1D9"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268" w:name="_Ref236801585"/>
      <w:bookmarkStart w:id="269" w:name="_Toc308601135"/>
      <w:bookmarkStart w:id="270" w:name="_Toc340585238"/>
      <w:bookmarkStart w:id="271" w:name="_Ref360702199"/>
      <w:bookmarkStart w:id="272" w:name="_Toc476906938"/>
      <w:bookmarkStart w:id="273" w:name="_Ref217879231"/>
      <w:r w:rsidRPr="00416DCB">
        <w:rPr>
          <w:sz w:val="18"/>
          <w:szCs w:val="18"/>
        </w:rPr>
        <w:t>Representative</w:t>
      </w:r>
      <w:bookmarkEnd w:id="268"/>
      <w:bookmarkEnd w:id="269"/>
      <w:bookmarkEnd w:id="270"/>
      <w:r w:rsidRPr="00416DCB">
        <w:rPr>
          <w:sz w:val="18"/>
          <w:szCs w:val="18"/>
        </w:rPr>
        <w:t>s</w:t>
      </w:r>
      <w:bookmarkEnd w:id="271"/>
      <w:bookmarkEnd w:id="272"/>
    </w:p>
    <w:p w14:paraId="3D9EF1A0" w14:textId="7216DEE6"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74" w:name="_Ref360702200"/>
      <w:bookmarkStart w:id="275" w:name="_Toc476906939"/>
      <w:r w:rsidRPr="00735B0F">
        <w:rPr>
          <w:b w:val="0"/>
          <w:sz w:val="18"/>
        </w:rPr>
        <w:t xml:space="preserve">The School Council and the Licensee each appoint the person listed in </w:t>
      </w:r>
      <w:r w:rsidRPr="00735B0F">
        <w:rPr>
          <w:b w:val="0"/>
          <w:sz w:val="18"/>
        </w:rPr>
        <w:fldChar w:fldCharType="begin"/>
      </w:r>
      <w:r w:rsidRPr="00735B0F">
        <w:rPr>
          <w:b w:val="0"/>
          <w:sz w:val="18"/>
        </w:rPr>
        <w:instrText xml:space="preserve"> REF _Ref351731714 \r \h  \* MERGEFORMAT </w:instrText>
      </w:r>
      <w:r w:rsidRPr="00735B0F">
        <w:rPr>
          <w:b w:val="0"/>
          <w:sz w:val="18"/>
        </w:rPr>
      </w:r>
      <w:r w:rsidRPr="00735B0F">
        <w:rPr>
          <w:b w:val="0"/>
          <w:sz w:val="18"/>
        </w:rPr>
        <w:fldChar w:fldCharType="separate"/>
      </w:r>
      <w:r w:rsidR="00E07CA4">
        <w:rPr>
          <w:b w:val="0"/>
          <w:sz w:val="18"/>
        </w:rPr>
        <w:t>Item 13</w:t>
      </w:r>
      <w:r w:rsidRPr="00735B0F">
        <w:rPr>
          <w:b w:val="0"/>
          <w:sz w:val="18"/>
        </w:rPr>
        <w:fldChar w:fldCharType="end"/>
      </w:r>
      <w:r w:rsidRPr="00735B0F">
        <w:rPr>
          <w:b w:val="0"/>
          <w:sz w:val="18"/>
        </w:rPr>
        <w:t xml:space="preserve">  as their respective representatives who will be responsible for communications under this Licence on behalf of the School Council.</w:t>
      </w:r>
      <w:bookmarkEnd w:id="274"/>
      <w:bookmarkEnd w:id="275"/>
      <w:r w:rsidRPr="00735B0F">
        <w:rPr>
          <w:b w:val="0"/>
          <w:sz w:val="18"/>
        </w:rPr>
        <w:t xml:space="preserve">  </w:t>
      </w:r>
    </w:p>
    <w:p w14:paraId="15A86144"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76" w:name="_Toc476906940"/>
      <w:r w:rsidRPr="00735B0F">
        <w:rPr>
          <w:b w:val="0"/>
          <w:sz w:val="18"/>
        </w:rPr>
        <w:t>Either party may replace its representative by giving Notice to the other party.</w:t>
      </w:r>
      <w:bookmarkEnd w:id="276"/>
    </w:p>
    <w:p w14:paraId="77A834E2"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77" w:name="_Toc476906941"/>
      <w:r w:rsidRPr="00735B0F">
        <w:rPr>
          <w:b w:val="0"/>
          <w:sz w:val="18"/>
        </w:rPr>
        <w:t>Each party acknowledges that the representative appointed under this clause is authorised to act as the agent of that party in relation to the exercise of that party’s rights, discretions and obligations under this Licence, and that the representative has full power and authority to act for and on behalf of and to bind that party in relation to the exercise of those rights, discretions and obligations.</w:t>
      </w:r>
      <w:bookmarkEnd w:id="277"/>
    </w:p>
    <w:p w14:paraId="0B01B160"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78" w:name="_Toc476906942"/>
      <w:r w:rsidRPr="00735B0F">
        <w:rPr>
          <w:b w:val="0"/>
          <w:sz w:val="18"/>
        </w:rPr>
        <w:t>The Licensee must comply with any instruction or direction given by the School Council’s Representative.</w:t>
      </w:r>
      <w:bookmarkEnd w:id="278"/>
    </w:p>
    <w:p w14:paraId="5AFE594F"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279" w:name="_Ref217879497"/>
      <w:bookmarkStart w:id="280" w:name="_Toc340585241"/>
      <w:bookmarkStart w:id="281" w:name="_Toc476906943"/>
      <w:bookmarkEnd w:id="273"/>
      <w:r w:rsidRPr="00416DCB">
        <w:rPr>
          <w:sz w:val="18"/>
          <w:szCs w:val="18"/>
        </w:rPr>
        <w:t>Licence Fee</w:t>
      </w:r>
      <w:bookmarkEnd w:id="279"/>
      <w:bookmarkEnd w:id="280"/>
      <w:bookmarkEnd w:id="281"/>
      <w:r w:rsidRPr="00416DCB">
        <w:rPr>
          <w:sz w:val="18"/>
          <w:szCs w:val="18"/>
        </w:rPr>
        <w:t xml:space="preserve"> </w:t>
      </w:r>
    </w:p>
    <w:p w14:paraId="6AB516B2" w14:textId="77777777" w:rsidR="00735B0F" w:rsidRPr="00416DCB" w:rsidRDefault="00735B0F" w:rsidP="00E20CE2">
      <w:pPr>
        <w:pStyle w:val="contdpara"/>
        <w:spacing w:after="120"/>
        <w:ind w:left="567"/>
        <w:rPr>
          <w:rFonts w:cs="Arial"/>
          <w:sz w:val="18"/>
          <w:szCs w:val="18"/>
        </w:rPr>
      </w:pPr>
      <w:r w:rsidRPr="00416DCB">
        <w:rPr>
          <w:rFonts w:cs="Arial"/>
          <w:sz w:val="18"/>
          <w:szCs w:val="18"/>
        </w:rPr>
        <w:t xml:space="preserve">The Licensee must pay the Licence Fee to the School Council: </w:t>
      </w:r>
    </w:p>
    <w:p w14:paraId="40349330" w14:textId="2D9D9173"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82" w:name="_Toc476906944"/>
      <w:r w:rsidRPr="00735B0F">
        <w:rPr>
          <w:b w:val="0"/>
          <w:sz w:val="18"/>
        </w:rPr>
        <w:t xml:space="preserve">at the School Council’s address specified in </w:t>
      </w:r>
      <w:r w:rsidRPr="00735B0F">
        <w:rPr>
          <w:b w:val="0"/>
          <w:sz w:val="18"/>
        </w:rPr>
        <w:fldChar w:fldCharType="begin"/>
      </w:r>
      <w:r w:rsidRPr="00735B0F">
        <w:rPr>
          <w:b w:val="0"/>
          <w:sz w:val="18"/>
        </w:rPr>
        <w:instrText xml:space="preserve"> REF _Ref351730690 \r \h  \* MERGEFORMAT </w:instrText>
      </w:r>
      <w:r w:rsidRPr="00735B0F">
        <w:rPr>
          <w:b w:val="0"/>
          <w:sz w:val="18"/>
        </w:rPr>
      </w:r>
      <w:r w:rsidRPr="00735B0F">
        <w:rPr>
          <w:b w:val="0"/>
          <w:sz w:val="18"/>
        </w:rPr>
        <w:fldChar w:fldCharType="separate"/>
      </w:r>
      <w:r w:rsidR="00E07CA4">
        <w:rPr>
          <w:b w:val="0"/>
          <w:sz w:val="18"/>
        </w:rPr>
        <w:t>Item 1</w:t>
      </w:r>
      <w:r w:rsidRPr="00735B0F">
        <w:rPr>
          <w:b w:val="0"/>
          <w:sz w:val="18"/>
        </w:rPr>
        <w:fldChar w:fldCharType="end"/>
      </w:r>
      <w:r w:rsidRPr="00735B0F">
        <w:rPr>
          <w:b w:val="0"/>
          <w:sz w:val="18"/>
        </w:rPr>
        <w:t xml:space="preserve"> (or to any other address or in any other way the School Council notifies the Licensee by Notice); and</w:t>
      </w:r>
      <w:bookmarkEnd w:id="282"/>
      <w:r w:rsidRPr="00735B0F">
        <w:rPr>
          <w:b w:val="0"/>
          <w:sz w:val="18"/>
        </w:rPr>
        <w:t xml:space="preserve"> </w:t>
      </w:r>
    </w:p>
    <w:p w14:paraId="3BFF8130" w14:textId="5AB80D81"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83" w:name="_Toc476906945"/>
      <w:r w:rsidRPr="00735B0F">
        <w:rPr>
          <w:b w:val="0"/>
          <w:sz w:val="18"/>
        </w:rPr>
        <w:t xml:space="preserve">at the times and in the manner set out in </w:t>
      </w:r>
      <w:r w:rsidRPr="00735B0F">
        <w:rPr>
          <w:b w:val="0"/>
          <w:sz w:val="18"/>
        </w:rPr>
        <w:fldChar w:fldCharType="begin"/>
      </w:r>
      <w:r w:rsidRPr="00735B0F">
        <w:rPr>
          <w:b w:val="0"/>
          <w:sz w:val="18"/>
        </w:rPr>
        <w:instrText xml:space="preserve"> REF _Ref351731147 \r \h  \* MERGEFORMAT </w:instrText>
      </w:r>
      <w:r w:rsidRPr="00735B0F">
        <w:rPr>
          <w:b w:val="0"/>
          <w:sz w:val="18"/>
        </w:rPr>
      </w:r>
      <w:r w:rsidRPr="00735B0F">
        <w:rPr>
          <w:b w:val="0"/>
          <w:sz w:val="18"/>
        </w:rPr>
        <w:fldChar w:fldCharType="separate"/>
      </w:r>
      <w:r w:rsidR="00E07CA4">
        <w:rPr>
          <w:b w:val="0"/>
          <w:sz w:val="18"/>
        </w:rPr>
        <w:t>Item 7</w:t>
      </w:r>
      <w:r w:rsidRPr="00735B0F">
        <w:rPr>
          <w:b w:val="0"/>
          <w:sz w:val="18"/>
        </w:rPr>
        <w:fldChar w:fldCharType="end"/>
      </w:r>
      <w:r w:rsidRPr="00735B0F">
        <w:rPr>
          <w:b w:val="0"/>
          <w:sz w:val="18"/>
        </w:rPr>
        <w:t>.</w:t>
      </w:r>
      <w:bookmarkEnd w:id="283"/>
    </w:p>
    <w:p w14:paraId="540BE5BA"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284" w:name="_Ref217879500"/>
      <w:bookmarkStart w:id="285" w:name="_Toc340585243"/>
      <w:bookmarkStart w:id="286" w:name="_Toc476906946"/>
      <w:r w:rsidRPr="00416DCB">
        <w:rPr>
          <w:sz w:val="18"/>
          <w:szCs w:val="18"/>
        </w:rPr>
        <w:t>Rates and Taxes and Outgoings</w:t>
      </w:r>
      <w:bookmarkEnd w:id="284"/>
      <w:bookmarkEnd w:id="285"/>
      <w:bookmarkEnd w:id="286"/>
      <w:r w:rsidRPr="00416DCB">
        <w:rPr>
          <w:sz w:val="18"/>
          <w:szCs w:val="18"/>
        </w:rPr>
        <w:t xml:space="preserve"> </w:t>
      </w:r>
    </w:p>
    <w:p w14:paraId="677901DC"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87" w:name="_Toc476906947"/>
      <w:bookmarkStart w:id="288" w:name="_Ref217879505"/>
      <w:r w:rsidRPr="00735B0F">
        <w:rPr>
          <w:b w:val="0"/>
          <w:sz w:val="18"/>
        </w:rPr>
        <w:t>The Licensee must pay any Rates and Taxes for the Licensed Area.</w:t>
      </w:r>
      <w:bookmarkEnd w:id="287"/>
    </w:p>
    <w:p w14:paraId="28494757" w14:textId="4A58E5D1"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89" w:name="_Toc476906948"/>
      <w:r w:rsidRPr="00735B0F">
        <w:rPr>
          <w:b w:val="0"/>
          <w:sz w:val="18"/>
        </w:rPr>
        <w:t xml:space="preserve">The party or parties specified in </w:t>
      </w:r>
      <w:r w:rsidRPr="00735B0F">
        <w:rPr>
          <w:b w:val="0"/>
          <w:sz w:val="18"/>
        </w:rPr>
        <w:fldChar w:fldCharType="begin"/>
      </w:r>
      <w:r w:rsidRPr="00735B0F">
        <w:rPr>
          <w:b w:val="0"/>
          <w:sz w:val="18"/>
        </w:rPr>
        <w:instrText xml:space="preserve"> REF _Ref351731931 \r \h  \* MERGEFORMAT </w:instrText>
      </w:r>
      <w:r w:rsidRPr="00735B0F">
        <w:rPr>
          <w:b w:val="0"/>
          <w:sz w:val="18"/>
        </w:rPr>
      </w:r>
      <w:r w:rsidRPr="00735B0F">
        <w:rPr>
          <w:b w:val="0"/>
          <w:sz w:val="18"/>
        </w:rPr>
        <w:fldChar w:fldCharType="separate"/>
      </w:r>
      <w:r w:rsidR="00E07CA4">
        <w:rPr>
          <w:b w:val="0"/>
          <w:sz w:val="18"/>
        </w:rPr>
        <w:t>Item 8</w:t>
      </w:r>
      <w:r w:rsidRPr="00735B0F">
        <w:rPr>
          <w:b w:val="0"/>
          <w:sz w:val="18"/>
        </w:rPr>
        <w:fldChar w:fldCharType="end"/>
      </w:r>
      <w:r w:rsidRPr="00735B0F">
        <w:rPr>
          <w:b w:val="0"/>
          <w:sz w:val="18"/>
        </w:rPr>
        <w:t xml:space="preserve"> must pay the Outgoings for the Licensed Area.</w:t>
      </w:r>
      <w:bookmarkEnd w:id="288"/>
      <w:bookmarkEnd w:id="289"/>
    </w:p>
    <w:p w14:paraId="1E429618"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290" w:name="_Toc476906949"/>
      <w:bookmarkStart w:id="291" w:name="_Ref217879515"/>
      <w:bookmarkStart w:id="292" w:name="_Toc340585248"/>
      <w:r w:rsidRPr="00416DCB">
        <w:rPr>
          <w:sz w:val="18"/>
          <w:szCs w:val="18"/>
        </w:rPr>
        <w:t>Security Deposit</w:t>
      </w:r>
      <w:bookmarkEnd w:id="290"/>
    </w:p>
    <w:p w14:paraId="7B84E71D"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93" w:name="_Toc476906950"/>
      <w:r w:rsidRPr="00735B0F">
        <w:rPr>
          <w:b w:val="0"/>
          <w:sz w:val="18"/>
        </w:rPr>
        <w:t>To secure the performance of the Licensee under this Licence the Licensee must pay the Security Deposit listed in Item 14 to the School Council on or before the Commencement Date.</w:t>
      </w:r>
      <w:bookmarkEnd w:id="293"/>
    </w:p>
    <w:p w14:paraId="34A33FE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94" w:name="_Toc476906951"/>
      <w:r w:rsidRPr="00735B0F">
        <w:rPr>
          <w:b w:val="0"/>
          <w:sz w:val="18"/>
        </w:rPr>
        <w:t>If the Licensee breaches any of the Licensee’s obligations under this Licence and the School</w:t>
      </w:r>
      <w:r w:rsidRPr="00416DCB">
        <w:rPr>
          <w:sz w:val="18"/>
        </w:rPr>
        <w:t xml:space="preserve"> </w:t>
      </w:r>
      <w:r w:rsidRPr="00735B0F">
        <w:rPr>
          <w:b w:val="0"/>
          <w:sz w:val="18"/>
        </w:rPr>
        <w:t>Council or Department incurs any Costs, Loss, damage or Liability (or acquires any other entitlement to payment from the Licensee), the School Council may, if the default remains unremedied 10 Business Days after Notice of default has been given to the Licensee, draw on the Security Deposit without further Notice to the Licensee to make good such Costs, Loss, damage or Liability.</w:t>
      </w:r>
      <w:bookmarkEnd w:id="294"/>
    </w:p>
    <w:p w14:paraId="75D7E1ED"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95" w:name="_Toc476906952"/>
      <w:r w:rsidRPr="00735B0F">
        <w:rPr>
          <w:b w:val="0"/>
          <w:sz w:val="18"/>
        </w:rPr>
        <w:t>If the School Council draws on the Security Deposit, the Licensee must replace the amount drawn down within 10 Business Days to maintain the Security Deposit at the required level.</w:t>
      </w:r>
      <w:bookmarkEnd w:id="295"/>
    </w:p>
    <w:p w14:paraId="76032CD7"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96" w:name="_Toc476906953"/>
      <w:r w:rsidRPr="00735B0F">
        <w:rPr>
          <w:b w:val="0"/>
          <w:sz w:val="18"/>
        </w:rPr>
        <w:t>Subject to any right the School Council has to draw on the Security Deposit, the School Council must return the Security Deposit to the Licensee when each of the following have been satisfied:</w:t>
      </w:r>
      <w:bookmarkEnd w:id="296"/>
    </w:p>
    <w:p w14:paraId="72DC3C19"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60 days have elapsed since the expiry of this Licence;</w:t>
      </w:r>
    </w:p>
    <w:p w14:paraId="05FA7F00"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the Licensee has vacated the Licensed Area in accordance with this Licence including satisfying all of its reinstatement obligations; and</w:t>
      </w:r>
    </w:p>
    <w:p w14:paraId="75E6D679"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the Licensee has no outstanding obligations under this Licence or subsisting breach of this Licence or any actual or potential liability for any breach or non performance of any of the Licensee’s obligations under this Licence.</w:t>
      </w:r>
    </w:p>
    <w:p w14:paraId="33BED7FE"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297" w:name="_Toc476906954"/>
      <w:r w:rsidRPr="00416DCB">
        <w:rPr>
          <w:sz w:val="18"/>
          <w:szCs w:val="18"/>
        </w:rPr>
        <w:t>Use of Licensed Area</w:t>
      </w:r>
      <w:bookmarkEnd w:id="291"/>
      <w:bookmarkEnd w:id="292"/>
      <w:bookmarkEnd w:id="297"/>
    </w:p>
    <w:p w14:paraId="3B7104D0" w14:textId="798F8620"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98" w:name="_Toc476906955"/>
      <w:r w:rsidRPr="00735B0F">
        <w:rPr>
          <w:b w:val="0"/>
          <w:sz w:val="18"/>
        </w:rPr>
        <w:t xml:space="preserve">If Dates and/or Days of Use are listed in </w:t>
      </w:r>
      <w:r w:rsidRPr="00735B0F">
        <w:rPr>
          <w:b w:val="0"/>
          <w:sz w:val="18"/>
        </w:rPr>
        <w:fldChar w:fldCharType="begin"/>
      </w:r>
      <w:r w:rsidRPr="00735B0F">
        <w:rPr>
          <w:b w:val="0"/>
          <w:sz w:val="18"/>
        </w:rPr>
        <w:instrText xml:space="preserve"> REF _Ref351731045 \r \h  \* MERGEFORMAT </w:instrText>
      </w:r>
      <w:r w:rsidRPr="00735B0F">
        <w:rPr>
          <w:b w:val="0"/>
          <w:sz w:val="18"/>
        </w:rPr>
      </w:r>
      <w:r w:rsidRPr="00735B0F">
        <w:rPr>
          <w:b w:val="0"/>
          <w:sz w:val="18"/>
        </w:rPr>
        <w:fldChar w:fldCharType="separate"/>
      </w:r>
      <w:r w:rsidR="00E07CA4">
        <w:rPr>
          <w:b w:val="0"/>
          <w:sz w:val="18"/>
        </w:rPr>
        <w:t>Item 9</w:t>
      </w:r>
      <w:r w:rsidRPr="00735B0F">
        <w:rPr>
          <w:b w:val="0"/>
          <w:sz w:val="18"/>
        </w:rPr>
        <w:fldChar w:fldCharType="end"/>
      </w:r>
      <w:r w:rsidRPr="00735B0F">
        <w:rPr>
          <w:b w:val="0"/>
          <w:sz w:val="18"/>
        </w:rPr>
        <w:t xml:space="preserve"> and/or Hours of Use are listed in Item 10, the Licensee may only use the Licensed Area during the Term on those dates, days and/or hours (as applicable).</w:t>
      </w:r>
      <w:bookmarkEnd w:id="298"/>
    </w:p>
    <w:p w14:paraId="79D27BB9"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299" w:name="_Toc476906956"/>
      <w:r w:rsidRPr="00735B0F">
        <w:rPr>
          <w:b w:val="0"/>
          <w:sz w:val="18"/>
        </w:rPr>
        <w:t>The Licensee acknowledges that no promise, representation, warranty or undertaking has been given by or on behalf of the School Council regarding the suitability of the Licensed Area for the conduct of the Permitted Use otherwise than as expressly contained in this Licence, or for any other use.</w:t>
      </w:r>
      <w:bookmarkEnd w:id="299"/>
    </w:p>
    <w:p w14:paraId="1AE15215"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00" w:name="_Toc476906957"/>
      <w:r w:rsidRPr="00735B0F">
        <w:rPr>
          <w:b w:val="0"/>
          <w:sz w:val="18"/>
        </w:rPr>
        <w:t>The Licensee:</w:t>
      </w:r>
      <w:bookmarkEnd w:id="300"/>
    </w:p>
    <w:p w14:paraId="5116BC6E"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735B0F">
        <w:rPr>
          <w:rFonts w:cs="Arial"/>
          <w:sz w:val="18"/>
          <w:szCs w:val="18"/>
        </w:rPr>
        <w:t>must only use and occupy the Licensed</w:t>
      </w:r>
      <w:r w:rsidRPr="00416DCB">
        <w:rPr>
          <w:rFonts w:cs="Arial"/>
          <w:sz w:val="18"/>
          <w:szCs w:val="18"/>
        </w:rPr>
        <w:t xml:space="preserve"> Area;</w:t>
      </w:r>
    </w:p>
    <w:p w14:paraId="7047A8C4"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may access other parts of the School in common with others and being solely those parts of the School required for the purpose of accessing the Licensed Area;</w:t>
      </w:r>
    </w:p>
    <w:p w14:paraId="08225B1F"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acknowledges that if the Licensed Area includes external areas (for example, playgrounds and ovals), School amenities, kitchen facilities, carparks and/or staff facilities, these areas will be used and occupied together with other occupiers of the School; and</w:t>
      </w:r>
    </w:p>
    <w:p w14:paraId="290E67BD"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acknowledges that the School Council may grant its consent, which consent will be at the absolute discretion of the School Council, for the Licensee to use other areas of the School for the purposes of the Licensee's use of the Licensed Area.</w:t>
      </w:r>
    </w:p>
    <w:p w14:paraId="28AE8F55"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301" w:name="_Ref217879517"/>
      <w:bookmarkStart w:id="302" w:name="_Toc340585249"/>
      <w:bookmarkStart w:id="303" w:name="_Toc476906958"/>
      <w:r w:rsidRPr="00416DCB">
        <w:rPr>
          <w:sz w:val="18"/>
          <w:szCs w:val="18"/>
        </w:rPr>
        <w:t>Compliance with Laws</w:t>
      </w:r>
      <w:bookmarkEnd w:id="301"/>
      <w:bookmarkEnd w:id="302"/>
      <w:bookmarkEnd w:id="303"/>
    </w:p>
    <w:p w14:paraId="4BBD8945"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04" w:name="_Toc476906959"/>
      <w:r w:rsidRPr="00735B0F">
        <w:rPr>
          <w:b w:val="0"/>
          <w:sz w:val="18"/>
        </w:rPr>
        <w:t>The Licensee must at its own expense in all respects observe and comply with all Laws that apply to this Licence and all directions, notices and Requirements of any Government Agency relating to its development, construction, use and occupation of the Licensed Area, and any other use or development which the Licensee may undertake on the Licensed Area.</w:t>
      </w:r>
      <w:bookmarkEnd w:id="304"/>
    </w:p>
    <w:p w14:paraId="4147EA4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05" w:name="_Toc476906960"/>
      <w:r w:rsidRPr="00735B0F">
        <w:rPr>
          <w:b w:val="0"/>
          <w:sz w:val="18"/>
        </w:rPr>
        <w:t>The Licensee must keep in force and available for inspection by the School Council upon request, all licences, permits and registrations required for the carrying on of any business use or other activity conducted by the Licensee in or upon the Licensed Area.</w:t>
      </w:r>
      <w:bookmarkEnd w:id="305"/>
    </w:p>
    <w:p w14:paraId="7EF40AFF"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306" w:name="_Ref217879661"/>
      <w:bookmarkStart w:id="307" w:name="_Ref217879876"/>
      <w:bookmarkStart w:id="308" w:name="_Ref328684142"/>
      <w:bookmarkStart w:id="309" w:name="_Toc340585250"/>
      <w:bookmarkStart w:id="310" w:name="_Toc476906961"/>
      <w:r w:rsidRPr="00416DCB">
        <w:rPr>
          <w:sz w:val="18"/>
          <w:szCs w:val="18"/>
        </w:rPr>
        <w:t>Improvements</w:t>
      </w:r>
      <w:bookmarkEnd w:id="306"/>
      <w:bookmarkEnd w:id="307"/>
      <w:r w:rsidRPr="00416DCB">
        <w:rPr>
          <w:sz w:val="18"/>
          <w:szCs w:val="18"/>
        </w:rPr>
        <w:t xml:space="preserve"> and Fit Outs</w:t>
      </w:r>
      <w:bookmarkEnd w:id="308"/>
      <w:bookmarkEnd w:id="309"/>
      <w:bookmarkEnd w:id="310"/>
    </w:p>
    <w:p w14:paraId="7356CAF9"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11" w:name="_Ref312055063"/>
      <w:bookmarkStart w:id="312" w:name="_Toc476906962"/>
      <w:r w:rsidRPr="00735B0F">
        <w:rPr>
          <w:b w:val="0"/>
          <w:sz w:val="18"/>
        </w:rPr>
        <w:t>The Licensee acknowledges that:</w:t>
      </w:r>
      <w:bookmarkEnd w:id="311"/>
      <w:bookmarkEnd w:id="312"/>
    </w:p>
    <w:p w14:paraId="63B5B9DA" w14:textId="71D093A4"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 xml:space="preserve">subject to clause </w:t>
      </w:r>
      <w:r w:rsidRPr="00416DCB">
        <w:rPr>
          <w:rFonts w:cs="Arial"/>
          <w:sz w:val="18"/>
          <w:szCs w:val="18"/>
        </w:rPr>
        <w:fldChar w:fldCharType="begin"/>
      </w:r>
      <w:r w:rsidRPr="00416DCB">
        <w:rPr>
          <w:rFonts w:cs="Arial"/>
          <w:sz w:val="18"/>
          <w:szCs w:val="18"/>
        </w:rPr>
        <w:instrText xml:space="preserve"> REF _Ref301259143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17</w:t>
      </w:r>
      <w:r w:rsidRPr="00416DCB">
        <w:rPr>
          <w:rFonts w:cs="Arial"/>
          <w:sz w:val="18"/>
          <w:szCs w:val="18"/>
        </w:rPr>
        <w:fldChar w:fldCharType="end"/>
      </w:r>
      <w:r w:rsidRPr="00416DCB">
        <w:rPr>
          <w:rFonts w:cs="Arial"/>
          <w:sz w:val="18"/>
          <w:szCs w:val="18"/>
        </w:rPr>
        <w:t>, at the end of this Licence, all improvements and fit outs financed and constructed on the Licensed Area by the Licensee will be owned by the School Council; and</w:t>
      </w:r>
    </w:p>
    <w:p w14:paraId="4DA7C2BA"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until the Licence comes to an end, all improvements and fit outs constructed by the Licensee on the Licensed Area will be owned and be the responsibility of the Licensee.</w:t>
      </w:r>
    </w:p>
    <w:p w14:paraId="37E62DF1"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13" w:name="_Toc476906963"/>
      <w:r w:rsidRPr="00735B0F">
        <w:rPr>
          <w:b w:val="0"/>
          <w:sz w:val="18"/>
        </w:rPr>
        <w:t>The Licensee must not and must not permit any other person to carry out any improvements on the Land without the School Council’s prior written consent, which consent will be at the absolute discretion of the School Council.</w:t>
      </w:r>
      <w:bookmarkEnd w:id="313"/>
    </w:p>
    <w:p w14:paraId="147D3E43"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14" w:name="_Toc476906964"/>
      <w:r w:rsidRPr="00735B0F">
        <w:rPr>
          <w:b w:val="0"/>
          <w:sz w:val="18"/>
        </w:rPr>
        <w:t>In seeking the School Council’s consent the Licensee must submit any plans and specifications of the proposed improvements or fit outs on the Licensed Area for the approval of the School Council.</w:t>
      </w:r>
      <w:bookmarkEnd w:id="314"/>
    </w:p>
    <w:p w14:paraId="23CA3D4D" w14:textId="77777777" w:rsidR="00735B0F" w:rsidRPr="00416DCB" w:rsidRDefault="00735B0F" w:rsidP="00735B0F">
      <w:pPr>
        <w:pStyle w:val="Heading1"/>
        <w:keepNext w:val="0"/>
        <w:numPr>
          <w:ilvl w:val="0"/>
          <w:numId w:val="13"/>
        </w:numPr>
        <w:tabs>
          <w:tab w:val="clear" w:pos="851"/>
        </w:tabs>
        <w:spacing w:after="120" w:line="240" w:lineRule="auto"/>
        <w:ind w:left="567" w:hanging="567"/>
        <w:rPr>
          <w:sz w:val="18"/>
          <w:szCs w:val="18"/>
        </w:rPr>
      </w:pPr>
      <w:bookmarkStart w:id="315" w:name="_Ref217879523"/>
      <w:bookmarkStart w:id="316" w:name="_Toc340585253"/>
      <w:bookmarkStart w:id="317" w:name="_Toc476906965"/>
      <w:r w:rsidRPr="00416DCB">
        <w:rPr>
          <w:sz w:val="18"/>
          <w:szCs w:val="18"/>
        </w:rPr>
        <w:t>Licensee’s Obligations</w:t>
      </w:r>
      <w:bookmarkEnd w:id="315"/>
      <w:bookmarkEnd w:id="316"/>
      <w:bookmarkEnd w:id="317"/>
    </w:p>
    <w:p w14:paraId="209E65DA"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Licensee must:</w:t>
      </w:r>
    </w:p>
    <w:p w14:paraId="77B61C7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18" w:name="_Toc476906966"/>
      <w:r w:rsidRPr="00735B0F">
        <w:rPr>
          <w:b w:val="0"/>
          <w:sz w:val="18"/>
        </w:rPr>
        <w:t>only use the Licensed Area for the Permitted Use;</w:t>
      </w:r>
      <w:bookmarkEnd w:id="318"/>
    </w:p>
    <w:p w14:paraId="206F950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19" w:name="_Toc476906967"/>
      <w:r w:rsidRPr="00735B0F">
        <w:rPr>
          <w:b w:val="0"/>
          <w:sz w:val="18"/>
        </w:rPr>
        <w:t>not use the Licensed Area for any illegal purpose;</w:t>
      </w:r>
      <w:bookmarkEnd w:id="319"/>
    </w:p>
    <w:p w14:paraId="73B5924C"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0" w:name="_Toc476906968"/>
      <w:r w:rsidRPr="00735B0F">
        <w:rPr>
          <w:b w:val="0"/>
          <w:sz w:val="18"/>
        </w:rPr>
        <w:t>ensure the Licensed Area is kept secure, clean and free from debris and rubbish;</w:t>
      </w:r>
      <w:bookmarkEnd w:id="320"/>
    </w:p>
    <w:p w14:paraId="17BA5C82"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1" w:name="_Toc476906969"/>
      <w:r w:rsidRPr="00735B0F">
        <w:rPr>
          <w:b w:val="0"/>
          <w:sz w:val="18"/>
        </w:rPr>
        <w:t>not do anything in or near the Licensed Area or the Land which is noxious, offensive or a nuisance and not cause any injury or nuisance to neighbours or other occupiers of, or surrounding, the Licensed Area;</w:t>
      </w:r>
      <w:bookmarkEnd w:id="321"/>
    </w:p>
    <w:p w14:paraId="637B941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2" w:name="_Toc476906970"/>
      <w:r w:rsidRPr="00735B0F">
        <w:rPr>
          <w:b w:val="0"/>
          <w:sz w:val="18"/>
        </w:rPr>
        <w:t>not keep or use chemicals, inflammable liquids, acids or other hazardous things on the Licensed Area except for the Permitted Use, or create fire hazards;</w:t>
      </w:r>
      <w:bookmarkEnd w:id="322"/>
    </w:p>
    <w:p w14:paraId="16EDC872"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3" w:name="_Toc476906971"/>
      <w:r w:rsidRPr="00735B0F">
        <w:rPr>
          <w:b w:val="0"/>
          <w:sz w:val="18"/>
        </w:rPr>
        <w:t>not overload the floor of the Licensed Area;</w:t>
      </w:r>
      <w:bookmarkEnd w:id="323"/>
    </w:p>
    <w:p w14:paraId="3B2F81D3"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4" w:name="_Toc476906972"/>
      <w:r w:rsidRPr="00735B0F">
        <w:rPr>
          <w:b w:val="0"/>
          <w:sz w:val="18"/>
        </w:rPr>
        <w:t>comply with all Department, School and School Council policies and/or guidelines which deal with safety or health of persons on the Licensed Area or otherwise under its control;</w:t>
      </w:r>
      <w:bookmarkEnd w:id="324"/>
    </w:p>
    <w:p w14:paraId="28944F46"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5" w:name="_Toc476906973"/>
      <w:r w:rsidRPr="00735B0F">
        <w:rPr>
          <w:b w:val="0"/>
          <w:sz w:val="18"/>
        </w:rPr>
        <w:t>not erect, display, affix or exhibit on or at the Licensed Area any signs except for signs that comply with all Laws and then only after obtaining the School Council’s written approval and necessary planning and building permits from the relevant Government Agency;</w:t>
      </w:r>
      <w:bookmarkEnd w:id="325"/>
    </w:p>
    <w:p w14:paraId="5CB1FF2E"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6" w:name="_Toc476906974"/>
      <w:r w:rsidRPr="00735B0F">
        <w:rPr>
          <w:b w:val="0"/>
          <w:sz w:val="18"/>
        </w:rPr>
        <w:t>observe fire precautions;</w:t>
      </w:r>
      <w:bookmarkEnd w:id="326"/>
    </w:p>
    <w:p w14:paraId="33975DE1"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7" w:name="_Toc476906975"/>
      <w:r w:rsidRPr="00735B0F">
        <w:rPr>
          <w:b w:val="0"/>
          <w:sz w:val="18"/>
        </w:rPr>
        <w:t>at all times exercise due care, skill and judgement and act with the utmost good faith;</w:t>
      </w:r>
      <w:bookmarkEnd w:id="327"/>
      <w:r w:rsidRPr="00735B0F">
        <w:rPr>
          <w:b w:val="0"/>
          <w:sz w:val="18"/>
        </w:rPr>
        <w:t xml:space="preserve"> </w:t>
      </w:r>
    </w:p>
    <w:p w14:paraId="50F9563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28" w:name="_Toc476906976"/>
      <w:r w:rsidRPr="00735B0F">
        <w:rPr>
          <w:b w:val="0"/>
          <w:sz w:val="18"/>
        </w:rPr>
        <w:t>ensure that all external doors and windows are secured and locked and all lights extinguished daily at the end of its use of the Licensed Area.</w:t>
      </w:r>
      <w:bookmarkEnd w:id="328"/>
      <w:r w:rsidRPr="00735B0F">
        <w:rPr>
          <w:b w:val="0"/>
          <w:sz w:val="18"/>
        </w:rPr>
        <w:t xml:space="preserve"> </w:t>
      </w:r>
    </w:p>
    <w:p w14:paraId="086DF8F1" w14:textId="77777777" w:rsidR="00735B0F" w:rsidRPr="00735B0F" w:rsidRDefault="00735B0F" w:rsidP="00735B0F">
      <w:pPr>
        <w:pStyle w:val="Heading1"/>
        <w:numPr>
          <w:ilvl w:val="0"/>
          <w:numId w:val="13"/>
        </w:numPr>
        <w:tabs>
          <w:tab w:val="clear" w:pos="851"/>
        </w:tabs>
        <w:spacing w:after="120" w:line="240" w:lineRule="auto"/>
        <w:ind w:left="567" w:hanging="567"/>
        <w:rPr>
          <w:sz w:val="18"/>
          <w:szCs w:val="18"/>
        </w:rPr>
      </w:pPr>
      <w:bookmarkStart w:id="329" w:name="_Ref217879526"/>
      <w:bookmarkStart w:id="330" w:name="_Ref328684407"/>
      <w:bookmarkStart w:id="331" w:name="_Toc340585255"/>
      <w:bookmarkStart w:id="332" w:name="_Toc476906977"/>
      <w:r w:rsidRPr="00735B0F">
        <w:rPr>
          <w:bCs w:val="0"/>
          <w:iCs/>
          <w:sz w:val="18"/>
          <w:szCs w:val="18"/>
        </w:rPr>
        <w:t>Repairs</w:t>
      </w:r>
      <w:bookmarkEnd w:id="329"/>
      <w:bookmarkEnd w:id="330"/>
      <w:bookmarkEnd w:id="331"/>
      <w:bookmarkEnd w:id="332"/>
      <w:r w:rsidRPr="00735B0F">
        <w:rPr>
          <w:sz w:val="18"/>
          <w:szCs w:val="18"/>
        </w:rPr>
        <w:t xml:space="preserve"> </w:t>
      </w:r>
    </w:p>
    <w:p w14:paraId="7DF3F16A"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color w:val="000000"/>
          <w:sz w:val="18"/>
          <w:lang w:eastAsia="en-AU"/>
        </w:rPr>
      </w:pPr>
      <w:bookmarkStart w:id="333" w:name="_Toc476906978"/>
      <w:r w:rsidRPr="00735B0F">
        <w:rPr>
          <w:b w:val="0"/>
          <w:sz w:val="18"/>
        </w:rPr>
        <w:t xml:space="preserve">Except </w:t>
      </w:r>
      <w:r w:rsidRPr="00735B0F">
        <w:rPr>
          <w:b w:val="0"/>
          <w:color w:val="000000"/>
          <w:sz w:val="18"/>
          <w:lang w:eastAsia="en-AU"/>
        </w:rPr>
        <w:t>for fair wear and tear, the Licensee must keep the Licensed Area clean and in the same condition as at the start of this Licence and properly repaired and maintained.</w:t>
      </w:r>
      <w:bookmarkEnd w:id="333"/>
    </w:p>
    <w:p w14:paraId="128174BC"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color w:val="000000"/>
          <w:sz w:val="18"/>
          <w:lang w:eastAsia="en-AU"/>
        </w:rPr>
      </w:pPr>
      <w:bookmarkStart w:id="334" w:name="_Toc476906979"/>
      <w:r w:rsidRPr="00735B0F">
        <w:rPr>
          <w:b w:val="0"/>
          <w:color w:val="000000"/>
          <w:sz w:val="18"/>
          <w:lang w:eastAsia="en-AU"/>
        </w:rPr>
        <w:t>The Licensee must promptly repair damage to the Licensed Area to the extent caused or contributed to by the Licensee.</w:t>
      </w:r>
      <w:bookmarkEnd w:id="334"/>
    </w:p>
    <w:p w14:paraId="0B680247"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color w:val="000000"/>
          <w:sz w:val="18"/>
          <w:lang w:eastAsia="en-AU"/>
        </w:rPr>
      </w:pPr>
      <w:bookmarkStart w:id="335" w:name="_Toc476906980"/>
      <w:r w:rsidRPr="00735B0F">
        <w:rPr>
          <w:b w:val="0"/>
          <w:color w:val="000000"/>
          <w:sz w:val="18"/>
          <w:lang w:eastAsia="en-AU"/>
        </w:rPr>
        <w:t>If the Licensee fails to properly repair any such damage it is responsible for under this clause within a reasonable time then the School Council may do so and the Licensee must immediately reimburse the School Council the cost of such repairs.</w:t>
      </w:r>
      <w:bookmarkEnd w:id="335"/>
    </w:p>
    <w:p w14:paraId="302C1730"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36" w:name="_Toc476906981"/>
      <w:r w:rsidRPr="00735B0F">
        <w:rPr>
          <w:b w:val="0"/>
          <w:color w:val="000000"/>
          <w:sz w:val="18"/>
          <w:lang w:eastAsia="en-AU"/>
        </w:rPr>
        <w:t>If the School Council supplies any services to the Licensed Area, such as air conditioning and elevators, the School Council must do all it reasonably can to ensure that they are working efficiently during the</w:t>
      </w:r>
      <w:r w:rsidRPr="00735B0F">
        <w:rPr>
          <w:b w:val="0"/>
          <w:sz w:val="18"/>
        </w:rPr>
        <w:t xml:space="preserve"> School Council's normal hours of operation.  However, if any of such services do not work efficiently, the School Council is not liable to compensate the Licensee.</w:t>
      </w:r>
      <w:bookmarkEnd w:id="336"/>
    </w:p>
    <w:p w14:paraId="26826B86" w14:textId="77777777" w:rsidR="00735B0F" w:rsidRPr="00735B0F" w:rsidRDefault="00735B0F" w:rsidP="00735B0F">
      <w:pPr>
        <w:pStyle w:val="Heading1"/>
        <w:numPr>
          <w:ilvl w:val="0"/>
          <w:numId w:val="13"/>
        </w:numPr>
        <w:tabs>
          <w:tab w:val="clear" w:pos="851"/>
        </w:tabs>
        <w:spacing w:after="120" w:line="240" w:lineRule="auto"/>
        <w:ind w:left="567" w:hanging="567"/>
        <w:rPr>
          <w:sz w:val="18"/>
          <w:szCs w:val="18"/>
        </w:rPr>
      </w:pPr>
      <w:bookmarkStart w:id="337" w:name="_Toc476906982"/>
      <w:bookmarkStart w:id="338" w:name="_Ref351732337"/>
      <w:bookmarkStart w:id="339" w:name="_Toc308601156"/>
      <w:bookmarkStart w:id="340" w:name="_Toc340585256"/>
      <w:r w:rsidRPr="00735B0F">
        <w:rPr>
          <w:sz w:val="18"/>
          <w:szCs w:val="18"/>
        </w:rPr>
        <w:t>School Council’s Reservations and Exercise of Rights</w:t>
      </w:r>
      <w:bookmarkEnd w:id="337"/>
    </w:p>
    <w:p w14:paraId="7463BA69"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41" w:name="_Toc476906983"/>
      <w:r w:rsidRPr="00735B0F">
        <w:rPr>
          <w:b w:val="0"/>
          <w:sz w:val="18"/>
        </w:rPr>
        <w:t>The School Council reserves the right for the School Council and its Associates to:</w:t>
      </w:r>
      <w:bookmarkEnd w:id="341"/>
    </w:p>
    <w:p w14:paraId="30F339F8" w14:textId="77777777" w:rsidR="00735B0F" w:rsidRPr="00735B0F" w:rsidRDefault="00735B0F" w:rsidP="00735B0F">
      <w:pPr>
        <w:pStyle w:val="Heading4"/>
        <w:numPr>
          <w:ilvl w:val="3"/>
          <w:numId w:val="13"/>
        </w:numPr>
        <w:tabs>
          <w:tab w:val="clear" w:pos="2551"/>
        </w:tabs>
        <w:spacing w:after="120"/>
        <w:ind w:left="1418" w:hanging="425"/>
        <w:rPr>
          <w:rFonts w:cs="Arial"/>
          <w:sz w:val="18"/>
          <w:szCs w:val="18"/>
        </w:rPr>
      </w:pPr>
      <w:r w:rsidRPr="00735B0F">
        <w:rPr>
          <w:rFonts w:cs="Arial"/>
          <w:sz w:val="18"/>
          <w:szCs w:val="18"/>
        </w:rPr>
        <w:t>view the state of repair of the Licensed Area;</w:t>
      </w:r>
    </w:p>
    <w:p w14:paraId="7E03A141" w14:textId="77777777" w:rsidR="00735B0F" w:rsidRPr="00735B0F" w:rsidRDefault="00735B0F" w:rsidP="00735B0F">
      <w:pPr>
        <w:pStyle w:val="Heading4"/>
        <w:numPr>
          <w:ilvl w:val="3"/>
          <w:numId w:val="13"/>
        </w:numPr>
        <w:tabs>
          <w:tab w:val="clear" w:pos="2551"/>
        </w:tabs>
        <w:spacing w:after="120"/>
        <w:ind w:left="1418" w:hanging="425"/>
        <w:rPr>
          <w:rFonts w:cs="Arial"/>
          <w:sz w:val="18"/>
          <w:szCs w:val="18"/>
        </w:rPr>
      </w:pPr>
      <w:r w:rsidRPr="00735B0F">
        <w:rPr>
          <w:rFonts w:cs="Arial"/>
          <w:sz w:val="18"/>
          <w:szCs w:val="18"/>
        </w:rPr>
        <w:t>carry out any works that may be required to comply with any applicable Law or Requirement;</w:t>
      </w:r>
    </w:p>
    <w:p w14:paraId="6C4E235C" w14:textId="77777777" w:rsidR="00735B0F" w:rsidRPr="00735B0F" w:rsidRDefault="00735B0F" w:rsidP="00735B0F">
      <w:pPr>
        <w:pStyle w:val="Heading4"/>
        <w:numPr>
          <w:ilvl w:val="3"/>
          <w:numId w:val="13"/>
        </w:numPr>
        <w:tabs>
          <w:tab w:val="clear" w:pos="2551"/>
        </w:tabs>
        <w:spacing w:after="120"/>
        <w:ind w:left="1418" w:hanging="425"/>
        <w:rPr>
          <w:rFonts w:cs="Arial"/>
          <w:sz w:val="18"/>
          <w:szCs w:val="18"/>
        </w:rPr>
      </w:pPr>
      <w:r w:rsidRPr="00735B0F">
        <w:rPr>
          <w:rFonts w:cs="Arial"/>
          <w:sz w:val="18"/>
          <w:szCs w:val="18"/>
        </w:rPr>
        <w:t>show the Licensed Area to prospective licensees, lessees or purchasers;</w:t>
      </w:r>
    </w:p>
    <w:p w14:paraId="0CAF7E3B" w14:textId="77777777" w:rsidR="00735B0F" w:rsidRPr="00735B0F" w:rsidRDefault="00735B0F" w:rsidP="00735B0F">
      <w:pPr>
        <w:pStyle w:val="Heading4"/>
        <w:numPr>
          <w:ilvl w:val="3"/>
          <w:numId w:val="13"/>
        </w:numPr>
        <w:tabs>
          <w:tab w:val="clear" w:pos="2551"/>
        </w:tabs>
        <w:spacing w:after="120"/>
        <w:ind w:left="1418" w:hanging="425"/>
        <w:rPr>
          <w:rFonts w:cs="Arial"/>
          <w:sz w:val="18"/>
          <w:szCs w:val="18"/>
        </w:rPr>
      </w:pPr>
      <w:r w:rsidRPr="00735B0F">
        <w:rPr>
          <w:rFonts w:cs="Arial"/>
          <w:sz w:val="18"/>
          <w:szCs w:val="18"/>
        </w:rPr>
        <w:t>create any registered or unregistered easement or other right over the Land or Licensed Area, as long as it does not adversely affect the Licensee’s rights under this Licence; and</w:t>
      </w:r>
    </w:p>
    <w:p w14:paraId="438A5003"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735B0F">
        <w:rPr>
          <w:rFonts w:cs="Arial"/>
          <w:sz w:val="18"/>
          <w:szCs w:val="18"/>
        </w:rPr>
        <w:t>undertake any of the Licensee’s obligations under</w:t>
      </w:r>
      <w:r w:rsidRPr="00416DCB">
        <w:rPr>
          <w:rFonts w:cs="Arial"/>
          <w:sz w:val="18"/>
          <w:szCs w:val="18"/>
        </w:rPr>
        <w:t xml:space="preserve"> this Licence which the Licensee fails to undertake in accordance with this Licence and/or within a reasonable time and, the Licensee must immediately reimburse the School Council the costs to the School Council in undertaking such obligations; and</w:t>
      </w:r>
    </w:p>
    <w:p w14:paraId="2C2C4DDF"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enter the Land and the Licensed Area for the purposes set out in this clause or for any other lawful purpose.</w:t>
      </w:r>
    </w:p>
    <w:p w14:paraId="3AB42221"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42" w:name="_Toc476906984"/>
      <w:r w:rsidRPr="00735B0F">
        <w:rPr>
          <w:b w:val="0"/>
          <w:sz w:val="18"/>
        </w:rPr>
        <w:t>Except in an emergency, the School Council must:</w:t>
      </w:r>
      <w:bookmarkEnd w:id="342"/>
      <w:r w:rsidRPr="00735B0F">
        <w:rPr>
          <w:b w:val="0"/>
          <w:sz w:val="18"/>
        </w:rPr>
        <w:t xml:space="preserve"> </w:t>
      </w:r>
    </w:p>
    <w:p w14:paraId="2B8E15B8"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give the Licensee reasonable notice of the School Council’s intended exercise of the rights set out in this clause;</w:t>
      </w:r>
    </w:p>
    <w:p w14:paraId="04E4037F"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only exercise the rights set out in this clause, at reasonable times; and</w:t>
      </w:r>
    </w:p>
    <w:p w14:paraId="3A66D5D6"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minimise interference to the Licensee when exercising the rights set out in this clause.</w:t>
      </w:r>
    </w:p>
    <w:p w14:paraId="16263D26"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343" w:name="_Toc476906985"/>
      <w:r w:rsidRPr="00416DCB">
        <w:rPr>
          <w:bCs w:val="0"/>
          <w:iCs/>
          <w:sz w:val="18"/>
          <w:szCs w:val="18"/>
        </w:rPr>
        <w:t xml:space="preserve">Requirement for Working with Children and </w:t>
      </w:r>
      <w:r w:rsidRPr="00416DCB">
        <w:rPr>
          <w:sz w:val="18"/>
          <w:szCs w:val="18"/>
        </w:rPr>
        <w:t>Police</w:t>
      </w:r>
      <w:r w:rsidRPr="00416DCB">
        <w:rPr>
          <w:bCs w:val="0"/>
          <w:iCs/>
          <w:sz w:val="18"/>
          <w:szCs w:val="18"/>
        </w:rPr>
        <w:t xml:space="preserve"> Checks</w:t>
      </w:r>
      <w:bookmarkEnd w:id="343"/>
    </w:p>
    <w:p w14:paraId="54049C71"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44" w:name="_Toc476906986"/>
      <w:r w:rsidRPr="00735B0F">
        <w:rPr>
          <w:b w:val="0"/>
          <w:color w:val="000000"/>
          <w:sz w:val="18"/>
          <w:lang w:eastAsia="en-AU"/>
        </w:rPr>
        <w:t xml:space="preserve">The Licensee must ensure that all persons engaged or </w:t>
      </w:r>
      <w:r w:rsidRPr="00735B0F">
        <w:rPr>
          <w:b w:val="0"/>
          <w:sz w:val="18"/>
        </w:rPr>
        <w:t>used</w:t>
      </w:r>
      <w:r w:rsidRPr="00735B0F">
        <w:rPr>
          <w:b w:val="0"/>
          <w:color w:val="000000"/>
          <w:sz w:val="18"/>
          <w:lang w:eastAsia="en-AU"/>
        </w:rPr>
        <w:t xml:space="preserve"> by it to work at the Licensed Premises and/or carry out the Permitted Use under this Licence:</w:t>
      </w:r>
      <w:bookmarkEnd w:id="344"/>
    </w:p>
    <w:p w14:paraId="4FF27963"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kern w:val="0"/>
          <w:sz w:val="18"/>
          <w:szCs w:val="18"/>
          <w:lang w:eastAsia="en-AU"/>
        </w:rPr>
        <w:t xml:space="preserve">if required by the Working with Children Act, have </w:t>
      </w:r>
      <w:r w:rsidRPr="00416DCB">
        <w:rPr>
          <w:rFonts w:cs="Arial"/>
          <w:sz w:val="18"/>
          <w:szCs w:val="18"/>
        </w:rPr>
        <w:t>undertaken a satisfactory working with children check;</w:t>
      </w:r>
    </w:p>
    <w:p w14:paraId="242798BE"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if required by the School Council, have undertaken a satisfactory police records check; and</w:t>
      </w:r>
    </w:p>
    <w:p w14:paraId="1E1B7955"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have met any additional relevant legal requirements and policies of the School Council, School</w:t>
      </w:r>
      <w:r w:rsidRPr="00416DCB">
        <w:rPr>
          <w:rFonts w:cs="Arial"/>
          <w:kern w:val="0"/>
          <w:sz w:val="18"/>
          <w:szCs w:val="18"/>
          <w:lang w:eastAsia="en-AU"/>
        </w:rPr>
        <w:t xml:space="preserve"> and/or Department in relation to the suitability of persons to work with children or within the precinct of the School as advised by the School Council.  </w:t>
      </w:r>
    </w:p>
    <w:p w14:paraId="1F0A7039"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45" w:name="_Toc476906987"/>
      <w:r w:rsidRPr="00735B0F">
        <w:rPr>
          <w:b w:val="0"/>
          <w:sz w:val="18"/>
          <w:lang w:eastAsia="en-AU"/>
        </w:rPr>
        <w:t xml:space="preserve">The </w:t>
      </w:r>
      <w:r w:rsidRPr="00735B0F">
        <w:rPr>
          <w:b w:val="0"/>
          <w:color w:val="000000"/>
          <w:sz w:val="18"/>
          <w:lang w:eastAsia="en-AU"/>
        </w:rPr>
        <w:t>Licensee</w:t>
      </w:r>
      <w:r w:rsidRPr="00735B0F">
        <w:rPr>
          <w:b w:val="0"/>
          <w:sz w:val="18"/>
          <w:lang w:eastAsia="en-AU"/>
        </w:rPr>
        <w:t xml:space="preserve"> must ensure the terms and conditions of employment of any staff or of </w:t>
      </w:r>
      <w:r w:rsidRPr="00735B0F">
        <w:rPr>
          <w:b w:val="0"/>
          <w:color w:val="000000"/>
          <w:sz w:val="18"/>
          <w:lang w:eastAsia="en-AU"/>
        </w:rPr>
        <w:t>engagement</w:t>
      </w:r>
      <w:r w:rsidRPr="00735B0F">
        <w:rPr>
          <w:b w:val="0"/>
          <w:sz w:val="18"/>
          <w:lang w:eastAsia="en-AU"/>
        </w:rPr>
        <w:t xml:space="preserve"> of any contractor for the purpose of carrying out work at the Licensed Premises and/or any person that carries out the Permitted Use (including persons carrying out the Permitted Use under an sublicense or assignment pursuant to clause 18) under this Licence are consistent with the above obligations.</w:t>
      </w:r>
      <w:bookmarkEnd w:id="345"/>
    </w:p>
    <w:p w14:paraId="6E7FF2FA"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346" w:name="_Toc476906988"/>
      <w:bookmarkEnd w:id="338"/>
      <w:r w:rsidRPr="00416DCB">
        <w:rPr>
          <w:bCs w:val="0"/>
          <w:iCs/>
          <w:sz w:val="18"/>
          <w:szCs w:val="18"/>
        </w:rPr>
        <w:t>Reporting</w:t>
      </w:r>
      <w:bookmarkEnd w:id="339"/>
      <w:bookmarkEnd w:id="340"/>
      <w:bookmarkEnd w:id="346"/>
    </w:p>
    <w:p w14:paraId="3D994A78"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color w:val="000000"/>
          <w:sz w:val="18"/>
          <w:lang w:eastAsia="en-AU"/>
        </w:rPr>
      </w:pPr>
      <w:bookmarkStart w:id="347" w:name="_Toc476906989"/>
      <w:r w:rsidRPr="00735B0F">
        <w:rPr>
          <w:b w:val="0"/>
          <w:sz w:val="18"/>
        </w:rPr>
        <w:t xml:space="preserve">At </w:t>
      </w:r>
      <w:r w:rsidRPr="00735B0F">
        <w:rPr>
          <w:b w:val="0"/>
          <w:color w:val="000000"/>
          <w:sz w:val="18"/>
          <w:lang w:eastAsia="en-AU"/>
        </w:rPr>
        <w:t>the request of the School Council, the Licensee must provide to the School Council within a reasonable period any information and/or documentation it holds pertaining to this Licence.</w:t>
      </w:r>
      <w:bookmarkEnd w:id="347"/>
    </w:p>
    <w:p w14:paraId="3CCABBEE"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48" w:name="_Toc476906990"/>
      <w:r w:rsidRPr="00735B0F">
        <w:rPr>
          <w:b w:val="0"/>
          <w:color w:val="000000"/>
          <w:sz w:val="18"/>
          <w:lang w:eastAsia="en-AU"/>
        </w:rPr>
        <w:t>The Licensee</w:t>
      </w:r>
      <w:r w:rsidRPr="00735B0F">
        <w:rPr>
          <w:b w:val="0"/>
          <w:sz w:val="18"/>
        </w:rPr>
        <w:t xml:space="preserve"> must immediately report by Notice to the School Council:</w:t>
      </w:r>
      <w:bookmarkEnd w:id="348"/>
    </w:p>
    <w:p w14:paraId="4898673C"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any damage to, or accident in, the Licensed Area; and</w:t>
      </w:r>
    </w:p>
    <w:p w14:paraId="19BD5778"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of any notice or report it has received in relation to the Licensed Area and provide a copy of such notice or report.</w:t>
      </w:r>
    </w:p>
    <w:p w14:paraId="0FD154F0"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349" w:name="_Ref217879528"/>
      <w:bookmarkStart w:id="350" w:name="_Toc340585257"/>
      <w:bookmarkStart w:id="351" w:name="_Toc476906991"/>
      <w:r w:rsidRPr="00416DCB">
        <w:rPr>
          <w:bCs w:val="0"/>
          <w:iCs/>
          <w:sz w:val="18"/>
          <w:szCs w:val="18"/>
        </w:rPr>
        <w:t>Insurance</w:t>
      </w:r>
      <w:r w:rsidRPr="00416DCB">
        <w:rPr>
          <w:sz w:val="18"/>
          <w:szCs w:val="18"/>
        </w:rPr>
        <w:t>, Release and Indemnity</w:t>
      </w:r>
      <w:bookmarkEnd w:id="349"/>
      <w:bookmarkEnd w:id="350"/>
      <w:bookmarkEnd w:id="351"/>
    </w:p>
    <w:p w14:paraId="6CB43375" w14:textId="77777777" w:rsidR="00735B0F" w:rsidRPr="00416DCB"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352" w:name="_Ref301780084"/>
      <w:bookmarkStart w:id="353" w:name="_Toc340585259"/>
      <w:bookmarkStart w:id="354" w:name="_Toc476906992"/>
      <w:r w:rsidRPr="00416DCB">
        <w:rPr>
          <w:sz w:val="18"/>
          <w:szCs w:val="18"/>
        </w:rPr>
        <w:t>Insurance</w:t>
      </w:r>
      <w:bookmarkEnd w:id="352"/>
      <w:bookmarkEnd w:id="353"/>
      <w:bookmarkEnd w:id="354"/>
    </w:p>
    <w:p w14:paraId="5826F927" w14:textId="102770D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55" w:name="_Ref351974142"/>
      <w:bookmarkStart w:id="356" w:name="_Toc476906993"/>
      <w:r w:rsidRPr="00735B0F">
        <w:rPr>
          <w:b w:val="0"/>
          <w:sz w:val="18"/>
        </w:rPr>
        <w:t xml:space="preserve">The Licensee must keep the insurance set out in </w:t>
      </w:r>
      <w:r w:rsidRPr="00735B0F">
        <w:rPr>
          <w:b w:val="0"/>
          <w:sz w:val="18"/>
        </w:rPr>
        <w:fldChar w:fldCharType="begin"/>
      </w:r>
      <w:r w:rsidRPr="00735B0F">
        <w:rPr>
          <w:b w:val="0"/>
          <w:sz w:val="18"/>
        </w:rPr>
        <w:instrText xml:space="preserve"> REF _Ref351732525 \r \h  \* MERGEFORMAT </w:instrText>
      </w:r>
      <w:r w:rsidRPr="00735B0F">
        <w:rPr>
          <w:b w:val="0"/>
          <w:sz w:val="18"/>
        </w:rPr>
      </w:r>
      <w:r w:rsidRPr="00735B0F">
        <w:rPr>
          <w:b w:val="0"/>
          <w:sz w:val="18"/>
        </w:rPr>
        <w:fldChar w:fldCharType="separate"/>
      </w:r>
      <w:r w:rsidR="00E07CA4">
        <w:rPr>
          <w:b w:val="0"/>
          <w:sz w:val="18"/>
        </w:rPr>
        <w:t>Item 12</w:t>
      </w:r>
      <w:r w:rsidRPr="00735B0F">
        <w:rPr>
          <w:b w:val="0"/>
          <w:sz w:val="18"/>
        </w:rPr>
        <w:fldChar w:fldCharType="end"/>
      </w:r>
      <w:r w:rsidRPr="00735B0F">
        <w:rPr>
          <w:b w:val="0"/>
          <w:sz w:val="18"/>
        </w:rPr>
        <w:t xml:space="preserve"> in force during the Term.</w:t>
      </w:r>
      <w:bookmarkEnd w:id="355"/>
      <w:bookmarkEnd w:id="356"/>
    </w:p>
    <w:p w14:paraId="6A312B80"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57" w:name="_Toc476906994"/>
      <w:r w:rsidRPr="00735B0F">
        <w:rPr>
          <w:b w:val="0"/>
          <w:sz w:val="18"/>
        </w:rPr>
        <w:t>The Licensee must not do or permit anything to be done which may invalidate any insurance, make any insurance void or voidable or increase the rate of premium of any insurance of the School Council or any other person.</w:t>
      </w:r>
      <w:bookmarkEnd w:id="357"/>
    </w:p>
    <w:p w14:paraId="7B5EC1A3"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58" w:name="_Ref351974145"/>
      <w:bookmarkStart w:id="359" w:name="_Toc476906995"/>
      <w:r w:rsidRPr="00735B0F">
        <w:rPr>
          <w:b w:val="0"/>
          <w:sz w:val="18"/>
        </w:rPr>
        <w:t>Within 10 Business Days of the Commencement Date of this Licence, and immediately upon the request by the School Council from time to time, the Licensee must</w:t>
      </w:r>
      <w:r w:rsidRPr="00416DCB">
        <w:rPr>
          <w:sz w:val="18"/>
        </w:rPr>
        <w:t xml:space="preserve"> provide the School Council </w:t>
      </w:r>
      <w:r w:rsidRPr="00735B0F">
        <w:rPr>
          <w:b w:val="0"/>
          <w:sz w:val="18"/>
        </w:rPr>
        <w:t>with evidence of the Licensee’s insurance required under this Licence.</w:t>
      </w:r>
      <w:bookmarkEnd w:id="358"/>
      <w:bookmarkEnd w:id="359"/>
    </w:p>
    <w:p w14:paraId="7D3778E1" w14:textId="63D81EB0"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60" w:name="_Toc476906996"/>
      <w:r w:rsidRPr="00735B0F">
        <w:rPr>
          <w:b w:val="0"/>
          <w:sz w:val="18"/>
        </w:rPr>
        <w:t xml:space="preserve">Clauses </w:t>
      </w:r>
      <w:r w:rsidRPr="00735B0F">
        <w:rPr>
          <w:b w:val="0"/>
          <w:sz w:val="18"/>
        </w:rPr>
        <w:fldChar w:fldCharType="begin"/>
      </w:r>
      <w:r w:rsidRPr="00735B0F">
        <w:rPr>
          <w:b w:val="0"/>
          <w:sz w:val="18"/>
        </w:rPr>
        <w:instrText xml:space="preserve"> REF _Ref301780084 \r \h  \* MERGEFORMAT </w:instrText>
      </w:r>
      <w:r w:rsidRPr="00735B0F">
        <w:rPr>
          <w:b w:val="0"/>
          <w:sz w:val="18"/>
        </w:rPr>
      </w:r>
      <w:r w:rsidRPr="00735B0F">
        <w:rPr>
          <w:b w:val="0"/>
          <w:sz w:val="18"/>
        </w:rPr>
        <w:fldChar w:fldCharType="separate"/>
      </w:r>
      <w:r w:rsidR="00E07CA4">
        <w:rPr>
          <w:b w:val="0"/>
          <w:sz w:val="18"/>
        </w:rPr>
        <w:t>14.1</w:t>
      </w:r>
      <w:r w:rsidRPr="00735B0F">
        <w:rPr>
          <w:b w:val="0"/>
          <w:sz w:val="18"/>
        </w:rPr>
        <w:fldChar w:fldCharType="end"/>
      </w:r>
      <w:r w:rsidRPr="00735B0F">
        <w:rPr>
          <w:b w:val="0"/>
          <w:sz w:val="18"/>
        </w:rPr>
        <w:fldChar w:fldCharType="begin"/>
      </w:r>
      <w:r w:rsidRPr="00735B0F">
        <w:rPr>
          <w:b w:val="0"/>
          <w:sz w:val="18"/>
        </w:rPr>
        <w:instrText xml:space="preserve"> REF _Ref351974142 \r \h  \* MERGEFORMAT </w:instrText>
      </w:r>
      <w:r w:rsidRPr="00735B0F">
        <w:rPr>
          <w:b w:val="0"/>
          <w:sz w:val="18"/>
        </w:rPr>
      </w:r>
      <w:r w:rsidRPr="00735B0F">
        <w:rPr>
          <w:b w:val="0"/>
          <w:sz w:val="18"/>
        </w:rPr>
        <w:fldChar w:fldCharType="separate"/>
      </w:r>
      <w:r w:rsidR="00E07CA4">
        <w:rPr>
          <w:b w:val="0"/>
          <w:sz w:val="18"/>
        </w:rPr>
        <w:t>(a)</w:t>
      </w:r>
      <w:r w:rsidRPr="00735B0F">
        <w:rPr>
          <w:b w:val="0"/>
          <w:sz w:val="18"/>
        </w:rPr>
        <w:fldChar w:fldCharType="end"/>
      </w:r>
      <w:r w:rsidRPr="00735B0F">
        <w:rPr>
          <w:b w:val="0"/>
          <w:sz w:val="18"/>
        </w:rPr>
        <w:t xml:space="preserve">, </w:t>
      </w:r>
      <w:r w:rsidRPr="00735B0F">
        <w:rPr>
          <w:b w:val="0"/>
          <w:sz w:val="18"/>
        </w:rPr>
        <w:fldChar w:fldCharType="begin"/>
      </w:r>
      <w:r w:rsidRPr="00735B0F">
        <w:rPr>
          <w:b w:val="0"/>
          <w:sz w:val="18"/>
        </w:rPr>
        <w:instrText xml:space="preserve"> REF _Ref301780084 \r \h  \* MERGEFORMAT </w:instrText>
      </w:r>
      <w:r w:rsidRPr="00735B0F">
        <w:rPr>
          <w:b w:val="0"/>
          <w:sz w:val="18"/>
        </w:rPr>
      </w:r>
      <w:r w:rsidRPr="00735B0F">
        <w:rPr>
          <w:b w:val="0"/>
          <w:sz w:val="18"/>
        </w:rPr>
        <w:fldChar w:fldCharType="separate"/>
      </w:r>
      <w:r w:rsidR="00E07CA4">
        <w:rPr>
          <w:b w:val="0"/>
          <w:sz w:val="18"/>
        </w:rPr>
        <w:t>14.1</w:t>
      </w:r>
      <w:r w:rsidRPr="00735B0F">
        <w:rPr>
          <w:b w:val="0"/>
          <w:sz w:val="18"/>
        </w:rPr>
        <w:fldChar w:fldCharType="end"/>
      </w:r>
      <w:r w:rsidRPr="00735B0F">
        <w:rPr>
          <w:b w:val="0"/>
          <w:sz w:val="18"/>
        </w:rPr>
        <w:fldChar w:fldCharType="begin"/>
      </w:r>
      <w:r w:rsidRPr="00735B0F">
        <w:rPr>
          <w:b w:val="0"/>
          <w:sz w:val="18"/>
        </w:rPr>
        <w:instrText xml:space="preserve"> REF _Ref351974145 \r \h  \* MERGEFORMAT </w:instrText>
      </w:r>
      <w:r w:rsidRPr="00735B0F">
        <w:rPr>
          <w:b w:val="0"/>
          <w:sz w:val="18"/>
        </w:rPr>
      </w:r>
      <w:r w:rsidRPr="00735B0F">
        <w:rPr>
          <w:b w:val="0"/>
          <w:sz w:val="18"/>
        </w:rPr>
        <w:fldChar w:fldCharType="separate"/>
      </w:r>
      <w:r w:rsidR="00E07CA4">
        <w:rPr>
          <w:b w:val="0"/>
          <w:sz w:val="18"/>
        </w:rPr>
        <w:t>(c)</w:t>
      </w:r>
      <w:r w:rsidRPr="00735B0F">
        <w:rPr>
          <w:b w:val="0"/>
          <w:sz w:val="18"/>
        </w:rPr>
        <w:fldChar w:fldCharType="end"/>
      </w:r>
      <w:r w:rsidRPr="00735B0F">
        <w:rPr>
          <w:b w:val="0"/>
          <w:sz w:val="18"/>
        </w:rPr>
        <w:t xml:space="preserve">, </w:t>
      </w:r>
      <w:r w:rsidRPr="00735B0F">
        <w:rPr>
          <w:b w:val="0"/>
          <w:sz w:val="18"/>
        </w:rPr>
        <w:fldChar w:fldCharType="begin"/>
      </w:r>
      <w:r w:rsidRPr="00735B0F">
        <w:rPr>
          <w:b w:val="0"/>
          <w:sz w:val="18"/>
        </w:rPr>
        <w:instrText xml:space="preserve"> REF _Ref301780091 \r \h  \* MERGEFORMAT </w:instrText>
      </w:r>
      <w:r w:rsidRPr="00735B0F">
        <w:rPr>
          <w:b w:val="0"/>
          <w:sz w:val="18"/>
        </w:rPr>
      </w:r>
      <w:r w:rsidRPr="00735B0F">
        <w:rPr>
          <w:b w:val="0"/>
          <w:sz w:val="18"/>
        </w:rPr>
        <w:fldChar w:fldCharType="separate"/>
      </w:r>
      <w:r w:rsidR="00E07CA4">
        <w:rPr>
          <w:b w:val="0"/>
          <w:sz w:val="18"/>
        </w:rPr>
        <w:t>14.2</w:t>
      </w:r>
      <w:r w:rsidRPr="00735B0F">
        <w:rPr>
          <w:b w:val="0"/>
          <w:sz w:val="18"/>
        </w:rPr>
        <w:fldChar w:fldCharType="end"/>
      </w:r>
      <w:r w:rsidRPr="00735B0F">
        <w:rPr>
          <w:b w:val="0"/>
          <w:sz w:val="18"/>
        </w:rPr>
        <w:t xml:space="preserve"> and </w:t>
      </w:r>
      <w:r w:rsidRPr="00735B0F">
        <w:rPr>
          <w:b w:val="0"/>
          <w:sz w:val="18"/>
        </w:rPr>
        <w:fldChar w:fldCharType="begin"/>
      </w:r>
      <w:r w:rsidRPr="00735B0F">
        <w:rPr>
          <w:b w:val="0"/>
          <w:sz w:val="18"/>
        </w:rPr>
        <w:instrText xml:space="preserve"> REF _Ref243125979 \r \h  \* MERGEFORMAT </w:instrText>
      </w:r>
      <w:r w:rsidRPr="00735B0F">
        <w:rPr>
          <w:b w:val="0"/>
          <w:sz w:val="18"/>
        </w:rPr>
      </w:r>
      <w:r w:rsidRPr="00735B0F">
        <w:rPr>
          <w:b w:val="0"/>
          <w:sz w:val="18"/>
        </w:rPr>
        <w:fldChar w:fldCharType="separate"/>
      </w:r>
      <w:r w:rsidR="00E07CA4">
        <w:rPr>
          <w:b w:val="0"/>
          <w:sz w:val="18"/>
        </w:rPr>
        <w:t>14.3</w:t>
      </w:r>
      <w:r w:rsidRPr="00735B0F">
        <w:rPr>
          <w:b w:val="0"/>
          <w:sz w:val="18"/>
        </w:rPr>
        <w:fldChar w:fldCharType="end"/>
      </w:r>
      <w:r w:rsidRPr="00735B0F">
        <w:rPr>
          <w:b w:val="0"/>
          <w:sz w:val="18"/>
        </w:rPr>
        <w:t xml:space="preserve"> do not apply if the Licensee is insured by VMIA or is a municipal council within the meaning of the</w:t>
      </w:r>
      <w:r w:rsidRPr="00735B0F">
        <w:rPr>
          <w:b w:val="0"/>
          <w:i/>
          <w:sz w:val="18"/>
        </w:rPr>
        <w:t xml:space="preserve"> Local Government Act 1989</w:t>
      </w:r>
      <w:r w:rsidRPr="00735B0F">
        <w:rPr>
          <w:b w:val="0"/>
          <w:sz w:val="18"/>
        </w:rPr>
        <w:t xml:space="preserve"> (Vic) and is insured by Liability Mutual Insurance.</w:t>
      </w:r>
      <w:bookmarkEnd w:id="360"/>
    </w:p>
    <w:p w14:paraId="54255AE1" w14:textId="77777777" w:rsidR="00735B0F" w:rsidRPr="00416DCB"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361" w:name="_Ref301780091"/>
      <w:bookmarkStart w:id="362" w:name="_Toc340585260"/>
      <w:bookmarkStart w:id="363" w:name="_Toc476906997"/>
      <w:r w:rsidRPr="00416DCB">
        <w:rPr>
          <w:sz w:val="18"/>
          <w:szCs w:val="18"/>
        </w:rPr>
        <w:t>Release</w:t>
      </w:r>
      <w:bookmarkEnd w:id="361"/>
      <w:bookmarkEnd w:id="362"/>
      <w:bookmarkEnd w:id="363"/>
    </w:p>
    <w:p w14:paraId="381C4F6B"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Licensee will occupy, use and keep the Licensed Area at the risk of the Licensee and releases, to the fullest extent permitted by Law, the Department, the School Council and its Associates from all Claims and demands of any kind for or resulting from any accident, damage, loss or injury occurring in or on the Licensed Area, except to the extent that any damage, injury or loss is caused by the negligent or unlawful act, omission or default of the School Council.</w:t>
      </w:r>
    </w:p>
    <w:p w14:paraId="311F8201" w14:textId="77777777" w:rsidR="00735B0F" w:rsidRPr="00416DCB"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364" w:name="_Ref243125979"/>
      <w:bookmarkStart w:id="365" w:name="_Toc340585261"/>
      <w:bookmarkStart w:id="366" w:name="_Toc476906998"/>
      <w:r w:rsidRPr="00416DCB">
        <w:rPr>
          <w:sz w:val="18"/>
          <w:szCs w:val="18"/>
        </w:rPr>
        <w:t>Indemnity</w:t>
      </w:r>
      <w:bookmarkEnd w:id="364"/>
      <w:bookmarkEnd w:id="365"/>
      <w:bookmarkEnd w:id="366"/>
    </w:p>
    <w:p w14:paraId="20CB3ACE" w14:textId="78137214"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67" w:name="_Ref243125963"/>
      <w:bookmarkStart w:id="368" w:name="_Toc476906999"/>
      <w:r w:rsidRPr="00735B0F">
        <w:rPr>
          <w:b w:val="0"/>
          <w:sz w:val="18"/>
        </w:rPr>
        <w:t>Subject to clause </w:t>
      </w:r>
      <w:r w:rsidRPr="00735B0F">
        <w:rPr>
          <w:b w:val="0"/>
          <w:sz w:val="18"/>
        </w:rPr>
        <w:fldChar w:fldCharType="begin"/>
      </w:r>
      <w:r w:rsidRPr="00735B0F">
        <w:rPr>
          <w:b w:val="0"/>
          <w:sz w:val="18"/>
        </w:rPr>
        <w:instrText xml:space="preserve"> REF _Ref243125979 \r \h  \* MERGEFORMAT </w:instrText>
      </w:r>
      <w:r w:rsidRPr="00735B0F">
        <w:rPr>
          <w:b w:val="0"/>
          <w:sz w:val="18"/>
        </w:rPr>
      </w:r>
      <w:r w:rsidRPr="00735B0F">
        <w:rPr>
          <w:b w:val="0"/>
          <w:sz w:val="18"/>
        </w:rPr>
        <w:fldChar w:fldCharType="separate"/>
      </w:r>
      <w:r w:rsidR="00E07CA4">
        <w:rPr>
          <w:b w:val="0"/>
          <w:sz w:val="18"/>
        </w:rPr>
        <w:t>14.3</w:t>
      </w:r>
      <w:r w:rsidRPr="00735B0F">
        <w:rPr>
          <w:b w:val="0"/>
          <w:sz w:val="18"/>
        </w:rPr>
        <w:fldChar w:fldCharType="end"/>
      </w:r>
      <w:r w:rsidRPr="00735B0F">
        <w:rPr>
          <w:b w:val="0"/>
          <w:sz w:val="18"/>
        </w:rPr>
        <w:fldChar w:fldCharType="begin"/>
      </w:r>
      <w:r w:rsidRPr="00735B0F">
        <w:rPr>
          <w:b w:val="0"/>
          <w:sz w:val="18"/>
        </w:rPr>
        <w:instrText xml:space="preserve"> REF _Ref243125939 \r \h  \* MERGEFORMAT </w:instrText>
      </w:r>
      <w:r w:rsidRPr="00735B0F">
        <w:rPr>
          <w:b w:val="0"/>
          <w:sz w:val="18"/>
        </w:rPr>
      </w:r>
      <w:r w:rsidRPr="00735B0F">
        <w:rPr>
          <w:b w:val="0"/>
          <w:sz w:val="18"/>
        </w:rPr>
        <w:fldChar w:fldCharType="separate"/>
      </w:r>
      <w:r w:rsidR="00E07CA4">
        <w:rPr>
          <w:b w:val="0"/>
          <w:sz w:val="18"/>
        </w:rPr>
        <w:t>(b)</w:t>
      </w:r>
      <w:r w:rsidRPr="00735B0F">
        <w:rPr>
          <w:b w:val="0"/>
          <w:sz w:val="18"/>
        </w:rPr>
        <w:fldChar w:fldCharType="end"/>
      </w:r>
      <w:r w:rsidRPr="00735B0F">
        <w:rPr>
          <w:b w:val="0"/>
          <w:sz w:val="18"/>
        </w:rPr>
        <w:t>, the Licensee must indemnify and keep indemnified the Department, the School Council and its Associates from and against all Claims that the Licensee or its Associates suffer or incur in respect of or arising from:</w:t>
      </w:r>
      <w:bookmarkEnd w:id="367"/>
      <w:bookmarkEnd w:id="368"/>
    </w:p>
    <w:p w14:paraId="2F9BAD87"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any negligent act or negligent omission of the Licensee in connection with this Licence;</w:t>
      </w:r>
    </w:p>
    <w:p w14:paraId="025CF2D5"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any loss, injury, illness or damage to persons (including death) including any member of the public or any third party to the extent it is caused by the act or omission of the Licensee in connection with this Licence;</w:t>
      </w:r>
    </w:p>
    <w:p w14:paraId="42DC803D"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any loss of or damage to property of any kind to the extent it is caused by the act or omission of the Licensee in connection with this Licence; or</w:t>
      </w:r>
    </w:p>
    <w:p w14:paraId="20307A1C"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the Licensee's breach of this Licence.</w:t>
      </w:r>
    </w:p>
    <w:p w14:paraId="7EC93565" w14:textId="00790F72"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69" w:name="_Ref243125939"/>
      <w:bookmarkStart w:id="370" w:name="_Toc476907000"/>
      <w:r w:rsidRPr="00735B0F">
        <w:rPr>
          <w:b w:val="0"/>
          <w:sz w:val="18"/>
        </w:rPr>
        <w:t>The Licensee will not be liable under the indemnity in clause </w:t>
      </w:r>
      <w:r w:rsidRPr="00735B0F">
        <w:rPr>
          <w:b w:val="0"/>
          <w:sz w:val="18"/>
        </w:rPr>
        <w:fldChar w:fldCharType="begin"/>
      </w:r>
      <w:r w:rsidRPr="00735B0F">
        <w:rPr>
          <w:b w:val="0"/>
          <w:sz w:val="18"/>
        </w:rPr>
        <w:instrText xml:space="preserve"> REF _Ref243125979 \r \h  \* MERGEFORMAT </w:instrText>
      </w:r>
      <w:r w:rsidRPr="00735B0F">
        <w:rPr>
          <w:b w:val="0"/>
          <w:sz w:val="18"/>
        </w:rPr>
      </w:r>
      <w:r w:rsidRPr="00735B0F">
        <w:rPr>
          <w:b w:val="0"/>
          <w:sz w:val="18"/>
        </w:rPr>
        <w:fldChar w:fldCharType="separate"/>
      </w:r>
      <w:r w:rsidR="00E07CA4">
        <w:rPr>
          <w:b w:val="0"/>
          <w:sz w:val="18"/>
        </w:rPr>
        <w:t>14.3</w:t>
      </w:r>
      <w:r w:rsidRPr="00735B0F">
        <w:rPr>
          <w:b w:val="0"/>
          <w:sz w:val="18"/>
        </w:rPr>
        <w:fldChar w:fldCharType="end"/>
      </w:r>
      <w:r w:rsidRPr="00735B0F">
        <w:rPr>
          <w:b w:val="0"/>
          <w:sz w:val="18"/>
        </w:rPr>
        <w:fldChar w:fldCharType="begin"/>
      </w:r>
      <w:r w:rsidRPr="00735B0F">
        <w:rPr>
          <w:b w:val="0"/>
          <w:sz w:val="18"/>
        </w:rPr>
        <w:instrText xml:space="preserve"> REF _Ref243125963 \r \h  \* MERGEFORMAT </w:instrText>
      </w:r>
      <w:r w:rsidRPr="00735B0F">
        <w:rPr>
          <w:b w:val="0"/>
          <w:sz w:val="18"/>
        </w:rPr>
      </w:r>
      <w:r w:rsidRPr="00735B0F">
        <w:rPr>
          <w:b w:val="0"/>
          <w:sz w:val="18"/>
        </w:rPr>
        <w:fldChar w:fldCharType="separate"/>
      </w:r>
      <w:r w:rsidR="00E07CA4">
        <w:rPr>
          <w:b w:val="0"/>
          <w:sz w:val="18"/>
        </w:rPr>
        <w:t>(a)</w:t>
      </w:r>
      <w:r w:rsidRPr="00735B0F">
        <w:rPr>
          <w:b w:val="0"/>
          <w:sz w:val="18"/>
        </w:rPr>
        <w:fldChar w:fldCharType="end"/>
      </w:r>
      <w:r w:rsidRPr="00735B0F">
        <w:rPr>
          <w:b w:val="0"/>
          <w:sz w:val="18"/>
        </w:rPr>
        <w:t xml:space="preserve"> to the extent that a Claim or Liability results from:</w:t>
      </w:r>
      <w:bookmarkEnd w:id="369"/>
      <w:bookmarkEnd w:id="370"/>
    </w:p>
    <w:p w14:paraId="081270DC" w14:textId="77777777" w:rsidR="00735B0F" w:rsidRPr="00416DCB" w:rsidRDefault="00735B0F" w:rsidP="00735B0F">
      <w:pPr>
        <w:pStyle w:val="Heading4"/>
        <w:numPr>
          <w:ilvl w:val="3"/>
          <w:numId w:val="13"/>
        </w:numPr>
        <w:tabs>
          <w:tab w:val="clear" w:pos="2551"/>
          <w:tab w:val="num" w:pos="1701"/>
        </w:tabs>
        <w:spacing w:after="120"/>
        <w:ind w:left="1701" w:hanging="425"/>
        <w:rPr>
          <w:rFonts w:cs="Arial"/>
          <w:sz w:val="18"/>
          <w:szCs w:val="18"/>
        </w:rPr>
      </w:pPr>
      <w:r w:rsidRPr="00416DCB">
        <w:rPr>
          <w:rFonts w:cs="Arial"/>
          <w:sz w:val="18"/>
          <w:szCs w:val="18"/>
        </w:rPr>
        <w:t>any fraudulent, negligent or deliberate act or omission of the Department, the School Council or its Associates;</w:t>
      </w:r>
    </w:p>
    <w:p w14:paraId="4680637D" w14:textId="77777777" w:rsidR="00735B0F" w:rsidRPr="00416DCB" w:rsidRDefault="00735B0F" w:rsidP="00735B0F">
      <w:pPr>
        <w:pStyle w:val="Heading4"/>
        <w:numPr>
          <w:ilvl w:val="3"/>
          <w:numId w:val="13"/>
        </w:numPr>
        <w:tabs>
          <w:tab w:val="clear" w:pos="2551"/>
          <w:tab w:val="num" w:pos="1701"/>
        </w:tabs>
        <w:spacing w:after="120"/>
        <w:ind w:left="1701" w:hanging="425"/>
        <w:rPr>
          <w:rFonts w:cs="Arial"/>
          <w:sz w:val="18"/>
          <w:szCs w:val="18"/>
        </w:rPr>
      </w:pPr>
      <w:r w:rsidRPr="00416DCB">
        <w:rPr>
          <w:rFonts w:cs="Arial"/>
          <w:sz w:val="18"/>
          <w:szCs w:val="18"/>
        </w:rPr>
        <w:t>any breach of this Licence by the Department, the School Council or its Associates; or</w:t>
      </w:r>
    </w:p>
    <w:p w14:paraId="46759BC2" w14:textId="77777777" w:rsidR="00735B0F" w:rsidRPr="00416DCB" w:rsidRDefault="00735B0F" w:rsidP="00735B0F">
      <w:pPr>
        <w:pStyle w:val="Heading4"/>
        <w:numPr>
          <w:ilvl w:val="3"/>
          <w:numId w:val="13"/>
        </w:numPr>
        <w:tabs>
          <w:tab w:val="clear" w:pos="2551"/>
          <w:tab w:val="num" w:pos="1701"/>
        </w:tabs>
        <w:spacing w:after="120"/>
        <w:ind w:left="1701" w:hanging="425"/>
        <w:rPr>
          <w:rFonts w:cs="Arial"/>
          <w:sz w:val="18"/>
          <w:szCs w:val="18"/>
        </w:rPr>
      </w:pPr>
      <w:r w:rsidRPr="00416DCB">
        <w:rPr>
          <w:rFonts w:cs="Arial"/>
          <w:sz w:val="18"/>
          <w:szCs w:val="18"/>
        </w:rPr>
        <w:t>the condition of the Licensed Area or the Land before the Commencement Date.</w:t>
      </w:r>
    </w:p>
    <w:p w14:paraId="28E54A27" w14:textId="0960C678"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371" w:name="_Toc476907001"/>
      <w:r w:rsidRPr="00735B0F">
        <w:rPr>
          <w:b w:val="0"/>
          <w:sz w:val="18"/>
        </w:rPr>
        <w:t>The indemnity given by the Licensee under this clause </w:t>
      </w:r>
      <w:r w:rsidRPr="00735B0F">
        <w:rPr>
          <w:b w:val="0"/>
          <w:sz w:val="18"/>
        </w:rPr>
        <w:fldChar w:fldCharType="begin"/>
      </w:r>
      <w:r w:rsidRPr="00735B0F">
        <w:rPr>
          <w:b w:val="0"/>
          <w:sz w:val="18"/>
        </w:rPr>
        <w:instrText xml:space="preserve"> REF _Ref243125979 \r \h  \* MERGEFORMAT </w:instrText>
      </w:r>
      <w:r w:rsidRPr="00735B0F">
        <w:rPr>
          <w:b w:val="0"/>
          <w:sz w:val="18"/>
        </w:rPr>
      </w:r>
      <w:r w:rsidRPr="00735B0F">
        <w:rPr>
          <w:b w:val="0"/>
          <w:sz w:val="18"/>
        </w:rPr>
        <w:fldChar w:fldCharType="separate"/>
      </w:r>
      <w:r w:rsidR="00E07CA4">
        <w:rPr>
          <w:b w:val="0"/>
          <w:sz w:val="18"/>
        </w:rPr>
        <w:t>14.3</w:t>
      </w:r>
      <w:r w:rsidRPr="00735B0F">
        <w:rPr>
          <w:b w:val="0"/>
          <w:sz w:val="18"/>
        </w:rPr>
        <w:fldChar w:fldCharType="end"/>
      </w:r>
      <w:r w:rsidRPr="00735B0F">
        <w:rPr>
          <w:b w:val="0"/>
          <w:sz w:val="18"/>
        </w:rPr>
        <w:t xml:space="preserve"> is a continuing obligation, separate and independent from the other obligations of the Licensee, and survives expiry or termination of this Licence.</w:t>
      </w:r>
      <w:bookmarkEnd w:id="371"/>
    </w:p>
    <w:p w14:paraId="7F5A8A7D"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372" w:name="_Toc340585264"/>
      <w:bookmarkStart w:id="373" w:name="_Toc476907002"/>
      <w:bookmarkStart w:id="374" w:name="_Toc236805411"/>
      <w:r w:rsidRPr="00416DCB">
        <w:rPr>
          <w:sz w:val="18"/>
          <w:szCs w:val="18"/>
        </w:rPr>
        <w:t>Termination Events</w:t>
      </w:r>
      <w:bookmarkEnd w:id="372"/>
      <w:bookmarkEnd w:id="373"/>
    </w:p>
    <w:p w14:paraId="4F7FD2D2" w14:textId="77777777" w:rsidR="00735B0F" w:rsidRPr="00416DCB"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375" w:name="_Ref328684707"/>
      <w:bookmarkStart w:id="376" w:name="_Ref328684753"/>
      <w:bookmarkStart w:id="377" w:name="_Ref328684791"/>
      <w:bookmarkStart w:id="378" w:name="_Ref328684821"/>
      <w:bookmarkStart w:id="379" w:name="_Ref328684850"/>
      <w:bookmarkStart w:id="380" w:name="_Toc340585265"/>
      <w:bookmarkStart w:id="381" w:name="_Toc476907003"/>
      <w:r w:rsidRPr="00416DCB">
        <w:rPr>
          <w:sz w:val="18"/>
          <w:szCs w:val="18"/>
        </w:rPr>
        <w:t>Damage, destruction, interruption or inaccessibility</w:t>
      </w:r>
      <w:bookmarkEnd w:id="374"/>
      <w:bookmarkEnd w:id="375"/>
      <w:bookmarkEnd w:id="376"/>
      <w:bookmarkEnd w:id="377"/>
      <w:bookmarkEnd w:id="378"/>
      <w:bookmarkEnd w:id="379"/>
      <w:bookmarkEnd w:id="380"/>
      <w:bookmarkEnd w:id="381"/>
    </w:p>
    <w:p w14:paraId="75C7B467" w14:textId="77777777" w:rsidR="00735B0F" w:rsidRPr="00735B0F" w:rsidRDefault="00735B0F" w:rsidP="00E20CE2">
      <w:pPr>
        <w:pStyle w:val="Heading3"/>
        <w:spacing w:before="120"/>
        <w:ind w:left="567"/>
        <w:rPr>
          <w:b w:val="0"/>
          <w:sz w:val="18"/>
        </w:rPr>
      </w:pPr>
      <w:bookmarkStart w:id="382" w:name="_Ref243126061"/>
      <w:bookmarkStart w:id="383" w:name="_Toc476907004"/>
      <w:r w:rsidRPr="00735B0F">
        <w:rPr>
          <w:b w:val="0"/>
          <w:sz w:val="18"/>
        </w:rPr>
        <w:t>In the event that the Licensed Area is damaged or destroyed or there is interruption to access to the Licensed Area so as to render the Licensed Area or any part of the Licensed Area wholly or</w:t>
      </w:r>
      <w:r w:rsidRPr="00416DCB">
        <w:rPr>
          <w:sz w:val="18"/>
        </w:rPr>
        <w:t xml:space="preserve"> </w:t>
      </w:r>
      <w:r w:rsidRPr="00735B0F">
        <w:rPr>
          <w:b w:val="0"/>
          <w:sz w:val="18"/>
        </w:rPr>
        <w:t xml:space="preserve">substantially unfit for the Permitted Use and otherwise unfit for the occupation or use of the Licensee or inaccessible by any usual means of access, the School Council, in its absolute discretion may </w:t>
      </w:r>
      <w:bookmarkEnd w:id="382"/>
      <w:r w:rsidRPr="00735B0F">
        <w:rPr>
          <w:b w:val="0"/>
          <w:sz w:val="18"/>
        </w:rPr>
        <w:t>terminate this Licence by Notice to the Licensee.</w:t>
      </w:r>
      <w:bookmarkEnd w:id="383"/>
    </w:p>
    <w:p w14:paraId="0960C5C3" w14:textId="77777777" w:rsidR="00735B0F" w:rsidRPr="00294C39"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384" w:name="_Toc476907005"/>
      <w:r w:rsidRPr="00294C39">
        <w:rPr>
          <w:sz w:val="18"/>
          <w:szCs w:val="18"/>
        </w:rPr>
        <w:t>Grounds for Termination by School Council</w:t>
      </w:r>
      <w:bookmarkEnd w:id="384"/>
      <w:r w:rsidRPr="00294C39">
        <w:rPr>
          <w:sz w:val="18"/>
          <w:szCs w:val="18"/>
        </w:rPr>
        <w:t xml:space="preserve"> </w:t>
      </w:r>
    </w:p>
    <w:p w14:paraId="608F8482" w14:textId="77777777" w:rsidR="00735B0F" w:rsidRPr="00416DCB" w:rsidRDefault="00735B0F" w:rsidP="00E20CE2">
      <w:pPr>
        <w:pStyle w:val="contdpara"/>
        <w:spacing w:after="120"/>
        <w:ind w:left="709"/>
        <w:rPr>
          <w:rFonts w:cs="Arial"/>
          <w:sz w:val="18"/>
          <w:szCs w:val="18"/>
        </w:rPr>
      </w:pPr>
      <w:r w:rsidRPr="00294C39">
        <w:rPr>
          <w:rFonts w:cs="Arial"/>
          <w:sz w:val="18"/>
          <w:szCs w:val="18"/>
        </w:rPr>
        <w:t>The School Council may immediately</w:t>
      </w:r>
      <w:r w:rsidRPr="00416DCB">
        <w:rPr>
          <w:rFonts w:cs="Arial"/>
          <w:sz w:val="18"/>
          <w:szCs w:val="18"/>
        </w:rPr>
        <w:t xml:space="preserve"> terminate this Licence by Notice to the Licensee if: </w:t>
      </w:r>
    </w:p>
    <w:p w14:paraId="7CDB51AE" w14:textId="77777777" w:rsidR="00735B0F" w:rsidRPr="00735B0F" w:rsidRDefault="00735B0F" w:rsidP="00735B0F">
      <w:pPr>
        <w:pStyle w:val="Heading3"/>
        <w:numPr>
          <w:ilvl w:val="2"/>
          <w:numId w:val="19"/>
        </w:numPr>
        <w:tabs>
          <w:tab w:val="clear" w:pos="1418"/>
          <w:tab w:val="num" w:pos="1559"/>
        </w:tabs>
        <w:spacing w:before="0" w:line="240" w:lineRule="auto"/>
        <w:ind w:left="1134" w:hanging="425"/>
        <w:rPr>
          <w:b w:val="0"/>
          <w:sz w:val="18"/>
        </w:rPr>
      </w:pPr>
      <w:bookmarkStart w:id="385" w:name="_Toc476907006"/>
      <w:r w:rsidRPr="00735B0F">
        <w:rPr>
          <w:b w:val="0"/>
          <w:sz w:val="18"/>
        </w:rPr>
        <w:t>the Licensee fails to remedy, to the satisfaction of the School Council, any breach of this Licence (which in the reasonable opinion of the School Council is able to be remedied) within 7 days after the date on which the School Council issues the Licensee a Notice requiring the Licensee to remedy the breach;</w:t>
      </w:r>
      <w:bookmarkEnd w:id="385"/>
    </w:p>
    <w:p w14:paraId="04D973FB" w14:textId="77777777" w:rsidR="00735B0F" w:rsidRPr="00735B0F" w:rsidRDefault="00735B0F" w:rsidP="00735B0F">
      <w:pPr>
        <w:pStyle w:val="Heading3"/>
        <w:numPr>
          <w:ilvl w:val="2"/>
          <w:numId w:val="19"/>
        </w:numPr>
        <w:tabs>
          <w:tab w:val="clear" w:pos="1418"/>
          <w:tab w:val="num" w:pos="1559"/>
        </w:tabs>
        <w:spacing w:before="0" w:line="240" w:lineRule="auto"/>
        <w:ind w:left="1134" w:hanging="425"/>
        <w:rPr>
          <w:b w:val="0"/>
          <w:sz w:val="18"/>
        </w:rPr>
      </w:pPr>
      <w:bookmarkStart w:id="386" w:name="_Toc476907007"/>
      <w:r w:rsidRPr="00735B0F">
        <w:rPr>
          <w:b w:val="0"/>
          <w:sz w:val="18"/>
        </w:rPr>
        <w:t>the Licensee (including its employees, agents or sub-contractors or assignees) breaches any material provision of this Licence and in the reasonable opinion of the School Council such breach cannot be remedied (including, but not limited to, clauses 9, 12 and the Special Conditions in Item 15);</w:t>
      </w:r>
      <w:bookmarkEnd w:id="386"/>
    </w:p>
    <w:p w14:paraId="254309BA" w14:textId="77777777" w:rsidR="00735B0F" w:rsidRPr="00735B0F" w:rsidRDefault="00735B0F" w:rsidP="00735B0F">
      <w:pPr>
        <w:pStyle w:val="Heading3"/>
        <w:numPr>
          <w:ilvl w:val="2"/>
          <w:numId w:val="19"/>
        </w:numPr>
        <w:tabs>
          <w:tab w:val="clear" w:pos="1418"/>
          <w:tab w:val="num" w:pos="1559"/>
        </w:tabs>
        <w:spacing w:before="0" w:line="240" w:lineRule="auto"/>
        <w:ind w:left="1134" w:hanging="425"/>
        <w:rPr>
          <w:b w:val="0"/>
          <w:sz w:val="18"/>
        </w:rPr>
      </w:pPr>
      <w:bookmarkStart w:id="387" w:name="_Toc476907008"/>
      <w:r w:rsidRPr="00735B0F">
        <w:rPr>
          <w:b w:val="0"/>
          <w:sz w:val="18"/>
        </w:rPr>
        <w:t>the Licensee or any of its employees, agents or sub-contractors are guilty of fraud, dishonesty, criminal conduct or any other serious misconduct;</w:t>
      </w:r>
      <w:bookmarkEnd w:id="387"/>
    </w:p>
    <w:p w14:paraId="17D8D820" w14:textId="77777777" w:rsidR="00735B0F" w:rsidRPr="00735B0F" w:rsidRDefault="00735B0F" w:rsidP="00735B0F">
      <w:pPr>
        <w:pStyle w:val="Heading3"/>
        <w:numPr>
          <w:ilvl w:val="2"/>
          <w:numId w:val="19"/>
        </w:numPr>
        <w:tabs>
          <w:tab w:val="clear" w:pos="1418"/>
          <w:tab w:val="num" w:pos="1559"/>
        </w:tabs>
        <w:spacing w:before="0" w:line="240" w:lineRule="auto"/>
        <w:ind w:left="1134" w:hanging="425"/>
        <w:rPr>
          <w:b w:val="0"/>
          <w:sz w:val="18"/>
        </w:rPr>
      </w:pPr>
      <w:bookmarkStart w:id="388" w:name="_Toc476907009"/>
      <w:r w:rsidRPr="00735B0F">
        <w:rPr>
          <w:b w:val="0"/>
          <w:sz w:val="18"/>
        </w:rPr>
        <w:t>the Licensee (including its employees, agents or sub-contractors or assignees) commits any act or does anything that is, in the opinion of the School Council, contrary to prevailing community standards, or is otherwise regarded by the public as unacceptable or which brings the reputation of the Licensee (including its employees, agents or sub-contractors or assignees) into disrepute and as a consequence the School Council believes that its continued association with the Licensee will be prejudicial or otherwise detrimental to the reputation of the School Council or the State;</w:t>
      </w:r>
      <w:bookmarkEnd w:id="388"/>
      <w:r w:rsidRPr="00735B0F">
        <w:rPr>
          <w:b w:val="0"/>
          <w:sz w:val="18"/>
        </w:rPr>
        <w:t xml:space="preserve"> </w:t>
      </w:r>
    </w:p>
    <w:p w14:paraId="74E7F5E6" w14:textId="77777777" w:rsidR="00735B0F" w:rsidRPr="00735B0F" w:rsidRDefault="00735B0F" w:rsidP="00735B0F">
      <w:pPr>
        <w:pStyle w:val="Heading3"/>
        <w:numPr>
          <w:ilvl w:val="2"/>
          <w:numId w:val="19"/>
        </w:numPr>
        <w:tabs>
          <w:tab w:val="clear" w:pos="1418"/>
          <w:tab w:val="num" w:pos="1559"/>
        </w:tabs>
        <w:spacing w:before="0" w:line="240" w:lineRule="auto"/>
        <w:ind w:left="1134" w:hanging="425"/>
        <w:rPr>
          <w:b w:val="0"/>
          <w:sz w:val="18"/>
        </w:rPr>
      </w:pPr>
      <w:bookmarkStart w:id="389" w:name="_Toc476907010"/>
      <w:r w:rsidRPr="00735B0F">
        <w:rPr>
          <w:b w:val="0"/>
          <w:sz w:val="18"/>
        </w:rPr>
        <w:t>the Licensee goes into liquidation or a receiver and manager or mortgagee’s or chargee’s agent is appointed or becomes subject to any form of insolvency administration or arrangement, or in the case of an individual, becomes bankrupt or enters into a scheme or arrangement with creditors.</w:t>
      </w:r>
      <w:bookmarkEnd w:id="389"/>
    </w:p>
    <w:p w14:paraId="01D17431" w14:textId="77777777" w:rsidR="00735B0F" w:rsidRPr="00735B0F"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390" w:name="_Toc343539181"/>
      <w:bookmarkStart w:id="391" w:name="_Toc476907011"/>
      <w:r w:rsidRPr="00735B0F">
        <w:rPr>
          <w:sz w:val="18"/>
          <w:szCs w:val="18"/>
        </w:rPr>
        <w:t>Termination without cause</w:t>
      </w:r>
      <w:bookmarkEnd w:id="390"/>
      <w:bookmarkEnd w:id="391"/>
    </w:p>
    <w:p w14:paraId="5B632430" w14:textId="77777777" w:rsidR="00735B0F" w:rsidRPr="00416DCB" w:rsidRDefault="00735B0F" w:rsidP="00735B0F">
      <w:pPr>
        <w:numPr>
          <w:ilvl w:val="2"/>
          <w:numId w:val="19"/>
        </w:numPr>
        <w:tabs>
          <w:tab w:val="clear" w:pos="1418"/>
          <w:tab w:val="num" w:pos="1134"/>
          <w:tab w:val="num" w:pos="1701"/>
        </w:tabs>
        <w:spacing w:line="240" w:lineRule="auto"/>
        <w:ind w:left="1134" w:hanging="425"/>
        <w:outlineLvl w:val="2"/>
        <w:rPr>
          <w:bCs/>
        </w:rPr>
      </w:pPr>
      <w:bookmarkStart w:id="392" w:name="_Ref266803728"/>
      <w:bookmarkStart w:id="393" w:name="_Toc476907012"/>
      <w:r w:rsidRPr="00416DCB">
        <w:rPr>
          <w:bCs/>
        </w:rPr>
        <w:t>The School Council may terminate this Licence without cause by giving the Licensee not less than 30 days Notice.</w:t>
      </w:r>
      <w:bookmarkEnd w:id="392"/>
      <w:bookmarkEnd w:id="393"/>
      <w:r w:rsidRPr="00416DCB">
        <w:rPr>
          <w:bCs/>
        </w:rPr>
        <w:t xml:space="preserve">  </w:t>
      </w:r>
    </w:p>
    <w:p w14:paraId="05701B9C" w14:textId="6841C5F8" w:rsidR="00735B0F" w:rsidRPr="00416DCB" w:rsidRDefault="00735B0F" w:rsidP="00735B0F">
      <w:pPr>
        <w:numPr>
          <w:ilvl w:val="2"/>
          <w:numId w:val="19"/>
        </w:numPr>
        <w:tabs>
          <w:tab w:val="clear" w:pos="1418"/>
          <w:tab w:val="num" w:pos="1134"/>
          <w:tab w:val="num" w:pos="1701"/>
        </w:tabs>
        <w:spacing w:line="240" w:lineRule="auto"/>
        <w:ind w:left="1134" w:hanging="425"/>
        <w:outlineLvl w:val="2"/>
        <w:rPr>
          <w:bCs/>
        </w:rPr>
      </w:pPr>
      <w:bookmarkStart w:id="394" w:name="_Toc476907013"/>
      <w:r w:rsidRPr="00416DCB">
        <w:rPr>
          <w:bCs/>
        </w:rPr>
        <w:t>Where this Licence is terminated by the School Council pursuant to clause </w:t>
      </w:r>
      <w:r w:rsidRPr="00416DCB">
        <w:rPr>
          <w:bCs/>
        </w:rPr>
        <w:fldChar w:fldCharType="begin"/>
      </w:r>
      <w:r w:rsidRPr="00416DCB">
        <w:rPr>
          <w:bCs/>
        </w:rPr>
        <w:instrText xml:space="preserve"> REF _Ref266803728 \w \h  \* MERGEFORMAT </w:instrText>
      </w:r>
      <w:r w:rsidRPr="00416DCB">
        <w:rPr>
          <w:bCs/>
        </w:rPr>
      </w:r>
      <w:r w:rsidRPr="00416DCB">
        <w:rPr>
          <w:bCs/>
        </w:rPr>
        <w:fldChar w:fldCharType="separate"/>
      </w:r>
      <w:r w:rsidR="00E07CA4">
        <w:rPr>
          <w:bCs/>
        </w:rPr>
        <w:t>15.3(a)</w:t>
      </w:r>
      <w:r w:rsidRPr="00416DCB">
        <w:rPr>
          <w:bCs/>
        </w:rPr>
        <w:fldChar w:fldCharType="end"/>
      </w:r>
      <w:r w:rsidRPr="00416DCB">
        <w:rPr>
          <w:bCs/>
        </w:rPr>
        <w:t>:</w:t>
      </w:r>
      <w:bookmarkEnd w:id="394"/>
    </w:p>
    <w:p w14:paraId="38DFF5CE" w14:textId="77777777" w:rsidR="00735B0F" w:rsidRPr="00416DCB" w:rsidRDefault="00735B0F" w:rsidP="00735B0F">
      <w:pPr>
        <w:numPr>
          <w:ilvl w:val="3"/>
          <w:numId w:val="19"/>
        </w:numPr>
        <w:tabs>
          <w:tab w:val="num" w:pos="1560"/>
        </w:tabs>
        <w:spacing w:line="240" w:lineRule="auto"/>
        <w:ind w:left="1560" w:hanging="426"/>
        <w:outlineLvl w:val="3"/>
        <w:rPr>
          <w:bCs/>
        </w:rPr>
      </w:pPr>
      <w:r w:rsidRPr="00416DCB">
        <w:rPr>
          <w:bCs/>
        </w:rPr>
        <w:t xml:space="preserve">the Licensee must cease all work as soon as practicable following receipt of Notice and take all appropriate action to mitigate any loss and prevent additional costs being incurred; and </w:t>
      </w:r>
    </w:p>
    <w:p w14:paraId="02E5BA47" w14:textId="561DB9F9" w:rsidR="00735B0F" w:rsidRPr="00777020" w:rsidRDefault="00735B0F" w:rsidP="00735B0F">
      <w:pPr>
        <w:numPr>
          <w:ilvl w:val="3"/>
          <w:numId w:val="19"/>
        </w:numPr>
        <w:tabs>
          <w:tab w:val="num" w:pos="1560"/>
        </w:tabs>
        <w:spacing w:line="240" w:lineRule="auto"/>
        <w:ind w:left="1560" w:hanging="426"/>
        <w:outlineLvl w:val="3"/>
        <w:rPr>
          <w:bCs/>
        </w:rPr>
      </w:pPr>
      <w:r w:rsidRPr="00416DCB">
        <w:rPr>
          <w:bCs/>
        </w:rPr>
        <w:t>the School Council will not be liable for any other payment whatsoever to the Licensee resulting from the termination under this clause 15.3</w:t>
      </w:r>
      <w:r w:rsidRPr="00416DCB">
        <w:rPr>
          <w:bCs/>
        </w:rPr>
        <w:fldChar w:fldCharType="begin"/>
      </w:r>
      <w:r w:rsidRPr="00416DCB">
        <w:rPr>
          <w:bCs/>
        </w:rPr>
        <w:instrText xml:space="preserve"> REF _Ref341794931 \r \h  \* MERGEFORMAT </w:instrText>
      </w:r>
      <w:r w:rsidRPr="00416DCB">
        <w:rPr>
          <w:bCs/>
        </w:rPr>
      </w:r>
      <w:r w:rsidRPr="00416DCB">
        <w:rPr>
          <w:bCs/>
        </w:rPr>
        <w:fldChar w:fldCharType="separate"/>
      </w:r>
      <w:r w:rsidR="00E07CA4">
        <w:rPr>
          <w:b/>
        </w:rPr>
        <w:t>Error! Reference source not found.</w:t>
      </w:r>
      <w:r w:rsidRPr="00416DCB">
        <w:rPr>
          <w:bCs/>
        </w:rPr>
        <w:fldChar w:fldCharType="end"/>
      </w:r>
      <w:r w:rsidRPr="00416DCB">
        <w:rPr>
          <w:bCs/>
        </w:rPr>
        <w:t xml:space="preserve">, including but not limited to any compensation or damages. </w:t>
      </w:r>
      <w:bookmarkStart w:id="395" w:name="_Toc340585267"/>
    </w:p>
    <w:p w14:paraId="4227F27C" w14:textId="77777777" w:rsidR="00735B0F" w:rsidRPr="00416DCB"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396" w:name="_Toc476907014"/>
      <w:r w:rsidRPr="00416DCB">
        <w:rPr>
          <w:sz w:val="18"/>
          <w:szCs w:val="18"/>
        </w:rPr>
        <w:t>By Agreement</w:t>
      </w:r>
      <w:bookmarkEnd w:id="395"/>
      <w:bookmarkEnd w:id="396"/>
    </w:p>
    <w:p w14:paraId="118E5DD6"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School Council and Licensee may terminate this Licence at any time by written agreement.</w:t>
      </w:r>
    </w:p>
    <w:p w14:paraId="1DB29C9B" w14:textId="77777777" w:rsidR="00735B0F" w:rsidRPr="00416DCB"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397" w:name="_Toc328398521"/>
      <w:bookmarkStart w:id="398" w:name="_Toc340585268"/>
      <w:bookmarkStart w:id="399" w:name="_Toc476907015"/>
      <w:bookmarkStart w:id="400" w:name="_Toc294089561"/>
      <w:r w:rsidRPr="00416DCB">
        <w:rPr>
          <w:sz w:val="18"/>
          <w:szCs w:val="18"/>
        </w:rPr>
        <w:t>School closure or amalgamation</w:t>
      </w:r>
      <w:bookmarkEnd w:id="397"/>
      <w:bookmarkEnd w:id="398"/>
      <w:bookmarkEnd w:id="399"/>
    </w:p>
    <w:p w14:paraId="682EB32F"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School Council may terminate this Licence with 3 months' Notice to the Licensee in the event that the School closes down or amalgamates with another school.</w:t>
      </w:r>
    </w:p>
    <w:p w14:paraId="629CF9D9"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01" w:name="_Toc308601170"/>
      <w:bookmarkStart w:id="402" w:name="_Toc340585270"/>
      <w:bookmarkStart w:id="403" w:name="_Toc476907016"/>
      <w:bookmarkStart w:id="404" w:name="_Ref243126131"/>
      <w:bookmarkEnd w:id="400"/>
      <w:r w:rsidRPr="00416DCB">
        <w:rPr>
          <w:sz w:val="18"/>
          <w:szCs w:val="18"/>
        </w:rPr>
        <w:t>Removal of Licensee's Property on Re</w:t>
      </w:r>
      <w:r w:rsidRPr="00416DCB">
        <w:rPr>
          <w:sz w:val="18"/>
          <w:szCs w:val="18"/>
        </w:rPr>
        <w:noBreakHyphen/>
        <w:t>entry</w:t>
      </w:r>
      <w:bookmarkEnd w:id="401"/>
      <w:bookmarkEnd w:id="402"/>
      <w:bookmarkEnd w:id="403"/>
    </w:p>
    <w:p w14:paraId="3B29E9A0"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School Council may on re</w:t>
      </w:r>
      <w:r w:rsidRPr="00416DCB">
        <w:rPr>
          <w:rFonts w:cs="Arial"/>
          <w:sz w:val="18"/>
          <w:szCs w:val="18"/>
        </w:rPr>
        <w:noBreakHyphen/>
        <w:t>entry remove from the Licensed Area any property of the Licensee including any fixtures, fittings or chattels which are not the School Council's property and place them outside the Licensed Area or store them at the Licensee's cost.  The School Council will not be liable for any loss or damage caused and the Licensee indemnifies and agrees to keep indemnified the School Council in respect of any actions, proceedings and claims made against the School Council by third parties in this respect.  If the School Council does not remove any of the Licensee's property on any re</w:t>
      </w:r>
      <w:r w:rsidRPr="00416DCB">
        <w:rPr>
          <w:rFonts w:cs="Arial"/>
          <w:sz w:val="18"/>
          <w:szCs w:val="18"/>
        </w:rPr>
        <w:noBreakHyphen/>
        <w:t>entry then such items will become the property of the School Council immediately upon such re</w:t>
      </w:r>
      <w:r w:rsidRPr="00416DCB">
        <w:rPr>
          <w:rFonts w:cs="Arial"/>
          <w:sz w:val="18"/>
          <w:szCs w:val="18"/>
        </w:rPr>
        <w:noBreakHyphen/>
        <w:t>entry being effected.</w:t>
      </w:r>
    </w:p>
    <w:p w14:paraId="51F47943"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05" w:name="_Ref217879314"/>
      <w:bookmarkStart w:id="406" w:name="_Ref217879685"/>
      <w:bookmarkStart w:id="407" w:name="_Ref301259143"/>
      <w:bookmarkStart w:id="408" w:name="_Toc340585274"/>
      <w:bookmarkStart w:id="409" w:name="_Toc476907017"/>
      <w:bookmarkEnd w:id="404"/>
      <w:r w:rsidRPr="00416DCB">
        <w:rPr>
          <w:sz w:val="18"/>
          <w:szCs w:val="18"/>
        </w:rPr>
        <w:t>Licensee’s Obligations on the Expiry or End of Licence</w:t>
      </w:r>
      <w:bookmarkEnd w:id="405"/>
      <w:bookmarkEnd w:id="406"/>
      <w:bookmarkEnd w:id="407"/>
      <w:bookmarkEnd w:id="408"/>
      <w:bookmarkEnd w:id="409"/>
    </w:p>
    <w:p w14:paraId="2ADCECE3"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10" w:name="_Toc476907018"/>
      <w:r w:rsidRPr="00735B0F">
        <w:rPr>
          <w:b w:val="0"/>
          <w:sz w:val="18"/>
        </w:rPr>
        <w:t>At the expiration or the earlier termination of this Licence, the Licensee must surrender and yield up the Licensed Area (and all keys, including card keys) to the School Council:</w:t>
      </w:r>
      <w:bookmarkEnd w:id="410"/>
    </w:p>
    <w:p w14:paraId="7878895E"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clean and free from rubbish; and</w:t>
      </w:r>
    </w:p>
    <w:p w14:paraId="433AD13C"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in a condition consistent with the Licensee's performance and observance of all relevant covenants relating to the Licensed Area under this Licence.</w:t>
      </w:r>
    </w:p>
    <w:p w14:paraId="4279CED4"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11" w:name="_Toc476907019"/>
      <w:r w:rsidRPr="00735B0F">
        <w:rPr>
          <w:b w:val="0"/>
          <w:sz w:val="18"/>
        </w:rPr>
        <w:t>Unless the:</w:t>
      </w:r>
      <w:bookmarkEnd w:id="411"/>
    </w:p>
    <w:p w14:paraId="5600614C"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Licensee has been granted a new licence in respect of the Licensed Area; or</w:t>
      </w:r>
    </w:p>
    <w:p w14:paraId="67A188FB" w14:textId="0697FFD8"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 xml:space="preserve">School Council directs in writing to the Licensee that any of the improvements made on the Licensed Area by the Licensee under this Licence are to remain on the Licensed Area and are not to be demolished in which case clause </w:t>
      </w:r>
      <w:r w:rsidRPr="00416DCB">
        <w:rPr>
          <w:rFonts w:cs="Arial"/>
          <w:sz w:val="18"/>
          <w:szCs w:val="18"/>
        </w:rPr>
        <w:fldChar w:fldCharType="begin"/>
      </w:r>
      <w:r w:rsidRPr="00416DCB">
        <w:rPr>
          <w:rFonts w:cs="Arial"/>
          <w:sz w:val="18"/>
          <w:szCs w:val="18"/>
        </w:rPr>
        <w:instrText xml:space="preserve"> REF _Ref312055063 \w \h  \* MERGEFORMAT </w:instrText>
      </w:r>
      <w:r w:rsidRPr="00416DCB">
        <w:rPr>
          <w:rFonts w:cs="Arial"/>
          <w:sz w:val="18"/>
          <w:szCs w:val="18"/>
        </w:rPr>
      </w:r>
      <w:r w:rsidRPr="00416DCB">
        <w:rPr>
          <w:rFonts w:cs="Arial"/>
          <w:sz w:val="18"/>
          <w:szCs w:val="18"/>
        </w:rPr>
        <w:fldChar w:fldCharType="separate"/>
      </w:r>
      <w:r w:rsidR="00E07CA4">
        <w:rPr>
          <w:rFonts w:cs="Arial"/>
          <w:sz w:val="18"/>
          <w:szCs w:val="18"/>
        </w:rPr>
        <w:t>8(a)</w:t>
      </w:r>
      <w:r w:rsidRPr="00416DCB">
        <w:rPr>
          <w:rFonts w:cs="Arial"/>
          <w:sz w:val="18"/>
          <w:szCs w:val="18"/>
        </w:rPr>
        <w:fldChar w:fldCharType="end"/>
      </w:r>
      <w:r w:rsidRPr="00416DCB">
        <w:rPr>
          <w:rFonts w:cs="Arial"/>
          <w:sz w:val="18"/>
          <w:szCs w:val="18"/>
        </w:rPr>
        <w:t xml:space="preserve"> will apply, </w:t>
      </w:r>
    </w:p>
    <w:p w14:paraId="3B11065C" w14:textId="77777777" w:rsidR="00735B0F" w:rsidRPr="00416DCB" w:rsidRDefault="00735B0F" w:rsidP="00E20CE2">
      <w:pPr>
        <w:pStyle w:val="contdpara"/>
        <w:spacing w:after="120"/>
        <w:rPr>
          <w:rFonts w:cs="Arial"/>
          <w:sz w:val="18"/>
          <w:szCs w:val="18"/>
        </w:rPr>
      </w:pPr>
      <w:r w:rsidRPr="00416DCB">
        <w:rPr>
          <w:rFonts w:cs="Arial"/>
          <w:sz w:val="18"/>
          <w:szCs w:val="18"/>
        </w:rPr>
        <w:t>the Licensee at its cost must:</w:t>
      </w:r>
    </w:p>
    <w:p w14:paraId="172DD6F5"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demolish and remove all such improvements made under this Licence in a proper and workmanlike manner in compliance with the applicable Law and Requirements and to the satisfaction of the School Council; and</w:t>
      </w:r>
    </w:p>
    <w:p w14:paraId="549C3F2F"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remove all of its property in a proper and skilful manner in compliance with the applicable Law and Requirements and to the satisfaction of the School Council.</w:t>
      </w:r>
    </w:p>
    <w:p w14:paraId="0930C12C"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12" w:name="_Toc476907020"/>
      <w:r w:rsidRPr="00735B0F">
        <w:rPr>
          <w:b w:val="0"/>
          <w:sz w:val="18"/>
        </w:rPr>
        <w:t>Until the Licensee has demolished all relevant improvements and removed its property, the Licensee must continue to pay the Licence Money in full.</w:t>
      </w:r>
      <w:bookmarkEnd w:id="412"/>
    </w:p>
    <w:p w14:paraId="2E6F7952" w14:textId="77777777" w:rsidR="00735B0F" w:rsidRPr="00416DCB" w:rsidRDefault="00735B0F" w:rsidP="00735B0F">
      <w:pPr>
        <w:pStyle w:val="Heading3"/>
        <w:numPr>
          <w:ilvl w:val="2"/>
          <w:numId w:val="19"/>
        </w:numPr>
        <w:tabs>
          <w:tab w:val="clear" w:pos="1418"/>
          <w:tab w:val="num" w:pos="993"/>
        </w:tabs>
        <w:spacing w:before="120" w:line="240" w:lineRule="auto"/>
        <w:ind w:left="993" w:hanging="426"/>
        <w:rPr>
          <w:sz w:val="18"/>
        </w:rPr>
      </w:pPr>
      <w:bookmarkStart w:id="413" w:name="_Toc476907021"/>
      <w:r w:rsidRPr="00735B0F">
        <w:rPr>
          <w:b w:val="0"/>
          <w:sz w:val="18"/>
        </w:rPr>
        <w:t>The ending of this Licence does not prejudice or affect any rights or remedies the School Council has against the Licensee, for any</w:t>
      </w:r>
      <w:r w:rsidRPr="00416DCB">
        <w:rPr>
          <w:sz w:val="18"/>
        </w:rPr>
        <w:t xml:space="preserve"> </w:t>
      </w:r>
      <w:r w:rsidRPr="00735B0F">
        <w:rPr>
          <w:b w:val="0"/>
          <w:sz w:val="18"/>
        </w:rPr>
        <w:t>earlier breach</w:t>
      </w:r>
      <w:r w:rsidRPr="00416DCB">
        <w:rPr>
          <w:sz w:val="18"/>
        </w:rPr>
        <w:t xml:space="preserve"> </w:t>
      </w:r>
      <w:r w:rsidRPr="00735B0F">
        <w:rPr>
          <w:b w:val="0"/>
          <w:sz w:val="18"/>
        </w:rPr>
        <w:t>by the Licensee of any of its obligations under this Licence.</w:t>
      </w:r>
      <w:bookmarkEnd w:id="413"/>
    </w:p>
    <w:p w14:paraId="058E0B72"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14" w:name="_Toc476907022"/>
      <w:bookmarkStart w:id="415" w:name="_Toc340585275"/>
      <w:r w:rsidRPr="00416DCB">
        <w:rPr>
          <w:bCs w:val="0"/>
          <w:iCs/>
          <w:sz w:val="18"/>
          <w:szCs w:val="18"/>
        </w:rPr>
        <w:t>Assignment</w:t>
      </w:r>
      <w:r w:rsidRPr="00416DCB">
        <w:rPr>
          <w:sz w:val="18"/>
          <w:szCs w:val="18"/>
        </w:rPr>
        <w:t xml:space="preserve"> and Sublicensing</w:t>
      </w:r>
      <w:bookmarkEnd w:id="414"/>
    </w:p>
    <w:p w14:paraId="3559C0EC"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Licensee must not dispose of, deal with or assign its interest, rights or powers as Licensee under this Licence without obtaining the School Council’s prior written consent, which consent may be granted or withheld in the absolute discretion of the School Council, and if granted, may be granted subject to such conditions as the School Council sees fit to impose.</w:t>
      </w:r>
    </w:p>
    <w:p w14:paraId="4F4AF387"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16" w:name="_Toc476907023"/>
      <w:r w:rsidRPr="00416DCB">
        <w:rPr>
          <w:sz w:val="18"/>
          <w:szCs w:val="18"/>
        </w:rPr>
        <w:t>Holding Over</w:t>
      </w:r>
      <w:bookmarkEnd w:id="415"/>
      <w:bookmarkEnd w:id="416"/>
    </w:p>
    <w:p w14:paraId="096D5B10" w14:textId="77777777" w:rsidR="00735B0F" w:rsidRPr="00416DCB" w:rsidRDefault="00735B0F" w:rsidP="00E20CE2">
      <w:pPr>
        <w:pStyle w:val="contdpara"/>
        <w:spacing w:after="120"/>
        <w:ind w:left="567"/>
        <w:rPr>
          <w:rFonts w:cs="Arial"/>
          <w:sz w:val="18"/>
          <w:szCs w:val="18"/>
        </w:rPr>
      </w:pPr>
      <w:r w:rsidRPr="00416DCB">
        <w:rPr>
          <w:rFonts w:cs="Arial"/>
          <w:sz w:val="18"/>
          <w:szCs w:val="18"/>
        </w:rPr>
        <w:t>If the Licensee continues to use the Licensed Area after the end of the Term with the School Council’s consent, it does so as a monthly Licensee:</w:t>
      </w:r>
    </w:p>
    <w:p w14:paraId="434B2032"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17" w:name="_Toc476907024"/>
      <w:r w:rsidRPr="00735B0F">
        <w:rPr>
          <w:b w:val="0"/>
          <w:sz w:val="18"/>
        </w:rPr>
        <w:t>under the terms and conditions of this Licence with any changes necessary to make this Licence to a monthly licence; and</w:t>
      </w:r>
      <w:bookmarkEnd w:id="417"/>
    </w:p>
    <w:p w14:paraId="341EFE86"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18" w:name="_Toc476907025"/>
      <w:r w:rsidRPr="00735B0F">
        <w:rPr>
          <w:b w:val="0"/>
          <w:sz w:val="18"/>
        </w:rPr>
        <w:t>at a licence fee equal to one month's proportion of the Licence Fee payable under this Licence immediately before the end of the Term, payable monthly in advance.</w:t>
      </w:r>
      <w:bookmarkEnd w:id="418"/>
    </w:p>
    <w:p w14:paraId="241724C9"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19" w:name="_Ref351732688"/>
      <w:bookmarkStart w:id="420" w:name="_Toc476907026"/>
      <w:bookmarkStart w:id="421" w:name="_Toc340585276"/>
      <w:r w:rsidRPr="00416DCB">
        <w:rPr>
          <w:sz w:val="18"/>
          <w:szCs w:val="18"/>
        </w:rPr>
        <w:t>Disputes</w:t>
      </w:r>
      <w:bookmarkEnd w:id="419"/>
      <w:bookmarkEnd w:id="420"/>
    </w:p>
    <w:p w14:paraId="26EAFF26"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22" w:name="_Toc476907027"/>
      <w:r w:rsidRPr="00735B0F">
        <w:rPr>
          <w:b w:val="0"/>
          <w:sz w:val="18"/>
        </w:rPr>
        <w:t>A party claiming that a dispute or disagreement has arisen under this Licence may give the other party a Dispute Notice.</w:t>
      </w:r>
      <w:bookmarkEnd w:id="422"/>
      <w:r w:rsidRPr="00735B0F">
        <w:rPr>
          <w:b w:val="0"/>
          <w:sz w:val="18"/>
        </w:rPr>
        <w:t xml:space="preserve">  </w:t>
      </w:r>
    </w:p>
    <w:p w14:paraId="204B1D43"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23" w:name="_Toc476907028"/>
      <w:r w:rsidRPr="00735B0F">
        <w:rPr>
          <w:b w:val="0"/>
          <w:sz w:val="18"/>
        </w:rPr>
        <w:t>A Dispute Notice may be withdrawn at any time by the party that gave the Dispute Notice.</w:t>
      </w:r>
      <w:bookmarkEnd w:id="423"/>
      <w:r w:rsidRPr="00735B0F">
        <w:rPr>
          <w:b w:val="0"/>
          <w:sz w:val="18"/>
        </w:rPr>
        <w:t xml:space="preserve"> </w:t>
      </w:r>
    </w:p>
    <w:p w14:paraId="7CAE5F9D"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24" w:name="_Ref351732693"/>
      <w:bookmarkStart w:id="425" w:name="_Toc476907029"/>
      <w:r w:rsidRPr="00735B0F">
        <w:rPr>
          <w:b w:val="0"/>
          <w:sz w:val="18"/>
        </w:rPr>
        <w:t>Within 10 Business Days of the date of issue of the Dispute Notice, the parties must enter into good faith discussions in an attempt to resolve the issues between them.</w:t>
      </w:r>
      <w:bookmarkEnd w:id="424"/>
      <w:bookmarkEnd w:id="425"/>
    </w:p>
    <w:p w14:paraId="489706CA"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26" w:name="_Ref351732686"/>
      <w:bookmarkStart w:id="427" w:name="_Toc476907030"/>
      <w:r w:rsidRPr="00735B0F">
        <w:rPr>
          <w:b w:val="0"/>
          <w:sz w:val="18"/>
        </w:rPr>
        <w:t>If the parties have not resolved the dispute within 20 Business Days of the date of issue of the Dispute Notice, the parties agree to endeavour in good faith to settle the dispute by mediation administered by the Australian Commercial Disputes Centre (ACDC) in accordance with ACDC's guidelines, before having recourse to expert determination or litigation.</w:t>
      </w:r>
      <w:bookmarkEnd w:id="426"/>
      <w:bookmarkEnd w:id="427"/>
    </w:p>
    <w:p w14:paraId="64EC5DDB" w14:textId="0D3B63AF"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28" w:name="_Toc476907031"/>
      <w:r w:rsidRPr="00735B0F">
        <w:rPr>
          <w:b w:val="0"/>
          <w:sz w:val="18"/>
        </w:rPr>
        <w:t xml:space="preserve">If the parties fail to settle any dispute in accordance with clause </w:t>
      </w:r>
      <w:r w:rsidRPr="00735B0F">
        <w:rPr>
          <w:b w:val="0"/>
          <w:sz w:val="18"/>
        </w:rPr>
        <w:fldChar w:fldCharType="begin"/>
      </w:r>
      <w:r w:rsidRPr="00735B0F">
        <w:rPr>
          <w:b w:val="0"/>
          <w:sz w:val="18"/>
        </w:rPr>
        <w:instrText xml:space="preserve"> REF _Ref351732688 \r \h  \* MERGEFORMAT </w:instrText>
      </w:r>
      <w:r w:rsidRPr="00735B0F">
        <w:rPr>
          <w:b w:val="0"/>
          <w:sz w:val="18"/>
        </w:rPr>
      </w:r>
      <w:r w:rsidRPr="00735B0F">
        <w:rPr>
          <w:b w:val="0"/>
          <w:sz w:val="18"/>
        </w:rPr>
        <w:fldChar w:fldCharType="separate"/>
      </w:r>
      <w:r w:rsidR="00E07CA4">
        <w:rPr>
          <w:b w:val="0"/>
          <w:sz w:val="18"/>
        </w:rPr>
        <w:t>20</w:t>
      </w:r>
      <w:r w:rsidRPr="00735B0F">
        <w:rPr>
          <w:b w:val="0"/>
          <w:sz w:val="18"/>
        </w:rPr>
        <w:fldChar w:fldCharType="end"/>
      </w:r>
      <w:r w:rsidRPr="00735B0F">
        <w:rPr>
          <w:b w:val="0"/>
          <w:sz w:val="18"/>
        </w:rPr>
        <w:fldChar w:fldCharType="begin"/>
      </w:r>
      <w:r w:rsidRPr="00735B0F">
        <w:rPr>
          <w:b w:val="0"/>
          <w:sz w:val="18"/>
        </w:rPr>
        <w:instrText xml:space="preserve"> REF _Ref351732693 \r \h  \* MERGEFORMAT </w:instrText>
      </w:r>
      <w:r w:rsidRPr="00735B0F">
        <w:rPr>
          <w:b w:val="0"/>
          <w:sz w:val="18"/>
        </w:rPr>
      </w:r>
      <w:r w:rsidRPr="00735B0F">
        <w:rPr>
          <w:b w:val="0"/>
          <w:sz w:val="18"/>
        </w:rPr>
        <w:fldChar w:fldCharType="separate"/>
      </w:r>
      <w:r w:rsidR="00E07CA4">
        <w:rPr>
          <w:b w:val="0"/>
          <w:sz w:val="18"/>
        </w:rPr>
        <w:t>(c)</w:t>
      </w:r>
      <w:r w:rsidRPr="00735B0F">
        <w:rPr>
          <w:b w:val="0"/>
          <w:sz w:val="18"/>
        </w:rPr>
        <w:fldChar w:fldCharType="end"/>
      </w:r>
      <w:r w:rsidRPr="00735B0F">
        <w:rPr>
          <w:b w:val="0"/>
          <w:sz w:val="18"/>
        </w:rPr>
        <w:t>, either party may refer the dispute for expert determination.</w:t>
      </w:r>
      <w:bookmarkEnd w:id="428"/>
    </w:p>
    <w:p w14:paraId="5AD978A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29" w:name="_Toc476907032"/>
      <w:r w:rsidRPr="00735B0F">
        <w:rPr>
          <w:b w:val="0"/>
          <w:sz w:val="18"/>
        </w:rPr>
        <w:t>If a dispute is referred for expert determination the Expert will be requested by the party giving the Dispute Notice.</w:t>
      </w:r>
      <w:bookmarkEnd w:id="429"/>
    </w:p>
    <w:p w14:paraId="63F7175A"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30" w:name="_Toc476907033"/>
      <w:r w:rsidRPr="00735B0F">
        <w:rPr>
          <w:b w:val="0"/>
          <w:sz w:val="18"/>
        </w:rPr>
        <w:t>The Expert:</w:t>
      </w:r>
      <w:bookmarkEnd w:id="430"/>
    </w:p>
    <w:p w14:paraId="1947D2BB"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will fix and inform the School Council and Licensee of a time for the parties to present their respective positions to the Expert.  Unless otherwise agreed between the parties, the parties must present their respective positions to the Expert no later than 5 Business Days after the Expert’s appointment;</w:t>
      </w:r>
    </w:p>
    <w:p w14:paraId="736C0D26"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must make a determination or finding in respect of the dispute within 10 Business Days after the parties have presented their respective positions.  Any determination of a dispute by the Expert will include a determination as to the award of costs and will be binding on all parties; and</w:t>
      </w:r>
    </w:p>
    <w:p w14:paraId="13415402"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will act as an expert and not an arbitrator.</w:t>
      </w:r>
    </w:p>
    <w:p w14:paraId="4C40851A"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31" w:name="_Toc476907034"/>
      <w:r w:rsidRPr="00735B0F">
        <w:rPr>
          <w:b w:val="0"/>
          <w:sz w:val="18"/>
        </w:rPr>
        <w:t>The School Council and Licensee will continue to perform their respective obligations under this Licence pending the resolution of a dispute under this clause.</w:t>
      </w:r>
      <w:bookmarkEnd w:id="431"/>
    </w:p>
    <w:p w14:paraId="623F0F02"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32" w:name="_Toc476907035"/>
      <w:r w:rsidRPr="00735B0F">
        <w:rPr>
          <w:b w:val="0"/>
          <w:sz w:val="18"/>
        </w:rPr>
        <w:t>The School Council and Licensee will not oppose any application for interlocutory relief pending resolution of a dispute by the Expert under this clause.</w:t>
      </w:r>
      <w:bookmarkEnd w:id="432"/>
    </w:p>
    <w:p w14:paraId="282FB464"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33" w:name="_Toc476907036"/>
      <w:r w:rsidRPr="00416DCB">
        <w:rPr>
          <w:sz w:val="18"/>
          <w:szCs w:val="18"/>
        </w:rPr>
        <w:t>Interest</w:t>
      </w:r>
      <w:bookmarkEnd w:id="433"/>
    </w:p>
    <w:p w14:paraId="4928330C"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34" w:name="_Toc476907037"/>
      <w:r w:rsidRPr="00735B0F">
        <w:rPr>
          <w:b w:val="0"/>
          <w:sz w:val="18"/>
        </w:rPr>
        <w:t>The Licensee must pay interest on any money payable by it under this Licence for the interval between the due date and the date of actual payment on demand or at times notified by the School Council calculated on daily balances.</w:t>
      </w:r>
      <w:bookmarkEnd w:id="434"/>
    </w:p>
    <w:p w14:paraId="263B4195"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35" w:name="_Toc476907038"/>
      <w:r w:rsidRPr="00735B0F">
        <w:rPr>
          <w:b w:val="0"/>
          <w:sz w:val="18"/>
        </w:rPr>
        <w:t xml:space="preserve">The rate of interest to be applied to each daily balance is 2% per annum above the rate for the time being fixed under section 2 of the </w:t>
      </w:r>
      <w:r w:rsidRPr="00735B0F">
        <w:rPr>
          <w:b w:val="0"/>
          <w:i/>
          <w:sz w:val="18"/>
        </w:rPr>
        <w:t xml:space="preserve">Penalty Interest Rates Act 1983 </w:t>
      </w:r>
      <w:r w:rsidRPr="00735B0F">
        <w:rPr>
          <w:b w:val="0"/>
          <w:sz w:val="18"/>
        </w:rPr>
        <w:t>(Vic).</w:t>
      </w:r>
      <w:bookmarkEnd w:id="435"/>
    </w:p>
    <w:p w14:paraId="4A4FAC06"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36" w:name="_Toc227063941"/>
      <w:bookmarkStart w:id="437" w:name="_Toc236805422"/>
      <w:bookmarkStart w:id="438" w:name="_Toc237939527"/>
      <w:bookmarkStart w:id="439" w:name="_Ref309743166"/>
      <w:bookmarkStart w:id="440" w:name="_Ref328685074"/>
      <w:bookmarkStart w:id="441" w:name="_Ref328685099"/>
      <w:bookmarkStart w:id="442" w:name="_Toc340585277"/>
      <w:bookmarkStart w:id="443" w:name="_Toc476907039"/>
      <w:bookmarkEnd w:id="421"/>
      <w:r w:rsidRPr="00416DCB">
        <w:rPr>
          <w:sz w:val="18"/>
          <w:szCs w:val="18"/>
        </w:rPr>
        <w:t>Confidentiality</w:t>
      </w:r>
      <w:bookmarkEnd w:id="436"/>
      <w:bookmarkEnd w:id="437"/>
      <w:bookmarkEnd w:id="438"/>
      <w:bookmarkEnd w:id="439"/>
      <w:bookmarkEnd w:id="440"/>
      <w:bookmarkEnd w:id="441"/>
      <w:bookmarkEnd w:id="442"/>
      <w:bookmarkEnd w:id="443"/>
    </w:p>
    <w:p w14:paraId="6D87332D" w14:textId="2AF288DE"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44" w:name="_Ref226890310"/>
      <w:bookmarkStart w:id="445" w:name="_Toc476907040"/>
      <w:r w:rsidRPr="00735B0F">
        <w:rPr>
          <w:b w:val="0"/>
          <w:sz w:val="18"/>
        </w:rPr>
        <w:t>Subject to clause </w:t>
      </w:r>
      <w:r w:rsidRPr="00735B0F">
        <w:rPr>
          <w:b w:val="0"/>
          <w:sz w:val="18"/>
        </w:rPr>
        <w:fldChar w:fldCharType="begin"/>
      </w:r>
      <w:r w:rsidRPr="00735B0F">
        <w:rPr>
          <w:b w:val="0"/>
          <w:sz w:val="18"/>
        </w:rPr>
        <w:instrText xml:space="preserve"> REF _Ref328685074 \r \h  \* MERGEFORMAT </w:instrText>
      </w:r>
      <w:r w:rsidRPr="00735B0F">
        <w:rPr>
          <w:b w:val="0"/>
          <w:sz w:val="18"/>
        </w:rPr>
      </w:r>
      <w:r w:rsidRPr="00735B0F">
        <w:rPr>
          <w:b w:val="0"/>
          <w:sz w:val="18"/>
        </w:rPr>
        <w:fldChar w:fldCharType="separate"/>
      </w:r>
      <w:r w:rsidR="00E07CA4">
        <w:rPr>
          <w:b w:val="0"/>
          <w:sz w:val="18"/>
        </w:rPr>
        <w:t>22</w:t>
      </w:r>
      <w:r w:rsidRPr="00735B0F">
        <w:rPr>
          <w:b w:val="0"/>
          <w:sz w:val="18"/>
        </w:rPr>
        <w:fldChar w:fldCharType="end"/>
      </w:r>
      <w:r w:rsidRPr="00735B0F">
        <w:rPr>
          <w:b w:val="0"/>
          <w:sz w:val="18"/>
        </w:rPr>
        <w:fldChar w:fldCharType="begin"/>
      </w:r>
      <w:r w:rsidRPr="00735B0F">
        <w:rPr>
          <w:b w:val="0"/>
          <w:sz w:val="18"/>
        </w:rPr>
        <w:instrText xml:space="preserve"> REF _Ref227032296 \r \h  \* MERGEFORMAT </w:instrText>
      </w:r>
      <w:r w:rsidRPr="00735B0F">
        <w:rPr>
          <w:b w:val="0"/>
          <w:sz w:val="18"/>
        </w:rPr>
      </w:r>
      <w:r w:rsidRPr="00735B0F">
        <w:rPr>
          <w:b w:val="0"/>
          <w:sz w:val="18"/>
        </w:rPr>
        <w:fldChar w:fldCharType="separate"/>
      </w:r>
      <w:r w:rsidR="00E07CA4">
        <w:rPr>
          <w:b w:val="0"/>
          <w:sz w:val="18"/>
        </w:rPr>
        <w:t>(b)</w:t>
      </w:r>
      <w:r w:rsidRPr="00735B0F">
        <w:rPr>
          <w:b w:val="0"/>
          <w:sz w:val="18"/>
        </w:rPr>
        <w:fldChar w:fldCharType="end"/>
      </w:r>
      <w:r w:rsidRPr="00735B0F">
        <w:rPr>
          <w:b w:val="0"/>
          <w:sz w:val="18"/>
        </w:rPr>
        <w:t>, the Licensee must keep confidential:</w:t>
      </w:r>
      <w:bookmarkEnd w:id="444"/>
      <w:bookmarkEnd w:id="445"/>
    </w:p>
    <w:p w14:paraId="76C32CBF"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the terms and conditions of this Licence; and</w:t>
      </w:r>
    </w:p>
    <w:p w14:paraId="38988EB4"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any information provided to the Licensee by the School Council in connection with this Licence, including but not limited to:</w:t>
      </w:r>
    </w:p>
    <w:p w14:paraId="4FA757D8" w14:textId="77777777" w:rsidR="00735B0F" w:rsidRPr="00416DCB" w:rsidRDefault="00735B0F" w:rsidP="00735B0F">
      <w:pPr>
        <w:pStyle w:val="Heading5"/>
        <w:numPr>
          <w:ilvl w:val="4"/>
          <w:numId w:val="13"/>
        </w:numPr>
        <w:tabs>
          <w:tab w:val="clear" w:pos="3402"/>
          <w:tab w:val="num" w:pos="1843"/>
        </w:tabs>
        <w:spacing w:after="120"/>
        <w:ind w:left="1843" w:hanging="425"/>
        <w:rPr>
          <w:rFonts w:cs="Arial"/>
          <w:sz w:val="18"/>
          <w:szCs w:val="18"/>
        </w:rPr>
      </w:pPr>
      <w:r w:rsidRPr="00416DCB">
        <w:rPr>
          <w:rFonts w:cs="Arial"/>
          <w:sz w:val="18"/>
          <w:szCs w:val="18"/>
        </w:rPr>
        <w:t>personal information relating to students of the School;</w:t>
      </w:r>
    </w:p>
    <w:p w14:paraId="61E1EC1B" w14:textId="77777777" w:rsidR="00735B0F" w:rsidRPr="00416DCB" w:rsidRDefault="00735B0F" w:rsidP="00735B0F">
      <w:pPr>
        <w:pStyle w:val="Heading5"/>
        <w:numPr>
          <w:ilvl w:val="4"/>
          <w:numId w:val="13"/>
        </w:numPr>
        <w:tabs>
          <w:tab w:val="clear" w:pos="3402"/>
          <w:tab w:val="num" w:pos="1843"/>
        </w:tabs>
        <w:spacing w:after="120"/>
        <w:ind w:left="1843" w:hanging="425"/>
        <w:rPr>
          <w:rFonts w:cs="Arial"/>
          <w:sz w:val="18"/>
          <w:szCs w:val="18"/>
        </w:rPr>
      </w:pPr>
      <w:r w:rsidRPr="00416DCB">
        <w:rPr>
          <w:rFonts w:cs="Arial"/>
          <w:sz w:val="18"/>
          <w:szCs w:val="18"/>
        </w:rPr>
        <w:t>personal and business information relating to the School Council or the School or its employees, respectively; and</w:t>
      </w:r>
    </w:p>
    <w:p w14:paraId="332BC491"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information treated by the School Council or the School as confidential.</w:t>
      </w:r>
    </w:p>
    <w:p w14:paraId="3120B2B6"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46" w:name="_Ref227032296"/>
      <w:bookmarkStart w:id="447" w:name="_Toc476907041"/>
      <w:r w:rsidRPr="00735B0F">
        <w:rPr>
          <w:b w:val="0"/>
          <w:sz w:val="18"/>
        </w:rPr>
        <w:t>The Licensee may make disclosures as it, acting reasonably, considers necessary to:</w:t>
      </w:r>
      <w:bookmarkEnd w:id="446"/>
      <w:bookmarkEnd w:id="447"/>
    </w:p>
    <w:p w14:paraId="4E74C742"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its professional advisers, bankers, financial advisers, financiers, investors and potential investors if those persons undertake to keep information disclosed confidential;</w:t>
      </w:r>
    </w:p>
    <w:p w14:paraId="710D1254"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comply with Laws; and</w:t>
      </w:r>
    </w:p>
    <w:p w14:paraId="1D851B2D"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any of its employees to whom it deems necessary to disclose the information if that employee undertakes to keep the information confidential.</w:t>
      </w:r>
    </w:p>
    <w:p w14:paraId="16704E2A" w14:textId="50D0BBC1"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48" w:name="_Toc476907042"/>
      <w:r w:rsidRPr="00735B0F">
        <w:rPr>
          <w:b w:val="0"/>
          <w:sz w:val="18"/>
        </w:rPr>
        <w:t xml:space="preserve">The Licensee's obligations under this clause </w:t>
      </w:r>
      <w:r w:rsidRPr="00735B0F">
        <w:rPr>
          <w:b w:val="0"/>
          <w:sz w:val="18"/>
        </w:rPr>
        <w:fldChar w:fldCharType="begin"/>
      </w:r>
      <w:r w:rsidRPr="00735B0F">
        <w:rPr>
          <w:b w:val="0"/>
          <w:sz w:val="18"/>
        </w:rPr>
        <w:instrText xml:space="preserve"> REF _Ref328685099 \r \h  \* MERGEFORMAT </w:instrText>
      </w:r>
      <w:r w:rsidRPr="00735B0F">
        <w:rPr>
          <w:b w:val="0"/>
          <w:sz w:val="18"/>
        </w:rPr>
      </w:r>
      <w:r w:rsidRPr="00735B0F">
        <w:rPr>
          <w:b w:val="0"/>
          <w:sz w:val="18"/>
        </w:rPr>
        <w:fldChar w:fldCharType="separate"/>
      </w:r>
      <w:r w:rsidR="00E07CA4">
        <w:rPr>
          <w:b w:val="0"/>
          <w:sz w:val="18"/>
        </w:rPr>
        <w:t>22</w:t>
      </w:r>
      <w:r w:rsidRPr="00735B0F">
        <w:rPr>
          <w:b w:val="0"/>
          <w:sz w:val="18"/>
        </w:rPr>
        <w:fldChar w:fldCharType="end"/>
      </w:r>
      <w:r w:rsidRPr="00735B0F">
        <w:rPr>
          <w:b w:val="0"/>
          <w:sz w:val="18"/>
        </w:rPr>
        <w:t xml:space="preserve"> are continuing obligations, separate and independent from the other obligations of the Licensee and survive the expiry or termination of this Licence.</w:t>
      </w:r>
      <w:bookmarkEnd w:id="448"/>
    </w:p>
    <w:p w14:paraId="6D73594D"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49" w:name="_Toc316992410"/>
      <w:bookmarkStart w:id="450" w:name="_Toc340585278"/>
      <w:bookmarkStart w:id="451" w:name="_Toc476907043"/>
      <w:r w:rsidRPr="00416DCB">
        <w:rPr>
          <w:sz w:val="18"/>
          <w:szCs w:val="18"/>
        </w:rPr>
        <w:t>Privacy</w:t>
      </w:r>
      <w:bookmarkEnd w:id="449"/>
      <w:bookmarkEnd w:id="450"/>
      <w:bookmarkEnd w:id="451"/>
    </w:p>
    <w:p w14:paraId="7D35DA14"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Licensee acknowledges that it will be bound by the Information Privacy Principles, any applicable Code of Practice and the Health Privacy Principles with respect to any act done in connection with this Licence in the same way and to the same extent as the School Council would have been bound had the act or practice been done or engaged in by the School Council.</w:t>
      </w:r>
    </w:p>
    <w:p w14:paraId="15FC1BE4"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52" w:name="_Toc340585279"/>
      <w:bookmarkStart w:id="453" w:name="_Toc476907044"/>
      <w:r w:rsidRPr="00416DCB">
        <w:rPr>
          <w:sz w:val="18"/>
          <w:szCs w:val="18"/>
        </w:rPr>
        <w:t>Notices</w:t>
      </w:r>
      <w:bookmarkEnd w:id="452"/>
      <w:bookmarkEnd w:id="453"/>
    </w:p>
    <w:p w14:paraId="03C6BF97"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54" w:name="_Toc476907045"/>
      <w:r w:rsidRPr="00735B0F">
        <w:rPr>
          <w:b w:val="0"/>
          <w:sz w:val="18"/>
        </w:rPr>
        <w:t>A Notice must:</w:t>
      </w:r>
      <w:bookmarkEnd w:id="454"/>
    </w:p>
    <w:p w14:paraId="7AB0BB73"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be in writing;</w:t>
      </w:r>
    </w:p>
    <w:p w14:paraId="69142270"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signed by or on behalf of the party giving it; and</w:t>
      </w:r>
    </w:p>
    <w:p w14:paraId="4479FFAC"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delivered by:</w:t>
      </w:r>
    </w:p>
    <w:p w14:paraId="17525349" w14:textId="77777777" w:rsidR="00735B0F" w:rsidRPr="00416DCB" w:rsidRDefault="00735B0F" w:rsidP="00735B0F">
      <w:pPr>
        <w:pStyle w:val="Heading5"/>
        <w:numPr>
          <w:ilvl w:val="4"/>
          <w:numId w:val="13"/>
        </w:numPr>
        <w:tabs>
          <w:tab w:val="clear" w:pos="3402"/>
          <w:tab w:val="num" w:pos="2268"/>
        </w:tabs>
        <w:ind w:left="2268"/>
        <w:rPr>
          <w:rFonts w:cs="Arial"/>
          <w:sz w:val="18"/>
          <w:szCs w:val="18"/>
        </w:rPr>
      </w:pPr>
      <w:r w:rsidRPr="00416DCB">
        <w:rPr>
          <w:rFonts w:cs="Arial"/>
          <w:sz w:val="18"/>
          <w:szCs w:val="18"/>
        </w:rPr>
        <w:t xml:space="preserve">handing it to the addressee in person; </w:t>
      </w:r>
    </w:p>
    <w:p w14:paraId="4C51DD47" w14:textId="77777777" w:rsidR="00735B0F" w:rsidRPr="00416DCB" w:rsidRDefault="00735B0F" w:rsidP="00735B0F">
      <w:pPr>
        <w:pStyle w:val="Heading5"/>
        <w:numPr>
          <w:ilvl w:val="4"/>
          <w:numId w:val="13"/>
        </w:numPr>
        <w:tabs>
          <w:tab w:val="clear" w:pos="3402"/>
          <w:tab w:val="num" w:pos="2268"/>
        </w:tabs>
        <w:ind w:left="2268"/>
        <w:rPr>
          <w:rFonts w:cs="Arial"/>
          <w:sz w:val="18"/>
          <w:szCs w:val="18"/>
        </w:rPr>
      </w:pPr>
      <w:r w:rsidRPr="00416DCB">
        <w:rPr>
          <w:rFonts w:cs="Arial"/>
          <w:sz w:val="18"/>
          <w:szCs w:val="18"/>
        </w:rPr>
        <w:t>hand delivering it to the address of the addressee;</w:t>
      </w:r>
    </w:p>
    <w:p w14:paraId="7BA2CAC0" w14:textId="77777777" w:rsidR="00735B0F" w:rsidRPr="00416DCB" w:rsidRDefault="00735B0F" w:rsidP="00735B0F">
      <w:pPr>
        <w:pStyle w:val="Heading5"/>
        <w:numPr>
          <w:ilvl w:val="4"/>
          <w:numId w:val="13"/>
        </w:numPr>
        <w:tabs>
          <w:tab w:val="clear" w:pos="3402"/>
          <w:tab w:val="num" w:pos="2268"/>
        </w:tabs>
        <w:ind w:left="2268"/>
        <w:rPr>
          <w:rFonts w:cs="Arial"/>
          <w:sz w:val="18"/>
          <w:szCs w:val="18"/>
        </w:rPr>
      </w:pPr>
      <w:r w:rsidRPr="00416DCB">
        <w:rPr>
          <w:rFonts w:cs="Arial"/>
          <w:sz w:val="18"/>
          <w:szCs w:val="18"/>
        </w:rPr>
        <w:t xml:space="preserve">sending it by post (airmail if posted to or from a place outside Australia) to the address of the addressee;  </w:t>
      </w:r>
    </w:p>
    <w:p w14:paraId="2F491F69" w14:textId="77777777" w:rsidR="00735B0F" w:rsidRPr="00416DCB" w:rsidRDefault="00735B0F" w:rsidP="00735B0F">
      <w:pPr>
        <w:pStyle w:val="Heading5"/>
        <w:numPr>
          <w:ilvl w:val="4"/>
          <w:numId w:val="13"/>
        </w:numPr>
        <w:tabs>
          <w:tab w:val="clear" w:pos="3402"/>
          <w:tab w:val="num" w:pos="2268"/>
        </w:tabs>
        <w:ind w:left="2268"/>
        <w:rPr>
          <w:rFonts w:cs="Arial"/>
          <w:sz w:val="18"/>
          <w:szCs w:val="18"/>
        </w:rPr>
      </w:pPr>
      <w:r w:rsidRPr="00416DCB">
        <w:rPr>
          <w:rFonts w:cs="Arial"/>
          <w:sz w:val="18"/>
          <w:szCs w:val="18"/>
        </w:rPr>
        <w:t>sending it by facsimile to the facsimile number of the addressee or, if the addressee notifies another address or facsimile number, then to that address or facsimile number; or</w:t>
      </w:r>
    </w:p>
    <w:p w14:paraId="2346DC22" w14:textId="77777777" w:rsidR="00735B0F" w:rsidRPr="00416DCB" w:rsidRDefault="00735B0F" w:rsidP="00735B0F">
      <w:pPr>
        <w:pStyle w:val="Heading5"/>
        <w:numPr>
          <w:ilvl w:val="4"/>
          <w:numId w:val="13"/>
        </w:numPr>
        <w:tabs>
          <w:tab w:val="clear" w:pos="3402"/>
          <w:tab w:val="num" w:pos="2268"/>
        </w:tabs>
        <w:ind w:left="2268"/>
        <w:rPr>
          <w:rFonts w:cs="Arial"/>
          <w:sz w:val="18"/>
          <w:szCs w:val="18"/>
        </w:rPr>
      </w:pPr>
      <w:r w:rsidRPr="00416DCB">
        <w:rPr>
          <w:rFonts w:cs="Arial"/>
          <w:sz w:val="18"/>
          <w:szCs w:val="18"/>
        </w:rPr>
        <w:t>emailing it to the email address of the addressee, provided in Item 13.</w:t>
      </w:r>
    </w:p>
    <w:p w14:paraId="7077C7C9"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55" w:name="_Toc476907046"/>
      <w:r w:rsidRPr="00735B0F">
        <w:rPr>
          <w:b w:val="0"/>
          <w:sz w:val="18"/>
        </w:rPr>
        <w:t>A Notice takes effect from the time it is received, unless a later time is specified in it.  A Notice will be deemed to have been received by the addressee:</w:t>
      </w:r>
      <w:bookmarkEnd w:id="455"/>
    </w:p>
    <w:p w14:paraId="3E385624"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 xml:space="preserve">in the case of hand delivery, on delivery </w:t>
      </w:r>
      <w:r>
        <w:rPr>
          <w:rFonts w:cs="Arial"/>
          <w:sz w:val="18"/>
          <w:szCs w:val="18"/>
        </w:rPr>
        <w:t xml:space="preserve">to the addressee or </w:t>
      </w:r>
      <w:r w:rsidRPr="00416DCB">
        <w:rPr>
          <w:rFonts w:cs="Arial"/>
          <w:sz w:val="18"/>
          <w:szCs w:val="18"/>
        </w:rPr>
        <w:t>to the address of the addressee;</w:t>
      </w:r>
    </w:p>
    <w:p w14:paraId="124D811E"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 xml:space="preserve">in the case of post, on the second (seventh if posted to or from a place outside Australia) Business Day after posting; </w:t>
      </w:r>
    </w:p>
    <w:p w14:paraId="425F0DCD"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in the case of facsimile, on production of a transmission report by the machine from which the facsimile was sent which indicates that the facsimile was sent in its entirety to the facsimile number of the recipient; and</w:t>
      </w:r>
    </w:p>
    <w:p w14:paraId="53A14A43"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in the case of email, at the time the sender receives a transmission report which indicates the email was delivered to the addressee</w:t>
      </w:r>
    </w:p>
    <w:p w14:paraId="6DAACF8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56" w:name="_Toc476907047"/>
      <w:r w:rsidRPr="00735B0F">
        <w:rPr>
          <w:b w:val="0"/>
          <w:sz w:val="18"/>
        </w:rPr>
        <w:t>If any Notice or document is delivered or deemed to be delivered:</w:t>
      </w:r>
      <w:bookmarkEnd w:id="456"/>
    </w:p>
    <w:p w14:paraId="4CE8F437"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after 5.00 pm in the place of receipt; or</w:t>
      </w:r>
    </w:p>
    <w:p w14:paraId="1FEDD167"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on a day which is a Saturday, Sunday or public holiday in the place of receipt,</w:t>
      </w:r>
    </w:p>
    <w:p w14:paraId="018713B8" w14:textId="77777777" w:rsidR="00735B0F" w:rsidRPr="00416DCB" w:rsidRDefault="00735B0F" w:rsidP="00E20CE2">
      <w:pPr>
        <w:pStyle w:val="contdpara"/>
        <w:spacing w:after="120"/>
        <w:ind w:left="993"/>
        <w:rPr>
          <w:rFonts w:cs="Arial"/>
          <w:sz w:val="18"/>
          <w:szCs w:val="18"/>
        </w:rPr>
      </w:pPr>
      <w:r w:rsidRPr="00416DCB">
        <w:rPr>
          <w:rFonts w:cs="Arial"/>
          <w:sz w:val="18"/>
          <w:szCs w:val="18"/>
        </w:rPr>
        <w:t>it is taken as having been delivered at 9.00 am on the next day which is not a Saturday, Sunday or public holiday in that place.</w:t>
      </w:r>
    </w:p>
    <w:p w14:paraId="360C2F45"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57" w:name="_Toc340585280"/>
      <w:bookmarkStart w:id="458" w:name="_Toc476907048"/>
      <w:r w:rsidRPr="00416DCB">
        <w:rPr>
          <w:sz w:val="18"/>
          <w:szCs w:val="18"/>
        </w:rPr>
        <w:t>Special Conditions</w:t>
      </w:r>
      <w:bookmarkEnd w:id="457"/>
      <w:bookmarkEnd w:id="458"/>
    </w:p>
    <w:p w14:paraId="0C7E311A" w14:textId="50C83E25" w:rsidR="00735B0F" w:rsidRPr="00416DCB" w:rsidRDefault="00735B0F" w:rsidP="00E20CE2">
      <w:pPr>
        <w:pStyle w:val="contdpara"/>
        <w:spacing w:after="120"/>
        <w:ind w:left="567"/>
        <w:rPr>
          <w:rFonts w:cs="Arial"/>
          <w:sz w:val="18"/>
          <w:szCs w:val="18"/>
        </w:rPr>
      </w:pPr>
      <w:r w:rsidRPr="00416DCB">
        <w:rPr>
          <w:rFonts w:cs="Arial"/>
          <w:sz w:val="18"/>
          <w:szCs w:val="18"/>
        </w:rPr>
        <w:t xml:space="preserve">Any special condition set out in </w:t>
      </w:r>
      <w:r w:rsidRPr="00416DCB">
        <w:rPr>
          <w:rFonts w:cs="Arial"/>
          <w:sz w:val="18"/>
          <w:szCs w:val="18"/>
        </w:rPr>
        <w:fldChar w:fldCharType="begin"/>
      </w:r>
      <w:r w:rsidRPr="00416DCB">
        <w:rPr>
          <w:rFonts w:cs="Arial"/>
          <w:sz w:val="18"/>
          <w:szCs w:val="18"/>
        </w:rPr>
        <w:instrText xml:space="preserve"> REF _Ref351731591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15</w:t>
      </w:r>
      <w:r w:rsidRPr="00416DCB">
        <w:rPr>
          <w:rFonts w:cs="Arial"/>
          <w:sz w:val="18"/>
          <w:szCs w:val="18"/>
        </w:rPr>
        <w:fldChar w:fldCharType="end"/>
      </w:r>
      <w:r w:rsidRPr="00416DCB">
        <w:rPr>
          <w:rFonts w:cs="Arial"/>
          <w:sz w:val="18"/>
          <w:szCs w:val="18"/>
        </w:rPr>
        <w:t>:</w:t>
      </w:r>
    </w:p>
    <w:p w14:paraId="602E78E0"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59" w:name="_Toc476907049"/>
      <w:r w:rsidRPr="00735B0F">
        <w:rPr>
          <w:b w:val="0"/>
          <w:sz w:val="18"/>
        </w:rPr>
        <w:t>binds the parties; and</w:t>
      </w:r>
      <w:bookmarkEnd w:id="459"/>
    </w:p>
    <w:p w14:paraId="71E01FAF"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60" w:name="_Toc476907050"/>
      <w:r w:rsidRPr="00735B0F">
        <w:rPr>
          <w:b w:val="0"/>
          <w:sz w:val="18"/>
        </w:rPr>
        <w:t>if there is an inconsistency between a special condition and any other provision of this Licence, the special condition prevails.</w:t>
      </w:r>
      <w:bookmarkEnd w:id="460"/>
    </w:p>
    <w:p w14:paraId="3E2C7582"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61" w:name="0.1__Ref144714466"/>
      <w:bookmarkStart w:id="462" w:name="_Toc340585283"/>
      <w:bookmarkStart w:id="463" w:name="_Toc476907051"/>
      <w:bookmarkEnd w:id="461"/>
      <w:r w:rsidRPr="00416DCB">
        <w:rPr>
          <w:sz w:val="18"/>
          <w:szCs w:val="18"/>
        </w:rPr>
        <w:t>GST</w:t>
      </w:r>
      <w:bookmarkEnd w:id="462"/>
      <w:bookmarkEnd w:id="463"/>
    </w:p>
    <w:p w14:paraId="4AA4DCA9"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64" w:name="_Toc476907052"/>
      <w:r w:rsidRPr="00735B0F">
        <w:rPr>
          <w:b w:val="0"/>
          <w:sz w:val="18"/>
        </w:rPr>
        <w:t>In this clause, expressions set out in italics have the same meaning as those expressions in the GST Act.</w:t>
      </w:r>
      <w:bookmarkEnd w:id="464"/>
    </w:p>
    <w:p w14:paraId="31B21078"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65" w:name="_Toc476907053"/>
      <w:r w:rsidRPr="00735B0F">
        <w:rPr>
          <w:b w:val="0"/>
          <w:sz w:val="18"/>
        </w:rPr>
        <w:t xml:space="preserve">An amount payable under this Licence by a party to the other party, in respect of a </w:t>
      </w:r>
      <w:r w:rsidRPr="00735B0F">
        <w:rPr>
          <w:b w:val="0"/>
          <w:i/>
          <w:sz w:val="18"/>
        </w:rPr>
        <w:t>supply</w:t>
      </w:r>
      <w:r w:rsidRPr="00735B0F">
        <w:rPr>
          <w:b w:val="0"/>
          <w:sz w:val="18"/>
        </w:rPr>
        <w:t xml:space="preserve"> which is a </w:t>
      </w:r>
      <w:r w:rsidRPr="00735B0F">
        <w:rPr>
          <w:b w:val="0"/>
          <w:i/>
          <w:sz w:val="18"/>
        </w:rPr>
        <w:t>taxable supply</w:t>
      </w:r>
      <w:r w:rsidRPr="00735B0F">
        <w:rPr>
          <w:b w:val="0"/>
          <w:sz w:val="18"/>
        </w:rPr>
        <w:t xml:space="preserve">, represents the GST exclusive value of the </w:t>
      </w:r>
      <w:r w:rsidRPr="00735B0F">
        <w:rPr>
          <w:b w:val="0"/>
          <w:i/>
          <w:sz w:val="18"/>
        </w:rPr>
        <w:t>supply</w:t>
      </w:r>
      <w:r w:rsidRPr="00735B0F">
        <w:rPr>
          <w:b w:val="0"/>
          <w:sz w:val="18"/>
        </w:rPr>
        <w:t>.</w:t>
      </w:r>
      <w:bookmarkEnd w:id="465"/>
    </w:p>
    <w:p w14:paraId="172E939A"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66" w:name="_Toc476907054"/>
      <w:r w:rsidRPr="00735B0F">
        <w:rPr>
          <w:b w:val="0"/>
          <w:sz w:val="18"/>
        </w:rPr>
        <w:t xml:space="preserve">The party who receives a </w:t>
      </w:r>
      <w:r w:rsidRPr="00735B0F">
        <w:rPr>
          <w:b w:val="0"/>
          <w:i/>
          <w:sz w:val="18"/>
        </w:rPr>
        <w:t>taxable supply</w:t>
      </w:r>
      <w:r w:rsidRPr="00735B0F">
        <w:rPr>
          <w:b w:val="0"/>
          <w:sz w:val="18"/>
        </w:rPr>
        <w:t xml:space="preserve"> under this Licence from the </w:t>
      </w:r>
      <w:r w:rsidRPr="00735B0F">
        <w:rPr>
          <w:b w:val="0"/>
          <w:i/>
          <w:sz w:val="18"/>
        </w:rPr>
        <w:t>supplier</w:t>
      </w:r>
      <w:r w:rsidRPr="00735B0F">
        <w:rPr>
          <w:b w:val="0"/>
          <w:sz w:val="18"/>
        </w:rPr>
        <w:t xml:space="preserve"> must, upon receipt of a </w:t>
      </w:r>
      <w:r w:rsidRPr="00735B0F">
        <w:rPr>
          <w:b w:val="0"/>
          <w:i/>
          <w:sz w:val="18"/>
        </w:rPr>
        <w:t>tax invoice</w:t>
      </w:r>
      <w:r w:rsidRPr="00735B0F">
        <w:rPr>
          <w:b w:val="0"/>
          <w:sz w:val="18"/>
        </w:rPr>
        <w:t xml:space="preserve"> from the </w:t>
      </w:r>
      <w:r w:rsidRPr="00735B0F">
        <w:rPr>
          <w:b w:val="0"/>
          <w:i/>
          <w:sz w:val="18"/>
        </w:rPr>
        <w:t>supplier</w:t>
      </w:r>
      <w:r w:rsidRPr="00735B0F">
        <w:rPr>
          <w:b w:val="0"/>
          <w:sz w:val="18"/>
        </w:rPr>
        <w:t xml:space="preserve">, pay GST to the </w:t>
      </w:r>
      <w:r w:rsidRPr="00735B0F">
        <w:rPr>
          <w:b w:val="0"/>
          <w:i/>
          <w:sz w:val="18"/>
        </w:rPr>
        <w:t>supplier</w:t>
      </w:r>
      <w:r w:rsidRPr="00735B0F">
        <w:rPr>
          <w:b w:val="0"/>
          <w:sz w:val="18"/>
        </w:rPr>
        <w:t xml:space="preserve"> in addition to the GST exclusive value of the </w:t>
      </w:r>
      <w:r w:rsidRPr="00735B0F">
        <w:rPr>
          <w:b w:val="0"/>
          <w:i/>
          <w:sz w:val="18"/>
        </w:rPr>
        <w:t>supply</w:t>
      </w:r>
      <w:r w:rsidRPr="00735B0F">
        <w:rPr>
          <w:b w:val="0"/>
          <w:sz w:val="18"/>
        </w:rPr>
        <w:t>.</w:t>
      </w:r>
      <w:bookmarkEnd w:id="466"/>
    </w:p>
    <w:p w14:paraId="70E143C6"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67" w:name="_Toc476907055"/>
      <w:r w:rsidRPr="00735B0F">
        <w:rPr>
          <w:b w:val="0"/>
          <w:sz w:val="18"/>
        </w:rPr>
        <w:t>Any penalty or interest payable as a result of late payment of any GST payable under this Licence is payable by the party who is the cause of the late payment.</w:t>
      </w:r>
      <w:bookmarkEnd w:id="467"/>
    </w:p>
    <w:p w14:paraId="0CF1F20D"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68" w:name="_Toc476907056"/>
      <w:r w:rsidRPr="00735B0F">
        <w:rPr>
          <w:b w:val="0"/>
          <w:sz w:val="18"/>
        </w:rPr>
        <w:t xml:space="preserve">If the </w:t>
      </w:r>
      <w:r w:rsidRPr="00735B0F">
        <w:rPr>
          <w:b w:val="0"/>
          <w:i/>
          <w:sz w:val="18"/>
        </w:rPr>
        <w:t>supplier</w:t>
      </w:r>
      <w:r w:rsidRPr="00735B0F">
        <w:rPr>
          <w:b w:val="0"/>
          <w:sz w:val="18"/>
        </w:rPr>
        <w:t xml:space="preserve"> is entitled to an </w:t>
      </w:r>
      <w:r w:rsidRPr="00735B0F">
        <w:rPr>
          <w:b w:val="0"/>
          <w:i/>
          <w:sz w:val="18"/>
        </w:rPr>
        <w:t>input tax credit</w:t>
      </w:r>
      <w:r w:rsidRPr="00735B0F">
        <w:rPr>
          <w:b w:val="0"/>
          <w:sz w:val="18"/>
        </w:rPr>
        <w:t xml:space="preserve"> for any GST recoverable from the other party under this Licence, the amount of GST payable by the other party is to be reduced by the amount of the </w:t>
      </w:r>
      <w:r w:rsidRPr="00735B0F">
        <w:rPr>
          <w:b w:val="0"/>
          <w:i/>
          <w:sz w:val="18"/>
        </w:rPr>
        <w:t>input tax credit</w:t>
      </w:r>
      <w:r w:rsidRPr="00735B0F">
        <w:rPr>
          <w:b w:val="0"/>
          <w:sz w:val="18"/>
        </w:rPr>
        <w:t xml:space="preserve"> which the </w:t>
      </w:r>
      <w:r w:rsidRPr="00735B0F">
        <w:rPr>
          <w:b w:val="0"/>
          <w:i/>
          <w:sz w:val="18"/>
        </w:rPr>
        <w:t>supplier</w:t>
      </w:r>
      <w:r w:rsidRPr="00735B0F">
        <w:rPr>
          <w:b w:val="0"/>
          <w:sz w:val="18"/>
        </w:rPr>
        <w:t xml:space="preserve"> has received or is entitled to receive.</w:t>
      </w:r>
      <w:bookmarkEnd w:id="468"/>
    </w:p>
    <w:p w14:paraId="38DF9E96" w14:textId="77777777" w:rsidR="00735B0F" w:rsidRPr="00416DCB" w:rsidRDefault="00735B0F" w:rsidP="00735B0F">
      <w:pPr>
        <w:pStyle w:val="Heading1"/>
        <w:numPr>
          <w:ilvl w:val="0"/>
          <w:numId w:val="13"/>
        </w:numPr>
        <w:tabs>
          <w:tab w:val="clear" w:pos="851"/>
        </w:tabs>
        <w:spacing w:after="120" w:line="240" w:lineRule="auto"/>
        <w:ind w:left="567" w:hanging="567"/>
        <w:rPr>
          <w:sz w:val="18"/>
          <w:szCs w:val="18"/>
        </w:rPr>
      </w:pPr>
      <w:bookmarkStart w:id="469" w:name="_Toc340585284"/>
      <w:bookmarkStart w:id="470" w:name="_Toc476907057"/>
      <w:r w:rsidRPr="00416DCB">
        <w:rPr>
          <w:sz w:val="18"/>
          <w:szCs w:val="18"/>
        </w:rPr>
        <w:t>Conflict of Interest</w:t>
      </w:r>
      <w:bookmarkEnd w:id="469"/>
      <w:bookmarkEnd w:id="470"/>
    </w:p>
    <w:p w14:paraId="75D3AD5E"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71" w:name="_Toc476907058"/>
      <w:r w:rsidRPr="00735B0F">
        <w:rPr>
          <w:b w:val="0"/>
          <w:sz w:val="18"/>
        </w:rPr>
        <w:t>The Licensee warrants that, to the best of its knowledge and belief, after due inquiry as at the date of this Licence, neither it or its employees have any duties or interests that create or might reasonably be anticipated to create a conflict with their duties and obligations under this Licence.</w:t>
      </w:r>
      <w:bookmarkEnd w:id="471"/>
    </w:p>
    <w:p w14:paraId="54AED6EC"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72" w:name="_Toc476907059"/>
      <w:r w:rsidRPr="00735B0F">
        <w:rPr>
          <w:b w:val="0"/>
          <w:sz w:val="18"/>
        </w:rPr>
        <w:t>The Licensee warrants that during the Term neither it nor its employees will take any action that will result in the Licensee or its employees having a duty or interest that creates or might reasonably be anticipated to create a conflict with their duties and obligations under this Licence.</w:t>
      </w:r>
      <w:bookmarkEnd w:id="472"/>
    </w:p>
    <w:p w14:paraId="52780B9A" w14:textId="77777777" w:rsidR="00735B0F" w:rsidRPr="00416DCB" w:rsidRDefault="00735B0F" w:rsidP="00735B0F">
      <w:pPr>
        <w:pStyle w:val="Heading1"/>
        <w:keepNext w:val="0"/>
        <w:numPr>
          <w:ilvl w:val="0"/>
          <w:numId w:val="13"/>
        </w:numPr>
        <w:tabs>
          <w:tab w:val="clear" w:pos="851"/>
        </w:tabs>
        <w:spacing w:after="120" w:line="240" w:lineRule="auto"/>
        <w:ind w:left="567" w:hanging="567"/>
        <w:rPr>
          <w:sz w:val="18"/>
          <w:szCs w:val="18"/>
        </w:rPr>
      </w:pPr>
      <w:bookmarkStart w:id="473" w:name="_Toc340585285"/>
      <w:bookmarkStart w:id="474" w:name="_Toc476907060"/>
      <w:r w:rsidRPr="00416DCB">
        <w:rPr>
          <w:sz w:val="18"/>
          <w:szCs w:val="18"/>
        </w:rPr>
        <w:t>General</w:t>
      </w:r>
      <w:bookmarkEnd w:id="473"/>
      <w:bookmarkEnd w:id="474"/>
    </w:p>
    <w:p w14:paraId="6261F40D"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75" w:name="_Toc340585287"/>
      <w:bookmarkStart w:id="476" w:name="_Toc476907061"/>
      <w:r w:rsidRPr="00416DCB">
        <w:rPr>
          <w:sz w:val="18"/>
          <w:szCs w:val="18"/>
        </w:rPr>
        <w:t>Amendment</w:t>
      </w:r>
      <w:bookmarkEnd w:id="475"/>
      <w:bookmarkEnd w:id="476"/>
    </w:p>
    <w:p w14:paraId="62DC8025" w14:textId="77777777" w:rsidR="00735B0F" w:rsidRPr="00416DCB" w:rsidRDefault="00735B0F" w:rsidP="00E20CE2">
      <w:pPr>
        <w:pStyle w:val="contdpara"/>
        <w:spacing w:after="120"/>
        <w:ind w:left="567"/>
        <w:rPr>
          <w:rFonts w:cs="Arial"/>
          <w:sz w:val="18"/>
          <w:szCs w:val="18"/>
        </w:rPr>
      </w:pPr>
      <w:r w:rsidRPr="00416DCB">
        <w:rPr>
          <w:rFonts w:cs="Arial"/>
          <w:sz w:val="18"/>
          <w:szCs w:val="18"/>
        </w:rPr>
        <w:t>This Licence may only be varied or replaced by agreement in writing.</w:t>
      </w:r>
    </w:p>
    <w:p w14:paraId="402CFB16"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77" w:name="_Toc340585288"/>
      <w:bookmarkStart w:id="478" w:name="_Toc476907062"/>
      <w:r w:rsidRPr="00416DCB">
        <w:rPr>
          <w:sz w:val="18"/>
          <w:szCs w:val="18"/>
        </w:rPr>
        <w:t>Waiver and exercise of rights</w:t>
      </w:r>
      <w:bookmarkEnd w:id="477"/>
      <w:bookmarkEnd w:id="478"/>
    </w:p>
    <w:p w14:paraId="18A94732" w14:textId="77777777" w:rsidR="00735B0F" w:rsidRPr="00416DCB" w:rsidRDefault="00735B0F" w:rsidP="00E20CE2">
      <w:pPr>
        <w:pStyle w:val="contdpara"/>
        <w:spacing w:after="120"/>
        <w:ind w:left="567"/>
        <w:rPr>
          <w:rFonts w:cs="Arial"/>
          <w:sz w:val="18"/>
          <w:szCs w:val="18"/>
        </w:rPr>
      </w:pPr>
      <w:r w:rsidRPr="00416DCB">
        <w:rPr>
          <w:rFonts w:cs="Arial"/>
          <w:sz w:val="18"/>
          <w:szCs w:val="18"/>
        </w:rPr>
        <w:t>A single or partial exercise or waiver by a party of a right relating to this Licence does not prevent any other exercise of that right or the exercise of any other right.</w:t>
      </w:r>
    </w:p>
    <w:p w14:paraId="311D1897"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79" w:name="_Toc476907063"/>
      <w:bookmarkStart w:id="480" w:name="_Toc340585289"/>
      <w:r w:rsidRPr="00416DCB">
        <w:rPr>
          <w:sz w:val="18"/>
          <w:szCs w:val="18"/>
        </w:rPr>
        <w:t>Other Costs</w:t>
      </w:r>
      <w:bookmarkEnd w:id="479"/>
    </w:p>
    <w:p w14:paraId="44452103" w14:textId="77777777" w:rsidR="00735B0F" w:rsidRPr="00416DCB" w:rsidRDefault="00735B0F" w:rsidP="00E20CE2">
      <w:pPr>
        <w:pStyle w:val="contdpara"/>
        <w:spacing w:after="120"/>
        <w:ind w:left="567"/>
        <w:rPr>
          <w:rFonts w:cs="Arial"/>
          <w:sz w:val="18"/>
          <w:szCs w:val="18"/>
        </w:rPr>
      </w:pPr>
      <w:r w:rsidRPr="00416DCB">
        <w:rPr>
          <w:rFonts w:cs="Arial"/>
          <w:sz w:val="18"/>
          <w:szCs w:val="18"/>
        </w:rPr>
        <w:t>Each party must pay its own legal costs, including costs of the preparation, negotiation and execution of this Licence, and any variation to this Licence.</w:t>
      </w:r>
    </w:p>
    <w:p w14:paraId="2B1046DC" w14:textId="77777777" w:rsidR="00735B0F" w:rsidRPr="00416DCB"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851" w:hanging="851"/>
        <w:rPr>
          <w:sz w:val="18"/>
          <w:szCs w:val="18"/>
        </w:rPr>
      </w:pPr>
      <w:bookmarkStart w:id="481" w:name="_Toc476907064"/>
      <w:r w:rsidRPr="00416DCB">
        <w:rPr>
          <w:sz w:val="18"/>
          <w:szCs w:val="18"/>
        </w:rPr>
        <w:t>Severability</w:t>
      </w:r>
      <w:bookmarkEnd w:id="480"/>
      <w:bookmarkEnd w:id="481"/>
    </w:p>
    <w:p w14:paraId="2A7B2670" w14:textId="77777777" w:rsidR="00735B0F" w:rsidRPr="00416DCB" w:rsidRDefault="00735B0F" w:rsidP="00E20CE2">
      <w:pPr>
        <w:pStyle w:val="contdpara"/>
        <w:spacing w:after="120"/>
        <w:ind w:left="567"/>
        <w:rPr>
          <w:rFonts w:cs="Arial"/>
          <w:sz w:val="18"/>
          <w:szCs w:val="18"/>
        </w:rPr>
      </w:pPr>
      <w:r w:rsidRPr="00416DCB">
        <w:rPr>
          <w:rFonts w:cs="Arial"/>
          <w:sz w:val="18"/>
          <w:szCs w:val="18"/>
        </w:rPr>
        <w:t>Any provision of this Licence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517E5939"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82" w:name="_Toc340585290"/>
      <w:bookmarkStart w:id="483" w:name="_Toc476907065"/>
      <w:r w:rsidRPr="00416DCB">
        <w:rPr>
          <w:sz w:val="18"/>
          <w:szCs w:val="18"/>
        </w:rPr>
        <w:t>Rights cumulative</w:t>
      </w:r>
      <w:bookmarkEnd w:id="482"/>
      <w:bookmarkEnd w:id="483"/>
    </w:p>
    <w:p w14:paraId="7731C4EF" w14:textId="77777777" w:rsidR="00735B0F" w:rsidRPr="00416DCB" w:rsidRDefault="00735B0F" w:rsidP="00E20CE2">
      <w:pPr>
        <w:pStyle w:val="contdpara"/>
        <w:spacing w:after="120"/>
        <w:ind w:left="567"/>
        <w:rPr>
          <w:rFonts w:cs="Arial"/>
          <w:sz w:val="18"/>
          <w:szCs w:val="18"/>
        </w:rPr>
      </w:pPr>
      <w:r w:rsidRPr="00416DCB">
        <w:rPr>
          <w:rFonts w:cs="Arial"/>
          <w:sz w:val="18"/>
          <w:szCs w:val="18"/>
        </w:rPr>
        <w:t>Except as expressly stated otherwise in this Licence, the rights of a party under this Licence are cumulative and are in addition to any other rights of that party.</w:t>
      </w:r>
    </w:p>
    <w:p w14:paraId="4B5CEDE0"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84" w:name="_Toc340585291"/>
      <w:bookmarkStart w:id="485" w:name="_Toc476907066"/>
      <w:r w:rsidRPr="00416DCB">
        <w:rPr>
          <w:sz w:val="18"/>
          <w:szCs w:val="18"/>
        </w:rPr>
        <w:t>Set off</w:t>
      </w:r>
      <w:bookmarkEnd w:id="484"/>
      <w:bookmarkEnd w:id="485"/>
    </w:p>
    <w:p w14:paraId="471E7754"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School Council may set off against any sum owing to the Licensee under this Licence any amount then owing by the Licensee to the School Council.</w:t>
      </w:r>
    </w:p>
    <w:p w14:paraId="76D499E5"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86" w:name="_Toc340585292"/>
      <w:bookmarkStart w:id="487" w:name="_Toc476907067"/>
      <w:r w:rsidRPr="00416DCB">
        <w:rPr>
          <w:sz w:val="18"/>
          <w:szCs w:val="18"/>
        </w:rPr>
        <w:t>Governing law and jurisdiction</w:t>
      </w:r>
      <w:bookmarkEnd w:id="486"/>
      <w:bookmarkEnd w:id="487"/>
    </w:p>
    <w:p w14:paraId="5520D1DD" w14:textId="77777777" w:rsidR="00735B0F" w:rsidRPr="00416DCB" w:rsidRDefault="00735B0F" w:rsidP="00E20CE2">
      <w:pPr>
        <w:pStyle w:val="contdpara"/>
        <w:spacing w:after="120"/>
        <w:ind w:left="567"/>
        <w:rPr>
          <w:rFonts w:cs="Arial"/>
          <w:sz w:val="18"/>
          <w:szCs w:val="18"/>
        </w:rPr>
      </w:pPr>
      <w:r w:rsidRPr="00416DCB">
        <w:rPr>
          <w:rFonts w:cs="Arial"/>
          <w:sz w:val="18"/>
          <w:szCs w:val="18"/>
        </w:rPr>
        <w:t>This Licence is governed by and is to be construed in accordance with the laws applicable in Victoria and the parties submit to the exclusive jurisdiction of the courts of Victoria.</w:t>
      </w:r>
    </w:p>
    <w:p w14:paraId="671FE5DF"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88" w:name="_Toc340585294"/>
      <w:bookmarkStart w:id="489" w:name="_Toc476907068"/>
      <w:r w:rsidRPr="00416DCB">
        <w:rPr>
          <w:sz w:val="18"/>
          <w:szCs w:val="18"/>
        </w:rPr>
        <w:t>Counterparts</w:t>
      </w:r>
      <w:bookmarkEnd w:id="488"/>
      <w:bookmarkEnd w:id="489"/>
    </w:p>
    <w:p w14:paraId="4DC28D01" w14:textId="77777777" w:rsidR="00735B0F" w:rsidRPr="00416DCB" w:rsidRDefault="00735B0F" w:rsidP="00E20CE2">
      <w:pPr>
        <w:pStyle w:val="contdpara"/>
        <w:spacing w:after="120"/>
        <w:ind w:left="567"/>
        <w:rPr>
          <w:rFonts w:cs="Arial"/>
          <w:sz w:val="18"/>
          <w:szCs w:val="18"/>
        </w:rPr>
      </w:pPr>
      <w:r w:rsidRPr="00416DCB">
        <w:rPr>
          <w:rFonts w:cs="Arial"/>
          <w:sz w:val="18"/>
          <w:szCs w:val="18"/>
        </w:rPr>
        <w:t>This Licence may consist of a number of counterparts and, if so, the counterparts taken together constitute one document.</w:t>
      </w:r>
    </w:p>
    <w:p w14:paraId="3BA835E8"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90" w:name="_Toc340585295"/>
      <w:bookmarkStart w:id="491" w:name="_Toc476907069"/>
      <w:r w:rsidRPr="00416DCB">
        <w:rPr>
          <w:sz w:val="18"/>
          <w:szCs w:val="18"/>
        </w:rPr>
        <w:t>Entire understanding</w:t>
      </w:r>
      <w:bookmarkEnd w:id="490"/>
      <w:bookmarkEnd w:id="491"/>
    </w:p>
    <w:p w14:paraId="3F28D741" w14:textId="77777777" w:rsidR="00735B0F" w:rsidRPr="00416DCB" w:rsidRDefault="00735B0F" w:rsidP="00E20CE2">
      <w:pPr>
        <w:pStyle w:val="contdpara"/>
        <w:spacing w:after="120"/>
        <w:ind w:left="567"/>
        <w:rPr>
          <w:rFonts w:cs="Arial"/>
          <w:sz w:val="18"/>
          <w:szCs w:val="18"/>
        </w:rPr>
      </w:pPr>
      <w:r w:rsidRPr="00416DCB">
        <w:rPr>
          <w:rFonts w:cs="Arial"/>
          <w:sz w:val="18"/>
          <w:szCs w:val="18"/>
        </w:rPr>
        <w:t>This Licence contains the entire understanding between the parties as to the subject matter of this Licence.</w:t>
      </w:r>
    </w:p>
    <w:p w14:paraId="1CD6A784"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92" w:name="_Ref301259829"/>
      <w:bookmarkStart w:id="493" w:name="_Toc340585296"/>
      <w:bookmarkStart w:id="494" w:name="_Toc476907070"/>
      <w:r w:rsidRPr="00416DCB">
        <w:rPr>
          <w:sz w:val="18"/>
          <w:szCs w:val="18"/>
        </w:rPr>
        <w:t>Publicity</w:t>
      </w:r>
      <w:bookmarkEnd w:id="492"/>
      <w:bookmarkEnd w:id="493"/>
      <w:bookmarkEnd w:id="494"/>
    </w:p>
    <w:p w14:paraId="71E530B1" w14:textId="33ED965C" w:rsidR="00735B0F" w:rsidRPr="00416DCB" w:rsidRDefault="00735B0F" w:rsidP="00E20CE2">
      <w:pPr>
        <w:pStyle w:val="contdpara"/>
        <w:spacing w:after="120"/>
        <w:ind w:left="567"/>
        <w:rPr>
          <w:rFonts w:cs="Arial"/>
          <w:sz w:val="18"/>
          <w:szCs w:val="18"/>
        </w:rPr>
      </w:pPr>
      <w:r w:rsidRPr="00416DCB">
        <w:rPr>
          <w:rFonts w:cs="Arial"/>
          <w:sz w:val="18"/>
          <w:szCs w:val="18"/>
        </w:rPr>
        <w:t xml:space="preserve">The Licensee must not make any public announcement or media release in respect of any aspect of this Licence without the prior written approval by the School Council.  Without limitation, if permission to publish is granted pursuant this clause </w:t>
      </w:r>
      <w:r w:rsidRPr="00416DCB">
        <w:rPr>
          <w:rFonts w:cs="Arial"/>
          <w:sz w:val="18"/>
          <w:szCs w:val="18"/>
        </w:rPr>
        <w:fldChar w:fldCharType="begin"/>
      </w:r>
      <w:r w:rsidRPr="00416DCB">
        <w:rPr>
          <w:rFonts w:cs="Arial"/>
          <w:sz w:val="18"/>
          <w:szCs w:val="18"/>
        </w:rPr>
        <w:instrText xml:space="preserve"> REF _Ref301259829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28.10</w:t>
      </w:r>
      <w:r w:rsidRPr="00416DCB">
        <w:rPr>
          <w:rFonts w:cs="Arial"/>
          <w:sz w:val="18"/>
          <w:szCs w:val="18"/>
        </w:rPr>
        <w:fldChar w:fldCharType="end"/>
      </w:r>
      <w:r w:rsidRPr="00416DCB">
        <w:rPr>
          <w:rFonts w:cs="Arial"/>
          <w:sz w:val="18"/>
          <w:szCs w:val="18"/>
        </w:rPr>
        <w:t>, the Licensee must, in all publications, promotional and advertising materials and public announcements, acknowledge the contribution of the School Council.</w:t>
      </w:r>
    </w:p>
    <w:p w14:paraId="0089E9EB"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95" w:name="_Toc340585297"/>
      <w:bookmarkStart w:id="496" w:name="_Toc476907071"/>
      <w:r w:rsidRPr="00416DCB">
        <w:rPr>
          <w:sz w:val="18"/>
          <w:szCs w:val="18"/>
        </w:rPr>
        <w:t>Relationship of parties</w:t>
      </w:r>
      <w:bookmarkEnd w:id="495"/>
      <w:bookmarkEnd w:id="496"/>
    </w:p>
    <w:p w14:paraId="45DF9A56" w14:textId="77777777" w:rsidR="00735B0F" w:rsidRPr="00416DCB" w:rsidRDefault="00735B0F" w:rsidP="00E20CE2">
      <w:pPr>
        <w:pStyle w:val="contdpara"/>
        <w:spacing w:after="120"/>
        <w:ind w:left="567"/>
        <w:rPr>
          <w:rFonts w:cs="Arial"/>
          <w:sz w:val="18"/>
          <w:szCs w:val="18"/>
        </w:rPr>
      </w:pPr>
      <w:r w:rsidRPr="00416DCB">
        <w:rPr>
          <w:rFonts w:cs="Arial"/>
          <w:sz w:val="18"/>
          <w:szCs w:val="18"/>
        </w:rPr>
        <w:t>This Licence is not intended to create a partnership, joint venture or agency relationship between the parties.  Nothing in this Licence will constitute or deem a party to be the employee of another party.</w:t>
      </w:r>
    </w:p>
    <w:p w14:paraId="2E30B767" w14:textId="77777777" w:rsidR="00735B0F" w:rsidRPr="00416DCB" w:rsidRDefault="00735B0F" w:rsidP="00735B0F">
      <w:pPr>
        <w:pStyle w:val="Heading2"/>
        <w:keepNext w:val="0"/>
        <w:keepLines w:val="0"/>
        <w:numPr>
          <w:ilvl w:val="1"/>
          <w:numId w:val="13"/>
        </w:numPr>
        <w:pBdr>
          <w:top w:val="none" w:sz="0" w:space="0" w:color="auto"/>
        </w:pBdr>
        <w:tabs>
          <w:tab w:val="clear" w:pos="850"/>
          <w:tab w:val="num" w:pos="567"/>
        </w:tabs>
        <w:spacing w:before="0" w:after="120" w:line="240" w:lineRule="auto"/>
        <w:rPr>
          <w:sz w:val="18"/>
          <w:szCs w:val="18"/>
        </w:rPr>
      </w:pPr>
      <w:bookmarkStart w:id="497" w:name="_Toc340585299"/>
      <w:bookmarkStart w:id="498" w:name="_Toc476907072"/>
      <w:r w:rsidRPr="00416DCB">
        <w:rPr>
          <w:sz w:val="18"/>
          <w:szCs w:val="18"/>
        </w:rPr>
        <w:t>Survival</w:t>
      </w:r>
      <w:bookmarkEnd w:id="497"/>
      <w:bookmarkEnd w:id="498"/>
    </w:p>
    <w:p w14:paraId="1DF8A769" w14:textId="77777777" w:rsidR="00735B0F" w:rsidRPr="00416DCB" w:rsidRDefault="00735B0F" w:rsidP="00E20CE2">
      <w:pPr>
        <w:pStyle w:val="contdpara"/>
        <w:spacing w:after="120"/>
        <w:ind w:left="567"/>
        <w:rPr>
          <w:rFonts w:cs="Arial"/>
          <w:sz w:val="18"/>
          <w:szCs w:val="18"/>
        </w:rPr>
      </w:pPr>
      <w:r w:rsidRPr="00416DCB">
        <w:rPr>
          <w:rFonts w:cs="Arial"/>
          <w:sz w:val="18"/>
          <w:szCs w:val="18"/>
        </w:rPr>
        <w:t>The expiry or termination of this Licence does not affect:</w:t>
      </w:r>
    </w:p>
    <w:p w14:paraId="673B3B70"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499" w:name="_Toc476907073"/>
      <w:r w:rsidRPr="00735B0F">
        <w:rPr>
          <w:b w:val="0"/>
          <w:sz w:val="18"/>
        </w:rPr>
        <w:t>the School Council's rights for a breach of this Licence by the Licensee before the expiry or termination; and</w:t>
      </w:r>
      <w:bookmarkEnd w:id="499"/>
    </w:p>
    <w:p w14:paraId="66641EC9"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00" w:name="_Toc476907074"/>
      <w:r w:rsidRPr="00735B0F">
        <w:rPr>
          <w:b w:val="0"/>
          <w:sz w:val="18"/>
        </w:rPr>
        <w:t>the Licensee's obligation to make a payment under this Licence for periods before the expiry or termination.</w:t>
      </w:r>
      <w:bookmarkEnd w:id="500"/>
    </w:p>
    <w:p w14:paraId="29FE02D3" w14:textId="77777777" w:rsidR="00735B0F" w:rsidRPr="00416DCB" w:rsidRDefault="00735B0F" w:rsidP="00735B0F">
      <w:pPr>
        <w:pStyle w:val="Heading1"/>
        <w:numPr>
          <w:ilvl w:val="0"/>
          <w:numId w:val="13"/>
        </w:numPr>
        <w:tabs>
          <w:tab w:val="clear" w:pos="851"/>
          <w:tab w:val="num" w:pos="567"/>
        </w:tabs>
        <w:spacing w:after="120" w:line="240" w:lineRule="auto"/>
        <w:rPr>
          <w:bCs w:val="0"/>
          <w:spacing w:val="-3"/>
          <w:sz w:val="18"/>
          <w:szCs w:val="18"/>
        </w:rPr>
      </w:pPr>
      <w:bookmarkStart w:id="501" w:name="_Toc476907075"/>
      <w:r w:rsidRPr="00416DCB">
        <w:rPr>
          <w:bCs w:val="0"/>
          <w:spacing w:val="-3"/>
          <w:sz w:val="18"/>
          <w:szCs w:val="18"/>
        </w:rPr>
        <w:t>Definitions and Interpretation</w:t>
      </w:r>
      <w:bookmarkEnd w:id="501"/>
    </w:p>
    <w:p w14:paraId="10BF3185" w14:textId="77777777" w:rsidR="00735B0F" w:rsidRPr="00416DCB" w:rsidRDefault="00735B0F" w:rsidP="00735B0F">
      <w:pPr>
        <w:pStyle w:val="Heading2"/>
        <w:keepLines w:val="0"/>
        <w:numPr>
          <w:ilvl w:val="1"/>
          <w:numId w:val="13"/>
        </w:numPr>
        <w:pBdr>
          <w:top w:val="none" w:sz="0" w:space="0" w:color="auto"/>
        </w:pBdr>
        <w:tabs>
          <w:tab w:val="clear" w:pos="850"/>
        </w:tabs>
        <w:spacing w:before="0" w:after="120" w:line="240" w:lineRule="auto"/>
        <w:ind w:left="567" w:hanging="567"/>
        <w:rPr>
          <w:sz w:val="18"/>
          <w:szCs w:val="18"/>
        </w:rPr>
      </w:pPr>
      <w:bookmarkStart w:id="502" w:name="_Toc476907076"/>
      <w:r w:rsidRPr="00416DCB">
        <w:rPr>
          <w:sz w:val="18"/>
          <w:szCs w:val="18"/>
        </w:rPr>
        <w:t>Definitions</w:t>
      </w:r>
      <w:bookmarkEnd w:id="502"/>
    </w:p>
    <w:p w14:paraId="11DB7F21" w14:textId="77777777" w:rsidR="00735B0F" w:rsidRPr="00416DCB" w:rsidRDefault="00735B0F" w:rsidP="00E20CE2">
      <w:pPr>
        <w:pStyle w:val="contdpara"/>
        <w:spacing w:after="120"/>
        <w:ind w:left="567"/>
        <w:rPr>
          <w:rFonts w:cs="Arial"/>
          <w:sz w:val="18"/>
          <w:szCs w:val="18"/>
        </w:rPr>
      </w:pPr>
      <w:r w:rsidRPr="00416DCB">
        <w:rPr>
          <w:rFonts w:cs="Arial"/>
          <w:sz w:val="18"/>
          <w:szCs w:val="18"/>
        </w:rPr>
        <w:t>In this Licence, unless the context otherwise requires:</w:t>
      </w:r>
    </w:p>
    <w:p w14:paraId="2CA8D73A"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 xml:space="preserve">Associates </w:t>
      </w:r>
      <w:r w:rsidRPr="00416DCB">
        <w:rPr>
          <w:rFonts w:cs="Arial"/>
          <w:sz w:val="18"/>
          <w:szCs w:val="18"/>
        </w:rPr>
        <w:t xml:space="preserve">means any officer, employee, agent, contractor, subcontractor, consultant, advisor, invitee, licensee or servant to the extent that such person or entity is performing an act or a function directly related to the Licence. </w:t>
      </w:r>
    </w:p>
    <w:p w14:paraId="6455956C"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Business Day</w:t>
      </w:r>
      <w:r w:rsidRPr="00416DCB">
        <w:rPr>
          <w:rFonts w:cs="Arial"/>
          <w:sz w:val="18"/>
          <w:szCs w:val="18"/>
        </w:rPr>
        <w:t xml:space="preserve"> means a day which is not a Saturday, Sunday or public holiday (being a public holiday appointed as such under the </w:t>
      </w:r>
      <w:r w:rsidRPr="00416DCB">
        <w:rPr>
          <w:rFonts w:cs="Arial"/>
          <w:i/>
          <w:sz w:val="18"/>
          <w:szCs w:val="18"/>
        </w:rPr>
        <w:t>Public Holidays Act 1993</w:t>
      </w:r>
      <w:r w:rsidRPr="00416DCB">
        <w:rPr>
          <w:rFonts w:cs="Arial"/>
          <w:sz w:val="18"/>
          <w:szCs w:val="18"/>
        </w:rPr>
        <w:t xml:space="preserve"> (Vic)) in Melbourne.</w:t>
      </w:r>
    </w:p>
    <w:p w14:paraId="425249C5"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Claim</w:t>
      </w:r>
      <w:r w:rsidRPr="00416DCB">
        <w:rPr>
          <w:rFonts w:cs="Arial"/>
          <w:sz w:val="18"/>
          <w:szCs w:val="18"/>
        </w:rPr>
        <w:t xml:space="preserve"> includes any claim, demand, remedy, suit, injury, damage, loss, Cost, Liability, action, proceeding and right of action.</w:t>
      </w:r>
    </w:p>
    <w:p w14:paraId="69E4D5DE" w14:textId="77777777" w:rsidR="00735B0F" w:rsidRPr="00416DCB" w:rsidRDefault="00735B0F" w:rsidP="00E20CE2">
      <w:pPr>
        <w:pStyle w:val="contdpara"/>
        <w:spacing w:after="120"/>
        <w:ind w:left="567"/>
        <w:rPr>
          <w:rFonts w:cs="Arial"/>
          <w:b/>
          <w:sz w:val="18"/>
          <w:szCs w:val="18"/>
        </w:rPr>
      </w:pPr>
      <w:r w:rsidRPr="00416DCB">
        <w:rPr>
          <w:rFonts w:cs="Arial"/>
          <w:b/>
          <w:sz w:val="18"/>
          <w:szCs w:val="18"/>
        </w:rPr>
        <w:t xml:space="preserve">Code of Practice </w:t>
      </w:r>
      <w:r w:rsidRPr="00416DCB">
        <w:rPr>
          <w:rFonts w:cs="Arial"/>
          <w:sz w:val="18"/>
          <w:szCs w:val="18"/>
        </w:rPr>
        <w:t xml:space="preserve">means a code of practice as defined in, and approved under, the </w:t>
      </w:r>
      <w:r w:rsidRPr="00416DCB">
        <w:rPr>
          <w:rFonts w:cs="Arial"/>
          <w:i/>
          <w:sz w:val="18"/>
          <w:szCs w:val="18"/>
        </w:rPr>
        <w:t>Privacy and Data Protection Act 2014</w:t>
      </w:r>
      <w:r w:rsidRPr="00416DCB">
        <w:rPr>
          <w:rFonts w:cs="Arial"/>
          <w:sz w:val="18"/>
          <w:szCs w:val="18"/>
        </w:rPr>
        <w:t xml:space="preserve"> (Vic).</w:t>
      </w:r>
    </w:p>
    <w:p w14:paraId="0AED948C" w14:textId="7D7E6D2F" w:rsidR="00735B0F" w:rsidRPr="00416DCB" w:rsidRDefault="00735B0F" w:rsidP="00E20CE2">
      <w:pPr>
        <w:pStyle w:val="contdpara"/>
        <w:spacing w:after="120"/>
        <w:ind w:left="567"/>
        <w:rPr>
          <w:rFonts w:cs="Arial"/>
          <w:sz w:val="18"/>
          <w:szCs w:val="18"/>
        </w:rPr>
      </w:pPr>
      <w:r w:rsidRPr="00416DCB">
        <w:rPr>
          <w:rFonts w:cs="Arial"/>
          <w:b/>
          <w:sz w:val="18"/>
          <w:szCs w:val="18"/>
        </w:rPr>
        <w:t>Commencement Date</w:t>
      </w:r>
      <w:r w:rsidRPr="00416DCB">
        <w:rPr>
          <w:rFonts w:cs="Arial"/>
          <w:sz w:val="18"/>
          <w:szCs w:val="18"/>
        </w:rPr>
        <w:t xml:space="preserve"> means the commencement date of this Licence set out in </w:t>
      </w:r>
      <w:r w:rsidRPr="00416DCB">
        <w:rPr>
          <w:rFonts w:cs="Arial"/>
          <w:sz w:val="18"/>
          <w:szCs w:val="18"/>
        </w:rPr>
        <w:fldChar w:fldCharType="begin"/>
      </w:r>
      <w:r w:rsidRPr="00416DCB">
        <w:rPr>
          <w:rFonts w:cs="Arial"/>
          <w:sz w:val="18"/>
          <w:szCs w:val="18"/>
        </w:rPr>
        <w:instrText xml:space="preserve"> REF _Ref351731004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5</w:t>
      </w:r>
      <w:r w:rsidRPr="00416DCB">
        <w:rPr>
          <w:rFonts w:cs="Arial"/>
          <w:sz w:val="18"/>
          <w:szCs w:val="18"/>
        </w:rPr>
        <w:fldChar w:fldCharType="end"/>
      </w:r>
      <w:r w:rsidRPr="00416DCB">
        <w:rPr>
          <w:rFonts w:cs="Arial"/>
          <w:sz w:val="18"/>
          <w:szCs w:val="18"/>
        </w:rPr>
        <w:t>.</w:t>
      </w:r>
    </w:p>
    <w:p w14:paraId="57686BBE"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 xml:space="preserve">Corporations Act </w:t>
      </w:r>
      <w:r w:rsidRPr="00416DCB">
        <w:rPr>
          <w:rFonts w:cs="Arial"/>
          <w:sz w:val="18"/>
          <w:szCs w:val="18"/>
        </w:rPr>
        <w:t xml:space="preserve">means the </w:t>
      </w:r>
      <w:r w:rsidRPr="00416DCB">
        <w:rPr>
          <w:rFonts w:cs="Arial"/>
          <w:i/>
          <w:sz w:val="18"/>
          <w:szCs w:val="18"/>
        </w:rPr>
        <w:t>Corporations Act 2001</w:t>
      </w:r>
      <w:r w:rsidRPr="00416DCB">
        <w:rPr>
          <w:rFonts w:cs="Arial"/>
          <w:sz w:val="18"/>
          <w:szCs w:val="18"/>
        </w:rPr>
        <w:t xml:space="preserve"> (Cth)</w:t>
      </w:r>
    </w:p>
    <w:p w14:paraId="5BFA2A4B"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Cost</w:t>
      </w:r>
      <w:r w:rsidRPr="00416DCB">
        <w:rPr>
          <w:rFonts w:cs="Arial"/>
          <w:sz w:val="18"/>
          <w:szCs w:val="18"/>
        </w:rPr>
        <w:t xml:space="preserve"> includes any cost, charge, expense, outgoing, payment or other expenditure of any nature.</w:t>
      </w:r>
    </w:p>
    <w:p w14:paraId="27356A05"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 xml:space="preserve">Department </w:t>
      </w:r>
      <w:r w:rsidRPr="00416DCB">
        <w:rPr>
          <w:rFonts w:cs="Arial"/>
          <w:sz w:val="18"/>
          <w:szCs w:val="18"/>
        </w:rPr>
        <w:t>means the Department of Education and Early Childhood Development in the State of Victoria.</w:t>
      </w:r>
    </w:p>
    <w:p w14:paraId="47311570"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Dispute Notice</w:t>
      </w:r>
      <w:r w:rsidRPr="00416DCB">
        <w:rPr>
          <w:rFonts w:cs="Arial"/>
          <w:sz w:val="18"/>
          <w:szCs w:val="18"/>
        </w:rPr>
        <w:t xml:space="preserve"> means a notice in writing given by either party to the other where a dispute in relation to this Licence arises between the School Council and the Licensee.</w:t>
      </w:r>
    </w:p>
    <w:p w14:paraId="41103870"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Expert</w:t>
      </w:r>
      <w:r w:rsidRPr="00416DCB">
        <w:rPr>
          <w:rFonts w:cs="Arial"/>
          <w:sz w:val="18"/>
          <w:szCs w:val="18"/>
        </w:rPr>
        <w:t xml:space="preserve"> means an expert appointed by the President of the Law Institute of Victoria.</w:t>
      </w:r>
    </w:p>
    <w:p w14:paraId="2651F6DB" w14:textId="1B485A5B" w:rsidR="00735B0F" w:rsidRPr="00416DCB" w:rsidRDefault="00735B0F" w:rsidP="00E20CE2">
      <w:pPr>
        <w:pStyle w:val="contdpara"/>
        <w:spacing w:after="120"/>
        <w:ind w:left="567"/>
        <w:rPr>
          <w:rFonts w:cs="Arial"/>
          <w:sz w:val="18"/>
          <w:szCs w:val="18"/>
        </w:rPr>
      </w:pPr>
      <w:r w:rsidRPr="00416DCB">
        <w:rPr>
          <w:rFonts w:cs="Arial"/>
          <w:b/>
          <w:sz w:val="18"/>
          <w:szCs w:val="18"/>
        </w:rPr>
        <w:t>Expiry Date</w:t>
      </w:r>
      <w:r w:rsidRPr="00416DCB">
        <w:rPr>
          <w:rFonts w:cs="Arial"/>
          <w:sz w:val="18"/>
          <w:szCs w:val="18"/>
        </w:rPr>
        <w:t xml:space="preserve"> means the expiry date of this Licence set out in </w:t>
      </w:r>
      <w:r w:rsidRPr="00416DCB">
        <w:rPr>
          <w:rFonts w:cs="Arial"/>
          <w:sz w:val="18"/>
          <w:szCs w:val="18"/>
        </w:rPr>
        <w:fldChar w:fldCharType="begin"/>
      </w:r>
      <w:r w:rsidRPr="00416DCB">
        <w:rPr>
          <w:rFonts w:cs="Arial"/>
          <w:sz w:val="18"/>
          <w:szCs w:val="18"/>
        </w:rPr>
        <w:instrText xml:space="preserve"> REF _Ref351731067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6</w:t>
      </w:r>
      <w:r w:rsidRPr="00416DCB">
        <w:rPr>
          <w:rFonts w:cs="Arial"/>
          <w:sz w:val="18"/>
          <w:szCs w:val="18"/>
        </w:rPr>
        <w:fldChar w:fldCharType="end"/>
      </w:r>
      <w:r w:rsidRPr="00416DCB">
        <w:rPr>
          <w:rFonts w:cs="Arial"/>
          <w:sz w:val="18"/>
          <w:szCs w:val="18"/>
        </w:rPr>
        <w:t>.</w:t>
      </w:r>
    </w:p>
    <w:p w14:paraId="3178050E"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Government Agency</w:t>
      </w:r>
      <w:r w:rsidRPr="00416DCB">
        <w:rPr>
          <w:rFonts w:cs="Arial"/>
          <w:sz w:val="18"/>
          <w:szCs w:val="18"/>
        </w:rPr>
        <w:t xml:space="preserve"> means any government or any public, statutory, governmental, semi-governmental, local governmental or judicial body, entity or authority and includes a Minister of the Crown or the Commonwealth of Australia and any person, body, entity or authority exercising a power pursuant to an Act of Parliament.</w:t>
      </w:r>
    </w:p>
    <w:p w14:paraId="6466A73A"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GST</w:t>
      </w:r>
      <w:r w:rsidRPr="00416DCB">
        <w:rPr>
          <w:rFonts w:cs="Arial"/>
          <w:sz w:val="18"/>
          <w:szCs w:val="18"/>
        </w:rPr>
        <w:t xml:space="preserve"> means the Goods and Services Tax as defined in the GST Act.</w:t>
      </w:r>
    </w:p>
    <w:p w14:paraId="512A3E4D"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GST Act</w:t>
      </w:r>
      <w:r w:rsidRPr="00416DCB">
        <w:rPr>
          <w:rFonts w:cs="Arial"/>
          <w:sz w:val="18"/>
          <w:szCs w:val="18"/>
        </w:rPr>
        <w:t xml:space="preserve"> means </w:t>
      </w:r>
      <w:r w:rsidRPr="00416DCB">
        <w:rPr>
          <w:rFonts w:cs="Arial"/>
          <w:i/>
          <w:sz w:val="18"/>
          <w:szCs w:val="18"/>
        </w:rPr>
        <w:t>A New Tax System (Goods and Services Tax) Act 1999</w:t>
      </w:r>
      <w:r w:rsidRPr="00416DCB">
        <w:rPr>
          <w:rFonts w:cs="Arial"/>
          <w:sz w:val="18"/>
          <w:szCs w:val="18"/>
        </w:rPr>
        <w:t xml:space="preserve"> (Cth) (as amended).</w:t>
      </w:r>
    </w:p>
    <w:p w14:paraId="5CA4EED5" w14:textId="77777777" w:rsidR="00735B0F" w:rsidRPr="00416DCB" w:rsidRDefault="00735B0F" w:rsidP="00E20CE2">
      <w:pPr>
        <w:pStyle w:val="contdpara"/>
        <w:spacing w:after="120"/>
        <w:ind w:left="567"/>
        <w:rPr>
          <w:rFonts w:cs="Arial"/>
          <w:b/>
          <w:bCs/>
          <w:sz w:val="18"/>
          <w:szCs w:val="18"/>
          <w:lang w:val="en-US"/>
        </w:rPr>
      </w:pPr>
      <w:r w:rsidRPr="00416DCB">
        <w:rPr>
          <w:rFonts w:cs="Arial"/>
          <w:b/>
          <w:bCs/>
          <w:sz w:val="18"/>
          <w:szCs w:val="18"/>
          <w:lang w:val="en-US"/>
        </w:rPr>
        <w:t xml:space="preserve">Health Privacy Principles </w:t>
      </w:r>
      <w:r w:rsidRPr="00416DCB">
        <w:rPr>
          <w:rFonts w:cs="Arial"/>
          <w:bCs/>
          <w:sz w:val="18"/>
          <w:szCs w:val="18"/>
          <w:lang w:val="en-US"/>
        </w:rPr>
        <w:t>means the health privacy principles set out in the</w:t>
      </w:r>
      <w:r w:rsidRPr="00416DCB">
        <w:rPr>
          <w:rFonts w:cs="Arial"/>
          <w:bCs/>
          <w:i/>
          <w:sz w:val="18"/>
          <w:szCs w:val="18"/>
          <w:lang w:val="en-US"/>
        </w:rPr>
        <w:t xml:space="preserve"> Health Records Act 2001</w:t>
      </w:r>
      <w:r w:rsidRPr="00416DCB">
        <w:rPr>
          <w:rFonts w:cs="Arial"/>
          <w:bCs/>
          <w:sz w:val="18"/>
          <w:szCs w:val="18"/>
          <w:lang w:val="en-US"/>
        </w:rPr>
        <w:t xml:space="preserve"> (Vic).</w:t>
      </w:r>
    </w:p>
    <w:p w14:paraId="3E6B3992" w14:textId="77777777" w:rsidR="00735B0F" w:rsidRPr="008F57B5" w:rsidRDefault="00735B0F" w:rsidP="00E20CE2">
      <w:pPr>
        <w:pStyle w:val="contdpara"/>
        <w:spacing w:after="120"/>
        <w:ind w:left="567"/>
        <w:rPr>
          <w:rFonts w:cs="Arial"/>
          <w:bCs/>
          <w:sz w:val="18"/>
          <w:szCs w:val="18"/>
          <w:lang w:val="en-US"/>
        </w:rPr>
      </w:pPr>
      <w:r w:rsidRPr="00416DCB">
        <w:rPr>
          <w:rFonts w:cs="Arial"/>
          <w:b/>
          <w:bCs/>
          <w:sz w:val="18"/>
          <w:szCs w:val="18"/>
          <w:lang w:val="en-US"/>
        </w:rPr>
        <w:t xml:space="preserve">Information Privacy Principles </w:t>
      </w:r>
      <w:r w:rsidRPr="00416DCB">
        <w:rPr>
          <w:rFonts w:cs="Arial"/>
          <w:bCs/>
          <w:sz w:val="18"/>
          <w:szCs w:val="18"/>
          <w:lang w:val="en-US"/>
        </w:rPr>
        <w:t xml:space="preserve">means the information privacy principles set out in the </w:t>
      </w:r>
      <w:r w:rsidRPr="00416DCB">
        <w:rPr>
          <w:rFonts w:cs="Arial"/>
          <w:bCs/>
          <w:i/>
          <w:sz w:val="18"/>
          <w:szCs w:val="18"/>
          <w:lang w:val="en-US"/>
        </w:rPr>
        <w:t xml:space="preserve">Privacy and Data </w:t>
      </w:r>
      <w:r w:rsidRPr="008F57B5">
        <w:rPr>
          <w:rFonts w:cs="Arial"/>
          <w:bCs/>
          <w:i/>
          <w:sz w:val="18"/>
          <w:szCs w:val="18"/>
          <w:lang w:val="en-US"/>
        </w:rPr>
        <w:t>Protection Act 2014 (Vic)</w:t>
      </w:r>
      <w:r w:rsidRPr="008F57B5">
        <w:rPr>
          <w:rFonts w:cs="Arial"/>
          <w:bCs/>
          <w:sz w:val="18"/>
          <w:szCs w:val="18"/>
          <w:lang w:val="en-US"/>
        </w:rPr>
        <w:t>.</w:t>
      </w:r>
    </w:p>
    <w:p w14:paraId="328C67DD" w14:textId="77777777" w:rsidR="00735B0F" w:rsidRPr="00416DCB" w:rsidRDefault="00735B0F" w:rsidP="00E20CE2">
      <w:pPr>
        <w:pStyle w:val="contdpara"/>
        <w:spacing w:after="120"/>
        <w:ind w:left="567"/>
        <w:rPr>
          <w:rFonts w:cs="Arial"/>
          <w:bCs/>
          <w:sz w:val="18"/>
          <w:szCs w:val="18"/>
          <w:lang w:val="en-US"/>
        </w:rPr>
      </w:pPr>
      <w:r w:rsidRPr="008F57B5">
        <w:rPr>
          <w:rFonts w:cs="Arial"/>
          <w:b/>
          <w:bCs/>
          <w:sz w:val="18"/>
          <w:szCs w:val="18"/>
          <w:lang w:val="en-US"/>
        </w:rPr>
        <w:t xml:space="preserve">Information Sharing Agreement </w:t>
      </w:r>
      <w:r w:rsidRPr="008F57B5">
        <w:rPr>
          <w:rFonts w:cs="Arial"/>
          <w:bCs/>
          <w:sz w:val="18"/>
          <w:szCs w:val="18"/>
          <w:lang w:val="en-US"/>
        </w:rPr>
        <w:t>means the Information Sharing Agreement between the School Council and the Licensee that must be entered into (in the form included as Annexure B- Attachment 2) at the same time as this Licence.</w:t>
      </w:r>
    </w:p>
    <w:p w14:paraId="4F794A3F" w14:textId="77777777" w:rsidR="00735B0F" w:rsidRPr="00416DCB" w:rsidRDefault="00735B0F" w:rsidP="00E20CE2">
      <w:pPr>
        <w:pStyle w:val="contdpara"/>
        <w:spacing w:after="120"/>
        <w:ind w:left="567"/>
        <w:rPr>
          <w:rFonts w:cs="Arial"/>
          <w:sz w:val="18"/>
          <w:szCs w:val="18"/>
          <w:lang w:val="en-US"/>
        </w:rPr>
      </w:pPr>
      <w:r w:rsidRPr="00416DCB">
        <w:rPr>
          <w:rFonts w:cs="Arial"/>
          <w:b/>
          <w:bCs/>
          <w:sz w:val="18"/>
          <w:szCs w:val="18"/>
          <w:lang w:val="en-US"/>
        </w:rPr>
        <w:t>Insolvency Event</w:t>
      </w:r>
      <w:r w:rsidRPr="00416DCB">
        <w:rPr>
          <w:rFonts w:cs="Arial"/>
          <w:bCs/>
          <w:sz w:val="18"/>
          <w:szCs w:val="18"/>
          <w:lang w:val="en-US"/>
        </w:rPr>
        <w:t xml:space="preserve"> </w:t>
      </w:r>
      <w:r w:rsidRPr="00416DCB">
        <w:rPr>
          <w:rFonts w:cs="Arial"/>
          <w:sz w:val="18"/>
          <w:szCs w:val="18"/>
          <w:lang w:val="en-US"/>
        </w:rPr>
        <w:t>means if the Licensee:</w:t>
      </w:r>
    </w:p>
    <w:p w14:paraId="7B223F3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03" w:name="_Toc476907077"/>
      <w:r w:rsidRPr="00735B0F">
        <w:rPr>
          <w:b w:val="0"/>
          <w:sz w:val="18"/>
        </w:rPr>
        <w:t>stops or suspends payment of all or a class of its debts;</w:t>
      </w:r>
      <w:bookmarkEnd w:id="503"/>
    </w:p>
    <w:p w14:paraId="6BE0AD4C"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04" w:name="_Toc476907078"/>
      <w:r w:rsidRPr="00735B0F">
        <w:rPr>
          <w:b w:val="0"/>
          <w:sz w:val="18"/>
        </w:rPr>
        <w:t>is insolvent within the meaning of section 95A(2) of the Corporations Act;</w:t>
      </w:r>
      <w:bookmarkEnd w:id="504"/>
    </w:p>
    <w:p w14:paraId="256527FC"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05" w:name="_Toc476907079"/>
      <w:r w:rsidRPr="00735B0F">
        <w:rPr>
          <w:b w:val="0"/>
          <w:sz w:val="18"/>
        </w:rPr>
        <w:t>has an administrator appointed over all or any of its assets or undertakings or a controller within the meaning of section 9 of the Corporations Act or similar officer appointed to all or any of its assets or undertaking;</w:t>
      </w:r>
      <w:bookmarkEnd w:id="505"/>
    </w:p>
    <w:p w14:paraId="34BBAD43"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06" w:name="_Toc476907080"/>
      <w:r w:rsidRPr="00735B0F">
        <w:rPr>
          <w:b w:val="0"/>
          <w:sz w:val="18"/>
        </w:rPr>
        <w:t>has an application or order made, proceedings commenced, a resolution passed, an application to a court made or other steps taken against or in respect of it (other than frivolous or vexatious applications, proceedings, notices or steps) for its winding up or dissolution or for it to enter into an arrangement, compromise or composition with or assignment for the benefit of its creditors, a class of them or any of them; or</w:t>
      </w:r>
      <w:bookmarkEnd w:id="506"/>
    </w:p>
    <w:p w14:paraId="1EF2BE74"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07" w:name="_Toc476907081"/>
      <w:r w:rsidRPr="00735B0F">
        <w:rPr>
          <w:b w:val="0"/>
          <w:sz w:val="18"/>
        </w:rPr>
        <w:t>has any step taken to enforce security over or a distress, execution or other similar process</w:t>
      </w:r>
      <w:r w:rsidRPr="00416DCB">
        <w:rPr>
          <w:sz w:val="18"/>
        </w:rPr>
        <w:t xml:space="preserve"> </w:t>
      </w:r>
      <w:r w:rsidRPr="00735B0F">
        <w:rPr>
          <w:b w:val="0"/>
          <w:sz w:val="18"/>
        </w:rPr>
        <w:t>levied or served out against the whole or any of its assets or undertakings,</w:t>
      </w:r>
      <w:bookmarkEnd w:id="507"/>
    </w:p>
    <w:p w14:paraId="61813D2F" w14:textId="77777777" w:rsidR="00735B0F" w:rsidRPr="00416DCB" w:rsidRDefault="00735B0F" w:rsidP="00E20CE2">
      <w:pPr>
        <w:pStyle w:val="contdpara"/>
        <w:spacing w:after="120"/>
        <w:ind w:left="567"/>
        <w:rPr>
          <w:rFonts w:cs="Arial"/>
          <w:sz w:val="18"/>
          <w:szCs w:val="18"/>
        </w:rPr>
      </w:pPr>
      <w:r w:rsidRPr="00416DCB">
        <w:rPr>
          <w:rFonts w:cs="Arial"/>
          <w:sz w:val="18"/>
          <w:szCs w:val="18"/>
          <w:lang w:val="en-US"/>
        </w:rPr>
        <w:t>or any event occurs which, under the Laws of any relevant jurisdiction, has an analogous or equivalent effect to any of the events listed above.</w:t>
      </w:r>
    </w:p>
    <w:p w14:paraId="36151422" w14:textId="59807863" w:rsidR="00735B0F" w:rsidRPr="00416DCB" w:rsidRDefault="00735B0F" w:rsidP="00E20CE2">
      <w:pPr>
        <w:pStyle w:val="contdpara"/>
        <w:spacing w:after="120"/>
        <w:ind w:left="567"/>
        <w:rPr>
          <w:rFonts w:cs="Arial"/>
          <w:sz w:val="18"/>
          <w:szCs w:val="18"/>
        </w:rPr>
      </w:pPr>
      <w:r w:rsidRPr="00416DCB">
        <w:rPr>
          <w:rFonts w:cs="Arial"/>
          <w:b/>
          <w:sz w:val="18"/>
          <w:szCs w:val="18"/>
        </w:rPr>
        <w:t>Item</w:t>
      </w:r>
      <w:r w:rsidRPr="00416DCB">
        <w:rPr>
          <w:rFonts w:cs="Arial"/>
          <w:sz w:val="18"/>
          <w:szCs w:val="18"/>
        </w:rPr>
        <w:t xml:space="preserve"> means an item of </w:t>
      </w:r>
      <w:r w:rsidRPr="00416DCB">
        <w:rPr>
          <w:rFonts w:cs="Arial"/>
          <w:sz w:val="18"/>
          <w:szCs w:val="18"/>
        </w:rPr>
        <w:fldChar w:fldCharType="begin"/>
      </w:r>
      <w:r w:rsidRPr="00416DCB">
        <w:rPr>
          <w:rFonts w:cs="Arial"/>
          <w:sz w:val="18"/>
          <w:szCs w:val="18"/>
        </w:rPr>
        <w:instrText xml:space="preserve"> REF _Ref144266592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Schedule 1</w:t>
      </w:r>
      <w:r w:rsidRPr="00416DCB">
        <w:rPr>
          <w:rFonts w:cs="Arial"/>
          <w:sz w:val="18"/>
          <w:szCs w:val="18"/>
        </w:rPr>
        <w:fldChar w:fldCharType="end"/>
      </w:r>
      <w:r w:rsidRPr="00416DCB">
        <w:rPr>
          <w:rFonts w:cs="Arial"/>
          <w:sz w:val="18"/>
          <w:szCs w:val="18"/>
        </w:rPr>
        <w:t>.</w:t>
      </w:r>
    </w:p>
    <w:p w14:paraId="61B230F2" w14:textId="395C5C78" w:rsidR="00735B0F" w:rsidRPr="00416DCB" w:rsidRDefault="00735B0F" w:rsidP="00E20CE2">
      <w:pPr>
        <w:pStyle w:val="contdpara"/>
        <w:spacing w:after="120"/>
        <w:ind w:left="567"/>
        <w:rPr>
          <w:rFonts w:cs="Arial"/>
          <w:sz w:val="18"/>
          <w:szCs w:val="18"/>
        </w:rPr>
      </w:pPr>
      <w:r w:rsidRPr="00416DCB">
        <w:rPr>
          <w:rFonts w:cs="Arial"/>
          <w:b/>
          <w:sz w:val="18"/>
          <w:szCs w:val="18"/>
        </w:rPr>
        <w:t>Land</w:t>
      </w:r>
      <w:r w:rsidRPr="00416DCB">
        <w:rPr>
          <w:rFonts w:cs="Arial"/>
          <w:sz w:val="18"/>
          <w:szCs w:val="18"/>
        </w:rPr>
        <w:t xml:space="preserve"> means the land of which the Licensed Area forms part, as described in </w:t>
      </w:r>
      <w:r w:rsidRPr="00416DCB">
        <w:rPr>
          <w:rFonts w:cs="Arial"/>
          <w:sz w:val="18"/>
          <w:szCs w:val="18"/>
        </w:rPr>
        <w:fldChar w:fldCharType="begin"/>
      </w:r>
      <w:r w:rsidRPr="00416DCB">
        <w:rPr>
          <w:rFonts w:cs="Arial"/>
          <w:sz w:val="18"/>
          <w:szCs w:val="18"/>
        </w:rPr>
        <w:instrText xml:space="preserve"> REF _Ref351731124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4</w:t>
      </w:r>
      <w:r w:rsidRPr="00416DCB">
        <w:rPr>
          <w:rFonts w:cs="Arial"/>
          <w:sz w:val="18"/>
          <w:szCs w:val="18"/>
        </w:rPr>
        <w:fldChar w:fldCharType="end"/>
      </w:r>
      <w:r w:rsidRPr="00416DCB">
        <w:rPr>
          <w:rFonts w:cs="Arial"/>
          <w:sz w:val="18"/>
          <w:szCs w:val="18"/>
        </w:rPr>
        <w:t xml:space="preserve"> and includes all rights, easements and appurtenances usually enjoyed with that land.</w:t>
      </w:r>
    </w:p>
    <w:p w14:paraId="0C0C9087"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Law</w:t>
      </w:r>
      <w:r w:rsidRPr="00416DCB">
        <w:rPr>
          <w:rFonts w:cs="Arial"/>
          <w:sz w:val="18"/>
          <w:szCs w:val="18"/>
        </w:rPr>
        <w:t xml:space="preserve"> means:</w:t>
      </w:r>
    </w:p>
    <w:p w14:paraId="59115200"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08" w:name="_Toc476907082"/>
      <w:r w:rsidRPr="00735B0F">
        <w:rPr>
          <w:b w:val="0"/>
          <w:sz w:val="18"/>
        </w:rPr>
        <w:t>principles of law or equity established by decisions of courts within the Commonwealth of Australia;</w:t>
      </w:r>
      <w:bookmarkEnd w:id="508"/>
    </w:p>
    <w:p w14:paraId="0883A45E"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09" w:name="_Toc476907083"/>
      <w:r w:rsidRPr="00735B0F">
        <w:rPr>
          <w:b w:val="0"/>
          <w:sz w:val="18"/>
        </w:rPr>
        <w:t xml:space="preserve">statutes, regulations, by-laws, ordinances, orders, awards, proclamations and local laws of the Commonwealth, State of Victoria, any local government or a Government Agency, including but not limited to the </w:t>
      </w:r>
      <w:r w:rsidRPr="00735B0F">
        <w:rPr>
          <w:b w:val="0"/>
          <w:i/>
          <w:sz w:val="18"/>
        </w:rPr>
        <w:t>Education and Care Services National Law Act 2010</w:t>
      </w:r>
      <w:r w:rsidRPr="00735B0F">
        <w:rPr>
          <w:b w:val="0"/>
          <w:sz w:val="18"/>
        </w:rPr>
        <w:t xml:space="preserve"> and the </w:t>
      </w:r>
      <w:r w:rsidRPr="00735B0F">
        <w:rPr>
          <w:b w:val="0"/>
          <w:i/>
          <w:sz w:val="18"/>
        </w:rPr>
        <w:t>Children's Services Act 1996 (Vic)</w:t>
      </w:r>
      <w:r w:rsidRPr="00735B0F">
        <w:rPr>
          <w:b w:val="0"/>
          <w:sz w:val="18"/>
        </w:rPr>
        <w:t>;</w:t>
      </w:r>
      <w:bookmarkEnd w:id="509"/>
    </w:p>
    <w:p w14:paraId="3D455FDF"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0" w:name="_Toc476907084"/>
      <w:r w:rsidRPr="00735B0F">
        <w:rPr>
          <w:b w:val="0"/>
          <w:sz w:val="18"/>
        </w:rPr>
        <w:t>the Constitution of the Commonwealth;</w:t>
      </w:r>
      <w:bookmarkEnd w:id="510"/>
    </w:p>
    <w:p w14:paraId="297BD0E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1" w:name="_Toc476907085"/>
      <w:r w:rsidRPr="00735B0F">
        <w:rPr>
          <w:b w:val="0"/>
          <w:sz w:val="18"/>
        </w:rPr>
        <w:t>binding requirements and mandatory approvals (including conditions) of the Commonwealth, the State of Victoria or a Government Agency which have the force of law;</w:t>
      </w:r>
      <w:bookmarkEnd w:id="511"/>
      <w:r w:rsidRPr="00735B0F">
        <w:rPr>
          <w:b w:val="0"/>
          <w:sz w:val="18"/>
        </w:rPr>
        <w:t xml:space="preserve"> </w:t>
      </w:r>
    </w:p>
    <w:p w14:paraId="0E0A9839"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2" w:name="_Toc476907086"/>
      <w:r w:rsidRPr="00735B0F">
        <w:rPr>
          <w:b w:val="0"/>
          <w:sz w:val="18"/>
        </w:rPr>
        <w:t xml:space="preserve">guidelines, policies and requirements under the NDIS in force from time to time (including but not limited to the NDIA </w:t>
      </w:r>
      <w:hyperlink r:id="rId47" w:history="1">
        <w:r w:rsidRPr="00735B0F">
          <w:rPr>
            <w:b w:val="0"/>
            <w:sz w:val="18"/>
          </w:rPr>
          <w:t>Terms of Business</w:t>
        </w:r>
      </w:hyperlink>
      <w:r w:rsidRPr="00735B0F">
        <w:rPr>
          <w:b w:val="0"/>
          <w:sz w:val="18"/>
        </w:rPr>
        <w:t>, Guide to Suitability and the Quality and Safeguards Working Arrangements); and</w:t>
      </w:r>
      <w:bookmarkEnd w:id="512"/>
    </w:p>
    <w:p w14:paraId="477E75CF"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3" w:name="_Toc476907087"/>
      <w:r w:rsidRPr="00735B0F">
        <w:rPr>
          <w:b w:val="0"/>
          <w:sz w:val="18"/>
        </w:rPr>
        <w:t>guidelines of the Commonwealth, the State of Victoria or a Government Agency which have the force of law.</w:t>
      </w:r>
      <w:bookmarkEnd w:id="513"/>
    </w:p>
    <w:p w14:paraId="597A5B64"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Liability</w:t>
      </w:r>
      <w:r w:rsidRPr="00416DCB">
        <w:rPr>
          <w:rFonts w:cs="Arial"/>
          <w:sz w:val="18"/>
          <w:szCs w:val="18"/>
        </w:rPr>
        <w:t xml:space="preserve"> means any debt, obligation, Cost, expense, Loss, damage, compensation, charge or liability of any kind, including those that are prospective or contingent and those the amount of which is not ascertained or ascertainable.</w:t>
      </w:r>
    </w:p>
    <w:p w14:paraId="4610F953" w14:textId="77777777" w:rsidR="00735B0F" w:rsidRPr="00416DCB" w:rsidRDefault="00735B0F" w:rsidP="00E20CE2">
      <w:pPr>
        <w:pStyle w:val="contdpara"/>
        <w:spacing w:after="120"/>
        <w:ind w:left="567"/>
        <w:rPr>
          <w:rFonts w:cs="Arial"/>
          <w:b/>
          <w:sz w:val="18"/>
          <w:szCs w:val="18"/>
        </w:rPr>
      </w:pPr>
      <w:r w:rsidRPr="00416DCB">
        <w:rPr>
          <w:rFonts w:cs="Arial"/>
          <w:b/>
          <w:sz w:val="18"/>
          <w:szCs w:val="18"/>
        </w:rPr>
        <w:t xml:space="preserve">Licence </w:t>
      </w:r>
      <w:r w:rsidRPr="00416DCB">
        <w:rPr>
          <w:rFonts w:cs="Arial"/>
          <w:sz w:val="18"/>
          <w:szCs w:val="18"/>
        </w:rPr>
        <w:t>means this licence agreement.</w:t>
      </w:r>
    </w:p>
    <w:p w14:paraId="1439B182" w14:textId="678FC349" w:rsidR="00735B0F" w:rsidRPr="00416DCB" w:rsidRDefault="00735B0F" w:rsidP="00E20CE2">
      <w:pPr>
        <w:pStyle w:val="contdpara"/>
        <w:spacing w:after="120"/>
        <w:ind w:left="567"/>
        <w:rPr>
          <w:rFonts w:cs="Arial"/>
          <w:sz w:val="18"/>
          <w:szCs w:val="18"/>
        </w:rPr>
      </w:pPr>
      <w:r w:rsidRPr="00416DCB">
        <w:rPr>
          <w:rFonts w:cs="Arial"/>
          <w:b/>
          <w:sz w:val="18"/>
          <w:szCs w:val="18"/>
        </w:rPr>
        <w:t>Licence Fee</w:t>
      </w:r>
      <w:r w:rsidRPr="00416DCB">
        <w:rPr>
          <w:rFonts w:cs="Arial"/>
          <w:sz w:val="18"/>
          <w:szCs w:val="18"/>
        </w:rPr>
        <w:t xml:space="preserve"> means the licence fee specified in </w:t>
      </w:r>
      <w:r w:rsidRPr="00416DCB">
        <w:rPr>
          <w:rFonts w:cs="Arial"/>
          <w:sz w:val="18"/>
          <w:szCs w:val="18"/>
        </w:rPr>
        <w:fldChar w:fldCharType="begin"/>
      </w:r>
      <w:r w:rsidRPr="00416DCB">
        <w:rPr>
          <w:rFonts w:cs="Arial"/>
          <w:sz w:val="18"/>
          <w:szCs w:val="18"/>
        </w:rPr>
        <w:instrText xml:space="preserve"> REF _Ref351731147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7</w:t>
      </w:r>
      <w:r w:rsidRPr="00416DCB">
        <w:rPr>
          <w:rFonts w:cs="Arial"/>
          <w:sz w:val="18"/>
          <w:szCs w:val="18"/>
        </w:rPr>
        <w:fldChar w:fldCharType="end"/>
      </w:r>
      <w:r w:rsidRPr="00416DCB">
        <w:rPr>
          <w:rFonts w:cs="Arial"/>
          <w:sz w:val="18"/>
          <w:szCs w:val="18"/>
        </w:rPr>
        <w:t>.</w:t>
      </w:r>
    </w:p>
    <w:p w14:paraId="045B7F3A"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Licence Money</w:t>
      </w:r>
      <w:r w:rsidRPr="00416DCB">
        <w:rPr>
          <w:rFonts w:cs="Arial"/>
          <w:sz w:val="18"/>
          <w:szCs w:val="18"/>
        </w:rPr>
        <w:t xml:space="preserve"> means the Licence Fee, Outgoings, Rates and Taxes and all other money payable by the Licensee to the School Council under this Licence.</w:t>
      </w:r>
    </w:p>
    <w:p w14:paraId="452C93FC" w14:textId="6E077042" w:rsidR="00735B0F" w:rsidRPr="00416DCB" w:rsidRDefault="00735B0F" w:rsidP="00E20CE2">
      <w:pPr>
        <w:pStyle w:val="contdpara"/>
        <w:spacing w:after="120"/>
        <w:ind w:left="567"/>
        <w:rPr>
          <w:rFonts w:cs="Arial"/>
          <w:b/>
          <w:sz w:val="18"/>
          <w:szCs w:val="18"/>
        </w:rPr>
      </w:pPr>
      <w:r w:rsidRPr="00416DCB">
        <w:rPr>
          <w:rFonts w:cs="Arial"/>
          <w:b/>
          <w:sz w:val="18"/>
          <w:szCs w:val="18"/>
        </w:rPr>
        <w:t>Licensed Area</w:t>
      </w:r>
      <w:r w:rsidRPr="00416DCB">
        <w:rPr>
          <w:rFonts w:cs="Arial"/>
          <w:sz w:val="18"/>
          <w:szCs w:val="18"/>
        </w:rPr>
        <w:t xml:space="preserve"> means the area as described in </w:t>
      </w:r>
      <w:r w:rsidRPr="00416DCB">
        <w:rPr>
          <w:rFonts w:cs="Arial"/>
          <w:sz w:val="18"/>
          <w:szCs w:val="18"/>
        </w:rPr>
        <w:fldChar w:fldCharType="begin"/>
      </w:r>
      <w:r w:rsidRPr="00416DCB">
        <w:rPr>
          <w:rFonts w:cs="Arial"/>
          <w:sz w:val="18"/>
          <w:szCs w:val="18"/>
        </w:rPr>
        <w:instrText xml:space="preserve"> REF _Ref351731160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3</w:t>
      </w:r>
      <w:r w:rsidRPr="00416DCB">
        <w:rPr>
          <w:rFonts w:cs="Arial"/>
          <w:sz w:val="18"/>
          <w:szCs w:val="18"/>
        </w:rPr>
        <w:fldChar w:fldCharType="end"/>
      </w:r>
      <w:r w:rsidRPr="00416DCB">
        <w:rPr>
          <w:rFonts w:cs="Arial"/>
          <w:sz w:val="18"/>
          <w:szCs w:val="18"/>
        </w:rPr>
        <w:t xml:space="preserve"> and shown hatched on the Plan, including all improvements in such area existing at the Commencement Date and that may be made to, installed or constructed in that area under this Licence.</w:t>
      </w:r>
    </w:p>
    <w:p w14:paraId="5A360210" w14:textId="4933C0EC" w:rsidR="00735B0F" w:rsidRPr="00416DCB" w:rsidRDefault="00735B0F" w:rsidP="00E20CE2">
      <w:pPr>
        <w:pStyle w:val="contdpara"/>
        <w:spacing w:after="120"/>
        <w:ind w:left="567"/>
        <w:rPr>
          <w:rFonts w:cs="Arial"/>
          <w:sz w:val="18"/>
          <w:szCs w:val="18"/>
        </w:rPr>
      </w:pPr>
      <w:r w:rsidRPr="00416DCB">
        <w:rPr>
          <w:rFonts w:cs="Arial"/>
          <w:b/>
          <w:sz w:val="18"/>
          <w:szCs w:val="18"/>
        </w:rPr>
        <w:t>Licensee</w:t>
      </w:r>
      <w:r w:rsidRPr="00416DCB">
        <w:rPr>
          <w:rFonts w:cs="Arial"/>
          <w:sz w:val="18"/>
          <w:szCs w:val="18"/>
        </w:rPr>
        <w:t xml:space="preserve"> means the licensee specified in </w:t>
      </w:r>
      <w:r w:rsidRPr="00416DCB">
        <w:rPr>
          <w:rFonts w:cs="Arial"/>
          <w:sz w:val="18"/>
          <w:szCs w:val="18"/>
        </w:rPr>
        <w:fldChar w:fldCharType="begin"/>
      </w:r>
      <w:r w:rsidRPr="00416DCB">
        <w:rPr>
          <w:rFonts w:cs="Arial"/>
          <w:sz w:val="18"/>
          <w:szCs w:val="18"/>
        </w:rPr>
        <w:instrText xml:space="preserve"> REF _Ref351730706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2</w:t>
      </w:r>
      <w:r w:rsidRPr="00416DCB">
        <w:rPr>
          <w:rFonts w:cs="Arial"/>
          <w:sz w:val="18"/>
          <w:szCs w:val="18"/>
        </w:rPr>
        <w:fldChar w:fldCharType="end"/>
      </w:r>
      <w:r w:rsidRPr="00416DCB">
        <w:rPr>
          <w:rFonts w:cs="Arial"/>
          <w:sz w:val="18"/>
          <w:szCs w:val="18"/>
        </w:rPr>
        <w:t xml:space="preserve"> and includes, where appropriate, its employees or agents or other authorised persons.</w:t>
      </w:r>
    </w:p>
    <w:p w14:paraId="64F9FFA5"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Loss</w:t>
      </w:r>
      <w:r w:rsidRPr="00416DCB">
        <w:rPr>
          <w:rFonts w:cs="Arial"/>
          <w:sz w:val="18"/>
          <w:szCs w:val="18"/>
        </w:rPr>
        <w:t xml:space="preserve"> means any liability (including legal expenses) of any kind whatsoever and includes but is not limited to direct and indirect, consequential or special damage, loss of profits, loss of use, loss of revenue, anticipated revenue, interest or other claim arising from any cause whatsoever whether or not the loss, damage or claim is based on contract, statute, warranty, tort (including negligence), indemnity or otherwise.</w:t>
      </w:r>
    </w:p>
    <w:p w14:paraId="65D142FE" w14:textId="77777777" w:rsidR="00735B0F" w:rsidRPr="008F57B5" w:rsidRDefault="00735B0F" w:rsidP="00E20CE2">
      <w:pPr>
        <w:pStyle w:val="contdpara"/>
        <w:spacing w:after="120"/>
        <w:ind w:left="567"/>
        <w:rPr>
          <w:rFonts w:cs="Arial"/>
          <w:sz w:val="18"/>
          <w:szCs w:val="18"/>
        </w:rPr>
      </w:pPr>
      <w:r w:rsidRPr="00416DCB">
        <w:rPr>
          <w:rFonts w:cs="Arial"/>
          <w:b/>
          <w:sz w:val="18"/>
          <w:szCs w:val="18"/>
        </w:rPr>
        <w:t xml:space="preserve">Minister </w:t>
      </w:r>
      <w:r w:rsidRPr="00416DCB">
        <w:rPr>
          <w:rFonts w:cs="Arial"/>
          <w:sz w:val="18"/>
          <w:szCs w:val="18"/>
        </w:rPr>
        <w:t xml:space="preserve">means the Minister for Education in the State of </w:t>
      </w:r>
      <w:r w:rsidRPr="008F57B5">
        <w:rPr>
          <w:rFonts w:cs="Arial"/>
          <w:sz w:val="18"/>
          <w:szCs w:val="18"/>
        </w:rPr>
        <w:t>Victoria.</w:t>
      </w:r>
    </w:p>
    <w:p w14:paraId="2803F340" w14:textId="77777777" w:rsidR="00735B0F" w:rsidRPr="00416DCB" w:rsidRDefault="00735B0F" w:rsidP="00E20CE2">
      <w:pPr>
        <w:pStyle w:val="contdpara"/>
        <w:spacing w:after="120"/>
        <w:ind w:left="567"/>
        <w:rPr>
          <w:rFonts w:cs="Arial"/>
          <w:sz w:val="18"/>
          <w:szCs w:val="18"/>
        </w:rPr>
      </w:pPr>
      <w:r w:rsidRPr="008F57B5">
        <w:rPr>
          <w:rFonts w:cs="Arial"/>
          <w:b/>
          <w:sz w:val="18"/>
          <w:szCs w:val="18"/>
        </w:rPr>
        <w:t xml:space="preserve">NDIS </w:t>
      </w:r>
      <w:r w:rsidRPr="008F57B5">
        <w:rPr>
          <w:rFonts w:cs="Arial"/>
          <w:sz w:val="18"/>
          <w:szCs w:val="18"/>
        </w:rPr>
        <w:t>means the National Disability Insurance Scheme</w:t>
      </w:r>
      <w:r w:rsidRPr="008F57B5">
        <w:rPr>
          <w:rFonts w:cs="Arial"/>
          <w:b/>
          <w:sz w:val="18"/>
          <w:szCs w:val="18"/>
        </w:rPr>
        <w:t>.</w:t>
      </w:r>
    </w:p>
    <w:p w14:paraId="3A97A415"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Notice</w:t>
      </w:r>
      <w:r w:rsidRPr="00416DCB">
        <w:rPr>
          <w:rFonts w:cs="Arial"/>
          <w:sz w:val="18"/>
          <w:szCs w:val="18"/>
        </w:rPr>
        <w:t xml:space="preserve"> means a notice, consent, approval or other communication given under this Licence.</w:t>
      </w:r>
    </w:p>
    <w:p w14:paraId="667E9E8E"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Outgoings</w:t>
      </w:r>
      <w:r w:rsidRPr="00416DCB">
        <w:rPr>
          <w:rFonts w:cs="Arial"/>
          <w:sz w:val="18"/>
          <w:szCs w:val="18"/>
        </w:rPr>
        <w:t xml:space="preserve"> means all charges made for the supply and use of gas, electricity, water and excess water, telecommunications and other similar services on the Licensed Area including, without limitation, utilities exclusively used in or charged against the Licensed Area</w:t>
      </w:r>
    </w:p>
    <w:p w14:paraId="2295A121" w14:textId="154ED041" w:rsidR="00735B0F" w:rsidRPr="00416DCB" w:rsidRDefault="00735B0F" w:rsidP="00E20CE2">
      <w:pPr>
        <w:pStyle w:val="contdpara"/>
        <w:spacing w:after="120"/>
        <w:ind w:left="567"/>
        <w:rPr>
          <w:rFonts w:cs="Arial"/>
          <w:sz w:val="18"/>
          <w:szCs w:val="18"/>
        </w:rPr>
      </w:pPr>
      <w:r w:rsidRPr="00416DCB">
        <w:rPr>
          <w:rFonts w:cs="Arial"/>
          <w:b/>
          <w:sz w:val="18"/>
          <w:szCs w:val="18"/>
        </w:rPr>
        <w:t>Permitted Use</w:t>
      </w:r>
      <w:r w:rsidRPr="00416DCB">
        <w:rPr>
          <w:rFonts w:cs="Arial"/>
          <w:sz w:val="18"/>
          <w:szCs w:val="18"/>
        </w:rPr>
        <w:t xml:space="preserve"> means the use of the Licensed Area as specified in </w:t>
      </w:r>
      <w:r w:rsidRPr="00416DCB">
        <w:rPr>
          <w:rFonts w:cs="Arial"/>
          <w:sz w:val="18"/>
          <w:szCs w:val="18"/>
        </w:rPr>
        <w:fldChar w:fldCharType="begin"/>
      </w:r>
      <w:r w:rsidRPr="00416DCB">
        <w:rPr>
          <w:rFonts w:cs="Arial"/>
          <w:sz w:val="18"/>
          <w:szCs w:val="18"/>
        </w:rPr>
        <w:instrText xml:space="preserve"> REF _Ref351731196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11</w:t>
      </w:r>
      <w:r w:rsidRPr="00416DCB">
        <w:rPr>
          <w:rFonts w:cs="Arial"/>
          <w:sz w:val="18"/>
          <w:szCs w:val="18"/>
        </w:rPr>
        <w:fldChar w:fldCharType="end"/>
      </w:r>
      <w:r w:rsidRPr="00416DCB">
        <w:rPr>
          <w:rFonts w:cs="Arial"/>
          <w:sz w:val="18"/>
          <w:szCs w:val="18"/>
        </w:rPr>
        <w:t>.</w:t>
      </w:r>
    </w:p>
    <w:p w14:paraId="615325E9"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Plan</w:t>
      </w:r>
      <w:r w:rsidRPr="00416DCB">
        <w:rPr>
          <w:rFonts w:cs="Arial"/>
          <w:sz w:val="18"/>
          <w:szCs w:val="18"/>
        </w:rPr>
        <w:t xml:space="preserve"> means the plan attached as Annexure A. </w:t>
      </w:r>
    </w:p>
    <w:p w14:paraId="4DE23AF4"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 xml:space="preserve">Principal </w:t>
      </w:r>
      <w:r w:rsidRPr="00416DCB">
        <w:rPr>
          <w:rFonts w:cs="Arial"/>
          <w:sz w:val="18"/>
          <w:szCs w:val="18"/>
        </w:rPr>
        <w:t xml:space="preserve">means the Principal of the School. </w:t>
      </w:r>
    </w:p>
    <w:p w14:paraId="7AFC7E46"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Rates and Taxes</w:t>
      </w:r>
      <w:r w:rsidRPr="00416DCB">
        <w:rPr>
          <w:rFonts w:cs="Arial"/>
          <w:sz w:val="18"/>
          <w:szCs w:val="18"/>
        </w:rPr>
        <w:t xml:space="preserve"> means all existing and future rates (including any special rates or levies), taxes (including land tax on a single holding basis), duties, charges, assessments, impositions and outgoings whatsoever now or at any time imposed, charged or assessed on or against the Licensed Area or in connection with the Licensed Area.</w:t>
      </w:r>
    </w:p>
    <w:p w14:paraId="43854940"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Requirement</w:t>
      </w:r>
      <w:r w:rsidRPr="00416DCB">
        <w:rPr>
          <w:rFonts w:cs="Arial"/>
          <w:sz w:val="18"/>
          <w:szCs w:val="18"/>
        </w:rPr>
        <w:t xml:space="preserve"> includes any lawful notice, order or direction received from or given by any Government Agency or pursuant to any Law, in writing or otherwise, and notwithstanding to whom such a requirement is addressed or directed but if not addressed to the Licensee then the Licensee must be given a copy.</w:t>
      </w:r>
    </w:p>
    <w:p w14:paraId="6B5805F9"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Schedule</w:t>
      </w:r>
      <w:r w:rsidRPr="00416DCB">
        <w:rPr>
          <w:rFonts w:cs="Arial"/>
          <w:sz w:val="18"/>
          <w:szCs w:val="18"/>
        </w:rPr>
        <w:t xml:space="preserve"> means any schedule(s) to this Licence.</w:t>
      </w:r>
    </w:p>
    <w:p w14:paraId="2AEA069D"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 xml:space="preserve">School </w:t>
      </w:r>
      <w:r w:rsidRPr="00416DCB">
        <w:rPr>
          <w:rFonts w:cs="Arial"/>
          <w:sz w:val="18"/>
          <w:szCs w:val="18"/>
        </w:rPr>
        <w:t>means the School administered by the School Council.</w:t>
      </w:r>
    </w:p>
    <w:p w14:paraId="6F0C70E6" w14:textId="62C4B1A3" w:rsidR="00735B0F" w:rsidRPr="00416DCB" w:rsidRDefault="00735B0F" w:rsidP="00E20CE2">
      <w:pPr>
        <w:pStyle w:val="contdpara"/>
        <w:spacing w:after="120"/>
        <w:ind w:left="567"/>
        <w:rPr>
          <w:rFonts w:cs="Arial"/>
          <w:sz w:val="18"/>
          <w:szCs w:val="18"/>
        </w:rPr>
      </w:pPr>
      <w:r w:rsidRPr="00416DCB">
        <w:rPr>
          <w:rFonts w:cs="Arial"/>
          <w:b/>
          <w:sz w:val="18"/>
          <w:szCs w:val="18"/>
        </w:rPr>
        <w:t>School Council</w:t>
      </w:r>
      <w:r w:rsidRPr="00416DCB">
        <w:rPr>
          <w:rFonts w:cs="Arial"/>
          <w:sz w:val="18"/>
          <w:szCs w:val="18"/>
        </w:rPr>
        <w:t xml:space="preserve"> means the School Council specified in </w:t>
      </w:r>
      <w:r w:rsidRPr="00416DCB">
        <w:rPr>
          <w:rFonts w:cs="Arial"/>
          <w:sz w:val="18"/>
          <w:szCs w:val="18"/>
        </w:rPr>
        <w:fldChar w:fldCharType="begin"/>
      </w:r>
      <w:r w:rsidRPr="00416DCB">
        <w:rPr>
          <w:rFonts w:cs="Arial"/>
          <w:sz w:val="18"/>
          <w:szCs w:val="18"/>
        </w:rPr>
        <w:instrText xml:space="preserve"> REF _Ref351730690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Item 1</w:t>
      </w:r>
      <w:r w:rsidRPr="00416DCB">
        <w:rPr>
          <w:rFonts w:cs="Arial"/>
          <w:sz w:val="18"/>
          <w:szCs w:val="18"/>
        </w:rPr>
        <w:fldChar w:fldCharType="end"/>
      </w:r>
      <w:r w:rsidRPr="00416DCB">
        <w:rPr>
          <w:rFonts w:cs="Arial"/>
          <w:sz w:val="18"/>
          <w:szCs w:val="18"/>
        </w:rPr>
        <w:t xml:space="preserve"> and, where appropriate, the employees or agents of the School Council or other authorised persons.</w:t>
      </w:r>
    </w:p>
    <w:p w14:paraId="4B542CC7" w14:textId="536D812D" w:rsidR="00735B0F" w:rsidRPr="00416DCB" w:rsidRDefault="00735B0F" w:rsidP="00E20CE2">
      <w:pPr>
        <w:pStyle w:val="contdpara"/>
        <w:spacing w:after="120"/>
        <w:ind w:left="567"/>
        <w:rPr>
          <w:rFonts w:cs="Arial"/>
          <w:sz w:val="18"/>
          <w:szCs w:val="18"/>
        </w:rPr>
      </w:pPr>
      <w:r w:rsidRPr="00416DCB">
        <w:rPr>
          <w:rFonts w:cs="Arial"/>
          <w:b/>
          <w:sz w:val="18"/>
          <w:szCs w:val="18"/>
        </w:rPr>
        <w:t xml:space="preserve">School Council's Representative </w:t>
      </w:r>
      <w:r w:rsidRPr="00416DCB">
        <w:rPr>
          <w:rFonts w:cs="Arial"/>
          <w:sz w:val="18"/>
          <w:szCs w:val="18"/>
        </w:rPr>
        <w:t xml:space="preserve">means the School Council's representative nominated pursuant to clause </w:t>
      </w:r>
      <w:r w:rsidRPr="00416DCB">
        <w:rPr>
          <w:rFonts w:cs="Arial"/>
          <w:sz w:val="18"/>
          <w:szCs w:val="18"/>
        </w:rPr>
        <w:fldChar w:fldCharType="begin"/>
      </w:r>
      <w:r w:rsidRPr="00416DCB">
        <w:rPr>
          <w:rFonts w:cs="Arial"/>
          <w:sz w:val="18"/>
          <w:szCs w:val="18"/>
        </w:rPr>
        <w:instrText xml:space="preserve"> REF _Ref236801585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2</w:t>
      </w:r>
      <w:r w:rsidRPr="00416DCB">
        <w:rPr>
          <w:rFonts w:cs="Arial"/>
          <w:sz w:val="18"/>
          <w:szCs w:val="18"/>
        </w:rPr>
        <w:fldChar w:fldCharType="end"/>
      </w:r>
      <w:r w:rsidRPr="00416DCB">
        <w:rPr>
          <w:rFonts w:cs="Arial"/>
          <w:sz w:val="18"/>
          <w:szCs w:val="18"/>
        </w:rPr>
        <w:t>.</w:t>
      </w:r>
    </w:p>
    <w:p w14:paraId="7746A6A1"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Security Deposit</w:t>
      </w:r>
      <w:r w:rsidRPr="00416DCB">
        <w:rPr>
          <w:rFonts w:cs="Arial"/>
          <w:sz w:val="18"/>
          <w:szCs w:val="18"/>
        </w:rPr>
        <w:t xml:space="preserve"> means the amount specified in Item 14.</w:t>
      </w:r>
    </w:p>
    <w:p w14:paraId="6C73749C"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Supplier</w:t>
      </w:r>
      <w:r w:rsidRPr="00416DCB">
        <w:rPr>
          <w:rFonts w:cs="Arial"/>
          <w:sz w:val="18"/>
          <w:szCs w:val="18"/>
        </w:rPr>
        <w:t xml:space="preserve"> means the party who gives a </w:t>
      </w:r>
      <w:r w:rsidRPr="00416DCB">
        <w:rPr>
          <w:rFonts w:cs="Arial"/>
          <w:i/>
          <w:sz w:val="18"/>
          <w:szCs w:val="18"/>
        </w:rPr>
        <w:t>taxable supply</w:t>
      </w:r>
      <w:r w:rsidRPr="00416DCB">
        <w:rPr>
          <w:rFonts w:cs="Arial"/>
          <w:sz w:val="18"/>
          <w:szCs w:val="18"/>
        </w:rPr>
        <w:t xml:space="preserve"> under this Licence (where the expression in italics has the meaning given in the GST Act).</w:t>
      </w:r>
    </w:p>
    <w:p w14:paraId="244D63E8"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Term</w:t>
      </w:r>
      <w:r w:rsidRPr="00416DCB">
        <w:rPr>
          <w:rFonts w:cs="Arial"/>
          <w:sz w:val="18"/>
          <w:szCs w:val="18"/>
        </w:rPr>
        <w:t xml:space="preserve"> means the period of this Licence commencing on the Commencement Date and expiring on the Expiry Date, including any extension of it or any further period during which the Licensee has possession of the Licensed Area.</w:t>
      </w:r>
    </w:p>
    <w:p w14:paraId="47FE9006" w14:textId="77777777" w:rsidR="00735B0F" w:rsidRPr="00416DCB" w:rsidRDefault="00735B0F" w:rsidP="00E20CE2">
      <w:pPr>
        <w:pStyle w:val="contdpara"/>
        <w:spacing w:after="120"/>
        <w:ind w:left="567"/>
        <w:rPr>
          <w:rFonts w:cs="Arial"/>
          <w:sz w:val="18"/>
          <w:szCs w:val="18"/>
        </w:rPr>
      </w:pPr>
      <w:r w:rsidRPr="00416DCB">
        <w:rPr>
          <w:rFonts w:cs="Arial"/>
          <w:b/>
          <w:sz w:val="18"/>
          <w:szCs w:val="18"/>
        </w:rPr>
        <w:t xml:space="preserve">Working with Children Act </w:t>
      </w:r>
      <w:r w:rsidRPr="00416DCB">
        <w:rPr>
          <w:rFonts w:cs="Arial"/>
          <w:sz w:val="18"/>
          <w:szCs w:val="18"/>
        </w:rPr>
        <w:t xml:space="preserve">means the </w:t>
      </w:r>
      <w:r w:rsidRPr="00416DCB">
        <w:rPr>
          <w:rFonts w:cs="Arial"/>
          <w:i/>
          <w:sz w:val="18"/>
          <w:szCs w:val="18"/>
        </w:rPr>
        <w:t>Working With Children Act 2005</w:t>
      </w:r>
      <w:r w:rsidRPr="00416DCB">
        <w:rPr>
          <w:rFonts w:cs="Arial"/>
          <w:sz w:val="18"/>
          <w:szCs w:val="18"/>
        </w:rPr>
        <w:t>.</w:t>
      </w:r>
    </w:p>
    <w:p w14:paraId="0BE820BB" w14:textId="77777777" w:rsidR="00735B0F" w:rsidRPr="00416DCB" w:rsidRDefault="00735B0F" w:rsidP="00735B0F">
      <w:pPr>
        <w:pStyle w:val="Heading2"/>
        <w:keepLines w:val="0"/>
        <w:numPr>
          <w:ilvl w:val="1"/>
          <w:numId w:val="13"/>
        </w:numPr>
        <w:pBdr>
          <w:top w:val="none" w:sz="0" w:space="0" w:color="auto"/>
        </w:pBdr>
        <w:tabs>
          <w:tab w:val="clear" w:pos="850"/>
          <w:tab w:val="num" w:pos="567"/>
        </w:tabs>
        <w:spacing w:before="0" w:after="120" w:line="240" w:lineRule="auto"/>
        <w:ind w:left="567" w:hanging="567"/>
        <w:rPr>
          <w:sz w:val="18"/>
          <w:szCs w:val="18"/>
        </w:rPr>
      </w:pPr>
      <w:bookmarkStart w:id="514" w:name="_Toc476907088"/>
      <w:r w:rsidRPr="00416DCB">
        <w:rPr>
          <w:sz w:val="18"/>
          <w:szCs w:val="18"/>
        </w:rPr>
        <w:t>Interpretation</w:t>
      </w:r>
      <w:bookmarkEnd w:id="514"/>
    </w:p>
    <w:p w14:paraId="633C64A6" w14:textId="77777777" w:rsidR="00735B0F" w:rsidRPr="00416DCB" w:rsidRDefault="00735B0F" w:rsidP="00E20CE2">
      <w:pPr>
        <w:pStyle w:val="contdpara"/>
        <w:spacing w:after="120"/>
        <w:ind w:left="567"/>
        <w:rPr>
          <w:rFonts w:cs="Arial"/>
          <w:sz w:val="18"/>
          <w:szCs w:val="18"/>
        </w:rPr>
      </w:pPr>
      <w:r w:rsidRPr="00416DCB">
        <w:rPr>
          <w:rFonts w:cs="Arial"/>
          <w:sz w:val="18"/>
          <w:szCs w:val="18"/>
        </w:rPr>
        <w:t>Unless expressed to the contrary, in this Licence:</w:t>
      </w:r>
    </w:p>
    <w:p w14:paraId="1EEE0F6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5" w:name="_Toc476907089"/>
      <w:r w:rsidRPr="00735B0F">
        <w:rPr>
          <w:b w:val="0"/>
          <w:sz w:val="18"/>
        </w:rPr>
        <w:t>words in the singular include the plural and vice versa;</w:t>
      </w:r>
      <w:bookmarkEnd w:id="515"/>
    </w:p>
    <w:p w14:paraId="2DD250EB"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6" w:name="_Toc476907090"/>
      <w:r w:rsidRPr="00735B0F">
        <w:rPr>
          <w:b w:val="0"/>
          <w:sz w:val="18"/>
        </w:rPr>
        <w:t>any gender includes the other genders;</w:t>
      </w:r>
      <w:bookmarkEnd w:id="516"/>
    </w:p>
    <w:p w14:paraId="78770110"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7" w:name="_Toc476907091"/>
      <w:r w:rsidRPr="00735B0F">
        <w:rPr>
          <w:b w:val="0"/>
          <w:sz w:val="18"/>
        </w:rPr>
        <w:t>if a word or phrase is defined its other grammatical forms have corresponding meanings;</w:t>
      </w:r>
      <w:bookmarkEnd w:id="517"/>
    </w:p>
    <w:p w14:paraId="0870BDC6"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8" w:name="_Toc476907092"/>
      <w:r w:rsidRPr="00735B0F">
        <w:rPr>
          <w:b w:val="0"/>
          <w:sz w:val="18"/>
        </w:rPr>
        <w:t>'includes' means includes without limitation;</w:t>
      </w:r>
      <w:bookmarkEnd w:id="518"/>
    </w:p>
    <w:p w14:paraId="682D0B40"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19" w:name="_Toc476907093"/>
      <w:r w:rsidRPr="00735B0F">
        <w:rPr>
          <w:b w:val="0"/>
          <w:sz w:val="18"/>
        </w:rPr>
        <w:t>headings are for guidance only and are to be ignored in interpreting this Licence;</w:t>
      </w:r>
      <w:bookmarkEnd w:id="519"/>
    </w:p>
    <w:p w14:paraId="23158A8A"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20" w:name="_Toc476907094"/>
      <w:r w:rsidRPr="00735B0F">
        <w:rPr>
          <w:b w:val="0"/>
          <w:sz w:val="18"/>
        </w:rPr>
        <w:t>no rule of construction will apply to a clause to the disadvantage of a party merely because that party put forward the clause or would otherwise benefit from it;</w:t>
      </w:r>
      <w:bookmarkEnd w:id="520"/>
    </w:p>
    <w:p w14:paraId="0C70A661"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21" w:name="_Toc476907095"/>
      <w:r w:rsidRPr="00735B0F">
        <w:rPr>
          <w:b w:val="0"/>
          <w:sz w:val="18"/>
        </w:rPr>
        <w:t>a reference to:</w:t>
      </w:r>
      <w:bookmarkEnd w:id="521"/>
    </w:p>
    <w:p w14:paraId="58AB8D56"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 person includes a partnership, joint venture, unincorporated association, corporation and a government or statutory body or authority;</w:t>
      </w:r>
    </w:p>
    <w:p w14:paraId="4859FBA0"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 person includes the person’s legal personal representatives, successors, assigns and persons substituted by novation;</w:t>
      </w:r>
    </w:p>
    <w:p w14:paraId="3F170BBB"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 xml:space="preserve">any legislation includes subordinate legislation under it and includes that legislation and subordinate legislation as modified or replaced; </w:t>
      </w:r>
    </w:p>
    <w:p w14:paraId="7229E045"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an obligation includes a warranty or representation and a reference to a failure to comply with an obligation includes a breach of warranty or representation; and</w:t>
      </w:r>
    </w:p>
    <w:p w14:paraId="4B8DA104" w14:textId="77777777" w:rsidR="00735B0F" w:rsidRPr="00416DCB" w:rsidRDefault="00735B0F" w:rsidP="00735B0F">
      <w:pPr>
        <w:pStyle w:val="Heading4"/>
        <w:numPr>
          <w:ilvl w:val="3"/>
          <w:numId w:val="13"/>
        </w:numPr>
        <w:tabs>
          <w:tab w:val="clear" w:pos="2551"/>
        </w:tabs>
        <w:spacing w:after="120"/>
        <w:ind w:left="1418" w:hanging="425"/>
        <w:rPr>
          <w:rFonts w:cs="Arial"/>
          <w:sz w:val="18"/>
          <w:szCs w:val="18"/>
        </w:rPr>
      </w:pPr>
      <w:r w:rsidRPr="00416DCB">
        <w:rPr>
          <w:rFonts w:cs="Arial"/>
          <w:sz w:val="18"/>
          <w:szCs w:val="18"/>
        </w:rPr>
        <w:t>“$”, “dollars” or “AUD” is a reference to the lawful currency of the Commonwealth of Australia; and</w:t>
      </w:r>
    </w:p>
    <w:p w14:paraId="1366EA4D" w14:textId="77777777" w:rsidR="00735B0F" w:rsidRPr="00735B0F" w:rsidRDefault="00735B0F" w:rsidP="00735B0F">
      <w:pPr>
        <w:pStyle w:val="Heading3"/>
        <w:numPr>
          <w:ilvl w:val="2"/>
          <w:numId w:val="19"/>
        </w:numPr>
        <w:tabs>
          <w:tab w:val="clear" w:pos="1418"/>
          <w:tab w:val="num" w:pos="993"/>
        </w:tabs>
        <w:spacing w:before="120" w:line="240" w:lineRule="auto"/>
        <w:ind w:left="993" w:hanging="426"/>
        <w:rPr>
          <w:b w:val="0"/>
          <w:sz w:val="18"/>
        </w:rPr>
      </w:pPr>
      <w:bookmarkStart w:id="522" w:name="_Toc476907096"/>
      <w:r w:rsidRPr="00735B0F">
        <w:rPr>
          <w:b w:val="0"/>
          <w:sz w:val="18"/>
        </w:rPr>
        <w:t>if the date on or by which any act must be done under this Licence is not a Business Day, the act must be done on or by the next Business Day.</w:t>
      </w:r>
      <w:bookmarkEnd w:id="522"/>
    </w:p>
    <w:p w14:paraId="6E374943" w14:textId="77777777" w:rsidR="00735B0F" w:rsidRPr="00416DCB" w:rsidRDefault="00735B0F" w:rsidP="00E20CE2">
      <w:pPr>
        <w:pStyle w:val="Paragraph"/>
        <w:rPr>
          <w:rFonts w:cs="Arial"/>
          <w:sz w:val="18"/>
          <w:szCs w:val="18"/>
        </w:rPr>
        <w:sectPr w:rsidR="00735B0F" w:rsidRPr="00416DCB" w:rsidSect="00837265">
          <w:type w:val="continuous"/>
          <w:pgSz w:w="11907" w:h="16840" w:code="9"/>
          <w:pgMar w:top="851" w:right="709" w:bottom="851" w:left="992" w:header="624" w:footer="397" w:gutter="0"/>
          <w:cols w:num="2" w:space="284"/>
          <w:docGrid w:linePitch="360"/>
        </w:sectPr>
      </w:pPr>
    </w:p>
    <w:p w14:paraId="5A027F82" w14:textId="77777777" w:rsidR="00735B0F" w:rsidRPr="00E20CE2" w:rsidRDefault="00735B0F" w:rsidP="00E20CE2">
      <w:pPr>
        <w:pStyle w:val="VGSOHdg2"/>
        <w:spacing w:after="0"/>
        <w:rPr>
          <w:sz w:val="18"/>
          <w:szCs w:val="18"/>
        </w:rPr>
      </w:pPr>
      <w:r w:rsidRPr="00416DCB">
        <w:rPr>
          <w:sz w:val="18"/>
          <w:szCs w:val="18"/>
        </w:rPr>
        <w:br w:type="page"/>
      </w:r>
      <w:r w:rsidRPr="00E20CE2">
        <w:rPr>
          <w:sz w:val="18"/>
          <w:szCs w:val="18"/>
        </w:rPr>
        <w:t>Executed as a deed.</w:t>
      </w:r>
    </w:p>
    <w:p w14:paraId="2CE274EC" w14:textId="77777777" w:rsidR="00735B0F" w:rsidRDefault="00735B0F" w:rsidP="00E20CE2">
      <w:pPr>
        <w:spacing w:after="0"/>
        <w:rPr>
          <w:b/>
        </w:rPr>
      </w:pPr>
      <w:r w:rsidRPr="00E20CE2">
        <w:rPr>
          <w:b/>
        </w:rPr>
        <w:t>School Council</w:t>
      </w:r>
    </w:p>
    <w:p w14:paraId="06AC3B48" w14:textId="77777777" w:rsidR="00E20CE2" w:rsidRPr="00E20CE2" w:rsidRDefault="00E20CE2" w:rsidP="00E20CE2">
      <w:pPr>
        <w:spacing w:after="0"/>
        <w:rPr>
          <w:b/>
        </w:rPr>
      </w:pPr>
    </w:p>
    <w:p w14:paraId="186AFFD1" w14:textId="77777777" w:rsidR="00735B0F" w:rsidRPr="00E20CE2" w:rsidRDefault="00735B0F" w:rsidP="00E20CE2">
      <w:pPr>
        <w:spacing w:after="0"/>
        <w:rPr>
          <w:b/>
        </w:rPr>
      </w:pPr>
      <w:r w:rsidRPr="00E20CE2">
        <w:rPr>
          <w:b/>
        </w:rPr>
        <w:t>Date:</w:t>
      </w:r>
    </w:p>
    <w:p w14:paraId="5BE4B36A" w14:textId="77777777" w:rsidR="00735B0F" w:rsidRDefault="00735B0F" w:rsidP="00E20CE2">
      <w:pPr>
        <w:spacing w:after="0"/>
        <w:rPr>
          <w:shd w:val="clear" w:color="auto" w:fill="EEECE1"/>
        </w:rPr>
      </w:pPr>
      <w:r w:rsidRPr="00E20CE2">
        <w:rPr>
          <w:shd w:val="clear" w:color="auto" w:fill="EEECE1"/>
        </w:rPr>
        <w:t>&lt;Insert date that School Council signs&gt;</w:t>
      </w:r>
    </w:p>
    <w:p w14:paraId="6FC3D614" w14:textId="77777777" w:rsidR="00E20CE2" w:rsidRPr="00E20CE2" w:rsidRDefault="00E20CE2" w:rsidP="00E20CE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15"/>
        <w:gridCol w:w="4158"/>
      </w:tblGrid>
      <w:tr w:rsidR="00735B0F" w:rsidRPr="00E20CE2" w14:paraId="60A520DA" w14:textId="77777777" w:rsidTr="00E20CE2">
        <w:tc>
          <w:tcPr>
            <w:tcW w:w="2477" w:type="pct"/>
            <w:shd w:val="clear" w:color="auto" w:fill="auto"/>
          </w:tcPr>
          <w:p w14:paraId="46F89EAC" w14:textId="77777777" w:rsidR="00735B0F" w:rsidRPr="00E20CE2" w:rsidRDefault="00735B0F" w:rsidP="00E20CE2">
            <w:pPr>
              <w:spacing w:after="0"/>
              <w:rPr>
                <w:b/>
              </w:rPr>
            </w:pPr>
            <w:r w:rsidRPr="00E20CE2">
              <w:rPr>
                <w:b/>
              </w:rPr>
              <w:t>The common seal of</w:t>
            </w:r>
            <w:r w:rsidRPr="00E20CE2">
              <w:t xml:space="preserve"> the </w:t>
            </w:r>
            <w:r w:rsidRPr="00E20CE2">
              <w:rPr>
                <w:b/>
              </w:rPr>
              <w:t>School Council</w:t>
            </w:r>
            <w:r w:rsidRPr="00E20CE2">
              <w:t xml:space="preserve"> was affixed by order of the School Council in the presence of the President of the School Council and its Appointee:</w:t>
            </w:r>
          </w:p>
        </w:tc>
        <w:tc>
          <w:tcPr>
            <w:tcW w:w="229" w:type="pct"/>
            <w:shd w:val="clear" w:color="auto" w:fill="auto"/>
          </w:tcPr>
          <w:p w14:paraId="4AEC0B6B" w14:textId="77777777" w:rsidR="00735B0F" w:rsidRPr="00E20CE2" w:rsidRDefault="00735B0F" w:rsidP="00E20CE2">
            <w:pPr>
              <w:spacing w:after="0"/>
              <w:rPr>
                <w:b/>
              </w:rPr>
            </w:pPr>
          </w:p>
        </w:tc>
        <w:tc>
          <w:tcPr>
            <w:tcW w:w="2294" w:type="pct"/>
            <w:shd w:val="clear" w:color="auto" w:fill="auto"/>
          </w:tcPr>
          <w:p w14:paraId="5C7EE707" w14:textId="77777777" w:rsidR="00735B0F" w:rsidRPr="00E20CE2" w:rsidRDefault="00735B0F" w:rsidP="00E20CE2">
            <w:pPr>
              <w:spacing w:after="0"/>
              <w:jc w:val="center"/>
            </w:pPr>
            <w:r w:rsidRPr="00E20CE2">
              <w:rPr>
                <w:shd w:val="clear" w:color="auto" w:fill="EEECE1"/>
              </w:rPr>
              <w:t>&lt;Affix seal here&gt;</w:t>
            </w:r>
          </w:p>
          <w:p w14:paraId="0B71EB9C" w14:textId="77777777" w:rsidR="00735B0F" w:rsidRPr="00E20CE2" w:rsidRDefault="00735B0F" w:rsidP="00E20CE2">
            <w:pPr>
              <w:spacing w:after="0"/>
              <w:rPr>
                <w:b/>
              </w:rPr>
            </w:pPr>
          </w:p>
          <w:p w14:paraId="2C688103" w14:textId="77777777" w:rsidR="00735B0F" w:rsidRPr="00E20CE2" w:rsidRDefault="00735B0F" w:rsidP="00E20CE2">
            <w:pPr>
              <w:spacing w:after="0"/>
              <w:rPr>
                <w:b/>
              </w:rPr>
            </w:pPr>
          </w:p>
          <w:p w14:paraId="402A128D" w14:textId="77777777" w:rsidR="00735B0F" w:rsidRPr="00E20CE2" w:rsidRDefault="00735B0F" w:rsidP="00E20CE2">
            <w:pPr>
              <w:spacing w:after="0"/>
              <w:rPr>
                <w:b/>
              </w:rPr>
            </w:pPr>
          </w:p>
          <w:p w14:paraId="2916897C" w14:textId="77777777" w:rsidR="00735B0F" w:rsidRPr="00E20CE2" w:rsidRDefault="00735B0F" w:rsidP="00E20CE2">
            <w:pPr>
              <w:spacing w:after="0"/>
              <w:rPr>
                <w:b/>
              </w:rPr>
            </w:pPr>
          </w:p>
        </w:tc>
      </w:tr>
      <w:tr w:rsidR="00735B0F" w:rsidRPr="00E20CE2" w14:paraId="1078C20E" w14:textId="77777777" w:rsidTr="00E20CE2">
        <w:tc>
          <w:tcPr>
            <w:tcW w:w="2477" w:type="pct"/>
            <w:shd w:val="clear" w:color="auto" w:fill="auto"/>
          </w:tcPr>
          <w:p w14:paraId="39EA3DFC" w14:textId="77777777" w:rsidR="00735B0F" w:rsidRPr="00E20CE2" w:rsidRDefault="00735B0F" w:rsidP="00E20CE2">
            <w:pPr>
              <w:spacing w:after="0"/>
              <w:rPr>
                <w:b/>
              </w:rPr>
            </w:pPr>
            <w:r w:rsidRPr="00E20CE2">
              <w:rPr>
                <w:b/>
              </w:rPr>
              <w:t>Signature of President</w:t>
            </w:r>
          </w:p>
          <w:p w14:paraId="6A58D0E0" w14:textId="77777777" w:rsidR="00735B0F" w:rsidRPr="00E20CE2" w:rsidRDefault="00735B0F" w:rsidP="00E20CE2">
            <w:pPr>
              <w:spacing w:after="0"/>
              <w:rPr>
                <w:b/>
              </w:rPr>
            </w:pPr>
          </w:p>
          <w:p w14:paraId="6C520387" w14:textId="77777777" w:rsidR="00735B0F" w:rsidRPr="00E20CE2" w:rsidRDefault="00735B0F" w:rsidP="00E20CE2">
            <w:pPr>
              <w:spacing w:after="0"/>
              <w:rPr>
                <w:b/>
              </w:rPr>
            </w:pPr>
          </w:p>
        </w:tc>
        <w:tc>
          <w:tcPr>
            <w:tcW w:w="229" w:type="pct"/>
            <w:shd w:val="clear" w:color="auto" w:fill="auto"/>
          </w:tcPr>
          <w:p w14:paraId="215E504D" w14:textId="77777777" w:rsidR="00735B0F" w:rsidRPr="00E20CE2" w:rsidRDefault="00735B0F" w:rsidP="00E20CE2">
            <w:pPr>
              <w:spacing w:after="0"/>
              <w:rPr>
                <w:b/>
              </w:rPr>
            </w:pPr>
          </w:p>
        </w:tc>
        <w:tc>
          <w:tcPr>
            <w:tcW w:w="2294" w:type="pct"/>
            <w:shd w:val="clear" w:color="auto" w:fill="auto"/>
          </w:tcPr>
          <w:p w14:paraId="3A3B4FFF" w14:textId="77777777" w:rsidR="00735B0F" w:rsidRPr="00E20CE2" w:rsidRDefault="00735B0F" w:rsidP="00E20CE2">
            <w:pPr>
              <w:spacing w:after="0"/>
              <w:rPr>
                <w:b/>
              </w:rPr>
            </w:pPr>
            <w:r w:rsidRPr="00E20CE2">
              <w:rPr>
                <w:b/>
              </w:rPr>
              <w:t>Signature of Appointee</w:t>
            </w:r>
          </w:p>
        </w:tc>
      </w:tr>
      <w:tr w:rsidR="00735B0F" w:rsidRPr="00E20CE2" w14:paraId="440E6D99" w14:textId="77777777" w:rsidTr="00E20CE2">
        <w:tc>
          <w:tcPr>
            <w:tcW w:w="2477" w:type="pct"/>
            <w:shd w:val="clear" w:color="auto" w:fill="auto"/>
          </w:tcPr>
          <w:p w14:paraId="03B95374" w14:textId="77777777" w:rsidR="00735B0F" w:rsidRPr="00E20CE2" w:rsidRDefault="00735B0F" w:rsidP="00E20CE2">
            <w:pPr>
              <w:spacing w:after="0"/>
              <w:rPr>
                <w:b/>
              </w:rPr>
            </w:pPr>
            <w:r w:rsidRPr="00E20CE2">
              <w:rPr>
                <w:b/>
              </w:rPr>
              <w:t>Name of President (print)</w:t>
            </w:r>
          </w:p>
          <w:p w14:paraId="77C33DBD" w14:textId="77777777" w:rsidR="00735B0F" w:rsidRPr="00E20CE2" w:rsidRDefault="00735B0F" w:rsidP="00E20CE2">
            <w:pPr>
              <w:spacing w:after="0"/>
              <w:rPr>
                <w:b/>
              </w:rPr>
            </w:pPr>
          </w:p>
        </w:tc>
        <w:tc>
          <w:tcPr>
            <w:tcW w:w="229" w:type="pct"/>
            <w:shd w:val="clear" w:color="auto" w:fill="auto"/>
          </w:tcPr>
          <w:p w14:paraId="18246922" w14:textId="77777777" w:rsidR="00735B0F" w:rsidRPr="00E20CE2" w:rsidRDefault="00735B0F" w:rsidP="00E20CE2">
            <w:pPr>
              <w:spacing w:after="0"/>
              <w:rPr>
                <w:b/>
              </w:rPr>
            </w:pPr>
          </w:p>
        </w:tc>
        <w:tc>
          <w:tcPr>
            <w:tcW w:w="2294" w:type="pct"/>
            <w:shd w:val="clear" w:color="auto" w:fill="auto"/>
          </w:tcPr>
          <w:p w14:paraId="47E1FF5D" w14:textId="77777777" w:rsidR="00735B0F" w:rsidRPr="00E20CE2" w:rsidRDefault="00735B0F" w:rsidP="00E20CE2">
            <w:pPr>
              <w:spacing w:after="0"/>
              <w:rPr>
                <w:b/>
              </w:rPr>
            </w:pPr>
            <w:r w:rsidRPr="00E20CE2">
              <w:rPr>
                <w:b/>
              </w:rPr>
              <w:t>Name of Appointee (print)</w:t>
            </w:r>
          </w:p>
        </w:tc>
      </w:tr>
    </w:tbl>
    <w:p w14:paraId="788F661D" w14:textId="77777777" w:rsidR="00735B0F" w:rsidRPr="00E20CE2" w:rsidRDefault="00735B0F" w:rsidP="00E20CE2">
      <w:pPr>
        <w:spacing w:after="0"/>
        <w:rPr>
          <w:b/>
        </w:rPr>
      </w:pPr>
    </w:p>
    <w:p w14:paraId="304D5714" w14:textId="77777777" w:rsidR="00735B0F" w:rsidRPr="00E20CE2" w:rsidRDefault="00735B0F" w:rsidP="00E20CE2">
      <w:pPr>
        <w:spacing w:after="0"/>
        <w:rPr>
          <w:b/>
        </w:rPr>
      </w:pPr>
      <w:r w:rsidRPr="00E20CE2">
        <w:rPr>
          <w:b/>
        </w:rPr>
        <w:t>Licensee</w:t>
      </w:r>
    </w:p>
    <w:p w14:paraId="22126D83" w14:textId="77777777" w:rsidR="00735B0F" w:rsidRPr="00E20CE2" w:rsidRDefault="00735B0F" w:rsidP="00E20CE2">
      <w:pPr>
        <w:spacing w:after="0"/>
      </w:pPr>
      <w:r w:rsidRPr="00E20CE2">
        <w:rPr>
          <w:b/>
        </w:rPr>
        <w:t xml:space="preserve">Date: </w:t>
      </w:r>
    </w:p>
    <w:p w14:paraId="38000CDD" w14:textId="77777777" w:rsidR="00735B0F" w:rsidRPr="00E20CE2" w:rsidRDefault="00735B0F" w:rsidP="00E20CE2">
      <w:pPr>
        <w:spacing w:after="0"/>
        <w:rPr>
          <w:shd w:val="clear" w:color="auto" w:fill="EEECE1"/>
        </w:rPr>
      </w:pPr>
      <w:r w:rsidRPr="00E20CE2">
        <w:rPr>
          <w:shd w:val="clear" w:color="auto" w:fill="EEECE1"/>
        </w:rPr>
        <w:t>&lt;insert date that Licensee signs&gt;</w:t>
      </w:r>
    </w:p>
    <w:p w14:paraId="74FA3EB1" w14:textId="77777777" w:rsidR="00735B0F" w:rsidRPr="00E20CE2" w:rsidRDefault="00735B0F" w:rsidP="00E20CE2">
      <w:pPr>
        <w:spacing w:after="0"/>
        <w:rPr>
          <w:shd w:val="clear" w:color="auto" w:fill="EEECE1"/>
        </w:rPr>
      </w:pPr>
    </w:p>
    <w:p w14:paraId="3F440649" w14:textId="77777777" w:rsidR="00735B0F" w:rsidRPr="00E20CE2" w:rsidRDefault="00735B0F" w:rsidP="00E20CE2">
      <w:pPr>
        <w:spacing w:after="0"/>
      </w:pPr>
      <w:r w:rsidRPr="00E20CE2">
        <w:rPr>
          <w:shd w:val="clear" w:color="auto" w:fill="EEECE1"/>
        </w:rPr>
        <w:t xml:space="preserve">PLEASE SELECT </w:t>
      </w:r>
      <w:r w:rsidRPr="00E20CE2">
        <w:rPr>
          <w:b/>
          <w:shd w:val="clear" w:color="auto" w:fill="EEECE1"/>
        </w:rPr>
        <w:t>ONE</w:t>
      </w:r>
      <w:r w:rsidRPr="00E20CE2">
        <w:rPr>
          <w:shd w:val="clear" w:color="auto" w:fill="EEECE1"/>
        </w:rPr>
        <w:t xml:space="preserve"> OF THE FOLLOWING OPTIONS: </w:t>
      </w:r>
    </w:p>
    <w:p w14:paraId="2FB1ED45" w14:textId="77777777" w:rsidR="00E20CE2" w:rsidRDefault="00E20CE2" w:rsidP="00E20CE2">
      <w:pPr>
        <w:spacing w:after="0"/>
        <w:rPr>
          <w:b/>
          <w:i/>
          <w:shd w:val="clear" w:color="auto" w:fill="EEECE1"/>
        </w:rPr>
      </w:pPr>
    </w:p>
    <w:p w14:paraId="57E8463C" w14:textId="77777777" w:rsidR="00735B0F" w:rsidRPr="00E20CE2" w:rsidRDefault="00735B0F" w:rsidP="00E20CE2">
      <w:pPr>
        <w:spacing w:after="0"/>
        <w:rPr>
          <w:b/>
          <w:i/>
        </w:rPr>
      </w:pPr>
      <w:r w:rsidRPr="00E20CE2">
        <w:rPr>
          <w:b/>
          <w:i/>
          <w:shd w:val="clear" w:color="auto" w:fill="EEECE1"/>
        </w:rPr>
        <w:t xml:space="preserve">OPTION 1:  </w:t>
      </w:r>
      <w:r w:rsidRPr="00E20CE2">
        <w:rPr>
          <w:shd w:val="clear" w:color="auto" w:fill="EEECE1"/>
        </w:rPr>
        <w:t>&lt;Use this signing clause when the Licensee is a company incorporated in Australia, delete if Licensee is not a company&gt;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10"/>
        <w:gridCol w:w="4156"/>
      </w:tblGrid>
      <w:tr w:rsidR="00735B0F" w:rsidRPr="00E20CE2" w14:paraId="341DF856" w14:textId="77777777" w:rsidTr="00E20CE2">
        <w:tc>
          <w:tcPr>
            <w:tcW w:w="2481" w:type="pct"/>
            <w:shd w:val="clear" w:color="auto" w:fill="auto"/>
          </w:tcPr>
          <w:p w14:paraId="04DB414B" w14:textId="77777777" w:rsidR="00735B0F" w:rsidRPr="00E20CE2" w:rsidRDefault="00735B0F" w:rsidP="00E20CE2">
            <w:pPr>
              <w:pStyle w:val="ESBodyText"/>
              <w:spacing w:after="0"/>
            </w:pPr>
            <w:r w:rsidRPr="00E20CE2">
              <w:rPr>
                <w:b/>
              </w:rPr>
              <w:t xml:space="preserve">Executed </w:t>
            </w:r>
            <w:r w:rsidRPr="00E20CE2">
              <w:t xml:space="preserve">by the </w:t>
            </w:r>
            <w:r w:rsidRPr="00E20CE2">
              <w:rPr>
                <w:b/>
              </w:rPr>
              <w:t>Licensee</w:t>
            </w:r>
            <w:r w:rsidRPr="00E20CE2">
              <w:t xml:space="preserve"> in accordance with s 127 of the </w:t>
            </w:r>
            <w:r w:rsidRPr="00E20CE2">
              <w:rPr>
                <w:i/>
              </w:rPr>
              <w:t>Corporations Act 2001</w:t>
            </w:r>
          </w:p>
        </w:tc>
        <w:tc>
          <w:tcPr>
            <w:tcW w:w="226" w:type="pct"/>
            <w:shd w:val="clear" w:color="auto" w:fill="auto"/>
          </w:tcPr>
          <w:p w14:paraId="6A649763" w14:textId="77777777" w:rsidR="00735B0F" w:rsidRPr="00E20CE2" w:rsidRDefault="00735B0F" w:rsidP="00E20CE2">
            <w:pPr>
              <w:pStyle w:val="ESBodyText"/>
              <w:spacing w:after="0"/>
              <w:rPr>
                <w:b/>
              </w:rPr>
            </w:pPr>
          </w:p>
        </w:tc>
        <w:tc>
          <w:tcPr>
            <w:tcW w:w="2293" w:type="pct"/>
            <w:shd w:val="clear" w:color="auto" w:fill="auto"/>
          </w:tcPr>
          <w:p w14:paraId="30109332" w14:textId="77777777" w:rsidR="00735B0F" w:rsidRPr="00E20CE2" w:rsidRDefault="00735B0F" w:rsidP="00E20CE2">
            <w:pPr>
              <w:pStyle w:val="ESBodyText"/>
              <w:spacing w:after="0"/>
              <w:rPr>
                <w:b/>
              </w:rPr>
            </w:pPr>
          </w:p>
          <w:p w14:paraId="06EBC407" w14:textId="77777777" w:rsidR="00735B0F" w:rsidRPr="00E20CE2" w:rsidRDefault="00735B0F" w:rsidP="00E20CE2">
            <w:pPr>
              <w:pStyle w:val="ESBodyText"/>
              <w:spacing w:after="0"/>
              <w:rPr>
                <w:b/>
              </w:rPr>
            </w:pPr>
          </w:p>
          <w:p w14:paraId="1DCBF25F" w14:textId="77777777" w:rsidR="00735B0F" w:rsidRPr="00E20CE2" w:rsidRDefault="00735B0F" w:rsidP="00E20CE2">
            <w:pPr>
              <w:pStyle w:val="ESBodyText"/>
              <w:spacing w:after="0"/>
              <w:rPr>
                <w:b/>
              </w:rPr>
            </w:pPr>
          </w:p>
        </w:tc>
      </w:tr>
      <w:tr w:rsidR="00735B0F" w:rsidRPr="00E20CE2" w14:paraId="03C3368A" w14:textId="77777777" w:rsidTr="00E20CE2">
        <w:tc>
          <w:tcPr>
            <w:tcW w:w="2481" w:type="pct"/>
            <w:shd w:val="clear" w:color="auto" w:fill="auto"/>
          </w:tcPr>
          <w:p w14:paraId="7CCCBC34" w14:textId="77777777" w:rsidR="00735B0F" w:rsidRPr="00E20CE2" w:rsidRDefault="00735B0F" w:rsidP="00E20CE2">
            <w:pPr>
              <w:pStyle w:val="ESBodyText"/>
              <w:spacing w:after="0"/>
              <w:rPr>
                <w:b/>
              </w:rPr>
            </w:pPr>
            <w:r w:rsidRPr="00E20CE2">
              <w:rPr>
                <w:b/>
              </w:rPr>
              <w:t>Signature of director</w:t>
            </w:r>
          </w:p>
          <w:p w14:paraId="555D033C" w14:textId="77777777" w:rsidR="00735B0F" w:rsidRPr="00E20CE2" w:rsidRDefault="00735B0F" w:rsidP="00E20CE2">
            <w:pPr>
              <w:pStyle w:val="ESBodyText"/>
              <w:spacing w:after="0"/>
              <w:rPr>
                <w:b/>
              </w:rPr>
            </w:pPr>
          </w:p>
          <w:p w14:paraId="6C5207CF" w14:textId="77777777" w:rsidR="00E20CE2" w:rsidRPr="00E20CE2" w:rsidRDefault="00E20CE2" w:rsidP="00E20CE2">
            <w:pPr>
              <w:pStyle w:val="ESBodyText"/>
              <w:spacing w:after="0"/>
              <w:rPr>
                <w:b/>
              </w:rPr>
            </w:pPr>
          </w:p>
        </w:tc>
        <w:tc>
          <w:tcPr>
            <w:tcW w:w="226" w:type="pct"/>
            <w:shd w:val="clear" w:color="auto" w:fill="auto"/>
          </w:tcPr>
          <w:p w14:paraId="2202896F" w14:textId="77777777" w:rsidR="00735B0F" w:rsidRPr="00E20CE2" w:rsidRDefault="00735B0F" w:rsidP="00E20CE2">
            <w:pPr>
              <w:pStyle w:val="ESBodyText"/>
              <w:spacing w:after="0"/>
              <w:rPr>
                <w:b/>
              </w:rPr>
            </w:pPr>
          </w:p>
        </w:tc>
        <w:tc>
          <w:tcPr>
            <w:tcW w:w="2293" w:type="pct"/>
            <w:shd w:val="clear" w:color="auto" w:fill="auto"/>
          </w:tcPr>
          <w:p w14:paraId="565F3D44" w14:textId="77777777" w:rsidR="00735B0F" w:rsidRPr="00E20CE2" w:rsidRDefault="00735B0F" w:rsidP="00E20CE2">
            <w:pPr>
              <w:pStyle w:val="ESBodyText"/>
              <w:spacing w:after="0"/>
              <w:rPr>
                <w:b/>
              </w:rPr>
            </w:pPr>
            <w:r w:rsidRPr="00E20CE2">
              <w:rPr>
                <w:b/>
              </w:rPr>
              <w:t>Signature of director/company secretary</w:t>
            </w:r>
          </w:p>
          <w:p w14:paraId="1EBE40A8" w14:textId="77777777" w:rsidR="00735B0F" w:rsidRPr="00E20CE2" w:rsidRDefault="00735B0F" w:rsidP="00E20CE2">
            <w:pPr>
              <w:pStyle w:val="ESBodyText"/>
              <w:spacing w:after="0"/>
              <w:rPr>
                <w:b/>
              </w:rPr>
            </w:pPr>
          </w:p>
        </w:tc>
      </w:tr>
      <w:tr w:rsidR="00735B0F" w:rsidRPr="00E20CE2" w14:paraId="52F3C5BD" w14:textId="77777777" w:rsidTr="00E20CE2">
        <w:tc>
          <w:tcPr>
            <w:tcW w:w="2481" w:type="pct"/>
            <w:shd w:val="clear" w:color="auto" w:fill="auto"/>
          </w:tcPr>
          <w:p w14:paraId="731006E0" w14:textId="77777777" w:rsidR="00735B0F" w:rsidRPr="00E20CE2" w:rsidRDefault="00735B0F" w:rsidP="00E20CE2">
            <w:pPr>
              <w:pStyle w:val="ESBodyText"/>
              <w:spacing w:after="0"/>
              <w:rPr>
                <w:b/>
              </w:rPr>
            </w:pPr>
            <w:r w:rsidRPr="00E20CE2">
              <w:rPr>
                <w:b/>
              </w:rPr>
              <w:t>Name of director (print)</w:t>
            </w:r>
          </w:p>
          <w:p w14:paraId="48E4A8CD" w14:textId="77777777" w:rsidR="00735B0F" w:rsidRPr="00E20CE2" w:rsidRDefault="00735B0F" w:rsidP="00E20CE2">
            <w:pPr>
              <w:pStyle w:val="ESBodyText"/>
              <w:spacing w:after="0"/>
              <w:rPr>
                <w:b/>
              </w:rPr>
            </w:pPr>
          </w:p>
        </w:tc>
        <w:tc>
          <w:tcPr>
            <w:tcW w:w="226" w:type="pct"/>
            <w:shd w:val="clear" w:color="auto" w:fill="auto"/>
          </w:tcPr>
          <w:p w14:paraId="072C89D5" w14:textId="77777777" w:rsidR="00735B0F" w:rsidRPr="00E20CE2" w:rsidRDefault="00735B0F" w:rsidP="00E20CE2">
            <w:pPr>
              <w:pStyle w:val="ESBodyText"/>
              <w:spacing w:after="0"/>
              <w:rPr>
                <w:b/>
              </w:rPr>
            </w:pPr>
          </w:p>
        </w:tc>
        <w:tc>
          <w:tcPr>
            <w:tcW w:w="2293" w:type="pct"/>
            <w:shd w:val="clear" w:color="auto" w:fill="auto"/>
          </w:tcPr>
          <w:p w14:paraId="52B05D2F" w14:textId="77777777" w:rsidR="00735B0F" w:rsidRPr="00E20CE2" w:rsidRDefault="00735B0F" w:rsidP="00E20CE2">
            <w:pPr>
              <w:pStyle w:val="ESBodyText"/>
              <w:spacing w:after="0"/>
              <w:rPr>
                <w:b/>
              </w:rPr>
            </w:pPr>
            <w:r w:rsidRPr="00E20CE2">
              <w:rPr>
                <w:b/>
              </w:rPr>
              <w:t>Name of director/company secretary (print)</w:t>
            </w:r>
          </w:p>
        </w:tc>
      </w:tr>
    </w:tbl>
    <w:p w14:paraId="6CF5D28D" w14:textId="77777777" w:rsidR="00735B0F" w:rsidRPr="00E20CE2" w:rsidRDefault="00735B0F" w:rsidP="00E20CE2">
      <w:pPr>
        <w:spacing w:after="0"/>
        <w:rPr>
          <w:shd w:val="clear" w:color="auto" w:fill="EEECE1"/>
        </w:rPr>
      </w:pPr>
    </w:p>
    <w:p w14:paraId="2D9B64D5" w14:textId="77777777" w:rsidR="00735B0F" w:rsidRPr="00E20CE2" w:rsidRDefault="00735B0F" w:rsidP="00E20CE2">
      <w:pPr>
        <w:spacing w:after="0"/>
      </w:pPr>
      <w:r w:rsidRPr="00E20CE2">
        <w:rPr>
          <w:b/>
          <w:i/>
          <w:shd w:val="clear" w:color="auto" w:fill="EEECE1"/>
        </w:rPr>
        <w:t>OPTION 2:&lt;</w:t>
      </w:r>
      <w:r w:rsidRPr="00E20CE2">
        <w:rPr>
          <w:shd w:val="clear" w:color="auto" w:fill="EEECE1"/>
        </w:rPr>
        <w:t>Use this signing clause when the Licensee is an incorporated association, delete if Licensee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352"/>
        <w:gridCol w:w="4214"/>
      </w:tblGrid>
      <w:tr w:rsidR="00735B0F" w:rsidRPr="00E20CE2" w14:paraId="0C2E4B48" w14:textId="77777777" w:rsidTr="00E20CE2">
        <w:tc>
          <w:tcPr>
            <w:tcW w:w="2481" w:type="pct"/>
            <w:shd w:val="clear" w:color="auto" w:fill="auto"/>
          </w:tcPr>
          <w:p w14:paraId="3D7811BA" w14:textId="77777777" w:rsidR="00735B0F" w:rsidRPr="00E20CE2" w:rsidRDefault="00735B0F" w:rsidP="00E20CE2">
            <w:pPr>
              <w:spacing w:after="0"/>
              <w:rPr>
                <w:b/>
              </w:rPr>
            </w:pPr>
            <w:r w:rsidRPr="00E20CE2">
              <w:rPr>
                <w:b/>
              </w:rPr>
              <w:t xml:space="preserve">Executed </w:t>
            </w:r>
            <w:r w:rsidRPr="00E20CE2">
              <w:t>by</w:t>
            </w:r>
            <w:r w:rsidRPr="00E20CE2">
              <w:rPr>
                <w:b/>
              </w:rPr>
              <w:t xml:space="preserve"> </w:t>
            </w:r>
            <w:r w:rsidRPr="00E20CE2">
              <w:t>the</w:t>
            </w:r>
            <w:r w:rsidRPr="00E20CE2">
              <w:rPr>
                <w:b/>
              </w:rPr>
              <w:t xml:space="preserve"> Licensee </w:t>
            </w:r>
            <w:r w:rsidRPr="00E20CE2">
              <w:t xml:space="preserve">in accordance with the </w:t>
            </w:r>
            <w:r w:rsidRPr="00E20CE2">
              <w:rPr>
                <w:i/>
              </w:rPr>
              <w:t>Associations Incorporation Reform Act 2012</w:t>
            </w:r>
            <w:r w:rsidRPr="00E20CE2">
              <w:rPr>
                <w:b/>
              </w:rPr>
              <w:t xml:space="preserve"> </w:t>
            </w:r>
          </w:p>
        </w:tc>
        <w:tc>
          <w:tcPr>
            <w:tcW w:w="194" w:type="pct"/>
            <w:shd w:val="clear" w:color="auto" w:fill="auto"/>
          </w:tcPr>
          <w:p w14:paraId="424CD7F3" w14:textId="77777777" w:rsidR="00735B0F" w:rsidRPr="00E20CE2" w:rsidRDefault="00735B0F" w:rsidP="00E20CE2">
            <w:pPr>
              <w:spacing w:after="0"/>
              <w:rPr>
                <w:b/>
              </w:rPr>
            </w:pPr>
          </w:p>
        </w:tc>
        <w:tc>
          <w:tcPr>
            <w:tcW w:w="2325" w:type="pct"/>
            <w:shd w:val="clear" w:color="auto" w:fill="auto"/>
          </w:tcPr>
          <w:p w14:paraId="190554C7" w14:textId="77777777" w:rsidR="00735B0F" w:rsidRPr="00E20CE2" w:rsidRDefault="00735B0F" w:rsidP="00E20CE2">
            <w:pPr>
              <w:spacing w:after="0"/>
              <w:rPr>
                <w:b/>
              </w:rPr>
            </w:pPr>
          </w:p>
          <w:p w14:paraId="7C92256A" w14:textId="77777777" w:rsidR="00735B0F" w:rsidRPr="00E20CE2" w:rsidRDefault="00735B0F" w:rsidP="00E20CE2">
            <w:pPr>
              <w:spacing w:after="0"/>
              <w:rPr>
                <w:b/>
              </w:rPr>
            </w:pPr>
          </w:p>
          <w:p w14:paraId="0DB24C85" w14:textId="77777777" w:rsidR="00735B0F" w:rsidRPr="00E20CE2" w:rsidRDefault="00735B0F" w:rsidP="00E20CE2">
            <w:pPr>
              <w:spacing w:after="0"/>
              <w:rPr>
                <w:b/>
              </w:rPr>
            </w:pPr>
          </w:p>
        </w:tc>
      </w:tr>
      <w:tr w:rsidR="00735B0F" w:rsidRPr="00E20CE2" w14:paraId="579CFCD1" w14:textId="77777777" w:rsidTr="00E20CE2">
        <w:tc>
          <w:tcPr>
            <w:tcW w:w="2481" w:type="pct"/>
            <w:shd w:val="clear" w:color="auto" w:fill="auto"/>
          </w:tcPr>
          <w:p w14:paraId="670ACF23" w14:textId="77777777" w:rsidR="00735B0F" w:rsidRPr="00E20CE2" w:rsidRDefault="00735B0F" w:rsidP="00E20CE2">
            <w:pPr>
              <w:spacing w:after="0"/>
              <w:rPr>
                <w:b/>
              </w:rPr>
            </w:pPr>
            <w:r w:rsidRPr="00E20CE2">
              <w:rPr>
                <w:b/>
              </w:rPr>
              <w:t>Signature of authorised person</w:t>
            </w:r>
          </w:p>
          <w:p w14:paraId="24B96495" w14:textId="77777777" w:rsidR="00735B0F" w:rsidRPr="00E20CE2" w:rsidRDefault="00735B0F" w:rsidP="00E20CE2">
            <w:pPr>
              <w:spacing w:after="0"/>
              <w:rPr>
                <w:b/>
              </w:rPr>
            </w:pPr>
          </w:p>
          <w:p w14:paraId="77546D0F" w14:textId="77777777" w:rsidR="00735B0F" w:rsidRPr="00E20CE2" w:rsidRDefault="00735B0F" w:rsidP="00E20CE2">
            <w:pPr>
              <w:spacing w:after="0"/>
              <w:rPr>
                <w:b/>
              </w:rPr>
            </w:pPr>
          </w:p>
        </w:tc>
        <w:tc>
          <w:tcPr>
            <w:tcW w:w="194" w:type="pct"/>
            <w:shd w:val="clear" w:color="auto" w:fill="auto"/>
          </w:tcPr>
          <w:p w14:paraId="7CE8DCD8" w14:textId="77777777" w:rsidR="00735B0F" w:rsidRPr="00E20CE2" w:rsidRDefault="00735B0F" w:rsidP="00E20CE2">
            <w:pPr>
              <w:spacing w:after="0"/>
              <w:rPr>
                <w:b/>
              </w:rPr>
            </w:pPr>
          </w:p>
        </w:tc>
        <w:tc>
          <w:tcPr>
            <w:tcW w:w="2325" w:type="pct"/>
            <w:shd w:val="clear" w:color="auto" w:fill="auto"/>
          </w:tcPr>
          <w:p w14:paraId="0C6D492D" w14:textId="77777777" w:rsidR="00735B0F" w:rsidRPr="00E20CE2" w:rsidRDefault="00735B0F" w:rsidP="00E20CE2">
            <w:pPr>
              <w:spacing w:after="0"/>
              <w:rPr>
                <w:b/>
              </w:rPr>
            </w:pPr>
            <w:r w:rsidRPr="00E20CE2">
              <w:rPr>
                <w:b/>
              </w:rPr>
              <w:t>Signature of authorised person</w:t>
            </w:r>
          </w:p>
        </w:tc>
      </w:tr>
      <w:tr w:rsidR="00735B0F" w:rsidRPr="00E20CE2" w14:paraId="18CD9F5C" w14:textId="77777777" w:rsidTr="00E20CE2">
        <w:tc>
          <w:tcPr>
            <w:tcW w:w="2481" w:type="pct"/>
            <w:shd w:val="clear" w:color="auto" w:fill="auto"/>
          </w:tcPr>
          <w:p w14:paraId="3C9BC3FB" w14:textId="77777777" w:rsidR="00735B0F" w:rsidRPr="00E20CE2" w:rsidRDefault="00735B0F" w:rsidP="00E20CE2">
            <w:pPr>
              <w:spacing w:after="0"/>
              <w:rPr>
                <w:b/>
              </w:rPr>
            </w:pPr>
            <w:r w:rsidRPr="00E20CE2">
              <w:rPr>
                <w:b/>
              </w:rPr>
              <w:t>Name of authorised person (print)</w:t>
            </w:r>
          </w:p>
          <w:p w14:paraId="3EBA36CC" w14:textId="77777777" w:rsidR="00735B0F" w:rsidRPr="00E20CE2" w:rsidRDefault="00735B0F" w:rsidP="00E20CE2">
            <w:pPr>
              <w:spacing w:after="0"/>
              <w:rPr>
                <w:b/>
              </w:rPr>
            </w:pPr>
          </w:p>
          <w:p w14:paraId="08D4F5F2" w14:textId="77777777" w:rsidR="00735B0F" w:rsidRPr="00E20CE2" w:rsidRDefault="00735B0F" w:rsidP="00E20CE2">
            <w:pPr>
              <w:spacing w:after="0"/>
              <w:rPr>
                <w:b/>
              </w:rPr>
            </w:pPr>
          </w:p>
        </w:tc>
        <w:tc>
          <w:tcPr>
            <w:tcW w:w="194" w:type="pct"/>
            <w:shd w:val="clear" w:color="auto" w:fill="auto"/>
          </w:tcPr>
          <w:p w14:paraId="6CEC037A" w14:textId="77777777" w:rsidR="00735B0F" w:rsidRPr="00E20CE2" w:rsidRDefault="00735B0F" w:rsidP="00E20CE2">
            <w:pPr>
              <w:spacing w:after="0"/>
              <w:rPr>
                <w:b/>
              </w:rPr>
            </w:pPr>
          </w:p>
        </w:tc>
        <w:tc>
          <w:tcPr>
            <w:tcW w:w="2325" w:type="pct"/>
            <w:shd w:val="clear" w:color="auto" w:fill="auto"/>
          </w:tcPr>
          <w:p w14:paraId="354E52DC" w14:textId="77777777" w:rsidR="00735B0F" w:rsidRPr="00E20CE2" w:rsidRDefault="00735B0F" w:rsidP="00E20CE2">
            <w:pPr>
              <w:spacing w:after="0"/>
              <w:rPr>
                <w:b/>
              </w:rPr>
            </w:pPr>
            <w:r w:rsidRPr="00E20CE2">
              <w:rPr>
                <w:b/>
              </w:rPr>
              <w:t>Name of authorised person (print)</w:t>
            </w:r>
          </w:p>
        </w:tc>
      </w:tr>
      <w:tr w:rsidR="00735B0F" w:rsidRPr="00E20CE2" w14:paraId="05554D75" w14:textId="77777777" w:rsidTr="00E20CE2">
        <w:tc>
          <w:tcPr>
            <w:tcW w:w="2481" w:type="pct"/>
            <w:shd w:val="clear" w:color="auto" w:fill="auto"/>
          </w:tcPr>
          <w:p w14:paraId="2367534E" w14:textId="77777777" w:rsidR="00735B0F" w:rsidRPr="00E20CE2" w:rsidRDefault="00735B0F" w:rsidP="00E20CE2">
            <w:pPr>
              <w:spacing w:after="0"/>
              <w:rPr>
                <w:b/>
              </w:rPr>
            </w:pPr>
            <w:r w:rsidRPr="00E20CE2">
              <w:rPr>
                <w:b/>
              </w:rPr>
              <w:t>Position of authority (print)</w:t>
            </w:r>
          </w:p>
          <w:p w14:paraId="4DF3AABB" w14:textId="77777777" w:rsidR="00735B0F" w:rsidRPr="00E20CE2" w:rsidRDefault="00735B0F" w:rsidP="00E20CE2">
            <w:pPr>
              <w:spacing w:after="0"/>
              <w:rPr>
                <w:b/>
              </w:rPr>
            </w:pPr>
          </w:p>
          <w:p w14:paraId="17E9A825" w14:textId="77777777" w:rsidR="00735B0F" w:rsidRPr="00E20CE2" w:rsidRDefault="00735B0F" w:rsidP="00E20CE2">
            <w:pPr>
              <w:spacing w:after="0"/>
            </w:pPr>
          </w:p>
        </w:tc>
        <w:tc>
          <w:tcPr>
            <w:tcW w:w="194" w:type="pct"/>
            <w:shd w:val="clear" w:color="auto" w:fill="auto"/>
          </w:tcPr>
          <w:p w14:paraId="79E44F9B" w14:textId="77777777" w:rsidR="00735B0F" w:rsidRPr="00E20CE2" w:rsidRDefault="00735B0F" w:rsidP="00E20CE2">
            <w:pPr>
              <w:spacing w:after="0"/>
              <w:rPr>
                <w:b/>
              </w:rPr>
            </w:pPr>
          </w:p>
        </w:tc>
        <w:tc>
          <w:tcPr>
            <w:tcW w:w="2325" w:type="pct"/>
            <w:shd w:val="clear" w:color="auto" w:fill="auto"/>
          </w:tcPr>
          <w:p w14:paraId="46CEE80B" w14:textId="77777777" w:rsidR="00735B0F" w:rsidRPr="00E20CE2" w:rsidRDefault="00735B0F" w:rsidP="00E20CE2">
            <w:pPr>
              <w:spacing w:after="0"/>
              <w:rPr>
                <w:b/>
              </w:rPr>
            </w:pPr>
            <w:r w:rsidRPr="00E20CE2">
              <w:rPr>
                <w:b/>
              </w:rPr>
              <w:t>Position of authority (print)</w:t>
            </w:r>
          </w:p>
          <w:p w14:paraId="0AA8B5DB" w14:textId="77777777" w:rsidR="00735B0F" w:rsidRPr="00E20CE2" w:rsidRDefault="00735B0F" w:rsidP="00E20CE2">
            <w:pPr>
              <w:spacing w:after="0"/>
              <w:rPr>
                <w:b/>
              </w:rPr>
            </w:pPr>
          </w:p>
        </w:tc>
      </w:tr>
    </w:tbl>
    <w:p w14:paraId="34892C24" w14:textId="77777777" w:rsidR="00735B0F" w:rsidRPr="00E20CE2" w:rsidRDefault="00735B0F" w:rsidP="00E20CE2">
      <w:pPr>
        <w:spacing w:after="0"/>
        <w:rPr>
          <w:shd w:val="clear" w:color="auto" w:fill="EEECE1"/>
        </w:rPr>
      </w:pPr>
    </w:p>
    <w:p w14:paraId="0D6F221F" w14:textId="77777777" w:rsidR="00735B0F" w:rsidRPr="00E20CE2" w:rsidRDefault="00735B0F" w:rsidP="00E20CE2">
      <w:pPr>
        <w:spacing w:after="0"/>
      </w:pPr>
      <w:r w:rsidRPr="00E20CE2">
        <w:rPr>
          <w:b/>
          <w:i/>
        </w:rPr>
        <w:t xml:space="preserve"> </w:t>
      </w:r>
      <w:r w:rsidRPr="00E20CE2">
        <w:rPr>
          <w:b/>
          <w:i/>
          <w:shd w:val="clear" w:color="auto" w:fill="EEECE1"/>
        </w:rPr>
        <w:t>OPTION 3</w:t>
      </w:r>
      <w:r w:rsidRPr="00E20CE2">
        <w:rPr>
          <w:i/>
          <w:shd w:val="clear" w:color="auto" w:fill="EEECE1"/>
        </w:rPr>
        <w:t>:</w:t>
      </w:r>
      <w:r w:rsidRPr="00E20CE2">
        <w:rPr>
          <w:shd w:val="clear" w:color="auto" w:fill="EEECE1"/>
        </w:rPr>
        <w:t>&lt;Use this signing clause when the Licensee is an individual, delete if the Licensee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52"/>
        <w:gridCol w:w="4216"/>
      </w:tblGrid>
      <w:tr w:rsidR="00735B0F" w:rsidRPr="00E20CE2" w14:paraId="23676D2B" w14:textId="77777777" w:rsidTr="00E20CE2">
        <w:tc>
          <w:tcPr>
            <w:tcW w:w="2480" w:type="pct"/>
            <w:shd w:val="clear" w:color="auto" w:fill="auto"/>
          </w:tcPr>
          <w:p w14:paraId="7B7CA5D9" w14:textId="77777777" w:rsidR="00735B0F" w:rsidRPr="00E20CE2" w:rsidRDefault="00735B0F" w:rsidP="00E20CE2">
            <w:pPr>
              <w:spacing w:after="0"/>
            </w:pPr>
            <w:r w:rsidRPr="00E20CE2">
              <w:rPr>
                <w:b/>
              </w:rPr>
              <w:t xml:space="preserve">Signed </w:t>
            </w:r>
            <w:r w:rsidRPr="00E20CE2">
              <w:t>by</w:t>
            </w:r>
            <w:r w:rsidRPr="00E20CE2">
              <w:rPr>
                <w:b/>
              </w:rPr>
              <w:t xml:space="preserve"> the Licensee </w:t>
            </w:r>
            <w:r w:rsidRPr="00E20CE2">
              <w:t>in the presence of:</w:t>
            </w:r>
          </w:p>
          <w:p w14:paraId="77F36493" w14:textId="77777777" w:rsidR="00735B0F" w:rsidRPr="00E20CE2" w:rsidRDefault="00735B0F" w:rsidP="00E20CE2">
            <w:pPr>
              <w:spacing w:after="0"/>
              <w:rPr>
                <w:b/>
              </w:rPr>
            </w:pPr>
          </w:p>
          <w:p w14:paraId="4F664739" w14:textId="77777777" w:rsidR="00735B0F" w:rsidRPr="00E20CE2" w:rsidRDefault="00735B0F" w:rsidP="00E20CE2">
            <w:pPr>
              <w:spacing w:after="0"/>
              <w:rPr>
                <w:b/>
              </w:rPr>
            </w:pPr>
          </w:p>
        </w:tc>
        <w:tc>
          <w:tcPr>
            <w:tcW w:w="194" w:type="pct"/>
            <w:shd w:val="clear" w:color="auto" w:fill="auto"/>
          </w:tcPr>
          <w:p w14:paraId="21C73E3C" w14:textId="77777777" w:rsidR="00735B0F" w:rsidRPr="00E20CE2" w:rsidRDefault="00735B0F" w:rsidP="00E20CE2">
            <w:pPr>
              <w:spacing w:after="0"/>
              <w:rPr>
                <w:b/>
              </w:rPr>
            </w:pPr>
          </w:p>
        </w:tc>
        <w:tc>
          <w:tcPr>
            <w:tcW w:w="2326" w:type="pct"/>
            <w:shd w:val="clear" w:color="auto" w:fill="auto"/>
          </w:tcPr>
          <w:p w14:paraId="73AB462E" w14:textId="77777777" w:rsidR="00735B0F" w:rsidRPr="00E20CE2" w:rsidRDefault="00735B0F" w:rsidP="00E20CE2">
            <w:pPr>
              <w:spacing w:after="0"/>
              <w:rPr>
                <w:b/>
              </w:rPr>
            </w:pPr>
          </w:p>
          <w:p w14:paraId="0CB0505F" w14:textId="77777777" w:rsidR="00735B0F" w:rsidRPr="00E20CE2" w:rsidRDefault="00735B0F" w:rsidP="00E20CE2">
            <w:pPr>
              <w:spacing w:after="0"/>
              <w:rPr>
                <w:b/>
              </w:rPr>
            </w:pPr>
          </w:p>
          <w:p w14:paraId="6307F126" w14:textId="77777777" w:rsidR="00735B0F" w:rsidRPr="00E20CE2" w:rsidRDefault="00735B0F" w:rsidP="00E20CE2">
            <w:pPr>
              <w:spacing w:after="0"/>
              <w:rPr>
                <w:b/>
              </w:rPr>
            </w:pPr>
          </w:p>
          <w:p w14:paraId="42BB3830" w14:textId="77777777" w:rsidR="00735B0F" w:rsidRPr="00E20CE2" w:rsidRDefault="00735B0F" w:rsidP="00E20CE2">
            <w:pPr>
              <w:spacing w:after="0"/>
              <w:rPr>
                <w:b/>
              </w:rPr>
            </w:pPr>
          </w:p>
        </w:tc>
      </w:tr>
      <w:tr w:rsidR="00735B0F" w:rsidRPr="00E20CE2" w14:paraId="402B7E91" w14:textId="77777777" w:rsidTr="00E20CE2">
        <w:tc>
          <w:tcPr>
            <w:tcW w:w="2480" w:type="pct"/>
            <w:shd w:val="clear" w:color="auto" w:fill="auto"/>
          </w:tcPr>
          <w:p w14:paraId="51D3DB65" w14:textId="77777777" w:rsidR="00735B0F" w:rsidRPr="00E20CE2" w:rsidRDefault="00735B0F" w:rsidP="00E20CE2">
            <w:pPr>
              <w:spacing w:after="0"/>
              <w:rPr>
                <w:b/>
              </w:rPr>
            </w:pPr>
            <w:r w:rsidRPr="00E20CE2">
              <w:rPr>
                <w:b/>
              </w:rPr>
              <w:t xml:space="preserve">Signature of witness </w:t>
            </w:r>
          </w:p>
          <w:p w14:paraId="47948430" w14:textId="77777777" w:rsidR="00735B0F" w:rsidRPr="00E20CE2" w:rsidRDefault="00735B0F" w:rsidP="00E20CE2">
            <w:pPr>
              <w:spacing w:after="0"/>
              <w:rPr>
                <w:b/>
              </w:rPr>
            </w:pPr>
          </w:p>
          <w:p w14:paraId="279FFEC1" w14:textId="77777777" w:rsidR="00735B0F" w:rsidRPr="00E20CE2" w:rsidRDefault="00735B0F" w:rsidP="00E20CE2">
            <w:pPr>
              <w:spacing w:after="0"/>
              <w:rPr>
                <w:b/>
              </w:rPr>
            </w:pPr>
          </w:p>
        </w:tc>
        <w:tc>
          <w:tcPr>
            <w:tcW w:w="194" w:type="pct"/>
            <w:shd w:val="clear" w:color="auto" w:fill="auto"/>
          </w:tcPr>
          <w:p w14:paraId="3FFCF95F" w14:textId="77777777" w:rsidR="00735B0F" w:rsidRPr="00E20CE2" w:rsidRDefault="00735B0F" w:rsidP="00E20CE2">
            <w:pPr>
              <w:spacing w:after="0"/>
              <w:rPr>
                <w:b/>
              </w:rPr>
            </w:pPr>
          </w:p>
        </w:tc>
        <w:tc>
          <w:tcPr>
            <w:tcW w:w="2326" w:type="pct"/>
            <w:shd w:val="clear" w:color="auto" w:fill="auto"/>
          </w:tcPr>
          <w:p w14:paraId="66F78162" w14:textId="77777777" w:rsidR="00735B0F" w:rsidRPr="00E20CE2" w:rsidRDefault="00735B0F" w:rsidP="00E20CE2">
            <w:pPr>
              <w:spacing w:after="0"/>
              <w:rPr>
                <w:b/>
              </w:rPr>
            </w:pPr>
            <w:r w:rsidRPr="00E20CE2">
              <w:rPr>
                <w:b/>
              </w:rPr>
              <w:t xml:space="preserve">Signature of Licensee </w:t>
            </w:r>
          </w:p>
        </w:tc>
      </w:tr>
      <w:tr w:rsidR="00735B0F" w:rsidRPr="00E20CE2" w14:paraId="0732EF7F" w14:textId="77777777" w:rsidTr="00E20CE2">
        <w:tc>
          <w:tcPr>
            <w:tcW w:w="2480" w:type="pct"/>
            <w:shd w:val="clear" w:color="auto" w:fill="auto"/>
          </w:tcPr>
          <w:p w14:paraId="5FA36514" w14:textId="77777777" w:rsidR="00735B0F" w:rsidRPr="00E20CE2" w:rsidRDefault="00735B0F" w:rsidP="00E20CE2">
            <w:pPr>
              <w:spacing w:after="0"/>
              <w:rPr>
                <w:b/>
              </w:rPr>
            </w:pPr>
            <w:r w:rsidRPr="00E20CE2">
              <w:rPr>
                <w:b/>
              </w:rPr>
              <w:t>Name of witness (print)</w:t>
            </w:r>
          </w:p>
        </w:tc>
        <w:tc>
          <w:tcPr>
            <w:tcW w:w="194" w:type="pct"/>
            <w:shd w:val="clear" w:color="auto" w:fill="auto"/>
          </w:tcPr>
          <w:p w14:paraId="1A699965" w14:textId="77777777" w:rsidR="00735B0F" w:rsidRPr="00E20CE2" w:rsidRDefault="00735B0F" w:rsidP="00E20CE2">
            <w:pPr>
              <w:spacing w:after="0"/>
              <w:rPr>
                <w:b/>
              </w:rPr>
            </w:pPr>
          </w:p>
        </w:tc>
        <w:tc>
          <w:tcPr>
            <w:tcW w:w="2326" w:type="pct"/>
            <w:shd w:val="clear" w:color="auto" w:fill="auto"/>
          </w:tcPr>
          <w:p w14:paraId="602E6519" w14:textId="77777777" w:rsidR="00735B0F" w:rsidRPr="00E20CE2" w:rsidRDefault="00735B0F" w:rsidP="00E20CE2">
            <w:pPr>
              <w:spacing w:after="0"/>
              <w:rPr>
                <w:b/>
              </w:rPr>
            </w:pPr>
          </w:p>
          <w:p w14:paraId="6EE94CC4" w14:textId="77777777" w:rsidR="00735B0F" w:rsidRPr="00E20CE2" w:rsidRDefault="00735B0F" w:rsidP="00E20CE2">
            <w:pPr>
              <w:spacing w:after="0"/>
              <w:rPr>
                <w:b/>
              </w:rPr>
            </w:pPr>
          </w:p>
        </w:tc>
      </w:tr>
    </w:tbl>
    <w:p w14:paraId="481A8B04" w14:textId="77777777" w:rsidR="00735B0F" w:rsidRPr="00416DCB" w:rsidRDefault="00735B0F" w:rsidP="00E20CE2">
      <w:pPr>
        <w:rPr>
          <w:shd w:val="clear" w:color="auto" w:fill="EEECE1"/>
        </w:rPr>
      </w:pPr>
    </w:p>
    <w:p w14:paraId="3D53F4EA" w14:textId="77777777" w:rsidR="00735B0F" w:rsidRPr="00416DCB" w:rsidRDefault="00735B0F" w:rsidP="00E20CE2">
      <w:pPr>
        <w:pStyle w:val="Paragraph"/>
        <w:rPr>
          <w:rFonts w:cs="Arial"/>
          <w:sz w:val="18"/>
          <w:szCs w:val="18"/>
        </w:rPr>
      </w:pPr>
    </w:p>
    <w:p w14:paraId="58E79464" w14:textId="77777777" w:rsidR="00735B0F" w:rsidRPr="00416DCB" w:rsidRDefault="00735B0F" w:rsidP="00E20CE2">
      <w:pPr>
        <w:sectPr w:rsidR="00735B0F" w:rsidRPr="00416DCB" w:rsidSect="00475B78">
          <w:type w:val="continuous"/>
          <w:pgSz w:w="11907" w:h="16840" w:code="9"/>
          <w:pgMar w:top="851" w:right="1134" w:bottom="851" w:left="1701" w:header="624" w:footer="397" w:gutter="0"/>
          <w:cols w:space="708"/>
          <w:docGrid w:linePitch="360"/>
        </w:sectPr>
      </w:pPr>
    </w:p>
    <w:p w14:paraId="4734A2EF" w14:textId="77777777" w:rsidR="00735B0F" w:rsidRPr="004269F1" w:rsidRDefault="00735B0F" w:rsidP="00E20CE2">
      <w:pPr>
        <w:pStyle w:val="Schedule"/>
        <w:rPr>
          <w:rFonts w:cs="Arial"/>
          <w:szCs w:val="26"/>
        </w:rPr>
      </w:pPr>
      <w:bookmarkStart w:id="523" w:name="_Ref144266592"/>
      <w:bookmarkStart w:id="524" w:name="_Ref144266748"/>
      <w:bookmarkStart w:id="525" w:name="_Ref144266771"/>
      <w:bookmarkStart w:id="526" w:name="_Ref144266793"/>
      <w:bookmarkStart w:id="527" w:name="_Ref144266836"/>
      <w:bookmarkStart w:id="528" w:name="_Ref144266852"/>
      <w:bookmarkStart w:id="529" w:name="_Ref144266877"/>
      <w:bookmarkStart w:id="530" w:name="_Ref144266962"/>
      <w:bookmarkStart w:id="531" w:name="_Ref144266988"/>
      <w:bookmarkStart w:id="532" w:name="_Ref144267012"/>
      <w:bookmarkStart w:id="533" w:name="_Ref144267059"/>
      <w:bookmarkStart w:id="534" w:name="_Ref144267087"/>
      <w:bookmarkStart w:id="535" w:name="_Ref144267100"/>
      <w:bookmarkStart w:id="536" w:name="_Ref144267116"/>
      <w:bookmarkStart w:id="537" w:name="_Ref144267128"/>
      <w:bookmarkStart w:id="538" w:name="_Ref144267141"/>
      <w:bookmarkStart w:id="539" w:name="_Ref144267154"/>
      <w:bookmarkStart w:id="540" w:name="_Ref144267165"/>
      <w:bookmarkStart w:id="541" w:name="_Ref144267192"/>
      <w:bookmarkStart w:id="542" w:name="_Ref144267605"/>
      <w:bookmarkStart w:id="543" w:name="_Ref144267619"/>
      <w:bookmarkStart w:id="544" w:name="_Ref144267957"/>
      <w:bookmarkStart w:id="545" w:name="_Ref144268831"/>
      <w:bookmarkStart w:id="546" w:name="_Ref144268930"/>
      <w:bookmarkStart w:id="547" w:name="_Ref144268952"/>
      <w:bookmarkStart w:id="548" w:name="_Toc187734786"/>
      <w:bookmarkStart w:id="549" w:name="_Toc340585300"/>
      <w:r w:rsidRPr="004269F1">
        <w:rPr>
          <w:rFonts w:cs="Arial"/>
          <w:szCs w:val="26"/>
        </w:rPr>
        <w:t>Licence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572"/>
        <w:gridCol w:w="4395"/>
      </w:tblGrid>
      <w:tr w:rsidR="00735B0F" w:rsidRPr="00416DCB" w14:paraId="7A0BD883" w14:textId="77777777" w:rsidTr="004269F1">
        <w:tc>
          <w:tcPr>
            <w:tcW w:w="2093" w:type="dxa"/>
          </w:tcPr>
          <w:p w14:paraId="495B8629" w14:textId="77777777" w:rsidR="00735B0F" w:rsidRPr="00416DCB" w:rsidRDefault="00735B0F" w:rsidP="00735B0F">
            <w:pPr>
              <w:numPr>
                <w:ilvl w:val="0"/>
                <w:numId w:val="16"/>
              </w:numPr>
              <w:spacing w:after="0" w:line="240" w:lineRule="auto"/>
              <w:rPr>
                <w:b/>
              </w:rPr>
            </w:pPr>
            <w:bookmarkStart w:id="550" w:name="_Ref351730690"/>
          </w:p>
        </w:tc>
        <w:bookmarkEnd w:id="550"/>
        <w:tc>
          <w:tcPr>
            <w:tcW w:w="3572" w:type="dxa"/>
          </w:tcPr>
          <w:p w14:paraId="5736BCD8" w14:textId="77777777" w:rsidR="00735B0F" w:rsidRPr="00416DCB" w:rsidRDefault="00735B0F" w:rsidP="00E20CE2">
            <w:pPr>
              <w:spacing w:after="0"/>
              <w:rPr>
                <w:b/>
              </w:rPr>
            </w:pPr>
            <w:r w:rsidRPr="00416DCB">
              <w:rPr>
                <w:b/>
              </w:rPr>
              <w:t>School Council’s Name</w:t>
            </w:r>
          </w:p>
          <w:p w14:paraId="69F77E29" w14:textId="77777777" w:rsidR="00735B0F" w:rsidRPr="00416DCB" w:rsidRDefault="00735B0F" w:rsidP="00E20CE2">
            <w:pPr>
              <w:spacing w:after="0"/>
              <w:rPr>
                <w:shd w:val="clear" w:color="auto" w:fill="EEECE1"/>
              </w:rPr>
            </w:pPr>
            <w:r w:rsidRPr="00416DCB">
              <w:rPr>
                <w:shd w:val="clear" w:color="auto" w:fill="EEECE1"/>
              </w:rPr>
              <w:t>&lt;Insert name of School Council, ABN and address&gt;</w:t>
            </w:r>
          </w:p>
          <w:p w14:paraId="56AFE6FA" w14:textId="77777777" w:rsidR="00735B0F" w:rsidRPr="00416DCB" w:rsidRDefault="00735B0F" w:rsidP="00E20CE2">
            <w:pPr>
              <w:spacing w:after="0"/>
              <w:rPr>
                <w:b/>
              </w:rPr>
            </w:pPr>
          </w:p>
        </w:tc>
        <w:tc>
          <w:tcPr>
            <w:tcW w:w="4395" w:type="dxa"/>
          </w:tcPr>
          <w:p w14:paraId="353CD6DE" w14:textId="77777777" w:rsidR="00735B0F" w:rsidRPr="00416DCB" w:rsidRDefault="00735B0F" w:rsidP="00E20CE2">
            <w:pPr>
              <w:pStyle w:val="Paragraph"/>
              <w:rPr>
                <w:rFonts w:cs="Arial"/>
                <w:sz w:val="18"/>
                <w:szCs w:val="18"/>
              </w:rPr>
            </w:pPr>
          </w:p>
        </w:tc>
      </w:tr>
      <w:tr w:rsidR="00735B0F" w:rsidRPr="00416DCB" w14:paraId="6E672FA2" w14:textId="77777777" w:rsidTr="004269F1">
        <w:tc>
          <w:tcPr>
            <w:tcW w:w="2093" w:type="dxa"/>
          </w:tcPr>
          <w:p w14:paraId="337E1FF0" w14:textId="77777777" w:rsidR="00735B0F" w:rsidRPr="00416DCB" w:rsidRDefault="00735B0F" w:rsidP="00735B0F">
            <w:pPr>
              <w:numPr>
                <w:ilvl w:val="0"/>
                <w:numId w:val="16"/>
              </w:numPr>
              <w:spacing w:after="0" w:line="240" w:lineRule="auto"/>
              <w:rPr>
                <w:b/>
              </w:rPr>
            </w:pPr>
            <w:bookmarkStart w:id="551" w:name="_Ref351730706"/>
          </w:p>
        </w:tc>
        <w:bookmarkEnd w:id="551"/>
        <w:tc>
          <w:tcPr>
            <w:tcW w:w="3572" w:type="dxa"/>
          </w:tcPr>
          <w:p w14:paraId="089C07E4" w14:textId="77777777" w:rsidR="00735B0F" w:rsidRPr="00416DCB" w:rsidRDefault="00735B0F" w:rsidP="00E20CE2">
            <w:pPr>
              <w:spacing w:after="0"/>
              <w:rPr>
                <w:b/>
              </w:rPr>
            </w:pPr>
            <w:r w:rsidRPr="00416DCB">
              <w:rPr>
                <w:b/>
              </w:rPr>
              <w:t>Licensee’s Name</w:t>
            </w:r>
          </w:p>
          <w:p w14:paraId="64E7772A" w14:textId="77777777" w:rsidR="00735B0F" w:rsidRPr="00416DCB" w:rsidRDefault="00735B0F" w:rsidP="00E20CE2">
            <w:pPr>
              <w:spacing w:after="0"/>
              <w:rPr>
                <w:b/>
              </w:rPr>
            </w:pPr>
            <w:r w:rsidRPr="00416DCB">
              <w:rPr>
                <w:shd w:val="clear" w:color="auto" w:fill="EEECE1"/>
              </w:rPr>
              <w:t>&lt;Insert registered name of Licensee (including ACN (if a company) or registered association number (if an incorporated association), and address&gt;</w:t>
            </w:r>
          </w:p>
          <w:p w14:paraId="1ED36F16" w14:textId="77777777" w:rsidR="00735B0F" w:rsidRPr="00416DCB" w:rsidRDefault="00735B0F" w:rsidP="00E20CE2">
            <w:pPr>
              <w:spacing w:after="0"/>
              <w:rPr>
                <w:b/>
              </w:rPr>
            </w:pPr>
          </w:p>
        </w:tc>
        <w:tc>
          <w:tcPr>
            <w:tcW w:w="4395" w:type="dxa"/>
          </w:tcPr>
          <w:p w14:paraId="305956E4" w14:textId="77777777" w:rsidR="00735B0F" w:rsidRPr="00416DCB" w:rsidRDefault="00735B0F" w:rsidP="00E20CE2">
            <w:pPr>
              <w:pStyle w:val="Paragraph"/>
              <w:spacing w:after="120"/>
              <w:rPr>
                <w:rFonts w:cs="Arial"/>
                <w:sz w:val="18"/>
                <w:szCs w:val="18"/>
              </w:rPr>
            </w:pPr>
          </w:p>
        </w:tc>
      </w:tr>
      <w:tr w:rsidR="00735B0F" w:rsidRPr="00416DCB" w14:paraId="0B8C381E" w14:textId="77777777" w:rsidTr="004269F1">
        <w:tc>
          <w:tcPr>
            <w:tcW w:w="2093" w:type="dxa"/>
          </w:tcPr>
          <w:p w14:paraId="079B4CA5" w14:textId="77777777" w:rsidR="00735B0F" w:rsidRPr="00416DCB" w:rsidRDefault="00735B0F" w:rsidP="00735B0F">
            <w:pPr>
              <w:numPr>
                <w:ilvl w:val="0"/>
                <w:numId w:val="16"/>
              </w:numPr>
              <w:spacing w:after="0" w:line="240" w:lineRule="auto"/>
              <w:rPr>
                <w:b/>
              </w:rPr>
            </w:pPr>
            <w:bookmarkStart w:id="552" w:name="_Ref351731160"/>
          </w:p>
        </w:tc>
        <w:bookmarkEnd w:id="552"/>
        <w:tc>
          <w:tcPr>
            <w:tcW w:w="3572" w:type="dxa"/>
          </w:tcPr>
          <w:p w14:paraId="6BD813E8" w14:textId="77777777" w:rsidR="00735B0F" w:rsidRPr="00416DCB" w:rsidRDefault="00735B0F" w:rsidP="00E20CE2">
            <w:pPr>
              <w:spacing w:after="0"/>
              <w:rPr>
                <w:i/>
              </w:rPr>
            </w:pPr>
            <w:r w:rsidRPr="00416DCB">
              <w:rPr>
                <w:b/>
              </w:rPr>
              <w:t>Licensed Area</w:t>
            </w:r>
            <w:r w:rsidRPr="00416DCB">
              <w:rPr>
                <w:i/>
              </w:rPr>
              <w:t xml:space="preserve"> </w:t>
            </w:r>
          </w:p>
          <w:p w14:paraId="5B808D70" w14:textId="77777777" w:rsidR="00735B0F" w:rsidRPr="00416DCB" w:rsidRDefault="00735B0F" w:rsidP="00E20CE2">
            <w:pPr>
              <w:spacing w:after="0"/>
              <w:rPr>
                <w:b/>
              </w:rPr>
            </w:pPr>
            <w:r w:rsidRPr="00416DCB">
              <w:rPr>
                <w:shd w:val="clear" w:color="auto" w:fill="EEECE1"/>
              </w:rPr>
              <w:t>&lt;Insert description of part of Land which is to be licensed to the Licensee&gt;</w:t>
            </w:r>
          </w:p>
        </w:tc>
        <w:tc>
          <w:tcPr>
            <w:tcW w:w="4395" w:type="dxa"/>
          </w:tcPr>
          <w:p w14:paraId="6DBED9BA" w14:textId="77777777" w:rsidR="00735B0F" w:rsidRPr="00416DCB" w:rsidRDefault="00735B0F" w:rsidP="00E20CE2">
            <w:pPr>
              <w:pStyle w:val="Paragraph"/>
              <w:spacing w:after="0"/>
              <w:rPr>
                <w:rFonts w:cs="Arial"/>
                <w:sz w:val="18"/>
                <w:szCs w:val="18"/>
              </w:rPr>
            </w:pPr>
          </w:p>
          <w:p w14:paraId="4DB39ED1" w14:textId="77777777" w:rsidR="00735B0F" w:rsidRPr="00416DCB" w:rsidRDefault="00735B0F" w:rsidP="00E20CE2">
            <w:pPr>
              <w:pStyle w:val="Paragraph"/>
              <w:autoSpaceDE w:val="0"/>
              <w:autoSpaceDN w:val="0"/>
              <w:adjustRightInd w:val="0"/>
              <w:rPr>
                <w:rFonts w:cs="Arial"/>
                <w:i/>
                <w:sz w:val="18"/>
                <w:szCs w:val="18"/>
              </w:rPr>
            </w:pPr>
            <w:r w:rsidRPr="00416DCB">
              <w:rPr>
                <w:rFonts w:cs="Arial"/>
                <w:i/>
                <w:sz w:val="18"/>
                <w:szCs w:val="18"/>
              </w:rPr>
              <w:t xml:space="preserve"> </w:t>
            </w:r>
          </w:p>
          <w:p w14:paraId="7EE0A7A4" w14:textId="77777777" w:rsidR="00735B0F" w:rsidRPr="00416DCB" w:rsidRDefault="00735B0F" w:rsidP="00E20CE2">
            <w:pPr>
              <w:pStyle w:val="Paragraph"/>
              <w:rPr>
                <w:rFonts w:cs="Arial"/>
                <w:sz w:val="18"/>
                <w:szCs w:val="18"/>
              </w:rPr>
            </w:pPr>
          </w:p>
        </w:tc>
      </w:tr>
      <w:tr w:rsidR="00735B0F" w:rsidRPr="00416DCB" w14:paraId="61F16039" w14:textId="77777777" w:rsidTr="004269F1">
        <w:trPr>
          <w:trHeight w:val="580"/>
        </w:trPr>
        <w:tc>
          <w:tcPr>
            <w:tcW w:w="2093" w:type="dxa"/>
          </w:tcPr>
          <w:p w14:paraId="1D517BFE" w14:textId="77777777" w:rsidR="00735B0F" w:rsidRPr="00416DCB" w:rsidRDefault="00735B0F" w:rsidP="00735B0F">
            <w:pPr>
              <w:numPr>
                <w:ilvl w:val="0"/>
                <w:numId w:val="16"/>
              </w:numPr>
              <w:spacing w:after="0" w:line="240" w:lineRule="auto"/>
              <w:rPr>
                <w:b/>
              </w:rPr>
            </w:pPr>
            <w:bookmarkStart w:id="553" w:name="_Ref351731124"/>
          </w:p>
        </w:tc>
        <w:bookmarkEnd w:id="553"/>
        <w:tc>
          <w:tcPr>
            <w:tcW w:w="3572" w:type="dxa"/>
          </w:tcPr>
          <w:p w14:paraId="5A0E6F60" w14:textId="77777777" w:rsidR="00735B0F" w:rsidRPr="00416DCB" w:rsidRDefault="00735B0F" w:rsidP="00E20CE2">
            <w:pPr>
              <w:spacing w:after="0"/>
              <w:rPr>
                <w:b/>
              </w:rPr>
            </w:pPr>
            <w:r w:rsidRPr="00416DCB">
              <w:rPr>
                <w:b/>
              </w:rPr>
              <w:t>Land</w:t>
            </w:r>
          </w:p>
          <w:p w14:paraId="76D3A73D" w14:textId="77777777" w:rsidR="00735B0F" w:rsidRPr="00416DCB" w:rsidRDefault="00735B0F" w:rsidP="00E20CE2">
            <w:pPr>
              <w:spacing w:after="0"/>
              <w:rPr>
                <w:b/>
              </w:rPr>
            </w:pPr>
            <w:r w:rsidRPr="00416DCB">
              <w:rPr>
                <w:shd w:val="clear" w:color="auto" w:fill="EEECE1"/>
              </w:rPr>
              <w:t>&lt;Insert full address of the school/Licensed Area&gt;</w:t>
            </w:r>
          </w:p>
        </w:tc>
        <w:tc>
          <w:tcPr>
            <w:tcW w:w="4395" w:type="dxa"/>
          </w:tcPr>
          <w:p w14:paraId="30C3C88C" w14:textId="77777777" w:rsidR="00735B0F" w:rsidRPr="00416DCB" w:rsidRDefault="00735B0F" w:rsidP="00E20CE2">
            <w:pPr>
              <w:pStyle w:val="Paragraph"/>
              <w:autoSpaceDE w:val="0"/>
              <w:autoSpaceDN w:val="0"/>
              <w:adjustRightInd w:val="0"/>
              <w:spacing w:after="0"/>
              <w:rPr>
                <w:rFonts w:cs="Arial"/>
                <w:sz w:val="18"/>
                <w:szCs w:val="18"/>
              </w:rPr>
            </w:pPr>
          </w:p>
        </w:tc>
      </w:tr>
      <w:tr w:rsidR="00735B0F" w:rsidRPr="00416DCB" w14:paraId="1E5E8A46" w14:textId="77777777" w:rsidTr="004269F1">
        <w:trPr>
          <w:trHeight w:val="551"/>
        </w:trPr>
        <w:tc>
          <w:tcPr>
            <w:tcW w:w="2093" w:type="dxa"/>
          </w:tcPr>
          <w:p w14:paraId="040561D9" w14:textId="77777777" w:rsidR="00735B0F" w:rsidRPr="00416DCB" w:rsidRDefault="00735B0F" w:rsidP="00735B0F">
            <w:pPr>
              <w:numPr>
                <w:ilvl w:val="0"/>
                <w:numId w:val="16"/>
              </w:numPr>
              <w:spacing w:after="0" w:line="240" w:lineRule="auto"/>
              <w:rPr>
                <w:b/>
              </w:rPr>
            </w:pPr>
            <w:bookmarkStart w:id="554" w:name="_Ref351731004"/>
          </w:p>
        </w:tc>
        <w:bookmarkEnd w:id="554"/>
        <w:tc>
          <w:tcPr>
            <w:tcW w:w="3572" w:type="dxa"/>
          </w:tcPr>
          <w:p w14:paraId="5D876DF7" w14:textId="77777777" w:rsidR="00735B0F" w:rsidRPr="00416DCB" w:rsidRDefault="00735B0F" w:rsidP="00E20CE2">
            <w:pPr>
              <w:spacing w:after="0"/>
              <w:rPr>
                <w:b/>
              </w:rPr>
            </w:pPr>
            <w:r w:rsidRPr="00416DCB">
              <w:rPr>
                <w:b/>
              </w:rPr>
              <w:t>Commencement Date</w:t>
            </w:r>
          </w:p>
          <w:p w14:paraId="2F92760C" w14:textId="77777777" w:rsidR="00735B0F" w:rsidRPr="00416DCB" w:rsidRDefault="00735B0F" w:rsidP="00E20CE2">
            <w:pPr>
              <w:spacing w:after="0"/>
              <w:rPr>
                <w:b/>
              </w:rPr>
            </w:pPr>
            <w:r w:rsidRPr="00416DCB">
              <w:rPr>
                <w:shd w:val="clear" w:color="auto" w:fill="EEECE1"/>
              </w:rPr>
              <w:t>&lt;Insert the date the Licence is to commence&gt;</w:t>
            </w:r>
          </w:p>
        </w:tc>
        <w:tc>
          <w:tcPr>
            <w:tcW w:w="4395" w:type="dxa"/>
          </w:tcPr>
          <w:p w14:paraId="20C7719E" w14:textId="77777777" w:rsidR="00735B0F" w:rsidRPr="00416DCB" w:rsidRDefault="00735B0F" w:rsidP="00E20CE2">
            <w:pPr>
              <w:pStyle w:val="Paragraph"/>
              <w:autoSpaceDE w:val="0"/>
              <w:autoSpaceDN w:val="0"/>
              <w:adjustRightInd w:val="0"/>
              <w:rPr>
                <w:rFonts w:cs="Arial"/>
                <w:sz w:val="18"/>
                <w:szCs w:val="18"/>
              </w:rPr>
            </w:pPr>
          </w:p>
        </w:tc>
      </w:tr>
      <w:tr w:rsidR="00735B0F" w:rsidRPr="00416DCB" w14:paraId="111D466D" w14:textId="77777777" w:rsidTr="004269F1">
        <w:tc>
          <w:tcPr>
            <w:tcW w:w="2093" w:type="dxa"/>
          </w:tcPr>
          <w:p w14:paraId="2BEB6B09" w14:textId="77777777" w:rsidR="00735B0F" w:rsidRPr="00416DCB" w:rsidRDefault="00735B0F" w:rsidP="00735B0F">
            <w:pPr>
              <w:numPr>
                <w:ilvl w:val="0"/>
                <w:numId w:val="16"/>
              </w:numPr>
              <w:spacing w:after="0" w:line="240" w:lineRule="auto"/>
              <w:rPr>
                <w:b/>
              </w:rPr>
            </w:pPr>
            <w:bookmarkStart w:id="555" w:name="_Ref351731067"/>
          </w:p>
        </w:tc>
        <w:bookmarkEnd w:id="555"/>
        <w:tc>
          <w:tcPr>
            <w:tcW w:w="3572" w:type="dxa"/>
          </w:tcPr>
          <w:p w14:paraId="0175F650" w14:textId="77777777" w:rsidR="00735B0F" w:rsidRPr="00416DCB" w:rsidRDefault="00735B0F" w:rsidP="00E20CE2">
            <w:pPr>
              <w:spacing w:after="0"/>
              <w:rPr>
                <w:b/>
              </w:rPr>
            </w:pPr>
            <w:r w:rsidRPr="00416DCB">
              <w:rPr>
                <w:b/>
              </w:rPr>
              <w:t>Expiry Date</w:t>
            </w:r>
          </w:p>
          <w:p w14:paraId="25771DD3" w14:textId="77777777" w:rsidR="00735B0F" w:rsidRPr="00E20CE2" w:rsidRDefault="00735B0F" w:rsidP="00E20CE2">
            <w:pPr>
              <w:pStyle w:val="Paragraph"/>
              <w:autoSpaceDE w:val="0"/>
              <w:autoSpaceDN w:val="0"/>
              <w:adjustRightInd w:val="0"/>
              <w:rPr>
                <w:rFonts w:cs="Arial"/>
                <w:sz w:val="18"/>
                <w:szCs w:val="18"/>
                <w:shd w:val="clear" w:color="auto" w:fill="EEECE1"/>
              </w:rPr>
            </w:pPr>
            <w:r w:rsidRPr="00416DCB">
              <w:rPr>
                <w:rFonts w:cs="Arial"/>
                <w:sz w:val="18"/>
                <w:szCs w:val="18"/>
                <w:shd w:val="clear" w:color="auto" w:fill="EEECE1"/>
              </w:rPr>
              <w:t>&lt;Insert the date that the Licence is to expire – this date should not be more than three years from the Commencement Date  unless legal advice has been sought&gt;</w:t>
            </w:r>
          </w:p>
        </w:tc>
        <w:tc>
          <w:tcPr>
            <w:tcW w:w="4395" w:type="dxa"/>
          </w:tcPr>
          <w:p w14:paraId="65BFFB6C" w14:textId="77777777" w:rsidR="00735B0F" w:rsidRPr="00416DCB" w:rsidRDefault="00735B0F" w:rsidP="00E20CE2">
            <w:pPr>
              <w:pStyle w:val="Paragraph"/>
              <w:autoSpaceDE w:val="0"/>
              <w:autoSpaceDN w:val="0"/>
              <w:adjustRightInd w:val="0"/>
              <w:rPr>
                <w:rFonts w:cs="Arial"/>
                <w:sz w:val="18"/>
                <w:szCs w:val="18"/>
              </w:rPr>
            </w:pPr>
          </w:p>
        </w:tc>
      </w:tr>
      <w:tr w:rsidR="00735B0F" w:rsidRPr="00416DCB" w14:paraId="72889309" w14:textId="77777777" w:rsidTr="004269F1">
        <w:tc>
          <w:tcPr>
            <w:tcW w:w="2093" w:type="dxa"/>
          </w:tcPr>
          <w:p w14:paraId="2B2379D9" w14:textId="77777777" w:rsidR="00735B0F" w:rsidRPr="00416DCB" w:rsidRDefault="00735B0F" w:rsidP="00735B0F">
            <w:pPr>
              <w:numPr>
                <w:ilvl w:val="0"/>
                <w:numId w:val="16"/>
              </w:numPr>
              <w:spacing w:after="0" w:line="240" w:lineRule="auto"/>
              <w:rPr>
                <w:b/>
              </w:rPr>
            </w:pPr>
            <w:bookmarkStart w:id="556" w:name="_Ref351731147"/>
          </w:p>
        </w:tc>
        <w:bookmarkEnd w:id="556"/>
        <w:tc>
          <w:tcPr>
            <w:tcW w:w="3572" w:type="dxa"/>
          </w:tcPr>
          <w:p w14:paraId="258E89ED" w14:textId="77777777" w:rsidR="004269F1" w:rsidRDefault="004269F1" w:rsidP="004269F1">
            <w:pPr>
              <w:rPr>
                <w:rFonts w:ascii="Calibri" w:hAnsi="Calibri" w:cs="Calibri"/>
                <w:b/>
                <w:bCs/>
                <w:sz w:val="22"/>
                <w:szCs w:val="22"/>
              </w:rPr>
            </w:pPr>
            <w:r>
              <w:rPr>
                <w:b/>
                <w:bCs/>
              </w:rPr>
              <w:t xml:space="preserve">Licence Fee </w:t>
            </w:r>
          </w:p>
          <w:p w14:paraId="684E142C" w14:textId="77777777" w:rsidR="004269F1" w:rsidRDefault="004269F1" w:rsidP="004269F1">
            <w:pPr>
              <w:rPr>
                <w:shd w:val="clear" w:color="auto" w:fill="EEECE1"/>
              </w:rPr>
            </w:pPr>
            <w:r>
              <w:rPr>
                <w:shd w:val="clear" w:color="auto" w:fill="EEECE1"/>
              </w:rPr>
              <w:t xml:space="preserve">&lt;Insert details of any licence fee payable.  The licence fee and payment period should be a nominal amount </w:t>
            </w:r>
            <w:r>
              <w:rPr>
                <w:b/>
                <w:bCs/>
                <w:shd w:val="clear" w:color="auto" w:fill="EEECE1"/>
              </w:rPr>
              <w:t>unless</w:t>
            </w:r>
            <w:r>
              <w:rPr>
                <w:shd w:val="clear" w:color="auto" w:fill="EEECE1"/>
              </w:rPr>
              <w:t xml:space="preserve"> the school incurs a charge as a direct result of the therapy being delivered as per this agreement. </w:t>
            </w:r>
          </w:p>
          <w:p w14:paraId="4FD9AEDA" w14:textId="77777777" w:rsidR="004269F1" w:rsidRDefault="004269F1" w:rsidP="004269F1">
            <w:pPr>
              <w:rPr>
                <w:shd w:val="clear" w:color="auto" w:fill="EEECE1"/>
              </w:rPr>
            </w:pPr>
            <w:r>
              <w:rPr>
                <w:shd w:val="clear" w:color="auto" w:fill="EEECE1"/>
              </w:rPr>
              <w:t xml:space="preserve">Charges that are identified as being a direct result of the therapy </w:t>
            </w:r>
            <w:r>
              <w:rPr>
                <w:i/>
                <w:iCs/>
                <w:shd w:val="clear" w:color="auto" w:fill="EEECE1"/>
              </w:rPr>
              <w:t>may</w:t>
            </w:r>
            <w:r>
              <w:rPr>
                <w:shd w:val="clear" w:color="auto" w:fill="EEECE1"/>
              </w:rPr>
              <w:t xml:space="preserve"> be charged back to the therapist. </w:t>
            </w:r>
          </w:p>
          <w:p w14:paraId="7467A8F1" w14:textId="77777777" w:rsidR="004269F1" w:rsidRDefault="004269F1" w:rsidP="004269F1">
            <w:pPr>
              <w:rPr>
                <w:shd w:val="clear" w:color="auto" w:fill="EEECE1"/>
              </w:rPr>
            </w:pPr>
            <w:r>
              <w:rPr>
                <w:shd w:val="clear" w:color="auto" w:fill="EEECE1"/>
              </w:rPr>
              <w:t>For example:</w:t>
            </w:r>
          </w:p>
          <w:p w14:paraId="07955313" w14:textId="77777777" w:rsidR="004269F1" w:rsidRDefault="004269F1" w:rsidP="004269F1">
            <w:pPr>
              <w:rPr>
                <w:shd w:val="clear" w:color="auto" w:fill="EEECE1"/>
              </w:rPr>
            </w:pPr>
            <w:r>
              <w:rPr>
                <w:shd w:val="clear" w:color="auto" w:fill="EEECE1"/>
              </w:rPr>
              <w:t>Year 1:  $10.00 per month (GST inclusive);</w:t>
            </w:r>
          </w:p>
          <w:p w14:paraId="06A0BCE6" w14:textId="77777777" w:rsidR="004269F1" w:rsidRDefault="004269F1" w:rsidP="004269F1">
            <w:pPr>
              <w:rPr>
                <w:shd w:val="clear" w:color="auto" w:fill="EEECE1"/>
              </w:rPr>
            </w:pPr>
            <w:r>
              <w:rPr>
                <w:shd w:val="clear" w:color="auto" w:fill="EEECE1"/>
              </w:rPr>
              <w:t>Year 2:  $15.00 per month (GST inclusive); and</w:t>
            </w:r>
          </w:p>
          <w:p w14:paraId="5F7B717C" w14:textId="77777777" w:rsidR="004269F1" w:rsidRDefault="004269F1" w:rsidP="004269F1">
            <w:pPr>
              <w:rPr>
                <w:shd w:val="clear" w:color="auto" w:fill="EEECE1"/>
              </w:rPr>
            </w:pPr>
            <w:r>
              <w:rPr>
                <w:shd w:val="clear" w:color="auto" w:fill="EEECE1"/>
              </w:rPr>
              <w:t>Year 3:  $20.00 per month (GST inclusive)</w:t>
            </w:r>
          </w:p>
          <w:p w14:paraId="33D8E5F8" w14:textId="0B434E40" w:rsidR="00735B0F" w:rsidRPr="00416DCB" w:rsidRDefault="004269F1" w:rsidP="004269F1">
            <w:pPr>
              <w:spacing w:after="0"/>
              <w:rPr>
                <w:b/>
              </w:rPr>
            </w:pPr>
            <w:r>
              <w:rPr>
                <w:shd w:val="clear" w:color="auto" w:fill="EEECE1"/>
              </w:rPr>
              <w:t>Amend and delete payment amount and frequency as relevant&gt;</w:t>
            </w:r>
          </w:p>
        </w:tc>
        <w:tc>
          <w:tcPr>
            <w:tcW w:w="4395" w:type="dxa"/>
          </w:tcPr>
          <w:p w14:paraId="22FB2E6B" w14:textId="2339399F" w:rsidR="00735B0F" w:rsidRPr="00416DCB" w:rsidRDefault="00735B0F" w:rsidP="00E20CE2">
            <w:pPr>
              <w:pStyle w:val="Paragraph"/>
              <w:rPr>
                <w:rFonts w:cs="Arial"/>
                <w:sz w:val="18"/>
                <w:szCs w:val="18"/>
              </w:rPr>
            </w:pPr>
            <w:r w:rsidRPr="00416DCB">
              <w:rPr>
                <w:rFonts w:cs="Arial"/>
                <w:sz w:val="18"/>
                <w:szCs w:val="18"/>
              </w:rPr>
              <w:t xml:space="preserve">$                     (GST inclusive/exclusive) </w:t>
            </w:r>
          </w:p>
          <w:p w14:paraId="193071C0" w14:textId="77777777" w:rsidR="00735B0F" w:rsidRPr="00416DCB" w:rsidRDefault="00735B0F" w:rsidP="00E20CE2">
            <w:pPr>
              <w:pStyle w:val="Paragraph"/>
              <w:rPr>
                <w:rFonts w:cs="Arial"/>
                <w:sz w:val="18"/>
                <w:szCs w:val="18"/>
              </w:rPr>
            </w:pPr>
            <w:r w:rsidRPr="00416DCB">
              <w:rPr>
                <w:rFonts w:cs="Arial"/>
                <w:sz w:val="18"/>
                <w:szCs w:val="18"/>
              </w:rPr>
              <w:t xml:space="preserve">per week/month/annum </w:t>
            </w:r>
            <w:r w:rsidRPr="00416DCB">
              <w:rPr>
                <w:rFonts w:cs="Arial"/>
                <w:sz w:val="18"/>
                <w:szCs w:val="18"/>
              </w:rPr>
              <w:br/>
              <w:t>payable weekly/monthly/annually in advance</w:t>
            </w:r>
          </w:p>
        </w:tc>
      </w:tr>
      <w:tr w:rsidR="00735B0F" w:rsidRPr="00416DCB" w14:paraId="6BA31BAA" w14:textId="77777777" w:rsidTr="004269F1">
        <w:tc>
          <w:tcPr>
            <w:tcW w:w="2093" w:type="dxa"/>
          </w:tcPr>
          <w:p w14:paraId="7C7DBAA0" w14:textId="77777777" w:rsidR="00735B0F" w:rsidRPr="00416DCB" w:rsidRDefault="00735B0F" w:rsidP="00735B0F">
            <w:pPr>
              <w:numPr>
                <w:ilvl w:val="0"/>
                <w:numId w:val="16"/>
              </w:numPr>
              <w:spacing w:after="0" w:line="240" w:lineRule="auto"/>
              <w:rPr>
                <w:b/>
              </w:rPr>
            </w:pPr>
            <w:bookmarkStart w:id="557" w:name="_Ref351731931"/>
          </w:p>
        </w:tc>
        <w:bookmarkEnd w:id="557"/>
        <w:tc>
          <w:tcPr>
            <w:tcW w:w="3572" w:type="dxa"/>
          </w:tcPr>
          <w:p w14:paraId="7E6D7DCA" w14:textId="77777777" w:rsidR="00735B0F" w:rsidRPr="00416DCB" w:rsidRDefault="00735B0F" w:rsidP="00E20CE2">
            <w:pPr>
              <w:spacing w:after="0"/>
              <w:rPr>
                <w:b/>
              </w:rPr>
            </w:pPr>
            <w:r w:rsidRPr="00416DCB">
              <w:rPr>
                <w:b/>
              </w:rPr>
              <w:t>Party responsible for Outgoings:</w:t>
            </w:r>
          </w:p>
          <w:p w14:paraId="497F9D5A" w14:textId="77777777" w:rsidR="00735B0F" w:rsidRPr="00E20CE2" w:rsidRDefault="00735B0F" w:rsidP="00E20CE2">
            <w:pPr>
              <w:rPr>
                <w:shd w:val="clear" w:color="auto" w:fill="EEECE1"/>
              </w:rPr>
            </w:pPr>
            <w:r w:rsidRPr="00416DCB">
              <w:rPr>
                <w:shd w:val="clear" w:color="auto" w:fill="EEECE1"/>
              </w:rPr>
              <w:t>&lt;Insert Licensee or School Council as relevant&gt;</w:t>
            </w:r>
          </w:p>
        </w:tc>
        <w:tc>
          <w:tcPr>
            <w:tcW w:w="4395" w:type="dxa"/>
          </w:tcPr>
          <w:p w14:paraId="3FC45FFC" w14:textId="77777777" w:rsidR="00735B0F" w:rsidRPr="00416DCB" w:rsidRDefault="00735B0F" w:rsidP="00E20CE2">
            <w:pPr>
              <w:pStyle w:val="Paragraph"/>
              <w:rPr>
                <w:rFonts w:cs="Arial"/>
                <w:i/>
                <w:sz w:val="18"/>
                <w:szCs w:val="18"/>
                <w:highlight w:val="yellow"/>
              </w:rPr>
            </w:pPr>
          </w:p>
        </w:tc>
      </w:tr>
      <w:tr w:rsidR="00735B0F" w:rsidRPr="00416DCB" w14:paraId="15DBE7A6" w14:textId="77777777" w:rsidTr="004269F1">
        <w:tc>
          <w:tcPr>
            <w:tcW w:w="2093" w:type="dxa"/>
          </w:tcPr>
          <w:p w14:paraId="6B692FC8" w14:textId="77777777" w:rsidR="00735B0F" w:rsidRPr="00416DCB" w:rsidRDefault="00735B0F" w:rsidP="00735B0F">
            <w:pPr>
              <w:numPr>
                <w:ilvl w:val="0"/>
                <w:numId w:val="16"/>
              </w:numPr>
              <w:spacing w:after="0" w:line="240" w:lineRule="auto"/>
              <w:rPr>
                <w:b/>
              </w:rPr>
            </w:pPr>
            <w:bookmarkStart w:id="558" w:name="_Ref351731045"/>
          </w:p>
        </w:tc>
        <w:bookmarkEnd w:id="558"/>
        <w:tc>
          <w:tcPr>
            <w:tcW w:w="3572" w:type="dxa"/>
          </w:tcPr>
          <w:p w14:paraId="3D5B0291" w14:textId="77777777" w:rsidR="00735B0F" w:rsidRPr="00416DCB" w:rsidRDefault="00735B0F" w:rsidP="00E20CE2">
            <w:pPr>
              <w:spacing w:after="0"/>
              <w:rPr>
                <w:b/>
              </w:rPr>
            </w:pPr>
            <w:r w:rsidRPr="00416DCB">
              <w:rPr>
                <w:b/>
              </w:rPr>
              <w:t>Dates and/or Days of Use</w:t>
            </w:r>
          </w:p>
          <w:p w14:paraId="677E58B4" w14:textId="77777777" w:rsidR="00735B0F" w:rsidRPr="00E20CE2" w:rsidRDefault="00735B0F" w:rsidP="00E20CE2">
            <w:pPr>
              <w:rPr>
                <w:shd w:val="clear" w:color="auto" w:fill="EEECE1"/>
              </w:rPr>
            </w:pPr>
            <w:r w:rsidRPr="00416DCB">
              <w:rPr>
                <w:shd w:val="clear" w:color="auto" w:fill="EEECE1"/>
              </w:rPr>
              <w:t>&lt;Insert specific dates and/or days during the Term the Licensee may use the Licensed Area.  If this is unlimited, insert “Not applicable”&gt;</w:t>
            </w:r>
          </w:p>
        </w:tc>
        <w:tc>
          <w:tcPr>
            <w:tcW w:w="4395" w:type="dxa"/>
          </w:tcPr>
          <w:p w14:paraId="751DDE09" w14:textId="77777777" w:rsidR="00735B0F" w:rsidRPr="00416DCB" w:rsidRDefault="00735B0F" w:rsidP="00E20CE2">
            <w:pPr>
              <w:pStyle w:val="Paragraph"/>
              <w:autoSpaceDE w:val="0"/>
              <w:autoSpaceDN w:val="0"/>
              <w:adjustRightInd w:val="0"/>
              <w:rPr>
                <w:rFonts w:cs="Arial"/>
                <w:i/>
                <w:sz w:val="18"/>
                <w:szCs w:val="18"/>
                <w:highlight w:val="yellow"/>
              </w:rPr>
            </w:pPr>
          </w:p>
        </w:tc>
      </w:tr>
      <w:tr w:rsidR="00735B0F" w:rsidRPr="00416DCB" w14:paraId="1E7C0F26" w14:textId="77777777" w:rsidTr="004269F1">
        <w:tc>
          <w:tcPr>
            <w:tcW w:w="2093" w:type="dxa"/>
          </w:tcPr>
          <w:p w14:paraId="30527FD5" w14:textId="77777777" w:rsidR="00735B0F" w:rsidRPr="00416DCB" w:rsidRDefault="00735B0F" w:rsidP="004269F1">
            <w:pPr>
              <w:pageBreakBefore/>
              <w:numPr>
                <w:ilvl w:val="0"/>
                <w:numId w:val="16"/>
              </w:numPr>
              <w:spacing w:after="0" w:line="240" w:lineRule="auto"/>
              <w:rPr>
                <w:b/>
              </w:rPr>
            </w:pPr>
            <w:bookmarkStart w:id="559" w:name="_Ref351731093"/>
          </w:p>
        </w:tc>
        <w:bookmarkEnd w:id="559"/>
        <w:tc>
          <w:tcPr>
            <w:tcW w:w="3572" w:type="dxa"/>
          </w:tcPr>
          <w:p w14:paraId="67FECE84" w14:textId="77777777" w:rsidR="00735B0F" w:rsidRPr="00416DCB" w:rsidRDefault="00735B0F" w:rsidP="004269F1">
            <w:pPr>
              <w:pageBreakBefore/>
              <w:spacing w:after="0"/>
              <w:rPr>
                <w:b/>
              </w:rPr>
            </w:pPr>
            <w:r w:rsidRPr="00416DCB">
              <w:rPr>
                <w:b/>
              </w:rPr>
              <w:t>Hours of Use</w:t>
            </w:r>
          </w:p>
          <w:p w14:paraId="35458A60" w14:textId="77777777" w:rsidR="00735B0F" w:rsidRPr="00416DCB" w:rsidRDefault="00735B0F" w:rsidP="004269F1">
            <w:pPr>
              <w:pageBreakBefore/>
              <w:rPr>
                <w:b/>
              </w:rPr>
            </w:pPr>
            <w:r w:rsidRPr="00416DCB">
              <w:rPr>
                <w:i/>
                <w:shd w:val="clear" w:color="auto" w:fill="EEECE1" w:themeFill="background2"/>
              </w:rPr>
              <w:t>&lt;</w:t>
            </w:r>
            <w:r w:rsidRPr="00416DCB">
              <w:rPr>
                <w:shd w:val="clear" w:color="auto" w:fill="EEECE1"/>
              </w:rPr>
              <w:t>Insert hours of the day during the Term the Licensee may use the Licensed Area. If this is unlimited, insert “Not applicable”&gt;</w:t>
            </w:r>
          </w:p>
        </w:tc>
        <w:tc>
          <w:tcPr>
            <w:tcW w:w="4395" w:type="dxa"/>
          </w:tcPr>
          <w:p w14:paraId="47DA5858" w14:textId="77777777" w:rsidR="00735B0F" w:rsidRPr="00416DCB" w:rsidRDefault="00735B0F" w:rsidP="004269F1">
            <w:pPr>
              <w:pStyle w:val="Paragraph"/>
              <w:pageBreakBefore/>
              <w:autoSpaceDE w:val="0"/>
              <w:autoSpaceDN w:val="0"/>
              <w:adjustRightInd w:val="0"/>
              <w:rPr>
                <w:rFonts w:cs="Arial"/>
                <w:i/>
                <w:sz w:val="18"/>
                <w:szCs w:val="18"/>
                <w:highlight w:val="yellow"/>
              </w:rPr>
            </w:pPr>
          </w:p>
        </w:tc>
      </w:tr>
      <w:tr w:rsidR="00735B0F" w:rsidRPr="00416DCB" w14:paraId="5E1170B2" w14:textId="77777777" w:rsidTr="004269F1">
        <w:tc>
          <w:tcPr>
            <w:tcW w:w="2093" w:type="dxa"/>
          </w:tcPr>
          <w:p w14:paraId="185DDCDB" w14:textId="77777777" w:rsidR="00735B0F" w:rsidRPr="00416DCB" w:rsidRDefault="00735B0F" w:rsidP="00735B0F">
            <w:pPr>
              <w:numPr>
                <w:ilvl w:val="0"/>
                <w:numId w:val="16"/>
              </w:numPr>
              <w:spacing w:after="0" w:line="240" w:lineRule="auto"/>
              <w:rPr>
                <w:b/>
              </w:rPr>
            </w:pPr>
            <w:bookmarkStart w:id="560" w:name="_Ref351731196"/>
          </w:p>
        </w:tc>
        <w:bookmarkEnd w:id="560"/>
        <w:tc>
          <w:tcPr>
            <w:tcW w:w="3572" w:type="dxa"/>
          </w:tcPr>
          <w:p w14:paraId="63EE6BF0" w14:textId="77777777" w:rsidR="00735B0F" w:rsidRPr="00416DCB" w:rsidRDefault="00735B0F">
            <w:pPr>
              <w:rPr>
                <w:b/>
              </w:rPr>
            </w:pPr>
            <w:r w:rsidRPr="00416DCB">
              <w:rPr>
                <w:b/>
              </w:rPr>
              <w:t>Permitted Use</w:t>
            </w:r>
          </w:p>
          <w:p w14:paraId="4CAFC0BC" w14:textId="77777777" w:rsidR="00735B0F" w:rsidRPr="00416DCB" w:rsidRDefault="00735B0F">
            <w:pPr>
              <w:rPr>
                <w:b/>
              </w:rPr>
            </w:pPr>
            <w:r w:rsidRPr="00416DCB">
              <w:rPr>
                <w:shd w:val="clear" w:color="auto" w:fill="EEECE1"/>
              </w:rPr>
              <w:t>&lt;Describe the Licensee’s permitted use of the Licensed Area&gt;</w:t>
            </w:r>
          </w:p>
        </w:tc>
        <w:tc>
          <w:tcPr>
            <w:tcW w:w="4395" w:type="dxa"/>
          </w:tcPr>
          <w:p w14:paraId="0D81D161" w14:textId="77777777" w:rsidR="00735B0F" w:rsidRPr="00416DCB" w:rsidRDefault="00735B0F" w:rsidP="00E20CE2">
            <w:pPr>
              <w:pStyle w:val="Paragraph"/>
              <w:autoSpaceDE w:val="0"/>
              <w:autoSpaceDN w:val="0"/>
              <w:adjustRightInd w:val="0"/>
              <w:rPr>
                <w:rFonts w:cs="Arial"/>
                <w:i/>
                <w:sz w:val="18"/>
                <w:szCs w:val="18"/>
              </w:rPr>
            </w:pPr>
          </w:p>
          <w:p w14:paraId="484A2AFD" w14:textId="77777777" w:rsidR="00735B0F" w:rsidRPr="00416DCB" w:rsidRDefault="00735B0F" w:rsidP="00E20CE2">
            <w:pPr>
              <w:pStyle w:val="Paragraph"/>
              <w:rPr>
                <w:rFonts w:cs="Arial"/>
                <w:sz w:val="18"/>
                <w:szCs w:val="18"/>
                <w:highlight w:val="yellow"/>
              </w:rPr>
            </w:pPr>
          </w:p>
          <w:p w14:paraId="606000F4" w14:textId="77777777" w:rsidR="00735B0F" w:rsidRPr="00416DCB" w:rsidRDefault="00735B0F" w:rsidP="00E20CE2">
            <w:pPr>
              <w:pStyle w:val="Paragraph"/>
              <w:rPr>
                <w:rFonts w:cs="Arial"/>
                <w:sz w:val="18"/>
                <w:szCs w:val="18"/>
                <w:highlight w:val="yellow"/>
              </w:rPr>
            </w:pPr>
          </w:p>
        </w:tc>
      </w:tr>
      <w:tr w:rsidR="00735B0F" w:rsidRPr="00416DCB" w14:paraId="37CEEF1D" w14:textId="77777777" w:rsidTr="004269F1">
        <w:tc>
          <w:tcPr>
            <w:tcW w:w="2093" w:type="dxa"/>
          </w:tcPr>
          <w:p w14:paraId="5E1D579F" w14:textId="77777777" w:rsidR="00735B0F" w:rsidRPr="00416DCB" w:rsidRDefault="00735B0F" w:rsidP="00735B0F">
            <w:pPr>
              <w:numPr>
                <w:ilvl w:val="0"/>
                <w:numId w:val="16"/>
              </w:numPr>
              <w:spacing w:after="0" w:line="240" w:lineRule="auto"/>
              <w:rPr>
                <w:b/>
              </w:rPr>
            </w:pPr>
            <w:bookmarkStart w:id="561" w:name="_Ref351732525"/>
          </w:p>
        </w:tc>
        <w:bookmarkEnd w:id="561"/>
        <w:tc>
          <w:tcPr>
            <w:tcW w:w="3572" w:type="dxa"/>
          </w:tcPr>
          <w:p w14:paraId="26B74B60" w14:textId="77777777" w:rsidR="00735B0F" w:rsidRPr="00416DCB" w:rsidRDefault="00735B0F" w:rsidP="00E20CE2">
            <w:pPr>
              <w:rPr>
                <w:b/>
              </w:rPr>
            </w:pPr>
            <w:r w:rsidRPr="00416DCB">
              <w:rPr>
                <w:b/>
              </w:rPr>
              <w:t>Insurance</w:t>
            </w:r>
          </w:p>
        </w:tc>
        <w:tc>
          <w:tcPr>
            <w:tcW w:w="4395" w:type="dxa"/>
          </w:tcPr>
          <w:p w14:paraId="60D368D5" w14:textId="77777777" w:rsidR="00735B0F" w:rsidRPr="00416DCB" w:rsidRDefault="00735B0F" w:rsidP="00E20CE2">
            <w:pPr>
              <w:pStyle w:val="Paragraph"/>
              <w:rPr>
                <w:rFonts w:cs="Arial"/>
                <w:b/>
                <w:sz w:val="18"/>
                <w:szCs w:val="18"/>
              </w:rPr>
            </w:pPr>
            <w:r w:rsidRPr="00416DCB">
              <w:rPr>
                <w:rFonts w:cs="Arial"/>
                <w:b/>
                <w:sz w:val="18"/>
                <w:szCs w:val="18"/>
              </w:rPr>
              <w:t>Public Liability Insurance</w:t>
            </w:r>
          </w:p>
          <w:p w14:paraId="29698DBE" w14:textId="77777777" w:rsidR="00735B0F" w:rsidRPr="00416DCB" w:rsidRDefault="00735B0F" w:rsidP="00E20CE2">
            <w:pPr>
              <w:pStyle w:val="Paragraph"/>
              <w:rPr>
                <w:rFonts w:cs="Arial"/>
                <w:sz w:val="18"/>
                <w:szCs w:val="18"/>
              </w:rPr>
            </w:pPr>
            <w:r w:rsidRPr="00416DCB">
              <w:rPr>
                <w:rFonts w:cs="Arial"/>
                <w:sz w:val="18"/>
                <w:szCs w:val="18"/>
              </w:rPr>
              <w:t>$10 million per each event.</w:t>
            </w:r>
          </w:p>
          <w:p w14:paraId="516F8E1C" w14:textId="77777777" w:rsidR="00735B0F" w:rsidRPr="00C86309" w:rsidRDefault="00735B0F" w:rsidP="00E20CE2">
            <w:pPr>
              <w:pStyle w:val="Paragraph"/>
              <w:rPr>
                <w:rFonts w:cs="Arial"/>
                <w:b/>
                <w:sz w:val="18"/>
                <w:szCs w:val="18"/>
              </w:rPr>
            </w:pPr>
            <w:r w:rsidRPr="00C86309">
              <w:rPr>
                <w:rFonts w:cs="Arial"/>
                <w:b/>
                <w:sz w:val="18"/>
                <w:szCs w:val="18"/>
              </w:rPr>
              <w:t>Professional Indemnity Insurance</w:t>
            </w:r>
          </w:p>
          <w:p w14:paraId="3FABAB14" w14:textId="77777777" w:rsidR="00735B0F" w:rsidRPr="00416DCB" w:rsidRDefault="00735B0F" w:rsidP="00E20CE2">
            <w:pPr>
              <w:pStyle w:val="Paragraph"/>
              <w:rPr>
                <w:rFonts w:cs="Arial"/>
                <w:sz w:val="18"/>
                <w:szCs w:val="18"/>
              </w:rPr>
            </w:pPr>
            <w:r w:rsidRPr="00C86309">
              <w:rPr>
                <w:rFonts w:cs="Arial"/>
                <w:sz w:val="18"/>
                <w:szCs w:val="18"/>
              </w:rPr>
              <w:t xml:space="preserve">$5 million per each event </w:t>
            </w:r>
          </w:p>
        </w:tc>
      </w:tr>
      <w:tr w:rsidR="00735B0F" w:rsidRPr="00416DCB" w14:paraId="739AC575" w14:textId="77777777" w:rsidTr="004269F1">
        <w:tc>
          <w:tcPr>
            <w:tcW w:w="2093" w:type="dxa"/>
          </w:tcPr>
          <w:p w14:paraId="18B80501" w14:textId="77777777" w:rsidR="00735B0F" w:rsidRPr="00416DCB" w:rsidRDefault="00735B0F" w:rsidP="00735B0F">
            <w:pPr>
              <w:numPr>
                <w:ilvl w:val="0"/>
                <w:numId w:val="16"/>
              </w:numPr>
              <w:spacing w:after="0" w:line="240" w:lineRule="auto"/>
              <w:rPr>
                <w:b/>
              </w:rPr>
            </w:pPr>
            <w:bookmarkStart w:id="562" w:name="_Ref351731714"/>
          </w:p>
        </w:tc>
        <w:bookmarkEnd w:id="562"/>
        <w:tc>
          <w:tcPr>
            <w:tcW w:w="3572" w:type="dxa"/>
          </w:tcPr>
          <w:p w14:paraId="66A4A631" w14:textId="77777777" w:rsidR="00735B0F" w:rsidRPr="00416DCB" w:rsidRDefault="00735B0F" w:rsidP="00E20CE2">
            <w:pPr>
              <w:rPr>
                <w:b/>
              </w:rPr>
            </w:pPr>
            <w:r w:rsidRPr="00416DCB">
              <w:rPr>
                <w:b/>
              </w:rPr>
              <w:t>School Council Representative and Address for Service</w:t>
            </w:r>
          </w:p>
        </w:tc>
        <w:tc>
          <w:tcPr>
            <w:tcW w:w="4395" w:type="dxa"/>
          </w:tcPr>
          <w:p w14:paraId="558893CB" w14:textId="77777777" w:rsidR="00735B0F" w:rsidRPr="00416DCB" w:rsidRDefault="00735B0F" w:rsidP="00E20CE2">
            <w:pPr>
              <w:pStyle w:val="Paragraph"/>
              <w:rPr>
                <w:rFonts w:cs="Arial"/>
                <w:sz w:val="18"/>
                <w:szCs w:val="18"/>
              </w:rPr>
            </w:pPr>
            <w:r w:rsidRPr="00416DCB">
              <w:rPr>
                <w:rFonts w:cs="Arial"/>
                <w:sz w:val="18"/>
                <w:szCs w:val="18"/>
              </w:rPr>
              <w:t>Authorised Officer:</w:t>
            </w:r>
            <w:r w:rsidRPr="00416DCB">
              <w:rPr>
                <w:rFonts w:cs="Arial"/>
                <w:sz w:val="18"/>
                <w:szCs w:val="18"/>
              </w:rPr>
              <w:br/>
              <w:t>Address:</w:t>
            </w:r>
            <w:r w:rsidRPr="00416DCB">
              <w:rPr>
                <w:rFonts w:cs="Arial"/>
                <w:sz w:val="18"/>
                <w:szCs w:val="18"/>
              </w:rPr>
              <w:br/>
              <w:t>Tel:</w:t>
            </w:r>
            <w:r w:rsidRPr="00416DCB">
              <w:rPr>
                <w:rFonts w:cs="Arial"/>
                <w:sz w:val="18"/>
                <w:szCs w:val="18"/>
              </w:rPr>
              <w:br/>
              <w:t>Fax:</w:t>
            </w:r>
            <w:r w:rsidRPr="00416DCB">
              <w:rPr>
                <w:rFonts w:cs="Arial"/>
                <w:sz w:val="18"/>
                <w:szCs w:val="18"/>
              </w:rPr>
              <w:br/>
              <w:t>Email:</w:t>
            </w:r>
          </w:p>
        </w:tc>
      </w:tr>
      <w:tr w:rsidR="00735B0F" w:rsidRPr="00416DCB" w14:paraId="1FEFB173" w14:textId="77777777" w:rsidTr="004269F1">
        <w:tc>
          <w:tcPr>
            <w:tcW w:w="2093" w:type="dxa"/>
          </w:tcPr>
          <w:p w14:paraId="13961D3B" w14:textId="77777777" w:rsidR="00735B0F" w:rsidRPr="00416DCB" w:rsidRDefault="00735B0F" w:rsidP="00E20CE2">
            <w:pPr>
              <w:rPr>
                <w:b/>
              </w:rPr>
            </w:pPr>
            <w:bookmarkStart w:id="563" w:name="_Ref351731724"/>
          </w:p>
        </w:tc>
        <w:bookmarkEnd w:id="563"/>
        <w:tc>
          <w:tcPr>
            <w:tcW w:w="3572" w:type="dxa"/>
          </w:tcPr>
          <w:p w14:paraId="00EC2080" w14:textId="77777777" w:rsidR="00735B0F" w:rsidRPr="00416DCB" w:rsidRDefault="00735B0F" w:rsidP="00E20CE2">
            <w:pPr>
              <w:rPr>
                <w:b/>
              </w:rPr>
            </w:pPr>
            <w:r w:rsidRPr="00416DCB">
              <w:rPr>
                <w:b/>
              </w:rPr>
              <w:t>Licensee Representative and Address for Service</w:t>
            </w:r>
          </w:p>
        </w:tc>
        <w:tc>
          <w:tcPr>
            <w:tcW w:w="4395" w:type="dxa"/>
          </w:tcPr>
          <w:p w14:paraId="7DA78D96" w14:textId="77777777" w:rsidR="00735B0F" w:rsidRPr="00416DCB" w:rsidRDefault="00735B0F" w:rsidP="00E20CE2">
            <w:pPr>
              <w:pStyle w:val="Paragraph"/>
              <w:keepNext/>
              <w:keepLines/>
              <w:spacing w:after="0"/>
              <w:rPr>
                <w:rFonts w:cs="Arial"/>
                <w:sz w:val="18"/>
                <w:szCs w:val="18"/>
              </w:rPr>
            </w:pPr>
            <w:r w:rsidRPr="00416DCB">
              <w:rPr>
                <w:rFonts w:cs="Arial"/>
                <w:sz w:val="18"/>
                <w:szCs w:val="18"/>
              </w:rPr>
              <w:t>Authorised Officer:</w:t>
            </w:r>
            <w:r w:rsidRPr="00416DCB">
              <w:rPr>
                <w:rFonts w:cs="Arial"/>
                <w:sz w:val="18"/>
                <w:szCs w:val="18"/>
              </w:rPr>
              <w:br/>
              <w:t>Address:</w:t>
            </w:r>
            <w:r w:rsidRPr="00416DCB">
              <w:rPr>
                <w:rFonts w:cs="Arial"/>
                <w:sz w:val="18"/>
                <w:szCs w:val="18"/>
              </w:rPr>
              <w:br/>
              <w:t>Tel:</w:t>
            </w:r>
            <w:r w:rsidRPr="00416DCB">
              <w:rPr>
                <w:rFonts w:cs="Arial"/>
                <w:sz w:val="18"/>
                <w:szCs w:val="18"/>
              </w:rPr>
              <w:br/>
              <w:t>Fax:</w:t>
            </w:r>
            <w:r w:rsidRPr="00416DCB">
              <w:rPr>
                <w:rFonts w:cs="Arial"/>
                <w:sz w:val="18"/>
                <w:szCs w:val="18"/>
              </w:rPr>
              <w:br/>
              <w:t>Email:</w:t>
            </w:r>
            <w:r w:rsidRPr="00416DCB">
              <w:rPr>
                <w:rFonts w:cs="Arial"/>
                <w:sz w:val="18"/>
                <w:szCs w:val="18"/>
              </w:rPr>
              <w:br/>
            </w:r>
          </w:p>
        </w:tc>
      </w:tr>
      <w:tr w:rsidR="00735B0F" w:rsidRPr="00416DCB" w14:paraId="2CA4AACB" w14:textId="77777777" w:rsidTr="004269F1">
        <w:tc>
          <w:tcPr>
            <w:tcW w:w="2093" w:type="dxa"/>
          </w:tcPr>
          <w:p w14:paraId="497754D4" w14:textId="77777777" w:rsidR="00735B0F" w:rsidRPr="00416DCB" w:rsidRDefault="00735B0F" w:rsidP="00735B0F">
            <w:pPr>
              <w:numPr>
                <w:ilvl w:val="0"/>
                <w:numId w:val="16"/>
              </w:numPr>
              <w:spacing w:after="0" w:line="240" w:lineRule="auto"/>
              <w:rPr>
                <w:b/>
              </w:rPr>
            </w:pPr>
            <w:bookmarkStart w:id="564" w:name="_Ref351731238"/>
          </w:p>
        </w:tc>
        <w:bookmarkEnd w:id="564"/>
        <w:tc>
          <w:tcPr>
            <w:tcW w:w="3572" w:type="dxa"/>
          </w:tcPr>
          <w:p w14:paraId="01FE30DF" w14:textId="77777777" w:rsidR="00735B0F" w:rsidRPr="00416DCB" w:rsidRDefault="00735B0F" w:rsidP="00E20CE2">
            <w:pPr>
              <w:rPr>
                <w:b/>
              </w:rPr>
            </w:pPr>
            <w:r w:rsidRPr="00416DCB">
              <w:rPr>
                <w:b/>
              </w:rPr>
              <w:t>Security Deposit</w:t>
            </w:r>
          </w:p>
          <w:p w14:paraId="0FA5850D" w14:textId="77777777" w:rsidR="00735B0F" w:rsidRPr="00416DCB" w:rsidRDefault="00735B0F" w:rsidP="00E20CE2">
            <w:pPr>
              <w:rPr>
                <w:b/>
              </w:rPr>
            </w:pPr>
            <w:r w:rsidRPr="00416DCB">
              <w:rPr>
                <w:shd w:val="clear" w:color="auto" w:fill="EEECE1"/>
              </w:rPr>
              <w:t>&lt;Insert amount of safety deposit (if any). If a security deposit is not required, insert “Nil”&gt;</w:t>
            </w:r>
          </w:p>
          <w:p w14:paraId="5BEDF361" w14:textId="77777777" w:rsidR="00735B0F" w:rsidRPr="00416DCB" w:rsidRDefault="00735B0F" w:rsidP="00E20CE2">
            <w:pPr>
              <w:rPr>
                <w:b/>
              </w:rPr>
            </w:pPr>
          </w:p>
        </w:tc>
        <w:tc>
          <w:tcPr>
            <w:tcW w:w="4395" w:type="dxa"/>
          </w:tcPr>
          <w:p w14:paraId="529EAECC" w14:textId="77777777" w:rsidR="00735B0F" w:rsidRPr="00416DCB" w:rsidRDefault="00735B0F" w:rsidP="00E20CE2">
            <w:pPr>
              <w:pStyle w:val="Paragraph"/>
              <w:autoSpaceDE w:val="0"/>
              <w:autoSpaceDN w:val="0"/>
              <w:adjustRightInd w:val="0"/>
              <w:rPr>
                <w:rFonts w:cs="Arial"/>
                <w:i/>
                <w:sz w:val="18"/>
                <w:szCs w:val="18"/>
              </w:rPr>
            </w:pPr>
          </w:p>
        </w:tc>
      </w:tr>
      <w:tr w:rsidR="00735B0F" w:rsidRPr="00416DCB" w14:paraId="5F869264" w14:textId="77777777" w:rsidTr="004269F1">
        <w:tc>
          <w:tcPr>
            <w:tcW w:w="2093" w:type="dxa"/>
          </w:tcPr>
          <w:p w14:paraId="4438E9B0" w14:textId="77777777" w:rsidR="00735B0F" w:rsidRPr="00416DCB" w:rsidRDefault="00735B0F" w:rsidP="00735B0F">
            <w:pPr>
              <w:numPr>
                <w:ilvl w:val="0"/>
                <w:numId w:val="16"/>
              </w:numPr>
              <w:spacing w:after="0" w:line="240" w:lineRule="auto"/>
              <w:rPr>
                <w:b/>
              </w:rPr>
            </w:pPr>
            <w:bookmarkStart w:id="565" w:name="_Ref351731591"/>
          </w:p>
        </w:tc>
        <w:bookmarkEnd w:id="565"/>
        <w:tc>
          <w:tcPr>
            <w:tcW w:w="3572" w:type="dxa"/>
          </w:tcPr>
          <w:p w14:paraId="5669EAC4" w14:textId="77777777" w:rsidR="00735B0F" w:rsidRPr="00416DCB" w:rsidRDefault="00735B0F" w:rsidP="00E20CE2">
            <w:pPr>
              <w:rPr>
                <w:b/>
              </w:rPr>
            </w:pPr>
            <w:r w:rsidRPr="00416DCB">
              <w:rPr>
                <w:b/>
              </w:rPr>
              <w:t>Special conditions</w:t>
            </w:r>
          </w:p>
          <w:p w14:paraId="38603546" w14:textId="77777777" w:rsidR="00735B0F" w:rsidRPr="00416DCB" w:rsidRDefault="00735B0F" w:rsidP="00E20CE2">
            <w:pPr>
              <w:keepNext/>
              <w:rPr>
                <w:shd w:val="clear" w:color="auto" w:fill="EEECE1"/>
              </w:rPr>
            </w:pPr>
            <w:r w:rsidRPr="00416DCB">
              <w:rPr>
                <w:shd w:val="clear" w:color="auto" w:fill="EEECE1"/>
              </w:rPr>
              <w:t>&lt;If special conditions are needed, delete the words ‘Not applicable’ and insert details &gt;</w:t>
            </w:r>
          </w:p>
          <w:p w14:paraId="5DE890A0" w14:textId="77777777" w:rsidR="00735B0F" w:rsidRPr="00416DCB" w:rsidRDefault="00735B0F">
            <w:pPr>
              <w:rPr>
                <w:b/>
              </w:rPr>
            </w:pPr>
          </w:p>
        </w:tc>
        <w:tc>
          <w:tcPr>
            <w:tcW w:w="4395" w:type="dxa"/>
          </w:tcPr>
          <w:p w14:paraId="3E012DEE" w14:textId="77777777" w:rsidR="00735B0F" w:rsidRPr="00416DCB" w:rsidRDefault="00735B0F" w:rsidP="00E20CE2">
            <w:pPr>
              <w:pStyle w:val="Paragraph"/>
              <w:rPr>
                <w:rFonts w:cs="Arial"/>
                <w:sz w:val="18"/>
                <w:szCs w:val="18"/>
              </w:rPr>
            </w:pPr>
            <w:r w:rsidRPr="00416DCB">
              <w:rPr>
                <w:rFonts w:cs="Arial"/>
                <w:sz w:val="18"/>
                <w:szCs w:val="18"/>
              </w:rPr>
              <w:t>See Special Conditions set out in Annexure B (which includes Attachment 1 to Annexure B)</w:t>
            </w:r>
          </w:p>
          <w:p w14:paraId="4E4BDB34" w14:textId="77777777" w:rsidR="00735B0F" w:rsidRPr="00416DCB" w:rsidRDefault="00735B0F" w:rsidP="00E20CE2">
            <w:pPr>
              <w:pStyle w:val="Paragraph"/>
              <w:rPr>
                <w:rFonts w:cs="Arial"/>
                <w:sz w:val="18"/>
                <w:szCs w:val="18"/>
              </w:rPr>
            </w:pPr>
          </w:p>
          <w:p w14:paraId="4F252844" w14:textId="77777777" w:rsidR="00735B0F" w:rsidRPr="00416DCB" w:rsidRDefault="00735B0F" w:rsidP="00E20CE2">
            <w:pPr>
              <w:pStyle w:val="Paragraph"/>
              <w:rPr>
                <w:rFonts w:cs="Arial"/>
                <w:sz w:val="18"/>
                <w:szCs w:val="18"/>
              </w:rPr>
            </w:pPr>
          </w:p>
        </w:tc>
      </w:tr>
    </w:tbl>
    <w:p w14:paraId="48AAF06D" w14:textId="77777777" w:rsidR="00735B0F" w:rsidRPr="00416DCB" w:rsidRDefault="00735B0F" w:rsidP="00E20CE2">
      <w:pPr>
        <w:sectPr w:rsidR="00735B0F" w:rsidRPr="00416DCB" w:rsidSect="004269F1">
          <w:headerReference w:type="even" r:id="rId48"/>
          <w:headerReference w:type="default" r:id="rId49"/>
          <w:headerReference w:type="first" r:id="rId50"/>
          <w:pgSz w:w="11907" w:h="16840" w:code="9"/>
          <w:pgMar w:top="1135" w:right="709" w:bottom="851" w:left="992" w:header="624" w:footer="397" w:gutter="0"/>
          <w:cols w:space="708"/>
          <w:docGrid w:linePitch="360"/>
        </w:sectPr>
      </w:pPr>
    </w:p>
    <w:p w14:paraId="60D6673A" w14:textId="77777777" w:rsidR="00735B0F" w:rsidRPr="00416DCB" w:rsidRDefault="00735B0F" w:rsidP="00E20CE2">
      <w:pPr>
        <w:pStyle w:val="Schedule"/>
        <w:numPr>
          <w:ilvl w:val="0"/>
          <w:numId w:val="0"/>
        </w:numPr>
        <w:ind w:left="1985" w:hanging="1985"/>
        <w:rPr>
          <w:rFonts w:cs="Arial"/>
          <w:sz w:val="18"/>
          <w:szCs w:val="18"/>
        </w:rPr>
      </w:pPr>
      <w:bookmarkStart w:id="566" w:name="_Ref144713538"/>
      <w:bookmarkStart w:id="567" w:name="_Toc187734787"/>
      <w:bookmarkStart w:id="568" w:name="_Toc34058530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416DCB">
        <w:rPr>
          <w:rFonts w:cs="Arial"/>
          <w:sz w:val="18"/>
          <w:szCs w:val="18"/>
        </w:rPr>
        <w:t>Annexure A</w:t>
      </w:r>
      <w:r w:rsidRPr="00416DCB">
        <w:rPr>
          <w:rFonts w:cs="Arial"/>
          <w:sz w:val="18"/>
          <w:szCs w:val="18"/>
        </w:rPr>
        <w:tab/>
        <w:t>Plan</w:t>
      </w:r>
      <w:bookmarkEnd w:id="566"/>
      <w:bookmarkEnd w:id="567"/>
      <w:bookmarkEnd w:id="568"/>
    </w:p>
    <w:p w14:paraId="1C430FE9" w14:textId="77777777" w:rsidR="00735B0F" w:rsidRPr="00416DCB" w:rsidRDefault="00735B0F" w:rsidP="00E20CE2">
      <w:pPr>
        <w:pStyle w:val="AttachBody"/>
        <w:rPr>
          <w:rFonts w:cs="Arial"/>
          <w:sz w:val="18"/>
          <w:szCs w:val="18"/>
        </w:rPr>
      </w:pPr>
      <w:r w:rsidRPr="00416DCB">
        <w:rPr>
          <w:rFonts w:cs="Arial"/>
          <w:sz w:val="18"/>
          <w:szCs w:val="18"/>
          <w:shd w:val="clear" w:color="auto" w:fill="EEECE1"/>
        </w:rPr>
        <w:t>&lt;insert or attach a clear plan showing the area to be licensed shown in hatched lines&gt;</w:t>
      </w:r>
    </w:p>
    <w:p w14:paraId="53C63070" w14:textId="77777777" w:rsidR="00735B0F" w:rsidRPr="00416DCB" w:rsidRDefault="00735B0F" w:rsidP="00E20CE2">
      <w:pPr>
        <w:pStyle w:val="AttachBody"/>
        <w:rPr>
          <w:rFonts w:cs="Arial"/>
          <w:sz w:val="18"/>
          <w:szCs w:val="18"/>
        </w:rPr>
        <w:sectPr w:rsidR="00735B0F" w:rsidRPr="00416DCB" w:rsidSect="00E20CE2">
          <w:headerReference w:type="even" r:id="rId51"/>
          <w:headerReference w:type="default" r:id="rId52"/>
          <w:headerReference w:type="first" r:id="rId53"/>
          <w:pgSz w:w="11907" w:h="16840" w:code="9"/>
          <w:pgMar w:top="851" w:right="1134" w:bottom="851" w:left="1701" w:header="624" w:footer="397" w:gutter="0"/>
          <w:cols w:space="708"/>
          <w:docGrid w:linePitch="360"/>
        </w:sectPr>
      </w:pPr>
    </w:p>
    <w:p w14:paraId="753D2DDF" w14:textId="77777777" w:rsidR="00735B0F" w:rsidRPr="00416DCB" w:rsidRDefault="00735B0F" w:rsidP="00E20CE2">
      <w:pPr>
        <w:pStyle w:val="Schedule"/>
        <w:numPr>
          <w:ilvl w:val="0"/>
          <w:numId w:val="0"/>
        </w:numPr>
        <w:ind w:left="1985" w:hanging="1985"/>
        <w:rPr>
          <w:rFonts w:cs="Arial"/>
          <w:sz w:val="18"/>
          <w:szCs w:val="18"/>
        </w:rPr>
      </w:pPr>
      <w:r w:rsidRPr="00416DCB">
        <w:rPr>
          <w:rFonts w:cs="Arial"/>
          <w:sz w:val="18"/>
          <w:szCs w:val="18"/>
        </w:rPr>
        <w:t>Annexure B</w:t>
      </w:r>
      <w:r w:rsidRPr="00416DCB">
        <w:rPr>
          <w:rFonts w:cs="Arial"/>
          <w:sz w:val="18"/>
          <w:szCs w:val="18"/>
        </w:rPr>
        <w:tab/>
        <w:t>Special Conditions</w:t>
      </w:r>
    </w:p>
    <w:p w14:paraId="4715C783" w14:textId="77777777" w:rsidR="00735B0F" w:rsidRPr="00416DCB" w:rsidRDefault="00735B0F" w:rsidP="00735B0F">
      <w:pPr>
        <w:numPr>
          <w:ilvl w:val="0"/>
          <w:numId w:val="20"/>
        </w:numPr>
        <w:tabs>
          <w:tab w:val="left" w:pos="420"/>
        </w:tabs>
        <w:spacing w:line="240" w:lineRule="auto"/>
        <w:ind w:left="851" w:hanging="851"/>
        <w:rPr>
          <w:b/>
        </w:rPr>
      </w:pPr>
      <w:r w:rsidRPr="00416DCB">
        <w:rPr>
          <w:b/>
        </w:rPr>
        <w:t>Provision Services</w:t>
      </w:r>
    </w:p>
    <w:p w14:paraId="2993BE0A" w14:textId="77777777" w:rsidR="00735B0F" w:rsidRPr="00416DCB" w:rsidRDefault="00735B0F" w:rsidP="00E20CE2">
      <w:pPr>
        <w:pStyle w:val="Heading4"/>
        <w:tabs>
          <w:tab w:val="clear" w:pos="840"/>
        </w:tabs>
        <w:spacing w:after="120"/>
        <w:ind w:left="0" w:firstLine="0"/>
        <w:rPr>
          <w:rFonts w:cs="Arial"/>
          <w:sz w:val="18"/>
          <w:szCs w:val="18"/>
        </w:rPr>
      </w:pPr>
      <w:r w:rsidRPr="00416DCB">
        <w:rPr>
          <w:rFonts w:cs="Arial"/>
          <w:sz w:val="18"/>
          <w:szCs w:val="18"/>
        </w:rPr>
        <w:t xml:space="preserve">When delivering the Services from the Licensed </w:t>
      </w:r>
      <w:r w:rsidRPr="00416DCB">
        <w:rPr>
          <w:rFonts w:cs="Arial"/>
          <w:bCs w:val="0"/>
          <w:sz w:val="18"/>
          <w:szCs w:val="18"/>
          <w:lang w:val="en-US"/>
        </w:rPr>
        <w:t>Area,</w:t>
      </w:r>
      <w:r w:rsidRPr="00416DCB">
        <w:rPr>
          <w:rFonts w:cs="Arial"/>
          <w:sz w:val="18"/>
          <w:szCs w:val="18"/>
        </w:rPr>
        <w:t xml:space="preserve"> the Licensee must, for the Term of the Agreement:</w:t>
      </w:r>
    </w:p>
    <w:p w14:paraId="23EE4A1F" w14:textId="77777777" w:rsidR="00735B0F" w:rsidRPr="00416DCB" w:rsidRDefault="00735B0F" w:rsidP="00735B0F">
      <w:pPr>
        <w:pStyle w:val="Heading4"/>
        <w:numPr>
          <w:ilvl w:val="3"/>
          <w:numId w:val="21"/>
        </w:numPr>
        <w:tabs>
          <w:tab w:val="clear" w:pos="2268"/>
        </w:tabs>
        <w:spacing w:after="120"/>
        <w:ind w:left="720" w:hanging="720"/>
        <w:rPr>
          <w:rFonts w:cs="Arial"/>
          <w:sz w:val="18"/>
          <w:szCs w:val="18"/>
        </w:rPr>
      </w:pPr>
      <w:r w:rsidRPr="00416DCB">
        <w:rPr>
          <w:rFonts w:cs="Arial"/>
          <w:sz w:val="18"/>
          <w:szCs w:val="18"/>
        </w:rPr>
        <w:t>ensure that it and its employees, agents and sub-contractors obtain, maintain and furnish proof upon the School Council’s request of all necessary, licences, approvals, qualifications and experience to deliver the Services;</w:t>
      </w:r>
    </w:p>
    <w:p w14:paraId="079E3B7E" w14:textId="77777777" w:rsidR="00735B0F" w:rsidRPr="00B72B2D" w:rsidRDefault="00735B0F" w:rsidP="00735B0F">
      <w:pPr>
        <w:pStyle w:val="Heading4"/>
        <w:numPr>
          <w:ilvl w:val="3"/>
          <w:numId w:val="21"/>
        </w:numPr>
        <w:tabs>
          <w:tab w:val="clear" w:pos="2268"/>
        </w:tabs>
        <w:spacing w:after="120"/>
        <w:ind w:left="720" w:hanging="720"/>
        <w:rPr>
          <w:rFonts w:cs="Arial"/>
          <w:sz w:val="18"/>
          <w:szCs w:val="18"/>
        </w:rPr>
      </w:pPr>
      <w:r w:rsidRPr="00B72B2D">
        <w:rPr>
          <w:rFonts w:cs="Arial"/>
          <w:sz w:val="18"/>
          <w:szCs w:val="18"/>
        </w:rPr>
        <w:t>ensure that it and its employees, agents and sub-contractors comply at all times with requirements under the NDIS (including, but not limited to requirements under the Guide to Suitability, NDIA Terms of Business and the relevant State/Territory Quality and Safeguard Working Arrangements from time to time);</w:t>
      </w:r>
    </w:p>
    <w:p w14:paraId="5C5CF50A" w14:textId="77777777" w:rsidR="00735B0F" w:rsidRPr="00416DCB" w:rsidRDefault="00735B0F" w:rsidP="00735B0F">
      <w:pPr>
        <w:pStyle w:val="Heading4"/>
        <w:numPr>
          <w:ilvl w:val="3"/>
          <w:numId w:val="21"/>
        </w:numPr>
        <w:tabs>
          <w:tab w:val="clear" w:pos="2268"/>
        </w:tabs>
        <w:spacing w:after="120"/>
        <w:ind w:left="720" w:hanging="720"/>
        <w:rPr>
          <w:rFonts w:cs="Arial"/>
          <w:sz w:val="18"/>
          <w:szCs w:val="18"/>
        </w:rPr>
      </w:pPr>
      <w:r w:rsidRPr="00416DCB">
        <w:rPr>
          <w:rFonts w:cs="Arial"/>
          <w:sz w:val="18"/>
          <w:szCs w:val="18"/>
        </w:rPr>
        <w:t>provide its Services in a proper manner using that standard of care, skill, diligence, prudence and foresight that would reasonably be expected from a prudent, expert and experienced provider of Services;</w:t>
      </w:r>
    </w:p>
    <w:p w14:paraId="7531572C" w14:textId="77777777" w:rsidR="00735B0F" w:rsidRPr="00416DCB" w:rsidRDefault="00735B0F" w:rsidP="00735B0F">
      <w:pPr>
        <w:pStyle w:val="Heading4"/>
        <w:numPr>
          <w:ilvl w:val="3"/>
          <w:numId w:val="21"/>
        </w:numPr>
        <w:tabs>
          <w:tab w:val="clear" w:pos="2268"/>
        </w:tabs>
        <w:spacing w:after="120"/>
        <w:ind w:left="720" w:hanging="720"/>
        <w:rPr>
          <w:rFonts w:cs="Arial"/>
          <w:sz w:val="18"/>
          <w:szCs w:val="18"/>
        </w:rPr>
      </w:pPr>
      <w:r w:rsidRPr="00416DCB">
        <w:rPr>
          <w:rFonts w:cs="Arial"/>
          <w:sz w:val="18"/>
          <w:szCs w:val="18"/>
        </w:rPr>
        <w:t>act in good faith and in the best interests of the Department and the School Council; and</w:t>
      </w:r>
    </w:p>
    <w:p w14:paraId="00EA2B53" w14:textId="77777777" w:rsidR="00735B0F" w:rsidRPr="00416DCB" w:rsidRDefault="00735B0F" w:rsidP="00735B0F">
      <w:pPr>
        <w:pStyle w:val="Heading4"/>
        <w:numPr>
          <w:ilvl w:val="3"/>
          <w:numId w:val="21"/>
        </w:numPr>
        <w:tabs>
          <w:tab w:val="clear" w:pos="2268"/>
        </w:tabs>
        <w:spacing w:after="120"/>
        <w:ind w:left="720" w:hanging="720"/>
        <w:rPr>
          <w:rFonts w:cs="Arial"/>
          <w:sz w:val="18"/>
          <w:szCs w:val="18"/>
        </w:rPr>
      </w:pPr>
      <w:r w:rsidRPr="00416DCB">
        <w:rPr>
          <w:rFonts w:cs="Arial"/>
          <w:sz w:val="18"/>
          <w:szCs w:val="18"/>
        </w:rPr>
        <w:t>provide any and all equipment necessary for the performance of the Services.</w:t>
      </w:r>
    </w:p>
    <w:p w14:paraId="328CB7D7" w14:textId="77777777" w:rsidR="00735B0F" w:rsidRPr="00416DCB" w:rsidRDefault="00735B0F" w:rsidP="00735B0F">
      <w:pPr>
        <w:numPr>
          <w:ilvl w:val="0"/>
          <w:numId w:val="20"/>
        </w:numPr>
        <w:tabs>
          <w:tab w:val="clear" w:pos="850"/>
        </w:tabs>
        <w:spacing w:line="240" w:lineRule="auto"/>
        <w:ind w:left="425" w:hanging="425"/>
        <w:jc w:val="both"/>
        <w:rPr>
          <w:b/>
        </w:rPr>
      </w:pPr>
      <w:r w:rsidRPr="00416DCB">
        <w:rPr>
          <w:b/>
        </w:rPr>
        <w:t>Access to premises</w:t>
      </w:r>
    </w:p>
    <w:p w14:paraId="5B757EC8" w14:textId="77777777" w:rsidR="00735B0F" w:rsidRPr="00416DCB" w:rsidRDefault="00735B0F" w:rsidP="00E20CE2">
      <w:pPr>
        <w:pStyle w:val="Heading4"/>
        <w:tabs>
          <w:tab w:val="clear" w:pos="840"/>
        </w:tabs>
        <w:spacing w:after="120"/>
        <w:ind w:left="0" w:firstLine="0"/>
        <w:rPr>
          <w:rFonts w:cs="Arial"/>
          <w:sz w:val="18"/>
          <w:szCs w:val="18"/>
        </w:rPr>
      </w:pPr>
      <w:r w:rsidRPr="00416DCB">
        <w:rPr>
          <w:rFonts w:cs="Arial"/>
          <w:sz w:val="18"/>
          <w:szCs w:val="18"/>
        </w:rPr>
        <w:t>When entering the premises of the School Council, the Licensee must and must ensure that its employees, agents and sub-contractors use reasonable endeavours to protect people and property, prevent nuisance and act in a safe and lawful manner and comply with the safety standards and policies of the Department and the School Council (as notified to the Licensee).</w:t>
      </w:r>
    </w:p>
    <w:p w14:paraId="458DB588" w14:textId="77777777" w:rsidR="00735B0F" w:rsidRPr="00416DCB" w:rsidRDefault="00735B0F" w:rsidP="00735B0F">
      <w:pPr>
        <w:numPr>
          <w:ilvl w:val="0"/>
          <w:numId w:val="20"/>
        </w:numPr>
        <w:tabs>
          <w:tab w:val="clear" w:pos="850"/>
        </w:tabs>
        <w:spacing w:line="240" w:lineRule="auto"/>
        <w:ind w:left="425" w:hanging="425"/>
        <w:jc w:val="both"/>
        <w:rPr>
          <w:b/>
        </w:rPr>
      </w:pPr>
      <w:r w:rsidRPr="00416DCB">
        <w:rPr>
          <w:b/>
        </w:rPr>
        <w:t>School Council’s Right to Refuse Access to Premises</w:t>
      </w:r>
    </w:p>
    <w:p w14:paraId="6879EFBB" w14:textId="77777777" w:rsidR="00735B0F" w:rsidRPr="00416DCB" w:rsidRDefault="00735B0F" w:rsidP="00E20CE2">
      <w:pPr>
        <w:pStyle w:val="Heading4"/>
        <w:tabs>
          <w:tab w:val="clear" w:pos="840"/>
        </w:tabs>
        <w:spacing w:after="120"/>
        <w:ind w:left="0" w:firstLine="0"/>
        <w:rPr>
          <w:rFonts w:cs="Arial"/>
          <w:sz w:val="18"/>
          <w:szCs w:val="18"/>
        </w:rPr>
      </w:pPr>
      <w:r w:rsidRPr="00416DCB">
        <w:rPr>
          <w:rFonts w:cs="Arial"/>
          <w:sz w:val="18"/>
          <w:szCs w:val="18"/>
        </w:rPr>
        <w:t>The Principal has the right to request that the Licensee and its employees, agents and sub-contractors immediately leave the school premises and may enforce that request permanently or for any period of time in such manner as the Principal may decide if the Licensee or its employees, agents and sub-contractors:</w:t>
      </w:r>
    </w:p>
    <w:p w14:paraId="28EEC428" w14:textId="77777777" w:rsidR="00735B0F" w:rsidRPr="00B72B2D" w:rsidRDefault="00735B0F" w:rsidP="00735B0F">
      <w:pPr>
        <w:pStyle w:val="Heading4"/>
        <w:numPr>
          <w:ilvl w:val="3"/>
          <w:numId w:val="22"/>
        </w:numPr>
        <w:tabs>
          <w:tab w:val="clear" w:pos="2268"/>
        </w:tabs>
        <w:spacing w:after="120"/>
        <w:ind w:left="720" w:hanging="720"/>
        <w:rPr>
          <w:rFonts w:cs="Arial"/>
          <w:sz w:val="18"/>
          <w:szCs w:val="18"/>
        </w:rPr>
      </w:pPr>
      <w:r w:rsidRPr="00416DCB">
        <w:rPr>
          <w:rFonts w:cs="Arial"/>
          <w:sz w:val="18"/>
          <w:szCs w:val="18"/>
        </w:rPr>
        <w:t xml:space="preserve">fails to be bound by or conform to any applicable rule, regulation, protocol, procedure, policy or by-law of the Department or the </w:t>
      </w:r>
      <w:r w:rsidRPr="00B72B2D">
        <w:rPr>
          <w:rFonts w:cs="Arial"/>
          <w:sz w:val="18"/>
          <w:szCs w:val="18"/>
        </w:rPr>
        <w:t>School Council (including but not limited to the NDIS Guide to Suitability, NDIA Terms of Business or the applicable State/Territory Quality and Safeguard Working Arrangements from time to time);</w:t>
      </w:r>
    </w:p>
    <w:p w14:paraId="6AE80998" w14:textId="77777777" w:rsidR="00735B0F" w:rsidRPr="00416DCB" w:rsidRDefault="00735B0F" w:rsidP="00735B0F">
      <w:pPr>
        <w:pStyle w:val="Heading4"/>
        <w:numPr>
          <w:ilvl w:val="3"/>
          <w:numId w:val="21"/>
        </w:numPr>
        <w:tabs>
          <w:tab w:val="clear" w:pos="2268"/>
        </w:tabs>
        <w:spacing w:after="120"/>
        <w:ind w:left="720" w:hanging="720"/>
        <w:rPr>
          <w:rFonts w:cs="Arial"/>
          <w:sz w:val="18"/>
          <w:szCs w:val="18"/>
        </w:rPr>
      </w:pPr>
      <w:r w:rsidRPr="00416DCB">
        <w:rPr>
          <w:rFonts w:cs="Arial"/>
          <w:sz w:val="18"/>
          <w:szCs w:val="18"/>
        </w:rPr>
        <w:t>does not behave in a safe or professional manner; or</w:t>
      </w:r>
    </w:p>
    <w:p w14:paraId="62C50EF8" w14:textId="77777777" w:rsidR="00735B0F" w:rsidRPr="00416DCB" w:rsidRDefault="00735B0F" w:rsidP="00735B0F">
      <w:pPr>
        <w:pStyle w:val="Heading4"/>
        <w:numPr>
          <w:ilvl w:val="3"/>
          <w:numId w:val="21"/>
        </w:numPr>
        <w:tabs>
          <w:tab w:val="clear" w:pos="2268"/>
        </w:tabs>
        <w:spacing w:after="120"/>
        <w:ind w:left="720" w:hanging="720"/>
        <w:rPr>
          <w:rFonts w:cs="Arial"/>
          <w:sz w:val="18"/>
          <w:szCs w:val="18"/>
        </w:rPr>
      </w:pPr>
      <w:r w:rsidRPr="00416DCB">
        <w:rPr>
          <w:rFonts w:cs="Arial"/>
          <w:sz w:val="18"/>
          <w:szCs w:val="18"/>
        </w:rPr>
        <w:t>within the reasonable opinion of the Principal or nominee, has caused harm  or poses a threat to the health or welfare of any Students, employees of the Department or the School Council, or any other person.</w:t>
      </w:r>
    </w:p>
    <w:p w14:paraId="3CDC1896" w14:textId="77777777" w:rsidR="00735B0F" w:rsidRPr="00416DCB" w:rsidRDefault="00735B0F" w:rsidP="00735B0F">
      <w:pPr>
        <w:numPr>
          <w:ilvl w:val="0"/>
          <w:numId w:val="20"/>
        </w:numPr>
        <w:tabs>
          <w:tab w:val="clear" w:pos="850"/>
        </w:tabs>
        <w:spacing w:line="240" w:lineRule="auto"/>
        <w:ind w:left="425" w:hanging="425"/>
        <w:jc w:val="both"/>
        <w:rPr>
          <w:b/>
        </w:rPr>
      </w:pPr>
      <w:r w:rsidRPr="00416DCB">
        <w:rPr>
          <w:b/>
        </w:rPr>
        <w:t xml:space="preserve">Supervision by the Principal </w:t>
      </w:r>
    </w:p>
    <w:p w14:paraId="62A7F9D2" w14:textId="77777777" w:rsidR="00735B0F" w:rsidRPr="00416DCB" w:rsidRDefault="00735B0F" w:rsidP="009E3850">
      <w:pPr>
        <w:pStyle w:val="Heading4"/>
        <w:numPr>
          <w:ilvl w:val="3"/>
          <w:numId w:val="26"/>
        </w:numPr>
        <w:spacing w:after="120"/>
        <w:rPr>
          <w:rFonts w:cs="Arial"/>
          <w:sz w:val="18"/>
          <w:szCs w:val="18"/>
        </w:rPr>
      </w:pPr>
      <w:r w:rsidRPr="00416DCB">
        <w:rPr>
          <w:rFonts w:cs="Arial"/>
          <w:sz w:val="18"/>
          <w:szCs w:val="18"/>
        </w:rPr>
        <w:t>The Licensee must comply with all reasonable instructions, directions and requests of the Principal in relation to the use of the Licensed Area.</w:t>
      </w:r>
    </w:p>
    <w:p w14:paraId="6127EA7E" w14:textId="77777777" w:rsidR="00735B0F" w:rsidRPr="00416DCB" w:rsidRDefault="00735B0F" w:rsidP="009E3850">
      <w:pPr>
        <w:pStyle w:val="Heading4"/>
        <w:numPr>
          <w:ilvl w:val="3"/>
          <w:numId w:val="26"/>
        </w:numPr>
        <w:spacing w:after="120"/>
        <w:ind w:left="720" w:hanging="720"/>
        <w:rPr>
          <w:rFonts w:cs="Arial"/>
          <w:sz w:val="18"/>
          <w:szCs w:val="18"/>
        </w:rPr>
      </w:pPr>
      <w:r w:rsidRPr="00416DCB">
        <w:rPr>
          <w:rFonts w:cs="Arial"/>
          <w:sz w:val="18"/>
          <w:szCs w:val="18"/>
        </w:rPr>
        <w:t xml:space="preserve">The Licensee must, in accordance with the Information Sharing Agreement, engage in discussions with the Principal or a staff member nominated by the Principal (including a SSSO or Primary Welfare Officer) about the Licensee’s case files, and the Services provided to a Student, and the other matters specified in the Information Sharing Agreement, </w:t>
      </w:r>
      <w:r w:rsidRPr="00416DCB">
        <w:rPr>
          <w:rFonts w:eastAsia="Calibri" w:cs="Arial"/>
          <w:sz w:val="18"/>
          <w:szCs w:val="18"/>
        </w:rPr>
        <w:t>to enable the Department to educate or support the student or fulfil legal obligations.</w:t>
      </w:r>
    </w:p>
    <w:p w14:paraId="535BD19E" w14:textId="77777777" w:rsidR="00735B0F" w:rsidRPr="00416DCB" w:rsidRDefault="00735B0F" w:rsidP="009E3850">
      <w:pPr>
        <w:pStyle w:val="Heading4"/>
        <w:numPr>
          <w:ilvl w:val="3"/>
          <w:numId w:val="26"/>
        </w:numPr>
        <w:spacing w:after="120"/>
        <w:rPr>
          <w:rFonts w:cs="Arial"/>
          <w:sz w:val="18"/>
          <w:szCs w:val="18"/>
        </w:rPr>
      </w:pPr>
      <w:r w:rsidRPr="00416DCB">
        <w:rPr>
          <w:rFonts w:cs="Arial"/>
          <w:sz w:val="18"/>
          <w:szCs w:val="18"/>
        </w:rPr>
        <w:t xml:space="preserve">The Principal may, at any time for reasons of safety, support and supervision of a Student and the security of the Licensee, appoint a staff member or staff members to be in attendance during consultations between a Student and the Licensee. </w:t>
      </w:r>
    </w:p>
    <w:p w14:paraId="04857F2E" w14:textId="77777777" w:rsidR="00735B0F" w:rsidRPr="00416DCB" w:rsidRDefault="00735B0F" w:rsidP="009E3850">
      <w:pPr>
        <w:pStyle w:val="Heading4"/>
        <w:numPr>
          <w:ilvl w:val="3"/>
          <w:numId w:val="26"/>
        </w:numPr>
        <w:spacing w:after="120"/>
        <w:ind w:left="720" w:hanging="720"/>
        <w:rPr>
          <w:rFonts w:cs="Arial"/>
          <w:sz w:val="18"/>
          <w:szCs w:val="18"/>
        </w:rPr>
      </w:pPr>
      <w:r w:rsidRPr="00416DCB">
        <w:rPr>
          <w:rFonts w:cs="Arial"/>
          <w:sz w:val="18"/>
          <w:szCs w:val="18"/>
        </w:rPr>
        <w:t>The School Council may appoint personnel to assist in the coordination and administration of the Services.</w:t>
      </w:r>
    </w:p>
    <w:p w14:paraId="106CC6F4" w14:textId="77777777" w:rsidR="00735B0F" w:rsidRPr="00416DCB" w:rsidRDefault="00735B0F" w:rsidP="009E3850">
      <w:pPr>
        <w:pStyle w:val="Heading4"/>
        <w:numPr>
          <w:ilvl w:val="3"/>
          <w:numId w:val="26"/>
        </w:numPr>
        <w:spacing w:after="120"/>
        <w:ind w:left="720" w:hanging="720"/>
        <w:rPr>
          <w:rFonts w:cs="Arial"/>
          <w:sz w:val="18"/>
          <w:szCs w:val="18"/>
        </w:rPr>
      </w:pPr>
      <w:bookmarkStart w:id="569" w:name="_Ref392623784"/>
      <w:r w:rsidRPr="00416DCB">
        <w:rPr>
          <w:rFonts w:cs="Arial"/>
          <w:sz w:val="18"/>
          <w:szCs w:val="18"/>
        </w:rPr>
        <w:t xml:space="preserve">The Licensee will be responsible for ensuring that the necessary consent from Students and their </w:t>
      </w:r>
      <w:r w:rsidR="00474330">
        <w:rPr>
          <w:rFonts w:cs="Arial"/>
          <w:sz w:val="18"/>
          <w:szCs w:val="18"/>
        </w:rPr>
        <w:t>parent(s)</w:t>
      </w:r>
      <w:r w:rsidRPr="00416DCB">
        <w:rPr>
          <w:rFonts w:cs="Arial"/>
          <w:sz w:val="18"/>
          <w:szCs w:val="18"/>
        </w:rPr>
        <w:t>, guardians and carers has been obtained prior to the commencement of the Services.</w:t>
      </w:r>
      <w:bookmarkEnd w:id="569"/>
    </w:p>
    <w:p w14:paraId="38193DCE" w14:textId="760CF529" w:rsidR="00735B0F" w:rsidRPr="00416DCB" w:rsidRDefault="00735B0F" w:rsidP="009E3850">
      <w:pPr>
        <w:pStyle w:val="Heading4"/>
        <w:numPr>
          <w:ilvl w:val="3"/>
          <w:numId w:val="26"/>
        </w:numPr>
        <w:spacing w:after="120"/>
        <w:ind w:left="720" w:hanging="720"/>
        <w:rPr>
          <w:rFonts w:cs="Arial"/>
          <w:sz w:val="18"/>
          <w:szCs w:val="18"/>
        </w:rPr>
      </w:pPr>
      <w:r w:rsidRPr="00416DCB">
        <w:rPr>
          <w:rFonts w:cs="Arial"/>
          <w:sz w:val="18"/>
          <w:szCs w:val="18"/>
        </w:rPr>
        <w:t>The consent obtained under Special Condition 4</w:t>
      </w:r>
      <w:r w:rsidRPr="00416DCB">
        <w:rPr>
          <w:rFonts w:cs="Arial"/>
          <w:sz w:val="18"/>
          <w:szCs w:val="18"/>
        </w:rPr>
        <w:fldChar w:fldCharType="begin"/>
      </w:r>
      <w:r w:rsidRPr="00416DCB">
        <w:rPr>
          <w:rFonts w:cs="Arial"/>
          <w:sz w:val="18"/>
          <w:szCs w:val="18"/>
        </w:rPr>
        <w:instrText xml:space="preserve"> REF _Ref392623784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(e)</w:t>
      </w:r>
      <w:r w:rsidRPr="00416DCB">
        <w:rPr>
          <w:rFonts w:cs="Arial"/>
          <w:sz w:val="18"/>
          <w:szCs w:val="18"/>
        </w:rPr>
        <w:fldChar w:fldCharType="end"/>
      </w:r>
      <w:r w:rsidRPr="00416DCB">
        <w:rPr>
          <w:rFonts w:cs="Arial"/>
          <w:sz w:val="18"/>
          <w:szCs w:val="18"/>
        </w:rPr>
        <w:t xml:space="preserve"> must be obtained by using the form provided in Attachment 1. The consent must be obtained at the time specified in the</w:t>
      </w:r>
      <w:r w:rsidRPr="00416DCB">
        <w:rPr>
          <w:rFonts w:cs="Arial"/>
          <w:i/>
          <w:sz w:val="18"/>
          <w:szCs w:val="18"/>
        </w:rPr>
        <w:t xml:space="preserve"> Responding to requests for N</w:t>
      </w:r>
      <w:r w:rsidR="00C85B33">
        <w:rPr>
          <w:rFonts w:cs="Arial"/>
          <w:i/>
          <w:sz w:val="18"/>
          <w:szCs w:val="18"/>
        </w:rPr>
        <w:t xml:space="preserve">DIS funded therapy in schools: </w:t>
      </w:r>
      <w:r w:rsidRPr="00416DCB">
        <w:rPr>
          <w:rFonts w:cs="Arial"/>
          <w:i/>
          <w:sz w:val="18"/>
          <w:szCs w:val="18"/>
        </w:rPr>
        <w:t>Guidelines f</w:t>
      </w:r>
      <w:r w:rsidR="00C85B33">
        <w:rPr>
          <w:rFonts w:cs="Arial"/>
          <w:i/>
          <w:sz w:val="18"/>
          <w:szCs w:val="18"/>
        </w:rPr>
        <w:t>or Principals</w:t>
      </w:r>
      <w:r w:rsidRPr="00416DCB">
        <w:rPr>
          <w:rFonts w:cs="Arial"/>
          <w:i/>
          <w:sz w:val="18"/>
          <w:szCs w:val="18"/>
        </w:rPr>
        <w:t xml:space="preserve">, </w:t>
      </w:r>
      <w:r w:rsidRPr="00416DCB">
        <w:rPr>
          <w:rFonts w:cs="Arial"/>
          <w:sz w:val="18"/>
          <w:szCs w:val="18"/>
        </w:rPr>
        <w:t xml:space="preserve">as updated from time to time. </w:t>
      </w:r>
    </w:p>
    <w:p w14:paraId="3B64E665" w14:textId="77777777" w:rsidR="00735B0F" w:rsidRPr="00416DCB" w:rsidRDefault="00735B0F" w:rsidP="009E3850">
      <w:pPr>
        <w:pStyle w:val="Heading4"/>
        <w:numPr>
          <w:ilvl w:val="3"/>
          <w:numId w:val="26"/>
        </w:numPr>
        <w:spacing w:after="120"/>
        <w:ind w:left="720" w:hanging="720"/>
        <w:rPr>
          <w:rFonts w:cs="Arial"/>
          <w:sz w:val="18"/>
          <w:szCs w:val="18"/>
        </w:rPr>
      </w:pPr>
      <w:r w:rsidRPr="00416DCB">
        <w:rPr>
          <w:rFonts w:cs="Arial"/>
          <w:sz w:val="18"/>
          <w:szCs w:val="18"/>
        </w:rPr>
        <w:t>The Licensee must provide the School Council with a copy of the signed consent form prior to providing services to the relevant Student.</w:t>
      </w:r>
    </w:p>
    <w:p w14:paraId="28E79360" w14:textId="77777777" w:rsidR="00735B0F" w:rsidRPr="00416DCB" w:rsidRDefault="00735B0F" w:rsidP="00735B0F">
      <w:pPr>
        <w:numPr>
          <w:ilvl w:val="0"/>
          <w:numId w:val="20"/>
        </w:numPr>
        <w:tabs>
          <w:tab w:val="clear" w:pos="850"/>
        </w:tabs>
        <w:spacing w:line="240" w:lineRule="auto"/>
        <w:ind w:left="425" w:hanging="425"/>
        <w:jc w:val="both"/>
        <w:rPr>
          <w:b/>
        </w:rPr>
      </w:pPr>
      <w:r w:rsidRPr="00416DCB">
        <w:rPr>
          <w:b/>
        </w:rPr>
        <w:t>Confidentiality and privacy</w:t>
      </w:r>
    </w:p>
    <w:p w14:paraId="570D85D1" w14:textId="77777777" w:rsidR="00735B0F" w:rsidRPr="00416DCB" w:rsidRDefault="00735B0F" w:rsidP="009E3850">
      <w:pPr>
        <w:pStyle w:val="Heading4"/>
        <w:numPr>
          <w:ilvl w:val="3"/>
          <w:numId w:val="27"/>
        </w:numPr>
        <w:spacing w:after="120"/>
        <w:rPr>
          <w:rFonts w:cs="Arial"/>
          <w:sz w:val="18"/>
          <w:szCs w:val="18"/>
        </w:rPr>
      </w:pPr>
      <w:r w:rsidRPr="00416DCB">
        <w:rPr>
          <w:rFonts w:cs="Arial"/>
          <w:sz w:val="18"/>
          <w:szCs w:val="18"/>
        </w:rPr>
        <w:t>The parties will enter into an Information Sharing Agreement in respect to each Student by using the form provided in Attachment 2.</w:t>
      </w:r>
    </w:p>
    <w:p w14:paraId="3CD388C1" w14:textId="77777777" w:rsidR="00735B0F" w:rsidRPr="00B72B2D" w:rsidRDefault="00735B0F" w:rsidP="009E3850">
      <w:pPr>
        <w:pStyle w:val="Heading4"/>
        <w:numPr>
          <w:ilvl w:val="3"/>
          <w:numId w:val="27"/>
        </w:numPr>
        <w:spacing w:after="120"/>
        <w:ind w:left="720" w:hanging="720"/>
        <w:rPr>
          <w:rFonts w:cs="Arial"/>
          <w:sz w:val="18"/>
          <w:szCs w:val="18"/>
        </w:rPr>
      </w:pPr>
      <w:r w:rsidRPr="00416DCB">
        <w:rPr>
          <w:rFonts w:cs="Arial"/>
          <w:sz w:val="18"/>
          <w:szCs w:val="18"/>
        </w:rPr>
        <w:t xml:space="preserve">Subject to any reservation of consent by any Student, the Licensee will disclose and make available to the Principal, or any staff member nominated by the Principal, (in accordance with the Information Sharing Agreement) specific information obtained from Student/s to enable the Principal and School Council </w:t>
      </w:r>
      <w:r w:rsidRPr="00B72B2D">
        <w:rPr>
          <w:rFonts w:cs="Arial"/>
          <w:sz w:val="18"/>
          <w:szCs w:val="18"/>
        </w:rPr>
        <w:t>to satisfy their legal responsibilities, including but not limited to:</w:t>
      </w:r>
    </w:p>
    <w:p w14:paraId="1A32282F" w14:textId="77777777" w:rsidR="00735B0F" w:rsidRPr="00B72B2D" w:rsidRDefault="00735B0F" w:rsidP="00735B0F">
      <w:pPr>
        <w:pStyle w:val="Heading5"/>
        <w:numPr>
          <w:ilvl w:val="2"/>
          <w:numId w:val="23"/>
        </w:numPr>
        <w:spacing w:after="120"/>
        <w:rPr>
          <w:rFonts w:cs="Arial"/>
          <w:sz w:val="18"/>
          <w:szCs w:val="18"/>
        </w:rPr>
      </w:pPr>
      <w:r w:rsidRPr="00B72B2D">
        <w:rPr>
          <w:rFonts w:cs="Arial"/>
          <w:sz w:val="18"/>
          <w:szCs w:val="18"/>
        </w:rPr>
        <w:t>a Student’s disability or medical condition in relation to which the school may be required to make reasonable adjustments under anti-discrimination law;</w:t>
      </w:r>
    </w:p>
    <w:p w14:paraId="113C6546" w14:textId="77777777" w:rsidR="00735B0F" w:rsidRPr="00B72B2D" w:rsidRDefault="00735B0F" w:rsidP="00735B0F">
      <w:pPr>
        <w:pStyle w:val="Heading5"/>
        <w:numPr>
          <w:ilvl w:val="2"/>
          <w:numId w:val="23"/>
        </w:numPr>
        <w:spacing w:after="120"/>
        <w:rPr>
          <w:rFonts w:cs="Arial"/>
          <w:sz w:val="18"/>
          <w:szCs w:val="18"/>
        </w:rPr>
      </w:pPr>
      <w:r w:rsidRPr="00B72B2D">
        <w:rPr>
          <w:rFonts w:cs="Arial"/>
          <w:sz w:val="18"/>
          <w:szCs w:val="18"/>
        </w:rPr>
        <w:t xml:space="preserve">any matter which may be relevant to the School’s obligations under occupational health and safety laws; </w:t>
      </w:r>
    </w:p>
    <w:p w14:paraId="5505EBDF" w14:textId="77777777" w:rsidR="00735B0F" w:rsidRPr="00B72B2D" w:rsidRDefault="00735B0F" w:rsidP="00735B0F">
      <w:pPr>
        <w:pStyle w:val="Heading5"/>
        <w:numPr>
          <w:ilvl w:val="2"/>
          <w:numId w:val="23"/>
        </w:numPr>
        <w:spacing w:after="120"/>
        <w:rPr>
          <w:rFonts w:cs="Arial"/>
          <w:sz w:val="18"/>
          <w:szCs w:val="18"/>
        </w:rPr>
      </w:pPr>
      <w:r w:rsidRPr="00B72B2D">
        <w:rPr>
          <w:rFonts w:cs="Arial"/>
          <w:sz w:val="18"/>
          <w:szCs w:val="18"/>
        </w:rPr>
        <w:t xml:space="preserve">any matter which may be relevant to the School's ability to meet its duty of care obligations to students; </w:t>
      </w:r>
    </w:p>
    <w:p w14:paraId="5F36A1C0" w14:textId="77777777" w:rsidR="00735B0F" w:rsidRPr="00B72B2D" w:rsidRDefault="00735B0F" w:rsidP="00735B0F">
      <w:pPr>
        <w:pStyle w:val="Heading5"/>
        <w:numPr>
          <w:ilvl w:val="2"/>
          <w:numId w:val="23"/>
        </w:numPr>
        <w:spacing w:after="120"/>
        <w:rPr>
          <w:rFonts w:cs="Arial"/>
          <w:sz w:val="18"/>
          <w:szCs w:val="18"/>
        </w:rPr>
      </w:pPr>
      <w:r w:rsidRPr="00B72B2D">
        <w:rPr>
          <w:rFonts w:cs="Arial"/>
          <w:sz w:val="18"/>
          <w:szCs w:val="18"/>
        </w:rPr>
        <w:t>a Student to protect them from sexual, physical and emotional harm to ensure they have access to appropriate care or treatment and that their educational needs are met;</w:t>
      </w:r>
    </w:p>
    <w:p w14:paraId="4DE8377D" w14:textId="77777777" w:rsidR="00735B0F" w:rsidRPr="00B72B2D" w:rsidRDefault="00735B0F" w:rsidP="00735B0F">
      <w:pPr>
        <w:pStyle w:val="Heading5"/>
        <w:numPr>
          <w:ilvl w:val="2"/>
          <w:numId w:val="23"/>
        </w:numPr>
        <w:spacing w:after="120"/>
        <w:rPr>
          <w:rFonts w:cs="Arial"/>
          <w:sz w:val="18"/>
          <w:szCs w:val="18"/>
        </w:rPr>
      </w:pPr>
      <w:r w:rsidRPr="00B72B2D">
        <w:rPr>
          <w:rFonts w:cs="Arial"/>
          <w:sz w:val="18"/>
          <w:szCs w:val="18"/>
        </w:rPr>
        <w:t>any incident of sexual, physical or emotional abuse involving the Student which may require the school to make a report to, or share information with,  a Government Agency; and</w:t>
      </w:r>
    </w:p>
    <w:p w14:paraId="60A59019" w14:textId="77777777" w:rsidR="00735B0F" w:rsidRPr="00B72B2D" w:rsidRDefault="00735B0F" w:rsidP="00735B0F">
      <w:pPr>
        <w:pStyle w:val="Heading5"/>
        <w:numPr>
          <w:ilvl w:val="2"/>
          <w:numId w:val="23"/>
        </w:numPr>
        <w:spacing w:after="120"/>
        <w:rPr>
          <w:rFonts w:cs="Arial"/>
          <w:sz w:val="18"/>
          <w:szCs w:val="18"/>
        </w:rPr>
      </w:pPr>
      <w:r w:rsidRPr="00B72B2D">
        <w:rPr>
          <w:rFonts w:cs="Arial"/>
          <w:sz w:val="18"/>
          <w:szCs w:val="18"/>
        </w:rPr>
        <w:t xml:space="preserve">any matter that the School Council or Principal is required to create, manage, use and dispose of in accordance with the </w:t>
      </w:r>
      <w:r w:rsidRPr="00B72B2D">
        <w:rPr>
          <w:rFonts w:cs="Arial"/>
          <w:i/>
          <w:sz w:val="18"/>
          <w:szCs w:val="18"/>
        </w:rPr>
        <w:t>Public Records Act 1973</w:t>
      </w:r>
      <w:r w:rsidRPr="00B72B2D">
        <w:rPr>
          <w:rFonts w:cs="Arial"/>
          <w:sz w:val="18"/>
          <w:szCs w:val="18"/>
        </w:rPr>
        <w:t xml:space="preserve"> (Vic). </w:t>
      </w:r>
    </w:p>
    <w:p w14:paraId="4A95F92E" w14:textId="77777777" w:rsidR="00735B0F" w:rsidRPr="00416DCB" w:rsidRDefault="00735B0F" w:rsidP="009E3850">
      <w:pPr>
        <w:pStyle w:val="Heading4"/>
        <w:numPr>
          <w:ilvl w:val="3"/>
          <w:numId w:val="27"/>
        </w:numPr>
        <w:spacing w:after="120"/>
        <w:rPr>
          <w:rFonts w:cs="Arial"/>
          <w:sz w:val="18"/>
          <w:szCs w:val="18"/>
        </w:rPr>
      </w:pPr>
      <w:r w:rsidRPr="00416DCB">
        <w:rPr>
          <w:rFonts w:cs="Arial"/>
          <w:sz w:val="18"/>
          <w:szCs w:val="18"/>
        </w:rPr>
        <w:t xml:space="preserve">Subject to any reservation of consent by any Student, the School Council will allow the Licensee to access Client Confidential Information it holds about the Students to the extent necessary to enable the Licensee to provide the Services. </w:t>
      </w:r>
    </w:p>
    <w:p w14:paraId="76853B57" w14:textId="77777777" w:rsidR="00735B0F" w:rsidRPr="00416DCB" w:rsidRDefault="00735B0F" w:rsidP="009E3850">
      <w:pPr>
        <w:pStyle w:val="Heading4"/>
        <w:numPr>
          <w:ilvl w:val="3"/>
          <w:numId w:val="27"/>
        </w:numPr>
        <w:spacing w:after="120"/>
        <w:rPr>
          <w:rFonts w:cs="Arial"/>
          <w:sz w:val="18"/>
          <w:szCs w:val="18"/>
        </w:rPr>
      </w:pPr>
      <w:r w:rsidRPr="00416DCB">
        <w:rPr>
          <w:rFonts w:cs="Arial"/>
          <w:sz w:val="18"/>
          <w:szCs w:val="18"/>
        </w:rPr>
        <w:t>The Licensee must only use and reproduce Client Confidential Information to deliver the Services and to satisfy their professional obligations and ethical duties.</w:t>
      </w:r>
    </w:p>
    <w:p w14:paraId="70426C71" w14:textId="77777777" w:rsidR="00735B0F" w:rsidRPr="00416DCB" w:rsidRDefault="00735B0F" w:rsidP="009E3850">
      <w:pPr>
        <w:pStyle w:val="Heading4"/>
        <w:numPr>
          <w:ilvl w:val="3"/>
          <w:numId w:val="27"/>
        </w:numPr>
        <w:spacing w:after="120"/>
        <w:rPr>
          <w:rFonts w:cs="Arial"/>
          <w:sz w:val="18"/>
          <w:szCs w:val="18"/>
        </w:rPr>
      </w:pPr>
      <w:bookmarkStart w:id="570" w:name="_Ref393284372"/>
      <w:r w:rsidRPr="00416DCB">
        <w:rPr>
          <w:rFonts w:cs="Arial"/>
          <w:sz w:val="18"/>
          <w:szCs w:val="18"/>
        </w:rPr>
        <w:t>All Client Confidential Information will remain the property of the Department or the School Council.</w:t>
      </w:r>
      <w:bookmarkEnd w:id="570"/>
    </w:p>
    <w:p w14:paraId="3F47245C" w14:textId="5487BF24" w:rsidR="00735B0F" w:rsidRPr="00416DCB" w:rsidRDefault="00735B0F" w:rsidP="009E3850">
      <w:pPr>
        <w:pStyle w:val="Heading4"/>
        <w:numPr>
          <w:ilvl w:val="3"/>
          <w:numId w:val="27"/>
        </w:numPr>
        <w:spacing w:after="120"/>
        <w:rPr>
          <w:rFonts w:cs="Arial"/>
          <w:sz w:val="18"/>
          <w:szCs w:val="18"/>
        </w:rPr>
      </w:pPr>
      <w:r w:rsidRPr="00416DCB">
        <w:rPr>
          <w:rFonts w:cs="Arial"/>
          <w:sz w:val="18"/>
          <w:szCs w:val="18"/>
        </w:rPr>
        <w:t xml:space="preserve">Notwithstanding clause 5 </w:t>
      </w:r>
      <w:r w:rsidRPr="00416DCB">
        <w:rPr>
          <w:rFonts w:cs="Arial"/>
          <w:sz w:val="18"/>
          <w:szCs w:val="18"/>
        </w:rPr>
        <w:fldChar w:fldCharType="begin"/>
      </w:r>
      <w:r w:rsidRPr="00416DCB">
        <w:rPr>
          <w:rFonts w:cs="Arial"/>
          <w:sz w:val="18"/>
          <w:szCs w:val="18"/>
        </w:rPr>
        <w:instrText xml:space="preserve"> REF _Ref393284372 \r \h  \* MERGEFORMAT </w:instrText>
      </w:r>
      <w:r w:rsidRPr="00416DCB">
        <w:rPr>
          <w:rFonts w:cs="Arial"/>
          <w:sz w:val="18"/>
          <w:szCs w:val="18"/>
        </w:rPr>
      </w:r>
      <w:r w:rsidRPr="00416DCB">
        <w:rPr>
          <w:rFonts w:cs="Arial"/>
          <w:sz w:val="18"/>
          <w:szCs w:val="18"/>
        </w:rPr>
        <w:fldChar w:fldCharType="separate"/>
      </w:r>
      <w:r w:rsidR="00E07CA4">
        <w:rPr>
          <w:rFonts w:cs="Arial"/>
          <w:sz w:val="18"/>
          <w:szCs w:val="18"/>
        </w:rPr>
        <w:t>(e)</w:t>
      </w:r>
      <w:r w:rsidRPr="00416DCB">
        <w:rPr>
          <w:rFonts w:cs="Arial"/>
          <w:sz w:val="18"/>
          <w:szCs w:val="18"/>
        </w:rPr>
        <w:fldChar w:fldCharType="end"/>
      </w:r>
      <w:r w:rsidRPr="00416DCB">
        <w:rPr>
          <w:rFonts w:cs="Arial"/>
          <w:sz w:val="18"/>
          <w:szCs w:val="18"/>
        </w:rPr>
        <w:t xml:space="preserve"> the Licensee must return to the School Council all Client Confidential Information and subject to copies of the Client Confidential Information being retained by Licensee to satisfy their professional and legal responsibilities.</w:t>
      </w:r>
    </w:p>
    <w:p w14:paraId="274ABA43" w14:textId="77777777" w:rsidR="00735B0F" w:rsidRPr="00416DCB" w:rsidRDefault="00735B0F" w:rsidP="009E3850">
      <w:pPr>
        <w:pStyle w:val="Heading4"/>
        <w:numPr>
          <w:ilvl w:val="3"/>
          <w:numId w:val="27"/>
        </w:numPr>
        <w:spacing w:after="120"/>
        <w:rPr>
          <w:rFonts w:cs="Arial"/>
          <w:sz w:val="18"/>
          <w:szCs w:val="18"/>
        </w:rPr>
      </w:pPr>
      <w:bookmarkStart w:id="571" w:name="_Ref266803822"/>
      <w:bookmarkStart w:id="572" w:name="_Ref272935283"/>
      <w:bookmarkStart w:id="573" w:name="_Ref372049882"/>
      <w:r w:rsidRPr="00416DCB">
        <w:rPr>
          <w:rFonts w:cs="Arial"/>
          <w:sz w:val="18"/>
          <w:szCs w:val="18"/>
        </w:rPr>
        <w:t>The Licensee hereby acknowledges and/or consents to</w:t>
      </w:r>
      <w:bookmarkEnd w:id="571"/>
      <w:bookmarkEnd w:id="572"/>
      <w:r w:rsidRPr="00416DCB">
        <w:rPr>
          <w:rFonts w:cs="Arial"/>
          <w:sz w:val="18"/>
          <w:szCs w:val="18"/>
        </w:rPr>
        <w:t xml:space="preserve"> the School Council and the Department making available all information in relation to the Licensee or this Agreement as may be required to comply with its obligations under the </w:t>
      </w:r>
      <w:r w:rsidRPr="00416DCB">
        <w:rPr>
          <w:rFonts w:cs="Arial"/>
          <w:i/>
          <w:sz w:val="18"/>
          <w:szCs w:val="18"/>
        </w:rPr>
        <w:t xml:space="preserve">Freedom of Information Act 1982 </w:t>
      </w:r>
      <w:r w:rsidRPr="00416DCB">
        <w:rPr>
          <w:rFonts w:cs="Arial"/>
          <w:sz w:val="18"/>
          <w:szCs w:val="18"/>
        </w:rPr>
        <w:t>(Vic).</w:t>
      </w:r>
      <w:bookmarkEnd w:id="573"/>
      <w:r w:rsidRPr="00416DCB">
        <w:rPr>
          <w:rFonts w:cs="Arial"/>
          <w:sz w:val="18"/>
          <w:szCs w:val="18"/>
        </w:rPr>
        <w:t xml:space="preserve">  </w:t>
      </w:r>
    </w:p>
    <w:p w14:paraId="78D851D6" w14:textId="77777777" w:rsidR="00735B0F" w:rsidRPr="00416DCB" w:rsidRDefault="00735B0F" w:rsidP="009E3850">
      <w:pPr>
        <w:pStyle w:val="Heading4"/>
        <w:numPr>
          <w:ilvl w:val="3"/>
          <w:numId w:val="27"/>
        </w:numPr>
        <w:spacing w:after="120"/>
        <w:rPr>
          <w:rFonts w:cs="Arial"/>
          <w:sz w:val="18"/>
          <w:szCs w:val="18"/>
        </w:rPr>
      </w:pPr>
      <w:r w:rsidRPr="00416DCB">
        <w:rPr>
          <w:rFonts w:cs="Arial"/>
          <w:sz w:val="18"/>
          <w:szCs w:val="18"/>
        </w:rPr>
        <w:t>The Licensee acknowledges that it will be bound by the Information Privacy Principles, any applicable Code of Practice and the Health Privacy Principles with respect to any act done in connection with this Agreement in the same way and to the same extent as the Department or the School Council would have been bound had the act or practice been done or engaged in by the Department or the School Council.</w:t>
      </w:r>
    </w:p>
    <w:p w14:paraId="1DC8731C" w14:textId="77777777" w:rsidR="00735B0F" w:rsidRPr="00416DCB" w:rsidRDefault="00735B0F" w:rsidP="00735B0F">
      <w:pPr>
        <w:numPr>
          <w:ilvl w:val="0"/>
          <w:numId w:val="20"/>
        </w:numPr>
        <w:tabs>
          <w:tab w:val="clear" w:pos="850"/>
        </w:tabs>
        <w:spacing w:line="240" w:lineRule="auto"/>
        <w:ind w:left="425" w:hanging="425"/>
        <w:jc w:val="both"/>
        <w:rPr>
          <w:b/>
        </w:rPr>
      </w:pPr>
      <w:r w:rsidRPr="00416DCB">
        <w:rPr>
          <w:b/>
        </w:rPr>
        <w:t>Compliance</w:t>
      </w:r>
    </w:p>
    <w:p w14:paraId="2DF4B019" w14:textId="77777777" w:rsidR="00735B0F" w:rsidRPr="00416DCB" w:rsidRDefault="00735B0F" w:rsidP="00E20CE2">
      <w:pPr>
        <w:pStyle w:val="Heading4"/>
        <w:tabs>
          <w:tab w:val="clear" w:pos="840"/>
        </w:tabs>
        <w:spacing w:after="120"/>
        <w:ind w:left="0" w:firstLine="0"/>
        <w:rPr>
          <w:rFonts w:cs="Arial"/>
          <w:sz w:val="18"/>
          <w:szCs w:val="18"/>
        </w:rPr>
      </w:pPr>
      <w:r w:rsidRPr="00416DCB">
        <w:rPr>
          <w:rFonts w:cs="Arial"/>
          <w:sz w:val="18"/>
          <w:szCs w:val="18"/>
        </w:rPr>
        <w:t>The Licensee agrees that they are bound:</w:t>
      </w:r>
    </w:p>
    <w:p w14:paraId="1F146808" w14:textId="77777777" w:rsidR="00735B0F" w:rsidRPr="001C5E2D" w:rsidRDefault="00735B0F" w:rsidP="009E3850">
      <w:pPr>
        <w:pStyle w:val="Heading4"/>
        <w:numPr>
          <w:ilvl w:val="3"/>
          <w:numId w:val="28"/>
        </w:numPr>
        <w:spacing w:after="120"/>
        <w:rPr>
          <w:rFonts w:cs="Arial"/>
          <w:sz w:val="18"/>
          <w:szCs w:val="18"/>
        </w:rPr>
      </w:pPr>
      <w:r w:rsidRPr="00416DCB">
        <w:rPr>
          <w:rFonts w:cs="Arial"/>
          <w:sz w:val="18"/>
          <w:szCs w:val="18"/>
        </w:rPr>
        <w:t xml:space="preserve">to provide support to Students consistent with the NDIA Terms of Business, Guide to Suitability and the applicable Quality and Safeguards Working Arrangements and other relevant policies and procedures </w:t>
      </w:r>
      <w:r w:rsidRPr="001C5E2D">
        <w:rPr>
          <w:rFonts w:cs="Arial"/>
          <w:sz w:val="18"/>
          <w:szCs w:val="18"/>
        </w:rPr>
        <w:t>applicable from time to time under the NDIS; and</w:t>
      </w:r>
    </w:p>
    <w:p w14:paraId="6CE7B02E" w14:textId="0A213439" w:rsidR="00735B0F" w:rsidRPr="001C5E2D" w:rsidRDefault="00735B0F" w:rsidP="009E3850">
      <w:pPr>
        <w:pStyle w:val="Heading4"/>
        <w:numPr>
          <w:ilvl w:val="3"/>
          <w:numId w:val="28"/>
        </w:numPr>
        <w:spacing w:after="120"/>
        <w:rPr>
          <w:rFonts w:cs="Arial"/>
          <w:sz w:val="18"/>
          <w:szCs w:val="18"/>
        </w:rPr>
      </w:pPr>
      <w:r w:rsidRPr="001C5E2D">
        <w:rPr>
          <w:rFonts w:cs="Arial"/>
          <w:sz w:val="18"/>
          <w:szCs w:val="18"/>
        </w:rPr>
        <w:t xml:space="preserve">by any of the Department’s or the School Council’s rules, regulations, protocols, procedures, by-laws, policies and any other relevant information of which the Licensee has been notified by the Department, including the </w:t>
      </w:r>
      <w:r w:rsidRPr="001C5E2D">
        <w:rPr>
          <w:rFonts w:cs="Arial"/>
          <w:i/>
          <w:sz w:val="18"/>
          <w:szCs w:val="18"/>
        </w:rPr>
        <w:t xml:space="preserve">Responding to requests for NDIS funded therapy in schools </w:t>
      </w:r>
      <w:r w:rsidR="00C85B33">
        <w:rPr>
          <w:rFonts w:cs="Arial"/>
          <w:i/>
          <w:sz w:val="18"/>
          <w:szCs w:val="18"/>
        </w:rPr>
        <w:t>– Guidelines for Principals</w:t>
      </w:r>
      <w:r w:rsidRPr="001C5E2D">
        <w:rPr>
          <w:rFonts w:cs="Arial"/>
          <w:i/>
          <w:sz w:val="18"/>
          <w:szCs w:val="18"/>
        </w:rPr>
        <w:t xml:space="preserve">, </w:t>
      </w:r>
      <w:r w:rsidRPr="001C5E2D">
        <w:rPr>
          <w:rFonts w:cs="Arial"/>
          <w:sz w:val="18"/>
          <w:szCs w:val="18"/>
        </w:rPr>
        <w:t>as updated from time to time.</w:t>
      </w:r>
    </w:p>
    <w:p w14:paraId="0F5EB42C" w14:textId="77777777" w:rsidR="00735B0F" w:rsidRPr="00416DCB" w:rsidRDefault="00735B0F" w:rsidP="00735B0F">
      <w:pPr>
        <w:numPr>
          <w:ilvl w:val="0"/>
          <w:numId w:val="20"/>
        </w:numPr>
        <w:tabs>
          <w:tab w:val="clear" w:pos="850"/>
        </w:tabs>
        <w:spacing w:line="240" w:lineRule="auto"/>
        <w:ind w:left="425" w:hanging="425"/>
        <w:jc w:val="both"/>
        <w:rPr>
          <w:b/>
        </w:rPr>
      </w:pPr>
      <w:r w:rsidRPr="00416DCB">
        <w:rPr>
          <w:b/>
        </w:rPr>
        <w:t>Liaison</w:t>
      </w:r>
    </w:p>
    <w:p w14:paraId="3F32BF58" w14:textId="77777777" w:rsidR="00735B0F" w:rsidRPr="00416DCB" w:rsidRDefault="00735B0F" w:rsidP="00E20CE2">
      <w:pPr>
        <w:pStyle w:val="Heading4"/>
        <w:tabs>
          <w:tab w:val="clear" w:pos="840"/>
        </w:tabs>
        <w:spacing w:after="120"/>
        <w:ind w:left="0" w:firstLine="0"/>
        <w:rPr>
          <w:rFonts w:cs="Arial"/>
          <w:sz w:val="18"/>
          <w:szCs w:val="18"/>
        </w:rPr>
      </w:pPr>
      <w:r w:rsidRPr="00416DCB">
        <w:rPr>
          <w:rFonts w:cs="Arial"/>
          <w:sz w:val="18"/>
          <w:szCs w:val="18"/>
        </w:rPr>
        <w:t>This Agreement will be administered jointly by the parties in order to ensure its efficient operation and performance and to review and evaluate the effectiveness of the Services.</w:t>
      </w:r>
    </w:p>
    <w:p w14:paraId="18E37820" w14:textId="77777777" w:rsidR="00735B0F" w:rsidRPr="00416DCB" w:rsidRDefault="00735B0F" w:rsidP="00735B0F">
      <w:pPr>
        <w:numPr>
          <w:ilvl w:val="0"/>
          <w:numId w:val="20"/>
        </w:numPr>
        <w:tabs>
          <w:tab w:val="clear" w:pos="850"/>
        </w:tabs>
        <w:spacing w:line="240" w:lineRule="auto"/>
        <w:ind w:left="425" w:hanging="425"/>
        <w:jc w:val="both"/>
        <w:rPr>
          <w:b/>
        </w:rPr>
      </w:pPr>
      <w:r w:rsidRPr="00416DCB">
        <w:rPr>
          <w:b/>
        </w:rPr>
        <w:t>Interpretation</w:t>
      </w:r>
    </w:p>
    <w:p w14:paraId="69841F57" w14:textId="77777777" w:rsidR="00735B0F" w:rsidRPr="00416DCB" w:rsidRDefault="00735B0F" w:rsidP="00E20CE2">
      <w:pPr>
        <w:pStyle w:val="Heading4"/>
        <w:tabs>
          <w:tab w:val="clear" w:pos="840"/>
        </w:tabs>
        <w:spacing w:after="120"/>
        <w:ind w:left="0" w:firstLine="0"/>
        <w:rPr>
          <w:rFonts w:cs="Arial"/>
          <w:sz w:val="18"/>
          <w:szCs w:val="18"/>
        </w:rPr>
      </w:pPr>
      <w:r w:rsidRPr="00416DCB">
        <w:rPr>
          <w:rFonts w:cs="Arial"/>
          <w:sz w:val="18"/>
          <w:szCs w:val="18"/>
        </w:rPr>
        <w:t>In these Special Conditions, unless the context otherwise requires:</w:t>
      </w:r>
    </w:p>
    <w:p w14:paraId="0CB343E5" w14:textId="77777777" w:rsidR="00735B0F" w:rsidRPr="00416DCB" w:rsidRDefault="00735B0F" w:rsidP="00E20CE2">
      <w:pPr>
        <w:pStyle w:val="NormalIndent"/>
        <w:spacing w:line="240" w:lineRule="auto"/>
        <w:ind w:left="0"/>
        <w:jc w:val="both"/>
        <w:rPr>
          <w:rFonts w:cs="Arial"/>
          <w:bCs/>
          <w:kern w:val="22"/>
          <w:sz w:val="18"/>
          <w:szCs w:val="18"/>
          <w:lang w:eastAsia="en-US"/>
        </w:rPr>
      </w:pPr>
      <w:r w:rsidRPr="00416DCB">
        <w:rPr>
          <w:rFonts w:cs="Arial"/>
          <w:b/>
          <w:bCs/>
          <w:kern w:val="22"/>
          <w:sz w:val="18"/>
          <w:szCs w:val="18"/>
          <w:lang w:eastAsia="en-US"/>
        </w:rPr>
        <w:t>Client Confidential Information</w:t>
      </w:r>
      <w:r w:rsidRPr="00416DCB">
        <w:rPr>
          <w:rFonts w:cs="Arial"/>
          <w:bCs/>
          <w:kern w:val="22"/>
          <w:sz w:val="18"/>
          <w:szCs w:val="18"/>
          <w:lang w:eastAsia="en-US"/>
        </w:rPr>
        <w:t xml:space="preserve"> means any ‘personal information’ within the meaning of the </w:t>
      </w:r>
      <w:r w:rsidRPr="00416DCB">
        <w:rPr>
          <w:rFonts w:cs="Arial"/>
          <w:bCs/>
          <w:i/>
          <w:kern w:val="22"/>
          <w:sz w:val="18"/>
          <w:szCs w:val="18"/>
          <w:lang w:eastAsia="en-US"/>
        </w:rPr>
        <w:t xml:space="preserve">Privacy and Data Protection Act 2014 </w:t>
      </w:r>
      <w:r w:rsidRPr="00416DCB">
        <w:rPr>
          <w:rFonts w:cs="Arial"/>
          <w:bCs/>
          <w:kern w:val="22"/>
          <w:sz w:val="18"/>
          <w:szCs w:val="18"/>
          <w:lang w:eastAsia="en-US"/>
        </w:rPr>
        <w:t xml:space="preserve">(Vic) and ‘health information’ within the meaning of the </w:t>
      </w:r>
      <w:r w:rsidRPr="00416DCB">
        <w:rPr>
          <w:rFonts w:cs="Arial"/>
          <w:bCs/>
          <w:i/>
          <w:kern w:val="22"/>
          <w:sz w:val="18"/>
          <w:szCs w:val="18"/>
          <w:lang w:eastAsia="en-US"/>
        </w:rPr>
        <w:t>Health Records Act 2001</w:t>
      </w:r>
      <w:r w:rsidRPr="00416DCB">
        <w:rPr>
          <w:rFonts w:cs="Arial"/>
          <w:bCs/>
          <w:kern w:val="22"/>
          <w:sz w:val="18"/>
          <w:szCs w:val="18"/>
          <w:lang w:eastAsia="en-US"/>
        </w:rPr>
        <w:t xml:space="preserve"> (Vic), or other information of, about or in any way related to the Students including any information designated by the Department, School Council as confidential, which is disclosed, made available, communicated or delivered to the Licensee, but excludes information:</w:t>
      </w:r>
    </w:p>
    <w:p w14:paraId="54406243" w14:textId="77777777" w:rsidR="00735B0F" w:rsidRPr="00416DCB" w:rsidRDefault="00735B0F" w:rsidP="009E3850">
      <w:pPr>
        <w:pStyle w:val="Heading4"/>
        <w:numPr>
          <w:ilvl w:val="3"/>
          <w:numId w:val="29"/>
        </w:numPr>
        <w:spacing w:after="120"/>
        <w:rPr>
          <w:rFonts w:cs="Arial"/>
          <w:sz w:val="18"/>
          <w:szCs w:val="18"/>
        </w:rPr>
      </w:pPr>
      <w:r w:rsidRPr="00416DCB">
        <w:rPr>
          <w:rFonts w:cs="Arial"/>
          <w:sz w:val="18"/>
          <w:szCs w:val="18"/>
        </w:rPr>
        <w:t>which is in or which subsequently enters the public domain other than as a result of a breach of these Conditions;</w:t>
      </w:r>
    </w:p>
    <w:p w14:paraId="4506756A" w14:textId="77777777" w:rsidR="00735B0F" w:rsidRPr="00416DCB" w:rsidRDefault="00735B0F" w:rsidP="009E3850">
      <w:pPr>
        <w:pStyle w:val="Heading4"/>
        <w:numPr>
          <w:ilvl w:val="3"/>
          <w:numId w:val="29"/>
        </w:numPr>
        <w:spacing w:after="120"/>
        <w:ind w:left="720" w:hanging="720"/>
        <w:rPr>
          <w:rFonts w:cs="Arial"/>
          <w:sz w:val="18"/>
          <w:szCs w:val="18"/>
        </w:rPr>
      </w:pPr>
      <w:r w:rsidRPr="00416DCB">
        <w:rPr>
          <w:rFonts w:cs="Arial"/>
          <w:sz w:val="18"/>
          <w:szCs w:val="18"/>
        </w:rPr>
        <w:t xml:space="preserve">which the Licensee can demonstrate was in its possession prior to the date of the Agreement; </w:t>
      </w:r>
    </w:p>
    <w:p w14:paraId="23D32B84" w14:textId="77777777" w:rsidR="00735B0F" w:rsidRPr="00416DCB" w:rsidRDefault="00735B0F" w:rsidP="009E3850">
      <w:pPr>
        <w:pStyle w:val="Heading4"/>
        <w:numPr>
          <w:ilvl w:val="3"/>
          <w:numId w:val="29"/>
        </w:numPr>
        <w:spacing w:after="120"/>
        <w:ind w:left="720" w:hanging="720"/>
        <w:rPr>
          <w:rFonts w:cs="Arial"/>
          <w:sz w:val="18"/>
          <w:szCs w:val="18"/>
        </w:rPr>
      </w:pPr>
      <w:r w:rsidRPr="00416DCB">
        <w:rPr>
          <w:rFonts w:cs="Arial"/>
          <w:sz w:val="18"/>
          <w:szCs w:val="18"/>
        </w:rPr>
        <w:t>which the Licensee can demonstrate was independently developed by the Licensee; or</w:t>
      </w:r>
    </w:p>
    <w:p w14:paraId="77392FC8" w14:textId="77777777" w:rsidR="00735B0F" w:rsidRPr="00416DCB" w:rsidRDefault="00735B0F" w:rsidP="009E3850">
      <w:pPr>
        <w:pStyle w:val="Heading4"/>
        <w:numPr>
          <w:ilvl w:val="3"/>
          <w:numId w:val="29"/>
        </w:numPr>
        <w:spacing w:after="120"/>
        <w:ind w:left="720" w:hanging="720"/>
        <w:rPr>
          <w:rFonts w:cs="Arial"/>
          <w:sz w:val="18"/>
          <w:szCs w:val="18"/>
        </w:rPr>
      </w:pPr>
      <w:r w:rsidRPr="00416DCB">
        <w:rPr>
          <w:rFonts w:cs="Arial"/>
          <w:sz w:val="18"/>
          <w:szCs w:val="18"/>
        </w:rPr>
        <w:t>which is lawfully obtained by the Licensee from another person entitled to disclose such information.</w:t>
      </w:r>
    </w:p>
    <w:p w14:paraId="67EAFAC6" w14:textId="77777777" w:rsidR="00735B0F" w:rsidRPr="00416DCB" w:rsidRDefault="00735B0F" w:rsidP="00E20CE2">
      <w:pPr>
        <w:pStyle w:val="NormalIndent"/>
        <w:spacing w:line="240" w:lineRule="auto"/>
        <w:ind w:left="0"/>
        <w:jc w:val="both"/>
        <w:rPr>
          <w:rFonts w:cs="Arial"/>
          <w:bCs/>
          <w:kern w:val="22"/>
          <w:sz w:val="18"/>
          <w:szCs w:val="18"/>
          <w:lang w:eastAsia="en-US"/>
        </w:rPr>
      </w:pPr>
      <w:r w:rsidRPr="00416DCB">
        <w:rPr>
          <w:rFonts w:cs="Arial"/>
          <w:b/>
          <w:bCs/>
          <w:kern w:val="22"/>
          <w:sz w:val="18"/>
          <w:szCs w:val="18"/>
          <w:lang w:eastAsia="en-US"/>
        </w:rPr>
        <w:t xml:space="preserve">Licensee </w:t>
      </w:r>
      <w:r w:rsidRPr="00416DCB">
        <w:rPr>
          <w:rFonts w:cs="Arial"/>
          <w:bCs/>
          <w:kern w:val="22"/>
          <w:sz w:val="18"/>
          <w:szCs w:val="18"/>
          <w:lang w:eastAsia="en-US"/>
        </w:rPr>
        <w:t>means the person identified in Item 2 of Schedule 1 of this Agreement who is supplying the Services under these Special Conditions.</w:t>
      </w:r>
    </w:p>
    <w:p w14:paraId="3CA36628" w14:textId="77777777" w:rsidR="00735B0F" w:rsidRPr="00416DCB" w:rsidRDefault="00735B0F" w:rsidP="00E20CE2">
      <w:pPr>
        <w:autoSpaceDE w:val="0"/>
        <w:autoSpaceDN w:val="0"/>
        <w:adjustRightInd w:val="0"/>
        <w:rPr>
          <w:bCs/>
        </w:rPr>
      </w:pPr>
      <w:r w:rsidRPr="00416DCB">
        <w:rPr>
          <w:b/>
          <w:bCs/>
        </w:rPr>
        <w:t>Primary Welfare Officer</w:t>
      </w:r>
      <w:r w:rsidRPr="00416DCB">
        <w:rPr>
          <w:bCs/>
        </w:rPr>
        <w:t xml:space="preserve"> means a staff member appointed by the Principal pursuant to assist in the improvement, coordination and collaboration of a whole-school approach to promoting health and wellbei</w:t>
      </w:r>
      <w:r w:rsidR="000C263F">
        <w:rPr>
          <w:bCs/>
        </w:rPr>
        <w:t>ng within the school community.</w:t>
      </w:r>
    </w:p>
    <w:p w14:paraId="6392D968" w14:textId="77777777" w:rsidR="00735B0F" w:rsidRPr="00416DCB" w:rsidRDefault="00735B0F" w:rsidP="00E20CE2">
      <w:pPr>
        <w:pStyle w:val="NormalIndent"/>
        <w:spacing w:line="240" w:lineRule="auto"/>
        <w:ind w:left="0"/>
        <w:jc w:val="both"/>
        <w:rPr>
          <w:rFonts w:cs="Arial"/>
          <w:bCs/>
          <w:kern w:val="22"/>
          <w:sz w:val="18"/>
          <w:szCs w:val="18"/>
          <w:lang w:eastAsia="en-US"/>
        </w:rPr>
      </w:pPr>
      <w:r w:rsidRPr="00416DCB">
        <w:rPr>
          <w:rFonts w:cs="Arial"/>
          <w:b/>
          <w:bCs/>
          <w:kern w:val="22"/>
          <w:sz w:val="18"/>
          <w:szCs w:val="18"/>
          <w:lang w:eastAsia="en-US"/>
        </w:rPr>
        <w:t>Services</w:t>
      </w:r>
      <w:r w:rsidRPr="00416DCB">
        <w:rPr>
          <w:rFonts w:cs="Arial"/>
          <w:bCs/>
          <w:kern w:val="22"/>
          <w:sz w:val="18"/>
          <w:szCs w:val="18"/>
          <w:lang w:eastAsia="en-US"/>
        </w:rPr>
        <w:t xml:space="preserve"> means the Services (or any of them) specified in Permitted Use in Item 11 of Schedule 1 of this Agreement.</w:t>
      </w:r>
    </w:p>
    <w:p w14:paraId="13AB528F" w14:textId="77777777" w:rsidR="00735B0F" w:rsidRPr="00416DCB" w:rsidRDefault="00735B0F" w:rsidP="00E20CE2">
      <w:pPr>
        <w:pStyle w:val="NormalWeb"/>
        <w:textAlignment w:val="top"/>
        <w:rPr>
          <w:rFonts w:ascii="Arial" w:hAnsi="Arial" w:cs="Arial"/>
          <w:bCs/>
          <w:kern w:val="22"/>
          <w:sz w:val="18"/>
          <w:szCs w:val="18"/>
          <w:lang w:eastAsia="en-US"/>
        </w:rPr>
      </w:pPr>
      <w:r w:rsidRPr="00416DCB">
        <w:rPr>
          <w:rFonts w:ascii="Arial" w:hAnsi="Arial" w:cs="Arial"/>
          <w:b/>
          <w:bCs/>
          <w:kern w:val="22"/>
          <w:sz w:val="18"/>
          <w:szCs w:val="18"/>
          <w:lang w:eastAsia="en-US"/>
        </w:rPr>
        <w:t>SSSO</w:t>
      </w:r>
      <w:r w:rsidRPr="00416DCB">
        <w:rPr>
          <w:rFonts w:ascii="Arial" w:hAnsi="Arial" w:cs="Arial"/>
          <w:bCs/>
          <w:kern w:val="22"/>
          <w:sz w:val="18"/>
          <w:szCs w:val="18"/>
          <w:lang w:eastAsia="en-US"/>
        </w:rPr>
        <w:t xml:space="preserve"> mean a Student Support Services Officer who works as part of an integrated health and wellbeing team within networks of Victorian Government schools, focusing on providing group-based and individual support for Students, and the provision of specialised services to schools and who may perform their services as a psychologist, guidance officer, speech pathologist, social worker or visiting teacher </w:t>
      </w:r>
    </w:p>
    <w:p w14:paraId="2E8B0161" w14:textId="77777777" w:rsidR="00735B0F" w:rsidRPr="00416DCB" w:rsidRDefault="00735B0F" w:rsidP="00E20CE2">
      <w:pPr>
        <w:widowControl w:val="0"/>
        <w:rPr>
          <w:bCs/>
        </w:rPr>
      </w:pPr>
      <w:r w:rsidRPr="00416DCB">
        <w:rPr>
          <w:b/>
          <w:bCs/>
        </w:rPr>
        <w:t>Student</w:t>
      </w:r>
      <w:r w:rsidRPr="00416DCB">
        <w:rPr>
          <w:bCs/>
        </w:rPr>
        <w:t xml:space="preserve"> means any student enrolled at the school during the term of the Agreement.</w:t>
      </w:r>
    </w:p>
    <w:p w14:paraId="25C0C061" w14:textId="77777777" w:rsidR="00735B0F" w:rsidRPr="00416DCB" w:rsidRDefault="00735B0F" w:rsidP="00E20CE2">
      <w:pPr>
        <w:pStyle w:val="NormalIndent"/>
        <w:spacing w:line="240" w:lineRule="auto"/>
        <w:ind w:left="0"/>
        <w:jc w:val="both"/>
        <w:rPr>
          <w:rFonts w:cs="Arial"/>
          <w:sz w:val="18"/>
          <w:szCs w:val="18"/>
        </w:rPr>
      </w:pPr>
    </w:p>
    <w:p w14:paraId="6EA1106B" w14:textId="77777777" w:rsidR="00735B0F" w:rsidRPr="00416DCB" w:rsidRDefault="00735B0F" w:rsidP="00E20CE2"/>
    <w:p w14:paraId="33FFC824" w14:textId="77777777" w:rsidR="00735B0F" w:rsidRPr="00416DCB" w:rsidRDefault="00735B0F" w:rsidP="00E20CE2">
      <w:pPr>
        <w:pStyle w:val="AttachBody"/>
        <w:rPr>
          <w:rFonts w:cs="Arial"/>
          <w:sz w:val="18"/>
          <w:szCs w:val="18"/>
        </w:rPr>
        <w:sectPr w:rsidR="00735B0F" w:rsidRPr="00416DCB" w:rsidSect="00E20CE2">
          <w:headerReference w:type="even" r:id="rId54"/>
          <w:headerReference w:type="default" r:id="rId55"/>
          <w:headerReference w:type="first" r:id="rId56"/>
          <w:pgSz w:w="11907" w:h="16840" w:code="9"/>
          <w:pgMar w:top="851" w:right="1134" w:bottom="851" w:left="1701" w:header="624" w:footer="397" w:gutter="0"/>
          <w:cols w:space="708"/>
          <w:docGrid w:linePitch="360"/>
        </w:sectPr>
      </w:pPr>
    </w:p>
    <w:p w14:paraId="6B910A0D" w14:textId="77777777" w:rsidR="0067509B" w:rsidRDefault="0067509B" w:rsidP="00E20CE2">
      <w:pPr>
        <w:pStyle w:val="AttachBody"/>
        <w:tabs>
          <w:tab w:val="left" w:pos="5235"/>
        </w:tabs>
        <w:rPr>
          <w:rFonts w:cs="Arial"/>
          <w:sz w:val="18"/>
          <w:szCs w:val="18"/>
        </w:rPr>
      </w:pPr>
    </w:p>
    <w:p w14:paraId="76ADDCE0" w14:textId="1F35BC99" w:rsidR="00735B0F" w:rsidRPr="00A719FE" w:rsidRDefault="00735B0F" w:rsidP="00E20CE2">
      <w:pPr>
        <w:pStyle w:val="AttachBody"/>
        <w:tabs>
          <w:tab w:val="left" w:pos="5235"/>
        </w:tabs>
        <w:rPr>
          <w:rFonts w:cs="Arial"/>
          <w:sz w:val="18"/>
          <w:szCs w:val="18"/>
        </w:rPr>
      </w:pPr>
      <w:r w:rsidRPr="00A719FE">
        <w:rPr>
          <w:rFonts w:cs="Arial"/>
          <w:sz w:val="18"/>
          <w:szCs w:val="18"/>
        </w:rPr>
        <w:t>Annexure B – Attachment 1 – Consent Form</w:t>
      </w:r>
      <w:r w:rsidR="008C13B3">
        <w:rPr>
          <w:rFonts w:cs="Arial"/>
          <w:sz w:val="18"/>
          <w:szCs w:val="18"/>
        </w:rPr>
        <w:t>/s</w:t>
      </w:r>
      <w:r w:rsidRPr="00A719FE">
        <w:rPr>
          <w:rFonts w:cs="Arial"/>
          <w:sz w:val="18"/>
          <w:szCs w:val="18"/>
        </w:rPr>
        <w:t xml:space="preserve"> </w:t>
      </w:r>
    </w:p>
    <w:p w14:paraId="06FF6860" w14:textId="77777777" w:rsidR="00735B0F" w:rsidRDefault="00735B0F" w:rsidP="00E20CE2">
      <w:pPr>
        <w:pStyle w:val="AttachBody"/>
        <w:tabs>
          <w:tab w:val="left" w:pos="5235"/>
        </w:tabs>
        <w:rPr>
          <w:rFonts w:cs="Arial"/>
          <w:sz w:val="18"/>
          <w:szCs w:val="18"/>
          <w:highlight w:val="yellow"/>
        </w:rPr>
      </w:pPr>
      <w:r>
        <w:rPr>
          <w:rFonts w:cs="Arial"/>
          <w:sz w:val="18"/>
          <w:szCs w:val="18"/>
        </w:rPr>
        <w:t>Signed copy t</w:t>
      </w:r>
      <w:r w:rsidRPr="00A719FE">
        <w:rPr>
          <w:rFonts w:cs="Arial"/>
          <w:sz w:val="18"/>
          <w:szCs w:val="18"/>
        </w:rPr>
        <w:t xml:space="preserve">o be </w:t>
      </w:r>
      <w:r>
        <w:rPr>
          <w:rFonts w:cs="Arial"/>
          <w:sz w:val="18"/>
          <w:szCs w:val="18"/>
        </w:rPr>
        <w:t>attached</w:t>
      </w:r>
      <w:r w:rsidRPr="00A719FE">
        <w:rPr>
          <w:rFonts w:cs="Arial"/>
          <w:sz w:val="18"/>
          <w:szCs w:val="18"/>
        </w:rPr>
        <w:t xml:space="preserve"> </w:t>
      </w:r>
      <w:r>
        <w:rPr>
          <w:rFonts w:cs="Arial"/>
          <w:sz w:val="18"/>
          <w:szCs w:val="18"/>
          <w:highlight w:val="yellow"/>
        </w:rPr>
        <w:br/>
      </w:r>
    </w:p>
    <w:p w14:paraId="0F53ED0A" w14:textId="77777777" w:rsidR="00735B0F" w:rsidRDefault="00735B0F">
      <w:pPr>
        <w:rPr>
          <w:highlight w:val="yellow"/>
        </w:rPr>
      </w:pPr>
      <w:r>
        <w:rPr>
          <w:highlight w:val="yellow"/>
        </w:rPr>
        <w:br w:type="page"/>
      </w:r>
    </w:p>
    <w:p w14:paraId="0D257926" w14:textId="77777777" w:rsidR="0067509B" w:rsidRDefault="0067509B" w:rsidP="00E20CE2">
      <w:pPr>
        <w:pStyle w:val="AttachBody"/>
        <w:tabs>
          <w:tab w:val="left" w:pos="5235"/>
        </w:tabs>
        <w:rPr>
          <w:rFonts w:cs="Arial"/>
          <w:sz w:val="18"/>
          <w:szCs w:val="18"/>
        </w:rPr>
      </w:pPr>
    </w:p>
    <w:p w14:paraId="21B95B05" w14:textId="50028E9A" w:rsidR="00735B0F" w:rsidRPr="00A719FE" w:rsidRDefault="00735B0F" w:rsidP="00E20CE2">
      <w:pPr>
        <w:pStyle w:val="AttachBody"/>
        <w:tabs>
          <w:tab w:val="left" w:pos="5235"/>
        </w:tabs>
        <w:rPr>
          <w:rFonts w:cs="Arial"/>
          <w:sz w:val="18"/>
          <w:szCs w:val="18"/>
        </w:rPr>
      </w:pPr>
      <w:r w:rsidRPr="00A719FE">
        <w:rPr>
          <w:rFonts w:cs="Arial"/>
          <w:sz w:val="18"/>
          <w:szCs w:val="18"/>
        </w:rPr>
        <w:t>Annexure B – Attachment 2 – Information Sharing Agreement</w:t>
      </w:r>
    </w:p>
    <w:p w14:paraId="5EE5A61B" w14:textId="77777777" w:rsidR="00735B0F" w:rsidRPr="00454A06" w:rsidRDefault="00735B0F" w:rsidP="00E20CE2">
      <w:pPr>
        <w:spacing w:after="200" w:line="276" w:lineRule="auto"/>
        <w:jc w:val="center"/>
        <w:rPr>
          <w:rFonts w:eastAsiaTheme="minorHAnsi"/>
          <w:b/>
          <w:sz w:val="20"/>
          <w:szCs w:val="20"/>
        </w:rPr>
      </w:pPr>
      <w:r w:rsidRPr="00454A06">
        <w:rPr>
          <w:rFonts w:eastAsiaTheme="minorHAnsi"/>
          <w:b/>
          <w:sz w:val="20"/>
          <w:szCs w:val="20"/>
        </w:rPr>
        <w:t>NDIS / SCHOOL INFORMATION SHARING AGREEMENT</w:t>
      </w:r>
    </w:p>
    <w:p w14:paraId="2B224B1A" w14:textId="77777777" w:rsidR="00735B0F" w:rsidRPr="00454A06" w:rsidRDefault="00735B0F" w:rsidP="00E20CE2">
      <w:pPr>
        <w:spacing w:after="200" w:line="276" w:lineRule="auto"/>
        <w:rPr>
          <w:rFonts w:eastAsiaTheme="minorHAnsi"/>
          <w:b/>
          <w:color w:val="000000" w:themeColor="text1"/>
          <w:sz w:val="20"/>
          <w:szCs w:val="20"/>
        </w:rPr>
      </w:pPr>
      <w:r w:rsidRPr="00454A06">
        <w:rPr>
          <w:rFonts w:eastAsiaTheme="minorHAnsi"/>
          <w:b/>
          <w:color w:val="000000" w:themeColor="text1"/>
          <w:sz w:val="20"/>
          <w:szCs w:val="20"/>
        </w:rPr>
        <w:t xml:space="preserve">NOTES FOR PRINCIPALS: </w:t>
      </w:r>
    </w:p>
    <w:p w14:paraId="5DA7F07F" w14:textId="639212F9" w:rsidR="00735B0F" w:rsidRPr="00454A06" w:rsidRDefault="00735B0F" w:rsidP="00E20CE2">
      <w:pPr>
        <w:spacing w:after="200" w:line="276" w:lineRule="auto"/>
        <w:rPr>
          <w:rFonts w:eastAsiaTheme="minorHAnsi"/>
          <w:sz w:val="20"/>
          <w:szCs w:val="20"/>
        </w:rPr>
      </w:pPr>
      <w:r w:rsidRPr="00454A06">
        <w:rPr>
          <w:rFonts w:eastAsiaTheme="minorHAnsi"/>
          <w:sz w:val="20"/>
          <w:szCs w:val="20"/>
        </w:rPr>
        <w:t>This Information-Sharing Agreement applies when a principal has allowed an NDIS funded therapist to support a student on</w:t>
      </w:r>
      <w:r w:rsidR="007131B6">
        <w:rPr>
          <w:rFonts w:eastAsiaTheme="minorHAnsi"/>
          <w:sz w:val="20"/>
          <w:szCs w:val="20"/>
        </w:rPr>
        <w:t xml:space="preserve"> school premises</w:t>
      </w:r>
      <w:r w:rsidRPr="00454A06">
        <w:rPr>
          <w:rFonts w:eastAsiaTheme="minorHAnsi"/>
          <w:sz w:val="20"/>
          <w:szCs w:val="20"/>
        </w:rPr>
        <w:t xml:space="preserve">, consistently with the </w:t>
      </w:r>
      <w:r w:rsidRPr="00454A06">
        <w:rPr>
          <w:rFonts w:eastAsiaTheme="minorHAnsi"/>
          <w:i/>
          <w:sz w:val="20"/>
          <w:szCs w:val="20"/>
        </w:rPr>
        <w:t>Responding to requests for NDIS funded therapy in schools</w:t>
      </w:r>
      <w:r w:rsidR="00051C86">
        <w:rPr>
          <w:rFonts w:eastAsiaTheme="minorHAnsi"/>
          <w:i/>
          <w:sz w:val="20"/>
          <w:szCs w:val="20"/>
        </w:rPr>
        <w:t>:</w:t>
      </w:r>
      <w:r w:rsidRPr="00454A06">
        <w:rPr>
          <w:rFonts w:eastAsiaTheme="minorHAnsi"/>
          <w:i/>
          <w:sz w:val="20"/>
          <w:szCs w:val="20"/>
        </w:rPr>
        <w:t xml:space="preserve"> Guideline</w:t>
      </w:r>
      <w:r w:rsidR="00051C86">
        <w:rPr>
          <w:rFonts w:eastAsiaTheme="minorHAnsi"/>
          <w:i/>
          <w:sz w:val="20"/>
          <w:szCs w:val="20"/>
        </w:rPr>
        <w:t>s</w:t>
      </w:r>
      <w:r w:rsidRPr="00454A06">
        <w:rPr>
          <w:rFonts w:eastAsiaTheme="minorHAnsi"/>
          <w:i/>
          <w:sz w:val="20"/>
          <w:szCs w:val="20"/>
        </w:rPr>
        <w:t xml:space="preserve"> for Principals</w:t>
      </w:r>
      <w:r w:rsidRPr="00454A06">
        <w:rPr>
          <w:rFonts w:eastAsiaTheme="minorHAnsi"/>
          <w:sz w:val="20"/>
          <w:szCs w:val="20"/>
        </w:rPr>
        <w:t>.</w:t>
      </w:r>
    </w:p>
    <w:p w14:paraId="0EC21FFE" w14:textId="77777777" w:rsidR="00735B0F" w:rsidRPr="00454A06" w:rsidRDefault="00735B0F" w:rsidP="00E20CE2">
      <w:pPr>
        <w:spacing w:after="200" w:line="276" w:lineRule="auto"/>
        <w:rPr>
          <w:rFonts w:eastAsiaTheme="minorHAnsi"/>
          <w:sz w:val="20"/>
          <w:szCs w:val="20"/>
        </w:rPr>
      </w:pPr>
      <w:r w:rsidRPr="00454A06">
        <w:rPr>
          <w:rFonts w:eastAsiaTheme="minorHAnsi"/>
          <w:sz w:val="20"/>
          <w:szCs w:val="20"/>
        </w:rPr>
        <w:t>NDIS funded therapists must share with the school specific, relevant information about the student with the school (</w:t>
      </w:r>
      <w:r w:rsidRPr="00454A06">
        <w:rPr>
          <w:rFonts w:eastAsiaTheme="minorHAnsi"/>
          <w:b/>
          <w:sz w:val="20"/>
          <w:szCs w:val="20"/>
        </w:rPr>
        <w:t>the student information</w:t>
      </w:r>
      <w:r w:rsidRPr="00454A06">
        <w:rPr>
          <w:rFonts w:eastAsiaTheme="minorHAnsi"/>
          <w:sz w:val="20"/>
          <w:szCs w:val="20"/>
        </w:rPr>
        <w:t>). The specific student information that NDIS therapists must share is set out below.</w:t>
      </w:r>
    </w:p>
    <w:p w14:paraId="4851FD4F" w14:textId="0F4B3504" w:rsidR="00735B0F" w:rsidRPr="00454A06" w:rsidRDefault="00474330" w:rsidP="00E20CE2">
      <w:pPr>
        <w:spacing w:after="35"/>
        <w:rPr>
          <w:color w:val="000000" w:themeColor="text1"/>
          <w:sz w:val="20"/>
          <w:szCs w:val="20"/>
        </w:rPr>
      </w:pPr>
      <w:r>
        <w:rPr>
          <w:color w:val="000000" w:themeColor="text1"/>
          <w:sz w:val="20"/>
          <w:szCs w:val="20"/>
        </w:rPr>
        <w:t>Parent(s)</w:t>
      </w:r>
      <w:r w:rsidR="00735B0F" w:rsidRPr="00454A06">
        <w:rPr>
          <w:color w:val="000000" w:themeColor="text1"/>
          <w:sz w:val="20"/>
          <w:szCs w:val="20"/>
        </w:rPr>
        <w:t xml:space="preserve"> must give consent to the NDIS funded therapist providing this student information to the school</w:t>
      </w:r>
      <w:r w:rsidR="00EE2250">
        <w:rPr>
          <w:color w:val="000000" w:themeColor="text1"/>
          <w:sz w:val="20"/>
          <w:szCs w:val="20"/>
        </w:rPr>
        <w:t xml:space="preserve"> </w:t>
      </w:r>
      <w:r w:rsidR="00735B0F" w:rsidRPr="00454A06">
        <w:rPr>
          <w:color w:val="000000" w:themeColor="text1"/>
          <w:sz w:val="20"/>
          <w:szCs w:val="20"/>
        </w:rPr>
        <w:t xml:space="preserve">through the </w:t>
      </w:r>
      <w:r w:rsidR="00EE2250">
        <w:rPr>
          <w:color w:val="000000" w:themeColor="text1"/>
          <w:sz w:val="20"/>
          <w:szCs w:val="20"/>
        </w:rPr>
        <w:t xml:space="preserve">Parent </w:t>
      </w:r>
      <w:r w:rsidR="00735B0F" w:rsidRPr="00454A06">
        <w:rPr>
          <w:color w:val="000000" w:themeColor="text1"/>
          <w:sz w:val="20"/>
          <w:szCs w:val="20"/>
        </w:rPr>
        <w:t xml:space="preserve">Consent Form attached to the Request Form (this is done at the time the request is initially made).  </w:t>
      </w:r>
    </w:p>
    <w:p w14:paraId="0C6F95B8" w14:textId="77777777" w:rsidR="00735B0F" w:rsidRPr="00454A06" w:rsidRDefault="00735B0F" w:rsidP="00E20CE2">
      <w:pPr>
        <w:spacing w:after="35"/>
        <w:rPr>
          <w:color w:val="000000" w:themeColor="text1"/>
          <w:sz w:val="20"/>
          <w:szCs w:val="20"/>
        </w:rPr>
      </w:pPr>
    </w:p>
    <w:p w14:paraId="2FCF7B67" w14:textId="77777777" w:rsidR="00735B0F" w:rsidRPr="00454A06" w:rsidRDefault="00735B0F" w:rsidP="00E20CE2">
      <w:pPr>
        <w:spacing w:after="35"/>
        <w:rPr>
          <w:color w:val="000000" w:themeColor="text1"/>
          <w:sz w:val="20"/>
          <w:szCs w:val="20"/>
        </w:rPr>
      </w:pPr>
      <w:r w:rsidRPr="00454A06">
        <w:rPr>
          <w:color w:val="000000" w:themeColor="text1"/>
          <w:sz w:val="20"/>
          <w:szCs w:val="20"/>
        </w:rPr>
        <w:t xml:space="preserve">With some limited exceptions [see (1a) and (2) below], principals (and / or their nominees) must decide exactly </w:t>
      </w:r>
      <w:r w:rsidRPr="00454A06">
        <w:rPr>
          <w:i/>
          <w:color w:val="000000" w:themeColor="text1"/>
          <w:sz w:val="20"/>
          <w:szCs w:val="20"/>
        </w:rPr>
        <w:t>how</w:t>
      </w:r>
      <w:r w:rsidRPr="00454A06">
        <w:rPr>
          <w:color w:val="000000" w:themeColor="text1"/>
          <w:sz w:val="20"/>
          <w:szCs w:val="20"/>
        </w:rPr>
        <w:t xml:space="preserve"> and </w:t>
      </w:r>
      <w:r w:rsidRPr="00454A06">
        <w:rPr>
          <w:i/>
          <w:color w:val="000000" w:themeColor="text1"/>
          <w:sz w:val="20"/>
          <w:szCs w:val="20"/>
        </w:rPr>
        <w:t>when</w:t>
      </w:r>
      <w:r w:rsidRPr="00454A06">
        <w:rPr>
          <w:color w:val="000000" w:themeColor="text1"/>
          <w:sz w:val="20"/>
          <w:szCs w:val="20"/>
        </w:rPr>
        <w:t xml:space="preserve"> the NDIS therapist must provide that student information to the school. The principal must set this out in the formal </w:t>
      </w:r>
      <w:r w:rsidRPr="00454A06">
        <w:rPr>
          <w:b/>
          <w:color w:val="000000" w:themeColor="text1"/>
          <w:sz w:val="20"/>
          <w:szCs w:val="20"/>
        </w:rPr>
        <w:t>Information-sharing Agreement</w:t>
      </w:r>
      <w:r w:rsidRPr="00454A06">
        <w:rPr>
          <w:color w:val="000000" w:themeColor="text1"/>
          <w:sz w:val="20"/>
          <w:szCs w:val="20"/>
        </w:rPr>
        <w:t xml:space="preserve"> – set out at </w:t>
      </w:r>
      <w:r w:rsidRPr="00454A06">
        <w:rPr>
          <w:b/>
          <w:color w:val="000000" w:themeColor="text1"/>
          <w:sz w:val="20"/>
          <w:szCs w:val="20"/>
        </w:rPr>
        <w:t>page 2</w:t>
      </w:r>
      <w:r w:rsidRPr="00454A06">
        <w:rPr>
          <w:color w:val="000000" w:themeColor="text1"/>
          <w:sz w:val="20"/>
          <w:szCs w:val="20"/>
        </w:rPr>
        <w:t xml:space="preserve">. This must be completed </w:t>
      </w:r>
      <w:r w:rsidRPr="00911DAA">
        <w:rPr>
          <w:color w:val="000000" w:themeColor="text1"/>
          <w:sz w:val="20"/>
          <w:szCs w:val="20"/>
        </w:rPr>
        <w:t>and signed by the principal and the NDIS funded therapist.</w:t>
      </w:r>
    </w:p>
    <w:p w14:paraId="45BDE3CD" w14:textId="77777777" w:rsidR="00735B0F" w:rsidRPr="00454A06" w:rsidRDefault="00735B0F" w:rsidP="00E20CE2">
      <w:pPr>
        <w:spacing w:after="35"/>
        <w:rPr>
          <w:color w:val="000000" w:themeColor="text1"/>
          <w:sz w:val="20"/>
          <w:szCs w:val="20"/>
        </w:rPr>
      </w:pPr>
    </w:p>
    <w:p w14:paraId="20D910F5" w14:textId="77777777" w:rsidR="00735B0F" w:rsidRPr="00454A06" w:rsidRDefault="00735B0F" w:rsidP="00E20CE2">
      <w:pPr>
        <w:spacing w:after="35"/>
        <w:rPr>
          <w:color w:val="000000" w:themeColor="text1"/>
          <w:sz w:val="20"/>
          <w:szCs w:val="20"/>
        </w:rPr>
      </w:pPr>
      <w:r w:rsidRPr="00454A06">
        <w:rPr>
          <w:color w:val="000000" w:themeColor="text1"/>
          <w:sz w:val="20"/>
          <w:szCs w:val="20"/>
        </w:rPr>
        <w:t xml:space="preserve">The Information-sharing agreement sets out various options for </w:t>
      </w:r>
      <w:r w:rsidRPr="00454A06">
        <w:rPr>
          <w:i/>
          <w:color w:val="000000" w:themeColor="text1"/>
          <w:sz w:val="20"/>
          <w:szCs w:val="20"/>
        </w:rPr>
        <w:t>how</w:t>
      </w:r>
      <w:r w:rsidRPr="00454A06">
        <w:rPr>
          <w:color w:val="000000" w:themeColor="text1"/>
          <w:sz w:val="20"/>
          <w:szCs w:val="20"/>
        </w:rPr>
        <w:t xml:space="preserve"> and </w:t>
      </w:r>
      <w:r w:rsidRPr="00454A06">
        <w:rPr>
          <w:i/>
          <w:color w:val="000000" w:themeColor="text1"/>
          <w:sz w:val="20"/>
          <w:szCs w:val="20"/>
        </w:rPr>
        <w:t xml:space="preserve">when </w:t>
      </w:r>
      <w:r w:rsidRPr="00454A06">
        <w:rPr>
          <w:color w:val="000000" w:themeColor="text1"/>
          <w:sz w:val="20"/>
          <w:szCs w:val="20"/>
        </w:rPr>
        <w:t>the NDIS therapist must provide student information to the school. However, each principal must tailor the agreement as appropriate to the specific circumstances. This means that the principal must decide</w:t>
      </w:r>
      <w:r w:rsidRPr="00454A06">
        <w:rPr>
          <w:b/>
          <w:color w:val="000000" w:themeColor="text1"/>
          <w:sz w:val="20"/>
          <w:szCs w:val="20"/>
        </w:rPr>
        <w:t xml:space="preserve"> how</w:t>
      </w:r>
      <w:r w:rsidRPr="00454A06">
        <w:rPr>
          <w:color w:val="000000" w:themeColor="text1"/>
          <w:sz w:val="20"/>
          <w:szCs w:val="20"/>
        </w:rPr>
        <w:t xml:space="preserve"> the NDIS therapist must provide the student information to the school (e.g. verbally, in writing, through email) and how often that must occur.</w:t>
      </w:r>
      <w:r w:rsidRPr="00454A06">
        <w:rPr>
          <w:color w:val="000000" w:themeColor="text1"/>
          <w:sz w:val="20"/>
          <w:szCs w:val="20"/>
        </w:rPr>
        <w:br/>
      </w:r>
    </w:p>
    <w:p w14:paraId="426C468B" w14:textId="565688B0" w:rsidR="00735B0F" w:rsidRPr="00454A06" w:rsidRDefault="00735B0F" w:rsidP="00E20CE2">
      <w:pPr>
        <w:spacing w:after="200"/>
        <w:rPr>
          <w:rFonts w:eastAsiaTheme="minorHAnsi"/>
          <w:color w:val="000000" w:themeColor="text1"/>
          <w:sz w:val="20"/>
          <w:szCs w:val="20"/>
        </w:rPr>
      </w:pPr>
      <w:r w:rsidRPr="00454A06">
        <w:rPr>
          <w:rFonts w:eastAsiaTheme="minorHAnsi"/>
          <w:color w:val="000000" w:themeColor="text1"/>
          <w:sz w:val="20"/>
          <w:szCs w:val="20"/>
        </w:rPr>
        <w:t xml:space="preserve">If you have any queries about the Information-sharing agreement, please contact Legal Division or the NDIS </w:t>
      </w:r>
      <w:r w:rsidR="00446376">
        <w:rPr>
          <w:rFonts w:eastAsiaTheme="minorHAnsi"/>
          <w:color w:val="000000" w:themeColor="text1"/>
          <w:sz w:val="20"/>
          <w:szCs w:val="20"/>
        </w:rPr>
        <w:t>Reform Branch</w:t>
      </w:r>
      <w:r w:rsidRPr="00454A06">
        <w:rPr>
          <w:rFonts w:eastAsiaTheme="minorHAnsi"/>
          <w:color w:val="000000" w:themeColor="text1"/>
          <w:sz w:val="20"/>
          <w:szCs w:val="20"/>
        </w:rPr>
        <w:t xml:space="preserve"> for assistance. </w:t>
      </w:r>
    </w:p>
    <w:p w14:paraId="4EDB1D89" w14:textId="77777777" w:rsidR="00735B0F" w:rsidRPr="00454A06" w:rsidRDefault="00735B0F" w:rsidP="00E20CE2">
      <w:pPr>
        <w:spacing w:after="200"/>
        <w:rPr>
          <w:rFonts w:eastAsiaTheme="minorHAnsi"/>
          <w:color w:val="000000" w:themeColor="text1"/>
          <w:sz w:val="20"/>
          <w:szCs w:val="20"/>
        </w:rPr>
      </w:pPr>
    </w:p>
    <w:p w14:paraId="4708DED8" w14:textId="77777777" w:rsidR="00735B0F" w:rsidRPr="00454A06" w:rsidRDefault="00735B0F" w:rsidP="00E20CE2">
      <w:pPr>
        <w:spacing w:after="200"/>
        <w:rPr>
          <w:rFonts w:eastAsiaTheme="minorHAnsi"/>
          <w:color w:val="000000" w:themeColor="text1"/>
          <w:sz w:val="20"/>
          <w:szCs w:val="20"/>
        </w:rPr>
      </w:pPr>
    </w:p>
    <w:p w14:paraId="3A59E8A6" w14:textId="77777777" w:rsidR="00735B0F" w:rsidRPr="00454A06" w:rsidRDefault="00735B0F" w:rsidP="00E20CE2">
      <w:pPr>
        <w:spacing w:after="200"/>
        <w:rPr>
          <w:rFonts w:eastAsiaTheme="minorHAnsi"/>
          <w:color w:val="000000" w:themeColor="text1"/>
          <w:sz w:val="20"/>
          <w:szCs w:val="20"/>
        </w:rPr>
      </w:pPr>
    </w:p>
    <w:p w14:paraId="263EFC87" w14:textId="77777777" w:rsidR="00735B0F" w:rsidRPr="00454A06" w:rsidRDefault="00735B0F" w:rsidP="00E20CE2">
      <w:pPr>
        <w:spacing w:after="200"/>
        <w:rPr>
          <w:rFonts w:eastAsiaTheme="minorHAnsi"/>
          <w:color w:val="000000" w:themeColor="text1"/>
          <w:sz w:val="20"/>
          <w:szCs w:val="20"/>
        </w:rPr>
      </w:pPr>
      <w:r w:rsidRPr="00454A06">
        <w:rPr>
          <w:rFonts w:eastAsiaTheme="minorHAnsi"/>
          <w:color w:val="000000" w:themeColor="text1"/>
          <w:sz w:val="20"/>
          <w:szCs w:val="20"/>
        </w:rPr>
        <w:br/>
      </w:r>
    </w:p>
    <w:p w14:paraId="596A80D0" w14:textId="77777777" w:rsidR="00735B0F" w:rsidRPr="00454A06" w:rsidRDefault="00735B0F" w:rsidP="00E20CE2">
      <w:pPr>
        <w:spacing w:after="200" w:line="276" w:lineRule="auto"/>
        <w:rPr>
          <w:rFonts w:eastAsiaTheme="minorHAnsi"/>
          <w:color w:val="000000" w:themeColor="text1"/>
          <w:sz w:val="20"/>
          <w:szCs w:val="20"/>
        </w:rPr>
      </w:pPr>
      <w:r w:rsidRPr="00454A06">
        <w:rPr>
          <w:rFonts w:eastAsiaTheme="minorHAnsi"/>
          <w:color w:val="000000" w:themeColor="text1"/>
          <w:sz w:val="20"/>
          <w:szCs w:val="20"/>
        </w:rPr>
        <w:br w:type="page"/>
      </w:r>
    </w:p>
    <w:p w14:paraId="567835E2" w14:textId="77777777" w:rsidR="0067509B" w:rsidRDefault="0067509B" w:rsidP="00E20CE2">
      <w:pPr>
        <w:spacing w:after="200" w:line="276" w:lineRule="auto"/>
        <w:jc w:val="center"/>
        <w:rPr>
          <w:rFonts w:eastAsiaTheme="minorHAnsi"/>
          <w:b/>
          <w:szCs w:val="20"/>
        </w:rPr>
      </w:pPr>
    </w:p>
    <w:p w14:paraId="65DC871F" w14:textId="191BB194" w:rsidR="00735B0F" w:rsidRPr="00454A06" w:rsidRDefault="00735B0F" w:rsidP="00E20CE2">
      <w:pPr>
        <w:spacing w:after="200" w:line="276" w:lineRule="auto"/>
        <w:jc w:val="center"/>
        <w:rPr>
          <w:rFonts w:eastAsiaTheme="minorHAnsi"/>
          <w:b/>
          <w:szCs w:val="20"/>
        </w:rPr>
      </w:pPr>
      <w:r w:rsidRPr="00454A06">
        <w:rPr>
          <w:rFonts w:eastAsiaTheme="minorHAnsi"/>
          <w:b/>
          <w:szCs w:val="20"/>
        </w:rPr>
        <w:t>INFORMATION-SHARING AGREEMENT between the NDIS therapist and the School</w:t>
      </w:r>
    </w:p>
    <w:p w14:paraId="5838AF1D" w14:textId="49DF3F2C" w:rsidR="00735B0F" w:rsidRPr="00454A06" w:rsidRDefault="00735B0F" w:rsidP="00E20CE2">
      <w:pPr>
        <w:spacing w:after="200"/>
        <w:rPr>
          <w:rFonts w:eastAsiaTheme="minorHAnsi"/>
          <w:color w:val="000000" w:themeColor="text1"/>
          <w:szCs w:val="20"/>
        </w:rPr>
      </w:pPr>
      <w:r w:rsidRPr="00454A06">
        <w:rPr>
          <w:rFonts w:eastAsiaTheme="minorHAnsi"/>
          <w:color w:val="000000" w:themeColor="text1"/>
          <w:szCs w:val="20"/>
        </w:rPr>
        <w:t xml:space="preserve">This </w:t>
      </w:r>
      <w:r w:rsidRPr="00454A06">
        <w:rPr>
          <w:rFonts w:eastAsiaTheme="minorHAnsi"/>
          <w:b/>
          <w:color w:val="000000" w:themeColor="text1"/>
          <w:szCs w:val="20"/>
        </w:rPr>
        <w:t>Information-sharing Agreement</w:t>
      </w:r>
      <w:r w:rsidRPr="00454A06">
        <w:rPr>
          <w:rFonts w:eastAsiaTheme="minorHAnsi"/>
          <w:color w:val="000000" w:themeColor="text1"/>
          <w:szCs w:val="20"/>
        </w:rPr>
        <w:t xml:space="preserve"> is made pursuant to a principal’s decision to allow [</w:t>
      </w:r>
      <w:r w:rsidRPr="00454A06">
        <w:rPr>
          <w:rFonts w:eastAsiaTheme="minorHAnsi"/>
          <w:color w:val="000000" w:themeColor="text1"/>
          <w:szCs w:val="20"/>
          <w:highlight w:val="yellow"/>
        </w:rPr>
        <w:t>NDIS funded therapist</w:t>
      </w:r>
      <w:r w:rsidRPr="00454A06">
        <w:rPr>
          <w:rFonts w:eastAsiaTheme="minorHAnsi"/>
          <w:color w:val="000000" w:themeColor="text1"/>
          <w:szCs w:val="20"/>
        </w:rPr>
        <w:t xml:space="preserve">] to provide support / therapy to </w:t>
      </w:r>
      <w:r w:rsidRPr="00454A06">
        <w:rPr>
          <w:rFonts w:eastAsiaTheme="minorHAnsi"/>
          <w:color w:val="000000" w:themeColor="text1"/>
          <w:szCs w:val="20"/>
          <w:highlight w:val="yellow"/>
        </w:rPr>
        <w:t>[insert name of student]</w:t>
      </w:r>
      <w:r w:rsidRPr="00454A06">
        <w:rPr>
          <w:rFonts w:eastAsiaTheme="minorHAnsi"/>
          <w:color w:val="000000" w:themeColor="text1"/>
          <w:szCs w:val="20"/>
        </w:rPr>
        <w:t xml:space="preserve"> at [</w:t>
      </w:r>
      <w:r w:rsidRPr="00454A06">
        <w:rPr>
          <w:rFonts w:eastAsiaTheme="minorHAnsi"/>
          <w:color w:val="000000" w:themeColor="text1"/>
          <w:szCs w:val="20"/>
          <w:highlight w:val="yellow"/>
        </w:rPr>
        <w:t>insert school name</w:t>
      </w:r>
      <w:r w:rsidRPr="00454A06">
        <w:rPr>
          <w:rFonts w:eastAsiaTheme="minorHAnsi"/>
          <w:color w:val="000000" w:themeColor="text1"/>
          <w:szCs w:val="20"/>
        </w:rPr>
        <w:t>] on</w:t>
      </w:r>
      <w:r w:rsidR="007131B6">
        <w:rPr>
          <w:rFonts w:eastAsiaTheme="minorHAnsi"/>
          <w:color w:val="000000" w:themeColor="text1"/>
          <w:szCs w:val="20"/>
        </w:rPr>
        <w:t xml:space="preserve"> school premises</w:t>
      </w:r>
      <w:r w:rsidRPr="00454A06">
        <w:rPr>
          <w:rFonts w:eastAsiaTheme="minorHAnsi"/>
          <w:color w:val="000000" w:themeColor="text1"/>
          <w:szCs w:val="20"/>
        </w:rPr>
        <w:t>.</w:t>
      </w:r>
    </w:p>
    <w:p w14:paraId="11A2D93C" w14:textId="77777777" w:rsidR="00735B0F" w:rsidRPr="00454A06" w:rsidRDefault="00735B0F" w:rsidP="00E20CE2">
      <w:pPr>
        <w:spacing w:after="200"/>
        <w:rPr>
          <w:rFonts w:eastAsiaTheme="minorHAnsi"/>
          <w:color w:val="000000" w:themeColor="text1"/>
          <w:szCs w:val="20"/>
        </w:rPr>
      </w:pPr>
      <w:r w:rsidRPr="00454A06">
        <w:rPr>
          <w:rFonts w:eastAsiaTheme="minorHAnsi"/>
          <w:color w:val="000000" w:themeColor="text1"/>
          <w:szCs w:val="20"/>
        </w:rPr>
        <w:t>This Information</w:t>
      </w:r>
      <w:r w:rsidRPr="00454A06">
        <w:rPr>
          <w:rFonts w:eastAsiaTheme="minorHAnsi"/>
          <w:color w:val="000000" w:themeColor="text1"/>
          <w:szCs w:val="20"/>
        </w:rPr>
        <w:noBreakHyphen/>
        <w:t xml:space="preserve">sharing Agreement is also made pursuant to, and must be read consistently with </w:t>
      </w:r>
    </w:p>
    <w:p w14:paraId="2F748347" w14:textId="356CDD87" w:rsidR="00735B0F" w:rsidRPr="00454A06" w:rsidRDefault="00735B0F" w:rsidP="00735B0F">
      <w:pPr>
        <w:numPr>
          <w:ilvl w:val="0"/>
          <w:numId w:val="25"/>
        </w:numPr>
        <w:spacing w:after="200" w:line="276" w:lineRule="auto"/>
        <w:contextualSpacing/>
        <w:rPr>
          <w:color w:val="000000" w:themeColor="text1"/>
          <w:szCs w:val="20"/>
          <w:lang w:bidi="en-US"/>
        </w:rPr>
      </w:pPr>
      <w:r w:rsidRPr="00454A06">
        <w:rPr>
          <w:color w:val="000000" w:themeColor="text1"/>
          <w:szCs w:val="20"/>
          <w:lang w:bidi="en-US"/>
        </w:rPr>
        <w:t xml:space="preserve">the </w:t>
      </w:r>
      <w:r w:rsidR="00446376" w:rsidRPr="00446376">
        <w:rPr>
          <w:color w:val="000000" w:themeColor="text1"/>
          <w:szCs w:val="20"/>
          <w:lang w:bidi="en-US"/>
        </w:rPr>
        <w:t xml:space="preserve">Parent </w:t>
      </w:r>
      <w:r w:rsidRPr="00446376">
        <w:rPr>
          <w:color w:val="000000" w:themeColor="text1"/>
          <w:szCs w:val="20"/>
          <w:lang w:bidi="en-US"/>
        </w:rPr>
        <w:t>Consent Form</w:t>
      </w:r>
      <w:r w:rsidR="00446376">
        <w:rPr>
          <w:color w:val="000000" w:themeColor="text1"/>
          <w:szCs w:val="20"/>
          <w:lang w:bidi="en-US"/>
        </w:rPr>
        <w:t xml:space="preserve"> (</w:t>
      </w:r>
      <w:r w:rsidR="00446376">
        <w:rPr>
          <w:b/>
          <w:color w:val="000000" w:themeColor="text1"/>
          <w:szCs w:val="20"/>
          <w:lang w:bidi="en-US"/>
        </w:rPr>
        <w:t>Consent form)</w:t>
      </w:r>
      <w:r w:rsidRPr="00446376">
        <w:rPr>
          <w:color w:val="000000" w:themeColor="text1"/>
          <w:szCs w:val="20"/>
          <w:lang w:bidi="en-US"/>
        </w:rPr>
        <w:t>,</w:t>
      </w:r>
      <w:r w:rsidRPr="00454A06">
        <w:rPr>
          <w:color w:val="000000" w:themeColor="text1"/>
          <w:szCs w:val="20"/>
          <w:lang w:bidi="en-US"/>
        </w:rPr>
        <w:t xml:space="preserve"> signed by the parent/guardian/carer on…………………. </w:t>
      </w:r>
      <w:r w:rsidRPr="00454A06">
        <w:rPr>
          <w:color w:val="000000" w:themeColor="text1"/>
          <w:szCs w:val="20"/>
          <w:highlight w:val="yellow"/>
          <w:lang w:bidi="en-US"/>
        </w:rPr>
        <w:t>[insert date]</w:t>
      </w:r>
      <w:r w:rsidRPr="00454A06">
        <w:rPr>
          <w:color w:val="000000" w:themeColor="text1"/>
          <w:szCs w:val="20"/>
          <w:lang w:bidi="en-US"/>
        </w:rPr>
        <w:t xml:space="preserve"> (attached to the Request Form); and </w:t>
      </w:r>
    </w:p>
    <w:p w14:paraId="23DD0247" w14:textId="6BB3FEC0" w:rsidR="00735B0F" w:rsidRPr="00454A06" w:rsidRDefault="00735B0F" w:rsidP="00735B0F">
      <w:pPr>
        <w:numPr>
          <w:ilvl w:val="0"/>
          <w:numId w:val="25"/>
        </w:numPr>
        <w:spacing w:after="200" w:line="276" w:lineRule="auto"/>
        <w:contextualSpacing/>
        <w:rPr>
          <w:color w:val="000000" w:themeColor="text1"/>
          <w:szCs w:val="20"/>
          <w:lang w:bidi="en-US"/>
        </w:rPr>
      </w:pPr>
      <w:r w:rsidRPr="00454A06">
        <w:rPr>
          <w:color w:val="000000" w:themeColor="text1"/>
          <w:szCs w:val="20"/>
          <w:lang w:bidi="en-US"/>
        </w:rPr>
        <w:t xml:space="preserve">the </w:t>
      </w:r>
      <w:r w:rsidRPr="00454A06">
        <w:rPr>
          <w:b/>
          <w:color w:val="000000" w:themeColor="text1"/>
          <w:szCs w:val="20"/>
          <w:lang w:bidi="en-US"/>
        </w:rPr>
        <w:t>Licensing Agreement</w:t>
      </w:r>
      <w:r w:rsidRPr="00454A06">
        <w:rPr>
          <w:color w:val="000000" w:themeColor="text1"/>
          <w:szCs w:val="20"/>
          <w:lang w:bidi="en-US"/>
        </w:rPr>
        <w:t xml:space="preserve"> between [</w:t>
      </w:r>
      <w:r w:rsidR="008345F1" w:rsidRPr="008345F1">
        <w:rPr>
          <w:color w:val="000000" w:themeColor="text1"/>
          <w:szCs w:val="20"/>
          <w:highlight w:val="yellow"/>
          <w:lang w:bidi="en-US"/>
        </w:rPr>
        <w:t xml:space="preserve">Company / Incorporated Association/ Private </w:t>
      </w:r>
      <w:r w:rsidRPr="008345F1">
        <w:rPr>
          <w:color w:val="000000" w:themeColor="text1"/>
          <w:szCs w:val="20"/>
          <w:highlight w:val="yellow"/>
          <w:lang w:bidi="en-US"/>
        </w:rPr>
        <w:t>therapist</w:t>
      </w:r>
      <w:r w:rsidRPr="00454A06">
        <w:rPr>
          <w:color w:val="000000" w:themeColor="text1"/>
          <w:szCs w:val="20"/>
          <w:highlight w:val="yellow"/>
          <w:lang w:bidi="en-US"/>
        </w:rPr>
        <w:t>]</w:t>
      </w:r>
      <w:r w:rsidRPr="00454A06">
        <w:rPr>
          <w:color w:val="000000" w:themeColor="text1"/>
          <w:szCs w:val="20"/>
          <w:lang w:bidi="en-US"/>
        </w:rPr>
        <w:t xml:space="preserve"> and [</w:t>
      </w:r>
      <w:r w:rsidRPr="00454A06">
        <w:rPr>
          <w:color w:val="000000" w:themeColor="text1"/>
          <w:szCs w:val="20"/>
          <w:highlight w:val="yellow"/>
          <w:lang w:bidi="en-US"/>
        </w:rPr>
        <w:t>insert name of school</w:t>
      </w:r>
      <w:r w:rsidRPr="00454A06">
        <w:rPr>
          <w:color w:val="000000" w:themeColor="text1"/>
          <w:szCs w:val="20"/>
          <w:lang w:bidi="en-US"/>
        </w:rPr>
        <w:t>] (</w:t>
      </w:r>
      <w:r w:rsidRPr="00454A06">
        <w:rPr>
          <w:b/>
          <w:color w:val="000000" w:themeColor="text1"/>
          <w:szCs w:val="20"/>
          <w:lang w:bidi="en-US"/>
        </w:rPr>
        <w:t>the School</w:t>
      </w:r>
      <w:r w:rsidRPr="00454A06">
        <w:rPr>
          <w:color w:val="000000" w:themeColor="text1"/>
          <w:szCs w:val="20"/>
          <w:lang w:bidi="en-US"/>
        </w:rPr>
        <w:t>), signed by the parties on……………… [</w:t>
      </w:r>
      <w:r w:rsidRPr="00454A06">
        <w:rPr>
          <w:color w:val="000000" w:themeColor="text1"/>
          <w:szCs w:val="20"/>
          <w:highlight w:val="yellow"/>
          <w:lang w:bidi="en-US"/>
        </w:rPr>
        <w:t>insert date</w:t>
      </w:r>
      <w:r w:rsidRPr="00454A06">
        <w:rPr>
          <w:color w:val="000000" w:themeColor="text1"/>
          <w:szCs w:val="20"/>
          <w:lang w:bidi="en-US"/>
        </w:rPr>
        <w:t>].</w:t>
      </w:r>
    </w:p>
    <w:p w14:paraId="70AD1C35" w14:textId="77777777" w:rsidR="00735B0F" w:rsidRPr="00454A06" w:rsidRDefault="00735B0F" w:rsidP="00E20CE2">
      <w:pPr>
        <w:spacing w:after="200"/>
        <w:ind w:left="426"/>
        <w:contextualSpacing/>
        <w:rPr>
          <w:color w:val="000000" w:themeColor="text1"/>
          <w:szCs w:val="20"/>
          <w:lang w:bidi="en-US"/>
        </w:rPr>
      </w:pPr>
    </w:p>
    <w:p w14:paraId="3C2002DB" w14:textId="7C1E748D" w:rsidR="00735B0F" w:rsidRPr="00454A06" w:rsidRDefault="00735B0F" w:rsidP="00735B0F">
      <w:pPr>
        <w:numPr>
          <w:ilvl w:val="0"/>
          <w:numId w:val="24"/>
        </w:numPr>
        <w:spacing w:after="200" w:line="276" w:lineRule="auto"/>
        <w:ind w:left="426"/>
        <w:contextualSpacing/>
        <w:rPr>
          <w:color w:val="000000" w:themeColor="text1"/>
          <w:szCs w:val="20"/>
          <w:lang w:bidi="en-US"/>
        </w:rPr>
      </w:pPr>
      <w:r w:rsidRPr="00454A06">
        <w:rPr>
          <w:color w:val="000000" w:themeColor="text1"/>
          <w:szCs w:val="20"/>
          <w:lang w:bidi="en-US"/>
        </w:rPr>
        <w:t>As required by the Licensing Agreement (which I</w:t>
      </w:r>
      <w:r w:rsidR="00B04590">
        <w:rPr>
          <w:color w:val="000000" w:themeColor="text1"/>
          <w:szCs w:val="20"/>
          <w:lang w:bidi="en-US"/>
        </w:rPr>
        <w:t>, or my employer,</w:t>
      </w:r>
      <w:r w:rsidRPr="00454A06">
        <w:rPr>
          <w:color w:val="000000" w:themeColor="text1"/>
          <w:szCs w:val="20"/>
          <w:lang w:bidi="en-US"/>
        </w:rPr>
        <w:t xml:space="preserve"> have signed), I agree to provide student information to the School, in the ways and at the times set out below:</w:t>
      </w:r>
      <w:r w:rsidRPr="00454A06">
        <w:rPr>
          <w:color w:val="000000" w:themeColor="text1"/>
          <w:szCs w:val="20"/>
          <w:lang w:bidi="en-US"/>
        </w:rPr>
        <w:br/>
      </w:r>
    </w:p>
    <w:p w14:paraId="331A7116" w14:textId="77777777" w:rsidR="00735B0F" w:rsidRPr="00454A06" w:rsidRDefault="00735B0F" w:rsidP="00735B0F">
      <w:pPr>
        <w:numPr>
          <w:ilvl w:val="1"/>
          <w:numId w:val="24"/>
        </w:numPr>
        <w:spacing w:after="200" w:line="276" w:lineRule="auto"/>
        <w:ind w:left="851"/>
        <w:contextualSpacing/>
        <w:rPr>
          <w:color w:val="000000" w:themeColor="text1"/>
          <w:szCs w:val="20"/>
          <w:lang w:bidi="en-US"/>
        </w:rPr>
      </w:pPr>
      <w:r w:rsidRPr="00454A06">
        <w:rPr>
          <w:b/>
          <w:color w:val="000000" w:themeColor="text1"/>
          <w:szCs w:val="20"/>
          <w:lang w:bidi="en-US"/>
        </w:rPr>
        <w:t xml:space="preserve">Any specific information </w:t>
      </w:r>
      <w:r w:rsidRPr="00454A06">
        <w:rPr>
          <w:color w:val="000000" w:themeColor="text1"/>
          <w:szCs w:val="20"/>
          <w:lang w:bidi="en-US"/>
        </w:rPr>
        <w:t xml:space="preserve">that the Principal requests - at any time; and </w:t>
      </w:r>
      <w:r w:rsidRPr="00454A06">
        <w:rPr>
          <w:color w:val="000000" w:themeColor="text1"/>
          <w:szCs w:val="20"/>
          <w:lang w:bidi="en-US"/>
        </w:rPr>
        <w:br/>
      </w:r>
    </w:p>
    <w:tbl>
      <w:tblPr>
        <w:tblStyle w:val="TableGrid1"/>
        <w:tblpPr w:leftFromText="180" w:rightFromText="180" w:vertAnchor="text" w:horzAnchor="margin" w:tblpY="691"/>
        <w:tblW w:w="9606" w:type="dxa"/>
        <w:tblLook w:val="04A0" w:firstRow="1" w:lastRow="0" w:firstColumn="1" w:lastColumn="0" w:noHBand="0" w:noVBand="1"/>
      </w:tblPr>
      <w:tblGrid>
        <w:gridCol w:w="4277"/>
        <w:gridCol w:w="1218"/>
        <w:gridCol w:w="1134"/>
        <w:gridCol w:w="1020"/>
        <w:gridCol w:w="906"/>
        <w:gridCol w:w="1051"/>
      </w:tblGrid>
      <w:tr w:rsidR="00446376" w:rsidRPr="00454A06" w14:paraId="0FDEE21B" w14:textId="77777777" w:rsidTr="00446376">
        <w:trPr>
          <w:trHeight w:val="277"/>
        </w:trPr>
        <w:tc>
          <w:tcPr>
            <w:tcW w:w="4277" w:type="dxa"/>
            <w:vMerge w:val="restart"/>
            <w:shd w:val="clear" w:color="auto" w:fill="D9D9D9" w:themeFill="background1" w:themeFillShade="D9"/>
          </w:tcPr>
          <w:p w14:paraId="7E2DB41A" w14:textId="77777777" w:rsidR="00446376" w:rsidRPr="00454A06" w:rsidRDefault="00446376" w:rsidP="00446376">
            <w:pPr>
              <w:rPr>
                <w:b/>
                <w:color w:val="000000" w:themeColor="text1"/>
                <w:szCs w:val="20"/>
              </w:rPr>
            </w:pPr>
            <w:r w:rsidRPr="00454A06">
              <w:rPr>
                <w:b/>
                <w:color w:val="000000" w:themeColor="text1"/>
                <w:szCs w:val="20"/>
              </w:rPr>
              <w:t xml:space="preserve">Method of Communication </w:t>
            </w:r>
          </w:p>
        </w:tc>
        <w:tc>
          <w:tcPr>
            <w:tcW w:w="5329" w:type="dxa"/>
            <w:gridSpan w:val="5"/>
            <w:shd w:val="clear" w:color="auto" w:fill="D9D9D9" w:themeFill="background1" w:themeFillShade="D9"/>
          </w:tcPr>
          <w:p w14:paraId="3A6355C9" w14:textId="77777777" w:rsidR="00446376" w:rsidRPr="00454A06" w:rsidRDefault="00446376" w:rsidP="00446376">
            <w:pPr>
              <w:rPr>
                <w:b/>
                <w:color w:val="000000" w:themeColor="text1"/>
                <w:szCs w:val="20"/>
              </w:rPr>
            </w:pPr>
            <w:r w:rsidRPr="00454A06">
              <w:rPr>
                <w:b/>
                <w:color w:val="000000" w:themeColor="text1"/>
                <w:szCs w:val="20"/>
              </w:rPr>
              <w:t xml:space="preserve">Frequency of communication </w:t>
            </w:r>
            <w:r w:rsidRPr="00454A06">
              <w:rPr>
                <w:b/>
                <w:i/>
                <w:color w:val="000000" w:themeColor="text1"/>
                <w:szCs w:val="20"/>
              </w:rPr>
              <w:t>(Tick if required)</w:t>
            </w:r>
          </w:p>
        </w:tc>
      </w:tr>
      <w:tr w:rsidR="00446376" w:rsidRPr="00454A06" w14:paraId="5DD0155D" w14:textId="77777777" w:rsidTr="00446376">
        <w:trPr>
          <w:trHeight w:val="542"/>
        </w:trPr>
        <w:tc>
          <w:tcPr>
            <w:tcW w:w="4277" w:type="dxa"/>
            <w:vMerge/>
            <w:shd w:val="clear" w:color="auto" w:fill="D9D9D9" w:themeFill="background1" w:themeFillShade="D9"/>
          </w:tcPr>
          <w:p w14:paraId="7494D05D" w14:textId="77777777" w:rsidR="00446376" w:rsidRPr="00454A06" w:rsidRDefault="00446376" w:rsidP="00446376">
            <w:pPr>
              <w:rPr>
                <w:b/>
                <w:color w:val="000000" w:themeColor="text1"/>
                <w:szCs w:val="20"/>
              </w:rPr>
            </w:pPr>
          </w:p>
        </w:tc>
        <w:tc>
          <w:tcPr>
            <w:tcW w:w="1218" w:type="dxa"/>
            <w:shd w:val="clear" w:color="auto" w:fill="D9D9D9" w:themeFill="background1" w:themeFillShade="D9"/>
          </w:tcPr>
          <w:p w14:paraId="0C0A8696" w14:textId="77777777" w:rsidR="00446376" w:rsidRPr="00454A06" w:rsidRDefault="00446376" w:rsidP="00446376">
            <w:pPr>
              <w:rPr>
                <w:b/>
                <w:i/>
                <w:color w:val="000000" w:themeColor="text1"/>
                <w:szCs w:val="20"/>
              </w:rPr>
            </w:pPr>
            <w:r w:rsidRPr="00454A06">
              <w:rPr>
                <w:b/>
                <w:color w:val="000000" w:themeColor="text1"/>
                <w:szCs w:val="20"/>
              </w:rPr>
              <w:t>After each therapy session</w:t>
            </w:r>
          </w:p>
        </w:tc>
        <w:tc>
          <w:tcPr>
            <w:tcW w:w="1134" w:type="dxa"/>
            <w:shd w:val="clear" w:color="auto" w:fill="D9D9D9" w:themeFill="background1" w:themeFillShade="D9"/>
          </w:tcPr>
          <w:p w14:paraId="0AD9D348" w14:textId="77777777" w:rsidR="00446376" w:rsidRPr="00454A06" w:rsidRDefault="00446376" w:rsidP="00446376">
            <w:pPr>
              <w:rPr>
                <w:b/>
                <w:color w:val="000000" w:themeColor="text1"/>
                <w:szCs w:val="20"/>
              </w:rPr>
            </w:pPr>
            <w:r w:rsidRPr="00454A06">
              <w:rPr>
                <w:b/>
                <w:color w:val="000000" w:themeColor="text1"/>
                <w:szCs w:val="20"/>
              </w:rPr>
              <w:t>Daily</w:t>
            </w:r>
          </w:p>
        </w:tc>
        <w:tc>
          <w:tcPr>
            <w:tcW w:w="1020" w:type="dxa"/>
            <w:shd w:val="clear" w:color="auto" w:fill="D9D9D9" w:themeFill="background1" w:themeFillShade="D9"/>
          </w:tcPr>
          <w:p w14:paraId="618B19C4" w14:textId="77777777" w:rsidR="00446376" w:rsidRPr="00454A06" w:rsidRDefault="00446376" w:rsidP="00446376">
            <w:pPr>
              <w:rPr>
                <w:b/>
                <w:i/>
                <w:color w:val="000000" w:themeColor="text1"/>
                <w:szCs w:val="20"/>
              </w:rPr>
            </w:pPr>
            <w:r w:rsidRPr="00454A06">
              <w:rPr>
                <w:b/>
                <w:color w:val="000000" w:themeColor="text1"/>
                <w:szCs w:val="20"/>
              </w:rPr>
              <w:t>Weekly</w:t>
            </w:r>
          </w:p>
        </w:tc>
        <w:tc>
          <w:tcPr>
            <w:tcW w:w="906" w:type="dxa"/>
            <w:shd w:val="clear" w:color="auto" w:fill="D9D9D9" w:themeFill="background1" w:themeFillShade="D9"/>
          </w:tcPr>
          <w:p w14:paraId="30685F47" w14:textId="77777777" w:rsidR="00446376" w:rsidRPr="00454A06" w:rsidRDefault="00446376" w:rsidP="00446376">
            <w:pPr>
              <w:rPr>
                <w:b/>
                <w:color w:val="000000" w:themeColor="text1"/>
                <w:szCs w:val="20"/>
              </w:rPr>
            </w:pPr>
            <w:r w:rsidRPr="00454A06">
              <w:rPr>
                <w:b/>
                <w:color w:val="000000" w:themeColor="text1"/>
                <w:szCs w:val="20"/>
              </w:rPr>
              <w:t>Monthly</w:t>
            </w:r>
          </w:p>
        </w:tc>
        <w:tc>
          <w:tcPr>
            <w:tcW w:w="1051" w:type="dxa"/>
            <w:shd w:val="clear" w:color="auto" w:fill="D9D9D9" w:themeFill="background1" w:themeFillShade="D9"/>
          </w:tcPr>
          <w:p w14:paraId="2F1BEFED" w14:textId="77777777" w:rsidR="00446376" w:rsidRPr="00454A06" w:rsidRDefault="00446376" w:rsidP="00446376">
            <w:pPr>
              <w:rPr>
                <w:b/>
                <w:color w:val="000000" w:themeColor="text1"/>
                <w:szCs w:val="20"/>
              </w:rPr>
            </w:pPr>
            <w:r w:rsidRPr="00454A06">
              <w:rPr>
                <w:b/>
                <w:color w:val="000000" w:themeColor="text1"/>
                <w:szCs w:val="20"/>
              </w:rPr>
              <w:t xml:space="preserve">Other (please specify) </w:t>
            </w:r>
          </w:p>
        </w:tc>
      </w:tr>
      <w:tr w:rsidR="00446376" w:rsidRPr="00454A06" w14:paraId="4C95AD64" w14:textId="77777777" w:rsidTr="00446376">
        <w:trPr>
          <w:trHeight w:val="293"/>
        </w:trPr>
        <w:tc>
          <w:tcPr>
            <w:tcW w:w="4277" w:type="dxa"/>
          </w:tcPr>
          <w:p w14:paraId="12D06874" w14:textId="77777777" w:rsidR="00446376" w:rsidRPr="00454A06" w:rsidRDefault="00446376" w:rsidP="00446376">
            <w:pPr>
              <w:rPr>
                <w:color w:val="000000" w:themeColor="text1"/>
                <w:szCs w:val="20"/>
              </w:rPr>
            </w:pPr>
            <w:r w:rsidRPr="00454A06">
              <w:rPr>
                <w:color w:val="000000" w:themeColor="text1"/>
                <w:szCs w:val="20"/>
              </w:rPr>
              <w:t>By speaking with ……………………………………..</w:t>
            </w:r>
            <w:r w:rsidRPr="00454A06">
              <w:rPr>
                <w:color w:val="000000" w:themeColor="text1"/>
                <w:szCs w:val="20"/>
              </w:rPr>
              <w:br/>
            </w:r>
            <w:r>
              <w:rPr>
                <w:color w:val="000000" w:themeColor="text1"/>
                <w:szCs w:val="20"/>
                <w:highlight w:val="yellow"/>
              </w:rPr>
              <w:t>[</w:t>
            </w:r>
            <w:r w:rsidRPr="00454A06">
              <w:rPr>
                <w:color w:val="000000" w:themeColor="text1"/>
                <w:szCs w:val="20"/>
                <w:highlight w:val="yellow"/>
              </w:rPr>
              <w:t>insert school staff member/s name]</w:t>
            </w:r>
          </w:p>
        </w:tc>
        <w:tc>
          <w:tcPr>
            <w:tcW w:w="1218" w:type="dxa"/>
          </w:tcPr>
          <w:p w14:paraId="6043F18C" w14:textId="77777777" w:rsidR="00446376" w:rsidRPr="00454A06" w:rsidRDefault="00446376" w:rsidP="00446376">
            <w:pPr>
              <w:rPr>
                <w:b/>
                <w:color w:val="000000" w:themeColor="text1"/>
                <w:szCs w:val="20"/>
              </w:rPr>
            </w:pPr>
          </w:p>
        </w:tc>
        <w:tc>
          <w:tcPr>
            <w:tcW w:w="1134" w:type="dxa"/>
          </w:tcPr>
          <w:p w14:paraId="299665AC" w14:textId="77777777" w:rsidR="00446376" w:rsidRPr="00454A06" w:rsidRDefault="00446376" w:rsidP="00446376">
            <w:pPr>
              <w:rPr>
                <w:b/>
                <w:color w:val="000000" w:themeColor="text1"/>
                <w:szCs w:val="20"/>
              </w:rPr>
            </w:pPr>
          </w:p>
        </w:tc>
        <w:tc>
          <w:tcPr>
            <w:tcW w:w="1020" w:type="dxa"/>
          </w:tcPr>
          <w:p w14:paraId="09C73AD9" w14:textId="77777777" w:rsidR="00446376" w:rsidRPr="00454A06" w:rsidRDefault="00446376" w:rsidP="00446376">
            <w:pPr>
              <w:rPr>
                <w:b/>
                <w:color w:val="000000" w:themeColor="text1"/>
                <w:szCs w:val="20"/>
              </w:rPr>
            </w:pPr>
          </w:p>
        </w:tc>
        <w:tc>
          <w:tcPr>
            <w:tcW w:w="906" w:type="dxa"/>
          </w:tcPr>
          <w:p w14:paraId="3B29559F" w14:textId="77777777" w:rsidR="00446376" w:rsidRPr="00454A06" w:rsidRDefault="00446376" w:rsidP="00446376">
            <w:pPr>
              <w:rPr>
                <w:b/>
                <w:color w:val="000000" w:themeColor="text1"/>
                <w:szCs w:val="20"/>
              </w:rPr>
            </w:pPr>
          </w:p>
        </w:tc>
        <w:tc>
          <w:tcPr>
            <w:tcW w:w="1051" w:type="dxa"/>
          </w:tcPr>
          <w:p w14:paraId="3BC696D8" w14:textId="77777777" w:rsidR="00446376" w:rsidRPr="00454A06" w:rsidRDefault="00446376" w:rsidP="00446376">
            <w:pPr>
              <w:rPr>
                <w:b/>
                <w:color w:val="000000" w:themeColor="text1"/>
                <w:szCs w:val="20"/>
              </w:rPr>
            </w:pPr>
          </w:p>
        </w:tc>
      </w:tr>
      <w:tr w:rsidR="00446376" w:rsidRPr="00454A06" w14:paraId="3FB1210A" w14:textId="77777777" w:rsidTr="00446376">
        <w:trPr>
          <w:trHeight w:val="270"/>
        </w:trPr>
        <w:tc>
          <w:tcPr>
            <w:tcW w:w="4277" w:type="dxa"/>
          </w:tcPr>
          <w:p w14:paraId="2529B5C3" w14:textId="77777777" w:rsidR="00446376" w:rsidRPr="00454A06" w:rsidRDefault="00446376" w:rsidP="00446376">
            <w:pPr>
              <w:rPr>
                <w:color w:val="000000" w:themeColor="text1"/>
                <w:szCs w:val="20"/>
              </w:rPr>
            </w:pPr>
            <w:r w:rsidRPr="00454A06">
              <w:rPr>
                <w:color w:val="000000" w:themeColor="text1"/>
                <w:szCs w:val="20"/>
              </w:rPr>
              <w:t>By preparing a written report and emailing it to ……………………………………..</w:t>
            </w:r>
            <w:r w:rsidRPr="00454A06">
              <w:rPr>
                <w:color w:val="000000" w:themeColor="text1"/>
                <w:szCs w:val="20"/>
              </w:rPr>
              <w:br/>
            </w:r>
            <w:r>
              <w:rPr>
                <w:color w:val="000000" w:themeColor="text1"/>
                <w:szCs w:val="20"/>
                <w:highlight w:val="yellow"/>
              </w:rPr>
              <w:t>[</w:t>
            </w:r>
            <w:r w:rsidRPr="00454A06">
              <w:rPr>
                <w:color w:val="000000" w:themeColor="text1"/>
                <w:szCs w:val="20"/>
                <w:highlight w:val="yellow"/>
              </w:rPr>
              <w:t>insert school staff member/s name]</w:t>
            </w:r>
          </w:p>
        </w:tc>
        <w:tc>
          <w:tcPr>
            <w:tcW w:w="1218" w:type="dxa"/>
          </w:tcPr>
          <w:p w14:paraId="4C2ECAE9" w14:textId="77777777" w:rsidR="00446376" w:rsidRPr="00454A06" w:rsidRDefault="00446376" w:rsidP="00446376">
            <w:pPr>
              <w:rPr>
                <w:b/>
                <w:color w:val="000000" w:themeColor="text1"/>
                <w:szCs w:val="20"/>
              </w:rPr>
            </w:pPr>
          </w:p>
        </w:tc>
        <w:tc>
          <w:tcPr>
            <w:tcW w:w="1134" w:type="dxa"/>
          </w:tcPr>
          <w:p w14:paraId="3A2B3B04" w14:textId="77777777" w:rsidR="00446376" w:rsidRPr="00454A06" w:rsidRDefault="00446376" w:rsidP="00446376">
            <w:pPr>
              <w:rPr>
                <w:b/>
                <w:color w:val="000000" w:themeColor="text1"/>
                <w:szCs w:val="20"/>
              </w:rPr>
            </w:pPr>
          </w:p>
        </w:tc>
        <w:tc>
          <w:tcPr>
            <w:tcW w:w="1020" w:type="dxa"/>
          </w:tcPr>
          <w:p w14:paraId="2783D149" w14:textId="77777777" w:rsidR="00446376" w:rsidRPr="00454A06" w:rsidRDefault="00446376" w:rsidP="00446376">
            <w:pPr>
              <w:rPr>
                <w:b/>
                <w:color w:val="000000" w:themeColor="text1"/>
                <w:szCs w:val="20"/>
              </w:rPr>
            </w:pPr>
          </w:p>
        </w:tc>
        <w:tc>
          <w:tcPr>
            <w:tcW w:w="906" w:type="dxa"/>
          </w:tcPr>
          <w:p w14:paraId="0700A647" w14:textId="77777777" w:rsidR="00446376" w:rsidRPr="00454A06" w:rsidRDefault="00446376" w:rsidP="00446376">
            <w:pPr>
              <w:rPr>
                <w:b/>
                <w:color w:val="000000" w:themeColor="text1"/>
                <w:szCs w:val="20"/>
              </w:rPr>
            </w:pPr>
          </w:p>
        </w:tc>
        <w:tc>
          <w:tcPr>
            <w:tcW w:w="1051" w:type="dxa"/>
          </w:tcPr>
          <w:p w14:paraId="3EF7B395" w14:textId="77777777" w:rsidR="00446376" w:rsidRPr="00454A06" w:rsidRDefault="00446376" w:rsidP="00446376">
            <w:pPr>
              <w:rPr>
                <w:b/>
                <w:color w:val="000000" w:themeColor="text1"/>
                <w:szCs w:val="20"/>
              </w:rPr>
            </w:pPr>
          </w:p>
        </w:tc>
      </w:tr>
      <w:tr w:rsidR="00446376" w:rsidRPr="00454A06" w14:paraId="7F21009B" w14:textId="77777777" w:rsidTr="00446376">
        <w:trPr>
          <w:trHeight w:val="273"/>
        </w:trPr>
        <w:tc>
          <w:tcPr>
            <w:tcW w:w="4277" w:type="dxa"/>
          </w:tcPr>
          <w:p w14:paraId="094D422C" w14:textId="77777777" w:rsidR="00446376" w:rsidRPr="00454A06" w:rsidRDefault="00446376" w:rsidP="00446376">
            <w:pPr>
              <w:rPr>
                <w:color w:val="000000" w:themeColor="text1"/>
                <w:szCs w:val="20"/>
              </w:rPr>
            </w:pPr>
            <w:r w:rsidRPr="00454A06">
              <w:rPr>
                <w:color w:val="000000" w:themeColor="text1"/>
                <w:szCs w:val="20"/>
              </w:rPr>
              <w:t>Emailing a short summary of the therapy provided to ……………………………………..</w:t>
            </w:r>
            <w:r w:rsidRPr="00454A06">
              <w:rPr>
                <w:color w:val="000000" w:themeColor="text1"/>
                <w:szCs w:val="20"/>
              </w:rPr>
              <w:br/>
            </w:r>
            <w:r>
              <w:rPr>
                <w:color w:val="000000" w:themeColor="text1"/>
                <w:szCs w:val="20"/>
                <w:highlight w:val="yellow"/>
              </w:rPr>
              <w:t>[</w:t>
            </w:r>
            <w:r w:rsidRPr="00454A06">
              <w:rPr>
                <w:color w:val="000000" w:themeColor="text1"/>
                <w:szCs w:val="20"/>
                <w:highlight w:val="yellow"/>
              </w:rPr>
              <w:t>insert school staff member/s name]</w:t>
            </w:r>
          </w:p>
        </w:tc>
        <w:tc>
          <w:tcPr>
            <w:tcW w:w="1218" w:type="dxa"/>
          </w:tcPr>
          <w:p w14:paraId="73F034AC" w14:textId="77777777" w:rsidR="00446376" w:rsidRPr="00454A06" w:rsidRDefault="00446376" w:rsidP="00446376">
            <w:pPr>
              <w:rPr>
                <w:b/>
                <w:color w:val="000000" w:themeColor="text1"/>
                <w:szCs w:val="20"/>
              </w:rPr>
            </w:pPr>
          </w:p>
        </w:tc>
        <w:tc>
          <w:tcPr>
            <w:tcW w:w="1134" w:type="dxa"/>
          </w:tcPr>
          <w:p w14:paraId="6121AE82" w14:textId="77777777" w:rsidR="00446376" w:rsidRPr="00454A06" w:rsidRDefault="00446376" w:rsidP="00446376">
            <w:pPr>
              <w:rPr>
                <w:b/>
                <w:color w:val="000000" w:themeColor="text1"/>
                <w:szCs w:val="20"/>
              </w:rPr>
            </w:pPr>
          </w:p>
        </w:tc>
        <w:tc>
          <w:tcPr>
            <w:tcW w:w="1020" w:type="dxa"/>
          </w:tcPr>
          <w:p w14:paraId="64308D29" w14:textId="77777777" w:rsidR="00446376" w:rsidRPr="00454A06" w:rsidRDefault="00446376" w:rsidP="00446376">
            <w:pPr>
              <w:rPr>
                <w:b/>
                <w:color w:val="000000" w:themeColor="text1"/>
                <w:szCs w:val="20"/>
              </w:rPr>
            </w:pPr>
          </w:p>
        </w:tc>
        <w:tc>
          <w:tcPr>
            <w:tcW w:w="906" w:type="dxa"/>
          </w:tcPr>
          <w:p w14:paraId="35A4593A" w14:textId="77777777" w:rsidR="00446376" w:rsidRPr="00454A06" w:rsidRDefault="00446376" w:rsidP="00446376">
            <w:pPr>
              <w:rPr>
                <w:b/>
                <w:color w:val="000000" w:themeColor="text1"/>
                <w:szCs w:val="20"/>
              </w:rPr>
            </w:pPr>
          </w:p>
        </w:tc>
        <w:tc>
          <w:tcPr>
            <w:tcW w:w="1051" w:type="dxa"/>
          </w:tcPr>
          <w:p w14:paraId="7CFFDF28" w14:textId="77777777" w:rsidR="00446376" w:rsidRPr="00454A06" w:rsidRDefault="00446376" w:rsidP="00446376">
            <w:pPr>
              <w:rPr>
                <w:b/>
                <w:color w:val="000000" w:themeColor="text1"/>
                <w:szCs w:val="20"/>
              </w:rPr>
            </w:pPr>
          </w:p>
        </w:tc>
      </w:tr>
      <w:tr w:rsidR="00446376" w:rsidRPr="00454A06" w14:paraId="35CFC907" w14:textId="77777777" w:rsidTr="00446376">
        <w:trPr>
          <w:trHeight w:val="264"/>
        </w:trPr>
        <w:tc>
          <w:tcPr>
            <w:tcW w:w="4277" w:type="dxa"/>
          </w:tcPr>
          <w:p w14:paraId="30213CE9" w14:textId="77777777" w:rsidR="00446376" w:rsidRPr="00454A06" w:rsidRDefault="00446376" w:rsidP="00446376">
            <w:pPr>
              <w:rPr>
                <w:color w:val="000000" w:themeColor="text1"/>
                <w:szCs w:val="20"/>
              </w:rPr>
            </w:pPr>
            <w:r w:rsidRPr="00454A06">
              <w:rPr>
                <w:color w:val="000000" w:themeColor="text1"/>
                <w:szCs w:val="20"/>
              </w:rPr>
              <w:t xml:space="preserve">Other </w:t>
            </w:r>
          </w:p>
          <w:p w14:paraId="062A8134" w14:textId="77777777" w:rsidR="00446376" w:rsidRPr="00454A06" w:rsidRDefault="00446376" w:rsidP="00446376">
            <w:pPr>
              <w:rPr>
                <w:color w:val="000000" w:themeColor="text1"/>
                <w:szCs w:val="20"/>
              </w:rPr>
            </w:pPr>
            <w:r w:rsidRPr="00454A06">
              <w:rPr>
                <w:color w:val="000000" w:themeColor="text1"/>
                <w:szCs w:val="20"/>
              </w:rPr>
              <w:t>…………………………………………………………..</w:t>
            </w:r>
          </w:p>
          <w:p w14:paraId="27AB511A" w14:textId="77777777" w:rsidR="00446376" w:rsidRPr="00454A06" w:rsidRDefault="00446376" w:rsidP="00446376">
            <w:pPr>
              <w:rPr>
                <w:color w:val="000000" w:themeColor="text1"/>
                <w:szCs w:val="20"/>
              </w:rPr>
            </w:pPr>
            <w:r w:rsidRPr="00454A06">
              <w:rPr>
                <w:color w:val="000000" w:themeColor="text1"/>
                <w:szCs w:val="20"/>
              </w:rPr>
              <w:t xml:space="preserve">(please specify) </w:t>
            </w:r>
          </w:p>
        </w:tc>
        <w:tc>
          <w:tcPr>
            <w:tcW w:w="1218" w:type="dxa"/>
          </w:tcPr>
          <w:p w14:paraId="72532889" w14:textId="77777777" w:rsidR="00446376" w:rsidRPr="00454A06" w:rsidRDefault="00446376" w:rsidP="00446376">
            <w:pPr>
              <w:rPr>
                <w:b/>
                <w:color w:val="000000" w:themeColor="text1"/>
                <w:szCs w:val="20"/>
              </w:rPr>
            </w:pPr>
          </w:p>
        </w:tc>
        <w:tc>
          <w:tcPr>
            <w:tcW w:w="1134" w:type="dxa"/>
          </w:tcPr>
          <w:p w14:paraId="7B4704A8" w14:textId="77777777" w:rsidR="00446376" w:rsidRPr="00454A06" w:rsidRDefault="00446376" w:rsidP="00446376">
            <w:pPr>
              <w:rPr>
                <w:b/>
                <w:color w:val="000000" w:themeColor="text1"/>
                <w:szCs w:val="20"/>
              </w:rPr>
            </w:pPr>
          </w:p>
        </w:tc>
        <w:tc>
          <w:tcPr>
            <w:tcW w:w="1020" w:type="dxa"/>
          </w:tcPr>
          <w:p w14:paraId="6E8A88A8" w14:textId="77777777" w:rsidR="00446376" w:rsidRPr="00454A06" w:rsidRDefault="00446376" w:rsidP="00446376">
            <w:pPr>
              <w:rPr>
                <w:b/>
                <w:color w:val="000000" w:themeColor="text1"/>
                <w:szCs w:val="20"/>
              </w:rPr>
            </w:pPr>
          </w:p>
        </w:tc>
        <w:tc>
          <w:tcPr>
            <w:tcW w:w="906" w:type="dxa"/>
          </w:tcPr>
          <w:p w14:paraId="53A976F6" w14:textId="77777777" w:rsidR="00446376" w:rsidRPr="00454A06" w:rsidRDefault="00446376" w:rsidP="00446376">
            <w:pPr>
              <w:rPr>
                <w:b/>
                <w:color w:val="000000" w:themeColor="text1"/>
                <w:szCs w:val="20"/>
              </w:rPr>
            </w:pPr>
          </w:p>
        </w:tc>
        <w:tc>
          <w:tcPr>
            <w:tcW w:w="1051" w:type="dxa"/>
          </w:tcPr>
          <w:p w14:paraId="2745A4CB" w14:textId="77777777" w:rsidR="00446376" w:rsidRPr="00454A06" w:rsidRDefault="00446376" w:rsidP="00446376">
            <w:pPr>
              <w:rPr>
                <w:b/>
                <w:color w:val="000000" w:themeColor="text1"/>
                <w:szCs w:val="20"/>
              </w:rPr>
            </w:pPr>
          </w:p>
        </w:tc>
      </w:tr>
    </w:tbl>
    <w:p w14:paraId="1871378E" w14:textId="77777777" w:rsidR="00735B0F" w:rsidRPr="00454A06" w:rsidRDefault="00735B0F" w:rsidP="00735B0F">
      <w:pPr>
        <w:numPr>
          <w:ilvl w:val="1"/>
          <w:numId w:val="24"/>
        </w:numPr>
        <w:spacing w:after="200" w:line="276" w:lineRule="auto"/>
        <w:ind w:left="851"/>
        <w:contextualSpacing/>
        <w:rPr>
          <w:color w:val="000000" w:themeColor="text1"/>
          <w:szCs w:val="20"/>
          <w:lang w:bidi="en-US"/>
        </w:rPr>
      </w:pPr>
      <w:r w:rsidRPr="00454A06">
        <w:rPr>
          <w:color w:val="000000" w:themeColor="text1"/>
          <w:szCs w:val="20"/>
          <w:lang w:bidi="en-US"/>
        </w:rPr>
        <w:t>Information about</w:t>
      </w:r>
      <w:r w:rsidRPr="00454A06">
        <w:rPr>
          <w:b/>
          <w:color w:val="000000" w:themeColor="text1"/>
          <w:szCs w:val="20"/>
          <w:lang w:bidi="en-US"/>
        </w:rPr>
        <w:t xml:space="preserve"> the student’s disability and their needs </w:t>
      </w:r>
      <w:r w:rsidRPr="00454A06">
        <w:rPr>
          <w:color w:val="000000" w:themeColor="text1"/>
          <w:szCs w:val="20"/>
          <w:lang w:bidi="en-US"/>
        </w:rPr>
        <w:t xml:space="preserve">- in the way/s and at the times specified in this table: </w:t>
      </w:r>
    </w:p>
    <w:p w14:paraId="42A73B38" w14:textId="77777777" w:rsidR="00735B0F" w:rsidRPr="00454A06" w:rsidRDefault="00735B0F" w:rsidP="00E20CE2">
      <w:pPr>
        <w:spacing w:after="200" w:line="276" w:lineRule="auto"/>
        <w:rPr>
          <w:rFonts w:eastAsiaTheme="minorHAnsi"/>
          <w:color w:val="000000" w:themeColor="text1"/>
          <w:szCs w:val="20"/>
        </w:rPr>
      </w:pPr>
    </w:p>
    <w:p w14:paraId="63FEC858" w14:textId="77777777" w:rsidR="00EE2250" w:rsidRDefault="00EE2250" w:rsidP="00EE2250">
      <w:pPr>
        <w:spacing w:after="200" w:line="276" w:lineRule="auto"/>
        <w:ind w:left="720"/>
        <w:contextualSpacing/>
        <w:rPr>
          <w:color w:val="000000" w:themeColor="text1"/>
          <w:szCs w:val="20"/>
          <w:lang w:bidi="en-US"/>
        </w:rPr>
      </w:pPr>
    </w:p>
    <w:p w14:paraId="2497A697" w14:textId="0E5813DD" w:rsidR="00735B0F" w:rsidRPr="00454A06" w:rsidRDefault="00735B0F" w:rsidP="00735B0F">
      <w:pPr>
        <w:numPr>
          <w:ilvl w:val="0"/>
          <w:numId w:val="24"/>
        </w:numPr>
        <w:spacing w:after="200" w:line="276" w:lineRule="auto"/>
        <w:contextualSpacing/>
        <w:rPr>
          <w:color w:val="000000" w:themeColor="text1"/>
          <w:szCs w:val="20"/>
          <w:lang w:bidi="en-US"/>
        </w:rPr>
      </w:pPr>
      <w:r w:rsidRPr="00454A06">
        <w:rPr>
          <w:color w:val="000000" w:themeColor="text1"/>
          <w:szCs w:val="20"/>
          <w:lang w:bidi="en-US"/>
        </w:rPr>
        <w:t xml:space="preserve">I agree to </w:t>
      </w:r>
      <w:r w:rsidRPr="00454A06">
        <w:rPr>
          <w:b/>
          <w:color w:val="000000" w:themeColor="text1"/>
          <w:szCs w:val="20"/>
          <w:lang w:bidi="en-US"/>
        </w:rPr>
        <w:t xml:space="preserve">immediately notify </w:t>
      </w:r>
      <w:r w:rsidRPr="00454A06">
        <w:rPr>
          <w:color w:val="000000" w:themeColor="text1"/>
          <w:szCs w:val="20"/>
          <w:lang w:bidi="en-US"/>
        </w:rPr>
        <w:t>……………………………………</w:t>
      </w:r>
      <w:r>
        <w:rPr>
          <w:color w:val="000000" w:themeColor="text1"/>
          <w:szCs w:val="20"/>
          <w:highlight w:val="yellow"/>
          <w:lang w:bidi="en-US"/>
        </w:rPr>
        <w:t xml:space="preserve"> [</w:t>
      </w:r>
      <w:r w:rsidRPr="00454A06">
        <w:rPr>
          <w:color w:val="000000" w:themeColor="text1"/>
          <w:szCs w:val="20"/>
          <w:highlight w:val="yellow"/>
          <w:lang w:bidi="en-US"/>
        </w:rPr>
        <w:t>insert school staff member/s name]</w:t>
      </w:r>
      <w:r w:rsidRPr="00454A06">
        <w:rPr>
          <w:color w:val="000000" w:themeColor="text1"/>
          <w:szCs w:val="20"/>
          <w:lang w:bidi="en-US"/>
        </w:rPr>
        <w:t xml:space="preserve"> of information about the student that relates to </w:t>
      </w:r>
      <w:r w:rsidRPr="00454A06">
        <w:rPr>
          <w:b/>
          <w:color w:val="000000" w:themeColor="text1"/>
          <w:szCs w:val="20"/>
          <w:lang w:bidi="en-US"/>
        </w:rPr>
        <w:t>reasonably foreseeable risk to anyone</w:t>
      </w:r>
      <w:r w:rsidRPr="00454A06">
        <w:rPr>
          <w:color w:val="000000" w:themeColor="text1"/>
          <w:szCs w:val="20"/>
          <w:lang w:bidi="en-US"/>
        </w:rPr>
        <w:t>.</w:t>
      </w:r>
      <w:r w:rsidRPr="00454A06">
        <w:rPr>
          <w:b/>
          <w:color w:val="000000" w:themeColor="text1"/>
          <w:szCs w:val="20"/>
          <w:lang w:bidi="en-US"/>
        </w:rPr>
        <w:t xml:space="preserve"> </w:t>
      </w:r>
      <w:r w:rsidRPr="00454A06">
        <w:rPr>
          <w:color w:val="000000" w:themeColor="text1"/>
          <w:szCs w:val="20"/>
          <w:lang w:bidi="en-US"/>
        </w:rPr>
        <w:t>This includes, for example, information that the</w:t>
      </w:r>
      <w:r w:rsidRPr="00454A06">
        <w:rPr>
          <w:rFonts w:eastAsia="Calibri"/>
          <w:szCs w:val="20"/>
          <w:lang w:bidi="en-US"/>
        </w:rPr>
        <w:t xml:space="preserve"> student:</w:t>
      </w:r>
    </w:p>
    <w:p w14:paraId="68DEC120" w14:textId="77777777" w:rsidR="00735B0F" w:rsidRPr="00454A06" w:rsidRDefault="00735B0F" w:rsidP="00735B0F">
      <w:pPr>
        <w:numPr>
          <w:ilvl w:val="1"/>
          <w:numId w:val="24"/>
        </w:numPr>
        <w:spacing w:after="200" w:line="276" w:lineRule="auto"/>
        <w:contextualSpacing/>
        <w:rPr>
          <w:rFonts w:eastAsia="Calibri"/>
          <w:szCs w:val="20"/>
          <w:lang w:bidi="en-US"/>
        </w:rPr>
      </w:pPr>
      <w:r w:rsidRPr="00454A06">
        <w:rPr>
          <w:rFonts w:eastAsia="Calibri"/>
          <w:szCs w:val="20"/>
          <w:lang w:bidi="en-US"/>
        </w:rPr>
        <w:t xml:space="preserve">has emotional, wellbeing or self-harm issues;  </w:t>
      </w:r>
    </w:p>
    <w:p w14:paraId="44A3D366" w14:textId="77777777" w:rsidR="00735B0F" w:rsidRPr="00454A06" w:rsidRDefault="00735B0F" w:rsidP="00735B0F">
      <w:pPr>
        <w:numPr>
          <w:ilvl w:val="1"/>
          <w:numId w:val="24"/>
        </w:numPr>
        <w:spacing w:after="200" w:line="276" w:lineRule="auto"/>
        <w:contextualSpacing/>
        <w:rPr>
          <w:rFonts w:eastAsia="Calibri"/>
          <w:szCs w:val="20"/>
          <w:lang w:bidi="en-US"/>
        </w:rPr>
      </w:pPr>
      <w:r w:rsidRPr="00454A06">
        <w:rPr>
          <w:rFonts w:eastAsia="Calibri"/>
          <w:szCs w:val="20"/>
          <w:lang w:bidi="en-US"/>
        </w:rPr>
        <w:t xml:space="preserve">displays aggressive or violent behaviours; and </w:t>
      </w:r>
    </w:p>
    <w:p w14:paraId="5BF1C3AC" w14:textId="77777777" w:rsidR="00735B0F" w:rsidRPr="00454A06" w:rsidRDefault="00735B0F" w:rsidP="00735B0F">
      <w:pPr>
        <w:numPr>
          <w:ilvl w:val="1"/>
          <w:numId w:val="24"/>
        </w:numPr>
        <w:spacing w:after="200" w:line="276" w:lineRule="auto"/>
        <w:contextualSpacing/>
        <w:rPr>
          <w:rFonts w:eastAsia="Calibri"/>
          <w:szCs w:val="20"/>
          <w:lang w:bidi="en-US"/>
        </w:rPr>
      </w:pPr>
      <w:r w:rsidRPr="00454A06">
        <w:rPr>
          <w:rFonts w:eastAsia="Calibri"/>
          <w:szCs w:val="20"/>
          <w:lang w:bidi="en-US"/>
        </w:rPr>
        <w:t>is a victim or perpetrator of bullying, assault or age-inappropriate sexualised behaviours.</w:t>
      </w:r>
      <w:r w:rsidRPr="00454A06">
        <w:rPr>
          <w:rFonts w:eastAsia="Calibri"/>
          <w:szCs w:val="20"/>
          <w:lang w:bidi="en-US"/>
        </w:rPr>
        <w:br/>
      </w:r>
    </w:p>
    <w:p w14:paraId="64EC9298" w14:textId="77777777" w:rsidR="00735B0F" w:rsidRPr="00454A06" w:rsidRDefault="00735B0F" w:rsidP="00735B0F">
      <w:pPr>
        <w:numPr>
          <w:ilvl w:val="0"/>
          <w:numId w:val="24"/>
        </w:numPr>
        <w:spacing w:after="200" w:line="276" w:lineRule="auto"/>
        <w:contextualSpacing/>
        <w:rPr>
          <w:color w:val="000000" w:themeColor="text1"/>
          <w:szCs w:val="20"/>
          <w:lang w:bidi="en-US"/>
        </w:rPr>
      </w:pPr>
      <w:r w:rsidRPr="00454A06">
        <w:rPr>
          <w:color w:val="000000" w:themeColor="text1"/>
          <w:szCs w:val="20"/>
          <w:lang w:bidi="en-US"/>
        </w:rPr>
        <w:t xml:space="preserve">Additionally, when requested by the Principal, I agree to attend Student Support Group meetings, and other meetings, related to the Student. </w:t>
      </w:r>
    </w:p>
    <w:p w14:paraId="62C0CDBF" w14:textId="77777777" w:rsidR="00735B0F" w:rsidRPr="00454A06" w:rsidRDefault="00735B0F" w:rsidP="00E20CE2">
      <w:pPr>
        <w:spacing w:after="200"/>
        <w:ind w:left="720"/>
        <w:contextualSpacing/>
        <w:rPr>
          <w:color w:val="000000" w:themeColor="text1"/>
          <w:szCs w:val="20"/>
          <w:lang w:bidi="en-US"/>
        </w:rPr>
      </w:pPr>
    </w:p>
    <w:p w14:paraId="19A2143F" w14:textId="77777777" w:rsidR="00735B0F" w:rsidRPr="00454A06" w:rsidRDefault="00735B0F" w:rsidP="00E20CE2">
      <w:pPr>
        <w:spacing w:after="200"/>
        <w:ind w:left="720"/>
        <w:contextualSpacing/>
        <w:rPr>
          <w:color w:val="000000" w:themeColor="text1"/>
          <w:szCs w:val="20"/>
          <w:lang w:bidi="en-US"/>
        </w:rPr>
      </w:pPr>
    </w:p>
    <w:p w14:paraId="79EF7206" w14:textId="15F66421" w:rsidR="00735B0F" w:rsidRPr="00911DAA" w:rsidRDefault="00735B0F" w:rsidP="00E20CE2">
      <w:pPr>
        <w:spacing w:after="200"/>
        <w:ind w:left="720"/>
        <w:contextualSpacing/>
        <w:rPr>
          <w:color w:val="000000" w:themeColor="text1"/>
          <w:szCs w:val="20"/>
          <w:lang w:bidi="en-US"/>
        </w:rPr>
      </w:pPr>
      <w:r w:rsidRPr="00911DAA">
        <w:rPr>
          <w:color w:val="000000" w:themeColor="text1"/>
          <w:szCs w:val="20"/>
          <w:lang w:bidi="en-US"/>
        </w:rPr>
        <w:t xml:space="preserve">Signed ……………………………………………NDIS </w:t>
      </w:r>
      <w:r w:rsidR="005072CC">
        <w:rPr>
          <w:color w:val="000000" w:themeColor="text1"/>
          <w:szCs w:val="20"/>
          <w:lang w:bidi="en-US"/>
        </w:rPr>
        <w:t xml:space="preserve">Funded </w:t>
      </w:r>
      <w:r w:rsidRPr="00911DAA">
        <w:rPr>
          <w:color w:val="000000" w:themeColor="text1"/>
          <w:szCs w:val="20"/>
          <w:lang w:bidi="en-US"/>
        </w:rPr>
        <w:t>Therapist</w:t>
      </w:r>
      <w:r w:rsidRPr="00911DAA">
        <w:rPr>
          <w:color w:val="000000" w:themeColor="text1"/>
          <w:szCs w:val="20"/>
          <w:lang w:bidi="en-US"/>
        </w:rPr>
        <w:tab/>
      </w:r>
      <w:r w:rsidRPr="00911DAA">
        <w:rPr>
          <w:color w:val="000000" w:themeColor="text1"/>
          <w:szCs w:val="20"/>
          <w:lang w:bidi="en-US"/>
        </w:rPr>
        <w:tab/>
        <w:t>Date ………………</w:t>
      </w:r>
    </w:p>
    <w:p w14:paraId="71F658C5" w14:textId="77777777" w:rsidR="00735B0F" w:rsidRPr="00911DAA" w:rsidRDefault="00735B0F" w:rsidP="00E20CE2">
      <w:pPr>
        <w:spacing w:after="200"/>
        <w:ind w:left="720"/>
        <w:contextualSpacing/>
        <w:rPr>
          <w:color w:val="000000" w:themeColor="text1"/>
          <w:szCs w:val="20"/>
          <w:lang w:bidi="en-US"/>
        </w:rPr>
      </w:pPr>
    </w:p>
    <w:p w14:paraId="12B882DE" w14:textId="4B2B1168" w:rsidR="00735B0F" w:rsidRPr="00911DAA" w:rsidRDefault="00735B0F" w:rsidP="00E20CE2">
      <w:pPr>
        <w:spacing w:after="200"/>
        <w:ind w:left="720"/>
        <w:contextualSpacing/>
        <w:rPr>
          <w:color w:val="000000" w:themeColor="text1"/>
          <w:szCs w:val="20"/>
          <w:lang w:bidi="en-US"/>
        </w:rPr>
      </w:pPr>
      <w:r w:rsidRPr="00911DAA">
        <w:rPr>
          <w:color w:val="000000" w:themeColor="text1"/>
          <w:szCs w:val="20"/>
          <w:lang w:bidi="en-US"/>
        </w:rPr>
        <w:t>Signed ……………………………………………School Principal</w:t>
      </w:r>
      <w:r w:rsidRPr="00911DAA">
        <w:rPr>
          <w:color w:val="000000" w:themeColor="text1"/>
          <w:szCs w:val="20"/>
          <w:lang w:bidi="en-US"/>
        </w:rPr>
        <w:tab/>
        <w:t xml:space="preserve">      </w:t>
      </w:r>
      <w:r w:rsidRPr="00911DAA">
        <w:rPr>
          <w:color w:val="000000" w:themeColor="text1"/>
          <w:szCs w:val="20"/>
          <w:lang w:bidi="en-US"/>
        </w:rPr>
        <w:tab/>
      </w:r>
      <w:r w:rsidR="005072CC">
        <w:rPr>
          <w:color w:val="000000" w:themeColor="text1"/>
          <w:szCs w:val="20"/>
          <w:lang w:bidi="en-US"/>
        </w:rPr>
        <w:tab/>
      </w:r>
      <w:r w:rsidRPr="00911DAA">
        <w:rPr>
          <w:color w:val="000000" w:themeColor="text1"/>
          <w:szCs w:val="20"/>
          <w:lang w:bidi="en-US"/>
        </w:rPr>
        <w:t>Date ………………</w:t>
      </w:r>
      <w:r w:rsidRPr="00911DAA">
        <w:rPr>
          <w:b/>
          <w:color w:val="000000" w:themeColor="text1"/>
          <w:szCs w:val="20"/>
          <w:lang w:bidi="en-US"/>
        </w:rPr>
        <w:t xml:space="preserve"> </w:t>
      </w:r>
    </w:p>
    <w:p w14:paraId="4B813785" w14:textId="77777777" w:rsidR="00735B0F" w:rsidRPr="0082743A" w:rsidRDefault="00735B0F" w:rsidP="00E20CE2">
      <w:pPr>
        <w:spacing w:after="200"/>
        <w:ind w:left="720"/>
        <w:contextualSpacing/>
        <w:rPr>
          <w:b/>
          <w:color w:val="000000" w:themeColor="text1"/>
          <w:szCs w:val="20"/>
          <w:highlight w:val="cyan"/>
          <w:lang w:bidi="en-US"/>
        </w:rPr>
      </w:pPr>
    </w:p>
    <w:p w14:paraId="373BBDFC" w14:textId="77777777" w:rsidR="00735B0F" w:rsidRPr="00454A06" w:rsidRDefault="00735B0F" w:rsidP="00E20CE2">
      <w:pPr>
        <w:spacing w:after="200"/>
        <w:ind w:left="720"/>
        <w:contextualSpacing/>
        <w:rPr>
          <w:b/>
          <w:color w:val="000000" w:themeColor="text1"/>
          <w:szCs w:val="20"/>
          <w:lang w:bidi="en-US"/>
        </w:rPr>
      </w:pPr>
    </w:p>
    <w:p w14:paraId="09F45021" w14:textId="77777777" w:rsidR="00735B0F" w:rsidRPr="00416DCB" w:rsidRDefault="00735B0F" w:rsidP="00E20CE2">
      <w:pPr>
        <w:pStyle w:val="AttachBody"/>
        <w:tabs>
          <w:tab w:val="left" w:pos="5235"/>
        </w:tabs>
        <w:rPr>
          <w:rFonts w:cs="Arial"/>
          <w:sz w:val="18"/>
          <w:szCs w:val="18"/>
        </w:rPr>
      </w:pPr>
    </w:p>
    <w:p w14:paraId="7CB2C4D2" w14:textId="77777777" w:rsidR="009E3850" w:rsidRDefault="009E3850" w:rsidP="00616647">
      <w:pPr>
        <w:pStyle w:val="ESBodyText"/>
        <w:rPr>
          <w:rFonts w:eastAsia="Calibri"/>
        </w:rPr>
        <w:sectPr w:rsidR="009E3850" w:rsidSect="00E20CE2">
          <w:headerReference w:type="even" r:id="rId57"/>
          <w:headerReference w:type="default" r:id="rId58"/>
          <w:headerReference w:type="first" r:id="rId59"/>
          <w:pgSz w:w="11907" w:h="16840" w:code="9"/>
          <w:pgMar w:top="851" w:right="1134" w:bottom="851" w:left="1701" w:header="624" w:footer="397" w:gutter="0"/>
          <w:cols w:space="708"/>
          <w:docGrid w:linePitch="360"/>
        </w:sectPr>
      </w:pPr>
    </w:p>
    <w:p w14:paraId="7135AD63" w14:textId="77777777" w:rsidR="009E3850" w:rsidRDefault="00CB3837" w:rsidP="00CB3837">
      <w:pPr>
        <w:pStyle w:val="ESHeading2"/>
      </w:pPr>
      <w:bookmarkStart w:id="574" w:name="_Toc476907097"/>
      <w:bookmarkStart w:id="575" w:name="_Toc476907191"/>
      <w:bookmarkStart w:id="576" w:name="_Toc511903410"/>
      <w:r>
        <w:t xml:space="preserve">Attachment 3B: </w:t>
      </w:r>
      <w:r w:rsidR="009E3850">
        <w:t xml:space="preserve">Guide to completing the template </w:t>
      </w:r>
      <w:r w:rsidR="009E3850" w:rsidRPr="00072510">
        <w:t>School</w:t>
      </w:r>
      <w:r w:rsidR="009E3850">
        <w:t xml:space="preserve"> Council </w:t>
      </w:r>
      <w:r w:rsidR="009E3850" w:rsidRPr="00072510">
        <w:t xml:space="preserve">Licence Agreement </w:t>
      </w:r>
      <w:r w:rsidR="009E3850">
        <w:t>– NDIS</w:t>
      </w:r>
      <w:bookmarkEnd w:id="574"/>
      <w:bookmarkEnd w:id="575"/>
      <w:bookmarkEnd w:id="576"/>
      <w:r w:rsidR="009E3850">
        <w:t xml:space="preserve"> </w:t>
      </w:r>
    </w:p>
    <w:p w14:paraId="3349ADF8" w14:textId="47B4512C" w:rsidR="009E3850" w:rsidRDefault="009E3850" w:rsidP="00CD51FA">
      <w:pPr>
        <w:tabs>
          <w:tab w:val="left" w:pos="0"/>
        </w:tabs>
        <w:rPr>
          <w:bCs/>
        </w:rPr>
      </w:pPr>
      <w:r w:rsidRPr="007D03D2">
        <w:rPr>
          <w:bCs/>
        </w:rPr>
        <w:t>Before completing the Licence, please ensure you have read and understood th</w:t>
      </w:r>
      <w:r w:rsidR="00110E70">
        <w:rPr>
          <w:bCs/>
        </w:rPr>
        <w:t xml:space="preserve">e </w:t>
      </w:r>
      <w:r w:rsidRPr="00110E70">
        <w:rPr>
          <w:bCs/>
          <w:i/>
        </w:rPr>
        <w:t>Responding to request for NDIS funded therapy in schools</w:t>
      </w:r>
      <w:r w:rsidR="00051C86" w:rsidRPr="00110E70">
        <w:rPr>
          <w:bCs/>
          <w:i/>
        </w:rPr>
        <w:t>: Guidelines for Principals</w:t>
      </w:r>
      <w:r w:rsidRPr="00110E70">
        <w:rPr>
          <w:bCs/>
        </w:rPr>
        <w:t>.</w:t>
      </w:r>
      <w:r w:rsidRPr="007D03D2">
        <w:rPr>
          <w:bCs/>
        </w:rPr>
        <w:t xml:space="preserve">  This Guide</w:t>
      </w:r>
      <w:r>
        <w:rPr>
          <w:bCs/>
        </w:rPr>
        <w:t xml:space="preserve"> to completing</w:t>
      </w:r>
      <w:r w:rsidRPr="007D03D2">
        <w:rPr>
          <w:bCs/>
        </w:rPr>
        <w:t xml:space="preserve"> the Licence Agreement is to be read in conjunction with the Guidelines.  </w:t>
      </w:r>
    </w:p>
    <w:p w14:paraId="2CA3D870" w14:textId="14C330A2" w:rsidR="009E3850" w:rsidRPr="00DE64C0" w:rsidRDefault="009E3850" w:rsidP="00CD51FA">
      <w:pPr>
        <w:spacing w:before="120"/>
        <w:rPr>
          <w:szCs w:val="26"/>
        </w:rPr>
      </w:pPr>
      <w:r>
        <w:rPr>
          <w:bCs/>
        </w:rPr>
        <w:t xml:space="preserve">Principals must also ensure they </w:t>
      </w:r>
      <w:r>
        <w:rPr>
          <w:szCs w:val="26"/>
        </w:rPr>
        <w:t xml:space="preserve">have the consent of the School Council to enter the Licence Agreement. If you require further information about this, please contact the Legal Division </w:t>
      </w:r>
      <w:r>
        <w:t xml:space="preserve">at </w:t>
      </w:r>
      <w:hyperlink r:id="rId60" w:history="1">
        <w:r w:rsidRPr="00555BC5">
          <w:rPr>
            <w:rStyle w:val="Hyperlink"/>
          </w:rPr>
          <w:t>legal.services@edumail.vic.gov.au</w:t>
        </w:r>
      </w:hyperlink>
      <w:r>
        <w:t>.</w:t>
      </w:r>
    </w:p>
    <w:p w14:paraId="24B31642" w14:textId="77777777" w:rsidR="009E3850" w:rsidRPr="007D733F" w:rsidRDefault="009E3850" w:rsidP="00CD51FA">
      <w:pPr>
        <w:rPr>
          <w:b/>
          <w:bCs/>
        </w:rPr>
      </w:pPr>
      <w:r w:rsidRPr="007D733F">
        <w:rPr>
          <w:b/>
          <w:bCs/>
        </w:rPr>
        <w:t>DESCRIPTION OF LICENCE</w:t>
      </w:r>
    </w:p>
    <w:p w14:paraId="0569A617" w14:textId="59080632" w:rsidR="009E3850" w:rsidRPr="007D03D2" w:rsidRDefault="009E3850" w:rsidP="00CD51FA">
      <w:r w:rsidRPr="007D03D2">
        <w:t xml:space="preserve">This template licence agreement should be used by School Councils who wish to licence an area of the school (which is not required for ordinary school purposes) to a </w:t>
      </w:r>
      <w:r w:rsidR="008345F1">
        <w:t>Company / Incorporated Association /Private</w:t>
      </w:r>
      <w:r w:rsidRPr="007D03D2">
        <w:t xml:space="preserve"> </w:t>
      </w:r>
      <w:r w:rsidR="008345F1">
        <w:t>therapist:</w:t>
      </w:r>
    </w:p>
    <w:p w14:paraId="4115781A" w14:textId="77777777" w:rsidR="009E3850" w:rsidRPr="007D03D2" w:rsidRDefault="009E3850" w:rsidP="007C63A4">
      <w:pPr>
        <w:pStyle w:val="ListParagraph"/>
        <w:numPr>
          <w:ilvl w:val="0"/>
          <w:numId w:val="30"/>
        </w:numPr>
        <w:spacing w:after="200" w:line="276" w:lineRule="auto"/>
      </w:pPr>
      <w:r w:rsidRPr="007D03D2">
        <w:t>on a medium to long term basis (a maximum three year term is recommended); and</w:t>
      </w:r>
    </w:p>
    <w:p w14:paraId="6FAD5CAD" w14:textId="77777777" w:rsidR="009E3850" w:rsidRPr="007D03D2" w:rsidRDefault="009E3850" w:rsidP="007C63A4">
      <w:pPr>
        <w:pStyle w:val="ListParagraph"/>
        <w:numPr>
          <w:ilvl w:val="0"/>
          <w:numId w:val="30"/>
        </w:numPr>
        <w:spacing w:after="200" w:line="276" w:lineRule="auto"/>
      </w:pPr>
      <w:r w:rsidRPr="007D03D2">
        <w:t>for educational, recreational, sporting or cultural activities for students, the local community or young persons.</w:t>
      </w:r>
    </w:p>
    <w:p w14:paraId="68C953E1" w14:textId="77777777" w:rsidR="009E3850" w:rsidRPr="007D733F" w:rsidRDefault="009E3850" w:rsidP="00CD51FA">
      <w:pPr>
        <w:rPr>
          <w:b/>
          <w:bCs/>
        </w:rPr>
      </w:pPr>
      <w:r w:rsidRPr="007D733F">
        <w:rPr>
          <w:b/>
          <w:bCs/>
        </w:rPr>
        <w:t>WHEN NOT TO USE</w:t>
      </w:r>
    </w:p>
    <w:p w14:paraId="0EA3C279" w14:textId="77777777" w:rsidR="009E3850" w:rsidRPr="007D733F" w:rsidRDefault="009E3850" w:rsidP="00CD51FA">
      <w:pPr>
        <w:rPr>
          <w:b/>
        </w:rPr>
      </w:pPr>
      <w:r w:rsidRPr="007D03D2">
        <w:t>This template licence should</w:t>
      </w:r>
      <w:r w:rsidRPr="007D733F">
        <w:rPr>
          <w:b/>
        </w:rPr>
        <w:t xml:space="preserve"> not </w:t>
      </w:r>
      <w:r w:rsidRPr="007D03D2">
        <w:t>be used</w:t>
      </w:r>
      <w:r w:rsidRPr="007D733F">
        <w:rPr>
          <w:b/>
        </w:rPr>
        <w:t>:</w:t>
      </w:r>
    </w:p>
    <w:p w14:paraId="3B68465E" w14:textId="77777777" w:rsidR="009E3850" w:rsidRPr="007D03D2" w:rsidRDefault="009E3850" w:rsidP="007C63A4">
      <w:pPr>
        <w:pStyle w:val="ListParagraph"/>
        <w:numPr>
          <w:ilvl w:val="0"/>
          <w:numId w:val="31"/>
        </w:numPr>
        <w:spacing w:after="200" w:line="276" w:lineRule="auto"/>
      </w:pPr>
      <w:r w:rsidRPr="007D03D2">
        <w:t>for short term (ie one day) arrangements (where a hire agreement is more appropriate); or</w:t>
      </w:r>
    </w:p>
    <w:p w14:paraId="2A6056A5" w14:textId="77777777" w:rsidR="009E3850" w:rsidRPr="007D03D2" w:rsidRDefault="009E3850" w:rsidP="007C63A4">
      <w:pPr>
        <w:pStyle w:val="ListParagraph"/>
        <w:numPr>
          <w:ilvl w:val="0"/>
          <w:numId w:val="31"/>
        </w:numPr>
        <w:spacing w:after="200" w:line="276" w:lineRule="auto"/>
      </w:pPr>
      <w:r w:rsidRPr="007D03D2">
        <w:t>where a more specific template agreement is available for use from the Legal Division’s eduGate site – for example, there are licences to cover the operation of outside school hours care, preschools and polling places.</w:t>
      </w:r>
    </w:p>
    <w:p w14:paraId="4CE8D141" w14:textId="77777777" w:rsidR="009E3850" w:rsidRPr="007D733F" w:rsidRDefault="009E3850" w:rsidP="00CD51FA">
      <w:pPr>
        <w:rPr>
          <w:b/>
          <w:bCs/>
        </w:rPr>
      </w:pPr>
      <w:r w:rsidRPr="007D733F">
        <w:rPr>
          <w:b/>
          <w:bCs/>
        </w:rPr>
        <w:t>KEY POINTS</w:t>
      </w:r>
    </w:p>
    <w:p w14:paraId="1AB0983C" w14:textId="77777777" w:rsidR="009E3850" w:rsidRPr="007D03D2" w:rsidRDefault="009E3850" w:rsidP="00CD51FA">
      <w:r w:rsidRPr="007D03D2">
        <w:t>The template licence comprises three parts:</w:t>
      </w:r>
    </w:p>
    <w:p w14:paraId="03CD05AD" w14:textId="77777777" w:rsidR="009E3850" w:rsidRPr="007D03D2" w:rsidRDefault="009E3850" w:rsidP="007C63A4">
      <w:pPr>
        <w:pStyle w:val="ListParagraph"/>
        <w:numPr>
          <w:ilvl w:val="0"/>
          <w:numId w:val="32"/>
        </w:numPr>
        <w:spacing w:after="200" w:line="276" w:lineRule="auto"/>
      </w:pPr>
      <w:r w:rsidRPr="007D03D2">
        <w:rPr>
          <w:b/>
        </w:rPr>
        <w:t xml:space="preserve">Agreed Terms: </w:t>
      </w:r>
      <w:r w:rsidRPr="007D03D2">
        <w:t>this section of the licence should not be altered unless legal advice has been obtained.</w:t>
      </w:r>
    </w:p>
    <w:p w14:paraId="6B5F6316" w14:textId="77777777" w:rsidR="009E3850" w:rsidRPr="007D03D2" w:rsidRDefault="009E3850" w:rsidP="007C63A4">
      <w:pPr>
        <w:pStyle w:val="ListParagraph"/>
        <w:numPr>
          <w:ilvl w:val="0"/>
          <w:numId w:val="32"/>
        </w:numPr>
        <w:spacing w:after="200" w:line="276" w:lineRule="auto"/>
      </w:pPr>
      <w:r w:rsidRPr="007D03D2">
        <w:rPr>
          <w:b/>
        </w:rPr>
        <w:t>Schedule 1</w:t>
      </w:r>
      <w:r>
        <w:rPr>
          <w:b/>
        </w:rPr>
        <w:t>: Special Conditions</w:t>
      </w:r>
      <w:r w:rsidRPr="007D03D2">
        <w:rPr>
          <w:b/>
        </w:rPr>
        <w:t xml:space="preserve">: </w:t>
      </w:r>
      <w:r w:rsidRPr="007D03D2">
        <w:t>this section must be completed</w:t>
      </w:r>
      <w:r>
        <w:t xml:space="preserve"> by the Principal / School Council</w:t>
      </w:r>
      <w:r w:rsidRPr="007D03D2">
        <w:t xml:space="preserve"> to reflect</w:t>
      </w:r>
      <w:r>
        <w:t xml:space="preserve"> the conditions upon which the School C</w:t>
      </w:r>
      <w:r w:rsidRPr="007D03D2">
        <w:t>ouncil has agreed to licence an area of the school to a third party. Instructions for completion of this section are set out in this document.</w:t>
      </w:r>
    </w:p>
    <w:p w14:paraId="45692765" w14:textId="77777777" w:rsidR="009E3850" w:rsidRPr="007D03D2" w:rsidRDefault="009E3850" w:rsidP="007C63A4">
      <w:pPr>
        <w:pStyle w:val="ListParagraph"/>
        <w:numPr>
          <w:ilvl w:val="0"/>
          <w:numId w:val="32"/>
        </w:numPr>
        <w:spacing w:after="200" w:line="276" w:lineRule="auto"/>
      </w:pPr>
      <w:r w:rsidRPr="007D03D2">
        <w:rPr>
          <w:b/>
        </w:rPr>
        <w:t xml:space="preserve">Execution Page: </w:t>
      </w:r>
      <w:r w:rsidRPr="007D03D2">
        <w:t>this section will need to be ame</w:t>
      </w:r>
      <w:r>
        <w:t>nded to include details of the L</w:t>
      </w:r>
      <w:r w:rsidRPr="007D03D2">
        <w:t>icensee</w:t>
      </w:r>
      <w:r>
        <w:t xml:space="preserve"> (the NDIS funded therapist)</w:t>
      </w:r>
      <w:r w:rsidRPr="007D03D2">
        <w:t>. Instructions for completion of this section are set out in this document.</w:t>
      </w:r>
    </w:p>
    <w:p w14:paraId="6E1936D0" w14:textId="77777777" w:rsidR="009E3850" w:rsidRPr="007D733F" w:rsidRDefault="009E3850" w:rsidP="00CD51FA">
      <w:pPr>
        <w:rPr>
          <w:b/>
        </w:rPr>
      </w:pPr>
      <w:r>
        <w:rPr>
          <w:b/>
        </w:rPr>
        <w:t>DUTY OF CARE</w:t>
      </w:r>
    </w:p>
    <w:p w14:paraId="5858C3B2" w14:textId="4CE18DBC" w:rsidR="009E3850" w:rsidRPr="007D03D2" w:rsidRDefault="009E3850" w:rsidP="00CD51FA">
      <w:r w:rsidRPr="007D03D2">
        <w:t xml:space="preserve">The School Council should ensure that it is fully aware of its continuing legal obligations regarding duty of care towards students, staff and visitors to the licensed area, which may extend prior to, during and following the use authorised by the licence. For further information, refer to </w:t>
      </w:r>
      <w:r w:rsidRPr="00023F7C">
        <w:t xml:space="preserve">the </w:t>
      </w:r>
      <w:r w:rsidR="00051C86" w:rsidRPr="00023F7C">
        <w:rPr>
          <w:bCs/>
          <w:i/>
        </w:rPr>
        <w:t>Responding to request</w:t>
      </w:r>
      <w:r w:rsidR="00023F7C" w:rsidRPr="00023F7C">
        <w:rPr>
          <w:bCs/>
          <w:i/>
        </w:rPr>
        <w:t>s</w:t>
      </w:r>
      <w:r w:rsidR="00051C86" w:rsidRPr="00023F7C">
        <w:rPr>
          <w:bCs/>
          <w:i/>
        </w:rPr>
        <w:t xml:space="preserve"> for NDIS funded therapy in schools</w:t>
      </w:r>
      <w:r w:rsidR="00023F7C" w:rsidRPr="00023F7C">
        <w:rPr>
          <w:bCs/>
          <w:i/>
        </w:rPr>
        <w:t xml:space="preserve">: Guidelines for Principals </w:t>
      </w:r>
      <w:r w:rsidRPr="00023F7C">
        <w:rPr>
          <w:bCs/>
        </w:rPr>
        <w:t>or</w:t>
      </w:r>
      <w:r>
        <w:rPr>
          <w:bCs/>
        </w:rPr>
        <w:t xml:space="preserve"> the </w:t>
      </w:r>
      <w:r w:rsidRPr="007D03D2">
        <w:t>School Policy and Advisory Guide, in particular, Duty of Care.</w:t>
      </w:r>
    </w:p>
    <w:p w14:paraId="60586080" w14:textId="56F74747" w:rsidR="009E3850" w:rsidRDefault="009E3850" w:rsidP="00CD51FA">
      <w:pPr>
        <w:rPr>
          <w:b/>
        </w:rPr>
      </w:pPr>
      <w:r w:rsidRPr="007D733F">
        <w:rPr>
          <w:b/>
        </w:rPr>
        <w:t>If you require advice on specific circumstances, please contact the Legal Division</w:t>
      </w:r>
      <w:r>
        <w:rPr>
          <w:b/>
        </w:rPr>
        <w:t xml:space="preserve"> or the NDIS </w:t>
      </w:r>
      <w:r w:rsidR="00707856">
        <w:rPr>
          <w:b/>
        </w:rPr>
        <w:t>Reform Branch</w:t>
      </w:r>
      <w:r w:rsidRPr="007D733F">
        <w:rPr>
          <w:b/>
        </w:rPr>
        <w:t>.</w:t>
      </w:r>
    </w:p>
    <w:p w14:paraId="397AEA5D" w14:textId="77777777" w:rsidR="009E3850" w:rsidRDefault="009E3850">
      <w:pPr>
        <w:rPr>
          <w:b/>
        </w:rPr>
      </w:pPr>
      <w:r>
        <w:rPr>
          <w:b/>
        </w:rPr>
        <w:br w:type="page"/>
      </w:r>
    </w:p>
    <w:p w14:paraId="3B7DBFC9" w14:textId="77777777" w:rsidR="009E3850" w:rsidRPr="007D733F" w:rsidRDefault="009E3850" w:rsidP="00CB3837">
      <w:pPr>
        <w:pStyle w:val="ESHeading3"/>
      </w:pPr>
      <w:bookmarkStart w:id="577" w:name="_Toc476907098"/>
      <w:bookmarkStart w:id="578" w:name="_Toc476907192"/>
      <w:bookmarkStart w:id="579" w:name="_Toc478376257"/>
      <w:bookmarkStart w:id="580" w:name="_Toc482170102"/>
      <w:bookmarkStart w:id="581" w:name="_Toc511903411"/>
      <w:r w:rsidRPr="007D733F">
        <w:t>GUIDE TO COMPLETION</w:t>
      </w:r>
      <w:r>
        <w:t xml:space="preserve"> – Licence Agreement</w:t>
      </w:r>
      <w:bookmarkEnd w:id="577"/>
      <w:bookmarkEnd w:id="578"/>
      <w:bookmarkEnd w:id="579"/>
      <w:bookmarkEnd w:id="580"/>
      <w:bookmarkEnd w:id="581"/>
      <w:r>
        <w:t xml:space="preserve">  </w:t>
      </w:r>
    </w:p>
    <w:tbl>
      <w:tblPr>
        <w:tblStyle w:val="TableGrid"/>
        <w:tblW w:w="14632" w:type="dxa"/>
        <w:tblLook w:val="04A0" w:firstRow="1" w:lastRow="0" w:firstColumn="1" w:lastColumn="0" w:noHBand="0" w:noVBand="1"/>
      </w:tblPr>
      <w:tblGrid>
        <w:gridCol w:w="1809"/>
        <w:gridCol w:w="2159"/>
        <w:gridCol w:w="10664"/>
      </w:tblGrid>
      <w:tr w:rsidR="009E3850" w:rsidRPr="00072510" w14:paraId="7BB00005" w14:textId="77777777" w:rsidTr="00CD51FA">
        <w:tc>
          <w:tcPr>
            <w:tcW w:w="1809" w:type="dxa"/>
          </w:tcPr>
          <w:p w14:paraId="62335F3B" w14:textId="77777777" w:rsidR="009E3850" w:rsidRPr="00072510" w:rsidRDefault="009E3850" w:rsidP="00CB3837">
            <w:pPr>
              <w:pStyle w:val="ESBodyText"/>
            </w:pPr>
            <w:r w:rsidRPr="00072510">
              <w:t xml:space="preserve">Clause number </w:t>
            </w:r>
          </w:p>
        </w:tc>
        <w:tc>
          <w:tcPr>
            <w:tcW w:w="2159" w:type="dxa"/>
          </w:tcPr>
          <w:p w14:paraId="67D932C6" w14:textId="77777777" w:rsidR="009E3850" w:rsidRPr="00072510" w:rsidRDefault="009E3850" w:rsidP="00CB3837">
            <w:pPr>
              <w:pStyle w:val="ESBodyText"/>
            </w:pPr>
            <w:r w:rsidRPr="00072510">
              <w:t xml:space="preserve">Clause title </w:t>
            </w:r>
          </w:p>
        </w:tc>
        <w:tc>
          <w:tcPr>
            <w:tcW w:w="10664" w:type="dxa"/>
          </w:tcPr>
          <w:p w14:paraId="127DB5B1" w14:textId="77777777" w:rsidR="009E3850" w:rsidRPr="00072510" w:rsidRDefault="009E3850" w:rsidP="00CB3837">
            <w:pPr>
              <w:pStyle w:val="ESBodyText"/>
            </w:pPr>
            <w:r w:rsidRPr="00072510">
              <w:t xml:space="preserve">Effect of clause </w:t>
            </w:r>
          </w:p>
        </w:tc>
      </w:tr>
      <w:tr w:rsidR="009E3850" w:rsidRPr="00072510" w14:paraId="1D40FFFF" w14:textId="77777777" w:rsidTr="00CD51FA">
        <w:tc>
          <w:tcPr>
            <w:tcW w:w="1809" w:type="dxa"/>
          </w:tcPr>
          <w:p w14:paraId="29FDACEA" w14:textId="77777777" w:rsidR="009E3850" w:rsidRPr="00072510" w:rsidRDefault="009E3850" w:rsidP="00CB3837">
            <w:pPr>
              <w:pStyle w:val="ESBodyText"/>
            </w:pPr>
          </w:p>
        </w:tc>
        <w:tc>
          <w:tcPr>
            <w:tcW w:w="2159" w:type="dxa"/>
          </w:tcPr>
          <w:p w14:paraId="03DF5278" w14:textId="77777777" w:rsidR="009E3850" w:rsidRPr="00072510" w:rsidRDefault="009E3850" w:rsidP="00CB3837">
            <w:pPr>
              <w:pStyle w:val="ESBodyText"/>
            </w:pPr>
            <w:r w:rsidRPr="00072510">
              <w:t xml:space="preserve">Grant of licence </w:t>
            </w:r>
          </w:p>
        </w:tc>
        <w:tc>
          <w:tcPr>
            <w:tcW w:w="10664" w:type="dxa"/>
          </w:tcPr>
          <w:p w14:paraId="296B87AF" w14:textId="77777777" w:rsidR="009E3850" w:rsidRPr="00072510" w:rsidRDefault="009E3850" w:rsidP="00CB3837">
            <w:pPr>
              <w:pStyle w:val="ESBodyText"/>
            </w:pPr>
            <w:r w:rsidRPr="00072510">
              <w:t xml:space="preserve">This clause gives the therapist the right to use a particular part of the school (the ‘Licensed Area’) to provide services to students. </w:t>
            </w:r>
          </w:p>
        </w:tc>
      </w:tr>
      <w:tr w:rsidR="009E3850" w:rsidRPr="00072510" w14:paraId="24E5396D" w14:textId="77777777" w:rsidTr="00CD51FA">
        <w:tc>
          <w:tcPr>
            <w:tcW w:w="1809" w:type="dxa"/>
          </w:tcPr>
          <w:p w14:paraId="61A98EAF" w14:textId="77777777" w:rsidR="009E3850" w:rsidRPr="00072510" w:rsidRDefault="009E3850" w:rsidP="00CB3837">
            <w:pPr>
              <w:pStyle w:val="ESBodyText"/>
            </w:pPr>
          </w:p>
        </w:tc>
        <w:tc>
          <w:tcPr>
            <w:tcW w:w="2159" w:type="dxa"/>
          </w:tcPr>
          <w:p w14:paraId="40D3C07E" w14:textId="77777777" w:rsidR="009E3850" w:rsidRPr="00072510" w:rsidRDefault="009E3850" w:rsidP="00CB3837">
            <w:pPr>
              <w:pStyle w:val="ESBodyText"/>
            </w:pPr>
            <w:r w:rsidRPr="00072510">
              <w:t xml:space="preserve">Representatives </w:t>
            </w:r>
          </w:p>
        </w:tc>
        <w:tc>
          <w:tcPr>
            <w:tcW w:w="10664" w:type="dxa"/>
          </w:tcPr>
          <w:p w14:paraId="168C715A" w14:textId="77777777" w:rsidR="009E3850" w:rsidRPr="00072510" w:rsidRDefault="009E3850" w:rsidP="00CB3837">
            <w:pPr>
              <w:pStyle w:val="ESBodyText"/>
            </w:pPr>
            <w:r w:rsidRPr="00072510">
              <w:t xml:space="preserve">This clause provides for a nominated School Council representative to be responsible for communicating with the therapist. Importantly, it also provides that the therapist must comply with any directions given by the School Council representative. </w:t>
            </w:r>
          </w:p>
        </w:tc>
      </w:tr>
      <w:tr w:rsidR="009E3850" w:rsidRPr="00072510" w14:paraId="0B2DE32D" w14:textId="77777777" w:rsidTr="00CD51FA">
        <w:tc>
          <w:tcPr>
            <w:tcW w:w="1809" w:type="dxa"/>
          </w:tcPr>
          <w:p w14:paraId="08D8D920" w14:textId="77777777" w:rsidR="009E3850" w:rsidRPr="00072510" w:rsidRDefault="009E3850" w:rsidP="00CB3837">
            <w:pPr>
              <w:pStyle w:val="ESBodyText"/>
            </w:pPr>
          </w:p>
        </w:tc>
        <w:tc>
          <w:tcPr>
            <w:tcW w:w="2159" w:type="dxa"/>
          </w:tcPr>
          <w:p w14:paraId="020E61E4" w14:textId="77777777" w:rsidR="009E3850" w:rsidRPr="00072510" w:rsidRDefault="009E3850" w:rsidP="00CB3837">
            <w:pPr>
              <w:pStyle w:val="ESBodyText"/>
            </w:pPr>
            <w:r w:rsidRPr="00072510">
              <w:t xml:space="preserve">Licence Fee </w:t>
            </w:r>
          </w:p>
        </w:tc>
        <w:tc>
          <w:tcPr>
            <w:tcW w:w="10664" w:type="dxa"/>
          </w:tcPr>
          <w:p w14:paraId="7CCE2351" w14:textId="77777777" w:rsidR="009E3850" w:rsidRPr="00072510" w:rsidRDefault="009E3850" w:rsidP="00CB3837">
            <w:pPr>
              <w:pStyle w:val="ESBodyText"/>
            </w:pPr>
            <w:r w:rsidRPr="00072510">
              <w:t xml:space="preserve">This clause provides that the therapist must pay a fee for the right to access the school and use the Licensed Area. </w:t>
            </w:r>
            <w:r>
              <w:t xml:space="preserve">  </w:t>
            </w:r>
          </w:p>
        </w:tc>
      </w:tr>
      <w:tr w:rsidR="009E3850" w:rsidRPr="00072510" w14:paraId="58846932" w14:textId="77777777" w:rsidTr="00CD51FA">
        <w:tc>
          <w:tcPr>
            <w:tcW w:w="1809" w:type="dxa"/>
          </w:tcPr>
          <w:p w14:paraId="7A70EC6B" w14:textId="77777777" w:rsidR="009E3850" w:rsidRPr="00072510" w:rsidRDefault="009E3850" w:rsidP="00CB3837">
            <w:pPr>
              <w:pStyle w:val="ESBodyText"/>
            </w:pPr>
          </w:p>
        </w:tc>
        <w:tc>
          <w:tcPr>
            <w:tcW w:w="2159" w:type="dxa"/>
          </w:tcPr>
          <w:p w14:paraId="592AB21E" w14:textId="77777777" w:rsidR="009E3850" w:rsidRPr="007D03D2" w:rsidRDefault="009E3850" w:rsidP="00CB3837">
            <w:pPr>
              <w:pStyle w:val="ESBodyText"/>
            </w:pPr>
            <w:r w:rsidRPr="007D03D2">
              <w:t xml:space="preserve">Rates and Taxes and Outgoings </w:t>
            </w:r>
          </w:p>
        </w:tc>
        <w:tc>
          <w:tcPr>
            <w:tcW w:w="10664" w:type="dxa"/>
          </w:tcPr>
          <w:p w14:paraId="55FFFC71" w14:textId="77777777" w:rsidR="009E3850" w:rsidRPr="00CB3837" w:rsidRDefault="009E3850" w:rsidP="00CB3837">
            <w:pPr>
              <w:pStyle w:val="ESBodyText"/>
            </w:pPr>
            <w:r w:rsidRPr="00CB3837">
              <w:t>This clause requires the therapist to pay any rates or taxes associated with the Licensed Area and gives the School Council the option to elect, whether the School Council or the therapist will be responsible for paying outgoings (gas, water, power etc.) associated with the Licensed Area.   See also Schedule 1, Item 8 below.</w:t>
            </w:r>
          </w:p>
        </w:tc>
      </w:tr>
      <w:tr w:rsidR="009E3850" w:rsidRPr="00072510" w14:paraId="154955D7" w14:textId="77777777" w:rsidTr="00CD51FA">
        <w:tc>
          <w:tcPr>
            <w:tcW w:w="1809" w:type="dxa"/>
          </w:tcPr>
          <w:p w14:paraId="6AC47D73" w14:textId="77777777" w:rsidR="009E3850" w:rsidRPr="00072510" w:rsidRDefault="009E3850" w:rsidP="00CB3837">
            <w:pPr>
              <w:pStyle w:val="ESBodyText"/>
            </w:pPr>
          </w:p>
        </w:tc>
        <w:tc>
          <w:tcPr>
            <w:tcW w:w="2159" w:type="dxa"/>
          </w:tcPr>
          <w:p w14:paraId="0F0DA043" w14:textId="77777777" w:rsidR="009E3850" w:rsidRPr="00072510" w:rsidRDefault="009E3850" w:rsidP="00CB3837">
            <w:pPr>
              <w:pStyle w:val="ESBodyText"/>
            </w:pPr>
            <w:r w:rsidRPr="00072510">
              <w:t xml:space="preserve">Security Deposit </w:t>
            </w:r>
          </w:p>
        </w:tc>
        <w:tc>
          <w:tcPr>
            <w:tcW w:w="10664" w:type="dxa"/>
          </w:tcPr>
          <w:p w14:paraId="18C9EB01" w14:textId="77777777" w:rsidR="009E3850" w:rsidRPr="00CB3837" w:rsidRDefault="009E3850" w:rsidP="00CB3837">
            <w:pPr>
              <w:pStyle w:val="ESBodyText"/>
            </w:pPr>
            <w:r w:rsidRPr="00CB3837">
              <w:t xml:space="preserve">This clause provides that the therapist must pay a security deposit to use the Licensed Area. The security deposit can be used by the School Council or Department to cover any damage to the school, or other costs, caused by the therapists use of the Licensed Area. </w:t>
            </w:r>
          </w:p>
        </w:tc>
      </w:tr>
      <w:tr w:rsidR="009E3850" w:rsidRPr="00072510" w14:paraId="2A7FCB1A" w14:textId="77777777" w:rsidTr="00CD51FA">
        <w:tc>
          <w:tcPr>
            <w:tcW w:w="1809" w:type="dxa"/>
          </w:tcPr>
          <w:p w14:paraId="396ECFBB" w14:textId="77777777" w:rsidR="009E3850" w:rsidRPr="00072510" w:rsidRDefault="009E3850" w:rsidP="00CB3837">
            <w:pPr>
              <w:pStyle w:val="ESBodyText"/>
            </w:pPr>
          </w:p>
        </w:tc>
        <w:tc>
          <w:tcPr>
            <w:tcW w:w="2159" w:type="dxa"/>
          </w:tcPr>
          <w:p w14:paraId="6B23FC5E" w14:textId="77777777" w:rsidR="009E3850" w:rsidRPr="00072510" w:rsidRDefault="009E3850" w:rsidP="00CB3837">
            <w:pPr>
              <w:pStyle w:val="ESBodyText"/>
            </w:pPr>
            <w:r w:rsidRPr="00072510">
              <w:t xml:space="preserve">Use of the Licensed Area </w:t>
            </w:r>
          </w:p>
        </w:tc>
        <w:tc>
          <w:tcPr>
            <w:tcW w:w="10664" w:type="dxa"/>
          </w:tcPr>
          <w:p w14:paraId="5E958E45" w14:textId="77777777" w:rsidR="009E3850" w:rsidRPr="00072510" w:rsidRDefault="009E3850" w:rsidP="00CB3837">
            <w:pPr>
              <w:pStyle w:val="ESBodyText"/>
            </w:pPr>
            <w:r w:rsidRPr="00072510">
              <w:t>This clause provides that the therapist may only use the Licensed Area at the times and on the date agreed by the School Council (and set out in Items 9 and 10 of Schedule 1 to the Licence).</w:t>
            </w:r>
          </w:p>
        </w:tc>
      </w:tr>
      <w:tr w:rsidR="009E3850" w:rsidRPr="00072510" w14:paraId="3FDC26C5" w14:textId="77777777" w:rsidTr="00CD51FA">
        <w:tc>
          <w:tcPr>
            <w:tcW w:w="1809" w:type="dxa"/>
          </w:tcPr>
          <w:p w14:paraId="039F7CB7" w14:textId="77777777" w:rsidR="009E3850" w:rsidRPr="00072510" w:rsidRDefault="009E3850" w:rsidP="00CB3837">
            <w:pPr>
              <w:pStyle w:val="ESBodyText"/>
            </w:pPr>
          </w:p>
        </w:tc>
        <w:tc>
          <w:tcPr>
            <w:tcW w:w="2159" w:type="dxa"/>
          </w:tcPr>
          <w:p w14:paraId="18802AE9" w14:textId="77777777" w:rsidR="009E3850" w:rsidRPr="00072510" w:rsidRDefault="009E3850" w:rsidP="00CB3837">
            <w:pPr>
              <w:pStyle w:val="ESBodyText"/>
            </w:pPr>
            <w:r w:rsidRPr="00072510">
              <w:t xml:space="preserve">Compliance with laws </w:t>
            </w:r>
          </w:p>
        </w:tc>
        <w:tc>
          <w:tcPr>
            <w:tcW w:w="10664" w:type="dxa"/>
          </w:tcPr>
          <w:p w14:paraId="07FAE97D" w14:textId="77777777" w:rsidR="009E3850" w:rsidRPr="00072510" w:rsidRDefault="009E3850" w:rsidP="00CB3837">
            <w:pPr>
              <w:pStyle w:val="ESBodyText"/>
            </w:pPr>
            <w:r w:rsidRPr="00072510">
              <w:t>This clause requires the therapist to comply with all laws, and to maintain the appropriate registration, in relation to the performance of therapy at the school.</w:t>
            </w:r>
          </w:p>
        </w:tc>
      </w:tr>
      <w:tr w:rsidR="009E3850" w:rsidRPr="00CB3837" w14:paraId="74EF5878" w14:textId="77777777" w:rsidTr="00CD51FA">
        <w:tc>
          <w:tcPr>
            <w:tcW w:w="1809" w:type="dxa"/>
          </w:tcPr>
          <w:p w14:paraId="7BC81C8B" w14:textId="77777777" w:rsidR="009E3850" w:rsidRPr="00072510" w:rsidRDefault="009E3850" w:rsidP="00CB3837">
            <w:pPr>
              <w:pStyle w:val="ESBodyText"/>
            </w:pPr>
          </w:p>
        </w:tc>
        <w:tc>
          <w:tcPr>
            <w:tcW w:w="2159" w:type="dxa"/>
          </w:tcPr>
          <w:p w14:paraId="46FBFD8D" w14:textId="77777777" w:rsidR="009E3850" w:rsidRPr="00072510" w:rsidRDefault="009E3850" w:rsidP="00CB3837">
            <w:pPr>
              <w:pStyle w:val="ESBodyText"/>
            </w:pPr>
            <w:r w:rsidRPr="00072510">
              <w:t xml:space="preserve">Improvements and fitouts </w:t>
            </w:r>
          </w:p>
        </w:tc>
        <w:tc>
          <w:tcPr>
            <w:tcW w:w="10664" w:type="dxa"/>
          </w:tcPr>
          <w:p w14:paraId="4C3AEA35" w14:textId="77777777" w:rsidR="009E3850" w:rsidRPr="00CB3837" w:rsidRDefault="009E3850" w:rsidP="00CB3837">
            <w:pPr>
              <w:pStyle w:val="ESBodyText"/>
            </w:pPr>
            <w:r w:rsidRPr="00CB3837">
              <w:t>This clause provides that all ‘improvements’ to the Licensed Area (for example, if the therapist installs handrails etc in the Licensed Area) then these improvements become the p</w:t>
            </w:r>
            <w:r w:rsidR="001A6DFE">
              <w:t xml:space="preserve">roperty of the School Council. </w:t>
            </w:r>
          </w:p>
          <w:p w14:paraId="0B37C0E2" w14:textId="77777777" w:rsidR="009E3850" w:rsidRPr="00CB3837" w:rsidRDefault="009E3850" w:rsidP="00CB3837">
            <w:pPr>
              <w:pStyle w:val="ESBodyText"/>
            </w:pPr>
            <w:r w:rsidRPr="00CB3837">
              <w:t xml:space="preserve">The therapist cannot make any ‘improvements’ to the Licensed Area without the school’s prior written consent. </w:t>
            </w:r>
          </w:p>
        </w:tc>
      </w:tr>
      <w:tr w:rsidR="009E3850" w:rsidRPr="00072510" w14:paraId="7C62AE40" w14:textId="77777777" w:rsidTr="00CD51FA">
        <w:tc>
          <w:tcPr>
            <w:tcW w:w="1809" w:type="dxa"/>
          </w:tcPr>
          <w:p w14:paraId="1D21E08B" w14:textId="77777777" w:rsidR="009E3850" w:rsidRPr="00072510" w:rsidRDefault="009E3850" w:rsidP="00CB3837">
            <w:pPr>
              <w:pStyle w:val="ESBodyText"/>
            </w:pPr>
          </w:p>
        </w:tc>
        <w:tc>
          <w:tcPr>
            <w:tcW w:w="2159" w:type="dxa"/>
          </w:tcPr>
          <w:p w14:paraId="37AFEC2B" w14:textId="77777777" w:rsidR="009E3850" w:rsidRPr="00072510" w:rsidRDefault="009E3850" w:rsidP="00CB3837">
            <w:pPr>
              <w:pStyle w:val="ESBodyText"/>
            </w:pPr>
            <w:r w:rsidRPr="00072510">
              <w:t xml:space="preserve">Licensee’s Obligations </w:t>
            </w:r>
          </w:p>
        </w:tc>
        <w:tc>
          <w:tcPr>
            <w:tcW w:w="10664" w:type="dxa"/>
          </w:tcPr>
          <w:p w14:paraId="730405E2" w14:textId="77777777" w:rsidR="009E3850" w:rsidRPr="00072510" w:rsidRDefault="009E3850" w:rsidP="00CB3837">
            <w:pPr>
              <w:pStyle w:val="ESBodyText"/>
            </w:pPr>
            <w:r w:rsidRPr="00072510">
              <w:t xml:space="preserve">This clause sets out the therapist’s obligations in respect of the Licensed Area, including that it may only use the Licensed Area for the Permitted Use described in Item 11 of Schedule 1and must comply with all school, Department and School Council policies when doing so.  </w:t>
            </w:r>
          </w:p>
        </w:tc>
      </w:tr>
      <w:tr w:rsidR="009E3850" w:rsidRPr="00072510" w14:paraId="56F7A22D" w14:textId="77777777" w:rsidTr="00CD51FA">
        <w:tc>
          <w:tcPr>
            <w:tcW w:w="1809" w:type="dxa"/>
          </w:tcPr>
          <w:p w14:paraId="70C3D6E4" w14:textId="77777777" w:rsidR="009E3850" w:rsidRPr="00072510" w:rsidRDefault="009E3850" w:rsidP="00CB3837">
            <w:pPr>
              <w:pStyle w:val="ESBodyText"/>
            </w:pPr>
          </w:p>
        </w:tc>
        <w:tc>
          <w:tcPr>
            <w:tcW w:w="2159" w:type="dxa"/>
          </w:tcPr>
          <w:p w14:paraId="2417DC98" w14:textId="77777777" w:rsidR="009E3850" w:rsidRPr="00072510" w:rsidRDefault="009E3850" w:rsidP="00CB3837">
            <w:pPr>
              <w:pStyle w:val="ESBodyText"/>
            </w:pPr>
            <w:r w:rsidRPr="00072510">
              <w:t xml:space="preserve">Repairs </w:t>
            </w:r>
          </w:p>
        </w:tc>
        <w:tc>
          <w:tcPr>
            <w:tcW w:w="10664" w:type="dxa"/>
          </w:tcPr>
          <w:p w14:paraId="42767F1F" w14:textId="77777777" w:rsidR="009E3850" w:rsidRPr="00072510" w:rsidRDefault="009E3850" w:rsidP="00CB3837">
            <w:pPr>
              <w:pStyle w:val="ESBodyText"/>
            </w:pPr>
            <w:r w:rsidRPr="00072510">
              <w:t>This clause provides that the therapist is responsible for repairing any damage caused to the Licensed Area.</w:t>
            </w:r>
          </w:p>
        </w:tc>
      </w:tr>
      <w:tr w:rsidR="009E3850" w:rsidRPr="00072510" w14:paraId="099EB30A" w14:textId="77777777" w:rsidTr="00CD51FA">
        <w:tc>
          <w:tcPr>
            <w:tcW w:w="1809" w:type="dxa"/>
          </w:tcPr>
          <w:p w14:paraId="751570FC" w14:textId="77777777" w:rsidR="009E3850" w:rsidRPr="00072510" w:rsidRDefault="009E3850" w:rsidP="00CB3837">
            <w:pPr>
              <w:pStyle w:val="ESBodyText"/>
            </w:pPr>
          </w:p>
        </w:tc>
        <w:tc>
          <w:tcPr>
            <w:tcW w:w="2159" w:type="dxa"/>
          </w:tcPr>
          <w:p w14:paraId="529C6F2E" w14:textId="77777777" w:rsidR="009E3850" w:rsidRPr="00072510" w:rsidRDefault="009E3850" w:rsidP="00CB3837">
            <w:pPr>
              <w:pStyle w:val="ESBodyText"/>
            </w:pPr>
            <w:r w:rsidRPr="00072510">
              <w:t xml:space="preserve">School Council’s Reservation and Exercise of Rights </w:t>
            </w:r>
          </w:p>
        </w:tc>
        <w:tc>
          <w:tcPr>
            <w:tcW w:w="10664" w:type="dxa"/>
          </w:tcPr>
          <w:p w14:paraId="56620676" w14:textId="77777777" w:rsidR="009E3850" w:rsidRPr="00CB3837" w:rsidRDefault="009E3850" w:rsidP="00CB3837">
            <w:pPr>
              <w:pStyle w:val="ESBodyText"/>
            </w:pPr>
            <w:r w:rsidRPr="00CB3837">
              <w:t xml:space="preserve">This clause provides that the School Council retains the right to carry out works on the licensed area and inspect it, at reasonable times. </w:t>
            </w:r>
          </w:p>
        </w:tc>
      </w:tr>
      <w:tr w:rsidR="009E3850" w:rsidRPr="00072510" w14:paraId="3AC11263" w14:textId="77777777" w:rsidTr="00CD51FA">
        <w:tc>
          <w:tcPr>
            <w:tcW w:w="1809" w:type="dxa"/>
          </w:tcPr>
          <w:p w14:paraId="284735C4" w14:textId="77777777" w:rsidR="009E3850" w:rsidRPr="00072510" w:rsidRDefault="009E3850" w:rsidP="00CB3837">
            <w:pPr>
              <w:pStyle w:val="ESBodyText"/>
            </w:pPr>
          </w:p>
        </w:tc>
        <w:tc>
          <w:tcPr>
            <w:tcW w:w="2159" w:type="dxa"/>
          </w:tcPr>
          <w:p w14:paraId="4EE65D58" w14:textId="77777777" w:rsidR="009E3850" w:rsidRPr="00072510" w:rsidRDefault="009E3850" w:rsidP="00CB3837">
            <w:pPr>
              <w:pStyle w:val="ESBodyText"/>
            </w:pPr>
            <w:r w:rsidRPr="00072510">
              <w:t xml:space="preserve">Requirement for Working with Children and Police Checks </w:t>
            </w:r>
          </w:p>
        </w:tc>
        <w:tc>
          <w:tcPr>
            <w:tcW w:w="10664" w:type="dxa"/>
          </w:tcPr>
          <w:p w14:paraId="7697DB32" w14:textId="77777777" w:rsidR="009E3850" w:rsidRPr="00CB3837" w:rsidRDefault="009E3850" w:rsidP="00CB3837">
            <w:pPr>
              <w:pStyle w:val="ESBodyText"/>
            </w:pPr>
            <w:r w:rsidRPr="00CB3837">
              <w:t xml:space="preserve">This clause provides that the therapist, any other persons they engage to perform work, or any person to whom the licence is assigned or sublicensed (in accordance with clause 19) must have a satisfactory Working with Children Check and a police check. </w:t>
            </w:r>
          </w:p>
        </w:tc>
      </w:tr>
      <w:tr w:rsidR="009E3850" w:rsidRPr="00072510" w14:paraId="31C20892" w14:textId="77777777" w:rsidTr="00CD51FA">
        <w:tc>
          <w:tcPr>
            <w:tcW w:w="1809" w:type="dxa"/>
          </w:tcPr>
          <w:p w14:paraId="1BEB384F" w14:textId="77777777" w:rsidR="009E3850" w:rsidRPr="00072510" w:rsidRDefault="009E3850" w:rsidP="00CB3837">
            <w:pPr>
              <w:pStyle w:val="ESBodyText"/>
            </w:pPr>
          </w:p>
        </w:tc>
        <w:tc>
          <w:tcPr>
            <w:tcW w:w="2159" w:type="dxa"/>
          </w:tcPr>
          <w:p w14:paraId="29DBE819" w14:textId="77777777" w:rsidR="009E3850" w:rsidRPr="00CB3837" w:rsidRDefault="009E3850" w:rsidP="00CB3837">
            <w:pPr>
              <w:pStyle w:val="ESBodyText"/>
            </w:pPr>
            <w:r w:rsidRPr="00CB3837">
              <w:t xml:space="preserve">Reporting </w:t>
            </w:r>
          </w:p>
        </w:tc>
        <w:tc>
          <w:tcPr>
            <w:tcW w:w="10664" w:type="dxa"/>
          </w:tcPr>
          <w:p w14:paraId="7463BFCD" w14:textId="77777777" w:rsidR="009E3850" w:rsidRPr="00CB3837" w:rsidRDefault="009E3850" w:rsidP="00CB3837">
            <w:pPr>
              <w:pStyle w:val="ESBodyText"/>
            </w:pPr>
            <w:r w:rsidRPr="00CB3837">
              <w:t xml:space="preserve">This clause provides that the therapist must immediately report an accident or damage to the Licensed Area to the School Council, and must provide any information or documents relating to the license to the School Council upon request. </w:t>
            </w:r>
          </w:p>
        </w:tc>
      </w:tr>
      <w:tr w:rsidR="009E3850" w:rsidRPr="00072510" w14:paraId="298B44F2" w14:textId="77777777" w:rsidTr="00CD51FA">
        <w:tc>
          <w:tcPr>
            <w:tcW w:w="1809" w:type="dxa"/>
          </w:tcPr>
          <w:p w14:paraId="7BCF8E7F" w14:textId="77777777" w:rsidR="009E3850" w:rsidRPr="00072510" w:rsidRDefault="009E3850" w:rsidP="00CB3837">
            <w:pPr>
              <w:pStyle w:val="ESBodyText"/>
            </w:pPr>
          </w:p>
        </w:tc>
        <w:tc>
          <w:tcPr>
            <w:tcW w:w="2159" w:type="dxa"/>
          </w:tcPr>
          <w:p w14:paraId="649A8696" w14:textId="77777777" w:rsidR="009E3850" w:rsidRPr="00072510" w:rsidRDefault="009E3850" w:rsidP="00CB3837">
            <w:pPr>
              <w:pStyle w:val="ESBodyText"/>
            </w:pPr>
            <w:r w:rsidRPr="00072510">
              <w:t xml:space="preserve">Insurance, Release and Indemnity </w:t>
            </w:r>
          </w:p>
        </w:tc>
        <w:tc>
          <w:tcPr>
            <w:tcW w:w="10664" w:type="dxa"/>
          </w:tcPr>
          <w:p w14:paraId="172A0A6D" w14:textId="77777777" w:rsidR="009E3850" w:rsidRPr="00CB3837" w:rsidRDefault="009E3850" w:rsidP="00CB3837">
            <w:pPr>
              <w:pStyle w:val="ESBodyText"/>
            </w:pPr>
            <w:r w:rsidRPr="00CB3837">
              <w:t>This clause provides that:</w:t>
            </w:r>
          </w:p>
          <w:p w14:paraId="42DEBA95" w14:textId="77777777" w:rsidR="009E3850" w:rsidRPr="00CB3837" w:rsidRDefault="009E3850" w:rsidP="00CB3837">
            <w:pPr>
              <w:pStyle w:val="ESBulletsinTable"/>
            </w:pPr>
            <w:r w:rsidRPr="00CB3837">
              <w:t xml:space="preserve">the therapist must hold current public liability insurance during the term of the licence; </w:t>
            </w:r>
          </w:p>
          <w:p w14:paraId="75A8CECD" w14:textId="77777777" w:rsidR="009E3850" w:rsidRPr="00CB3837" w:rsidRDefault="009E3850" w:rsidP="00CB3837">
            <w:pPr>
              <w:pStyle w:val="ESBulletsinTable"/>
            </w:pPr>
            <w:r w:rsidRPr="00CB3837">
              <w:t xml:space="preserve">the Department and the School Council cannot be held liable for any accident or loss occurring in or in relation to the therapist’s use of the Licensed Area; and </w:t>
            </w:r>
          </w:p>
          <w:p w14:paraId="68128528" w14:textId="77777777" w:rsidR="009E3850" w:rsidRPr="001A6DFE" w:rsidRDefault="009E3850" w:rsidP="00CB3837">
            <w:pPr>
              <w:pStyle w:val="ESBulletsinTable"/>
            </w:pPr>
            <w:r w:rsidRPr="00CB3837">
              <w:t>the therapist agrees to take on the obligation to pay for any loss or damage that might be incurred by the Department or the School Council in connection with the licence.</w:t>
            </w:r>
          </w:p>
        </w:tc>
      </w:tr>
      <w:tr w:rsidR="009E3850" w:rsidRPr="00072510" w14:paraId="18ECDF04" w14:textId="77777777" w:rsidTr="00CD51FA">
        <w:tc>
          <w:tcPr>
            <w:tcW w:w="1809" w:type="dxa"/>
          </w:tcPr>
          <w:p w14:paraId="5EE0C397" w14:textId="77777777" w:rsidR="009E3850" w:rsidRPr="00072510" w:rsidRDefault="009E3850" w:rsidP="00CB3837">
            <w:pPr>
              <w:pStyle w:val="ESBodyText"/>
            </w:pPr>
          </w:p>
        </w:tc>
        <w:tc>
          <w:tcPr>
            <w:tcW w:w="2159" w:type="dxa"/>
          </w:tcPr>
          <w:p w14:paraId="6FBC633A" w14:textId="77777777" w:rsidR="009E3850" w:rsidRPr="00072510" w:rsidRDefault="009E3850" w:rsidP="00CB3837">
            <w:pPr>
              <w:pStyle w:val="ESBodyText"/>
            </w:pPr>
            <w:r w:rsidRPr="00072510">
              <w:t xml:space="preserve">Termination Events </w:t>
            </w:r>
          </w:p>
        </w:tc>
        <w:tc>
          <w:tcPr>
            <w:tcW w:w="10664" w:type="dxa"/>
          </w:tcPr>
          <w:p w14:paraId="29378D13" w14:textId="77777777" w:rsidR="009E3850" w:rsidRPr="00CB3837" w:rsidRDefault="009E3850" w:rsidP="00CB3837">
            <w:pPr>
              <w:pStyle w:val="ESBodyText"/>
            </w:pPr>
            <w:r w:rsidRPr="00CB3837">
              <w:t xml:space="preserve">This clause provides that the licence can be terminated: </w:t>
            </w:r>
          </w:p>
          <w:p w14:paraId="532BE60C" w14:textId="77777777" w:rsidR="009E3850" w:rsidRPr="00CB3837" w:rsidRDefault="009E3850" w:rsidP="00CB3837">
            <w:pPr>
              <w:pStyle w:val="ESBulletsinTable"/>
            </w:pPr>
            <w:r w:rsidRPr="00CB3837">
              <w:t>at the discretion of the School Council, if the Licensed Area is damaged or unfit for use;</w:t>
            </w:r>
          </w:p>
          <w:p w14:paraId="56253386" w14:textId="77777777" w:rsidR="009E3850" w:rsidRPr="00CB3837" w:rsidRDefault="009E3850" w:rsidP="00CB3837">
            <w:pPr>
              <w:pStyle w:val="ESBulletsinTable"/>
            </w:pPr>
            <w:r w:rsidRPr="00CB3837">
              <w:t>immediately by the School Council issuing a Notice to the therapist in specific circumstances (see clauses 15.2(a) to (e));</w:t>
            </w:r>
          </w:p>
          <w:p w14:paraId="6C367B5C" w14:textId="77777777" w:rsidR="009E3850" w:rsidRPr="00CB3837" w:rsidRDefault="009E3850" w:rsidP="00CB3837">
            <w:pPr>
              <w:pStyle w:val="ESBulletsinTable"/>
            </w:pPr>
            <w:r w:rsidRPr="00CB3837">
              <w:t xml:space="preserve">upon 30 days Notice by the School Council for any reason; </w:t>
            </w:r>
          </w:p>
          <w:p w14:paraId="012776E8" w14:textId="77777777" w:rsidR="009E3850" w:rsidRPr="00CB3837" w:rsidRDefault="009E3850" w:rsidP="00CB3837">
            <w:pPr>
              <w:pStyle w:val="ESBulletsinTable"/>
            </w:pPr>
            <w:r w:rsidRPr="00CB3837">
              <w:t xml:space="preserve">by written agreement of the parties; or </w:t>
            </w:r>
          </w:p>
          <w:p w14:paraId="620946C5" w14:textId="77777777" w:rsidR="009E3850" w:rsidRPr="00072510" w:rsidRDefault="009E3850" w:rsidP="00CB3837">
            <w:pPr>
              <w:pStyle w:val="ESBulletsinTable"/>
            </w:pPr>
            <w:r w:rsidRPr="00CB3837">
              <w:t>if the school closes down or amalgamates with another school.</w:t>
            </w:r>
            <w:r w:rsidRPr="00072510">
              <w:t xml:space="preserve"> </w:t>
            </w:r>
          </w:p>
        </w:tc>
      </w:tr>
      <w:tr w:rsidR="009E3850" w:rsidRPr="00072510" w14:paraId="6F8E7B57" w14:textId="77777777" w:rsidTr="00CD51FA">
        <w:tc>
          <w:tcPr>
            <w:tcW w:w="1809" w:type="dxa"/>
          </w:tcPr>
          <w:p w14:paraId="52346D86" w14:textId="77777777" w:rsidR="009E3850" w:rsidRPr="00072510" w:rsidRDefault="009E3850" w:rsidP="00CB3837">
            <w:pPr>
              <w:pStyle w:val="ESBodyText"/>
            </w:pPr>
          </w:p>
        </w:tc>
        <w:tc>
          <w:tcPr>
            <w:tcW w:w="2159" w:type="dxa"/>
          </w:tcPr>
          <w:p w14:paraId="405A9C0D" w14:textId="77777777" w:rsidR="009E3850" w:rsidRPr="00072510" w:rsidRDefault="009E3850" w:rsidP="00CB3837">
            <w:pPr>
              <w:pStyle w:val="ESBodyText"/>
            </w:pPr>
            <w:r w:rsidRPr="00072510">
              <w:t xml:space="preserve">Removal of Licensee’s property on Re-entry </w:t>
            </w:r>
          </w:p>
        </w:tc>
        <w:tc>
          <w:tcPr>
            <w:tcW w:w="10664" w:type="dxa"/>
          </w:tcPr>
          <w:p w14:paraId="6F21678D" w14:textId="77777777" w:rsidR="009E3850" w:rsidRPr="00CB3837" w:rsidRDefault="009E3850" w:rsidP="00CB3837">
            <w:pPr>
              <w:pStyle w:val="ESBodyText"/>
            </w:pPr>
            <w:r w:rsidRPr="00CB3837">
              <w:t xml:space="preserve">This clause provides that the School Council can remove or store any property the therapist leaves at the school after the licence expires, at the cost of the therapist (or if the school prefers to keep the property left by the therapist, it becomes the schools property).  </w:t>
            </w:r>
          </w:p>
        </w:tc>
      </w:tr>
      <w:tr w:rsidR="009E3850" w:rsidRPr="00072510" w14:paraId="14A7B8A7" w14:textId="77777777" w:rsidTr="00CD51FA">
        <w:tc>
          <w:tcPr>
            <w:tcW w:w="1809" w:type="dxa"/>
          </w:tcPr>
          <w:p w14:paraId="481EA0D5" w14:textId="77777777" w:rsidR="009E3850" w:rsidRPr="00072510" w:rsidRDefault="009E3850" w:rsidP="00CB3837">
            <w:pPr>
              <w:pStyle w:val="ESBodyText"/>
            </w:pPr>
          </w:p>
        </w:tc>
        <w:tc>
          <w:tcPr>
            <w:tcW w:w="2159" w:type="dxa"/>
          </w:tcPr>
          <w:p w14:paraId="5A0CD854" w14:textId="77777777" w:rsidR="009E3850" w:rsidRPr="00072510" w:rsidRDefault="009E3850" w:rsidP="00CB3837">
            <w:pPr>
              <w:pStyle w:val="ESBodyText"/>
            </w:pPr>
            <w:r w:rsidRPr="00072510">
              <w:t xml:space="preserve">Licensee’s obligations on the Expiry or End of the Licence </w:t>
            </w:r>
          </w:p>
        </w:tc>
        <w:tc>
          <w:tcPr>
            <w:tcW w:w="10664" w:type="dxa"/>
          </w:tcPr>
          <w:p w14:paraId="39D3FD43" w14:textId="77777777" w:rsidR="009E3850" w:rsidRPr="00CB3837" w:rsidRDefault="009E3850" w:rsidP="00CB3837">
            <w:pPr>
              <w:pStyle w:val="ESBodyText"/>
            </w:pPr>
            <w:r w:rsidRPr="00CB3837">
              <w:t xml:space="preserve">This clause requires that the Licenced Area is returned clean and without rubbish in it at the cessation of the licence, and gives the School Council the right to retain any improvements made to the Licenced Area, should it wish to. </w:t>
            </w:r>
          </w:p>
        </w:tc>
      </w:tr>
      <w:tr w:rsidR="009E3850" w:rsidRPr="00072510" w14:paraId="7579DB9C" w14:textId="77777777" w:rsidTr="00CD51FA">
        <w:tc>
          <w:tcPr>
            <w:tcW w:w="1809" w:type="dxa"/>
          </w:tcPr>
          <w:p w14:paraId="016392D2" w14:textId="77777777" w:rsidR="009E3850" w:rsidRPr="00072510" w:rsidRDefault="009E3850" w:rsidP="00CB3837">
            <w:pPr>
              <w:pStyle w:val="ESBodyText"/>
            </w:pPr>
          </w:p>
        </w:tc>
        <w:tc>
          <w:tcPr>
            <w:tcW w:w="2159" w:type="dxa"/>
          </w:tcPr>
          <w:p w14:paraId="640445F3" w14:textId="77777777" w:rsidR="009E3850" w:rsidRPr="00072510" w:rsidRDefault="009E3850" w:rsidP="00CB3837">
            <w:pPr>
              <w:pStyle w:val="ESBodyText"/>
            </w:pPr>
            <w:r w:rsidRPr="00072510">
              <w:t xml:space="preserve">Assignment and Sublicensing </w:t>
            </w:r>
          </w:p>
        </w:tc>
        <w:tc>
          <w:tcPr>
            <w:tcW w:w="10664" w:type="dxa"/>
          </w:tcPr>
          <w:p w14:paraId="12FC55F2" w14:textId="77777777" w:rsidR="009E3850" w:rsidRPr="00CB3837" w:rsidRDefault="009E3850" w:rsidP="00CB3837">
            <w:pPr>
              <w:pStyle w:val="ESBodyText"/>
            </w:pPr>
            <w:r w:rsidRPr="00CB3837">
              <w:t xml:space="preserve">This clause provides that the Licensed Area cannot be subleased or assigned by the therapist to another party, without the prior written consent of the School Council. </w:t>
            </w:r>
          </w:p>
        </w:tc>
      </w:tr>
      <w:tr w:rsidR="009E3850" w:rsidRPr="00072510" w14:paraId="38A8CB19" w14:textId="77777777" w:rsidTr="00CD51FA">
        <w:tc>
          <w:tcPr>
            <w:tcW w:w="1809" w:type="dxa"/>
          </w:tcPr>
          <w:p w14:paraId="5EEAE070" w14:textId="77777777" w:rsidR="009E3850" w:rsidRPr="00072510" w:rsidRDefault="009E3850" w:rsidP="00CB3837">
            <w:pPr>
              <w:pStyle w:val="ESBodyText"/>
            </w:pPr>
          </w:p>
        </w:tc>
        <w:tc>
          <w:tcPr>
            <w:tcW w:w="2159" w:type="dxa"/>
          </w:tcPr>
          <w:p w14:paraId="73B110C3" w14:textId="77777777" w:rsidR="009E3850" w:rsidRPr="00072510" w:rsidRDefault="009E3850" w:rsidP="00CB3837">
            <w:pPr>
              <w:pStyle w:val="ESBodyText"/>
            </w:pPr>
            <w:r w:rsidRPr="00072510">
              <w:t xml:space="preserve">Holding over </w:t>
            </w:r>
          </w:p>
        </w:tc>
        <w:tc>
          <w:tcPr>
            <w:tcW w:w="10664" w:type="dxa"/>
          </w:tcPr>
          <w:p w14:paraId="6ADCEE24" w14:textId="77777777" w:rsidR="009E3850" w:rsidRPr="00CB3837" w:rsidRDefault="009E3850" w:rsidP="00CB3837">
            <w:pPr>
              <w:pStyle w:val="ESBodyText"/>
            </w:pPr>
            <w:r w:rsidRPr="00CB3837">
              <w:t>This clause provides that if the therapist continues to provide services at the school after the licence expires, it does so on a ‘month to month’ basis in accordance with the terms of this licence.</w:t>
            </w:r>
          </w:p>
        </w:tc>
      </w:tr>
      <w:tr w:rsidR="009E3850" w:rsidRPr="00072510" w14:paraId="0AFFE50F" w14:textId="77777777" w:rsidTr="00CD51FA">
        <w:tc>
          <w:tcPr>
            <w:tcW w:w="1809" w:type="dxa"/>
          </w:tcPr>
          <w:p w14:paraId="3E8446D6" w14:textId="77777777" w:rsidR="009E3850" w:rsidRPr="00072510" w:rsidRDefault="009E3850" w:rsidP="00CB3837">
            <w:pPr>
              <w:pStyle w:val="ESBodyText"/>
            </w:pPr>
          </w:p>
        </w:tc>
        <w:tc>
          <w:tcPr>
            <w:tcW w:w="2159" w:type="dxa"/>
          </w:tcPr>
          <w:p w14:paraId="739E67E4" w14:textId="77777777" w:rsidR="009E3850" w:rsidRPr="00072510" w:rsidRDefault="009E3850" w:rsidP="00CB3837">
            <w:pPr>
              <w:pStyle w:val="ESBodyText"/>
            </w:pPr>
            <w:r w:rsidRPr="00072510">
              <w:t xml:space="preserve">Disputes </w:t>
            </w:r>
          </w:p>
        </w:tc>
        <w:tc>
          <w:tcPr>
            <w:tcW w:w="10664" w:type="dxa"/>
          </w:tcPr>
          <w:p w14:paraId="1F04821A" w14:textId="77777777" w:rsidR="009E3850" w:rsidRPr="00CB3837" w:rsidRDefault="009E3850" w:rsidP="00CB3837">
            <w:pPr>
              <w:pStyle w:val="ESBodyText"/>
            </w:pPr>
            <w:r w:rsidRPr="00CB3837">
              <w:t>This clause provides a procedure to resolve disputes between the therapist and the school about the licence agreement (including mediation and expert determination). The therapist may continue providing therapy in accordance with the licence, pending the resolution of a dispute.</w:t>
            </w:r>
          </w:p>
        </w:tc>
      </w:tr>
      <w:tr w:rsidR="009E3850" w:rsidRPr="00072510" w14:paraId="40980CAB" w14:textId="77777777" w:rsidTr="00CD51FA">
        <w:tc>
          <w:tcPr>
            <w:tcW w:w="1809" w:type="dxa"/>
          </w:tcPr>
          <w:p w14:paraId="16031A1D" w14:textId="77777777" w:rsidR="009E3850" w:rsidRPr="00072510" w:rsidRDefault="009E3850" w:rsidP="00CB3837">
            <w:pPr>
              <w:pStyle w:val="ESBodyText"/>
            </w:pPr>
          </w:p>
        </w:tc>
        <w:tc>
          <w:tcPr>
            <w:tcW w:w="2159" w:type="dxa"/>
          </w:tcPr>
          <w:p w14:paraId="100D7DB7" w14:textId="77777777" w:rsidR="009E3850" w:rsidRPr="00072510" w:rsidRDefault="009E3850" w:rsidP="00CB3837">
            <w:pPr>
              <w:pStyle w:val="ESBodyText"/>
            </w:pPr>
            <w:r w:rsidRPr="00072510">
              <w:t xml:space="preserve">Interest </w:t>
            </w:r>
          </w:p>
        </w:tc>
        <w:tc>
          <w:tcPr>
            <w:tcW w:w="10664" w:type="dxa"/>
          </w:tcPr>
          <w:p w14:paraId="709C8B47" w14:textId="77777777" w:rsidR="009E3850" w:rsidRPr="00CB3837" w:rsidRDefault="009E3850" w:rsidP="00CB3837">
            <w:pPr>
              <w:pStyle w:val="ESBodyText"/>
            </w:pPr>
            <w:r w:rsidRPr="00CB3837">
              <w:t xml:space="preserve">This clause provides that the therapist must pay interest if they are late paying monies due under the licence agreement. The clause sets out how any interest will be calculated. </w:t>
            </w:r>
          </w:p>
        </w:tc>
      </w:tr>
      <w:tr w:rsidR="009E3850" w:rsidRPr="00072510" w14:paraId="6EE7932E" w14:textId="77777777" w:rsidTr="00CD51FA">
        <w:tc>
          <w:tcPr>
            <w:tcW w:w="1809" w:type="dxa"/>
          </w:tcPr>
          <w:p w14:paraId="242AC8ED" w14:textId="77777777" w:rsidR="009E3850" w:rsidRPr="00072510" w:rsidRDefault="009E3850" w:rsidP="00CB3837">
            <w:pPr>
              <w:pStyle w:val="ESBodyText"/>
            </w:pPr>
          </w:p>
        </w:tc>
        <w:tc>
          <w:tcPr>
            <w:tcW w:w="2159" w:type="dxa"/>
          </w:tcPr>
          <w:p w14:paraId="186AE68B" w14:textId="77777777" w:rsidR="009E3850" w:rsidRPr="00072510" w:rsidRDefault="009E3850" w:rsidP="00CB3837">
            <w:pPr>
              <w:pStyle w:val="ESBodyText"/>
            </w:pPr>
            <w:r w:rsidRPr="00072510">
              <w:t xml:space="preserve">Confidentiality </w:t>
            </w:r>
          </w:p>
        </w:tc>
        <w:tc>
          <w:tcPr>
            <w:tcW w:w="10664" w:type="dxa"/>
          </w:tcPr>
          <w:p w14:paraId="581B300C" w14:textId="77777777" w:rsidR="009E3850" w:rsidRPr="00CB3837" w:rsidRDefault="009E3850" w:rsidP="00CB3837">
            <w:pPr>
              <w:pStyle w:val="ESBodyText"/>
            </w:pPr>
            <w:r w:rsidRPr="00CB3837">
              <w:t xml:space="preserve">This clause provides that the therapist must keep confidential: </w:t>
            </w:r>
          </w:p>
          <w:p w14:paraId="260F1620" w14:textId="77777777" w:rsidR="009E3850" w:rsidRPr="00CB3837" w:rsidRDefault="009E3850" w:rsidP="00CB3837">
            <w:pPr>
              <w:pStyle w:val="ESBulletsinTable"/>
            </w:pPr>
            <w:r w:rsidRPr="00CB3837">
              <w:t xml:space="preserve">the terms of the licence agreement; </w:t>
            </w:r>
          </w:p>
          <w:p w14:paraId="2BD09454" w14:textId="77777777" w:rsidR="009E3850" w:rsidRPr="00CB3837" w:rsidRDefault="009E3850" w:rsidP="00CB3837">
            <w:pPr>
              <w:pStyle w:val="ESBulletsinTable"/>
            </w:pPr>
            <w:r w:rsidRPr="00CB3837">
              <w:t>Student’s personal information;</w:t>
            </w:r>
          </w:p>
          <w:p w14:paraId="7BD73806" w14:textId="77777777" w:rsidR="009E3850" w:rsidRPr="00CB3837" w:rsidRDefault="009E3850" w:rsidP="00CB3837">
            <w:pPr>
              <w:pStyle w:val="ESBulletsinTable"/>
            </w:pPr>
            <w:r w:rsidRPr="00CB3837">
              <w:t>personal and business information relating to the School Council or the school or its employees; and</w:t>
            </w:r>
          </w:p>
          <w:p w14:paraId="0A8D3266" w14:textId="77777777" w:rsidR="009E3850" w:rsidRPr="00CB3837" w:rsidRDefault="009E3850" w:rsidP="00CB3837">
            <w:pPr>
              <w:pStyle w:val="ESBulletsinTable"/>
            </w:pPr>
            <w:r w:rsidRPr="00CB3837">
              <w:t xml:space="preserve">information treated by the School Council or the school as confidential, </w:t>
            </w:r>
          </w:p>
          <w:p w14:paraId="65D31C0A" w14:textId="77777777" w:rsidR="009E3850" w:rsidRPr="00CB3837" w:rsidRDefault="009E3850" w:rsidP="00CB3837">
            <w:pPr>
              <w:pStyle w:val="ESBulletsinTable"/>
            </w:pPr>
            <w:r w:rsidRPr="00CB3837">
              <w:t xml:space="preserve">except if sharing the information is reasonably necessary to comply with laws, to seek professional advice, or to share with the therapist’s employees (provided they have also undertaken to keep the information confidential.  </w:t>
            </w:r>
          </w:p>
        </w:tc>
      </w:tr>
      <w:tr w:rsidR="009E3850" w:rsidRPr="00072510" w14:paraId="40EC53E6" w14:textId="77777777" w:rsidTr="00CD51FA">
        <w:trPr>
          <w:trHeight w:val="70"/>
        </w:trPr>
        <w:tc>
          <w:tcPr>
            <w:tcW w:w="1809" w:type="dxa"/>
          </w:tcPr>
          <w:p w14:paraId="45064CF6" w14:textId="77777777" w:rsidR="009E3850" w:rsidRPr="00072510" w:rsidRDefault="009E3850" w:rsidP="00CB3837">
            <w:pPr>
              <w:pStyle w:val="ESBodyText"/>
            </w:pPr>
          </w:p>
        </w:tc>
        <w:tc>
          <w:tcPr>
            <w:tcW w:w="2159" w:type="dxa"/>
          </w:tcPr>
          <w:p w14:paraId="1DC35FF2" w14:textId="77777777" w:rsidR="009E3850" w:rsidRPr="00072510" w:rsidRDefault="009E3850" w:rsidP="00CB3837">
            <w:pPr>
              <w:pStyle w:val="ESBodyText"/>
            </w:pPr>
            <w:r w:rsidRPr="00072510">
              <w:t xml:space="preserve">Privacy </w:t>
            </w:r>
          </w:p>
        </w:tc>
        <w:tc>
          <w:tcPr>
            <w:tcW w:w="10664" w:type="dxa"/>
          </w:tcPr>
          <w:p w14:paraId="6B4493F0" w14:textId="77777777" w:rsidR="009E3850" w:rsidRPr="00CB3837" w:rsidRDefault="009E3850" w:rsidP="00CB3837">
            <w:pPr>
              <w:pStyle w:val="ESBodyText"/>
            </w:pPr>
            <w:r w:rsidRPr="00CB3837">
              <w:t>This clause provides that the therapist is bound by the Information Privacy Principles, any applicable Code of Practice and the Health Privacy Principles.</w:t>
            </w:r>
          </w:p>
        </w:tc>
      </w:tr>
      <w:tr w:rsidR="009E3850" w:rsidRPr="00072510" w14:paraId="7D1E22E1" w14:textId="77777777" w:rsidTr="00CD51FA">
        <w:trPr>
          <w:trHeight w:val="70"/>
        </w:trPr>
        <w:tc>
          <w:tcPr>
            <w:tcW w:w="1809" w:type="dxa"/>
          </w:tcPr>
          <w:p w14:paraId="455B862E" w14:textId="77777777" w:rsidR="009E3850" w:rsidRPr="00072510" w:rsidRDefault="009E3850" w:rsidP="00CB3837">
            <w:pPr>
              <w:pStyle w:val="ESBodyText"/>
            </w:pPr>
          </w:p>
        </w:tc>
        <w:tc>
          <w:tcPr>
            <w:tcW w:w="2159" w:type="dxa"/>
          </w:tcPr>
          <w:p w14:paraId="63377491" w14:textId="77777777" w:rsidR="009E3850" w:rsidRPr="00072510" w:rsidRDefault="009E3850" w:rsidP="00CB3837">
            <w:pPr>
              <w:pStyle w:val="ESBodyText"/>
            </w:pPr>
            <w:r w:rsidRPr="00072510">
              <w:t xml:space="preserve">Notices </w:t>
            </w:r>
          </w:p>
        </w:tc>
        <w:tc>
          <w:tcPr>
            <w:tcW w:w="10664" w:type="dxa"/>
          </w:tcPr>
          <w:p w14:paraId="617FC10E" w14:textId="77777777" w:rsidR="009E3850" w:rsidRPr="00CB3837" w:rsidRDefault="009E3850" w:rsidP="00CB3837">
            <w:pPr>
              <w:pStyle w:val="ESBodyText"/>
            </w:pPr>
            <w:r w:rsidRPr="00CB3837">
              <w:t xml:space="preserve">This clause provides the requirements for issuing a Notice in accordance with the licence agreement, including the requirements for delivery by hand, post, fax and email. </w:t>
            </w:r>
          </w:p>
        </w:tc>
      </w:tr>
      <w:tr w:rsidR="009E3850" w:rsidRPr="00072510" w14:paraId="05A2EC70" w14:textId="77777777" w:rsidTr="00CD51FA">
        <w:trPr>
          <w:trHeight w:val="70"/>
        </w:trPr>
        <w:tc>
          <w:tcPr>
            <w:tcW w:w="1809" w:type="dxa"/>
          </w:tcPr>
          <w:p w14:paraId="082D080E" w14:textId="77777777" w:rsidR="009E3850" w:rsidRPr="00072510" w:rsidRDefault="009E3850" w:rsidP="00CB3837">
            <w:pPr>
              <w:pStyle w:val="ESBodyText"/>
            </w:pPr>
          </w:p>
        </w:tc>
        <w:tc>
          <w:tcPr>
            <w:tcW w:w="2159" w:type="dxa"/>
          </w:tcPr>
          <w:p w14:paraId="429AAD5E" w14:textId="77777777" w:rsidR="009E3850" w:rsidRPr="00072510" w:rsidRDefault="009E3850" w:rsidP="00CB3837">
            <w:pPr>
              <w:pStyle w:val="ESBodyText"/>
            </w:pPr>
            <w:r w:rsidRPr="00072510">
              <w:t xml:space="preserve">Special Conditions </w:t>
            </w:r>
          </w:p>
        </w:tc>
        <w:tc>
          <w:tcPr>
            <w:tcW w:w="10664" w:type="dxa"/>
          </w:tcPr>
          <w:p w14:paraId="42F9D666" w14:textId="77777777" w:rsidR="009E3850" w:rsidRPr="00CB3837" w:rsidRDefault="009E3850" w:rsidP="00CB3837">
            <w:pPr>
              <w:pStyle w:val="ESBodyText"/>
            </w:pPr>
            <w:r w:rsidRPr="00CB3837">
              <w:t xml:space="preserve">This clause provides that the Special Conditions described below are binding (please see the separate table of Special Conditions below). </w:t>
            </w:r>
          </w:p>
        </w:tc>
      </w:tr>
      <w:tr w:rsidR="009E3850" w:rsidRPr="00072510" w14:paraId="46AB9B7B" w14:textId="77777777" w:rsidTr="00CD51FA">
        <w:trPr>
          <w:trHeight w:val="70"/>
        </w:trPr>
        <w:tc>
          <w:tcPr>
            <w:tcW w:w="1809" w:type="dxa"/>
          </w:tcPr>
          <w:p w14:paraId="56552EF2" w14:textId="77777777" w:rsidR="009E3850" w:rsidRPr="00072510" w:rsidRDefault="009E3850" w:rsidP="00CB3837">
            <w:pPr>
              <w:pStyle w:val="ESBodyText"/>
            </w:pPr>
          </w:p>
        </w:tc>
        <w:tc>
          <w:tcPr>
            <w:tcW w:w="2159" w:type="dxa"/>
          </w:tcPr>
          <w:p w14:paraId="1CF6E4D7" w14:textId="77777777" w:rsidR="009E3850" w:rsidRPr="00072510" w:rsidRDefault="009E3850" w:rsidP="00CB3837">
            <w:pPr>
              <w:pStyle w:val="ESBodyText"/>
            </w:pPr>
            <w:r w:rsidRPr="00072510">
              <w:t xml:space="preserve">GST </w:t>
            </w:r>
          </w:p>
        </w:tc>
        <w:tc>
          <w:tcPr>
            <w:tcW w:w="10664" w:type="dxa"/>
          </w:tcPr>
          <w:p w14:paraId="46B5C74C" w14:textId="77777777" w:rsidR="009E3850" w:rsidRPr="00CB3837" w:rsidRDefault="009E3850" w:rsidP="00CB3837">
            <w:pPr>
              <w:pStyle w:val="ESBodyText"/>
            </w:pPr>
            <w:r w:rsidRPr="00CB3837">
              <w:t xml:space="preserve">This clause provides that if that if any of the payments under the licence agreement attract GST, this must be paid by the party making the payment. </w:t>
            </w:r>
          </w:p>
        </w:tc>
      </w:tr>
      <w:tr w:rsidR="009E3850" w:rsidRPr="00072510" w14:paraId="79BAA975" w14:textId="77777777" w:rsidTr="00CD51FA">
        <w:trPr>
          <w:trHeight w:val="70"/>
        </w:trPr>
        <w:tc>
          <w:tcPr>
            <w:tcW w:w="1809" w:type="dxa"/>
          </w:tcPr>
          <w:p w14:paraId="4078949A" w14:textId="77777777" w:rsidR="009E3850" w:rsidRPr="00072510" w:rsidRDefault="009E3850" w:rsidP="00CB3837">
            <w:pPr>
              <w:pStyle w:val="ESBodyText"/>
            </w:pPr>
          </w:p>
        </w:tc>
        <w:tc>
          <w:tcPr>
            <w:tcW w:w="2159" w:type="dxa"/>
          </w:tcPr>
          <w:p w14:paraId="6CE9A665" w14:textId="77777777" w:rsidR="009E3850" w:rsidRPr="00072510" w:rsidRDefault="009E3850" w:rsidP="00CB3837">
            <w:pPr>
              <w:pStyle w:val="ESBodyText"/>
            </w:pPr>
            <w:r w:rsidRPr="00072510">
              <w:t xml:space="preserve">Conflict of Interest </w:t>
            </w:r>
          </w:p>
        </w:tc>
        <w:tc>
          <w:tcPr>
            <w:tcW w:w="10664" w:type="dxa"/>
          </w:tcPr>
          <w:p w14:paraId="5AA15159" w14:textId="77777777" w:rsidR="009E3850" w:rsidRPr="00CB3837" w:rsidRDefault="009E3850" w:rsidP="00CB3837">
            <w:pPr>
              <w:pStyle w:val="ESBodyText"/>
            </w:pPr>
            <w:r w:rsidRPr="00CB3837">
              <w:t xml:space="preserve">This clause provides a warranty by the therapist that they and their employees do not have, and won’t take any action, during the term of the licence agreement that would give rise to, a conflict of interest in respect of their duties under the licence. </w:t>
            </w:r>
          </w:p>
        </w:tc>
      </w:tr>
      <w:tr w:rsidR="009E3850" w:rsidRPr="00072510" w14:paraId="3C2F93A0" w14:textId="77777777" w:rsidTr="00CD51FA">
        <w:trPr>
          <w:trHeight w:val="70"/>
        </w:trPr>
        <w:tc>
          <w:tcPr>
            <w:tcW w:w="1809" w:type="dxa"/>
          </w:tcPr>
          <w:p w14:paraId="0903DD73" w14:textId="77777777" w:rsidR="009E3850" w:rsidRPr="00072510" w:rsidRDefault="009E3850" w:rsidP="00CB3837">
            <w:pPr>
              <w:pStyle w:val="ESBodyText"/>
            </w:pPr>
          </w:p>
        </w:tc>
        <w:tc>
          <w:tcPr>
            <w:tcW w:w="2159" w:type="dxa"/>
          </w:tcPr>
          <w:p w14:paraId="745346A3" w14:textId="77777777" w:rsidR="009E3850" w:rsidRPr="00072510" w:rsidRDefault="009E3850" w:rsidP="00CB3837">
            <w:pPr>
              <w:pStyle w:val="ESBodyText"/>
            </w:pPr>
            <w:r w:rsidRPr="00072510">
              <w:t xml:space="preserve">General </w:t>
            </w:r>
          </w:p>
        </w:tc>
        <w:tc>
          <w:tcPr>
            <w:tcW w:w="10664" w:type="dxa"/>
          </w:tcPr>
          <w:p w14:paraId="39C9CE75" w14:textId="77777777" w:rsidR="009E3850" w:rsidRPr="00CB3837" w:rsidRDefault="009E3850" w:rsidP="00CB3837">
            <w:pPr>
              <w:pStyle w:val="ESBodyText"/>
            </w:pPr>
            <w:r w:rsidRPr="00CB3837">
              <w:t xml:space="preserve">This clause sets out terms that assist with the general operation of the licence, including that: </w:t>
            </w:r>
          </w:p>
          <w:p w14:paraId="0E022012" w14:textId="77777777" w:rsidR="009E3850" w:rsidRPr="00CB3837" w:rsidRDefault="009E3850" w:rsidP="00CB3837">
            <w:pPr>
              <w:pStyle w:val="ESBulletsinTable"/>
            </w:pPr>
            <w:r w:rsidRPr="00CB3837">
              <w:t xml:space="preserve">the licence agreement may only be varied by agreement in writing; and </w:t>
            </w:r>
          </w:p>
          <w:p w14:paraId="0295038C" w14:textId="77777777" w:rsidR="009E3850" w:rsidRPr="00CB3837" w:rsidRDefault="009E3850" w:rsidP="00CB3837">
            <w:pPr>
              <w:pStyle w:val="ESBulletsinTable"/>
            </w:pPr>
            <w:r w:rsidRPr="00CB3837">
              <w:t>the School Council may ‘set off’ monies owed to them by the therapist against any amount they owe to the therapist under the licence.</w:t>
            </w:r>
          </w:p>
          <w:p w14:paraId="29B5BD65" w14:textId="77777777" w:rsidR="009E3850" w:rsidRPr="00072510" w:rsidRDefault="009E3850" w:rsidP="00CB3837">
            <w:pPr>
              <w:pStyle w:val="ESBulletsinTable"/>
            </w:pPr>
            <w:r w:rsidRPr="00CB3837">
              <w:t>If you have any queries about this section, please contact Legal Division.</w:t>
            </w:r>
            <w:r w:rsidRPr="00072510">
              <w:t xml:space="preserve"> </w:t>
            </w:r>
          </w:p>
        </w:tc>
      </w:tr>
      <w:tr w:rsidR="009E3850" w:rsidRPr="00072510" w14:paraId="682F47C9" w14:textId="77777777" w:rsidTr="00CD51FA">
        <w:trPr>
          <w:trHeight w:val="70"/>
        </w:trPr>
        <w:tc>
          <w:tcPr>
            <w:tcW w:w="1809" w:type="dxa"/>
          </w:tcPr>
          <w:p w14:paraId="083F39FE" w14:textId="77777777" w:rsidR="009E3850" w:rsidRPr="00072510" w:rsidRDefault="009E3850" w:rsidP="00CB3837">
            <w:pPr>
              <w:pStyle w:val="ESBodyText"/>
            </w:pPr>
          </w:p>
        </w:tc>
        <w:tc>
          <w:tcPr>
            <w:tcW w:w="2159" w:type="dxa"/>
          </w:tcPr>
          <w:p w14:paraId="7CA08915" w14:textId="77777777" w:rsidR="009E3850" w:rsidRPr="00072510" w:rsidRDefault="009E3850" w:rsidP="00CB3837">
            <w:pPr>
              <w:pStyle w:val="ESBodyText"/>
            </w:pPr>
            <w:r w:rsidRPr="00072510">
              <w:t xml:space="preserve">Definitions and Interpretation </w:t>
            </w:r>
          </w:p>
        </w:tc>
        <w:tc>
          <w:tcPr>
            <w:tcW w:w="10664" w:type="dxa"/>
          </w:tcPr>
          <w:p w14:paraId="35B7D33B" w14:textId="77777777" w:rsidR="009E3850" w:rsidRPr="00CB3837" w:rsidRDefault="009E3850" w:rsidP="00CB3837">
            <w:pPr>
              <w:pStyle w:val="ESBodyText"/>
            </w:pPr>
            <w:r w:rsidRPr="00CB3837">
              <w:t xml:space="preserve">This clause sets out the definitions of terms used in the licence agreement. </w:t>
            </w:r>
          </w:p>
        </w:tc>
      </w:tr>
      <w:tr w:rsidR="009E3850" w:rsidRPr="00CB3837" w14:paraId="6959066B" w14:textId="77777777" w:rsidTr="00CD51FA">
        <w:trPr>
          <w:trHeight w:val="70"/>
        </w:trPr>
        <w:tc>
          <w:tcPr>
            <w:tcW w:w="1809" w:type="dxa"/>
          </w:tcPr>
          <w:p w14:paraId="78E1E38D" w14:textId="77777777" w:rsidR="009E3850" w:rsidRPr="00072510" w:rsidRDefault="009E3850" w:rsidP="00CB3837">
            <w:pPr>
              <w:pStyle w:val="ESBodyText"/>
            </w:pPr>
            <w:r>
              <w:t>-</w:t>
            </w:r>
          </w:p>
        </w:tc>
        <w:tc>
          <w:tcPr>
            <w:tcW w:w="2159" w:type="dxa"/>
          </w:tcPr>
          <w:p w14:paraId="0CE389E4" w14:textId="77777777" w:rsidR="009E3850" w:rsidRPr="00072510" w:rsidRDefault="009E3850" w:rsidP="00CB3837">
            <w:pPr>
              <w:pStyle w:val="ESBodyText"/>
            </w:pPr>
            <w:r>
              <w:t xml:space="preserve">Execution clause </w:t>
            </w:r>
          </w:p>
        </w:tc>
        <w:tc>
          <w:tcPr>
            <w:tcW w:w="10664" w:type="dxa"/>
          </w:tcPr>
          <w:p w14:paraId="102DB870" w14:textId="77777777" w:rsidR="009E3850" w:rsidRPr="00CB3837" w:rsidRDefault="009E3850" w:rsidP="00CB3837">
            <w:pPr>
              <w:pStyle w:val="ESBodyText"/>
            </w:pPr>
            <w:r w:rsidRPr="00CB3837">
              <w:t xml:space="preserve">This clause sets out three possible signing clauses for therapists. Schools should select one option, and delete the others, in accordance with the guidance below: </w:t>
            </w:r>
          </w:p>
          <w:p w14:paraId="4509548A" w14:textId="77777777" w:rsidR="009E3850" w:rsidRPr="00CB3837" w:rsidRDefault="009E3850" w:rsidP="00CB3837">
            <w:pPr>
              <w:pStyle w:val="ESBodyText"/>
            </w:pPr>
            <w:r w:rsidRPr="00CB3837">
              <w:t xml:space="preserve">Option 1: Use this option where the therapist operates / is entering the licence as a company. </w:t>
            </w:r>
          </w:p>
          <w:p w14:paraId="11FD0049" w14:textId="77777777" w:rsidR="009E3850" w:rsidRPr="00CB3837" w:rsidRDefault="009E3850" w:rsidP="00CB3837">
            <w:pPr>
              <w:pStyle w:val="ESBodyText"/>
            </w:pPr>
            <w:r w:rsidRPr="00CB3837">
              <w:t xml:space="preserve">Option 2: Use this option where the therapist operates / is entering the licence as an incorporated association. </w:t>
            </w:r>
          </w:p>
          <w:p w14:paraId="3200B54E" w14:textId="77777777" w:rsidR="009E3850" w:rsidRPr="00CB3837" w:rsidRDefault="009E3850" w:rsidP="00CB3837">
            <w:pPr>
              <w:pStyle w:val="ESBodyText"/>
            </w:pPr>
            <w:r w:rsidRPr="00CB3837">
              <w:t>Option 3: Use the option when the therapist i</w:t>
            </w:r>
            <w:r w:rsidR="001A6DFE">
              <w:t xml:space="preserve">s an individual / sole trader. </w:t>
            </w:r>
          </w:p>
          <w:p w14:paraId="6038416F" w14:textId="77777777" w:rsidR="009E3850" w:rsidRPr="00CB3837" w:rsidRDefault="009E3850" w:rsidP="00CB3837">
            <w:pPr>
              <w:pStyle w:val="ESBodyText"/>
            </w:pPr>
            <w:r w:rsidRPr="00CB3837">
              <w:t xml:space="preserve">Once the licence is completed, the licensee should sign two copies of the licence and then return both copies to the School Council for signing.  The President of the School Council should sign the licences.  </w:t>
            </w:r>
          </w:p>
          <w:p w14:paraId="69331FD4" w14:textId="77777777" w:rsidR="009E3850" w:rsidRPr="00CB3837" w:rsidRDefault="009E3850" w:rsidP="00CB3837">
            <w:pPr>
              <w:pStyle w:val="ESBodyText"/>
            </w:pPr>
            <w:r w:rsidRPr="00CB3837">
              <w:t>One copy of the licence which has been signed by both parties should be provided to the licensee, and the School Council should retain the other to be kept in a safe place.</w:t>
            </w:r>
          </w:p>
        </w:tc>
      </w:tr>
      <w:tr w:rsidR="009E3850" w:rsidRPr="00072510" w14:paraId="1D82FE3C" w14:textId="77777777" w:rsidTr="00CD51FA">
        <w:trPr>
          <w:trHeight w:val="70"/>
        </w:trPr>
        <w:tc>
          <w:tcPr>
            <w:tcW w:w="1809" w:type="dxa"/>
          </w:tcPr>
          <w:p w14:paraId="1758211F" w14:textId="77777777" w:rsidR="009E3850" w:rsidRDefault="009E3850" w:rsidP="00CB3837">
            <w:pPr>
              <w:pStyle w:val="ESBodyText"/>
            </w:pPr>
            <w:r>
              <w:t>Schedule 1</w:t>
            </w:r>
          </w:p>
        </w:tc>
        <w:tc>
          <w:tcPr>
            <w:tcW w:w="2159" w:type="dxa"/>
          </w:tcPr>
          <w:p w14:paraId="2AFB6B78" w14:textId="77777777" w:rsidR="009E3850" w:rsidRDefault="009E3850" w:rsidP="00CB3837">
            <w:pPr>
              <w:pStyle w:val="ESBodyText"/>
            </w:pPr>
            <w:r>
              <w:t>-</w:t>
            </w:r>
          </w:p>
        </w:tc>
        <w:tc>
          <w:tcPr>
            <w:tcW w:w="10664" w:type="dxa"/>
          </w:tcPr>
          <w:p w14:paraId="0A569FD5" w14:textId="77777777" w:rsidR="009E3850" w:rsidRPr="00CB3837" w:rsidRDefault="009E3850" w:rsidP="00CB3837">
            <w:pPr>
              <w:pStyle w:val="ESBodyText"/>
            </w:pPr>
            <w:r w:rsidRPr="00CB3837">
              <w:t xml:space="preserve">This Schedule is where the details of the licence (the therapists name, the Licensed Area, the licence Commencement and Expiry dates, etc) should be documented.   The majority of the information required is self- explanatory, however please see some further guidance below.  Please contact Legal Division is you </w:t>
            </w:r>
            <w:r w:rsidR="001A6DFE">
              <w:t>require any further assistance.</w:t>
            </w:r>
          </w:p>
          <w:p w14:paraId="383E5B90" w14:textId="77777777" w:rsidR="009E3850" w:rsidRPr="00CB3837" w:rsidRDefault="009E3850" w:rsidP="00CB3837">
            <w:pPr>
              <w:pStyle w:val="ESBodyText"/>
            </w:pPr>
            <w:r w:rsidRPr="001A6DFE">
              <w:rPr>
                <w:b/>
              </w:rPr>
              <w:t>Item 1</w:t>
            </w:r>
            <w:r w:rsidRPr="00CB3837">
              <w:t xml:space="preserve"> – Complete details of the School Council including the full name of the School Council (i.e. not a reference t</w:t>
            </w:r>
            <w:r w:rsidR="001A6DFE">
              <w:t>o the school), ABN and address.</w:t>
            </w:r>
          </w:p>
          <w:p w14:paraId="4B4B6B18" w14:textId="77777777" w:rsidR="009E3850" w:rsidRPr="00CB3837" w:rsidRDefault="009E3850" w:rsidP="00CB3837">
            <w:pPr>
              <w:pStyle w:val="ESBodyText"/>
            </w:pPr>
            <w:r w:rsidRPr="001A6DFE">
              <w:rPr>
                <w:b/>
              </w:rPr>
              <w:t>Item 2</w:t>
            </w:r>
            <w:r w:rsidRPr="00CB3837">
              <w:t xml:space="preserve"> – Complete details of the Licensee, including full name, ABN and registered address or place of business.  Please note that the only time that an ABN will not be completed is if the licensee is an individual who does not carry out a business.  All</w:t>
            </w:r>
            <w:r w:rsidR="001A6DFE">
              <w:t xml:space="preserve"> other times a ABN is required.</w:t>
            </w:r>
          </w:p>
          <w:p w14:paraId="27585202" w14:textId="77777777" w:rsidR="009E3850" w:rsidRPr="00CB3837" w:rsidRDefault="009E3850" w:rsidP="00CB3837">
            <w:pPr>
              <w:pStyle w:val="ESBodyText"/>
            </w:pPr>
            <w:r w:rsidRPr="001A6DFE">
              <w:rPr>
                <w:b/>
              </w:rPr>
              <w:t>Item 3</w:t>
            </w:r>
            <w:r w:rsidRPr="00CB3837">
              <w:t xml:space="preserve"> - Insert a description of the area of the school to be licenced to the third party.  Please be as specific as possible.  If the area has a name or roo</w:t>
            </w:r>
            <w:r w:rsidR="001A6DFE">
              <w:t>m number it should be inserted.</w:t>
            </w:r>
          </w:p>
          <w:p w14:paraId="024EEBD9" w14:textId="77777777" w:rsidR="009E3850" w:rsidRPr="00CB3837" w:rsidRDefault="009E3850" w:rsidP="00CB3837">
            <w:pPr>
              <w:pStyle w:val="ESBodyText"/>
            </w:pPr>
            <w:r w:rsidRPr="001A6DFE">
              <w:rPr>
                <w:b/>
              </w:rPr>
              <w:t>Item 4</w:t>
            </w:r>
            <w:r w:rsidRPr="00CB3837">
              <w:t xml:space="preserve"> – Insert a description of the school land (e.g. Spotswood Primary School – 600 Melbourne </w:t>
            </w:r>
            <w:r w:rsidR="001A6DFE">
              <w:t>Road, Spotswood, Victoria 3015.</w:t>
            </w:r>
          </w:p>
          <w:p w14:paraId="28BAA47F" w14:textId="77777777" w:rsidR="009E3850" w:rsidRPr="00CB3837" w:rsidRDefault="009E3850" w:rsidP="00CB3837">
            <w:pPr>
              <w:pStyle w:val="ESBodyText"/>
            </w:pPr>
            <w:r w:rsidRPr="001A6DFE">
              <w:rPr>
                <w:b/>
              </w:rPr>
              <w:t>Item 5</w:t>
            </w:r>
            <w:r w:rsidRPr="00CB3837">
              <w:t xml:space="preserve"> – Insert the da</w:t>
            </w:r>
            <w:r w:rsidR="001A6DFE">
              <w:t>te that the licence will start.</w:t>
            </w:r>
          </w:p>
          <w:p w14:paraId="1B456C9D" w14:textId="77777777" w:rsidR="009E3850" w:rsidRPr="00CB3837" w:rsidRDefault="009E3850" w:rsidP="00CB3837">
            <w:pPr>
              <w:pStyle w:val="ESBodyText"/>
            </w:pPr>
            <w:r w:rsidRPr="001A6DFE">
              <w:rPr>
                <w:b/>
              </w:rPr>
              <w:t>Item 6</w:t>
            </w:r>
            <w:r w:rsidRPr="00CB3837">
              <w:t xml:space="preserve"> - Insert the date that the li</w:t>
            </w:r>
            <w:r w:rsidR="001A6DFE">
              <w:t>cence will end.</w:t>
            </w:r>
          </w:p>
          <w:p w14:paraId="516490A9" w14:textId="77777777" w:rsidR="009E3850" w:rsidRPr="00CB3837" w:rsidRDefault="009E3850" w:rsidP="00CB3837">
            <w:pPr>
              <w:pStyle w:val="ESBodyText"/>
            </w:pPr>
            <w:r w:rsidRPr="001A6DFE">
              <w:rPr>
                <w:b/>
              </w:rPr>
              <w:t>Item 7</w:t>
            </w:r>
            <w:r w:rsidRPr="00CB3837">
              <w:t xml:space="preserve"> – Insert the licence fee to be paid to the School Council.  The amount of the licence fee and how it is paid should be clearly stated, including whether it includes or excludes GST.  For example, $100 per month (GST exc.) payable monthly in advance by way of electronic transfer to [insert nominated bank account].  If you want to increase the fee payable during the term of the licence, you will need to ensure that </w:t>
            </w:r>
            <w:r w:rsidR="001A6DFE">
              <w:t>this is reflected in this Item.</w:t>
            </w:r>
          </w:p>
          <w:p w14:paraId="1A0E8421" w14:textId="77777777" w:rsidR="009E3850" w:rsidRPr="00CB3837" w:rsidRDefault="009E3850" w:rsidP="00CB3837">
            <w:pPr>
              <w:pStyle w:val="ESBodyText"/>
            </w:pPr>
            <w:r w:rsidRPr="001A6DFE">
              <w:rPr>
                <w:b/>
              </w:rPr>
              <w:t>Item 8</w:t>
            </w:r>
            <w:r w:rsidRPr="00CB3837">
              <w:t xml:space="preserve"> – Insert the party who will pay the outgoings.  This provides an opportunity for School Councils to pass on the costs of the outgoings to the Licensee.  If School Council wants to pass on these costs, it will need to ensure that these costs can be adequately proportioned (for example by area) or bil</w:t>
            </w:r>
            <w:r w:rsidR="001A6DFE">
              <w:t>led separately to the licensee.</w:t>
            </w:r>
          </w:p>
          <w:p w14:paraId="39EFAC92" w14:textId="77777777" w:rsidR="009E3850" w:rsidRPr="00CB3837" w:rsidRDefault="009E3850" w:rsidP="00CB3837">
            <w:pPr>
              <w:pStyle w:val="ESBodyText"/>
            </w:pPr>
            <w:r w:rsidRPr="001A6DFE">
              <w:rPr>
                <w:b/>
              </w:rPr>
              <w:t>Item 9</w:t>
            </w:r>
            <w:r w:rsidRPr="00CB3837">
              <w:t xml:space="preserve"> – If the Licensee only uses the area on specific dates and/or days, you need to set out those dates and/or days.  If the Licensee’s use of the licensed areas is not limited to specific dates or days, ins</w:t>
            </w:r>
            <w:r w:rsidR="001A6DFE">
              <w:t>ert “Not Applicable”.</w:t>
            </w:r>
          </w:p>
          <w:p w14:paraId="3ABC3AED" w14:textId="77777777" w:rsidR="009E3850" w:rsidRPr="00CB3837" w:rsidRDefault="009E3850" w:rsidP="00CB3837">
            <w:pPr>
              <w:pStyle w:val="ESBodyText"/>
            </w:pPr>
            <w:r w:rsidRPr="001A6DFE">
              <w:rPr>
                <w:b/>
              </w:rPr>
              <w:t>Item 10</w:t>
            </w:r>
            <w:r w:rsidRPr="00CB3837">
              <w:t xml:space="preserve"> - If the Licensee only uses the area on specific times, you need to set out the specific hours of the day.  If the Licensee’s use of the licensed areas is not limited to specific t</w:t>
            </w:r>
            <w:r w:rsidR="001A6DFE">
              <w:t xml:space="preserve">imes, insert “Not Applicable”. </w:t>
            </w:r>
          </w:p>
          <w:p w14:paraId="622D606D" w14:textId="77777777" w:rsidR="009E3850" w:rsidRPr="00CB3837" w:rsidRDefault="009E3850" w:rsidP="00CB3837">
            <w:pPr>
              <w:pStyle w:val="ESBodyText"/>
            </w:pPr>
            <w:r w:rsidRPr="001A6DFE">
              <w:rPr>
                <w:b/>
              </w:rPr>
              <w:t>Item 11</w:t>
            </w:r>
            <w:r w:rsidRPr="00CB3837">
              <w:t xml:space="preserve"> – Insert details of the proposed use of the licensed area.  For example, to provide NDIS funded thera</w:t>
            </w:r>
            <w:r w:rsidR="001A6DFE">
              <w:t xml:space="preserve">py to a Student of the school. </w:t>
            </w:r>
          </w:p>
          <w:p w14:paraId="01D916A2" w14:textId="77777777" w:rsidR="009E3850" w:rsidRPr="00CB3837" w:rsidRDefault="009E3850" w:rsidP="00CB3837">
            <w:pPr>
              <w:pStyle w:val="ESBodyText"/>
            </w:pPr>
            <w:r w:rsidRPr="001A6DFE">
              <w:rPr>
                <w:b/>
              </w:rPr>
              <w:t>Item 12</w:t>
            </w:r>
            <w:r w:rsidRPr="00CB3837">
              <w:t xml:space="preserve"> – Insert details of the insurance which the School Council requires the Licensee to obtain.   A requirement that the Licensee hold public liability insurance of $10m per event and professional indemnity insurance of $5m per event has been included.  Further information regarding insurance requirements can be found in the Department’s publication “Insurance Arrangements Guidelines for School” available on Edugate.</w:t>
            </w:r>
          </w:p>
          <w:p w14:paraId="004600F3" w14:textId="77777777" w:rsidR="009E3850" w:rsidRPr="00CB3837" w:rsidRDefault="009E3850" w:rsidP="00CB3837">
            <w:pPr>
              <w:pStyle w:val="ESBodyText"/>
            </w:pPr>
            <w:r w:rsidRPr="001A6DFE">
              <w:rPr>
                <w:b/>
              </w:rPr>
              <w:t>Item 13</w:t>
            </w:r>
            <w:r w:rsidRPr="00CB3837">
              <w:t xml:space="preserve"> – Insert details of the person who will be the School Council Representative (usually the Principal as Executive Officer, however you should check with School Council to confirm the Representative for the licence before completing this information) and include details of the person who will </w:t>
            </w:r>
            <w:r w:rsidR="001A6DFE">
              <w:t>be the licensee representative.</w:t>
            </w:r>
          </w:p>
          <w:p w14:paraId="189F1152" w14:textId="77777777" w:rsidR="009E3850" w:rsidRPr="00CB3837" w:rsidRDefault="009E3850" w:rsidP="00CB3837">
            <w:pPr>
              <w:pStyle w:val="ESBodyText"/>
            </w:pPr>
            <w:r w:rsidRPr="001A6DFE">
              <w:rPr>
                <w:b/>
              </w:rPr>
              <w:t>Item 14</w:t>
            </w:r>
            <w:r w:rsidRPr="00CB3837">
              <w:t xml:space="preserve"> – If the School Council requires the licen</w:t>
            </w:r>
            <w:r w:rsidR="001A6DFE">
              <w:t>see to pay a security deposit (</w:t>
            </w:r>
            <w:r w:rsidRPr="00CB3837">
              <w:t xml:space="preserve">a payment to secure the licensee’s obligations under the licence) insert the amount to </w:t>
            </w:r>
            <w:r w:rsidR="001A6DFE">
              <w:t>be paid.  If not, insert “Nil”.</w:t>
            </w:r>
          </w:p>
          <w:p w14:paraId="29683341" w14:textId="77777777" w:rsidR="009E3850" w:rsidRPr="00CB3837" w:rsidRDefault="009E3850" w:rsidP="00CB3837">
            <w:pPr>
              <w:pStyle w:val="ESBodyText"/>
            </w:pPr>
            <w:r w:rsidRPr="001A6DFE">
              <w:rPr>
                <w:b/>
              </w:rPr>
              <w:t>Item 15</w:t>
            </w:r>
            <w:r w:rsidRPr="00CB3837">
              <w:t xml:space="preserve"> – Special Conditions will be included in Annexure B (see below)</w:t>
            </w:r>
          </w:p>
        </w:tc>
      </w:tr>
      <w:tr w:rsidR="009E3850" w:rsidRPr="00072510" w14:paraId="3FF716BC" w14:textId="77777777" w:rsidTr="00CD51FA">
        <w:trPr>
          <w:trHeight w:val="70"/>
        </w:trPr>
        <w:tc>
          <w:tcPr>
            <w:tcW w:w="1809" w:type="dxa"/>
          </w:tcPr>
          <w:p w14:paraId="4560116C" w14:textId="77777777" w:rsidR="009E3850" w:rsidRDefault="009E3850" w:rsidP="00CB3837">
            <w:pPr>
              <w:pStyle w:val="ESBodyText"/>
            </w:pPr>
            <w:r>
              <w:t>Annexure A - Plan</w:t>
            </w:r>
          </w:p>
        </w:tc>
        <w:tc>
          <w:tcPr>
            <w:tcW w:w="2159" w:type="dxa"/>
          </w:tcPr>
          <w:p w14:paraId="11893CF8" w14:textId="77777777" w:rsidR="009E3850" w:rsidRDefault="009E3850" w:rsidP="00CB3837">
            <w:pPr>
              <w:pStyle w:val="ESBodyText"/>
            </w:pPr>
            <w:r>
              <w:t>-</w:t>
            </w:r>
          </w:p>
        </w:tc>
        <w:tc>
          <w:tcPr>
            <w:tcW w:w="10664" w:type="dxa"/>
          </w:tcPr>
          <w:p w14:paraId="58F4BCAD" w14:textId="77777777" w:rsidR="009E3850" w:rsidRPr="00CB3837" w:rsidRDefault="009E3850" w:rsidP="00CB3837">
            <w:pPr>
              <w:pStyle w:val="ESBodyText"/>
            </w:pPr>
            <w:r w:rsidRPr="00CB3837">
              <w:t>This is where the school should insert or attach a plan of the area to be used by the therapist, in accordance with the licence agreement (the Licensed Area). It is important that the plan sets clear boundaries for the Licensed Area.  The area to be licensed should be identified by being shown as cross-hatched on the plan.</w:t>
            </w:r>
          </w:p>
        </w:tc>
      </w:tr>
      <w:tr w:rsidR="009E3850" w:rsidRPr="00072510" w14:paraId="30039EF7" w14:textId="77777777" w:rsidTr="00CD51FA">
        <w:trPr>
          <w:trHeight w:val="237"/>
        </w:trPr>
        <w:tc>
          <w:tcPr>
            <w:tcW w:w="1809" w:type="dxa"/>
          </w:tcPr>
          <w:p w14:paraId="052FF4A1" w14:textId="77777777" w:rsidR="009E3850" w:rsidRDefault="009E3850" w:rsidP="00CB3837">
            <w:pPr>
              <w:pStyle w:val="ESBodyText"/>
            </w:pPr>
            <w:r>
              <w:t>Annexure B – Special Conditions</w:t>
            </w:r>
          </w:p>
        </w:tc>
        <w:tc>
          <w:tcPr>
            <w:tcW w:w="2159" w:type="dxa"/>
          </w:tcPr>
          <w:p w14:paraId="1BC87F29" w14:textId="77777777" w:rsidR="009E3850" w:rsidRDefault="009E3850" w:rsidP="00CB3837">
            <w:pPr>
              <w:pStyle w:val="ESBodyText"/>
            </w:pPr>
            <w:r>
              <w:t>-</w:t>
            </w:r>
          </w:p>
        </w:tc>
        <w:tc>
          <w:tcPr>
            <w:tcW w:w="10664" w:type="dxa"/>
          </w:tcPr>
          <w:p w14:paraId="75C303FC" w14:textId="77777777" w:rsidR="009E3850" w:rsidRPr="00CB3837" w:rsidRDefault="009E3850" w:rsidP="00CB3837">
            <w:pPr>
              <w:pStyle w:val="ESBodyText"/>
            </w:pPr>
            <w:r w:rsidRPr="00CB3837">
              <w:t>Special conditions set out specific matters which are agreed upon with the licensee that are not otherwise covered in the general terms and conditions on the licence.  The Special Conditions set out specific requirements in respect to the NDIS funded therapist in respect to the provision of the services, access to the school (including the Principal’s right to refuse access in certain circumstances), supervision by the Principal and requirements regarding confidentiality and privacy (including when and what information can be provided to the School Council and what information can be provided by the School Council to the NDIS funded therapist).</w:t>
            </w:r>
          </w:p>
          <w:p w14:paraId="557CCE4F" w14:textId="77777777" w:rsidR="009E3850" w:rsidRPr="00CB3837" w:rsidRDefault="009E3850" w:rsidP="00CB3837">
            <w:pPr>
              <w:pStyle w:val="ESBodyText"/>
            </w:pPr>
            <w:r w:rsidRPr="00CB3837">
              <w:t>These Special Conditions have been specifically drafted to take into consideration the Principal’s and School Council’s duty of care obligations and compliance with legal obligations in respect to privacy of the students.    Please contact Legal Division before making any changes to the Special Conditions.</w:t>
            </w:r>
          </w:p>
        </w:tc>
      </w:tr>
      <w:tr w:rsidR="009E3850" w:rsidRPr="00072510" w14:paraId="5399FE13" w14:textId="77777777" w:rsidTr="00CD51FA">
        <w:trPr>
          <w:trHeight w:val="237"/>
        </w:trPr>
        <w:tc>
          <w:tcPr>
            <w:tcW w:w="1809" w:type="dxa"/>
          </w:tcPr>
          <w:p w14:paraId="15F643A6" w14:textId="77777777" w:rsidR="009E3850" w:rsidRDefault="009E3850" w:rsidP="00CB3837">
            <w:pPr>
              <w:pStyle w:val="ESBodyText"/>
            </w:pPr>
            <w:r>
              <w:t>Annexure B- Attachment 1 – Consent Form</w:t>
            </w:r>
          </w:p>
        </w:tc>
        <w:tc>
          <w:tcPr>
            <w:tcW w:w="2159" w:type="dxa"/>
          </w:tcPr>
          <w:p w14:paraId="238DE995" w14:textId="77777777" w:rsidR="009E3850" w:rsidRPr="00A675EF" w:rsidRDefault="009E3850" w:rsidP="00CB3837">
            <w:pPr>
              <w:pStyle w:val="ESBodyText"/>
            </w:pPr>
          </w:p>
        </w:tc>
        <w:tc>
          <w:tcPr>
            <w:tcW w:w="10664" w:type="dxa"/>
          </w:tcPr>
          <w:p w14:paraId="1646CE66" w14:textId="77777777" w:rsidR="009E3850" w:rsidRPr="00CB3837" w:rsidRDefault="009E3850" w:rsidP="00CB3837">
            <w:pPr>
              <w:pStyle w:val="ESBodyText"/>
            </w:pPr>
            <w:r w:rsidRPr="00CB3837">
              <w:t>Special Condition 4 requires that the NDIS funded therapist must obtain parental consent, using the Consent Form template, for the NDIS funded therapist to provide the services at the school and to disclose information to the s</w:t>
            </w:r>
            <w:r w:rsidR="00CB3837" w:rsidRPr="00CB3837">
              <w:t>chool in certain circumstances.</w:t>
            </w:r>
          </w:p>
          <w:p w14:paraId="3568EDA8" w14:textId="77777777" w:rsidR="009E3850" w:rsidRPr="00CB3837" w:rsidRDefault="009E3850" w:rsidP="00CB3837">
            <w:pPr>
              <w:pStyle w:val="ESBodyText"/>
            </w:pPr>
            <w:r w:rsidRPr="00CB3837">
              <w:t>A copy of the signed Consent Form should be provide</w:t>
            </w:r>
            <w:r w:rsidR="00CB3837" w:rsidRPr="00CB3837">
              <w:t>d at Annexure B - Attachment 1.</w:t>
            </w:r>
          </w:p>
          <w:p w14:paraId="15720E44" w14:textId="15472481" w:rsidR="009E3850" w:rsidRPr="00A675EF" w:rsidRDefault="009E3850" w:rsidP="00C85B33">
            <w:pPr>
              <w:pStyle w:val="ESBodyText"/>
            </w:pPr>
            <w:r w:rsidRPr="00CB3837">
              <w:t>In accordance with the Guidelines for Principal</w:t>
            </w:r>
            <w:r w:rsidR="00C85B33">
              <w:t xml:space="preserve">s: </w:t>
            </w:r>
            <w:r w:rsidRPr="00CB3837">
              <w:t>Responding to request for NDIS funded therapy in schools, the Licensee must provide the School Council with a signed Consent Form with the Request Form when requesting to the Principal / School Council to consider allowing the therapist on school grounds to provide therapy to a student.</w:t>
            </w:r>
            <w:r w:rsidRPr="00A675EF">
              <w:t xml:space="preserve"> </w:t>
            </w:r>
          </w:p>
        </w:tc>
      </w:tr>
      <w:tr w:rsidR="009E3850" w:rsidRPr="00072510" w14:paraId="6DF5052E" w14:textId="77777777" w:rsidTr="00CD51FA">
        <w:trPr>
          <w:trHeight w:val="237"/>
        </w:trPr>
        <w:tc>
          <w:tcPr>
            <w:tcW w:w="1809" w:type="dxa"/>
          </w:tcPr>
          <w:p w14:paraId="55B501A8" w14:textId="77777777" w:rsidR="009E3850" w:rsidRDefault="009E3850" w:rsidP="00CB3837">
            <w:pPr>
              <w:pStyle w:val="ESBodyText"/>
            </w:pPr>
            <w:r>
              <w:t>Annexure B – Attachment 2 – Information Sharing Agreement</w:t>
            </w:r>
          </w:p>
        </w:tc>
        <w:tc>
          <w:tcPr>
            <w:tcW w:w="2159" w:type="dxa"/>
          </w:tcPr>
          <w:p w14:paraId="1C0D734F" w14:textId="77777777" w:rsidR="009E3850" w:rsidRDefault="009E3850" w:rsidP="00CB3837">
            <w:pPr>
              <w:pStyle w:val="ESBodyText"/>
            </w:pPr>
          </w:p>
        </w:tc>
        <w:tc>
          <w:tcPr>
            <w:tcW w:w="10664" w:type="dxa"/>
          </w:tcPr>
          <w:p w14:paraId="4B0D590B" w14:textId="77777777" w:rsidR="009E3850" w:rsidRPr="001A6DFE" w:rsidRDefault="009E3850" w:rsidP="00CB3837">
            <w:pPr>
              <w:pStyle w:val="ESBodyText"/>
            </w:pPr>
            <w:r w:rsidRPr="00CB3837">
              <w:t>This is the form that must be used as the separate Information Sharing Agreement between the Principal and the therapist. The purpose of the Information Sharing Agreement is to set out exactly how and when NDIS funded therapists must share specific information (referred to in the Consent Form) about Students who are receiving NDIS therapy on school grounds.</w:t>
            </w:r>
            <w:r w:rsidR="001A6DFE">
              <w:t xml:space="preserve">  </w:t>
            </w:r>
          </w:p>
          <w:p w14:paraId="5A1DCF70" w14:textId="77777777" w:rsidR="009E3850" w:rsidRDefault="009E3850" w:rsidP="00CB3837">
            <w:pPr>
              <w:pStyle w:val="ESBodyText"/>
            </w:pPr>
            <w:r w:rsidRPr="00CB3837">
              <w:t>Please contact the Legal Division if you require assistance in respect to completing the Information Sharing Agreement.   The Information Sharing Agreement must be entered into at the same time as the Licence.</w:t>
            </w:r>
            <w:r w:rsidRPr="00A675EF">
              <w:t xml:space="preserve">   </w:t>
            </w:r>
          </w:p>
          <w:p w14:paraId="44ABF0BA" w14:textId="77777777" w:rsidR="001A6DFE" w:rsidRDefault="001A6DFE" w:rsidP="00CB3837">
            <w:pPr>
              <w:pStyle w:val="ESBodyText"/>
            </w:pPr>
          </w:p>
          <w:p w14:paraId="133EDEC6" w14:textId="77777777" w:rsidR="001A6DFE" w:rsidRPr="00190946" w:rsidRDefault="001A6DFE" w:rsidP="00CB3837">
            <w:pPr>
              <w:pStyle w:val="ESBodyText"/>
              <w:rPr>
                <w:highlight w:val="yellow"/>
              </w:rPr>
            </w:pPr>
          </w:p>
        </w:tc>
      </w:tr>
      <w:tr w:rsidR="009E3850" w:rsidRPr="00072510" w14:paraId="463A47A9" w14:textId="77777777" w:rsidTr="00CD51FA">
        <w:trPr>
          <w:trHeight w:val="237"/>
        </w:trPr>
        <w:tc>
          <w:tcPr>
            <w:tcW w:w="1809" w:type="dxa"/>
          </w:tcPr>
          <w:p w14:paraId="6BD498D7" w14:textId="77777777" w:rsidR="009E3850" w:rsidRPr="00356C58" w:rsidRDefault="009E3850" w:rsidP="00CB3837">
            <w:pPr>
              <w:pStyle w:val="ESBodyText"/>
            </w:pPr>
            <w:r>
              <w:t xml:space="preserve">Signing </w:t>
            </w:r>
          </w:p>
        </w:tc>
        <w:tc>
          <w:tcPr>
            <w:tcW w:w="2159" w:type="dxa"/>
          </w:tcPr>
          <w:p w14:paraId="55F855EF" w14:textId="77777777" w:rsidR="009E3850" w:rsidRDefault="009E3850" w:rsidP="00CB3837">
            <w:pPr>
              <w:pStyle w:val="ESBodyText"/>
            </w:pPr>
          </w:p>
        </w:tc>
        <w:tc>
          <w:tcPr>
            <w:tcW w:w="10664" w:type="dxa"/>
          </w:tcPr>
          <w:p w14:paraId="330585F8" w14:textId="77777777" w:rsidR="009E3850" w:rsidRPr="00CB3837" w:rsidRDefault="009E3850" w:rsidP="00CB3837">
            <w:pPr>
              <w:pStyle w:val="ESBodyText"/>
              <w:rPr>
                <w:highlight w:val="yellow"/>
              </w:rPr>
            </w:pPr>
            <w:r w:rsidRPr="00CB3837">
              <w:t xml:space="preserve">Once the licence is completed, the licensee and Principal should sign two copies of the Information Sharing Agreement. </w:t>
            </w:r>
          </w:p>
          <w:p w14:paraId="75F15441" w14:textId="77777777" w:rsidR="009E3850" w:rsidRPr="00190946" w:rsidRDefault="009E3850" w:rsidP="00CB3837">
            <w:pPr>
              <w:pStyle w:val="ESBodyText"/>
              <w:rPr>
                <w:highlight w:val="yellow"/>
              </w:rPr>
            </w:pPr>
            <w:r w:rsidRPr="00CB3837">
              <w:t>One copy of the Information Sharing Agreement which has been signed by both parties should be provided to the licensee, and the Principal should retain the other to be kept in a safe place.</w:t>
            </w:r>
          </w:p>
        </w:tc>
      </w:tr>
    </w:tbl>
    <w:p w14:paraId="44DBF696" w14:textId="77777777" w:rsidR="009E3850" w:rsidRDefault="009E3850"/>
    <w:p w14:paraId="458FAA50" w14:textId="77777777" w:rsidR="009E3850" w:rsidRDefault="009E3850" w:rsidP="00CD51FA"/>
    <w:p w14:paraId="3385A664" w14:textId="77777777" w:rsidR="00C90FF3" w:rsidRPr="002D5BC1" w:rsidRDefault="00C90FF3" w:rsidP="00616647">
      <w:pPr>
        <w:pStyle w:val="ESBodyText"/>
        <w:rPr>
          <w:rFonts w:eastAsia="Calibri"/>
        </w:rPr>
      </w:pPr>
    </w:p>
    <w:sectPr w:rsidR="00C90FF3" w:rsidRPr="002D5BC1" w:rsidSect="001A6DFE">
      <w:headerReference w:type="even" r:id="rId61"/>
      <w:headerReference w:type="default" r:id="rId62"/>
      <w:footerReference w:type="default" r:id="rId63"/>
      <w:headerReference w:type="first" r:id="rId64"/>
      <w:pgSz w:w="16840" w:h="11907" w:orient="landscape" w:code="9"/>
      <w:pgMar w:top="1701" w:right="851" w:bottom="1134" w:left="851" w:header="624" w:footer="397"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19A0" w14:textId="77777777" w:rsidR="000B133E" w:rsidRDefault="000B133E" w:rsidP="008766A4">
      <w:r>
        <w:separator/>
      </w:r>
    </w:p>
  </w:endnote>
  <w:endnote w:type="continuationSeparator" w:id="0">
    <w:p w14:paraId="189663DF" w14:textId="77777777" w:rsidR="000B133E" w:rsidRDefault="000B133E" w:rsidP="008766A4">
      <w:r>
        <w:continuationSeparator/>
      </w:r>
    </w:p>
  </w:endnote>
  <w:endnote w:type="continuationNotice" w:id="1">
    <w:p w14:paraId="0790164A" w14:textId="77777777" w:rsidR="000B133E" w:rsidRDefault="000B1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FECE" w14:textId="77777777" w:rsidR="000B133E" w:rsidRPr="003E29B5" w:rsidRDefault="000B133E" w:rsidP="008766A4">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42F4" w14:textId="226508EC" w:rsidR="000B133E" w:rsidRDefault="00E27CDF" w:rsidP="002215A3">
    <w:pPr>
      <w:pStyle w:val="Footer"/>
    </w:pPr>
    <w:sdt>
      <w:sdtPr>
        <w:rPr>
          <w:rFonts w:eastAsia="Arial" w:cs="Times New Roman"/>
          <w:color w:val="AF272F"/>
          <w:sz w:val="15"/>
          <w:szCs w:val="15"/>
          <w:lang w:val="en-AU"/>
        </w:rPr>
        <w:id w:val="901248954"/>
        <w:docPartObj>
          <w:docPartGallery w:val="Page Numbers (Bottom of Page)"/>
          <w:docPartUnique/>
        </w:docPartObj>
      </w:sdtPr>
      <w:sdtEndPr>
        <w:rPr>
          <w:noProof/>
        </w:rPr>
      </w:sdtEndPr>
      <w:sdtContent>
        <w:r w:rsidR="000B133E" w:rsidRPr="00006534">
          <w:rPr>
            <w:rFonts w:eastAsia="Arial" w:cs="Times New Roman"/>
            <w:color w:val="AF272F"/>
            <w:sz w:val="15"/>
            <w:szCs w:val="15"/>
            <w:lang w:val="en-AU"/>
          </w:rPr>
          <w:t xml:space="preserve">Page  </w:t>
        </w:r>
        <w:r w:rsidR="000B133E" w:rsidRPr="00006534">
          <w:rPr>
            <w:rFonts w:eastAsia="Arial" w:cs="Times New Roman"/>
            <w:color w:val="AF272F"/>
            <w:sz w:val="15"/>
            <w:szCs w:val="15"/>
            <w:lang w:val="en-AU"/>
          </w:rPr>
          <w:fldChar w:fldCharType="begin"/>
        </w:r>
        <w:r w:rsidR="000B133E" w:rsidRPr="00006534">
          <w:rPr>
            <w:rFonts w:eastAsia="Arial" w:cs="Times New Roman"/>
            <w:color w:val="AF272F"/>
            <w:sz w:val="15"/>
            <w:szCs w:val="15"/>
            <w:lang w:val="en-AU"/>
          </w:rPr>
          <w:instrText xml:space="preserve"> TITLE  \* MERGEFORMAT </w:instrText>
        </w:r>
        <w:r w:rsidR="000B133E" w:rsidRPr="00006534">
          <w:rPr>
            <w:rFonts w:eastAsia="Arial" w:cs="Times New Roman"/>
            <w:color w:val="AF272F"/>
            <w:sz w:val="15"/>
            <w:szCs w:val="15"/>
            <w:lang w:val="en-AU"/>
          </w:rPr>
          <w:fldChar w:fldCharType="end"/>
        </w:r>
        <w:r w:rsidR="000B133E" w:rsidRPr="007B2B29">
          <w:rPr>
            <w:rFonts w:eastAsia="Arial" w:cs="Times New Roman"/>
            <w:color w:val="AF272F"/>
            <w:sz w:val="15"/>
            <w:szCs w:val="15"/>
            <w:lang w:val="en-AU"/>
          </w:rPr>
          <w:fldChar w:fldCharType="begin"/>
        </w:r>
        <w:r w:rsidR="000B133E" w:rsidRPr="007B2B29">
          <w:rPr>
            <w:rFonts w:eastAsia="Arial" w:cs="Times New Roman"/>
            <w:color w:val="AF272F"/>
            <w:sz w:val="15"/>
            <w:szCs w:val="15"/>
            <w:lang w:val="en-AU"/>
          </w:rPr>
          <w:instrText xml:space="preserve"> PAGE   \* MERGEFORMAT </w:instrText>
        </w:r>
        <w:r w:rsidR="000B133E"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17</w:t>
        </w:r>
        <w:r w:rsidR="000B133E" w:rsidRPr="007B2B29">
          <w:rPr>
            <w:rFonts w:eastAsia="Arial" w:cs="Times New Roman"/>
            <w:noProof/>
            <w:color w:val="AF272F"/>
            <w:sz w:val="15"/>
            <w:szCs w:val="15"/>
            <w:lang w:val="en-AU"/>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CBF6" w14:textId="47CDFEE2" w:rsidR="000B133E" w:rsidRPr="00271F77" w:rsidRDefault="000B133E"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E27CDF">
      <w:rPr>
        <w:noProof/>
      </w:rPr>
      <w:t>Jun-19</w:t>
    </w:r>
    <w:r w:rsidRPr="00271F77">
      <w:fldChar w:fldCharType="end"/>
    </w:r>
  </w:p>
  <w:p w14:paraId="27989288" w14:textId="0872087A" w:rsidR="000B133E" w:rsidRPr="00271F77" w:rsidRDefault="000B133E" w:rsidP="00271F77">
    <w:pPr>
      <w:pStyle w:val="FootnoteText"/>
    </w:pPr>
    <w:r w:rsidRPr="00271F77">
      <w:t>©State of Victoria (Department</w:t>
    </w:r>
    <w:r>
      <w:t xml:space="preserve"> of Education and Training) 2017</w:t>
    </w:r>
  </w:p>
  <w:p w14:paraId="233A301E" w14:textId="77777777" w:rsidR="000B133E" w:rsidRPr="00271F77" w:rsidRDefault="000B133E" w:rsidP="00271F77">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A54B808" w14:textId="77777777" w:rsidR="000B133E" w:rsidRPr="00271F77" w:rsidRDefault="000B133E"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F24C92B" w14:textId="77777777" w:rsidR="000B133E" w:rsidRPr="00271F77" w:rsidRDefault="000B133E" w:rsidP="00271F77">
    <w:pPr>
      <w:pStyle w:val="FootnoteText"/>
    </w:pPr>
    <w:r w:rsidRPr="00271F77">
      <w:t>Authorised by the Department of Education and Training,</w:t>
    </w:r>
  </w:p>
  <w:p w14:paraId="714674A6" w14:textId="77777777" w:rsidR="000B133E" w:rsidRPr="0079365B" w:rsidRDefault="000B133E" w:rsidP="00271F77">
    <w:pPr>
      <w:pStyle w:val="FootnoteText"/>
      <w:rPr>
        <w:rStyle w:val="WHITE"/>
        <w:rFonts w:cstheme="minorHAnsi"/>
        <w:sz w:val="13"/>
        <w:szCs w:val="13"/>
      </w:rPr>
    </w:pPr>
    <w:r w:rsidRPr="00271F77">
      <w:t>2 Treasury Place, East Melbourne, Victoria, 3002</w:t>
    </w:r>
    <w:r w:rsidRPr="0072371E">
      <w:rPr>
        <w:rStyle w:val="WHITE"/>
      </w:rPr>
      <w:tab/>
    </w:r>
  </w:p>
  <w:p w14:paraId="36F5F23A" w14:textId="77777777" w:rsidR="000B133E" w:rsidRPr="003E29B5" w:rsidRDefault="000B133E" w:rsidP="008766A4">
    <w:r w:rsidRPr="003E29B5">
      <w:rPr>
        <w:noProof/>
        <w:lang w:val="en-AU" w:eastAsia="en-AU"/>
      </w:rPr>
      <w:drawing>
        <wp:anchor distT="0" distB="0" distL="114300" distR="114300" simplePos="0" relativeHeight="251658241" behindDoc="1" locked="0" layoutInCell="1" allowOverlap="1" wp14:anchorId="05E3436F" wp14:editId="7A9EBFFA">
          <wp:simplePos x="0" y="0"/>
          <wp:positionH relativeFrom="page">
            <wp:posOffset>53975</wp:posOffset>
          </wp:positionH>
          <wp:positionV relativeFrom="page">
            <wp:posOffset>9950450</wp:posOffset>
          </wp:positionV>
          <wp:extent cx="7527279" cy="72237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076F" w14:textId="71B323A0" w:rsidR="000B133E" w:rsidRPr="003E29B5" w:rsidRDefault="00E27CDF" w:rsidP="002215A3">
    <w:sdt>
      <w:sdtPr>
        <w:rPr>
          <w:rFonts w:eastAsia="Arial" w:cs="Times New Roman"/>
          <w:color w:val="AF272F"/>
          <w:sz w:val="15"/>
          <w:szCs w:val="15"/>
          <w:lang w:val="en-AU"/>
        </w:rPr>
        <w:id w:val="1661270833"/>
        <w:docPartObj>
          <w:docPartGallery w:val="Page Numbers (Bottom of Page)"/>
          <w:docPartUnique/>
        </w:docPartObj>
      </w:sdtPr>
      <w:sdtEndPr>
        <w:rPr>
          <w:noProof/>
        </w:rPr>
      </w:sdtEndPr>
      <w:sdtContent>
        <w:r w:rsidR="000B133E" w:rsidRPr="00006534">
          <w:rPr>
            <w:rFonts w:eastAsia="Arial" w:cs="Times New Roman"/>
            <w:color w:val="AF272F"/>
            <w:sz w:val="15"/>
            <w:szCs w:val="15"/>
            <w:lang w:val="en-AU"/>
          </w:rPr>
          <w:t xml:space="preserve">Page  </w:t>
        </w:r>
        <w:r w:rsidR="000B133E" w:rsidRPr="00006534">
          <w:rPr>
            <w:rFonts w:eastAsia="Arial" w:cs="Times New Roman"/>
            <w:color w:val="AF272F"/>
            <w:sz w:val="15"/>
            <w:szCs w:val="15"/>
            <w:lang w:val="en-AU"/>
          </w:rPr>
          <w:fldChar w:fldCharType="begin"/>
        </w:r>
        <w:r w:rsidR="000B133E" w:rsidRPr="00006534">
          <w:rPr>
            <w:rFonts w:eastAsia="Arial" w:cs="Times New Roman"/>
            <w:color w:val="AF272F"/>
            <w:sz w:val="15"/>
            <w:szCs w:val="15"/>
            <w:lang w:val="en-AU"/>
          </w:rPr>
          <w:instrText xml:space="preserve"> TITLE  \* MERGEFORMAT </w:instrText>
        </w:r>
        <w:r w:rsidR="000B133E" w:rsidRPr="00006534">
          <w:rPr>
            <w:rFonts w:eastAsia="Arial" w:cs="Times New Roman"/>
            <w:color w:val="AF272F"/>
            <w:sz w:val="15"/>
            <w:szCs w:val="15"/>
            <w:lang w:val="en-AU"/>
          </w:rPr>
          <w:fldChar w:fldCharType="end"/>
        </w:r>
        <w:r w:rsidR="000B133E">
          <w:rPr>
            <w:rFonts w:eastAsia="Arial" w:cs="Times New Roman"/>
            <w:color w:val="AF272F"/>
            <w:sz w:val="15"/>
            <w:szCs w:val="15"/>
            <w:lang w:val="en-AU"/>
          </w:rPr>
          <w:fldChar w:fldCharType="begin"/>
        </w:r>
        <w:r w:rsidR="000B133E">
          <w:rPr>
            <w:rFonts w:eastAsia="Arial" w:cs="Times New Roman"/>
            <w:color w:val="AF272F"/>
            <w:sz w:val="15"/>
            <w:szCs w:val="15"/>
            <w:lang w:val="en-AU"/>
          </w:rPr>
          <w:instrText xml:space="preserve"> PAGE   \* MERGEFORMAT </w:instrText>
        </w:r>
        <w:r w:rsidR="000B133E">
          <w:rPr>
            <w:rFonts w:eastAsia="Arial" w:cs="Times New Roman"/>
            <w:color w:val="AF272F"/>
            <w:sz w:val="15"/>
            <w:szCs w:val="15"/>
            <w:lang w:val="en-AU"/>
          </w:rPr>
          <w:fldChar w:fldCharType="separate"/>
        </w:r>
        <w:r>
          <w:rPr>
            <w:rFonts w:eastAsia="Arial" w:cs="Times New Roman"/>
            <w:noProof/>
            <w:color w:val="AF272F"/>
            <w:sz w:val="15"/>
            <w:szCs w:val="15"/>
            <w:lang w:val="en-AU"/>
          </w:rPr>
          <w:t>20</w:t>
        </w:r>
        <w:r w:rsidR="000B133E">
          <w:rPr>
            <w:rFonts w:eastAsia="Arial" w:cs="Times New Roman"/>
            <w:color w:val="AF272F"/>
            <w:sz w:val="15"/>
            <w:szCs w:val="15"/>
            <w:lang w:val="en-AU"/>
          </w:rPr>
          <w:fldChar w:fldCharType="end"/>
        </w:r>
      </w:sdtContent>
    </w:sdt>
    <w:r w:rsidR="000B133E" w:rsidRPr="003E29B5">
      <w:rPr>
        <w:noProof/>
      </w:rPr>
      <w:t xml:space="preserve"> </w:t>
    </w:r>
    <w:r w:rsidR="000B133E" w:rsidRPr="003E29B5">
      <w:rPr>
        <w:noProof/>
        <w:lang w:val="en-AU" w:eastAsia="en-AU"/>
      </w:rPr>
      <w:drawing>
        <wp:anchor distT="0" distB="0" distL="114300" distR="114300" simplePos="0" relativeHeight="251658242" behindDoc="1" locked="0" layoutInCell="1" allowOverlap="1" wp14:anchorId="48EA0F74" wp14:editId="565FC2FC">
          <wp:simplePos x="0" y="0"/>
          <wp:positionH relativeFrom="page">
            <wp:posOffset>53975</wp:posOffset>
          </wp:positionH>
          <wp:positionV relativeFrom="page">
            <wp:posOffset>9950450</wp:posOffset>
          </wp:positionV>
          <wp:extent cx="7527279" cy="7223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B133E" w:rsidRPr="003E29B5">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B2A5" w14:textId="050E7716" w:rsidR="000B133E" w:rsidRPr="003E29B5" w:rsidRDefault="00E27CDF" w:rsidP="004615C4">
    <w:sdt>
      <w:sdtPr>
        <w:rPr>
          <w:rFonts w:eastAsia="Arial" w:cs="Times New Roman"/>
          <w:color w:val="AF272F"/>
          <w:sz w:val="15"/>
          <w:szCs w:val="15"/>
          <w:lang w:val="en-AU"/>
        </w:rPr>
        <w:id w:val="-954007365"/>
        <w:docPartObj>
          <w:docPartGallery w:val="Page Numbers (Bottom of Page)"/>
          <w:docPartUnique/>
        </w:docPartObj>
      </w:sdtPr>
      <w:sdtEndPr>
        <w:rPr>
          <w:noProof/>
        </w:rPr>
      </w:sdtEndPr>
      <w:sdtContent>
        <w:r w:rsidR="000B133E" w:rsidRPr="00006534">
          <w:rPr>
            <w:rFonts w:eastAsia="Arial" w:cs="Times New Roman"/>
            <w:color w:val="AF272F"/>
            <w:sz w:val="15"/>
            <w:szCs w:val="15"/>
            <w:lang w:val="en-AU"/>
          </w:rPr>
          <w:t xml:space="preserve">Page  </w:t>
        </w:r>
        <w:r w:rsidR="000B133E" w:rsidRPr="00006534">
          <w:rPr>
            <w:rFonts w:eastAsia="Arial" w:cs="Times New Roman"/>
            <w:color w:val="AF272F"/>
            <w:sz w:val="15"/>
            <w:szCs w:val="15"/>
            <w:lang w:val="en-AU"/>
          </w:rPr>
          <w:fldChar w:fldCharType="begin"/>
        </w:r>
        <w:r w:rsidR="000B133E" w:rsidRPr="00006534">
          <w:rPr>
            <w:rFonts w:eastAsia="Arial" w:cs="Times New Roman"/>
            <w:color w:val="AF272F"/>
            <w:sz w:val="15"/>
            <w:szCs w:val="15"/>
            <w:lang w:val="en-AU"/>
          </w:rPr>
          <w:instrText xml:space="preserve"> TITLE  \* MERGEFORMAT </w:instrText>
        </w:r>
        <w:r w:rsidR="000B133E" w:rsidRPr="00006534">
          <w:rPr>
            <w:rFonts w:eastAsia="Arial" w:cs="Times New Roman"/>
            <w:color w:val="AF272F"/>
            <w:sz w:val="15"/>
            <w:szCs w:val="15"/>
            <w:lang w:val="en-AU"/>
          </w:rPr>
          <w:fldChar w:fldCharType="end"/>
        </w:r>
        <w:r w:rsidR="000B133E" w:rsidRPr="007B2B29">
          <w:rPr>
            <w:rFonts w:eastAsia="Arial" w:cs="Times New Roman"/>
            <w:color w:val="AF272F"/>
            <w:sz w:val="15"/>
            <w:szCs w:val="15"/>
            <w:lang w:val="en-AU"/>
          </w:rPr>
          <w:tab/>
        </w:r>
        <w:r w:rsidR="000B133E">
          <w:rPr>
            <w:rFonts w:eastAsia="Arial" w:cs="Times New Roman"/>
            <w:color w:val="AF272F"/>
            <w:sz w:val="15"/>
            <w:szCs w:val="15"/>
            <w:lang w:val="en-AU"/>
          </w:rPr>
          <w:fldChar w:fldCharType="begin"/>
        </w:r>
        <w:r w:rsidR="000B133E">
          <w:rPr>
            <w:rFonts w:eastAsia="Arial" w:cs="Times New Roman"/>
            <w:color w:val="AF272F"/>
            <w:sz w:val="15"/>
            <w:szCs w:val="15"/>
            <w:lang w:val="en-AU"/>
          </w:rPr>
          <w:instrText xml:space="preserve"> PAGE   \* MERGEFORMAT </w:instrText>
        </w:r>
        <w:r w:rsidR="000B133E">
          <w:rPr>
            <w:rFonts w:eastAsia="Arial" w:cs="Times New Roman"/>
            <w:color w:val="AF272F"/>
            <w:sz w:val="15"/>
            <w:szCs w:val="15"/>
            <w:lang w:val="en-AU"/>
          </w:rPr>
          <w:fldChar w:fldCharType="separate"/>
        </w:r>
        <w:r>
          <w:rPr>
            <w:rFonts w:eastAsia="Arial" w:cs="Times New Roman"/>
            <w:noProof/>
            <w:color w:val="AF272F"/>
            <w:sz w:val="15"/>
            <w:szCs w:val="15"/>
            <w:lang w:val="en-AU"/>
          </w:rPr>
          <w:t>24</w:t>
        </w:r>
        <w:r w:rsidR="000B133E">
          <w:rPr>
            <w:rFonts w:eastAsia="Arial" w:cs="Times New Roman"/>
            <w:color w:val="AF272F"/>
            <w:sz w:val="15"/>
            <w:szCs w:val="15"/>
            <w:lang w:val="en-AU"/>
          </w:rPr>
          <w:fldChar w:fldCharType="end"/>
        </w:r>
      </w:sdtContent>
    </w:sdt>
    <w:r w:rsidR="000B133E" w:rsidRPr="003E29B5">
      <w:rPr>
        <w:noProof/>
      </w:rPr>
      <w:t xml:space="preserve"> </w:t>
    </w:r>
    <w:r w:rsidR="000B133E" w:rsidRPr="003E29B5">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997" w14:textId="646C7424" w:rsidR="000B133E" w:rsidRPr="003E29B5" w:rsidRDefault="000B133E" w:rsidP="00837265">
    <w:pPr>
      <w:pStyle w:val="Footer"/>
    </w:pPr>
    <w:r w:rsidRPr="003E29B5">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ACD8" w14:textId="77777777" w:rsidR="000B133E" w:rsidRDefault="000B133E">
    <w:pPr>
      <w:pStyle w:val="Footer"/>
    </w:pPr>
    <w:r>
      <w:t>Published: July 2013 (N1091384)</w:t>
    </w:r>
  </w:p>
  <w:p w14:paraId="4E2A9B95" w14:textId="77777777" w:rsidR="000B133E" w:rsidRDefault="000B13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ABA5" w14:textId="39F4265A" w:rsidR="000B133E" w:rsidRDefault="00E27CDF" w:rsidP="00FC1368">
    <w:pPr>
      <w:pStyle w:val="Footer"/>
    </w:pPr>
    <w:sdt>
      <w:sdtPr>
        <w:rPr>
          <w:rFonts w:eastAsia="Arial" w:cs="Times New Roman"/>
          <w:color w:val="AF272F"/>
          <w:sz w:val="15"/>
          <w:szCs w:val="15"/>
          <w:lang w:val="en-AU"/>
        </w:rPr>
        <w:id w:val="1241751064"/>
        <w:docPartObj>
          <w:docPartGallery w:val="Page Numbers (Bottom of Page)"/>
          <w:docPartUnique/>
        </w:docPartObj>
      </w:sdtPr>
      <w:sdtEndPr>
        <w:rPr>
          <w:noProof/>
        </w:rPr>
      </w:sdtEndPr>
      <w:sdtContent>
        <w:r w:rsidR="000B133E" w:rsidRPr="00006534">
          <w:rPr>
            <w:rFonts w:eastAsia="Arial" w:cs="Times New Roman"/>
            <w:color w:val="AF272F"/>
            <w:sz w:val="15"/>
            <w:szCs w:val="15"/>
            <w:lang w:val="en-AU"/>
          </w:rPr>
          <w:t xml:space="preserve">Page  </w:t>
        </w:r>
        <w:r w:rsidR="000B133E" w:rsidRPr="00006534">
          <w:rPr>
            <w:rFonts w:eastAsia="Arial" w:cs="Times New Roman"/>
            <w:color w:val="AF272F"/>
            <w:sz w:val="15"/>
            <w:szCs w:val="15"/>
            <w:lang w:val="en-AU"/>
          </w:rPr>
          <w:fldChar w:fldCharType="begin"/>
        </w:r>
        <w:r w:rsidR="000B133E" w:rsidRPr="00006534">
          <w:rPr>
            <w:rFonts w:eastAsia="Arial" w:cs="Times New Roman"/>
            <w:color w:val="AF272F"/>
            <w:sz w:val="15"/>
            <w:szCs w:val="15"/>
            <w:lang w:val="en-AU"/>
          </w:rPr>
          <w:instrText xml:space="preserve"> TITLE  \* MERGEFORMAT </w:instrText>
        </w:r>
        <w:r w:rsidR="000B133E" w:rsidRPr="00006534">
          <w:rPr>
            <w:rFonts w:eastAsia="Arial" w:cs="Times New Roman"/>
            <w:color w:val="AF272F"/>
            <w:sz w:val="15"/>
            <w:szCs w:val="15"/>
            <w:lang w:val="en-AU"/>
          </w:rPr>
          <w:fldChar w:fldCharType="end"/>
        </w:r>
        <w:r w:rsidR="000B133E">
          <w:rPr>
            <w:rFonts w:eastAsia="Arial" w:cs="Times New Roman"/>
            <w:color w:val="AF272F"/>
            <w:sz w:val="15"/>
            <w:szCs w:val="15"/>
            <w:lang w:val="en-AU"/>
          </w:rPr>
          <w:fldChar w:fldCharType="begin"/>
        </w:r>
        <w:r w:rsidR="000B133E">
          <w:rPr>
            <w:rFonts w:eastAsia="Arial" w:cs="Times New Roman"/>
            <w:color w:val="AF272F"/>
            <w:sz w:val="15"/>
            <w:szCs w:val="15"/>
            <w:lang w:val="en-AU"/>
          </w:rPr>
          <w:instrText xml:space="preserve"> TITLE   \* MERGEFORMAT </w:instrText>
        </w:r>
        <w:r w:rsidR="000B133E">
          <w:rPr>
            <w:rFonts w:eastAsia="Arial" w:cs="Times New Roman"/>
            <w:color w:val="AF272F"/>
            <w:sz w:val="15"/>
            <w:szCs w:val="15"/>
            <w:lang w:val="en-AU"/>
          </w:rPr>
          <w:fldChar w:fldCharType="end"/>
        </w:r>
        <w:r w:rsidR="000B133E" w:rsidRPr="007B2B29">
          <w:rPr>
            <w:rFonts w:eastAsia="Arial" w:cs="Times New Roman"/>
            <w:color w:val="AF272F"/>
            <w:sz w:val="15"/>
            <w:szCs w:val="15"/>
            <w:lang w:val="en-AU"/>
          </w:rPr>
          <w:fldChar w:fldCharType="begin"/>
        </w:r>
        <w:r w:rsidR="000B133E" w:rsidRPr="007B2B29">
          <w:rPr>
            <w:rFonts w:eastAsia="Arial" w:cs="Times New Roman"/>
            <w:color w:val="AF272F"/>
            <w:sz w:val="15"/>
            <w:szCs w:val="15"/>
            <w:lang w:val="en-AU"/>
          </w:rPr>
          <w:instrText xml:space="preserve"> PAGE   \* MERGEFORMAT </w:instrText>
        </w:r>
        <w:r w:rsidR="000B133E"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49</w:t>
        </w:r>
        <w:r w:rsidR="000B133E" w:rsidRPr="007B2B29">
          <w:rPr>
            <w:rFonts w:eastAsia="Arial" w:cs="Times New Roman"/>
            <w:noProof/>
            <w:color w:val="AF272F"/>
            <w:sz w:val="15"/>
            <w:szCs w:val="15"/>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7449" w14:textId="77777777" w:rsidR="000B133E" w:rsidRDefault="000B133E" w:rsidP="008766A4">
      <w:r>
        <w:separator/>
      </w:r>
    </w:p>
  </w:footnote>
  <w:footnote w:type="continuationSeparator" w:id="0">
    <w:p w14:paraId="6A433445" w14:textId="77777777" w:rsidR="000B133E" w:rsidRDefault="000B133E" w:rsidP="008766A4">
      <w:r>
        <w:continuationSeparator/>
      </w:r>
    </w:p>
  </w:footnote>
  <w:footnote w:type="continuationNotice" w:id="1">
    <w:p w14:paraId="3D148C3F" w14:textId="77777777" w:rsidR="000B133E" w:rsidRDefault="000B133E">
      <w:pPr>
        <w:spacing w:after="0" w:line="240" w:lineRule="auto"/>
      </w:pPr>
    </w:p>
  </w:footnote>
  <w:footnote w:id="2">
    <w:p w14:paraId="2B50E8F9" w14:textId="63CB2EEF" w:rsidR="000B133E" w:rsidRPr="006D7F1E" w:rsidRDefault="000B133E" w:rsidP="006D7F1E">
      <w:pPr>
        <w:pStyle w:val="FootnoteText"/>
        <w:rPr>
          <w:sz w:val="16"/>
          <w:szCs w:val="16"/>
          <w:lang w:val="en-AU"/>
        </w:rPr>
      </w:pPr>
      <w:r w:rsidRPr="006D7F1E">
        <w:rPr>
          <w:rStyle w:val="FootnoteReference"/>
          <w:sz w:val="16"/>
          <w:szCs w:val="16"/>
        </w:rPr>
        <w:footnoteRef/>
      </w:r>
      <w:r w:rsidRPr="006D7F1E">
        <w:rPr>
          <w:sz w:val="16"/>
          <w:szCs w:val="16"/>
        </w:rPr>
        <w:t xml:space="preserve"> See Decision making by Mature Minors in SPAG under ‘M’ and at: </w:t>
      </w:r>
      <w:hyperlink r:id="rId1" w:history="1">
        <w:r w:rsidRPr="002F3FC7">
          <w:rPr>
            <w:rStyle w:val="Hyperlink"/>
            <w:sz w:val="16"/>
            <w:szCs w:val="16"/>
          </w:rPr>
          <w:t>www.education.vic.gov.au/school/principals/spag/safety/Pages/matureminor.aspx</w:t>
        </w:r>
      </w:hyperlink>
      <w:r>
        <w:rPr>
          <w:sz w:val="16"/>
          <w:szCs w:val="16"/>
        </w:rPr>
        <w:t xml:space="preserve"> </w:t>
      </w:r>
    </w:p>
  </w:footnote>
  <w:footnote w:id="3">
    <w:p w14:paraId="63E15C33" w14:textId="77777777" w:rsidR="000B133E" w:rsidRDefault="000B133E" w:rsidP="007C63A4">
      <w:pPr>
        <w:pStyle w:val="FootnoteText"/>
      </w:pPr>
      <w:r>
        <w:rPr>
          <w:rStyle w:val="FootnoteReference"/>
        </w:rPr>
        <w:t>[1]</w:t>
      </w:r>
      <w:r>
        <w:t xml:space="preserve"> </w:t>
      </w:r>
      <w:r>
        <w:rPr>
          <w:sz w:val="18"/>
          <w:szCs w:val="18"/>
        </w:rPr>
        <w:t xml:space="preserve">The </w:t>
      </w:r>
      <w:r>
        <w:rPr>
          <w:i/>
          <w:iCs/>
          <w:sz w:val="18"/>
          <w:szCs w:val="18"/>
        </w:rPr>
        <w:t xml:space="preserve">Equal Opportunity Act 2010 </w:t>
      </w:r>
      <w:r>
        <w:rPr>
          <w:sz w:val="18"/>
          <w:szCs w:val="18"/>
        </w:rPr>
        <w:t>(Vic)</w:t>
      </w:r>
      <w:r>
        <w:rPr>
          <w:i/>
          <w:iCs/>
          <w:sz w:val="18"/>
          <w:szCs w:val="18"/>
        </w:rPr>
        <w:t xml:space="preserve">, Disability Discrimination Act 1992 </w:t>
      </w:r>
      <w:r>
        <w:rPr>
          <w:sz w:val="18"/>
          <w:szCs w:val="18"/>
        </w:rPr>
        <w:t xml:space="preserve">(Cth) and </w:t>
      </w:r>
      <w:r>
        <w:rPr>
          <w:i/>
          <w:iCs/>
          <w:sz w:val="18"/>
          <w:szCs w:val="18"/>
        </w:rPr>
        <w:t xml:space="preserve">Disability Standards for Education 2005 </w:t>
      </w:r>
      <w:r>
        <w:rPr>
          <w:sz w:val="18"/>
          <w:szCs w:val="18"/>
        </w:rPr>
        <w:t>(Cth)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018D" w14:textId="524C5B8C" w:rsidR="000B133E" w:rsidRDefault="000B133E">
    <w:pPr>
      <w:pStyle w:val="Header"/>
    </w:pPr>
    <w:r>
      <w:rPr>
        <w:noProof/>
        <w:lang w:val="en-AU" w:eastAsia="en-AU"/>
      </w:rPr>
      <w:drawing>
        <wp:anchor distT="0" distB="0" distL="114300" distR="114300" simplePos="0" relativeHeight="251658247" behindDoc="1" locked="0" layoutInCell="1" allowOverlap="1" wp14:anchorId="70BE0983" wp14:editId="457FE60B">
          <wp:simplePos x="0" y="0"/>
          <wp:positionH relativeFrom="column">
            <wp:posOffset>-902113</wp:posOffset>
          </wp:positionH>
          <wp:positionV relativeFrom="paragraph">
            <wp:posOffset>-401955</wp:posOffset>
          </wp:positionV>
          <wp:extent cx="7666774" cy="10844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a:xfrm>
                    <a:off x="0" y="0"/>
                    <a:ext cx="7666774" cy="10844776"/>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14:anchorId="56A90CC9" wp14:editId="2E5C5E3A">
          <wp:simplePos x="0" y="0"/>
          <wp:positionH relativeFrom="column">
            <wp:posOffset>-837565</wp:posOffset>
          </wp:positionH>
          <wp:positionV relativeFrom="paragraph">
            <wp:posOffset>1184275</wp:posOffset>
          </wp:positionV>
          <wp:extent cx="7607935" cy="7534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7607935" cy="7534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D524" w14:textId="0E80827A" w:rsidR="000B133E" w:rsidRDefault="000B13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71DE" w14:textId="43FAE164" w:rsidR="000B133E" w:rsidRDefault="000B13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DA11" w14:textId="0AA589CE" w:rsidR="000B133E" w:rsidRPr="003E29B5" w:rsidRDefault="000B133E" w:rsidP="00520CDF">
    <w:pPr>
      <w:pStyle w:val="ESHeading2"/>
    </w:pPr>
    <w:r>
      <w:t xml:space="preserve">attachment 1: Request Form and parent Consent Form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BB5A" w14:textId="22BC9BF8" w:rsidR="000B133E" w:rsidRPr="003E29B5" w:rsidRDefault="00E27CDF" w:rsidP="00520CDF">
    <w:pPr>
      <w:pStyle w:val="ESHeading2"/>
    </w:pPr>
    <w:sdt>
      <w:sdtPr>
        <w:id w:val="1435712193"/>
        <w:docPartObj>
          <w:docPartGallery w:val="Watermarks"/>
          <w:docPartUnique/>
        </w:docPartObj>
      </w:sdtPr>
      <w:sdtEndPr/>
      <w:sdtContent>
        <w:r w:rsidR="000B133E">
          <w:rPr>
            <w:noProof/>
            <w:lang w:val="en-AU" w:eastAsia="en-AU"/>
          </w:rPr>
          <mc:AlternateContent>
            <mc:Choice Requires="wps">
              <w:drawing>
                <wp:anchor distT="0" distB="0" distL="114300" distR="114300" simplePos="0" relativeHeight="251658243" behindDoc="1" locked="0" layoutInCell="0" allowOverlap="1" wp14:anchorId="70A53755" wp14:editId="1927B0F6">
                  <wp:simplePos x="0" y="0"/>
                  <wp:positionH relativeFrom="margin">
                    <wp:align>center</wp:align>
                  </wp:positionH>
                  <wp:positionV relativeFrom="margin">
                    <wp:align>center</wp:align>
                  </wp:positionV>
                  <wp:extent cx="5237480" cy="3142615"/>
                  <wp:effectExtent l="0" t="1143000" r="0" b="65786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7BBE0" w14:textId="77777777" w:rsidR="000B133E" w:rsidRDefault="000B133E" w:rsidP="00F24DBE">
                              <w:pPr>
                                <w:pStyle w:val="NormalWeb"/>
                                <w:spacing w:before="0" w:after="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53755"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2hgIAAP0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DHlg&#10;do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41E7BBE0" w14:textId="77777777" w:rsidR="000B133E" w:rsidRDefault="000B133E" w:rsidP="00F24DBE">
                        <w:pPr>
                          <w:pStyle w:val="NormalWeb"/>
                          <w:spacing w:before="0" w:after="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0B133E" w:rsidRPr="00520CDF">
      <w:t xml:space="preserve"> </w:t>
    </w:r>
    <w:r w:rsidR="000B133E">
      <w:t xml:space="preserve">attachment 1: Request Form and parent Consent Form  </w:t>
    </w:r>
  </w:p>
  <w:p w14:paraId="340E11AF" w14:textId="77777777" w:rsidR="000B133E" w:rsidRDefault="000B133E" w:rsidP="0018633B">
    <w:pPr>
      <w:pStyle w:val="ESHeading2"/>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0E1A" w14:textId="3B2F244E" w:rsidR="000B133E" w:rsidRDefault="000B13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0733" w14:textId="1A908A19" w:rsidR="000B133E" w:rsidRPr="003E29B5" w:rsidRDefault="000B133E" w:rsidP="0018633B">
    <w:pPr>
      <w:pStyle w:val="ESHeading2"/>
      <w:jc w:val="center"/>
    </w:pPr>
    <w:r>
      <w:t xml:space="preserve">attachment 2: template letter to parent(s)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7BD" w14:textId="0BA45A76" w:rsidR="000B133E" w:rsidRPr="003E29B5" w:rsidRDefault="00E27CDF" w:rsidP="0018633B">
    <w:pPr>
      <w:pStyle w:val="ESHeading2"/>
      <w:jc w:val="center"/>
    </w:pPr>
    <w:sdt>
      <w:sdtPr>
        <w:id w:val="495923916"/>
        <w:docPartObj>
          <w:docPartGallery w:val="Watermarks"/>
          <w:docPartUnique/>
        </w:docPartObj>
      </w:sdtPr>
      <w:sdtEndPr/>
      <w:sdtContent>
        <w:r w:rsidR="000B133E">
          <w:rPr>
            <w:noProof/>
            <w:lang w:val="en-AU" w:eastAsia="en-AU"/>
          </w:rPr>
          <mc:AlternateContent>
            <mc:Choice Requires="wps">
              <w:drawing>
                <wp:anchor distT="0" distB="0" distL="114300" distR="114300" simplePos="0" relativeHeight="251658244" behindDoc="1" locked="0" layoutInCell="0" allowOverlap="1" wp14:anchorId="58A54B22" wp14:editId="1219273A">
                  <wp:simplePos x="0" y="0"/>
                  <wp:positionH relativeFrom="margin">
                    <wp:align>center</wp:align>
                  </wp:positionH>
                  <wp:positionV relativeFrom="margin">
                    <wp:align>center</wp:align>
                  </wp:positionV>
                  <wp:extent cx="5237480" cy="3142615"/>
                  <wp:effectExtent l="0" t="1143000" r="0" b="65786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602D32" w14:textId="77777777" w:rsidR="000B133E" w:rsidRDefault="000B133E" w:rsidP="00F24DBE">
                              <w:pPr>
                                <w:pStyle w:val="NormalWeb"/>
                                <w:spacing w:before="0" w:after="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A54B22" id="_x0000_t202" coordsize="21600,21600" o:spt="202" path="m,l,21600r21600,l21600,xe">
                  <v:stroke joinstyle="miter"/>
                  <v:path gradientshapeok="t" o:connecttype="rect"/>
                </v:shapetype>
                <v:shape id="WordArt 6" o:spid="_x0000_s1027" type="#_x0000_t202" style="position:absolute;left:0;text-align:left;margin-left:0;margin-top:0;width:412.4pt;height:247.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on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p&#10;3Zon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7D602D32" w14:textId="77777777" w:rsidR="000B133E" w:rsidRDefault="000B133E" w:rsidP="00F24DBE">
                        <w:pPr>
                          <w:pStyle w:val="NormalWeb"/>
                          <w:spacing w:before="0" w:after="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0B133E">
      <w:t xml:space="preserve"> </w:t>
    </w:r>
  </w:p>
  <w:p w14:paraId="55B1B9DB" w14:textId="77777777" w:rsidR="000B133E" w:rsidRDefault="000B133E" w:rsidP="0018633B">
    <w:pPr>
      <w:pStyle w:val="ESHeading2"/>
      <w:jc w:val="cent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E796" w14:textId="69041C82" w:rsidR="000B133E" w:rsidRDefault="000B133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B9B" w14:textId="1510996B" w:rsidR="000B133E" w:rsidRDefault="000B133E" w:rsidP="00E20CE2">
    <w:pPr>
      <w:pStyle w:val="Header"/>
    </w:pPr>
    <w:r>
      <w:t>School Council Licence</w:t>
    </w:r>
    <w:r>
      <w:tab/>
      <w:t xml:space="preserve">Page </w:t>
    </w:r>
    <w:r>
      <w:fldChar w:fldCharType="begin"/>
    </w:r>
    <w:r>
      <w:instrText xml:space="preserve"> PAGE   \* MERGEFORMAT </w:instrText>
    </w:r>
    <w:r>
      <w:fldChar w:fldCharType="separate"/>
    </w:r>
    <w:r w:rsidR="00E27CDF">
      <w:rPr>
        <w:noProof/>
      </w:rPr>
      <w:t>10</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0864" w14:textId="360E98AE" w:rsidR="000B133E" w:rsidRDefault="000B1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BCB5" w14:textId="5F0BF030" w:rsidR="000B133E" w:rsidRDefault="000B133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F1FC" w14:textId="4DEF65BD" w:rsidR="000B133E" w:rsidRDefault="000B133E"/>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7AC6D" w14:textId="6F1E5D95" w:rsidR="000B133E" w:rsidRDefault="000B133E" w:rsidP="00E20CE2">
    <w:pPr>
      <w:pStyle w:val="Header"/>
    </w:pPr>
    <w:r>
      <w:t>Schedule 1</w:t>
    </w:r>
    <w:r>
      <w:tab/>
      <w:t xml:space="preserve">Page </w:t>
    </w:r>
    <w:r>
      <w:fldChar w:fldCharType="begin"/>
    </w:r>
    <w:r>
      <w:instrText xml:space="preserve"> PAGE </w:instrText>
    </w:r>
    <w:r>
      <w:fldChar w:fldCharType="separate"/>
    </w:r>
    <w:r w:rsidR="00E27CDF">
      <w:rPr>
        <w:noProof/>
      </w:rPr>
      <w:t>12</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20FD" w14:textId="23C8158C" w:rsidR="000B133E" w:rsidRDefault="000B133E">
    <w:r>
      <w:t>Memorandum of Understanding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98F9" w14:textId="17D8A4E9" w:rsidR="000B133E" w:rsidRDefault="000B133E">
    <w:pPr>
      <w:pStyle w:val="Header"/>
    </w:pPr>
  </w:p>
  <w:p w14:paraId="0C5C722F" w14:textId="77777777" w:rsidR="000B133E" w:rsidRDefault="000B133E"/>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673C" w14:textId="6FB7693C" w:rsidR="000B133E" w:rsidRDefault="000B133E" w:rsidP="00E20CE2">
    <w:pPr>
      <w:pStyle w:val="Header"/>
    </w:pPr>
    <w:r>
      <w:t xml:space="preserve">Annexure A </w:t>
    </w:r>
    <w:r>
      <w:tab/>
      <w:t xml:space="preserve">Page </w:t>
    </w:r>
    <w:r>
      <w:fldChar w:fldCharType="begin"/>
    </w:r>
    <w:r>
      <w:instrText xml:space="preserve"> PAGE </w:instrText>
    </w:r>
    <w:r>
      <w:fldChar w:fldCharType="separate"/>
    </w:r>
    <w:r w:rsidR="00E27CDF">
      <w:rPr>
        <w:noProof/>
      </w:rPr>
      <w:t>13</w:t>
    </w:r>
    <w:r>
      <w:fldChar w:fldCharType="end"/>
    </w:r>
  </w:p>
  <w:p w14:paraId="7EE35BF5" w14:textId="77777777" w:rsidR="000B133E" w:rsidRDefault="000B133E"/>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04E6" w14:textId="5FB402B4" w:rsidR="000B133E" w:rsidRDefault="000B133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855D" w14:textId="399215E7" w:rsidR="000B133E" w:rsidRDefault="000B133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FE93" w14:textId="2022F45D" w:rsidR="000B133E" w:rsidRDefault="000B133E" w:rsidP="00E20CE2">
    <w:pPr>
      <w:pStyle w:val="Header"/>
    </w:pPr>
    <w:r>
      <w:t>Annexure B</w:t>
    </w:r>
    <w:r>
      <w:tab/>
      <w:t xml:space="preserve">Page </w:t>
    </w:r>
    <w:r>
      <w:fldChar w:fldCharType="begin"/>
    </w:r>
    <w:r>
      <w:instrText xml:space="preserve"> PAGE </w:instrText>
    </w:r>
    <w:r>
      <w:fldChar w:fldCharType="separate"/>
    </w:r>
    <w:r w:rsidR="00E27CDF">
      <w:rPr>
        <w:noProof/>
      </w:rPr>
      <w:t>16</w:t>
    </w:r>
    <w:r>
      <w:fldChar w:fldCharType="end"/>
    </w:r>
  </w:p>
  <w:p w14:paraId="71F81927" w14:textId="77777777" w:rsidR="000B133E" w:rsidRDefault="000B133E"/>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5F43" w14:textId="140FB4A7" w:rsidR="000B133E" w:rsidRDefault="000B133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F4B9" w14:textId="47494405" w:rsidR="000B133E" w:rsidRDefault="000B1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A1BE" w14:textId="680A4BAF" w:rsidR="000B133E" w:rsidRPr="003E29B5" w:rsidRDefault="000B133E" w:rsidP="008766A4"/>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CF00" w14:textId="79C304C0" w:rsidR="000B133E" w:rsidRDefault="00E27CDF" w:rsidP="0067509B">
    <w:pPr>
      <w:pStyle w:val="Heading1"/>
      <w:spacing w:after="0" w:line="240" w:lineRule="auto"/>
      <w:ind w:left="-851" w:right="284"/>
    </w:pPr>
    <w:sdt>
      <w:sdtPr>
        <w:id w:val="-1321336182"/>
        <w:docPartObj>
          <w:docPartGallery w:val="Watermarks"/>
          <w:docPartUnique/>
        </w:docPartObj>
      </w:sdtPr>
      <w:sdtEndPr/>
      <w:sdtContent>
        <w:r w:rsidR="000B133E">
          <w:rPr>
            <w:noProof/>
            <w:lang w:val="en-AU" w:eastAsia="en-AU"/>
          </w:rPr>
          <mc:AlternateContent>
            <mc:Choice Requires="wps">
              <w:drawing>
                <wp:anchor distT="0" distB="0" distL="114300" distR="114300" simplePos="0" relativeHeight="251658245" behindDoc="1" locked="0" layoutInCell="0" allowOverlap="1" wp14:anchorId="66723ED2" wp14:editId="06A16C43">
                  <wp:simplePos x="0" y="0"/>
                  <wp:positionH relativeFrom="margin">
                    <wp:align>center</wp:align>
                  </wp:positionH>
                  <wp:positionV relativeFrom="margin">
                    <wp:align>center</wp:align>
                  </wp:positionV>
                  <wp:extent cx="5237480" cy="3142615"/>
                  <wp:effectExtent l="0" t="1143000" r="0" b="65786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1D28D5" w14:textId="77777777" w:rsidR="000B133E" w:rsidRDefault="000B133E" w:rsidP="00F24DBE">
                              <w:pPr>
                                <w:pStyle w:val="NormalWeb"/>
                                <w:spacing w:before="0" w:after="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23ED2" id="_x0000_t202" coordsize="21600,21600" o:spt="202" path="m,l,21600r21600,l21600,xe">
                  <v:stroke joinstyle="miter"/>
                  <v:path gradientshapeok="t" o:connecttype="rect"/>
                </v:shapetype>
                <v:shape id="WordArt 8" o:spid="_x0000_s1028" type="#_x0000_t202" style="position:absolute;left:0;text-align:left;margin-left:0;margin-top:0;width:412.4pt;height:247.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89ig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I0Lnz2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7A1D28D5" w14:textId="77777777" w:rsidR="000B133E" w:rsidRDefault="000B133E" w:rsidP="00F24DBE">
                        <w:pPr>
                          <w:pStyle w:val="NormalWeb"/>
                          <w:spacing w:before="0" w:after="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45B10FC3" w14:textId="77777777" w:rsidR="000B133E" w:rsidRPr="001F1149" w:rsidRDefault="000B133E" w:rsidP="00E20CE2">
    <w:pPr>
      <w:pStyle w:val="Header"/>
    </w:pPr>
    <w:r>
      <w:t xml:space="preserve">Annexure B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7E6B" w14:textId="3E2908F4" w:rsidR="000B133E" w:rsidRDefault="000B133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1A9D" w14:textId="3DFA498D" w:rsidR="000B133E" w:rsidRDefault="000B133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3F58" w14:textId="43A5134E" w:rsidR="000B133E" w:rsidRDefault="00E27CDF" w:rsidP="001A6DFE">
    <w:pPr>
      <w:pStyle w:val="ESHeading2"/>
      <w:jc w:val="center"/>
    </w:pPr>
    <w:sdt>
      <w:sdtPr>
        <w:id w:val="2001073960"/>
        <w:docPartObj>
          <w:docPartGallery w:val="Watermarks"/>
          <w:docPartUnique/>
        </w:docPartObj>
      </w:sdtPr>
      <w:sdtEndPr/>
      <w:sdtContent>
        <w:r w:rsidR="000B133E">
          <w:rPr>
            <w:noProof/>
            <w:lang w:val="en-AU" w:eastAsia="en-AU"/>
          </w:rPr>
          <mc:AlternateContent>
            <mc:Choice Requires="wps">
              <w:drawing>
                <wp:anchor distT="0" distB="0" distL="114300" distR="114300" simplePos="0" relativeHeight="251658246" behindDoc="1" locked="0" layoutInCell="0" allowOverlap="1" wp14:anchorId="129BB2A0" wp14:editId="355CC958">
                  <wp:simplePos x="0" y="0"/>
                  <wp:positionH relativeFrom="margin">
                    <wp:align>center</wp:align>
                  </wp:positionH>
                  <wp:positionV relativeFrom="margin">
                    <wp:align>center</wp:align>
                  </wp:positionV>
                  <wp:extent cx="5237480" cy="3142615"/>
                  <wp:effectExtent l="0" t="1143000" r="0" b="657860"/>
                  <wp:wrapNone/>
                  <wp:docPr id="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58C4EF" w14:textId="77777777" w:rsidR="000B133E" w:rsidRDefault="000B133E" w:rsidP="00F24DBE">
                              <w:pPr>
                                <w:pStyle w:val="NormalWeb"/>
                                <w:spacing w:before="0" w:after="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9BB2A0" id="_x0000_t202" coordsize="21600,21600" o:spt="202" path="m,l,21600r21600,l21600,xe">
                  <v:stroke joinstyle="miter"/>
                  <v:path gradientshapeok="t" o:connecttype="rect"/>
                </v:shapetype>
                <v:shape id="WordArt 9" o:spid="_x0000_s1029" type="#_x0000_t202" style="position:absolute;left:0;text-align:left;margin-left:0;margin-top:0;width:412.4pt;height:247.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GJxKzC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2158C4EF" w14:textId="77777777" w:rsidR="000B133E" w:rsidRDefault="000B133E" w:rsidP="00F24DBE">
                        <w:pPr>
                          <w:pStyle w:val="NormalWeb"/>
                          <w:spacing w:before="0" w:after="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0B133E">
      <w:t xml:space="preserve">Attachment 3B: </w:t>
    </w:r>
    <w:r w:rsidR="000B133E" w:rsidRPr="00DB2A99">
      <w:t>guide to completing the Licence Agreement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EA80" w14:textId="60C34350" w:rsidR="000B133E" w:rsidRDefault="000B1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037E" w14:textId="5660EA5E" w:rsidR="000B133E" w:rsidRDefault="000B13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5500" w14:textId="06D618AE" w:rsidR="000B133E" w:rsidRDefault="000B13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3629" w14:textId="5E7D7864" w:rsidR="000B133E" w:rsidRPr="00256F75" w:rsidRDefault="000B133E" w:rsidP="001954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7DB8" w14:textId="6E066824" w:rsidR="000B133E" w:rsidRPr="00891E83" w:rsidRDefault="000B133E" w:rsidP="00D83898">
    <w:pPr>
      <w:pStyle w:val="ESHeading2"/>
      <w:jc w:val="center"/>
    </w:pPr>
  </w:p>
  <w:p w14:paraId="5A09C5B9" w14:textId="77777777" w:rsidR="000B133E" w:rsidRDefault="000B13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6B90" w14:textId="731A363E" w:rsidR="000B133E" w:rsidRDefault="000B13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F9FA" w14:textId="4F9FE401" w:rsidR="000B133E" w:rsidRPr="00891E83" w:rsidRDefault="000B133E" w:rsidP="00520CDF">
    <w:pPr>
      <w:pStyle w:val="ESHeading2"/>
    </w:pPr>
    <w:r>
      <w:t xml:space="preserve">attachment 1: Request Form and parent Consent Form </w:t>
    </w:r>
  </w:p>
  <w:p w14:paraId="603FA0F1" w14:textId="77777777" w:rsidR="000B133E" w:rsidRPr="00256F75" w:rsidRDefault="000B133E" w:rsidP="00195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960" w:hanging="360"/>
      </w:pPr>
      <w:rPr>
        <w:rFonts w:ascii="Symbol" w:hAnsi="Symbol" w:hint="default"/>
        <w:color w:val="AF272F"/>
      </w:rPr>
    </w:lvl>
    <w:lvl w:ilvl="1">
      <w:start w:val="1"/>
      <w:numFmt w:val="bullet"/>
      <w:pStyle w:val="NoteLevel2"/>
      <w:lvlText w:val=""/>
      <w:lvlJc w:val="left"/>
      <w:pPr>
        <w:tabs>
          <w:tab w:val="num" w:pos="-600"/>
        </w:tabs>
        <w:ind w:left="-240" w:hanging="360"/>
      </w:pPr>
      <w:rPr>
        <w:rFonts w:ascii="Symbol" w:hAnsi="Symbol" w:hint="default"/>
      </w:rPr>
    </w:lvl>
    <w:lvl w:ilvl="2">
      <w:start w:val="1"/>
      <w:numFmt w:val="bullet"/>
      <w:pStyle w:val="NoteLevel3"/>
      <w:lvlText w:val="o"/>
      <w:lvlJc w:val="left"/>
      <w:pPr>
        <w:tabs>
          <w:tab w:val="num" w:pos="120"/>
        </w:tabs>
        <w:ind w:left="480" w:hanging="360"/>
      </w:pPr>
      <w:rPr>
        <w:rFonts w:ascii="Courier New" w:hAnsi="Courier New" w:cs="Courier New" w:hint="default"/>
      </w:rPr>
    </w:lvl>
    <w:lvl w:ilvl="3">
      <w:start w:val="1"/>
      <w:numFmt w:val="bullet"/>
      <w:pStyle w:val="NoteLevel4"/>
      <w:lvlText w:val=""/>
      <w:lvlJc w:val="left"/>
      <w:pPr>
        <w:tabs>
          <w:tab w:val="num" w:pos="840"/>
        </w:tabs>
        <w:ind w:left="1200" w:hanging="360"/>
      </w:pPr>
      <w:rPr>
        <w:rFonts w:ascii="Wingdings" w:hAnsi="Wingdings" w:hint="default"/>
        <w:color w:val="AF272F"/>
      </w:rPr>
    </w:lvl>
    <w:lvl w:ilvl="4">
      <w:start w:val="1"/>
      <w:numFmt w:val="bullet"/>
      <w:pStyle w:val="NoteLevel5"/>
      <w:lvlText w:val=""/>
      <w:lvlJc w:val="left"/>
      <w:pPr>
        <w:tabs>
          <w:tab w:val="num" w:pos="1560"/>
        </w:tabs>
        <w:ind w:left="1920" w:hanging="360"/>
      </w:pPr>
      <w:rPr>
        <w:rFonts w:ascii="Wingdings" w:hAnsi="Wingdings" w:hint="default"/>
      </w:rPr>
    </w:lvl>
    <w:lvl w:ilvl="5">
      <w:start w:val="1"/>
      <w:numFmt w:val="bullet"/>
      <w:pStyle w:val="NoteLevel6"/>
      <w:lvlText w:val=""/>
      <w:lvlJc w:val="left"/>
      <w:pPr>
        <w:tabs>
          <w:tab w:val="num" w:pos="2280"/>
        </w:tabs>
        <w:ind w:left="2640" w:hanging="360"/>
      </w:pPr>
      <w:rPr>
        <w:rFonts w:ascii="Symbol" w:hAnsi="Symbol" w:hint="default"/>
        <w:sz w:val="15"/>
      </w:rPr>
    </w:lvl>
    <w:lvl w:ilvl="6">
      <w:start w:val="1"/>
      <w:numFmt w:val="bullet"/>
      <w:lvlText w:val="o"/>
      <w:lvlJc w:val="left"/>
      <w:pPr>
        <w:tabs>
          <w:tab w:val="num" w:pos="3000"/>
        </w:tabs>
        <w:ind w:left="3360" w:hanging="360"/>
      </w:pPr>
      <w:rPr>
        <w:rFonts w:ascii="Courier New" w:hAnsi="Courier New" w:cs="Courier New" w:hint="default"/>
      </w:rPr>
    </w:lvl>
    <w:lvl w:ilvl="7">
      <w:start w:val="1"/>
      <w:numFmt w:val="bullet"/>
      <w:pStyle w:val="NoteLevel8"/>
      <w:lvlText w:val=""/>
      <w:lvlJc w:val="left"/>
      <w:pPr>
        <w:tabs>
          <w:tab w:val="num" w:pos="3720"/>
        </w:tabs>
        <w:ind w:left="4080" w:hanging="360"/>
      </w:pPr>
      <w:rPr>
        <w:rFonts w:ascii="Wingdings" w:hAnsi="Wingdings" w:hint="default"/>
      </w:rPr>
    </w:lvl>
    <w:lvl w:ilvl="8">
      <w:start w:val="1"/>
      <w:numFmt w:val="bullet"/>
      <w:pStyle w:val="NoteLevel9"/>
      <w:lvlText w:val=""/>
      <w:lvlJc w:val="left"/>
      <w:pPr>
        <w:tabs>
          <w:tab w:val="num" w:pos="4440"/>
        </w:tabs>
        <w:ind w:left="4800" w:hanging="360"/>
      </w:pPr>
      <w:rPr>
        <w:rFonts w:ascii="Wingdings" w:hAnsi="Wingdings" w:hint="default"/>
      </w:rPr>
    </w:lvl>
  </w:abstractNum>
  <w:abstractNum w:abstractNumId="1"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2"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3" w15:restartNumberingAfterBreak="0">
    <w:nsid w:val="FFFFFFFB"/>
    <w:multiLevelType w:val="multilevel"/>
    <w:tmpl w:val="393AC2EC"/>
    <w:name w:val="Madpara"/>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2268"/>
        </w:tabs>
        <w:ind w:left="2268"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00EE52F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CD4420"/>
    <w:multiLevelType w:val="hybridMultilevel"/>
    <w:tmpl w:val="7ED07742"/>
    <w:lvl w:ilvl="0" w:tplc="79EE1FDE">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2A0B"/>
    <w:multiLevelType w:val="hybridMultilevel"/>
    <w:tmpl w:val="8B781E22"/>
    <w:lvl w:ilvl="0" w:tplc="5B182AA0">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D7937"/>
    <w:multiLevelType w:val="hybridMultilevel"/>
    <w:tmpl w:val="DC6CA300"/>
    <w:lvl w:ilvl="0" w:tplc="AA7495F8">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A9B0496"/>
    <w:multiLevelType w:val="hybridMultilevel"/>
    <w:tmpl w:val="32902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69F76CB"/>
    <w:multiLevelType w:val="hybridMultilevel"/>
    <w:tmpl w:val="15D4AD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236E5"/>
    <w:multiLevelType w:val="hybridMultilevel"/>
    <w:tmpl w:val="3D960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463EDE"/>
    <w:multiLevelType w:val="multilevel"/>
    <w:tmpl w:val="393AC2E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46E44F4"/>
    <w:multiLevelType w:val="hybridMultilevel"/>
    <w:tmpl w:val="0FE2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813787"/>
    <w:multiLevelType w:val="hybridMultilevel"/>
    <w:tmpl w:val="5E56A5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5512D6"/>
    <w:multiLevelType w:val="singleLevel"/>
    <w:tmpl w:val="5946442A"/>
    <w:lvl w:ilvl="0">
      <w:start w:val="1"/>
      <w:numFmt w:val="decimal"/>
      <w:lvlRestart w:val="0"/>
      <w:lvlText w:val="%1"/>
      <w:lvlJc w:val="left"/>
      <w:pPr>
        <w:tabs>
          <w:tab w:val="num" w:pos="850"/>
        </w:tabs>
        <w:ind w:left="850" w:hanging="850"/>
      </w:pPr>
    </w:lvl>
  </w:abstractNum>
  <w:abstractNum w:abstractNumId="17" w15:restartNumberingAfterBreak="0">
    <w:nsid w:val="30950855"/>
    <w:multiLevelType w:val="multilevel"/>
    <w:tmpl w:val="393AC2E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4816E25"/>
    <w:multiLevelType w:val="multilevel"/>
    <w:tmpl w:val="2AD20DB2"/>
    <w:lvl w:ilvl="0">
      <w:start w:val="1"/>
      <w:numFmt w:val="decimal"/>
      <w:lvlText w:val="%1."/>
      <w:lvlJc w:val="left"/>
      <w:pPr>
        <w:tabs>
          <w:tab w:val="num" w:pos="851"/>
        </w:tabs>
        <w:ind w:left="851" w:hanging="851"/>
      </w:pPr>
      <w:rPr>
        <w:rFonts w:ascii="Arial Narrow" w:hAnsi="Arial Narrow" w:hint="default"/>
        <w:b w:val="0"/>
        <w:i w:val="0"/>
        <w:color w:val="auto"/>
        <w:spacing w:val="10"/>
        <w:w w:val="100"/>
        <w:kern w:val="28"/>
        <w:position w:val="0"/>
        <w:sz w:val="18"/>
        <w:szCs w:val="20"/>
        <w:u w:val="none"/>
      </w:rPr>
    </w:lvl>
    <w:lvl w:ilvl="1">
      <w:start w:val="1"/>
      <w:numFmt w:val="decimal"/>
      <w:lvlText w:val="%1.%2"/>
      <w:lvlJc w:val="left"/>
      <w:pPr>
        <w:tabs>
          <w:tab w:val="num" w:pos="850"/>
        </w:tabs>
        <w:ind w:left="850" w:hanging="850"/>
      </w:pPr>
      <w:rPr>
        <w:rFonts w:ascii="Arial Narrow" w:hAnsi="Arial Narrow" w:hint="default"/>
        <w:b w:val="0"/>
        <w:i w:val="0"/>
        <w:color w:val="auto"/>
        <w:spacing w:val="0"/>
        <w:w w:val="100"/>
        <w:kern w:val="24"/>
        <w:position w:val="0"/>
        <w:sz w:val="18"/>
        <w:szCs w:val="20"/>
      </w:rPr>
    </w:lvl>
    <w:lvl w:ilvl="2">
      <w:start w:val="1"/>
      <w:numFmt w:val="lowerLetter"/>
      <w:lvlText w:val="(%3)"/>
      <w:lvlJc w:val="left"/>
      <w:pPr>
        <w:tabs>
          <w:tab w:val="num" w:pos="1418"/>
        </w:tabs>
        <w:ind w:left="1418" w:hanging="850"/>
      </w:pPr>
      <w:rPr>
        <w:rFonts w:ascii="Arial Narrow" w:hAnsi="Arial Narrow" w:hint="default"/>
        <w:b w:val="0"/>
        <w:sz w:val="20"/>
        <w:szCs w:val="20"/>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9" w15:restartNumberingAfterBreak="0">
    <w:nsid w:val="350F3440"/>
    <w:multiLevelType w:val="hybridMultilevel"/>
    <w:tmpl w:val="5B821D36"/>
    <w:lvl w:ilvl="0" w:tplc="07DAA7B0">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75A20"/>
    <w:multiLevelType w:val="hybridMultilevel"/>
    <w:tmpl w:val="A3B61BD0"/>
    <w:lvl w:ilvl="0" w:tplc="0C09000F">
      <w:start w:val="1"/>
      <w:numFmt w:val="decimal"/>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2" w15:restartNumberingAfterBreak="0">
    <w:nsid w:val="3960527E"/>
    <w:multiLevelType w:val="hybridMultilevel"/>
    <w:tmpl w:val="42980C44"/>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077DA"/>
    <w:multiLevelType w:val="hybridMultilevel"/>
    <w:tmpl w:val="AAA4C5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15532D"/>
    <w:multiLevelType w:val="multilevel"/>
    <w:tmpl w:val="389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C0783"/>
    <w:multiLevelType w:val="multilevel"/>
    <w:tmpl w:val="393AC2E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55170939"/>
    <w:multiLevelType w:val="hybridMultilevel"/>
    <w:tmpl w:val="67FA66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6E4BFE"/>
    <w:multiLevelType w:val="hybridMultilevel"/>
    <w:tmpl w:val="F4B46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902A42"/>
    <w:multiLevelType w:val="hybridMultilevel"/>
    <w:tmpl w:val="657E1132"/>
    <w:lvl w:ilvl="0" w:tplc="EF808E34">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1576C"/>
    <w:multiLevelType w:val="hybridMultilevel"/>
    <w:tmpl w:val="42366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1E3322"/>
    <w:multiLevelType w:val="hybridMultilevel"/>
    <w:tmpl w:val="0ACE06CA"/>
    <w:lvl w:ilvl="0" w:tplc="B06CD67C">
      <w:start w:val="1"/>
      <w:numFmt w:val="bullet"/>
      <w:lvlText w:val=""/>
      <w:lvlJc w:val="left"/>
      <w:pPr>
        <w:ind w:left="360" w:hanging="360"/>
      </w:pPr>
      <w:rPr>
        <w:rFonts w:ascii="Symbol" w:hAnsi="Symbol" w:hint="default"/>
        <w:color w:val="AF272F"/>
        <w:sz w:val="20"/>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954EE"/>
    <w:multiLevelType w:val="hybridMultilevel"/>
    <w:tmpl w:val="DE82A138"/>
    <w:lvl w:ilvl="0" w:tplc="5FCA1CE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FAD2083"/>
    <w:multiLevelType w:val="multilevel"/>
    <w:tmpl w:val="393AC2E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16"/>
        <w:szCs w:val="16"/>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6FE85A0D"/>
    <w:multiLevelType w:val="hybridMultilevel"/>
    <w:tmpl w:val="F424A4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7"/>
  </w:num>
  <w:num w:numId="4">
    <w:abstractNumId w:val="30"/>
  </w:num>
  <w:num w:numId="5">
    <w:abstractNumId w:val="19"/>
  </w:num>
  <w:num w:numId="6">
    <w:abstractNumId w:val="5"/>
  </w:num>
  <w:num w:numId="7">
    <w:abstractNumId w:val="28"/>
  </w:num>
  <w:num w:numId="8">
    <w:abstractNumId w:val="6"/>
  </w:num>
  <w:num w:numId="9">
    <w:abstractNumId w:val="7"/>
  </w:num>
  <w:num w:numId="10">
    <w:abstractNumId w:val="15"/>
  </w:num>
  <w:num w:numId="11">
    <w:abstractNumId w:val="26"/>
  </w:num>
  <w:num w:numId="12">
    <w:abstractNumId w:val="31"/>
  </w:num>
  <w:num w:numId="13">
    <w:abstractNumId w:val="18"/>
  </w:num>
  <w:num w:numId="14">
    <w:abstractNumId w:val="10"/>
  </w:num>
  <w:num w:numId="15">
    <w:abstractNumId w:val="21"/>
  </w:num>
  <w:num w:numId="16">
    <w:abstractNumId w:val="8"/>
  </w:num>
  <w:num w:numId="17">
    <w:abstractNumId w:val="1"/>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num>
  <w:num w:numId="25">
    <w:abstractNumId w:val="9"/>
  </w:num>
  <w:num w:numId="26">
    <w:abstractNumId w:val="13"/>
  </w:num>
  <w:num w:numId="27">
    <w:abstractNumId w:val="25"/>
  </w:num>
  <w:num w:numId="28">
    <w:abstractNumId w:val="32"/>
  </w:num>
  <w:num w:numId="29">
    <w:abstractNumId w:val="17"/>
  </w:num>
  <w:num w:numId="30">
    <w:abstractNumId w:val="29"/>
  </w:num>
  <w:num w:numId="31">
    <w:abstractNumId w:val="33"/>
  </w:num>
  <w:num w:numId="32">
    <w:abstractNumId w:val="11"/>
  </w:num>
  <w:num w:numId="33">
    <w:abstractNumId w:val="22"/>
  </w:num>
  <w:num w:numId="34">
    <w:abstractNumId w:val="24"/>
  </w:num>
  <w:num w:numId="35">
    <w:abstractNumId w:val="12"/>
  </w:num>
  <w:num w:numId="36">
    <w:abstractNumId w:val="14"/>
  </w:num>
  <w:num w:numId="37">
    <w:abstractNumId w:val="20"/>
  </w:num>
  <w:num w:numId="3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stylePaneSortMethod w:val="0000"/>
  <w:documentProtection w:enforcement="0"/>
  <w:autoFormatOverrid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5D5"/>
    <w:rsid w:val="000018D9"/>
    <w:rsid w:val="00001961"/>
    <w:rsid w:val="000051D8"/>
    <w:rsid w:val="00005958"/>
    <w:rsid w:val="0000614E"/>
    <w:rsid w:val="000073BB"/>
    <w:rsid w:val="00013EEA"/>
    <w:rsid w:val="00015E1D"/>
    <w:rsid w:val="00023F7C"/>
    <w:rsid w:val="0002653E"/>
    <w:rsid w:val="00026D18"/>
    <w:rsid w:val="000300BB"/>
    <w:rsid w:val="00030B68"/>
    <w:rsid w:val="000337E2"/>
    <w:rsid w:val="000419A8"/>
    <w:rsid w:val="0004475B"/>
    <w:rsid w:val="00051C86"/>
    <w:rsid w:val="00055E6A"/>
    <w:rsid w:val="0006031C"/>
    <w:rsid w:val="00065662"/>
    <w:rsid w:val="00070B3B"/>
    <w:rsid w:val="00070CDA"/>
    <w:rsid w:val="00071913"/>
    <w:rsid w:val="00071D7C"/>
    <w:rsid w:val="000778C0"/>
    <w:rsid w:val="000855E9"/>
    <w:rsid w:val="000A487F"/>
    <w:rsid w:val="000B133E"/>
    <w:rsid w:val="000B2251"/>
    <w:rsid w:val="000B7DAF"/>
    <w:rsid w:val="000C263F"/>
    <w:rsid w:val="000C499D"/>
    <w:rsid w:val="000C4E43"/>
    <w:rsid w:val="000C5807"/>
    <w:rsid w:val="000D2B2F"/>
    <w:rsid w:val="000E316F"/>
    <w:rsid w:val="000E67DE"/>
    <w:rsid w:val="000F155E"/>
    <w:rsid w:val="000F2DD4"/>
    <w:rsid w:val="000F332F"/>
    <w:rsid w:val="000F4C22"/>
    <w:rsid w:val="000F65C7"/>
    <w:rsid w:val="000F6761"/>
    <w:rsid w:val="000F7DBE"/>
    <w:rsid w:val="00100357"/>
    <w:rsid w:val="001007C3"/>
    <w:rsid w:val="00100A71"/>
    <w:rsid w:val="00102C42"/>
    <w:rsid w:val="00103EC5"/>
    <w:rsid w:val="00105D19"/>
    <w:rsid w:val="001063E3"/>
    <w:rsid w:val="00110E70"/>
    <w:rsid w:val="0011109F"/>
    <w:rsid w:val="00126EAD"/>
    <w:rsid w:val="00127682"/>
    <w:rsid w:val="00131005"/>
    <w:rsid w:val="00133C14"/>
    <w:rsid w:val="00142884"/>
    <w:rsid w:val="0014310A"/>
    <w:rsid w:val="00143308"/>
    <w:rsid w:val="00147E45"/>
    <w:rsid w:val="001504D3"/>
    <w:rsid w:val="00161325"/>
    <w:rsid w:val="001645FD"/>
    <w:rsid w:val="001744A6"/>
    <w:rsid w:val="001759D3"/>
    <w:rsid w:val="00183145"/>
    <w:rsid w:val="00184C9D"/>
    <w:rsid w:val="0018633B"/>
    <w:rsid w:val="001874FE"/>
    <w:rsid w:val="00187A74"/>
    <w:rsid w:val="00193A4B"/>
    <w:rsid w:val="00195432"/>
    <w:rsid w:val="001A50EA"/>
    <w:rsid w:val="001A6DFE"/>
    <w:rsid w:val="001A6FF3"/>
    <w:rsid w:val="001B0A85"/>
    <w:rsid w:val="001B5594"/>
    <w:rsid w:val="001B676B"/>
    <w:rsid w:val="001D12D9"/>
    <w:rsid w:val="001D2850"/>
    <w:rsid w:val="001D4760"/>
    <w:rsid w:val="001E0B40"/>
    <w:rsid w:val="001E0B9F"/>
    <w:rsid w:val="001E0E0D"/>
    <w:rsid w:val="001E3D65"/>
    <w:rsid w:val="001E642C"/>
    <w:rsid w:val="001E7135"/>
    <w:rsid w:val="001F148E"/>
    <w:rsid w:val="001F19D5"/>
    <w:rsid w:val="001F2852"/>
    <w:rsid w:val="001F73CF"/>
    <w:rsid w:val="00200D1F"/>
    <w:rsid w:val="00203281"/>
    <w:rsid w:val="00204DC8"/>
    <w:rsid w:val="002215A3"/>
    <w:rsid w:val="0022212D"/>
    <w:rsid w:val="00222202"/>
    <w:rsid w:val="00222C20"/>
    <w:rsid w:val="0022490A"/>
    <w:rsid w:val="00226B71"/>
    <w:rsid w:val="00232072"/>
    <w:rsid w:val="002449E1"/>
    <w:rsid w:val="00245604"/>
    <w:rsid w:val="00245C3C"/>
    <w:rsid w:val="00252F18"/>
    <w:rsid w:val="00255E0C"/>
    <w:rsid w:val="00256A4B"/>
    <w:rsid w:val="002660EF"/>
    <w:rsid w:val="00271F77"/>
    <w:rsid w:val="002805BE"/>
    <w:rsid w:val="0028085A"/>
    <w:rsid w:val="0028285E"/>
    <w:rsid w:val="00293B3C"/>
    <w:rsid w:val="002971D3"/>
    <w:rsid w:val="002A04C3"/>
    <w:rsid w:val="002A0834"/>
    <w:rsid w:val="002A1BA5"/>
    <w:rsid w:val="002A3F6E"/>
    <w:rsid w:val="002A615F"/>
    <w:rsid w:val="002B2D67"/>
    <w:rsid w:val="002B4936"/>
    <w:rsid w:val="002D146A"/>
    <w:rsid w:val="002D4029"/>
    <w:rsid w:val="002E1534"/>
    <w:rsid w:val="002E23D6"/>
    <w:rsid w:val="002F5ED9"/>
    <w:rsid w:val="003179B0"/>
    <w:rsid w:val="00320F6F"/>
    <w:rsid w:val="00321265"/>
    <w:rsid w:val="00321AF1"/>
    <w:rsid w:val="00325FBB"/>
    <w:rsid w:val="00326F48"/>
    <w:rsid w:val="00327A49"/>
    <w:rsid w:val="003366CA"/>
    <w:rsid w:val="00345E97"/>
    <w:rsid w:val="00346E15"/>
    <w:rsid w:val="00347714"/>
    <w:rsid w:val="00365FCE"/>
    <w:rsid w:val="00370D83"/>
    <w:rsid w:val="00374C45"/>
    <w:rsid w:val="003761F9"/>
    <w:rsid w:val="003816F3"/>
    <w:rsid w:val="00382A4C"/>
    <w:rsid w:val="00386040"/>
    <w:rsid w:val="00390105"/>
    <w:rsid w:val="003A0062"/>
    <w:rsid w:val="003A49CF"/>
    <w:rsid w:val="003A73DD"/>
    <w:rsid w:val="003A7C52"/>
    <w:rsid w:val="003B01B0"/>
    <w:rsid w:val="003B0F61"/>
    <w:rsid w:val="003B10FB"/>
    <w:rsid w:val="003B26BF"/>
    <w:rsid w:val="003B2A38"/>
    <w:rsid w:val="003B69B5"/>
    <w:rsid w:val="003D0EE5"/>
    <w:rsid w:val="003D2268"/>
    <w:rsid w:val="003D2E5A"/>
    <w:rsid w:val="003D412A"/>
    <w:rsid w:val="003D51E1"/>
    <w:rsid w:val="003E29B5"/>
    <w:rsid w:val="003E38E6"/>
    <w:rsid w:val="003F4443"/>
    <w:rsid w:val="003F46C4"/>
    <w:rsid w:val="003F5B1A"/>
    <w:rsid w:val="003F5B4A"/>
    <w:rsid w:val="003F5E45"/>
    <w:rsid w:val="00401CF6"/>
    <w:rsid w:val="00412C87"/>
    <w:rsid w:val="00414DDE"/>
    <w:rsid w:val="00415B62"/>
    <w:rsid w:val="00420049"/>
    <w:rsid w:val="0042385D"/>
    <w:rsid w:val="00423B75"/>
    <w:rsid w:val="004258A6"/>
    <w:rsid w:val="004269F1"/>
    <w:rsid w:val="004275C5"/>
    <w:rsid w:val="004346DA"/>
    <w:rsid w:val="00436E6F"/>
    <w:rsid w:val="004425DD"/>
    <w:rsid w:val="00444BF1"/>
    <w:rsid w:val="00446376"/>
    <w:rsid w:val="00452F69"/>
    <w:rsid w:val="00454274"/>
    <w:rsid w:val="00457AEA"/>
    <w:rsid w:val="004615C4"/>
    <w:rsid w:val="0046250E"/>
    <w:rsid w:val="00463E6F"/>
    <w:rsid w:val="00473D32"/>
    <w:rsid w:val="00474330"/>
    <w:rsid w:val="0047527D"/>
    <w:rsid w:val="00475B78"/>
    <w:rsid w:val="004766A2"/>
    <w:rsid w:val="00481A09"/>
    <w:rsid w:val="00484412"/>
    <w:rsid w:val="00485438"/>
    <w:rsid w:val="004858AB"/>
    <w:rsid w:val="00492EC8"/>
    <w:rsid w:val="004A0C25"/>
    <w:rsid w:val="004A55D3"/>
    <w:rsid w:val="004B122F"/>
    <w:rsid w:val="004B28C4"/>
    <w:rsid w:val="004C48B4"/>
    <w:rsid w:val="004C4E0D"/>
    <w:rsid w:val="004C715F"/>
    <w:rsid w:val="004D0052"/>
    <w:rsid w:val="004E288A"/>
    <w:rsid w:val="004E45D9"/>
    <w:rsid w:val="004F3E33"/>
    <w:rsid w:val="005035E4"/>
    <w:rsid w:val="005040F3"/>
    <w:rsid w:val="00506200"/>
    <w:rsid w:val="005072CC"/>
    <w:rsid w:val="00513E19"/>
    <w:rsid w:val="00515669"/>
    <w:rsid w:val="00516BF6"/>
    <w:rsid w:val="00520CDF"/>
    <w:rsid w:val="005259B9"/>
    <w:rsid w:val="0054681B"/>
    <w:rsid w:val="00547EEB"/>
    <w:rsid w:val="005514F1"/>
    <w:rsid w:val="00552465"/>
    <w:rsid w:val="00555B10"/>
    <w:rsid w:val="00557AB9"/>
    <w:rsid w:val="00557EE0"/>
    <w:rsid w:val="005657EF"/>
    <w:rsid w:val="005711D2"/>
    <w:rsid w:val="0057167B"/>
    <w:rsid w:val="00573815"/>
    <w:rsid w:val="0057654B"/>
    <w:rsid w:val="00580FA9"/>
    <w:rsid w:val="005832B7"/>
    <w:rsid w:val="00587A50"/>
    <w:rsid w:val="00590E0B"/>
    <w:rsid w:val="00596923"/>
    <w:rsid w:val="00596F76"/>
    <w:rsid w:val="005A23F9"/>
    <w:rsid w:val="005A4ADB"/>
    <w:rsid w:val="005A6AD7"/>
    <w:rsid w:val="005A6EE4"/>
    <w:rsid w:val="005B3B56"/>
    <w:rsid w:val="005B4879"/>
    <w:rsid w:val="005C678E"/>
    <w:rsid w:val="005D35D5"/>
    <w:rsid w:val="005D4DFB"/>
    <w:rsid w:val="005D76D2"/>
    <w:rsid w:val="005E2F67"/>
    <w:rsid w:val="005F15F7"/>
    <w:rsid w:val="005F2F84"/>
    <w:rsid w:val="00600EB1"/>
    <w:rsid w:val="0060183F"/>
    <w:rsid w:val="00603DE7"/>
    <w:rsid w:val="00612331"/>
    <w:rsid w:val="0061502D"/>
    <w:rsid w:val="00615D59"/>
    <w:rsid w:val="00616647"/>
    <w:rsid w:val="0062209D"/>
    <w:rsid w:val="0062502E"/>
    <w:rsid w:val="00626E5E"/>
    <w:rsid w:val="00634DFA"/>
    <w:rsid w:val="00636F44"/>
    <w:rsid w:val="00645803"/>
    <w:rsid w:val="006511FF"/>
    <w:rsid w:val="00651C93"/>
    <w:rsid w:val="00653100"/>
    <w:rsid w:val="00657119"/>
    <w:rsid w:val="00664FAE"/>
    <w:rsid w:val="0067206C"/>
    <w:rsid w:val="00672770"/>
    <w:rsid w:val="0067509B"/>
    <w:rsid w:val="00675EB4"/>
    <w:rsid w:val="00681A47"/>
    <w:rsid w:val="00681D78"/>
    <w:rsid w:val="006935C9"/>
    <w:rsid w:val="00693C77"/>
    <w:rsid w:val="00694796"/>
    <w:rsid w:val="00694F91"/>
    <w:rsid w:val="006A05E7"/>
    <w:rsid w:val="006A31D2"/>
    <w:rsid w:val="006A56F9"/>
    <w:rsid w:val="006C1B62"/>
    <w:rsid w:val="006D163E"/>
    <w:rsid w:val="006D4172"/>
    <w:rsid w:val="006D5082"/>
    <w:rsid w:val="006D7F1E"/>
    <w:rsid w:val="006E27B5"/>
    <w:rsid w:val="006E2F34"/>
    <w:rsid w:val="006E2FD2"/>
    <w:rsid w:val="006E7BB4"/>
    <w:rsid w:val="006F356A"/>
    <w:rsid w:val="006F6A85"/>
    <w:rsid w:val="00705824"/>
    <w:rsid w:val="00707856"/>
    <w:rsid w:val="00711711"/>
    <w:rsid w:val="007131B6"/>
    <w:rsid w:val="007140A8"/>
    <w:rsid w:val="007151C6"/>
    <w:rsid w:val="007178F0"/>
    <w:rsid w:val="00724C1D"/>
    <w:rsid w:val="00730DE3"/>
    <w:rsid w:val="00731B20"/>
    <w:rsid w:val="00735B0F"/>
    <w:rsid w:val="00736039"/>
    <w:rsid w:val="007427B5"/>
    <w:rsid w:val="00743213"/>
    <w:rsid w:val="00744BF7"/>
    <w:rsid w:val="00746299"/>
    <w:rsid w:val="00751081"/>
    <w:rsid w:val="00756B75"/>
    <w:rsid w:val="00760FA0"/>
    <w:rsid w:val="00762159"/>
    <w:rsid w:val="0076490D"/>
    <w:rsid w:val="00764E37"/>
    <w:rsid w:val="007739FC"/>
    <w:rsid w:val="00773B7C"/>
    <w:rsid w:val="00784798"/>
    <w:rsid w:val="007A4468"/>
    <w:rsid w:val="007C63A4"/>
    <w:rsid w:val="007C6956"/>
    <w:rsid w:val="007C71C9"/>
    <w:rsid w:val="007D0D2C"/>
    <w:rsid w:val="007D2FE4"/>
    <w:rsid w:val="007D6934"/>
    <w:rsid w:val="007E0AD4"/>
    <w:rsid w:val="007E0EDF"/>
    <w:rsid w:val="007E1126"/>
    <w:rsid w:val="007E168B"/>
    <w:rsid w:val="007E710F"/>
    <w:rsid w:val="007E7405"/>
    <w:rsid w:val="007E7D24"/>
    <w:rsid w:val="007F076C"/>
    <w:rsid w:val="007F08C5"/>
    <w:rsid w:val="007F25B1"/>
    <w:rsid w:val="008033FE"/>
    <w:rsid w:val="00812B3E"/>
    <w:rsid w:val="00814A56"/>
    <w:rsid w:val="00816ED5"/>
    <w:rsid w:val="00820FF5"/>
    <w:rsid w:val="008232DE"/>
    <w:rsid w:val="008270E3"/>
    <w:rsid w:val="0082710A"/>
    <w:rsid w:val="008276AC"/>
    <w:rsid w:val="00832761"/>
    <w:rsid w:val="00832FDC"/>
    <w:rsid w:val="008345F1"/>
    <w:rsid w:val="00837265"/>
    <w:rsid w:val="00841F2A"/>
    <w:rsid w:val="00844A8A"/>
    <w:rsid w:val="008469CE"/>
    <w:rsid w:val="00856191"/>
    <w:rsid w:val="00857643"/>
    <w:rsid w:val="00862466"/>
    <w:rsid w:val="008766A4"/>
    <w:rsid w:val="00877262"/>
    <w:rsid w:val="00880E24"/>
    <w:rsid w:val="00882FEF"/>
    <w:rsid w:val="00884F3E"/>
    <w:rsid w:val="0089028A"/>
    <w:rsid w:val="00891AEA"/>
    <w:rsid w:val="008935C9"/>
    <w:rsid w:val="008956C8"/>
    <w:rsid w:val="00895870"/>
    <w:rsid w:val="00896152"/>
    <w:rsid w:val="00896B5D"/>
    <w:rsid w:val="00897D85"/>
    <w:rsid w:val="008A00D2"/>
    <w:rsid w:val="008A08DB"/>
    <w:rsid w:val="008A3C21"/>
    <w:rsid w:val="008A4082"/>
    <w:rsid w:val="008A4539"/>
    <w:rsid w:val="008A5731"/>
    <w:rsid w:val="008A6949"/>
    <w:rsid w:val="008A6C05"/>
    <w:rsid w:val="008A70B8"/>
    <w:rsid w:val="008C10E8"/>
    <w:rsid w:val="008C13B3"/>
    <w:rsid w:val="008C6FA8"/>
    <w:rsid w:val="008D3261"/>
    <w:rsid w:val="008D3BDE"/>
    <w:rsid w:val="008D41D2"/>
    <w:rsid w:val="008E0322"/>
    <w:rsid w:val="008E6350"/>
    <w:rsid w:val="008E6F53"/>
    <w:rsid w:val="008F0BB8"/>
    <w:rsid w:val="008F12FF"/>
    <w:rsid w:val="008F43E1"/>
    <w:rsid w:val="008F6513"/>
    <w:rsid w:val="009065C3"/>
    <w:rsid w:val="0091197C"/>
    <w:rsid w:val="0091439E"/>
    <w:rsid w:val="00923288"/>
    <w:rsid w:val="00933910"/>
    <w:rsid w:val="00933D3C"/>
    <w:rsid w:val="00933D5F"/>
    <w:rsid w:val="009368ED"/>
    <w:rsid w:val="00943003"/>
    <w:rsid w:val="009517A4"/>
    <w:rsid w:val="00961F76"/>
    <w:rsid w:val="009671CE"/>
    <w:rsid w:val="00967C28"/>
    <w:rsid w:val="0097106F"/>
    <w:rsid w:val="0097126A"/>
    <w:rsid w:val="009728DA"/>
    <w:rsid w:val="00973F5A"/>
    <w:rsid w:val="009762E6"/>
    <w:rsid w:val="00977EF1"/>
    <w:rsid w:val="00980015"/>
    <w:rsid w:val="00981D32"/>
    <w:rsid w:val="00987A31"/>
    <w:rsid w:val="00987C87"/>
    <w:rsid w:val="009938CC"/>
    <w:rsid w:val="00995162"/>
    <w:rsid w:val="009A00CD"/>
    <w:rsid w:val="009A0896"/>
    <w:rsid w:val="009A0CDB"/>
    <w:rsid w:val="009A1019"/>
    <w:rsid w:val="009A538B"/>
    <w:rsid w:val="009B4601"/>
    <w:rsid w:val="009D0AAF"/>
    <w:rsid w:val="009D74E2"/>
    <w:rsid w:val="009E2109"/>
    <w:rsid w:val="009E3850"/>
    <w:rsid w:val="009E4078"/>
    <w:rsid w:val="009E619F"/>
    <w:rsid w:val="009F0D6C"/>
    <w:rsid w:val="009F2302"/>
    <w:rsid w:val="009F6649"/>
    <w:rsid w:val="009F746F"/>
    <w:rsid w:val="00A02A5C"/>
    <w:rsid w:val="00A051B6"/>
    <w:rsid w:val="00A06EB6"/>
    <w:rsid w:val="00A121D6"/>
    <w:rsid w:val="00A131AF"/>
    <w:rsid w:val="00A23957"/>
    <w:rsid w:val="00A30DB3"/>
    <w:rsid w:val="00A32AA4"/>
    <w:rsid w:val="00A33C93"/>
    <w:rsid w:val="00A344BC"/>
    <w:rsid w:val="00A37690"/>
    <w:rsid w:val="00A43262"/>
    <w:rsid w:val="00A455F8"/>
    <w:rsid w:val="00A50DD9"/>
    <w:rsid w:val="00A53421"/>
    <w:rsid w:val="00A53706"/>
    <w:rsid w:val="00A55C32"/>
    <w:rsid w:val="00A560B6"/>
    <w:rsid w:val="00A6587C"/>
    <w:rsid w:val="00A67FD3"/>
    <w:rsid w:val="00A7743B"/>
    <w:rsid w:val="00A8392D"/>
    <w:rsid w:val="00A84466"/>
    <w:rsid w:val="00A92B21"/>
    <w:rsid w:val="00AA348D"/>
    <w:rsid w:val="00AA690B"/>
    <w:rsid w:val="00AA72C5"/>
    <w:rsid w:val="00AB1CDE"/>
    <w:rsid w:val="00AB340E"/>
    <w:rsid w:val="00AB406A"/>
    <w:rsid w:val="00AC760C"/>
    <w:rsid w:val="00AD0E1B"/>
    <w:rsid w:val="00AD4CBA"/>
    <w:rsid w:val="00AD72A8"/>
    <w:rsid w:val="00AE14A2"/>
    <w:rsid w:val="00B04590"/>
    <w:rsid w:val="00B100A9"/>
    <w:rsid w:val="00B20148"/>
    <w:rsid w:val="00B202B2"/>
    <w:rsid w:val="00B253AF"/>
    <w:rsid w:val="00B27864"/>
    <w:rsid w:val="00B36E79"/>
    <w:rsid w:val="00B400D4"/>
    <w:rsid w:val="00B40489"/>
    <w:rsid w:val="00B42943"/>
    <w:rsid w:val="00B473EF"/>
    <w:rsid w:val="00B56916"/>
    <w:rsid w:val="00B60658"/>
    <w:rsid w:val="00B707EE"/>
    <w:rsid w:val="00B84193"/>
    <w:rsid w:val="00B96B93"/>
    <w:rsid w:val="00BA08CC"/>
    <w:rsid w:val="00BA1E01"/>
    <w:rsid w:val="00BB6565"/>
    <w:rsid w:val="00BB7FD5"/>
    <w:rsid w:val="00BD2606"/>
    <w:rsid w:val="00BD30D3"/>
    <w:rsid w:val="00BD3513"/>
    <w:rsid w:val="00BE1F17"/>
    <w:rsid w:val="00BE25AD"/>
    <w:rsid w:val="00BE69A9"/>
    <w:rsid w:val="00BF1F79"/>
    <w:rsid w:val="00BF3B0B"/>
    <w:rsid w:val="00BF3F66"/>
    <w:rsid w:val="00C01DC0"/>
    <w:rsid w:val="00C052CB"/>
    <w:rsid w:val="00C11EFF"/>
    <w:rsid w:val="00C15718"/>
    <w:rsid w:val="00C16DDD"/>
    <w:rsid w:val="00C23058"/>
    <w:rsid w:val="00C241A3"/>
    <w:rsid w:val="00C25D3F"/>
    <w:rsid w:val="00C26552"/>
    <w:rsid w:val="00C32341"/>
    <w:rsid w:val="00C34E17"/>
    <w:rsid w:val="00C40955"/>
    <w:rsid w:val="00C412E0"/>
    <w:rsid w:val="00C4601B"/>
    <w:rsid w:val="00C53057"/>
    <w:rsid w:val="00C55163"/>
    <w:rsid w:val="00C60B35"/>
    <w:rsid w:val="00C612BD"/>
    <w:rsid w:val="00C663CA"/>
    <w:rsid w:val="00C714B5"/>
    <w:rsid w:val="00C720E3"/>
    <w:rsid w:val="00C83346"/>
    <w:rsid w:val="00C835B1"/>
    <w:rsid w:val="00C84DD0"/>
    <w:rsid w:val="00C85B33"/>
    <w:rsid w:val="00C864B8"/>
    <w:rsid w:val="00C8697B"/>
    <w:rsid w:val="00C90FF3"/>
    <w:rsid w:val="00C91AC2"/>
    <w:rsid w:val="00C96775"/>
    <w:rsid w:val="00C978A8"/>
    <w:rsid w:val="00C97A7B"/>
    <w:rsid w:val="00CA5144"/>
    <w:rsid w:val="00CA60B6"/>
    <w:rsid w:val="00CB3837"/>
    <w:rsid w:val="00CB3AFC"/>
    <w:rsid w:val="00CC3390"/>
    <w:rsid w:val="00CC36C0"/>
    <w:rsid w:val="00CC7F0A"/>
    <w:rsid w:val="00CD2817"/>
    <w:rsid w:val="00CD51FA"/>
    <w:rsid w:val="00CE1BB6"/>
    <w:rsid w:val="00CE4DE1"/>
    <w:rsid w:val="00CE614F"/>
    <w:rsid w:val="00D01449"/>
    <w:rsid w:val="00D02365"/>
    <w:rsid w:val="00D049D0"/>
    <w:rsid w:val="00D1265A"/>
    <w:rsid w:val="00D14800"/>
    <w:rsid w:val="00D17547"/>
    <w:rsid w:val="00D17CC9"/>
    <w:rsid w:val="00D23265"/>
    <w:rsid w:val="00D31299"/>
    <w:rsid w:val="00D31347"/>
    <w:rsid w:val="00D346EC"/>
    <w:rsid w:val="00D4521C"/>
    <w:rsid w:val="00D5645C"/>
    <w:rsid w:val="00D56F97"/>
    <w:rsid w:val="00D62224"/>
    <w:rsid w:val="00D65217"/>
    <w:rsid w:val="00D71C90"/>
    <w:rsid w:val="00D75C8B"/>
    <w:rsid w:val="00D8006D"/>
    <w:rsid w:val="00D8383C"/>
    <w:rsid w:val="00D83898"/>
    <w:rsid w:val="00D83B9F"/>
    <w:rsid w:val="00D84C0F"/>
    <w:rsid w:val="00D869E7"/>
    <w:rsid w:val="00D908FC"/>
    <w:rsid w:val="00DA6CF2"/>
    <w:rsid w:val="00DB4673"/>
    <w:rsid w:val="00DB67F1"/>
    <w:rsid w:val="00DC210A"/>
    <w:rsid w:val="00DC466E"/>
    <w:rsid w:val="00DC4AB2"/>
    <w:rsid w:val="00DC6094"/>
    <w:rsid w:val="00DC66E9"/>
    <w:rsid w:val="00DD3D18"/>
    <w:rsid w:val="00DD45EE"/>
    <w:rsid w:val="00DD5BC9"/>
    <w:rsid w:val="00DD7794"/>
    <w:rsid w:val="00DE4A87"/>
    <w:rsid w:val="00DE5A5C"/>
    <w:rsid w:val="00DF1C42"/>
    <w:rsid w:val="00DF30DC"/>
    <w:rsid w:val="00DF53AD"/>
    <w:rsid w:val="00DF56BD"/>
    <w:rsid w:val="00E023BD"/>
    <w:rsid w:val="00E04DD0"/>
    <w:rsid w:val="00E07CA4"/>
    <w:rsid w:val="00E11008"/>
    <w:rsid w:val="00E14B31"/>
    <w:rsid w:val="00E16E98"/>
    <w:rsid w:val="00E20CE2"/>
    <w:rsid w:val="00E24D1D"/>
    <w:rsid w:val="00E25B04"/>
    <w:rsid w:val="00E271EC"/>
    <w:rsid w:val="00E27CDF"/>
    <w:rsid w:val="00E31A3F"/>
    <w:rsid w:val="00E33AE7"/>
    <w:rsid w:val="00E3790F"/>
    <w:rsid w:val="00E4042F"/>
    <w:rsid w:val="00E4063F"/>
    <w:rsid w:val="00E42E39"/>
    <w:rsid w:val="00E44B2F"/>
    <w:rsid w:val="00E44DD7"/>
    <w:rsid w:val="00E70F68"/>
    <w:rsid w:val="00E727C2"/>
    <w:rsid w:val="00E73DA8"/>
    <w:rsid w:val="00E744C2"/>
    <w:rsid w:val="00E773BF"/>
    <w:rsid w:val="00E831B4"/>
    <w:rsid w:val="00E85DED"/>
    <w:rsid w:val="00E959D6"/>
    <w:rsid w:val="00E95DF2"/>
    <w:rsid w:val="00EA2408"/>
    <w:rsid w:val="00EA558D"/>
    <w:rsid w:val="00EB0016"/>
    <w:rsid w:val="00EB47D6"/>
    <w:rsid w:val="00EB7191"/>
    <w:rsid w:val="00EC0BEE"/>
    <w:rsid w:val="00EC5F88"/>
    <w:rsid w:val="00EC60F6"/>
    <w:rsid w:val="00EC6592"/>
    <w:rsid w:val="00ED4513"/>
    <w:rsid w:val="00EE2250"/>
    <w:rsid w:val="00EE356E"/>
    <w:rsid w:val="00EE3CAC"/>
    <w:rsid w:val="00EF04D3"/>
    <w:rsid w:val="00EF402B"/>
    <w:rsid w:val="00EF776B"/>
    <w:rsid w:val="00F00568"/>
    <w:rsid w:val="00F01AE3"/>
    <w:rsid w:val="00F045F7"/>
    <w:rsid w:val="00F24DBE"/>
    <w:rsid w:val="00F2538F"/>
    <w:rsid w:val="00F27799"/>
    <w:rsid w:val="00F30F6A"/>
    <w:rsid w:val="00F326BF"/>
    <w:rsid w:val="00F36897"/>
    <w:rsid w:val="00F37A54"/>
    <w:rsid w:val="00F37E0C"/>
    <w:rsid w:val="00F40398"/>
    <w:rsid w:val="00F407AC"/>
    <w:rsid w:val="00F41ED1"/>
    <w:rsid w:val="00F5576B"/>
    <w:rsid w:val="00F61772"/>
    <w:rsid w:val="00F650A2"/>
    <w:rsid w:val="00F66BDF"/>
    <w:rsid w:val="00F745AA"/>
    <w:rsid w:val="00F748CA"/>
    <w:rsid w:val="00F835D0"/>
    <w:rsid w:val="00F8412E"/>
    <w:rsid w:val="00F84EDC"/>
    <w:rsid w:val="00F85A04"/>
    <w:rsid w:val="00F85A39"/>
    <w:rsid w:val="00F864C2"/>
    <w:rsid w:val="00F97B56"/>
    <w:rsid w:val="00FA1115"/>
    <w:rsid w:val="00FA51E3"/>
    <w:rsid w:val="00FA6B94"/>
    <w:rsid w:val="00FA73BF"/>
    <w:rsid w:val="00FA7CF1"/>
    <w:rsid w:val="00FB2707"/>
    <w:rsid w:val="00FC1362"/>
    <w:rsid w:val="00FC1368"/>
    <w:rsid w:val="00FC238E"/>
    <w:rsid w:val="00FD24CE"/>
    <w:rsid w:val="00FD58AA"/>
    <w:rsid w:val="00FE56B1"/>
    <w:rsid w:val="00FE5B9C"/>
    <w:rsid w:val="00FF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E28B751"/>
  <w14:defaultImageDpi w14:val="300"/>
  <w15:docId w15:val="{709A910F-9313-40A2-AA79-363085F0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aliases w:val="No numbers,1.,numbers,h1,1,A MAJOR/BOLD,Section Heading,Para,H1,Heading 1 Char1,Heading 1 Char Char"/>
    <w:basedOn w:val="Normal"/>
    <w:next w:val="Normal"/>
    <w:link w:val="Heading1Char"/>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Heading1"/>
    <w:next w:val="Normal"/>
    <w:link w:val="Heading2Char"/>
    <w:qFormat/>
    <w:locked/>
    <w:rsid w:val="00751081"/>
    <w:pPr>
      <w:pBdr>
        <w:top w:val="single" w:sz="8" w:space="3" w:color="AF272F"/>
      </w:pBdr>
      <w:spacing w:before="300"/>
      <w:outlineLvl w:val="1"/>
    </w:pPr>
    <w:rPr>
      <w:bCs w:val="0"/>
    </w:rPr>
  </w:style>
  <w:style w:type="paragraph" w:styleId="Heading3">
    <w:name w:val="heading 3"/>
    <w:aliases w:val="Head 3,EOI - Heading 3,h3 sub heading,Para3,h3,Heading 3 Char1,Heading 3 Char Char,a,(a),Heading 3 Char2 Char,Heading 3 Char1 Char Char Char,Heading 3 Char Char Char Char Char, Char1 Char Char Char Char Char,Char1 Char Char Char Char Char"/>
    <w:basedOn w:val="Normal"/>
    <w:next w:val="Normal"/>
    <w:link w:val="Heading3Char"/>
    <w:qFormat/>
    <w:locked/>
    <w:rsid w:val="00600EB1"/>
    <w:pPr>
      <w:spacing w:before="240"/>
      <w:outlineLvl w:val="2"/>
    </w:pPr>
    <w:rPr>
      <w:b/>
      <w:color w:val="000000" w:themeColor="text1"/>
      <w:sz w:val="20"/>
    </w:rPr>
  </w:style>
  <w:style w:type="paragraph" w:styleId="Heading4">
    <w:name w:val="heading 4"/>
    <w:aliases w:val="i,(i),Char2 Char,Char2,Heading 4 Char Char1, Char2 Char Char,Heading 4 Char Char Char, Char2 Char1,Heading 4 Char2,Heading 4 Char Char2, Char2 Char Char1,Heading 4 Char Char Char1,Heading 4 Char1 Char,Heading 4 Char1 Char1,Heading 41"/>
    <w:basedOn w:val="Paragraph"/>
    <w:link w:val="Heading4Char"/>
    <w:qFormat/>
    <w:locked/>
    <w:rsid w:val="000E67DE"/>
    <w:pPr>
      <w:tabs>
        <w:tab w:val="num" w:pos="840"/>
      </w:tabs>
      <w:ind w:left="1200" w:hanging="360"/>
      <w:outlineLvl w:val="3"/>
    </w:pPr>
    <w:rPr>
      <w:bCs/>
    </w:rPr>
  </w:style>
  <w:style w:type="paragraph" w:styleId="Heading5">
    <w:name w:val="heading 5"/>
    <w:basedOn w:val="Paragraph"/>
    <w:link w:val="Heading5Char"/>
    <w:qFormat/>
    <w:locked/>
    <w:rsid w:val="000E67DE"/>
    <w:pPr>
      <w:tabs>
        <w:tab w:val="num" w:pos="1560"/>
      </w:tabs>
      <w:ind w:left="1920" w:hanging="360"/>
      <w:outlineLvl w:val="4"/>
    </w:pPr>
    <w:rPr>
      <w:bCs/>
      <w:iCs/>
    </w:rPr>
  </w:style>
  <w:style w:type="paragraph" w:styleId="Heading6">
    <w:name w:val="heading 6"/>
    <w:basedOn w:val="Paragraph"/>
    <w:link w:val="Heading6Char"/>
    <w:qFormat/>
    <w:locked/>
    <w:rsid w:val="000E67DE"/>
    <w:pPr>
      <w:tabs>
        <w:tab w:val="num" w:pos="2280"/>
      </w:tabs>
      <w:ind w:left="2640" w:hanging="360"/>
      <w:outlineLvl w:val="5"/>
    </w:pPr>
    <w:rPr>
      <w:bCs/>
    </w:rPr>
  </w:style>
  <w:style w:type="paragraph" w:styleId="Heading7">
    <w:name w:val="heading 7"/>
    <w:basedOn w:val="Normal"/>
    <w:next w:val="Normal"/>
    <w:link w:val="Heading7Char"/>
    <w:qFormat/>
    <w:locked/>
    <w:rsid w:val="000E67DE"/>
    <w:pPr>
      <w:spacing w:after="240" w:line="240" w:lineRule="auto"/>
      <w:outlineLvl w:val="6"/>
    </w:pPr>
    <w:rPr>
      <w:rFonts w:eastAsia="Times New Roman" w:cs="Times New Roman"/>
      <w:kern w:val="22"/>
      <w:sz w:val="22"/>
      <w:szCs w:val="24"/>
      <w:lang w:val="en-AU"/>
    </w:rPr>
  </w:style>
  <w:style w:type="paragraph" w:styleId="Heading8">
    <w:name w:val="heading 8"/>
    <w:basedOn w:val="Normal"/>
    <w:next w:val="Normal"/>
    <w:link w:val="Heading8Char"/>
    <w:qFormat/>
    <w:locked/>
    <w:rsid w:val="000E67DE"/>
    <w:pPr>
      <w:spacing w:after="240" w:line="240" w:lineRule="auto"/>
      <w:outlineLvl w:val="7"/>
    </w:pPr>
    <w:rPr>
      <w:rFonts w:eastAsia="Times New Roman" w:cs="Times New Roman"/>
      <w:iCs/>
      <w:kern w:val="22"/>
      <w:sz w:val="22"/>
      <w:szCs w:val="24"/>
      <w:lang w:val="en-AU"/>
    </w:rPr>
  </w:style>
  <w:style w:type="paragraph" w:styleId="Heading9">
    <w:name w:val="heading 9"/>
    <w:basedOn w:val="Normal"/>
    <w:next w:val="Normal"/>
    <w:link w:val="Heading9Char"/>
    <w:qFormat/>
    <w:locked/>
    <w:rsid w:val="000E67DE"/>
    <w:pPr>
      <w:spacing w:after="240" w:line="240" w:lineRule="auto"/>
      <w:outlineLvl w:val="8"/>
    </w:pPr>
    <w:rPr>
      <w:rFonts w:eastAsia="Times New Roman"/>
      <w:kern w:val="22"/>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qFormat/>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qFormat/>
    <w:locked/>
    <w:rsid w:val="00326F48"/>
    <w:rPr>
      <w:i/>
      <w:iCs/>
    </w:rPr>
  </w:style>
  <w:style w:type="character" w:customStyle="1" w:styleId="Heading1Char">
    <w:name w:val="Heading 1 Char"/>
    <w:aliases w:val="No numbers Char,1. Char,numbers Char,h1 Char,1 Char,A MAJOR/BOLD Char,Section Heading Char,Para Char,H1 Char,Heading 1 Char1 Char,Heading 1 Char Char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rsid w:val="005711D2"/>
    <w:rPr>
      <w:rFonts w:ascii="Arial" w:hAnsi="Arial" w:cs="Arial"/>
      <w:b/>
      <w:bCs/>
      <w:color w:val="5A5A59"/>
      <w:szCs w:val="25"/>
    </w:rPr>
  </w:style>
  <w:style w:type="paragraph" w:styleId="EndnoteText">
    <w:name w:val="endnote text"/>
    <w:basedOn w:val="Normal"/>
    <w:link w:val="EndnoteTextChar"/>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aliases w:val="Head 3 Char,EOI - Heading 3 Char,h3 sub heading Char,Para3 Char,h3 Char,Heading 3 Char1 Char,Heading 3 Char Char Char,a Char,(a) Char,Heading 3 Char2 Char Char,Heading 3 Char1 Char Char Char Char,Heading 3 Char Char Char Char Char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CommentText">
    <w:name w:val="annotation text"/>
    <w:basedOn w:val="Normal"/>
    <w:link w:val="CommentTextChar"/>
    <w:locked/>
    <w:rsid w:val="00E3790F"/>
    <w:pPr>
      <w:spacing w:before="240" w:after="240" w:line="240" w:lineRule="auto"/>
      <w:jc w:val="both"/>
    </w:pPr>
    <w:rPr>
      <w:rFonts w:eastAsia="Times New Roman" w:cs="Times New Roman"/>
      <w:sz w:val="26"/>
      <w:szCs w:val="20"/>
      <w:lang w:val="en-AU"/>
    </w:rPr>
  </w:style>
  <w:style w:type="character" w:customStyle="1" w:styleId="CommentTextChar">
    <w:name w:val="Comment Text Char"/>
    <w:basedOn w:val="DefaultParagraphFont"/>
    <w:link w:val="CommentText"/>
    <w:rsid w:val="00E3790F"/>
    <w:rPr>
      <w:rFonts w:ascii="Arial" w:eastAsia="Times New Roman" w:hAnsi="Arial" w:cs="Times New Roman"/>
      <w:sz w:val="26"/>
      <w:szCs w:val="20"/>
      <w:lang w:val="en-AU"/>
    </w:rPr>
  </w:style>
  <w:style w:type="character" w:styleId="CommentReference">
    <w:name w:val="annotation reference"/>
    <w:basedOn w:val="DefaultParagraphFont"/>
    <w:locked/>
    <w:rsid w:val="00E3790F"/>
    <w:rPr>
      <w:sz w:val="16"/>
      <w:szCs w:val="16"/>
    </w:rPr>
  </w:style>
  <w:style w:type="paragraph" w:styleId="NormalWeb">
    <w:name w:val="Normal (Web)"/>
    <w:basedOn w:val="Normal"/>
    <w:uiPriority w:val="99"/>
    <w:unhideWhenUsed/>
    <w:locked/>
    <w:rsid w:val="005D4DFB"/>
    <w:pPr>
      <w:spacing w:before="120"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locked/>
    <w:rsid w:val="005D4DFB"/>
    <w:rPr>
      <w:color w:val="0000FF"/>
      <w:u w:val="single"/>
    </w:rPr>
  </w:style>
  <w:style w:type="paragraph" w:styleId="BalloonText">
    <w:name w:val="Balloon Text"/>
    <w:basedOn w:val="Normal"/>
    <w:link w:val="BalloonTextChar"/>
    <w:semiHidden/>
    <w:unhideWhenUsed/>
    <w:locked/>
    <w:rsid w:val="00252F1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52F18"/>
    <w:rPr>
      <w:rFonts w:ascii="Segoe UI" w:hAnsi="Segoe UI" w:cs="Segoe UI"/>
      <w:sz w:val="18"/>
      <w:szCs w:val="18"/>
    </w:rPr>
  </w:style>
  <w:style w:type="character" w:customStyle="1" w:styleId="Heading4Char">
    <w:name w:val="Heading 4 Char"/>
    <w:aliases w:val="i Char1,(i) Char,Char2 Char Char,Char2 Char1,Heading 4 Char Char1 Char, Char2 Char Char Char,Heading 4 Char Char Char Char, Char2 Char1 Char,Heading 4 Char2 Char,Heading 4 Char Char2 Char, Char2 Char Char1 Char,Heading 4 Char1 Char Char"/>
    <w:basedOn w:val="DefaultParagraphFont"/>
    <w:link w:val="Heading4"/>
    <w:rsid w:val="000E67DE"/>
    <w:rPr>
      <w:rFonts w:ascii="Arial" w:eastAsia="Times New Roman" w:hAnsi="Arial" w:cs="Times New Roman"/>
      <w:bCs/>
      <w:kern w:val="22"/>
      <w:sz w:val="22"/>
      <w:lang w:val="en-AU"/>
    </w:rPr>
  </w:style>
  <w:style w:type="character" w:customStyle="1" w:styleId="Heading5Char">
    <w:name w:val="Heading 5 Char"/>
    <w:basedOn w:val="DefaultParagraphFont"/>
    <w:link w:val="Heading5"/>
    <w:rsid w:val="000E67DE"/>
    <w:rPr>
      <w:rFonts w:ascii="Arial" w:eastAsia="Times New Roman" w:hAnsi="Arial" w:cs="Times New Roman"/>
      <w:bCs/>
      <w:iCs/>
      <w:kern w:val="22"/>
      <w:sz w:val="22"/>
      <w:lang w:val="en-AU"/>
    </w:rPr>
  </w:style>
  <w:style w:type="character" w:customStyle="1" w:styleId="Heading6Char">
    <w:name w:val="Heading 6 Char"/>
    <w:basedOn w:val="DefaultParagraphFont"/>
    <w:link w:val="Heading6"/>
    <w:rsid w:val="000E67DE"/>
    <w:rPr>
      <w:rFonts w:ascii="Arial" w:eastAsia="Times New Roman" w:hAnsi="Arial" w:cs="Times New Roman"/>
      <w:bCs/>
      <w:kern w:val="22"/>
      <w:sz w:val="22"/>
      <w:lang w:val="en-AU"/>
    </w:rPr>
  </w:style>
  <w:style w:type="character" w:customStyle="1" w:styleId="Heading7Char">
    <w:name w:val="Heading 7 Char"/>
    <w:basedOn w:val="DefaultParagraphFont"/>
    <w:link w:val="Heading7"/>
    <w:rsid w:val="000E67DE"/>
    <w:rPr>
      <w:rFonts w:ascii="Arial" w:eastAsia="Times New Roman" w:hAnsi="Arial" w:cs="Times New Roman"/>
      <w:kern w:val="22"/>
      <w:sz w:val="22"/>
      <w:lang w:val="en-AU"/>
    </w:rPr>
  </w:style>
  <w:style w:type="character" w:customStyle="1" w:styleId="Heading8Char">
    <w:name w:val="Heading 8 Char"/>
    <w:basedOn w:val="DefaultParagraphFont"/>
    <w:link w:val="Heading8"/>
    <w:rsid w:val="000E67DE"/>
    <w:rPr>
      <w:rFonts w:ascii="Arial" w:eastAsia="Times New Roman" w:hAnsi="Arial" w:cs="Times New Roman"/>
      <w:iCs/>
      <w:kern w:val="22"/>
      <w:sz w:val="22"/>
      <w:lang w:val="en-AU"/>
    </w:rPr>
  </w:style>
  <w:style w:type="character" w:customStyle="1" w:styleId="Heading9Char">
    <w:name w:val="Heading 9 Char"/>
    <w:basedOn w:val="DefaultParagraphFont"/>
    <w:link w:val="Heading9"/>
    <w:rsid w:val="000E67DE"/>
    <w:rPr>
      <w:rFonts w:ascii="Arial" w:eastAsia="Times New Roman" w:hAnsi="Arial" w:cs="Arial"/>
      <w:kern w:val="22"/>
      <w:sz w:val="22"/>
      <w:lang w:val="en-AU"/>
    </w:rPr>
  </w:style>
  <w:style w:type="paragraph" w:customStyle="1" w:styleId="AttachBody">
    <w:name w:val="Attach_Body"/>
    <w:basedOn w:val="Normal"/>
    <w:semiHidden/>
    <w:rsid w:val="000E67DE"/>
    <w:pPr>
      <w:spacing w:after="240" w:line="240" w:lineRule="auto"/>
    </w:pPr>
    <w:rPr>
      <w:rFonts w:eastAsia="Times New Roman" w:cs="Times New Roman"/>
      <w:kern w:val="22"/>
      <w:sz w:val="22"/>
      <w:szCs w:val="24"/>
      <w:lang w:val="en-AU"/>
    </w:rPr>
  </w:style>
  <w:style w:type="paragraph" w:customStyle="1" w:styleId="Attachment">
    <w:name w:val="Attachment"/>
    <w:basedOn w:val="Normal"/>
    <w:next w:val="Normal"/>
    <w:rsid w:val="000E67DE"/>
    <w:pPr>
      <w:keepNext/>
      <w:keepLines/>
      <w:spacing w:after="240" w:line="240" w:lineRule="auto"/>
    </w:pPr>
    <w:rPr>
      <w:rFonts w:eastAsia="Times New Roman" w:cs="Times New Roman"/>
      <w:b/>
      <w:spacing w:val="10"/>
      <w:kern w:val="28"/>
      <w:sz w:val="26"/>
      <w:szCs w:val="28"/>
      <w:lang w:val="en-AU"/>
    </w:rPr>
  </w:style>
  <w:style w:type="paragraph" w:styleId="Closing">
    <w:name w:val="Closing"/>
    <w:basedOn w:val="Normal"/>
    <w:link w:val="ClosingChar"/>
    <w:semiHidden/>
    <w:locked/>
    <w:rsid w:val="000E67DE"/>
    <w:pPr>
      <w:spacing w:after="0" w:line="240" w:lineRule="auto"/>
      <w:ind w:left="4252"/>
    </w:pPr>
    <w:rPr>
      <w:rFonts w:eastAsia="Times New Roman" w:cs="Times New Roman"/>
      <w:kern w:val="22"/>
      <w:sz w:val="22"/>
      <w:szCs w:val="24"/>
      <w:lang w:val="en-AU"/>
    </w:rPr>
  </w:style>
  <w:style w:type="character" w:customStyle="1" w:styleId="ClosingChar">
    <w:name w:val="Closing Char"/>
    <w:basedOn w:val="DefaultParagraphFont"/>
    <w:link w:val="Closing"/>
    <w:semiHidden/>
    <w:rsid w:val="000E67DE"/>
    <w:rPr>
      <w:rFonts w:ascii="Arial" w:eastAsia="Times New Roman" w:hAnsi="Arial" w:cs="Times New Roman"/>
      <w:kern w:val="22"/>
      <w:sz w:val="22"/>
      <w:lang w:val="en-AU"/>
    </w:rPr>
  </w:style>
  <w:style w:type="paragraph" w:customStyle="1" w:styleId="Paragraph">
    <w:name w:val="Paragraph+"/>
    <w:link w:val="ParagraphChar"/>
    <w:rsid w:val="000E67DE"/>
    <w:pPr>
      <w:spacing w:after="240"/>
    </w:pPr>
    <w:rPr>
      <w:rFonts w:ascii="Arial" w:eastAsia="Times New Roman" w:hAnsi="Arial" w:cs="Times New Roman"/>
      <w:kern w:val="22"/>
      <w:sz w:val="22"/>
      <w:lang w:val="en-AU"/>
    </w:rPr>
  </w:style>
  <w:style w:type="paragraph" w:customStyle="1" w:styleId="contdpara">
    <w:name w:val="cont'd para"/>
    <w:basedOn w:val="Paragraph"/>
    <w:link w:val="contdparaChar"/>
    <w:rsid w:val="000E67DE"/>
    <w:pPr>
      <w:ind w:left="851"/>
    </w:pPr>
  </w:style>
  <w:style w:type="paragraph" w:customStyle="1" w:styleId="contdpara2">
    <w:name w:val="cont'd para 2"/>
    <w:basedOn w:val="contdpara"/>
    <w:rsid w:val="000E67DE"/>
    <w:pPr>
      <w:ind w:left="1701"/>
    </w:pPr>
  </w:style>
  <w:style w:type="paragraph" w:customStyle="1" w:styleId="contdpara3">
    <w:name w:val="cont'd para 3"/>
    <w:basedOn w:val="contdpara2"/>
    <w:rsid w:val="000E67DE"/>
    <w:pPr>
      <w:ind w:left="2552"/>
    </w:pPr>
  </w:style>
  <w:style w:type="paragraph" w:customStyle="1" w:styleId="contdpara4">
    <w:name w:val="cont'd para 4"/>
    <w:basedOn w:val="contdpara3"/>
    <w:rsid w:val="000E67DE"/>
    <w:pPr>
      <w:ind w:left="3402"/>
    </w:pPr>
  </w:style>
  <w:style w:type="paragraph" w:customStyle="1" w:styleId="contdpara5">
    <w:name w:val="cont'd para 5"/>
    <w:basedOn w:val="contdpara4"/>
    <w:rsid w:val="000E67DE"/>
    <w:pPr>
      <w:ind w:left="4253"/>
    </w:pPr>
  </w:style>
  <w:style w:type="paragraph" w:customStyle="1" w:styleId="contdpara6">
    <w:name w:val="cont'd para 6"/>
    <w:basedOn w:val="contdpara5"/>
    <w:rsid w:val="000E67DE"/>
    <w:pPr>
      <w:ind w:left="5103"/>
    </w:pPr>
  </w:style>
  <w:style w:type="paragraph" w:styleId="Date">
    <w:name w:val="Date"/>
    <w:basedOn w:val="Normal"/>
    <w:next w:val="Normal"/>
    <w:link w:val="DateChar"/>
    <w:semiHidden/>
    <w:locked/>
    <w:rsid w:val="000E67DE"/>
    <w:pPr>
      <w:spacing w:after="0" w:line="240" w:lineRule="auto"/>
    </w:pPr>
    <w:rPr>
      <w:rFonts w:eastAsia="Times New Roman" w:cs="Times New Roman"/>
      <w:kern w:val="22"/>
      <w:sz w:val="22"/>
      <w:szCs w:val="24"/>
      <w:lang w:val="en-AU"/>
    </w:rPr>
  </w:style>
  <w:style w:type="character" w:customStyle="1" w:styleId="DateChar">
    <w:name w:val="Date Char"/>
    <w:basedOn w:val="DefaultParagraphFont"/>
    <w:link w:val="Date"/>
    <w:semiHidden/>
    <w:rsid w:val="000E67DE"/>
    <w:rPr>
      <w:rFonts w:ascii="Arial" w:eastAsia="Times New Roman" w:hAnsi="Arial" w:cs="Times New Roman"/>
      <w:kern w:val="22"/>
      <w:sz w:val="22"/>
      <w:lang w:val="en-AU"/>
    </w:rPr>
  </w:style>
  <w:style w:type="paragraph" w:styleId="DocumentMap">
    <w:name w:val="Document Map"/>
    <w:basedOn w:val="Normal"/>
    <w:link w:val="DocumentMapChar"/>
    <w:semiHidden/>
    <w:locked/>
    <w:rsid w:val="000E67DE"/>
    <w:pPr>
      <w:shd w:val="clear" w:color="auto" w:fill="000080"/>
      <w:spacing w:after="0" w:line="240" w:lineRule="auto"/>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0E67DE"/>
    <w:rPr>
      <w:rFonts w:ascii="Tahoma" w:eastAsia="Times New Roman" w:hAnsi="Tahoma" w:cs="Tahoma"/>
      <w:kern w:val="22"/>
      <w:sz w:val="20"/>
      <w:szCs w:val="20"/>
      <w:shd w:val="clear" w:color="auto" w:fill="000080"/>
      <w:lang w:val="en-AU"/>
    </w:rPr>
  </w:style>
  <w:style w:type="paragraph" w:styleId="E-mailSignature">
    <w:name w:val="E-mail Signature"/>
    <w:basedOn w:val="Normal"/>
    <w:link w:val="E-mailSignatureChar"/>
    <w:semiHidden/>
    <w:locked/>
    <w:rsid w:val="000E67DE"/>
    <w:pPr>
      <w:spacing w:after="0" w:line="240" w:lineRule="auto"/>
    </w:pPr>
    <w:rPr>
      <w:rFonts w:eastAsia="Times New Roman" w:cs="Times New Roman"/>
      <w:kern w:val="22"/>
      <w:sz w:val="22"/>
      <w:szCs w:val="24"/>
      <w:lang w:val="en-AU"/>
    </w:rPr>
  </w:style>
  <w:style w:type="character" w:customStyle="1" w:styleId="E-mailSignatureChar">
    <w:name w:val="E-mail Signature Char"/>
    <w:basedOn w:val="DefaultParagraphFont"/>
    <w:link w:val="E-mailSignature"/>
    <w:semiHidden/>
    <w:rsid w:val="000E67DE"/>
    <w:rPr>
      <w:rFonts w:ascii="Arial" w:eastAsia="Times New Roman" w:hAnsi="Arial" w:cs="Times New Roman"/>
      <w:kern w:val="22"/>
      <w:sz w:val="22"/>
      <w:lang w:val="en-AU"/>
    </w:rPr>
  </w:style>
  <w:style w:type="character" w:styleId="FollowedHyperlink">
    <w:name w:val="FollowedHyperlink"/>
    <w:basedOn w:val="DefaultParagraphFont"/>
    <w:semiHidden/>
    <w:locked/>
    <w:rsid w:val="000E67DE"/>
    <w:rPr>
      <w:color w:val="800080"/>
      <w:u w:val="single"/>
    </w:rPr>
  </w:style>
  <w:style w:type="paragraph" w:customStyle="1" w:styleId="Schedule1">
    <w:name w:val="Schedule_1"/>
    <w:rsid w:val="000E67DE"/>
    <w:pPr>
      <w:numPr>
        <w:ilvl w:val="1"/>
        <w:numId w:val="14"/>
      </w:numPr>
      <w:spacing w:after="240"/>
    </w:pPr>
    <w:rPr>
      <w:rFonts w:ascii="Arial" w:eastAsia="Times New Roman" w:hAnsi="Arial" w:cs="Arial"/>
      <w:b/>
      <w:bCs/>
      <w:spacing w:val="10"/>
      <w:kern w:val="28"/>
      <w:sz w:val="26"/>
      <w:szCs w:val="28"/>
      <w:lang w:val="en-AU"/>
    </w:rPr>
  </w:style>
  <w:style w:type="paragraph" w:styleId="MessageHeader">
    <w:name w:val="Message Header"/>
    <w:basedOn w:val="Normal"/>
    <w:link w:val="MessageHeaderChar"/>
    <w:semiHidden/>
    <w:locked/>
    <w:rsid w:val="000E67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kern w:val="22"/>
      <w:sz w:val="22"/>
      <w:szCs w:val="24"/>
      <w:lang w:val="en-AU"/>
    </w:rPr>
  </w:style>
  <w:style w:type="character" w:customStyle="1" w:styleId="MessageHeaderChar">
    <w:name w:val="Message Header Char"/>
    <w:basedOn w:val="DefaultParagraphFont"/>
    <w:link w:val="MessageHeader"/>
    <w:semiHidden/>
    <w:rsid w:val="000E67DE"/>
    <w:rPr>
      <w:rFonts w:ascii="Arial" w:eastAsia="Times New Roman" w:hAnsi="Arial" w:cs="Arial"/>
      <w:kern w:val="22"/>
      <w:sz w:val="22"/>
      <w:shd w:val="pct20" w:color="auto" w:fill="auto"/>
      <w:lang w:val="en-AU"/>
    </w:rPr>
  </w:style>
  <w:style w:type="character" w:styleId="PageNumber">
    <w:name w:val="page number"/>
    <w:basedOn w:val="DefaultParagraphFont"/>
    <w:locked/>
    <w:rsid w:val="000E67DE"/>
  </w:style>
  <w:style w:type="paragraph" w:styleId="PlainText">
    <w:name w:val="Plain Text"/>
    <w:basedOn w:val="Normal"/>
    <w:link w:val="PlainTextChar"/>
    <w:semiHidden/>
    <w:locked/>
    <w:rsid w:val="000E67DE"/>
    <w:pPr>
      <w:spacing w:after="0" w:line="240" w:lineRule="auto"/>
    </w:pPr>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0E67DE"/>
    <w:rPr>
      <w:rFonts w:ascii="Courier New" w:eastAsia="Times New Roman" w:hAnsi="Courier New" w:cs="Courier New"/>
      <w:kern w:val="22"/>
      <w:sz w:val="20"/>
      <w:szCs w:val="20"/>
      <w:lang w:val="en-AU"/>
    </w:rPr>
  </w:style>
  <w:style w:type="paragraph" w:customStyle="1" w:styleId="RecitalNo">
    <w:name w:val="Recital_No"/>
    <w:basedOn w:val="Paragraph"/>
    <w:rsid w:val="000E67DE"/>
    <w:pPr>
      <w:numPr>
        <w:numId w:val="15"/>
      </w:numPr>
      <w:tabs>
        <w:tab w:val="clear" w:pos="720"/>
      </w:tabs>
      <w:ind w:left="851" w:hanging="851"/>
    </w:pPr>
  </w:style>
  <w:style w:type="paragraph" w:customStyle="1" w:styleId="Schedule">
    <w:name w:val="Schedule"/>
    <w:next w:val="Schedule1"/>
    <w:rsid w:val="000E67DE"/>
    <w:pPr>
      <w:keepNext/>
      <w:keepLines/>
      <w:numPr>
        <w:numId w:val="14"/>
      </w:numPr>
      <w:spacing w:after="240"/>
    </w:pPr>
    <w:rPr>
      <w:rFonts w:ascii="Arial" w:eastAsia="Times New Roman" w:hAnsi="Arial" w:cs="Times New Roman"/>
      <w:b/>
      <w:spacing w:val="10"/>
      <w:kern w:val="28"/>
      <w:sz w:val="26"/>
      <w:szCs w:val="28"/>
      <w:lang w:val="en-AU"/>
    </w:rPr>
  </w:style>
  <w:style w:type="paragraph" w:customStyle="1" w:styleId="Schedule2">
    <w:name w:val="Schedule_2"/>
    <w:basedOn w:val="Schedule1"/>
    <w:next w:val="Normal"/>
    <w:rsid w:val="000E67DE"/>
    <w:pPr>
      <w:numPr>
        <w:ilvl w:val="2"/>
      </w:numPr>
    </w:pPr>
  </w:style>
  <w:style w:type="paragraph" w:customStyle="1" w:styleId="Schedule3">
    <w:name w:val="Schedule_3"/>
    <w:basedOn w:val="Paragraph"/>
    <w:rsid w:val="000E67DE"/>
    <w:pPr>
      <w:numPr>
        <w:ilvl w:val="3"/>
        <w:numId w:val="14"/>
      </w:numPr>
      <w:tabs>
        <w:tab w:val="clear" w:pos="1701"/>
      </w:tabs>
      <w:ind w:left="2880" w:hanging="360"/>
    </w:pPr>
  </w:style>
  <w:style w:type="paragraph" w:customStyle="1" w:styleId="Schedule4">
    <w:name w:val="Schedule_4"/>
    <w:basedOn w:val="Schedule3"/>
    <w:rsid w:val="000E67DE"/>
    <w:pPr>
      <w:numPr>
        <w:ilvl w:val="4"/>
      </w:numPr>
      <w:tabs>
        <w:tab w:val="clear" w:pos="2552"/>
      </w:tabs>
      <w:ind w:left="3600" w:hanging="360"/>
    </w:pPr>
  </w:style>
  <w:style w:type="paragraph" w:customStyle="1" w:styleId="Schedule5">
    <w:name w:val="Schedule_5"/>
    <w:basedOn w:val="Schedule4"/>
    <w:rsid w:val="000E67DE"/>
    <w:pPr>
      <w:numPr>
        <w:ilvl w:val="5"/>
      </w:numPr>
      <w:tabs>
        <w:tab w:val="clear" w:pos="3402"/>
      </w:tabs>
      <w:ind w:left="4320" w:hanging="360"/>
    </w:pPr>
  </w:style>
  <w:style w:type="paragraph" w:customStyle="1" w:styleId="Schedule6">
    <w:name w:val="Schedule_6"/>
    <w:basedOn w:val="Schedule5"/>
    <w:rsid w:val="000E67DE"/>
    <w:pPr>
      <w:numPr>
        <w:ilvl w:val="6"/>
      </w:numPr>
      <w:tabs>
        <w:tab w:val="clear" w:pos="4253"/>
      </w:tabs>
      <w:ind w:left="5040" w:hanging="360"/>
    </w:pPr>
  </w:style>
  <w:style w:type="paragraph" w:styleId="Signature">
    <w:name w:val="Signature"/>
    <w:basedOn w:val="Normal"/>
    <w:link w:val="SignatureChar"/>
    <w:semiHidden/>
    <w:locked/>
    <w:rsid w:val="000E67DE"/>
    <w:pPr>
      <w:spacing w:after="0" w:line="240" w:lineRule="auto"/>
      <w:ind w:left="4252"/>
    </w:pPr>
    <w:rPr>
      <w:rFonts w:eastAsia="Times New Roman" w:cs="Times New Roman"/>
      <w:kern w:val="22"/>
      <w:sz w:val="22"/>
      <w:szCs w:val="24"/>
      <w:lang w:val="en-AU"/>
    </w:rPr>
  </w:style>
  <w:style w:type="character" w:customStyle="1" w:styleId="SignatureChar">
    <w:name w:val="Signature Char"/>
    <w:basedOn w:val="DefaultParagraphFont"/>
    <w:link w:val="Signature"/>
    <w:semiHidden/>
    <w:rsid w:val="000E67DE"/>
    <w:rPr>
      <w:rFonts w:ascii="Arial" w:eastAsia="Times New Roman" w:hAnsi="Arial" w:cs="Times New Roman"/>
      <w:kern w:val="22"/>
      <w:sz w:val="22"/>
      <w:lang w:val="en-AU"/>
    </w:rPr>
  </w:style>
  <w:style w:type="paragraph" w:customStyle="1" w:styleId="Subheading">
    <w:name w:val="Subheading"/>
    <w:basedOn w:val="Normal"/>
    <w:next w:val="Heading2"/>
    <w:rsid w:val="000E67DE"/>
    <w:pPr>
      <w:keepNext/>
      <w:keepLines/>
      <w:spacing w:after="0" w:line="240" w:lineRule="auto"/>
    </w:pPr>
    <w:rPr>
      <w:rFonts w:eastAsia="Times New Roman" w:cs="Times New Roman"/>
      <w:b/>
      <w:spacing w:val="10"/>
      <w:kern w:val="24"/>
      <w:sz w:val="22"/>
      <w:szCs w:val="24"/>
      <w:lang w:val="en-AU"/>
    </w:rPr>
  </w:style>
  <w:style w:type="paragraph" w:customStyle="1" w:styleId="TOCHeading0">
    <w:name w:val="TOC_Heading"/>
    <w:rsid w:val="000E67DE"/>
    <w:pPr>
      <w:spacing w:after="240"/>
    </w:pPr>
    <w:rPr>
      <w:rFonts w:ascii="Arial" w:eastAsia="Times New Roman" w:hAnsi="Arial" w:cs="Times New Roman"/>
      <w:b/>
      <w:spacing w:val="14"/>
      <w:kern w:val="22"/>
      <w:sz w:val="28"/>
      <w:szCs w:val="28"/>
      <w:lang w:val="en-AU"/>
    </w:rPr>
  </w:style>
  <w:style w:type="paragraph" w:customStyle="1" w:styleId="VGSOHdg1">
    <w:name w:val="VGSO Hdg 1"/>
    <w:basedOn w:val="Paragraph"/>
    <w:next w:val="Paragraph"/>
    <w:rsid w:val="000E67DE"/>
    <w:pPr>
      <w:spacing w:after="360"/>
      <w:outlineLvl w:val="0"/>
    </w:pPr>
    <w:rPr>
      <w:rFonts w:cs="Arial"/>
      <w:b/>
      <w:bCs/>
      <w:spacing w:val="10"/>
      <w:kern w:val="28"/>
      <w:sz w:val="40"/>
      <w:szCs w:val="40"/>
    </w:rPr>
  </w:style>
  <w:style w:type="paragraph" w:customStyle="1" w:styleId="VGSOHdg2">
    <w:name w:val="VGSO Hdg 2"/>
    <w:next w:val="Paragraph"/>
    <w:rsid w:val="000E67DE"/>
    <w:pPr>
      <w:spacing w:after="240"/>
    </w:pPr>
    <w:rPr>
      <w:rFonts w:ascii="Arial" w:eastAsia="Times New Roman" w:hAnsi="Arial" w:cs="Arial"/>
      <w:b/>
      <w:bCs/>
      <w:spacing w:val="10"/>
      <w:kern w:val="28"/>
      <w:sz w:val="26"/>
      <w:szCs w:val="26"/>
      <w:lang w:val="en-AU"/>
    </w:rPr>
  </w:style>
  <w:style w:type="paragraph" w:customStyle="1" w:styleId="VGSOHdg3">
    <w:name w:val="VGSO Hdg 3"/>
    <w:basedOn w:val="Paragraph"/>
    <w:next w:val="Paragraph"/>
    <w:rsid w:val="000E67DE"/>
    <w:rPr>
      <w:b/>
      <w:spacing w:val="10"/>
      <w:sz w:val="30"/>
    </w:rPr>
  </w:style>
  <w:style w:type="paragraph" w:customStyle="1" w:styleId="VGSOlogo2">
    <w:name w:val="VGSOlogo2"/>
    <w:basedOn w:val="Normal"/>
    <w:rsid w:val="000E67DE"/>
    <w:pPr>
      <w:tabs>
        <w:tab w:val="left" w:pos="369"/>
      </w:tabs>
      <w:spacing w:after="0" w:line="240" w:lineRule="auto"/>
      <w:jc w:val="right"/>
    </w:pPr>
    <w:rPr>
      <w:rFonts w:eastAsia="Times New Roman" w:cs="Times New Roman"/>
      <w:color w:val="00467F"/>
      <w:spacing w:val="14"/>
      <w:kern w:val="16"/>
      <w:sz w:val="16"/>
      <w:szCs w:val="16"/>
      <w:lang w:val="en-AU"/>
    </w:rPr>
  </w:style>
  <w:style w:type="paragraph" w:customStyle="1" w:styleId="VGSOlogo1">
    <w:name w:val="VGSOlogo1"/>
    <w:basedOn w:val="VGSOlogo2"/>
    <w:rsid w:val="000E67DE"/>
    <w:pPr>
      <w:jc w:val="left"/>
    </w:pPr>
  </w:style>
  <w:style w:type="paragraph" w:customStyle="1" w:styleId="Char1CharCharCharCharCharCharCharCharCharCharCharCharCharCharChar">
    <w:name w:val="Char1 Char Char Char Char Char Char Char Char Char Char Char Char Char Char Char"/>
    <w:basedOn w:val="Normal"/>
    <w:rsid w:val="000E67DE"/>
    <w:pPr>
      <w:spacing w:after="160" w:line="240" w:lineRule="exact"/>
    </w:pPr>
    <w:rPr>
      <w:rFonts w:ascii="Tahoma" w:eastAsia="Times New Roman" w:hAnsi="Tahoma" w:cs="Tahoma"/>
      <w:sz w:val="20"/>
      <w:szCs w:val="20"/>
    </w:rPr>
  </w:style>
  <w:style w:type="paragraph" w:styleId="ListNumber5">
    <w:name w:val="List Number 5"/>
    <w:basedOn w:val="Normal"/>
    <w:semiHidden/>
    <w:locked/>
    <w:rsid w:val="000E67DE"/>
    <w:pPr>
      <w:numPr>
        <w:numId w:val="17"/>
      </w:numPr>
      <w:spacing w:after="240" w:line="240" w:lineRule="auto"/>
    </w:pPr>
    <w:rPr>
      <w:rFonts w:ascii="Times New Roman" w:eastAsia="Times New Roman" w:hAnsi="Times New Roman" w:cs="Times New Roman"/>
      <w:kern w:val="22"/>
      <w:sz w:val="24"/>
      <w:szCs w:val="24"/>
      <w:lang w:val="en-AU"/>
    </w:rPr>
  </w:style>
  <w:style w:type="character" w:customStyle="1" w:styleId="ParagraphChar">
    <w:name w:val="Paragraph+ Char"/>
    <w:basedOn w:val="DefaultParagraphFont"/>
    <w:link w:val="Paragraph"/>
    <w:rsid w:val="000E67DE"/>
    <w:rPr>
      <w:rFonts w:ascii="Arial" w:eastAsia="Times New Roman" w:hAnsi="Arial" w:cs="Times New Roman"/>
      <w:kern w:val="22"/>
      <w:sz w:val="22"/>
      <w:lang w:val="en-AU"/>
    </w:rPr>
  </w:style>
  <w:style w:type="paragraph" w:styleId="ListNumber2">
    <w:name w:val="List Number 2"/>
    <w:basedOn w:val="Normal"/>
    <w:semiHidden/>
    <w:locked/>
    <w:rsid w:val="000E67DE"/>
    <w:pPr>
      <w:numPr>
        <w:numId w:val="18"/>
      </w:numPr>
      <w:spacing w:after="240" w:line="240" w:lineRule="auto"/>
    </w:pPr>
    <w:rPr>
      <w:rFonts w:ascii="Times New Roman" w:eastAsia="Times New Roman" w:hAnsi="Times New Roman" w:cs="Times New Roman"/>
      <w:kern w:val="22"/>
      <w:sz w:val="24"/>
      <w:szCs w:val="24"/>
      <w:lang w:val="en-AU"/>
    </w:rPr>
  </w:style>
  <w:style w:type="paragraph" w:styleId="CommentSubject">
    <w:name w:val="annotation subject"/>
    <w:basedOn w:val="CommentText"/>
    <w:next w:val="CommentText"/>
    <w:link w:val="CommentSubjectChar"/>
    <w:semiHidden/>
    <w:locked/>
    <w:rsid w:val="000E67DE"/>
    <w:pPr>
      <w:spacing w:before="0" w:after="0"/>
      <w:jc w:val="left"/>
    </w:pPr>
    <w:rPr>
      <w:b/>
      <w:bCs/>
      <w:kern w:val="22"/>
      <w:sz w:val="20"/>
    </w:rPr>
  </w:style>
  <w:style w:type="character" w:customStyle="1" w:styleId="CommentSubjectChar">
    <w:name w:val="Comment Subject Char"/>
    <w:basedOn w:val="CommentTextChar"/>
    <w:link w:val="CommentSubject"/>
    <w:semiHidden/>
    <w:rsid w:val="000E67DE"/>
    <w:rPr>
      <w:rFonts w:ascii="Arial" w:eastAsia="Times New Roman" w:hAnsi="Arial" w:cs="Times New Roman"/>
      <w:b/>
      <w:bCs/>
      <w:kern w:val="22"/>
      <w:sz w:val="20"/>
      <w:szCs w:val="20"/>
      <w:lang w:val="en-AU"/>
    </w:rPr>
  </w:style>
  <w:style w:type="character" w:customStyle="1" w:styleId="contdparaChar">
    <w:name w:val="cont'd para Char"/>
    <w:basedOn w:val="ParagraphChar"/>
    <w:link w:val="contdpara"/>
    <w:rsid w:val="000E67DE"/>
    <w:rPr>
      <w:rFonts w:ascii="Arial" w:eastAsia="Times New Roman" w:hAnsi="Arial" w:cs="Times New Roman"/>
      <w:kern w:val="22"/>
      <w:sz w:val="22"/>
      <w:lang w:val="en-AU"/>
    </w:rPr>
  </w:style>
  <w:style w:type="character" w:customStyle="1" w:styleId="iChar">
    <w:name w:val="i Char"/>
    <w:aliases w:val="(i) Char Char"/>
    <w:basedOn w:val="DefaultParagraphFont"/>
    <w:rsid w:val="000E67DE"/>
    <w:rPr>
      <w:rFonts w:ascii="Arial" w:hAnsi="Arial"/>
      <w:bCs/>
      <w:kern w:val="22"/>
      <w:sz w:val="22"/>
      <w:szCs w:val="24"/>
      <w:lang w:val="en-AU" w:eastAsia="en-US" w:bidi="ar-SA"/>
    </w:rPr>
  </w:style>
  <w:style w:type="paragraph" w:styleId="NormalIndent">
    <w:name w:val="Normal Indent"/>
    <w:basedOn w:val="Normal"/>
    <w:locked/>
    <w:rsid w:val="000E67DE"/>
    <w:pPr>
      <w:spacing w:line="270" w:lineRule="atLeast"/>
      <w:ind w:left="851"/>
    </w:pPr>
    <w:rPr>
      <w:rFonts w:eastAsia="Times New Roman" w:cs="Times New Roman"/>
      <w:sz w:val="21"/>
      <w:szCs w:val="22"/>
      <w:lang w:val="en-AU" w:eastAsia="en-AU"/>
    </w:rPr>
  </w:style>
  <w:style w:type="paragraph" w:styleId="Revision">
    <w:name w:val="Revision"/>
    <w:hidden/>
    <w:uiPriority w:val="99"/>
    <w:semiHidden/>
    <w:rsid w:val="00977EF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7396">
      <w:bodyDiv w:val="1"/>
      <w:marLeft w:val="0"/>
      <w:marRight w:val="0"/>
      <w:marTop w:val="0"/>
      <w:marBottom w:val="0"/>
      <w:divBdr>
        <w:top w:val="none" w:sz="0" w:space="0" w:color="auto"/>
        <w:left w:val="none" w:sz="0" w:space="0" w:color="auto"/>
        <w:bottom w:val="none" w:sz="0" w:space="0" w:color="auto"/>
        <w:right w:val="none" w:sz="0" w:space="0" w:color="auto"/>
      </w:divBdr>
    </w:div>
    <w:div w:id="257374076">
      <w:bodyDiv w:val="1"/>
      <w:marLeft w:val="0"/>
      <w:marRight w:val="0"/>
      <w:marTop w:val="0"/>
      <w:marBottom w:val="0"/>
      <w:divBdr>
        <w:top w:val="none" w:sz="0" w:space="0" w:color="auto"/>
        <w:left w:val="none" w:sz="0" w:space="0" w:color="auto"/>
        <w:bottom w:val="none" w:sz="0" w:space="0" w:color="auto"/>
        <w:right w:val="none" w:sz="0" w:space="0" w:color="auto"/>
      </w:divBdr>
    </w:div>
    <w:div w:id="402411763">
      <w:bodyDiv w:val="1"/>
      <w:marLeft w:val="0"/>
      <w:marRight w:val="0"/>
      <w:marTop w:val="0"/>
      <w:marBottom w:val="0"/>
      <w:divBdr>
        <w:top w:val="none" w:sz="0" w:space="0" w:color="auto"/>
        <w:left w:val="none" w:sz="0" w:space="0" w:color="auto"/>
        <w:bottom w:val="none" w:sz="0" w:space="0" w:color="auto"/>
        <w:right w:val="none" w:sz="0" w:space="0" w:color="auto"/>
      </w:divBdr>
      <w:divsChild>
        <w:div w:id="1606767292">
          <w:marLeft w:val="0"/>
          <w:marRight w:val="0"/>
          <w:marTop w:val="0"/>
          <w:marBottom w:val="0"/>
          <w:divBdr>
            <w:top w:val="none" w:sz="0" w:space="0" w:color="auto"/>
            <w:left w:val="none" w:sz="0" w:space="0" w:color="auto"/>
            <w:bottom w:val="none" w:sz="0" w:space="0" w:color="auto"/>
            <w:right w:val="none" w:sz="0" w:space="0" w:color="auto"/>
          </w:divBdr>
          <w:divsChild>
            <w:div w:id="556208201">
              <w:marLeft w:val="0"/>
              <w:marRight w:val="0"/>
              <w:marTop w:val="0"/>
              <w:marBottom w:val="0"/>
              <w:divBdr>
                <w:top w:val="none" w:sz="0" w:space="0" w:color="auto"/>
                <w:left w:val="none" w:sz="0" w:space="0" w:color="auto"/>
                <w:bottom w:val="none" w:sz="0" w:space="0" w:color="auto"/>
                <w:right w:val="none" w:sz="0" w:space="0" w:color="auto"/>
              </w:divBdr>
              <w:divsChild>
                <w:div w:id="283122881">
                  <w:marLeft w:val="0"/>
                  <w:marRight w:val="0"/>
                  <w:marTop w:val="0"/>
                  <w:marBottom w:val="0"/>
                  <w:divBdr>
                    <w:top w:val="none" w:sz="0" w:space="0" w:color="auto"/>
                    <w:left w:val="none" w:sz="0" w:space="0" w:color="auto"/>
                    <w:bottom w:val="none" w:sz="0" w:space="0" w:color="auto"/>
                    <w:right w:val="none" w:sz="0" w:space="0" w:color="auto"/>
                  </w:divBdr>
                  <w:divsChild>
                    <w:div w:id="885725950">
                      <w:marLeft w:val="0"/>
                      <w:marRight w:val="0"/>
                      <w:marTop w:val="0"/>
                      <w:marBottom w:val="0"/>
                      <w:divBdr>
                        <w:top w:val="none" w:sz="0" w:space="0" w:color="auto"/>
                        <w:left w:val="none" w:sz="0" w:space="0" w:color="auto"/>
                        <w:bottom w:val="none" w:sz="0" w:space="0" w:color="auto"/>
                        <w:right w:val="none" w:sz="0" w:space="0" w:color="auto"/>
                      </w:divBdr>
                      <w:divsChild>
                        <w:div w:id="1680697269">
                          <w:marLeft w:val="0"/>
                          <w:marRight w:val="0"/>
                          <w:marTop w:val="0"/>
                          <w:marBottom w:val="0"/>
                          <w:divBdr>
                            <w:top w:val="none" w:sz="0" w:space="0" w:color="auto"/>
                            <w:left w:val="none" w:sz="0" w:space="0" w:color="auto"/>
                            <w:bottom w:val="none" w:sz="0" w:space="0" w:color="auto"/>
                            <w:right w:val="none" w:sz="0" w:space="0" w:color="auto"/>
                          </w:divBdr>
                          <w:divsChild>
                            <w:div w:id="1279874810">
                              <w:marLeft w:val="0"/>
                              <w:marRight w:val="0"/>
                              <w:marTop w:val="0"/>
                              <w:marBottom w:val="0"/>
                              <w:divBdr>
                                <w:top w:val="none" w:sz="0" w:space="0" w:color="auto"/>
                                <w:left w:val="none" w:sz="0" w:space="0" w:color="auto"/>
                                <w:bottom w:val="none" w:sz="0" w:space="0" w:color="auto"/>
                                <w:right w:val="none" w:sz="0" w:space="0" w:color="auto"/>
                              </w:divBdr>
                              <w:divsChild>
                                <w:div w:id="1413696930">
                                  <w:marLeft w:val="0"/>
                                  <w:marRight w:val="0"/>
                                  <w:marTop w:val="0"/>
                                  <w:marBottom w:val="0"/>
                                  <w:divBdr>
                                    <w:top w:val="none" w:sz="0" w:space="0" w:color="auto"/>
                                    <w:left w:val="none" w:sz="0" w:space="0" w:color="auto"/>
                                    <w:bottom w:val="none" w:sz="0" w:space="0" w:color="auto"/>
                                    <w:right w:val="none" w:sz="0" w:space="0" w:color="auto"/>
                                  </w:divBdr>
                                  <w:divsChild>
                                    <w:div w:id="1740640082">
                                      <w:marLeft w:val="0"/>
                                      <w:marRight w:val="0"/>
                                      <w:marTop w:val="0"/>
                                      <w:marBottom w:val="0"/>
                                      <w:divBdr>
                                        <w:top w:val="none" w:sz="0" w:space="0" w:color="auto"/>
                                        <w:left w:val="none" w:sz="0" w:space="0" w:color="auto"/>
                                        <w:bottom w:val="none" w:sz="0" w:space="0" w:color="auto"/>
                                        <w:right w:val="none" w:sz="0" w:space="0" w:color="auto"/>
                                      </w:divBdr>
                                      <w:divsChild>
                                        <w:div w:id="19328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950792">
      <w:bodyDiv w:val="1"/>
      <w:marLeft w:val="0"/>
      <w:marRight w:val="0"/>
      <w:marTop w:val="0"/>
      <w:marBottom w:val="0"/>
      <w:divBdr>
        <w:top w:val="none" w:sz="0" w:space="0" w:color="auto"/>
        <w:left w:val="none" w:sz="0" w:space="0" w:color="auto"/>
        <w:bottom w:val="none" w:sz="0" w:space="0" w:color="auto"/>
        <w:right w:val="none" w:sz="0" w:space="0" w:color="auto"/>
      </w:divBdr>
      <w:divsChild>
        <w:div w:id="889419194">
          <w:marLeft w:val="0"/>
          <w:marRight w:val="0"/>
          <w:marTop w:val="0"/>
          <w:marBottom w:val="0"/>
          <w:divBdr>
            <w:top w:val="none" w:sz="0" w:space="0" w:color="auto"/>
            <w:left w:val="none" w:sz="0" w:space="0" w:color="auto"/>
            <w:bottom w:val="none" w:sz="0" w:space="0" w:color="auto"/>
            <w:right w:val="none" w:sz="0" w:space="0" w:color="auto"/>
          </w:divBdr>
          <w:divsChild>
            <w:div w:id="121310123">
              <w:marLeft w:val="0"/>
              <w:marRight w:val="0"/>
              <w:marTop w:val="0"/>
              <w:marBottom w:val="0"/>
              <w:divBdr>
                <w:top w:val="none" w:sz="0" w:space="0" w:color="auto"/>
                <w:left w:val="none" w:sz="0" w:space="0" w:color="auto"/>
                <w:bottom w:val="none" w:sz="0" w:space="0" w:color="auto"/>
                <w:right w:val="none" w:sz="0" w:space="0" w:color="auto"/>
              </w:divBdr>
              <w:divsChild>
                <w:div w:id="1646548324">
                  <w:marLeft w:val="0"/>
                  <w:marRight w:val="0"/>
                  <w:marTop w:val="0"/>
                  <w:marBottom w:val="0"/>
                  <w:divBdr>
                    <w:top w:val="none" w:sz="0" w:space="0" w:color="auto"/>
                    <w:left w:val="none" w:sz="0" w:space="0" w:color="auto"/>
                    <w:bottom w:val="none" w:sz="0" w:space="0" w:color="auto"/>
                    <w:right w:val="none" w:sz="0" w:space="0" w:color="auto"/>
                  </w:divBdr>
                  <w:divsChild>
                    <w:div w:id="1485270857">
                      <w:marLeft w:val="0"/>
                      <w:marRight w:val="0"/>
                      <w:marTop w:val="0"/>
                      <w:marBottom w:val="0"/>
                      <w:divBdr>
                        <w:top w:val="none" w:sz="0" w:space="0" w:color="auto"/>
                        <w:left w:val="none" w:sz="0" w:space="0" w:color="auto"/>
                        <w:bottom w:val="none" w:sz="0" w:space="0" w:color="auto"/>
                        <w:right w:val="none" w:sz="0" w:space="0" w:color="auto"/>
                      </w:divBdr>
                      <w:divsChild>
                        <w:div w:id="1465199007">
                          <w:marLeft w:val="0"/>
                          <w:marRight w:val="0"/>
                          <w:marTop w:val="0"/>
                          <w:marBottom w:val="0"/>
                          <w:divBdr>
                            <w:top w:val="none" w:sz="0" w:space="0" w:color="auto"/>
                            <w:left w:val="none" w:sz="0" w:space="0" w:color="auto"/>
                            <w:bottom w:val="none" w:sz="0" w:space="0" w:color="auto"/>
                            <w:right w:val="none" w:sz="0" w:space="0" w:color="auto"/>
                          </w:divBdr>
                          <w:divsChild>
                            <w:div w:id="1598830681">
                              <w:marLeft w:val="0"/>
                              <w:marRight w:val="0"/>
                              <w:marTop w:val="0"/>
                              <w:marBottom w:val="0"/>
                              <w:divBdr>
                                <w:top w:val="none" w:sz="0" w:space="0" w:color="auto"/>
                                <w:left w:val="none" w:sz="0" w:space="0" w:color="auto"/>
                                <w:bottom w:val="none" w:sz="0" w:space="0" w:color="auto"/>
                                <w:right w:val="none" w:sz="0" w:space="0" w:color="auto"/>
                              </w:divBdr>
                              <w:divsChild>
                                <w:div w:id="910967745">
                                  <w:marLeft w:val="0"/>
                                  <w:marRight w:val="0"/>
                                  <w:marTop w:val="0"/>
                                  <w:marBottom w:val="0"/>
                                  <w:divBdr>
                                    <w:top w:val="none" w:sz="0" w:space="0" w:color="auto"/>
                                    <w:left w:val="none" w:sz="0" w:space="0" w:color="auto"/>
                                    <w:bottom w:val="none" w:sz="0" w:space="0" w:color="auto"/>
                                    <w:right w:val="none" w:sz="0" w:space="0" w:color="auto"/>
                                  </w:divBdr>
                                  <w:divsChild>
                                    <w:div w:id="1970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94238">
      <w:bodyDiv w:val="1"/>
      <w:marLeft w:val="0"/>
      <w:marRight w:val="0"/>
      <w:marTop w:val="0"/>
      <w:marBottom w:val="0"/>
      <w:divBdr>
        <w:top w:val="none" w:sz="0" w:space="0" w:color="auto"/>
        <w:left w:val="none" w:sz="0" w:space="0" w:color="auto"/>
        <w:bottom w:val="none" w:sz="0" w:space="0" w:color="auto"/>
        <w:right w:val="none" w:sz="0" w:space="0" w:color="auto"/>
      </w:divBdr>
    </w:div>
    <w:div w:id="878275141">
      <w:bodyDiv w:val="1"/>
      <w:marLeft w:val="0"/>
      <w:marRight w:val="0"/>
      <w:marTop w:val="0"/>
      <w:marBottom w:val="0"/>
      <w:divBdr>
        <w:top w:val="none" w:sz="0" w:space="0" w:color="auto"/>
        <w:left w:val="none" w:sz="0" w:space="0" w:color="auto"/>
        <w:bottom w:val="none" w:sz="0" w:space="0" w:color="auto"/>
        <w:right w:val="none" w:sz="0" w:space="0" w:color="auto"/>
      </w:divBdr>
    </w:div>
    <w:div w:id="1040981546">
      <w:bodyDiv w:val="1"/>
      <w:marLeft w:val="0"/>
      <w:marRight w:val="0"/>
      <w:marTop w:val="0"/>
      <w:marBottom w:val="0"/>
      <w:divBdr>
        <w:top w:val="none" w:sz="0" w:space="0" w:color="auto"/>
        <w:left w:val="none" w:sz="0" w:space="0" w:color="auto"/>
        <w:bottom w:val="none" w:sz="0" w:space="0" w:color="auto"/>
        <w:right w:val="none" w:sz="0" w:space="0" w:color="auto"/>
      </w:divBdr>
    </w:div>
    <w:div w:id="1214006890">
      <w:bodyDiv w:val="1"/>
      <w:marLeft w:val="0"/>
      <w:marRight w:val="0"/>
      <w:marTop w:val="0"/>
      <w:marBottom w:val="0"/>
      <w:divBdr>
        <w:top w:val="none" w:sz="0" w:space="0" w:color="auto"/>
        <w:left w:val="none" w:sz="0" w:space="0" w:color="auto"/>
        <w:bottom w:val="none" w:sz="0" w:space="0" w:color="auto"/>
        <w:right w:val="none" w:sz="0" w:space="0" w:color="auto"/>
      </w:divBdr>
      <w:divsChild>
        <w:div w:id="1942102877">
          <w:marLeft w:val="0"/>
          <w:marRight w:val="0"/>
          <w:marTop w:val="0"/>
          <w:marBottom w:val="0"/>
          <w:divBdr>
            <w:top w:val="none" w:sz="0" w:space="0" w:color="auto"/>
            <w:left w:val="none" w:sz="0" w:space="0" w:color="auto"/>
            <w:bottom w:val="none" w:sz="0" w:space="0" w:color="auto"/>
            <w:right w:val="none" w:sz="0" w:space="0" w:color="auto"/>
          </w:divBdr>
          <w:divsChild>
            <w:div w:id="637152199">
              <w:marLeft w:val="0"/>
              <w:marRight w:val="0"/>
              <w:marTop w:val="0"/>
              <w:marBottom w:val="0"/>
              <w:divBdr>
                <w:top w:val="none" w:sz="0" w:space="0" w:color="auto"/>
                <w:left w:val="none" w:sz="0" w:space="0" w:color="auto"/>
                <w:bottom w:val="none" w:sz="0" w:space="0" w:color="auto"/>
                <w:right w:val="none" w:sz="0" w:space="0" w:color="auto"/>
              </w:divBdr>
              <w:divsChild>
                <w:div w:id="874074659">
                  <w:marLeft w:val="0"/>
                  <w:marRight w:val="0"/>
                  <w:marTop w:val="0"/>
                  <w:marBottom w:val="0"/>
                  <w:divBdr>
                    <w:top w:val="none" w:sz="0" w:space="0" w:color="auto"/>
                    <w:left w:val="none" w:sz="0" w:space="0" w:color="auto"/>
                    <w:bottom w:val="none" w:sz="0" w:space="0" w:color="auto"/>
                    <w:right w:val="none" w:sz="0" w:space="0" w:color="auto"/>
                  </w:divBdr>
                  <w:divsChild>
                    <w:div w:id="1029988530">
                      <w:marLeft w:val="0"/>
                      <w:marRight w:val="0"/>
                      <w:marTop w:val="0"/>
                      <w:marBottom w:val="0"/>
                      <w:divBdr>
                        <w:top w:val="none" w:sz="0" w:space="0" w:color="auto"/>
                        <w:left w:val="none" w:sz="0" w:space="0" w:color="auto"/>
                        <w:bottom w:val="none" w:sz="0" w:space="0" w:color="auto"/>
                        <w:right w:val="none" w:sz="0" w:space="0" w:color="auto"/>
                      </w:divBdr>
                      <w:divsChild>
                        <w:div w:id="1373769864">
                          <w:marLeft w:val="3900"/>
                          <w:marRight w:val="300"/>
                          <w:marTop w:val="0"/>
                          <w:marBottom w:val="0"/>
                          <w:divBdr>
                            <w:top w:val="none" w:sz="0" w:space="0" w:color="auto"/>
                            <w:left w:val="none" w:sz="0" w:space="0" w:color="auto"/>
                            <w:bottom w:val="none" w:sz="0" w:space="0" w:color="auto"/>
                            <w:right w:val="none" w:sz="0" w:space="0" w:color="auto"/>
                          </w:divBdr>
                          <w:divsChild>
                            <w:div w:id="788863487">
                              <w:marLeft w:val="0"/>
                              <w:marRight w:val="0"/>
                              <w:marTop w:val="0"/>
                              <w:marBottom w:val="0"/>
                              <w:divBdr>
                                <w:top w:val="none" w:sz="0" w:space="0" w:color="auto"/>
                                <w:left w:val="none" w:sz="0" w:space="0" w:color="auto"/>
                                <w:bottom w:val="none" w:sz="0" w:space="0" w:color="auto"/>
                                <w:right w:val="none" w:sz="0" w:space="0" w:color="auto"/>
                              </w:divBdr>
                              <w:divsChild>
                                <w:div w:id="2091194885">
                                  <w:marLeft w:val="0"/>
                                  <w:marRight w:val="0"/>
                                  <w:marTop w:val="0"/>
                                  <w:marBottom w:val="0"/>
                                  <w:divBdr>
                                    <w:top w:val="none" w:sz="0" w:space="0" w:color="auto"/>
                                    <w:left w:val="none" w:sz="0" w:space="0" w:color="auto"/>
                                    <w:bottom w:val="none" w:sz="0" w:space="0" w:color="auto"/>
                                    <w:right w:val="none" w:sz="0" w:space="0" w:color="auto"/>
                                  </w:divBdr>
                                  <w:divsChild>
                                    <w:div w:id="2827263">
                                      <w:marLeft w:val="0"/>
                                      <w:marRight w:val="0"/>
                                      <w:marTop w:val="0"/>
                                      <w:marBottom w:val="0"/>
                                      <w:divBdr>
                                        <w:top w:val="none" w:sz="0" w:space="0" w:color="auto"/>
                                        <w:left w:val="none" w:sz="0" w:space="0" w:color="auto"/>
                                        <w:bottom w:val="none" w:sz="0" w:space="0" w:color="auto"/>
                                        <w:right w:val="none" w:sz="0" w:space="0" w:color="auto"/>
                                      </w:divBdr>
                                      <w:divsChild>
                                        <w:div w:id="8527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805993">
      <w:bodyDiv w:val="1"/>
      <w:marLeft w:val="0"/>
      <w:marRight w:val="0"/>
      <w:marTop w:val="0"/>
      <w:marBottom w:val="0"/>
      <w:divBdr>
        <w:top w:val="none" w:sz="0" w:space="0" w:color="auto"/>
        <w:left w:val="none" w:sz="0" w:space="0" w:color="auto"/>
        <w:bottom w:val="none" w:sz="0" w:space="0" w:color="auto"/>
        <w:right w:val="none" w:sz="0" w:space="0" w:color="auto"/>
      </w:divBdr>
    </w:div>
    <w:div w:id="1786775652">
      <w:bodyDiv w:val="1"/>
      <w:marLeft w:val="0"/>
      <w:marRight w:val="0"/>
      <w:marTop w:val="0"/>
      <w:marBottom w:val="0"/>
      <w:divBdr>
        <w:top w:val="none" w:sz="0" w:space="0" w:color="auto"/>
        <w:left w:val="none" w:sz="0" w:space="0" w:color="auto"/>
        <w:bottom w:val="none" w:sz="0" w:space="0" w:color="auto"/>
        <w:right w:val="none" w:sz="0" w:space="0" w:color="auto"/>
      </w:divBdr>
    </w:div>
    <w:div w:id="1836071632">
      <w:bodyDiv w:val="1"/>
      <w:marLeft w:val="0"/>
      <w:marRight w:val="0"/>
      <w:marTop w:val="0"/>
      <w:marBottom w:val="0"/>
      <w:divBdr>
        <w:top w:val="none" w:sz="0" w:space="0" w:color="auto"/>
        <w:left w:val="none" w:sz="0" w:space="0" w:color="auto"/>
        <w:bottom w:val="none" w:sz="0" w:space="0" w:color="auto"/>
        <w:right w:val="none" w:sz="0" w:space="0" w:color="auto"/>
      </w:divBdr>
    </w:div>
    <w:div w:id="2031180104">
      <w:bodyDiv w:val="1"/>
      <w:marLeft w:val="0"/>
      <w:marRight w:val="0"/>
      <w:marTop w:val="0"/>
      <w:marBottom w:val="0"/>
      <w:divBdr>
        <w:top w:val="none" w:sz="0" w:space="0" w:color="auto"/>
        <w:left w:val="none" w:sz="0" w:space="0" w:color="auto"/>
        <w:bottom w:val="none" w:sz="0" w:space="0" w:color="auto"/>
        <w:right w:val="none" w:sz="0" w:space="0" w:color="auto"/>
      </w:divBdr>
    </w:div>
    <w:div w:id="2109307603">
      <w:bodyDiv w:val="1"/>
      <w:marLeft w:val="0"/>
      <w:marRight w:val="0"/>
      <w:marTop w:val="0"/>
      <w:marBottom w:val="0"/>
      <w:divBdr>
        <w:top w:val="none" w:sz="0" w:space="0" w:color="auto"/>
        <w:left w:val="none" w:sz="0" w:space="0" w:color="auto"/>
        <w:bottom w:val="none" w:sz="0" w:space="0" w:color="auto"/>
        <w:right w:val="none" w:sz="0" w:space="0" w:color="auto"/>
      </w:divBdr>
      <w:divsChild>
        <w:div w:id="596719740">
          <w:marLeft w:val="0"/>
          <w:marRight w:val="0"/>
          <w:marTop w:val="0"/>
          <w:marBottom w:val="0"/>
          <w:divBdr>
            <w:top w:val="none" w:sz="0" w:space="0" w:color="auto"/>
            <w:left w:val="none" w:sz="0" w:space="0" w:color="auto"/>
            <w:bottom w:val="none" w:sz="0" w:space="0" w:color="auto"/>
            <w:right w:val="none" w:sz="0" w:space="0" w:color="auto"/>
          </w:divBdr>
          <w:divsChild>
            <w:div w:id="2138447848">
              <w:marLeft w:val="0"/>
              <w:marRight w:val="0"/>
              <w:marTop w:val="0"/>
              <w:marBottom w:val="0"/>
              <w:divBdr>
                <w:top w:val="none" w:sz="0" w:space="0" w:color="auto"/>
                <w:left w:val="none" w:sz="0" w:space="0" w:color="auto"/>
                <w:bottom w:val="none" w:sz="0" w:space="0" w:color="auto"/>
                <w:right w:val="none" w:sz="0" w:space="0" w:color="auto"/>
              </w:divBdr>
              <w:divsChild>
                <w:div w:id="17465156">
                  <w:marLeft w:val="0"/>
                  <w:marRight w:val="0"/>
                  <w:marTop w:val="0"/>
                  <w:marBottom w:val="0"/>
                  <w:divBdr>
                    <w:top w:val="none" w:sz="0" w:space="0" w:color="auto"/>
                    <w:left w:val="none" w:sz="0" w:space="0" w:color="auto"/>
                    <w:bottom w:val="none" w:sz="0" w:space="0" w:color="auto"/>
                    <w:right w:val="none" w:sz="0" w:space="0" w:color="auto"/>
                  </w:divBdr>
                  <w:divsChild>
                    <w:div w:id="531455790">
                      <w:marLeft w:val="0"/>
                      <w:marRight w:val="0"/>
                      <w:marTop w:val="0"/>
                      <w:marBottom w:val="0"/>
                      <w:divBdr>
                        <w:top w:val="none" w:sz="0" w:space="0" w:color="auto"/>
                        <w:left w:val="none" w:sz="0" w:space="0" w:color="auto"/>
                        <w:bottom w:val="none" w:sz="0" w:space="0" w:color="auto"/>
                        <w:right w:val="none" w:sz="0" w:space="0" w:color="auto"/>
                      </w:divBdr>
                      <w:divsChild>
                        <w:div w:id="1531918894">
                          <w:marLeft w:val="3900"/>
                          <w:marRight w:val="300"/>
                          <w:marTop w:val="0"/>
                          <w:marBottom w:val="0"/>
                          <w:divBdr>
                            <w:top w:val="none" w:sz="0" w:space="0" w:color="auto"/>
                            <w:left w:val="none" w:sz="0" w:space="0" w:color="auto"/>
                            <w:bottom w:val="none" w:sz="0" w:space="0" w:color="auto"/>
                            <w:right w:val="none" w:sz="0" w:space="0" w:color="auto"/>
                          </w:divBdr>
                          <w:divsChild>
                            <w:div w:id="645009391">
                              <w:marLeft w:val="0"/>
                              <w:marRight w:val="0"/>
                              <w:marTop w:val="0"/>
                              <w:marBottom w:val="0"/>
                              <w:divBdr>
                                <w:top w:val="none" w:sz="0" w:space="0" w:color="auto"/>
                                <w:left w:val="none" w:sz="0" w:space="0" w:color="auto"/>
                                <w:bottom w:val="none" w:sz="0" w:space="0" w:color="auto"/>
                                <w:right w:val="none" w:sz="0" w:space="0" w:color="auto"/>
                              </w:divBdr>
                              <w:divsChild>
                                <w:div w:id="1060135553">
                                  <w:marLeft w:val="0"/>
                                  <w:marRight w:val="0"/>
                                  <w:marTop w:val="0"/>
                                  <w:marBottom w:val="0"/>
                                  <w:divBdr>
                                    <w:top w:val="none" w:sz="0" w:space="0" w:color="auto"/>
                                    <w:left w:val="none" w:sz="0" w:space="0" w:color="auto"/>
                                    <w:bottom w:val="none" w:sz="0" w:space="0" w:color="auto"/>
                                    <w:right w:val="none" w:sz="0" w:space="0" w:color="auto"/>
                                  </w:divBdr>
                                  <w:divsChild>
                                    <w:div w:id="1777948203">
                                      <w:marLeft w:val="0"/>
                                      <w:marRight w:val="0"/>
                                      <w:marTop w:val="0"/>
                                      <w:marBottom w:val="0"/>
                                      <w:divBdr>
                                        <w:top w:val="none" w:sz="0" w:space="0" w:color="auto"/>
                                        <w:left w:val="none" w:sz="0" w:space="0" w:color="auto"/>
                                        <w:bottom w:val="none" w:sz="0" w:space="0" w:color="auto"/>
                                        <w:right w:val="none" w:sz="0" w:space="0" w:color="auto"/>
                                      </w:divBdr>
                                      <w:divsChild>
                                        <w:div w:id="7332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yperlink" Target="mailto:legal.services@edumail.vic.gov.au" TargetMode="External"/><Relationship Id="rId39" Type="http://schemas.openxmlformats.org/officeDocument/2006/relationships/header" Target="header14.xml"/><Relationship Id="rId21" Type="http://schemas.openxmlformats.org/officeDocument/2006/relationships/hyperlink" Target="http://www.education.vic.gov.au/school/principals/spag/safety/Pages/childsafestandards.aspx" TargetMode="Externa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yperlink" Target="http://www.ndis.gov.au/providers/registering-provider/terms-business" TargetMode="External"/><Relationship Id="rId50" Type="http://schemas.openxmlformats.org/officeDocument/2006/relationships/header" Target="header22.xml"/><Relationship Id="rId55" Type="http://schemas.openxmlformats.org/officeDocument/2006/relationships/header" Target="header27.xml"/><Relationship Id="rId63"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dis.gov.au/about-us/our-sites/vic" TargetMode="External"/><Relationship Id="rId29"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6.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school/principals/spag/community/Pages/parentcomplaints.aspx" TargetMode="External"/><Relationship Id="rId32" Type="http://schemas.openxmlformats.org/officeDocument/2006/relationships/header" Target="header8.xml"/><Relationship Id="rId37" Type="http://schemas.openxmlformats.org/officeDocument/2006/relationships/footer" Target="footer5.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ndis@edumail.vic.gov.au" TargetMode="External"/><Relationship Id="rId28" Type="http://schemas.openxmlformats.org/officeDocument/2006/relationships/header" Target="header5.xml"/><Relationship Id="rId36" Type="http://schemas.openxmlformats.org/officeDocument/2006/relationships/header" Target="header12.xml"/><Relationship Id="rId49" Type="http://schemas.openxmlformats.org/officeDocument/2006/relationships/header" Target="header21.xml"/><Relationship Id="rId57" Type="http://schemas.openxmlformats.org/officeDocument/2006/relationships/header" Target="header29.xml"/><Relationship Id="rId61" Type="http://schemas.openxmlformats.org/officeDocument/2006/relationships/header" Target="header32.xml"/><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header" Target="header7.xml"/><Relationship Id="rId44" Type="http://schemas.openxmlformats.org/officeDocument/2006/relationships/footer" Target="footer6.xml"/><Relationship Id="rId52" Type="http://schemas.openxmlformats.org/officeDocument/2006/relationships/header" Target="header24.xml"/><Relationship Id="rId60" Type="http://schemas.openxmlformats.org/officeDocument/2006/relationships/hyperlink" Target="mailto:legal.services@edumail.vic.gov.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ducation.vic.gov.au/hrweb/workm/Pages/Human_Rights.aspx" TargetMode="External"/><Relationship Id="rId27" Type="http://schemas.openxmlformats.org/officeDocument/2006/relationships/hyperlink" Target="https://www.speechpathologyaustralia.org.au/" TargetMode="External"/><Relationship Id="rId30" Type="http://schemas.openxmlformats.org/officeDocument/2006/relationships/footer" Target="footer4.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legal.services@edumail.vic.gov.au" TargetMode="External"/><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oter" Target="footer7.xml"/><Relationship Id="rId59" Type="http://schemas.openxmlformats.org/officeDocument/2006/relationships/header" Target="header3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school/principals/spag/safety/Pages/maturemino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Responding to requests for NDIS funded therapy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76b566cd-adb9-46c2-964b-22eba181fd0b"/>
    <ds:schemaRef ds:uri="http://purl.org/dc/elements/1.1/"/>
    <ds:schemaRef ds:uri="cb9114c1-daad-44dd-acad-30f4246641f2"/>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22814A-1EB3-42FF-B3B6-5BA1E405F7EF}"/>
</file>

<file path=customXml/itemProps4.xml><?xml version="1.0" encoding="utf-8"?>
<ds:datastoreItem xmlns:ds="http://schemas.openxmlformats.org/officeDocument/2006/customXml" ds:itemID="{B023E67E-7A53-4360-B142-F6BC5983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20045</Words>
  <Characters>114258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Australian Education Union Victoria</Company>
  <LinksUpToDate>false</LinksUpToDate>
  <CharactersWithSpaces>134035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ndis-guidelines-principals</dc:title>
  <dc:subject/>
  <dc:creator>Dori Maniatakis</dc:creator>
  <cp:keywords/>
  <dc:description/>
  <cp:lastModifiedBy>Yorke, Julie J</cp:lastModifiedBy>
  <cp:revision>3</cp:revision>
  <cp:lastPrinted>2018-05-21T23:00:00Z</cp:lastPrinted>
  <dcterms:created xsi:type="dcterms:W3CDTF">2019-06-21T03:37:00Z</dcterms:created>
  <dcterms:modified xsi:type="dcterms:W3CDTF">2019-06-21T03:44:00Z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{56b864fb-977f-49ed-9ba0-db42c45c53b6}</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{03dc8113-b288-4f44-a289-6e7ea0196235}</vt:lpwstr>
  </property>
  <property fmtid="{D5CDD505-2E9C-101B-9397-08002B2CF9AE}" pid="9" name="RecordPoint_ActiveItemListId">
    <vt:lpwstr>{5d865f9f-5fc2-474e-b52c-aec445ee6a47}</vt:lpwstr>
  </property>
  <property fmtid="{D5CDD505-2E9C-101B-9397-08002B2CF9AE}" pid="10" name="RecordPoint_ActiveItemWebId">
    <vt:lpwstr>{5c29b711-fc88-45c1-b50e-bf268482ec22}</vt:lpwstr>
  </property>
  <property fmtid="{D5CDD505-2E9C-101B-9397-08002B2CF9AE}" pid="11" name="RecordPoint_RecordNumberSubmitted">
    <vt:lpwstr>R0000971771</vt:lpwstr>
  </property>
  <property fmtid="{D5CDD505-2E9C-101B-9397-08002B2CF9AE}" pid="12" name="RecordPoint_SubmissionCompleted">
    <vt:lpwstr>2018-05-22T09:03:03.8249872+10:00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