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BF53" w14:textId="17DE36B1" w:rsidR="00D77632" w:rsidRPr="00624A55" w:rsidRDefault="00D77632" w:rsidP="00D77632">
      <w:pPr>
        <w:pStyle w:val="Heading1"/>
        <w:rPr>
          <w:lang w:val="en-AU"/>
        </w:rPr>
      </w:pPr>
      <w:bookmarkStart w:id="0" w:name="_Toc54877708"/>
      <w:bookmarkStart w:id="1" w:name="_Toc80355965"/>
      <w:r>
        <w:rPr>
          <w:lang w:val="en-AU"/>
        </w:rPr>
        <w:t>Disability Inclusion</w:t>
      </w:r>
      <w:r w:rsidR="005A330C">
        <w:rPr>
          <w:lang w:val="en-AU"/>
        </w:rPr>
        <w:t xml:space="preserve"> in schools</w:t>
      </w:r>
      <w:r>
        <w:rPr>
          <w:lang w:val="en-AU"/>
        </w:rPr>
        <w:t xml:space="preserve"> </w:t>
      </w:r>
      <w:bookmarkEnd w:id="0"/>
      <w:r>
        <w:rPr>
          <w:lang w:val="en-AU"/>
        </w:rPr>
        <w:t xml:space="preserve">– </w:t>
      </w:r>
      <w:r w:rsidR="006E572D">
        <w:rPr>
          <w:lang w:val="en-AU"/>
        </w:rPr>
        <w:t>information for families</w:t>
      </w:r>
      <w:r w:rsidR="000E569A">
        <w:rPr>
          <w:lang w:val="en-AU"/>
        </w:rPr>
        <w:t xml:space="preserve"> </w:t>
      </w:r>
    </w:p>
    <w:bookmarkEnd w:id="1"/>
    <w:p w14:paraId="6D0CFB8B" w14:textId="5A65B47F" w:rsidR="00D77632" w:rsidRDefault="00426A41" w:rsidP="00D77632">
      <w:pPr>
        <w:pStyle w:val="Intro"/>
      </w:pPr>
      <w:r w:rsidRPr="00D77632">
        <w:t xml:space="preserve">Disability Inclusion is the new approach to supporting students with disability in Victorian government schools. </w:t>
      </w:r>
      <w:r w:rsidR="00074F2C" w:rsidRPr="00D77632">
        <w:t>Disability Inclusion will</w:t>
      </w:r>
      <w:r w:rsidR="00232634" w:rsidRPr="00D77632">
        <w:t xml:space="preserve"> </w:t>
      </w:r>
      <w:r w:rsidR="007262AE" w:rsidRPr="00D77632">
        <w:t>help</w:t>
      </w:r>
      <w:r w:rsidRPr="00D77632">
        <w:t xml:space="preserve"> schools</w:t>
      </w:r>
      <w:r w:rsidR="007262AE" w:rsidRPr="00D77632">
        <w:t xml:space="preserve"> better understand </w:t>
      </w:r>
      <w:r w:rsidR="00D77632">
        <w:t>and respond to the needs of students with disability</w:t>
      </w:r>
      <w:r w:rsidR="007262AE" w:rsidRPr="00D77632">
        <w:t xml:space="preserve"> </w:t>
      </w:r>
      <w:r w:rsidR="00EB05AC" w:rsidRPr="00D77632">
        <w:t>through</w:t>
      </w:r>
      <w:r w:rsidR="000840A7" w:rsidRPr="00D77632">
        <w:t xml:space="preserve">: </w:t>
      </w:r>
    </w:p>
    <w:p w14:paraId="59414787" w14:textId="18C569EE" w:rsidR="00C52E09" w:rsidRPr="00D77632" w:rsidRDefault="00C52E09" w:rsidP="00D77632">
      <w:pPr>
        <w:numPr>
          <w:ilvl w:val="0"/>
          <w:numId w:val="66"/>
        </w:numPr>
        <w:rPr>
          <w:color w:val="201547" w:themeColor="text1"/>
          <w:lang w:val="en-AU"/>
        </w:rPr>
      </w:pPr>
      <w:r w:rsidRPr="00D77632">
        <w:rPr>
          <w:color w:val="201547" w:themeColor="text1"/>
          <w:lang w:val="en-AU"/>
        </w:rPr>
        <w:t xml:space="preserve">a </w:t>
      </w:r>
      <w:r w:rsidR="00EB05AC" w:rsidRPr="00D77632">
        <w:rPr>
          <w:color w:val="201547" w:themeColor="text1"/>
          <w:lang w:val="en-AU"/>
        </w:rPr>
        <w:t xml:space="preserve">new </w:t>
      </w:r>
      <w:r w:rsidRPr="00D77632">
        <w:rPr>
          <w:color w:val="201547" w:themeColor="text1"/>
          <w:lang w:val="en-AU"/>
        </w:rPr>
        <w:t xml:space="preserve">funding model </w:t>
      </w:r>
      <w:r w:rsidR="001E170E" w:rsidRPr="00D77632">
        <w:rPr>
          <w:color w:val="201547" w:themeColor="text1"/>
          <w:lang w:val="en-AU"/>
        </w:rPr>
        <w:t xml:space="preserve">with more investment </w:t>
      </w:r>
    </w:p>
    <w:p w14:paraId="3D5378A4" w14:textId="77777777" w:rsidR="00454EB5" w:rsidRPr="008A6FDD" w:rsidRDefault="00454EB5" w:rsidP="008A6FDD">
      <w:pPr>
        <w:numPr>
          <w:ilvl w:val="0"/>
          <w:numId w:val="66"/>
        </w:numPr>
        <w:rPr>
          <w:color w:val="201547" w:themeColor="text1"/>
          <w:lang w:val="en-AU"/>
        </w:rPr>
      </w:pPr>
      <w:r w:rsidRPr="008A6FDD">
        <w:rPr>
          <w:color w:val="201547" w:themeColor="text1"/>
          <w:lang w:val="en-AU"/>
        </w:rPr>
        <w:t>a new strengths-based Disability Inclusion Profile for students with disability, supported by a new facilitator workforce</w:t>
      </w:r>
    </w:p>
    <w:p w14:paraId="27CC4F68" w14:textId="59F2C6B3" w:rsidR="000840A7" w:rsidRPr="00D77632" w:rsidRDefault="000840A7" w:rsidP="00B332F3">
      <w:pPr>
        <w:numPr>
          <w:ilvl w:val="0"/>
          <w:numId w:val="66"/>
        </w:numPr>
        <w:rPr>
          <w:color w:val="201547" w:themeColor="text1"/>
          <w:lang w:val="en-AU"/>
        </w:rPr>
      </w:pPr>
      <w:r w:rsidRPr="00D77632">
        <w:rPr>
          <w:color w:val="201547" w:themeColor="text1"/>
          <w:lang w:val="en-AU"/>
        </w:rPr>
        <w:t>more training and coaching for teachers and school staff</w:t>
      </w:r>
      <w:r w:rsidR="00974A8D" w:rsidRPr="00D77632">
        <w:rPr>
          <w:color w:val="201547" w:themeColor="text1"/>
          <w:lang w:val="en-AU"/>
        </w:rPr>
        <w:t xml:space="preserve"> about</w:t>
      </w:r>
      <w:r w:rsidR="00232634" w:rsidRPr="00D77632">
        <w:rPr>
          <w:color w:val="201547" w:themeColor="text1"/>
          <w:lang w:val="en-AU"/>
        </w:rPr>
        <w:t xml:space="preserve"> </w:t>
      </w:r>
      <w:r w:rsidRPr="00D77632">
        <w:rPr>
          <w:color w:val="201547" w:themeColor="text1"/>
          <w:lang w:val="en-AU"/>
        </w:rPr>
        <w:t xml:space="preserve">the best ways to support </w:t>
      </w:r>
      <w:r w:rsidR="00693501" w:rsidRPr="00D77632">
        <w:rPr>
          <w:color w:val="201547" w:themeColor="text1"/>
          <w:lang w:val="en-AU"/>
        </w:rPr>
        <w:t>student</w:t>
      </w:r>
      <w:r w:rsidRPr="00D77632">
        <w:rPr>
          <w:color w:val="201547" w:themeColor="text1"/>
          <w:lang w:val="en-AU"/>
        </w:rPr>
        <w:t xml:space="preserve"> learning. </w:t>
      </w:r>
    </w:p>
    <w:p w14:paraId="2CE87E07" w14:textId="25D94E72" w:rsidR="00C52E09" w:rsidRPr="00D77632" w:rsidRDefault="00C52E09" w:rsidP="00D77632">
      <w:pPr>
        <w:pStyle w:val="Heading3"/>
        <w:rPr>
          <w:lang w:val="en-AU"/>
        </w:rPr>
      </w:pPr>
      <w:r w:rsidRPr="00D77632">
        <w:rPr>
          <w:lang w:val="en-AU"/>
        </w:rPr>
        <w:t xml:space="preserve">A new funding model </w:t>
      </w:r>
      <w:r w:rsidR="00110E6E" w:rsidRPr="00D77632">
        <w:rPr>
          <w:lang w:val="en-AU"/>
        </w:rPr>
        <w:t>with more investment</w:t>
      </w:r>
    </w:p>
    <w:p w14:paraId="2BB7645E" w14:textId="1EDDD8CA" w:rsidR="00C52E09" w:rsidRPr="00C52E09" w:rsidRDefault="00C52E09" w:rsidP="00C52E09">
      <w:pPr>
        <w:rPr>
          <w:lang w:val="en-AU"/>
        </w:rPr>
      </w:pPr>
      <w:r w:rsidRPr="00C52E09">
        <w:rPr>
          <w:lang w:val="en-AU"/>
        </w:rPr>
        <w:t xml:space="preserve">The </w:t>
      </w:r>
      <w:r>
        <w:rPr>
          <w:lang w:val="en-AU"/>
        </w:rPr>
        <w:t xml:space="preserve">new funding </w:t>
      </w:r>
      <w:r w:rsidRPr="00C52E09">
        <w:rPr>
          <w:lang w:val="en-AU"/>
        </w:rPr>
        <w:t>model provides additional investment that school</w:t>
      </w:r>
      <w:r w:rsidR="00441B6C">
        <w:rPr>
          <w:lang w:val="en-AU"/>
        </w:rPr>
        <w:t>s</w:t>
      </w:r>
      <w:r w:rsidRPr="00C52E09">
        <w:rPr>
          <w:lang w:val="en-AU"/>
        </w:rPr>
        <w:t xml:space="preserve"> can </w:t>
      </w:r>
      <w:r w:rsidR="00663FEC">
        <w:rPr>
          <w:lang w:val="en-AU"/>
        </w:rPr>
        <w:t xml:space="preserve">use to support </w:t>
      </w:r>
      <w:r w:rsidR="005A330C">
        <w:rPr>
          <w:lang w:val="en-AU"/>
        </w:rPr>
        <w:t>your child</w:t>
      </w:r>
      <w:r w:rsidRPr="00C52E09">
        <w:rPr>
          <w:lang w:val="en-AU"/>
        </w:rPr>
        <w:t xml:space="preserve">. </w:t>
      </w:r>
    </w:p>
    <w:p w14:paraId="7E0EE88D" w14:textId="48E45F4A" w:rsidR="00C52E09" w:rsidRPr="00C52E09" w:rsidRDefault="00663FEC" w:rsidP="00C52E09">
      <w:pPr>
        <w:rPr>
          <w:lang w:val="en-AU"/>
        </w:rPr>
      </w:pPr>
      <w:r>
        <w:rPr>
          <w:lang w:val="en-AU"/>
        </w:rPr>
        <w:t xml:space="preserve">This </w:t>
      </w:r>
      <w:r w:rsidR="00550229">
        <w:rPr>
          <w:lang w:val="en-AU"/>
        </w:rPr>
        <w:t>additional</w:t>
      </w:r>
      <w:r>
        <w:rPr>
          <w:lang w:val="en-AU"/>
        </w:rPr>
        <w:t xml:space="preserve"> </w:t>
      </w:r>
      <w:r w:rsidR="00416A97">
        <w:rPr>
          <w:lang w:val="en-AU"/>
        </w:rPr>
        <w:t xml:space="preserve">investment </w:t>
      </w:r>
      <w:r>
        <w:rPr>
          <w:lang w:val="en-AU"/>
        </w:rPr>
        <w:t xml:space="preserve">will provide more support for </w:t>
      </w:r>
      <w:r w:rsidR="005A330C">
        <w:rPr>
          <w:lang w:val="en-AU"/>
        </w:rPr>
        <w:t xml:space="preserve">all </w:t>
      </w:r>
      <w:r>
        <w:rPr>
          <w:lang w:val="en-AU"/>
        </w:rPr>
        <w:t>students with disability</w:t>
      </w:r>
      <w:r w:rsidR="00046E74">
        <w:rPr>
          <w:lang w:val="en-AU"/>
        </w:rPr>
        <w:t xml:space="preserve">. </w:t>
      </w:r>
      <w:r w:rsidR="00441B6C">
        <w:rPr>
          <w:lang w:val="en-AU"/>
        </w:rPr>
        <w:t>S</w:t>
      </w:r>
      <w:proofErr w:type="spellStart"/>
      <w:r w:rsidR="004A6844">
        <w:rPr>
          <w:lang w:val="en-US"/>
        </w:rPr>
        <w:t>chool</w:t>
      </w:r>
      <w:r w:rsidR="00441B6C">
        <w:rPr>
          <w:lang w:val="en-US"/>
        </w:rPr>
        <w:t>s</w:t>
      </w:r>
      <w:proofErr w:type="spellEnd"/>
      <w:r w:rsidR="004A6844">
        <w:rPr>
          <w:lang w:val="en-US"/>
        </w:rPr>
        <w:t xml:space="preserve"> can use this</w:t>
      </w:r>
      <w:r w:rsidR="00C52E09">
        <w:rPr>
          <w:lang w:val="en-US"/>
        </w:rPr>
        <w:t xml:space="preserve"> </w:t>
      </w:r>
      <w:r w:rsidR="00C52E09" w:rsidRPr="00C52E09">
        <w:rPr>
          <w:lang w:val="en-US"/>
        </w:rPr>
        <w:t xml:space="preserve">funding </w:t>
      </w:r>
      <w:r w:rsidR="00C52E09" w:rsidRPr="00C52E09">
        <w:rPr>
          <w:lang w:val="en-AU"/>
        </w:rPr>
        <w:t>for</w:t>
      </w:r>
      <w:r w:rsidR="00550229">
        <w:rPr>
          <w:lang w:val="en-AU"/>
        </w:rPr>
        <w:t xml:space="preserve"> a range of activities including</w:t>
      </w:r>
      <w:r w:rsidR="001761C8">
        <w:rPr>
          <w:lang w:val="en-AU"/>
        </w:rPr>
        <w:t xml:space="preserve"> equipment, </w:t>
      </w:r>
      <w:proofErr w:type="gramStart"/>
      <w:r w:rsidR="001761C8">
        <w:rPr>
          <w:lang w:val="en-AU"/>
        </w:rPr>
        <w:t>training</w:t>
      </w:r>
      <w:proofErr w:type="gramEnd"/>
      <w:r w:rsidR="001761C8">
        <w:rPr>
          <w:lang w:val="en-AU"/>
        </w:rPr>
        <w:t xml:space="preserve"> and professional development, getting expert advice</w:t>
      </w:r>
      <w:r w:rsidR="00A300DF">
        <w:rPr>
          <w:lang w:val="en-AU"/>
        </w:rPr>
        <w:t>,</w:t>
      </w:r>
      <w:r w:rsidR="001761C8">
        <w:rPr>
          <w:lang w:val="en-AU"/>
        </w:rPr>
        <w:t xml:space="preserve"> and hiring teachers or other staff to help plan and deliver </w:t>
      </w:r>
      <w:r w:rsidR="005A7E81">
        <w:rPr>
          <w:lang w:val="en-AU"/>
        </w:rPr>
        <w:t xml:space="preserve">supports </w:t>
      </w:r>
      <w:r w:rsidR="001761C8">
        <w:rPr>
          <w:lang w:val="en-AU"/>
        </w:rPr>
        <w:t>for students.</w:t>
      </w:r>
    </w:p>
    <w:p w14:paraId="1951B0E4" w14:textId="64712EC4" w:rsidR="000840A7" w:rsidRPr="00D77632" w:rsidRDefault="001E170E" w:rsidP="00D77632">
      <w:pPr>
        <w:pStyle w:val="Heading3"/>
        <w:rPr>
          <w:lang w:val="en-AU"/>
        </w:rPr>
      </w:pPr>
      <w:r w:rsidRPr="00D77632">
        <w:rPr>
          <w:lang w:val="en-AU"/>
        </w:rPr>
        <w:t>The Disability Inclusion Profile</w:t>
      </w:r>
    </w:p>
    <w:p w14:paraId="7FFF0EF1" w14:textId="645EF319" w:rsidR="001E170E" w:rsidRPr="00B332F3" w:rsidRDefault="00487B9F" w:rsidP="008F6967">
      <w:pPr>
        <w:rPr>
          <w:lang w:val="en-AU"/>
        </w:rPr>
      </w:pPr>
      <w:r>
        <w:rPr>
          <w:lang w:val="en-AU"/>
        </w:rPr>
        <w:t xml:space="preserve">The Disability Inclusion Profile </w:t>
      </w:r>
      <w:r w:rsidR="00434B1F">
        <w:rPr>
          <w:lang w:val="en-AU"/>
        </w:rPr>
        <w:t xml:space="preserve">will help </w:t>
      </w:r>
      <w:r w:rsidR="00AA006E">
        <w:rPr>
          <w:lang w:val="en-AU"/>
        </w:rPr>
        <w:t>your child’s school</w:t>
      </w:r>
      <w:r w:rsidR="00434B1F">
        <w:rPr>
          <w:lang w:val="en-AU"/>
        </w:rPr>
        <w:t xml:space="preserve"> </w:t>
      </w:r>
      <w:r w:rsidR="00F4202F">
        <w:rPr>
          <w:lang w:val="en-AU"/>
        </w:rPr>
        <w:t xml:space="preserve">find out more about </w:t>
      </w:r>
      <w:r w:rsidR="0062464E">
        <w:rPr>
          <w:lang w:val="en-AU"/>
        </w:rPr>
        <w:t>their</w:t>
      </w:r>
      <w:r>
        <w:rPr>
          <w:lang w:val="en-AU"/>
        </w:rPr>
        <w:t xml:space="preserve"> strengths and needs. </w:t>
      </w:r>
      <w:r w:rsidR="004226DF">
        <w:rPr>
          <w:lang w:val="en-AU"/>
        </w:rPr>
        <w:t xml:space="preserve">It will </w:t>
      </w:r>
      <w:r w:rsidR="008F6967" w:rsidRPr="00B332F3">
        <w:rPr>
          <w:lang w:val="en-AU"/>
        </w:rPr>
        <w:t>inform personalised funding allocations</w:t>
      </w:r>
      <w:r w:rsidR="005A7E81">
        <w:rPr>
          <w:lang w:val="en-AU"/>
        </w:rPr>
        <w:t xml:space="preserve"> </w:t>
      </w:r>
      <w:r w:rsidR="005A7E81" w:rsidRPr="00352FA6">
        <w:rPr>
          <w:szCs w:val="22"/>
          <w:lang w:val="en-AU"/>
        </w:rPr>
        <w:t>f</w:t>
      </w:r>
      <w:r w:rsidR="005A7E81" w:rsidRPr="008A6FDD">
        <w:rPr>
          <w:rFonts w:cstheme="minorHAnsi"/>
          <w:szCs w:val="22"/>
        </w:rPr>
        <w:t>or</w:t>
      </w:r>
      <w:r w:rsidR="001F167E" w:rsidRPr="008A6FDD">
        <w:rPr>
          <w:rFonts w:cstheme="minorHAnsi"/>
          <w:szCs w:val="22"/>
        </w:rPr>
        <w:t xml:space="preserve"> some</w:t>
      </w:r>
      <w:r w:rsidR="005A7E81" w:rsidRPr="008A6FDD">
        <w:rPr>
          <w:rFonts w:cstheme="minorHAnsi"/>
          <w:szCs w:val="22"/>
        </w:rPr>
        <w:t xml:space="preserve"> students with high needs</w:t>
      </w:r>
      <w:r w:rsidR="008F6967" w:rsidRPr="00B332F3">
        <w:rPr>
          <w:lang w:val="en-AU"/>
        </w:rPr>
        <w:t xml:space="preserve">, </w:t>
      </w:r>
      <w:r w:rsidR="00FB16F4">
        <w:rPr>
          <w:lang w:val="en-AU"/>
        </w:rPr>
        <w:t xml:space="preserve">help </w:t>
      </w:r>
      <w:r w:rsidR="00241407">
        <w:rPr>
          <w:lang w:val="en-AU"/>
        </w:rPr>
        <w:t>schools</w:t>
      </w:r>
      <w:r w:rsidR="002C09AD">
        <w:rPr>
          <w:lang w:val="en-AU"/>
        </w:rPr>
        <w:t xml:space="preserve"> </w:t>
      </w:r>
      <w:r w:rsidR="008F6967" w:rsidRPr="00B332F3">
        <w:rPr>
          <w:lang w:val="en-AU"/>
        </w:rPr>
        <w:t>plan student</w:t>
      </w:r>
      <w:r w:rsidR="001D7BA1" w:rsidRPr="00B332F3">
        <w:rPr>
          <w:lang w:val="en-AU"/>
        </w:rPr>
        <w:t xml:space="preserve"> learning</w:t>
      </w:r>
      <w:r w:rsidR="008F6967" w:rsidRPr="00B332F3">
        <w:rPr>
          <w:lang w:val="en-AU"/>
        </w:rPr>
        <w:t xml:space="preserve"> and any changes </w:t>
      </w:r>
      <w:r w:rsidR="001D7BA1" w:rsidRPr="00B332F3">
        <w:rPr>
          <w:lang w:val="en-AU"/>
        </w:rPr>
        <w:t>a student</w:t>
      </w:r>
      <w:r w:rsidR="008F6967" w:rsidRPr="00B332F3">
        <w:rPr>
          <w:lang w:val="en-AU"/>
        </w:rPr>
        <w:t xml:space="preserve"> may need to </w:t>
      </w:r>
      <w:r w:rsidR="003B1947">
        <w:rPr>
          <w:lang w:val="en-AU"/>
        </w:rPr>
        <w:t xml:space="preserve">learn </w:t>
      </w:r>
      <w:r w:rsidR="001D7BA1" w:rsidRPr="00B332F3">
        <w:rPr>
          <w:lang w:val="en-AU"/>
        </w:rPr>
        <w:t>better</w:t>
      </w:r>
      <w:r w:rsidR="008F6967" w:rsidRPr="00B332F3">
        <w:rPr>
          <w:lang w:val="en-AU"/>
        </w:rPr>
        <w:t xml:space="preserve">. </w:t>
      </w:r>
    </w:p>
    <w:p w14:paraId="00E849D1" w14:textId="5B6FED74" w:rsidR="00510D63" w:rsidRDefault="00E72AC6" w:rsidP="00F4202F">
      <w:pPr>
        <w:pStyle w:val="NormalWeb"/>
        <w:shd w:val="clear" w:color="auto" w:fill="FFFFFF"/>
        <w:spacing w:before="48" w:beforeAutospacing="0" w:after="120" w:afterAutospacing="0"/>
        <w:rPr>
          <w:rFonts w:asciiTheme="minorHAnsi" w:hAnsiTheme="minorHAnsi" w:cstheme="minorHAnsi"/>
          <w:sz w:val="22"/>
          <w:szCs w:val="22"/>
        </w:rPr>
      </w:pPr>
      <w:r>
        <w:rPr>
          <w:rFonts w:asciiTheme="minorHAnsi" w:hAnsiTheme="minorHAnsi" w:cstheme="minorHAnsi"/>
          <w:sz w:val="22"/>
          <w:szCs w:val="22"/>
        </w:rPr>
        <w:t>F</w:t>
      </w:r>
      <w:r w:rsidR="00F4202F">
        <w:rPr>
          <w:rFonts w:asciiTheme="minorHAnsi" w:hAnsiTheme="minorHAnsi" w:cstheme="minorHAnsi"/>
          <w:sz w:val="22"/>
          <w:szCs w:val="22"/>
        </w:rPr>
        <w:t xml:space="preserve">amilies </w:t>
      </w:r>
      <w:r>
        <w:rPr>
          <w:rFonts w:asciiTheme="minorHAnsi" w:hAnsiTheme="minorHAnsi" w:cstheme="minorHAnsi"/>
          <w:sz w:val="22"/>
          <w:szCs w:val="22"/>
        </w:rPr>
        <w:t>may</w:t>
      </w:r>
      <w:r w:rsidR="00F4202F">
        <w:rPr>
          <w:rFonts w:asciiTheme="minorHAnsi" w:hAnsiTheme="minorHAnsi" w:cstheme="minorHAnsi"/>
          <w:sz w:val="22"/>
          <w:szCs w:val="22"/>
        </w:rPr>
        <w:t xml:space="preserve"> be asked to attend </w:t>
      </w:r>
      <w:r w:rsidR="00F4202F" w:rsidRPr="00A073C2">
        <w:rPr>
          <w:rFonts w:asciiTheme="minorHAnsi" w:hAnsiTheme="minorHAnsi" w:cstheme="minorHAnsi"/>
          <w:sz w:val="22"/>
          <w:szCs w:val="22"/>
        </w:rPr>
        <w:t xml:space="preserve">a </w:t>
      </w:r>
      <w:r w:rsidR="00F4202F">
        <w:rPr>
          <w:rFonts w:asciiTheme="minorHAnsi" w:hAnsiTheme="minorHAnsi" w:cstheme="minorHAnsi"/>
          <w:sz w:val="22"/>
          <w:szCs w:val="22"/>
        </w:rPr>
        <w:t>meeting to complete a Disability Inclusion P</w:t>
      </w:r>
      <w:r w:rsidR="00F4202F" w:rsidRPr="00A073C2">
        <w:rPr>
          <w:rFonts w:asciiTheme="minorHAnsi" w:hAnsiTheme="minorHAnsi" w:cstheme="minorHAnsi"/>
          <w:sz w:val="22"/>
          <w:szCs w:val="22"/>
        </w:rPr>
        <w:t>rofile</w:t>
      </w:r>
      <w:r w:rsidR="002D7070">
        <w:rPr>
          <w:rFonts w:asciiTheme="minorHAnsi" w:hAnsiTheme="minorHAnsi" w:cstheme="minorHAnsi"/>
          <w:sz w:val="22"/>
          <w:szCs w:val="22"/>
        </w:rPr>
        <w:t xml:space="preserve"> for their child</w:t>
      </w:r>
      <w:r w:rsidR="002316E2">
        <w:rPr>
          <w:rFonts w:asciiTheme="minorHAnsi" w:hAnsiTheme="minorHAnsi" w:cstheme="minorHAnsi"/>
          <w:sz w:val="22"/>
          <w:szCs w:val="22"/>
        </w:rPr>
        <w:t>, most likely</w:t>
      </w:r>
      <w:r w:rsidR="00ED53DE">
        <w:rPr>
          <w:rFonts w:asciiTheme="minorHAnsi" w:hAnsiTheme="minorHAnsi" w:cstheme="minorHAnsi"/>
          <w:sz w:val="22"/>
          <w:szCs w:val="22"/>
        </w:rPr>
        <w:t xml:space="preserve"> once the</w:t>
      </w:r>
      <w:r w:rsidR="00A77709">
        <w:rPr>
          <w:rFonts w:asciiTheme="minorHAnsi" w:hAnsiTheme="minorHAnsi" w:cstheme="minorHAnsi"/>
          <w:sz w:val="22"/>
          <w:szCs w:val="22"/>
        </w:rPr>
        <w:t>ir child</w:t>
      </w:r>
      <w:r w:rsidR="00ED53DE">
        <w:rPr>
          <w:rFonts w:asciiTheme="minorHAnsi" w:hAnsiTheme="minorHAnsi" w:cstheme="minorHAnsi"/>
          <w:sz w:val="22"/>
          <w:szCs w:val="22"/>
        </w:rPr>
        <w:t xml:space="preserve"> </w:t>
      </w:r>
      <w:r w:rsidR="00A77709">
        <w:rPr>
          <w:rFonts w:asciiTheme="minorHAnsi" w:hAnsiTheme="minorHAnsi" w:cstheme="minorHAnsi"/>
          <w:sz w:val="22"/>
          <w:szCs w:val="22"/>
        </w:rPr>
        <w:t>is</w:t>
      </w:r>
      <w:r w:rsidR="00ED53DE">
        <w:rPr>
          <w:rFonts w:asciiTheme="minorHAnsi" w:hAnsiTheme="minorHAnsi" w:cstheme="minorHAnsi"/>
          <w:sz w:val="22"/>
          <w:szCs w:val="22"/>
        </w:rPr>
        <w:t xml:space="preserve"> in their first year of school</w:t>
      </w:r>
      <w:r w:rsidR="00F4202F">
        <w:rPr>
          <w:rFonts w:asciiTheme="minorHAnsi" w:hAnsiTheme="minorHAnsi" w:cstheme="minorHAnsi"/>
          <w:sz w:val="22"/>
          <w:szCs w:val="22"/>
        </w:rPr>
        <w:t xml:space="preserve">. </w:t>
      </w:r>
    </w:p>
    <w:p w14:paraId="30070D1B" w14:textId="7E3F0556" w:rsidR="00510D63" w:rsidRDefault="00510D63" w:rsidP="00F4202F">
      <w:pPr>
        <w:pStyle w:val="NormalWeb"/>
        <w:shd w:val="clear" w:color="auto" w:fill="FFFFFF"/>
        <w:spacing w:before="48" w:beforeAutospacing="0" w:after="120" w:afterAutospacing="0"/>
        <w:rPr>
          <w:rFonts w:asciiTheme="minorHAnsi" w:hAnsiTheme="minorHAnsi" w:cstheme="minorHAnsi"/>
          <w:sz w:val="22"/>
          <w:szCs w:val="22"/>
        </w:rPr>
      </w:pPr>
      <w:r w:rsidRPr="00DF137F">
        <w:rPr>
          <w:rFonts w:asciiTheme="minorHAnsi" w:hAnsiTheme="minorHAnsi" w:cstheme="minorHAnsi"/>
          <w:sz w:val="22"/>
          <w:szCs w:val="22"/>
        </w:rPr>
        <w:t xml:space="preserve">People who know your child will be involved in the meeting, along with an independent, trained facilitator who will help </w:t>
      </w:r>
      <w:r w:rsidR="00E72AC6">
        <w:rPr>
          <w:rFonts w:asciiTheme="minorHAnsi" w:hAnsiTheme="minorHAnsi" w:cstheme="minorHAnsi"/>
          <w:sz w:val="22"/>
          <w:szCs w:val="22"/>
        </w:rPr>
        <w:t>the</w:t>
      </w:r>
      <w:r w:rsidRPr="00DF137F">
        <w:rPr>
          <w:rFonts w:asciiTheme="minorHAnsi" w:hAnsiTheme="minorHAnsi" w:cstheme="minorHAnsi"/>
          <w:sz w:val="22"/>
          <w:szCs w:val="22"/>
        </w:rPr>
        <w:t xml:space="preserve"> school and families complete the </w:t>
      </w:r>
      <w:r w:rsidRPr="005A1B1C">
        <w:rPr>
          <w:rFonts w:asciiTheme="minorHAnsi" w:hAnsiTheme="minorHAnsi" w:cstheme="minorHAnsi"/>
          <w:sz w:val="22"/>
          <w:szCs w:val="22"/>
        </w:rPr>
        <w:t>profile.</w:t>
      </w:r>
      <w:r w:rsidR="00B06F02" w:rsidRPr="005A1B1C">
        <w:rPr>
          <w:rFonts w:asciiTheme="minorHAnsi" w:hAnsiTheme="minorHAnsi" w:cstheme="minorHAnsi"/>
          <w:sz w:val="22"/>
          <w:szCs w:val="22"/>
        </w:rPr>
        <w:t xml:space="preserve"> If the child is in out-of-home care, th</w:t>
      </w:r>
      <w:r w:rsidR="00ED53DE">
        <w:rPr>
          <w:rFonts w:asciiTheme="minorHAnsi" w:hAnsiTheme="minorHAnsi" w:cstheme="minorHAnsi"/>
          <w:sz w:val="22"/>
          <w:szCs w:val="22"/>
        </w:rPr>
        <w:t>eir</w:t>
      </w:r>
      <w:r w:rsidR="00B06F02" w:rsidRPr="005A1B1C">
        <w:rPr>
          <w:rFonts w:asciiTheme="minorHAnsi" w:hAnsiTheme="minorHAnsi" w:cstheme="minorHAnsi"/>
          <w:sz w:val="22"/>
          <w:szCs w:val="22"/>
        </w:rPr>
        <w:t xml:space="preserve"> legal guardian will have to give consent for the profile and should attend the meeting.</w:t>
      </w:r>
    </w:p>
    <w:p w14:paraId="49D561A4" w14:textId="182B10EB" w:rsidR="00F4202F" w:rsidRPr="00DF137F" w:rsidRDefault="001761C8" w:rsidP="00DF137F">
      <w:pPr>
        <w:pStyle w:val="NormalWeb"/>
        <w:shd w:val="clear" w:color="auto" w:fill="FFFFFF"/>
        <w:spacing w:before="48" w:beforeAutospacing="0" w:after="120" w:afterAutospacing="0"/>
        <w:rPr>
          <w:rFonts w:cstheme="minorHAnsi"/>
          <w:szCs w:val="22"/>
        </w:rPr>
      </w:pPr>
      <w:r>
        <w:rPr>
          <w:rFonts w:asciiTheme="minorHAnsi" w:hAnsiTheme="minorHAnsi" w:cstheme="minorHAnsi"/>
          <w:sz w:val="22"/>
          <w:szCs w:val="22"/>
        </w:rPr>
        <w:t>A profile is best completed once a child has started school</w:t>
      </w:r>
      <w:r w:rsidR="004F1291">
        <w:rPr>
          <w:rFonts w:asciiTheme="minorHAnsi" w:hAnsiTheme="minorHAnsi" w:cstheme="minorHAnsi"/>
          <w:sz w:val="22"/>
          <w:szCs w:val="22"/>
        </w:rPr>
        <w:t xml:space="preserve">. </w:t>
      </w:r>
      <w:r w:rsidR="00E72AC6">
        <w:rPr>
          <w:rFonts w:asciiTheme="minorHAnsi" w:hAnsiTheme="minorHAnsi" w:cstheme="minorHAnsi"/>
          <w:sz w:val="22"/>
          <w:szCs w:val="22"/>
        </w:rPr>
        <w:t>Your child’s school</w:t>
      </w:r>
      <w:r w:rsidR="00F4202F" w:rsidRPr="00DF137F">
        <w:rPr>
          <w:rFonts w:asciiTheme="minorHAnsi" w:hAnsiTheme="minorHAnsi" w:cstheme="minorHAnsi"/>
          <w:sz w:val="22"/>
          <w:szCs w:val="22"/>
        </w:rPr>
        <w:t xml:space="preserve"> will work with you to find the most suitable time to complete </w:t>
      </w:r>
      <w:r w:rsidR="002D7070">
        <w:rPr>
          <w:rFonts w:asciiTheme="minorHAnsi" w:hAnsiTheme="minorHAnsi" w:cstheme="minorHAnsi"/>
          <w:sz w:val="22"/>
          <w:szCs w:val="22"/>
        </w:rPr>
        <w:t>your child’s</w:t>
      </w:r>
      <w:r w:rsidR="00F4202F" w:rsidRPr="00DF137F">
        <w:rPr>
          <w:rFonts w:asciiTheme="minorHAnsi" w:hAnsiTheme="minorHAnsi" w:cstheme="minorHAnsi"/>
          <w:sz w:val="22"/>
          <w:szCs w:val="22"/>
        </w:rPr>
        <w:t xml:space="preserve"> profile. </w:t>
      </w:r>
    </w:p>
    <w:p w14:paraId="22966586" w14:textId="6672C16D" w:rsidR="000840A7" w:rsidRPr="00D77632" w:rsidRDefault="00372642" w:rsidP="00D77632">
      <w:pPr>
        <w:pStyle w:val="Heading3"/>
        <w:rPr>
          <w:lang w:val="en-AU"/>
        </w:rPr>
      </w:pPr>
      <w:r w:rsidRPr="00D77632">
        <w:rPr>
          <w:lang w:val="en-AU"/>
        </w:rPr>
        <w:t xml:space="preserve">More training and coaching for teachers and school staff </w:t>
      </w:r>
    </w:p>
    <w:p w14:paraId="7EC18E22" w14:textId="3F58B575" w:rsidR="000840A7" w:rsidRDefault="000840A7" w:rsidP="000840A7">
      <w:r>
        <w:t xml:space="preserve">Disability Inclusion </w:t>
      </w:r>
      <w:r w:rsidR="008F6967">
        <w:t xml:space="preserve">will </w:t>
      </w:r>
      <w:r w:rsidR="005A7E81">
        <w:t xml:space="preserve">help </w:t>
      </w:r>
      <w:r w:rsidR="00DF0C45">
        <w:t>give</w:t>
      </w:r>
      <w:r w:rsidR="008F6967">
        <w:t xml:space="preserve"> </w:t>
      </w:r>
      <w:r w:rsidR="008F6967" w:rsidRPr="007F1ECE">
        <w:t xml:space="preserve">more teachers </w:t>
      </w:r>
      <w:r w:rsidR="008F6967">
        <w:t xml:space="preserve">and support </w:t>
      </w:r>
      <w:r w:rsidR="002F4F67">
        <w:t xml:space="preserve">school </w:t>
      </w:r>
      <w:r w:rsidR="008F6967">
        <w:t xml:space="preserve">staff </w:t>
      </w:r>
      <w:r w:rsidR="008F6967" w:rsidRPr="007F1ECE">
        <w:t>a better</w:t>
      </w:r>
      <w:r w:rsidR="008F6967" w:rsidRPr="00216531">
        <w:t xml:space="preserve"> understanding of disability and how to </w:t>
      </w:r>
      <w:r w:rsidR="005A7E81">
        <w:t xml:space="preserve">meet the needs of </w:t>
      </w:r>
      <w:r w:rsidR="002F4F67">
        <w:t>your child</w:t>
      </w:r>
      <w:r>
        <w:t xml:space="preserve">. </w:t>
      </w:r>
      <w:r w:rsidR="00374253">
        <w:t>This could include access to</w:t>
      </w:r>
      <w:r>
        <w:t>:</w:t>
      </w:r>
    </w:p>
    <w:p w14:paraId="6276A0FD" w14:textId="77777777" w:rsidR="000840A7" w:rsidRPr="00216531" w:rsidRDefault="000840A7" w:rsidP="000840A7">
      <w:pPr>
        <w:pStyle w:val="ListParagraph"/>
        <w:numPr>
          <w:ilvl w:val="0"/>
          <w:numId w:val="37"/>
        </w:numPr>
        <w:rPr>
          <w:rFonts w:cstheme="minorHAnsi"/>
        </w:rPr>
      </w:pPr>
      <w:r w:rsidRPr="007F1ECE">
        <w:rPr>
          <w:rFonts w:cstheme="minorHAnsi"/>
        </w:rPr>
        <w:t>more professionals in schools who are experts in disability</w:t>
      </w:r>
    </w:p>
    <w:p w14:paraId="7C0B06D0" w14:textId="77777777" w:rsidR="000840A7" w:rsidRPr="00B1044F" w:rsidRDefault="000840A7" w:rsidP="000840A7">
      <w:pPr>
        <w:pStyle w:val="ListParagraph"/>
        <w:numPr>
          <w:ilvl w:val="0"/>
          <w:numId w:val="37"/>
        </w:numPr>
        <w:rPr>
          <w:rFonts w:cstheme="minorHAnsi"/>
        </w:rPr>
      </w:pPr>
      <w:r w:rsidRPr="00B1044F">
        <w:rPr>
          <w:rFonts w:cstheme="minorHAnsi"/>
        </w:rPr>
        <w:t>coaching</w:t>
      </w:r>
    </w:p>
    <w:p w14:paraId="4E1151E6" w14:textId="77777777" w:rsidR="000840A7" w:rsidRPr="00B1044F" w:rsidRDefault="000840A7" w:rsidP="000840A7">
      <w:pPr>
        <w:pStyle w:val="ListParagraph"/>
        <w:numPr>
          <w:ilvl w:val="0"/>
          <w:numId w:val="37"/>
        </w:numPr>
        <w:rPr>
          <w:rFonts w:cstheme="minorHAnsi"/>
        </w:rPr>
      </w:pPr>
      <w:r w:rsidRPr="00B1044F">
        <w:rPr>
          <w:rFonts w:cstheme="minorHAnsi"/>
        </w:rPr>
        <w:t>professional learning</w:t>
      </w:r>
    </w:p>
    <w:p w14:paraId="097FB39C" w14:textId="77777777" w:rsidR="000840A7" w:rsidRPr="00B1044F" w:rsidRDefault="000840A7" w:rsidP="000840A7">
      <w:pPr>
        <w:pStyle w:val="ListParagraph"/>
        <w:numPr>
          <w:ilvl w:val="0"/>
          <w:numId w:val="37"/>
        </w:numPr>
        <w:rPr>
          <w:rFonts w:cstheme="minorHAnsi"/>
        </w:rPr>
      </w:pPr>
      <w:r w:rsidRPr="00B1044F">
        <w:rPr>
          <w:rFonts w:cstheme="minorHAnsi"/>
        </w:rPr>
        <w:t>evidence-based guidance and resources</w:t>
      </w:r>
    </w:p>
    <w:p w14:paraId="4E431E3F" w14:textId="39514D42" w:rsidR="00441B6C" w:rsidRPr="001761C8" w:rsidRDefault="000840A7" w:rsidP="00231EC4">
      <w:pPr>
        <w:pStyle w:val="ListParagraph"/>
        <w:numPr>
          <w:ilvl w:val="0"/>
          <w:numId w:val="37"/>
        </w:numPr>
        <w:rPr>
          <w:rStyle w:val="Strong"/>
          <w:b w:val="0"/>
          <w:bCs w:val="0"/>
          <w:sz w:val="20"/>
          <w:szCs w:val="20"/>
        </w:rPr>
      </w:pPr>
      <w:r w:rsidRPr="00B1044F">
        <w:rPr>
          <w:rFonts w:cstheme="minorHAnsi"/>
        </w:rPr>
        <w:t>scholarships.</w:t>
      </w:r>
    </w:p>
    <w:p w14:paraId="37B8BE20" w14:textId="6CCA9D12" w:rsidR="003876C3" w:rsidRDefault="003876C3" w:rsidP="00D77632">
      <w:pPr>
        <w:pStyle w:val="Heading3"/>
        <w:rPr>
          <w:lang w:val="en-AU"/>
        </w:rPr>
      </w:pPr>
      <w:r>
        <w:rPr>
          <w:lang w:val="en-AU"/>
        </w:rPr>
        <w:t>Rollout schedule</w:t>
      </w:r>
    </w:p>
    <w:p w14:paraId="713BECA1" w14:textId="68502B08" w:rsidR="004E23D0" w:rsidRDefault="004E23D0" w:rsidP="004E23D0">
      <w:pPr>
        <w:rPr>
          <w:sz w:val="21"/>
          <w:szCs w:val="21"/>
        </w:rPr>
      </w:pPr>
      <w:r w:rsidRPr="004E23D0">
        <w:rPr>
          <w:sz w:val="21"/>
          <w:szCs w:val="21"/>
        </w:rPr>
        <w:t>Disability Inclusion is being implemented in a staged rollout over five years. The Program for Students with Disabilities will continue in areas that have not yet transitioned to Disability Inclusion.</w:t>
      </w:r>
    </w:p>
    <w:p w14:paraId="668FD255" w14:textId="77777777" w:rsidR="00D603D0" w:rsidRPr="004E23D0" w:rsidRDefault="00D603D0" w:rsidP="004E23D0">
      <w:pPr>
        <w:rPr>
          <w:sz w:val="21"/>
          <w:szCs w:val="21"/>
        </w:rPr>
      </w:pPr>
    </w:p>
    <w:p w14:paraId="22F1D6A0" w14:textId="087B1160" w:rsidR="004E23D0" w:rsidRPr="004E23D0" w:rsidRDefault="004E23D0" w:rsidP="004E23D0">
      <w:pPr>
        <w:rPr>
          <w:b/>
          <w:bCs/>
          <w:sz w:val="21"/>
          <w:szCs w:val="21"/>
        </w:rPr>
      </w:pPr>
      <w:r w:rsidRPr="004E23D0">
        <w:rPr>
          <w:b/>
          <w:bCs/>
          <w:sz w:val="21"/>
          <w:szCs w:val="21"/>
        </w:rPr>
        <w:lastRenderedPageBreak/>
        <w:t xml:space="preserve">Year 1 areas – </w:t>
      </w:r>
      <w:r w:rsidR="00430AA1">
        <w:rPr>
          <w:b/>
          <w:bCs/>
          <w:sz w:val="21"/>
          <w:szCs w:val="21"/>
        </w:rPr>
        <w:t>began</w:t>
      </w:r>
      <w:r w:rsidRPr="004E23D0">
        <w:rPr>
          <w:b/>
          <w:bCs/>
          <w:sz w:val="21"/>
          <w:szCs w:val="21"/>
        </w:rPr>
        <w:t xml:space="preserve"> Disability Inclusion in 2021</w:t>
      </w:r>
    </w:p>
    <w:p w14:paraId="32C36E99" w14:textId="77777777" w:rsidR="004E23D0" w:rsidRPr="004E23D0" w:rsidRDefault="004E23D0" w:rsidP="004E23D0">
      <w:pPr>
        <w:numPr>
          <w:ilvl w:val="0"/>
          <w:numId w:val="80"/>
        </w:numPr>
        <w:contextualSpacing/>
        <w:rPr>
          <w:sz w:val="21"/>
          <w:szCs w:val="21"/>
        </w:rPr>
      </w:pPr>
      <w:r w:rsidRPr="004E23D0">
        <w:rPr>
          <w:sz w:val="21"/>
          <w:szCs w:val="21"/>
        </w:rPr>
        <w:t xml:space="preserve">Bayside Peninsula - Frankston, Bayside, Glen Eira, Kingston, Mornington Peninsula, Port Phillip, </w:t>
      </w:r>
      <w:proofErr w:type="spellStart"/>
      <w:r w:rsidRPr="004E23D0">
        <w:rPr>
          <w:sz w:val="21"/>
          <w:szCs w:val="21"/>
        </w:rPr>
        <w:t>Stonnington</w:t>
      </w:r>
      <w:proofErr w:type="spellEnd"/>
      <w:r w:rsidRPr="004E23D0">
        <w:rPr>
          <w:sz w:val="21"/>
          <w:szCs w:val="21"/>
        </w:rPr>
        <w:t xml:space="preserve">, </w:t>
      </w:r>
    </w:p>
    <w:p w14:paraId="0E76BF73" w14:textId="77777777" w:rsidR="004E23D0" w:rsidRPr="004E23D0" w:rsidRDefault="004E23D0" w:rsidP="004E23D0">
      <w:pPr>
        <w:numPr>
          <w:ilvl w:val="0"/>
          <w:numId w:val="80"/>
        </w:numPr>
        <w:contextualSpacing/>
        <w:rPr>
          <w:sz w:val="21"/>
          <w:szCs w:val="21"/>
        </w:rPr>
      </w:pPr>
      <w:r w:rsidRPr="004E23D0">
        <w:rPr>
          <w:sz w:val="21"/>
          <w:szCs w:val="21"/>
        </w:rPr>
        <w:t xml:space="preserve">Barwon - Colac Otway, Greater Geelong, </w:t>
      </w:r>
      <w:proofErr w:type="spellStart"/>
      <w:r w:rsidRPr="004E23D0">
        <w:rPr>
          <w:sz w:val="21"/>
          <w:szCs w:val="21"/>
        </w:rPr>
        <w:t>Queenscliffe</w:t>
      </w:r>
      <w:proofErr w:type="spellEnd"/>
      <w:r w:rsidRPr="004E23D0">
        <w:rPr>
          <w:sz w:val="21"/>
          <w:szCs w:val="21"/>
        </w:rPr>
        <w:t xml:space="preserve">, Surf Coast, </w:t>
      </w:r>
    </w:p>
    <w:p w14:paraId="7C9B4669" w14:textId="77777777" w:rsidR="004E23D0" w:rsidRPr="004E23D0" w:rsidRDefault="004E23D0" w:rsidP="004E23D0">
      <w:pPr>
        <w:numPr>
          <w:ilvl w:val="0"/>
          <w:numId w:val="80"/>
        </w:numPr>
        <w:contextualSpacing/>
        <w:rPr>
          <w:sz w:val="21"/>
          <w:szCs w:val="21"/>
        </w:rPr>
      </w:pPr>
      <w:r w:rsidRPr="004E23D0">
        <w:rPr>
          <w:sz w:val="21"/>
          <w:szCs w:val="21"/>
        </w:rPr>
        <w:t>Loddon Campaspe – Campaspe, Central Goldfields, Greater Bendigo, Loddon, Macedon Ranges, Mount Alexander</w:t>
      </w:r>
    </w:p>
    <w:p w14:paraId="6BE92DB7" w14:textId="18888841" w:rsidR="004E23D0" w:rsidRPr="004E23D0" w:rsidRDefault="004E23D0" w:rsidP="004E23D0">
      <w:pPr>
        <w:rPr>
          <w:b/>
          <w:bCs/>
          <w:sz w:val="21"/>
          <w:szCs w:val="21"/>
        </w:rPr>
      </w:pPr>
      <w:r w:rsidRPr="004E23D0">
        <w:rPr>
          <w:b/>
          <w:bCs/>
          <w:sz w:val="21"/>
          <w:szCs w:val="21"/>
        </w:rPr>
        <w:t xml:space="preserve">Year 2 areas – </w:t>
      </w:r>
      <w:r w:rsidR="00430AA1">
        <w:rPr>
          <w:b/>
          <w:bCs/>
          <w:sz w:val="21"/>
          <w:szCs w:val="21"/>
        </w:rPr>
        <w:t>began</w:t>
      </w:r>
      <w:r w:rsidR="00430AA1" w:rsidRPr="004E23D0">
        <w:rPr>
          <w:b/>
          <w:bCs/>
          <w:sz w:val="21"/>
          <w:szCs w:val="21"/>
        </w:rPr>
        <w:t xml:space="preserve"> </w:t>
      </w:r>
      <w:r w:rsidRPr="004E23D0">
        <w:rPr>
          <w:b/>
          <w:bCs/>
          <w:sz w:val="21"/>
          <w:szCs w:val="21"/>
        </w:rPr>
        <w:t>Disability Inclusion in 2022</w:t>
      </w:r>
    </w:p>
    <w:p w14:paraId="6B8BC42F" w14:textId="77777777" w:rsidR="004E23D0" w:rsidRPr="004E23D0" w:rsidRDefault="004E23D0" w:rsidP="004E23D0">
      <w:pPr>
        <w:numPr>
          <w:ilvl w:val="0"/>
          <w:numId w:val="81"/>
        </w:numPr>
        <w:contextualSpacing/>
        <w:rPr>
          <w:sz w:val="21"/>
          <w:szCs w:val="21"/>
        </w:rPr>
      </w:pPr>
      <w:r w:rsidRPr="004E23D0">
        <w:rPr>
          <w:sz w:val="21"/>
          <w:szCs w:val="21"/>
        </w:rPr>
        <w:t xml:space="preserve">Outer Eastern Melbourne – Knox, Maroondah, </w:t>
      </w:r>
      <w:proofErr w:type="spellStart"/>
      <w:r w:rsidRPr="004E23D0">
        <w:rPr>
          <w:sz w:val="21"/>
          <w:szCs w:val="21"/>
        </w:rPr>
        <w:t>Yarra</w:t>
      </w:r>
      <w:proofErr w:type="spellEnd"/>
      <w:r w:rsidRPr="004E23D0">
        <w:rPr>
          <w:sz w:val="21"/>
          <w:szCs w:val="21"/>
        </w:rPr>
        <w:t xml:space="preserve"> Ranges</w:t>
      </w:r>
    </w:p>
    <w:p w14:paraId="6BF21EE8" w14:textId="77777777" w:rsidR="004E23D0" w:rsidRPr="004E23D0" w:rsidRDefault="004E23D0" w:rsidP="004E23D0">
      <w:pPr>
        <w:numPr>
          <w:ilvl w:val="0"/>
          <w:numId w:val="81"/>
        </w:numPr>
        <w:contextualSpacing/>
        <w:rPr>
          <w:sz w:val="21"/>
          <w:szCs w:val="21"/>
        </w:rPr>
      </w:pPr>
      <w:r w:rsidRPr="004E23D0">
        <w:rPr>
          <w:sz w:val="21"/>
          <w:szCs w:val="21"/>
        </w:rPr>
        <w:t>Central Highlands – Ararat, Ballarat, Golden Plains, Hepburn, Moorabool, Pyrenees</w:t>
      </w:r>
    </w:p>
    <w:p w14:paraId="42989069" w14:textId="08D4DE40" w:rsidR="004E23D0" w:rsidRDefault="004E23D0" w:rsidP="004E23D0">
      <w:pPr>
        <w:numPr>
          <w:ilvl w:val="0"/>
          <w:numId w:val="81"/>
        </w:numPr>
        <w:contextualSpacing/>
        <w:rPr>
          <w:sz w:val="21"/>
          <w:szCs w:val="21"/>
        </w:rPr>
      </w:pPr>
      <w:r w:rsidRPr="004E23D0">
        <w:rPr>
          <w:sz w:val="21"/>
          <w:szCs w:val="21"/>
        </w:rPr>
        <w:t>Mallee – Buloke, Gannawarra, Mildura, Swan Hill</w:t>
      </w:r>
    </w:p>
    <w:p w14:paraId="61794711" w14:textId="77777777" w:rsidR="00715ADA" w:rsidRDefault="00715ADA" w:rsidP="00715ADA">
      <w:pPr>
        <w:rPr>
          <w:b/>
          <w:bCs/>
          <w:sz w:val="21"/>
          <w:szCs w:val="21"/>
        </w:rPr>
      </w:pPr>
      <w:r>
        <w:rPr>
          <w:b/>
          <w:bCs/>
          <w:sz w:val="21"/>
          <w:szCs w:val="21"/>
        </w:rPr>
        <w:t xml:space="preserve">Year 3 areas – transition to Disability Inclusion commences in 2023 </w:t>
      </w:r>
    </w:p>
    <w:p w14:paraId="04A8415A" w14:textId="77777777" w:rsidR="00715ADA" w:rsidRDefault="00715ADA" w:rsidP="00715ADA">
      <w:pPr>
        <w:pStyle w:val="ListParagraph"/>
        <w:numPr>
          <w:ilvl w:val="0"/>
          <w:numId w:val="82"/>
        </w:numPr>
        <w:spacing w:after="120" w:line="240" w:lineRule="auto"/>
        <w:rPr>
          <w:sz w:val="21"/>
          <w:szCs w:val="21"/>
        </w:rPr>
      </w:pPr>
      <w:r>
        <w:rPr>
          <w:sz w:val="21"/>
          <w:szCs w:val="21"/>
        </w:rPr>
        <w:t xml:space="preserve">Inner Gippsland </w:t>
      </w:r>
      <w:r>
        <w:rPr>
          <w:sz w:val="21"/>
          <w:szCs w:val="21"/>
          <w:lang w:val="en-US"/>
        </w:rPr>
        <w:t xml:space="preserve">– </w:t>
      </w:r>
      <w:r>
        <w:rPr>
          <w:sz w:val="21"/>
          <w:szCs w:val="21"/>
        </w:rPr>
        <w:t xml:space="preserve">Bass Coast, Baw </w:t>
      </w:r>
      <w:proofErr w:type="spellStart"/>
      <w:r>
        <w:rPr>
          <w:sz w:val="21"/>
          <w:szCs w:val="21"/>
        </w:rPr>
        <w:t>Baw</w:t>
      </w:r>
      <w:proofErr w:type="spellEnd"/>
      <w:r>
        <w:rPr>
          <w:sz w:val="21"/>
          <w:szCs w:val="21"/>
        </w:rPr>
        <w:t>, Latrobe, South Gippsland</w:t>
      </w:r>
    </w:p>
    <w:p w14:paraId="45DFDBEF" w14:textId="77777777" w:rsidR="00715ADA" w:rsidRDefault="00715ADA" w:rsidP="00715ADA">
      <w:pPr>
        <w:pStyle w:val="ListParagraph"/>
        <w:numPr>
          <w:ilvl w:val="0"/>
          <w:numId w:val="82"/>
        </w:numPr>
        <w:spacing w:after="120" w:line="240" w:lineRule="auto"/>
        <w:rPr>
          <w:sz w:val="21"/>
          <w:szCs w:val="21"/>
        </w:rPr>
      </w:pPr>
      <w:r>
        <w:rPr>
          <w:sz w:val="21"/>
          <w:szCs w:val="21"/>
        </w:rPr>
        <w:t xml:space="preserve">Ovens Murray </w:t>
      </w:r>
      <w:r>
        <w:rPr>
          <w:sz w:val="21"/>
          <w:szCs w:val="21"/>
          <w:lang w:val="en-US"/>
        </w:rPr>
        <w:t xml:space="preserve">– </w:t>
      </w:r>
      <w:r>
        <w:rPr>
          <w:sz w:val="21"/>
          <w:szCs w:val="21"/>
        </w:rPr>
        <w:t>Alpine, Benalla, Indigo, Mansfield, Towong, Wangaratta, Wodonga</w:t>
      </w:r>
    </w:p>
    <w:p w14:paraId="3805292E" w14:textId="77777777" w:rsidR="00715ADA" w:rsidRDefault="00715ADA" w:rsidP="00715ADA">
      <w:pPr>
        <w:pStyle w:val="ListParagraph"/>
        <w:numPr>
          <w:ilvl w:val="0"/>
          <w:numId w:val="82"/>
        </w:numPr>
        <w:spacing w:after="120" w:line="240" w:lineRule="auto"/>
        <w:rPr>
          <w:sz w:val="21"/>
          <w:szCs w:val="21"/>
        </w:rPr>
      </w:pPr>
      <w:r>
        <w:rPr>
          <w:sz w:val="21"/>
          <w:szCs w:val="21"/>
        </w:rPr>
        <w:t xml:space="preserve">Western Melbourne – Hobsons Bay, </w:t>
      </w:r>
      <w:proofErr w:type="spellStart"/>
      <w:r>
        <w:rPr>
          <w:sz w:val="21"/>
          <w:szCs w:val="21"/>
        </w:rPr>
        <w:t>Maribrynong</w:t>
      </w:r>
      <w:proofErr w:type="spellEnd"/>
      <w:r>
        <w:rPr>
          <w:sz w:val="21"/>
          <w:szCs w:val="21"/>
        </w:rPr>
        <w:t>, Melbourne, Moonee Valley, Wyndham</w:t>
      </w:r>
    </w:p>
    <w:p w14:paraId="1D6EFBBC" w14:textId="77777777" w:rsidR="00715ADA" w:rsidRPr="004E23D0" w:rsidRDefault="00715ADA" w:rsidP="00715ADA">
      <w:pPr>
        <w:contextualSpacing/>
        <w:rPr>
          <w:sz w:val="21"/>
          <w:szCs w:val="21"/>
        </w:rPr>
      </w:pPr>
    </w:p>
    <w:p w14:paraId="71E8D5CC" w14:textId="77777777" w:rsidR="004E23D0" w:rsidRPr="004E23D0" w:rsidRDefault="004E23D0" w:rsidP="004E23D0">
      <w:pPr>
        <w:rPr>
          <w:sz w:val="21"/>
          <w:szCs w:val="21"/>
        </w:rPr>
      </w:pPr>
      <w:r w:rsidRPr="004E23D0">
        <w:rPr>
          <w:sz w:val="21"/>
          <w:szCs w:val="21"/>
        </w:rPr>
        <w:t xml:space="preserve">It will also be available at Victoria’s </w:t>
      </w:r>
      <w:hyperlink r:id="rId12" w:history="1">
        <w:r w:rsidRPr="004E23D0">
          <w:rPr>
            <w:color w:val="0090DA" w:themeColor="hyperlink"/>
            <w:sz w:val="21"/>
            <w:szCs w:val="21"/>
            <w:u w:val="single"/>
          </w:rPr>
          <w:t>Supported Inclusion Schools</w:t>
        </w:r>
      </w:hyperlink>
      <w:r w:rsidRPr="004E23D0">
        <w:rPr>
          <w:sz w:val="21"/>
          <w:szCs w:val="21"/>
        </w:rPr>
        <w:t xml:space="preserve">. </w:t>
      </w:r>
    </w:p>
    <w:p w14:paraId="4D3C964D" w14:textId="45629583" w:rsidR="000840A7" w:rsidRPr="00D77632" w:rsidRDefault="000840A7" w:rsidP="00D77632">
      <w:pPr>
        <w:pStyle w:val="Heading3"/>
        <w:rPr>
          <w:lang w:val="en-AU"/>
        </w:rPr>
      </w:pPr>
      <w:r w:rsidRPr="00D77632">
        <w:rPr>
          <w:lang w:val="en-AU"/>
        </w:rPr>
        <w:t xml:space="preserve">More information </w:t>
      </w:r>
    </w:p>
    <w:p w14:paraId="285EE004" w14:textId="6B64A682" w:rsidR="000840A7" w:rsidRDefault="000840A7" w:rsidP="00231EC4">
      <w:r>
        <w:t>Visit</w:t>
      </w:r>
      <w:r w:rsidR="003F2D64">
        <w:t xml:space="preserve"> </w:t>
      </w:r>
      <w:hyperlink r:id="rId13" w:history="1">
        <w:r w:rsidR="003F2D64" w:rsidRPr="003F2D64">
          <w:rPr>
            <w:rStyle w:val="Hyperlink"/>
          </w:rPr>
          <w:t xml:space="preserve">Disability Inclusion </w:t>
        </w:r>
      </w:hyperlink>
      <w:r>
        <w:t xml:space="preserve">to find out more </w:t>
      </w:r>
      <w:r w:rsidR="00AB3772">
        <w:t>or speak to the principal of your child’s future school</w:t>
      </w:r>
      <w:r w:rsidR="00352FA6">
        <w:t>.</w:t>
      </w:r>
    </w:p>
    <w:p w14:paraId="5AC4BD56" w14:textId="0839313E" w:rsidR="000840A7" w:rsidRDefault="000840A7" w:rsidP="00231EC4">
      <w:r>
        <w:t xml:space="preserve">If </w:t>
      </w:r>
      <w:r w:rsidR="00F000BE">
        <w:t xml:space="preserve">you need translation or interpreting assistance, </w:t>
      </w:r>
      <w:r w:rsidR="00FE2B02">
        <w:t xml:space="preserve">please </w:t>
      </w:r>
      <w:r w:rsidR="00AB3772">
        <w:t xml:space="preserve">also </w:t>
      </w:r>
      <w:r>
        <w:t>contact</w:t>
      </w:r>
      <w:r w:rsidR="00E72AC6">
        <w:t xml:space="preserve"> the principal at your child’s future school</w:t>
      </w:r>
      <w:r>
        <w:t xml:space="preserve">. </w:t>
      </w:r>
    </w:p>
    <w:p w14:paraId="386E1E00" w14:textId="79BB145A" w:rsidR="00FD689B" w:rsidRDefault="00FD689B" w:rsidP="00D77632">
      <w:pPr>
        <w:pStyle w:val="Heading2"/>
      </w:pPr>
      <w:bookmarkStart w:id="2" w:name="_Toc78984740"/>
      <w:bookmarkStart w:id="3" w:name="_Toc82163296"/>
      <w:r>
        <w:t>Q</w:t>
      </w:r>
      <w:r w:rsidR="00D77632">
        <w:t xml:space="preserve">uestions and Answers </w:t>
      </w:r>
      <w:bookmarkEnd w:id="2"/>
      <w:bookmarkEnd w:id="3"/>
    </w:p>
    <w:p w14:paraId="01EFBA7B" w14:textId="59F11952" w:rsidR="007A13F8" w:rsidRPr="00D77632" w:rsidRDefault="007A13F8" w:rsidP="00D77632">
      <w:pPr>
        <w:pStyle w:val="Heading3"/>
        <w:rPr>
          <w:lang w:val="en-AU"/>
        </w:rPr>
      </w:pPr>
      <w:r w:rsidRPr="00D77632">
        <w:rPr>
          <w:lang w:val="en-AU"/>
        </w:rPr>
        <w:t>What is a Disability Inclusion Profile?</w:t>
      </w:r>
    </w:p>
    <w:p w14:paraId="053646C7" w14:textId="1908C04D" w:rsidR="008D01CC" w:rsidRPr="00671926" w:rsidRDefault="00D01D21" w:rsidP="00FD689B">
      <w:pPr>
        <w:jc w:val="both"/>
        <w:rPr>
          <w:sz w:val="21"/>
          <w:szCs w:val="21"/>
        </w:rPr>
      </w:pPr>
      <w:r w:rsidRPr="00671926">
        <w:rPr>
          <w:sz w:val="21"/>
          <w:szCs w:val="21"/>
        </w:rPr>
        <w:t>The Disability Inclusion Profile is</w:t>
      </w:r>
      <w:r w:rsidR="00FD689B" w:rsidRPr="00671926">
        <w:rPr>
          <w:sz w:val="21"/>
          <w:szCs w:val="21"/>
        </w:rPr>
        <w:t xml:space="preserve"> a written description of </w:t>
      </w:r>
      <w:r w:rsidR="00F5360E" w:rsidRPr="00671926">
        <w:rPr>
          <w:sz w:val="21"/>
          <w:szCs w:val="21"/>
        </w:rPr>
        <w:t xml:space="preserve">a student’s </w:t>
      </w:r>
      <w:r w:rsidR="00FD689B" w:rsidRPr="00671926">
        <w:rPr>
          <w:sz w:val="21"/>
          <w:szCs w:val="21"/>
        </w:rPr>
        <w:t xml:space="preserve">strengths and needs. </w:t>
      </w:r>
      <w:r w:rsidR="008D01CC" w:rsidRPr="00671926">
        <w:rPr>
          <w:sz w:val="21"/>
          <w:szCs w:val="21"/>
        </w:rPr>
        <w:t xml:space="preserve">The profile will be completed at a Student Support Group meeting with people who know </w:t>
      </w:r>
      <w:r w:rsidR="00F5360E" w:rsidRPr="00671926">
        <w:rPr>
          <w:sz w:val="21"/>
          <w:szCs w:val="21"/>
        </w:rPr>
        <w:t>the</w:t>
      </w:r>
      <w:r w:rsidR="008D01CC" w:rsidRPr="00671926">
        <w:rPr>
          <w:sz w:val="21"/>
          <w:szCs w:val="21"/>
        </w:rPr>
        <w:t xml:space="preserve"> </w:t>
      </w:r>
      <w:r w:rsidR="00F5360E" w:rsidRPr="00671926">
        <w:rPr>
          <w:sz w:val="21"/>
          <w:szCs w:val="21"/>
        </w:rPr>
        <w:t>student</w:t>
      </w:r>
      <w:r w:rsidR="008D01CC" w:rsidRPr="00671926">
        <w:rPr>
          <w:sz w:val="21"/>
          <w:szCs w:val="21"/>
        </w:rPr>
        <w:t xml:space="preserve">. </w:t>
      </w:r>
    </w:p>
    <w:p w14:paraId="5D08E49F" w14:textId="38DAE372" w:rsidR="00FD689B" w:rsidRPr="00671926" w:rsidRDefault="00FD689B" w:rsidP="00FD689B">
      <w:pPr>
        <w:jc w:val="both"/>
        <w:rPr>
          <w:sz w:val="21"/>
          <w:szCs w:val="21"/>
        </w:rPr>
      </w:pPr>
      <w:r w:rsidRPr="00671926">
        <w:rPr>
          <w:sz w:val="21"/>
          <w:szCs w:val="21"/>
        </w:rPr>
        <w:t xml:space="preserve">The profile will help </w:t>
      </w:r>
      <w:r w:rsidR="008D01CC" w:rsidRPr="00671926">
        <w:rPr>
          <w:sz w:val="21"/>
          <w:szCs w:val="21"/>
        </w:rPr>
        <w:t xml:space="preserve">determine personalised support and help </w:t>
      </w:r>
      <w:r w:rsidRPr="00671926">
        <w:rPr>
          <w:sz w:val="21"/>
          <w:szCs w:val="21"/>
        </w:rPr>
        <w:t>school</w:t>
      </w:r>
      <w:r w:rsidR="00AA741B" w:rsidRPr="00671926">
        <w:rPr>
          <w:sz w:val="21"/>
          <w:szCs w:val="21"/>
        </w:rPr>
        <w:t>s</w:t>
      </w:r>
      <w:r w:rsidRPr="00671926">
        <w:rPr>
          <w:sz w:val="21"/>
          <w:szCs w:val="21"/>
        </w:rPr>
        <w:t xml:space="preserve"> plan for student</w:t>
      </w:r>
      <w:r w:rsidR="0011202D" w:rsidRPr="00671926">
        <w:rPr>
          <w:sz w:val="21"/>
          <w:szCs w:val="21"/>
        </w:rPr>
        <w:t>s</w:t>
      </w:r>
      <w:r w:rsidRPr="00671926">
        <w:rPr>
          <w:sz w:val="21"/>
          <w:szCs w:val="21"/>
        </w:rPr>
        <w:t xml:space="preserve"> and </w:t>
      </w:r>
      <w:r w:rsidR="0011202D" w:rsidRPr="00671926">
        <w:rPr>
          <w:sz w:val="21"/>
          <w:szCs w:val="21"/>
        </w:rPr>
        <w:t xml:space="preserve">make </w:t>
      </w:r>
      <w:r w:rsidRPr="00671926">
        <w:rPr>
          <w:sz w:val="21"/>
          <w:szCs w:val="21"/>
        </w:rPr>
        <w:t xml:space="preserve">any </w:t>
      </w:r>
      <w:r w:rsidR="00BE35B0" w:rsidRPr="00671926">
        <w:rPr>
          <w:sz w:val="21"/>
          <w:szCs w:val="21"/>
        </w:rPr>
        <w:t xml:space="preserve">changes </w:t>
      </w:r>
      <w:r w:rsidR="0011202D" w:rsidRPr="00671926">
        <w:rPr>
          <w:sz w:val="21"/>
          <w:szCs w:val="21"/>
        </w:rPr>
        <w:t xml:space="preserve">that </w:t>
      </w:r>
      <w:r w:rsidR="00BE35B0" w:rsidRPr="00671926">
        <w:rPr>
          <w:sz w:val="21"/>
          <w:szCs w:val="21"/>
        </w:rPr>
        <w:t>may help them learn</w:t>
      </w:r>
      <w:r w:rsidRPr="00671926">
        <w:rPr>
          <w:sz w:val="21"/>
          <w:szCs w:val="21"/>
        </w:rPr>
        <w:t xml:space="preserve">. </w:t>
      </w:r>
      <w:r w:rsidR="007A13F8" w:rsidRPr="00671926">
        <w:rPr>
          <w:sz w:val="21"/>
          <w:szCs w:val="21"/>
        </w:rPr>
        <w:t>Th</w:t>
      </w:r>
      <w:r w:rsidR="0011202D" w:rsidRPr="00671926">
        <w:rPr>
          <w:sz w:val="21"/>
          <w:szCs w:val="21"/>
        </w:rPr>
        <w:t xml:space="preserve">e Disability Inclusion Profile </w:t>
      </w:r>
      <w:r w:rsidR="00232634" w:rsidRPr="00671926">
        <w:rPr>
          <w:sz w:val="21"/>
          <w:szCs w:val="21"/>
        </w:rPr>
        <w:t xml:space="preserve">process </w:t>
      </w:r>
      <w:r w:rsidR="0011202D" w:rsidRPr="00671926">
        <w:rPr>
          <w:sz w:val="21"/>
          <w:szCs w:val="21"/>
        </w:rPr>
        <w:t xml:space="preserve">will replace </w:t>
      </w:r>
      <w:r w:rsidR="007A13F8" w:rsidRPr="00671926">
        <w:rPr>
          <w:sz w:val="21"/>
          <w:szCs w:val="21"/>
        </w:rPr>
        <w:t xml:space="preserve">the </w:t>
      </w:r>
      <w:r w:rsidR="0070484F" w:rsidRPr="00671926">
        <w:rPr>
          <w:sz w:val="21"/>
          <w:szCs w:val="21"/>
        </w:rPr>
        <w:t>Educational Needs Questionnaire that is a part of the current P</w:t>
      </w:r>
      <w:r w:rsidR="00043634" w:rsidRPr="00671926">
        <w:rPr>
          <w:sz w:val="21"/>
          <w:szCs w:val="21"/>
        </w:rPr>
        <w:t>rogram for Students with Disabilit</w:t>
      </w:r>
      <w:r w:rsidR="005A7E81">
        <w:rPr>
          <w:sz w:val="21"/>
          <w:szCs w:val="21"/>
        </w:rPr>
        <w:t>ies</w:t>
      </w:r>
      <w:r w:rsidR="0070484F" w:rsidRPr="00671926">
        <w:rPr>
          <w:sz w:val="21"/>
          <w:szCs w:val="21"/>
        </w:rPr>
        <w:t>.</w:t>
      </w:r>
      <w:r w:rsidR="007A13F8" w:rsidRPr="00671926">
        <w:rPr>
          <w:sz w:val="21"/>
          <w:szCs w:val="21"/>
        </w:rPr>
        <w:t xml:space="preserve"> </w:t>
      </w:r>
    </w:p>
    <w:p w14:paraId="165A0D1A" w14:textId="2BDE49A1" w:rsidR="009822E4" w:rsidRPr="00671926" w:rsidRDefault="00AB185C" w:rsidP="009822E4">
      <w:pPr>
        <w:jc w:val="both"/>
        <w:rPr>
          <w:sz w:val="21"/>
          <w:szCs w:val="21"/>
        </w:rPr>
      </w:pPr>
      <w:r>
        <w:rPr>
          <w:sz w:val="21"/>
          <w:szCs w:val="21"/>
        </w:rPr>
        <w:t>Schools will ask p</w:t>
      </w:r>
      <w:r w:rsidR="009822E4" w:rsidRPr="00671926">
        <w:rPr>
          <w:sz w:val="21"/>
          <w:szCs w:val="21"/>
        </w:rPr>
        <w:t>arents</w:t>
      </w:r>
      <w:r>
        <w:rPr>
          <w:sz w:val="21"/>
          <w:szCs w:val="21"/>
        </w:rPr>
        <w:t>/</w:t>
      </w:r>
      <w:r w:rsidR="008A6FDD">
        <w:rPr>
          <w:sz w:val="21"/>
          <w:szCs w:val="21"/>
        </w:rPr>
        <w:t>carer(s)</w:t>
      </w:r>
      <w:r w:rsidR="000A2C8E">
        <w:rPr>
          <w:sz w:val="21"/>
          <w:szCs w:val="21"/>
        </w:rPr>
        <w:t>/legal guardian</w:t>
      </w:r>
      <w:r>
        <w:rPr>
          <w:sz w:val="21"/>
          <w:szCs w:val="21"/>
        </w:rPr>
        <w:t xml:space="preserve"> t</w:t>
      </w:r>
      <w:r w:rsidR="009822E4" w:rsidRPr="00671926">
        <w:rPr>
          <w:sz w:val="21"/>
          <w:szCs w:val="21"/>
        </w:rPr>
        <w:t xml:space="preserve">o </w:t>
      </w:r>
      <w:r w:rsidR="0011202D" w:rsidRPr="00671926">
        <w:rPr>
          <w:sz w:val="21"/>
          <w:szCs w:val="21"/>
        </w:rPr>
        <w:t xml:space="preserve">provide </w:t>
      </w:r>
      <w:r w:rsidR="009822E4" w:rsidRPr="00671926">
        <w:rPr>
          <w:sz w:val="21"/>
          <w:szCs w:val="21"/>
        </w:rPr>
        <w:t xml:space="preserve">consent for </w:t>
      </w:r>
      <w:r w:rsidR="0011202D" w:rsidRPr="00671926">
        <w:rPr>
          <w:sz w:val="21"/>
          <w:szCs w:val="21"/>
        </w:rPr>
        <w:t xml:space="preserve">a profile to be completed for </w:t>
      </w:r>
      <w:r w:rsidR="009822E4" w:rsidRPr="00671926">
        <w:rPr>
          <w:sz w:val="21"/>
          <w:szCs w:val="21"/>
        </w:rPr>
        <w:t xml:space="preserve">their child. </w:t>
      </w:r>
    </w:p>
    <w:p w14:paraId="0EF6BB43" w14:textId="09BB7178" w:rsidR="00671926" w:rsidRPr="00671926" w:rsidRDefault="00671926" w:rsidP="009822E4">
      <w:pPr>
        <w:jc w:val="both"/>
        <w:rPr>
          <w:sz w:val="21"/>
          <w:szCs w:val="21"/>
        </w:rPr>
      </w:pPr>
      <w:r w:rsidRPr="00671926">
        <w:rPr>
          <w:rStyle w:val="normaltextrun"/>
          <w:sz w:val="21"/>
          <w:szCs w:val="21"/>
        </w:rPr>
        <w:t>It is anticipated that a student</w:t>
      </w:r>
      <w:r w:rsidR="0026482E">
        <w:rPr>
          <w:rStyle w:val="normaltextrun"/>
          <w:sz w:val="21"/>
          <w:szCs w:val="21"/>
        </w:rPr>
        <w:t xml:space="preserve"> with disability</w:t>
      </w:r>
      <w:r w:rsidRPr="00671926">
        <w:rPr>
          <w:rStyle w:val="normaltextrun"/>
          <w:sz w:val="21"/>
          <w:szCs w:val="21"/>
        </w:rPr>
        <w:t xml:space="preserve"> will complete 2-</w:t>
      </w:r>
      <w:r w:rsidR="006C2573">
        <w:rPr>
          <w:rStyle w:val="normaltextrun"/>
          <w:sz w:val="21"/>
          <w:szCs w:val="21"/>
        </w:rPr>
        <w:t>4</w:t>
      </w:r>
      <w:r w:rsidRPr="00671926">
        <w:rPr>
          <w:rStyle w:val="normaltextrun"/>
          <w:sz w:val="21"/>
          <w:szCs w:val="21"/>
        </w:rPr>
        <w:t xml:space="preserve"> profiles across their school career.</w:t>
      </w:r>
    </w:p>
    <w:p w14:paraId="08E7D972" w14:textId="6912CFA2" w:rsidR="004E21A8" w:rsidRPr="00D77632" w:rsidRDefault="004E21A8" w:rsidP="00D77632">
      <w:pPr>
        <w:pStyle w:val="Heading3"/>
        <w:rPr>
          <w:lang w:val="en-AU"/>
        </w:rPr>
      </w:pPr>
      <w:r w:rsidRPr="00D77632">
        <w:rPr>
          <w:lang w:val="en-AU"/>
        </w:rPr>
        <w:t xml:space="preserve">My child has </w:t>
      </w:r>
      <w:r w:rsidR="00993DE9">
        <w:rPr>
          <w:lang w:val="en-AU"/>
        </w:rPr>
        <w:t xml:space="preserve">a </w:t>
      </w:r>
      <w:r w:rsidRPr="00D77632">
        <w:rPr>
          <w:lang w:val="en-AU"/>
        </w:rPr>
        <w:t>disability and will commence school in 2022</w:t>
      </w:r>
      <w:r w:rsidR="00B018FE">
        <w:rPr>
          <w:lang w:val="en-AU"/>
        </w:rPr>
        <w:t xml:space="preserve"> or 2023</w:t>
      </w:r>
      <w:r w:rsidRPr="00D77632">
        <w:rPr>
          <w:lang w:val="en-AU"/>
        </w:rPr>
        <w:t>. When will they complete a profile?</w:t>
      </w:r>
    </w:p>
    <w:p w14:paraId="73A3EFF0" w14:textId="2E11478C" w:rsidR="001F167E" w:rsidRDefault="00022095" w:rsidP="00B06CE5">
      <w:pPr>
        <w:jc w:val="both"/>
        <w:rPr>
          <w:sz w:val="21"/>
          <w:szCs w:val="21"/>
        </w:rPr>
      </w:pPr>
      <w:r>
        <w:rPr>
          <w:sz w:val="21"/>
          <w:szCs w:val="21"/>
        </w:rPr>
        <w:t xml:space="preserve">If your child is starting school in an area that has already begun transitioning, or will start transitioning, to Disability Inclusion in the year they start Prep, they may be asked to complete a Disability Inclusion Profile. </w:t>
      </w:r>
      <w:r w:rsidR="004E21A8" w:rsidRPr="00671926">
        <w:rPr>
          <w:sz w:val="21"/>
          <w:szCs w:val="21"/>
        </w:rPr>
        <w:t>The Disability Inclusion Profile is</w:t>
      </w:r>
      <w:r w:rsidR="00F84652" w:rsidRPr="00671926">
        <w:rPr>
          <w:sz w:val="21"/>
          <w:szCs w:val="21"/>
        </w:rPr>
        <w:t xml:space="preserve"> best </w:t>
      </w:r>
      <w:r w:rsidR="00B06CE5" w:rsidRPr="00671926">
        <w:rPr>
          <w:sz w:val="21"/>
          <w:szCs w:val="21"/>
        </w:rPr>
        <w:t>completed after the student has been in the school setting for at least 10 weeks</w:t>
      </w:r>
      <w:r w:rsidR="00246DF0">
        <w:rPr>
          <w:sz w:val="21"/>
          <w:szCs w:val="21"/>
        </w:rPr>
        <w:t xml:space="preserve">. </w:t>
      </w:r>
    </w:p>
    <w:p w14:paraId="73B8D5B5" w14:textId="0F847481" w:rsidR="00246DF0" w:rsidRDefault="00246DF0" w:rsidP="00B06CE5">
      <w:pPr>
        <w:jc w:val="both"/>
        <w:rPr>
          <w:sz w:val="21"/>
          <w:szCs w:val="21"/>
        </w:rPr>
      </w:pPr>
      <w:r>
        <w:rPr>
          <w:sz w:val="21"/>
          <w:szCs w:val="21"/>
        </w:rPr>
        <w:t>This give</w:t>
      </w:r>
      <w:r w:rsidR="008850C6">
        <w:rPr>
          <w:sz w:val="21"/>
          <w:szCs w:val="21"/>
        </w:rPr>
        <w:t>s</w:t>
      </w:r>
      <w:r>
        <w:rPr>
          <w:sz w:val="21"/>
          <w:szCs w:val="21"/>
        </w:rPr>
        <w:t xml:space="preserve"> schools time to understand the student</w:t>
      </w:r>
      <w:r w:rsidR="008850C6">
        <w:rPr>
          <w:sz w:val="21"/>
          <w:szCs w:val="21"/>
        </w:rPr>
        <w:t>’</w:t>
      </w:r>
      <w:r>
        <w:rPr>
          <w:sz w:val="21"/>
          <w:szCs w:val="21"/>
        </w:rPr>
        <w:t xml:space="preserve">s needs and implement adjustments </w:t>
      </w:r>
      <w:r w:rsidR="008850C6">
        <w:rPr>
          <w:sz w:val="21"/>
          <w:szCs w:val="21"/>
        </w:rPr>
        <w:t>to</w:t>
      </w:r>
      <w:r>
        <w:rPr>
          <w:sz w:val="21"/>
          <w:szCs w:val="21"/>
        </w:rPr>
        <w:t xml:space="preserve"> meet these needs. </w:t>
      </w:r>
      <w:r w:rsidR="008850C6">
        <w:rPr>
          <w:sz w:val="21"/>
          <w:szCs w:val="21"/>
        </w:rPr>
        <w:t xml:space="preserve">This could mean that a profile is </w:t>
      </w:r>
      <w:r w:rsidR="008850C6" w:rsidRPr="001F167E">
        <w:rPr>
          <w:sz w:val="21"/>
          <w:szCs w:val="21"/>
        </w:rPr>
        <w:t xml:space="preserve">completed </w:t>
      </w:r>
      <w:r w:rsidR="001F167E">
        <w:rPr>
          <w:sz w:val="21"/>
          <w:szCs w:val="21"/>
        </w:rPr>
        <w:t>for your child</w:t>
      </w:r>
      <w:r w:rsidR="00B018FE">
        <w:rPr>
          <w:sz w:val="21"/>
          <w:szCs w:val="21"/>
        </w:rPr>
        <w:t xml:space="preserve"> in their first year of school</w:t>
      </w:r>
      <w:r w:rsidR="008850C6" w:rsidRPr="001F167E">
        <w:rPr>
          <w:sz w:val="21"/>
          <w:szCs w:val="21"/>
        </w:rPr>
        <w:t>.</w:t>
      </w:r>
      <w:r w:rsidR="00ED53DE">
        <w:rPr>
          <w:sz w:val="21"/>
          <w:szCs w:val="21"/>
        </w:rPr>
        <w:t xml:space="preserve"> </w:t>
      </w:r>
      <w:r w:rsidR="008850C6" w:rsidRPr="001F167E">
        <w:rPr>
          <w:sz w:val="21"/>
          <w:szCs w:val="21"/>
        </w:rPr>
        <w:t>For</w:t>
      </w:r>
      <w:r w:rsidR="008850C6">
        <w:rPr>
          <w:sz w:val="21"/>
          <w:szCs w:val="21"/>
        </w:rPr>
        <w:t xml:space="preserve"> some students with very high needs, it may be appropriate to undertake a profile before </w:t>
      </w:r>
      <w:r w:rsidR="00155521">
        <w:rPr>
          <w:sz w:val="21"/>
          <w:szCs w:val="21"/>
        </w:rPr>
        <w:t>they</w:t>
      </w:r>
      <w:r w:rsidR="008850C6">
        <w:rPr>
          <w:sz w:val="21"/>
          <w:szCs w:val="21"/>
        </w:rPr>
        <w:t xml:space="preserve"> </w:t>
      </w:r>
      <w:r w:rsidR="00625A24">
        <w:rPr>
          <w:sz w:val="21"/>
          <w:szCs w:val="21"/>
        </w:rPr>
        <w:t>commence</w:t>
      </w:r>
      <w:r w:rsidR="008850C6">
        <w:rPr>
          <w:sz w:val="21"/>
          <w:szCs w:val="21"/>
        </w:rPr>
        <w:t xml:space="preserve"> at school. Your </w:t>
      </w:r>
      <w:r w:rsidR="001F167E">
        <w:rPr>
          <w:sz w:val="21"/>
          <w:szCs w:val="21"/>
        </w:rPr>
        <w:t xml:space="preserve">child’s future </w:t>
      </w:r>
      <w:r w:rsidR="008850C6">
        <w:rPr>
          <w:sz w:val="21"/>
          <w:szCs w:val="21"/>
        </w:rPr>
        <w:t xml:space="preserve">school will work with you if this is appropriate. </w:t>
      </w:r>
    </w:p>
    <w:p w14:paraId="6065F10F" w14:textId="77777777" w:rsidR="00C440F5" w:rsidRPr="00C440F5" w:rsidRDefault="00C440F5" w:rsidP="00D603D0">
      <w:pPr>
        <w:pStyle w:val="Heading3"/>
        <w:rPr>
          <w:lang w:val="en-AU"/>
        </w:rPr>
      </w:pPr>
      <w:r w:rsidRPr="00C440F5">
        <w:rPr>
          <w:lang w:val="en-AU"/>
        </w:rPr>
        <w:lastRenderedPageBreak/>
        <w:t>How will my child be supported before the Profile is completed?</w:t>
      </w:r>
    </w:p>
    <w:p w14:paraId="745352A3" w14:textId="48DFDCE9" w:rsidR="00951D1E" w:rsidRPr="00671926" w:rsidRDefault="001C44AD" w:rsidP="00C440F5">
      <w:pPr>
        <w:jc w:val="both"/>
        <w:rPr>
          <w:sz w:val="21"/>
          <w:szCs w:val="21"/>
        </w:rPr>
      </w:pPr>
      <w:r>
        <w:rPr>
          <w:sz w:val="21"/>
          <w:szCs w:val="21"/>
        </w:rPr>
        <w:t xml:space="preserve">Early </w:t>
      </w:r>
      <w:r w:rsidR="00CE1B3F">
        <w:rPr>
          <w:sz w:val="21"/>
          <w:szCs w:val="21"/>
        </w:rPr>
        <w:t>childhood teachers</w:t>
      </w:r>
      <w:r w:rsidR="001B79D7">
        <w:rPr>
          <w:sz w:val="21"/>
          <w:szCs w:val="21"/>
        </w:rPr>
        <w:t xml:space="preserve"> will work with you and your preferred school throughout your child</w:t>
      </w:r>
      <w:r w:rsidR="00742E6C">
        <w:rPr>
          <w:sz w:val="21"/>
          <w:szCs w:val="21"/>
        </w:rPr>
        <w:t>’</w:t>
      </w:r>
      <w:r w:rsidR="001B79D7">
        <w:rPr>
          <w:sz w:val="21"/>
          <w:szCs w:val="21"/>
        </w:rPr>
        <w:t xml:space="preserve">s final kinder year to plan for the transition to school. </w:t>
      </w:r>
      <w:r w:rsidR="007F7774">
        <w:rPr>
          <w:sz w:val="21"/>
          <w:szCs w:val="21"/>
        </w:rPr>
        <w:t xml:space="preserve"> </w:t>
      </w:r>
      <w:r w:rsidR="00C440F5" w:rsidRPr="00C440F5">
        <w:rPr>
          <w:sz w:val="21"/>
          <w:szCs w:val="21"/>
        </w:rPr>
        <w:t xml:space="preserve">Talk to your child’s </w:t>
      </w:r>
      <w:r w:rsidR="00261D29">
        <w:rPr>
          <w:sz w:val="21"/>
          <w:szCs w:val="21"/>
        </w:rPr>
        <w:t xml:space="preserve">early childhood teacher and their </w:t>
      </w:r>
      <w:r w:rsidR="00C440F5" w:rsidRPr="00C440F5">
        <w:rPr>
          <w:sz w:val="21"/>
          <w:szCs w:val="21"/>
        </w:rPr>
        <w:t>future school about arranging a Student Support Group meeting</w:t>
      </w:r>
      <w:r w:rsidR="00261D29">
        <w:rPr>
          <w:sz w:val="21"/>
          <w:szCs w:val="21"/>
        </w:rPr>
        <w:t xml:space="preserve"> in </w:t>
      </w:r>
      <w:r w:rsidR="00022095">
        <w:rPr>
          <w:sz w:val="21"/>
          <w:szCs w:val="21"/>
        </w:rPr>
        <w:t>T</w:t>
      </w:r>
      <w:r w:rsidR="00261D29">
        <w:rPr>
          <w:sz w:val="21"/>
          <w:szCs w:val="21"/>
        </w:rPr>
        <w:t>erm 4</w:t>
      </w:r>
      <w:r w:rsidR="00C440F5" w:rsidRPr="00C440F5">
        <w:rPr>
          <w:sz w:val="21"/>
          <w:szCs w:val="21"/>
        </w:rPr>
        <w:t xml:space="preserve"> as part of the transition from kinder to school. Your child’s needs will be discussed, as well as adjustments to make learning accessible on the same basis as their peers.</w:t>
      </w:r>
    </w:p>
    <w:p w14:paraId="2395EA0C" w14:textId="7F529BAF" w:rsidR="00FD689B" w:rsidRPr="00D77632" w:rsidRDefault="00E05B39" w:rsidP="00D77632">
      <w:pPr>
        <w:pStyle w:val="Heading3"/>
        <w:rPr>
          <w:lang w:val="en-AU"/>
        </w:rPr>
      </w:pPr>
      <w:r w:rsidRPr="00D77632">
        <w:rPr>
          <w:lang w:val="en-AU"/>
        </w:rPr>
        <w:t>What is a</w:t>
      </w:r>
      <w:r w:rsidR="00FD689B" w:rsidRPr="00D77632">
        <w:rPr>
          <w:lang w:val="en-AU"/>
        </w:rPr>
        <w:t xml:space="preserve"> </w:t>
      </w:r>
      <w:r w:rsidR="001F167E">
        <w:rPr>
          <w:lang w:val="en-AU"/>
        </w:rPr>
        <w:t>Disability Inclusion Profile meeting</w:t>
      </w:r>
      <w:r w:rsidR="00FD689B" w:rsidRPr="00D77632">
        <w:rPr>
          <w:lang w:val="en-AU"/>
        </w:rPr>
        <w:t xml:space="preserve">? </w:t>
      </w:r>
    </w:p>
    <w:p w14:paraId="3069D0C6" w14:textId="6C473B5D" w:rsidR="00286364" w:rsidRPr="00671926" w:rsidRDefault="00286364" w:rsidP="00286364">
      <w:pPr>
        <w:pStyle w:val="Bullet1"/>
        <w:numPr>
          <w:ilvl w:val="0"/>
          <w:numId w:val="0"/>
        </w:numPr>
        <w:jc w:val="both"/>
        <w:rPr>
          <w:sz w:val="21"/>
          <w:szCs w:val="21"/>
        </w:rPr>
      </w:pPr>
      <w:r w:rsidRPr="00671926">
        <w:rPr>
          <w:sz w:val="21"/>
          <w:szCs w:val="21"/>
        </w:rPr>
        <w:t xml:space="preserve">A dedicated Student Support Group meeting will be held to complete the Disability Inclusion Profile. </w:t>
      </w:r>
      <w:r w:rsidR="003F2D64" w:rsidRPr="00671926">
        <w:rPr>
          <w:rFonts w:ascii="Arial" w:hAnsi="Arial" w:cs="Arial"/>
          <w:color w:val="0B0C1D"/>
          <w:sz w:val="21"/>
          <w:szCs w:val="21"/>
          <w:shd w:val="clear" w:color="auto" w:fill="FFFFFF"/>
        </w:rPr>
        <w:t xml:space="preserve">Student Support Groups help </w:t>
      </w:r>
      <w:r w:rsidR="00AF1B3A">
        <w:rPr>
          <w:rFonts w:ascii="Arial" w:hAnsi="Arial" w:cs="Arial"/>
          <w:color w:val="0B0C1D"/>
          <w:sz w:val="21"/>
          <w:szCs w:val="21"/>
          <w:shd w:val="clear" w:color="auto" w:fill="FFFFFF"/>
        </w:rPr>
        <w:t>students</w:t>
      </w:r>
      <w:r w:rsidR="003F2D64" w:rsidRPr="00671926">
        <w:rPr>
          <w:rFonts w:ascii="Arial" w:hAnsi="Arial" w:cs="Arial"/>
          <w:color w:val="0B0C1D"/>
          <w:sz w:val="21"/>
          <w:szCs w:val="21"/>
          <w:shd w:val="clear" w:color="auto" w:fill="FFFFFF"/>
        </w:rPr>
        <w:t xml:space="preserve"> with disability to get the right support at school.</w:t>
      </w:r>
    </w:p>
    <w:p w14:paraId="0769EB8A" w14:textId="78FAE92F" w:rsidR="00FD689B" w:rsidRPr="00671926" w:rsidRDefault="00332FDE">
      <w:pPr>
        <w:pStyle w:val="Bullet1"/>
        <w:numPr>
          <w:ilvl w:val="0"/>
          <w:numId w:val="0"/>
        </w:numPr>
        <w:jc w:val="both"/>
        <w:rPr>
          <w:sz w:val="21"/>
          <w:szCs w:val="21"/>
        </w:rPr>
      </w:pPr>
      <w:r w:rsidRPr="00671926">
        <w:rPr>
          <w:sz w:val="21"/>
          <w:szCs w:val="21"/>
        </w:rPr>
        <w:t>Th</w:t>
      </w:r>
      <w:r w:rsidR="003F2D64">
        <w:rPr>
          <w:sz w:val="21"/>
          <w:szCs w:val="21"/>
        </w:rPr>
        <w:t>e Disability Inclusion Profile</w:t>
      </w:r>
      <w:r w:rsidRPr="00671926">
        <w:rPr>
          <w:sz w:val="21"/>
          <w:szCs w:val="21"/>
        </w:rPr>
        <w:t xml:space="preserve"> meeting </w:t>
      </w:r>
      <w:r w:rsidR="00FD689B" w:rsidRPr="00671926">
        <w:rPr>
          <w:sz w:val="21"/>
          <w:szCs w:val="21"/>
        </w:rPr>
        <w:t xml:space="preserve">will run for around 90 minutes. </w:t>
      </w:r>
      <w:r w:rsidR="004306E0" w:rsidRPr="00671926">
        <w:rPr>
          <w:sz w:val="21"/>
          <w:szCs w:val="21"/>
        </w:rPr>
        <w:t xml:space="preserve">It </w:t>
      </w:r>
      <w:r w:rsidR="00FD689B" w:rsidRPr="00671926">
        <w:rPr>
          <w:sz w:val="21"/>
          <w:szCs w:val="21"/>
        </w:rPr>
        <w:t xml:space="preserve">brings together the people who know most about </w:t>
      </w:r>
      <w:r w:rsidR="00691A53" w:rsidRPr="00671926">
        <w:rPr>
          <w:sz w:val="21"/>
          <w:szCs w:val="21"/>
        </w:rPr>
        <w:t>your child</w:t>
      </w:r>
      <w:r w:rsidR="009822E4" w:rsidRPr="00671926">
        <w:rPr>
          <w:sz w:val="21"/>
          <w:szCs w:val="21"/>
        </w:rPr>
        <w:t xml:space="preserve"> </w:t>
      </w:r>
      <w:r w:rsidR="00FD689B" w:rsidRPr="00671926">
        <w:rPr>
          <w:sz w:val="21"/>
          <w:szCs w:val="21"/>
        </w:rPr>
        <w:t xml:space="preserve">and their learning. </w:t>
      </w:r>
      <w:r w:rsidR="0044294C">
        <w:rPr>
          <w:sz w:val="21"/>
          <w:szCs w:val="21"/>
        </w:rPr>
        <w:t>If the child is in out-of-home care, the legal guardian should attend along with the carer (and, if applicable, the case worker from a Community Service Organisation/Aboriginal Controlled Community Organisation).</w:t>
      </w:r>
    </w:p>
    <w:p w14:paraId="6E7EB982" w14:textId="497B3D91" w:rsidR="00332FDE" w:rsidRPr="00671926" w:rsidRDefault="00FB7769" w:rsidP="00332FDE">
      <w:pPr>
        <w:rPr>
          <w:sz w:val="21"/>
          <w:szCs w:val="21"/>
          <w:lang w:val="en-AU"/>
        </w:rPr>
      </w:pPr>
      <w:r w:rsidRPr="00671926">
        <w:rPr>
          <w:sz w:val="21"/>
          <w:szCs w:val="21"/>
          <w:lang w:val="en-AU"/>
        </w:rPr>
        <w:t xml:space="preserve">The Department of Education and Training </w:t>
      </w:r>
      <w:r w:rsidR="00332FDE" w:rsidRPr="00671926">
        <w:rPr>
          <w:sz w:val="21"/>
          <w:szCs w:val="21"/>
          <w:lang w:val="en-AU"/>
        </w:rPr>
        <w:t xml:space="preserve">has </w:t>
      </w:r>
      <w:r w:rsidR="000724DB" w:rsidRPr="00671926">
        <w:rPr>
          <w:sz w:val="21"/>
          <w:szCs w:val="21"/>
          <w:lang w:val="en-AU"/>
        </w:rPr>
        <w:t xml:space="preserve">engaged </w:t>
      </w:r>
      <w:r w:rsidRPr="00671926">
        <w:rPr>
          <w:sz w:val="21"/>
          <w:szCs w:val="21"/>
          <w:lang w:val="en-AU"/>
        </w:rPr>
        <w:t>independent</w:t>
      </w:r>
      <w:r w:rsidR="00216B17" w:rsidRPr="00671926">
        <w:rPr>
          <w:sz w:val="21"/>
          <w:szCs w:val="21"/>
          <w:lang w:val="en-AU"/>
        </w:rPr>
        <w:t>, trained</w:t>
      </w:r>
      <w:r w:rsidRPr="00671926">
        <w:rPr>
          <w:sz w:val="21"/>
          <w:szCs w:val="21"/>
          <w:lang w:val="en-AU"/>
        </w:rPr>
        <w:t xml:space="preserve"> facilitators to </w:t>
      </w:r>
      <w:r w:rsidR="00AD26DB" w:rsidRPr="00671926">
        <w:rPr>
          <w:sz w:val="21"/>
          <w:szCs w:val="21"/>
          <w:lang w:val="en-AU"/>
        </w:rPr>
        <w:t>help</w:t>
      </w:r>
      <w:r w:rsidRPr="00671926">
        <w:rPr>
          <w:sz w:val="21"/>
          <w:szCs w:val="21"/>
          <w:lang w:val="en-AU"/>
        </w:rPr>
        <w:t xml:space="preserve"> </w:t>
      </w:r>
      <w:r w:rsidR="009822E4" w:rsidRPr="00671926">
        <w:rPr>
          <w:sz w:val="21"/>
          <w:szCs w:val="21"/>
          <w:lang w:val="en-AU"/>
        </w:rPr>
        <w:t xml:space="preserve">our </w:t>
      </w:r>
      <w:r w:rsidRPr="00671926">
        <w:rPr>
          <w:sz w:val="21"/>
          <w:szCs w:val="21"/>
          <w:lang w:val="en-AU"/>
        </w:rPr>
        <w:t>school</w:t>
      </w:r>
      <w:r w:rsidR="003F2D64">
        <w:rPr>
          <w:sz w:val="21"/>
          <w:szCs w:val="21"/>
          <w:lang w:val="en-AU"/>
        </w:rPr>
        <w:t>s</w:t>
      </w:r>
      <w:r w:rsidR="005C5633" w:rsidRPr="00671926">
        <w:rPr>
          <w:sz w:val="21"/>
          <w:szCs w:val="21"/>
          <w:lang w:val="en-AU"/>
        </w:rPr>
        <w:t>,</w:t>
      </w:r>
      <w:r w:rsidRPr="00671926">
        <w:rPr>
          <w:sz w:val="21"/>
          <w:szCs w:val="21"/>
          <w:lang w:val="en-AU"/>
        </w:rPr>
        <w:t xml:space="preserve"> </w:t>
      </w:r>
      <w:r w:rsidR="00ED53DE">
        <w:rPr>
          <w:sz w:val="21"/>
          <w:szCs w:val="21"/>
          <w:lang w:val="en-AU"/>
        </w:rPr>
        <w:t xml:space="preserve">students </w:t>
      </w:r>
      <w:r w:rsidR="000C754D" w:rsidRPr="00671926">
        <w:rPr>
          <w:sz w:val="21"/>
          <w:szCs w:val="21"/>
          <w:lang w:val="en-AU"/>
        </w:rPr>
        <w:t xml:space="preserve">and </w:t>
      </w:r>
      <w:r w:rsidR="005C5633" w:rsidRPr="00671926">
        <w:rPr>
          <w:sz w:val="21"/>
          <w:szCs w:val="21"/>
          <w:lang w:val="en-AU"/>
        </w:rPr>
        <w:t xml:space="preserve">the </w:t>
      </w:r>
      <w:r w:rsidR="000C754D" w:rsidRPr="00671926">
        <w:rPr>
          <w:sz w:val="21"/>
          <w:szCs w:val="21"/>
          <w:lang w:val="en-AU"/>
        </w:rPr>
        <w:t xml:space="preserve">families </w:t>
      </w:r>
      <w:r w:rsidR="00862197" w:rsidRPr="00671926">
        <w:rPr>
          <w:sz w:val="21"/>
          <w:szCs w:val="21"/>
          <w:lang w:val="en-AU"/>
        </w:rPr>
        <w:t xml:space="preserve">of </w:t>
      </w:r>
      <w:r w:rsidR="005C5633" w:rsidRPr="00671926">
        <w:rPr>
          <w:sz w:val="21"/>
          <w:szCs w:val="21"/>
          <w:lang w:val="en-AU"/>
        </w:rPr>
        <w:t xml:space="preserve">our students </w:t>
      </w:r>
      <w:r w:rsidR="000C754D" w:rsidRPr="00671926">
        <w:rPr>
          <w:sz w:val="21"/>
          <w:szCs w:val="21"/>
          <w:lang w:val="en-AU"/>
        </w:rPr>
        <w:t xml:space="preserve">complete the profile </w:t>
      </w:r>
      <w:r w:rsidR="005C5633" w:rsidRPr="00671926">
        <w:rPr>
          <w:sz w:val="21"/>
          <w:szCs w:val="21"/>
          <w:lang w:val="en-AU"/>
        </w:rPr>
        <w:t xml:space="preserve">during a </w:t>
      </w:r>
      <w:r w:rsidRPr="00671926">
        <w:rPr>
          <w:sz w:val="21"/>
          <w:szCs w:val="21"/>
          <w:lang w:val="en-AU"/>
        </w:rPr>
        <w:t xml:space="preserve">meeting. </w:t>
      </w:r>
    </w:p>
    <w:p w14:paraId="7713CA54" w14:textId="17F5ACBC" w:rsidR="00E05B39" w:rsidRPr="00671926" w:rsidRDefault="00FD689B" w:rsidP="00E05B39">
      <w:pPr>
        <w:pStyle w:val="Bullet1"/>
        <w:numPr>
          <w:ilvl w:val="0"/>
          <w:numId w:val="0"/>
        </w:numPr>
        <w:jc w:val="both"/>
        <w:rPr>
          <w:sz w:val="21"/>
          <w:szCs w:val="21"/>
        </w:rPr>
      </w:pPr>
      <w:r w:rsidRPr="00671926">
        <w:rPr>
          <w:sz w:val="21"/>
          <w:szCs w:val="21"/>
        </w:rPr>
        <w:t xml:space="preserve">At the meeting, </w:t>
      </w:r>
      <w:r w:rsidR="00890503">
        <w:rPr>
          <w:sz w:val="21"/>
          <w:szCs w:val="21"/>
        </w:rPr>
        <w:t>you will be</w:t>
      </w:r>
      <w:r w:rsidRPr="00671926">
        <w:rPr>
          <w:sz w:val="21"/>
          <w:szCs w:val="21"/>
        </w:rPr>
        <w:t xml:space="preserve"> asked to talk about </w:t>
      </w:r>
      <w:r w:rsidR="00691A53" w:rsidRPr="00671926">
        <w:rPr>
          <w:sz w:val="21"/>
          <w:szCs w:val="21"/>
        </w:rPr>
        <w:t>your child’s</w:t>
      </w:r>
      <w:r w:rsidR="005C5633" w:rsidRPr="00671926">
        <w:rPr>
          <w:sz w:val="21"/>
          <w:szCs w:val="21"/>
        </w:rPr>
        <w:t xml:space="preserve"> </w:t>
      </w:r>
      <w:r w:rsidRPr="00671926">
        <w:rPr>
          <w:sz w:val="21"/>
          <w:szCs w:val="21"/>
        </w:rPr>
        <w:t>strengths</w:t>
      </w:r>
      <w:r w:rsidR="005C5633" w:rsidRPr="00671926">
        <w:rPr>
          <w:sz w:val="21"/>
          <w:szCs w:val="21"/>
        </w:rPr>
        <w:t>,</w:t>
      </w:r>
      <w:r w:rsidR="00332FDE" w:rsidRPr="00671926">
        <w:rPr>
          <w:sz w:val="21"/>
          <w:szCs w:val="21"/>
        </w:rPr>
        <w:t xml:space="preserve"> goals </w:t>
      </w:r>
      <w:r w:rsidRPr="00671926">
        <w:rPr>
          <w:sz w:val="21"/>
          <w:szCs w:val="21"/>
        </w:rPr>
        <w:t xml:space="preserve">and </w:t>
      </w:r>
      <w:r w:rsidR="00332FDE" w:rsidRPr="00671926">
        <w:rPr>
          <w:sz w:val="21"/>
          <w:szCs w:val="21"/>
        </w:rPr>
        <w:t xml:space="preserve">any </w:t>
      </w:r>
      <w:r w:rsidR="007C29BD" w:rsidRPr="00671926">
        <w:rPr>
          <w:sz w:val="21"/>
          <w:szCs w:val="21"/>
        </w:rPr>
        <w:t xml:space="preserve">supports </w:t>
      </w:r>
      <w:r w:rsidR="00332FDE" w:rsidRPr="00671926">
        <w:rPr>
          <w:sz w:val="21"/>
          <w:szCs w:val="21"/>
        </w:rPr>
        <w:t xml:space="preserve">that may </w:t>
      </w:r>
      <w:r w:rsidR="00E05B39" w:rsidRPr="00671926">
        <w:rPr>
          <w:sz w:val="21"/>
          <w:szCs w:val="21"/>
        </w:rPr>
        <w:t xml:space="preserve">allow them to </w:t>
      </w:r>
      <w:r w:rsidR="00332FDE" w:rsidRPr="00671926">
        <w:rPr>
          <w:sz w:val="21"/>
          <w:szCs w:val="21"/>
        </w:rPr>
        <w:t>learn on the same</w:t>
      </w:r>
      <w:r w:rsidRPr="00671926">
        <w:rPr>
          <w:sz w:val="21"/>
          <w:szCs w:val="21"/>
        </w:rPr>
        <w:t xml:space="preserve"> basis as</w:t>
      </w:r>
      <w:r w:rsidR="00332FDE" w:rsidRPr="00671926">
        <w:rPr>
          <w:sz w:val="21"/>
          <w:szCs w:val="21"/>
        </w:rPr>
        <w:t xml:space="preserve"> other students</w:t>
      </w:r>
      <w:r w:rsidRPr="00671926">
        <w:rPr>
          <w:sz w:val="21"/>
          <w:szCs w:val="21"/>
        </w:rPr>
        <w:t xml:space="preserve">. </w:t>
      </w:r>
    </w:p>
    <w:p w14:paraId="057DB0CD" w14:textId="2584293F" w:rsidR="00FD689B" w:rsidRPr="00671926" w:rsidRDefault="00E05B39" w:rsidP="00FD689B">
      <w:pPr>
        <w:pStyle w:val="Bullet1"/>
        <w:numPr>
          <w:ilvl w:val="0"/>
          <w:numId w:val="0"/>
        </w:numPr>
        <w:tabs>
          <w:tab w:val="left" w:pos="426"/>
        </w:tabs>
        <w:jc w:val="both"/>
        <w:rPr>
          <w:sz w:val="21"/>
          <w:szCs w:val="21"/>
        </w:rPr>
      </w:pPr>
      <w:r w:rsidRPr="00671926">
        <w:rPr>
          <w:sz w:val="21"/>
          <w:szCs w:val="21"/>
        </w:rPr>
        <w:t>Everyone is encouraged to share ideas</w:t>
      </w:r>
      <w:r w:rsidR="00BE35B0" w:rsidRPr="00671926">
        <w:rPr>
          <w:sz w:val="21"/>
          <w:szCs w:val="21"/>
        </w:rPr>
        <w:t xml:space="preserve"> in the meeting</w:t>
      </w:r>
      <w:r w:rsidR="00D542DE">
        <w:rPr>
          <w:sz w:val="21"/>
          <w:szCs w:val="21"/>
        </w:rPr>
        <w:t xml:space="preserve"> and </w:t>
      </w:r>
      <w:r w:rsidR="009F43FF">
        <w:rPr>
          <w:sz w:val="21"/>
          <w:szCs w:val="21"/>
        </w:rPr>
        <w:t xml:space="preserve">agree </w:t>
      </w:r>
      <w:r w:rsidR="00D542DE">
        <w:rPr>
          <w:sz w:val="21"/>
          <w:szCs w:val="21"/>
        </w:rPr>
        <w:t>the</w:t>
      </w:r>
      <w:r w:rsidR="00511DA6">
        <w:rPr>
          <w:sz w:val="21"/>
          <w:szCs w:val="21"/>
        </w:rPr>
        <w:t xml:space="preserve"> </w:t>
      </w:r>
      <w:r w:rsidR="004F37C4">
        <w:rPr>
          <w:sz w:val="21"/>
          <w:szCs w:val="21"/>
        </w:rPr>
        <w:t>student’s goals</w:t>
      </w:r>
      <w:r w:rsidR="00D542DE">
        <w:rPr>
          <w:sz w:val="21"/>
          <w:szCs w:val="21"/>
        </w:rPr>
        <w:t xml:space="preserve">, needs and </w:t>
      </w:r>
      <w:r w:rsidR="008D24F3">
        <w:rPr>
          <w:sz w:val="21"/>
          <w:szCs w:val="21"/>
        </w:rPr>
        <w:t xml:space="preserve">types of adjustments required </w:t>
      </w:r>
      <w:r w:rsidR="00994D3A">
        <w:rPr>
          <w:sz w:val="21"/>
          <w:szCs w:val="21"/>
        </w:rPr>
        <w:t xml:space="preserve">for their learning. </w:t>
      </w:r>
    </w:p>
    <w:p w14:paraId="428B31CF" w14:textId="4261A071" w:rsidR="00B06CE5" w:rsidRPr="00671926" w:rsidRDefault="003F2D64" w:rsidP="00B06CE5">
      <w:pPr>
        <w:jc w:val="both"/>
        <w:rPr>
          <w:rStyle w:val="Strong"/>
          <w:b w:val="0"/>
          <w:bCs w:val="0"/>
          <w:sz w:val="21"/>
          <w:szCs w:val="21"/>
        </w:rPr>
      </w:pPr>
      <w:r w:rsidRPr="001F167E">
        <w:rPr>
          <w:sz w:val="21"/>
          <w:szCs w:val="21"/>
        </w:rPr>
        <w:t xml:space="preserve">Documentation </w:t>
      </w:r>
      <w:r w:rsidR="00B06CE5" w:rsidRPr="001F167E">
        <w:rPr>
          <w:sz w:val="21"/>
          <w:szCs w:val="21"/>
        </w:rPr>
        <w:t xml:space="preserve">from your </w:t>
      </w:r>
      <w:r w:rsidR="00890503">
        <w:rPr>
          <w:sz w:val="21"/>
          <w:szCs w:val="21"/>
        </w:rPr>
        <w:t xml:space="preserve">child’s </w:t>
      </w:r>
      <w:r w:rsidR="00B06CE5" w:rsidRPr="001F167E">
        <w:rPr>
          <w:sz w:val="21"/>
          <w:szCs w:val="21"/>
        </w:rPr>
        <w:t xml:space="preserve">early childhood setting, such as </w:t>
      </w:r>
      <w:r w:rsidR="00890503">
        <w:rPr>
          <w:sz w:val="21"/>
          <w:szCs w:val="21"/>
        </w:rPr>
        <w:t xml:space="preserve">their </w:t>
      </w:r>
      <w:r w:rsidR="00B06CE5" w:rsidRPr="001F167E">
        <w:rPr>
          <w:sz w:val="21"/>
          <w:szCs w:val="21"/>
        </w:rPr>
        <w:t>Transition Learning and Development Statement</w:t>
      </w:r>
      <w:r w:rsidR="00ED53DE">
        <w:rPr>
          <w:sz w:val="21"/>
          <w:szCs w:val="21"/>
        </w:rPr>
        <w:t>,</w:t>
      </w:r>
      <w:r w:rsidR="00B06CE5" w:rsidRPr="001F167E">
        <w:rPr>
          <w:sz w:val="21"/>
          <w:szCs w:val="21"/>
        </w:rPr>
        <w:t xml:space="preserve"> will be </w:t>
      </w:r>
      <w:r w:rsidR="00890503">
        <w:rPr>
          <w:sz w:val="21"/>
          <w:szCs w:val="21"/>
        </w:rPr>
        <w:t>valuable for</w:t>
      </w:r>
      <w:r w:rsidR="00B06CE5" w:rsidRPr="001F167E">
        <w:rPr>
          <w:sz w:val="21"/>
          <w:szCs w:val="21"/>
        </w:rPr>
        <w:t xml:space="preserve"> the profile discussion.</w:t>
      </w:r>
      <w:r w:rsidR="00B06CE5" w:rsidRPr="00671926">
        <w:rPr>
          <w:sz w:val="21"/>
          <w:szCs w:val="21"/>
        </w:rPr>
        <w:t xml:space="preserve"> </w:t>
      </w:r>
    </w:p>
    <w:p w14:paraId="26A361C3" w14:textId="634716F8" w:rsidR="0070484F" w:rsidRPr="00671926" w:rsidRDefault="0070484F" w:rsidP="0070484F">
      <w:pPr>
        <w:rPr>
          <w:sz w:val="21"/>
          <w:szCs w:val="21"/>
          <w:lang w:val="en-AU"/>
        </w:rPr>
      </w:pPr>
      <w:r w:rsidRPr="00671926">
        <w:rPr>
          <w:sz w:val="21"/>
          <w:szCs w:val="21"/>
          <w:lang w:val="en-AU"/>
        </w:rPr>
        <w:t>Following the profile meeting, the Student Support Group will continue to meet regularly to monitor your child’s progress against their goals.</w:t>
      </w:r>
    </w:p>
    <w:p w14:paraId="0FE325B2" w14:textId="321F5591" w:rsidR="00FD689B" w:rsidRPr="00D77632" w:rsidRDefault="00FD689B" w:rsidP="001F167E">
      <w:pPr>
        <w:pStyle w:val="Heading3"/>
        <w:rPr>
          <w:lang w:val="en-AU"/>
        </w:rPr>
      </w:pPr>
      <w:r w:rsidRPr="00D77632">
        <w:rPr>
          <w:lang w:val="en-AU"/>
        </w:rPr>
        <w:t xml:space="preserve">What is the parent/carer’s role in the meeting? </w:t>
      </w:r>
    </w:p>
    <w:p w14:paraId="1829D929" w14:textId="259FADDE" w:rsidR="00FD689B" w:rsidRPr="00671926" w:rsidRDefault="00FD689B" w:rsidP="00FD689B">
      <w:pPr>
        <w:rPr>
          <w:sz w:val="21"/>
          <w:szCs w:val="21"/>
        </w:rPr>
      </w:pPr>
      <w:r w:rsidRPr="00671926">
        <w:rPr>
          <w:sz w:val="21"/>
          <w:szCs w:val="21"/>
        </w:rPr>
        <w:t xml:space="preserve">At the meeting, </w:t>
      </w:r>
      <w:r w:rsidR="003F2D64">
        <w:rPr>
          <w:sz w:val="21"/>
          <w:szCs w:val="21"/>
        </w:rPr>
        <w:t xml:space="preserve">you </w:t>
      </w:r>
      <w:r w:rsidRPr="00671926">
        <w:rPr>
          <w:sz w:val="21"/>
          <w:szCs w:val="21"/>
        </w:rPr>
        <w:t xml:space="preserve">will be responsible for:  </w:t>
      </w:r>
    </w:p>
    <w:p w14:paraId="187CB5EA" w14:textId="7E4FBDD1" w:rsidR="00FD689B" w:rsidRPr="00671926" w:rsidRDefault="00BC5718" w:rsidP="00FD689B">
      <w:pPr>
        <w:pStyle w:val="Bullet1"/>
        <w:ind w:left="360"/>
        <w:rPr>
          <w:sz w:val="21"/>
          <w:szCs w:val="21"/>
          <w:lang w:eastAsia="en-AU"/>
        </w:rPr>
      </w:pPr>
      <w:r w:rsidRPr="00671926">
        <w:rPr>
          <w:sz w:val="21"/>
          <w:szCs w:val="21"/>
        </w:rPr>
        <w:t xml:space="preserve">sharing </w:t>
      </w:r>
      <w:r w:rsidR="00FD689B" w:rsidRPr="00671926">
        <w:rPr>
          <w:sz w:val="21"/>
          <w:szCs w:val="21"/>
        </w:rPr>
        <w:t xml:space="preserve">information about </w:t>
      </w:r>
      <w:r w:rsidR="003F2D64">
        <w:rPr>
          <w:sz w:val="21"/>
          <w:szCs w:val="21"/>
        </w:rPr>
        <w:t>you</w:t>
      </w:r>
      <w:r w:rsidR="00ED53DE">
        <w:rPr>
          <w:sz w:val="21"/>
          <w:szCs w:val="21"/>
        </w:rPr>
        <w:t>r</w:t>
      </w:r>
      <w:r w:rsidR="003F2D64" w:rsidRPr="00671926">
        <w:rPr>
          <w:sz w:val="21"/>
          <w:szCs w:val="21"/>
        </w:rPr>
        <w:t xml:space="preserve"> </w:t>
      </w:r>
      <w:r w:rsidRPr="00671926">
        <w:rPr>
          <w:sz w:val="21"/>
          <w:szCs w:val="21"/>
        </w:rPr>
        <w:t>child</w:t>
      </w:r>
      <w:r w:rsidR="00FD689B" w:rsidRPr="00671926">
        <w:rPr>
          <w:sz w:val="21"/>
          <w:szCs w:val="21"/>
        </w:rPr>
        <w:t xml:space="preserve">’s </w:t>
      </w:r>
      <w:r w:rsidR="00BE35B0" w:rsidRPr="00671926">
        <w:rPr>
          <w:sz w:val="21"/>
          <w:szCs w:val="21"/>
        </w:rPr>
        <w:t>goals</w:t>
      </w:r>
      <w:r w:rsidR="00FD689B" w:rsidRPr="00671926">
        <w:rPr>
          <w:sz w:val="21"/>
          <w:szCs w:val="21"/>
        </w:rPr>
        <w:t xml:space="preserve">, learning, participation, social </w:t>
      </w:r>
      <w:proofErr w:type="gramStart"/>
      <w:r w:rsidR="00FD689B" w:rsidRPr="00671926">
        <w:rPr>
          <w:sz w:val="21"/>
          <w:szCs w:val="21"/>
        </w:rPr>
        <w:t>engagement</w:t>
      </w:r>
      <w:proofErr w:type="gramEnd"/>
      <w:r w:rsidR="00FD689B" w:rsidRPr="00671926">
        <w:rPr>
          <w:sz w:val="21"/>
          <w:szCs w:val="21"/>
        </w:rPr>
        <w:t xml:space="preserve"> and experiences at home that are relevant to the</w:t>
      </w:r>
      <w:r w:rsidR="000770C4" w:rsidRPr="00671926">
        <w:rPr>
          <w:sz w:val="21"/>
          <w:szCs w:val="21"/>
        </w:rPr>
        <w:t xml:space="preserve"> way they </w:t>
      </w:r>
      <w:r w:rsidR="00FD689B" w:rsidRPr="00671926">
        <w:rPr>
          <w:sz w:val="21"/>
          <w:szCs w:val="21"/>
        </w:rPr>
        <w:t>learn</w:t>
      </w:r>
    </w:p>
    <w:p w14:paraId="035B9872" w14:textId="4F251B62" w:rsidR="00FD689B" w:rsidRPr="00671926" w:rsidRDefault="00BC5718" w:rsidP="00FD689B">
      <w:pPr>
        <w:pStyle w:val="Bullet1"/>
        <w:ind w:left="360"/>
        <w:rPr>
          <w:sz w:val="21"/>
          <w:szCs w:val="21"/>
          <w:lang w:eastAsia="en-AU"/>
        </w:rPr>
      </w:pPr>
      <w:r w:rsidRPr="00671926">
        <w:rPr>
          <w:sz w:val="21"/>
          <w:szCs w:val="21"/>
          <w:lang w:eastAsia="en-AU"/>
        </w:rPr>
        <w:t xml:space="preserve">sharing </w:t>
      </w:r>
      <w:r w:rsidR="00FD689B" w:rsidRPr="00671926">
        <w:rPr>
          <w:sz w:val="21"/>
          <w:szCs w:val="21"/>
          <w:lang w:eastAsia="en-AU"/>
        </w:rPr>
        <w:t>information</w:t>
      </w:r>
      <w:r w:rsidR="00BE35B0" w:rsidRPr="00671926">
        <w:rPr>
          <w:sz w:val="21"/>
          <w:szCs w:val="21"/>
          <w:lang w:eastAsia="en-AU"/>
        </w:rPr>
        <w:t xml:space="preserve"> about what has helped </w:t>
      </w:r>
      <w:r w:rsidR="003F2D64">
        <w:rPr>
          <w:sz w:val="21"/>
          <w:szCs w:val="21"/>
          <w:lang w:eastAsia="en-AU"/>
        </w:rPr>
        <w:t>you</w:t>
      </w:r>
      <w:r w:rsidR="00890503">
        <w:rPr>
          <w:sz w:val="21"/>
          <w:szCs w:val="21"/>
          <w:lang w:eastAsia="en-AU"/>
        </w:rPr>
        <w:t>r</w:t>
      </w:r>
      <w:r w:rsidR="003F2D64" w:rsidRPr="00671926">
        <w:rPr>
          <w:sz w:val="21"/>
          <w:szCs w:val="21"/>
          <w:lang w:eastAsia="en-AU"/>
        </w:rPr>
        <w:t xml:space="preserve"> </w:t>
      </w:r>
      <w:r w:rsidR="00BE35B0" w:rsidRPr="00671926">
        <w:rPr>
          <w:sz w:val="21"/>
          <w:szCs w:val="21"/>
          <w:lang w:eastAsia="en-AU"/>
        </w:rPr>
        <w:t xml:space="preserve">child learn in the past </w:t>
      </w:r>
      <w:r w:rsidR="00FD689B" w:rsidRPr="00671926">
        <w:rPr>
          <w:sz w:val="21"/>
          <w:szCs w:val="21"/>
          <w:lang w:eastAsia="en-AU"/>
        </w:rPr>
        <w:t xml:space="preserve"> </w:t>
      </w:r>
    </w:p>
    <w:p w14:paraId="6BF3F6FF" w14:textId="5D986673" w:rsidR="00FD689B" w:rsidRPr="00671926" w:rsidRDefault="00FD689B" w:rsidP="00FD689B">
      <w:pPr>
        <w:pStyle w:val="Bullet1"/>
        <w:ind w:left="360"/>
        <w:rPr>
          <w:sz w:val="21"/>
          <w:szCs w:val="21"/>
          <w:lang w:eastAsia="en-AU"/>
        </w:rPr>
      </w:pPr>
      <w:r w:rsidRPr="00671926">
        <w:rPr>
          <w:sz w:val="21"/>
          <w:szCs w:val="21"/>
        </w:rPr>
        <w:t xml:space="preserve">supporting </w:t>
      </w:r>
      <w:r w:rsidR="003F2D64">
        <w:rPr>
          <w:sz w:val="21"/>
          <w:szCs w:val="21"/>
        </w:rPr>
        <w:t>you</w:t>
      </w:r>
      <w:r w:rsidR="00A50974">
        <w:rPr>
          <w:sz w:val="21"/>
          <w:szCs w:val="21"/>
        </w:rPr>
        <w:t>r</w:t>
      </w:r>
      <w:r w:rsidR="003F2D64" w:rsidRPr="00671926">
        <w:rPr>
          <w:sz w:val="21"/>
          <w:szCs w:val="21"/>
        </w:rPr>
        <w:t xml:space="preserve"> </w:t>
      </w:r>
      <w:r w:rsidR="008F03DA" w:rsidRPr="00671926">
        <w:rPr>
          <w:sz w:val="21"/>
          <w:szCs w:val="21"/>
        </w:rPr>
        <w:t xml:space="preserve">child </w:t>
      </w:r>
      <w:r w:rsidRPr="00671926">
        <w:rPr>
          <w:sz w:val="21"/>
          <w:szCs w:val="21"/>
        </w:rPr>
        <w:t xml:space="preserve">or providing </w:t>
      </w:r>
      <w:r w:rsidR="003F2D64">
        <w:rPr>
          <w:sz w:val="21"/>
          <w:szCs w:val="21"/>
        </w:rPr>
        <w:t>you</w:t>
      </w:r>
      <w:r w:rsidR="00890503">
        <w:rPr>
          <w:sz w:val="21"/>
          <w:szCs w:val="21"/>
        </w:rPr>
        <w:t>r</w:t>
      </w:r>
      <w:r w:rsidR="003F2D64" w:rsidRPr="00671926">
        <w:rPr>
          <w:sz w:val="21"/>
          <w:szCs w:val="21"/>
        </w:rPr>
        <w:t xml:space="preserve"> </w:t>
      </w:r>
      <w:r w:rsidR="00BE35B0" w:rsidRPr="00671926">
        <w:rPr>
          <w:sz w:val="21"/>
          <w:szCs w:val="21"/>
        </w:rPr>
        <w:t xml:space="preserve">child’s </w:t>
      </w:r>
      <w:r w:rsidRPr="00671926">
        <w:rPr>
          <w:sz w:val="21"/>
          <w:szCs w:val="21"/>
        </w:rPr>
        <w:t>voice if the</w:t>
      </w:r>
      <w:r w:rsidR="00BC5718" w:rsidRPr="00671926">
        <w:rPr>
          <w:sz w:val="21"/>
          <w:szCs w:val="21"/>
        </w:rPr>
        <w:t>y d</w:t>
      </w:r>
      <w:r w:rsidRPr="00671926">
        <w:rPr>
          <w:sz w:val="21"/>
          <w:szCs w:val="21"/>
        </w:rPr>
        <w:t>o not attend the meeting.</w:t>
      </w:r>
    </w:p>
    <w:p w14:paraId="307FF1A2" w14:textId="2FE9DE98" w:rsidR="00052F18" w:rsidRDefault="00FD689B" w:rsidP="00671926">
      <w:pPr>
        <w:pStyle w:val="Bullet1"/>
        <w:numPr>
          <w:ilvl w:val="0"/>
          <w:numId w:val="0"/>
        </w:numPr>
        <w:rPr>
          <w:rFonts w:asciiTheme="majorHAnsi" w:eastAsiaTheme="majorEastAsia" w:hAnsiTheme="majorHAnsi" w:cs="Times New Roman (Headings CS)"/>
          <w:b/>
          <w:color w:val="004C97" w:themeColor="accent2"/>
          <w:sz w:val="32"/>
          <w:szCs w:val="26"/>
        </w:rPr>
      </w:pPr>
      <w:r w:rsidRPr="00671926">
        <w:rPr>
          <w:sz w:val="21"/>
          <w:szCs w:val="21"/>
        </w:rPr>
        <w:t>Parents</w:t>
      </w:r>
      <w:r w:rsidR="008A6FDD">
        <w:rPr>
          <w:sz w:val="21"/>
          <w:szCs w:val="21"/>
        </w:rPr>
        <w:t>/carers</w:t>
      </w:r>
      <w:r w:rsidRPr="00671926">
        <w:rPr>
          <w:sz w:val="21"/>
          <w:szCs w:val="21"/>
        </w:rPr>
        <w:t xml:space="preserve"> are also</w:t>
      </w:r>
      <w:r w:rsidRPr="00671926">
        <w:rPr>
          <w:sz w:val="21"/>
          <w:szCs w:val="21"/>
          <w:lang w:eastAsia="en-AU"/>
        </w:rPr>
        <w:t xml:space="preserve"> responsible for nominating a</w:t>
      </w:r>
      <w:r w:rsidR="00885C2A" w:rsidRPr="00671926">
        <w:rPr>
          <w:sz w:val="21"/>
          <w:szCs w:val="21"/>
          <w:lang w:eastAsia="en-AU"/>
        </w:rPr>
        <w:t xml:space="preserve"> support person or</w:t>
      </w:r>
      <w:r w:rsidRPr="00671926">
        <w:rPr>
          <w:sz w:val="21"/>
          <w:szCs w:val="21"/>
          <w:lang w:eastAsia="en-AU"/>
        </w:rPr>
        <w:t xml:space="preserve"> advocate, if required. </w:t>
      </w:r>
      <w:bookmarkStart w:id="4" w:name="_Toc78984741"/>
      <w:bookmarkStart w:id="5" w:name="_Toc78984805"/>
      <w:bookmarkEnd w:id="4"/>
      <w:bookmarkEnd w:id="5"/>
    </w:p>
    <w:sectPr w:rsidR="00052F18" w:rsidSect="009F43FF">
      <w:headerReference w:type="default" r:id="rId14"/>
      <w:footerReference w:type="default" r:id="rId15"/>
      <w:pgSz w:w="11900" w:h="16840"/>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E111" w14:textId="77777777" w:rsidR="002D1CEA" w:rsidRDefault="002D1CEA" w:rsidP="003967DD">
      <w:pPr>
        <w:spacing w:after="0"/>
      </w:pPr>
      <w:r>
        <w:separator/>
      </w:r>
    </w:p>
  </w:endnote>
  <w:endnote w:type="continuationSeparator" w:id="0">
    <w:p w14:paraId="7EAFD352" w14:textId="77777777" w:rsidR="002D1CEA" w:rsidRDefault="002D1CE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33DB" w14:textId="6166E595" w:rsidR="00145B07" w:rsidRDefault="00FB4D6F" w:rsidP="00DF137F">
    <w:pPr>
      <w:pStyle w:val="Footer"/>
      <w:tabs>
        <w:tab w:val="clear" w:pos="4513"/>
        <w:tab w:val="clear" w:pos="9026"/>
        <w:tab w:val="left" w:pos="1276"/>
      </w:tabs>
    </w:pPr>
    <w:sdt>
      <w:sdtPr>
        <w:id w:val="771828417"/>
        <w:docPartObj>
          <w:docPartGallery w:val="Page Numbers (Bottom of Page)"/>
          <w:docPartUnique/>
        </w:docPartObj>
      </w:sdtPr>
      <w:sdtEndPr>
        <w:rPr>
          <w:noProof/>
        </w:rPr>
      </w:sdtEndPr>
      <w:sdtContent>
        <w:r w:rsidR="00145B07">
          <w:fldChar w:fldCharType="begin"/>
        </w:r>
        <w:r w:rsidR="00145B07">
          <w:instrText xml:space="preserve"> PAGE   \* MERGEFORMAT </w:instrText>
        </w:r>
        <w:r w:rsidR="00145B07">
          <w:fldChar w:fldCharType="separate"/>
        </w:r>
        <w:r w:rsidR="00145B07">
          <w:rPr>
            <w:noProof/>
          </w:rPr>
          <w:t>2</w:t>
        </w:r>
        <w:r w:rsidR="00145B07">
          <w:rPr>
            <w:noProof/>
          </w:rPr>
          <w:fldChar w:fldCharType="end"/>
        </w:r>
      </w:sdtContent>
    </w:sdt>
    <w:r w:rsidR="00145B07">
      <w:rPr>
        <w:noProof/>
      </w:rPr>
      <w:tab/>
      <w:t xml:space="preserve">Last updated: </w:t>
    </w:r>
    <w:r>
      <w:rPr>
        <w:noProof/>
      </w:rPr>
      <w:t>November</w:t>
    </w:r>
    <w:r w:rsidR="00145B07">
      <w:rPr>
        <w:noProof/>
      </w:rPr>
      <w:t>, 202</w:t>
    </w:r>
    <w:r>
      <w:rPr>
        <w:noProof/>
      </w:rPr>
      <w:t>2</w:t>
    </w:r>
    <w:r w:rsidR="00145B07">
      <w:rPr>
        <w:noProof/>
      </w:rPr>
      <w:t xml:space="preserve"> </w:t>
    </w:r>
  </w:p>
  <w:p w14:paraId="16D61271" w14:textId="77777777" w:rsidR="0044791F" w:rsidRDefault="0044791F"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274D" w14:textId="77777777" w:rsidR="002D1CEA" w:rsidRDefault="002D1CEA" w:rsidP="003967DD">
      <w:pPr>
        <w:spacing w:after="0"/>
      </w:pPr>
      <w:r>
        <w:separator/>
      </w:r>
    </w:p>
  </w:footnote>
  <w:footnote w:type="continuationSeparator" w:id="0">
    <w:p w14:paraId="5E001F52" w14:textId="77777777" w:rsidR="002D1CEA" w:rsidRDefault="002D1CE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4A371ABC" w:rsidR="0044791F" w:rsidRDefault="0044791F" w:rsidP="00A63D55">
    <w:pPr>
      <w:pStyle w:val="Header"/>
      <w:tabs>
        <w:tab w:val="clear" w:pos="4513"/>
        <w:tab w:val="clear" w:pos="9026"/>
        <w:tab w:val="left" w:pos="1425"/>
      </w:tabs>
    </w:pPr>
    <w:r>
      <w:rPr>
        <w:noProof/>
      </w:rPr>
      <w:drawing>
        <wp:anchor distT="0" distB="0" distL="114300" distR="114300" simplePos="0" relativeHeight="251658240" behindDoc="1" locked="0" layoutInCell="1" allowOverlap="1" wp14:anchorId="174AF69F" wp14:editId="612CE0D2">
          <wp:simplePos x="0" y="0"/>
          <wp:positionH relativeFrom="page">
            <wp:align>left</wp:align>
          </wp:positionH>
          <wp:positionV relativeFrom="page">
            <wp:align>top</wp:align>
          </wp:positionV>
          <wp:extent cx="7560000" cy="1069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26 Disability Inclusion_Word elements_factsheet.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B843E1"/>
    <w:multiLevelType w:val="hybridMultilevel"/>
    <w:tmpl w:val="BBBE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BA418C"/>
    <w:multiLevelType w:val="hybridMultilevel"/>
    <w:tmpl w:val="92E87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21F631B"/>
    <w:multiLevelType w:val="hybridMultilevel"/>
    <w:tmpl w:val="9F226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C63408"/>
    <w:multiLevelType w:val="hybridMultilevel"/>
    <w:tmpl w:val="AACC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5431EA"/>
    <w:multiLevelType w:val="hybridMultilevel"/>
    <w:tmpl w:val="38A0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607083"/>
    <w:multiLevelType w:val="hybridMultilevel"/>
    <w:tmpl w:val="36A8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5D4292"/>
    <w:multiLevelType w:val="hybridMultilevel"/>
    <w:tmpl w:val="A52C0F42"/>
    <w:lvl w:ilvl="0" w:tplc="C700C0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5022F7"/>
    <w:multiLevelType w:val="hybridMultilevel"/>
    <w:tmpl w:val="01A21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864282"/>
    <w:multiLevelType w:val="hybridMultilevel"/>
    <w:tmpl w:val="583A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695AAE"/>
    <w:multiLevelType w:val="hybridMultilevel"/>
    <w:tmpl w:val="1E9A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897F4A"/>
    <w:multiLevelType w:val="hybridMultilevel"/>
    <w:tmpl w:val="3A7AD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093FEE"/>
    <w:multiLevelType w:val="hybridMultilevel"/>
    <w:tmpl w:val="84CCF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EF7E25"/>
    <w:multiLevelType w:val="hybridMultilevel"/>
    <w:tmpl w:val="DD16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455C57"/>
    <w:multiLevelType w:val="hybridMultilevel"/>
    <w:tmpl w:val="69985356"/>
    <w:lvl w:ilvl="0" w:tplc="D36C4C6E">
      <w:start w:val="1"/>
      <w:numFmt w:val="bullet"/>
      <w:lvlText w:val="•"/>
      <w:lvlJc w:val="left"/>
      <w:pPr>
        <w:tabs>
          <w:tab w:val="num" w:pos="720"/>
        </w:tabs>
        <w:ind w:left="720" w:hanging="360"/>
      </w:pPr>
      <w:rPr>
        <w:rFonts w:ascii="Arial" w:hAnsi="Arial" w:hint="default"/>
      </w:rPr>
    </w:lvl>
    <w:lvl w:ilvl="1" w:tplc="82C651D6" w:tentative="1">
      <w:start w:val="1"/>
      <w:numFmt w:val="bullet"/>
      <w:lvlText w:val="•"/>
      <w:lvlJc w:val="left"/>
      <w:pPr>
        <w:tabs>
          <w:tab w:val="num" w:pos="1440"/>
        </w:tabs>
        <w:ind w:left="1440" w:hanging="360"/>
      </w:pPr>
      <w:rPr>
        <w:rFonts w:ascii="Arial" w:hAnsi="Arial" w:hint="default"/>
      </w:rPr>
    </w:lvl>
    <w:lvl w:ilvl="2" w:tplc="E3CA78E2" w:tentative="1">
      <w:start w:val="1"/>
      <w:numFmt w:val="bullet"/>
      <w:lvlText w:val="•"/>
      <w:lvlJc w:val="left"/>
      <w:pPr>
        <w:tabs>
          <w:tab w:val="num" w:pos="2160"/>
        </w:tabs>
        <w:ind w:left="2160" w:hanging="360"/>
      </w:pPr>
      <w:rPr>
        <w:rFonts w:ascii="Arial" w:hAnsi="Arial" w:hint="default"/>
      </w:rPr>
    </w:lvl>
    <w:lvl w:ilvl="3" w:tplc="12827F86" w:tentative="1">
      <w:start w:val="1"/>
      <w:numFmt w:val="bullet"/>
      <w:lvlText w:val="•"/>
      <w:lvlJc w:val="left"/>
      <w:pPr>
        <w:tabs>
          <w:tab w:val="num" w:pos="2880"/>
        </w:tabs>
        <w:ind w:left="2880" w:hanging="360"/>
      </w:pPr>
      <w:rPr>
        <w:rFonts w:ascii="Arial" w:hAnsi="Arial" w:hint="default"/>
      </w:rPr>
    </w:lvl>
    <w:lvl w:ilvl="4" w:tplc="C78A7C60" w:tentative="1">
      <w:start w:val="1"/>
      <w:numFmt w:val="bullet"/>
      <w:lvlText w:val="•"/>
      <w:lvlJc w:val="left"/>
      <w:pPr>
        <w:tabs>
          <w:tab w:val="num" w:pos="3600"/>
        </w:tabs>
        <w:ind w:left="3600" w:hanging="360"/>
      </w:pPr>
      <w:rPr>
        <w:rFonts w:ascii="Arial" w:hAnsi="Arial" w:hint="default"/>
      </w:rPr>
    </w:lvl>
    <w:lvl w:ilvl="5" w:tplc="D82A6194" w:tentative="1">
      <w:start w:val="1"/>
      <w:numFmt w:val="bullet"/>
      <w:lvlText w:val="•"/>
      <w:lvlJc w:val="left"/>
      <w:pPr>
        <w:tabs>
          <w:tab w:val="num" w:pos="4320"/>
        </w:tabs>
        <w:ind w:left="4320" w:hanging="360"/>
      </w:pPr>
      <w:rPr>
        <w:rFonts w:ascii="Arial" w:hAnsi="Arial" w:hint="default"/>
      </w:rPr>
    </w:lvl>
    <w:lvl w:ilvl="6" w:tplc="F1304D12" w:tentative="1">
      <w:start w:val="1"/>
      <w:numFmt w:val="bullet"/>
      <w:lvlText w:val="•"/>
      <w:lvlJc w:val="left"/>
      <w:pPr>
        <w:tabs>
          <w:tab w:val="num" w:pos="5040"/>
        </w:tabs>
        <w:ind w:left="5040" w:hanging="360"/>
      </w:pPr>
      <w:rPr>
        <w:rFonts w:ascii="Arial" w:hAnsi="Arial" w:hint="default"/>
      </w:rPr>
    </w:lvl>
    <w:lvl w:ilvl="7" w:tplc="148A3104" w:tentative="1">
      <w:start w:val="1"/>
      <w:numFmt w:val="bullet"/>
      <w:lvlText w:val="•"/>
      <w:lvlJc w:val="left"/>
      <w:pPr>
        <w:tabs>
          <w:tab w:val="num" w:pos="5760"/>
        </w:tabs>
        <w:ind w:left="5760" w:hanging="360"/>
      </w:pPr>
      <w:rPr>
        <w:rFonts w:ascii="Arial" w:hAnsi="Arial" w:hint="default"/>
      </w:rPr>
    </w:lvl>
    <w:lvl w:ilvl="8" w:tplc="ED8A8E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56B7CD3"/>
    <w:multiLevelType w:val="hybridMultilevel"/>
    <w:tmpl w:val="43A4603A"/>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2D43B7"/>
    <w:multiLevelType w:val="hybridMultilevel"/>
    <w:tmpl w:val="2C4CEF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EA46CD"/>
    <w:multiLevelType w:val="hybridMultilevel"/>
    <w:tmpl w:val="F7C4A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CE4E00"/>
    <w:multiLevelType w:val="hybridMultilevel"/>
    <w:tmpl w:val="50FEB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444FA2"/>
    <w:multiLevelType w:val="hybridMultilevel"/>
    <w:tmpl w:val="7010B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416518"/>
    <w:multiLevelType w:val="hybridMultilevel"/>
    <w:tmpl w:val="52C2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2F082E"/>
    <w:multiLevelType w:val="hybridMultilevel"/>
    <w:tmpl w:val="10C8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4D1A2E16"/>
    <w:multiLevelType w:val="hybridMultilevel"/>
    <w:tmpl w:val="6A6ABD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540C13B8"/>
    <w:multiLevelType w:val="hybridMultilevel"/>
    <w:tmpl w:val="FFF8882A"/>
    <w:lvl w:ilvl="0" w:tplc="D36C4C6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E8119F"/>
    <w:multiLevelType w:val="hybridMultilevel"/>
    <w:tmpl w:val="81226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AA0310"/>
    <w:multiLevelType w:val="hybridMultilevel"/>
    <w:tmpl w:val="6038AE5E"/>
    <w:lvl w:ilvl="0" w:tplc="B7527AEC">
      <w:start w:val="1"/>
      <w:numFmt w:val="bullet"/>
      <w:lvlText w:val="•"/>
      <w:lvlJc w:val="left"/>
      <w:pPr>
        <w:tabs>
          <w:tab w:val="num" w:pos="720"/>
        </w:tabs>
        <w:ind w:left="720" w:hanging="360"/>
      </w:pPr>
      <w:rPr>
        <w:rFonts w:ascii="Arial" w:hAnsi="Arial" w:hint="default"/>
      </w:rPr>
    </w:lvl>
    <w:lvl w:ilvl="1" w:tplc="2C88B30E" w:tentative="1">
      <w:start w:val="1"/>
      <w:numFmt w:val="bullet"/>
      <w:lvlText w:val="•"/>
      <w:lvlJc w:val="left"/>
      <w:pPr>
        <w:tabs>
          <w:tab w:val="num" w:pos="1440"/>
        </w:tabs>
        <w:ind w:left="1440" w:hanging="360"/>
      </w:pPr>
      <w:rPr>
        <w:rFonts w:ascii="Arial" w:hAnsi="Arial" w:hint="default"/>
      </w:rPr>
    </w:lvl>
    <w:lvl w:ilvl="2" w:tplc="A2A2A958" w:tentative="1">
      <w:start w:val="1"/>
      <w:numFmt w:val="bullet"/>
      <w:lvlText w:val="•"/>
      <w:lvlJc w:val="left"/>
      <w:pPr>
        <w:tabs>
          <w:tab w:val="num" w:pos="2160"/>
        </w:tabs>
        <w:ind w:left="2160" w:hanging="360"/>
      </w:pPr>
      <w:rPr>
        <w:rFonts w:ascii="Arial" w:hAnsi="Arial" w:hint="default"/>
      </w:rPr>
    </w:lvl>
    <w:lvl w:ilvl="3" w:tplc="2C84261A" w:tentative="1">
      <w:start w:val="1"/>
      <w:numFmt w:val="bullet"/>
      <w:lvlText w:val="•"/>
      <w:lvlJc w:val="left"/>
      <w:pPr>
        <w:tabs>
          <w:tab w:val="num" w:pos="2880"/>
        </w:tabs>
        <w:ind w:left="2880" w:hanging="360"/>
      </w:pPr>
      <w:rPr>
        <w:rFonts w:ascii="Arial" w:hAnsi="Arial" w:hint="default"/>
      </w:rPr>
    </w:lvl>
    <w:lvl w:ilvl="4" w:tplc="08CCFCC8" w:tentative="1">
      <w:start w:val="1"/>
      <w:numFmt w:val="bullet"/>
      <w:lvlText w:val="•"/>
      <w:lvlJc w:val="left"/>
      <w:pPr>
        <w:tabs>
          <w:tab w:val="num" w:pos="3600"/>
        </w:tabs>
        <w:ind w:left="3600" w:hanging="360"/>
      </w:pPr>
      <w:rPr>
        <w:rFonts w:ascii="Arial" w:hAnsi="Arial" w:hint="default"/>
      </w:rPr>
    </w:lvl>
    <w:lvl w:ilvl="5" w:tplc="439E8B5A" w:tentative="1">
      <w:start w:val="1"/>
      <w:numFmt w:val="bullet"/>
      <w:lvlText w:val="•"/>
      <w:lvlJc w:val="left"/>
      <w:pPr>
        <w:tabs>
          <w:tab w:val="num" w:pos="4320"/>
        </w:tabs>
        <w:ind w:left="4320" w:hanging="360"/>
      </w:pPr>
      <w:rPr>
        <w:rFonts w:ascii="Arial" w:hAnsi="Arial" w:hint="default"/>
      </w:rPr>
    </w:lvl>
    <w:lvl w:ilvl="6" w:tplc="9FC609C8" w:tentative="1">
      <w:start w:val="1"/>
      <w:numFmt w:val="bullet"/>
      <w:lvlText w:val="•"/>
      <w:lvlJc w:val="left"/>
      <w:pPr>
        <w:tabs>
          <w:tab w:val="num" w:pos="5040"/>
        </w:tabs>
        <w:ind w:left="5040" w:hanging="360"/>
      </w:pPr>
      <w:rPr>
        <w:rFonts w:ascii="Arial" w:hAnsi="Arial" w:hint="default"/>
      </w:rPr>
    </w:lvl>
    <w:lvl w:ilvl="7" w:tplc="A47E11FA" w:tentative="1">
      <w:start w:val="1"/>
      <w:numFmt w:val="bullet"/>
      <w:lvlText w:val="•"/>
      <w:lvlJc w:val="left"/>
      <w:pPr>
        <w:tabs>
          <w:tab w:val="num" w:pos="5760"/>
        </w:tabs>
        <w:ind w:left="5760" w:hanging="360"/>
      </w:pPr>
      <w:rPr>
        <w:rFonts w:ascii="Arial" w:hAnsi="Arial" w:hint="default"/>
      </w:rPr>
    </w:lvl>
    <w:lvl w:ilvl="8" w:tplc="FB12A45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B1042C"/>
    <w:multiLevelType w:val="hybridMultilevel"/>
    <w:tmpl w:val="5A9C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56A77"/>
    <w:multiLevelType w:val="hybridMultilevel"/>
    <w:tmpl w:val="36A2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235956"/>
    <w:multiLevelType w:val="hybridMultilevel"/>
    <w:tmpl w:val="6B60A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E448FD"/>
    <w:multiLevelType w:val="hybridMultilevel"/>
    <w:tmpl w:val="D0E8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017A9D"/>
    <w:multiLevelType w:val="hybridMultilevel"/>
    <w:tmpl w:val="6874B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B36AF8"/>
    <w:multiLevelType w:val="hybridMultilevel"/>
    <w:tmpl w:val="DC1CB784"/>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C02573"/>
    <w:multiLevelType w:val="hybridMultilevel"/>
    <w:tmpl w:val="B31A8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FC4E2E"/>
    <w:multiLevelType w:val="hybridMultilevel"/>
    <w:tmpl w:val="F52E8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C107536"/>
    <w:multiLevelType w:val="hybridMultilevel"/>
    <w:tmpl w:val="B2CCCCF8"/>
    <w:lvl w:ilvl="0" w:tplc="EA1A6A7A">
      <w:start w:val="1"/>
      <w:numFmt w:val="bullet"/>
      <w:lvlText w:val="•"/>
      <w:lvlJc w:val="left"/>
      <w:pPr>
        <w:tabs>
          <w:tab w:val="num" w:pos="720"/>
        </w:tabs>
        <w:ind w:left="720" w:hanging="360"/>
      </w:pPr>
      <w:rPr>
        <w:rFonts w:ascii="Arial" w:hAnsi="Arial" w:hint="default"/>
      </w:rPr>
    </w:lvl>
    <w:lvl w:ilvl="1" w:tplc="49B294F0" w:tentative="1">
      <w:start w:val="1"/>
      <w:numFmt w:val="bullet"/>
      <w:lvlText w:val="•"/>
      <w:lvlJc w:val="left"/>
      <w:pPr>
        <w:tabs>
          <w:tab w:val="num" w:pos="1440"/>
        </w:tabs>
        <w:ind w:left="1440" w:hanging="360"/>
      </w:pPr>
      <w:rPr>
        <w:rFonts w:ascii="Arial" w:hAnsi="Arial" w:hint="default"/>
      </w:rPr>
    </w:lvl>
    <w:lvl w:ilvl="2" w:tplc="63540DD8" w:tentative="1">
      <w:start w:val="1"/>
      <w:numFmt w:val="bullet"/>
      <w:lvlText w:val="•"/>
      <w:lvlJc w:val="left"/>
      <w:pPr>
        <w:tabs>
          <w:tab w:val="num" w:pos="2160"/>
        </w:tabs>
        <w:ind w:left="2160" w:hanging="360"/>
      </w:pPr>
      <w:rPr>
        <w:rFonts w:ascii="Arial" w:hAnsi="Arial" w:hint="default"/>
      </w:rPr>
    </w:lvl>
    <w:lvl w:ilvl="3" w:tplc="679C390C" w:tentative="1">
      <w:start w:val="1"/>
      <w:numFmt w:val="bullet"/>
      <w:lvlText w:val="•"/>
      <w:lvlJc w:val="left"/>
      <w:pPr>
        <w:tabs>
          <w:tab w:val="num" w:pos="2880"/>
        </w:tabs>
        <w:ind w:left="2880" w:hanging="360"/>
      </w:pPr>
      <w:rPr>
        <w:rFonts w:ascii="Arial" w:hAnsi="Arial" w:hint="default"/>
      </w:rPr>
    </w:lvl>
    <w:lvl w:ilvl="4" w:tplc="0DEC69AE" w:tentative="1">
      <w:start w:val="1"/>
      <w:numFmt w:val="bullet"/>
      <w:lvlText w:val="•"/>
      <w:lvlJc w:val="left"/>
      <w:pPr>
        <w:tabs>
          <w:tab w:val="num" w:pos="3600"/>
        </w:tabs>
        <w:ind w:left="3600" w:hanging="360"/>
      </w:pPr>
      <w:rPr>
        <w:rFonts w:ascii="Arial" w:hAnsi="Arial" w:hint="default"/>
      </w:rPr>
    </w:lvl>
    <w:lvl w:ilvl="5" w:tplc="9E2A36E2" w:tentative="1">
      <w:start w:val="1"/>
      <w:numFmt w:val="bullet"/>
      <w:lvlText w:val="•"/>
      <w:lvlJc w:val="left"/>
      <w:pPr>
        <w:tabs>
          <w:tab w:val="num" w:pos="4320"/>
        </w:tabs>
        <w:ind w:left="4320" w:hanging="360"/>
      </w:pPr>
      <w:rPr>
        <w:rFonts w:ascii="Arial" w:hAnsi="Arial" w:hint="default"/>
      </w:rPr>
    </w:lvl>
    <w:lvl w:ilvl="6" w:tplc="06CACA5E" w:tentative="1">
      <w:start w:val="1"/>
      <w:numFmt w:val="bullet"/>
      <w:lvlText w:val="•"/>
      <w:lvlJc w:val="left"/>
      <w:pPr>
        <w:tabs>
          <w:tab w:val="num" w:pos="5040"/>
        </w:tabs>
        <w:ind w:left="5040" w:hanging="360"/>
      </w:pPr>
      <w:rPr>
        <w:rFonts w:ascii="Arial" w:hAnsi="Arial" w:hint="default"/>
      </w:rPr>
    </w:lvl>
    <w:lvl w:ilvl="7" w:tplc="0FD2276C" w:tentative="1">
      <w:start w:val="1"/>
      <w:numFmt w:val="bullet"/>
      <w:lvlText w:val="•"/>
      <w:lvlJc w:val="left"/>
      <w:pPr>
        <w:tabs>
          <w:tab w:val="num" w:pos="5760"/>
        </w:tabs>
        <w:ind w:left="5760" w:hanging="360"/>
      </w:pPr>
      <w:rPr>
        <w:rFonts w:ascii="Arial" w:hAnsi="Arial" w:hint="default"/>
      </w:rPr>
    </w:lvl>
    <w:lvl w:ilvl="8" w:tplc="DEB4491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E21398F"/>
    <w:multiLevelType w:val="hybridMultilevel"/>
    <w:tmpl w:val="CE54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C42266"/>
    <w:multiLevelType w:val="hybridMultilevel"/>
    <w:tmpl w:val="910A9EF6"/>
    <w:lvl w:ilvl="0" w:tplc="B358CC0A">
      <w:start w:val="1"/>
      <w:numFmt w:val="bullet"/>
      <w:lvlText w:val="•"/>
      <w:lvlJc w:val="left"/>
      <w:pPr>
        <w:tabs>
          <w:tab w:val="num" w:pos="720"/>
        </w:tabs>
        <w:ind w:left="720" w:hanging="360"/>
      </w:pPr>
      <w:rPr>
        <w:rFonts w:ascii="Arial" w:hAnsi="Arial" w:hint="default"/>
      </w:rPr>
    </w:lvl>
    <w:lvl w:ilvl="1" w:tplc="2286EF4A" w:tentative="1">
      <w:start w:val="1"/>
      <w:numFmt w:val="bullet"/>
      <w:lvlText w:val="•"/>
      <w:lvlJc w:val="left"/>
      <w:pPr>
        <w:tabs>
          <w:tab w:val="num" w:pos="1440"/>
        </w:tabs>
        <w:ind w:left="1440" w:hanging="360"/>
      </w:pPr>
      <w:rPr>
        <w:rFonts w:ascii="Arial" w:hAnsi="Arial" w:hint="default"/>
      </w:rPr>
    </w:lvl>
    <w:lvl w:ilvl="2" w:tplc="B3348366" w:tentative="1">
      <w:start w:val="1"/>
      <w:numFmt w:val="bullet"/>
      <w:lvlText w:val="•"/>
      <w:lvlJc w:val="left"/>
      <w:pPr>
        <w:tabs>
          <w:tab w:val="num" w:pos="2160"/>
        </w:tabs>
        <w:ind w:left="2160" w:hanging="360"/>
      </w:pPr>
      <w:rPr>
        <w:rFonts w:ascii="Arial" w:hAnsi="Arial" w:hint="default"/>
      </w:rPr>
    </w:lvl>
    <w:lvl w:ilvl="3" w:tplc="83F4AFE4" w:tentative="1">
      <w:start w:val="1"/>
      <w:numFmt w:val="bullet"/>
      <w:lvlText w:val="•"/>
      <w:lvlJc w:val="left"/>
      <w:pPr>
        <w:tabs>
          <w:tab w:val="num" w:pos="2880"/>
        </w:tabs>
        <w:ind w:left="2880" w:hanging="360"/>
      </w:pPr>
      <w:rPr>
        <w:rFonts w:ascii="Arial" w:hAnsi="Arial" w:hint="default"/>
      </w:rPr>
    </w:lvl>
    <w:lvl w:ilvl="4" w:tplc="40C64BB8" w:tentative="1">
      <w:start w:val="1"/>
      <w:numFmt w:val="bullet"/>
      <w:lvlText w:val="•"/>
      <w:lvlJc w:val="left"/>
      <w:pPr>
        <w:tabs>
          <w:tab w:val="num" w:pos="3600"/>
        </w:tabs>
        <w:ind w:left="3600" w:hanging="360"/>
      </w:pPr>
      <w:rPr>
        <w:rFonts w:ascii="Arial" w:hAnsi="Arial" w:hint="default"/>
      </w:rPr>
    </w:lvl>
    <w:lvl w:ilvl="5" w:tplc="4DC4AB8A" w:tentative="1">
      <w:start w:val="1"/>
      <w:numFmt w:val="bullet"/>
      <w:lvlText w:val="•"/>
      <w:lvlJc w:val="left"/>
      <w:pPr>
        <w:tabs>
          <w:tab w:val="num" w:pos="4320"/>
        </w:tabs>
        <w:ind w:left="4320" w:hanging="360"/>
      </w:pPr>
      <w:rPr>
        <w:rFonts w:ascii="Arial" w:hAnsi="Arial" w:hint="default"/>
      </w:rPr>
    </w:lvl>
    <w:lvl w:ilvl="6" w:tplc="7EBECE1C" w:tentative="1">
      <w:start w:val="1"/>
      <w:numFmt w:val="bullet"/>
      <w:lvlText w:val="•"/>
      <w:lvlJc w:val="left"/>
      <w:pPr>
        <w:tabs>
          <w:tab w:val="num" w:pos="5040"/>
        </w:tabs>
        <w:ind w:left="5040" w:hanging="360"/>
      </w:pPr>
      <w:rPr>
        <w:rFonts w:ascii="Arial" w:hAnsi="Arial" w:hint="default"/>
      </w:rPr>
    </w:lvl>
    <w:lvl w:ilvl="7" w:tplc="89282706" w:tentative="1">
      <w:start w:val="1"/>
      <w:numFmt w:val="bullet"/>
      <w:lvlText w:val="•"/>
      <w:lvlJc w:val="left"/>
      <w:pPr>
        <w:tabs>
          <w:tab w:val="num" w:pos="5760"/>
        </w:tabs>
        <w:ind w:left="5760" w:hanging="360"/>
      </w:pPr>
      <w:rPr>
        <w:rFonts w:ascii="Arial" w:hAnsi="Arial" w:hint="default"/>
      </w:rPr>
    </w:lvl>
    <w:lvl w:ilvl="8" w:tplc="5E6CB64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87C6C6A"/>
    <w:multiLevelType w:val="hybridMultilevel"/>
    <w:tmpl w:val="C2EC89A8"/>
    <w:lvl w:ilvl="0" w:tplc="8AC071D2">
      <w:start w:val="1"/>
      <w:numFmt w:val="bullet"/>
      <w:lvlText w:val="•"/>
      <w:lvlJc w:val="left"/>
      <w:pPr>
        <w:tabs>
          <w:tab w:val="num" w:pos="720"/>
        </w:tabs>
        <w:ind w:left="720" w:hanging="360"/>
      </w:pPr>
      <w:rPr>
        <w:rFonts w:ascii="Arial" w:hAnsi="Arial" w:hint="default"/>
      </w:rPr>
    </w:lvl>
    <w:lvl w:ilvl="1" w:tplc="108C2372" w:tentative="1">
      <w:start w:val="1"/>
      <w:numFmt w:val="bullet"/>
      <w:lvlText w:val="•"/>
      <w:lvlJc w:val="left"/>
      <w:pPr>
        <w:tabs>
          <w:tab w:val="num" w:pos="1440"/>
        </w:tabs>
        <w:ind w:left="1440" w:hanging="360"/>
      </w:pPr>
      <w:rPr>
        <w:rFonts w:ascii="Arial" w:hAnsi="Arial" w:hint="default"/>
      </w:rPr>
    </w:lvl>
    <w:lvl w:ilvl="2" w:tplc="44BA1C86" w:tentative="1">
      <w:start w:val="1"/>
      <w:numFmt w:val="bullet"/>
      <w:lvlText w:val="•"/>
      <w:lvlJc w:val="left"/>
      <w:pPr>
        <w:tabs>
          <w:tab w:val="num" w:pos="2160"/>
        </w:tabs>
        <w:ind w:left="2160" w:hanging="360"/>
      </w:pPr>
      <w:rPr>
        <w:rFonts w:ascii="Arial" w:hAnsi="Arial" w:hint="default"/>
      </w:rPr>
    </w:lvl>
    <w:lvl w:ilvl="3" w:tplc="C862CEAA" w:tentative="1">
      <w:start w:val="1"/>
      <w:numFmt w:val="bullet"/>
      <w:lvlText w:val="•"/>
      <w:lvlJc w:val="left"/>
      <w:pPr>
        <w:tabs>
          <w:tab w:val="num" w:pos="2880"/>
        </w:tabs>
        <w:ind w:left="2880" w:hanging="360"/>
      </w:pPr>
      <w:rPr>
        <w:rFonts w:ascii="Arial" w:hAnsi="Arial" w:hint="default"/>
      </w:rPr>
    </w:lvl>
    <w:lvl w:ilvl="4" w:tplc="D2FCA1C2" w:tentative="1">
      <w:start w:val="1"/>
      <w:numFmt w:val="bullet"/>
      <w:lvlText w:val="•"/>
      <w:lvlJc w:val="left"/>
      <w:pPr>
        <w:tabs>
          <w:tab w:val="num" w:pos="3600"/>
        </w:tabs>
        <w:ind w:left="3600" w:hanging="360"/>
      </w:pPr>
      <w:rPr>
        <w:rFonts w:ascii="Arial" w:hAnsi="Arial" w:hint="default"/>
      </w:rPr>
    </w:lvl>
    <w:lvl w:ilvl="5" w:tplc="1996CFD4" w:tentative="1">
      <w:start w:val="1"/>
      <w:numFmt w:val="bullet"/>
      <w:lvlText w:val="•"/>
      <w:lvlJc w:val="left"/>
      <w:pPr>
        <w:tabs>
          <w:tab w:val="num" w:pos="4320"/>
        </w:tabs>
        <w:ind w:left="4320" w:hanging="360"/>
      </w:pPr>
      <w:rPr>
        <w:rFonts w:ascii="Arial" w:hAnsi="Arial" w:hint="default"/>
      </w:rPr>
    </w:lvl>
    <w:lvl w:ilvl="6" w:tplc="84CC114A" w:tentative="1">
      <w:start w:val="1"/>
      <w:numFmt w:val="bullet"/>
      <w:lvlText w:val="•"/>
      <w:lvlJc w:val="left"/>
      <w:pPr>
        <w:tabs>
          <w:tab w:val="num" w:pos="5040"/>
        </w:tabs>
        <w:ind w:left="5040" w:hanging="360"/>
      </w:pPr>
      <w:rPr>
        <w:rFonts w:ascii="Arial" w:hAnsi="Arial" w:hint="default"/>
      </w:rPr>
    </w:lvl>
    <w:lvl w:ilvl="7" w:tplc="BF7A3E4A" w:tentative="1">
      <w:start w:val="1"/>
      <w:numFmt w:val="bullet"/>
      <w:lvlText w:val="•"/>
      <w:lvlJc w:val="left"/>
      <w:pPr>
        <w:tabs>
          <w:tab w:val="num" w:pos="5760"/>
        </w:tabs>
        <w:ind w:left="5760" w:hanging="360"/>
      </w:pPr>
      <w:rPr>
        <w:rFonts w:ascii="Arial" w:hAnsi="Arial" w:hint="default"/>
      </w:rPr>
    </w:lvl>
    <w:lvl w:ilvl="8" w:tplc="066A70C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A28279E"/>
    <w:multiLevelType w:val="hybridMultilevel"/>
    <w:tmpl w:val="1FCC459A"/>
    <w:lvl w:ilvl="0" w:tplc="8B06DA26">
      <w:start w:val="1"/>
      <w:numFmt w:val="bullet"/>
      <w:lvlText w:val="​"/>
      <w:lvlJc w:val="left"/>
      <w:pPr>
        <w:tabs>
          <w:tab w:val="num" w:pos="720"/>
        </w:tabs>
        <w:ind w:left="720" w:hanging="360"/>
      </w:pPr>
      <w:rPr>
        <w:rFonts w:ascii="Arial" w:hAnsi="Arial" w:hint="default"/>
      </w:rPr>
    </w:lvl>
    <w:lvl w:ilvl="1" w:tplc="8256B766" w:tentative="1">
      <w:start w:val="1"/>
      <w:numFmt w:val="bullet"/>
      <w:lvlText w:val="​"/>
      <w:lvlJc w:val="left"/>
      <w:pPr>
        <w:tabs>
          <w:tab w:val="num" w:pos="1440"/>
        </w:tabs>
        <w:ind w:left="1440" w:hanging="360"/>
      </w:pPr>
      <w:rPr>
        <w:rFonts w:ascii="Arial" w:hAnsi="Arial" w:hint="default"/>
      </w:rPr>
    </w:lvl>
    <w:lvl w:ilvl="2" w:tplc="58BEC6CE" w:tentative="1">
      <w:start w:val="1"/>
      <w:numFmt w:val="bullet"/>
      <w:lvlText w:val="​"/>
      <w:lvlJc w:val="left"/>
      <w:pPr>
        <w:tabs>
          <w:tab w:val="num" w:pos="2160"/>
        </w:tabs>
        <w:ind w:left="2160" w:hanging="360"/>
      </w:pPr>
      <w:rPr>
        <w:rFonts w:ascii="Arial" w:hAnsi="Arial" w:hint="default"/>
      </w:rPr>
    </w:lvl>
    <w:lvl w:ilvl="3" w:tplc="8180A986" w:tentative="1">
      <w:start w:val="1"/>
      <w:numFmt w:val="bullet"/>
      <w:lvlText w:val="​"/>
      <w:lvlJc w:val="left"/>
      <w:pPr>
        <w:tabs>
          <w:tab w:val="num" w:pos="2880"/>
        </w:tabs>
        <w:ind w:left="2880" w:hanging="360"/>
      </w:pPr>
      <w:rPr>
        <w:rFonts w:ascii="Arial" w:hAnsi="Arial" w:hint="default"/>
      </w:rPr>
    </w:lvl>
    <w:lvl w:ilvl="4" w:tplc="11AA0102" w:tentative="1">
      <w:start w:val="1"/>
      <w:numFmt w:val="bullet"/>
      <w:lvlText w:val="​"/>
      <w:lvlJc w:val="left"/>
      <w:pPr>
        <w:tabs>
          <w:tab w:val="num" w:pos="3600"/>
        </w:tabs>
        <w:ind w:left="3600" w:hanging="360"/>
      </w:pPr>
      <w:rPr>
        <w:rFonts w:ascii="Arial" w:hAnsi="Arial" w:hint="default"/>
      </w:rPr>
    </w:lvl>
    <w:lvl w:ilvl="5" w:tplc="13F274F8" w:tentative="1">
      <w:start w:val="1"/>
      <w:numFmt w:val="bullet"/>
      <w:lvlText w:val="​"/>
      <w:lvlJc w:val="left"/>
      <w:pPr>
        <w:tabs>
          <w:tab w:val="num" w:pos="4320"/>
        </w:tabs>
        <w:ind w:left="4320" w:hanging="360"/>
      </w:pPr>
      <w:rPr>
        <w:rFonts w:ascii="Arial" w:hAnsi="Arial" w:hint="default"/>
      </w:rPr>
    </w:lvl>
    <w:lvl w:ilvl="6" w:tplc="B7EA12D6" w:tentative="1">
      <w:start w:val="1"/>
      <w:numFmt w:val="bullet"/>
      <w:lvlText w:val="​"/>
      <w:lvlJc w:val="left"/>
      <w:pPr>
        <w:tabs>
          <w:tab w:val="num" w:pos="5040"/>
        </w:tabs>
        <w:ind w:left="5040" w:hanging="360"/>
      </w:pPr>
      <w:rPr>
        <w:rFonts w:ascii="Arial" w:hAnsi="Arial" w:hint="default"/>
      </w:rPr>
    </w:lvl>
    <w:lvl w:ilvl="7" w:tplc="F028CBE8" w:tentative="1">
      <w:start w:val="1"/>
      <w:numFmt w:val="bullet"/>
      <w:lvlText w:val="​"/>
      <w:lvlJc w:val="left"/>
      <w:pPr>
        <w:tabs>
          <w:tab w:val="num" w:pos="5760"/>
        </w:tabs>
        <w:ind w:left="5760" w:hanging="360"/>
      </w:pPr>
      <w:rPr>
        <w:rFonts w:ascii="Arial" w:hAnsi="Arial" w:hint="default"/>
      </w:rPr>
    </w:lvl>
    <w:lvl w:ilvl="8" w:tplc="3A18137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F703F6E"/>
    <w:multiLevelType w:val="hybridMultilevel"/>
    <w:tmpl w:val="3E64F758"/>
    <w:lvl w:ilvl="0" w:tplc="7CFA2A76">
      <w:start w:val="1"/>
      <w:numFmt w:val="bullet"/>
      <w:lvlText w:val="•"/>
      <w:lvlJc w:val="left"/>
      <w:pPr>
        <w:tabs>
          <w:tab w:val="num" w:pos="720"/>
        </w:tabs>
        <w:ind w:left="720" w:hanging="360"/>
      </w:pPr>
      <w:rPr>
        <w:rFonts w:ascii="Arial" w:hAnsi="Arial" w:hint="default"/>
      </w:rPr>
    </w:lvl>
    <w:lvl w:ilvl="1" w:tplc="6FDA8768" w:tentative="1">
      <w:start w:val="1"/>
      <w:numFmt w:val="bullet"/>
      <w:lvlText w:val="•"/>
      <w:lvlJc w:val="left"/>
      <w:pPr>
        <w:tabs>
          <w:tab w:val="num" w:pos="1440"/>
        </w:tabs>
        <w:ind w:left="1440" w:hanging="360"/>
      </w:pPr>
      <w:rPr>
        <w:rFonts w:ascii="Arial" w:hAnsi="Arial" w:hint="default"/>
      </w:rPr>
    </w:lvl>
    <w:lvl w:ilvl="2" w:tplc="01B0071E" w:tentative="1">
      <w:start w:val="1"/>
      <w:numFmt w:val="bullet"/>
      <w:lvlText w:val="•"/>
      <w:lvlJc w:val="left"/>
      <w:pPr>
        <w:tabs>
          <w:tab w:val="num" w:pos="2160"/>
        </w:tabs>
        <w:ind w:left="2160" w:hanging="360"/>
      </w:pPr>
      <w:rPr>
        <w:rFonts w:ascii="Arial" w:hAnsi="Arial" w:hint="default"/>
      </w:rPr>
    </w:lvl>
    <w:lvl w:ilvl="3" w:tplc="7DF80F12" w:tentative="1">
      <w:start w:val="1"/>
      <w:numFmt w:val="bullet"/>
      <w:lvlText w:val="•"/>
      <w:lvlJc w:val="left"/>
      <w:pPr>
        <w:tabs>
          <w:tab w:val="num" w:pos="2880"/>
        </w:tabs>
        <w:ind w:left="2880" w:hanging="360"/>
      </w:pPr>
      <w:rPr>
        <w:rFonts w:ascii="Arial" w:hAnsi="Arial" w:hint="default"/>
      </w:rPr>
    </w:lvl>
    <w:lvl w:ilvl="4" w:tplc="8AE60008" w:tentative="1">
      <w:start w:val="1"/>
      <w:numFmt w:val="bullet"/>
      <w:lvlText w:val="•"/>
      <w:lvlJc w:val="left"/>
      <w:pPr>
        <w:tabs>
          <w:tab w:val="num" w:pos="3600"/>
        </w:tabs>
        <w:ind w:left="3600" w:hanging="360"/>
      </w:pPr>
      <w:rPr>
        <w:rFonts w:ascii="Arial" w:hAnsi="Arial" w:hint="default"/>
      </w:rPr>
    </w:lvl>
    <w:lvl w:ilvl="5" w:tplc="70FAC238" w:tentative="1">
      <w:start w:val="1"/>
      <w:numFmt w:val="bullet"/>
      <w:lvlText w:val="•"/>
      <w:lvlJc w:val="left"/>
      <w:pPr>
        <w:tabs>
          <w:tab w:val="num" w:pos="4320"/>
        </w:tabs>
        <w:ind w:left="4320" w:hanging="360"/>
      </w:pPr>
      <w:rPr>
        <w:rFonts w:ascii="Arial" w:hAnsi="Arial" w:hint="default"/>
      </w:rPr>
    </w:lvl>
    <w:lvl w:ilvl="6" w:tplc="9662D5E6" w:tentative="1">
      <w:start w:val="1"/>
      <w:numFmt w:val="bullet"/>
      <w:lvlText w:val="•"/>
      <w:lvlJc w:val="left"/>
      <w:pPr>
        <w:tabs>
          <w:tab w:val="num" w:pos="5040"/>
        </w:tabs>
        <w:ind w:left="5040" w:hanging="360"/>
      </w:pPr>
      <w:rPr>
        <w:rFonts w:ascii="Arial" w:hAnsi="Arial" w:hint="default"/>
      </w:rPr>
    </w:lvl>
    <w:lvl w:ilvl="7" w:tplc="97F629F6" w:tentative="1">
      <w:start w:val="1"/>
      <w:numFmt w:val="bullet"/>
      <w:lvlText w:val="•"/>
      <w:lvlJc w:val="left"/>
      <w:pPr>
        <w:tabs>
          <w:tab w:val="num" w:pos="5760"/>
        </w:tabs>
        <w:ind w:left="5760" w:hanging="360"/>
      </w:pPr>
      <w:rPr>
        <w:rFonts w:ascii="Arial" w:hAnsi="Arial" w:hint="default"/>
      </w:rPr>
    </w:lvl>
    <w:lvl w:ilvl="8" w:tplc="513CE6D4" w:tentative="1">
      <w:start w:val="1"/>
      <w:numFmt w:val="bullet"/>
      <w:lvlText w:val="•"/>
      <w:lvlJc w:val="left"/>
      <w:pPr>
        <w:tabs>
          <w:tab w:val="num" w:pos="6480"/>
        </w:tabs>
        <w:ind w:left="6480" w:hanging="360"/>
      </w:pPr>
      <w:rPr>
        <w:rFonts w:ascii="Arial" w:hAnsi="Arial" w:hint="default"/>
      </w:rPr>
    </w:lvl>
  </w:abstractNum>
  <w:num w:numId="1" w16cid:durableId="1413357672">
    <w:abstractNumId w:val="0"/>
  </w:num>
  <w:num w:numId="2" w16cid:durableId="1618944580">
    <w:abstractNumId w:val="1"/>
  </w:num>
  <w:num w:numId="3" w16cid:durableId="1033965240">
    <w:abstractNumId w:val="2"/>
  </w:num>
  <w:num w:numId="4" w16cid:durableId="1686593435">
    <w:abstractNumId w:val="3"/>
  </w:num>
  <w:num w:numId="5" w16cid:durableId="576209653">
    <w:abstractNumId w:val="4"/>
  </w:num>
  <w:num w:numId="6" w16cid:durableId="98841330">
    <w:abstractNumId w:val="9"/>
  </w:num>
  <w:num w:numId="7" w16cid:durableId="325398054">
    <w:abstractNumId w:val="5"/>
  </w:num>
  <w:num w:numId="8" w16cid:durableId="1557932196">
    <w:abstractNumId w:val="6"/>
  </w:num>
  <w:num w:numId="9" w16cid:durableId="1352490098">
    <w:abstractNumId w:val="7"/>
  </w:num>
  <w:num w:numId="10" w16cid:durableId="366374064">
    <w:abstractNumId w:val="8"/>
  </w:num>
  <w:num w:numId="11" w16cid:durableId="2081563154">
    <w:abstractNumId w:val="10"/>
  </w:num>
  <w:num w:numId="12" w16cid:durableId="1686516974">
    <w:abstractNumId w:val="29"/>
  </w:num>
  <w:num w:numId="13" w16cid:durableId="1172450873">
    <w:abstractNumId w:val="47"/>
  </w:num>
  <w:num w:numId="14" w16cid:durableId="394090594">
    <w:abstractNumId w:val="51"/>
  </w:num>
  <w:num w:numId="15" w16cid:durableId="2034112963">
    <w:abstractNumId w:val="26"/>
  </w:num>
  <w:num w:numId="16" w16cid:durableId="1737126365">
    <w:abstractNumId w:val="26"/>
    <w:lvlOverride w:ilvl="0">
      <w:startOverride w:val="1"/>
    </w:lvlOverride>
  </w:num>
  <w:num w:numId="17" w16cid:durableId="1152062958">
    <w:abstractNumId w:val="39"/>
  </w:num>
  <w:num w:numId="18" w16cid:durableId="185143964">
    <w:abstractNumId w:val="23"/>
  </w:num>
  <w:num w:numId="19" w16cid:durableId="1653752176">
    <w:abstractNumId w:val="48"/>
  </w:num>
  <w:num w:numId="20" w16cid:durableId="167840619">
    <w:abstractNumId w:val="27"/>
  </w:num>
  <w:num w:numId="21" w16cid:durableId="1543974739">
    <w:abstractNumId w:val="25"/>
  </w:num>
  <w:num w:numId="22" w16cid:durableId="1569068459">
    <w:abstractNumId w:val="33"/>
  </w:num>
  <w:num w:numId="23" w16cid:durableId="2143888009">
    <w:abstractNumId w:val="51"/>
  </w:num>
  <w:num w:numId="24" w16cid:durableId="428045926">
    <w:abstractNumId w:val="51"/>
  </w:num>
  <w:num w:numId="25" w16cid:durableId="917447026">
    <w:abstractNumId w:val="20"/>
  </w:num>
  <w:num w:numId="26" w16cid:durableId="857738640">
    <w:abstractNumId w:val="16"/>
  </w:num>
  <w:num w:numId="27" w16cid:durableId="1482115962">
    <w:abstractNumId w:val="51"/>
  </w:num>
  <w:num w:numId="28" w16cid:durableId="1110200794">
    <w:abstractNumId w:val="11"/>
  </w:num>
  <w:num w:numId="29" w16cid:durableId="417604760">
    <w:abstractNumId w:val="51"/>
  </w:num>
  <w:num w:numId="30" w16cid:durableId="1087073959">
    <w:abstractNumId w:val="32"/>
  </w:num>
  <w:num w:numId="31" w16cid:durableId="1971788341">
    <w:abstractNumId w:val="45"/>
  </w:num>
  <w:num w:numId="32" w16cid:durableId="160004642">
    <w:abstractNumId w:val="31"/>
  </w:num>
  <w:num w:numId="33" w16cid:durableId="891581058">
    <w:abstractNumId w:val="36"/>
  </w:num>
  <w:num w:numId="34" w16cid:durableId="1870559369">
    <w:abstractNumId w:val="14"/>
  </w:num>
  <w:num w:numId="35" w16cid:durableId="1920558624">
    <w:abstractNumId w:val="38"/>
  </w:num>
  <w:num w:numId="36" w16cid:durableId="1806968871">
    <w:abstractNumId w:val="37"/>
  </w:num>
  <w:num w:numId="37" w16cid:durableId="1769809496">
    <w:abstractNumId w:val="44"/>
  </w:num>
  <w:num w:numId="38" w16cid:durableId="816994535">
    <w:abstractNumId w:val="34"/>
  </w:num>
  <w:num w:numId="39" w16cid:durableId="357043491">
    <w:abstractNumId w:val="46"/>
  </w:num>
  <w:num w:numId="40" w16cid:durableId="1031609948">
    <w:abstractNumId w:val="12"/>
  </w:num>
  <w:num w:numId="41" w16cid:durableId="1848399733">
    <w:abstractNumId w:val="18"/>
  </w:num>
  <w:num w:numId="42" w16cid:durableId="366679843">
    <w:abstractNumId w:val="51"/>
  </w:num>
  <w:num w:numId="43" w16cid:durableId="964890273">
    <w:abstractNumId w:val="51"/>
  </w:num>
  <w:num w:numId="44" w16cid:durableId="1067921256">
    <w:abstractNumId w:val="51"/>
  </w:num>
  <w:num w:numId="45" w16cid:durableId="1812136440">
    <w:abstractNumId w:val="22"/>
  </w:num>
  <w:num w:numId="46" w16cid:durableId="1634286812">
    <w:abstractNumId w:val="51"/>
  </w:num>
  <w:num w:numId="47" w16cid:durableId="33776475">
    <w:abstractNumId w:val="51"/>
  </w:num>
  <w:num w:numId="48" w16cid:durableId="682247768">
    <w:abstractNumId w:val="51"/>
  </w:num>
  <w:num w:numId="49" w16cid:durableId="1616017008">
    <w:abstractNumId w:val="24"/>
  </w:num>
  <w:num w:numId="50" w16cid:durableId="164787171">
    <w:abstractNumId w:val="51"/>
  </w:num>
  <w:num w:numId="51" w16cid:durableId="958875917">
    <w:abstractNumId w:val="51"/>
  </w:num>
  <w:num w:numId="52" w16cid:durableId="309989870">
    <w:abstractNumId w:val="35"/>
  </w:num>
  <w:num w:numId="53" w16cid:durableId="89855771">
    <w:abstractNumId w:val="19"/>
  </w:num>
  <w:num w:numId="54" w16cid:durableId="1080639774">
    <w:abstractNumId w:val="40"/>
  </w:num>
  <w:num w:numId="55" w16cid:durableId="1312176720">
    <w:abstractNumId w:val="51"/>
  </w:num>
  <w:num w:numId="56" w16cid:durableId="1663969325">
    <w:abstractNumId w:val="49"/>
  </w:num>
  <w:num w:numId="57" w16cid:durableId="975061095">
    <w:abstractNumId w:val="30"/>
  </w:num>
  <w:num w:numId="58" w16cid:durableId="611009304">
    <w:abstractNumId w:val="51"/>
  </w:num>
  <w:num w:numId="59" w16cid:durableId="1095443806">
    <w:abstractNumId w:val="51"/>
  </w:num>
  <w:num w:numId="60" w16cid:durableId="982274377">
    <w:abstractNumId w:val="17"/>
  </w:num>
  <w:num w:numId="61" w16cid:durableId="1087925113">
    <w:abstractNumId w:val="59"/>
  </w:num>
  <w:num w:numId="62" w16cid:durableId="265773066">
    <w:abstractNumId w:val="53"/>
  </w:num>
  <w:num w:numId="63" w16cid:durableId="970284886">
    <w:abstractNumId w:val="57"/>
  </w:num>
  <w:num w:numId="64" w16cid:durableId="532773049">
    <w:abstractNumId w:val="55"/>
  </w:num>
  <w:num w:numId="65" w16cid:durableId="1303802508">
    <w:abstractNumId w:val="54"/>
  </w:num>
  <w:num w:numId="66" w16cid:durableId="956108090">
    <w:abstractNumId w:val="28"/>
  </w:num>
  <w:num w:numId="67" w16cid:durableId="1308632357">
    <w:abstractNumId w:val="50"/>
  </w:num>
  <w:num w:numId="68" w16cid:durableId="2105417236">
    <w:abstractNumId w:val="15"/>
  </w:num>
  <w:num w:numId="69" w16cid:durableId="1220047760">
    <w:abstractNumId w:val="42"/>
  </w:num>
  <w:num w:numId="70" w16cid:durableId="1175727645">
    <w:abstractNumId w:val="21"/>
  </w:num>
  <w:num w:numId="71" w16cid:durableId="83190619">
    <w:abstractNumId w:val="51"/>
  </w:num>
  <w:num w:numId="72" w16cid:durableId="300429037">
    <w:abstractNumId w:val="51"/>
  </w:num>
  <w:num w:numId="73" w16cid:durableId="1274439955">
    <w:abstractNumId w:val="51"/>
  </w:num>
  <w:num w:numId="74" w16cid:durableId="917249098">
    <w:abstractNumId w:val="51"/>
  </w:num>
  <w:num w:numId="75" w16cid:durableId="1434203684">
    <w:abstractNumId w:val="56"/>
  </w:num>
  <w:num w:numId="76" w16cid:durableId="435829864">
    <w:abstractNumId w:val="43"/>
  </w:num>
  <w:num w:numId="77" w16cid:durableId="22483704">
    <w:abstractNumId w:val="58"/>
  </w:num>
  <w:num w:numId="78" w16cid:durableId="1842967041">
    <w:abstractNumId w:val="51"/>
  </w:num>
  <w:num w:numId="79" w16cid:durableId="2106538452">
    <w:abstractNumId w:val="41"/>
  </w:num>
  <w:num w:numId="80" w16cid:durableId="594435904">
    <w:abstractNumId w:val="13"/>
  </w:num>
  <w:num w:numId="81" w16cid:durableId="1187989939">
    <w:abstractNumId w:val="52"/>
  </w:num>
  <w:num w:numId="82" w16cid:durableId="428702490">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8A4"/>
    <w:rsid w:val="00013339"/>
    <w:rsid w:val="000136A4"/>
    <w:rsid w:val="00016354"/>
    <w:rsid w:val="0001640E"/>
    <w:rsid w:val="000177B9"/>
    <w:rsid w:val="00022095"/>
    <w:rsid w:val="00025EA6"/>
    <w:rsid w:val="00031488"/>
    <w:rsid w:val="00035A5E"/>
    <w:rsid w:val="00043634"/>
    <w:rsid w:val="00046E74"/>
    <w:rsid w:val="000477B4"/>
    <w:rsid w:val="000502D5"/>
    <w:rsid w:val="0005119D"/>
    <w:rsid w:val="0005122A"/>
    <w:rsid w:val="00052F18"/>
    <w:rsid w:val="000534F5"/>
    <w:rsid w:val="00057B59"/>
    <w:rsid w:val="00061B04"/>
    <w:rsid w:val="00065195"/>
    <w:rsid w:val="0006773D"/>
    <w:rsid w:val="000724DB"/>
    <w:rsid w:val="00074F2C"/>
    <w:rsid w:val="000770C4"/>
    <w:rsid w:val="00083C9C"/>
    <w:rsid w:val="000840A7"/>
    <w:rsid w:val="000955EC"/>
    <w:rsid w:val="000961C2"/>
    <w:rsid w:val="000A2C8E"/>
    <w:rsid w:val="000A47D4"/>
    <w:rsid w:val="000A6294"/>
    <w:rsid w:val="000B3052"/>
    <w:rsid w:val="000B6E13"/>
    <w:rsid w:val="000B716D"/>
    <w:rsid w:val="000B7A2B"/>
    <w:rsid w:val="000C6B07"/>
    <w:rsid w:val="000C754D"/>
    <w:rsid w:val="000D26AB"/>
    <w:rsid w:val="000E2E3E"/>
    <w:rsid w:val="000E33D4"/>
    <w:rsid w:val="000E569A"/>
    <w:rsid w:val="000F28D2"/>
    <w:rsid w:val="000F508F"/>
    <w:rsid w:val="001012AB"/>
    <w:rsid w:val="00110E6E"/>
    <w:rsid w:val="0011202D"/>
    <w:rsid w:val="00122369"/>
    <w:rsid w:val="00124D09"/>
    <w:rsid w:val="0012582C"/>
    <w:rsid w:val="001318C7"/>
    <w:rsid w:val="00132D78"/>
    <w:rsid w:val="00134BA9"/>
    <w:rsid w:val="00141F23"/>
    <w:rsid w:val="00144994"/>
    <w:rsid w:val="00145B07"/>
    <w:rsid w:val="00155521"/>
    <w:rsid w:val="00167B8A"/>
    <w:rsid w:val="001747E9"/>
    <w:rsid w:val="001748F9"/>
    <w:rsid w:val="001761C8"/>
    <w:rsid w:val="00176E4B"/>
    <w:rsid w:val="00182049"/>
    <w:rsid w:val="00190F59"/>
    <w:rsid w:val="001A4640"/>
    <w:rsid w:val="001B28D8"/>
    <w:rsid w:val="001B79D7"/>
    <w:rsid w:val="001C44AD"/>
    <w:rsid w:val="001C7F25"/>
    <w:rsid w:val="001D3B29"/>
    <w:rsid w:val="001D3E6E"/>
    <w:rsid w:val="001D407B"/>
    <w:rsid w:val="001D6308"/>
    <w:rsid w:val="001D7BA1"/>
    <w:rsid w:val="001D7EA4"/>
    <w:rsid w:val="001D7FCD"/>
    <w:rsid w:val="001E170E"/>
    <w:rsid w:val="001F0550"/>
    <w:rsid w:val="001F167E"/>
    <w:rsid w:val="001F41E2"/>
    <w:rsid w:val="001F7EE7"/>
    <w:rsid w:val="0020333C"/>
    <w:rsid w:val="00207499"/>
    <w:rsid w:val="002136D9"/>
    <w:rsid w:val="00216531"/>
    <w:rsid w:val="00216B17"/>
    <w:rsid w:val="002316E2"/>
    <w:rsid w:val="00231EC4"/>
    <w:rsid w:val="00232634"/>
    <w:rsid w:val="00241407"/>
    <w:rsid w:val="0024219C"/>
    <w:rsid w:val="00246CB0"/>
    <w:rsid w:val="00246DF0"/>
    <w:rsid w:val="00247919"/>
    <w:rsid w:val="00253C48"/>
    <w:rsid w:val="002568E2"/>
    <w:rsid w:val="00261D29"/>
    <w:rsid w:val="00261D4A"/>
    <w:rsid w:val="0026482E"/>
    <w:rsid w:val="00271E9D"/>
    <w:rsid w:val="00286364"/>
    <w:rsid w:val="00286852"/>
    <w:rsid w:val="00286D3D"/>
    <w:rsid w:val="0028788A"/>
    <w:rsid w:val="002946EE"/>
    <w:rsid w:val="002970D9"/>
    <w:rsid w:val="002A17C9"/>
    <w:rsid w:val="002A354E"/>
    <w:rsid w:val="002A4A96"/>
    <w:rsid w:val="002A7366"/>
    <w:rsid w:val="002A7739"/>
    <w:rsid w:val="002B20FC"/>
    <w:rsid w:val="002B6FD2"/>
    <w:rsid w:val="002B7D00"/>
    <w:rsid w:val="002C09AD"/>
    <w:rsid w:val="002C0F80"/>
    <w:rsid w:val="002D1CEA"/>
    <w:rsid w:val="002D2495"/>
    <w:rsid w:val="002D40DF"/>
    <w:rsid w:val="002D7070"/>
    <w:rsid w:val="002E324B"/>
    <w:rsid w:val="002E3BED"/>
    <w:rsid w:val="002E513E"/>
    <w:rsid w:val="002E5773"/>
    <w:rsid w:val="002F2DF0"/>
    <w:rsid w:val="002F4F67"/>
    <w:rsid w:val="003001C9"/>
    <w:rsid w:val="00302A0B"/>
    <w:rsid w:val="003073A8"/>
    <w:rsid w:val="00312720"/>
    <w:rsid w:val="00313C2E"/>
    <w:rsid w:val="003166DC"/>
    <w:rsid w:val="00323DD1"/>
    <w:rsid w:val="0032522D"/>
    <w:rsid w:val="00325B99"/>
    <w:rsid w:val="00332FDE"/>
    <w:rsid w:val="00343D7F"/>
    <w:rsid w:val="003455A3"/>
    <w:rsid w:val="003504C6"/>
    <w:rsid w:val="003518B2"/>
    <w:rsid w:val="00352FA6"/>
    <w:rsid w:val="00365778"/>
    <w:rsid w:val="00372642"/>
    <w:rsid w:val="00373660"/>
    <w:rsid w:val="00374253"/>
    <w:rsid w:val="00376FB1"/>
    <w:rsid w:val="00381C7A"/>
    <w:rsid w:val="00382067"/>
    <w:rsid w:val="003822C3"/>
    <w:rsid w:val="003876C3"/>
    <w:rsid w:val="00392DBA"/>
    <w:rsid w:val="003967DD"/>
    <w:rsid w:val="00397444"/>
    <w:rsid w:val="003A192A"/>
    <w:rsid w:val="003A440E"/>
    <w:rsid w:val="003B1947"/>
    <w:rsid w:val="003B2496"/>
    <w:rsid w:val="003B2826"/>
    <w:rsid w:val="003B65C3"/>
    <w:rsid w:val="003C11DB"/>
    <w:rsid w:val="003C2CFB"/>
    <w:rsid w:val="003C35A7"/>
    <w:rsid w:val="003D0B80"/>
    <w:rsid w:val="003D0EE6"/>
    <w:rsid w:val="003D13D4"/>
    <w:rsid w:val="003D2B97"/>
    <w:rsid w:val="003D32D9"/>
    <w:rsid w:val="003D3EB7"/>
    <w:rsid w:val="003F1C8B"/>
    <w:rsid w:val="003F1C8C"/>
    <w:rsid w:val="003F2D64"/>
    <w:rsid w:val="003F5443"/>
    <w:rsid w:val="00411608"/>
    <w:rsid w:val="00414A62"/>
    <w:rsid w:val="00416A97"/>
    <w:rsid w:val="004170CE"/>
    <w:rsid w:val="00420768"/>
    <w:rsid w:val="0042269F"/>
    <w:rsid w:val="004226DF"/>
    <w:rsid w:val="00425076"/>
    <w:rsid w:val="00426A41"/>
    <w:rsid w:val="00427FA8"/>
    <w:rsid w:val="004306E0"/>
    <w:rsid w:val="00430AA1"/>
    <w:rsid w:val="00430EF2"/>
    <w:rsid w:val="00434B1F"/>
    <w:rsid w:val="0043713B"/>
    <w:rsid w:val="004407E5"/>
    <w:rsid w:val="00441B6C"/>
    <w:rsid w:val="0044294C"/>
    <w:rsid w:val="00444346"/>
    <w:rsid w:val="0044791F"/>
    <w:rsid w:val="0045446B"/>
    <w:rsid w:val="00454EB5"/>
    <w:rsid w:val="00455C97"/>
    <w:rsid w:val="00461859"/>
    <w:rsid w:val="004710D4"/>
    <w:rsid w:val="004736D1"/>
    <w:rsid w:val="004779B8"/>
    <w:rsid w:val="00477AD9"/>
    <w:rsid w:val="00482401"/>
    <w:rsid w:val="00482554"/>
    <w:rsid w:val="00487B9F"/>
    <w:rsid w:val="004A3A6A"/>
    <w:rsid w:val="004A3AD7"/>
    <w:rsid w:val="004A51FC"/>
    <w:rsid w:val="004A6844"/>
    <w:rsid w:val="004C5F37"/>
    <w:rsid w:val="004D2D1B"/>
    <w:rsid w:val="004D3FC7"/>
    <w:rsid w:val="004E21A8"/>
    <w:rsid w:val="004E23D0"/>
    <w:rsid w:val="004F1291"/>
    <w:rsid w:val="004F37C4"/>
    <w:rsid w:val="004F4FB3"/>
    <w:rsid w:val="004F7AC6"/>
    <w:rsid w:val="00507148"/>
    <w:rsid w:val="00507A7F"/>
    <w:rsid w:val="00510280"/>
    <w:rsid w:val="00510D63"/>
    <w:rsid w:val="00511DA6"/>
    <w:rsid w:val="00514975"/>
    <w:rsid w:val="00517E0A"/>
    <w:rsid w:val="00522667"/>
    <w:rsid w:val="0052423E"/>
    <w:rsid w:val="005265B9"/>
    <w:rsid w:val="005269F0"/>
    <w:rsid w:val="0053036D"/>
    <w:rsid w:val="00530D89"/>
    <w:rsid w:val="00534638"/>
    <w:rsid w:val="00535C11"/>
    <w:rsid w:val="00536255"/>
    <w:rsid w:val="00537F0A"/>
    <w:rsid w:val="00540CA3"/>
    <w:rsid w:val="0054158E"/>
    <w:rsid w:val="005458B5"/>
    <w:rsid w:val="00546255"/>
    <w:rsid w:val="00550229"/>
    <w:rsid w:val="00550B9D"/>
    <w:rsid w:val="00550E64"/>
    <w:rsid w:val="00552E33"/>
    <w:rsid w:val="00555637"/>
    <w:rsid w:val="0055718B"/>
    <w:rsid w:val="0056665D"/>
    <w:rsid w:val="005702E9"/>
    <w:rsid w:val="00572782"/>
    <w:rsid w:val="00576B35"/>
    <w:rsid w:val="00577DC9"/>
    <w:rsid w:val="00584366"/>
    <w:rsid w:val="00592264"/>
    <w:rsid w:val="00593820"/>
    <w:rsid w:val="005A1B1C"/>
    <w:rsid w:val="005A330C"/>
    <w:rsid w:val="005A55D0"/>
    <w:rsid w:val="005A6FBC"/>
    <w:rsid w:val="005A7E81"/>
    <w:rsid w:val="005B0FDE"/>
    <w:rsid w:val="005C4CC0"/>
    <w:rsid w:val="005C5633"/>
    <w:rsid w:val="005C57E7"/>
    <w:rsid w:val="005C62E8"/>
    <w:rsid w:val="005D38EB"/>
    <w:rsid w:val="005E205C"/>
    <w:rsid w:val="005E38D2"/>
    <w:rsid w:val="005F0471"/>
    <w:rsid w:val="005F5CE8"/>
    <w:rsid w:val="005F764A"/>
    <w:rsid w:val="005F7C2A"/>
    <w:rsid w:val="005F7F6B"/>
    <w:rsid w:val="006015D0"/>
    <w:rsid w:val="00601F63"/>
    <w:rsid w:val="0061352E"/>
    <w:rsid w:val="00615E55"/>
    <w:rsid w:val="0062464E"/>
    <w:rsid w:val="00624A55"/>
    <w:rsid w:val="00625A24"/>
    <w:rsid w:val="0063499D"/>
    <w:rsid w:val="006351A7"/>
    <w:rsid w:val="00635C65"/>
    <w:rsid w:val="00640479"/>
    <w:rsid w:val="00647EDE"/>
    <w:rsid w:val="00652720"/>
    <w:rsid w:val="00653FC4"/>
    <w:rsid w:val="006621B2"/>
    <w:rsid w:val="00663FEC"/>
    <w:rsid w:val="00671926"/>
    <w:rsid w:val="00672073"/>
    <w:rsid w:val="0067587C"/>
    <w:rsid w:val="00685432"/>
    <w:rsid w:val="00691A53"/>
    <w:rsid w:val="006934C6"/>
    <w:rsid w:val="00693501"/>
    <w:rsid w:val="006A0864"/>
    <w:rsid w:val="006A25AC"/>
    <w:rsid w:val="006A29C4"/>
    <w:rsid w:val="006A312D"/>
    <w:rsid w:val="006B5DAA"/>
    <w:rsid w:val="006B79EF"/>
    <w:rsid w:val="006C2573"/>
    <w:rsid w:val="006C7449"/>
    <w:rsid w:val="006D382D"/>
    <w:rsid w:val="006E2D44"/>
    <w:rsid w:val="006E572D"/>
    <w:rsid w:val="006E7669"/>
    <w:rsid w:val="006F1734"/>
    <w:rsid w:val="006F41B0"/>
    <w:rsid w:val="007011A4"/>
    <w:rsid w:val="0070484F"/>
    <w:rsid w:val="00707BDB"/>
    <w:rsid w:val="0071169A"/>
    <w:rsid w:val="00714A99"/>
    <w:rsid w:val="00715ADA"/>
    <w:rsid w:val="007262AE"/>
    <w:rsid w:val="00727A33"/>
    <w:rsid w:val="0073120C"/>
    <w:rsid w:val="00731454"/>
    <w:rsid w:val="0073270D"/>
    <w:rsid w:val="0073439D"/>
    <w:rsid w:val="00736FB0"/>
    <w:rsid w:val="00740FD4"/>
    <w:rsid w:val="00742E6C"/>
    <w:rsid w:val="00743392"/>
    <w:rsid w:val="00744E46"/>
    <w:rsid w:val="0074625E"/>
    <w:rsid w:val="00764BD7"/>
    <w:rsid w:val="007707BB"/>
    <w:rsid w:val="00770CE4"/>
    <w:rsid w:val="00772C3C"/>
    <w:rsid w:val="00792247"/>
    <w:rsid w:val="00792D4A"/>
    <w:rsid w:val="007A13F8"/>
    <w:rsid w:val="007A2E64"/>
    <w:rsid w:val="007B556E"/>
    <w:rsid w:val="007B5834"/>
    <w:rsid w:val="007C29BD"/>
    <w:rsid w:val="007C2CA6"/>
    <w:rsid w:val="007C4770"/>
    <w:rsid w:val="007C4EAC"/>
    <w:rsid w:val="007C745D"/>
    <w:rsid w:val="007D0126"/>
    <w:rsid w:val="007D1FB1"/>
    <w:rsid w:val="007D38C7"/>
    <w:rsid w:val="007D3E38"/>
    <w:rsid w:val="007D5517"/>
    <w:rsid w:val="007E4E8C"/>
    <w:rsid w:val="007F1ECE"/>
    <w:rsid w:val="007F2207"/>
    <w:rsid w:val="007F7774"/>
    <w:rsid w:val="0080166A"/>
    <w:rsid w:val="008021B9"/>
    <w:rsid w:val="00805486"/>
    <w:rsid w:val="00814107"/>
    <w:rsid w:val="008154BA"/>
    <w:rsid w:val="00820696"/>
    <w:rsid w:val="00821D82"/>
    <w:rsid w:val="008261A5"/>
    <w:rsid w:val="008325C5"/>
    <w:rsid w:val="00835B47"/>
    <w:rsid w:val="00837F67"/>
    <w:rsid w:val="0084073B"/>
    <w:rsid w:val="008417C4"/>
    <w:rsid w:val="008469D3"/>
    <w:rsid w:val="00852759"/>
    <w:rsid w:val="00862197"/>
    <w:rsid w:val="008717D1"/>
    <w:rsid w:val="0087456B"/>
    <w:rsid w:val="00877E4D"/>
    <w:rsid w:val="008850C6"/>
    <w:rsid w:val="00885C2A"/>
    <w:rsid w:val="008862A1"/>
    <w:rsid w:val="00890503"/>
    <w:rsid w:val="0089606B"/>
    <w:rsid w:val="008A247C"/>
    <w:rsid w:val="008A3678"/>
    <w:rsid w:val="008A49D3"/>
    <w:rsid w:val="008A4A74"/>
    <w:rsid w:val="008A6F5E"/>
    <w:rsid w:val="008A6FDD"/>
    <w:rsid w:val="008B20DA"/>
    <w:rsid w:val="008C5F63"/>
    <w:rsid w:val="008C6C2E"/>
    <w:rsid w:val="008C6C90"/>
    <w:rsid w:val="008C78AF"/>
    <w:rsid w:val="008D01CC"/>
    <w:rsid w:val="008D24F3"/>
    <w:rsid w:val="008D5C8A"/>
    <w:rsid w:val="008E2D25"/>
    <w:rsid w:val="008E52C7"/>
    <w:rsid w:val="008E59C3"/>
    <w:rsid w:val="008F03DA"/>
    <w:rsid w:val="008F494F"/>
    <w:rsid w:val="008F6967"/>
    <w:rsid w:val="0090276F"/>
    <w:rsid w:val="00903BB1"/>
    <w:rsid w:val="009101FB"/>
    <w:rsid w:val="00910703"/>
    <w:rsid w:val="00921782"/>
    <w:rsid w:val="0092482C"/>
    <w:rsid w:val="00930B09"/>
    <w:rsid w:val="0094326A"/>
    <w:rsid w:val="00944BD7"/>
    <w:rsid w:val="009470A2"/>
    <w:rsid w:val="00951D1E"/>
    <w:rsid w:val="0095295F"/>
    <w:rsid w:val="00955A39"/>
    <w:rsid w:val="009620DE"/>
    <w:rsid w:val="009627F8"/>
    <w:rsid w:val="00962859"/>
    <w:rsid w:val="009639F3"/>
    <w:rsid w:val="00964648"/>
    <w:rsid w:val="00974A8D"/>
    <w:rsid w:val="00975262"/>
    <w:rsid w:val="00975F4A"/>
    <w:rsid w:val="00977325"/>
    <w:rsid w:val="009822E4"/>
    <w:rsid w:val="00986D7F"/>
    <w:rsid w:val="00992292"/>
    <w:rsid w:val="00993DE9"/>
    <w:rsid w:val="00994D3A"/>
    <w:rsid w:val="00995C3B"/>
    <w:rsid w:val="009A0367"/>
    <w:rsid w:val="009A0763"/>
    <w:rsid w:val="009B0A17"/>
    <w:rsid w:val="009B1FBE"/>
    <w:rsid w:val="009B6C42"/>
    <w:rsid w:val="009C720C"/>
    <w:rsid w:val="009C7CB0"/>
    <w:rsid w:val="009D1789"/>
    <w:rsid w:val="009D7C6B"/>
    <w:rsid w:val="009F16BF"/>
    <w:rsid w:val="009F22DB"/>
    <w:rsid w:val="009F2432"/>
    <w:rsid w:val="009F3B4B"/>
    <w:rsid w:val="009F43FF"/>
    <w:rsid w:val="009F7877"/>
    <w:rsid w:val="00A00F33"/>
    <w:rsid w:val="00A03640"/>
    <w:rsid w:val="00A03C9F"/>
    <w:rsid w:val="00A03CD3"/>
    <w:rsid w:val="00A12062"/>
    <w:rsid w:val="00A13B75"/>
    <w:rsid w:val="00A24594"/>
    <w:rsid w:val="00A300DF"/>
    <w:rsid w:val="00A31926"/>
    <w:rsid w:val="00A41E3D"/>
    <w:rsid w:val="00A42664"/>
    <w:rsid w:val="00A44AEA"/>
    <w:rsid w:val="00A50974"/>
    <w:rsid w:val="00A544D7"/>
    <w:rsid w:val="00A56474"/>
    <w:rsid w:val="00A56B88"/>
    <w:rsid w:val="00A56CD2"/>
    <w:rsid w:val="00A57B43"/>
    <w:rsid w:val="00A57DAB"/>
    <w:rsid w:val="00A6382B"/>
    <w:rsid w:val="00A63CB6"/>
    <w:rsid w:val="00A63D55"/>
    <w:rsid w:val="00A724F4"/>
    <w:rsid w:val="00A764C9"/>
    <w:rsid w:val="00A76E43"/>
    <w:rsid w:val="00A77709"/>
    <w:rsid w:val="00A84285"/>
    <w:rsid w:val="00AA006E"/>
    <w:rsid w:val="00AA741B"/>
    <w:rsid w:val="00AA7E57"/>
    <w:rsid w:val="00AB0411"/>
    <w:rsid w:val="00AB185C"/>
    <w:rsid w:val="00AB2D73"/>
    <w:rsid w:val="00AB3772"/>
    <w:rsid w:val="00AD26DB"/>
    <w:rsid w:val="00AD348A"/>
    <w:rsid w:val="00AD4C56"/>
    <w:rsid w:val="00AE324B"/>
    <w:rsid w:val="00AF1B3A"/>
    <w:rsid w:val="00AF6FFE"/>
    <w:rsid w:val="00B009FB"/>
    <w:rsid w:val="00B018FE"/>
    <w:rsid w:val="00B02431"/>
    <w:rsid w:val="00B04B20"/>
    <w:rsid w:val="00B04CD2"/>
    <w:rsid w:val="00B0601D"/>
    <w:rsid w:val="00B06CE5"/>
    <w:rsid w:val="00B06F02"/>
    <w:rsid w:val="00B1044F"/>
    <w:rsid w:val="00B12B63"/>
    <w:rsid w:val="00B146F7"/>
    <w:rsid w:val="00B211E6"/>
    <w:rsid w:val="00B23289"/>
    <w:rsid w:val="00B332F3"/>
    <w:rsid w:val="00B375FA"/>
    <w:rsid w:val="00B476BA"/>
    <w:rsid w:val="00B5506F"/>
    <w:rsid w:val="00B56176"/>
    <w:rsid w:val="00B608C5"/>
    <w:rsid w:val="00B627E4"/>
    <w:rsid w:val="00B6625E"/>
    <w:rsid w:val="00B762A6"/>
    <w:rsid w:val="00B76BB1"/>
    <w:rsid w:val="00B914F9"/>
    <w:rsid w:val="00B91DC9"/>
    <w:rsid w:val="00B96B41"/>
    <w:rsid w:val="00B96F38"/>
    <w:rsid w:val="00B9748C"/>
    <w:rsid w:val="00BA45A4"/>
    <w:rsid w:val="00BA66A4"/>
    <w:rsid w:val="00BB4230"/>
    <w:rsid w:val="00BC5718"/>
    <w:rsid w:val="00BD5956"/>
    <w:rsid w:val="00BE099F"/>
    <w:rsid w:val="00BE09E5"/>
    <w:rsid w:val="00BE2851"/>
    <w:rsid w:val="00BE35B0"/>
    <w:rsid w:val="00BE63CA"/>
    <w:rsid w:val="00BE69F5"/>
    <w:rsid w:val="00BF37A3"/>
    <w:rsid w:val="00BF796B"/>
    <w:rsid w:val="00C052C0"/>
    <w:rsid w:val="00C05463"/>
    <w:rsid w:val="00C05C1B"/>
    <w:rsid w:val="00C10AEA"/>
    <w:rsid w:val="00C17D81"/>
    <w:rsid w:val="00C20270"/>
    <w:rsid w:val="00C23D87"/>
    <w:rsid w:val="00C24359"/>
    <w:rsid w:val="00C34A49"/>
    <w:rsid w:val="00C37832"/>
    <w:rsid w:val="00C37AE2"/>
    <w:rsid w:val="00C40345"/>
    <w:rsid w:val="00C440F5"/>
    <w:rsid w:val="00C47654"/>
    <w:rsid w:val="00C522A4"/>
    <w:rsid w:val="00C52E09"/>
    <w:rsid w:val="00C55DD1"/>
    <w:rsid w:val="00C626ED"/>
    <w:rsid w:val="00C62914"/>
    <w:rsid w:val="00C63598"/>
    <w:rsid w:val="00C70AE0"/>
    <w:rsid w:val="00C74F86"/>
    <w:rsid w:val="00C86530"/>
    <w:rsid w:val="00C86D89"/>
    <w:rsid w:val="00CA322A"/>
    <w:rsid w:val="00CA341B"/>
    <w:rsid w:val="00CB351C"/>
    <w:rsid w:val="00CB5BCA"/>
    <w:rsid w:val="00CB64F2"/>
    <w:rsid w:val="00CC3AB6"/>
    <w:rsid w:val="00CC4A76"/>
    <w:rsid w:val="00CD0D49"/>
    <w:rsid w:val="00CD2DFA"/>
    <w:rsid w:val="00CD757C"/>
    <w:rsid w:val="00CE16AC"/>
    <w:rsid w:val="00CE1B3F"/>
    <w:rsid w:val="00CE3CC1"/>
    <w:rsid w:val="00CF0767"/>
    <w:rsid w:val="00CF1A94"/>
    <w:rsid w:val="00CF330A"/>
    <w:rsid w:val="00CF6247"/>
    <w:rsid w:val="00D013E1"/>
    <w:rsid w:val="00D01D21"/>
    <w:rsid w:val="00D111CD"/>
    <w:rsid w:val="00D137A0"/>
    <w:rsid w:val="00D17DAB"/>
    <w:rsid w:val="00D20655"/>
    <w:rsid w:val="00D21AAE"/>
    <w:rsid w:val="00D22480"/>
    <w:rsid w:val="00D252AE"/>
    <w:rsid w:val="00D3327B"/>
    <w:rsid w:val="00D332DA"/>
    <w:rsid w:val="00D3741D"/>
    <w:rsid w:val="00D41EB8"/>
    <w:rsid w:val="00D43E29"/>
    <w:rsid w:val="00D44E16"/>
    <w:rsid w:val="00D47BE1"/>
    <w:rsid w:val="00D542DE"/>
    <w:rsid w:val="00D54EF4"/>
    <w:rsid w:val="00D5622A"/>
    <w:rsid w:val="00D603D0"/>
    <w:rsid w:val="00D64358"/>
    <w:rsid w:val="00D6518C"/>
    <w:rsid w:val="00D65F6D"/>
    <w:rsid w:val="00D65FD9"/>
    <w:rsid w:val="00D72A29"/>
    <w:rsid w:val="00D72C00"/>
    <w:rsid w:val="00D74A12"/>
    <w:rsid w:val="00D77632"/>
    <w:rsid w:val="00D8247A"/>
    <w:rsid w:val="00D9091E"/>
    <w:rsid w:val="00D943DB"/>
    <w:rsid w:val="00D95AB4"/>
    <w:rsid w:val="00DA0055"/>
    <w:rsid w:val="00DA3218"/>
    <w:rsid w:val="00DA3707"/>
    <w:rsid w:val="00DA5F30"/>
    <w:rsid w:val="00DB1279"/>
    <w:rsid w:val="00DB2743"/>
    <w:rsid w:val="00DB2F43"/>
    <w:rsid w:val="00DC030B"/>
    <w:rsid w:val="00DC48D2"/>
    <w:rsid w:val="00DD09D6"/>
    <w:rsid w:val="00DD3D20"/>
    <w:rsid w:val="00DD3F70"/>
    <w:rsid w:val="00DD7DFB"/>
    <w:rsid w:val="00DE3C52"/>
    <w:rsid w:val="00DE5BEF"/>
    <w:rsid w:val="00DE7549"/>
    <w:rsid w:val="00DF0C45"/>
    <w:rsid w:val="00DF137F"/>
    <w:rsid w:val="00DF3442"/>
    <w:rsid w:val="00DF7747"/>
    <w:rsid w:val="00E02E79"/>
    <w:rsid w:val="00E03CE0"/>
    <w:rsid w:val="00E05B39"/>
    <w:rsid w:val="00E21C28"/>
    <w:rsid w:val="00E21FEC"/>
    <w:rsid w:val="00E33DF0"/>
    <w:rsid w:val="00E37E69"/>
    <w:rsid w:val="00E45689"/>
    <w:rsid w:val="00E57378"/>
    <w:rsid w:val="00E72AC6"/>
    <w:rsid w:val="00E8041B"/>
    <w:rsid w:val="00E81D0A"/>
    <w:rsid w:val="00E858CB"/>
    <w:rsid w:val="00E86980"/>
    <w:rsid w:val="00E9598B"/>
    <w:rsid w:val="00EA14B0"/>
    <w:rsid w:val="00EA5239"/>
    <w:rsid w:val="00EA6032"/>
    <w:rsid w:val="00EB027C"/>
    <w:rsid w:val="00EB05AC"/>
    <w:rsid w:val="00EB4033"/>
    <w:rsid w:val="00EB5E6B"/>
    <w:rsid w:val="00EC4158"/>
    <w:rsid w:val="00EC6651"/>
    <w:rsid w:val="00ED53DE"/>
    <w:rsid w:val="00EE710E"/>
    <w:rsid w:val="00EE75B5"/>
    <w:rsid w:val="00EE7BCD"/>
    <w:rsid w:val="00EF47B2"/>
    <w:rsid w:val="00F000BE"/>
    <w:rsid w:val="00F13759"/>
    <w:rsid w:val="00F14253"/>
    <w:rsid w:val="00F23AB8"/>
    <w:rsid w:val="00F26E1C"/>
    <w:rsid w:val="00F30431"/>
    <w:rsid w:val="00F325BD"/>
    <w:rsid w:val="00F370B0"/>
    <w:rsid w:val="00F4202F"/>
    <w:rsid w:val="00F457C5"/>
    <w:rsid w:val="00F5360E"/>
    <w:rsid w:val="00F625ED"/>
    <w:rsid w:val="00F67C22"/>
    <w:rsid w:val="00F84652"/>
    <w:rsid w:val="00F91AD7"/>
    <w:rsid w:val="00F941D6"/>
    <w:rsid w:val="00FA35DC"/>
    <w:rsid w:val="00FA44CF"/>
    <w:rsid w:val="00FB16F4"/>
    <w:rsid w:val="00FB4D6F"/>
    <w:rsid w:val="00FB7769"/>
    <w:rsid w:val="00FC363B"/>
    <w:rsid w:val="00FC376D"/>
    <w:rsid w:val="00FC4BBD"/>
    <w:rsid w:val="00FD1618"/>
    <w:rsid w:val="00FD471B"/>
    <w:rsid w:val="00FD5AB2"/>
    <w:rsid w:val="00FD689B"/>
    <w:rsid w:val="00FD7FB4"/>
    <w:rsid w:val="00FE1B80"/>
    <w:rsid w:val="00FE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styleId="UnresolvedMention">
    <w:name w:val="Unresolved Mention"/>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 w:type="paragraph" w:styleId="Revision">
    <w:name w:val="Revision"/>
    <w:hidden/>
    <w:uiPriority w:val="99"/>
    <w:semiHidden/>
    <w:rsid w:val="00D776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031">
      <w:bodyDiv w:val="1"/>
      <w:marLeft w:val="0"/>
      <w:marRight w:val="0"/>
      <w:marTop w:val="0"/>
      <w:marBottom w:val="0"/>
      <w:divBdr>
        <w:top w:val="none" w:sz="0" w:space="0" w:color="auto"/>
        <w:left w:val="none" w:sz="0" w:space="0" w:color="auto"/>
        <w:bottom w:val="none" w:sz="0" w:space="0" w:color="auto"/>
        <w:right w:val="none" w:sz="0" w:space="0" w:color="auto"/>
      </w:divBdr>
      <w:divsChild>
        <w:div w:id="790320698">
          <w:marLeft w:val="274"/>
          <w:marRight w:val="0"/>
          <w:marTop w:val="0"/>
          <w:marBottom w:val="0"/>
          <w:divBdr>
            <w:top w:val="none" w:sz="0" w:space="0" w:color="auto"/>
            <w:left w:val="none" w:sz="0" w:space="0" w:color="auto"/>
            <w:bottom w:val="none" w:sz="0" w:space="0" w:color="auto"/>
            <w:right w:val="none" w:sz="0" w:space="0" w:color="auto"/>
          </w:divBdr>
        </w:div>
        <w:div w:id="880434455">
          <w:marLeft w:val="274"/>
          <w:marRight w:val="0"/>
          <w:marTop w:val="0"/>
          <w:marBottom w:val="0"/>
          <w:divBdr>
            <w:top w:val="none" w:sz="0" w:space="0" w:color="auto"/>
            <w:left w:val="none" w:sz="0" w:space="0" w:color="auto"/>
            <w:bottom w:val="none" w:sz="0" w:space="0" w:color="auto"/>
            <w:right w:val="none" w:sz="0" w:space="0" w:color="auto"/>
          </w:divBdr>
        </w:div>
        <w:div w:id="365644277">
          <w:marLeft w:val="274"/>
          <w:marRight w:val="0"/>
          <w:marTop w:val="0"/>
          <w:marBottom w:val="0"/>
          <w:divBdr>
            <w:top w:val="none" w:sz="0" w:space="0" w:color="auto"/>
            <w:left w:val="none" w:sz="0" w:space="0" w:color="auto"/>
            <w:bottom w:val="none" w:sz="0" w:space="0" w:color="auto"/>
            <w:right w:val="none" w:sz="0" w:space="0" w:color="auto"/>
          </w:divBdr>
        </w:div>
        <w:div w:id="1273441059">
          <w:marLeft w:val="274"/>
          <w:marRight w:val="0"/>
          <w:marTop w:val="0"/>
          <w:marBottom w:val="0"/>
          <w:divBdr>
            <w:top w:val="none" w:sz="0" w:space="0" w:color="auto"/>
            <w:left w:val="none" w:sz="0" w:space="0" w:color="auto"/>
            <w:bottom w:val="none" w:sz="0" w:space="0" w:color="auto"/>
            <w:right w:val="none" w:sz="0" w:space="0" w:color="auto"/>
          </w:divBdr>
        </w:div>
      </w:divsChild>
    </w:div>
    <w:div w:id="103040037">
      <w:bodyDiv w:val="1"/>
      <w:marLeft w:val="0"/>
      <w:marRight w:val="0"/>
      <w:marTop w:val="0"/>
      <w:marBottom w:val="0"/>
      <w:divBdr>
        <w:top w:val="none" w:sz="0" w:space="0" w:color="auto"/>
        <w:left w:val="none" w:sz="0" w:space="0" w:color="auto"/>
        <w:bottom w:val="none" w:sz="0" w:space="0" w:color="auto"/>
        <w:right w:val="none" w:sz="0" w:space="0" w:color="auto"/>
      </w:divBdr>
      <w:divsChild>
        <w:div w:id="80416435">
          <w:marLeft w:val="446"/>
          <w:marRight w:val="0"/>
          <w:marTop w:val="200"/>
          <w:marBottom w:val="0"/>
          <w:divBdr>
            <w:top w:val="none" w:sz="0" w:space="0" w:color="auto"/>
            <w:left w:val="none" w:sz="0" w:space="0" w:color="auto"/>
            <w:bottom w:val="none" w:sz="0" w:space="0" w:color="auto"/>
            <w:right w:val="none" w:sz="0" w:space="0" w:color="auto"/>
          </w:divBdr>
        </w:div>
      </w:divsChild>
    </w:div>
    <w:div w:id="132523291">
      <w:bodyDiv w:val="1"/>
      <w:marLeft w:val="0"/>
      <w:marRight w:val="0"/>
      <w:marTop w:val="0"/>
      <w:marBottom w:val="0"/>
      <w:divBdr>
        <w:top w:val="none" w:sz="0" w:space="0" w:color="auto"/>
        <w:left w:val="none" w:sz="0" w:space="0" w:color="auto"/>
        <w:bottom w:val="none" w:sz="0" w:space="0" w:color="auto"/>
        <w:right w:val="none" w:sz="0" w:space="0" w:color="auto"/>
      </w:divBdr>
      <w:divsChild>
        <w:div w:id="1944143263">
          <w:marLeft w:val="0"/>
          <w:marRight w:val="0"/>
          <w:marTop w:val="195"/>
          <w:marBottom w:val="163"/>
          <w:divBdr>
            <w:top w:val="none" w:sz="0" w:space="0" w:color="auto"/>
            <w:left w:val="none" w:sz="0" w:space="0" w:color="auto"/>
            <w:bottom w:val="none" w:sz="0" w:space="0" w:color="auto"/>
            <w:right w:val="none" w:sz="0" w:space="0" w:color="auto"/>
          </w:divBdr>
        </w:div>
      </w:divsChild>
    </w:div>
    <w:div w:id="235937995">
      <w:bodyDiv w:val="1"/>
      <w:marLeft w:val="0"/>
      <w:marRight w:val="0"/>
      <w:marTop w:val="0"/>
      <w:marBottom w:val="0"/>
      <w:divBdr>
        <w:top w:val="none" w:sz="0" w:space="0" w:color="auto"/>
        <w:left w:val="none" w:sz="0" w:space="0" w:color="auto"/>
        <w:bottom w:val="none" w:sz="0" w:space="0" w:color="auto"/>
        <w:right w:val="none" w:sz="0" w:space="0" w:color="auto"/>
      </w:divBdr>
      <w:divsChild>
        <w:div w:id="820120780">
          <w:marLeft w:val="274"/>
          <w:marRight w:val="0"/>
          <w:marTop w:val="0"/>
          <w:marBottom w:val="0"/>
          <w:divBdr>
            <w:top w:val="none" w:sz="0" w:space="0" w:color="auto"/>
            <w:left w:val="none" w:sz="0" w:space="0" w:color="auto"/>
            <w:bottom w:val="none" w:sz="0" w:space="0" w:color="auto"/>
            <w:right w:val="none" w:sz="0" w:space="0" w:color="auto"/>
          </w:divBdr>
        </w:div>
        <w:div w:id="1384718116">
          <w:marLeft w:val="274"/>
          <w:marRight w:val="0"/>
          <w:marTop w:val="0"/>
          <w:marBottom w:val="0"/>
          <w:divBdr>
            <w:top w:val="none" w:sz="0" w:space="0" w:color="auto"/>
            <w:left w:val="none" w:sz="0" w:space="0" w:color="auto"/>
            <w:bottom w:val="none" w:sz="0" w:space="0" w:color="auto"/>
            <w:right w:val="none" w:sz="0" w:space="0" w:color="auto"/>
          </w:divBdr>
        </w:div>
        <w:div w:id="1223517235">
          <w:marLeft w:val="274"/>
          <w:marRight w:val="0"/>
          <w:marTop w:val="0"/>
          <w:marBottom w:val="0"/>
          <w:divBdr>
            <w:top w:val="none" w:sz="0" w:space="0" w:color="auto"/>
            <w:left w:val="none" w:sz="0" w:space="0" w:color="auto"/>
            <w:bottom w:val="none" w:sz="0" w:space="0" w:color="auto"/>
            <w:right w:val="none" w:sz="0" w:space="0" w:color="auto"/>
          </w:divBdr>
        </w:div>
      </w:divsChild>
    </w:div>
    <w:div w:id="327253112">
      <w:bodyDiv w:val="1"/>
      <w:marLeft w:val="0"/>
      <w:marRight w:val="0"/>
      <w:marTop w:val="0"/>
      <w:marBottom w:val="0"/>
      <w:divBdr>
        <w:top w:val="none" w:sz="0" w:space="0" w:color="auto"/>
        <w:left w:val="none" w:sz="0" w:space="0" w:color="auto"/>
        <w:bottom w:val="none" w:sz="0" w:space="0" w:color="auto"/>
        <w:right w:val="none" w:sz="0" w:space="0" w:color="auto"/>
      </w:divBdr>
      <w:divsChild>
        <w:div w:id="1561986456">
          <w:marLeft w:val="446"/>
          <w:marRight w:val="0"/>
          <w:marTop w:val="0"/>
          <w:marBottom w:val="0"/>
          <w:divBdr>
            <w:top w:val="none" w:sz="0" w:space="0" w:color="auto"/>
            <w:left w:val="none" w:sz="0" w:space="0" w:color="auto"/>
            <w:bottom w:val="none" w:sz="0" w:space="0" w:color="auto"/>
            <w:right w:val="none" w:sz="0" w:space="0" w:color="auto"/>
          </w:divBdr>
        </w:div>
      </w:divsChild>
    </w:div>
    <w:div w:id="495607214">
      <w:bodyDiv w:val="1"/>
      <w:marLeft w:val="0"/>
      <w:marRight w:val="0"/>
      <w:marTop w:val="0"/>
      <w:marBottom w:val="0"/>
      <w:divBdr>
        <w:top w:val="none" w:sz="0" w:space="0" w:color="auto"/>
        <w:left w:val="none" w:sz="0" w:space="0" w:color="auto"/>
        <w:bottom w:val="none" w:sz="0" w:space="0" w:color="auto"/>
        <w:right w:val="none" w:sz="0" w:space="0" w:color="auto"/>
      </w:divBdr>
    </w:div>
    <w:div w:id="546992745">
      <w:bodyDiv w:val="1"/>
      <w:marLeft w:val="0"/>
      <w:marRight w:val="0"/>
      <w:marTop w:val="0"/>
      <w:marBottom w:val="0"/>
      <w:divBdr>
        <w:top w:val="none" w:sz="0" w:space="0" w:color="auto"/>
        <w:left w:val="none" w:sz="0" w:space="0" w:color="auto"/>
        <w:bottom w:val="none" w:sz="0" w:space="0" w:color="auto"/>
        <w:right w:val="none" w:sz="0" w:space="0" w:color="auto"/>
      </w:divBdr>
    </w:div>
    <w:div w:id="729576662">
      <w:bodyDiv w:val="1"/>
      <w:marLeft w:val="0"/>
      <w:marRight w:val="0"/>
      <w:marTop w:val="0"/>
      <w:marBottom w:val="0"/>
      <w:divBdr>
        <w:top w:val="none" w:sz="0" w:space="0" w:color="auto"/>
        <w:left w:val="none" w:sz="0" w:space="0" w:color="auto"/>
        <w:bottom w:val="none" w:sz="0" w:space="0" w:color="auto"/>
        <w:right w:val="none" w:sz="0" w:space="0" w:color="auto"/>
      </w:divBdr>
      <w:divsChild>
        <w:div w:id="761492105">
          <w:marLeft w:val="446"/>
          <w:marRight w:val="0"/>
          <w:marTop w:val="200"/>
          <w:marBottom w:val="0"/>
          <w:divBdr>
            <w:top w:val="none" w:sz="0" w:space="0" w:color="auto"/>
            <w:left w:val="none" w:sz="0" w:space="0" w:color="auto"/>
            <w:bottom w:val="none" w:sz="0" w:space="0" w:color="auto"/>
            <w:right w:val="none" w:sz="0" w:space="0" w:color="auto"/>
          </w:divBdr>
        </w:div>
      </w:divsChild>
    </w:div>
    <w:div w:id="770398309">
      <w:bodyDiv w:val="1"/>
      <w:marLeft w:val="0"/>
      <w:marRight w:val="0"/>
      <w:marTop w:val="0"/>
      <w:marBottom w:val="0"/>
      <w:divBdr>
        <w:top w:val="none" w:sz="0" w:space="0" w:color="auto"/>
        <w:left w:val="none" w:sz="0" w:space="0" w:color="auto"/>
        <w:bottom w:val="none" w:sz="0" w:space="0" w:color="auto"/>
        <w:right w:val="none" w:sz="0" w:space="0" w:color="auto"/>
      </w:divBdr>
    </w:div>
    <w:div w:id="1031609985">
      <w:bodyDiv w:val="1"/>
      <w:marLeft w:val="0"/>
      <w:marRight w:val="0"/>
      <w:marTop w:val="0"/>
      <w:marBottom w:val="0"/>
      <w:divBdr>
        <w:top w:val="none" w:sz="0" w:space="0" w:color="auto"/>
        <w:left w:val="none" w:sz="0" w:space="0" w:color="auto"/>
        <w:bottom w:val="none" w:sz="0" w:space="0" w:color="auto"/>
        <w:right w:val="none" w:sz="0" w:space="0" w:color="auto"/>
      </w:divBdr>
    </w:div>
    <w:div w:id="1156451891">
      <w:bodyDiv w:val="1"/>
      <w:marLeft w:val="0"/>
      <w:marRight w:val="0"/>
      <w:marTop w:val="0"/>
      <w:marBottom w:val="0"/>
      <w:divBdr>
        <w:top w:val="none" w:sz="0" w:space="0" w:color="auto"/>
        <w:left w:val="none" w:sz="0" w:space="0" w:color="auto"/>
        <w:bottom w:val="none" w:sz="0" w:space="0" w:color="auto"/>
        <w:right w:val="none" w:sz="0" w:space="0" w:color="auto"/>
      </w:divBdr>
    </w:div>
    <w:div w:id="1464881812">
      <w:bodyDiv w:val="1"/>
      <w:marLeft w:val="0"/>
      <w:marRight w:val="0"/>
      <w:marTop w:val="0"/>
      <w:marBottom w:val="0"/>
      <w:divBdr>
        <w:top w:val="none" w:sz="0" w:space="0" w:color="auto"/>
        <w:left w:val="none" w:sz="0" w:space="0" w:color="auto"/>
        <w:bottom w:val="none" w:sz="0" w:space="0" w:color="auto"/>
        <w:right w:val="none" w:sz="0" w:space="0" w:color="auto"/>
      </w:divBdr>
    </w:div>
    <w:div w:id="1650864543">
      <w:bodyDiv w:val="1"/>
      <w:marLeft w:val="0"/>
      <w:marRight w:val="0"/>
      <w:marTop w:val="0"/>
      <w:marBottom w:val="0"/>
      <w:divBdr>
        <w:top w:val="none" w:sz="0" w:space="0" w:color="auto"/>
        <w:left w:val="none" w:sz="0" w:space="0" w:color="auto"/>
        <w:bottom w:val="none" w:sz="0" w:space="0" w:color="auto"/>
        <w:right w:val="none" w:sz="0" w:space="0" w:color="auto"/>
      </w:divBdr>
    </w:div>
    <w:div w:id="1658074948">
      <w:bodyDiv w:val="1"/>
      <w:marLeft w:val="0"/>
      <w:marRight w:val="0"/>
      <w:marTop w:val="0"/>
      <w:marBottom w:val="0"/>
      <w:divBdr>
        <w:top w:val="none" w:sz="0" w:space="0" w:color="auto"/>
        <w:left w:val="none" w:sz="0" w:space="0" w:color="auto"/>
        <w:bottom w:val="none" w:sz="0" w:space="0" w:color="auto"/>
        <w:right w:val="none" w:sz="0" w:space="0" w:color="auto"/>
      </w:divBdr>
    </w:div>
    <w:div w:id="1676765803">
      <w:bodyDiv w:val="1"/>
      <w:marLeft w:val="0"/>
      <w:marRight w:val="0"/>
      <w:marTop w:val="0"/>
      <w:marBottom w:val="0"/>
      <w:divBdr>
        <w:top w:val="none" w:sz="0" w:space="0" w:color="auto"/>
        <w:left w:val="none" w:sz="0" w:space="0" w:color="auto"/>
        <w:bottom w:val="none" w:sz="0" w:space="0" w:color="auto"/>
        <w:right w:val="none" w:sz="0" w:space="0" w:color="auto"/>
      </w:divBdr>
    </w:div>
    <w:div w:id="1705712430">
      <w:bodyDiv w:val="1"/>
      <w:marLeft w:val="0"/>
      <w:marRight w:val="0"/>
      <w:marTop w:val="0"/>
      <w:marBottom w:val="0"/>
      <w:divBdr>
        <w:top w:val="none" w:sz="0" w:space="0" w:color="auto"/>
        <w:left w:val="none" w:sz="0" w:space="0" w:color="auto"/>
        <w:bottom w:val="none" w:sz="0" w:space="0" w:color="auto"/>
        <w:right w:val="none" w:sz="0" w:space="0" w:color="auto"/>
      </w:divBdr>
    </w:div>
    <w:div w:id="1944798333">
      <w:bodyDiv w:val="1"/>
      <w:marLeft w:val="0"/>
      <w:marRight w:val="0"/>
      <w:marTop w:val="0"/>
      <w:marBottom w:val="0"/>
      <w:divBdr>
        <w:top w:val="none" w:sz="0" w:space="0" w:color="auto"/>
        <w:left w:val="none" w:sz="0" w:space="0" w:color="auto"/>
        <w:bottom w:val="none" w:sz="0" w:space="0" w:color="auto"/>
        <w:right w:val="none" w:sz="0" w:space="0" w:color="auto"/>
      </w:divBdr>
      <w:divsChild>
        <w:div w:id="560095395">
          <w:marLeft w:val="274"/>
          <w:marRight w:val="0"/>
          <w:marTop w:val="0"/>
          <w:marBottom w:val="0"/>
          <w:divBdr>
            <w:top w:val="none" w:sz="0" w:space="0" w:color="auto"/>
            <w:left w:val="none" w:sz="0" w:space="0" w:color="auto"/>
            <w:bottom w:val="none" w:sz="0" w:space="0" w:color="auto"/>
            <w:right w:val="none" w:sz="0" w:space="0" w:color="auto"/>
          </w:divBdr>
        </w:div>
        <w:div w:id="178471108">
          <w:marLeft w:val="274"/>
          <w:marRight w:val="0"/>
          <w:marTop w:val="0"/>
          <w:marBottom w:val="0"/>
          <w:divBdr>
            <w:top w:val="none" w:sz="0" w:space="0" w:color="auto"/>
            <w:left w:val="none" w:sz="0" w:space="0" w:color="auto"/>
            <w:bottom w:val="none" w:sz="0" w:space="0" w:color="auto"/>
            <w:right w:val="none" w:sz="0" w:space="0" w:color="auto"/>
          </w:divBdr>
        </w:div>
        <w:div w:id="476068621">
          <w:marLeft w:val="274"/>
          <w:marRight w:val="0"/>
          <w:marTop w:val="0"/>
          <w:marBottom w:val="0"/>
          <w:divBdr>
            <w:top w:val="none" w:sz="0" w:space="0" w:color="auto"/>
            <w:left w:val="none" w:sz="0" w:space="0" w:color="auto"/>
            <w:bottom w:val="none" w:sz="0" w:space="0" w:color="auto"/>
            <w:right w:val="none" w:sz="0" w:space="0" w:color="auto"/>
          </w:divBdr>
        </w:div>
      </w:divsChild>
    </w:div>
    <w:div w:id="203476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isability-inclusion-extra-support-children-disabilit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hoolbuildings.vic.gov.au/blog/Pages/Supported-Inclusion-Schools.aspx"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Disability Inclusion, Early Childhood Information, </DEECD_Keywords>
    <PublishingExpirationDate xmlns="http://schemas.microsoft.com/sharepoint/v3" xsi:nil="true"/>
    <DEECD_Description xmlns="http://schemas.microsoft.com/sharepoint/v3">Disability Inclusion Early Childhood Information for Families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43A7-F850-49E6-98A7-9F279FADDADD}">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7784BC-B918-48C7-BB7B-86A9E998335D}">
  <ds:schemaRefs>
    <ds:schemaRef ds:uri="http://schemas.microsoft.com/sharepoint/events"/>
  </ds:schemaRefs>
</ds:datastoreItem>
</file>

<file path=customXml/itemProps3.xml><?xml version="1.0" encoding="utf-8"?>
<ds:datastoreItem xmlns:ds="http://schemas.openxmlformats.org/officeDocument/2006/customXml" ds:itemID="{584B31D4-4539-4E55-9506-9769C690C100}"/>
</file>

<file path=customXml/itemProps4.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5.xml><?xml version="1.0" encoding="utf-8"?>
<ds:datastoreItem xmlns:ds="http://schemas.openxmlformats.org/officeDocument/2006/customXml" ds:itemID="{4D2BABA3-A400-48ED-8094-F7CCA816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1187</Words>
  <Characters>6771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Disability Inclusion Early Childhood Information for Families</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Early Childhood Information for Families</dc:title>
  <dc:subject/>
  <dc:creator>Isabel Lim</dc:creator>
  <cp:keywords/>
  <dc:description/>
  <cp:lastModifiedBy>Maria Carnovale</cp:lastModifiedBy>
  <cp:revision>2</cp:revision>
  <dcterms:created xsi:type="dcterms:W3CDTF">2022-11-23T04:07:00Z</dcterms:created>
  <dcterms:modified xsi:type="dcterms:W3CDTF">2022-11-23T04:07:00Z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1;#13.1.2 Internal Policy|ad985a07-89db-41e4-84da-e1a6cef79014</vt:lpwstr>
  </property>
  <property fmtid="{D5CDD505-2E9C-101B-9397-08002B2CF9AE}" pid="4" name="RecordPoint_WorkflowType">
    <vt:lpwstr>ActiveSubmitStub</vt:lpwstr>
  </property>
  <property fmtid="{D5CDD505-2E9C-101B-9397-08002B2CF9AE}" pid="5" name="RecordPoint_ActiveItemSiteId">
    <vt:lpwstr>{176de2e0-2a11-48d2-981f-4e6c21d69f89}</vt:lpwstr>
  </property>
  <property fmtid="{D5CDD505-2E9C-101B-9397-08002B2CF9AE}" pid="6" name="RecordPoint_ActiveItemListId">
    <vt:lpwstr>{4bfc7e91-370d-4b60-8d1f-2624933eab39}</vt:lpwstr>
  </property>
  <property fmtid="{D5CDD505-2E9C-101B-9397-08002B2CF9AE}" pid="7" name="RecordPoint_ActiveItemUniqueId">
    <vt:lpwstr>{fdd57005-ee41-430b-ac29-b41794ee60a5}</vt:lpwstr>
  </property>
  <property fmtid="{D5CDD505-2E9C-101B-9397-08002B2CF9AE}" pid="8" name="RecordPoint_ActiveItemWebId">
    <vt:lpwstr>{1369bba9-6661-486f-b3af-9667f85bbb99}</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R20211881073</vt:lpwstr>
  </property>
  <property fmtid="{D5CDD505-2E9C-101B-9397-08002B2CF9AE}" pid="12" name="RecordPoint_SubmissionCompleted">
    <vt:lpwstr>2021-09-23T12:47:20.6867015+10:00</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