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C931" w14:textId="2E784EEB" w:rsidR="00E9758C" w:rsidRPr="0072256A" w:rsidRDefault="00000000" w:rsidP="00E9758C">
      <w:pPr>
        <w:pStyle w:val="Titolo1"/>
        <w:rPr>
          <w:rFonts w:eastAsia="Times New Roman"/>
          <w:b/>
          <w:bCs w:val="0"/>
          <w:sz w:val="44"/>
          <w:szCs w:val="44"/>
        </w:rPr>
      </w:pPr>
      <w:r w:rsidRPr="0072256A">
        <w:rPr>
          <w:rFonts w:eastAsia="Times New Roman"/>
          <w:b/>
          <w:bCs w:val="0"/>
          <w:sz w:val="44"/>
          <w:szCs w:val="44"/>
          <w:lang w:val="tr"/>
        </w:rPr>
        <w:t xml:space="preserve">Engellilik Kapsayıcılığı Profili: </w:t>
      </w:r>
      <w:r w:rsidR="0038134D">
        <w:rPr>
          <w:rFonts w:eastAsia="Times New Roman"/>
          <w:b/>
          <w:bCs w:val="0"/>
          <w:sz w:val="44"/>
          <w:szCs w:val="44"/>
          <w:lang w:val="tr"/>
        </w:rPr>
        <w:br/>
      </w:r>
      <w:r w:rsidRPr="0072256A">
        <w:rPr>
          <w:rFonts w:eastAsia="Times New Roman"/>
          <w:b/>
          <w:bCs w:val="0"/>
          <w:sz w:val="44"/>
          <w:szCs w:val="44"/>
          <w:lang w:val="tr"/>
        </w:rPr>
        <w:t>Veli Görüşleri Aracı</w:t>
      </w:r>
    </w:p>
    <w:p w14:paraId="3EAB4D1E" w14:textId="1BDA8E49" w:rsidR="00E9758C" w:rsidRPr="005D5809" w:rsidRDefault="00000000" w:rsidP="00E9758C">
      <w:pPr>
        <w:pStyle w:val="Bullet1"/>
        <w:spacing w:before="0" w:line="240" w:lineRule="auto"/>
        <w:ind w:left="360" w:hanging="360"/>
        <w:rPr>
          <w:sz w:val="22"/>
          <w:szCs w:val="22"/>
        </w:rPr>
      </w:pPr>
      <w:r w:rsidRPr="005D5809">
        <w:rPr>
          <w:sz w:val="22"/>
          <w:szCs w:val="22"/>
          <w:lang w:val="tr"/>
        </w:rPr>
        <w:t>Velilerin bu aracı doldurmaları zorunlu değildir.</w:t>
      </w:r>
    </w:p>
    <w:p w14:paraId="4CBA5C74" w14:textId="77777777" w:rsidR="00E9758C" w:rsidRPr="00510747" w:rsidRDefault="00000000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tr"/>
        </w:rPr>
      </w:pPr>
      <w:r w:rsidRPr="005D5809">
        <w:rPr>
          <w:sz w:val="22"/>
          <w:szCs w:val="22"/>
          <w:lang w:val="tr"/>
        </w:rPr>
        <w:t xml:space="preserve">Okulunuz, Engellilik Kapsayıcılığı Profili oluşturmak için sizinle ve çocuğunuzla birlikte çalışacaktır. Profil, çocuğunuzun okuldaki güçlü yönlerinin ve ihtiyaçlarının yazılı bir açıklamasıdır. Bu profil, okulun çocuğunuza ihtiyaç duyduğu desteği vermesine yardımcı olacaktır. </w:t>
      </w:r>
    </w:p>
    <w:p w14:paraId="24799ED7" w14:textId="3839BB54" w:rsidR="00E9758C" w:rsidRPr="00510747" w:rsidRDefault="00000000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tr"/>
        </w:rPr>
      </w:pPr>
      <w:r w:rsidRPr="005D5809">
        <w:rPr>
          <w:sz w:val="22"/>
          <w:szCs w:val="22"/>
          <w:lang w:val="tr"/>
        </w:rPr>
        <w:t xml:space="preserve">Öğrenci destek </w:t>
      </w:r>
      <w:r w:rsidR="005770C7" w:rsidRPr="005D5809">
        <w:rPr>
          <w:sz w:val="22"/>
          <w:szCs w:val="22"/>
          <w:lang w:val="tr"/>
        </w:rPr>
        <w:t>grubunun</w:t>
      </w:r>
      <w:r w:rsidRPr="005D5809">
        <w:rPr>
          <w:sz w:val="22"/>
          <w:szCs w:val="22"/>
          <w:lang w:val="tr"/>
        </w:rPr>
        <w:t xml:space="preserve"> </w:t>
      </w:r>
      <w:r w:rsidR="005770C7">
        <w:rPr>
          <w:sz w:val="22"/>
          <w:szCs w:val="22"/>
          <w:lang w:val="tr"/>
        </w:rPr>
        <w:t xml:space="preserve">hem </w:t>
      </w:r>
      <w:r w:rsidRPr="005D5809">
        <w:rPr>
          <w:sz w:val="22"/>
          <w:szCs w:val="22"/>
          <w:lang w:val="tr"/>
        </w:rPr>
        <w:t xml:space="preserve">çocuğunuzu ve </w:t>
      </w:r>
      <w:r w:rsidR="005770C7">
        <w:rPr>
          <w:sz w:val="22"/>
          <w:szCs w:val="22"/>
          <w:lang w:val="tr"/>
        </w:rPr>
        <w:t>hem de ona</w:t>
      </w:r>
      <w:r w:rsidRPr="005D5809">
        <w:rPr>
          <w:sz w:val="22"/>
          <w:szCs w:val="22"/>
          <w:lang w:val="tr"/>
        </w:rPr>
        <w:t xml:space="preserve"> neyin yardımcı olduğunu anlamasına katkıda bulunmak amacıyla çocuğunuz için düzenlenen "Engellilik Kapsayıcılığı Profili Toplantısına" katılmanız gerekir.  </w:t>
      </w:r>
    </w:p>
    <w:p w14:paraId="68CF69A2" w14:textId="08BA64E6" w:rsidR="00E9758C" w:rsidRPr="00510747" w:rsidRDefault="00000000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tr"/>
        </w:rPr>
      </w:pPr>
      <w:r w:rsidRPr="005D5809">
        <w:rPr>
          <w:sz w:val="22"/>
          <w:szCs w:val="22"/>
          <w:lang w:val="tr"/>
        </w:rPr>
        <w:t xml:space="preserve">Öğrenci destek grubu, Engellilik Kapsayıcılığı Profili Toplantısında çocuğunuzun bu </w:t>
      </w:r>
      <w:r w:rsidR="0038134D">
        <w:rPr>
          <w:sz w:val="22"/>
          <w:szCs w:val="22"/>
          <w:lang w:val="tr"/>
        </w:rPr>
        <w:t>faaliyetlere</w:t>
      </w:r>
      <w:r w:rsidRPr="005D5809">
        <w:rPr>
          <w:sz w:val="22"/>
          <w:szCs w:val="22"/>
          <w:lang w:val="tr"/>
        </w:rPr>
        <w:t xml:space="preserve"> katılmak için nelere ihtiyacı olduğunu konuşur. </w:t>
      </w:r>
    </w:p>
    <w:p w14:paraId="3D4C62C4" w14:textId="06A502AB" w:rsidR="005D5809" w:rsidRPr="00F269E0" w:rsidRDefault="00000000" w:rsidP="00F269E0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</w:rPr>
      </w:pPr>
      <w:r w:rsidRPr="005D5809">
        <w:rPr>
          <w:sz w:val="22"/>
          <w:szCs w:val="22"/>
          <w:lang w:val="tr"/>
        </w:rPr>
        <w:t xml:space="preserve">Bu şablon, Engellilik Kapsayıcılığı Profili Toplantısına hazırlanmanıza yardımcı olabilir. Faydalı olacağını </w:t>
      </w:r>
      <w:r w:rsidR="005A479D">
        <w:rPr>
          <w:sz w:val="22"/>
          <w:szCs w:val="22"/>
          <w:lang w:val="tr"/>
        </w:rPr>
        <w:t>düşündüğünüz</w:t>
      </w:r>
      <w:r w:rsidR="005770C7">
        <w:rPr>
          <w:sz w:val="22"/>
          <w:szCs w:val="22"/>
          <w:lang w:val="tr"/>
        </w:rPr>
        <w:t xml:space="preserve"> </w:t>
      </w:r>
      <w:r w:rsidRPr="005D5809">
        <w:rPr>
          <w:sz w:val="22"/>
          <w:szCs w:val="22"/>
          <w:lang w:val="tr"/>
        </w:rPr>
        <w:t>kadar bölümü kullanabilirsiniz.</w:t>
      </w:r>
    </w:p>
    <w:tbl>
      <w:tblPr>
        <w:tblW w:w="5005" w:type="pct"/>
        <w:tblInd w:w="-5" w:type="dxa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1D76F9" w14:paraId="1240A0B3" w14:textId="77777777" w:rsidTr="00F269E0">
        <w:trPr>
          <w:trHeight w:val="2268"/>
        </w:trPr>
        <w:tc>
          <w:tcPr>
            <w:tcW w:w="4995" w:type="pct"/>
            <w:shd w:val="clear" w:color="auto" w:fill="E7F7F8" w:themeFill="accent6" w:themeFillTint="33"/>
          </w:tcPr>
          <w:p w14:paraId="3675CCC0" w14:textId="77777777" w:rsidR="009C6B91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t xml:space="preserve">Çocuğunuz… </w:t>
            </w:r>
          </w:p>
          <w:p w14:paraId="603CA988" w14:textId="77777777" w:rsidR="005D5809" w:rsidRPr="005D5809" w:rsidRDefault="005D5809" w:rsidP="005D5809">
            <w:pPr>
              <w:ind w:firstLine="720"/>
            </w:pPr>
          </w:p>
        </w:tc>
      </w:tr>
      <w:tr w:rsidR="001D76F9" w:rsidRPr="00510747" w14:paraId="40885CAF" w14:textId="77777777" w:rsidTr="00F269E0">
        <w:tc>
          <w:tcPr>
            <w:tcW w:w="4995" w:type="pct"/>
          </w:tcPr>
          <w:p w14:paraId="5461A1C8" w14:textId="77777777" w:rsidR="009C6B91" w:rsidRPr="00510747" w:rsidRDefault="00000000" w:rsidP="00661BEF">
            <w:pPr>
              <w:pStyle w:val="Tablebody"/>
              <w:rPr>
                <w:b/>
                <w:bCs/>
                <w:lang w:val="tr"/>
              </w:rPr>
            </w:pPr>
            <w:r>
              <w:rPr>
                <w:lang w:val="tr"/>
              </w:rPr>
              <w:t>Çocuğunuzun yapabildiği her şeyi yazın. (…yüzebilir, …iyi tarih kompozisyonları yazabilir, …bisiklete binebilir)</w:t>
            </w:r>
          </w:p>
        </w:tc>
      </w:tr>
      <w:tr w:rsidR="001D76F9" w14:paraId="3EB58759" w14:textId="77777777" w:rsidTr="00F269E0">
        <w:trPr>
          <w:trHeight w:val="2268"/>
        </w:trPr>
        <w:tc>
          <w:tcPr>
            <w:tcW w:w="4995" w:type="pct"/>
            <w:shd w:val="clear" w:color="auto" w:fill="E7F7F8" w:themeFill="accent6" w:themeFillTint="33"/>
          </w:tcPr>
          <w:p w14:paraId="4A58760C" w14:textId="77777777" w:rsidR="009C6B91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t xml:space="preserve">Çocuğunuz… </w:t>
            </w:r>
          </w:p>
        </w:tc>
      </w:tr>
      <w:tr w:rsidR="001D76F9" w14:paraId="4D8D5F53" w14:textId="77777777" w:rsidTr="00F269E0">
        <w:tc>
          <w:tcPr>
            <w:tcW w:w="4995" w:type="pct"/>
          </w:tcPr>
          <w:p w14:paraId="551624C4" w14:textId="2A349E79" w:rsidR="009C6B91" w:rsidRPr="007076CB" w:rsidRDefault="00000000" w:rsidP="00661BEF">
            <w:pPr>
              <w:pStyle w:val="Tablebody"/>
              <w:rPr>
                <w:b/>
                <w:bCs/>
              </w:rPr>
            </w:pPr>
            <w:r>
              <w:rPr>
                <w:lang w:val="tr"/>
              </w:rPr>
              <w:t>Çocuğunuzu bir</w:t>
            </w:r>
            <w:r w:rsidR="00B70EB4">
              <w:rPr>
                <w:lang w:val="tr"/>
              </w:rPr>
              <w:t xml:space="preserve">ey </w:t>
            </w:r>
            <w:r>
              <w:rPr>
                <w:lang w:val="tr"/>
              </w:rPr>
              <w:t>olarak tanımlayan her şeyi yazın. (…mutlu biridir, …düzenlidir, …konuşkandır)</w:t>
            </w:r>
          </w:p>
        </w:tc>
      </w:tr>
      <w:tr w:rsidR="001D76F9" w14:paraId="58F916D5" w14:textId="77777777" w:rsidTr="00F269E0">
        <w:trPr>
          <w:trHeight w:val="2268"/>
        </w:trPr>
        <w:tc>
          <w:tcPr>
            <w:tcW w:w="4995" w:type="pct"/>
            <w:shd w:val="clear" w:color="auto" w:fill="E7F7F8" w:themeFill="accent6" w:themeFillTint="33"/>
          </w:tcPr>
          <w:p w14:paraId="438ED11D" w14:textId="77777777" w:rsidR="009C6B91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t xml:space="preserve">Çocuğunuz… </w:t>
            </w:r>
          </w:p>
        </w:tc>
      </w:tr>
      <w:tr w:rsidR="001D76F9" w14:paraId="4ADCE7B7" w14:textId="77777777" w:rsidTr="00F269E0">
        <w:tc>
          <w:tcPr>
            <w:tcW w:w="4995" w:type="pct"/>
          </w:tcPr>
          <w:p w14:paraId="66EDC64A" w14:textId="77777777" w:rsidR="009C6B91" w:rsidRPr="007076CB" w:rsidRDefault="00000000" w:rsidP="00661BEF">
            <w:pPr>
              <w:pStyle w:val="Tablebody"/>
              <w:rPr>
                <w:b/>
                <w:bCs/>
              </w:rPr>
            </w:pPr>
            <w:r>
              <w:rPr>
                <w:lang w:val="tr"/>
              </w:rPr>
              <w:t xml:space="preserve">Çocuğunuzun yapmaktan veya sahip olmaktan gurur duyduğu her şeyi yazın. (…iyi arkadaşlara sahiptir, …iyi notlar alır…) </w:t>
            </w:r>
          </w:p>
        </w:tc>
      </w:tr>
      <w:tr w:rsidR="001D76F9" w14:paraId="2A135F0C" w14:textId="77777777" w:rsidTr="00F269E0">
        <w:tblPrEx>
          <w:tblBorders>
            <w:top w:val="single" w:sz="4" w:space="0" w:color="88DBDF" w:themeColor="accent6"/>
            <w:left w:val="single" w:sz="4" w:space="0" w:color="88DBDF" w:themeColor="accent6"/>
            <w:bottom w:val="single" w:sz="4" w:space="0" w:color="88DBDF" w:themeColor="accent6"/>
            <w:right w:val="single" w:sz="4" w:space="0" w:color="88DBDF" w:themeColor="accent6"/>
            <w:insideH w:val="single" w:sz="4" w:space="0" w:color="88DBDF" w:themeColor="accent6"/>
            <w:insideV w:val="single" w:sz="4" w:space="0" w:color="88DBDF" w:themeColor="accent6"/>
          </w:tblBorders>
        </w:tblPrEx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3478703" w14:textId="77777777" w:rsidR="00895B38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lastRenderedPageBreak/>
              <w:t>Çocuğunuz…</w:t>
            </w:r>
          </w:p>
        </w:tc>
      </w:tr>
      <w:tr w:rsidR="001D76F9" w14:paraId="53A2985A" w14:textId="77777777" w:rsidTr="00F269E0">
        <w:tblPrEx>
          <w:tblBorders>
            <w:top w:val="single" w:sz="4" w:space="0" w:color="88DBDF" w:themeColor="accent6"/>
            <w:left w:val="single" w:sz="4" w:space="0" w:color="88DBDF" w:themeColor="accent6"/>
            <w:bottom w:val="single" w:sz="4" w:space="0" w:color="88DBDF" w:themeColor="accent6"/>
            <w:right w:val="single" w:sz="4" w:space="0" w:color="88DBDF" w:themeColor="accent6"/>
            <w:insideH w:val="single" w:sz="4" w:space="0" w:color="88DBDF" w:themeColor="accent6"/>
            <w:insideV w:val="single" w:sz="4" w:space="0" w:color="88DBDF" w:themeColor="accent6"/>
          </w:tblBorders>
        </w:tblPrEx>
        <w:tc>
          <w:tcPr>
            <w:tcW w:w="5000" w:type="pct"/>
          </w:tcPr>
          <w:p w14:paraId="44322AD9" w14:textId="77777777" w:rsidR="00895B38" w:rsidRPr="007076CB" w:rsidRDefault="00000000" w:rsidP="00661BEF">
            <w:pPr>
              <w:pStyle w:val="Tablebody"/>
              <w:rPr>
                <w:b/>
                <w:bCs/>
              </w:rPr>
            </w:pPr>
            <w:r w:rsidRPr="007076CB">
              <w:rPr>
                <w:lang w:val="tr"/>
              </w:rPr>
              <w:t>Çocuğunuz için dileklerinizi, hayallerinizi ve hedeflerinizi, onun başarmasını umduğunuz şeyleri yazın. (…yeni arkadaşlar edinecek, tek başına trene binecek, …VCAL'ı bitirecek)</w:t>
            </w:r>
          </w:p>
        </w:tc>
      </w:tr>
      <w:tr w:rsidR="001D76F9" w14:paraId="7CEFC60E" w14:textId="77777777" w:rsidTr="00F269E0">
        <w:tblPrEx>
          <w:tblBorders>
            <w:top w:val="single" w:sz="4" w:space="0" w:color="88DBDF" w:themeColor="accent6"/>
            <w:left w:val="single" w:sz="4" w:space="0" w:color="88DBDF" w:themeColor="accent6"/>
            <w:bottom w:val="single" w:sz="4" w:space="0" w:color="88DBDF" w:themeColor="accent6"/>
            <w:right w:val="single" w:sz="4" w:space="0" w:color="88DBDF" w:themeColor="accent6"/>
            <w:insideH w:val="single" w:sz="4" w:space="0" w:color="88DBDF" w:themeColor="accent6"/>
            <w:insideV w:val="single" w:sz="4" w:space="0" w:color="88DBDF" w:themeColor="accent6"/>
          </w:tblBorders>
        </w:tblPrEx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FBBA684" w14:textId="77777777" w:rsidR="00895B38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t xml:space="preserve">Çocuğunuzun öğrenmesine ve öğrendiklerini uygulamasına ne yardımcı olur? </w:t>
            </w:r>
          </w:p>
        </w:tc>
      </w:tr>
      <w:tr w:rsidR="001D76F9" w14:paraId="02814D3D" w14:textId="77777777" w:rsidTr="00F269E0">
        <w:tblPrEx>
          <w:tblBorders>
            <w:top w:val="single" w:sz="4" w:space="0" w:color="88DBDF" w:themeColor="accent6"/>
            <w:left w:val="single" w:sz="4" w:space="0" w:color="88DBDF" w:themeColor="accent6"/>
            <w:bottom w:val="single" w:sz="4" w:space="0" w:color="88DBDF" w:themeColor="accent6"/>
            <w:right w:val="single" w:sz="4" w:space="0" w:color="88DBDF" w:themeColor="accent6"/>
            <w:insideH w:val="single" w:sz="4" w:space="0" w:color="88DBDF" w:themeColor="accent6"/>
            <w:insideV w:val="single" w:sz="4" w:space="0" w:color="88DBDF" w:themeColor="accent6"/>
          </w:tblBorders>
        </w:tblPrEx>
        <w:tc>
          <w:tcPr>
            <w:tcW w:w="5000" w:type="pct"/>
          </w:tcPr>
          <w:p w14:paraId="158DF875" w14:textId="77777777" w:rsidR="00895B38" w:rsidRPr="007076CB" w:rsidRDefault="00000000" w:rsidP="00661BEF">
            <w:pPr>
              <w:pStyle w:val="Tablebody"/>
              <w:rPr>
                <w:b/>
                <w:bCs/>
              </w:rPr>
            </w:pPr>
            <w:r>
              <w:rPr>
                <w:lang w:val="tr"/>
              </w:rPr>
              <w:t>Çocuğunuzun okulda dinlemesine, izlemesine, okumasına, yazmasına, matematik yapmasına, odaklanmasına ve problem çözmesine yardımcı olan şeyleri yazın.</w:t>
            </w:r>
          </w:p>
        </w:tc>
      </w:tr>
      <w:tr w:rsidR="001D76F9" w14:paraId="12E391CB" w14:textId="77777777" w:rsidTr="00F269E0">
        <w:tblPrEx>
          <w:tblBorders>
            <w:top w:val="single" w:sz="4" w:space="0" w:color="88DBDF" w:themeColor="accent6"/>
            <w:left w:val="single" w:sz="4" w:space="0" w:color="88DBDF" w:themeColor="accent6"/>
            <w:bottom w:val="single" w:sz="4" w:space="0" w:color="88DBDF" w:themeColor="accent6"/>
            <w:right w:val="single" w:sz="4" w:space="0" w:color="88DBDF" w:themeColor="accent6"/>
            <w:insideH w:val="single" w:sz="4" w:space="0" w:color="88DBDF" w:themeColor="accent6"/>
            <w:insideV w:val="single" w:sz="4" w:space="0" w:color="88DBDF" w:themeColor="accent6"/>
          </w:tblBorders>
        </w:tblPrEx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57CE17F" w14:textId="77777777" w:rsidR="00895B38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rFonts w:ascii="Arial" w:hAnsi="Arial" w:cs="Arial"/>
                <w:b/>
                <w:bCs/>
                <w:lang w:val="tr"/>
              </w:rPr>
              <w:t>Okul, çocuğunuzun öğrenmesine ve öğrendiklerini uygulamasına yardımcı olmak için ne gibi ek destekler verebilir?</w:t>
            </w:r>
          </w:p>
        </w:tc>
      </w:tr>
      <w:tr w:rsidR="001D76F9" w14:paraId="687A9CB3" w14:textId="77777777" w:rsidTr="00F269E0">
        <w:tblPrEx>
          <w:tblBorders>
            <w:top w:val="single" w:sz="4" w:space="0" w:color="88DBDF" w:themeColor="accent6"/>
            <w:left w:val="single" w:sz="4" w:space="0" w:color="88DBDF" w:themeColor="accent6"/>
            <w:bottom w:val="single" w:sz="4" w:space="0" w:color="88DBDF" w:themeColor="accent6"/>
            <w:right w:val="single" w:sz="4" w:space="0" w:color="88DBDF" w:themeColor="accent6"/>
            <w:insideH w:val="single" w:sz="4" w:space="0" w:color="88DBDF" w:themeColor="accent6"/>
            <w:insideV w:val="single" w:sz="4" w:space="0" w:color="88DBDF" w:themeColor="accent6"/>
          </w:tblBorders>
        </w:tblPrEx>
        <w:tc>
          <w:tcPr>
            <w:tcW w:w="5000" w:type="pct"/>
          </w:tcPr>
          <w:p w14:paraId="3F5CDC42" w14:textId="77777777" w:rsidR="00895B38" w:rsidRDefault="00000000" w:rsidP="00661BEF">
            <w:pPr>
              <w:pStyle w:val="Tablebody"/>
            </w:pPr>
            <w:r>
              <w:rPr>
                <w:lang w:val="tr"/>
              </w:rPr>
              <w:t>Çocuğunuzun okulda dinlemesine, izlemesine, okumasına, yazmasına, matematik yapmasına, odaklanmasına ve problem çözmesine yardımcı olabileceğini düşündüğünüz diğer şeyleri yazın.</w:t>
            </w:r>
          </w:p>
        </w:tc>
      </w:tr>
      <w:tr w:rsidR="001D76F9" w14:paraId="534FCC1B" w14:textId="77777777" w:rsidTr="00F269E0">
        <w:tblPrEx>
          <w:tblBorders>
            <w:top w:val="single" w:sz="4" w:space="0" w:color="88DBDF" w:themeColor="accent6"/>
            <w:left w:val="single" w:sz="4" w:space="0" w:color="88DBDF" w:themeColor="accent6"/>
            <w:bottom w:val="single" w:sz="4" w:space="0" w:color="88DBDF" w:themeColor="accent6"/>
            <w:right w:val="single" w:sz="4" w:space="0" w:color="88DBDF" w:themeColor="accent6"/>
            <w:insideH w:val="single" w:sz="4" w:space="0" w:color="88DBDF" w:themeColor="accent6"/>
            <w:insideV w:val="single" w:sz="4" w:space="0" w:color="88DBDF" w:themeColor="accent6"/>
          </w:tblBorders>
        </w:tblPrEx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2DA7F3B" w14:textId="77777777" w:rsidR="00895B38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t>Çocuğunuzun görevleri yerine getirmesine ne yardımcı olur?</w:t>
            </w:r>
          </w:p>
        </w:tc>
      </w:tr>
      <w:tr w:rsidR="001D76F9" w14:paraId="7978CFC0" w14:textId="77777777" w:rsidTr="00F269E0">
        <w:tblPrEx>
          <w:tblBorders>
            <w:top w:val="single" w:sz="4" w:space="0" w:color="88DBDF" w:themeColor="accent6"/>
            <w:left w:val="single" w:sz="4" w:space="0" w:color="88DBDF" w:themeColor="accent6"/>
            <w:bottom w:val="single" w:sz="4" w:space="0" w:color="88DBDF" w:themeColor="accent6"/>
            <w:right w:val="single" w:sz="4" w:space="0" w:color="88DBDF" w:themeColor="accent6"/>
            <w:insideH w:val="single" w:sz="4" w:space="0" w:color="88DBDF" w:themeColor="accent6"/>
            <w:insideV w:val="single" w:sz="4" w:space="0" w:color="88DBDF" w:themeColor="accent6"/>
          </w:tblBorders>
        </w:tblPrEx>
        <w:tc>
          <w:tcPr>
            <w:tcW w:w="5000" w:type="pct"/>
          </w:tcPr>
          <w:p w14:paraId="37560133" w14:textId="33A34027" w:rsidR="00895B38" w:rsidRPr="007076CB" w:rsidRDefault="00000000" w:rsidP="00661BEF">
            <w:pPr>
              <w:pStyle w:val="Tablebody"/>
              <w:rPr>
                <w:b/>
                <w:bCs/>
              </w:rPr>
            </w:pPr>
            <w:r>
              <w:rPr>
                <w:lang w:val="tr"/>
              </w:rPr>
              <w:t>Çocuğunuzun günlük düzenini tamamlamasına, bağımsız olarak</w:t>
            </w:r>
            <w:r w:rsidR="005770C7">
              <w:rPr>
                <w:lang w:val="tr"/>
              </w:rPr>
              <w:t xml:space="preserve"> bir şeyler</w:t>
            </w:r>
            <w:r>
              <w:rPr>
                <w:lang w:val="tr"/>
              </w:rPr>
              <w:t xml:space="preserve"> yapmasına ve sakin kalmasına yardımcı olan şeyleri yazın. </w:t>
            </w:r>
          </w:p>
        </w:tc>
      </w:tr>
    </w:tbl>
    <w:p w14:paraId="2AC6EADE" w14:textId="77777777" w:rsidR="00D92704" w:rsidRDefault="00D92704" w:rsidP="00D92704"/>
    <w:p w14:paraId="2C2D12B4" w14:textId="77777777" w:rsidR="00D92704" w:rsidRDefault="00D92704" w:rsidP="00D92704"/>
    <w:p w14:paraId="583344E0" w14:textId="77777777" w:rsidR="00D92704" w:rsidRDefault="00D92704" w:rsidP="00D92704"/>
    <w:p w14:paraId="41E63C23" w14:textId="77777777" w:rsidR="00D92704" w:rsidRDefault="00D92704" w:rsidP="00D92704"/>
    <w:p w14:paraId="389DE0BC" w14:textId="77777777" w:rsidR="00D92704" w:rsidRDefault="00D92704" w:rsidP="00D92704"/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1D76F9" w14:paraId="2CA7A809" w14:textId="77777777" w:rsidTr="00F269E0">
        <w:trPr>
          <w:trHeight w:val="2253"/>
        </w:trPr>
        <w:tc>
          <w:tcPr>
            <w:tcW w:w="5000" w:type="pct"/>
            <w:shd w:val="clear" w:color="auto" w:fill="E7F7F8" w:themeFill="accent6" w:themeFillTint="33"/>
          </w:tcPr>
          <w:p w14:paraId="2F74BDF2" w14:textId="544AE4FF" w:rsidR="00780159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rFonts w:ascii="Arial" w:hAnsi="Arial" w:cs="Arial"/>
                <w:b/>
                <w:bCs/>
                <w:lang w:val="tr"/>
              </w:rPr>
              <w:lastRenderedPageBreak/>
              <w:t xml:space="preserve">Okul, çocuğunuzun </w:t>
            </w:r>
            <w:r w:rsidR="00F269E0">
              <w:rPr>
                <w:rFonts w:ascii="Arial" w:hAnsi="Arial" w:cs="Arial"/>
                <w:b/>
                <w:bCs/>
                <w:lang w:val="tr"/>
              </w:rPr>
              <w:t>görevlerini yapmasına</w:t>
            </w:r>
            <w:r w:rsidRPr="003541C7">
              <w:rPr>
                <w:rFonts w:ascii="Arial" w:hAnsi="Arial" w:cs="Arial"/>
                <w:b/>
                <w:bCs/>
                <w:lang w:val="tr"/>
              </w:rPr>
              <w:t xml:space="preserve"> yardımcı olmak için ne gibi ek destekler verebilir?</w:t>
            </w:r>
          </w:p>
        </w:tc>
      </w:tr>
      <w:tr w:rsidR="001D76F9" w14:paraId="3585803D" w14:textId="77777777" w:rsidTr="0072256A">
        <w:tc>
          <w:tcPr>
            <w:tcW w:w="5000" w:type="pct"/>
          </w:tcPr>
          <w:p w14:paraId="36E620CF" w14:textId="3B06974B" w:rsidR="00780159" w:rsidRDefault="00000000" w:rsidP="00661BEF">
            <w:pPr>
              <w:pStyle w:val="Tablebody"/>
            </w:pPr>
            <w:r>
              <w:rPr>
                <w:lang w:val="tr"/>
              </w:rPr>
              <w:t xml:space="preserve">Çocuğunuzun günlük düzenini tamamlamasına, bağımsız olarak </w:t>
            </w:r>
            <w:r w:rsidR="0038134D">
              <w:rPr>
                <w:lang w:val="tr"/>
              </w:rPr>
              <w:t xml:space="preserve">bir şeyler </w:t>
            </w:r>
            <w:r>
              <w:rPr>
                <w:lang w:val="tr"/>
              </w:rPr>
              <w:t xml:space="preserve">yapmasına ve sakin kalmasına yardımcı olabileceğini düşündüğünüz diğer şeyleri yazın. </w:t>
            </w:r>
          </w:p>
        </w:tc>
      </w:tr>
      <w:tr w:rsidR="001D76F9" w14:paraId="494C4BFA" w14:textId="77777777" w:rsidTr="00F269E0">
        <w:trPr>
          <w:trHeight w:val="2052"/>
        </w:trPr>
        <w:tc>
          <w:tcPr>
            <w:tcW w:w="5000" w:type="pct"/>
            <w:shd w:val="clear" w:color="auto" w:fill="E7F7F8" w:themeFill="accent6" w:themeFillTint="33"/>
          </w:tcPr>
          <w:p w14:paraId="5D95723C" w14:textId="77777777" w:rsidR="00780159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t>Çocuğunuzun iletişim kurmasına ne yardımcı olur?</w:t>
            </w:r>
          </w:p>
        </w:tc>
      </w:tr>
      <w:tr w:rsidR="001D76F9" w14:paraId="48BB81C4" w14:textId="77777777" w:rsidTr="0072256A">
        <w:tc>
          <w:tcPr>
            <w:tcW w:w="5000" w:type="pct"/>
          </w:tcPr>
          <w:p w14:paraId="0F0B8A0B" w14:textId="77777777" w:rsidR="00780159" w:rsidRPr="007076CB" w:rsidRDefault="00000000" w:rsidP="00661BEF">
            <w:pPr>
              <w:pStyle w:val="Tablebody"/>
              <w:rPr>
                <w:b/>
                <w:bCs/>
              </w:rPr>
            </w:pPr>
            <w:r>
              <w:rPr>
                <w:lang w:val="tr"/>
              </w:rPr>
              <w:t>Çocuğunuzun başkalarıyla konuşmasına ve başkalarını anlamasına yardımcı olan şeyleri yazın.</w:t>
            </w:r>
          </w:p>
        </w:tc>
      </w:tr>
      <w:tr w:rsidR="001D76F9" w14:paraId="069292B3" w14:textId="77777777" w:rsidTr="00F269E0">
        <w:trPr>
          <w:trHeight w:val="2171"/>
        </w:trPr>
        <w:tc>
          <w:tcPr>
            <w:tcW w:w="5000" w:type="pct"/>
            <w:shd w:val="clear" w:color="auto" w:fill="E7F7F8" w:themeFill="accent6" w:themeFillTint="33"/>
          </w:tcPr>
          <w:p w14:paraId="5C6E17C4" w14:textId="77777777" w:rsidR="00780159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rFonts w:ascii="Arial" w:hAnsi="Arial" w:cs="Arial"/>
                <w:b/>
                <w:bCs/>
                <w:lang w:val="tr"/>
              </w:rPr>
              <w:t>Okul, çocuğunuzun iletişim kurmasına yardımcı olmak için ne gibi ek destekler verebilir?</w:t>
            </w:r>
          </w:p>
        </w:tc>
      </w:tr>
      <w:tr w:rsidR="001D76F9" w14:paraId="2078767B" w14:textId="77777777" w:rsidTr="0072256A">
        <w:tc>
          <w:tcPr>
            <w:tcW w:w="5000" w:type="pct"/>
          </w:tcPr>
          <w:p w14:paraId="40127DFF" w14:textId="77777777" w:rsidR="00780159" w:rsidRDefault="00000000" w:rsidP="00661BEF">
            <w:pPr>
              <w:pStyle w:val="Tablebody"/>
            </w:pPr>
            <w:r>
              <w:rPr>
                <w:lang w:val="tr"/>
              </w:rPr>
              <w:t>Çocuğunuzun başkalarıyla konuşmasına ve başkalarını anlamasına yardımcı olabileceğini düşündüğünüz diğer şeyleri yazın.</w:t>
            </w:r>
          </w:p>
        </w:tc>
      </w:tr>
      <w:tr w:rsidR="001D76F9" w14:paraId="0F20740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866142A" w14:textId="77777777" w:rsidR="00780159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t>Çocuğunuzun kendine bakmasına ne yardımcı olur?</w:t>
            </w:r>
          </w:p>
        </w:tc>
      </w:tr>
      <w:tr w:rsidR="001D76F9" w14:paraId="6EADEA89" w14:textId="77777777" w:rsidTr="0072256A">
        <w:tc>
          <w:tcPr>
            <w:tcW w:w="5000" w:type="pct"/>
          </w:tcPr>
          <w:p w14:paraId="6B1062DF" w14:textId="77777777" w:rsidR="00780159" w:rsidRPr="007076CB" w:rsidRDefault="00000000" w:rsidP="00661BEF">
            <w:pPr>
              <w:pStyle w:val="Tablebody"/>
              <w:rPr>
                <w:b/>
                <w:bCs/>
              </w:rPr>
            </w:pPr>
            <w:r w:rsidRPr="007076CB">
              <w:rPr>
                <w:lang w:val="tr"/>
              </w:rPr>
              <w:t>Çocuğunuzun yemek yemesine, içmesine, yıkanmasına, giyinmesine, tuvaleti kullanmasına, sağlığına ve güvenliğine dikkat etmesine yardımcı olan şeyleri yazın.</w:t>
            </w:r>
          </w:p>
        </w:tc>
      </w:tr>
      <w:tr w:rsidR="001D76F9" w14:paraId="6E011E6D" w14:textId="77777777" w:rsidTr="00F269E0">
        <w:trPr>
          <w:trHeight w:val="1884"/>
        </w:trPr>
        <w:tc>
          <w:tcPr>
            <w:tcW w:w="5000" w:type="pct"/>
            <w:shd w:val="clear" w:color="auto" w:fill="E7F7F8" w:themeFill="accent6" w:themeFillTint="33"/>
          </w:tcPr>
          <w:p w14:paraId="210B8EC5" w14:textId="77777777" w:rsidR="005D5809" w:rsidRPr="005D5809" w:rsidRDefault="00000000" w:rsidP="00661BEF">
            <w:pPr>
              <w:pStyle w:val="Tablebody"/>
              <w:rPr>
                <w:b/>
                <w:bCs/>
              </w:rPr>
            </w:pPr>
            <w:r w:rsidRPr="005D5809">
              <w:rPr>
                <w:b/>
                <w:bCs/>
                <w:lang w:val="tr"/>
              </w:rPr>
              <w:t>Okul, çocuğunuzun kendine bakmasına yardımcı olmak için ne gibi ek destekler verebilir?</w:t>
            </w:r>
          </w:p>
          <w:p w14:paraId="5370DEED" w14:textId="77777777" w:rsidR="005D5809" w:rsidRDefault="005D5809" w:rsidP="00661BEF">
            <w:pPr>
              <w:pStyle w:val="Tablebody"/>
            </w:pPr>
          </w:p>
          <w:p w14:paraId="2C250F41" w14:textId="77777777" w:rsidR="005D5809" w:rsidRDefault="005D5809" w:rsidP="00661BEF">
            <w:pPr>
              <w:pStyle w:val="Tablebody"/>
            </w:pPr>
          </w:p>
          <w:p w14:paraId="286EB400" w14:textId="77777777" w:rsidR="00F269E0" w:rsidRDefault="00F269E0" w:rsidP="00661BEF">
            <w:pPr>
              <w:pStyle w:val="Tablebody"/>
            </w:pPr>
          </w:p>
          <w:p w14:paraId="0ECD1DE9" w14:textId="77777777" w:rsidR="005D5809" w:rsidRPr="005D5809" w:rsidRDefault="005D5809" w:rsidP="00661BEF">
            <w:pPr>
              <w:pStyle w:val="Tablebody"/>
            </w:pPr>
          </w:p>
        </w:tc>
      </w:tr>
      <w:tr w:rsidR="001D76F9" w14:paraId="61D72C0B" w14:textId="77777777" w:rsidTr="0072256A">
        <w:tc>
          <w:tcPr>
            <w:tcW w:w="5000" w:type="pct"/>
          </w:tcPr>
          <w:p w14:paraId="3BF930F0" w14:textId="77777777" w:rsidR="005D5809" w:rsidRPr="005D5809" w:rsidRDefault="00000000" w:rsidP="00661BEF">
            <w:pPr>
              <w:pStyle w:val="Tablebody"/>
            </w:pPr>
            <w:r>
              <w:rPr>
                <w:lang w:val="tr"/>
              </w:rPr>
              <w:t>Çocuğunuzun yemek yemesi, içmesi, yıkanması, giyinmesi, tuvaleti kullanması, sağlığına dikkat etmesi ve güvenliğini sağlaması için yardımcı olabileceğini düşündüğünüz diğer şeyleri yazın.</w:t>
            </w:r>
          </w:p>
        </w:tc>
      </w:tr>
    </w:tbl>
    <w:p w14:paraId="16C19F6E" w14:textId="77777777" w:rsidR="00780159" w:rsidRDefault="00780159" w:rsidP="00D92704"/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1D76F9" w14:paraId="3B7C3FF6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D0DF4FD" w14:textId="77777777" w:rsidR="00407BB7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t>Çocuğunuzun başkalarıyla iyi geçinmesine ne yardımcı olur?</w:t>
            </w:r>
          </w:p>
        </w:tc>
      </w:tr>
      <w:tr w:rsidR="001D76F9" w14:paraId="4F4D1EAE" w14:textId="77777777" w:rsidTr="0072256A">
        <w:tc>
          <w:tcPr>
            <w:tcW w:w="5000" w:type="pct"/>
          </w:tcPr>
          <w:p w14:paraId="28AEA718" w14:textId="77777777" w:rsidR="00407BB7" w:rsidRPr="007076CB" w:rsidRDefault="00000000" w:rsidP="00661BEF">
            <w:pPr>
              <w:pStyle w:val="Tablebody"/>
              <w:rPr>
                <w:b/>
                <w:bCs/>
              </w:rPr>
            </w:pPr>
            <w:r>
              <w:rPr>
                <w:lang w:val="tr"/>
              </w:rPr>
              <w:t xml:space="preserve">Çocuğunuzun diğer insanların duygularını anlamasına, arkadaş edinmesine, başkalarıyla birlikte çalışmasına ve saygılı olmasına yardımcı olan şeyleri yazın. </w:t>
            </w:r>
          </w:p>
        </w:tc>
      </w:tr>
      <w:tr w:rsidR="001D76F9" w14:paraId="57048983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C9EE6AE" w14:textId="77777777" w:rsidR="00407BB7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rFonts w:ascii="Arial" w:hAnsi="Arial" w:cs="Arial"/>
                <w:b/>
                <w:bCs/>
                <w:lang w:val="tr"/>
              </w:rPr>
              <w:t>Okul, çocuğunuzun başkalarıyla iyi geçinmesine yardımcı olmak için ne gibi ek destekler verebilir?</w:t>
            </w:r>
          </w:p>
        </w:tc>
      </w:tr>
      <w:tr w:rsidR="001D76F9" w14:paraId="29FA97FB" w14:textId="77777777" w:rsidTr="0072256A">
        <w:tc>
          <w:tcPr>
            <w:tcW w:w="5000" w:type="pct"/>
          </w:tcPr>
          <w:p w14:paraId="641C3A6F" w14:textId="77777777" w:rsidR="00407BB7" w:rsidRDefault="00000000" w:rsidP="00661BEF">
            <w:pPr>
              <w:pStyle w:val="Tablebody"/>
              <w:rPr>
                <w:b/>
                <w:bCs/>
              </w:rPr>
            </w:pPr>
            <w:r>
              <w:rPr>
                <w:lang w:val="tr"/>
              </w:rPr>
              <w:t>Çocuğunuzun diğer insanların duygularını anlamasına, arkadaş edinmesine, başkalarıyla birlikte çalışmasına ve saygılı olmasına yardımcı olabileceğini düşündüğünüz diğer şeyleri yazın.</w:t>
            </w:r>
          </w:p>
        </w:tc>
      </w:tr>
      <w:tr w:rsidR="001D76F9" w14:paraId="17E15D8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DA541FE" w14:textId="77777777" w:rsidR="00407BB7" w:rsidRPr="003541C7" w:rsidRDefault="00000000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tr"/>
              </w:rPr>
              <w:t>Çocuğunuzun hareket etmesine ve ellerini kullanmasına ne yardımcı olur?</w:t>
            </w:r>
          </w:p>
        </w:tc>
      </w:tr>
      <w:tr w:rsidR="001D76F9" w14:paraId="63A37A53" w14:textId="77777777" w:rsidTr="0072256A">
        <w:tc>
          <w:tcPr>
            <w:tcW w:w="5000" w:type="pct"/>
          </w:tcPr>
          <w:p w14:paraId="3BCDDCFC" w14:textId="77777777" w:rsidR="00407BB7" w:rsidRPr="007076CB" w:rsidRDefault="00000000" w:rsidP="00661BEF">
            <w:pPr>
              <w:pStyle w:val="Tablebody"/>
              <w:rPr>
                <w:b/>
                <w:bCs/>
              </w:rPr>
            </w:pPr>
            <w:r>
              <w:rPr>
                <w:lang w:val="tr"/>
              </w:rPr>
              <w:t>Çocuğunuzun bir yerden bir yere hareket etmesine, nesneleri kaldırmasına, kalem, makas ve çatal gibi eşyaları kullanmasına yardımcı olan şeyleri yazın.</w:t>
            </w:r>
          </w:p>
        </w:tc>
      </w:tr>
      <w:tr w:rsidR="001D76F9" w14:paraId="334A4653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1198A6A2" w14:textId="77777777" w:rsidR="00FC3828" w:rsidRPr="00FC3828" w:rsidRDefault="00000000" w:rsidP="00661BEF">
            <w:pPr>
              <w:pStyle w:val="Tablebody"/>
              <w:rPr>
                <w:b/>
                <w:bCs/>
              </w:rPr>
            </w:pPr>
            <w:r w:rsidRPr="00FC3828">
              <w:rPr>
                <w:b/>
                <w:bCs/>
                <w:lang w:val="tr"/>
              </w:rPr>
              <w:t>Okul, çocuğunuzun hareket etmesine ve ellerini kullanmasına yardımcı olmak için ne gibi ek destekler verebilir?</w:t>
            </w:r>
          </w:p>
          <w:p w14:paraId="283D5E95" w14:textId="77777777" w:rsidR="00FC3828" w:rsidRDefault="00FC3828" w:rsidP="00661BEF">
            <w:pPr>
              <w:pStyle w:val="Tablebody"/>
            </w:pPr>
          </w:p>
          <w:p w14:paraId="556249C7" w14:textId="77777777" w:rsidR="00FC3828" w:rsidRDefault="00FC3828" w:rsidP="00661BEF">
            <w:pPr>
              <w:pStyle w:val="Tablebody"/>
            </w:pPr>
          </w:p>
          <w:p w14:paraId="36B5345B" w14:textId="77777777" w:rsidR="005D5809" w:rsidRDefault="005D5809" w:rsidP="00661BEF">
            <w:pPr>
              <w:pStyle w:val="Tablebody"/>
            </w:pPr>
          </w:p>
          <w:p w14:paraId="60A65176" w14:textId="77777777" w:rsidR="005D5809" w:rsidRDefault="005D5809" w:rsidP="00661BEF">
            <w:pPr>
              <w:pStyle w:val="Tablebody"/>
            </w:pPr>
          </w:p>
          <w:p w14:paraId="679003DE" w14:textId="77777777" w:rsidR="00FC3828" w:rsidRDefault="00FC3828" w:rsidP="00661BEF">
            <w:pPr>
              <w:pStyle w:val="Tablebody"/>
            </w:pPr>
          </w:p>
          <w:p w14:paraId="1AF139FC" w14:textId="77777777" w:rsidR="00FC3828" w:rsidRPr="00FC3828" w:rsidRDefault="00FC3828" w:rsidP="00661BEF">
            <w:pPr>
              <w:pStyle w:val="Tablebody"/>
            </w:pPr>
          </w:p>
        </w:tc>
      </w:tr>
      <w:tr w:rsidR="001D76F9" w14:paraId="0696BB36" w14:textId="77777777" w:rsidTr="0072256A">
        <w:tc>
          <w:tcPr>
            <w:tcW w:w="5000" w:type="pct"/>
          </w:tcPr>
          <w:p w14:paraId="4378A675" w14:textId="77777777" w:rsidR="00FC3828" w:rsidRPr="00FC3828" w:rsidRDefault="00000000" w:rsidP="00661BEF">
            <w:pPr>
              <w:pStyle w:val="Tablebody"/>
            </w:pPr>
            <w:r>
              <w:rPr>
                <w:lang w:val="tr"/>
              </w:rPr>
              <w:t>Çocuğunuzun bir yerden bir yere hareket etmesine, nesneleri kaldırmasına, kalem, makas ve çatal gibi eşyaları kullanmasına yardımcı olabileceğini düşündüğünüz diğer şeyleri yazın.</w:t>
            </w:r>
          </w:p>
        </w:tc>
      </w:tr>
    </w:tbl>
    <w:p w14:paraId="5F98BEE3" w14:textId="77777777" w:rsidR="00800CAE" w:rsidRPr="0011005D" w:rsidRDefault="00800CAE" w:rsidP="00B40CCD">
      <w:pPr>
        <w:rPr>
          <w:rStyle w:val="Rimandonotaapidipagina"/>
          <w:rFonts w:ascii="Times New Roman" w:hAnsi="Times New Roman" w:cs="Times New Roman"/>
          <w:color w:val="auto"/>
          <w:sz w:val="22"/>
          <w:szCs w:val="24"/>
          <w:vertAlign w:val="baseline"/>
        </w:rPr>
      </w:pPr>
    </w:p>
    <w:sectPr w:rsidR="00800CAE" w:rsidRPr="0011005D" w:rsidSect="00510747">
      <w:headerReference w:type="default" r:id="rId12"/>
      <w:headerReference w:type="first" r:id="rId13"/>
      <w:pgSz w:w="11900" w:h="16840"/>
      <w:pgMar w:top="1418" w:right="1134" w:bottom="1701" w:left="1134" w:header="227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B8A6" w14:textId="77777777" w:rsidR="00C82414" w:rsidRDefault="00C82414">
      <w:pPr>
        <w:spacing w:before="0" w:after="0" w:line="240" w:lineRule="auto"/>
      </w:pPr>
      <w:r>
        <w:separator/>
      </w:r>
    </w:p>
  </w:endnote>
  <w:endnote w:type="continuationSeparator" w:id="0">
    <w:p w14:paraId="7DCE9BEE" w14:textId="77777777" w:rsidR="00C82414" w:rsidRDefault="00C824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316E" w14:textId="77777777" w:rsidR="00C82414" w:rsidRDefault="00C82414">
      <w:pPr>
        <w:spacing w:before="0" w:after="0" w:line="240" w:lineRule="auto"/>
      </w:pPr>
      <w:r>
        <w:separator/>
      </w:r>
    </w:p>
  </w:footnote>
  <w:footnote w:type="continuationSeparator" w:id="0">
    <w:p w14:paraId="7509F6E1" w14:textId="77777777" w:rsidR="00C82414" w:rsidRDefault="00C824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79D0" w14:textId="27540DA9" w:rsidR="00510747" w:rsidRDefault="0000000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1FBA90" wp14:editId="5AA3DFA5">
              <wp:simplePos x="0" y="0"/>
              <wp:positionH relativeFrom="column">
                <wp:posOffset>-789305</wp:posOffset>
              </wp:positionH>
              <wp:positionV relativeFrom="page">
                <wp:posOffset>-124229</wp:posOffset>
              </wp:positionV>
              <wp:extent cx="7607300" cy="845127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845127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823EA0" id="Rectangle 2" o:spid="_x0000_s1026" style="position:absolute;margin-left:-62.15pt;margin-top:-9.8pt;width:599pt;height:6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" fillcolor="#cff0f2 [1305]" stroked="f" strokeweight="1.5pt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D953" w14:textId="58C5AFC2" w:rsidR="00510747" w:rsidRDefault="00510747">
    <w:pPr>
      <w:pStyle w:val="Intestazione"/>
    </w:pP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32F4951F" wp14:editId="0B755BAF">
          <wp:simplePos x="0" y="0"/>
          <wp:positionH relativeFrom="column">
            <wp:posOffset>4558434</wp:posOffset>
          </wp:positionH>
          <wp:positionV relativeFrom="paragraph">
            <wp:posOffset>132888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6E3170F1" wp14:editId="64F72313">
          <wp:simplePos x="0" y="0"/>
          <wp:positionH relativeFrom="column">
            <wp:posOffset>263582</wp:posOffset>
          </wp:positionH>
          <wp:positionV relativeFrom="paragraph">
            <wp:posOffset>224155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6EEE650" wp14:editId="70879B4D">
              <wp:simplePos x="0" y="0"/>
              <wp:positionH relativeFrom="column">
                <wp:posOffset>-720437</wp:posOffset>
              </wp:positionH>
              <wp:positionV relativeFrom="page">
                <wp:posOffset>-119091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6E32EE" id="Rectangle 5" o:spid="_x0000_s1026" style="position:absolute;margin-left:-56.75pt;margin-top:-9.4pt;width:599pt;height:8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" fillcolor="#cff0f2 [1305]" stroked="f" strokeweight="1.5pt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3A96E9D4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42AB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1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E6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02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4A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2A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A0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E4F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C0F0424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DD9C6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585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05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04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66B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21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A9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5A54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7DDE0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AE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64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C8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2B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EB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4F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A0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627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FD12366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E286A8C6" w:tentative="1">
      <w:start w:val="1"/>
      <w:numFmt w:val="lowerLetter"/>
      <w:lvlText w:val="%2."/>
      <w:lvlJc w:val="left"/>
      <w:pPr>
        <w:ind w:left="1440" w:hanging="360"/>
      </w:pPr>
    </w:lvl>
    <w:lvl w:ilvl="2" w:tplc="4AF87978" w:tentative="1">
      <w:start w:val="1"/>
      <w:numFmt w:val="lowerRoman"/>
      <w:lvlText w:val="%3."/>
      <w:lvlJc w:val="right"/>
      <w:pPr>
        <w:ind w:left="2160" w:hanging="180"/>
      </w:pPr>
    </w:lvl>
    <w:lvl w:ilvl="3" w:tplc="5DE47CBA" w:tentative="1">
      <w:start w:val="1"/>
      <w:numFmt w:val="decimal"/>
      <w:lvlText w:val="%4."/>
      <w:lvlJc w:val="left"/>
      <w:pPr>
        <w:ind w:left="2880" w:hanging="360"/>
      </w:pPr>
    </w:lvl>
    <w:lvl w:ilvl="4" w:tplc="625E2DE8" w:tentative="1">
      <w:start w:val="1"/>
      <w:numFmt w:val="lowerLetter"/>
      <w:lvlText w:val="%5."/>
      <w:lvlJc w:val="left"/>
      <w:pPr>
        <w:ind w:left="3600" w:hanging="360"/>
      </w:pPr>
    </w:lvl>
    <w:lvl w:ilvl="5" w:tplc="A2AC5342" w:tentative="1">
      <w:start w:val="1"/>
      <w:numFmt w:val="lowerRoman"/>
      <w:lvlText w:val="%6."/>
      <w:lvlJc w:val="right"/>
      <w:pPr>
        <w:ind w:left="4320" w:hanging="180"/>
      </w:pPr>
    </w:lvl>
    <w:lvl w:ilvl="6" w:tplc="6234D914" w:tentative="1">
      <w:start w:val="1"/>
      <w:numFmt w:val="decimal"/>
      <w:lvlText w:val="%7."/>
      <w:lvlJc w:val="left"/>
      <w:pPr>
        <w:ind w:left="5040" w:hanging="360"/>
      </w:pPr>
    </w:lvl>
    <w:lvl w:ilvl="7" w:tplc="7D22EAF2" w:tentative="1">
      <w:start w:val="1"/>
      <w:numFmt w:val="lowerLetter"/>
      <w:lvlText w:val="%8."/>
      <w:lvlJc w:val="left"/>
      <w:pPr>
        <w:ind w:left="5760" w:hanging="360"/>
      </w:pPr>
    </w:lvl>
    <w:lvl w:ilvl="8" w:tplc="08AE3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72D00EF6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36F8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2C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4F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EC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6B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CE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57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00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66263ACC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153E44C6" w:tentative="1">
      <w:start w:val="1"/>
      <w:numFmt w:val="lowerLetter"/>
      <w:lvlText w:val="%2."/>
      <w:lvlJc w:val="left"/>
      <w:pPr>
        <w:ind w:left="1724" w:hanging="360"/>
      </w:pPr>
    </w:lvl>
    <w:lvl w:ilvl="2" w:tplc="D56E943A" w:tentative="1">
      <w:start w:val="1"/>
      <w:numFmt w:val="lowerRoman"/>
      <w:lvlText w:val="%3."/>
      <w:lvlJc w:val="right"/>
      <w:pPr>
        <w:ind w:left="2444" w:hanging="180"/>
      </w:pPr>
    </w:lvl>
    <w:lvl w:ilvl="3" w:tplc="DB84E4DE" w:tentative="1">
      <w:start w:val="1"/>
      <w:numFmt w:val="decimal"/>
      <w:lvlText w:val="%4."/>
      <w:lvlJc w:val="left"/>
      <w:pPr>
        <w:ind w:left="3164" w:hanging="360"/>
      </w:pPr>
    </w:lvl>
    <w:lvl w:ilvl="4" w:tplc="B2BC79D6" w:tentative="1">
      <w:start w:val="1"/>
      <w:numFmt w:val="lowerLetter"/>
      <w:lvlText w:val="%5."/>
      <w:lvlJc w:val="left"/>
      <w:pPr>
        <w:ind w:left="3884" w:hanging="360"/>
      </w:pPr>
    </w:lvl>
    <w:lvl w:ilvl="5" w:tplc="6BE244B2" w:tentative="1">
      <w:start w:val="1"/>
      <w:numFmt w:val="lowerRoman"/>
      <w:lvlText w:val="%6."/>
      <w:lvlJc w:val="right"/>
      <w:pPr>
        <w:ind w:left="4604" w:hanging="180"/>
      </w:pPr>
    </w:lvl>
    <w:lvl w:ilvl="6" w:tplc="B846D862" w:tentative="1">
      <w:start w:val="1"/>
      <w:numFmt w:val="decimal"/>
      <w:lvlText w:val="%7."/>
      <w:lvlJc w:val="left"/>
      <w:pPr>
        <w:ind w:left="5324" w:hanging="360"/>
      </w:pPr>
    </w:lvl>
    <w:lvl w:ilvl="7" w:tplc="E144ACEA" w:tentative="1">
      <w:start w:val="1"/>
      <w:numFmt w:val="lowerLetter"/>
      <w:lvlText w:val="%8."/>
      <w:lvlJc w:val="left"/>
      <w:pPr>
        <w:ind w:left="6044" w:hanging="360"/>
      </w:pPr>
    </w:lvl>
    <w:lvl w:ilvl="8" w:tplc="1ABE680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65EC8E2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A7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9CD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CD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E7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82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EB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27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65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931278">
    <w:abstractNumId w:val="0"/>
  </w:num>
  <w:num w:numId="2" w16cid:durableId="765148417">
    <w:abstractNumId w:val="1"/>
  </w:num>
  <w:num w:numId="3" w16cid:durableId="508057789">
    <w:abstractNumId w:val="2"/>
  </w:num>
  <w:num w:numId="4" w16cid:durableId="897327941">
    <w:abstractNumId w:val="3"/>
  </w:num>
  <w:num w:numId="5" w16cid:durableId="720791079">
    <w:abstractNumId w:val="4"/>
  </w:num>
  <w:num w:numId="6" w16cid:durableId="355040070">
    <w:abstractNumId w:val="9"/>
  </w:num>
  <w:num w:numId="7" w16cid:durableId="2098864150">
    <w:abstractNumId w:val="5"/>
  </w:num>
  <w:num w:numId="8" w16cid:durableId="665136637">
    <w:abstractNumId w:val="6"/>
  </w:num>
  <w:num w:numId="9" w16cid:durableId="646323942">
    <w:abstractNumId w:val="7"/>
  </w:num>
  <w:num w:numId="10" w16cid:durableId="1434789546">
    <w:abstractNumId w:val="8"/>
  </w:num>
  <w:num w:numId="11" w16cid:durableId="673338382">
    <w:abstractNumId w:val="10"/>
  </w:num>
  <w:num w:numId="12" w16cid:durableId="902645655">
    <w:abstractNumId w:val="15"/>
  </w:num>
  <w:num w:numId="13" w16cid:durableId="1859347329">
    <w:abstractNumId w:val="17"/>
  </w:num>
  <w:num w:numId="14" w16cid:durableId="504054274">
    <w:abstractNumId w:val="18"/>
  </w:num>
  <w:num w:numId="15" w16cid:durableId="1580481610">
    <w:abstractNumId w:val="14"/>
  </w:num>
  <w:num w:numId="16" w16cid:durableId="1785079685">
    <w:abstractNumId w:val="14"/>
    <w:lvlOverride w:ilvl="0">
      <w:startOverride w:val="1"/>
    </w:lvlOverride>
  </w:num>
  <w:num w:numId="17" w16cid:durableId="1851211944">
    <w:abstractNumId w:val="16"/>
  </w:num>
  <w:num w:numId="18" w16cid:durableId="1395273552">
    <w:abstractNumId w:val="13"/>
  </w:num>
  <w:num w:numId="19" w16cid:durableId="1534221553">
    <w:abstractNumId w:val="12"/>
  </w:num>
  <w:num w:numId="20" w16cid:durableId="1504054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11005D"/>
    <w:rsid w:val="00116376"/>
    <w:rsid w:val="001179FE"/>
    <w:rsid w:val="0012067C"/>
    <w:rsid w:val="00122369"/>
    <w:rsid w:val="00124D09"/>
    <w:rsid w:val="00132164"/>
    <w:rsid w:val="00141F23"/>
    <w:rsid w:val="00142D82"/>
    <w:rsid w:val="00144FD5"/>
    <w:rsid w:val="001460B0"/>
    <w:rsid w:val="00194B33"/>
    <w:rsid w:val="00196FEF"/>
    <w:rsid w:val="001B236C"/>
    <w:rsid w:val="001D76F9"/>
    <w:rsid w:val="001F4B78"/>
    <w:rsid w:val="00207499"/>
    <w:rsid w:val="00214BAC"/>
    <w:rsid w:val="00240F30"/>
    <w:rsid w:val="002443BB"/>
    <w:rsid w:val="00255C78"/>
    <w:rsid w:val="0026384B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5D4A"/>
    <w:rsid w:val="003507F4"/>
    <w:rsid w:val="003541C7"/>
    <w:rsid w:val="0038134D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B078F"/>
    <w:rsid w:val="00507148"/>
    <w:rsid w:val="00510747"/>
    <w:rsid w:val="00566FB1"/>
    <w:rsid w:val="005770C7"/>
    <w:rsid w:val="00584366"/>
    <w:rsid w:val="005A479D"/>
    <w:rsid w:val="005B4060"/>
    <w:rsid w:val="005B4AF7"/>
    <w:rsid w:val="005C62E8"/>
    <w:rsid w:val="005D5809"/>
    <w:rsid w:val="00624A55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86574"/>
    <w:rsid w:val="00895B38"/>
    <w:rsid w:val="00897FEE"/>
    <w:rsid w:val="008B5C45"/>
    <w:rsid w:val="008C6C2E"/>
    <w:rsid w:val="008C78AF"/>
    <w:rsid w:val="008D0A61"/>
    <w:rsid w:val="008E21CC"/>
    <w:rsid w:val="008F244E"/>
    <w:rsid w:val="008F494F"/>
    <w:rsid w:val="009231D4"/>
    <w:rsid w:val="009254B5"/>
    <w:rsid w:val="00973EE6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A76C6"/>
    <w:rsid w:val="00AC311C"/>
    <w:rsid w:val="00AD7235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70EB4"/>
    <w:rsid w:val="00B943AF"/>
    <w:rsid w:val="00BA3EF0"/>
    <w:rsid w:val="00BA4DAA"/>
    <w:rsid w:val="00BB0ABF"/>
    <w:rsid w:val="00BB5707"/>
    <w:rsid w:val="00BB7E9F"/>
    <w:rsid w:val="00BC3B18"/>
    <w:rsid w:val="00BD45D8"/>
    <w:rsid w:val="00BE63CA"/>
    <w:rsid w:val="00BF05FD"/>
    <w:rsid w:val="00C739EF"/>
    <w:rsid w:val="00C82414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401B6"/>
    <w:rsid w:val="00E5453C"/>
    <w:rsid w:val="00E6616E"/>
    <w:rsid w:val="00E76670"/>
    <w:rsid w:val="00E8052D"/>
    <w:rsid w:val="00E905D7"/>
    <w:rsid w:val="00E9324D"/>
    <w:rsid w:val="00E9758C"/>
    <w:rsid w:val="00EA2FCB"/>
    <w:rsid w:val="00EA3421"/>
    <w:rsid w:val="00EB027C"/>
    <w:rsid w:val="00EB0B20"/>
    <w:rsid w:val="00EB238E"/>
    <w:rsid w:val="00EB62CF"/>
    <w:rsid w:val="00EC6AEA"/>
    <w:rsid w:val="00EF4677"/>
    <w:rsid w:val="00F269E0"/>
    <w:rsid w:val="00F85B83"/>
    <w:rsid w:val="00FC3828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8AF66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7DD"/>
  </w:style>
  <w:style w:type="paragraph" w:styleId="Pidipagina">
    <w:name w:val="footer"/>
    <w:basedOn w:val="Normale"/>
    <w:link w:val="PidipaginaCarattere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7DD"/>
  </w:style>
  <w:style w:type="character" w:customStyle="1" w:styleId="Titolo1Carattere">
    <w:name w:val="Titolo 1 Carattere"/>
    <w:basedOn w:val="Carpredefinitoparagrafo"/>
    <w:link w:val="Titolo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e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e"/>
    <w:next w:val="Normale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e"/>
    <w:next w:val="Normale"/>
    <w:qFormat/>
    <w:rsid w:val="002E3BED"/>
    <w:pPr>
      <w:numPr>
        <w:numId w:val="15"/>
      </w:numPr>
      <w:ind w:left="284" w:hanging="284"/>
    </w:pPr>
  </w:style>
  <w:style w:type="table" w:styleId="Grigliatabella">
    <w:name w:val="Table Grid"/>
    <w:basedOn w:val="Tabellanormale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e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e"/>
    <w:qFormat/>
    <w:rsid w:val="00A31926"/>
    <w:pPr>
      <w:spacing w:before="60" w:after="60"/>
    </w:pPr>
  </w:style>
  <w:style w:type="character" w:styleId="Numeropagina">
    <w:name w:val="page number"/>
    <w:basedOn w:val="Carpredefinitoparagrafo"/>
    <w:uiPriority w:val="99"/>
    <w:semiHidden/>
    <w:unhideWhenUsed/>
    <w:rsid w:val="00A31926"/>
  </w:style>
  <w:style w:type="paragraph" w:styleId="Sommario3">
    <w:name w:val="toc 3"/>
    <w:basedOn w:val="Normale"/>
    <w:next w:val="Normale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e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Rimandonotaapidipagina">
    <w:name w:val="footnote reference"/>
    <w:basedOn w:val="Carpredefinitoparagrafo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e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e"/>
    <w:qFormat/>
    <w:rsid w:val="00D013E1"/>
    <w:pPr>
      <w:numPr>
        <w:numId w:val="17"/>
      </w:numPr>
      <w:ind w:left="568" w:hanging="284"/>
    </w:pPr>
  </w:style>
  <w:style w:type="character" w:styleId="Collegamentoipertestuale">
    <w:name w:val="Hyperlink"/>
    <w:basedOn w:val="Carpredefinitoparagrafo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DF7020"/>
  </w:style>
  <w:style w:type="character" w:styleId="Enfasigrassetto">
    <w:name w:val="Strong"/>
    <w:basedOn w:val="Carpredefinitoparagrafo"/>
    <w:uiPriority w:val="22"/>
    <w:qFormat/>
    <w:rsid w:val="00973EE6"/>
  </w:style>
  <w:style w:type="character" w:styleId="Enfasiintensa">
    <w:name w:val="Intense Emphasis"/>
    <w:basedOn w:val="Carpredefinitoparagrafo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44D8"/>
    <w:rPr>
      <w:b/>
      <w:iCs/>
      <w:color w:val="1F1646" w:themeColor="text1"/>
      <w:sz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Enfasidelicata">
    <w:name w:val="Subtle Emphasis"/>
    <w:basedOn w:val="Carpredefinitoparagrafo"/>
    <w:uiPriority w:val="19"/>
    <w:qFormat/>
    <w:rsid w:val="00326E53"/>
    <w:rPr>
      <w:i/>
      <w:iCs/>
      <w:color w:val="1F1646" w:themeColor="text1"/>
    </w:rPr>
  </w:style>
  <w:style w:type="character" w:styleId="Menzionenonrisolta">
    <w:name w:val="Unresolved Mention"/>
    <w:basedOn w:val="Carpredefinitoparagrafo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Testonotaapidipagina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Riferimentodelicato">
    <w:name w:val="Subtle Reference"/>
    <w:basedOn w:val="Carpredefinitoparagrafo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Riferimentointenso">
    <w:name w:val="Intense Reference"/>
    <w:basedOn w:val="Carpredefinitoparagrafo"/>
    <w:uiPriority w:val="32"/>
    <w:qFormat/>
    <w:rsid w:val="00800CAE"/>
    <w:rPr>
      <w:b/>
      <w:caps/>
      <w:spacing w:val="5"/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Carpredefinitoparagrafo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37946-7571-0C49-9180-50437F518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E321D-7E25-43FF-AE5D-E652038AFE1D}"/>
</file>

<file path=customXml/itemProps3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4.xml><?xml version="1.0" encoding="utf-8"?>
<ds:datastoreItem xmlns:ds="http://schemas.openxmlformats.org/officeDocument/2006/customXml" ds:itemID="{31AA4FD9-62E0-443F-80DA-82F2D981FC3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768658-4888-461B-B48B-4CD68D90AF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Nadia Boscato</cp:lastModifiedBy>
  <cp:revision>20</cp:revision>
  <dcterms:created xsi:type="dcterms:W3CDTF">2025-05-19T06:21:00Z</dcterms:created>
  <dcterms:modified xsi:type="dcterms:W3CDTF">2025-06-25T03:47:00Z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