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A3BA" w14:textId="77B8592C" w:rsidR="004F720E" w:rsidRPr="004F720E" w:rsidRDefault="00374C3B" w:rsidP="00374C3B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bookmarkStart w:id="3" w:name="_GoBack"/>
      <w:bookmarkEnd w:id="3"/>
      <w:r w:rsidRPr="00374C3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Oromo | </w:t>
      </w:r>
      <w:proofErr w:type="spellStart"/>
      <w:r w:rsidRPr="00374C3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Afaan</w:t>
      </w:r>
      <w:proofErr w:type="spellEnd"/>
      <w:r w:rsidRPr="00374C3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 </w:t>
      </w:r>
      <w:proofErr w:type="spellStart"/>
      <w:r w:rsidRPr="00374C3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Oromoo</w:t>
      </w:r>
      <w:proofErr w:type="spellEnd"/>
    </w:p>
    <w:p w14:paraId="2544F701" w14:textId="77777777" w:rsidR="000B553A" w:rsidRPr="000B553A" w:rsidRDefault="008000AB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Waraqaa odeeffannoo waa’ee Haammatamuu Qaama Miidhamtootaa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61C4B26F" w14:textId="77777777" w:rsidR="00DC3A22" w:rsidRDefault="008000AB" w:rsidP="00DC3A22">
      <w:pPr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</w:rPr>
        <w:t xml:space="preserve">Haammatamuu Qaama Miidhamtootaa – waraqaa ibsa cunfaa maatiidhaaf </w:t>
      </w:r>
    </w:p>
    <w:p w14:paraId="51FE3AB1" w14:textId="77777777" w:rsidR="000840A7" w:rsidRDefault="008000AB" w:rsidP="000840A7">
      <w:r>
        <w:t>Haammatamuun Qaama Miidhamtootaa mala</w:t>
      </w:r>
      <w:r>
        <w:t xml:space="preserve"> haaraa deeggarsa barattoota qaama miidhamtootaa ittiin fooyyessuu fi barattoota keenya hundaaf mana barumsaa caalaatti haammataa ta’e ijaaruuf nu gargaarudha.</w:t>
      </w:r>
    </w:p>
    <w:p w14:paraId="211E877F" w14:textId="77777777" w:rsidR="00074F2C" w:rsidRPr="00216531" w:rsidRDefault="008000AB" w:rsidP="00074F2C">
      <w:r>
        <w:t xml:space="preserve">Manneen barnoota hunda haammatan barumsa, hirmaannaa fi fayyaa barattoota hundaaf bu’aa oolaana </w:t>
      </w:r>
      <w:r>
        <w:t>qabu.</w:t>
      </w:r>
    </w:p>
    <w:p w14:paraId="2B40DBE5" w14:textId="77777777" w:rsidR="000840A7" w:rsidRDefault="008000AB" w:rsidP="000840A7">
      <w:r w:rsidRPr="000724DB">
        <w:t xml:space="preserve">Haammatamuun Qaama Miidhamtootaa manneen barnootaa barattoonni keenya akka baratan gargaaruuf maal akka isaan barbachisuu caalaatti hubachuuf ni gargaara, karaa: </w:t>
      </w:r>
    </w:p>
    <w:p w14:paraId="7240A1FA" w14:textId="77777777" w:rsidR="00C52E09" w:rsidRPr="00AF6FFE" w:rsidRDefault="008000AB" w:rsidP="00B332F3">
      <w:pPr>
        <w:numPr>
          <w:ilvl w:val="0"/>
          <w:numId w:val="66"/>
        </w:numPr>
      </w:pPr>
      <w:r w:rsidRPr="00B332F3">
        <w:t xml:space="preserve">moodeela gargaarsaa haaraa invastimantii dabalataa qabun </w:t>
      </w:r>
    </w:p>
    <w:p w14:paraId="3492E018" w14:textId="77777777" w:rsidR="007262AE" w:rsidRPr="00DF137F" w:rsidRDefault="008000AB" w:rsidP="00B332F3">
      <w:pPr>
        <w:numPr>
          <w:ilvl w:val="0"/>
          <w:numId w:val="66"/>
        </w:numPr>
      </w:pPr>
      <w:r>
        <w:t>adeemsa haaraa cimina irratti</w:t>
      </w:r>
      <w:r>
        <w:t xml:space="preserve"> hundaa’e kan ibsama Haammatamuu Qaama Midhamtootaa jedhamu fedhii barattootaa fi sirreeffama barbaachisu adda baasuuf gargaarudhan </w:t>
      </w:r>
    </w:p>
    <w:p w14:paraId="01ABBE55" w14:textId="77777777" w:rsidR="000840A7" w:rsidRPr="00AF6FFE" w:rsidRDefault="008000AB" w:rsidP="00B332F3">
      <w:pPr>
        <w:numPr>
          <w:ilvl w:val="0"/>
          <w:numId w:val="66"/>
        </w:numPr>
      </w:pPr>
      <w:r w:rsidRPr="00B332F3">
        <w:t xml:space="preserve">qajeelfamaa fi leenjii dabalataa barsiisotaa fi hojjettoota mana barumsaa waa’ee karaalee barumsa barattootaa deeggaran. </w:t>
      </w:r>
    </w:p>
    <w:p w14:paraId="34B16C8A" w14:textId="77777777" w:rsidR="00C52E09" w:rsidRDefault="008000AB" w:rsidP="00C52E09">
      <w:pPr>
        <w:pStyle w:val="Heading4"/>
        <w:rPr>
          <w:rStyle w:val="Strong"/>
        </w:rPr>
      </w:pPr>
      <w:r w:rsidRPr="00B332F3">
        <w:rPr>
          <w:rStyle w:val="Strong"/>
        </w:rPr>
        <w:t>M</w:t>
      </w:r>
      <w:r w:rsidRPr="00B332F3">
        <w:rPr>
          <w:rStyle w:val="Strong"/>
        </w:rPr>
        <w:t>oodeela gargaarsaa haaraa invastimantii dabalataa qabun</w:t>
      </w:r>
    </w:p>
    <w:p w14:paraId="159DC3AD" w14:textId="77777777" w:rsidR="00C52E09" w:rsidRPr="00C52E09" w:rsidRDefault="008000AB" w:rsidP="00C52E09">
      <w:pPr>
        <w:rPr>
          <w:lang w:val="en-AU"/>
        </w:rPr>
      </w:pPr>
      <w:r w:rsidRPr="00C52E09">
        <w:t xml:space="preserve">Moodeelli gargaarsa haaraan kun invastimantii dabalataa kenna, kanas manneen barnootaa barattoota danuu kanneen otizimii qaban, rakkoo barumsaa fi kkf dabalatee deeggaruuf itti fayyadamuu. </w:t>
      </w:r>
    </w:p>
    <w:p w14:paraId="606890A6" w14:textId="77777777" w:rsidR="00372642" w:rsidRPr="00C52E09" w:rsidRDefault="008000AB" w:rsidP="00372642">
      <w:pPr>
        <w:rPr>
          <w:lang w:val="en-AU"/>
        </w:rPr>
      </w:pPr>
      <w:r>
        <w:t xml:space="preserve">Investimentiin dabalataa kun barattoota qaamaa miidhamtootaaf deeggarsa dabalataa ni kenna, barattoota kanaan dura karaa Sagantaa Barattoota Qaamaa Miidhamtootaa (PSD) maallaqa dhuunfaa argachuuf ulaagaa hin guunnes dabalata. </w:t>
      </w:r>
    </w:p>
    <w:p w14:paraId="2682111D" w14:textId="77777777" w:rsidR="00C52E09" w:rsidRPr="00C52E09" w:rsidRDefault="008000AB" w:rsidP="00C52E09">
      <w:pPr>
        <w:rPr>
          <w:lang w:val="en-AU"/>
        </w:rPr>
      </w:pPr>
      <w:r>
        <w:t>Manneen barnootaa maallaqa ka</w:t>
      </w:r>
      <w:r>
        <w:t>na hojiiwwan adda addaaf itti fayyadamu kanneen akka:</w:t>
      </w:r>
    </w:p>
    <w:p w14:paraId="66D75315" w14:textId="77777777" w:rsidR="00C52E09" w:rsidRPr="00C52E09" w:rsidRDefault="008000AB" w:rsidP="00C52E09">
      <w:pPr>
        <w:numPr>
          <w:ilvl w:val="0"/>
          <w:numId w:val="66"/>
        </w:numPr>
        <w:rPr>
          <w:lang w:val="en-AU"/>
        </w:rPr>
      </w:pPr>
      <w:r w:rsidRPr="00C52E09">
        <w:t>leenjii fi guddina ogummaa dabalataa barsiisotaa fi hojjettoota mana barumsaaf</w:t>
      </w:r>
    </w:p>
    <w:p w14:paraId="6D9B4CC1" w14:textId="77777777" w:rsidR="00C52E09" w:rsidRPr="00C52E09" w:rsidRDefault="008000AB" w:rsidP="00C52E09">
      <w:pPr>
        <w:numPr>
          <w:ilvl w:val="0"/>
          <w:numId w:val="66"/>
        </w:numPr>
        <w:rPr>
          <w:lang w:val="en-AU"/>
        </w:rPr>
      </w:pPr>
      <w:r w:rsidRPr="00C52E09">
        <w:t>waa’ee qaamaa miidhamummaa gorsa ogeessaa argachuuf</w:t>
      </w:r>
    </w:p>
    <w:p w14:paraId="79DC792D" w14:textId="1B39A1DC" w:rsidR="00C52E09" w:rsidRPr="00C52E09" w:rsidRDefault="009D57FA" w:rsidP="00C52E09">
      <w:pPr>
        <w:numPr>
          <w:ilvl w:val="0"/>
          <w:numId w:val="66"/>
        </w:numPr>
        <w:rPr>
          <w:lang w:val="en-AU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8290D4B" wp14:editId="7AA0A459">
            <wp:simplePos x="0" y="0"/>
            <wp:positionH relativeFrom="margin">
              <wp:posOffset>4196690</wp:posOffset>
            </wp:positionH>
            <wp:positionV relativeFrom="paragraph">
              <wp:posOffset>304047</wp:posOffset>
            </wp:positionV>
            <wp:extent cx="2153816" cy="2095500"/>
            <wp:effectExtent l="0" t="0" r="0" b="0"/>
            <wp:wrapNone/>
            <wp:docPr id="5" name="Picture 4" descr="Diyaagiraamii namoota walgahii Profaayilii Hammatuu Qaamaa Miidhamtootaa irratti hirmaatan agarsiisu – Hogganaa mana barnootaa/bakka bu’aa, warra/kunuunsaa/guddisaa, haal-mijeessaa, barsiisaa, barataa, kanneen biroo (filannoodha) fkn. hojjettoota deeggaroo, dhiheessa fayyaa michuu ta'an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yaagiraamii namoota walgahii Profaayilii Hammatuu Qaamaa Miidhamtootaa irratti hirmaatan agarsiisu – Hogganaa mana barnootaa/bakka bu’aa, warra/kunuunsaa/guddisaa, haal-mijeessaa, barsiisaa, barataa, kanneen biroo (filannoodha) fkn. hojjettoota deeggaroo, dhiheessa fayyaa michuu ta'an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16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52E09">
        <w:t>barsiisota</w:t>
      </w:r>
      <w:proofErr w:type="spellEnd"/>
      <w:r w:rsidRPr="00C52E09">
        <w:t xml:space="preserve"> </w:t>
      </w:r>
      <w:proofErr w:type="spellStart"/>
      <w:r w:rsidRPr="00C52E09">
        <w:t>ykn</w:t>
      </w:r>
      <w:proofErr w:type="spellEnd"/>
      <w:r w:rsidRPr="00C52E09">
        <w:t xml:space="preserve"> </w:t>
      </w:r>
      <w:proofErr w:type="spellStart"/>
      <w:r w:rsidRPr="00C52E09">
        <w:t>hojjettoota</w:t>
      </w:r>
      <w:proofErr w:type="spellEnd"/>
      <w:r w:rsidRPr="00C52E09">
        <w:t xml:space="preserve"> </w:t>
      </w:r>
      <w:proofErr w:type="spellStart"/>
      <w:r w:rsidRPr="00C52E09">
        <w:t>biroo</w:t>
      </w:r>
      <w:proofErr w:type="spellEnd"/>
      <w:r w:rsidRPr="00C52E09">
        <w:t xml:space="preserve"> qacaruun jijjiirama barattootaaf karoorfachuu fi galmaan geessisuuf gargaara</w:t>
      </w:r>
    </w:p>
    <w:p w14:paraId="1A21B74D" w14:textId="74B69331" w:rsidR="00C52E09" w:rsidRPr="00C52E09" w:rsidRDefault="008000AB" w:rsidP="00C52E09">
      <w:pPr>
        <w:numPr>
          <w:ilvl w:val="0"/>
          <w:numId w:val="66"/>
        </w:numPr>
        <w:rPr>
          <w:lang w:val="en-AU"/>
        </w:rPr>
      </w:pPr>
      <w:proofErr w:type="spellStart"/>
      <w:r w:rsidRPr="00C52E09">
        <w:t>meeshaalee</w:t>
      </w:r>
      <w:proofErr w:type="spellEnd"/>
      <w:r w:rsidRPr="00C52E09">
        <w:t xml:space="preserve"> fi </w:t>
      </w:r>
      <w:proofErr w:type="spellStart"/>
      <w:r w:rsidRPr="00C52E09">
        <w:t>qabeenya</w:t>
      </w:r>
      <w:proofErr w:type="spellEnd"/>
      <w:r w:rsidRPr="00C52E09">
        <w:t xml:space="preserve"> </w:t>
      </w:r>
      <w:proofErr w:type="spellStart"/>
      <w:r w:rsidRPr="00C52E09">
        <w:t>barumsa</w:t>
      </w:r>
      <w:proofErr w:type="spellEnd"/>
      <w:r w:rsidRPr="00C52E09">
        <w:t xml:space="preserve"> deeggaruuf gargaara. </w:t>
      </w:r>
    </w:p>
    <w:p w14:paraId="1A81B381" w14:textId="08D9151C" w:rsidR="000840A7" w:rsidRPr="00430EF2" w:rsidRDefault="001E170E" w:rsidP="00430EF2">
      <w:pPr>
        <w:pStyle w:val="Heading4"/>
        <w:rPr>
          <w:rStyle w:val="Strong"/>
        </w:rPr>
      </w:pPr>
      <w:proofErr w:type="spellStart"/>
      <w:r>
        <w:rPr>
          <w:rStyle w:val="Strong"/>
        </w:rPr>
        <w:t>Ibsituu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Hammatamuu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Qaama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Miidhamtootaa</w:t>
      </w:r>
      <w:proofErr w:type="spellEnd"/>
    </w:p>
    <w:p w14:paraId="7CD02DFB" w14:textId="79EDC714" w:rsidR="00010608" w:rsidRDefault="008000AB" w:rsidP="00131A89">
      <w:pPr>
        <w:ind w:right="3692"/>
      </w:pPr>
      <w:r>
        <w:t>Ibsituun Hammatamuu Qaama Miidhamtootaa manneen barnootaa waa’ee ciminaa fi fedhii daa</w:t>
      </w:r>
      <w:r>
        <w:t xml:space="preserve">’ima keessanii caalaatti akka hubatanif ni gargaara. Ramaddii maallaqaa dhuunfaa, karoora barumsa barattootaa fi jijjiirama barataan tokko haala gaariin barachuuf barbaachisu kamiyyuuf ni hubachiisa. </w:t>
      </w:r>
    </w:p>
    <w:p w14:paraId="5980F962" w14:textId="3130F6C5" w:rsidR="008F6967" w:rsidRPr="00010608" w:rsidRDefault="00010608" w:rsidP="00010608">
      <w:pPr>
        <w:spacing w:after="0"/>
      </w:pPr>
      <w:r>
        <w:br w:type="page"/>
      </w:r>
      <w:proofErr w:type="spellStart"/>
      <w:r w:rsidRPr="00B332F3">
        <w:lastRenderedPageBreak/>
        <w:t>Adeemsi</w:t>
      </w:r>
      <w:proofErr w:type="spellEnd"/>
      <w:r w:rsidRPr="00B332F3">
        <w:t xml:space="preserve"> </w:t>
      </w:r>
      <w:proofErr w:type="spellStart"/>
      <w:r w:rsidRPr="00B332F3">
        <w:t>haaraan</w:t>
      </w:r>
      <w:proofErr w:type="spellEnd"/>
      <w:r w:rsidRPr="00B332F3">
        <w:t xml:space="preserve"> </w:t>
      </w:r>
      <w:proofErr w:type="spellStart"/>
      <w:r w:rsidRPr="00B332F3">
        <w:t>ibsama</w:t>
      </w:r>
      <w:proofErr w:type="spellEnd"/>
      <w:r w:rsidRPr="00B332F3">
        <w:t xml:space="preserve"> </w:t>
      </w:r>
      <w:proofErr w:type="spellStart"/>
      <w:r w:rsidRPr="00B332F3">
        <w:t>Hammatamuu</w:t>
      </w:r>
      <w:proofErr w:type="spellEnd"/>
      <w:r w:rsidRPr="00B332F3">
        <w:t xml:space="preserve"> Qaama Miidhamtootaa Gaaffii Fedhii Barnootaa akka qaama PSD ammaatti fayyadamaa ture bakka bu’a. </w:t>
      </w:r>
    </w:p>
    <w:p w14:paraId="43EC008A" w14:textId="77777777" w:rsidR="00510D63" w:rsidRDefault="008000AB" w:rsidP="00010608">
      <w:pPr>
        <w:pStyle w:val="NormalWeb"/>
        <w:spacing w:before="48" w:beforeAutospacing="0" w:after="120" w:afterAutospacing="0"/>
        <w:ind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Manneen barnootaa gara mala haaraatti yeroo ce’anitti, maatiin barattoota qaama PSD ta’an walgahii irratti argamun ibsama Haammatamuu Qaama Miidhamtootaa akka guutan ni gaafatamu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DD831A" w14:textId="77777777" w:rsidR="00510D63" w:rsidRDefault="008000AB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F137F">
        <w:rPr>
          <w:rFonts w:asciiTheme="minorHAnsi" w:hAnsiTheme="minorHAnsi" w:cstheme="minorHAnsi"/>
          <w:sz w:val="22"/>
          <w:szCs w:val="22"/>
        </w:rPr>
        <w:t>Namoonni mucaa keessan beekan walgahii kana irratti ni hirmaatu, haal-mijeessaa of danda’e, leenji’ee fi manneen barnootaa fi maatiin ibsama akka xumuran nama gargaaru waliin.</w:t>
      </w:r>
    </w:p>
    <w:p w14:paraId="7FFB5588" w14:textId="77777777" w:rsidR="00F4202F" w:rsidRPr="001F0269" w:rsidRDefault="008000AB" w:rsidP="001F0269">
      <w:r w:rsidRPr="001F0269">
        <w:t>Yoo mucaan keessan qaama PSD ta’e, manni barumsaa keessan ibsama isaanii guut</w:t>
      </w:r>
      <w:r w:rsidRPr="001F0269">
        <w:t xml:space="preserve">uuf yeroo mijatu argachuuf si waliin hojjeta. </w:t>
      </w:r>
    </w:p>
    <w:p w14:paraId="680D417C" w14:textId="77777777" w:rsidR="004A6844" w:rsidRDefault="008000AB" w:rsidP="00372642">
      <w:pPr>
        <w:rPr>
          <w:lang w:val="en-AU"/>
        </w:rPr>
      </w:pPr>
      <w:r w:rsidRPr="00372642">
        <w:t xml:space="preserve">Ibsamni kun garee bal’aa barattoota fedhii olaanaa qabaniifis ni dhiyaata. </w:t>
      </w:r>
    </w:p>
    <w:p w14:paraId="5F960E48" w14:textId="77777777" w:rsidR="00276096" w:rsidRPr="005A1E43" w:rsidRDefault="008000AB" w:rsidP="00276096">
      <w:pPr>
        <w:pStyle w:val="Heading4"/>
        <w:rPr>
          <w:rStyle w:val="Strong"/>
        </w:rPr>
      </w:pPr>
      <w:r w:rsidRPr="005A1E43">
        <w:rPr>
          <w:rStyle w:val="Strong"/>
        </w:rPr>
        <w:t>Maallaqa gargaarsa ce’umsaa</w:t>
      </w:r>
    </w:p>
    <w:p w14:paraId="1AAED100" w14:textId="77777777" w:rsidR="00276096" w:rsidRPr="005A1E43" w:rsidRDefault="008000AB" w:rsidP="00276096">
      <w:pPr>
        <w:rPr>
          <w:lang w:val="en-AU"/>
        </w:rPr>
      </w:pPr>
      <w:r w:rsidRPr="005A1E43">
        <w:t xml:space="preserve">Maatiidhaaf yeroo daa’imni isaanii Sagantaa Barattoota Qaamaa Miidhamtootaa (PSD) irraa gara mala haaraatti ce’u mirkanii caalatti kennuuf akka gargaaruuf, Mootummaan Viktooriyaa hanga bara 2024tti Maallaqa gargaarsa Ce’umsa Hammatamuu Qaama Miidhamtootaa </w:t>
      </w:r>
      <w:r w:rsidRPr="005A1E43">
        <w:t xml:space="preserve">ni kenna. </w:t>
      </w:r>
    </w:p>
    <w:p w14:paraId="3F94B59B" w14:textId="77777777" w:rsidR="00276096" w:rsidRPr="005A1E43" w:rsidRDefault="008000AB" w:rsidP="00276096">
      <w:pPr>
        <w:rPr>
          <w:lang w:val="en-AU"/>
        </w:rPr>
      </w:pPr>
      <w:r w:rsidRPr="005A1E43">
        <w:t>Maallaqni Ce’umsaa Hammatuu Qaamaa Miidhamtootaa manneen barnootaa maallaqa hamma sadarkaa walfakkaa barattootaatin ykn isaa ol akka argatan mirkaneessa, kunis barataan PSD irraa gara Hammatamuu Qaama Miidhamtootaatti akka ce’u deeggara.</w:t>
      </w:r>
    </w:p>
    <w:p w14:paraId="4707D586" w14:textId="77777777" w:rsidR="00276096" w:rsidRPr="00276096" w:rsidRDefault="008000AB" w:rsidP="00372642">
      <w:pPr>
        <w:rPr>
          <w:lang w:val="en-AU"/>
        </w:rPr>
      </w:pPr>
      <w:r w:rsidRPr="005A1E43">
        <w:t>Odeeffa</w:t>
      </w:r>
      <w:r w:rsidRPr="005A1E43">
        <w:t>nnoo dabalataa fi akkaataa Maallaqni Ce’umsaa Haammatamuu Qaama Miidhamtootaa haala daa’ima keessanii irratti raawwatiinsa qabu argachuuf dura bu’aa mana barumsaa keessanii qunnamaa.</w:t>
      </w:r>
    </w:p>
    <w:p w14:paraId="129743D5" w14:textId="77777777" w:rsidR="000840A7" w:rsidRPr="00430EF2" w:rsidRDefault="008000AB" w:rsidP="00430EF2">
      <w:pPr>
        <w:pStyle w:val="Heading4"/>
        <w:rPr>
          <w:rStyle w:val="Strong"/>
        </w:rPr>
      </w:pPr>
      <w:r>
        <w:rPr>
          <w:rStyle w:val="Strong"/>
        </w:rPr>
        <w:t>Qajeelfama fi leenjii dabalataa barsiisotaa fi hojjettoota mana barumsaat</w:t>
      </w:r>
      <w:r>
        <w:rPr>
          <w:rStyle w:val="Strong"/>
        </w:rPr>
        <w:t xml:space="preserve">if </w:t>
      </w:r>
    </w:p>
    <w:p w14:paraId="5012072A" w14:textId="77777777" w:rsidR="000840A7" w:rsidRDefault="008000AB" w:rsidP="000840A7">
      <w:r>
        <w:t>Haammatamuun Qaama Miidhamtootaa barsiisotaafi hojjettoota deeggarsaa hedduudhaaf waa’ee qaama miidhamummaa fi akkaataa deebii itti kennan hubannoo gaarii ni kenna. Kunis kanneen armaan gadii argachuu hammata:</w:t>
      </w:r>
    </w:p>
    <w:p w14:paraId="5EA9A65B" w14:textId="77777777" w:rsidR="000840A7" w:rsidRPr="00216531" w:rsidRDefault="008000AB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7F1ECE">
        <w:rPr>
          <w:rFonts w:cstheme="minorHAnsi"/>
        </w:rPr>
        <w:t>manneen barnootaa keessatti ogeeyyiin qaam</w:t>
      </w:r>
      <w:r w:rsidRPr="007F1ECE">
        <w:rPr>
          <w:rFonts w:cstheme="minorHAnsi"/>
        </w:rPr>
        <w:t>aa miidhamummaa baayinaan jiraachuu</w:t>
      </w:r>
    </w:p>
    <w:p w14:paraId="2D5FD191" w14:textId="77777777" w:rsidR="000840A7" w:rsidRPr="00B1044F" w:rsidRDefault="008000AB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leenjisummaan jiraachuu</w:t>
      </w:r>
    </w:p>
    <w:p w14:paraId="4FF77FB7" w14:textId="77777777" w:rsidR="000840A7" w:rsidRPr="00B1044F" w:rsidRDefault="008000AB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barumsa ogummaa</w:t>
      </w:r>
    </w:p>
    <w:p w14:paraId="64EB79BA" w14:textId="77777777" w:rsidR="000840A7" w:rsidRPr="00B1044F" w:rsidRDefault="008000AB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qajeelfama ragaa irratti hundaa’ee fi qabeenya</w:t>
      </w:r>
    </w:p>
    <w:p w14:paraId="38A9C424" w14:textId="77777777" w:rsidR="000840A7" w:rsidRPr="00B1044F" w:rsidRDefault="008000AB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B1044F">
        <w:rPr>
          <w:rFonts w:cstheme="minorHAnsi"/>
        </w:rPr>
        <w:t>carraa barnootaa kennuu (qaariyaa baasuu).</w:t>
      </w:r>
    </w:p>
    <w:p w14:paraId="63D65E4F" w14:textId="77777777" w:rsidR="000840A7" w:rsidRPr="00231EC4" w:rsidRDefault="008000AB" w:rsidP="00231EC4">
      <w:pPr>
        <w:pStyle w:val="Heading4"/>
        <w:rPr>
          <w:rStyle w:val="Strong"/>
        </w:rPr>
      </w:pPr>
      <w:r w:rsidRPr="00231EC4">
        <w:rPr>
          <w:rStyle w:val="Strong"/>
        </w:rPr>
        <w:t xml:space="preserve">Odeeffannoo dabalataa </w:t>
      </w:r>
    </w:p>
    <w:p w14:paraId="31ECF69C" w14:textId="77777777" w:rsidR="000840A7" w:rsidRDefault="008000AB" w:rsidP="00231EC4">
      <w:r>
        <w:t xml:space="preserve">Waa’ee Hammatamuu Qaama Miidhamtootaa caalaatti baruuf </w:t>
      </w:r>
      <w:hyperlink r:id="rId12" w:history="1">
        <w:r w:rsidRPr="001428F5">
          <w:rPr>
            <w:rStyle w:val="Hyperlink"/>
          </w:rPr>
          <w:t>www.education.vic.gov.au/disabilityinclusion</w:t>
        </w:r>
      </w:hyperlink>
      <w:r>
        <w:t xml:space="preserve"> daawwadhaa. </w:t>
      </w:r>
    </w:p>
    <w:p w14:paraId="6ABD8673" w14:textId="77777777" w:rsidR="000840A7" w:rsidRDefault="008000AB" w:rsidP="00231EC4">
      <w:r>
        <w:t>Yoo waa’ee fedhii daa’ima keessanii mana barumsaatti dubbachuu barbaaddan, ykn gargaarsa hiikkaa barruudhaa ykn turjumaana yoo barba</w:t>
      </w:r>
      <w:r>
        <w:t xml:space="preserve">addan, dura bu’aa mana barumsaa keessanii qunnamaa. </w:t>
      </w:r>
    </w:p>
    <w:p w14:paraId="03DBEA6F" w14:textId="77777777" w:rsidR="000840A7" w:rsidRDefault="000840A7" w:rsidP="005269F0"/>
    <w:p w14:paraId="26BD5315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0B553A" w:rsidSect="00370CCA">
      <w:headerReference w:type="default" r:id="rId13"/>
      <w:footerReference w:type="default" r:id="rId14"/>
      <w:pgSz w:w="11900" w:h="16840"/>
      <w:pgMar w:top="2552" w:right="1134" w:bottom="1701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31C" w14:textId="77777777" w:rsidR="008000AB" w:rsidRDefault="008000AB">
      <w:pPr>
        <w:spacing w:after="0"/>
      </w:pPr>
      <w:r>
        <w:separator/>
      </w:r>
    </w:p>
  </w:endnote>
  <w:endnote w:type="continuationSeparator" w:id="0">
    <w:p w14:paraId="27EA66F5" w14:textId="77777777" w:rsidR="008000AB" w:rsidRDefault="008000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4D38" w14:textId="518FC4E6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D212427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B74B899" w14:textId="6F88FBE0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67DA838C" w14:textId="02DD2D79" w:rsidR="00145B07" w:rsidRDefault="008000AB" w:rsidP="00370CCA">
    <w:pPr>
      <w:pStyle w:val="Footer"/>
      <w:tabs>
        <w:tab w:val="clear" w:pos="4513"/>
        <w:tab w:val="clear" w:pos="9026"/>
        <w:tab w:val="left" w:pos="1276"/>
      </w:tabs>
      <w:ind w:left="900" w:right="5492" w:hanging="900"/>
    </w:pPr>
    <w:sdt>
      <w:sdtPr>
        <w:rPr>
          <w:noProof/>
        </w:rPr>
        <w:id w:val="16103212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126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Yeroo dhumaaf kan fooyyefame: Hagayya, 2022 </w:t>
    </w:r>
  </w:p>
  <w:p w14:paraId="44F57404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3DAE" w14:textId="77777777" w:rsidR="008000AB" w:rsidRDefault="008000AB">
      <w:pPr>
        <w:spacing w:after="0"/>
      </w:pPr>
      <w:r>
        <w:separator/>
      </w:r>
    </w:p>
  </w:footnote>
  <w:footnote w:type="continuationSeparator" w:id="0">
    <w:p w14:paraId="12E8C8B0" w14:textId="77777777" w:rsidR="008000AB" w:rsidRDefault="008000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7845" w14:textId="7595ADB6" w:rsidR="00C41FD1" w:rsidRDefault="00370CCA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24D92B37" wp14:editId="21C3A7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4" name="Picture 4" descr="Loogoo – Hammatamuu Qaama Miidhamtootaa – Barnoota Hundaaf fi Kutaa Barnootaa fi Leenjii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ogoo – Hammatamuu Qaama Miidhamtootaa – Barnoota Hundaaf fi Kutaa Barnootaa fi Leenjii Vict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5C769" w14:textId="33699C15" w:rsidR="0044791F" w:rsidRDefault="008000AB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D3529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0C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83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1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87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ED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1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43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AE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5AF4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D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F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2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8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E6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7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F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0A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A55AF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B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C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5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86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1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E0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0E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7D88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06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A6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B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5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4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0A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3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6E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1F80C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6F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A8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27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8A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8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23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64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74263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83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C9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F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2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CB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01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62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8724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1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6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23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E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02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5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86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2E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C5C0F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B64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CF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6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8D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41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9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05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A9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25E4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3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CC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84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48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8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49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E7ECF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82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29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27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F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04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21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04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28B8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6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4B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6E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AF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4B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3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C4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DDFA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24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8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A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26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6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ED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6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6F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E990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A2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ED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ED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28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A3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4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2F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0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0C02E7A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ADE3E00" w:tentative="1">
      <w:start w:val="1"/>
      <w:numFmt w:val="lowerLetter"/>
      <w:lvlText w:val="%2."/>
      <w:lvlJc w:val="left"/>
      <w:pPr>
        <w:ind w:left="1440" w:hanging="360"/>
      </w:pPr>
    </w:lvl>
    <w:lvl w:ilvl="2" w:tplc="E07C8D74" w:tentative="1">
      <w:start w:val="1"/>
      <w:numFmt w:val="lowerRoman"/>
      <w:lvlText w:val="%3."/>
      <w:lvlJc w:val="right"/>
      <w:pPr>
        <w:ind w:left="2160" w:hanging="180"/>
      </w:pPr>
    </w:lvl>
    <w:lvl w:ilvl="3" w:tplc="230A8596" w:tentative="1">
      <w:start w:val="1"/>
      <w:numFmt w:val="decimal"/>
      <w:lvlText w:val="%4."/>
      <w:lvlJc w:val="left"/>
      <w:pPr>
        <w:ind w:left="2880" w:hanging="360"/>
      </w:pPr>
    </w:lvl>
    <w:lvl w:ilvl="4" w:tplc="587E6778" w:tentative="1">
      <w:start w:val="1"/>
      <w:numFmt w:val="lowerLetter"/>
      <w:lvlText w:val="%5."/>
      <w:lvlJc w:val="left"/>
      <w:pPr>
        <w:ind w:left="3600" w:hanging="360"/>
      </w:pPr>
    </w:lvl>
    <w:lvl w:ilvl="5" w:tplc="07D283B0" w:tentative="1">
      <w:start w:val="1"/>
      <w:numFmt w:val="lowerRoman"/>
      <w:lvlText w:val="%6."/>
      <w:lvlJc w:val="right"/>
      <w:pPr>
        <w:ind w:left="4320" w:hanging="180"/>
      </w:pPr>
    </w:lvl>
    <w:lvl w:ilvl="6" w:tplc="6DC24692" w:tentative="1">
      <w:start w:val="1"/>
      <w:numFmt w:val="decimal"/>
      <w:lvlText w:val="%7."/>
      <w:lvlJc w:val="left"/>
      <w:pPr>
        <w:ind w:left="5040" w:hanging="360"/>
      </w:pPr>
    </w:lvl>
    <w:lvl w:ilvl="7" w:tplc="BA82BDC0" w:tentative="1">
      <w:start w:val="1"/>
      <w:numFmt w:val="lowerLetter"/>
      <w:lvlText w:val="%8."/>
      <w:lvlJc w:val="left"/>
      <w:pPr>
        <w:ind w:left="5760" w:hanging="360"/>
      </w:pPr>
    </w:lvl>
    <w:lvl w:ilvl="8" w:tplc="E4E4B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DAE07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7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0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A8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1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4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8C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D0920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63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E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A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8AB6EF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EDA8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0F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1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CC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6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8F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24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87961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B0EE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BE31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16E2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4CC8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E6F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0028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A803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344B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4C92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8F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4F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82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8E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0C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9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8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E2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E8848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A8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69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46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E6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C3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B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4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69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0B868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4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44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4F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5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C9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4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6D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01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42B23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3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3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E7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6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28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22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8B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6C4AD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2A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2B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83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CA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0A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5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0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07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A5D2D1DA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5434B69C" w:tentative="1">
      <w:start w:val="1"/>
      <w:numFmt w:val="lowerLetter"/>
      <w:lvlText w:val="%2."/>
      <w:lvlJc w:val="left"/>
      <w:pPr>
        <w:ind w:left="1724" w:hanging="360"/>
      </w:pPr>
    </w:lvl>
    <w:lvl w:ilvl="2" w:tplc="F30E02C8" w:tentative="1">
      <w:start w:val="1"/>
      <w:numFmt w:val="lowerRoman"/>
      <w:lvlText w:val="%3."/>
      <w:lvlJc w:val="right"/>
      <w:pPr>
        <w:ind w:left="2444" w:hanging="180"/>
      </w:pPr>
    </w:lvl>
    <w:lvl w:ilvl="3" w:tplc="F50C89D8" w:tentative="1">
      <w:start w:val="1"/>
      <w:numFmt w:val="decimal"/>
      <w:lvlText w:val="%4."/>
      <w:lvlJc w:val="left"/>
      <w:pPr>
        <w:ind w:left="3164" w:hanging="360"/>
      </w:pPr>
    </w:lvl>
    <w:lvl w:ilvl="4" w:tplc="9AB6CBF8" w:tentative="1">
      <w:start w:val="1"/>
      <w:numFmt w:val="lowerLetter"/>
      <w:lvlText w:val="%5."/>
      <w:lvlJc w:val="left"/>
      <w:pPr>
        <w:ind w:left="3884" w:hanging="360"/>
      </w:pPr>
    </w:lvl>
    <w:lvl w:ilvl="5" w:tplc="649E5C80" w:tentative="1">
      <w:start w:val="1"/>
      <w:numFmt w:val="lowerRoman"/>
      <w:lvlText w:val="%6."/>
      <w:lvlJc w:val="right"/>
      <w:pPr>
        <w:ind w:left="4604" w:hanging="180"/>
      </w:pPr>
    </w:lvl>
    <w:lvl w:ilvl="6" w:tplc="23EC7500" w:tentative="1">
      <w:start w:val="1"/>
      <w:numFmt w:val="decimal"/>
      <w:lvlText w:val="%7."/>
      <w:lvlJc w:val="left"/>
      <w:pPr>
        <w:ind w:left="5324" w:hanging="360"/>
      </w:pPr>
    </w:lvl>
    <w:lvl w:ilvl="7" w:tplc="1130A8D6" w:tentative="1">
      <w:start w:val="1"/>
      <w:numFmt w:val="lowerLetter"/>
      <w:lvlText w:val="%8."/>
      <w:lvlJc w:val="left"/>
      <w:pPr>
        <w:ind w:left="6044" w:hanging="360"/>
      </w:pPr>
    </w:lvl>
    <w:lvl w:ilvl="8" w:tplc="85DE0FC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2A66D0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449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FEE4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AED3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2050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22FF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2AD3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12BA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3E54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E8A0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6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26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6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2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EB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2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01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23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B9EC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0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C4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07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E1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E4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6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A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23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AD3A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E9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67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3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4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A7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00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0C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0D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3422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61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8E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4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22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AC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AB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0F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6E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4CE4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27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8B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4A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03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F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2D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23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4512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67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26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3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E4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A9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82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21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6EA29F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AF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6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5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4D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40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B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0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F9A84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AD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0D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0C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6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65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C7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4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08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791A7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63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62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4B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A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E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48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854C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7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81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A6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06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6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1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69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A136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6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0F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60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C5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0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1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C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2D7A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2C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EA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0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EA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EC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E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B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0608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D7A4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0CCA"/>
    <w:rsid w:val="00372642"/>
    <w:rsid w:val="00374253"/>
    <w:rsid w:val="00374C3B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B1430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126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1642"/>
    <w:rsid w:val="005F528B"/>
    <w:rsid w:val="005F5CE8"/>
    <w:rsid w:val="0061352E"/>
    <w:rsid w:val="00615E55"/>
    <w:rsid w:val="00624A55"/>
    <w:rsid w:val="006255BB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00AB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D57FA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87194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B351C"/>
    <w:rsid w:val="00CB5BCA"/>
    <w:rsid w:val="00CB64F2"/>
    <w:rsid w:val="00CC3AB6"/>
    <w:rsid w:val="00CC6012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741D"/>
    <w:rsid w:val="00D41EB8"/>
    <w:rsid w:val="00D44E16"/>
    <w:rsid w:val="00D46B14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8E6B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11BBE243-7C29-47FE-9619-04E4F9CB033A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F4200-B0D1-4054-B233-19AD7078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30</cp:revision>
  <cp:lastPrinted>2022-10-04T05:57:00Z</cp:lastPrinted>
  <dcterms:created xsi:type="dcterms:W3CDTF">2022-08-15T08:30:00Z</dcterms:created>
  <dcterms:modified xsi:type="dcterms:W3CDTF">2022-10-04T05:57:00Z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