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4C58BD" w:rsidR="00624A55" w:rsidRPr="00353893" w:rsidRDefault="00DC1D64" w:rsidP="00E67855">
      <w:pPr>
        <w:pStyle w:val="Heading1"/>
        <w:spacing w:before="0" w:after="120"/>
        <w:rPr>
          <w:rFonts w:ascii="VIC" w:hAnsi="VIC"/>
          <w:szCs w:val="48"/>
        </w:rPr>
      </w:pPr>
      <w:r w:rsidRPr="00DC1D64">
        <w:rPr>
          <w:rFonts w:ascii="VIC" w:hAnsi="VIC"/>
          <w:b/>
          <w:szCs w:val="48"/>
        </w:rPr>
        <w:t>Maatii fi kunuunsitootaaf</w:t>
      </w:r>
      <w:r w:rsidR="00D66671" w:rsidRPr="00353893">
        <w:rPr>
          <w:rFonts w:ascii="VIC" w:hAnsi="VIC"/>
          <w:szCs w:val="48"/>
        </w:rPr>
        <w:t xml:space="preserve"> </w:t>
      </w:r>
      <w:r w:rsidR="00D66671" w:rsidRPr="00353893">
        <w:rPr>
          <w:rFonts w:ascii="VIC" w:hAnsi="VIC"/>
          <w:szCs w:val="48"/>
        </w:rPr>
        <w:br/>
      </w:r>
      <w:r w:rsidRPr="00DC1D64">
        <w:rPr>
          <w:rFonts w:ascii="VIC" w:hAnsi="VIC"/>
          <w:szCs w:val="48"/>
        </w:rPr>
        <w:t>Gargaarsa fayyaa barattootaaf yeroo boqonnaa barnootaa</w:t>
      </w:r>
    </w:p>
    <w:p w14:paraId="794CAF02" w14:textId="253816FF" w:rsidR="00D66671" w:rsidRPr="00954181" w:rsidRDefault="00DC1D64" w:rsidP="00612CC5">
      <w:pPr>
        <w:pStyle w:val="Intro"/>
        <w:rPr>
          <w:rFonts w:ascii="VIC" w:hAnsi="VIC"/>
          <w:sz w:val="22"/>
          <w:szCs w:val="22"/>
        </w:rPr>
        <w:sectPr w:rsidR="00D66671" w:rsidRPr="00954181"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DC1D64">
        <w:rPr>
          <w:rFonts w:ascii="VIC" w:hAnsi="VIC"/>
          <w:sz w:val="22"/>
          <w:szCs w:val="22"/>
        </w:rPr>
        <w:t>Qajeelfamni kun malleen fi qabeenya maatii, kunuunsitoota fi maatiif fayyaa sammuu fi fayyaa daa'immanii fi dargaggoota isaan kunuunsa keessa jiran yeroo boqonnaa barnootaa deeggaruuf dhiheessa. Kun tajaajiloota deeggarsa dabalataa barbaachisaa yoo ta’e itti fayyadamuuf gargaaruu of keessatti qabata.</w:t>
      </w:r>
      <w:r w:rsidR="001B1DA7" w:rsidRPr="00954181">
        <w:rPr>
          <w:rFonts w:ascii="VIC" w:hAnsi="VIC"/>
          <w:sz w:val="22"/>
          <w:szCs w:val="22"/>
        </w:rPr>
        <w:t xml:space="preserve"> </w:t>
      </w:r>
    </w:p>
    <w:p w14:paraId="365E8236" w14:textId="6693FBC5" w:rsidR="00624A55" w:rsidRPr="00954181" w:rsidRDefault="00DC1D64" w:rsidP="009D259B">
      <w:pPr>
        <w:pStyle w:val="Heading3"/>
        <w:spacing w:after="40" w:line="240" w:lineRule="auto"/>
        <w:rPr>
          <w:rFonts w:ascii="VIC" w:hAnsi="VIC" w:cs="Times New Roman (Headings CS)"/>
          <w:color w:val="1F1546" w:themeColor="text2"/>
          <w:sz w:val="28"/>
          <w:szCs w:val="28"/>
        </w:rPr>
      </w:pPr>
      <w:r w:rsidRPr="00DC1D64">
        <w:rPr>
          <w:rFonts w:ascii="VIC" w:hAnsi="VIC" w:cs="Times New Roman (Headings CS)"/>
          <w:color w:val="1F1546" w:themeColor="text2"/>
          <w:sz w:val="28"/>
          <w:szCs w:val="28"/>
        </w:rPr>
        <w:t>Tarkaanfilee fayyaa sammuu gaarii deeggaran</w:t>
      </w:r>
    </w:p>
    <w:p w14:paraId="39B14D1E" w14:textId="1CD97164" w:rsidR="00D66671" w:rsidRPr="00954181" w:rsidRDefault="00DC1D64" w:rsidP="009D259B">
      <w:pPr>
        <w:spacing w:after="40" w:line="240" w:lineRule="auto"/>
        <w:rPr>
          <w:rFonts w:ascii="VIC" w:hAnsi="VIC"/>
        </w:rPr>
      </w:pPr>
      <w:r w:rsidRPr="00DC1D64">
        <w:rPr>
          <w:rFonts w:ascii="VIC" w:hAnsi="VIC"/>
        </w:rPr>
        <w:t xml:space="preserve">Daa'imni </w:t>
      </w:r>
      <w:r w:rsidR="00FA2624">
        <w:rPr>
          <w:rFonts w:ascii="VIC" w:hAnsi="VIC"/>
        </w:rPr>
        <w:t xml:space="preserve">ykn ijoolleen </w:t>
      </w:r>
      <w:r w:rsidRPr="00DC1D64">
        <w:rPr>
          <w:rFonts w:ascii="VIC" w:hAnsi="VIC"/>
        </w:rPr>
        <w:t>keessan akka:</w:t>
      </w:r>
    </w:p>
    <w:p w14:paraId="12E6CCD8" w14:textId="77777777" w:rsidR="00DC1D64" w:rsidRPr="00DC1D64" w:rsidRDefault="00DC1D64" w:rsidP="00DC1D64">
      <w:pPr>
        <w:pStyle w:val="Bullet1"/>
        <w:spacing w:after="40"/>
        <w:rPr>
          <w:rFonts w:ascii="VIC" w:hAnsi="VIC"/>
        </w:rPr>
      </w:pPr>
      <w:r w:rsidRPr="00DC1D64">
        <w:rPr>
          <w:rFonts w:ascii="VIC" w:hAnsi="VIC"/>
        </w:rPr>
        <w:t>Qaama isaanii sochoosanii fi nyaata fayya qabeessa ta’e akka nyaatan jajjabeessaa, kun immoo miira isaanii fooyyessa</w:t>
      </w:r>
    </w:p>
    <w:p w14:paraId="3B4D35BD" w14:textId="77777777" w:rsidR="00DC1D64" w:rsidRPr="00DC1D64" w:rsidRDefault="00DC1D64" w:rsidP="00DC1D64">
      <w:pPr>
        <w:pStyle w:val="Bullet1"/>
        <w:spacing w:after="40"/>
        <w:rPr>
          <w:rFonts w:ascii="VIC" w:hAnsi="VIC"/>
        </w:rPr>
      </w:pPr>
      <w:r w:rsidRPr="00DC1D64">
        <w:rPr>
          <w:rFonts w:ascii="VIC" w:hAnsi="VIC"/>
        </w:rPr>
        <w:t>Fayyaa sammuu fi miiraa deeggaruuf dursa kennanii akka ciisaniif</w:t>
      </w:r>
    </w:p>
    <w:p w14:paraId="1C136123" w14:textId="77777777" w:rsidR="00DC1D64" w:rsidRPr="00DC1D64" w:rsidRDefault="00DC1D64" w:rsidP="00DC1D64">
      <w:pPr>
        <w:pStyle w:val="Bullet1"/>
        <w:spacing w:after="40"/>
        <w:rPr>
          <w:rFonts w:ascii="VIC" w:hAnsi="VIC"/>
        </w:rPr>
      </w:pPr>
      <w:r w:rsidRPr="00DC1D64">
        <w:rPr>
          <w:rFonts w:ascii="VIC" w:hAnsi="VIC"/>
        </w:rPr>
        <w:t>Malleen boqonnaa fi tooftaalee ittiin danda’an akka qorataniif</w:t>
      </w:r>
    </w:p>
    <w:p w14:paraId="2E824E83" w14:textId="77777777" w:rsidR="00DC1D64" w:rsidRPr="00DC1D64" w:rsidRDefault="00DC1D64" w:rsidP="00DC1D64">
      <w:pPr>
        <w:pStyle w:val="Bullet1"/>
        <w:spacing w:after="40"/>
        <w:rPr>
          <w:rFonts w:ascii="VIC" w:hAnsi="VIC"/>
        </w:rPr>
      </w:pPr>
      <w:r w:rsidRPr="00DC1D64">
        <w:rPr>
          <w:rFonts w:ascii="VIC" w:hAnsi="VIC"/>
        </w:rPr>
        <w:t>Michuu fi firoottan isaanii wajjin wal qunnamtii akka uumanii fi wal gaafataniif</w:t>
      </w:r>
    </w:p>
    <w:p w14:paraId="580AC66A" w14:textId="77777777" w:rsidR="00DC1D64" w:rsidRPr="00DC1D64" w:rsidRDefault="00DC1D64" w:rsidP="00DC1D64">
      <w:pPr>
        <w:pStyle w:val="Bullet1"/>
        <w:spacing w:after="40"/>
        <w:rPr>
          <w:rFonts w:ascii="VIC" w:hAnsi="VIC"/>
        </w:rPr>
      </w:pPr>
      <w:r w:rsidRPr="00DC1D64">
        <w:rPr>
          <w:rFonts w:ascii="VIC" w:hAnsi="VIC"/>
        </w:rPr>
        <w:t>Yeroo isaaniitti waan isaan gammachiisan akka hojjatan jajjabeessaa</w:t>
      </w:r>
    </w:p>
    <w:p w14:paraId="306AADA5" w14:textId="1E0BC6F8" w:rsidR="00DC1D64" w:rsidRPr="00DC1D64" w:rsidRDefault="00FA2624" w:rsidP="00DC1D64">
      <w:pPr>
        <w:pStyle w:val="Bullet1"/>
        <w:spacing w:after="40"/>
        <w:rPr>
          <w:rFonts w:ascii="VIC" w:hAnsi="VIC"/>
        </w:rPr>
      </w:pPr>
      <w:r>
        <w:rPr>
          <w:rFonts w:ascii="VIC" w:hAnsi="VIC"/>
        </w:rPr>
        <w:t>Walitti dhufeenya</w:t>
      </w:r>
      <w:r w:rsidR="00DC1D64" w:rsidRPr="00DC1D64">
        <w:rPr>
          <w:rFonts w:ascii="VIC" w:hAnsi="VIC"/>
        </w:rPr>
        <w:t xml:space="preserve"> gaarii ofii wajjin taasis</w:t>
      </w:r>
      <w:r>
        <w:rPr>
          <w:rFonts w:ascii="VIC" w:hAnsi="VIC"/>
        </w:rPr>
        <w:t>aa</w:t>
      </w:r>
      <w:r w:rsidR="00DC1D64" w:rsidRPr="00DC1D64">
        <w:rPr>
          <w:rFonts w:ascii="VIC" w:hAnsi="VIC"/>
        </w:rPr>
        <w:t>, akkasumas akka isaan kophaa hin taane isaan yaadachiis</w:t>
      </w:r>
      <w:r>
        <w:rPr>
          <w:rFonts w:ascii="VIC" w:hAnsi="VIC"/>
        </w:rPr>
        <w:t>aa</w:t>
      </w:r>
    </w:p>
    <w:p w14:paraId="07946451" w14:textId="77777777" w:rsidR="00DC1D64" w:rsidRPr="00DC1D64" w:rsidRDefault="00DC1D64" w:rsidP="00DC1D64">
      <w:pPr>
        <w:pStyle w:val="Bullet1"/>
        <w:spacing w:after="40"/>
        <w:rPr>
          <w:rFonts w:ascii="VIC" w:hAnsi="VIC"/>
        </w:rPr>
      </w:pPr>
      <w:r w:rsidRPr="00DC1D64">
        <w:rPr>
          <w:rFonts w:ascii="VIC" w:hAnsi="VIC"/>
        </w:rPr>
        <w:t>Amala toora interneetii fayya qabeessa ta’e hordofaa</w:t>
      </w:r>
    </w:p>
    <w:p w14:paraId="7C267B21" w14:textId="62D934F1" w:rsidR="00D66671" w:rsidRPr="00954181" w:rsidRDefault="00DC1D64" w:rsidP="00DC1D64">
      <w:pPr>
        <w:pStyle w:val="Bullet1"/>
        <w:rPr>
          <w:rFonts w:ascii="VIC" w:hAnsi="VIC"/>
        </w:rPr>
      </w:pPr>
      <w:r w:rsidRPr="00DC1D64">
        <w:rPr>
          <w:rFonts w:ascii="VIC" w:hAnsi="VIC"/>
        </w:rPr>
        <w:t>Yoo barbaachise gargaarsa ogeessa barbaadaa</w:t>
      </w:r>
      <w:r w:rsidR="00D66671" w:rsidRPr="00954181">
        <w:rPr>
          <w:rFonts w:ascii="VIC" w:hAnsi="VIC"/>
        </w:rPr>
        <w:t>.</w:t>
      </w:r>
      <w:r w:rsidR="00D66671" w:rsidRPr="00954181">
        <w:rPr>
          <w:rStyle w:val="FootnoteReference"/>
          <w:rFonts w:ascii="VIC" w:hAnsi="VIC"/>
        </w:rPr>
        <w:footnoteReference w:id="1"/>
      </w:r>
    </w:p>
    <w:p w14:paraId="230A81BB" w14:textId="21E50903" w:rsidR="00D66671" w:rsidRPr="00954181" w:rsidRDefault="00DC1D64" w:rsidP="009D259B">
      <w:pPr>
        <w:spacing w:after="40" w:line="240" w:lineRule="auto"/>
        <w:rPr>
          <w:rFonts w:ascii="VIC" w:hAnsi="VIC"/>
        </w:rPr>
      </w:pPr>
      <w:r w:rsidRPr="00DC1D64">
        <w:rPr>
          <w:rFonts w:ascii="VIC" w:hAnsi="VIC"/>
        </w:rPr>
        <w:t xml:space="preserve">Damee kun ogeessoota fayyaa fi jalqabsiisota marii warra ijoollee umrii </w:t>
      </w:r>
      <w:hyperlink r:id="rId17" w:history="1">
        <w:r w:rsidRPr="00DC1D64">
          <w:rPr>
            <w:rStyle w:val="Hyperlink"/>
            <w:rFonts w:ascii="VIC" w:hAnsi="VIC"/>
          </w:rPr>
          <w:t>manneen barnootaa sadarkaa tokkoffaa</w:t>
        </w:r>
      </w:hyperlink>
      <w:r w:rsidRPr="00DC1D64">
        <w:rPr>
          <w:rFonts w:ascii="VIC" w:hAnsi="VIC"/>
        </w:rPr>
        <w:t xml:space="preserve"> fi </w:t>
      </w:r>
      <w:hyperlink r:id="rId18" w:history="1">
        <w:r w:rsidRPr="00DC1D64">
          <w:rPr>
            <w:rStyle w:val="Hyperlink"/>
            <w:rFonts w:ascii="VIC" w:hAnsi="VIC"/>
          </w:rPr>
          <w:t>manneen barnootaa sadarkaa lammaffaa</w:t>
        </w:r>
      </w:hyperlink>
      <w:r>
        <w:rPr>
          <w:rFonts w:ascii="VIC" w:hAnsi="VIC"/>
        </w:rPr>
        <w:t xml:space="preserve"> </w:t>
      </w:r>
      <w:r w:rsidRPr="00DC1D64">
        <w:rPr>
          <w:rFonts w:ascii="VIC" w:hAnsi="VIC"/>
        </w:rPr>
        <w:t>qabaniif qopheesseera.</w:t>
      </w:r>
    </w:p>
    <w:p w14:paraId="03E70A37" w14:textId="604C4AC5" w:rsidR="00353893" w:rsidRPr="00954181" w:rsidRDefault="00FD461C" w:rsidP="00612CC5">
      <w:pPr>
        <w:spacing w:after="240" w:line="240" w:lineRule="auto"/>
        <w:rPr>
          <w:rFonts w:ascii="VIC" w:hAnsi="VIC"/>
        </w:rPr>
      </w:pPr>
      <w:r>
        <w:rPr>
          <w:rFonts w:ascii="VIC" w:hAnsi="VIC"/>
          <w:b/>
        </w:rPr>
        <w:t>Feeling it</w:t>
      </w:r>
      <w:r w:rsidR="00D66671" w:rsidRPr="00954181">
        <w:rPr>
          <w:rFonts w:ascii="VIC" w:hAnsi="VIC"/>
        </w:rPr>
        <w:t>:</w:t>
      </w:r>
      <w:r w:rsidR="001B1DA7" w:rsidRPr="00954181">
        <w:rPr>
          <w:rFonts w:ascii="VIC" w:eastAsia="Lucida Sans" w:hAnsi="VIC" w:cs="Lucida Sans"/>
          <w:sz w:val="22"/>
          <w:szCs w:val="22"/>
          <w:lang w:val="en-US"/>
        </w:rPr>
        <w:t xml:space="preserve"> </w:t>
      </w:r>
      <w:hyperlink r:id="rId19" w:history="1">
        <w:r w:rsidR="00DC1D64" w:rsidRPr="00DC1D64">
          <w:t xml:space="preserve"> </w:t>
        </w:r>
        <w:r w:rsidR="00DC1D64" w:rsidRPr="00DC1D64">
          <w:rPr>
            <w:rStyle w:val="Hyperlink"/>
            <w:rFonts w:ascii="VIC" w:hAnsi="VIC"/>
            <w:lang w:val="en-US"/>
          </w:rPr>
          <w:t>meeshaalee fi hojiiwwan yaada qabachuu barattoota sadarkaa lammaffaatiif</w:t>
        </w:r>
      </w:hyperlink>
      <w:r w:rsidR="001B1DA7" w:rsidRPr="00954181">
        <w:rPr>
          <w:rFonts w:ascii="VIC" w:hAnsi="VIC"/>
          <w:lang w:val="en-US"/>
        </w:rPr>
        <w:t>.</w:t>
      </w:r>
      <w:r w:rsidR="00D66671" w:rsidRPr="00954181">
        <w:rPr>
          <w:rFonts w:ascii="VIC" w:hAnsi="VIC"/>
        </w:rPr>
        <w:t xml:space="preserve"> </w:t>
      </w:r>
      <w:r w:rsidR="00DC1D64" w:rsidRPr="00DC1D64">
        <w:rPr>
          <w:rFonts w:ascii="VIC" w:hAnsi="VIC"/>
        </w:rPr>
        <w:t>Smiling Mind gorsaawwan of-kununsuu, miira hubachuu fi to'achuu, yaada qabaachuu, ofiif gaarii ta'uu, mookii keessa daakuu fi jijjiiramaaf qophaa'uu irratti gorsa ni kenna.</w:t>
      </w:r>
    </w:p>
    <w:p w14:paraId="3756DC3B" w14:textId="4ACBF389" w:rsidR="00D66671" w:rsidRPr="00954181" w:rsidRDefault="00DC1D64" w:rsidP="009D259B">
      <w:pPr>
        <w:pStyle w:val="Heading3"/>
        <w:spacing w:after="40" w:line="240" w:lineRule="auto"/>
        <w:rPr>
          <w:rFonts w:ascii="VIC" w:hAnsi="VIC" w:cs="Times New Roman (Headings CS)"/>
          <w:color w:val="1F1546" w:themeColor="text2"/>
          <w:sz w:val="28"/>
          <w:szCs w:val="28"/>
        </w:rPr>
      </w:pPr>
      <w:r w:rsidRPr="00DC1D64">
        <w:rPr>
          <w:rFonts w:ascii="VIC" w:hAnsi="VIC" w:cs="Times New Roman (Headings CS)"/>
          <w:color w:val="1F1546" w:themeColor="text2"/>
          <w:sz w:val="28"/>
          <w:szCs w:val="28"/>
        </w:rPr>
        <w:t xml:space="preserve">Mallattoolee mucaan ykn dargaggeessi deeggarsa fayyaa sammuu barbaaduu </w:t>
      </w:r>
      <w:r w:rsidR="00FA2624">
        <w:rPr>
          <w:rFonts w:ascii="VIC" w:hAnsi="VIC" w:cs="Times New Roman (Headings CS)"/>
          <w:color w:val="1F1546" w:themeColor="text2"/>
          <w:sz w:val="28"/>
          <w:szCs w:val="28"/>
        </w:rPr>
        <w:t>agarsiisan</w:t>
      </w:r>
    </w:p>
    <w:p w14:paraId="5DE90F7A" w14:textId="62C15A29" w:rsidR="00D66671" w:rsidRPr="00954181" w:rsidRDefault="00DC1D64" w:rsidP="00DC1D64">
      <w:pPr>
        <w:spacing w:after="40" w:line="240" w:lineRule="auto"/>
        <w:rPr>
          <w:rFonts w:ascii="VIC" w:hAnsi="VIC"/>
        </w:rPr>
      </w:pPr>
      <w:r w:rsidRPr="00DC1D64">
        <w:rPr>
          <w:rFonts w:ascii="VIC" w:hAnsi="VIC"/>
        </w:rPr>
        <w:t>Haalawwan tokko tokko keessatti, gochi kun fayyaa sammuu gaarii deeggaruuf gahaa hin ta'u.</w:t>
      </w:r>
      <w:r>
        <w:rPr>
          <w:rFonts w:ascii="VIC" w:hAnsi="VIC"/>
        </w:rPr>
        <w:t xml:space="preserve"> </w:t>
      </w:r>
      <w:r w:rsidRPr="00DC1D64">
        <w:rPr>
          <w:rFonts w:ascii="VIC" w:hAnsi="VIC"/>
        </w:rPr>
        <w:t>Sirriittiin hordoffiin ilaalaa akkasumas jijjiirama torban lamaa fi isaa ol turaniif gargaarsa ogeessaa argadhaa, kanneen akka:</w:t>
      </w:r>
    </w:p>
    <w:p w14:paraId="2EBC9C1F" w14:textId="77777777" w:rsidR="00DC1D64" w:rsidRPr="00DC1D64" w:rsidRDefault="00DC1D64" w:rsidP="00DC1D64">
      <w:pPr>
        <w:pStyle w:val="Bullet1"/>
        <w:spacing w:after="40"/>
        <w:rPr>
          <w:rFonts w:ascii="VIC" w:hAnsi="VIC"/>
        </w:rPr>
      </w:pPr>
      <w:r w:rsidRPr="00DC1D64">
        <w:rPr>
          <w:rFonts w:ascii="VIC" w:hAnsi="VIC"/>
        </w:rPr>
        <w:t>Fedhii dhabuu ykn gochaalee yeroo baay'ee itti gammaddan keessatti hirmaachuu dhabuu</w:t>
      </w:r>
    </w:p>
    <w:p w14:paraId="14BE1034" w14:textId="77777777" w:rsidR="00DC1D64" w:rsidRPr="00DC1D64" w:rsidRDefault="00DC1D64" w:rsidP="00DC1D64">
      <w:pPr>
        <w:pStyle w:val="Bullet1"/>
        <w:spacing w:after="40"/>
        <w:rPr>
          <w:rFonts w:ascii="VIC" w:hAnsi="VIC"/>
        </w:rPr>
      </w:pPr>
      <w:r w:rsidRPr="00DC1D64">
        <w:rPr>
          <w:rFonts w:ascii="VIC" w:hAnsi="VIC"/>
        </w:rPr>
        <w:t>'Gadi aantummaa', dhiphina ykn yaaddoo addaa ta'een miira keessa galuu</w:t>
      </w:r>
    </w:p>
    <w:p w14:paraId="5A80648B" w14:textId="77777777" w:rsidR="00DC1D64" w:rsidRPr="00DC1D64" w:rsidRDefault="00DC1D64" w:rsidP="00DC1D64">
      <w:pPr>
        <w:pStyle w:val="Bullet1"/>
        <w:spacing w:after="40"/>
        <w:rPr>
          <w:rFonts w:ascii="VIC" w:hAnsi="VIC"/>
        </w:rPr>
      </w:pPr>
      <w:r w:rsidRPr="00DC1D64">
        <w:rPr>
          <w:rFonts w:ascii="VIC" w:hAnsi="VIC"/>
        </w:rPr>
        <w:t>Gochi idileetti raawwatamu caalaatti ulfaataa ta'uu jalqabuu</w:t>
      </w:r>
    </w:p>
    <w:p w14:paraId="0A9E178B" w14:textId="77777777" w:rsidR="00DC1D64" w:rsidRPr="00DC1D64" w:rsidRDefault="00DC1D64" w:rsidP="00DC1D64">
      <w:pPr>
        <w:pStyle w:val="Bullet1"/>
        <w:spacing w:after="40"/>
        <w:rPr>
          <w:rFonts w:ascii="VIC" w:hAnsi="VIC"/>
        </w:rPr>
      </w:pPr>
      <w:r w:rsidRPr="00DC1D64">
        <w:rPr>
          <w:rFonts w:ascii="VIC" w:hAnsi="VIC"/>
        </w:rPr>
        <w:t>Garmalee aaruu ykn dallanuu</w:t>
      </w:r>
    </w:p>
    <w:p w14:paraId="6DF9EA50" w14:textId="77777777" w:rsidR="00DC1D64" w:rsidRPr="00DC1D64" w:rsidRDefault="00DC1D64" w:rsidP="00DC1D64">
      <w:pPr>
        <w:pStyle w:val="Bullet1"/>
        <w:spacing w:after="40"/>
        <w:rPr>
          <w:rFonts w:ascii="VIC" w:hAnsi="VIC"/>
        </w:rPr>
      </w:pPr>
      <w:r w:rsidRPr="00DC1D64">
        <w:rPr>
          <w:rFonts w:ascii="VIC" w:hAnsi="VIC"/>
        </w:rPr>
        <w:t>Waantota balaa qaban fudhachuu, kan akka alkoolii ykn qoricha sammuu hadoochu fayyadamuu</w:t>
      </w:r>
    </w:p>
    <w:p w14:paraId="279EEF75" w14:textId="77777777" w:rsidR="00DC1D64" w:rsidRPr="00DC1D64" w:rsidRDefault="00DC1D64" w:rsidP="00DC1D64">
      <w:pPr>
        <w:pStyle w:val="Bullet1"/>
        <w:spacing w:after="40"/>
        <w:rPr>
          <w:rFonts w:ascii="VIC" w:hAnsi="VIC"/>
        </w:rPr>
      </w:pPr>
      <w:r w:rsidRPr="00DC1D64">
        <w:rPr>
          <w:rFonts w:ascii="VIC" w:hAnsi="VIC"/>
        </w:rPr>
        <w:t>Adda of baasuu ykn dhiphinaan miidhamuu</w:t>
      </w:r>
    </w:p>
    <w:p w14:paraId="175520AA" w14:textId="77777777" w:rsidR="00DC1D64" w:rsidRPr="00DC1D64" w:rsidRDefault="00DC1D64" w:rsidP="00DC1D64">
      <w:pPr>
        <w:pStyle w:val="Bullet1"/>
        <w:spacing w:after="40"/>
        <w:rPr>
          <w:rFonts w:ascii="VIC" w:hAnsi="VIC"/>
        </w:rPr>
      </w:pPr>
      <w:r w:rsidRPr="00DC1D64">
        <w:rPr>
          <w:rFonts w:ascii="VIC" w:hAnsi="VIC"/>
        </w:rPr>
        <w:lastRenderedPageBreak/>
        <w:t>Yaada xiyyeeffannaa fi kaka'umsaa wajjin wal qabatee rakkoo qabaachuu</w:t>
      </w:r>
    </w:p>
    <w:p w14:paraId="37D2E656" w14:textId="77777777" w:rsidR="00DC1D64" w:rsidRPr="00DC1D64" w:rsidRDefault="00DC1D64" w:rsidP="00DC1D64">
      <w:pPr>
        <w:pStyle w:val="Bullet1"/>
        <w:spacing w:after="40"/>
        <w:rPr>
          <w:rFonts w:ascii="VIC" w:hAnsi="VIC"/>
        </w:rPr>
      </w:pPr>
      <w:r w:rsidRPr="00DC1D64">
        <w:rPr>
          <w:rFonts w:ascii="VIC" w:hAnsi="VIC"/>
        </w:rPr>
        <w:t>Yaada badaa hedduu qabaachuu</w:t>
      </w:r>
    </w:p>
    <w:p w14:paraId="528975C7" w14:textId="30DB3D25" w:rsidR="00E03D31" w:rsidRPr="00954181" w:rsidRDefault="00DC1D64" w:rsidP="00DC1D64">
      <w:pPr>
        <w:pStyle w:val="Bullet1"/>
        <w:rPr>
          <w:rFonts w:ascii="VIC" w:hAnsi="VIC"/>
        </w:rPr>
      </w:pPr>
      <w:r w:rsidRPr="00DC1D64">
        <w:rPr>
          <w:rFonts w:ascii="VIC" w:hAnsi="VIC"/>
        </w:rPr>
        <w:t>Aadaa hirribaa fi nyaataa jijjiiruu</w:t>
      </w:r>
      <w:r w:rsidR="00E03D31" w:rsidRPr="00954181">
        <w:rPr>
          <w:rFonts w:ascii="VIC" w:hAnsi="VIC"/>
        </w:rPr>
        <w:t>.</w:t>
      </w:r>
      <w:r w:rsidR="00E03D31" w:rsidRPr="00954181">
        <w:rPr>
          <w:rStyle w:val="FootnoteReference"/>
          <w:rFonts w:ascii="VIC" w:hAnsi="VIC"/>
        </w:rPr>
        <w:footnoteReference w:id="2"/>
      </w:r>
      <w:r w:rsidR="00E03D31" w:rsidRPr="00954181">
        <w:rPr>
          <w:rStyle w:val="CommentReference"/>
          <w:rFonts w:ascii="VIC" w:hAnsi="VIC"/>
          <w:sz w:val="20"/>
          <w:szCs w:val="20"/>
        </w:rPr>
        <w:t xml:space="preserve"> </w:t>
      </w:r>
    </w:p>
    <w:p w14:paraId="1FFDCC7B" w14:textId="1A48E676" w:rsidR="00E67855" w:rsidRPr="00E27A34" w:rsidRDefault="00DC1D64" w:rsidP="006B144F">
      <w:pPr>
        <w:pStyle w:val="Heading3"/>
        <w:spacing w:line="238" w:lineRule="auto"/>
        <w:rPr>
          <w:rFonts w:ascii="VIC" w:hAnsi="VIC" w:cs="Times New Roman (Headings CS)"/>
          <w:color w:val="1F1546" w:themeColor="text2"/>
          <w:sz w:val="28"/>
          <w:szCs w:val="28"/>
        </w:rPr>
      </w:pPr>
      <w:r w:rsidRPr="00DC1D64">
        <w:rPr>
          <w:rFonts w:ascii="VIC" w:hAnsi="VIC" w:cs="Times New Roman (Headings CS)"/>
          <w:color w:val="1F1546" w:themeColor="text2"/>
          <w:sz w:val="28"/>
          <w:szCs w:val="28"/>
        </w:rPr>
        <w:t>Dargaggoonni wal deeggaruu</w:t>
      </w:r>
    </w:p>
    <w:p w14:paraId="669A529D" w14:textId="7F73A734" w:rsidR="00E67855" w:rsidRPr="00E27A34" w:rsidRDefault="00DC1D64" w:rsidP="00E27A34">
      <w:pPr>
        <w:spacing w:after="40" w:line="240" w:lineRule="auto"/>
        <w:rPr>
          <w:rFonts w:ascii="VIC" w:hAnsi="VIC"/>
        </w:rPr>
      </w:pPr>
      <w:r w:rsidRPr="00DC1D64">
        <w:rPr>
          <w:rFonts w:ascii="VIC" w:hAnsi="VIC"/>
        </w:rPr>
        <w:t xml:space="preserve">Dargaggoonni deeggarsa argachuuf duraan dursanii </w:t>
      </w:r>
      <w:r w:rsidRPr="00DC1D64">
        <w:rPr>
          <w:rFonts w:ascii="VIC" w:hAnsi="VIC"/>
          <w:b/>
          <w:bCs/>
        </w:rPr>
        <w:t>nama ga’eessa yookiin tajaajila kennu barbaaduu dursanii wal gargaaruu</w:t>
      </w:r>
      <w:r w:rsidRPr="00DC1D64">
        <w:rPr>
          <w:rFonts w:ascii="VIC" w:hAnsi="VIC"/>
        </w:rPr>
        <w:t xml:space="preserve"> danda’u.</w:t>
      </w:r>
    </w:p>
    <w:p w14:paraId="49603943" w14:textId="67F33159" w:rsidR="00E67855" w:rsidRPr="00E27A34" w:rsidRDefault="00DC1D64" w:rsidP="00E27A34">
      <w:pPr>
        <w:spacing w:after="40" w:line="240" w:lineRule="auto"/>
        <w:rPr>
          <w:rFonts w:ascii="VIC" w:hAnsi="VIC"/>
        </w:rPr>
      </w:pPr>
      <w:r w:rsidRPr="00DC1D64">
        <w:rPr>
          <w:rFonts w:ascii="VIC" w:hAnsi="VIC"/>
        </w:rPr>
        <w:t>Dargaggoonni karaawwan armaan gadiitiin wal deeggaruu danda’u:</w:t>
      </w:r>
    </w:p>
    <w:p w14:paraId="231AB636" w14:textId="77777777" w:rsidR="00DC1D64" w:rsidRPr="00DC1D64" w:rsidRDefault="00DC1D64" w:rsidP="00DC1D64">
      <w:pPr>
        <w:pStyle w:val="Bullet1"/>
        <w:spacing w:after="40"/>
        <w:rPr>
          <w:rFonts w:ascii="VIC" w:hAnsi="VIC"/>
          <w:bCs/>
        </w:rPr>
      </w:pPr>
      <w:r w:rsidRPr="00DC1D64">
        <w:rPr>
          <w:rFonts w:ascii="VIC" w:hAnsi="VIC"/>
          <w:b/>
        </w:rPr>
        <w:t>Yoo hiriyyaan isaanii gargaarsa ariifachiisaa barbaade</w:t>
      </w:r>
      <w:r w:rsidRPr="00DC1D64">
        <w:rPr>
          <w:rFonts w:ascii="VIC" w:hAnsi="VIC"/>
          <w:bCs/>
        </w:rPr>
        <w:t xml:space="preserve"> yookiin of miidhuu yookiin warra kaan miidhuuf yaalaa jira yoo ta’e </w:t>
      </w:r>
      <w:r w:rsidRPr="00FD461C">
        <w:rPr>
          <w:rFonts w:ascii="VIC" w:hAnsi="VIC"/>
          <w:b/>
        </w:rPr>
        <w:t>000</w:t>
      </w:r>
      <w:r w:rsidRPr="00DC1D64">
        <w:rPr>
          <w:rFonts w:ascii="VIC" w:hAnsi="VIC"/>
          <w:bCs/>
        </w:rPr>
        <w:t xml:space="preserve"> qunnamuu</w:t>
      </w:r>
    </w:p>
    <w:p w14:paraId="52CCF23C" w14:textId="0D4AAA09" w:rsidR="00DC1D64" w:rsidRPr="00DC1D64" w:rsidRDefault="00DC1D64" w:rsidP="00DC1D64">
      <w:pPr>
        <w:pStyle w:val="Bullet1"/>
        <w:spacing w:after="40"/>
        <w:rPr>
          <w:rFonts w:ascii="VIC" w:hAnsi="VIC"/>
          <w:bCs/>
        </w:rPr>
      </w:pPr>
      <w:r w:rsidRPr="00DC1D64">
        <w:rPr>
          <w:rFonts w:ascii="VIC" w:hAnsi="VIC"/>
          <w:bCs/>
        </w:rPr>
        <w:t>akkam jirtu jechuun, deeggarsa kennuun, akkasumas akka</w:t>
      </w:r>
      <w:r w:rsidR="00FA2624">
        <w:rPr>
          <w:rFonts w:ascii="VIC" w:hAnsi="VIC"/>
          <w:bCs/>
        </w:rPr>
        <w:t xml:space="preserve"> waayeen</w:t>
      </w:r>
      <w:r w:rsidRPr="00DC1D64">
        <w:rPr>
          <w:rFonts w:ascii="VIC" w:hAnsi="VIC"/>
          <w:bCs/>
        </w:rPr>
        <w:t xml:space="preserve"> isa yaaddess</w:t>
      </w:r>
      <w:r w:rsidR="00FA2624">
        <w:rPr>
          <w:rFonts w:ascii="VIC" w:hAnsi="VIC"/>
          <w:bCs/>
        </w:rPr>
        <w:t>uun</w:t>
      </w:r>
      <w:r w:rsidRPr="00DC1D64">
        <w:rPr>
          <w:rFonts w:ascii="VIC" w:hAnsi="VIC"/>
          <w:bCs/>
        </w:rPr>
        <w:t xml:space="preserve"> itti himuun</w:t>
      </w:r>
    </w:p>
    <w:p w14:paraId="366938E8" w14:textId="1B75BF9E" w:rsidR="00E67855" w:rsidRPr="00DC1D64" w:rsidRDefault="00DC1D64" w:rsidP="00DC1D64">
      <w:pPr>
        <w:pStyle w:val="Bullet1"/>
        <w:rPr>
          <w:rFonts w:ascii="VIC" w:hAnsi="VIC"/>
          <w:bCs/>
        </w:rPr>
      </w:pPr>
      <w:r w:rsidRPr="00DC1D64">
        <w:rPr>
          <w:rFonts w:ascii="VIC" w:hAnsi="VIC"/>
          <w:bCs/>
        </w:rPr>
        <w:t>Hiriyyaan isaanii dhimma isaan yaaddessu ilaalchisee nama ga’eessa amanamaa tokkotti himuu akka qaban beeksisuu.</w:t>
      </w:r>
    </w:p>
    <w:p w14:paraId="5ED36D52" w14:textId="6AE3EE80" w:rsidR="00464AD5" w:rsidRPr="00E27A34" w:rsidRDefault="00DC1D64" w:rsidP="00E27A34">
      <w:pPr>
        <w:spacing w:after="40" w:line="240" w:lineRule="auto"/>
        <w:rPr>
          <w:rFonts w:ascii="VIC" w:hAnsi="VIC"/>
        </w:rPr>
      </w:pPr>
      <w:r w:rsidRPr="00DC1D64">
        <w:rPr>
          <w:rFonts w:ascii="VIC" w:hAnsi="VIC"/>
        </w:rPr>
        <w:t>Haasawa akkanaa geggeessuun dargaggootaaf ulfaataa ta’uu danda’a. Dargaggoonni hiriyyaa isaanii akkamitti akka deeggaran ilaalchisee odeeffannoon karaa kanaan argama:</w:t>
      </w:r>
    </w:p>
    <w:p w14:paraId="7DB8F66B" w14:textId="69517E42" w:rsidR="00E67855" w:rsidRPr="00E27A34" w:rsidRDefault="00E67855" w:rsidP="009D2E3C">
      <w:pPr>
        <w:pStyle w:val="Bullet1"/>
        <w:spacing w:after="40" w:line="240" w:lineRule="auto"/>
        <w:ind w:left="723"/>
        <w:rPr>
          <w:rFonts w:ascii="VIC" w:hAnsi="VIC"/>
        </w:rPr>
      </w:pPr>
      <w:r w:rsidRPr="00E27A34">
        <w:rPr>
          <w:rFonts w:ascii="VIC" w:hAnsi="VIC"/>
        </w:rPr>
        <w:t xml:space="preserve">headspace: </w:t>
      </w:r>
      <w:hyperlink r:id="rId20">
        <w:r w:rsidR="00DC1D64" w:rsidRPr="00DC1D64">
          <w:rPr>
            <w:rStyle w:val="Hyperlink"/>
            <w:rFonts w:ascii="VIC" w:hAnsi="VIC"/>
            <w:lang w:val="en-US"/>
          </w:rPr>
          <w:t>Hiriyaa yeroo cimaa keessa deemaa</w:t>
        </w:r>
        <w:r w:rsidR="002F1E32">
          <w:rPr>
            <w:rStyle w:val="Hyperlink"/>
            <w:rFonts w:ascii="VIC" w:hAnsi="VIC"/>
            <w:lang w:val="en-US"/>
          </w:rPr>
          <w:t xml:space="preserve"> </w:t>
        </w:r>
        <w:r w:rsidR="00DC1D64" w:rsidRPr="00DC1D64">
          <w:rPr>
            <w:rStyle w:val="Hyperlink"/>
            <w:rFonts w:ascii="VIC" w:hAnsi="VIC"/>
            <w:lang w:val="en-US"/>
          </w:rPr>
          <w:t>jiru akkamitti akka gargaartan</w:t>
        </w:r>
      </w:hyperlink>
      <w:r w:rsidR="00DC1D64" w:rsidRPr="00E27A34">
        <w:rPr>
          <w:rFonts w:ascii="VIC" w:hAnsi="VIC"/>
        </w:rPr>
        <w:t xml:space="preserve"> </w:t>
      </w:r>
    </w:p>
    <w:p w14:paraId="331091CC" w14:textId="02A8E96A" w:rsidR="008B4D0B" w:rsidRPr="00E27A34" w:rsidRDefault="00DC1D64" w:rsidP="009D2E3C">
      <w:pPr>
        <w:pStyle w:val="Bullet1"/>
        <w:spacing w:after="40" w:line="240" w:lineRule="auto"/>
        <w:ind w:left="723"/>
        <w:rPr>
          <w:rFonts w:ascii="VIC" w:hAnsi="VIC"/>
        </w:rPr>
      </w:pPr>
      <w:r w:rsidRPr="00DC1D64">
        <w:rPr>
          <w:rFonts w:ascii="VIC" w:hAnsi="VIC"/>
        </w:rPr>
        <w:t>Meeshaalee Nageenyaa fi Fayyaa Sammuu</w:t>
      </w:r>
      <w:r w:rsidR="00FD461C">
        <w:rPr>
          <w:rFonts w:ascii="VIC" w:hAnsi="VIC"/>
        </w:rPr>
        <w:t xml:space="preserve"> </w:t>
      </w:r>
      <w:r w:rsidRPr="00DC1D64">
        <w:rPr>
          <w:rFonts w:ascii="VIC" w:hAnsi="VIC"/>
        </w:rPr>
        <w:t>(Mental Health and Wellbeing Toolkit)</w:t>
      </w:r>
      <w:r w:rsidR="00646D44" w:rsidRPr="00E27A34">
        <w:rPr>
          <w:rFonts w:ascii="VIC" w:hAnsi="VIC"/>
        </w:rPr>
        <w:t xml:space="preserve">: </w:t>
      </w:r>
      <w:hyperlink r:id="rId21" w:history="1">
        <w:r w:rsidRPr="00DC1D64">
          <w:rPr>
            <w:rStyle w:val="Hyperlink"/>
            <w:rFonts w:ascii="VIC" w:hAnsi="VIC"/>
          </w:rPr>
          <w:t>Ati</w:t>
        </w:r>
        <w:r>
          <w:rPr>
            <w:rStyle w:val="Hyperlink"/>
            <w:rFonts w:ascii="Calibri" w:hAnsi="Calibri" w:cs="Calibri"/>
          </w:rPr>
          <w:t> </w:t>
        </w:r>
        <w:r w:rsidRPr="00DC1D64">
          <w:rPr>
            <w:rStyle w:val="Hyperlink"/>
            <w:rFonts w:ascii="VIC" w:hAnsi="VIC"/>
          </w:rPr>
          <w:t>yookiin hiriyaan keessan gargaarsa fayyaa sammuu yoo barbaade</w:t>
        </w:r>
      </w:hyperlink>
    </w:p>
    <w:p w14:paraId="42040D97" w14:textId="7678B390" w:rsidR="00F848D7" w:rsidRPr="00E27A34" w:rsidRDefault="00DC1D64" w:rsidP="00074951">
      <w:pPr>
        <w:pStyle w:val="Heading3"/>
        <w:spacing w:before="240" w:after="40" w:line="238" w:lineRule="auto"/>
        <w:rPr>
          <w:rFonts w:ascii="VIC" w:hAnsi="VIC" w:cs="Times New Roman (Headings CS)"/>
          <w:color w:val="1F1546" w:themeColor="text2"/>
          <w:sz w:val="28"/>
          <w:szCs w:val="28"/>
        </w:rPr>
      </w:pPr>
      <w:r w:rsidRPr="00DC1D64">
        <w:rPr>
          <w:rFonts w:ascii="VIC" w:hAnsi="VIC" w:cs="Times New Roman (Headings CS)"/>
          <w:color w:val="1F1546" w:themeColor="text2"/>
          <w:sz w:val="28"/>
          <w:szCs w:val="28"/>
        </w:rPr>
        <w:t>Riisoorsiiwwan Fayyaa Sammuu</w:t>
      </w:r>
    </w:p>
    <w:p w14:paraId="308A30A0" w14:textId="1A360DF1" w:rsidR="00F848D7" w:rsidRPr="00E27A34" w:rsidRDefault="00DC1D64" w:rsidP="009D2E3C">
      <w:pPr>
        <w:pStyle w:val="Bullet1"/>
        <w:spacing w:after="40" w:line="240" w:lineRule="auto"/>
        <w:ind w:hanging="357"/>
        <w:rPr>
          <w:rFonts w:ascii="VIC" w:hAnsi="VIC"/>
        </w:rPr>
      </w:pPr>
      <w:hyperlink r:id="rId22" w:history="1">
        <w:r w:rsidRPr="00DC1D64">
          <w:rPr>
            <w:rStyle w:val="Hyperlink"/>
            <w:rFonts w:ascii="VIC" w:hAnsi="VIC"/>
          </w:rPr>
          <w:t>Yeroo ayyaana waggaa ijoollee dargaggoo gargaaruu</w:t>
        </w:r>
      </w:hyperlink>
      <w:r w:rsidR="00F848D7" w:rsidRPr="00E27A34">
        <w:rPr>
          <w:rFonts w:ascii="VIC" w:hAnsi="VIC"/>
        </w:rPr>
        <w:t xml:space="preserve"> (</w:t>
      </w:r>
      <w:r w:rsidR="00F848D7" w:rsidRPr="00E27A34">
        <w:rPr>
          <w:rFonts w:ascii="VIC" w:hAnsi="VIC"/>
          <w:b/>
          <w:bCs/>
        </w:rPr>
        <w:t>headspace</w:t>
      </w:r>
      <w:r w:rsidR="00F848D7" w:rsidRPr="00E27A34">
        <w:rPr>
          <w:rFonts w:ascii="VIC" w:hAnsi="VIC"/>
        </w:rPr>
        <w:t>)</w:t>
      </w:r>
    </w:p>
    <w:p w14:paraId="40782AA3" w14:textId="7E2FBE57" w:rsidR="00F848D7" w:rsidRPr="00E27A34" w:rsidRDefault="00DC1D64" w:rsidP="009D2E3C">
      <w:pPr>
        <w:pStyle w:val="Bullet1"/>
        <w:spacing w:after="40" w:line="240" w:lineRule="auto"/>
        <w:ind w:hanging="357"/>
        <w:rPr>
          <w:rFonts w:ascii="VIC" w:hAnsi="VIC"/>
        </w:rPr>
      </w:pPr>
      <w:hyperlink r:id="rId23" w:history="1">
        <w:r w:rsidRPr="00DC1D64">
          <w:rPr>
            <w:rStyle w:val="Hyperlink"/>
            <w:rFonts w:ascii="VIC" w:hAnsi="VIC"/>
          </w:rPr>
          <w:t>Meeshaalee Nageenyaa fi Fayyaa Sammuu</w:t>
        </w:r>
      </w:hyperlink>
      <w:r w:rsidR="00F848D7" w:rsidRPr="00E27A34">
        <w:rPr>
          <w:rFonts w:ascii="VIC" w:hAnsi="VIC"/>
        </w:rPr>
        <w:t xml:space="preserve"> </w:t>
      </w:r>
      <w:r w:rsidR="00744760" w:rsidRPr="00E27A34">
        <w:rPr>
          <w:rFonts w:ascii="VIC" w:hAnsi="VIC"/>
        </w:rPr>
        <w:t>(</w:t>
      </w:r>
      <w:r w:rsidRPr="00DC1D64">
        <w:rPr>
          <w:rFonts w:ascii="VIC" w:hAnsi="VIC"/>
          <w:b/>
          <w:bCs/>
        </w:rPr>
        <w:t>Muummee Barnoota</w:t>
      </w:r>
      <w:r w:rsidR="00744760" w:rsidRPr="00E27A34">
        <w:rPr>
          <w:rFonts w:ascii="VIC" w:hAnsi="VIC"/>
        </w:rPr>
        <w:t>)</w:t>
      </w:r>
    </w:p>
    <w:p w14:paraId="5D08981D" w14:textId="1B4360DC" w:rsidR="00F848D7" w:rsidRPr="00E27A34" w:rsidRDefault="00DC1D64" w:rsidP="009D2E3C">
      <w:pPr>
        <w:pStyle w:val="Bullet1"/>
        <w:numPr>
          <w:ilvl w:val="1"/>
          <w:numId w:val="20"/>
        </w:numPr>
        <w:spacing w:after="40" w:line="240" w:lineRule="auto"/>
        <w:rPr>
          <w:rFonts w:ascii="VIC" w:hAnsi="VIC"/>
        </w:rPr>
      </w:pPr>
      <w:hyperlink r:id="rId24" w:history="1">
        <w:r w:rsidRPr="00DC1D64">
          <w:rPr>
            <w:rStyle w:val="Hyperlink"/>
            <w:rFonts w:ascii="VIC" w:hAnsi="VIC"/>
          </w:rPr>
          <w:t>Raising Learners sagantaa podkaastii</w:t>
        </w:r>
      </w:hyperlink>
      <w:r w:rsidR="00F848D7" w:rsidRPr="00E27A34">
        <w:rPr>
          <w:rFonts w:ascii="VIC" w:hAnsi="VIC"/>
        </w:rPr>
        <w:t xml:space="preserve">: </w:t>
      </w:r>
      <w:r w:rsidRPr="00DC1D64">
        <w:rPr>
          <w:rFonts w:ascii="VIC" w:hAnsi="VIC"/>
        </w:rPr>
        <w:t>gorsa oggeessotaa fi odeeffannoo warraafi kunuunsitootaaf dhimmoota akkaataa daa'imman keessan interneetii irratti nageenya isaanii eegdan dabalatee kennu</w:t>
      </w:r>
    </w:p>
    <w:p w14:paraId="2DC075C4" w14:textId="758612D7" w:rsidR="00F848D7" w:rsidRPr="00E27A34" w:rsidRDefault="00DC1D64" w:rsidP="009D2E3C">
      <w:pPr>
        <w:pStyle w:val="Bullet1"/>
        <w:numPr>
          <w:ilvl w:val="1"/>
          <w:numId w:val="20"/>
        </w:numPr>
        <w:spacing w:after="40" w:line="240" w:lineRule="auto"/>
        <w:rPr>
          <w:rFonts w:ascii="VIC" w:hAnsi="VIC"/>
        </w:rPr>
      </w:pPr>
      <w:hyperlink r:id="rId25" w:history="1">
        <w:r w:rsidRPr="00DC1D64">
          <w:rPr>
            <w:rStyle w:val="Hyperlink"/>
            <w:rFonts w:ascii="VIC" w:hAnsi="VIC"/>
          </w:rPr>
          <w:t>Fayyaa Sammuu Hubachuu – waraqaa haqaa</w:t>
        </w:r>
      </w:hyperlink>
      <w:r w:rsidR="00F848D7" w:rsidRPr="00E27A34">
        <w:rPr>
          <w:rFonts w:ascii="VIC" w:hAnsi="VIC"/>
        </w:rPr>
        <w:t xml:space="preserve"> (</w:t>
      </w:r>
      <w:r w:rsidR="00F848D7" w:rsidRPr="00E27A34">
        <w:rPr>
          <w:rFonts w:ascii="VIC" w:hAnsi="VIC"/>
          <w:b/>
          <w:bCs/>
        </w:rPr>
        <w:t>Orygen</w:t>
      </w:r>
      <w:r w:rsidR="00F848D7" w:rsidRPr="00E27A34">
        <w:rPr>
          <w:rFonts w:ascii="VIC" w:hAnsi="VIC"/>
        </w:rPr>
        <w:t>)</w:t>
      </w:r>
    </w:p>
    <w:p w14:paraId="4B72A2E4" w14:textId="7B7E52B8" w:rsidR="00F848D7" w:rsidRPr="00E27A34" w:rsidRDefault="00DC1D64" w:rsidP="009D2E3C">
      <w:pPr>
        <w:pStyle w:val="Bullet1"/>
        <w:numPr>
          <w:ilvl w:val="1"/>
          <w:numId w:val="20"/>
        </w:numPr>
        <w:spacing w:after="40" w:line="240" w:lineRule="auto"/>
        <w:rPr>
          <w:rFonts w:ascii="VIC" w:hAnsi="VIC"/>
        </w:rPr>
      </w:pPr>
      <w:hyperlink r:id="rId26" w:history="1">
        <w:r w:rsidRPr="00DC1D64">
          <w:rPr>
            <w:rStyle w:val="Hyperlink"/>
            <w:rFonts w:ascii="VIC" w:hAnsi="VIC"/>
          </w:rPr>
          <w:t>Yeroo cimaa ta'e akkamitti akka dabarsitan</w:t>
        </w:r>
      </w:hyperlink>
      <w:r w:rsidR="00F848D7" w:rsidRPr="00E27A34">
        <w:rPr>
          <w:rFonts w:ascii="VIC" w:hAnsi="VIC"/>
        </w:rPr>
        <w:t xml:space="preserve"> (</w:t>
      </w:r>
      <w:r w:rsidR="00F848D7" w:rsidRPr="00E27A34">
        <w:rPr>
          <w:rFonts w:ascii="VIC" w:hAnsi="VIC"/>
          <w:b/>
          <w:bCs/>
        </w:rPr>
        <w:t>headspace</w:t>
      </w:r>
      <w:r w:rsidR="00F848D7" w:rsidRPr="00E27A34">
        <w:rPr>
          <w:rFonts w:ascii="VIC" w:hAnsi="VIC"/>
        </w:rPr>
        <w:t>)</w:t>
      </w:r>
    </w:p>
    <w:p w14:paraId="3079EE4C" w14:textId="525ECFC0" w:rsidR="00F848D7" w:rsidRPr="00E27A34" w:rsidRDefault="00DC1D64" w:rsidP="009D2E3C">
      <w:pPr>
        <w:pStyle w:val="Bullet1"/>
        <w:numPr>
          <w:ilvl w:val="1"/>
          <w:numId w:val="20"/>
        </w:numPr>
        <w:spacing w:after="40" w:line="240" w:lineRule="auto"/>
        <w:rPr>
          <w:rFonts w:ascii="VIC" w:hAnsi="VIC"/>
        </w:rPr>
      </w:pPr>
      <w:hyperlink r:id="rId27" w:history="1">
        <w:r w:rsidRPr="00DC1D64">
          <w:rPr>
            <w:rStyle w:val="Hyperlink"/>
            <w:rFonts w:ascii="VIC" w:hAnsi="VIC"/>
          </w:rPr>
          <w:t>Gara Jireenyaatti Seenuu (headspace keessan nageenyaan tursiisuuf)</w:t>
        </w:r>
      </w:hyperlink>
      <w:r w:rsidR="00F848D7" w:rsidRPr="00E27A34">
        <w:rPr>
          <w:rFonts w:ascii="VIC" w:hAnsi="VIC"/>
        </w:rPr>
        <w:t xml:space="preserve"> (</w:t>
      </w:r>
      <w:r w:rsidR="00F848D7" w:rsidRPr="00E27A34">
        <w:rPr>
          <w:rFonts w:ascii="VIC" w:hAnsi="VIC"/>
          <w:b/>
          <w:bCs/>
        </w:rPr>
        <w:t>headspace</w:t>
      </w:r>
      <w:r w:rsidR="00F848D7" w:rsidRPr="00E27A34">
        <w:rPr>
          <w:rFonts w:ascii="VIC" w:hAnsi="VIC"/>
        </w:rPr>
        <w:t>)</w:t>
      </w:r>
    </w:p>
    <w:p w14:paraId="028E4B4A" w14:textId="0948570B" w:rsidR="00254038" w:rsidRPr="00E27A34" w:rsidRDefault="00DC1D64"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DC1D64">
        <w:rPr>
          <w:rFonts w:ascii="VIC" w:eastAsia="Verdana" w:hAnsi="VIC" w:cs="Verdana"/>
          <w:color w:val="1F1546" w:themeColor="text2"/>
          <w:sz w:val="28"/>
          <w:szCs w:val="28"/>
        </w:rPr>
        <w:t>Nageenyaa fi fayyummaa toora irraa</w:t>
      </w:r>
    </w:p>
    <w:p w14:paraId="27EAFF9F" w14:textId="08C8C5FD" w:rsidR="00254038" w:rsidRPr="00E27A34" w:rsidRDefault="00254038" w:rsidP="00254038">
      <w:pPr>
        <w:pStyle w:val="ListParagraph"/>
        <w:numPr>
          <w:ilvl w:val="0"/>
          <w:numId w:val="5"/>
        </w:numPr>
        <w:rPr>
          <w:rFonts w:ascii="VIC" w:eastAsia="Verdana" w:hAnsi="VIC" w:cs="Verdana"/>
          <w:color w:val="D13438"/>
          <w:sz w:val="20"/>
          <w:szCs w:val="20"/>
        </w:rPr>
      </w:pPr>
      <w:hyperlink r:id="rId28">
        <w:r w:rsidRPr="00E27A34">
          <w:rPr>
            <w:rStyle w:val="Hyperlink"/>
            <w:rFonts w:ascii="VIC" w:eastAsia="Verdana" w:hAnsi="VIC" w:cs="Verdana"/>
            <w:sz w:val="20"/>
            <w:szCs w:val="20"/>
          </w:rPr>
          <w:t>Safe Socials</w:t>
        </w:r>
      </w:hyperlink>
      <w:r w:rsidRPr="00E27A34">
        <w:rPr>
          <w:rFonts w:ascii="VIC" w:eastAsia="Verdana" w:hAnsi="VIC" w:cs="Verdana"/>
          <w:color w:val="000000"/>
          <w:sz w:val="20"/>
          <w:szCs w:val="20"/>
        </w:rPr>
        <w:t xml:space="preserve"> (</w:t>
      </w:r>
      <w:r w:rsidR="00DC1D64" w:rsidRPr="00DC1D64">
        <w:rPr>
          <w:rFonts w:ascii="VIC" w:eastAsia="Verdana" w:hAnsi="VIC" w:cs="Verdana"/>
          <w:b/>
          <w:bCs/>
          <w:color w:val="000000"/>
          <w:sz w:val="20"/>
          <w:szCs w:val="20"/>
        </w:rPr>
        <w:t>Muummee Barnootaa</w:t>
      </w:r>
      <w:r w:rsidRPr="00E27A34">
        <w:rPr>
          <w:rFonts w:ascii="VIC" w:eastAsia="Verdana" w:hAnsi="VIC" w:cs="Verdana"/>
          <w:color w:val="000000"/>
          <w:sz w:val="20"/>
          <w:szCs w:val="20"/>
        </w:rPr>
        <w:t>)</w:t>
      </w:r>
    </w:p>
    <w:p w14:paraId="130B8234" w14:textId="77777777" w:rsidR="00DC1D64" w:rsidRPr="00DC1D64" w:rsidRDefault="00254038" w:rsidP="00DC1D64">
      <w:pPr>
        <w:pStyle w:val="ListParagraph"/>
        <w:numPr>
          <w:ilvl w:val="1"/>
          <w:numId w:val="5"/>
        </w:numPr>
        <w:rPr>
          <w:rStyle w:val="Hyperlink"/>
          <w:rFonts w:ascii="VIC" w:eastAsia="Verdana" w:hAnsi="VIC" w:cs="Verdana"/>
          <w:sz w:val="20"/>
          <w:szCs w:val="20"/>
        </w:rPr>
      </w:pPr>
      <w:r>
        <w:fldChar w:fldCharType="begin"/>
      </w:r>
      <w:r>
        <w:instrText>HYPERLINK "https://www.vic.gov.au/safe-socials-parents-and-carers-primary" \h</w:instrText>
      </w:r>
      <w:r>
        <w:fldChar w:fldCharType="separate"/>
      </w:r>
      <w:r w:rsidR="00DC1D64" w:rsidRPr="00DC1D64">
        <w:rPr>
          <w:rStyle w:val="Hyperlink"/>
          <w:rFonts w:ascii="VIC" w:eastAsia="Verdana" w:hAnsi="VIC" w:cs="Verdana"/>
          <w:sz w:val="20"/>
          <w:szCs w:val="20"/>
        </w:rPr>
        <w:t>Waraqaa Haqaa– Maatiiwwan barattoota mana baruumsaa sadarkaa tokkoffaa</w:t>
      </w:r>
    </w:p>
    <w:p w14:paraId="7B2A2352" w14:textId="31E44F02" w:rsidR="00254038" w:rsidRPr="00DC1D64" w:rsidRDefault="00254038" w:rsidP="002B7557">
      <w:pPr>
        <w:pStyle w:val="ListParagraph"/>
        <w:numPr>
          <w:ilvl w:val="1"/>
          <w:numId w:val="5"/>
        </w:numPr>
        <w:rPr>
          <w:rFonts w:ascii="VIC" w:eastAsia="Verdana" w:hAnsi="VIC" w:cs="Verdana"/>
          <w:color w:val="881798"/>
          <w:sz w:val="20"/>
          <w:szCs w:val="20"/>
        </w:rPr>
      </w:pPr>
      <w:r>
        <w:fldChar w:fldCharType="end"/>
      </w:r>
      <w:hyperlink r:id="rId29">
        <w:r w:rsidR="00DC1D64" w:rsidRPr="00DC1D64">
          <w:rPr>
            <w:rStyle w:val="Hyperlink"/>
            <w:rFonts w:ascii="VIC" w:eastAsia="Verdana" w:hAnsi="VIC" w:cs="Verdana"/>
            <w:sz w:val="20"/>
            <w:szCs w:val="20"/>
          </w:rPr>
          <w:t>Waraqaa Haqaa– Maatiiwwan barattoota mana baruumsaa sadarkaa lammaffaa</w:t>
        </w:r>
      </w:hyperlink>
    </w:p>
    <w:p w14:paraId="1A9A087D" w14:textId="77777777" w:rsidR="00254038" w:rsidRPr="00E27A34" w:rsidRDefault="00254038" w:rsidP="00254038">
      <w:pPr>
        <w:pStyle w:val="ListParagraph"/>
        <w:numPr>
          <w:ilvl w:val="0"/>
          <w:numId w:val="5"/>
        </w:numPr>
        <w:rPr>
          <w:rFonts w:ascii="VIC" w:eastAsia="Verdana" w:hAnsi="VIC" w:cs="Verdana"/>
          <w:color w:val="000000"/>
          <w:sz w:val="20"/>
          <w:szCs w:val="20"/>
        </w:rPr>
      </w:pPr>
      <w:hyperlink r:id="rId30">
        <w:r w:rsidRPr="00E27A34">
          <w:rPr>
            <w:rStyle w:val="Hyperlink"/>
            <w:rFonts w:ascii="VIC" w:eastAsia="Verdana" w:hAnsi="VIC" w:cs="Verdana"/>
            <w:sz w:val="20"/>
            <w:szCs w:val="20"/>
          </w:rPr>
          <w:t>ScrollSafe</w:t>
        </w:r>
      </w:hyperlink>
      <w:r w:rsidRPr="00E27A34">
        <w:rPr>
          <w:rFonts w:ascii="VIC" w:eastAsia="Verdana" w:hAnsi="VIC" w:cs="Verdana"/>
          <w:color w:val="000000"/>
          <w:sz w:val="20"/>
          <w:szCs w:val="20"/>
        </w:rPr>
        <w:t xml:space="preserve"> (</w:t>
      </w:r>
      <w:r w:rsidRPr="00E27A34">
        <w:rPr>
          <w:rFonts w:ascii="VIC" w:eastAsia="Verdana" w:hAnsi="VIC" w:cs="Verdana"/>
          <w:b/>
          <w:bCs/>
          <w:color w:val="000000"/>
          <w:sz w:val="20"/>
          <w:szCs w:val="20"/>
        </w:rPr>
        <w:t>Orygen</w:t>
      </w:r>
      <w:r w:rsidRPr="00E27A34">
        <w:rPr>
          <w:rFonts w:ascii="VIC" w:eastAsia="Verdana" w:hAnsi="VIC" w:cs="Verdana"/>
          <w:color w:val="000000"/>
          <w:sz w:val="20"/>
          <w:szCs w:val="20"/>
        </w:rPr>
        <w:t>)</w:t>
      </w:r>
    </w:p>
    <w:p w14:paraId="22445517" w14:textId="6BCC3383" w:rsidR="00254038" w:rsidRPr="00E27A34" w:rsidRDefault="00DC1D64" w:rsidP="00254038">
      <w:pPr>
        <w:pStyle w:val="ListParagraph"/>
        <w:numPr>
          <w:ilvl w:val="1"/>
          <w:numId w:val="5"/>
        </w:numPr>
        <w:rPr>
          <w:rFonts w:ascii="VIC" w:eastAsia="Verdana" w:hAnsi="VIC" w:cs="Verdana"/>
          <w:color w:val="D13438"/>
          <w:sz w:val="20"/>
          <w:szCs w:val="20"/>
        </w:rPr>
      </w:pPr>
      <w:hyperlink r:id="rId31">
        <w:r w:rsidRPr="00DC1D64">
          <w:rPr>
            <w:rStyle w:val="Hyperlink"/>
            <w:rFonts w:ascii="VIC" w:eastAsia="Verdana" w:hAnsi="VIC" w:cs="Verdana"/>
            <w:sz w:val="20"/>
            <w:szCs w:val="20"/>
          </w:rPr>
          <w:t>Wiirtuu warraa fi kunuunsitootaa</w:t>
        </w:r>
      </w:hyperlink>
    </w:p>
    <w:p w14:paraId="3281173E" w14:textId="2CD71227" w:rsidR="00254038" w:rsidRPr="00074951" w:rsidRDefault="00DC1D64" w:rsidP="00254038">
      <w:pPr>
        <w:pStyle w:val="ListParagraph"/>
        <w:numPr>
          <w:ilvl w:val="0"/>
          <w:numId w:val="5"/>
        </w:numPr>
        <w:rPr>
          <w:rFonts w:ascii="VIC" w:eastAsia="Verdana" w:hAnsi="VIC" w:cs="Verdana"/>
          <w:color w:val="D13438"/>
          <w:sz w:val="20"/>
          <w:szCs w:val="20"/>
        </w:rPr>
      </w:pPr>
      <w:hyperlink r:id="rId32">
        <w:r w:rsidRPr="00DC1D64">
          <w:rPr>
            <w:rStyle w:val="Hyperlink"/>
            <w:rFonts w:ascii="VIC" w:eastAsia="Verdana" w:hAnsi="VIC" w:cs="Verdana"/>
            <w:sz w:val="20"/>
            <w:szCs w:val="20"/>
          </w:rPr>
          <w:t>Daangessiiwwan umurii miidiyaa hawaasaa</w:t>
        </w:r>
        <w:r w:rsidR="00254038" w:rsidRPr="00D8222F">
          <w:rPr>
            <w:rStyle w:val="Hyperlink"/>
            <w:rFonts w:ascii="VIC" w:eastAsia="Verdana" w:hAnsi="VIC" w:cs="Verdana"/>
            <w:color w:val="auto"/>
            <w:sz w:val="20"/>
            <w:szCs w:val="20"/>
            <w:u w:val="none"/>
          </w:rPr>
          <w:t xml:space="preserve"> (</w:t>
        </w:r>
        <w:r w:rsidR="00254038" w:rsidRPr="00D8222F">
          <w:rPr>
            <w:rStyle w:val="Hyperlink"/>
            <w:rFonts w:ascii="VIC" w:eastAsia="Verdana" w:hAnsi="VIC" w:cs="Verdana"/>
            <w:b/>
            <w:bCs/>
            <w:color w:val="auto"/>
            <w:sz w:val="20"/>
            <w:szCs w:val="20"/>
            <w:u w:val="none"/>
          </w:rPr>
          <w:t>eSafety Commissioner</w:t>
        </w:r>
        <w:r w:rsidR="00254038" w:rsidRPr="00D8222F">
          <w:rPr>
            <w:rStyle w:val="Hyperlink"/>
            <w:rFonts w:ascii="VIC" w:eastAsia="Verdana" w:hAnsi="VIC" w:cs="Verdana"/>
            <w:color w:val="auto"/>
            <w:sz w:val="20"/>
            <w:szCs w:val="20"/>
            <w:u w:val="none"/>
          </w:rPr>
          <w:t>)</w:t>
        </w:r>
      </w:hyperlink>
    </w:p>
    <w:p w14:paraId="7FCB4454" w14:textId="42D0BCE5" w:rsidR="00FA2AAB" w:rsidRPr="00E27A34" w:rsidRDefault="00DC1D64" w:rsidP="00074951">
      <w:pPr>
        <w:pStyle w:val="Heading3"/>
        <w:spacing w:before="240" w:after="40" w:line="238" w:lineRule="auto"/>
        <w:rPr>
          <w:rFonts w:ascii="VIC" w:hAnsi="VIC" w:cs="Times New Roman (Headings CS)"/>
          <w:color w:val="1F1546" w:themeColor="text2"/>
          <w:sz w:val="28"/>
          <w:szCs w:val="28"/>
        </w:rPr>
      </w:pPr>
      <w:r w:rsidRPr="00DC1D64">
        <w:rPr>
          <w:rFonts w:ascii="VIC" w:hAnsi="VIC" w:cs="Times New Roman (Headings CS)"/>
          <w:color w:val="1F1546" w:themeColor="text2"/>
          <w:sz w:val="28"/>
          <w:szCs w:val="28"/>
        </w:rPr>
        <w:t>Deeggarsa Fayyaa Sammuu</w:t>
      </w:r>
    </w:p>
    <w:p w14:paraId="39D6C7A2" w14:textId="77777777" w:rsidR="00DC1D64" w:rsidRPr="00DC1D64" w:rsidRDefault="00DC1D64" w:rsidP="00DC1D64">
      <w:pPr>
        <w:pStyle w:val="Bullet1"/>
        <w:spacing w:after="40"/>
        <w:rPr>
          <w:rFonts w:ascii="VIC" w:hAnsi="VIC"/>
          <w:b/>
          <w:bCs/>
        </w:rPr>
      </w:pPr>
      <w:r w:rsidRPr="00DC1D64">
        <w:rPr>
          <w:rFonts w:ascii="VIC" w:hAnsi="VIC"/>
        </w:rPr>
        <w:t>Deeggarsa Hatattamaaf</w:t>
      </w:r>
      <w:r w:rsidRPr="00DC1D64">
        <w:rPr>
          <w:rFonts w:ascii="VIC" w:hAnsi="VIC"/>
          <w:b/>
          <w:bCs/>
        </w:rPr>
        <w:t xml:space="preserve"> 000 qunnamuu</w:t>
      </w:r>
    </w:p>
    <w:p w14:paraId="340940E7" w14:textId="2F71CF1B" w:rsidR="00FA2AAB" w:rsidRPr="00DC1D64" w:rsidRDefault="00DC1D64" w:rsidP="00DC1D64">
      <w:pPr>
        <w:pStyle w:val="Bullet1"/>
        <w:spacing w:after="40"/>
        <w:rPr>
          <w:rFonts w:ascii="VIC" w:hAnsi="VIC"/>
          <w:b/>
          <w:bCs/>
        </w:rPr>
      </w:pPr>
      <w:r w:rsidRPr="00DC1D64">
        <w:rPr>
          <w:rFonts w:ascii="VIC" w:hAnsi="VIC"/>
        </w:rPr>
        <w:t>Karoora fayyaa sammuu fi riiferaala</w:t>
      </w:r>
      <w:r w:rsidRPr="00DC1D64">
        <w:rPr>
          <w:rFonts w:ascii="VIC" w:hAnsi="VIC"/>
          <w:b/>
          <w:bCs/>
        </w:rPr>
        <w:t xml:space="preserve"> GP</w:t>
      </w:r>
      <w:r>
        <w:rPr>
          <w:rFonts w:ascii="VIC" w:hAnsi="VIC"/>
          <w:b/>
          <w:bCs/>
        </w:rPr>
        <w:t xml:space="preserve"> </w:t>
      </w:r>
      <w:r w:rsidRPr="00DC1D64">
        <w:rPr>
          <w:rFonts w:ascii="VIC" w:hAnsi="VIC"/>
          <w:b/>
          <w:bCs/>
        </w:rPr>
        <w:t>naannoo keessanii</w:t>
      </w:r>
    </w:p>
    <w:p w14:paraId="620BB775" w14:textId="35FDC15C" w:rsidR="00FA2AAB" w:rsidRPr="00E27A34" w:rsidRDefault="00DC1D64" w:rsidP="002F1E32">
      <w:pPr>
        <w:pStyle w:val="Bullet1"/>
        <w:spacing w:after="40" w:line="238" w:lineRule="auto"/>
        <w:rPr>
          <w:rFonts w:ascii="VIC" w:hAnsi="VIC"/>
        </w:rPr>
      </w:pPr>
      <w:r w:rsidRPr="00DC1D64">
        <w:rPr>
          <w:rFonts w:ascii="VIC" w:hAnsi="VIC"/>
          <w:b/>
          <w:bCs/>
        </w:rPr>
        <w:lastRenderedPageBreak/>
        <w:t>Gorsa headspace</w:t>
      </w:r>
      <w:r w:rsidR="00FA2AAB" w:rsidRPr="00E27A34">
        <w:rPr>
          <w:rFonts w:ascii="VIC" w:hAnsi="VIC"/>
        </w:rPr>
        <w:t xml:space="preserve">: </w:t>
      </w:r>
      <w:r w:rsidRPr="00DC1D64">
        <w:rPr>
          <w:rFonts w:ascii="VIC" w:hAnsi="VIC"/>
        </w:rPr>
        <w:t xml:space="preserve">Ijoolleen dargaggoo waggaa 12-25 gorsa karaa headspace toora oonlaayiniitiin argachuu danda'u. Yeroo ayyaana waggaa, barattootni </w:t>
      </w:r>
      <w:hyperlink r:id="rId33" w:history="1">
        <w:r w:rsidRPr="002F1E32">
          <w:rPr>
            <w:rStyle w:val="Hyperlink"/>
            <w:rFonts w:ascii="VIC" w:hAnsi="VIC"/>
          </w:rPr>
          <w:t>gidduugala headspace naannoo isaanii</w:t>
        </w:r>
      </w:hyperlink>
      <w:r w:rsidRPr="00DC1D64">
        <w:rPr>
          <w:rFonts w:ascii="VIC" w:hAnsi="VIC"/>
        </w:rPr>
        <w:t xml:space="preserve"> keessa jiru haasofsiisuu danda'u</w:t>
      </w:r>
      <w:r w:rsidR="00777C20" w:rsidRPr="00E27A34">
        <w:rPr>
          <w:rFonts w:ascii="VIC" w:hAnsi="VIC"/>
        </w:rPr>
        <w:t xml:space="preserve"> </w:t>
      </w:r>
    </w:p>
    <w:p w14:paraId="7689DFAA" w14:textId="75314B44" w:rsidR="00E67855" w:rsidRPr="00E27A34" w:rsidRDefault="00E67855" w:rsidP="009D2E3C">
      <w:pPr>
        <w:pStyle w:val="Bullet1"/>
        <w:spacing w:after="40" w:line="238" w:lineRule="auto"/>
        <w:ind w:hanging="357"/>
        <w:rPr>
          <w:rFonts w:ascii="VIC" w:hAnsi="VIC"/>
        </w:rPr>
      </w:pPr>
      <w:r w:rsidRPr="00E27A34">
        <w:rPr>
          <w:rFonts w:ascii="VIC" w:hAnsi="VIC"/>
          <w:b/>
        </w:rPr>
        <w:t>eheadspace</w:t>
      </w:r>
      <w:r w:rsidRPr="00E27A34">
        <w:rPr>
          <w:rFonts w:ascii="VIC" w:hAnsi="VIC"/>
        </w:rPr>
        <w:t xml:space="preserve">: 1800 650 890 </w:t>
      </w:r>
      <w:hyperlink r:id="rId34" w:history="1">
        <w:r w:rsidR="00D21149" w:rsidRPr="00E27A34">
          <w:rPr>
            <w:rStyle w:val="Hyperlink"/>
            <w:rFonts w:ascii="VIC" w:hAnsi="VIC"/>
          </w:rPr>
          <w:t>www.headspace.org.au/eheadspace</w:t>
        </w:r>
      </w:hyperlink>
      <w:r w:rsidR="00D21149" w:rsidRPr="00E27A34">
        <w:rPr>
          <w:rFonts w:ascii="VIC" w:hAnsi="VIC"/>
        </w:rPr>
        <w:t xml:space="preserve"> </w:t>
      </w:r>
    </w:p>
    <w:p w14:paraId="225666A2" w14:textId="7F215DEB" w:rsidR="00E67855" w:rsidRPr="00E27A34" w:rsidRDefault="00E67855" w:rsidP="009D2E3C">
      <w:pPr>
        <w:pStyle w:val="Bullet1"/>
        <w:spacing w:after="40" w:line="238" w:lineRule="auto"/>
        <w:ind w:hanging="357"/>
        <w:rPr>
          <w:rFonts w:ascii="VIC" w:hAnsi="VIC"/>
        </w:rPr>
      </w:pPr>
      <w:r w:rsidRPr="00E27A34">
        <w:rPr>
          <w:rFonts w:ascii="VIC" w:hAnsi="VIC"/>
          <w:b/>
          <w:bCs/>
        </w:rPr>
        <w:t>Kids Helpline</w:t>
      </w:r>
      <w:r w:rsidRPr="00E27A34">
        <w:rPr>
          <w:rFonts w:ascii="VIC" w:hAnsi="VIC"/>
        </w:rPr>
        <w:t xml:space="preserve">: 1800 551 800 </w:t>
      </w:r>
      <w:hyperlink r:id="rId35" w:history="1">
        <w:r w:rsidR="00D21149" w:rsidRPr="00E27A34">
          <w:rPr>
            <w:rStyle w:val="Hyperlink"/>
            <w:rFonts w:ascii="VIC" w:hAnsi="VIC"/>
          </w:rPr>
          <w:t>www.kidshelpline.com.au</w:t>
        </w:r>
      </w:hyperlink>
      <w:r w:rsidR="00D21149" w:rsidRPr="00E27A34">
        <w:rPr>
          <w:rFonts w:ascii="VIC" w:hAnsi="VIC"/>
        </w:rPr>
        <w:t xml:space="preserve"> </w:t>
      </w:r>
    </w:p>
    <w:p w14:paraId="5193E479" w14:textId="3E1D0811" w:rsidR="00E67855" w:rsidRPr="00E27A34" w:rsidRDefault="00E67855" w:rsidP="009D2E3C">
      <w:pPr>
        <w:pStyle w:val="Bullet1"/>
        <w:spacing w:after="40" w:line="238" w:lineRule="auto"/>
        <w:ind w:hanging="357"/>
        <w:rPr>
          <w:rFonts w:ascii="VIC" w:hAnsi="VIC"/>
        </w:rPr>
      </w:pPr>
      <w:r w:rsidRPr="00E27A34">
        <w:rPr>
          <w:rFonts w:ascii="VIC" w:hAnsi="VIC"/>
          <w:b/>
        </w:rPr>
        <w:t>Lifeline</w:t>
      </w:r>
      <w:r w:rsidRPr="00E27A34">
        <w:rPr>
          <w:rFonts w:ascii="VIC" w:hAnsi="VIC"/>
        </w:rPr>
        <w:t xml:space="preserve">: 13 11 14 </w:t>
      </w:r>
      <w:hyperlink r:id="rId36" w:history="1">
        <w:r w:rsidR="00D21149" w:rsidRPr="00E27A34">
          <w:rPr>
            <w:rStyle w:val="Hyperlink"/>
            <w:rFonts w:ascii="VIC" w:hAnsi="VIC"/>
          </w:rPr>
          <w:t>www.lifeline.org.au</w:t>
        </w:r>
      </w:hyperlink>
      <w:r w:rsidR="00D21149" w:rsidRPr="00E27A34">
        <w:rPr>
          <w:rFonts w:ascii="VIC" w:hAnsi="VIC"/>
        </w:rPr>
        <w:t xml:space="preserve"> </w:t>
      </w:r>
    </w:p>
    <w:p w14:paraId="31B0E9DF" w14:textId="7ACB4C37" w:rsidR="00E67855" w:rsidRPr="00E27A34" w:rsidRDefault="00E67855" w:rsidP="009D2E3C">
      <w:pPr>
        <w:pStyle w:val="Bullet1"/>
        <w:spacing w:after="40" w:line="238" w:lineRule="auto"/>
        <w:ind w:hanging="357"/>
        <w:rPr>
          <w:rFonts w:ascii="VIC" w:hAnsi="VIC"/>
        </w:rPr>
      </w:pPr>
      <w:r w:rsidRPr="00E27A34">
        <w:rPr>
          <w:rFonts w:ascii="VIC" w:hAnsi="VIC"/>
          <w:b/>
        </w:rPr>
        <w:t>Beyond Blue</w:t>
      </w:r>
      <w:r w:rsidRPr="00E27A34">
        <w:rPr>
          <w:rFonts w:ascii="VIC" w:hAnsi="VIC"/>
        </w:rPr>
        <w:t xml:space="preserve">: 1300 224 636 </w:t>
      </w:r>
      <w:hyperlink r:id="rId37" w:history="1">
        <w:r w:rsidR="00D21149" w:rsidRPr="00E27A34">
          <w:rPr>
            <w:rStyle w:val="Hyperlink"/>
            <w:rFonts w:ascii="VIC" w:hAnsi="VIC"/>
          </w:rPr>
          <w:t>www.beyondblue.org.au</w:t>
        </w:r>
      </w:hyperlink>
      <w:r w:rsidR="00D21149" w:rsidRPr="00E27A34">
        <w:rPr>
          <w:rFonts w:ascii="VIC" w:hAnsi="VIC"/>
        </w:rPr>
        <w:t xml:space="preserve"> </w:t>
      </w:r>
    </w:p>
    <w:p w14:paraId="6B08E9C6" w14:textId="6437C43A" w:rsidR="00FA2AAB" w:rsidRPr="00E27A34" w:rsidRDefault="00FA2AAB" w:rsidP="009D2E3C">
      <w:pPr>
        <w:pStyle w:val="Bullet1"/>
        <w:spacing w:after="40" w:line="238" w:lineRule="auto"/>
        <w:ind w:hanging="357"/>
        <w:rPr>
          <w:rFonts w:ascii="VIC" w:hAnsi="VIC"/>
        </w:rPr>
      </w:pPr>
      <w:r w:rsidRPr="00E27A34">
        <w:rPr>
          <w:rFonts w:ascii="VIC" w:hAnsi="VIC"/>
          <w:b/>
          <w:bCs/>
        </w:rPr>
        <w:t>Head to Health</w:t>
      </w:r>
      <w:r w:rsidRPr="00E27A34">
        <w:rPr>
          <w:rFonts w:ascii="VIC" w:hAnsi="VIC"/>
        </w:rPr>
        <w:t xml:space="preserve">: 1800 595 212 </w:t>
      </w:r>
      <w:hyperlink r:id="rId38" w:history="1">
        <w:r w:rsidR="00BE3B68" w:rsidRPr="00E27A34">
          <w:rPr>
            <w:rStyle w:val="Hyperlink"/>
            <w:rFonts w:ascii="VIC" w:hAnsi="VIC"/>
          </w:rPr>
          <w:t>www.medicarementalhealth.gov.au/head-to-health-clinics-victoria</w:t>
        </w:r>
      </w:hyperlink>
      <w:r w:rsidRPr="00E27A34">
        <w:rPr>
          <w:rFonts w:ascii="VIC" w:hAnsi="VIC"/>
        </w:rPr>
        <w:t xml:space="preserve"> </w:t>
      </w:r>
    </w:p>
    <w:p w14:paraId="4FFD41FF" w14:textId="4A6FD4CA" w:rsidR="00E67855" w:rsidRPr="00E27A34" w:rsidRDefault="39904A3C" w:rsidP="009D2E3C">
      <w:pPr>
        <w:pStyle w:val="Bullet1"/>
        <w:spacing w:after="40" w:line="238" w:lineRule="auto"/>
        <w:ind w:hanging="357"/>
        <w:rPr>
          <w:rFonts w:ascii="VIC" w:hAnsi="VIC"/>
        </w:rPr>
      </w:pPr>
      <w:r w:rsidRPr="00E27A34">
        <w:rPr>
          <w:rFonts w:ascii="VIC" w:hAnsi="VIC"/>
          <w:b/>
          <w:bCs/>
        </w:rPr>
        <w:t>Suicide Call Back Service</w:t>
      </w:r>
      <w:r w:rsidRPr="00E27A34">
        <w:rPr>
          <w:rFonts w:ascii="VIC" w:hAnsi="VIC"/>
        </w:rPr>
        <w:t xml:space="preserve">: 1300 659 467 </w:t>
      </w:r>
      <w:hyperlink r:id="rId39" w:history="1">
        <w:r w:rsidR="686BF559" w:rsidRPr="00E27A34">
          <w:rPr>
            <w:rStyle w:val="Hyperlink"/>
            <w:rFonts w:ascii="VIC" w:hAnsi="VIC"/>
          </w:rPr>
          <w:t>www.suicidecallbackservice.org.au</w:t>
        </w:r>
      </w:hyperlink>
      <w:r w:rsidR="686BF559" w:rsidRPr="00E27A34">
        <w:rPr>
          <w:rFonts w:ascii="VIC" w:hAnsi="VIC"/>
        </w:rPr>
        <w:t xml:space="preserve"> </w:t>
      </w:r>
    </w:p>
    <w:p w14:paraId="59F97808" w14:textId="1856EEAD" w:rsidR="00FD523B" w:rsidRPr="00E27A34" w:rsidRDefault="002F1E32" w:rsidP="007A4C13">
      <w:pPr>
        <w:pStyle w:val="Heading3"/>
        <w:spacing w:before="200" w:after="40" w:line="238" w:lineRule="auto"/>
        <w:rPr>
          <w:rFonts w:ascii="VIC" w:hAnsi="VIC" w:cs="Times New Roman (Headings CS)"/>
          <w:color w:val="1F1546" w:themeColor="text2"/>
          <w:sz w:val="28"/>
          <w:szCs w:val="28"/>
        </w:rPr>
      </w:pPr>
      <w:r w:rsidRPr="002F1E32">
        <w:rPr>
          <w:rFonts w:ascii="VIC" w:hAnsi="VIC" w:cs="Times New Roman (Headings CS)"/>
          <w:color w:val="1F1546" w:themeColor="text2"/>
          <w:sz w:val="28"/>
          <w:szCs w:val="28"/>
        </w:rPr>
        <w:t>Ofiin</w:t>
      </w:r>
      <w:r w:rsidRPr="002F1E32">
        <w:rPr>
          <w:rFonts w:ascii="Cambria Math" w:hAnsi="Cambria Math" w:cs="Cambria Math"/>
          <w:color w:val="1F1546" w:themeColor="text2"/>
          <w:sz w:val="28"/>
          <w:szCs w:val="28"/>
        </w:rPr>
        <w:t>‑</w:t>
      </w:r>
      <w:r w:rsidRPr="002F1E32">
        <w:rPr>
          <w:rFonts w:ascii="VIC" w:hAnsi="VIC" w:cs="Times New Roman (Headings CS)"/>
          <w:color w:val="1F1546" w:themeColor="text2"/>
          <w:sz w:val="28"/>
          <w:szCs w:val="28"/>
        </w:rPr>
        <w:t>of miidhuu fi of ajjeechaa ittisuuf riisoorsiiwwan jiran</w:t>
      </w:r>
    </w:p>
    <w:p w14:paraId="527EB0F5" w14:textId="114A5ECF" w:rsidR="00FD523B" w:rsidRPr="00E27A34" w:rsidRDefault="00FD523B" w:rsidP="00E27A34">
      <w:pPr>
        <w:pStyle w:val="Bullet1"/>
        <w:spacing w:after="40" w:line="240" w:lineRule="auto"/>
        <w:ind w:left="714" w:hanging="357"/>
        <w:rPr>
          <w:rFonts w:ascii="VIC" w:hAnsi="VIC"/>
        </w:rPr>
      </w:pPr>
      <w:hyperlink r:id="rId40" w:history="1">
        <w:r w:rsidRPr="00E27A34">
          <w:rPr>
            <w:rStyle w:val="Hyperlink"/>
            <w:rFonts w:ascii="VIC" w:hAnsi="VIC"/>
          </w:rPr>
          <w:tab/>
        </w:r>
        <w:r w:rsidR="002F1E32" w:rsidRPr="002F1E32">
          <w:rPr>
            <w:rStyle w:val="Hyperlink"/>
            <w:rFonts w:ascii="VIC" w:hAnsi="VIC"/>
          </w:rPr>
          <w:t>Karoora kunuunsa fayyaa sammuu argachuuf</w:t>
        </w:r>
      </w:hyperlink>
      <w:r w:rsidRPr="00E27A34">
        <w:rPr>
          <w:rFonts w:ascii="VIC" w:hAnsi="VIC"/>
        </w:rPr>
        <w:t xml:space="preserve"> (</w:t>
      </w:r>
      <w:r w:rsidRPr="00E27A34">
        <w:rPr>
          <w:rFonts w:ascii="VIC" w:hAnsi="VIC"/>
          <w:b/>
          <w:bCs/>
        </w:rPr>
        <w:t>ReachOut</w:t>
      </w:r>
      <w:r w:rsidRPr="00E27A34">
        <w:rPr>
          <w:rFonts w:ascii="VIC" w:hAnsi="VIC"/>
        </w:rPr>
        <w:t>)</w:t>
      </w:r>
    </w:p>
    <w:p w14:paraId="61578FFA" w14:textId="487A9B87" w:rsidR="00FD523B" w:rsidRPr="00E27A34" w:rsidRDefault="00FD523B" w:rsidP="00E27A34">
      <w:pPr>
        <w:pStyle w:val="Bullet1"/>
        <w:spacing w:after="40" w:line="240" w:lineRule="auto"/>
        <w:ind w:left="714" w:hanging="357"/>
        <w:rPr>
          <w:rFonts w:ascii="VIC" w:hAnsi="VIC"/>
        </w:rPr>
      </w:pPr>
      <w:hyperlink r:id="rId41" w:history="1">
        <w:r w:rsidRPr="00E27A34">
          <w:rPr>
            <w:rStyle w:val="Hyperlink"/>
            <w:rFonts w:ascii="VIC" w:hAnsi="VIC"/>
          </w:rPr>
          <w:tab/>
        </w:r>
        <w:r w:rsidR="002F1E32" w:rsidRPr="002F1E32">
          <w:rPr>
            <w:rStyle w:val="Hyperlink"/>
            <w:rFonts w:ascii="VIC" w:hAnsi="VIC"/>
          </w:rPr>
          <w:t>Waayee of miidhuun walqabatee waanti beekuu qabdan argachuuf</w:t>
        </w:r>
      </w:hyperlink>
      <w:r w:rsidRPr="00E27A34">
        <w:rPr>
          <w:rFonts w:ascii="VIC" w:hAnsi="VIC"/>
        </w:rPr>
        <w:t xml:space="preserve"> (</w:t>
      </w:r>
      <w:r w:rsidRPr="00E27A34">
        <w:rPr>
          <w:rFonts w:ascii="VIC" w:hAnsi="VIC"/>
          <w:b/>
          <w:bCs/>
        </w:rPr>
        <w:t>headspace</w:t>
      </w:r>
      <w:r w:rsidRPr="00E27A34">
        <w:rPr>
          <w:rFonts w:ascii="VIC" w:hAnsi="VIC"/>
        </w:rPr>
        <w:t>)</w:t>
      </w:r>
    </w:p>
    <w:p w14:paraId="257BF06C" w14:textId="339C83AB" w:rsidR="006A4513" w:rsidRPr="00E27A34" w:rsidRDefault="002F1E32" w:rsidP="00E27A34">
      <w:pPr>
        <w:pStyle w:val="Bullet1"/>
        <w:spacing w:after="40" w:line="240" w:lineRule="auto"/>
        <w:ind w:left="714" w:hanging="357"/>
        <w:rPr>
          <w:rFonts w:ascii="VIC" w:hAnsi="VIC" w:cstheme="minorHAnsi"/>
        </w:rPr>
      </w:pPr>
      <w:hyperlink r:id="rId42" w:history="1">
        <w:r w:rsidRPr="002F1E32">
          <w:rPr>
            <w:rStyle w:val="Hyperlink"/>
            <w:rFonts w:ascii="VIC" w:hAnsi="VIC"/>
          </w:rPr>
          <w:t>Namni tokko ofiin of ajjeesuuf yeroo yaadutti akkamittiin gargaaruu akka dandeessan</w:t>
        </w:r>
      </w:hyperlink>
      <w:r w:rsidR="00FD523B" w:rsidRPr="00E27A34">
        <w:rPr>
          <w:rFonts w:ascii="VIC" w:hAnsi="VIC"/>
        </w:rPr>
        <w:t xml:space="preserve"> (</w:t>
      </w:r>
      <w:r w:rsidR="00FD523B" w:rsidRPr="00E27A34">
        <w:rPr>
          <w:rFonts w:ascii="VIC" w:hAnsi="VIC"/>
          <w:b/>
          <w:bCs/>
        </w:rPr>
        <w:t>SANE Australia</w:t>
      </w:r>
      <w:r w:rsidR="00744760" w:rsidRPr="00E27A34">
        <w:rPr>
          <w:rFonts w:ascii="VIC" w:hAnsi="VIC"/>
        </w:rPr>
        <w:t>)</w:t>
      </w:r>
    </w:p>
    <w:p w14:paraId="2396CEFF" w14:textId="7133D58B" w:rsidR="00E67855" w:rsidRPr="00E27A34" w:rsidRDefault="002F1E32" w:rsidP="00074951">
      <w:pPr>
        <w:pStyle w:val="Heading3"/>
        <w:spacing w:before="240" w:after="40" w:line="238" w:lineRule="auto"/>
        <w:rPr>
          <w:rFonts w:ascii="VIC" w:hAnsi="VIC" w:cs="Times New Roman (Headings CS)"/>
          <w:color w:val="1F1546" w:themeColor="text2"/>
          <w:sz w:val="28"/>
          <w:szCs w:val="28"/>
        </w:rPr>
      </w:pPr>
      <w:r w:rsidRPr="002F1E32">
        <w:rPr>
          <w:rFonts w:ascii="VIC" w:hAnsi="VIC" w:cs="Times New Roman (Headings CS)"/>
          <w:color w:val="1F1546" w:themeColor="text2"/>
          <w:sz w:val="28"/>
          <w:szCs w:val="28"/>
        </w:rPr>
        <w:t>Qabeenyota(riisoorsiiwwanii) fi deeggarsa jeequmsa maatii keessaa</w:t>
      </w:r>
    </w:p>
    <w:p w14:paraId="6B8FBF70" w14:textId="014D1B9A" w:rsidR="00E67855" w:rsidRPr="00E27A34" w:rsidRDefault="00E67855" w:rsidP="00E27A34">
      <w:pPr>
        <w:pStyle w:val="Bullet1"/>
        <w:spacing w:after="40" w:line="240" w:lineRule="auto"/>
        <w:ind w:left="714" w:hanging="357"/>
        <w:rPr>
          <w:rFonts w:ascii="VIC" w:hAnsi="VIC"/>
        </w:rPr>
      </w:pPr>
      <w:r w:rsidRPr="00E27A34">
        <w:rPr>
          <w:rFonts w:ascii="VIC" w:hAnsi="VIC"/>
          <w:b/>
        </w:rPr>
        <w:tab/>
        <w:t>Safe Steps</w:t>
      </w:r>
      <w:r w:rsidRPr="00E27A34">
        <w:rPr>
          <w:rFonts w:ascii="VIC" w:hAnsi="VIC"/>
        </w:rPr>
        <w:t xml:space="preserve">: 1800 015 188 </w:t>
      </w:r>
      <w:hyperlink r:id="rId43" w:history="1">
        <w:r w:rsidR="00D21149" w:rsidRPr="00E27A34">
          <w:rPr>
            <w:rStyle w:val="Hyperlink"/>
            <w:rFonts w:ascii="VIC" w:hAnsi="VIC"/>
          </w:rPr>
          <w:t>www.safesteps.org.au</w:t>
        </w:r>
      </w:hyperlink>
      <w:r w:rsidR="00D21149" w:rsidRPr="00E27A34">
        <w:rPr>
          <w:rFonts w:ascii="VIC" w:hAnsi="VIC"/>
        </w:rPr>
        <w:t xml:space="preserve"> </w:t>
      </w:r>
    </w:p>
    <w:p w14:paraId="70B113B3" w14:textId="10C3FD8C" w:rsidR="00E67855" w:rsidRPr="00E27A34" w:rsidRDefault="00E67855" w:rsidP="00E27A34">
      <w:pPr>
        <w:pStyle w:val="Bullet1"/>
        <w:spacing w:after="40" w:line="240" w:lineRule="auto"/>
        <w:ind w:left="714" w:hanging="357"/>
        <w:rPr>
          <w:rFonts w:ascii="VIC" w:hAnsi="VIC"/>
        </w:rPr>
      </w:pPr>
      <w:r w:rsidRPr="00E27A34">
        <w:rPr>
          <w:rFonts w:ascii="VIC" w:hAnsi="VIC"/>
        </w:rPr>
        <w:tab/>
      </w:r>
      <w:r w:rsidRPr="00E27A34">
        <w:rPr>
          <w:rFonts w:ascii="VIC" w:hAnsi="VIC"/>
          <w:b/>
        </w:rPr>
        <w:t>1800RESPECT</w:t>
      </w:r>
      <w:r w:rsidRPr="00E27A34">
        <w:rPr>
          <w:rFonts w:ascii="VIC" w:hAnsi="VIC"/>
        </w:rPr>
        <w:t>: 1800 737 732</w:t>
      </w:r>
      <w:r w:rsidR="00D21149" w:rsidRPr="00E27A34">
        <w:rPr>
          <w:rFonts w:ascii="VIC" w:hAnsi="VIC"/>
        </w:rPr>
        <w:t xml:space="preserve"> </w:t>
      </w:r>
      <w:hyperlink r:id="rId44" w:history="1">
        <w:r w:rsidR="00D21149" w:rsidRPr="00E27A34">
          <w:rPr>
            <w:rStyle w:val="Hyperlink"/>
            <w:rFonts w:ascii="VIC" w:hAnsi="VIC"/>
          </w:rPr>
          <w:t>www.1800respect.org.au</w:t>
        </w:r>
      </w:hyperlink>
      <w:r w:rsidR="00D21149" w:rsidRPr="00E27A34">
        <w:rPr>
          <w:rFonts w:ascii="VIC" w:hAnsi="VIC"/>
        </w:rPr>
        <w:t xml:space="preserve"> </w:t>
      </w:r>
    </w:p>
    <w:p w14:paraId="43BAA8F2" w14:textId="205F594F" w:rsidR="00E67855" w:rsidRPr="00E27A34" w:rsidRDefault="00E67855" w:rsidP="00E27A34">
      <w:pPr>
        <w:pStyle w:val="Bullet1"/>
        <w:spacing w:after="40" w:line="240" w:lineRule="auto"/>
        <w:ind w:left="714" w:hanging="357"/>
        <w:rPr>
          <w:rFonts w:ascii="VIC" w:hAnsi="VIC"/>
        </w:rPr>
      </w:pPr>
      <w:r w:rsidRPr="00E27A34">
        <w:rPr>
          <w:rFonts w:ascii="VIC" w:hAnsi="VIC"/>
          <w:b/>
        </w:rPr>
        <w:tab/>
        <w:t>What’s okay at home</w:t>
      </w:r>
      <w:r w:rsidRPr="00E27A34">
        <w:rPr>
          <w:rFonts w:ascii="VIC" w:hAnsi="VIC"/>
        </w:rPr>
        <w:t>:</w:t>
      </w:r>
      <w:r w:rsidR="001B1DA7" w:rsidRPr="00E27A34">
        <w:rPr>
          <w:rFonts w:ascii="VIC" w:hAnsi="VIC"/>
        </w:rPr>
        <w:t xml:space="preserve"> </w:t>
      </w:r>
      <w:hyperlink r:id="rId45" w:history="1">
        <w:r w:rsidR="00D21149" w:rsidRPr="00E27A34">
          <w:rPr>
            <w:rStyle w:val="Hyperlink"/>
            <w:rFonts w:ascii="VIC" w:hAnsi="VIC"/>
          </w:rPr>
          <w:t>www.woah.org.au</w:t>
        </w:r>
      </w:hyperlink>
      <w:r w:rsidR="00D21149" w:rsidRPr="00E27A34">
        <w:rPr>
          <w:rFonts w:ascii="VIC" w:hAnsi="VIC"/>
        </w:rPr>
        <w:t xml:space="preserve"> </w:t>
      </w:r>
    </w:p>
    <w:p w14:paraId="5501295F" w14:textId="250F3704" w:rsidR="00122369" w:rsidRPr="00E27A34" w:rsidRDefault="002F1E32" w:rsidP="00E27A34">
      <w:pPr>
        <w:pStyle w:val="Bullet1"/>
        <w:spacing w:after="0" w:line="240" w:lineRule="auto"/>
        <w:rPr>
          <w:rFonts w:ascii="VIC" w:hAnsi="VIC"/>
          <w:lang w:val="en-US"/>
        </w:rPr>
      </w:pPr>
      <w:hyperlink r:id="rId46">
        <w:r w:rsidRPr="002F1E32">
          <w:rPr>
            <w:rStyle w:val="Hyperlink"/>
            <w:rFonts w:ascii="VIC" w:hAnsi="VIC"/>
            <w:lang w:val="en-US"/>
          </w:rPr>
          <w:t>Qabeenyota</w:t>
        </w:r>
        <w:r w:rsidR="00FD461C">
          <w:rPr>
            <w:rStyle w:val="Hyperlink"/>
            <w:rFonts w:ascii="VIC" w:hAnsi="VIC"/>
            <w:lang w:val="en-US"/>
          </w:rPr>
          <w:t xml:space="preserve"> </w:t>
        </w:r>
        <w:r w:rsidRPr="002F1E32">
          <w:rPr>
            <w:rStyle w:val="Hyperlink"/>
            <w:rFonts w:ascii="VIC" w:hAnsi="VIC"/>
            <w:lang w:val="en-US"/>
          </w:rPr>
          <w:t>(riisoorsiiwwanii) fi deeggarsa jeequmsa maatii keessaa</w:t>
        </w:r>
      </w:hyperlink>
      <w:r w:rsidR="00B14F45" w:rsidRPr="00E27A34">
        <w:rPr>
          <w:rFonts w:ascii="VIC" w:hAnsi="VIC"/>
        </w:rPr>
        <w:t xml:space="preserve"> </w:t>
      </w:r>
    </w:p>
    <w:sectPr w:rsidR="00122369" w:rsidRPr="00E27A34"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DD40" w14:textId="77777777" w:rsidR="00915CC0" w:rsidRDefault="00915CC0" w:rsidP="00777667">
      <w:r>
        <w:separator/>
      </w:r>
    </w:p>
  </w:endnote>
  <w:endnote w:type="continuationSeparator" w:id="0">
    <w:p w14:paraId="5537EDC4" w14:textId="77777777" w:rsidR="00915CC0" w:rsidRDefault="00915CC0"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7777777" w:rsidR="00A31926" w:rsidRDefault="00A31926"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5D0B" w14:textId="77777777" w:rsidR="00915CC0" w:rsidRDefault="00915CC0" w:rsidP="00777667">
      <w:r>
        <w:separator/>
      </w:r>
    </w:p>
  </w:footnote>
  <w:footnote w:type="continuationSeparator" w:id="0">
    <w:p w14:paraId="49C0F9E6" w14:textId="77777777" w:rsidR="00915CC0" w:rsidRDefault="00915CC0" w:rsidP="00777667">
      <w:r>
        <w:continuationSeparator/>
      </w:r>
    </w:p>
  </w:footnote>
  <w:footnote w:id="1">
    <w:p w14:paraId="3A20B9CD" w14:textId="6E1F48E6" w:rsidR="00D66671" w:rsidRPr="002B2971" w:rsidRDefault="00D66671">
      <w:pPr>
        <w:pStyle w:val="FootnoteText"/>
        <w:rPr>
          <w:rFonts w:ascii="VIC" w:hAnsi="VIC"/>
          <w:sz w:val="16"/>
          <w:szCs w:val="16"/>
          <w:lang w:val="en-AU"/>
        </w:rPr>
      </w:pPr>
      <w:r w:rsidRPr="002B2971">
        <w:rPr>
          <w:rStyle w:val="FootnoteReference"/>
          <w:rFonts w:ascii="VIC" w:hAnsi="VIC"/>
          <w:sz w:val="16"/>
          <w:szCs w:val="16"/>
        </w:rPr>
        <w:footnoteRef/>
      </w:r>
      <w:r w:rsidR="00E67855" w:rsidRPr="002B2971">
        <w:rPr>
          <w:rFonts w:ascii="VIC" w:hAnsi="VIC"/>
          <w:sz w:val="16"/>
          <w:szCs w:val="16"/>
        </w:rPr>
        <w:t xml:space="preserve"> </w:t>
      </w:r>
      <w:r w:rsidR="00DC1D64" w:rsidRPr="00DC1D64">
        <w:rPr>
          <w:rFonts w:ascii="VIC" w:hAnsi="VIC"/>
          <w:sz w:val="16"/>
          <w:szCs w:val="16"/>
        </w:rPr>
        <w:t>headspace – Ijoolleen dargaggoo dhiphina barnootaatiin akka hin cinqamneef gargaaraa jira</w:t>
      </w:r>
      <w:r w:rsidRPr="002B2971">
        <w:rPr>
          <w:rFonts w:ascii="VIC" w:hAnsi="VIC"/>
          <w:sz w:val="16"/>
          <w:szCs w:val="16"/>
        </w:rPr>
        <w:t xml:space="preserve"> </w:t>
      </w:r>
      <w:hyperlink r:id="rId1" w:history="1">
        <w:r w:rsidRPr="002B2971">
          <w:rPr>
            <w:rStyle w:val="Hyperlink"/>
            <w:rFonts w:ascii="VIC" w:hAnsi="VIC"/>
            <w:sz w:val="16"/>
            <w:szCs w:val="16"/>
          </w:rPr>
          <w:t>https://headspace.org.au/friends-and-family/parents-guide- tips-for-managing-stress-and-problems-at-school/</w:t>
        </w:r>
      </w:hyperlink>
      <w:r w:rsidR="00963B7F" w:rsidRPr="002B2971">
        <w:rPr>
          <w:rFonts w:ascii="VIC" w:hAnsi="VIC"/>
          <w:sz w:val="16"/>
          <w:szCs w:val="16"/>
        </w:rPr>
        <w:t xml:space="preserve"> </w:t>
      </w:r>
      <w:hyperlink r:id="rId2" w:history="1">
        <w:r w:rsidR="00963B7F" w:rsidRPr="002B2971">
          <w:rPr>
            <w:rStyle w:val="Hyperlink"/>
            <w:rFonts w:ascii="VIC" w:hAnsi="VIC"/>
            <w:sz w:val="16"/>
            <w:szCs w:val="16"/>
          </w:rPr>
          <w:t>https://headspace.org.au/explore-topics/supporting-a-young-person/school-stress/</w:t>
        </w:r>
      </w:hyperlink>
      <w:r w:rsidR="00963B7F" w:rsidRPr="002B2971">
        <w:rPr>
          <w:rFonts w:ascii="VIC" w:hAnsi="VIC"/>
          <w:sz w:val="16"/>
          <w:szCs w:val="16"/>
        </w:rPr>
        <w:t xml:space="preserve"> </w:t>
      </w:r>
    </w:p>
  </w:footnote>
  <w:footnote w:id="2">
    <w:p w14:paraId="2EF23C58" w14:textId="6F1874ED" w:rsidR="00E03D31" w:rsidRPr="00880A10" w:rsidRDefault="00E03D31" w:rsidP="00E03D31">
      <w:pPr>
        <w:pStyle w:val="FootnoteText"/>
        <w:rPr>
          <w:rFonts w:ascii="VIC" w:hAnsi="VIC"/>
          <w:sz w:val="16"/>
          <w:szCs w:val="16"/>
        </w:rPr>
      </w:pPr>
      <w:r w:rsidRPr="002B2971">
        <w:rPr>
          <w:rStyle w:val="FootnoteReference"/>
          <w:rFonts w:ascii="VIC" w:hAnsi="VIC"/>
          <w:sz w:val="16"/>
          <w:szCs w:val="16"/>
        </w:rPr>
        <w:footnoteRef/>
      </w:r>
      <w:r w:rsidRPr="002B2971">
        <w:rPr>
          <w:rFonts w:ascii="VIC" w:hAnsi="VIC"/>
          <w:sz w:val="16"/>
          <w:szCs w:val="16"/>
        </w:rPr>
        <w:t xml:space="preserve"> </w:t>
      </w:r>
      <w:r w:rsidR="00DC1D64" w:rsidRPr="00DC1D64">
        <w:rPr>
          <w:rFonts w:ascii="VIC" w:hAnsi="VIC"/>
          <w:sz w:val="16"/>
          <w:szCs w:val="16"/>
        </w:rPr>
        <w:t>poostara headspace ‘</w:t>
      </w:r>
      <w:r w:rsidR="00FD461C">
        <w:rPr>
          <w:rFonts w:ascii="VIC" w:hAnsi="VIC"/>
          <w:sz w:val="16"/>
          <w:szCs w:val="16"/>
        </w:rPr>
        <w:t>mental health and you</w:t>
      </w:r>
      <w:r w:rsidR="00FD461C">
        <w:t xml:space="preserve">' </w:t>
      </w:r>
      <w:r w:rsidRPr="002B2971">
        <w:rPr>
          <w:rFonts w:ascii="VIC" w:hAnsi="VIC"/>
          <w:sz w:val="16"/>
          <w:szCs w:val="16"/>
        </w:rPr>
        <w:t xml:space="preserve"> </w:t>
      </w:r>
      <w:hyperlink r:id="rId3" w:history="1">
        <w:r w:rsidRPr="002B2971">
          <w:rPr>
            <w:rStyle w:val="Hyperlink"/>
            <w:rFonts w:ascii="VIC" w:hAnsi="VIC"/>
            <w:sz w:val="16"/>
            <w:szCs w:val="16"/>
          </w:rPr>
          <w:t>https://headspace.org.au/assets/Uploads/Mental-Health-Posters-mgpdf.pdf</w:t>
        </w:r>
      </w:hyperlink>
      <w:r w:rsidR="002F1E32">
        <w:rPr>
          <w:rFonts w:ascii="VIC" w:hAnsi="VIC"/>
          <w:sz w:val="16"/>
          <w:szCs w:val="16"/>
        </w:rPr>
        <w:t xml:space="preserve"> </w:t>
      </w:r>
      <w:r w:rsidR="00DC1D64" w:rsidRPr="00DC1D64">
        <w:rPr>
          <w:rFonts w:ascii="VIC" w:hAnsi="VIC"/>
          <w:sz w:val="16"/>
          <w:szCs w:val="16"/>
        </w:rPr>
        <w:t>fi headspace – Waayee fayyaa sammuu daa'ima keessanii akkamitti akka haasofsiiftan</w:t>
      </w:r>
      <w:r w:rsidRPr="002B2971">
        <w:rPr>
          <w:rFonts w:ascii="VIC" w:hAnsi="VIC"/>
          <w:sz w:val="16"/>
          <w:szCs w:val="16"/>
        </w:rPr>
        <w:t xml:space="preserve"> </w:t>
      </w:r>
      <w:hyperlink r:id="rId4" w:history="1">
        <w:r w:rsidRPr="002B2971">
          <w:rPr>
            <w:rStyle w:val="Hyperlink"/>
            <w:rFonts w:ascii="VIC" w:hAnsi="VIC"/>
            <w:sz w:val="16"/>
            <w:szCs w:val="16"/>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512BE"/>
    <w:rsid w:val="00254038"/>
    <w:rsid w:val="002562E9"/>
    <w:rsid w:val="00256B0A"/>
    <w:rsid w:val="002630CB"/>
    <w:rsid w:val="002717EF"/>
    <w:rsid w:val="00275FB8"/>
    <w:rsid w:val="002847FD"/>
    <w:rsid w:val="0029230C"/>
    <w:rsid w:val="002A4A96"/>
    <w:rsid w:val="002B21A4"/>
    <w:rsid w:val="002B2971"/>
    <w:rsid w:val="002B573A"/>
    <w:rsid w:val="002C67D6"/>
    <w:rsid w:val="002D229A"/>
    <w:rsid w:val="002E06AE"/>
    <w:rsid w:val="002E3BED"/>
    <w:rsid w:val="002E3C93"/>
    <w:rsid w:val="002F1E32"/>
    <w:rsid w:val="002F6115"/>
    <w:rsid w:val="00312720"/>
    <w:rsid w:val="00317B87"/>
    <w:rsid w:val="00333DCC"/>
    <w:rsid w:val="00333E4F"/>
    <w:rsid w:val="00341942"/>
    <w:rsid w:val="00343AFC"/>
    <w:rsid w:val="0034745C"/>
    <w:rsid w:val="00351A73"/>
    <w:rsid w:val="00353893"/>
    <w:rsid w:val="003675DD"/>
    <w:rsid w:val="00372E66"/>
    <w:rsid w:val="003967DD"/>
    <w:rsid w:val="003A2DD7"/>
    <w:rsid w:val="003A4C39"/>
    <w:rsid w:val="003B0E51"/>
    <w:rsid w:val="003F6CCD"/>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CC5"/>
    <w:rsid w:val="006137F4"/>
    <w:rsid w:val="00624A55"/>
    <w:rsid w:val="0064372D"/>
    <w:rsid w:val="00646D44"/>
    <w:rsid w:val="006671CE"/>
    <w:rsid w:val="00670CAE"/>
    <w:rsid w:val="00681DC9"/>
    <w:rsid w:val="006A1F8A"/>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57ED6"/>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5CC0"/>
    <w:rsid w:val="00916BAB"/>
    <w:rsid w:val="00921A3B"/>
    <w:rsid w:val="00927DA5"/>
    <w:rsid w:val="00934AF6"/>
    <w:rsid w:val="009408B0"/>
    <w:rsid w:val="00944CB0"/>
    <w:rsid w:val="00952690"/>
    <w:rsid w:val="00954181"/>
    <w:rsid w:val="00955985"/>
    <w:rsid w:val="009573B4"/>
    <w:rsid w:val="00963B7F"/>
    <w:rsid w:val="00972419"/>
    <w:rsid w:val="0098221E"/>
    <w:rsid w:val="009852FF"/>
    <w:rsid w:val="009A531E"/>
    <w:rsid w:val="009B0CC6"/>
    <w:rsid w:val="009D18C1"/>
    <w:rsid w:val="009D259B"/>
    <w:rsid w:val="009D2E3C"/>
    <w:rsid w:val="009D7DE4"/>
    <w:rsid w:val="009E1A3B"/>
    <w:rsid w:val="009F6A77"/>
    <w:rsid w:val="00A02D82"/>
    <w:rsid w:val="00A10CA4"/>
    <w:rsid w:val="00A171FC"/>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66DF6"/>
    <w:rsid w:val="00B71428"/>
    <w:rsid w:val="00B867DB"/>
    <w:rsid w:val="00B91C1B"/>
    <w:rsid w:val="00BA6412"/>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21149"/>
    <w:rsid w:val="00D41053"/>
    <w:rsid w:val="00D66671"/>
    <w:rsid w:val="00D7004C"/>
    <w:rsid w:val="00D80B31"/>
    <w:rsid w:val="00D81B8C"/>
    <w:rsid w:val="00D8222F"/>
    <w:rsid w:val="00D83A29"/>
    <w:rsid w:val="00D85F73"/>
    <w:rsid w:val="00D91402"/>
    <w:rsid w:val="00D9777A"/>
    <w:rsid w:val="00DA177B"/>
    <w:rsid w:val="00DA31F9"/>
    <w:rsid w:val="00DC0262"/>
    <w:rsid w:val="00DC0C8D"/>
    <w:rsid w:val="00DC1D64"/>
    <w:rsid w:val="00DC4D0D"/>
    <w:rsid w:val="00DD50D5"/>
    <w:rsid w:val="00DD5DE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5DEA"/>
    <w:rsid w:val="00EB6893"/>
    <w:rsid w:val="00EB6B41"/>
    <w:rsid w:val="00EC46C5"/>
    <w:rsid w:val="00ED34D0"/>
    <w:rsid w:val="00EE2839"/>
    <w:rsid w:val="00EF33A9"/>
    <w:rsid w:val="00F01A1D"/>
    <w:rsid w:val="00F03795"/>
    <w:rsid w:val="00F05099"/>
    <w:rsid w:val="00F244E9"/>
    <w:rsid w:val="00F40C1F"/>
    <w:rsid w:val="00F5271F"/>
    <w:rsid w:val="00F545D5"/>
    <w:rsid w:val="00F60D5C"/>
    <w:rsid w:val="00F6180B"/>
    <w:rsid w:val="00F848D7"/>
    <w:rsid w:val="00F94715"/>
    <w:rsid w:val="00FA2624"/>
    <w:rsid w:val="00FA2AAB"/>
    <w:rsid w:val="00FA5B35"/>
    <w:rsid w:val="00FB0091"/>
    <w:rsid w:val="00FC018C"/>
    <w:rsid w:val="00FC7702"/>
    <w:rsid w:val="00FD2DDA"/>
    <w:rsid w:val="00FD3A4E"/>
    <w:rsid w:val="00FD461C"/>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headspace.org.au/young-people/learn-how-to-handle-tough-times-to-help-your-headspace/" TargetMode="External"/><Relationship Id="rId39" Type="http://schemas.openxmlformats.org/officeDocument/2006/relationships/hyperlink" Target="http://www.suicidecallbackservice.org.au" TargetMode="External"/><Relationship Id="rId21" Type="http://schemas.openxmlformats.org/officeDocument/2006/relationships/hyperlink" Target="https://www.vic.gov.au/if-you-or-friend-need-help-mental-health" TargetMode="External"/><Relationship Id="rId34" Type="http://schemas.openxmlformats.org/officeDocument/2006/relationships/hyperlink" Target="http://www.headspace.org.au/eheadspace" TargetMode="External"/><Relationship Id="rId42" Type="http://schemas.openxmlformats.org/officeDocument/2006/relationships/hyperlink" Target="https://www.sane.org/information-and-resources/facts-and-guides/sane-steps-how-to-help-when-someone-is-suicida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parents-and-carers-second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aisingchildren.net.au/guides/podcasts-and-webinars/podcasts" TargetMode="External"/><Relationship Id="rId32" Type="http://schemas.openxmlformats.org/officeDocument/2006/relationships/hyperlink" Target="https://www.esafety.gov.au/about-us/industry-regulation/social-media-age-restrictions" TargetMode="External"/><Relationship Id="rId37" Type="http://schemas.openxmlformats.org/officeDocument/2006/relationships/hyperlink" Target="http://www.beyondblue.org.au" TargetMode="External"/><Relationship Id="rId40" Type="http://schemas.openxmlformats.org/officeDocument/2006/relationships/hyperlink" Target="https://au.reachout.com/articles/part-1-getting-yourself-a-mental-health-care-plan" TargetMode="External"/><Relationship Id="rId45" Type="http://schemas.openxmlformats.org/officeDocument/2006/relationships/hyperlink" Target="http://www.woah.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ducation.vic.gov.au/school/teachers/health/mentalhealth/Pages/mentalhealthtoolkit.aspx" TargetMode="External"/><Relationship Id="rId28" Type="http://schemas.openxmlformats.org/officeDocument/2006/relationships/hyperlink" Target="https://www.vic.gov.au/safe-socials" TargetMode="External"/><Relationship Id="rId36" Type="http://schemas.openxmlformats.org/officeDocument/2006/relationships/hyperlink" Target="http://www.lifeline.org.au" TargetMode="Externa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orygen.org.au/Training/Resources/digital-technology/ScrollSafe/PARENTS-AND-CARERS" TargetMode="External"/><Relationship Id="rId44" Type="http://schemas.openxmlformats.org/officeDocument/2006/relationships/hyperlink" Target="http://www.1800respect.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adspace.org.au/assets/Uploads/Corporate/Support-your-young-person-during-the-holidays-web.pdf" TargetMode="External"/><Relationship Id="rId27" Type="http://schemas.openxmlformats.org/officeDocument/2006/relationships/hyperlink" Target="https://headspace.org.au/young-people/get-in-to-life-to-keep-your-headspace-healthy/" TargetMode="External"/><Relationship Id="rId30" Type="http://schemas.openxmlformats.org/officeDocument/2006/relationships/hyperlink" Target="https://www.orygen.org.au/Training/Resources/digital-technology/ScrollSafe/CLINICIANS/ScrollSafe-and-Youth-Mental-Health" TargetMode="External"/><Relationship Id="rId35" Type="http://schemas.openxmlformats.org/officeDocument/2006/relationships/hyperlink" Target="http://www.kidshelpline.com.au" TargetMode="External"/><Relationship Id="rId43" Type="http://schemas.openxmlformats.org/officeDocument/2006/relationships/hyperlink" Target="http://www.safesteps.org.au"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www.orygen.org.au/Training/Resources/General-resources/Fact-sheets/Understanding-Mental-Health/Factsheet_understanding_mental_health?ext" TargetMode="External"/><Relationship Id="rId33" Type="http://schemas.openxmlformats.org/officeDocument/2006/relationships/hyperlink" Target="https://headspace.org.au/headspace-centres/" TargetMode="External"/><Relationship Id="rId38" Type="http://schemas.openxmlformats.org/officeDocument/2006/relationships/hyperlink" Target="https://www.medicarementalhealth.gov.au/head-to-health-clinics-victoria" TargetMode="External"/><Relationship Id="rId46" Type="http://schemas.openxmlformats.org/officeDocument/2006/relationships/hyperlink" Target="https://www2.education.vic.gov.au/pal/family-violence-support/resources"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s://headspace.org.au/young-people/understanding-self-harm-for-young-peop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2.xml><?xml version="1.0" encoding="utf-8"?>
<ds:datastoreItem xmlns:ds="http://schemas.openxmlformats.org/officeDocument/2006/customXml" ds:itemID="{0B1592B1-1FC3-4073-B09C-0697C3F3AAFC}"/>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d39879e-ae6b-429e-8e4a-78ed986d3090"/>
    <ds:schemaRef ds:uri="c1775411-8011-4a57-a60f-88a34b574f87"/>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995</Words>
  <Characters>7040</Characters>
  <Application>Microsoft Office Word</Application>
  <DocSecurity>0</DocSecurity>
  <Lines>149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4</cp:revision>
  <dcterms:created xsi:type="dcterms:W3CDTF">2025-12-20T12:59:00Z</dcterms:created>
  <dcterms:modified xsi:type="dcterms:W3CDTF">2025-12-22T23:03:00Z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38d1a5a1-6109-4bc9-a78c-3eb0038a797b</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