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D054E" w14:textId="12C80835" w:rsidR="002C5C4E" w:rsidRPr="008709AA" w:rsidRDefault="009D1FE9" w:rsidP="007F2025">
      <w:pPr>
        <w:pStyle w:val="Heading1"/>
        <w:spacing w:before="0" w:after="120" w:line="20" w:lineRule="atLeast"/>
        <w:rPr>
          <w:rFonts w:ascii="Noto Sans Devanagari" w:hAnsi="Noto Sans Devanagari" w:cs="Noto Sans Devanagari"/>
          <w:szCs w:val="48"/>
        </w:rPr>
      </w:pPr>
      <w:r w:rsidRPr="008709AA">
        <w:rPr>
          <w:rFonts w:ascii="Noto Sans Devanagari" w:eastAsia="Arial Unicode MS" w:hAnsi="Noto Sans Devanagari" w:cs="Noto Sans Devanagari"/>
          <w:b/>
          <w:bCs w:val="0"/>
          <w:szCs w:val="48"/>
          <w:lang w:val="hi"/>
        </w:rPr>
        <w:t>विद्यार्थियों</w:t>
      </w:r>
      <w:r w:rsidRPr="008709AA">
        <w:rPr>
          <w:rFonts w:ascii="Noto Sans Devanagari" w:eastAsia="Arial Unicode MS" w:hAnsi="Noto Sans Devanagari" w:cs="Noto Sans Devanagari"/>
          <w:b/>
          <w:bCs w:val="0"/>
          <w:szCs w:val="48"/>
          <w:lang w:val="hi"/>
        </w:rPr>
        <w:t xml:space="preserve"> </w:t>
      </w:r>
      <w:r w:rsidRPr="008709AA">
        <w:rPr>
          <w:rFonts w:ascii="Noto Sans Devanagari" w:eastAsia="Arial Unicode MS" w:hAnsi="Noto Sans Devanagari" w:cs="Noto Sans Devanagari"/>
          <w:b/>
          <w:bCs w:val="0"/>
          <w:szCs w:val="48"/>
          <w:lang w:val="hi"/>
        </w:rPr>
        <w:t>के</w:t>
      </w:r>
      <w:r w:rsidRPr="008709AA">
        <w:rPr>
          <w:rFonts w:ascii="Noto Sans Devanagari" w:eastAsia="Arial Unicode MS" w:hAnsi="Noto Sans Devanagari" w:cs="Noto Sans Devanagari"/>
          <w:b/>
          <w:bCs w:val="0"/>
          <w:szCs w:val="48"/>
          <w:lang w:val="hi"/>
        </w:rPr>
        <w:t xml:space="preserve"> </w:t>
      </w:r>
      <w:r w:rsidRPr="008709AA">
        <w:rPr>
          <w:rFonts w:ascii="Noto Sans Devanagari" w:eastAsia="Arial Unicode MS" w:hAnsi="Noto Sans Devanagari" w:cs="Noto Sans Devanagari"/>
          <w:b/>
          <w:bCs w:val="0"/>
          <w:szCs w:val="48"/>
          <w:lang w:val="hi"/>
        </w:rPr>
        <w:t>लिए</w:t>
      </w:r>
      <w:r w:rsidR="000F3BA3" w:rsidRPr="008709AA">
        <w:rPr>
          <w:rFonts w:ascii="Noto Sans Devanagari" w:eastAsia="Arial Unicode MS" w:hAnsi="Noto Sans Devanagari" w:cs="Noto Sans Devanagari"/>
          <w:b/>
          <w:bCs w:val="0"/>
          <w:szCs w:val="48"/>
          <w:cs/>
          <w:lang w:val="hi" w:bidi="hi"/>
        </w:rPr>
        <w:t xml:space="preserve"> </w:t>
      </w:r>
      <w:r w:rsidRPr="008709AA">
        <w:rPr>
          <w:rFonts w:ascii="Noto Sans Devanagari" w:eastAsia="Arial Unicode MS" w:hAnsi="Noto Sans Devanagari" w:cs="Noto Sans Devanagari"/>
          <w:b/>
          <w:bCs w:val="0"/>
          <w:szCs w:val="48"/>
          <w:lang w:val="hi"/>
        </w:rPr>
        <w:br/>
      </w:r>
      <w:r w:rsidR="004413CF" w:rsidRPr="008709AA">
        <w:rPr>
          <w:rFonts w:ascii="Noto Sans Devanagari" w:eastAsia="Arial Unicode MS" w:hAnsi="Noto Sans Devanagari" w:cs="Noto Sans Devanagari"/>
          <w:szCs w:val="48"/>
          <w:lang w:val="hi"/>
        </w:rPr>
        <w:t xml:space="preserve">स्कूल के अवकाश </w:t>
      </w:r>
      <w:r w:rsidR="000F0F09" w:rsidRPr="008709AA">
        <w:rPr>
          <w:rFonts w:ascii="Noto Sans Devanagari" w:eastAsia="Arial Unicode MS" w:hAnsi="Noto Sans Devanagari" w:cs="Noto Sans Devanagari"/>
          <w:szCs w:val="48"/>
          <w:lang w:val="hi"/>
        </w:rPr>
        <w:t>में</w:t>
      </w:r>
      <w:r w:rsidR="004413CF" w:rsidRPr="008709AA">
        <w:rPr>
          <w:rFonts w:ascii="Noto Sans Devanagari" w:eastAsia="Arial Unicode MS" w:hAnsi="Noto Sans Devanagari" w:cs="Noto Sans Devanagari"/>
          <w:szCs w:val="48"/>
          <w:lang w:val="hi"/>
        </w:rPr>
        <w:t xml:space="preserve"> सकुशलता समर्थन</w:t>
      </w:r>
    </w:p>
    <w:p w14:paraId="495178EC" w14:textId="69A7902D" w:rsidR="00624A55" w:rsidRPr="008709AA" w:rsidRDefault="009D1FE9" w:rsidP="003D3743">
      <w:pPr>
        <w:pStyle w:val="Intro"/>
        <w:spacing w:line="288" w:lineRule="auto"/>
        <w:rPr>
          <w:rFonts w:ascii="Noto Sans Devanagari" w:hAnsi="Noto Sans Devanagari" w:cs="Noto Sans Devanagari"/>
          <w:sz w:val="22"/>
          <w:szCs w:val="22"/>
        </w:rPr>
      </w:pPr>
      <w:r w:rsidRPr="008709AA">
        <w:rPr>
          <w:rFonts w:ascii="Noto Sans Devanagari" w:eastAsia="Arial Unicode MS" w:hAnsi="Noto Sans Devanagari" w:cs="Noto Sans Devanagari"/>
          <w:sz w:val="22"/>
          <w:szCs w:val="22"/>
          <w:lang w:val="hi"/>
        </w:rPr>
        <w:t>इस</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मार्गदर्शिका</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में</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स्कूल</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के</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अवकाश</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के</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दौरान</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आपके</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मानसिक</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स्वास्थ्य</w:t>
      </w:r>
      <w:r w:rsidRPr="008709AA">
        <w:rPr>
          <w:rFonts w:ascii="Noto Sans Devanagari" w:eastAsia="Arial Unicode MS" w:hAnsi="Noto Sans Devanagari" w:cs="Noto Sans Devanagari"/>
          <w:sz w:val="22"/>
          <w:szCs w:val="22"/>
          <w:lang w:val="hi"/>
        </w:rPr>
        <w:t xml:space="preserve"> </w:t>
      </w:r>
      <w:r w:rsidR="000046B1" w:rsidRPr="008709AA">
        <w:rPr>
          <w:rFonts w:ascii="Noto Sans Devanagari" w:eastAsia="Arial Unicode MS" w:hAnsi="Noto Sans Devanagari" w:cs="Noto Sans Devanagari"/>
          <w:sz w:val="22"/>
          <w:szCs w:val="22"/>
          <w:lang w:val="hi"/>
        </w:rPr>
        <w:t>व</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सकुशलता</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की</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देखभाल</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बनाए</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रखने</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के</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लिए</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सुझाव</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दिए</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गए</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हैं।</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यदि</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आपको</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समर्थन</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की</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आवश्यकता</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हो</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तो</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इसमें</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ऐसी</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सेवाएँ</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शामिल</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हैं</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जिनसे</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आप</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संपर्क</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कर</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सकते</w:t>
      </w:r>
      <w:r w:rsidRPr="008709AA">
        <w:rPr>
          <w:rFonts w:ascii="Noto Sans Devanagari" w:eastAsia="Arial Unicode MS" w:hAnsi="Noto Sans Devanagari" w:cs="Noto Sans Devanagari"/>
          <w:sz w:val="22"/>
          <w:szCs w:val="22"/>
          <w:lang w:val="hi"/>
        </w:rPr>
        <w:t>/</w:t>
      </w:r>
      <w:r w:rsidRPr="008709AA">
        <w:rPr>
          <w:rFonts w:ascii="Noto Sans Devanagari" w:eastAsia="Arial Unicode MS" w:hAnsi="Noto Sans Devanagari" w:cs="Noto Sans Devanagari"/>
          <w:sz w:val="22"/>
          <w:szCs w:val="22"/>
          <w:lang w:val="hi"/>
        </w:rPr>
        <w:t>ती</w:t>
      </w:r>
      <w:r w:rsidRPr="008709AA">
        <w:rPr>
          <w:rFonts w:ascii="Noto Sans Devanagari" w:eastAsia="Arial Unicode MS" w:hAnsi="Noto Sans Devanagari" w:cs="Noto Sans Devanagari"/>
          <w:sz w:val="22"/>
          <w:szCs w:val="22"/>
          <w:lang w:val="hi"/>
        </w:rPr>
        <w:t xml:space="preserve"> </w:t>
      </w:r>
      <w:r w:rsidRPr="008709AA">
        <w:rPr>
          <w:rFonts w:ascii="Noto Sans Devanagari" w:eastAsia="Arial Unicode MS" w:hAnsi="Noto Sans Devanagari" w:cs="Noto Sans Devanagari"/>
          <w:sz w:val="22"/>
          <w:szCs w:val="22"/>
          <w:lang w:val="hi"/>
        </w:rPr>
        <w:t>हैं।</w:t>
      </w:r>
    </w:p>
    <w:p w14:paraId="5598CBAD" w14:textId="77777777" w:rsidR="004413CF" w:rsidRPr="008709AA" w:rsidRDefault="004413CF" w:rsidP="007F2025">
      <w:pPr>
        <w:pStyle w:val="Heading2"/>
        <w:spacing w:line="20" w:lineRule="atLeast"/>
        <w:rPr>
          <w:rFonts w:ascii="Noto Sans Devanagari" w:hAnsi="Noto Sans Devanagari" w:cs="Noto Sans Devanagari"/>
        </w:rPr>
        <w:sectPr w:rsidR="004413CF" w:rsidRPr="008709AA" w:rsidSect="00B66DF6">
          <w:headerReference w:type="default" r:id="rId11"/>
          <w:footerReference w:type="even" r:id="rId12"/>
          <w:footerReference w:type="default" r:id="rId13"/>
          <w:pgSz w:w="11900" w:h="16840"/>
          <w:pgMar w:top="2155" w:right="1134" w:bottom="1701" w:left="1134" w:header="283" w:footer="709" w:gutter="0"/>
          <w:cols w:space="708"/>
          <w:docGrid w:linePitch="360"/>
        </w:sectPr>
      </w:pPr>
    </w:p>
    <w:p w14:paraId="61CA92CC" w14:textId="77777777" w:rsidR="00624A55" w:rsidRPr="008709AA" w:rsidRDefault="009D1FE9" w:rsidP="007F2025">
      <w:pPr>
        <w:pStyle w:val="Heading3"/>
        <w:spacing w:after="40" w:line="20" w:lineRule="atLeast"/>
        <w:rPr>
          <w:rFonts w:ascii="Noto Sans Devanagari" w:hAnsi="Noto Sans Devanagari" w:cs="Noto Sans Devanagari"/>
          <w:color w:val="1F1546" w:themeColor="text2"/>
          <w:sz w:val="28"/>
          <w:szCs w:val="28"/>
        </w:rPr>
      </w:pPr>
      <w:r w:rsidRPr="008709AA">
        <w:rPr>
          <w:rFonts w:ascii="Noto Sans Devanagari" w:eastAsia="Arial Unicode MS" w:hAnsi="Noto Sans Devanagari" w:cs="Noto Sans Devanagari"/>
          <w:color w:val="1F1546" w:themeColor="text2"/>
          <w:sz w:val="28"/>
          <w:szCs w:val="28"/>
          <w:lang w:val="hi"/>
        </w:rPr>
        <w:t>सकारात्मक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मानसिक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स्वास्थ्य</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समर्थन</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लिए</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कदम</w:t>
      </w:r>
      <w:r w:rsidRPr="008709AA">
        <w:rPr>
          <w:rFonts w:ascii="Noto Sans Devanagari" w:eastAsia="Arial Unicode MS" w:hAnsi="Noto Sans Devanagari" w:cs="Noto Sans Devanagari"/>
          <w:color w:val="1F1546" w:themeColor="text2"/>
          <w:sz w:val="28"/>
          <w:szCs w:val="28"/>
          <w:lang w:val="hi"/>
        </w:rPr>
        <w:t xml:space="preserve"> </w:t>
      </w:r>
    </w:p>
    <w:p w14:paraId="336E8BFA" w14:textId="77777777" w:rsidR="004413CF" w:rsidRPr="008709AA" w:rsidRDefault="009D1FE9" w:rsidP="007F2025">
      <w:pPr>
        <w:spacing w:after="40" w:line="20" w:lineRule="atLeast"/>
        <w:rPr>
          <w:rFonts w:ascii="Noto Sans Devanagari" w:hAnsi="Noto Sans Devanagari" w:cs="Noto Sans Devanagari"/>
        </w:rPr>
      </w:pPr>
      <w:r w:rsidRPr="008709AA">
        <w:rPr>
          <w:rFonts w:ascii="Noto Sans Devanagari" w:eastAsia="Arial Unicode MS" w:hAnsi="Noto Sans Devanagari" w:cs="Noto Sans Devanagari"/>
          <w:lang w:val="hi"/>
        </w:rPr>
        <w:t>खुद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अन्य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युवाओं</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प्रोत्साहित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w:t>
      </w:r>
      <w:r w:rsidRPr="008709AA">
        <w:rPr>
          <w:rFonts w:ascii="Noto Sans Devanagari" w:eastAsia="Arial Unicode MS" w:hAnsi="Noto Sans Devanagari" w:cs="Noto Sans Devanagari"/>
          <w:lang w:val="hi"/>
        </w:rPr>
        <w:t>:</w:t>
      </w:r>
    </w:p>
    <w:p w14:paraId="32FCD6EE" w14:textId="77777777" w:rsidR="004413CF" w:rsidRPr="008709AA" w:rsidRDefault="009D1FE9" w:rsidP="0089109D">
      <w:pPr>
        <w:pStyle w:val="Bullet1"/>
        <w:spacing w:after="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ab/>
      </w:r>
      <w:r w:rsidRPr="008709AA">
        <w:rPr>
          <w:rFonts w:ascii="Noto Sans Devanagari" w:eastAsia="Arial Unicode MS" w:hAnsi="Noto Sans Devanagari" w:cs="Noto Sans Devanagari"/>
          <w:lang w:val="hi"/>
        </w:rPr>
        <w:t>व्यायाम</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मूड</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मानसिक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स्वास्थ्य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पुरजोर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बढ़ावा</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 xml:space="preserve"> - </w:t>
      </w:r>
      <w:r w:rsidRPr="008709AA">
        <w:rPr>
          <w:rFonts w:ascii="Noto Sans Devanagari" w:eastAsia="Arial Unicode MS" w:hAnsi="Noto Sans Devanagari" w:cs="Noto Sans Devanagari"/>
          <w:lang w:val="hi"/>
        </w:rPr>
        <w:t>इसे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मज़ेदार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बनाएँ</w:t>
      </w:r>
      <w:r w:rsidRPr="008709AA">
        <w:rPr>
          <w:rFonts w:ascii="Noto Sans Devanagari" w:eastAsia="Arial Unicode MS" w:hAnsi="Noto Sans Devanagari" w:cs="Noto Sans Devanagari"/>
          <w:lang w:val="hi"/>
        </w:rPr>
        <w:t>!</w:t>
      </w:r>
    </w:p>
    <w:p w14:paraId="28CE2B86" w14:textId="77777777" w:rsidR="004413CF" w:rsidRPr="008709AA" w:rsidRDefault="009D1FE9" w:rsidP="0089109D">
      <w:pPr>
        <w:pStyle w:val="Bullet1"/>
        <w:spacing w:after="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ab/>
      </w:r>
      <w:r w:rsidRPr="008709AA">
        <w:rPr>
          <w:rFonts w:ascii="Noto Sans Devanagari" w:eastAsia="Arial Unicode MS" w:hAnsi="Noto Sans Devanagari" w:cs="Noto Sans Devanagari"/>
          <w:lang w:val="hi"/>
        </w:rPr>
        <w:t>स्वस्थ</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भोजन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अपने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मस्तिष्क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पोषित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w:t>
      </w:r>
      <w:r w:rsidRPr="008709AA">
        <w:rPr>
          <w:rFonts w:ascii="Noto Sans Devanagari" w:eastAsia="Arial Unicode MS" w:hAnsi="Noto Sans Devanagari" w:cs="Noto Sans Devanagari"/>
          <w:lang w:val="hi"/>
        </w:rPr>
        <w:t xml:space="preserve"> - </w:t>
      </w:r>
      <w:r w:rsidRPr="008709AA">
        <w:rPr>
          <w:rFonts w:ascii="Noto Sans Devanagari" w:eastAsia="Arial Unicode MS" w:hAnsi="Noto Sans Devanagari" w:cs="Noto Sans Devanagari"/>
          <w:lang w:val="hi"/>
        </w:rPr>
        <w:t>इससे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मूड</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भी</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सुधार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आएगा</w:t>
      </w:r>
    </w:p>
    <w:p w14:paraId="08687CF7" w14:textId="77777777" w:rsidR="004413CF" w:rsidRPr="008709AA" w:rsidRDefault="009D1FE9" w:rsidP="0089109D">
      <w:pPr>
        <w:pStyle w:val="Bullet1"/>
        <w:spacing w:after="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ab/>
      </w:r>
      <w:r w:rsidRPr="008709AA">
        <w:rPr>
          <w:rFonts w:ascii="Noto Sans Devanagari" w:eastAsia="Arial Unicode MS" w:hAnsi="Noto Sans Devanagari" w:cs="Noto Sans Devanagari"/>
          <w:lang w:val="hi"/>
        </w:rPr>
        <w:t>मानसिक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भावनात्मक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सकुशलता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समर्थन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लिए</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नींद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प्राथमिकता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w:t>
      </w:r>
    </w:p>
    <w:p w14:paraId="2B8EB592" w14:textId="77777777" w:rsidR="004413CF" w:rsidRPr="008709AA" w:rsidRDefault="009D1FE9" w:rsidP="0089109D">
      <w:pPr>
        <w:pStyle w:val="Bullet1"/>
        <w:spacing w:after="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ab/>
      </w:r>
      <w:r w:rsidRPr="008709AA">
        <w:rPr>
          <w:rFonts w:ascii="Noto Sans Devanagari" w:eastAsia="Arial Unicode MS" w:hAnsi="Noto Sans Devanagari" w:cs="Noto Sans Devanagari"/>
          <w:lang w:val="hi"/>
        </w:rPr>
        <w:t>विश्राम</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तकनीकों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कार्यनीतियों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खोजबीन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w:t>
      </w:r>
    </w:p>
    <w:p w14:paraId="1CD87177" w14:textId="73596789" w:rsidR="004413CF" w:rsidRPr="008709AA" w:rsidRDefault="009D1FE9" w:rsidP="0089109D">
      <w:pPr>
        <w:pStyle w:val="Bullet1"/>
        <w:spacing w:after="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ab/>
      </w:r>
      <w:r w:rsidRPr="008709AA">
        <w:rPr>
          <w:rFonts w:ascii="Noto Sans Devanagari" w:eastAsia="Arial Unicode MS" w:hAnsi="Noto Sans Devanagari" w:cs="Noto Sans Devanagari"/>
          <w:lang w:val="hi"/>
        </w:rPr>
        <w:t>संपर्क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रहें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दोस्तों</w:t>
      </w:r>
      <w:r w:rsidRPr="008709AA">
        <w:rPr>
          <w:rFonts w:ascii="Noto Sans Devanagari" w:eastAsia="Arial Unicode MS" w:hAnsi="Noto Sans Devanagari" w:cs="Noto Sans Devanagari"/>
          <w:lang w:val="hi"/>
        </w:rPr>
        <w:t xml:space="preserve"> </w:t>
      </w:r>
      <w:r w:rsidR="00B01833" w:rsidRPr="008709AA">
        <w:rPr>
          <w:rFonts w:ascii="Noto Sans Devanagari" w:eastAsia="Arial Unicode MS" w:hAnsi="Noto Sans Devanagari" w:cs="Noto Sans Devanagari"/>
          <w:lang w:val="hi"/>
        </w:rPr>
        <w:t>व</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प्रियजनों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मिलें</w:t>
      </w:r>
    </w:p>
    <w:p w14:paraId="3685AA63" w14:textId="77777777" w:rsidR="004413CF" w:rsidRPr="008709AA" w:rsidRDefault="009D1FE9" w:rsidP="0089109D">
      <w:pPr>
        <w:pStyle w:val="Bullet1"/>
        <w:spacing w:after="0" w:line="20" w:lineRule="atLeast"/>
        <w:ind w:left="714" w:hanging="357"/>
        <w:rPr>
          <w:rFonts w:ascii="Noto Sans Devanagari" w:eastAsia="Arial Unicode MS" w:hAnsi="Noto Sans Devanagari" w:cs="Noto Sans Devanagari"/>
          <w:lang w:val="hi"/>
        </w:rPr>
      </w:pPr>
      <w:r w:rsidRPr="008709AA">
        <w:rPr>
          <w:rFonts w:ascii="Noto Sans Devanagari" w:eastAsia="Arial Unicode MS" w:hAnsi="Noto Sans Devanagari" w:cs="Noto Sans Devanagari"/>
          <w:lang w:val="hi"/>
        </w:rPr>
        <w:tab/>
      </w:r>
      <w:r w:rsidRPr="008709AA">
        <w:rPr>
          <w:rFonts w:ascii="Noto Sans Devanagari" w:eastAsia="Arial Unicode MS" w:hAnsi="Noto Sans Devanagari" w:cs="Noto Sans Devanagari"/>
          <w:lang w:val="hi"/>
        </w:rPr>
        <w:t>आपको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आनंद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वाली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गतिविधियों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लिए</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निकालें</w:t>
      </w:r>
    </w:p>
    <w:p w14:paraId="40E66EBB" w14:textId="77777777" w:rsidR="004413CF" w:rsidRPr="008709AA" w:rsidRDefault="009D1FE9" w:rsidP="0089109D">
      <w:pPr>
        <w:pStyle w:val="Bullet1"/>
        <w:spacing w:after="0" w:line="20" w:lineRule="atLeast"/>
        <w:ind w:left="714" w:hanging="357"/>
        <w:rPr>
          <w:rFonts w:ascii="Noto Sans Devanagari" w:eastAsia="Arial Unicode MS" w:hAnsi="Noto Sans Devanagari" w:cs="Noto Sans Devanagari"/>
          <w:lang w:val="hi"/>
        </w:rPr>
      </w:pPr>
      <w:r w:rsidRPr="008709AA">
        <w:rPr>
          <w:rFonts w:ascii="Noto Sans Devanagari" w:eastAsia="Arial Unicode MS" w:hAnsi="Noto Sans Devanagari" w:cs="Noto Sans Devanagari"/>
          <w:lang w:val="hi"/>
        </w:rPr>
        <w:t>सकारात्मक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आत्म</w:t>
      </w:r>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lang w:val="hi"/>
        </w:rPr>
        <w:t>चर्चा</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अभ्यास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w:t>
      </w:r>
      <w:r w:rsidRPr="008709AA">
        <w:rPr>
          <w:rFonts w:ascii="Noto Sans Devanagari" w:eastAsia="Arial Unicode MS" w:hAnsi="Noto Sans Devanagari" w:cs="Noto Sans Devanagari"/>
          <w:lang w:val="hi"/>
        </w:rPr>
        <w:t xml:space="preserve"> -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रखें</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अकेले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नहीं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p>
    <w:p w14:paraId="6332E2CF" w14:textId="77777777" w:rsidR="00BB7678" w:rsidRPr="008709AA" w:rsidRDefault="009D1FE9" w:rsidP="0089109D">
      <w:pPr>
        <w:pStyle w:val="Bullet1"/>
        <w:spacing w:afterLines="20" w:after="48" w:line="20" w:lineRule="atLeast"/>
        <w:rPr>
          <w:rFonts w:ascii="Noto Sans Devanagari" w:eastAsia="Arial Unicode MS" w:hAnsi="Noto Sans Devanagari" w:cs="Noto Sans Devanagari"/>
          <w:lang w:val="hi"/>
        </w:rPr>
      </w:pPr>
      <w:r w:rsidRPr="008709AA">
        <w:rPr>
          <w:rFonts w:ascii="Noto Sans Devanagari" w:eastAsia="Arial Unicode MS" w:hAnsi="Noto Sans Devanagari" w:cs="Noto Sans Devanagari"/>
          <w:lang w:val="hi"/>
        </w:rPr>
        <w:t>स्वस्थ</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ऑनलाइन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आदतों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व्यस्त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रहें</w:t>
      </w:r>
      <w:r w:rsidRPr="008709AA">
        <w:rPr>
          <w:rFonts w:ascii="Noto Sans Devanagari" w:eastAsia="Arial Unicode MS" w:hAnsi="Noto Sans Devanagari" w:cs="Noto Sans Devanagari"/>
          <w:lang w:val="hi"/>
        </w:rPr>
        <w:t xml:space="preserve"> </w:t>
      </w:r>
    </w:p>
    <w:p w14:paraId="3234081A" w14:textId="77777777" w:rsidR="004413CF" w:rsidRPr="008709AA" w:rsidRDefault="009D1FE9" w:rsidP="007F2025">
      <w:pPr>
        <w:pStyle w:val="Bullet1"/>
        <w:spacing w:after="40" w:line="20" w:lineRule="atLeast"/>
        <w:ind w:left="714" w:hanging="357"/>
        <w:rPr>
          <w:rFonts w:ascii="Noto Sans Devanagari" w:hAnsi="Noto Sans Devanagari" w:cs="Noto Sans Devanagari"/>
          <w:b/>
          <w:lang w:val="en-US"/>
        </w:rPr>
      </w:pPr>
      <w:r w:rsidRPr="008709AA">
        <w:rPr>
          <w:rFonts w:ascii="Noto Sans Devanagari" w:eastAsia="Arial Unicode MS" w:hAnsi="Noto Sans Devanagari" w:cs="Noto Sans Devanagari"/>
          <w:lang w:val="hi"/>
        </w:rPr>
        <w:tab/>
      </w:r>
      <w:r w:rsidRPr="008709AA">
        <w:rPr>
          <w:rFonts w:ascii="Noto Sans Devanagari" w:eastAsia="Arial Unicode MS" w:hAnsi="Noto Sans Devanagari" w:cs="Noto Sans Devanagari"/>
          <w:lang w:val="hi"/>
        </w:rPr>
        <w:t>ज़रूरत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पड़ने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पेशेवर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समर्थन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लें।</w:t>
      </w:r>
      <w:r w:rsidRPr="008709AA">
        <w:rPr>
          <w:rStyle w:val="FootnoteReference"/>
          <w:rFonts w:ascii="Noto Sans Devanagari" w:hAnsi="Noto Sans Devanagari" w:cs="Noto Sans Devanagari"/>
        </w:rPr>
        <w:footnoteReference w:id="1"/>
      </w:r>
      <w:r w:rsidRPr="008709AA">
        <w:rPr>
          <w:rFonts w:ascii="Noto Sans Devanagari" w:eastAsia="Arial Unicode MS" w:hAnsi="Noto Sans Devanagari" w:cs="Noto Sans Devanagari"/>
          <w:lang w:val="hi"/>
        </w:rPr>
        <w:t xml:space="preserve"> </w:t>
      </w:r>
    </w:p>
    <w:p w14:paraId="11278C50" w14:textId="57E46E0D" w:rsidR="00670BA8" w:rsidRPr="008709AA" w:rsidRDefault="009D1FE9" w:rsidP="00AD5DBE">
      <w:pPr>
        <w:pStyle w:val="Bullet1"/>
        <w:numPr>
          <w:ilvl w:val="0"/>
          <w:numId w:val="0"/>
        </w:numPr>
        <w:spacing w:line="288" w:lineRule="auto"/>
        <w:rPr>
          <w:rFonts w:ascii="Noto Sans Devanagari" w:hAnsi="Noto Sans Devanagari" w:cs="Noto Sans Devanagari"/>
        </w:rPr>
      </w:pPr>
      <w:r w:rsidRPr="008709AA">
        <w:rPr>
          <w:rFonts w:ascii="Noto Sans Devanagari" w:eastAsia="Arial Unicode MS" w:hAnsi="Noto Sans Devanagari" w:cs="Noto Sans Devanagari"/>
          <w:lang w:val="hi"/>
        </w:rPr>
        <w:t>विभाग</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ने</w:t>
      </w:r>
      <w:r w:rsidRPr="008709AA">
        <w:rPr>
          <w:rFonts w:ascii="Noto Sans Devanagari" w:eastAsia="Arial Unicode MS" w:hAnsi="Noto Sans Devanagari" w:cs="Noto Sans Devanagari"/>
          <w:lang w:val="hi"/>
        </w:rPr>
        <w:t xml:space="preserve"> </w:t>
      </w:r>
      <w:hyperlink r:id="rId14">
        <w:r w:rsidR="00670BA8" w:rsidRPr="008709AA">
          <w:rPr>
            <w:rStyle w:val="Hyperlink"/>
            <w:rFonts w:ascii="Noto Sans Devanagari" w:eastAsia="Arial Unicode MS" w:hAnsi="Noto Sans Devanagari" w:cs="Noto Sans Devanagari"/>
            <w:lang w:val="hi"/>
          </w:rPr>
          <w:t>प्रा</w:t>
        </w:r>
        <w:r w:rsidR="00B01833" w:rsidRPr="008709AA">
          <w:rPr>
            <w:rStyle w:val="Hyperlink"/>
            <w:rFonts w:ascii="Noto Sans Devanagari" w:eastAsia="Arial Unicode MS" w:hAnsi="Noto Sans Devanagari" w:cs="Noto Sans Devanagari"/>
            <w:lang w:val="hi"/>
          </w:rPr>
          <w:t>थमिक</w:t>
        </w:r>
        <w:r w:rsidR="00670BA8" w:rsidRPr="008709AA">
          <w:rPr>
            <w:rStyle w:val="Hyperlink"/>
            <w:rFonts w:ascii="Noto Sans Devanagari" w:eastAsia="Arial Unicode MS" w:hAnsi="Noto Sans Devanagari" w:cs="Noto Sans Devanagari"/>
            <w:lang w:val="hi"/>
          </w:rPr>
          <w:t xml:space="preserve"> स्कूल आयुवर्ग के बच्चों</w:t>
        </w:r>
      </w:hyperlink>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hyperlink r:id="rId15">
        <w:r w:rsidR="00670BA8" w:rsidRPr="008709AA">
          <w:rPr>
            <w:rStyle w:val="Hyperlink"/>
            <w:rFonts w:ascii="Noto Sans Devanagari" w:eastAsia="Arial Unicode MS" w:hAnsi="Noto Sans Devanagari" w:cs="Noto Sans Devanagari"/>
            <w:lang w:val="hi"/>
          </w:rPr>
          <w:t>माध्यमिक स्कूल आयुवर्ग के बच्चों</w:t>
        </w:r>
      </w:hyperlink>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माता</w:t>
      </w:r>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lang w:val="hi"/>
        </w:rPr>
        <w:t>पिता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देखभालकर्ताओं</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लिए</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सकुशलता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गतिविधियाँ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बातचीत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शुरुआत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विकसित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p>
    <w:p w14:paraId="353E9BC0" w14:textId="77777777" w:rsidR="004413CF" w:rsidRPr="008709AA" w:rsidRDefault="009D1FE9" w:rsidP="0089109D">
      <w:pPr>
        <w:spacing w:after="160" w:line="264" w:lineRule="auto"/>
        <w:rPr>
          <w:rFonts w:ascii="Noto Sans Devanagari" w:hAnsi="Noto Sans Devanagari" w:cs="Noto Sans Devanagari"/>
        </w:rPr>
      </w:pPr>
      <w:r w:rsidRPr="008709AA">
        <w:rPr>
          <w:rFonts w:ascii="Noto Sans Devanagari" w:eastAsia="Arial Unicode MS" w:hAnsi="Noto Sans Devanagari" w:cs="Noto Sans Devanagari"/>
          <w:b/>
          <w:lang w:val="hi"/>
        </w:rPr>
        <w:t>Feeling it</w:t>
      </w:r>
      <w:r w:rsidRPr="008709AA">
        <w:rPr>
          <w:rFonts w:ascii="Noto Sans Devanagari" w:eastAsia="Arial Unicode MS" w:hAnsi="Noto Sans Devanagari" w:cs="Noto Sans Devanagari"/>
          <w:lang w:val="hi"/>
        </w:rPr>
        <w:t xml:space="preserve">: </w:t>
      </w:r>
      <w:hyperlink r:id="rId16">
        <w:r w:rsidR="00E154C5" w:rsidRPr="008709AA">
          <w:rPr>
            <w:rStyle w:val="Hyperlink"/>
            <w:rFonts w:ascii="Noto Sans Devanagari" w:eastAsia="Arial Unicode MS" w:hAnsi="Noto Sans Devanagari" w:cs="Noto Sans Devanagari"/>
            <w:lang w:val="hi"/>
          </w:rPr>
          <w:t>विद्यार्थियों के लिए माइंडफुलनेस संसाधन और गतिविधियाँ</w:t>
        </w:r>
      </w:hyperlink>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lang w:val="hi"/>
        </w:rPr>
        <w:t xml:space="preserve"> Smiling Mind </w:t>
      </w:r>
      <w:r w:rsidRPr="008709AA">
        <w:rPr>
          <w:rFonts w:ascii="Noto Sans Devanagari" w:eastAsia="Arial Unicode MS" w:hAnsi="Noto Sans Devanagari" w:cs="Noto Sans Devanagari"/>
          <w:lang w:val="hi"/>
        </w:rPr>
        <w:t>आपको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अपनी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देखभाल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भावनाओं</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समझने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इनका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प्रबंधन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सचेत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रहने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अपने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दयाभाव</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रखने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अनिश्चितता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समझने</w:t>
      </w:r>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lang w:val="hi"/>
        </w:rPr>
        <w:t>बूझने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बदलाव</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तैयारी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लिए</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सुझाव</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p>
    <w:p w14:paraId="3DE9E18D" w14:textId="77777777" w:rsidR="007C2F3B" w:rsidRPr="008709AA" w:rsidRDefault="009D1FE9" w:rsidP="007F2025">
      <w:pPr>
        <w:pStyle w:val="Heading3"/>
        <w:spacing w:after="40" w:line="20" w:lineRule="atLeast"/>
        <w:rPr>
          <w:rFonts w:ascii="Noto Sans Devanagari" w:hAnsi="Noto Sans Devanagari" w:cs="Noto Sans Devanagari"/>
          <w:color w:val="1F1546" w:themeColor="text2"/>
          <w:sz w:val="28"/>
          <w:szCs w:val="28"/>
        </w:rPr>
      </w:pPr>
      <w:r w:rsidRPr="008709AA">
        <w:rPr>
          <w:rFonts w:ascii="Noto Sans Devanagari" w:eastAsia="Arial Unicode MS" w:hAnsi="Noto Sans Devanagari" w:cs="Noto Sans Devanagari"/>
          <w:color w:val="1F1546" w:themeColor="text2"/>
          <w:sz w:val="28"/>
          <w:szCs w:val="28"/>
          <w:lang w:val="hi"/>
        </w:rPr>
        <w:t>आपको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या</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किसी</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दोस्त</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मानसिक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स्वास्थ्य</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समर्थन</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आवश्यकता</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होने</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संकेत</w:t>
      </w:r>
      <w:r w:rsidRPr="008709AA">
        <w:rPr>
          <w:rFonts w:ascii="Noto Sans Devanagari" w:eastAsia="Arial Unicode MS" w:hAnsi="Noto Sans Devanagari" w:cs="Noto Sans Devanagari"/>
          <w:color w:val="1F1546" w:themeColor="text2"/>
          <w:sz w:val="28"/>
          <w:szCs w:val="28"/>
          <w:lang w:val="hi"/>
        </w:rPr>
        <w:t xml:space="preserve"> </w:t>
      </w:r>
    </w:p>
    <w:p w14:paraId="507EBF08" w14:textId="77777777" w:rsidR="00F277AC" w:rsidRPr="008709AA" w:rsidRDefault="009D1FE9" w:rsidP="007F2025">
      <w:pPr>
        <w:spacing w:after="40" w:line="20" w:lineRule="atLeast"/>
        <w:rPr>
          <w:rFonts w:ascii="Noto Sans Devanagari" w:hAnsi="Noto Sans Devanagari" w:cs="Noto Sans Devanagari"/>
        </w:rPr>
      </w:pPr>
      <w:r w:rsidRPr="008709AA">
        <w:rPr>
          <w:rFonts w:ascii="Noto Sans Devanagari" w:eastAsia="Arial Unicode MS" w:hAnsi="Noto Sans Devanagari" w:cs="Noto Sans Devanagari"/>
          <w:lang w:val="hi"/>
        </w:rPr>
        <w:t>आपको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ऐसा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लग</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गतिविधियाँ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मानसिक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स्वास्थ्य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ध्यान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रखने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लिए</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पर्याप्त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नहीं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इस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कुछ</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दिए</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गए</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दोस्त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थोड़े</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समर्थन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आवश्यकता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w:t>
      </w:r>
    </w:p>
    <w:p w14:paraId="29736375" w14:textId="77777777" w:rsidR="004413CF"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आमतौर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आनंद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वाली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गतिविधियों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रुचि</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खोना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शामिल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होना</w:t>
      </w:r>
    </w:p>
    <w:p w14:paraId="4ABB5945" w14:textId="77777777" w:rsidR="004413CF"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lang w:val="hi"/>
        </w:rPr>
        <w:t>कम</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असामान्य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रूप</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तनावग्रस्त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चिंतित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महसूस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p>
    <w:p w14:paraId="105C76C6" w14:textId="77777777" w:rsidR="004413CF"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सामान्य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काम</w:t>
      </w:r>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lang w:val="hi"/>
        </w:rPr>
        <w:t>काज</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अधिक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मुश्किल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लगता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p>
    <w:p w14:paraId="46454114" w14:textId="77777777" w:rsidR="004413CF"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आसानी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चिड़चिड़ा</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क्रोधित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होना</w:t>
      </w:r>
    </w:p>
    <w:p w14:paraId="69DE6A1D" w14:textId="77777777" w:rsidR="004413CF"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अधिक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खतरे</w:t>
      </w:r>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lang w:val="hi"/>
        </w:rPr>
        <w:t>भरे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जोखिम</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उठाना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जैसे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एल्कोहल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मादक</w:t>
      </w:r>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lang w:val="hi"/>
        </w:rPr>
        <w:t>पदार्थों</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उपयोग</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p>
    <w:p w14:paraId="1499D02D" w14:textId="77777777" w:rsidR="004413CF"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खुद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दूसरों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अभिभूत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महसूस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p>
    <w:p w14:paraId="6BD40891" w14:textId="77777777" w:rsidR="004413CF" w:rsidRPr="008709AA" w:rsidRDefault="009D1FE9" w:rsidP="00034401">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एकाग्रता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प्रेरित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रहने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कठिनाइयाँ</w:t>
      </w:r>
    </w:p>
    <w:p w14:paraId="405981AF" w14:textId="77777777" w:rsidR="001C66E9" w:rsidRPr="008709AA" w:rsidRDefault="009D1FE9" w:rsidP="00034401">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बहुत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नकारात्मक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विचार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आना</w:t>
      </w:r>
    </w:p>
    <w:p w14:paraId="44D0FCB4" w14:textId="77777777" w:rsidR="004413CF" w:rsidRPr="008709AA" w:rsidRDefault="009D1FE9" w:rsidP="00034401">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lastRenderedPageBreak/>
        <w:t>नींद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खाने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आदतों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बदलाव।</w:t>
      </w:r>
      <w:r w:rsidRPr="008709AA">
        <w:rPr>
          <w:rStyle w:val="FootnoteReference"/>
          <w:rFonts w:ascii="Noto Sans Devanagari" w:hAnsi="Noto Sans Devanagari" w:cs="Noto Sans Devanagari"/>
        </w:rPr>
        <w:footnoteReference w:id="2"/>
      </w:r>
    </w:p>
    <w:p w14:paraId="207B4EF9" w14:textId="77777777" w:rsidR="004413CF" w:rsidRPr="008709AA" w:rsidRDefault="009D1FE9" w:rsidP="007F2025">
      <w:pPr>
        <w:pStyle w:val="Heading3"/>
        <w:spacing w:line="20" w:lineRule="atLeast"/>
        <w:rPr>
          <w:rFonts w:ascii="Noto Sans Devanagari" w:hAnsi="Noto Sans Devanagari" w:cs="Noto Sans Devanagari"/>
          <w:color w:val="1F1546" w:themeColor="text2"/>
          <w:sz w:val="28"/>
          <w:szCs w:val="28"/>
        </w:rPr>
      </w:pPr>
      <w:r w:rsidRPr="008709AA">
        <w:rPr>
          <w:rFonts w:ascii="Noto Sans Devanagari" w:eastAsia="Arial Unicode MS" w:hAnsi="Noto Sans Devanagari" w:cs="Noto Sans Devanagari"/>
          <w:color w:val="1F1546" w:themeColor="text2"/>
          <w:sz w:val="28"/>
          <w:szCs w:val="28"/>
          <w:lang w:val="hi"/>
        </w:rPr>
        <w:t>अपने</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दोस्तों</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समर्थन</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देना</w:t>
      </w:r>
    </w:p>
    <w:p w14:paraId="3591682C" w14:textId="77777777" w:rsidR="004413CF" w:rsidRPr="008709AA" w:rsidRDefault="009D1FE9" w:rsidP="007F2025">
      <w:pPr>
        <w:spacing w:after="40" w:line="20" w:lineRule="atLeast"/>
        <w:rPr>
          <w:rFonts w:ascii="Noto Sans Devanagari" w:hAnsi="Noto Sans Devanagari" w:cs="Noto Sans Devanagari"/>
        </w:rPr>
      </w:pPr>
      <w:r w:rsidRPr="008709AA">
        <w:rPr>
          <w:rFonts w:ascii="Noto Sans Devanagari" w:eastAsia="Arial Unicode MS" w:hAnsi="Noto Sans Devanagari" w:cs="Noto Sans Devanagari"/>
          <w:lang w:val="hi"/>
        </w:rPr>
        <w:t>इस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बहुत</w:t>
      </w:r>
      <w:r w:rsidRPr="008709AA">
        <w:rPr>
          <w:rFonts w:ascii="Noto Sans Devanagari" w:eastAsia="Arial Unicode MS" w:hAnsi="Noto Sans Devanagari" w:cs="Noto Sans Devanagari"/>
          <w:b/>
          <w:lang w:val="hi"/>
        </w:rPr>
        <w:t xml:space="preserve"> </w:t>
      </w:r>
      <w:r w:rsidRPr="008709AA">
        <w:rPr>
          <w:rFonts w:ascii="Noto Sans Devanagari" w:eastAsia="Arial Unicode MS" w:hAnsi="Noto Sans Devanagari" w:cs="Noto Sans Devanagari"/>
          <w:b/>
          <w:lang w:val="hi"/>
        </w:rPr>
        <w:t>अधिक</w:t>
      </w:r>
      <w:r w:rsidRPr="008709AA">
        <w:rPr>
          <w:rFonts w:ascii="Noto Sans Devanagari" w:eastAsia="Arial Unicode MS" w:hAnsi="Noto Sans Devanagari" w:cs="Noto Sans Devanagari"/>
          <w:b/>
          <w:lang w:val="hi"/>
        </w:rPr>
        <w:t xml:space="preserve"> </w:t>
      </w:r>
      <w:r w:rsidRPr="008709AA">
        <w:rPr>
          <w:rFonts w:ascii="Noto Sans Devanagari" w:eastAsia="Arial Unicode MS" w:hAnsi="Noto Sans Devanagari" w:cs="Noto Sans Devanagari"/>
          <w:b/>
          <w:lang w:val="hi"/>
        </w:rPr>
        <w:t>संभावना</w:t>
      </w:r>
      <w:r w:rsidRPr="008709AA">
        <w:rPr>
          <w:rFonts w:ascii="Noto Sans Devanagari" w:eastAsia="Arial Unicode MS" w:hAnsi="Noto Sans Devanagari" w:cs="Noto Sans Devanagari"/>
          <w:b/>
          <w:lang w:val="hi"/>
        </w:rPr>
        <w:t xml:space="preserve"> </w:t>
      </w:r>
      <w:r w:rsidRPr="008709AA">
        <w:rPr>
          <w:rFonts w:ascii="Noto Sans Devanagari" w:eastAsia="Arial Unicode MS" w:hAnsi="Noto Sans Devanagari" w:cs="Noto Sans Devanagari"/>
          <w:b/>
          <w:lang w:val="hi"/>
        </w:rPr>
        <w:t>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दोस्त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समर्थन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लिए</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वयस्क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सेवा</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प्रदाता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खोज</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पहले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bCs/>
          <w:lang w:val="hi"/>
        </w:rPr>
        <w:t>एक</w:t>
      </w:r>
      <w:r w:rsidRPr="008709AA">
        <w:rPr>
          <w:rFonts w:ascii="Noto Sans Devanagari" w:eastAsia="Arial Unicode MS" w:hAnsi="Noto Sans Devanagari" w:cs="Noto Sans Devanagari"/>
          <w:b/>
          <w:bCs/>
          <w:lang w:val="hi"/>
        </w:rPr>
        <w:t>-</w:t>
      </w:r>
      <w:r w:rsidRPr="008709AA">
        <w:rPr>
          <w:rFonts w:ascii="Noto Sans Devanagari" w:eastAsia="Arial Unicode MS" w:hAnsi="Noto Sans Devanagari" w:cs="Noto Sans Devanagari"/>
          <w:b/>
          <w:bCs/>
          <w:lang w:val="hi"/>
        </w:rPr>
        <w:t>दूसरे</w:t>
      </w:r>
      <w:r w:rsidRPr="008709AA">
        <w:rPr>
          <w:rFonts w:ascii="Noto Sans Devanagari" w:eastAsia="Arial Unicode MS" w:hAnsi="Noto Sans Devanagari" w:cs="Noto Sans Devanagari"/>
          <w:b/>
          <w:bCs/>
          <w:lang w:val="hi"/>
        </w:rPr>
        <w:t xml:space="preserve"> </w:t>
      </w:r>
      <w:r w:rsidRPr="008709AA">
        <w:rPr>
          <w:rFonts w:ascii="Noto Sans Devanagari" w:eastAsia="Arial Unicode MS" w:hAnsi="Noto Sans Devanagari" w:cs="Noto Sans Devanagari"/>
          <w:b/>
          <w:bCs/>
          <w:lang w:val="hi"/>
        </w:rPr>
        <w:t>की</w:t>
      </w:r>
      <w:r w:rsidRPr="008709AA">
        <w:rPr>
          <w:rFonts w:ascii="Noto Sans Devanagari" w:eastAsia="Arial Unicode MS" w:hAnsi="Noto Sans Devanagari" w:cs="Noto Sans Devanagari"/>
          <w:b/>
          <w:bCs/>
          <w:lang w:val="hi"/>
        </w:rPr>
        <w:t xml:space="preserve"> </w:t>
      </w:r>
      <w:r w:rsidRPr="008709AA">
        <w:rPr>
          <w:rFonts w:ascii="Noto Sans Devanagari" w:eastAsia="Arial Unicode MS" w:hAnsi="Noto Sans Devanagari" w:cs="Noto Sans Devanagari"/>
          <w:b/>
          <w:bCs/>
          <w:lang w:val="hi"/>
        </w:rPr>
        <w:t>ओर</w:t>
      </w:r>
      <w:r w:rsidRPr="008709AA">
        <w:rPr>
          <w:rFonts w:ascii="Noto Sans Devanagari" w:eastAsia="Arial Unicode MS" w:hAnsi="Noto Sans Devanagari" w:cs="Noto Sans Devanagari"/>
          <w:b/>
          <w:bCs/>
          <w:lang w:val="hi"/>
        </w:rPr>
        <w:t xml:space="preserve"> </w:t>
      </w:r>
      <w:r w:rsidRPr="008709AA">
        <w:rPr>
          <w:rFonts w:ascii="Noto Sans Devanagari" w:eastAsia="Arial Unicode MS" w:hAnsi="Noto Sans Devanagari" w:cs="Noto Sans Devanagari"/>
          <w:b/>
          <w:bCs/>
          <w:lang w:val="hi"/>
        </w:rPr>
        <w:t>रुख</w:t>
      </w:r>
      <w:r w:rsidRPr="008709AA">
        <w:rPr>
          <w:rFonts w:ascii="Noto Sans Devanagari" w:eastAsia="Arial Unicode MS" w:hAnsi="Noto Sans Devanagari" w:cs="Noto Sans Devanagari"/>
          <w:b/>
          <w:bCs/>
          <w:lang w:val="hi"/>
        </w:rPr>
        <w:t xml:space="preserve"> </w:t>
      </w:r>
      <w:r w:rsidRPr="008709AA">
        <w:rPr>
          <w:rFonts w:ascii="Noto Sans Devanagari" w:eastAsia="Arial Unicode MS" w:hAnsi="Noto Sans Devanagari" w:cs="Noto Sans Devanagari"/>
          <w:b/>
          <w:bCs/>
          <w:lang w:val="hi"/>
        </w:rPr>
        <w:t>करेंगे</w:t>
      </w:r>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दोस्त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इन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तरीकों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एक</w:t>
      </w:r>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lang w:val="hi"/>
        </w:rPr>
        <w:t>दूसरे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समर्थन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w:t>
      </w:r>
    </w:p>
    <w:p w14:paraId="26561EED" w14:textId="77777777" w:rsidR="004413CF"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यदि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तत्काल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समर्थन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आवश्यकता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उन्हें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खुद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दूसरों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नुकसान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पहुंचाने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खतरा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000</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पर</w:t>
      </w:r>
      <w:r w:rsidRPr="008709AA">
        <w:rPr>
          <w:rFonts w:ascii="Noto Sans Devanagari" w:eastAsia="Arial Unicode MS" w:hAnsi="Noto Sans Devanagari" w:cs="Noto Sans Devanagari"/>
          <w:b/>
          <w:lang w:val="hi"/>
        </w:rPr>
        <w:t xml:space="preserve"> </w:t>
      </w:r>
      <w:r w:rsidRPr="008709AA">
        <w:rPr>
          <w:rFonts w:ascii="Noto Sans Devanagari" w:eastAsia="Arial Unicode MS" w:hAnsi="Noto Sans Devanagari" w:cs="Noto Sans Devanagari"/>
          <w:b/>
          <w:lang w:val="hi"/>
        </w:rPr>
        <w:t>संपर्क</w:t>
      </w:r>
      <w:r w:rsidRPr="008709AA">
        <w:rPr>
          <w:rFonts w:ascii="Noto Sans Devanagari" w:eastAsia="Arial Unicode MS" w:hAnsi="Noto Sans Devanagari" w:cs="Noto Sans Devanagari"/>
          <w:b/>
          <w:lang w:val="hi"/>
        </w:rPr>
        <w:t xml:space="preserve"> </w:t>
      </w:r>
      <w:r w:rsidRPr="008709AA">
        <w:rPr>
          <w:rFonts w:ascii="Noto Sans Devanagari" w:eastAsia="Arial Unicode MS" w:hAnsi="Noto Sans Devanagari" w:cs="Noto Sans Devanagari"/>
          <w:b/>
          <w:lang w:val="hi"/>
        </w:rPr>
        <w:t>करना</w:t>
      </w:r>
    </w:p>
    <w:p w14:paraId="50ED33C0" w14:textId="77777777" w:rsidR="004413CF"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किसी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दोस्त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संपर्क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उन्हें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समर्थन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और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उन्हें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बताना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परवाह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p>
    <w:p w14:paraId="36E73BCB" w14:textId="77777777" w:rsidR="004413CF"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अपने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दोस्त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बताना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अपनी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चिंताओं</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भरोसेमंद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वयस्क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बताने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आवश्यकता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p>
    <w:p w14:paraId="5FEDBBED" w14:textId="77777777" w:rsidR="008922CC" w:rsidRPr="008709AA" w:rsidRDefault="009D1FE9" w:rsidP="007F2025">
      <w:pPr>
        <w:spacing w:after="40" w:line="20" w:lineRule="atLeast"/>
        <w:rPr>
          <w:rFonts w:ascii="Noto Sans Devanagari" w:hAnsi="Noto Sans Devanagari" w:cs="Noto Sans Devanagari"/>
        </w:rPr>
      </w:pPr>
      <w:r w:rsidRPr="008709AA">
        <w:rPr>
          <w:rFonts w:ascii="Noto Sans Devanagari" w:eastAsia="Arial Unicode MS" w:hAnsi="Noto Sans Devanagari" w:cs="Noto Sans Devanagari"/>
          <w:lang w:val="hi"/>
        </w:rPr>
        <w:t>इस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प्रकार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बातचीत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मुश्किल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किसी</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दोस्त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समर्थन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तरीके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बारे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में</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जानकारी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उपलब्ध</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w:t>
      </w:r>
    </w:p>
    <w:p w14:paraId="3E4F637E" w14:textId="77777777" w:rsidR="008922CC" w:rsidRPr="008709AA" w:rsidRDefault="008922CC" w:rsidP="007F2025">
      <w:pPr>
        <w:pStyle w:val="Bullet1"/>
        <w:spacing w:after="40" w:line="20" w:lineRule="atLeast"/>
        <w:rPr>
          <w:rFonts w:ascii="Noto Sans Devanagari" w:hAnsi="Noto Sans Devanagari" w:cs="Noto Sans Devanagari"/>
        </w:rPr>
      </w:pPr>
      <w:hyperlink r:id="rId17">
        <w:r w:rsidRPr="008709AA">
          <w:rPr>
            <w:rStyle w:val="Hyperlink"/>
            <w:rFonts w:ascii="Noto Sans Devanagari" w:eastAsia="Arial Unicode MS" w:hAnsi="Noto Sans Devanagari" w:cs="Noto Sans Devanagari"/>
            <w:lang w:val="hi"/>
          </w:rPr>
          <w:t>मुश्किल समय से गुजर रहे दोस्त</w:t>
        </w:r>
      </w:hyperlink>
      <w:hyperlink r:id="rId18">
        <w:r w:rsidRPr="008709AA">
          <w:rPr>
            <w:rStyle w:val="Hyperlink"/>
            <w:rFonts w:ascii="Noto Sans Devanagari" w:eastAsia="Arial Unicode MS" w:hAnsi="Noto Sans Devanagari" w:cs="Noto Sans Devanagari"/>
            <w:lang w:val="hi"/>
          </w:rPr>
          <w:t xml:space="preserve"> को समर्थन कैसे दें</w:t>
        </w:r>
      </w:hyperlink>
    </w:p>
    <w:p w14:paraId="06A89DF0" w14:textId="77777777" w:rsidR="008922CC" w:rsidRPr="008709AA" w:rsidRDefault="008922CC" w:rsidP="007F2025">
      <w:pPr>
        <w:pStyle w:val="Bullet1"/>
        <w:spacing w:after="40" w:line="20" w:lineRule="atLeast"/>
        <w:rPr>
          <w:rFonts w:ascii="Noto Sans Devanagari" w:hAnsi="Noto Sans Devanagari" w:cs="Noto Sans Devanagari"/>
        </w:rPr>
      </w:pPr>
      <w:hyperlink r:id="rId19" w:history="1">
        <w:r w:rsidRPr="008709AA">
          <w:rPr>
            <w:rStyle w:val="Hyperlink"/>
            <w:rFonts w:ascii="Noto Sans Devanagari" w:eastAsia="Arial Unicode MS" w:hAnsi="Noto Sans Devanagari" w:cs="Noto Sans Devanagari"/>
            <w:lang w:val="hi"/>
          </w:rPr>
          <w:t>यदि आपको या किसी दोस्त को मानसिक स्वास्थ्य के लिए समर्थन की आवश्यकता है</w:t>
        </w:r>
      </w:hyperlink>
    </w:p>
    <w:p w14:paraId="0DBFA668" w14:textId="77777777" w:rsidR="00B55C1E" w:rsidRPr="008709AA" w:rsidRDefault="009D1FE9" w:rsidP="007F2025">
      <w:pPr>
        <w:pStyle w:val="Heading3"/>
        <w:spacing w:before="240" w:after="40" w:line="20" w:lineRule="atLeast"/>
        <w:rPr>
          <w:rFonts w:ascii="Noto Sans Devanagari" w:hAnsi="Noto Sans Devanagari" w:cs="Noto Sans Devanagari"/>
          <w:color w:val="1F1546" w:themeColor="text2"/>
          <w:sz w:val="28"/>
          <w:szCs w:val="28"/>
        </w:rPr>
      </w:pPr>
      <w:r w:rsidRPr="008709AA">
        <w:rPr>
          <w:rFonts w:ascii="Noto Sans Devanagari" w:eastAsia="Arial Unicode MS" w:hAnsi="Noto Sans Devanagari" w:cs="Noto Sans Devanagari"/>
          <w:color w:val="1F1546" w:themeColor="text2"/>
          <w:sz w:val="28"/>
          <w:szCs w:val="28"/>
          <w:lang w:val="hi"/>
        </w:rPr>
        <w:t>मानसिक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स्वास्थ्य</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संसाधन</w:t>
      </w:r>
    </w:p>
    <w:p w14:paraId="0C5F8953" w14:textId="77777777" w:rsidR="00B55C1E" w:rsidRPr="008709AA" w:rsidRDefault="00B55C1E" w:rsidP="007F2025">
      <w:pPr>
        <w:pStyle w:val="Bullet1"/>
        <w:spacing w:after="40" w:line="20" w:lineRule="atLeast"/>
        <w:ind w:left="714" w:hanging="357"/>
        <w:rPr>
          <w:rFonts w:ascii="Noto Sans Devanagari" w:hAnsi="Noto Sans Devanagari" w:cs="Noto Sans Devanagari"/>
          <w:bCs/>
        </w:rPr>
      </w:pPr>
      <w:hyperlink r:id="rId20">
        <w:r w:rsidRPr="008709AA">
          <w:rPr>
            <w:rStyle w:val="Hyperlink"/>
            <w:rFonts w:ascii="Noto Sans Devanagari" w:eastAsia="Arial Unicode MS" w:hAnsi="Noto Sans Devanagari" w:cs="Noto Sans Devanagari"/>
            <w:lang w:val="hi"/>
          </w:rPr>
          <w:t>मानसिक स्वास्थ्य और सकुशलता टूलकिट</w:t>
        </w:r>
      </w:hyperlink>
      <w:r w:rsidRPr="008709AA">
        <w:rPr>
          <w:rFonts w:ascii="Noto Sans Devanagari" w:eastAsia="Arial Unicode MS" w:hAnsi="Noto Sans Devanagari" w:cs="Noto Sans Devanagari"/>
          <w:bCs/>
          <w:lang w:val="hi"/>
        </w:rPr>
        <w:t xml:space="preserve"> (</w:t>
      </w:r>
      <w:r w:rsidR="00EF5D72" w:rsidRPr="008709AA">
        <w:rPr>
          <w:rFonts w:ascii="Noto Sans Devanagari" w:eastAsia="Arial Unicode MS" w:hAnsi="Noto Sans Devanagari" w:cs="Noto Sans Devanagari"/>
          <w:b/>
          <w:lang w:val="hi"/>
        </w:rPr>
        <w:t>शिक्षा विभाग</w:t>
      </w:r>
      <w:r w:rsidRPr="008709AA">
        <w:rPr>
          <w:rFonts w:ascii="Noto Sans Devanagari" w:eastAsia="Arial Unicode MS" w:hAnsi="Noto Sans Devanagari" w:cs="Noto Sans Devanagari"/>
          <w:bCs/>
          <w:lang w:val="hi"/>
        </w:rPr>
        <w:t>) युवा लोगों के लिए इस बारे में सलाह कि अपने खुद के मानसिक स्वास्थ्य और सकुशलता का ध्यान कैसे रखें, किसी दोस्त को समर्थन कैसे दें, और सहायता कहाँ से प्राप्त करें।</w:t>
      </w:r>
    </w:p>
    <w:p w14:paraId="4823E8B4" w14:textId="77777777" w:rsidR="00B55C1E" w:rsidRPr="008709AA" w:rsidRDefault="00B55C1E" w:rsidP="007F2025">
      <w:pPr>
        <w:pStyle w:val="Bullet1"/>
        <w:spacing w:after="40" w:line="20" w:lineRule="atLeast"/>
        <w:ind w:left="714" w:hanging="357"/>
        <w:rPr>
          <w:rFonts w:ascii="Noto Sans Devanagari" w:hAnsi="Noto Sans Devanagari" w:cs="Noto Sans Devanagari"/>
        </w:rPr>
      </w:pPr>
      <w:hyperlink r:id="rId21">
        <w:r w:rsidRPr="008709AA">
          <w:rPr>
            <w:rStyle w:val="Hyperlink"/>
            <w:rFonts w:ascii="Noto Sans Devanagari" w:eastAsia="Arial Unicode MS" w:hAnsi="Noto Sans Devanagari" w:cs="Noto Sans Devanagari"/>
            <w:lang w:val="hi"/>
          </w:rPr>
          <w:t>मानसिक स्वास्थ्य को समझना - तथ्य पत्रक</w:t>
        </w:r>
      </w:hyperlink>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Orygen</w:t>
      </w:r>
      <w:r w:rsidRPr="008709AA">
        <w:rPr>
          <w:rFonts w:ascii="Noto Sans Devanagari" w:eastAsia="Arial Unicode MS" w:hAnsi="Noto Sans Devanagari" w:cs="Noto Sans Devanagari"/>
          <w:lang w:val="hi"/>
        </w:rPr>
        <w:t>)</w:t>
      </w:r>
    </w:p>
    <w:p w14:paraId="24A31A08" w14:textId="77777777" w:rsidR="00B55C1E" w:rsidRPr="008709AA" w:rsidRDefault="00B55C1E" w:rsidP="007F2025">
      <w:pPr>
        <w:pStyle w:val="Bullet1"/>
        <w:spacing w:after="40" w:line="20" w:lineRule="atLeast"/>
        <w:ind w:left="714" w:hanging="357"/>
        <w:rPr>
          <w:rFonts w:ascii="Noto Sans Devanagari" w:hAnsi="Noto Sans Devanagari" w:cs="Noto Sans Devanagari"/>
        </w:rPr>
      </w:pPr>
      <w:hyperlink r:id="rId22">
        <w:r w:rsidRPr="008709AA">
          <w:rPr>
            <w:rStyle w:val="Hyperlink"/>
            <w:rFonts w:ascii="Noto Sans Devanagari" w:eastAsia="Arial Unicode MS" w:hAnsi="Noto Sans Devanagari" w:cs="Noto Sans Devanagari"/>
            <w:lang w:val="hi"/>
          </w:rPr>
          <w:t>मुश्किल समय का सामना करना सीखें</w:t>
        </w:r>
      </w:hyperlink>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headspace</w:t>
      </w:r>
      <w:r w:rsidRPr="008709AA">
        <w:rPr>
          <w:rFonts w:ascii="Noto Sans Devanagari" w:eastAsia="Arial Unicode MS" w:hAnsi="Noto Sans Devanagari" w:cs="Noto Sans Devanagari"/>
          <w:lang w:val="hi"/>
        </w:rPr>
        <w:t>)</w:t>
      </w:r>
    </w:p>
    <w:p w14:paraId="202A7A2D" w14:textId="6999E43C" w:rsidR="00B55C1E" w:rsidRPr="008709AA" w:rsidRDefault="00B55C1E" w:rsidP="007F2025">
      <w:pPr>
        <w:pStyle w:val="Bullet1"/>
        <w:spacing w:after="40" w:line="20" w:lineRule="atLeast"/>
        <w:ind w:left="714" w:hanging="357"/>
        <w:rPr>
          <w:rFonts w:ascii="Noto Sans Devanagari" w:hAnsi="Noto Sans Devanagari" w:cs="Noto Sans Devanagari"/>
        </w:rPr>
      </w:pPr>
      <w:hyperlink r:id="rId23">
        <w:r w:rsidRPr="008709AA">
          <w:rPr>
            <w:rStyle w:val="Hyperlink"/>
            <w:rFonts w:ascii="Noto Sans Devanagari" w:eastAsia="Arial Unicode MS" w:hAnsi="Noto Sans Devanagari" w:cs="Noto Sans Devanagari"/>
            <w:lang w:val="hi"/>
          </w:rPr>
          <w:t>जीवन में शामिल हों (अपने हेडस्पेस को स्वस्थ रखने के लिए)</w:t>
        </w:r>
      </w:hyperlink>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headspace</w:t>
      </w:r>
      <w:r w:rsidRPr="008709AA">
        <w:rPr>
          <w:rFonts w:ascii="Noto Sans Devanagari" w:eastAsia="Arial Unicode MS" w:hAnsi="Noto Sans Devanagari" w:cs="Noto Sans Devanagari"/>
          <w:lang w:val="hi"/>
        </w:rPr>
        <w:t>)</w:t>
      </w:r>
    </w:p>
    <w:p w14:paraId="189DDEF3" w14:textId="47AC59F2" w:rsidR="00B55C1E" w:rsidRPr="008709AA" w:rsidRDefault="00B55C1E" w:rsidP="007F2025">
      <w:pPr>
        <w:pStyle w:val="Bullet1"/>
        <w:spacing w:after="40" w:line="20" w:lineRule="atLeast"/>
        <w:ind w:left="714" w:hanging="357"/>
        <w:rPr>
          <w:rFonts w:ascii="Noto Sans Devanagari" w:hAnsi="Noto Sans Devanagari" w:cs="Noto Sans Devanagari"/>
        </w:rPr>
      </w:pPr>
      <w:hyperlink r:id="rId24" w:history="1">
        <w:r w:rsidRPr="008709AA">
          <w:rPr>
            <w:rStyle w:val="Hyperlink"/>
            <w:rFonts w:ascii="Noto Sans Devanagari" w:eastAsia="Arial Unicode MS" w:hAnsi="Noto Sans Devanagari" w:cs="Noto Sans Devanagari"/>
            <w:lang w:val="hi"/>
          </w:rPr>
          <w:t xml:space="preserve">मानसिक स्वास्थ्य और सकुशलता के लिए </w:t>
        </w:r>
        <w:r w:rsidR="00422EBB" w:rsidRPr="008709AA">
          <w:rPr>
            <w:rStyle w:val="Hyperlink"/>
            <w:rFonts w:ascii="Noto Sans Devanagari" w:eastAsia="Arial Unicode MS" w:hAnsi="Noto Sans Devanagari" w:cs="Noto Sans Devanagari"/>
            <w:lang w:val="hi"/>
          </w:rPr>
          <w:t>संदर्शिका</w:t>
        </w:r>
      </w:hyperlink>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bCs/>
          <w:lang w:val="hi"/>
        </w:rPr>
        <w:t>Youth Central</w:t>
      </w:r>
      <w:r w:rsidRPr="008709AA">
        <w:rPr>
          <w:rFonts w:ascii="Noto Sans Devanagari" w:eastAsia="Arial Unicode MS" w:hAnsi="Noto Sans Devanagari" w:cs="Noto Sans Devanagari"/>
          <w:lang w:val="hi"/>
        </w:rPr>
        <w:t>)</w:t>
      </w:r>
    </w:p>
    <w:p w14:paraId="7B7ED881" w14:textId="77777777" w:rsidR="00894DA1" w:rsidRPr="008709AA" w:rsidRDefault="009D1FE9" w:rsidP="007F2025">
      <w:pPr>
        <w:pStyle w:val="Heading3"/>
        <w:spacing w:before="240" w:after="40" w:line="20" w:lineRule="atLeast"/>
        <w:rPr>
          <w:rFonts w:ascii="Noto Sans Devanagari" w:hAnsi="Noto Sans Devanagari" w:cs="Noto Sans Devanagari"/>
          <w:color w:val="1F1546" w:themeColor="text2"/>
          <w:sz w:val="28"/>
          <w:szCs w:val="28"/>
        </w:rPr>
      </w:pPr>
      <w:r w:rsidRPr="008709AA">
        <w:rPr>
          <w:rFonts w:ascii="Noto Sans Devanagari" w:eastAsia="Arial Unicode MS" w:hAnsi="Noto Sans Devanagari" w:cs="Noto Sans Devanagari"/>
          <w:color w:val="1F1546" w:themeColor="text2"/>
          <w:sz w:val="28"/>
          <w:szCs w:val="28"/>
          <w:lang w:val="hi"/>
        </w:rPr>
        <w:t>मानसिक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स्वास्थ्य</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समर्थन</w:t>
      </w:r>
    </w:p>
    <w:p w14:paraId="4C44D0F6" w14:textId="77777777" w:rsidR="00894DA1"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lang w:val="hi"/>
        </w:rPr>
        <w:t>तत्काल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समर्थन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लिए</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000</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संपर्क</w:t>
      </w:r>
      <w:r w:rsidRPr="008709AA">
        <w:rPr>
          <w:rFonts w:ascii="Noto Sans Devanagari" w:eastAsia="Arial Unicode MS" w:hAnsi="Noto Sans Devanagari" w:cs="Noto Sans Devanagari"/>
          <w:b/>
          <w:lang w:val="hi"/>
        </w:rPr>
        <w:t xml:space="preserve"> </w:t>
      </w:r>
      <w:r w:rsidRPr="008709AA">
        <w:rPr>
          <w:rFonts w:ascii="Noto Sans Devanagari" w:eastAsia="Arial Unicode MS" w:hAnsi="Noto Sans Devanagari" w:cs="Noto Sans Devanagari"/>
          <w:b/>
          <w:lang w:val="hi"/>
        </w:rPr>
        <w:t>करें</w:t>
      </w:r>
    </w:p>
    <w:p w14:paraId="07115034" w14:textId="2EB19A95" w:rsidR="00894DA1"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b/>
          <w:lang w:val="hi"/>
        </w:rPr>
        <w:t>आपके</w:t>
      </w:r>
      <w:r w:rsidRPr="008709AA">
        <w:rPr>
          <w:rFonts w:ascii="Noto Sans Devanagari" w:eastAsia="Arial Unicode MS" w:hAnsi="Noto Sans Devanagari" w:cs="Noto Sans Devanagari"/>
          <w:b/>
          <w:lang w:val="hi"/>
        </w:rPr>
        <w:t xml:space="preserve"> </w:t>
      </w:r>
      <w:r w:rsidRPr="008709AA">
        <w:rPr>
          <w:rFonts w:ascii="Noto Sans Devanagari" w:eastAsia="Arial Unicode MS" w:hAnsi="Noto Sans Devanagari" w:cs="Noto Sans Devanagari"/>
          <w:b/>
          <w:lang w:val="hi"/>
        </w:rPr>
        <w:t>स्थानीय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जीपी</w:t>
      </w:r>
      <w:r w:rsidR="008709AA" w:rsidRPr="008709AA">
        <w:rPr>
          <w:rFonts w:ascii="Noto Sans Devanagari" w:eastAsia="Arial Unicode MS" w:hAnsi="Noto Sans Devanagari" w:cs="Noto Sans Devanagari"/>
          <w:b/>
          <w:lang w:val="hi"/>
        </w:rPr>
        <w:t xml:space="preserve"> </w:t>
      </w:r>
      <w:r w:rsidR="008709AA" w:rsidRPr="008709AA">
        <w:rPr>
          <w:rFonts w:ascii="Noto Sans Devanagari" w:eastAsia="Arial Unicode MS" w:hAnsi="Noto Sans Devanagari" w:cs="Noto Sans Devanagari"/>
          <w:b/>
          <w:lang w:val="es-PE"/>
        </w:rPr>
        <w:t>(</w:t>
      </w:r>
      <w:r w:rsidR="008709AA" w:rsidRPr="008709AA">
        <w:rPr>
          <w:rFonts w:ascii="Calibri" w:eastAsia="Arial Unicode MS" w:hAnsi="Calibri" w:cs="Calibri"/>
          <w:b/>
          <w:lang w:val="es-PE"/>
        </w:rPr>
        <w:t>GP)</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अतिरिक्त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समर्थन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p>
    <w:p w14:paraId="3E3E7E68" w14:textId="77777777" w:rsidR="00894DA1" w:rsidRPr="008709AA" w:rsidRDefault="009D1FE9" w:rsidP="007F2025">
      <w:pPr>
        <w:pStyle w:val="Bullet1"/>
        <w:spacing w:after="40" w:line="20" w:lineRule="atLeast"/>
        <w:ind w:left="714" w:hanging="357"/>
        <w:rPr>
          <w:rFonts w:ascii="Noto Sans Devanagari" w:hAnsi="Noto Sans Devanagari" w:cs="Noto Sans Devanagari"/>
        </w:rPr>
      </w:pPr>
      <w:r w:rsidRPr="008709AA">
        <w:rPr>
          <w:rFonts w:ascii="Noto Sans Devanagari" w:eastAsia="Arial Unicode MS" w:hAnsi="Noto Sans Devanagari" w:cs="Noto Sans Devanagari"/>
          <w:b/>
          <w:lang w:val="hi"/>
        </w:rPr>
        <w:t>headspace</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काउंसलिंग</w:t>
      </w:r>
      <w:r w:rsidRPr="008709AA">
        <w:rPr>
          <w:rFonts w:ascii="Noto Sans Devanagari" w:eastAsia="Arial Unicode MS" w:hAnsi="Noto Sans Devanagari" w:cs="Noto Sans Devanagari"/>
          <w:b/>
          <w:lang w:val="hi"/>
        </w:rPr>
        <w:t>:</w:t>
      </w:r>
      <w:r w:rsidRPr="008709AA">
        <w:rPr>
          <w:rFonts w:ascii="Noto Sans Devanagari" w:eastAsia="Arial Unicode MS" w:hAnsi="Noto Sans Devanagari" w:cs="Noto Sans Devanagari"/>
          <w:lang w:val="hi"/>
        </w:rPr>
        <w:t xml:space="preserve"> 12-25 </w:t>
      </w:r>
      <w:r w:rsidRPr="008709AA">
        <w:rPr>
          <w:rFonts w:ascii="Noto Sans Devanagari" w:eastAsia="Arial Unicode MS" w:hAnsi="Noto Sans Devanagari" w:cs="Noto Sans Devanagari"/>
          <w:lang w:val="hi"/>
        </w:rPr>
        <w:t>वर्ष</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आयु</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युवा</w:t>
      </w:r>
      <w:r w:rsidRPr="008709AA">
        <w:rPr>
          <w:rFonts w:ascii="Noto Sans Devanagari" w:eastAsia="Arial Unicode MS" w:hAnsi="Noto Sans Devanagari" w:cs="Noto Sans Devanagari"/>
          <w:lang w:val="hi"/>
        </w:rPr>
        <w:t xml:space="preserve"> headspace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परामर्श</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सेवाओं</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उपयोग</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सकते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अवकाश</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दौरान</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आप</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अपने</w:t>
      </w:r>
      <w:r w:rsidRPr="008709AA">
        <w:rPr>
          <w:rFonts w:ascii="Noto Sans Devanagari" w:eastAsia="Arial Unicode MS" w:hAnsi="Noto Sans Devanagari" w:cs="Noto Sans Devanagari"/>
          <w:lang w:val="hi"/>
        </w:rPr>
        <w:t xml:space="preserve"> </w:t>
      </w:r>
      <w:hyperlink r:id="rId25" w:history="1">
        <w:r w:rsidR="00894DA1" w:rsidRPr="008709AA">
          <w:rPr>
            <w:rStyle w:val="Hyperlink"/>
            <w:rFonts w:ascii="Noto Sans Devanagari" w:eastAsia="Arial Unicode MS" w:hAnsi="Noto Sans Devanagari" w:cs="Noto Sans Devanagari"/>
            <w:lang w:val="hi"/>
          </w:rPr>
          <w:t>स्थानीय headspace सेंटर</w:t>
        </w:r>
      </w:hyperlink>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कॉल</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कर</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सकते</w:t>
      </w:r>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lang w:val="hi"/>
        </w:rPr>
        <w:t>ती</w:t>
      </w:r>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lang w:val="hi"/>
        </w:rPr>
        <w:t>हैं</w:t>
      </w:r>
    </w:p>
    <w:p w14:paraId="541980F0" w14:textId="77777777" w:rsidR="008709AA" w:rsidRPr="008709AA" w:rsidRDefault="008709AA" w:rsidP="008709AA">
      <w:pPr>
        <w:pStyle w:val="Bullet1"/>
        <w:spacing w:after="40" w:line="238" w:lineRule="auto"/>
        <w:ind w:hanging="357"/>
        <w:rPr>
          <w:rFonts w:ascii="VIC" w:hAnsi="VIC"/>
        </w:rPr>
      </w:pPr>
      <w:r w:rsidRPr="008709AA">
        <w:rPr>
          <w:rFonts w:ascii="VIC" w:hAnsi="VIC"/>
          <w:b/>
        </w:rPr>
        <w:t>eheadspace</w:t>
      </w:r>
      <w:r w:rsidRPr="008709AA">
        <w:rPr>
          <w:rFonts w:ascii="VIC" w:hAnsi="VIC"/>
        </w:rPr>
        <w:t xml:space="preserve">: 1800 650 890 </w:t>
      </w:r>
      <w:hyperlink r:id="rId26" w:history="1">
        <w:r w:rsidRPr="008709AA">
          <w:rPr>
            <w:rStyle w:val="Hyperlink"/>
            <w:rFonts w:ascii="VIC" w:hAnsi="VIC"/>
          </w:rPr>
          <w:t>www.headspace.org.au/eheadspace</w:t>
        </w:r>
      </w:hyperlink>
      <w:r w:rsidRPr="008709AA">
        <w:rPr>
          <w:rFonts w:ascii="VIC" w:hAnsi="VIC"/>
        </w:rPr>
        <w:t xml:space="preserve"> </w:t>
      </w:r>
    </w:p>
    <w:p w14:paraId="717448C8" w14:textId="77777777" w:rsidR="008709AA" w:rsidRPr="008709AA" w:rsidRDefault="008709AA" w:rsidP="008709AA">
      <w:pPr>
        <w:pStyle w:val="Bullet1"/>
        <w:spacing w:after="40" w:line="238" w:lineRule="auto"/>
        <w:ind w:hanging="357"/>
        <w:rPr>
          <w:rFonts w:ascii="VIC" w:hAnsi="VIC"/>
        </w:rPr>
      </w:pPr>
      <w:r w:rsidRPr="008709AA">
        <w:rPr>
          <w:rFonts w:ascii="VIC" w:hAnsi="VIC"/>
          <w:b/>
          <w:bCs/>
        </w:rPr>
        <w:t>Kids Helpline</w:t>
      </w:r>
      <w:r w:rsidRPr="008709AA">
        <w:rPr>
          <w:rFonts w:ascii="VIC" w:hAnsi="VIC"/>
        </w:rPr>
        <w:t xml:space="preserve">: 1800 551 800 </w:t>
      </w:r>
      <w:hyperlink r:id="rId27" w:history="1">
        <w:r w:rsidRPr="008709AA">
          <w:rPr>
            <w:rStyle w:val="Hyperlink"/>
            <w:rFonts w:ascii="VIC" w:hAnsi="VIC"/>
          </w:rPr>
          <w:t>www.kidshelpline.com.au</w:t>
        </w:r>
      </w:hyperlink>
      <w:r w:rsidRPr="008709AA">
        <w:rPr>
          <w:rFonts w:ascii="VIC" w:hAnsi="VIC"/>
        </w:rPr>
        <w:t xml:space="preserve"> </w:t>
      </w:r>
    </w:p>
    <w:p w14:paraId="15191972" w14:textId="77777777" w:rsidR="008709AA" w:rsidRPr="008709AA" w:rsidRDefault="008709AA" w:rsidP="008709AA">
      <w:pPr>
        <w:pStyle w:val="Bullet1"/>
        <w:spacing w:after="40" w:line="238" w:lineRule="auto"/>
        <w:ind w:hanging="357"/>
        <w:rPr>
          <w:rFonts w:ascii="VIC" w:hAnsi="VIC"/>
        </w:rPr>
      </w:pPr>
      <w:r w:rsidRPr="008709AA">
        <w:rPr>
          <w:rFonts w:ascii="VIC" w:hAnsi="VIC"/>
          <w:b/>
        </w:rPr>
        <w:t>Lifeline</w:t>
      </w:r>
      <w:r w:rsidRPr="008709AA">
        <w:rPr>
          <w:rFonts w:ascii="VIC" w:hAnsi="VIC"/>
        </w:rPr>
        <w:t xml:space="preserve">: 13 11 14 </w:t>
      </w:r>
      <w:hyperlink r:id="rId28" w:history="1">
        <w:r w:rsidRPr="008709AA">
          <w:rPr>
            <w:rStyle w:val="Hyperlink"/>
            <w:rFonts w:ascii="VIC" w:hAnsi="VIC"/>
          </w:rPr>
          <w:t>www.lifeline.org.au</w:t>
        </w:r>
      </w:hyperlink>
      <w:r w:rsidRPr="008709AA">
        <w:rPr>
          <w:rFonts w:ascii="VIC" w:hAnsi="VIC"/>
        </w:rPr>
        <w:t xml:space="preserve"> </w:t>
      </w:r>
    </w:p>
    <w:p w14:paraId="7EF1D665" w14:textId="77777777" w:rsidR="008709AA" w:rsidRPr="008709AA" w:rsidRDefault="008709AA" w:rsidP="008709AA">
      <w:pPr>
        <w:pStyle w:val="Bullet1"/>
        <w:spacing w:after="40" w:line="238" w:lineRule="auto"/>
        <w:ind w:hanging="357"/>
        <w:rPr>
          <w:rFonts w:ascii="VIC" w:hAnsi="VIC"/>
        </w:rPr>
      </w:pPr>
      <w:r w:rsidRPr="008709AA">
        <w:rPr>
          <w:rFonts w:ascii="VIC" w:hAnsi="VIC"/>
          <w:b/>
        </w:rPr>
        <w:t>Beyond Blue</w:t>
      </w:r>
      <w:r w:rsidRPr="008709AA">
        <w:rPr>
          <w:rFonts w:ascii="VIC" w:hAnsi="VIC"/>
        </w:rPr>
        <w:t xml:space="preserve">: 1300 224 636 </w:t>
      </w:r>
      <w:hyperlink r:id="rId29" w:history="1">
        <w:r w:rsidRPr="008709AA">
          <w:rPr>
            <w:rStyle w:val="Hyperlink"/>
            <w:rFonts w:ascii="VIC" w:hAnsi="VIC"/>
          </w:rPr>
          <w:t>www.beyondblue.org.au</w:t>
        </w:r>
      </w:hyperlink>
      <w:r w:rsidRPr="008709AA">
        <w:rPr>
          <w:rFonts w:ascii="VIC" w:hAnsi="VIC"/>
        </w:rPr>
        <w:t xml:space="preserve"> </w:t>
      </w:r>
    </w:p>
    <w:p w14:paraId="1EBAD26F" w14:textId="77777777" w:rsidR="008709AA" w:rsidRPr="008709AA" w:rsidRDefault="008709AA" w:rsidP="008709AA">
      <w:pPr>
        <w:pStyle w:val="Bullet1"/>
        <w:spacing w:after="40" w:line="238" w:lineRule="auto"/>
        <w:ind w:hanging="357"/>
        <w:rPr>
          <w:rFonts w:ascii="VIC" w:hAnsi="VIC"/>
        </w:rPr>
      </w:pPr>
      <w:r w:rsidRPr="008709AA">
        <w:rPr>
          <w:rFonts w:ascii="VIC" w:hAnsi="VIC"/>
          <w:b/>
          <w:bCs/>
        </w:rPr>
        <w:t>Head to Health</w:t>
      </w:r>
      <w:r w:rsidRPr="008709AA">
        <w:rPr>
          <w:rFonts w:ascii="VIC" w:hAnsi="VIC"/>
        </w:rPr>
        <w:t xml:space="preserve">: 1800 595 212 </w:t>
      </w:r>
      <w:hyperlink r:id="rId30" w:history="1">
        <w:r w:rsidRPr="008709AA">
          <w:rPr>
            <w:rStyle w:val="Hyperlink"/>
            <w:rFonts w:ascii="VIC" w:hAnsi="VIC"/>
          </w:rPr>
          <w:t>www.medicarementalhealth.gov.au/head-to-health-clinics-victoria</w:t>
        </w:r>
      </w:hyperlink>
      <w:r w:rsidRPr="008709AA">
        <w:rPr>
          <w:rFonts w:ascii="VIC" w:hAnsi="VIC"/>
        </w:rPr>
        <w:t xml:space="preserve"> </w:t>
      </w:r>
    </w:p>
    <w:p w14:paraId="0027BBFA" w14:textId="77777777" w:rsidR="008709AA" w:rsidRPr="008709AA" w:rsidRDefault="008709AA" w:rsidP="008709AA">
      <w:pPr>
        <w:pStyle w:val="Bullet1"/>
        <w:spacing w:after="40" w:line="238" w:lineRule="auto"/>
        <w:ind w:hanging="357"/>
        <w:rPr>
          <w:rFonts w:ascii="VIC" w:hAnsi="VIC"/>
        </w:rPr>
      </w:pPr>
      <w:r w:rsidRPr="008709AA">
        <w:rPr>
          <w:rFonts w:ascii="VIC" w:hAnsi="VIC"/>
          <w:b/>
          <w:bCs/>
        </w:rPr>
        <w:t>Suicide Call Back Service</w:t>
      </w:r>
      <w:r w:rsidRPr="008709AA">
        <w:rPr>
          <w:rFonts w:ascii="VIC" w:hAnsi="VIC"/>
        </w:rPr>
        <w:t xml:space="preserve">: 1300 659 467 </w:t>
      </w:r>
      <w:hyperlink r:id="rId31" w:history="1">
        <w:r w:rsidRPr="008709AA">
          <w:rPr>
            <w:rStyle w:val="Hyperlink"/>
            <w:rFonts w:ascii="VIC" w:hAnsi="VIC"/>
          </w:rPr>
          <w:t>www.suicidecallbackservice.org.au</w:t>
        </w:r>
      </w:hyperlink>
      <w:r w:rsidRPr="008709AA">
        <w:rPr>
          <w:rFonts w:ascii="VIC" w:hAnsi="VIC"/>
        </w:rPr>
        <w:t xml:space="preserve"> </w:t>
      </w:r>
    </w:p>
    <w:p w14:paraId="6882D046" w14:textId="77777777" w:rsidR="56A0007A" w:rsidRPr="008709AA" w:rsidRDefault="009D1FE9" w:rsidP="007F2025">
      <w:pPr>
        <w:pStyle w:val="Heading3"/>
        <w:spacing w:before="240" w:after="40" w:line="20" w:lineRule="atLeast"/>
        <w:rPr>
          <w:rFonts w:ascii="Noto Sans Devanagari" w:eastAsia="Segoe UI" w:hAnsi="Noto Sans Devanagari" w:cs="Noto Sans Devanagari"/>
          <w:bCs w:val="0"/>
          <w:color w:val="341A51"/>
          <w:sz w:val="28"/>
          <w:szCs w:val="28"/>
        </w:rPr>
      </w:pPr>
      <w:r w:rsidRPr="008709AA">
        <w:rPr>
          <w:rFonts w:ascii="Noto Sans Devanagari" w:eastAsia="Arial Unicode MS" w:hAnsi="Noto Sans Devanagari" w:cs="Noto Sans Devanagari"/>
          <w:bCs w:val="0"/>
          <w:color w:val="341A51"/>
          <w:sz w:val="28"/>
          <w:szCs w:val="28"/>
          <w:lang w:val="hi"/>
        </w:rPr>
        <w:t>ऑनलाइन</w:t>
      </w:r>
      <w:r w:rsidRPr="008709AA">
        <w:rPr>
          <w:rFonts w:ascii="Noto Sans Devanagari" w:eastAsia="Arial Unicode MS" w:hAnsi="Noto Sans Devanagari" w:cs="Noto Sans Devanagari"/>
          <w:bCs w:val="0"/>
          <w:color w:val="341A51"/>
          <w:sz w:val="28"/>
          <w:szCs w:val="28"/>
          <w:lang w:val="hi"/>
        </w:rPr>
        <w:t xml:space="preserve"> </w:t>
      </w:r>
      <w:r w:rsidRPr="008709AA">
        <w:rPr>
          <w:rFonts w:ascii="Noto Sans Devanagari" w:eastAsia="Arial Unicode MS" w:hAnsi="Noto Sans Devanagari" w:cs="Noto Sans Devanagari"/>
          <w:bCs w:val="0"/>
          <w:color w:val="341A51"/>
          <w:sz w:val="28"/>
          <w:szCs w:val="28"/>
          <w:lang w:val="hi"/>
        </w:rPr>
        <w:t>सकुशलता</w:t>
      </w:r>
      <w:r w:rsidRPr="008709AA">
        <w:rPr>
          <w:rFonts w:ascii="Noto Sans Devanagari" w:eastAsia="Arial Unicode MS" w:hAnsi="Noto Sans Devanagari" w:cs="Noto Sans Devanagari"/>
          <w:bCs w:val="0"/>
          <w:color w:val="341A51"/>
          <w:sz w:val="28"/>
          <w:szCs w:val="28"/>
          <w:lang w:val="hi"/>
        </w:rPr>
        <w:t xml:space="preserve"> </w:t>
      </w:r>
      <w:r w:rsidRPr="008709AA">
        <w:rPr>
          <w:rFonts w:ascii="Noto Sans Devanagari" w:eastAsia="Arial Unicode MS" w:hAnsi="Noto Sans Devanagari" w:cs="Noto Sans Devanagari"/>
          <w:bCs w:val="0"/>
          <w:color w:val="341A51"/>
          <w:sz w:val="28"/>
          <w:szCs w:val="28"/>
          <w:lang w:val="hi"/>
        </w:rPr>
        <w:t>और</w:t>
      </w:r>
      <w:r w:rsidRPr="008709AA">
        <w:rPr>
          <w:rFonts w:ascii="Noto Sans Devanagari" w:eastAsia="Arial Unicode MS" w:hAnsi="Noto Sans Devanagari" w:cs="Noto Sans Devanagari"/>
          <w:bCs w:val="0"/>
          <w:color w:val="341A51"/>
          <w:sz w:val="28"/>
          <w:szCs w:val="28"/>
          <w:lang w:val="hi"/>
        </w:rPr>
        <w:t xml:space="preserve"> </w:t>
      </w:r>
      <w:r w:rsidRPr="008709AA">
        <w:rPr>
          <w:rFonts w:ascii="Noto Sans Devanagari" w:eastAsia="Arial Unicode MS" w:hAnsi="Noto Sans Devanagari" w:cs="Noto Sans Devanagari"/>
          <w:bCs w:val="0"/>
          <w:color w:val="341A51"/>
          <w:sz w:val="28"/>
          <w:szCs w:val="28"/>
          <w:lang w:val="hi"/>
        </w:rPr>
        <w:t>सुरक्षा</w:t>
      </w:r>
    </w:p>
    <w:p w14:paraId="7D7D0B02" w14:textId="77777777" w:rsidR="56A0007A" w:rsidRPr="008709AA" w:rsidRDefault="56A0007A" w:rsidP="007F2025">
      <w:pPr>
        <w:pStyle w:val="ListParagraph"/>
        <w:numPr>
          <w:ilvl w:val="0"/>
          <w:numId w:val="1"/>
        </w:numPr>
        <w:spacing w:line="20" w:lineRule="atLeast"/>
        <w:rPr>
          <w:rFonts w:ascii="Noto Sans Devanagari" w:eastAsia="Arial" w:hAnsi="Noto Sans Devanagari" w:cs="Noto Sans Devanagari"/>
          <w:color w:val="000000"/>
          <w:lang w:val="en-US"/>
        </w:rPr>
      </w:pPr>
      <w:hyperlink r:id="rId32">
        <w:r w:rsidRPr="008709AA">
          <w:rPr>
            <w:rStyle w:val="Hyperlink"/>
            <w:rFonts w:ascii="Noto Sans Devanagari" w:eastAsia="Arial Unicode MS" w:hAnsi="Noto Sans Devanagari" w:cs="Noto Sans Devanagari"/>
            <w:lang w:val="hi"/>
          </w:rPr>
          <w:t>Safe Socials</w:t>
        </w:r>
      </w:hyperlink>
      <w:r w:rsidRPr="008709AA">
        <w:rPr>
          <w:rFonts w:ascii="Noto Sans Devanagari" w:eastAsia="Arial Unicode MS" w:hAnsi="Noto Sans Devanagari" w:cs="Noto Sans Devanagari"/>
          <w:color w:val="000000"/>
          <w:u w:val="single"/>
          <w:lang w:val="hi"/>
        </w:rPr>
        <w:t xml:space="preserve"> (</w:t>
      </w:r>
      <w:r w:rsidRPr="008709AA">
        <w:rPr>
          <w:rFonts w:ascii="Noto Sans Devanagari" w:eastAsia="Arial Unicode MS" w:hAnsi="Noto Sans Devanagari" w:cs="Noto Sans Devanagari"/>
          <w:b/>
          <w:bCs/>
          <w:color w:val="000000"/>
          <w:lang w:val="hi"/>
        </w:rPr>
        <w:t>शिक्षा विभाग</w:t>
      </w:r>
      <w:r w:rsidRPr="008709AA">
        <w:rPr>
          <w:rFonts w:ascii="Noto Sans Devanagari" w:eastAsia="Arial Unicode MS" w:hAnsi="Noto Sans Devanagari" w:cs="Noto Sans Devanagari"/>
          <w:color w:val="000000"/>
          <w:lang w:val="hi"/>
        </w:rPr>
        <w:t>)</w:t>
      </w:r>
    </w:p>
    <w:p w14:paraId="411C360D" w14:textId="77777777" w:rsidR="56A0007A" w:rsidRPr="008709AA" w:rsidRDefault="56A0007A" w:rsidP="007F2025">
      <w:pPr>
        <w:pStyle w:val="ListParagraph"/>
        <w:numPr>
          <w:ilvl w:val="1"/>
          <w:numId w:val="1"/>
        </w:numPr>
        <w:spacing w:line="20" w:lineRule="atLeast"/>
        <w:rPr>
          <w:rFonts w:ascii="Noto Sans Devanagari" w:eastAsia="Arial" w:hAnsi="Noto Sans Devanagari" w:cs="Noto Sans Devanagari"/>
          <w:color w:val="000000"/>
          <w:lang w:val="en-US"/>
        </w:rPr>
      </w:pPr>
      <w:hyperlink r:id="rId33">
        <w:r w:rsidRPr="008709AA">
          <w:rPr>
            <w:rStyle w:val="Hyperlink"/>
            <w:rFonts w:ascii="Noto Sans Devanagari" w:eastAsia="Arial Unicode MS" w:hAnsi="Noto Sans Devanagari" w:cs="Noto Sans Devanagari"/>
            <w:lang w:val="hi"/>
          </w:rPr>
          <w:t>माध्यमिक विद्यार्थियों के लिए तथ्य पत्रक</w:t>
        </w:r>
      </w:hyperlink>
    </w:p>
    <w:p w14:paraId="725260F8" w14:textId="77777777" w:rsidR="56A0007A" w:rsidRPr="008709AA" w:rsidRDefault="56A0007A" w:rsidP="007F2025">
      <w:pPr>
        <w:pStyle w:val="ListParagraph"/>
        <w:numPr>
          <w:ilvl w:val="0"/>
          <w:numId w:val="1"/>
        </w:numPr>
        <w:spacing w:line="20" w:lineRule="atLeast"/>
        <w:rPr>
          <w:rFonts w:ascii="Noto Sans Devanagari" w:eastAsia="Arial" w:hAnsi="Noto Sans Devanagari" w:cs="Noto Sans Devanagari"/>
          <w:color w:val="000000"/>
          <w:lang w:val="en-US"/>
        </w:rPr>
      </w:pPr>
      <w:hyperlink r:id="rId34">
        <w:r w:rsidRPr="008709AA">
          <w:rPr>
            <w:rStyle w:val="Hyperlink"/>
            <w:rFonts w:ascii="Noto Sans Devanagari" w:eastAsia="Arial Unicode MS" w:hAnsi="Noto Sans Devanagari" w:cs="Noto Sans Devanagari"/>
            <w:lang w:val="hi"/>
          </w:rPr>
          <w:t>ScrollSafe</w:t>
        </w:r>
      </w:hyperlink>
      <w:r w:rsidRPr="008709AA">
        <w:rPr>
          <w:rFonts w:ascii="Noto Sans Devanagari" w:eastAsia="Arial Unicode MS" w:hAnsi="Noto Sans Devanagari" w:cs="Noto Sans Devanagari"/>
          <w:color w:val="000000"/>
          <w:lang w:val="hi"/>
        </w:rPr>
        <w:t xml:space="preserve"> (</w:t>
      </w:r>
      <w:r w:rsidRPr="008709AA">
        <w:rPr>
          <w:rFonts w:ascii="Noto Sans Devanagari" w:eastAsia="Arial Unicode MS" w:hAnsi="Noto Sans Devanagari" w:cs="Noto Sans Devanagari"/>
          <w:b/>
          <w:bCs/>
          <w:color w:val="000000"/>
          <w:lang w:val="hi"/>
        </w:rPr>
        <w:t>Orygen</w:t>
      </w:r>
      <w:r w:rsidRPr="008709AA">
        <w:rPr>
          <w:rFonts w:ascii="Noto Sans Devanagari" w:eastAsia="Arial Unicode MS" w:hAnsi="Noto Sans Devanagari" w:cs="Noto Sans Devanagari"/>
          <w:color w:val="000000"/>
          <w:lang w:val="hi"/>
        </w:rPr>
        <w:t>)</w:t>
      </w:r>
    </w:p>
    <w:p w14:paraId="5D5EF889" w14:textId="77777777" w:rsidR="56A0007A" w:rsidRPr="008709AA" w:rsidRDefault="56A0007A" w:rsidP="007F2025">
      <w:pPr>
        <w:pStyle w:val="ListParagraph"/>
        <w:numPr>
          <w:ilvl w:val="1"/>
          <w:numId w:val="1"/>
        </w:numPr>
        <w:spacing w:line="20" w:lineRule="atLeast"/>
        <w:rPr>
          <w:rFonts w:ascii="Noto Sans Devanagari" w:eastAsia="Arial" w:hAnsi="Noto Sans Devanagari" w:cs="Noto Sans Devanagari"/>
          <w:color w:val="000000"/>
          <w:lang w:val="en-US"/>
        </w:rPr>
      </w:pPr>
      <w:hyperlink r:id="rId35">
        <w:r w:rsidRPr="008709AA">
          <w:rPr>
            <w:rStyle w:val="Hyperlink"/>
            <w:rFonts w:ascii="Noto Sans Devanagari" w:eastAsia="Arial Unicode MS" w:hAnsi="Noto Sans Devanagari" w:cs="Noto Sans Devanagari"/>
            <w:lang w:val="hi"/>
          </w:rPr>
          <w:t>किशोरोवयों के लिए मार्गदर्शिका</w:t>
        </w:r>
      </w:hyperlink>
    </w:p>
    <w:p w14:paraId="1F719615" w14:textId="77777777" w:rsidR="56A0007A" w:rsidRPr="008709AA" w:rsidRDefault="56A0007A" w:rsidP="007F2025">
      <w:pPr>
        <w:pStyle w:val="ListParagraph"/>
        <w:numPr>
          <w:ilvl w:val="1"/>
          <w:numId w:val="1"/>
        </w:numPr>
        <w:spacing w:line="20" w:lineRule="atLeast"/>
        <w:rPr>
          <w:rFonts w:ascii="Noto Sans Devanagari" w:eastAsia="Arial" w:hAnsi="Noto Sans Devanagari" w:cs="Noto Sans Devanagari"/>
          <w:color w:val="000000"/>
          <w:lang w:val="en-US"/>
        </w:rPr>
      </w:pPr>
      <w:hyperlink r:id="rId36">
        <w:r w:rsidRPr="008709AA">
          <w:rPr>
            <w:rStyle w:val="Hyperlink"/>
            <w:rFonts w:ascii="Noto Sans Devanagari" w:eastAsia="Arial Unicode MS" w:hAnsi="Noto Sans Devanagari" w:cs="Noto Sans Devanagari"/>
            <w:lang w:val="hi"/>
          </w:rPr>
          <w:t>TL;DR</w:t>
        </w:r>
      </w:hyperlink>
    </w:p>
    <w:p w14:paraId="63977633" w14:textId="77777777" w:rsidR="56A0007A" w:rsidRPr="008709AA" w:rsidRDefault="56A0007A" w:rsidP="007F2025">
      <w:pPr>
        <w:pStyle w:val="ListParagraph"/>
        <w:numPr>
          <w:ilvl w:val="1"/>
          <w:numId w:val="1"/>
        </w:numPr>
        <w:spacing w:line="20" w:lineRule="atLeast"/>
        <w:rPr>
          <w:rFonts w:ascii="Noto Sans Devanagari" w:eastAsia="Arial" w:hAnsi="Noto Sans Devanagari" w:cs="Noto Sans Devanagari"/>
          <w:color w:val="000000"/>
          <w:lang w:val="en-US"/>
        </w:rPr>
      </w:pPr>
      <w:hyperlink r:id="rId37">
        <w:r w:rsidRPr="008709AA">
          <w:rPr>
            <w:rStyle w:val="Hyperlink"/>
            <w:rFonts w:ascii="Noto Sans Devanagari" w:eastAsia="Arial Unicode MS" w:hAnsi="Noto Sans Devanagari" w:cs="Noto Sans Devanagari"/>
            <w:lang w:val="hi"/>
          </w:rPr>
          <w:t>डिजिटल सकुशलता योजना</w:t>
        </w:r>
      </w:hyperlink>
    </w:p>
    <w:p w14:paraId="449E62CF" w14:textId="77777777" w:rsidR="6E910C14" w:rsidRPr="008709AA" w:rsidRDefault="6E910C14" w:rsidP="007F2025">
      <w:pPr>
        <w:pStyle w:val="ListParagraph"/>
        <w:numPr>
          <w:ilvl w:val="0"/>
          <w:numId w:val="1"/>
        </w:numPr>
        <w:spacing w:line="20" w:lineRule="atLeast"/>
        <w:rPr>
          <w:rFonts w:ascii="Noto Sans Devanagari" w:eastAsia="Arial" w:hAnsi="Noto Sans Devanagari" w:cs="Noto Sans Devanagari"/>
          <w:color w:val="0078D4"/>
          <w:lang w:val="en-US"/>
        </w:rPr>
      </w:pPr>
      <w:hyperlink r:id="rId38">
        <w:r w:rsidRPr="008709AA">
          <w:rPr>
            <w:rStyle w:val="Hyperlink"/>
            <w:rFonts w:ascii="Noto Sans Devanagari" w:eastAsia="Arial Unicode MS" w:hAnsi="Noto Sans Devanagari" w:cs="Noto Sans Devanagari"/>
            <w:lang w:val="hi"/>
          </w:rPr>
          <w:t>सोशल मीडिया आयु प्रतिबंध</w:t>
        </w:r>
      </w:hyperlink>
      <w:r w:rsidRPr="008709AA">
        <w:rPr>
          <w:rFonts w:ascii="Noto Sans Devanagari" w:eastAsia="Arial Unicode MS" w:hAnsi="Noto Sans Devanagari" w:cs="Noto Sans Devanagari"/>
          <w:color w:val="000000"/>
          <w:lang w:val="hi"/>
        </w:rPr>
        <w:t xml:space="preserve"> (</w:t>
      </w:r>
      <w:r w:rsidRPr="008709AA">
        <w:rPr>
          <w:rFonts w:ascii="Noto Sans Devanagari" w:eastAsia="Arial Unicode MS" w:hAnsi="Noto Sans Devanagari" w:cs="Noto Sans Devanagari"/>
          <w:b/>
          <w:bCs/>
          <w:color w:val="000000"/>
          <w:lang w:val="hi"/>
        </w:rPr>
        <w:t>eSafety Commissioner</w:t>
      </w:r>
      <w:r w:rsidRPr="008709AA">
        <w:rPr>
          <w:rFonts w:ascii="Noto Sans Devanagari" w:eastAsia="Arial Unicode MS" w:hAnsi="Noto Sans Devanagari" w:cs="Noto Sans Devanagari"/>
          <w:color w:val="000000"/>
          <w:lang w:val="hi"/>
        </w:rPr>
        <w:t>)</w:t>
      </w:r>
    </w:p>
    <w:p w14:paraId="0B4188B4" w14:textId="77777777" w:rsidR="00FE7EDD" w:rsidRPr="008709AA" w:rsidRDefault="00FE7EDD" w:rsidP="007F2025">
      <w:pPr>
        <w:pStyle w:val="ListParagraph"/>
        <w:spacing w:line="20" w:lineRule="atLeast"/>
        <w:rPr>
          <w:rFonts w:ascii="Noto Sans Devanagari" w:eastAsia="Arial" w:hAnsi="Noto Sans Devanagari" w:cs="Noto Sans Devanagari"/>
          <w:color w:val="0078D4"/>
          <w:lang w:val="en-US"/>
        </w:rPr>
      </w:pPr>
    </w:p>
    <w:p w14:paraId="6C260B46" w14:textId="77777777" w:rsidR="0099182D" w:rsidRPr="008709AA" w:rsidRDefault="009D1FE9" w:rsidP="007F2025">
      <w:pPr>
        <w:pStyle w:val="Heading3"/>
        <w:spacing w:before="240" w:after="40" w:line="20" w:lineRule="atLeast"/>
        <w:rPr>
          <w:rFonts w:ascii="Noto Sans Devanagari" w:hAnsi="Noto Sans Devanagari" w:cs="Noto Sans Devanagari"/>
          <w:color w:val="1F1546" w:themeColor="text2"/>
          <w:sz w:val="28"/>
          <w:szCs w:val="28"/>
        </w:rPr>
      </w:pPr>
      <w:r w:rsidRPr="008709AA">
        <w:rPr>
          <w:rFonts w:ascii="Noto Sans Devanagari" w:eastAsia="Arial Unicode MS" w:hAnsi="Noto Sans Devanagari" w:cs="Noto Sans Devanagari"/>
          <w:color w:val="1F1546" w:themeColor="text2"/>
          <w:sz w:val="28"/>
          <w:szCs w:val="28"/>
          <w:lang w:val="hi"/>
        </w:rPr>
        <w:t>आत्म</w:t>
      </w:r>
      <w:r w:rsidRPr="008709AA">
        <w:rPr>
          <w:rFonts w:ascii="Noto Sans Devanagari" w:eastAsia="Arial Unicode MS" w:hAnsi="Noto Sans Devanagari" w:cs="Noto Sans Devanagari"/>
          <w:color w:val="1F1546" w:themeColor="text2"/>
          <w:sz w:val="28"/>
          <w:szCs w:val="28"/>
          <w:lang w:val="hi"/>
        </w:rPr>
        <w:t>-</w:t>
      </w:r>
      <w:r w:rsidRPr="008709AA">
        <w:rPr>
          <w:rFonts w:ascii="Noto Sans Devanagari" w:eastAsia="Arial Unicode MS" w:hAnsi="Noto Sans Devanagari" w:cs="Noto Sans Devanagari"/>
          <w:color w:val="1F1546" w:themeColor="text2"/>
          <w:sz w:val="28"/>
          <w:szCs w:val="28"/>
          <w:lang w:val="hi"/>
        </w:rPr>
        <w:t>हानि</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और</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आत्महत्या</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रोकथाम</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लिए</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संसाधन</w:t>
      </w:r>
    </w:p>
    <w:p w14:paraId="0A8B6AE1" w14:textId="77777777" w:rsidR="0099182D" w:rsidRPr="008709AA" w:rsidRDefault="0099182D" w:rsidP="007F2025">
      <w:pPr>
        <w:pStyle w:val="Bullet1"/>
        <w:spacing w:after="40" w:line="20" w:lineRule="atLeast"/>
        <w:ind w:left="714" w:hanging="357"/>
        <w:rPr>
          <w:rFonts w:ascii="Noto Sans Devanagari" w:hAnsi="Noto Sans Devanagari" w:cs="Noto Sans Devanagari"/>
        </w:rPr>
      </w:pPr>
      <w:hyperlink r:id="rId39">
        <w:r w:rsidRPr="008709AA">
          <w:rPr>
            <w:rStyle w:val="Hyperlink"/>
            <w:rFonts w:ascii="Noto Sans Devanagari" w:eastAsia="Arial Unicode MS" w:hAnsi="Noto Sans Devanagari" w:cs="Noto Sans Devanagari"/>
            <w:lang w:val="hi"/>
          </w:rPr>
          <w:t>मानसिक स्वास्थ्य देखभाल योजना प्राप्त करना</w:t>
        </w:r>
      </w:hyperlink>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ReachOut</w:t>
      </w:r>
      <w:r w:rsidRPr="008709AA">
        <w:rPr>
          <w:rFonts w:ascii="Noto Sans Devanagari" w:eastAsia="Arial Unicode MS" w:hAnsi="Noto Sans Devanagari" w:cs="Noto Sans Devanagari"/>
          <w:lang w:val="hi"/>
        </w:rPr>
        <w:t>)</w:t>
      </w:r>
    </w:p>
    <w:p w14:paraId="218FE353" w14:textId="578D9986" w:rsidR="0099182D" w:rsidRPr="008709AA" w:rsidRDefault="0099182D" w:rsidP="007F2025">
      <w:pPr>
        <w:pStyle w:val="Bullet1"/>
        <w:spacing w:after="40" w:line="20" w:lineRule="atLeast"/>
        <w:ind w:left="714" w:hanging="357"/>
        <w:rPr>
          <w:rFonts w:ascii="Noto Sans Devanagari" w:hAnsi="Noto Sans Devanagari" w:cs="Noto Sans Devanagari"/>
        </w:rPr>
      </w:pPr>
      <w:hyperlink r:id="rId40">
        <w:r w:rsidRPr="008709AA">
          <w:rPr>
            <w:rStyle w:val="Hyperlink"/>
            <w:rFonts w:ascii="Noto Sans Devanagari" w:eastAsia="Arial Unicode MS" w:hAnsi="Noto Sans Devanagari" w:cs="Noto Sans Devanagari"/>
            <w:lang w:val="hi"/>
          </w:rPr>
          <w:t xml:space="preserve">आत्म-हानि के बारे में आपको क्या </w:t>
        </w:r>
        <w:r w:rsidR="00570961" w:rsidRPr="008709AA">
          <w:rPr>
            <w:rStyle w:val="Hyperlink"/>
            <w:rFonts w:ascii="Noto Sans Devanagari" w:eastAsia="Arial Unicode MS" w:hAnsi="Noto Sans Devanagari" w:cs="Noto Sans Devanagari"/>
            <w:lang w:val="hi"/>
          </w:rPr>
          <w:t xml:space="preserve">पता </w:t>
        </w:r>
        <w:r w:rsidRPr="008709AA">
          <w:rPr>
            <w:rStyle w:val="Hyperlink"/>
            <w:rFonts w:ascii="Noto Sans Devanagari" w:eastAsia="Arial Unicode MS" w:hAnsi="Noto Sans Devanagari" w:cs="Noto Sans Devanagari"/>
            <w:lang w:val="hi"/>
          </w:rPr>
          <w:t>हो</w:t>
        </w:r>
        <w:r w:rsidR="00570961" w:rsidRPr="008709AA">
          <w:rPr>
            <w:rStyle w:val="Hyperlink"/>
            <w:rFonts w:ascii="Noto Sans Devanagari" w:eastAsia="Arial Unicode MS" w:hAnsi="Noto Sans Devanagari" w:cs="Noto Sans Devanagari"/>
            <w:lang w:val="hi"/>
          </w:rPr>
          <w:t>ना</w:t>
        </w:r>
        <w:r w:rsidRPr="008709AA">
          <w:rPr>
            <w:rStyle w:val="Hyperlink"/>
            <w:rFonts w:ascii="Noto Sans Devanagari" w:eastAsia="Arial Unicode MS" w:hAnsi="Noto Sans Devanagari" w:cs="Noto Sans Devanagari"/>
            <w:lang w:val="hi"/>
          </w:rPr>
          <w:t xml:space="preserve"> चाहिए</w:t>
        </w:r>
      </w:hyperlink>
      <w:r w:rsidRPr="008709AA">
        <w:rPr>
          <w:rFonts w:ascii="Noto Sans Devanagari" w:eastAsia="Arial Unicode MS" w:hAnsi="Noto Sans Devanagari" w:cs="Noto Sans Devanagari"/>
          <w:lang w:val="hi"/>
        </w:rPr>
        <w:t xml:space="preserve"> (</w:t>
      </w:r>
      <w:r w:rsidRPr="008709AA">
        <w:rPr>
          <w:rFonts w:ascii="Noto Sans Devanagari" w:eastAsia="Arial Unicode MS" w:hAnsi="Noto Sans Devanagari" w:cs="Noto Sans Devanagari"/>
          <w:b/>
          <w:lang w:val="hi"/>
        </w:rPr>
        <w:t>headspace</w:t>
      </w:r>
      <w:r w:rsidRPr="008709AA">
        <w:rPr>
          <w:rFonts w:ascii="Noto Sans Devanagari" w:eastAsia="Arial Unicode MS" w:hAnsi="Noto Sans Devanagari" w:cs="Noto Sans Devanagari"/>
          <w:lang w:val="hi"/>
        </w:rPr>
        <w:t>)</w:t>
      </w:r>
    </w:p>
    <w:p w14:paraId="2810B9BA" w14:textId="77777777" w:rsidR="0099182D" w:rsidRPr="008709AA" w:rsidRDefault="0099182D" w:rsidP="007F2025">
      <w:pPr>
        <w:pStyle w:val="Bullet1"/>
        <w:spacing w:after="40" w:line="20" w:lineRule="atLeast"/>
        <w:ind w:left="714" w:hanging="357"/>
        <w:rPr>
          <w:rFonts w:ascii="Noto Sans Devanagari" w:hAnsi="Noto Sans Devanagari" w:cs="Noto Sans Devanagari"/>
          <w:b/>
          <w:lang w:val="en-US"/>
        </w:rPr>
      </w:pPr>
      <w:hyperlink r:id="rId41">
        <w:r w:rsidRPr="008709AA">
          <w:rPr>
            <w:rStyle w:val="Hyperlink"/>
            <w:rFonts w:ascii="Noto Sans Devanagari" w:eastAsia="Arial Unicode MS" w:hAnsi="Noto Sans Devanagari" w:cs="Noto Sans Devanagari"/>
            <w:lang w:val="hi"/>
          </w:rPr>
          <w:t>जब किसी को आत्महत्या के विचार आ रहे हों, तो समर्थन कैसे दें</w:t>
        </w:r>
      </w:hyperlink>
      <w:r w:rsidRPr="008709AA">
        <w:rPr>
          <w:rFonts w:ascii="Noto Sans Devanagari" w:eastAsia="Arial Unicode MS" w:hAnsi="Noto Sans Devanagari" w:cs="Noto Sans Devanagari"/>
          <w:b/>
          <w:lang w:val="hi"/>
        </w:rPr>
        <w:t xml:space="preserve"> </w:t>
      </w:r>
      <w:r w:rsidRPr="008709AA">
        <w:rPr>
          <w:rFonts w:ascii="Noto Sans Devanagari" w:eastAsia="Arial Unicode MS" w:hAnsi="Noto Sans Devanagari" w:cs="Noto Sans Devanagari"/>
          <w:lang w:val="hi"/>
        </w:rPr>
        <w:t>(</w:t>
      </w:r>
      <w:r w:rsidRPr="008709AA">
        <w:rPr>
          <w:rFonts w:ascii="Noto Sans Devanagari" w:eastAsia="Arial Unicode MS" w:hAnsi="Noto Sans Devanagari" w:cs="Noto Sans Devanagari"/>
          <w:b/>
          <w:lang w:val="hi"/>
        </w:rPr>
        <w:t>SANE Australia</w:t>
      </w:r>
      <w:r w:rsidRPr="008709AA">
        <w:rPr>
          <w:rFonts w:ascii="Noto Sans Devanagari" w:eastAsia="Arial Unicode MS" w:hAnsi="Noto Sans Devanagari" w:cs="Noto Sans Devanagari"/>
          <w:lang w:val="hi"/>
        </w:rPr>
        <w:t>)</w:t>
      </w:r>
    </w:p>
    <w:p w14:paraId="24B1CE7E" w14:textId="77777777" w:rsidR="004413CF" w:rsidRPr="008709AA" w:rsidRDefault="009D1FE9" w:rsidP="007F2025">
      <w:pPr>
        <w:pStyle w:val="Heading3"/>
        <w:spacing w:after="40" w:line="20" w:lineRule="atLeast"/>
        <w:rPr>
          <w:rFonts w:ascii="Noto Sans Devanagari" w:hAnsi="Noto Sans Devanagari" w:cs="Noto Sans Devanagari"/>
          <w:color w:val="1F1546" w:themeColor="text2"/>
          <w:sz w:val="28"/>
          <w:szCs w:val="28"/>
        </w:rPr>
      </w:pPr>
      <w:r w:rsidRPr="008709AA">
        <w:rPr>
          <w:rFonts w:ascii="Noto Sans Devanagari" w:eastAsia="Arial Unicode MS" w:hAnsi="Noto Sans Devanagari" w:cs="Noto Sans Devanagari"/>
          <w:color w:val="1F1546" w:themeColor="text2"/>
          <w:sz w:val="28"/>
          <w:szCs w:val="28"/>
          <w:lang w:val="hi"/>
        </w:rPr>
        <w:t>पारिवारिक</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हिंसा</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समर्थन</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और</w:t>
      </w:r>
      <w:r w:rsidRPr="008709AA">
        <w:rPr>
          <w:rFonts w:ascii="Noto Sans Devanagari" w:eastAsia="Arial Unicode MS" w:hAnsi="Noto Sans Devanagari" w:cs="Noto Sans Devanagari"/>
          <w:color w:val="1F1546" w:themeColor="text2"/>
          <w:sz w:val="28"/>
          <w:szCs w:val="28"/>
          <w:lang w:val="hi"/>
        </w:rPr>
        <w:t xml:space="preserve"> </w:t>
      </w:r>
      <w:r w:rsidRPr="008709AA">
        <w:rPr>
          <w:rFonts w:ascii="Noto Sans Devanagari" w:eastAsia="Arial Unicode MS" w:hAnsi="Noto Sans Devanagari" w:cs="Noto Sans Devanagari"/>
          <w:color w:val="1F1546" w:themeColor="text2"/>
          <w:sz w:val="28"/>
          <w:szCs w:val="28"/>
          <w:lang w:val="hi"/>
        </w:rPr>
        <w:t>संसाधन</w:t>
      </w:r>
    </w:p>
    <w:p w14:paraId="7D2C7E41" w14:textId="77777777" w:rsidR="008709AA" w:rsidRPr="008709AA" w:rsidRDefault="008709AA" w:rsidP="008709AA">
      <w:pPr>
        <w:pStyle w:val="Bullet1"/>
        <w:spacing w:after="40" w:line="240" w:lineRule="auto"/>
        <w:ind w:left="714" w:hanging="357"/>
        <w:rPr>
          <w:rFonts w:ascii="VIC" w:hAnsi="VIC"/>
        </w:rPr>
      </w:pPr>
      <w:r w:rsidRPr="008709AA">
        <w:rPr>
          <w:rFonts w:ascii="VIC" w:hAnsi="VIC"/>
          <w:b/>
        </w:rPr>
        <w:tab/>
        <w:t>Safe Steps</w:t>
      </w:r>
      <w:r w:rsidRPr="008709AA">
        <w:rPr>
          <w:rFonts w:ascii="VIC" w:hAnsi="VIC"/>
        </w:rPr>
        <w:t xml:space="preserve">: 1800 015 188 </w:t>
      </w:r>
      <w:hyperlink r:id="rId42" w:history="1">
        <w:r w:rsidRPr="008709AA">
          <w:rPr>
            <w:rStyle w:val="Hyperlink"/>
            <w:rFonts w:ascii="VIC" w:hAnsi="VIC"/>
          </w:rPr>
          <w:t>www.safesteps.org.au</w:t>
        </w:r>
      </w:hyperlink>
      <w:r w:rsidRPr="008709AA">
        <w:rPr>
          <w:rFonts w:ascii="VIC" w:hAnsi="VIC"/>
        </w:rPr>
        <w:t xml:space="preserve"> </w:t>
      </w:r>
    </w:p>
    <w:p w14:paraId="2EF482EB" w14:textId="77777777" w:rsidR="008709AA" w:rsidRPr="008709AA" w:rsidRDefault="008709AA" w:rsidP="008709AA">
      <w:pPr>
        <w:pStyle w:val="Bullet1"/>
        <w:spacing w:after="40" w:line="240" w:lineRule="auto"/>
        <w:ind w:left="714" w:hanging="357"/>
        <w:rPr>
          <w:rFonts w:ascii="VIC" w:hAnsi="VIC"/>
        </w:rPr>
      </w:pPr>
      <w:r w:rsidRPr="008709AA">
        <w:rPr>
          <w:rFonts w:ascii="VIC" w:hAnsi="VIC"/>
        </w:rPr>
        <w:tab/>
      </w:r>
      <w:r w:rsidRPr="008709AA">
        <w:rPr>
          <w:rFonts w:ascii="VIC" w:hAnsi="VIC"/>
          <w:b/>
        </w:rPr>
        <w:t>1800RESPECT</w:t>
      </w:r>
      <w:r w:rsidRPr="008709AA">
        <w:rPr>
          <w:rFonts w:ascii="VIC" w:hAnsi="VIC"/>
        </w:rPr>
        <w:t xml:space="preserve">: 1800 737 732 </w:t>
      </w:r>
      <w:hyperlink r:id="rId43" w:history="1">
        <w:r w:rsidRPr="008709AA">
          <w:rPr>
            <w:rStyle w:val="Hyperlink"/>
            <w:rFonts w:ascii="VIC" w:hAnsi="VIC"/>
          </w:rPr>
          <w:t>www.1800respect.org.au</w:t>
        </w:r>
      </w:hyperlink>
      <w:r w:rsidRPr="008709AA">
        <w:rPr>
          <w:rFonts w:ascii="VIC" w:hAnsi="VIC"/>
        </w:rPr>
        <w:t xml:space="preserve"> </w:t>
      </w:r>
    </w:p>
    <w:p w14:paraId="754F3C39" w14:textId="77777777" w:rsidR="008709AA" w:rsidRPr="008709AA" w:rsidRDefault="008709AA" w:rsidP="008709AA">
      <w:pPr>
        <w:pStyle w:val="Bullet1"/>
        <w:spacing w:after="40" w:line="240" w:lineRule="auto"/>
        <w:ind w:left="714" w:hanging="357"/>
        <w:rPr>
          <w:rFonts w:ascii="VIC" w:hAnsi="VIC"/>
        </w:rPr>
      </w:pPr>
      <w:r w:rsidRPr="008709AA">
        <w:rPr>
          <w:rFonts w:ascii="VIC" w:hAnsi="VIC"/>
          <w:b/>
        </w:rPr>
        <w:tab/>
        <w:t>What’s okay at home</w:t>
      </w:r>
      <w:r w:rsidRPr="008709AA">
        <w:rPr>
          <w:rFonts w:ascii="VIC" w:hAnsi="VIC"/>
        </w:rPr>
        <w:t xml:space="preserve">: </w:t>
      </w:r>
      <w:hyperlink r:id="rId44" w:history="1">
        <w:r w:rsidRPr="008709AA">
          <w:rPr>
            <w:rStyle w:val="Hyperlink"/>
            <w:rFonts w:ascii="VIC" w:hAnsi="VIC"/>
          </w:rPr>
          <w:t>www.woah.org.au</w:t>
        </w:r>
      </w:hyperlink>
      <w:r w:rsidRPr="008709AA">
        <w:rPr>
          <w:rFonts w:ascii="VIC" w:hAnsi="VIC"/>
        </w:rPr>
        <w:t xml:space="preserve"> </w:t>
      </w:r>
    </w:p>
    <w:p w14:paraId="7E7DCE60" w14:textId="77777777" w:rsidR="0099182D" w:rsidRPr="008709AA" w:rsidRDefault="0099182D" w:rsidP="007F2025">
      <w:pPr>
        <w:pStyle w:val="Bullet1"/>
        <w:spacing w:after="40" w:line="20" w:lineRule="atLeast"/>
        <w:ind w:left="714" w:hanging="357"/>
        <w:rPr>
          <w:rFonts w:ascii="Noto Sans Devanagari" w:hAnsi="Noto Sans Devanagari" w:cs="Noto Sans Devanagari"/>
        </w:rPr>
      </w:pPr>
      <w:hyperlink r:id="rId45" w:history="1">
        <w:r w:rsidRPr="008709AA">
          <w:rPr>
            <w:rStyle w:val="Hyperlink"/>
            <w:rFonts w:ascii="Noto Sans Devanagari" w:eastAsia="Arial Unicode MS" w:hAnsi="Noto Sans Devanagari" w:cs="Noto Sans Devanagari"/>
            <w:color w:val="0070C0"/>
            <w:lang w:val="hi"/>
          </w:rPr>
          <w:t>पारिवारिक हिंसा समर्थन</w:t>
        </w:r>
        <w:r w:rsidRPr="008709AA">
          <w:rPr>
            <w:rFonts w:ascii="Noto Sans Devanagari" w:eastAsia="Arial Unicode MS" w:hAnsi="Noto Sans Devanagari" w:cs="Noto Sans Devanagari"/>
            <w:b/>
            <w:color w:val="0070C0"/>
            <w:lang w:val="hi"/>
          </w:rPr>
          <w:t xml:space="preserve"> </w:t>
        </w:r>
      </w:hyperlink>
    </w:p>
    <w:sectPr w:rsidR="0099182D" w:rsidRPr="008709AA" w:rsidSect="00D23C68">
      <w:type w:val="continuous"/>
      <w:pgSz w:w="11900" w:h="16840"/>
      <w:pgMar w:top="1985" w:right="1134" w:bottom="1134" w:left="1134" w:header="284"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2E78" w14:textId="77777777" w:rsidR="00D93063" w:rsidRDefault="00D93063">
      <w:pPr>
        <w:spacing w:after="0" w:line="240" w:lineRule="auto"/>
      </w:pPr>
      <w:r>
        <w:separator/>
      </w:r>
    </w:p>
  </w:endnote>
  <w:endnote w:type="continuationSeparator" w:id="0">
    <w:p w14:paraId="7CDAA95E" w14:textId="77777777" w:rsidR="00D93063" w:rsidRDefault="00D9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8C2F" w14:textId="77777777" w:rsidR="00A31926" w:rsidRDefault="009D1FE9" w:rsidP="0077766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4359A67"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2ACD" w14:textId="77777777" w:rsidR="00A31926" w:rsidRDefault="009D1FE9" w:rsidP="00777667">
    <w:pPr>
      <w:pStyle w:val="Foote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4CAC" w14:textId="77777777" w:rsidR="00D93063" w:rsidRDefault="00D93063" w:rsidP="00777667">
      <w:r>
        <w:separator/>
      </w:r>
    </w:p>
  </w:footnote>
  <w:footnote w:type="continuationSeparator" w:id="0">
    <w:p w14:paraId="0B5A8E88" w14:textId="77777777" w:rsidR="00D93063" w:rsidRDefault="00D93063" w:rsidP="00777667">
      <w:r>
        <w:continuationSeparator/>
      </w:r>
    </w:p>
  </w:footnote>
  <w:footnote w:id="1">
    <w:p w14:paraId="72680420" w14:textId="77777777" w:rsidR="00E154C5" w:rsidRPr="008709AA" w:rsidRDefault="009D1FE9" w:rsidP="001C66E9">
      <w:pPr>
        <w:pStyle w:val="FootnoteText"/>
        <w:rPr>
          <w:rFonts w:ascii="Noto Sans Devanagari" w:hAnsi="Noto Sans Devanagari" w:cs="Noto Sans Devanagari"/>
          <w:sz w:val="16"/>
          <w:szCs w:val="16"/>
          <w:lang w:val="en-AU"/>
        </w:rPr>
      </w:pPr>
      <w:r w:rsidRPr="008709AA">
        <w:rPr>
          <w:rStyle w:val="FootnoteReference"/>
          <w:rFonts w:ascii="Noto Sans Devanagari" w:hAnsi="Noto Sans Devanagari" w:cs="Noto Sans Devanagari"/>
          <w:sz w:val="16"/>
          <w:szCs w:val="16"/>
        </w:rPr>
        <w:footnoteRef/>
      </w:r>
      <w:r w:rsidR="001C66E9" w:rsidRPr="008709AA">
        <w:rPr>
          <w:rFonts w:ascii="Noto Sans Devanagari" w:eastAsia="Arial Unicode MS" w:hAnsi="Noto Sans Devanagari" w:cs="Noto Sans Devanagari"/>
          <w:sz w:val="16"/>
          <w:szCs w:val="16"/>
          <w:lang w:val="hi"/>
        </w:rPr>
        <w:t xml:space="preserve"> </w:t>
      </w:r>
      <w:r w:rsidRPr="008709AA">
        <w:rPr>
          <w:rFonts w:ascii="Noto Sans Devanagari" w:eastAsia="Arial Unicode MS" w:hAnsi="Noto Sans Devanagari" w:cs="Noto Sans Devanagari"/>
          <w:sz w:val="16"/>
          <w:szCs w:val="16"/>
          <w:lang w:val="hi"/>
        </w:rPr>
        <w:t>headspace</w:t>
      </w:r>
      <w:r w:rsidR="001C66E9" w:rsidRPr="008709AA">
        <w:rPr>
          <w:rFonts w:ascii="Noto Sans Devanagari" w:eastAsia="Arial Unicode MS" w:hAnsi="Noto Sans Devanagari" w:cs="Noto Sans Devanagari"/>
          <w:sz w:val="16"/>
          <w:szCs w:val="16"/>
          <w:lang w:val="hi"/>
        </w:rPr>
        <w:t xml:space="preserve"> – समर्थन प्राप्त करें </w:t>
      </w:r>
      <w:hyperlink r:id="rId1" w:history="1">
        <w:r w:rsidR="00E154C5" w:rsidRPr="008709AA">
          <w:rPr>
            <w:rStyle w:val="Hyperlink"/>
            <w:rFonts w:ascii="Noto Sans Devanagari" w:eastAsia="Arial Unicode MS" w:hAnsi="Noto Sans Devanagari" w:cs="Noto Sans Devanagari"/>
            <w:sz w:val="16"/>
            <w:szCs w:val="16"/>
            <w:lang w:val="hi"/>
          </w:rPr>
          <w:t>https://headspace.org.au/</w:t>
        </w:r>
      </w:hyperlink>
      <w:r w:rsidR="001C66E9" w:rsidRPr="008709AA">
        <w:rPr>
          <w:rFonts w:ascii="Noto Sans Devanagari" w:eastAsia="Arial Unicode MS" w:hAnsi="Noto Sans Devanagari" w:cs="Noto Sans Devanagari"/>
          <w:sz w:val="16"/>
          <w:szCs w:val="16"/>
          <w:lang w:val="hi"/>
        </w:rPr>
        <w:t xml:space="preserve"> </w:t>
      </w:r>
    </w:p>
  </w:footnote>
  <w:footnote w:id="2">
    <w:p w14:paraId="1B732382" w14:textId="0F4145A8" w:rsidR="004413CF" w:rsidRPr="00AD5DBE" w:rsidRDefault="009D1FE9" w:rsidP="001C66E9">
      <w:pPr>
        <w:pStyle w:val="FootnoteText"/>
        <w:rPr>
          <w:rFonts w:ascii="Noto Sans Devanagari" w:hAnsi="Noto Sans Devanagari" w:cs="Noto Sans Devanagari"/>
          <w:sz w:val="16"/>
          <w:szCs w:val="16"/>
        </w:rPr>
      </w:pPr>
      <w:r w:rsidRPr="008709AA">
        <w:rPr>
          <w:rStyle w:val="FootnoteReference"/>
          <w:rFonts w:ascii="Noto Sans Devanagari" w:hAnsi="Noto Sans Devanagari" w:cs="Noto Sans Devanagari"/>
          <w:sz w:val="16"/>
          <w:szCs w:val="16"/>
        </w:rPr>
        <w:footnoteRef/>
      </w:r>
      <w:r w:rsidRPr="008709AA">
        <w:rPr>
          <w:rFonts w:ascii="Noto Sans Devanagari" w:eastAsia="Arial Unicode MS" w:hAnsi="Noto Sans Devanagari" w:cs="Noto Sans Devanagari"/>
          <w:sz w:val="16"/>
          <w:szCs w:val="16"/>
          <w:lang w:val="hi"/>
        </w:rPr>
        <w:t xml:space="preserve"> </w:t>
      </w:r>
      <w:bookmarkStart w:id="0" w:name="_Hlk216708785"/>
      <w:r w:rsidRPr="008709AA">
        <w:rPr>
          <w:rFonts w:ascii="Noto Sans Devanagari" w:eastAsia="Arial Unicode MS" w:hAnsi="Noto Sans Devanagari" w:cs="Noto Sans Devanagari"/>
          <w:sz w:val="16"/>
          <w:szCs w:val="16"/>
          <w:lang w:val="hi"/>
        </w:rPr>
        <w:t xml:space="preserve">headspace ‘mental health and you’ </w:t>
      </w:r>
      <w:bookmarkEnd w:id="0"/>
      <w:r w:rsidR="0089109D" w:rsidRPr="008709AA">
        <w:rPr>
          <w:rFonts w:ascii="Noto Sans Devanagari" w:eastAsia="Arial Unicode MS" w:hAnsi="Noto Sans Devanagari" w:cs="Noto Sans Devanagari"/>
          <w:sz w:val="16"/>
          <w:szCs w:val="16"/>
          <w:lang w:val="hi"/>
        </w:rPr>
        <w:t>पोस्टर</w:t>
      </w:r>
      <w:r w:rsidRPr="008709AA">
        <w:rPr>
          <w:rFonts w:ascii="Noto Sans Devanagari" w:eastAsia="Arial Unicode MS" w:hAnsi="Noto Sans Devanagari" w:cs="Noto Sans Devanagari"/>
          <w:sz w:val="16"/>
          <w:szCs w:val="16"/>
          <w:lang w:val="hi"/>
        </w:rPr>
        <w:t xml:space="preserve"> </w:t>
      </w:r>
      <w:hyperlink r:id="rId2" w:history="1">
        <w:r w:rsidR="004413CF" w:rsidRPr="008709AA">
          <w:rPr>
            <w:rStyle w:val="Hyperlink"/>
            <w:rFonts w:ascii="Noto Sans Devanagari" w:eastAsia="Arial Unicode MS" w:hAnsi="Noto Sans Devanagari" w:cs="Noto Sans Devanagari"/>
            <w:sz w:val="16"/>
            <w:szCs w:val="16"/>
            <w:lang w:val="hi"/>
          </w:rPr>
          <w:t>https://headspace.org.au/assets/Uploads/Mental-Health-Posters-mgpdf.pdf</w:t>
        </w:r>
      </w:hyperlink>
      <w:r w:rsidRPr="008709AA">
        <w:rPr>
          <w:rFonts w:ascii="Noto Sans Devanagari" w:eastAsia="Arial Unicode MS" w:hAnsi="Noto Sans Devanagari" w:cs="Noto Sans Devanagari"/>
          <w:sz w:val="16"/>
          <w:szCs w:val="16"/>
          <w:lang w:val="hi"/>
        </w:rPr>
        <w:t xml:space="preserve"> </w:t>
      </w:r>
      <w:r w:rsidR="0089109D" w:rsidRPr="008709AA">
        <w:rPr>
          <w:rFonts w:ascii="Noto Sans Devanagari" w:eastAsia="Arial Unicode MS" w:hAnsi="Noto Sans Devanagari" w:cs="Noto Sans Devanagari"/>
          <w:sz w:val="16"/>
          <w:szCs w:val="16"/>
          <w:lang w:val="hi"/>
        </w:rPr>
        <w:t>और</w:t>
      </w:r>
      <w:r w:rsidRPr="008709AA">
        <w:rPr>
          <w:rFonts w:ascii="Noto Sans Devanagari" w:eastAsia="Arial Unicode MS" w:hAnsi="Noto Sans Devanagari" w:cs="Noto Sans Devanagari"/>
          <w:sz w:val="16"/>
          <w:szCs w:val="16"/>
          <w:lang w:val="hi"/>
        </w:rPr>
        <w:t xml:space="preserve"> </w:t>
      </w:r>
      <w:r w:rsidR="00394166" w:rsidRPr="008709AA">
        <w:rPr>
          <w:rFonts w:ascii="Noto Sans Devanagari" w:eastAsia="Arial Unicode MS" w:hAnsi="Noto Sans Devanagari" w:cs="Noto Sans Devanagari"/>
          <w:sz w:val="16"/>
          <w:szCs w:val="16"/>
          <w:lang w:val="hi"/>
        </w:rPr>
        <w:t>headspace</w:t>
      </w:r>
      <w:r w:rsidRPr="008709AA">
        <w:rPr>
          <w:rFonts w:ascii="Noto Sans Devanagari" w:eastAsia="Arial Unicode MS" w:hAnsi="Noto Sans Devanagari" w:cs="Noto Sans Devanagari"/>
          <w:sz w:val="16"/>
          <w:szCs w:val="16"/>
          <w:lang w:val="hi"/>
        </w:rPr>
        <w:t xml:space="preserve"> – </w:t>
      </w:r>
      <w:r w:rsidR="0089109D" w:rsidRPr="008709AA">
        <w:rPr>
          <w:rFonts w:ascii="Noto Sans Devanagari" w:hAnsi="Noto Sans Devanagari" w:cs="Noto Sans Devanagari"/>
          <w:sz w:val="16"/>
          <w:szCs w:val="16"/>
          <w:cs/>
          <w:lang w:bidi="hi-IN"/>
        </w:rPr>
        <w:t xml:space="preserve">युवाओं को अच्छा </w:t>
      </w:r>
      <w:proofErr w:type="spellStart"/>
      <w:r w:rsidR="0089109D" w:rsidRPr="008709AA">
        <w:rPr>
          <w:rFonts w:ascii="Noto Sans Devanagari" w:hAnsi="Noto Sans Devanagari" w:cs="Noto Sans Devanagari"/>
          <w:sz w:val="16"/>
          <w:szCs w:val="16"/>
          <w:lang w:bidi="hi-IN"/>
        </w:rPr>
        <w:t>भोजन</w:t>
      </w:r>
      <w:proofErr w:type="spellEnd"/>
      <w:r w:rsidR="0089109D" w:rsidRPr="008709AA">
        <w:rPr>
          <w:rFonts w:ascii="Noto Sans Devanagari" w:hAnsi="Noto Sans Devanagari" w:cs="Noto Sans Devanagari"/>
          <w:sz w:val="16"/>
          <w:szCs w:val="16"/>
          <w:cs/>
          <w:lang w:bidi="hi-IN"/>
        </w:rPr>
        <w:t xml:space="preserve"> </w:t>
      </w:r>
      <w:proofErr w:type="spellStart"/>
      <w:r w:rsidR="0089109D" w:rsidRPr="008709AA">
        <w:rPr>
          <w:rFonts w:ascii="Noto Sans Devanagari" w:hAnsi="Noto Sans Devanagari" w:cs="Noto Sans Devanagari"/>
          <w:sz w:val="16"/>
          <w:szCs w:val="16"/>
          <w:lang w:bidi="hi-IN"/>
        </w:rPr>
        <w:t>कर</w:t>
      </w:r>
      <w:proofErr w:type="spellEnd"/>
      <w:r w:rsidR="0089109D" w:rsidRPr="008709AA">
        <w:rPr>
          <w:rFonts w:ascii="Noto Sans Devanagari" w:hAnsi="Noto Sans Devanagari" w:cs="Noto Sans Devanagari"/>
          <w:sz w:val="16"/>
          <w:szCs w:val="16"/>
          <w:cs/>
          <w:lang w:bidi="hi-IN"/>
        </w:rPr>
        <w:t xml:space="preserve">ने और पर्याप्त नींद लेने में </w:t>
      </w:r>
      <w:proofErr w:type="spellStart"/>
      <w:r w:rsidR="0089109D" w:rsidRPr="008709AA">
        <w:rPr>
          <w:rFonts w:ascii="Noto Sans Devanagari" w:hAnsi="Noto Sans Devanagari" w:cs="Noto Sans Devanagari"/>
          <w:sz w:val="16"/>
          <w:szCs w:val="16"/>
          <w:lang w:bidi="hi-IN"/>
        </w:rPr>
        <w:t>सहायता</w:t>
      </w:r>
      <w:proofErr w:type="spellEnd"/>
      <w:r w:rsidR="00394166" w:rsidRPr="008709AA">
        <w:rPr>
          <w:rFonts w:ascii="Noto Sans Devanagari" w:eastAsia="Arial Unicode MS" w:hAnsi="Noto Sans Devanagari" w:cs="Noto Sans Devanagari"/>
          <w:sz w:val="16"/>
          <w:szCs w:val="16"/>
          <w:lang w:val="hi"/>
        </w:rPr>
        <w:t xml:space="preserve">: </w:t>
      </w:r>
      <w:hyperlink r:id="rId3" w:history="1">
        <w:r w:rsidR="00394166" w:rsidRPr="008709AA">
          <w:rPr>
            <w:rStyle w:val="Hyperlink"/>
            <w:rFonts w:ascii="Noto Sans Devanagari" w:eastAsia="Arial Unicode MS" w:hAnsi="Noto Sans Devanagari" w:cs="Noto Sans Devanagari"/>
            <w:sz w:val="16"/>
            <w:szCs w:val="16"/>
            <w:lang w:val="hi"/>
          </w:rPr>
          <w:t>https://headspace.org.au/explore-topics/for-young-people/wellbeing/get-enough-sleep%2Ceat-well/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1F88" w14:textId="77777777" w:rsidR="003967DD" w:rsidRDefault="009D1FE9" w:rsidP="00777667">
    <w:pPr>
      <w:pStyle w:val="Header"/>
    </w:pPr>
    <w:r>
      <w:rPr>
        <w:noProof/>
      </w:rPr>
      <w:drawing>
        <wp:anchor distT="0" distB="0" distL="114300" distR="114300" simplePos="0" relativeHeight="251658240" behindDoc="1" locked="0" layoutInCell="1" allowOverlap="1" wp14:anchorId="58850FBA" wp14:editId="03B92FB6">
          <wp:simplePos x="0" y="0"/>
          <wp:positionH relativeFrom="page">
            <wp:align>left</wp:align>
          </wp:positionH>
          <wp:positionV relativeFrom="page">
            <wp:align>top</wp:align>
          </wp:positionV>
          <wp:extent cx="7559400" cy="10684800"/>
          <wp:effectExtent l="0" t="0" r="0" b="0"/>
          <wp:wrapNone/>
          <wp:docPr id="1894368383"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68383"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D9EB5"/>
    <w:multiLevelType w:val="hybridMultilevel"/>
    <w:tmpl w:val="CD3ADB12"/>
    <w:lvl w:ilvl="0" w:tplc="D9841D8E">
      <w:start w:val="1"/>
      <w:numFmt w:val="bullet"/>
      <w:lvlText w:val=""/>
      <w:lvlJc w:val="left"/>
      <w:pPr>
        <w:ind w:left="720" w:hanging="360"/>
      </w:pPr>
      <w:rPr>
        <w:rFonts w:ascii="Symbol" w:hAnsi="Symbol" w:hint="default"/>
      </w:rPr>
    </w:lvl>
    <w:lvl w:ilvl="1" w:tplc="5BB246E0">
      <w:start w:val="1"/>
      <w:numFmt w:val="bullet"/>
      <w:lvlText w:val="o"/>
      <w:lvlJc w:val="left"/>
      <w:pPr>
        <w:ind w:left="1440" w:hanging="360"/>
      </w:pPr>
      <w:rPr>
        <w:rFonts w:ascii="Courier New" w:hAnsi="Courier New" w:hint="default"/>
      </w:rPr>
    </w:lvl>
    <w:lvl w:ilvl="2" w:tplc="8D2C68AC">
      <w:start w:val="1"/>
      <w:numFmt w:val="bullet"/>
      <w:lvlText w:val=""/>
      <w:lvlJc w:val="left"/>
      <w:pPr>
        <w:ind w:left="2160" w:hanging="360"/>
      </w:pPr>
      <w:rPr>
        <w:rFonts w:ascii="Wingdings" w:hAnsi="Wingdings" w:hint="default"/>
      </w:rPr>
    </w:lvl>
    <w:lvl w:ilvl="3" w:tplc="0758F718">
      <w:start w:val="1"/>
      <w:numFmt w:val="bullet"/>
      <w:lvlText w:val=""/>
      <w:lvlJc w:val="left"/>
      <w:pPr>
        <w:ind w:left="2880" w:hanging="360"/>
      </w:pPr>
      <w:rPr>
        <w:rFonts w:ascii="Symbol" w:hAnsi="Symbol" w:hint="default"/>
      </w:rPr>
    </w:lvl>
    <w:lvl w:ilvl="4" w:tplc="F12CDB3A">
      <w:start w:val="1"/>
      <w:numFmt w:val="bullet"/>
      <w:lvlText w:val="o"/>
      <w:lvlJc w:val="left"/>
      <w:pPr>
        <w:ind w:left="3600" w:hanging="360"/>
      </w:pPr>
      <w:rPr>
        <w:rFonts w:ascii="Courier New" w:hAnsi="Courier New" w:hint="default"/>
      </w:rPr>
    </w:lvl>
    <w:lvl w:ilvl="5" w:tplc="FF5E6272">
      <w:start w:val="1"/>
      <w:numFmt w:val="bullet"/>
      <w:lvlText w:val=""/>
      <w:lvlJc w:val="left"/>
      <w:pPr>
        <w:ind w:left="4320" w:hanging="360"/>
      </w:pPr>
      <w:rPr>
        <w:rFonts w:ascii="Wingdings" w:hAnsi="Wingdings" w:hint="default"/>
      </w:rPr>
    </w:lvl>
    <w:lvl w:ilvl="6" w:tplc="37727DAE">
      <w:start w:val="1"/>
      <w:numFmt w:val="bullet"/>
      <w:lvlText w:val=""/>
      <w:lvlJc w:val="left"/>
      <w:pPr>
        <w:ind w:left="5040" w:hanging="360"/>
      </w:pPr>
      <w:rPr>
        <w:rFonts w:ascii="Symbol" w:hAnsi="Symbol" w:hint="default"/>
      </w:rPr>
    </w:lvl>
    <w:lvl w:ilvl="7" w:tplc="0764D60E">
      <w:start w:val="1"/>
      <w:numFmt w:val="bullet"/>
      <w:lvlText w:val="o"/>
      <w:lvlJc w:val="left"/>
      <w:pPr>
        <w:ind w:left="5760" w:hanging="360"/>
      </w:pPr>
      <w:rPr>
        <w:rFonts w:ascii="Courier New" w:hAnsi="Courier New" w:hint="default"/>
      </w:rPr>
    </w:lvl>
    <w:lvl w:ilvl="8" w:tplc="5796A9B6">
      <w:start w:val="1"/>
      <w:numFmt w:val="bullet"/>
      <w:lvlText w:val=""/>
      <w:lvlJc w:val="left"/>
      <w:pPr>
        <w:ind w:left="6480" w:hanging="360"/>
      </w:pPr>
      <w:rPr>
        <w:rFonts w:ascii="Wingdings" w:hAnsi="Wingdings" w:hint="default"/>
      </w:rPr>
    </w:lvl>
  </w:abstractNum>
  <w:abstractNum w:abstractNumId="12" w15:restartNumberingAfterBreak="0">
    <w:nsid w:val="1CA476CE"/>
    <w:multiLevelType w:val="hybridMultilevel"/>
    <w:tmpl w:val="106EB11A"/>
    <w:lvl w:ilvl="0" w:tplc="89C60A4C">
      <w:start w:val="1"/>
      <w:numFmt w:val="bullet"/>
      <w:lvlText w:val=""/>
      <w:lvlJc w:val="left"/>
      <w:pPr>
        <w:ind w:left="720" w:hanging="360"/>
      </w:pPr>
      <w:rPr>
        <w:rFonts w:ascii="Symbol" w:hAnsi="Symbol" w:hint="default"/>
        <w:color w:val="auto"/>
      </w:rPr>
    </w:lvl>
    <w:lvl w:ilvl="1" w:tplc="75CA60F8">
      <w:start w:val="1"/>
      <w:numFmt w:val="bullet"/>
      <w:lvlText w:val="o"/>
      <w:lvlJc w:val="left"/>
      <w:pPr>
        <w:ind w:left="1440" w:hanging="360"/>
      </w:pPr>
      <w:rPr>
        <w:rFonts w:ascii="Symbol" w:hAnsi="Symbol" w:hint="default"/>
      </w:rPr>
    </w:lvl>
    <w:lvl w:ilvl="2" w:tplc="610A5C00">
      <w:start w:val="1"/>
      <w:numFmt w:val="bullet"/>
      <w:lvlText w:val=""/>
      <w:lvlJc w:val="left"/>
      <w:pPr>
        <w:ind w:left="2160" w:hanging="360"/>
      </w:pPr>
      <w:rPr>
        <w:rFonts w:ascii="Wingdings" w:hAnsi="Wingdings" w:hint="default"/>
      </w:rPr>
    </w:lvl>
    <w:lvl w:ilvl="3" w:tplc="F188ABEA">
      <w:start w:val="1"/>
      <w:numFmt w:val="bullet"/>
      <w:lvlText w:val=""/>
      <w:lvlJc w:val="left"/>
      <w:pPr>
        <w:ind w:left="2880" w:hanging="360"/>
      </w:pPr>
      <w:rPr>
        <w:rFonts w:ascii="Symbol" w:hAnsi="Symbol" w:hint="default"/>
      </w:rPr>
    </w:lvl>
    <w:lvl w:ilvl="4" w:tplc="B29E0F3E">
      <w:start w:val="1"/>
      <w:numFmt w:val="bullet"/>
      <w:lvlText w:val="o"/>
      <w:lvlJc w:val="left"/>
      <w:pPr>
        <w:ind w:left="3600" w:hanging="360"/>
      </w:pPr>
      <w:rPr>
        <w:rFonts w:ascii="Courier New" w:hAnsi="Courier New" w:hint="default"/>
      </w:rPr>
    </w:lvl>
    <w:lvl w:ilvl="5" w:tplc="08806C5C">
      <w:start w:val="1"/>
      <w:numFmt w:val="bullet"/>
      <w:lvlText w:val=""/>
      <w:lvlJc w:val="left"/>
      <w:pPr>
        <w:ind w:left="4320" w:hanging="360"/>
      </w:pPr>
      <w:rPr>
        <w:rFonts w:ascii="Wingdings" w:hAnsi="Wingdings" w:hint="default"/>
      </w:rPr>
    </w:lvl>
    <w:lvl w:ilvl="6" w:tplc="8B387B2E">
      <w:start w:val="1"/>
      <w:numFmt w:val="bullet"/>
      <w:lvlText w:val=""/>
      <w:lvlJc w:val="left"/>
      <w:pPr>
        <w:ind w:left="5040" w:hanging="360"/>
      </w:pPr>
      <w:rPr>
        <w:rFonts w:ascii="Symbol" w:hAnsi="Symbol" w:hint="default"/>
      </w:rPr>
    </w:lvl>
    <w:lvl w:ilvl="7" w:tplc="2C785932">
      <w:start w:val="1"/>
      <w:numFmt w:val="bullet"/>
      <w:lvlText w:val="o"/>
      <w:lvlJc w:val="left"/>
      <w:pPr>
        <w:ind w:left="5760" w:hanging="360"/>
      </w:pPr>
      <w:rPr>
        <w:rFonts w:ascii="Courier New" w:hAnsi="Courier New" w:hint="default"/>
      </w:rPr>
    </w:lvl>
    <w:lvl w:ilvl="8" w:tplc="6A56F856">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DA64D72A">
      <w:start w:val="1"/>
      <w:numFmt w:val="lowerLetter"/>
      <w:pStyle w:val="Alphabetlist"/>
      <w:lvlText w:val="%1."/>
      <w:lvlJc w:val="left"/>
      <w:pPr>
        <w:ind w:left="360" w:hanging="360"/>
      </w:pPr>
    </w:lvl>
    <w:lvl w:ilvl="1" w:tplc="04C8B988" w:tentative="1">
      <w:start w:val="1"/>
      <w:numFmt w:val="lowerLetter"/>
      <w:lvlText w:val="%2."/>
      <w:lvlJc w:val="left"/>
      <w:pPr>
        <w:ind w:left="1440" w:hanging="360"/>
      </w:pPr>
    </w:lvl>
    <w:lvl w:ilvl="2" w:tplc="15303E5A" w:tentative="1">
      <w:start w:val="1"/>
      <w:numFmt w:val="lowerRoman"/>
      <w:lvlText w:val="%3."/>
      <w:lvlJc w:val="right"/>
      <w:pPr>
        <w:ind w:left="2160" w:hanging="180"/>
      </w:pPr>
    </w:lvl>
    <w:lvl w:ilvl="3" w:tplc="938614D4" w:tentative="1">
      <w:start w:val="1"/>
      <w:numFmt w:val="decimal"/>
      <w:lvlText w:val="%4."/>
      <w:lvlJc w:val="left"/>
      <w:pPr>
        <w:ind w:left="2880" w:hanging="360"/>
      </w:pPr>
    </w:lvl>
    <w:lvl w:ilvl="4" w:tplc="843EC26C" w:tentative="1">
      <w:start w:val="1"/>
      <w:numFmt w:val="lowerLetter"/>
      <w:lvlText w:val="%5."/>
      <w:lvlJc w:val="left"/>
      <w:pPr>
        <w:ind w:left="3600" w:hanging="360"/>
      </w:pPr>
    </w:lvl>
    <w:lvl w:ilvl="5" w:tplc="52E2FEF8" w:tentative="1">
      <w:start w:val="1"/>
      <w:numFmt w:val="lowerRoman"/>
      <w:lvlText w:val="%6."/>
      <w:lvlJc w:val="right"/>
      <w:pPr>
        <w:ind w:left="4320" w:hanging="180"/>
      </w:pPr>
    </w:lvl>
    <w:lvl w:ilvl="6" w:tplc="11FA25C8" w:tentative="1">
      <w:start w:val="1"/>
      <w:numFmt w:val="decimal"/>
      <w:lvlText w:val="%7."/>
      <w:lvlJc w:val="left"/>
      <w:pPr>
        <w:ind w:left="5040" w:hanging="360"/>
      </w:pPr>
    </w:lvl>
    <w:lvl w:ilvl="7" w:tplc="DF10ED7C" w:tentative="1">
      <w:start w:val="1"/>
      <w:numFmt w:val="lowerLetter"/>
      <w:lvlText w:val="%8."/>
      <w:lvlJc w:val="left"/>
      <w:pPr>
        <w:ind w:left="5760" w:hanging="360"/>
      </w:pPr>
    </w:lvl>
    <w:lvl w:ilvl="8" w:tplc="2F5AF2C8"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E7DA399C">
      <w:start w:val="1"/>
      <w:numFmt w:val="decimal"/>
      <w:pStyle w:val="Numberlist"/>
      <w:lvlText w:val="%1."/>
      <w:lvlJc w:val="left"/>
      <w:pPr>
        <w:ind w:left="720" w:hanging="360"/>
      </w:pPr>
    </w:lvl>
    <w:lvl w:ilvl="1" w:tplc="8BE44CCA" w:tentative="1">
      <w:start w:val="1"/>
      <w:numFmt w:val="lowerLetter"/>
      <w:lvlText w:val="%2."/>
      <w:lvlJc w:val="left"/>
      <w:pPr>
        <w:ind w:left="1440" w:hanging="360"/>
      </w:pPr>
    </w:lvl>
    <w:lvl w:ilvl="2" w:tplc="37BCA99E" w:tentative="1">
      <w:start w:val="1"/>
      <w:numFmt w:val="lowerRoman"/>
      <w:lvlText w:val="%3."/>
      <w:lvlJc w:val="right"/>
      <w:pPr>
        <w:ind w:left="2160" w:hanging="180"/>
      </w:pPr>
    </w:lvl>
    <w:lvl w:ilvl="3" w:tplc="A796D19E" w:tentative="1">
      <w:start w:val="1"/>
      <w:numFmt w:val="decimal"/>
      <w:lvlText w:val="%4."/>
      <w:lvlJc w:val="left"/>
      <w:pPr>
        <w:ind w:left="2880" w:hanging="360"/>
      </w:pPr>
    </w:lvl>
    <w:lvl w:ilvl="4" w:tplc="13282562" w:tentative="1">
      <w:start w:val="1"/>
      <w:numFmt w:val="lowerLetter"/>
      <w:lvlText w:val="%5."/>
      <w:lvlJc w:val="left"/>
      <w:pPr>
        <w:ind w:left="3600" w:hanging="360"/>
      </w:pPr>
    </w:lvl>
    <w:lvl w:ilvl="5" w:tplc="9FB0BD0E" w:tentative="1">
      <w:start w:val="1"/>
      <w:numFmt w:val="lowerRoman"/>
      <w:lvlText w:val="%6."/>
      <w:lvlJc w:val="right"/>
      <w:pPr>
        <w:ind w:left="4320" w:hanging="180"/>
      </w:pPr>
    </w:lvl>
    <w:lvl w:ilvl="6" w:tplc="740EAD70" w:tentative="1">
      <w:start w:val="1"/>
      <w:numFmt w:val="decimal"/>
      <w:lvlText w:val="%7."/>
      <w:lvlJc w:val="left"/>
      <w:pPr>
        <w:ind w:left="5040" w:hanging="360"/>
      </w:pPr>
    </w:lvl>
    <w:lvl w:ilvl="7" w:tplc="1C94D662" w:tentative="1">
      <w:start w:val="1"/>
      <w:numFmt w:val="lowerLetter"/>
      <w:lvlText w:val="%8."/>
      <w:lvlJc w:val="left"/>
      <w:pPr>
        <w:ind w:left="5760" w:hanging="360"/>
      </w:pPr>
    </w:lvl>
    <w:lvl w:ilvl="8" w:tplc="21588F64"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51DA81DC">
      <w:start w:val="1"/>
      <w:numFmt w:val="bullet"/>
      <w:pStyle w:val="Bullet2"/>
      <w:lvlText w:val="o"/>
      <w:lvlJc w:val="left"/>
      <w:pPr>
        <w:ind w:left="644" w:hanging="360"/>
      </w:pPr>
      <w:rPr>
        <w:rFonts w:ascii="Courier New" w:hAnsi="Courier New" w:cs="Courier New" w:hint="default"/>
      </w:rPr>
    </w:lvl>
    <w:lvl w:ilvl="1" w:tplc="571C4A02" w:tentative="1">
      <w:start w:val="1"/>
      <w:numFmt w:val="bullet"/>
      <w:lvlText w:val="o"/>
      <w:lvlJc w:val="left"/>
      <w:pPr>
        <w:ind w:left="1440" w:hanging="360"/>
      </w:pPr>
      <w:rPr>
        <w:rFonts w:ascii="Courier New" w:hAnsi="Courier New" w:cs="Courier New" w:hint="default"/>
      </w:rPr>
    </w:lvl>
    <w:lvl w:ilvl="2" w:tplc="7C16F20C" w:tentative="1">
      <w:start w:val="1"/>
      <w:numFmt w:val="bullet"/>
      <w:lvlText w:val=""/>
      <w:lvlJc w:val="left"/>
      <w:pPr>
        <w:ind w:left="2160" w:hanging="360"/>
      </w:pPr>
      <w:rPr>
        <w:rFonts w:ascii="Wingdings" w:hAnsi="Wingdings" w:hint="default"/>
      </w:rPr>
    </w:lvl>
    <w:lvl w:ilvl="3" w:tplc="6562C74E" w:tentative="1">
      <w:start w:val="1"/>
      <w:numFmt w:val="bullet"/>
      <w:lvlText w:val=""/>
      <w:lvlJc w:val="left"/>
      <w:pPr>
        <w:ind w:left="2880" w:hanging="360"/>
      </w:pPr>
      <w:rPr>
        <w:rFonts w:ascii="Symbol" w:hAnsi="Symbol" w:hint="default"/>
      </w:rPr>
    </w:lvl>
    <w:lvl w:ilvl="4" w:tplc="6FE876DC" w:tentative="1">
      <w:start w:val="1"/>
      <w:numFmt w:val="bullet"/>
      <w:lvlText w:val="o"/>
      <w:lvlJc w:val="left"/>
      <w:pPr>
        <w:ind w:left="3600" w:hanging="360"/>
      </w:pPr>
      <w:rPr>
        <w:rFonts w:ascii="Courier New" w:hAnsi="Courier New" w:cs="Courier New" w:hint="default"/>
      </w:rPr>
    </w:lvl>
    <w:lvl w:ilvl="5" w:tplc="587296B6" w:tentative="1">
      <w:start w:val="1"/>
      <w:numFmt w:val="bullet"/>
      <w:lvlText w:val=""/>
      <w:lvlJc w:val="left"/>
      <w:pPr>
        <w:ind w:left="4320" w:hanging="360"/>
      </w:pPr>
      <w:rPr>
        <w:rFonts w:ascii="Wingdings" w:hAnsi="Wingdings" w:hint="default"/>
      </w:rPr>
    </w:lvl>
    <w:lvl w:ilvl="6" w:tplc="54C0B5B6" w:tentative="1">
      <w:start w:val="1"/>
      <w:numFmt w:val="bullet"/>
      <w:lvlText w:val=""/>
      <w:lvlJc w:val="left"/>
      <w:pPr>
        <w:ind w:left="5040" w:hanging="360"/>
      </w:pPr>
      <w:rPr>
        <w:rFonts w:ascii="Symbol" w:hAnsi="Symbol" w:hint="default"/>
      </w:rPr>
    </w:lvl>
    <w:lvl w:ilvl="7" w:tplc="ABE03BC6" w:tentative="1">
      <w:start w:val="1"/>
      <w:numFmt w:val="bullet"/>
      <w:lvlText w:val="o"/>
      <w:lvlJc w:val="left"/>
      <w:pPr>
        <w:ind w:left="5760" w:hanging="360"/>
      </w:pPr>
      <w:rPr>
        <w:rFonts w:ascii="Courier New" w:hAnsi="Courier New" w:cs="Courier New" w:hint="default"/>
      </w:rPr>
    </w:lvl>
    <w:lvl w:ilvl="8" w:tplc="69AED90E"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50DA3A4E"/>
    <w:lvl w:ilvl="0" w:tplc="3D5ECA34">
      <w:start w:val="1"/>
      <w:numFmt w:val="bullet"/>
      <w:pStyle w:val="Bullet1"/>
      <w:lvlText w:val=""/>
      <w:lvlJc w:val="left"/>
      <w:pPr>
        <w:ind w:left="720" w:hanging="360"/>
      </w:pPr>
      <w:rPr>
        <w:rFonts w:ascii="Symbol" w:hAnsi="Symbol" w:hint="default"/>
      </w:rPr>
    </w:lvl>
    <w:lvl w:ilvl="1" w:tplc="C25852BE">
      <w:start w:val="1"/>
      <w:numFmt w:val="bullet"/>
      <w:lvlText w:val="o"/>
      <w:lvlJc w:val="left"/>
      <w:pPr>
        <w:ind w:left="1077" w:hanging="357"/>
      </w:pPr>
      <w:rPr>
        <w:rFonts w:ascii="Courier New" w:hAnsi="Courier New" w:hint="default"/>
      </w:rPr>
    </w:lvl>
    <w:lvl w:ilvl="2" w:tplc="96B063B6" w:tentative="1">
      <w:start w:val="1"/>
      <w:numFmt w:val="bullet"/>
      <w:lvlText w:val=""/>
      <w:lvlJc w:val="left"/>
      <w:pPr>
        <w:ind w:left="2160" w:hanging="360"/>
      </w:pPr>
      <w:rPr>
        <w:rFonts w:ascii="Wingdings" w:hAnsi="Wingdings" w:hint="default"/>
      </w:rPr>
    </w:lvl>
    <w:lvl w:ilvl="3" w:tplc="9BD24A0C" w:tentative="1">
      <w:start w:val="1"/>
      <w:numFmt w:val="bullet"/>
      <w:lvlText w:val=""/>
      <w:lvlJc w:val="left"/>
      <w:pPr>
        <w:ind w:left="2880" w:hanging="360"/>
      </w:pPr>
      <w:rPr>
        <w:rFonts w:ascii="Symbol" w:hAnsi="Symbol" w:hint="default"/>
      </w:rPr>
    </w:lvl>
    <w:lvl w:ilvl="4" w:tplc="0C06C584" w:tentative="1">
      <w:start w:val="1"/>
      <w:numFmt w:val="bullet"/>
      <w:lvlText w:val="o"/>
      <w:lvlJc w:val="left"/>
      <w:pPr>
        <w:ind w:left="3600" w:hanging="360"/>
      </w:pPr>
      <w:rPr>
        <w:rFonts w:ascii="Courier New" w:hAnsi="Courier New" w:cs="Courier New" w:hint="default"/>
      </w:rPr>
    </w:lvl>
    <w:lvl w:ilvl="5" w:tplc="CD32A244" w:tentative="1">
      <w:start w:val="1"/>
      <w:numFmt w:val="bullet"/>
      <w:lvlText w:val=""/>
      <w:lvlJc w:val="left"/>
      <w:pPr>
        <w:ind w:left="4320" w:hanging="360"/>
      </w:pPr>
      <w:rPr>
        <w:rFonts w:ascii="Wingdings" w:hAnsi="Wingdings" w:hint="default"/>
      </w:rPr>
    </w:lvl>
    <w:lvl w:ilvl="6" w:tplc="B6DE1B40" w:tentative="1">
      <w:start w:val="1"/>
      <w:numFmt w:val="bullet"/>
      <w:lvlText w:val=""/>
      <w:lvlJc w:val="left"/>
      <w:pPr>
        <w:ind w:left="5040" w:hanging="360"/>
      </w:pPr>
      <w:rPr>
        <w:rFonts w:ascii="Symbol" w:hAnsi="Symbol" w:hint="default"/>
      </w:rPr>
    </w:lvl>
    <w:lvl w:ilvl="7" w:tplc="B434B594" w:tentative="1">
      <w:start w:val="1"/>
      <w:numFmt w:val="bullet"/>
      <w:lvlText w:val="o"/>
      <w:lvlJc w:val="left"/>
      <w:pPr>
        <w:ind w:left="5760" w:hanging="360"/>
      </w:pPr>
      <w:rPr>
        <w:rFonts w:ascii="Courier New" w:hAnsi="Courier New" w:cs="Courier New" w:hint="default"/>
      </w:rPr>
    </w:lvl>
    <w:lvl w:ilvl="8" w:tplc="6E9CDE42" w:tentative="1">
      <w:start w:val="1"/>
      <w:numFmt w:val="bullet"/>
      <w:lvlText w:val=""/>
      <w:lvlJc w:val="left"/>
      <w:pPr>
        <w:ind w:left="6480" w:hanging="360"/>
      </w:pPr>
      <w:rPr>
        <w:rFonts w:ascii="Wingdings" w:hAnsi="Wingdings" w:hint="default"/>
      </w:rPr>
    </w:lvl>
  </w:abstractNum>
  <w:num w:numId="1" w16cid:durableId="781846282">
    <w:abstractNumId w:val="12"/>
  </w:num>
  <w:num w:numId="2" w16cid:durableId="1194463770">
    <w:abstractNumId w:val="11"/>
  </w:num>
  <w:num w:numId="3" w16cid:durableId="1692761322">
    <w:abstractNumId w:val="0"/>
  </w:num>
  <w:num w:numId="4" w16cid:durableId="2112698368">
    <w:abstractNumId w:val="1"/>
  </w:num>
  <w:num w:numId="5" w16cid:durableId="1004555049">
    <w:abstractNumId w:val="2"/>
  </w:num>
  <w:num w:numId="6" w16cid:durableId="1727412203">
    <w:abstractNumId w:val="3"/>
  </w:num>
  <w:num w:numId="7" w16cid:durableId="997733528">
    <w:abstractNumId w:val="4"/>
  </w:num>
  <w:num w:numId="8" w16cid:durableId="776868332">
    <w:abstractNumId w:val="9"/>
  </w:num>
  <w:num w:numId="9" w16cid:durableId="1070888293">
    <w:abstractNumId w:val="5"/>
  </w:num>
  <w:num w:numId="10" w16cid:durableId="1398359643">
    <w:abstractNumId w:val="6"/>
  </w:num>
  <w:num w:numId="11" w16cid:durableId="1444183431">
    <w:abstractNumId w:val="7"/>
  </w:num>
  <w:num w:numId="12" w16cid:durableId="1036781693">
    <w:abstractNumId w:val="8"/>
  </w:num>
  <w:num w:numId="13" w16cid:durableId="1330254806">
    <w:abstractNumId w:val="10"/>
  </w:num>
  <w:num w:numId="14" w16cid:durableId="200555968">
    <w:abstractNumId w:val="15"/>
  </w:num>
  <w:num w:numId="15" w16cid:durableId="1838034210">
    <w:abstractNumId w:val="17"/>
  </w:num>
  <w:num w:numId="16" w16cid:durableId="1297906892">
    <w:abstractNumId w:val="18"/>
  </w:num>
  <w:num w:numId="17" w16cid:durableId="1309285767">
    <w:abstractNumId w:val="13"/>
  </w:num>
  <w:num w:numId="18" w16cid:durableId="1078794174">
    <w:abstractNumId w:val="16"/>
  </w:num>
  <w:num w:numId="19" w16cid:durableId="1611740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EkgYmFqbmZuZG5ko6SsGpxcWZ+XkgBYa1AABymHUsAAAA"/>
  </w:docVars>
  <w:rsids>
    <w:rsidRoot w:val="0070770E"/>
    <w:rsid w:val="000046B1"/>
    <w:rsid w:val="00007E1C"/>
    <w:rsid w:val="00011F31"/>
    <w:rsid w:val="00013339"/>
    <w:rsid w:val="000256E2"/>
    <w:rsid w:val="00034401"/>
    <w:rsid w:val="0003465D"/>
    <w:rsid w:val="000508CE"/>
    <w:rsid w:val="000513CC"/>
    <w:rsid w:val="000616D6"/>
    <w:rsid w:val="000736ED"/>
    <w:rsid w:val="00080DA9"/>
    <w:rsid w:val="000861DD"/>
    <w:rsid w:val="000A47D4"/>
    <w:rsid w:val="000B5666"/>
    <w:rsid w:val="000C5903"/>
    <w:rsid w:val="000C5E66"/>
    <w:rsid w:val="000C600E"/>
    <w:rsid w:val="000C6847"/>
    <w:rsid w:val="000F0F09"/>
    <w:rsid w:val="000F195D"/>
    <w:rsid w:val="000F3BA3"/>
    <w:rsid w:val="00122369"/>
    <w:rsid w:val="0014634B"/>
    <w:rsid w:val="00150E0F"/>
    <w:rsid w:val="00157212"/>
    <w:rsid w:val="0016287D"/>
    <w:rsid w:val="001649B8"/>
    <w:rsid w:val="00164CD4"/>
    <w:rsid w:val="00165262"/>
    <w:rsid w:val="001A43E0"/>
    <w:rsid w:val="001C5874"/>
    <w:rsid w:val="001C66E9"/>
    <w:rsid w:val="001D0D94"/>
    <w:rsid w:val="001D13F9"/>
    <w:rsid w:val="001D1DE4"/>
    <w:rsid w:val="001D4077"/>
    <w:rsid w:val="001F1C74"/>
    <w:rsid w:val="001F39DD"/>
    <w:rsid w:val="001F5F46"/>
    <w:rsid w:val="002074A5"/>
    <w:rsid w:val="002141DA"/>
    <w:rsid w:val="002512BE"/>
    <w:rsid w:val="002610AD"/>
    <w:rsid w:val="002650F0"/>
    <w:rsid w:val="002710C3"/>
    <w:rsid w:val="002717EF"/>
    <w:rsid w:val="00275FB8"/>
    <w:rsid w:val="0028220C"/>
    <w:rsid w:val="00290E8A"/>
    <w:rsid w:val="00292D3A"/>
    <w:rsid w:val="002A4A96"/>
    <w:rsid w:val="002A511D"/>
    <w:rsid w:val="002A596F"/>
    <w:rsid w:val="002B573A"/>
    <w:rsid w:val="002C5C4E"/>
    <w:rsid w:val="002E3BED"/>
    <w:rsid w:val="002E7883"/>
    <w:rsid w:val="002F0305"/>
    <w:rsid w:val="002F6115"/>
    <w:rsid w:val="00312720"/>
    <w:rsid w:val="00315189"/>
    <w:rsid w:val="00321591"/>
    <w:rsid w:val="00333DCC"/>
    <w:rsid w:val="00343AFC"/>
    <w:rsid w:val="0034745C"/>
    <w:rsid w:val="00351B4D"/>
    <w:rsid w:val="003620DE"/>
    <w:rsid w:val="0036251F"/>
    <w:rsid w:val="003853B8"/>
    <w:rsid w:val="00394166"/>
    <w:rsid w:val="003967DD"/>
    <w:rsid w:val="003A4C39"/>
    <w:rsid w:val="003A5ACF"/>
    <w:rsid w:val="003C311F"/>
    <w:rsid w:val="003D3743"/>
    <w:rsid w:val="003E24F1"/>
    <w:rsid w:val="003E6ED2"/>
    <w:rsid w:val="003F12F9"/>
    <w:rsid w:val="003F3B77"/>
    <w:rsid w:val="003F482A"/>
    <w:rsid w:val="003F4902"/>
    <w:rsid w:val="00403182"/>
    <w:rsid w:val="004132F8"/>
    <w:rsid w:val="00422EBB"/>
    <w:rsid w:val="0042333B"/>
    <w:rsid w:val="00430242"/>
    <w:rsid w:val="0043524E"/>
    <w:rsid w:val="004413CF"/>
    <w:rsid w:val="00455B93"/>
    <w:rsid w:val="00460DA8"/>
    <w:rsid w:val="0047607E"/>
    <w:rsid w:val="00485DB6"/>
    <w:rsid w:val="0049112D"/>
    <w:rsid w:val="004947D0"/>
    <w:rsid w:val="00497E23"/>
    <w:rsid w:val="004A0146"/>
    <w:rsid w:val="004A40F5"/>
    <w:rsid w:val="004B2ED6"/>
    <w:rsid w:val="004C2CE2"/>
    <w:rsid w:val="004C3543"/>
    <w:rsid w:val="004C3881"/>
    <w:rsid w:val="004E5378"/>
    <w:rsid w:val="004F3165"/>
    <w:rsid w:val="00500ADA"/>
    <w:rsid w:val="00512BBA"/>
    <w:rsid w:val="005212F3"/>
    <w:rsid w:val="00522541"/>
    <w:rsid w:val="0053231C"/>
    <w:rsid w:val="0054230E"/>
    <w:rsid w:val="00555277"/>
    <w:rsid w:val="005568AF"/>
    <w:rsid w:val="00562A37"/>
    <w:rsid w:val="00562CF2"/>
    <w:rsid w:val="0056753A"/>
    <w:rsid w:val="00567CF0"/>
    <w:rsid w:val="00570961"/>
    <w:rsid w:val="005837FE"/>
    <w:rsid w:val="00584366"/>
    <w:rsid w:val="005952E9"/>
    <w:rsid w:val="005A14DA"/>
    <w:rsid w:val="005A4F12"/>
    <w:rsid w:val="005C0A20"/>
    <w:rsid w:val="005E0713"/>
    <w:rsid w:val="005F1FD4"/>
    <w:rsid w:val="0060292D"/>
    <w:rsid w:val="00604256"/>
    <w:rsid w:val="00606A1E"/>
    <w:rsid w:val="006103EC"/>
    <w:rsid w:val="00614EBB"/>
    <w:rsid w:val="00624A55"/>
    <w:rsid w:val="006258E6"/>
    <w:rsid w:val="00627F54"/>
    <w:rsid w:val="006440CE"/>
    <w:rsid w:val="006564A0"/>
    <w:rsid w:val="006611CB"/>
    <w:rsid w:val="006671CE"/>
    <w:rsid w:val="00670BA8"/>
    <w:rsid w:val="00677CD1"/>
    <w:rsid w:val="00690C9C"/>
    <w:rsid w:val="006940A0"/>
    <w:rsid w:val="006A1F8A"/>
    <w:rsid w:val="006A25AC"/>
    <w:rsid w:val="006C45C0"/>
    <w:rsid w:val="006E2B9A"/>
    <w:rsid w:val="006F4C40"/>
    <w:rsid w:val="007022D1"/>
    <w:rsid w:val="0070770E"/>
    <w:rsid w:val="00710CED"/>
    <w:rsid w:val="00735566"/>
    <w:rsid w:val="0074637B"/>
    <w:rsid w:val="007470A9"/>
    <w:rsid w:val="00754DFA"/>
    <w:rsid w:val="00762064"/>
    <w:rsid w:val="00767573"/>
    <w:rsid w:val="00777667"/>
    <w:rsid w:val="007916D4"/>
    <w:rsid w:val="0079247F"/>
    <w:rsid w:val="00792884"/>
    <w:rsid w:val="0079378C"/>
    <w:rsid w:val="007A0525"/>
    <w:rsid w:val="007A44EF"/>
    <w:rsid w:val="007B556E"/>
    <w:rsid w:val="007C2E4F"/>
    <w:rsid w:val="007C2F3B"/>
    <w:rsid w:val="007D02E5"/>
    <w:rsid w:val="007D3E38"/>
    <w:rsid w:val="007F2025"/>
    <w:rsid w:val="008016FA"/>
    <w:rsid w:val="00804571"/>
    <w:rsid w:val="008065DA"/>
    <w:rsid w:val="00816814"/>
    <w:rsid w:val="00830CAA"/>
    <w:rsid w:val="00831C51"/>
    <w:rsid w:val="008429D2"/>
    <w:rsid w:val="00847E2C"/>
    <w:rsid w:val="00855A28"/>
    <w:rsid w:val="00855DD0"/>
    <w:rsid w:val="00864964"/>
    <w:rsid w:val="00866355"/>
    <w:rsid w:val="008709AA"/>
    <w:rsid w:val="0087507D"/>
    <w:rsid w:val="0088474D"/>
    <w:rsid w:val="00890680"/>
    <w:rsid w:val="0089109D"/>
    <w:rsid w:val="008922CC"/>
    <w:rsid w:val="00892E24"/>
    <w:rsid w:val="00894DA1"/>
    <w:rsid w:val="008A48D1"/>
    <w:rsid w:val="008B1737"/>
    <w:rsid w:val="008B3890"/>
    <w:rsid w:val="008B6878"/>
    <w:rsid w:val="008C270B"/>
    <w:rsid w:val="008C6CEC"/>
    <w:rsid w:val="008F3D35"/>
    <w:rsid w:val="00911408"/>
    <w:rsid w:val="00940DD4"/>
    <w:rsid w:val="00952690"/>
    <w:rsid w:val="009852FF"/>
    <w:rsid w:val="009878A0"/>
    <w:rsid w:val="0099182D"/>
    <w:rsid w:val="009A5593"/>
    <w:rsid w:val="009B2102"/>
    <w:rsid w:val="009D1FE9"/>
    <w:rsid w:val="009F6A77"/>
    <w:rsid w:val="00A02D82"/>
    <w:rsid w:val="00A25FF3"/>
    <w:rsid w:val="00A27B7D"/>
    <w:rsid w:val="00A31926"/>
    <w:rsid w:val="00A35E8F"/>
    <w:rsid w:val="00A40502"/>
    <w:rsid w:val="00A51B61"/>
    <w:rsid w:val="00A55F50"/>
    <w:rsid w:val="00A561C2"/>
    <w:rsid w:val="00A62E5D"/>
    <w:rsid w:val="00A652FD"/>
    <w:rsid w:val="00A70E39"/>
    <w:rsid w:val="00A710DF"/>
    <w:rsid w:val="00A7168C"/>
    <w:rsid w:val="00A9646A"/>
    <w:rsid w:val="00A975EC"/>
    <w:rsid w:val="00AA254E"/>
    <w:rsid w:val="00AD1F3C"/>
    <w:rsid w:val="00AD5DBE"/>
    <w:rsid w:val="00AE2DFA"/>
    <w:rsid w:val="00B001AA"/>
    <w:rsid w:val="00B01833"/>
    <w:rsid w:val="00B1392D"/>
    <w:rsid w:val="00B21562"/>
    <w:rsid w:val="00B31172"/>
    <w:rsid w:val="00B358A1"/>
    <w:rsid w:val="00B414F1"/>
    <w:rsid w:val="00B52DD8"/>
    <w:rsid w:val="00B55C1E"/>
    <w:rsid w:val="00B571B6"/>
    <w:rsid w:val="00B62BEE"/>
    <w:rsid w:val="00B63DA2"/>
    <w:rsid w:val="00B66DF6"/>
    <w:rsid w:val="00B701E6"/>
    <w:rsid w:val="00B73425"/>
    <w:rsid w:val="00B8091F"/>
    <w:rsid w:val="00BB7678"/>
    <w:rsid w:val="00BC1E36"/>
    <w:rsid w:val="00BC2827"/>
    <w:rsid w:val="00BC3FF6"/>
    <w:rsid w:val="00BE00DA"/>
    <w:rsid w:val="00C054C4"/>
    <w:rsid w:val="00C1192D"/>
    <w:rsid w:val="00C2333A"/>
    <w:rsid w:val="00C539BB"/>
    <w:rsid w:val="00C53C71"/>
    <w:rsid w:val="00C676D3"/>
    <w:rsid w:val="00C72E7E"/>
    <w:rsid w:val="00C77020"/>
    <w:rsid w:val="00C8301F"/>
    <w:rsid w:val="00C90C7F"/>
    <w:rsid w:val="00C975F7"/>
    <w:rsid w:val="00CA7157"/>
    <w:rsid w:val="00CB2955"/>
    <w:rsid w:val="00CC112D"/>
    <w:rsid w:val="00CC5AA8"/>
    <w:rsid w:val="00CD5993"/>
    <w:rsid w:val="00CD5DDC"/>
    <w:rsid w:val="00CD7095"/>
    <w:rsid w:val="00CD74AB"/>
    <w:rsid w:val="00CE2EBF"/>
    <w:rsid w:val="00CE58B3"/>
    <w:rsid w:val="00CF6F79"/>
    <w:rsid w:val="00D00B70"/>
    <w:rsid w:val="00D04307"/>
    <w:rsid w:val="00D14311"/>
    <w:rsid w:val="00D169BA"/>
    <w:rsid w:val="00D23C68"/>
    <w:rsid w:val="00D64C81"/>
    <w:rsid w:val="00D85CD4"/>
    <w:rsid w:val="00D93063"/>
    <w:rsid w:val="00D973EE"/>
    <w:rsid w:val="00D9777A"/>
    <w:rsid w:val="00DA5277"/>
    <w:rsid w:val="00DC0262"/>
    <w:rsid w:val="00DC081D"/>
    <w:rsid w:val="00DC4D0D"/>
    <w:rsid w:val="00DE0587"/>
    <w:rsid w:val="00DE236E"/>
    <w:rsid w:val="00DE5010"/>
    <w:rsid w:val="00DF13BD"/>
    <w:rsid w:val="00DF43A6"/>
    <w:rsid w:val="00DF51B1"/>
    <w:rsid w:val="00E07B97"/>
    <w:rsid w:val="00E125C6"/>
    <w:rsid w:val="00E154C5"/>
    <w:rsid w:val="00E15D5C"/>
    <w:rsid w:val="00E16391"/>
    <w:rsid w:val="00E17F88"/>
    <w:rsid w:val="00E25389"/>
    <w:rsid w:val="00E325FE"/>
    <w:rsid w:val="00E34263"/>
    <w:rsid w:val="00E34721"/>
    <w:rsid w:val="00E4317E"/>
    <w:rsid w:val="00E5030B"/>
    <w:rsid w:val="00E55429"/>
    <w:rsid w:val="00E56210"/>
    <w:rsid w:val="00E64758"/>
    <w:rsid w:val="00E76243"/>
    <w:rsid w:val="00E77EB9"/>
    <w:rsid w:val="00E81378"/>
    <w:rsid w:val="00E86089"/>
    <w:rsid w:val="00E860B0"/>
    <w:rsid w:val="00E923A2"/>
    <w:rsid w:val="00EB13D3"/>
    <w:rsid w:val="00EB72AA"/>
    <w:rsid w:val="00EB7609"/>
    <w:rsid w:val="00ED2011"/>
    <w:rsid w:val="00EF5D72"/>
    <w:rsid w:val="00F00332"/>
    <w:rsid w:val="00F05099"/>
    <w:rsid w:val="00F244E9"/>
    <w:rsid w:val="00F277AC"/>
    <w:rsid w:val="00F27983"/>
    <w:rsid w:val="00F33B7C"/>
    <w:rsid w:val="00F5271F"/>
    <w:rsid w:val="00F706D9"/>
    <w:rsid w:val="00F7185E"/>
    <w:rsid w:val="00F75193"/>
    <w:rsid w:val="00F77334"/>
    <w:rsid w:val="00F93ACC"/>
    <w:rsid w:val="00F94715"/>
    <w:rsid w:val="00FA3ECC"/>
    <w:rsid w:val="00FB6266"/>
    <w:rsid w:val="00FE7EDD"/>
    <w:rsid w:val="0AE383A6"/>
    <w:rsid w:val="0BF91EF5"/>
    <w:rsid w:val="0C981D6A"/>
    <w:rsid w:val="0CCB7147"/>
    <w:rsid w:val="10590D45"/>
    <w:rsid w:val="12C603A8"/>
    <w:rsid w:val="14A8473E"/>
    <w:rsid w:val="15ED569A"/>
    <w:rsid w:val="16DC6F23"/>
    <w:rsid w:val="1D24796C"/>
    <w:rsid w:val="1E82E2BD"/>
    <w:rsid w:val="208735FF"/>
    <w:rsid w:val="2163A625"/>
    <w:rsid w:val="2951B02D"/>
    <w:rsid w:val="2ABB5490"/>
    <w:rsid w:val="2E51B09C"/>
    <w:rsid w:val="2EBA3511"/>
    <w:rsid w:val="325308FE"/>
    <w:rsid w:val="36148A58"/>
    <w:rsid w:val="3927797E"/>
    <w:rsid w:val="41507496"/>
    <w:rsid w:val="56A0007A"/>
    <w:rsid w:val="56CA169D"/>
    <w:rsid w:val="57E989A9"/>
    <w:rsid w:val="59452577"/>
    <w:rsid w:val="669532E6"/>
    <w:rsid w:val="6E910C14"/>
    <w:rsid w:val="75D83473"/>
    <w:rsid w:val="7C97A187"/>
    <w:rsid w:val="7CE41A79"/>
    <w:rsid w:val="7D4DA1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7FD"/>
  <w14:defaultImageDpi w14:val="32767"/>
  <w15:chartTrackingRefBased/>
  <w15:docId w15:val="{F3967F27-E9E1-48CB-9064-A836B768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16"/>
      </w:numPr>
    </w:p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4413CF"/>
    <w:rPr>
      <w:vertAlign w:val="superscript"/>
    </w:rPr>
  </w:style>
  <w:style w:type="paragraph" w:styleId="Revision">
    <w:name w:val="Revision"/>
    <w:hidden/>
    <w:uiPriority w:val="99"/>
    <w:semiHidden/>
    <w:rsid w:val="00562CF2"/>
    <w:rPr>
      <w:sz w:val="20"/>
      <w:szCs w:val="20"/>
      <w:lang w:val="en-AU"/>
    </w:rPr>
  </w:style>
  <w:style w:type="character" w:styleId="CommentReference">
    <w:name w:val="annotation reference"/>
    <w:basedOn w:val="DefaultParagraphFont"/>
    <w:uiPriority w:val="99"/>
    <w:semiHidden/>
    <w:unhideWhenUsed/>
    <w:rsid w:val="00E154C5"/>
    <w:rPr>
      <w:sz w:val="16"/>
      <w:szCs w:val="16"/>
    </w:rPr>
  </w:style>
  <w:style w:type="paragraph" w:styleId="CommentText">
    <w:name w:val="annotation text"/>
    <w:basedOn w:val="Normal"/>
    <w:link w:val="CommentTextChar"/>
    <w:uiPriority w:val="99"/>
    <w:unhideWhenUsed/>
    <w:rsid w:val="00E154C5"/>
    <w:pPr>
      <w:spacing w:line="240" w:lineRule="auto"/>
    </w:pPr>
  </w:style>
  <w:style w:type="character" w:customStyle="1" w:styleId="CommentTextChar">
    <w:name w:val="Comment Text Char"/>
    <w:basedOn w:val="DefaultParagraphFont"/>
    <w:link w:val="CommentText"/>
    <w:uiPriority w:val="99"/>
    <w:rsid w:val="00E154C5"/>
    <w:rPr>
      <w:sz w:val="20"/>
      <w:szCs w:val="20"/>
      <w:lang w:val="en-AU"/>
    </w:rPr>
  </w:style>
  <w:style w:type="paragraph" w:styleId="CommentSubject">
    <w:name w:val="annotation subject"/>
    <w:basedOn w:val="CommentText"/>
    <w:next w:val="CommentText"/>
    <w:link w:val="CommentSubjectChar"/>
    <w:uiPriority w:val="99"/>
    <w:semiHidden/>
    <w:unhideWhenUsed/>
    <w:rsid w:val="003C311F"/>
    <w:rPr>
      <w:b/>
      <w:bCs/>
    </w:rPr>
  </w:style>
  <w:style w:type="character" w:customStyle="1" w:styleId="CommentSubjectChar">
    <w:name w:val="Comment Subject Char"/>
    <w:basedOn w:val="CommentTextChar"/>
    <w:link w:val="CommentSubject"/>
    <w:uiPriority w:val="99"/>
    <w:semiHidden/>
    <w:rsid w:val="003C311F"/>
    <w:rPr>
      <w:b/>
      <w:bCs/>
      <w:sz w:val="20"/>
      <w:szCs w:val="20"/>
      <w:lang w:val="en-AU"/>
    </w:rPr>
  </w:style>
  <w:style w:type="paragraph" w:styleId="ListParagraph">
    <w:name w:val="List Paragraph"/>
    <w:basedOn w:val="Normal"/>
    <w:uiPriority w:val="34"/>
    <w:qFormat/>
    <w:rsid w:val="6E91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headspace.org.au/young-people/how-to-help-a-friend/" TargetMode="External"/><Relationship Id="rId26" Type="http://schemas.openxmlformats.org/officeDocument/2006/relationships/hyperlink" Target="http://www.headspace.org.au/eheadspace" TargetMode="External"/><Relationship Id="rId39" Type="http://schemas.openxmlformats.org/officeDocument/2006/relationships/hyperlink" Target="https://au.reachout.com/articles/part-1-getting-yourself-a-mental-health-care-plan" TargetMode="External"/><Relationship Id="rId21" Type="http://schemas.openxmlformats.org/officeDocument/2006/relationships/hyperlink" Target="https://www.orygen.org.au/Training/Resources/General-resources/Fact-sheets/Understanding-Mental-Health/Factsheet_understanding_mental_health?ext" TargetMode="External"/><Relationship Id="rId34" Type="http://schemas.openxmlformats.org/officeDocument/2006/relationships/hyperlink" Target="https://www.orygen.org.au/Training/Resources/digital-technology/ScrollSafe/Young-People" TargetMode="External"/><Relationship Id="rId42" Type="http://schemas.openxmlformats.org/officeDocument/2006/relationships/hyperlink" Target="http://www.safesteps.org.au"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milingmind.com.au/secondary-school-program-feeling-it" TargetMode="External"/><Relationship Id="rId29" Type="http://schemas.openxmlformats.org/officeDocument/2006/relationships/hyperlink" Target="http://www.beyondblu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hcentral.vic.gov.au/health-and-wellbeing/managing-your-health/guide-mental-health-and-wellbeing" TargetMode="External"/><Relationship Id="rId32" Type="http://schemas.openxmlformats.org/officeDocument/2006/relationships/hyperlink" Target="https://www.vic.gov.au/safe-socials" TargetMode="External"/><Relationship Id="rId37" Type="http://schemas.openxmlformats.org/officeDocument/2006/relationships/hyperlink" Target="https://www.orygen.org.au/Training/Resources/digital-technology/ScrollSafe/Young-People/Digital-Wellbeing-Plan" TargetMode="External"/><Relationship Id="rId40" Type="http://schemas.openxmlformats.org/officeDocument/2006/relationships/hyperlink" Target="https://headspace.org.au/young-people/understanding-self-harm-for-young-people/" TargetMode="External"/><Relationship Id="rId45" Type="http://schemas.openxmlformats.org/officeDocument/2006/relationships/hyperlink" Target="https://www2.education.vic.gov.au/pal/family-violence-support/policy" TargetMode="External"/><Relationship Id="rId5" Type="http://schemas.openxmlformats.org/officeDocument/2006/relationships/numbering" Target="numbering.xml"/><Relationship Id="rId15" Type="http://schemas.openxmlformats.org/officeDocument/2006/relationships/hyperlink" Target="https://www.education.vic.gov.au/Documents/parents/family-health/parents-wellbeing-activities-secondary.pdf" TargetMode="External"/><Relationship Id="rId23" Type="http://schemas.openxmlformats.org/officeDocument/2006/relationships/hyperlink" Target="https://headspace.org.au/young-people/get-in-to-life-to-keep-your-headspace-healthy/" TargetMode="External"/><Relationship Id="rId28" Type="http://schemas.openxmlformats.org/officeDocument/2006/relationships/hyperlink" Target="http://www.lifeline.org.au" TargetMode="External"/><Relationship Id="rId36" Type="http://schemas.openxmlformats.org/officeDocument/2006/relationships/hyperlink" Target="https://www.orygen.org.au/Training/Resources/digital-technology/ScrollSafe/Young-People/ScrollSafe-TL;DR" TargetMode="External"/><Relationship Id="rId10" Type="http://schemas.openxmlformats.org/officeDocument/2006/relationships/endnotes" Target="endnotes.xml"/><Relationship Id="rId19" Type="http://schemas.openxmlformats.org/officeDocument/2006/relationships/hyperlink" Target="https://www.vic.gov.au/if-you-or-friend-need-help-mental-health" TargetMode="External"/><Relationship Id="rId31" Type="http://schemas.openxmlformats.org/officeDocument/2006/relationships/hyperlink" Target="http://www.suicidecallbackservice.org.au" TargetMode="External"/><Relationship Id="rId44" Type="http://schemas.openxmlformats.org/officeDocument/2006/relationships/hyperlink" Target="http://www.woah.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parents/family-health/parents-wellbeing-activities-primary.pdf" TargetMode="External"/><Relationship Id="rId22" Type="http://schemas.openxmlformats.org/officeDocument/2006/relationships/hyperlink" Target="https://headspace.org.au/young-people/learn-how-to-handle-tough-times-to-help-your-headspace/" TargetMode="External"/><Relationship Id="rId27" Type="http://schemas.openxmlformats.org/officeDocument/2006/relationships/hyperlink" Target="http://www.kidshelpline.com.au" TargetMode="External"/><Relationship Id="rId30" Type="http://schemas.openxmlformats.org/officeDocument/2006/relationships/hyperlink" Target="https://www.medicarementalhealth.gov.au/head-to-health-clinics-victoria" TargetMode="External"/><Relationship Id="rId35" Type="http://schemas.openxmlformats.org/officeDocument/2006/relationships/hyperlink" Target="https://www.orygen.org.au/Training/Resources/digital-technology/ScrollSafe/Young-People/ScrollSafe-for-Teens" TargetMode="External"/><Relationship Id="rId43" Type="http://schemas.openxmlformats.org/officeDocument/2006/relationships/hyperlink" Target="http://www.1800respect.org.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headspace.org.au/young-people/how-to-help-a-friend/" TargetMode="External"/><Relationship Id="rId25" Type="http://schemas.openxmlformats.org/officeDocument/2006/relationships/hyperlink" Target="https://headspace.org.au/headspace-centres/" TargetMode="External"/><Relationship Id="rId33" Type="http://schemas.openxmlformats.org/officeDocument/2006/relationships/hyperlink" Target="https://www.vic.gov.au/safe-socials-students" TargetMode="External"/><Relationship Id="rId38" Type="http://schemas.openxmlformats.org/officeDocument/2006/relationships/hyperlink" Target="https://www.esafety.gov.au/about-us/industry-regulation/social-media-age-restrictions" TargetMode="External"/><Relationship Id="rId46" Type="http://schemas.openxmlformats.org/officeDocument/2006/relationships/fontTable" Target="fontTable.xml"/><Relationship Id="rId20" Type="http://schemas.openxmlformats.org/officeDocument/2006/relationships/hyperlink" Target="https://www.education.vic.gov.au/school/teachers/health/mentalhealth/Pages/mentalhealthtoolkit.aspx" TargetMode="External"/><Relationship Id="rId41" Type="http://schemas.openxmlformats.org/officeDocument/2006/relationships/hyperlink" Target="https://www.sane.org/information-and-resources/facts-and-guides/sane-steps-how-to-help-when-someone-is-suicid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explore-topics/for-young-people/wellbeing/get-enough-sleep%2Ceat-well/" TargetMode="External"/><Relationship Id="rId2" Type="http://schemas.openxmlformats.org/officeDocument/2006/relationships/hyperlink" Target="https://headspace.org.au/assets/Uploads/Mental-Health-Posters-mgpdf.pdf" TargetMode="External"/><Relationship Id="rId1" Type="http://schemas.openxmlformats.org/officeDocument/2006/relationships/hyperlink" Target="https://headspace.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9B2F8-F039-4EC2-A232-200A9B5D2F6D}">
  <ds:schemaRefs>
    <ds:schemaRef ds:uri="http://schemas.microsoft.com/sharepoint/v3/contenttype/forms"/>
  </ds:schemaRefs>
</ds:datastoreItem>
</file>

<file path=customXml/itemProps2.xml><?xml version="1.0" encoding="utf-8"?>
<ds:datastoreItem xmlns:ds="http://schemas.openxmlformats.org/officeDocument/2006/customXml" ds:itemID="{FB3037C4-D060-42F3-80E3-B925D3DC5297}"/>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7e50ce8-b6c5-47f9-a4c3-184a94d8adee"/>
    <ds:schemaRef ds:uri="1f7cc479-486e-4ae4-bf8e-277a67cfce00"/>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Nadzieja Powlett-Jones</cp:lastModifiedBy>
  <cp:revision>18</cp:revision>
  <dcterms:created xsi:type="dcterms:W3CDTF">2025-12-15T20:51:00Z</dcterms:created>
  <dcterms:modified xsi:type="dcterms:W3CDTF">2025-12-22T22:25:00Z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vt:lpwstr>
  </property>
  <property fmtid="{D5CDD505-2E9C-101B-9397-08002B2CF9AE}" pid="5" name="ContentTypeId">
    <vt:lpwstr>0x0101008840106FE30D4F50BC61A726A7CA6E3800A01D47DD30CBB54F95863B7DC80A2CEC</vt:lpwstr>
  </property>
  <property fmtid="{D5CDD505-2E9C-101B-9397-08002B2CF9AE}" pid="6" name="MediaServiceImageTags">
    <vt:lpwstr/>
  </property>
  <property fmtid="{D5CDD505-2E9C-101B-9397-08002B2CF9AE}" pid="7" name="GrammarlyDocumentId">
    <vt:lpwstr>a9ab0cf1-c7ee-486c-b7c4-d637f0adaffb</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