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38463418"/>
    <w:bookmarkStart w:id="1" w:name="_GoBack"/>
    <w:bookmarkEnd w:id="1"/>
    <w:p w14:paraId="75768859" w14:textId="5F14823F" w:rsidR="0069157C" w:rsidRPr="0069157C" w:rsidRDefault="0069157C" w:rsidP="0069157C">
      <w:pPr>
        <w:autoSpaceDE w:val="0"/>
        <w:autoSpaceDN w:val="0"/>
        <w:adjustRightInd w:val="0"/>
        <w:spacing w:before="240" w:after="0" w:line="240" w:lineRule="auto"/>
      </w:pPr>
      <w:r w:rsidRPr="007D32EB">
        <w:rPr>
          <w:noProof/>
          <w:sz w:val="36"/>
          <w:szCs w:val="36"/>
          <w:lang w:eastAsia="en-AU"/>
        </w:rPr>
        <mc:AlternateContent>
          <mc:Choice Requires="wps">
            <w:drawing>
              <wp:anchor distT="0" distB="0" distL="114300" distR="114300" simplePos="0" relativeHeight="251659264" behindDoc="0" locked="0" layoutInCell="1" allowOverlap="1" wp14:anchorId="01592CEA" wp14:editId="10D5D99E">
                <wp:simplePos x="0" y="0"/>
                <wp:positionH relativeFrom="column">
                  <wp:posOffset>-2486660</wp:posOffset>
                </wp:positionH>
                <wp:positionV relativeFrom="paragraph">
                  <wp:posOffset>172085</wp:posOffset>
                </wp:positionV>
                <wp:extent cx="2247900" cy="26384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247900" cy="2638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9B3DE4" w14:textId="77777777" w:rsidR="0069157C" w:rsidRPr="00423A71" w:rsidRDefault="0069157C" w:rsidP="0069157C">
                            <w:pPr>
                              <w:rPr>
                                <w:b/>
                                <w:color w:val="D2000B"/>
                                <w:sz w:val="26"/>
                                <w:szCs w:val="26"/>
                              </w:rPr>
                            </w:pPr>
                            <w:r>
                              <w:rPr>
                                <w:b/>
                                <w:color w:val="C00000"/>
                                <w:sz w:val="32"/>
                                <w:szCs w:val="32"/>
                              </w:rPr>
                              <w:t xml:space="preserve">10 </w:t>
                            </w:r>
                            <w:r w:rsidRPr="0069157C">
                              <w:rPr>
                                <w:b/>
                                <w:color w:val="C00000"/>
                                <w:sz w:val="32"/>
                                <w:szCs w:val="32"/>
                              </w:rPr>
                              <w:t>Managing</w:t>
                            </w:r>
                            <w:r>
                              <w:rPr>
                                <w:b/>
                                <w:color w:val="C00000"/>
                                <w:sz w:val="32"/>
                                <w:szCs w:val="32"/>
                              </w:rPr>
                              <w:t xml:space="preserve"> </w:t>
                            </w:r>
                            <w:r w:rsidRPr="0069157C">
                              <w:rPr>
                                <w:b/>
                                <w:color w:val="C00000"/>
                                <w:sz w:val="32"/>
                                <w:szCs w:val="32"/>
                              </w:rPr>
                              <w:t>unreasonable</w:t>
                            </w:r>
                            <w:r>
                              <w:rPr>
                                <w:b/>
                                <w:color w:val="C00000"/>
                                <w:sz w:val="32"/>
                                <w:szCs w:val="32"/>
                              </w:rPr>
                              <w:t xml:space="preserve"> </w:t>
                            </w:r>
                            <w:r w:rsidRPr="0069157C">
                              <w:rPr>
                                <w:b/>
                                <w:color w:val="C00000"/>
                                <w:sz w:val="32"/>
                                <w:szCs w:val="32"/>
                              </w:rPr>
                              <w:t>complainant</w:t>
                            </w:r>
                            <w:r>
                              <w:rPr>
                                <w:b/>
                                <w:color w:val="C00000"/>
                                <w:sz w:val="32"/>
                                <w:szCs w:val="32"/>
                              </w:rPr>
                              <w:t xml:space="preserve"> </w:t>
                            </w:r>
                            <w:r w:rsidRPr="0069157C">
                              <w:rPr>
                                <w:b/>
                                <w:color w:val="C00000"/>
                                <w:sz w:val="32"/>
                                <w:szCs w:val="32"/>
                              </w:rPr>
                              <w:t>conduct</w:t>
                            </w:r>
                          </w:p>
                          <w:p w14:paraId="26A23B88" w14:textId="77777777" w:rsidR="0069157C" w:rsidRPr="00994BCE" w:rsidRDefault="0069157C" w:rsidP="0069157C">
                            <w:pPr>
                              <w:pStyle w:val="Quote"/>
                              <w:spacing w:before="120" w:after="120" w:line="300" w:lineRule="exact"/>
                              <w:rPr>
                                <w:sz w:val="26"/>
                                <w:szCs w:val="26"/>
                              </w:rPr>
                            </w:pPr>
                            <w:r w:rsidRPr="0069157C">
                              <w:rPr>
                                <w:b w:val="0"/>
                                <w:sz w:val="26"/>
                                <w:szCs w:val="26"/>
                              </w:rPr>
                              <w:t>The following tips</w:t>
                            </w:r>
                            <w:r>
                              <w:rPr>
                                <w:b w:val="0"/>
                                <w:sz w:val="26"/>
                                <w:szCs w:val="26"/>
                              </w:rPr>
                              <w:t xml:space="preserve"> </w:t>
                            </w:r>
                            <w:r w:rsidRPr="0069157C">
                              <w:rPr>
                                <w:b w:val="0"/>
                                <w:sz w:val="26"/>
                                <w:szCs w:val="26"/>
                              </w:rPr>
                              <w:t>will help you identify</w:t>
                            </w:r>
                            <w:r>
                              <w:rPr>
                                <w:b w:val="0"/>
                                <w:sz w:val="26"/>
                                <w:szCs w:val="26"/>
                              </w:rPr>
                              <w:t xml:space="preserve"> </w:t>
                            </w:r>
                            <w:r w:rsidRPr="0069157C">
                              <w:rPr>
                                <w:b w:val="0"/>
                                <w:sz w:val="26"/>
                                <w:szCs w:val="26"/>
                              </w:rPr>
                              <w:t>and deal with</w:t>
                            </w:r>
                            <w:r>
                              <w:rPr>
                                <w:b w:val="0"/>
                                <w:sz w:val="26"/>
                                <w:szCs w:val="26"/>
                              </w:rPr>
                              <w:t xml:space="preserve"> </w:t>
                            </w:r>
                            <w:r w:rsidRPr="0069157C">
                              <w:rPr>
                                <w:b w:val="0"/>
                                <w:sz w:val="26"/>
                                <w:szCs w:val="26"/>
                              </w:rPr>
                              <w:t>unreasonable conduct</w:t>
                            </w:r>
                            <w:r>
                              <w:rPr>
                                <w:b w:val="0"/>
                                <w:sz w:val="26"/>
                                <w:szCs w:val="26"/>
                              </w:rPr>
                              <w:t xml:space="preserve"> </w:t>
                            </w:r>
                            <w:r w:rsidRPr="0069157C">
                              <w:rPr>
                                <w:b w:val="0"/>
                                <w:sz w:val="26"/>
                                <w:szCs w:val="26"/>
                              </w:rPr>
                              <w:t>by a complainant.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5.8pt;margin-top:13.55pt;width:177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" fillcolor="white [3201]" stroked="f" strokeweight=".5pt">
                <v:textbox>
                  <w:txbxContent>
                    <w:p w14:paraId="689B3DE4" w14:textId="77777777" w:rsidR="0069157C" w:rsidRPr="00423A71" w:rsidRDefault="0069157C" w:rsidP="0069157C">
                      <w:pPr>
                        <w:rPr>
                          <w:b/>
                          <w:color w:val="D2000B"/>
                          <w:sz w:val="26"/>
                          <w:szCs w:val="26"/>
                        </w:rPr>
                      </w:pPr>
                      <w:r>
                        <w:rPr>
                          <w:b/>
                          <w:color w:val="C00000"/>
                          <w:sz w:val="32"/>
                          <w:szCs w:val="32"/>
                        </w:rPr>
                        <w:t xml:space="preserve">10 </w:t>
                      </w:r>
                      <w:r w:rsidRPr="0069157C">
                        <w:rPr>
                          <w:b/>
                          <w:color w:val="C00000"/>
                          <w:sz w:val="32"/>
                          <w:szCs w:val="32"/>
                        </w:rPr>
                        <w:t>Managing</w:t>
                      </w:r>
                      <w:r>
                        <w:rPr>
                          <w:b/>
                          <w:color w:val="C00000"/>
                          <w:sz w:val="32"/>
                          <w:szCs w:val="32"/>
                        </w:rPr>
                        <w:t xml:space="preserve"> </w:t>
                      </w:r>
                      <w:r w:rsidRPr="0069157C">
                        <w:rPr>
                          <w:b/>
                          <w:color w:val="C00000"/>
                          <w:sz w:val="32"/>
                          <w:szCs w:val="32"/>
                        </w:rPr>
                        <w:t>unreasonable</w:t>
                      </w:r>
                      <w:r>
                        <w:rPr>
                          <w:b/>
                          <w:color w:val="C00000"/>
                          <w:sz w:val="32"/>
                          <w:szCs w:val="32"/>
                        </w:rPr>
                        <w:t xml:space="preserve"> </w:t>
                      </w:r>
                      <w:r w:rsidRPr="0069157C">
                        <w:rPr>
                          <w:b/>
                          <w:color w:val="C00000"/>
                          <w:sz w:val="32"/>
                          <w:szCs w:val="32"/>
                        </w:rPr>
                        <w:t>complainant</w:t>
                      </w:r>
                      <w:r>
                        <w:rPr>
                          <w:b/>
                          <w:color w:val="C00000"/>
                          <w:sz w:val="32"/>
                          <w:szCs w:val="32"/>
                        </w:rPr>
                        <w:t xml:space="preserve"> </w:t>
                      </w:r>
                      <w:r w:rsidRPr="0069157C">
                        <w:rPr>
                          <w:b/>
                          <w:color w:val="C00000"/>
                          <w:sz w:val="32"/>
                          <w:szCs w:val="32"/>
                        </w:rPr>
                        <w:t>conduct</w:t>
                      </w:r>
                    </w:p>
                    <w:p w14:paraId="26A23B88" w14:textId="77777777" w:rsidR="0069157C" w:rsidRPr="00994BCE" w:rsidRDefault="0069157C" w:rsidP="0069157C">
                      <w:pPr>
                        <w:pStyle w:val="Quote"/>
                        <w:spacing w:before="120" w:after="120" w:line="300" w:lineRule="exact"/>
                        <w:rPr>
                          <w:sz w:val="26"/>
                          <w:szCs w:val="26"/>
                        </w:rPr>
                      </w:pPr>
                      <w:r w:rsidRPr="0069157C">
                        <w:rPr>
                          <w:b w:val="0"/>
                          <w:sz w:val="26"/>
                          <w:szCs w:val="26"/>
                        </w:rPr>
                        <w:t>The following tips</w:t>
                      </w:r>
                      <w:r>
                        <w:rPr>
                          <w:b w:val="0"/>
                          <w:sz w:val="26"/>
                          <w:szCs w:val="26"/>
                        </w:rPr>
                        <w:t xml:space="preserve"> </w:t>
                      </w:r>
                      <w:r w:rsidRPr="0069157C">
                        <w:rPr>
                          <w:b w:val="0"/>
                          <w:sz w:val="26"/>
                          <w:szCs w:val="26"/>
                        </w:rPr>
                        <w:t>will help you identify</w:t>
                      </w:r>
                      <w:r>
                        <w:rPr>
                          <w:b w:val="0"/>
                          <w:sz w:val="26"/>
                          <w:szCs w:val="26"/>
                        </w:rPr>
                        <w:t xml:space="preserve"> </w:t>
                      </w:r>
                      <w:r w:rsidRPr="0069157C">
                        <w:rPr>
                          <w:b w:val="0"/>
                          <w:sz w:val="26"/>
                          <w:szCs w:val="26"/>
                        </w:rPr>
                        <w:t>and deal with</w:t>
                      </w:r>
                      <w:r>
                        <w:rPr>
                          <w:b w:val="0"/>
                          <w:sz w:val="26"/>
                          <w:szCs w:val="26"/>
                        </w:rPr>
                        <w:t xml:space="preserve"> </w:t>
                      </w:r>
                      <w:r w:rsidRPr="0069157C">
                        <w:rPr>
                          <w:b w:val="0"/>
                          <w:sz w:val="26"/>
                          <w:szCs w:val="26"/>
                        </w:rPr>
                        <w:t>unreasonable conduct</w:t>
                      </w:r>
                      <w:r>
                        <w:rPr>
                          <w:b w:val="0"/>
                          <w:sz w:val="26"/>
                          <w:szCs w:val="26"/>
                        </w:rPr>
                        <w:t xml:space="preserve"> </w:t>
                      </w:r>
                      <w:r w:rsidRPr="0069157C">
                        <w:rPr>
                          <w:b w:val="0"/>
                          <w:sz w:val="26"/>
                          <w:szCs w:val="26"/>
                        </w:rPr>
                        <w:t>by a complainant.</w:t>
                      </w:r>
                    </w:p>
                  </w:txbxContent>
                </v:textbox>
              </v:shape>
            </w:pict>
          </mc:Fallback>
        </mc:AlternateContent>
      </w:r>
      <w:r w:rsidRPr="0069157C">
        <w:t>While the majority of parents have legitimate concerns and genuinely seek resolution, a</w:t>
      </w:r>
      <w:r>
        <w:t xml:space="preserve"> </w:t>
      </w:r>
      <w:r w:rsidRPr="0069157C">
        <w:t>small proportion of complainants demonstrate unreasonable concerns and unreasonable</w:t>
      </w:r>
      <w:r>
        <w:t xml:space="preserve"> </w:t>
      </w:r>
      <w:r w:rsidRPr="0069157C">
        <w:t>and uncooperative behaviour. A complainant with unreasonable conduct can be unusually</w:t>
      </w:r>
      <w:r>
        <w:t xml:space="preserve"> </w:t>
      </w:r>
      <w:r w:rsidRPr="0069157C">
        <w:t>persistent, pursue complaints for longer, supply more written material, telephone more</w:t>
      </w:r>
      <w:r>
        <w:t xml:space="preserve"> </w:t>
      </w:r>
      <w:r w:rsidRPr="0069157C">
        <w:t>often and for longer, and require more meetings. They are often still complaining after the</w:t>
      </w:r>
      <w:r>
        <w:t xml:space="preserve"> </w:t>
      </w:r>
      <w:r w:rsidRPr="0069157C">
        <w:t>complaint is closed. Such complainants sometimes want what a complaint handling system</w:t>
      </w:r>
      <w:r>
        <w:t xml:space="preserve"> </w:t>
      </w:r>
      <w:r w:rsidRPr="0069157C">
        <w:t>cannot provide – vindication, retribution and revenge.</w:t>
      </w:r>
    </w:p>
    <w:p w14:paraId="5F59BB3C" w14:textId="77777777" w:rsidR="0069157C" w:rsidRPr="0069157C" w:rsidRDefault="0069157C" w:rsidP="0069157C">
      <w:pPr>
        <w:autoSpaceDE w:val="0"/>
        <w:autoSpaceDN w:val="0"/>
        <w:adjustRightInd w:val="0"/>
        <w:spacing w:before="240" w:after="0" w:line="240" w:lineRule="auto"/>
      </w:pPr>
      <w:r w:rsidRPr="0069157C">
        <w:t>There are five types of unreasonable conduct:</w:t>
      </w:r>
    </w:p>
    <w:p w14:paraId="1070E536" w14:textId="77777777" w:rsidR="0069157C" w:rsidRPr="00EB3D36" w:rsidRDefault="0069157C" w:rsidP="0069157C">
      <w:pPr>
        <w:pStyle w:val="ListBullet"/>
        <w:tabs>
          <w:tab w:val="num" w:pos="142"/>
        </w:tabs>
        <w:spacing w:before="120"/>
        <w:ind w:left="142" w:hanging="142"/>
        <w:rPr>
          <w:rFonts w:cs="Arial"/>
          <w:color w:val="636467"/>
          <w:szCs w:val="18"/>
          <w:lang w:eastAsia="en-AU"/>
        </w:rPr>
      </w:pPr>
      <w:r w:rsidRPr="00EB3D36">
        <w:rPr>
          <w:rFonts w:cs="Arial"/>
          <w:color w:val="636467"/>
          <w:szCs w:val="18"/>
          <w:lang w:eastAsia="en-AU"/>
        </w:rPr>
        <w:t>• unreasonable persistence</w:t>
      </w:r>
    </w:p>
    <w:p w14:paraId="5615F81F" w14:textId="77777777" w:rsidR="0069157C" w:rsidRPr="00EB3D36" w:rsidRDefault="0069157C" w:rsidP="0069157C">
      <w:pPr>
        <w:pStyle w:val="ListBullet"/>
        <w:tabs>
          <w:tab w:val="num" w:pos="142"/>
        </w:tabs>
        <w:spacing w:before="120"/>
        <w:ind w:left="142" w:hanging="142"/>
        <w:rPr>
          <w:rFonts w:cs="Arial"/>
          <w:color w:val="636467"/>
          <w:szCs w:val="18"/>
          <w:lang w:eastAsia="en-AU"/>
        </w:rPr>
      </w:pPr>
      <w:r w:rsidRPr="00EB3D36">
        <w:rPr>
          <w:rFonts w:cs="Arial"/>
          <w:color w:val="636467"/>
          <w:szCs w:val="18"/>
          <w:lang w:eastAsia="en-AU"/>
        </w:rPr>
        <w:t>• unreasonable demands</w:t>
      </w:r>
    </w:p>
    <w:p w14:paraId="23DC9D3F" w14:textId="77777777" w:rsidR="0069157C" w:rsidRPr="00EB3D36" w:rsidRDefault="0069157C" w:rsidP="0069157C">
      <w:pPr>
        <w:pStyle w:val="ListBullet"/>
        <w:tabs>
          <w:tab w:val="num" w:pos="142"/>
        </w:tabs>
        <w:spacing w:before="120"/>
        <w:ind w:left="142" w:hanging="142"/>
        <w:rPr>
          <w:rFonts w:cs="Arial"/>
          <w:color w:val="636467"/>
          <w:szCs w:val="18"/>
          <w:lang w:eastAsia="en-AU"/>
        </w:rPr>
      </w:pPr>
      <w:r w:rsidRPr="00EB3D36">
        <w:rPr>
          <w:rFonts w:cs="Arial"/>
          <w:color w:val="636467"/>
          <w:szCs w:val="18"/>
          <w:lang w:eastAsia="en-AU"/>
        </w:rPr>
        <w:t>• unreasonable lack of cooperation</w:t>
      </w:r>
    </w:p>
    <w:p w14:paraId="61894783" w14:textId="77777777" w:rsidR="0069157C" w:rsidRPr="00EB3D36" w:rsidRDefault="0069157C" w:rsidP="0069157C">
      <w:pPr>
        <w:pStyle w:val="ListBullet"/>
        <w:tabs>
          <w:tab w:val="num" w:pos="142"/>
        </w:tabs>
        <w:spacing w:before="120"/>
        <w:ind w:left="142" w:hanging="142"/>
        <w:rPr>
          <w:rFonts w:cs="Arial"/>
          <w:color w:val="636467"/>
          <w:szCs w:val="18"/>
          <w:lang w:eastAsia="en-AU"/>
        </w:rPr>
      </w:pPr>
      <w:r w:rsidRPr="00EB3D36">
        <w:rPr>
          <w:rFonts w:cs="Arial"/>
          <w:color w:val="636467"/>
          <w:szCs w:val="18"/>
          <w:lang w:eastAsia="en-AU"/>
        </w:rPr>
        <w:t>• unreasonable arguments</w:t>
      </w:r>
    </w:p>
    <w:p w14:paraId="6A894D52" w14:textId="77777777" w:rsidR="0069157C" w:rsidRPr="00EB3D36" w:rsidRDefault="0069157C" w:rsidP="0069157C">
      <w:pPr>
        <w:pStyle w:val="ListBullet"/>
        <w:tabs>
          <w:tab w:val="num" w:pos="142"/>
        </w:tabs>
        <w:spacing w:before="120"/>
        <w:ind w:left="142" w:hanging="142"/>
        <w:rPr>
          <w:rFonts w:cs="Arial"/>
          <w:color w:val="636467"/>
          <w:szCs w:val="18"/>
          <w:lang w:eastAsia="en-AU"/>
        </w:rPr>
      </w:pPr>
      <w:r w:rsidRPr="00EB3D36">
        <w:rPr>
          <w:rFonts w:cs="Arial"/>
          <w:color w:val="636467"/>
          <w:szCs w:val="18"/>
          <w:lang w:eastAsia="en-AU"/>
        </w:rPr>
        <w:t>• unreasonable behaviour.</w:t>
      </w:r>
    </w:p>
    <w:p w14:paraId="27FC1D2F" w14:textId="571A2B2E" w:rsidR="0069157C" w:rsidRPr="00EB3D36" w:rsidRDefault="0069157C" w:rsidP="0069157C">
      <w:pPr>
        <w:autoSpaceDE w:val="0"/>
        <w:autoSpaceDN w:val="0"/>
        <w:adjustRightInd w:val="0"/>
        <w:spacing w:before="240" w:after="0" w:line="240" w:lineRule="auto"/>
        <w:rPr>
          <w:rFonts w:cs="Arial"/>
        </w:rPr>
      </w:pPr>
      <w:r w:rsidRPr="00EB3D36">
        <w:rPr>
          <w:rFonts w:cs="Arial"/>
        </w:rPr>
        <w:t>Action to manage unreasonable complainant conduct must be based on the clear understanding that:</w:t>
      </w:r>
    </w:p>
    <w:p w14:paraId="0C4A7674" w14:textId="0B1DBC10" w:rsidR="0069157C" w:rsidRPr="00EB3D36" w:rsidRDefault="0069157C" w:rsidP="0069157C">
      <w:pPr>
        <w:pStyle w:val="ListBullet"/>
        <w:tabs>
          <w:tab w:val="num" w:pos="142"/>
        </w:tabs>
        <w:spacing w:before="120"/>
        <w:ind w:left="142" w:hanging="142"/>
        <w:rPr>
          <w:rFonts w:cs="Arial"/>
          <w:color w:val="636467"/>
          <w:szCs w:val="18"/>
          <w:lang w:eastAsia="en-AU"/>
        </w:rPr>
      </w:pPr>
      <w:r w:rsidRPr="00EB3D36">
        <w:rPr>
          <w:rFonts w:cs="Arial"/>
          <w:color w:val="636467"/>
          <w:szCs w:val="18"/>
          <w:lang w:eastAsia="en-AU"/>
        </w:rPr>
        <w:t>• unless there are extremely good reasons otherwise, all members of the school community have a right to make a complaint or raise a concern</w:t>
      </w:r>
    </w:p>
    <w:p w14:paraId="1FAEFC3C" w14:textId="77777777" w:rsidR="0069157C" w:rsidRPr="00EB3D36" w:rsidRDefault="0069157C" w:rsidP="0069157C">
      <w:pPr>
        <w:pStyle w:val="ListBullet"/>
        <w:tabs>
          <w:tab w:val="num" w:pos="142"/>
        </w:tabs>
        <w:spacing w:before="120"/>
        <w:ind w:left="142" w:hanging="142"/>
        <w:rPr>
          <w:rFonts w:cs="Arial"/>
          <w:color w:val="636467"/>
          <w:szCs w:val="18"/>
          <w:lang w:eastAsia="en-AU"/>
        </w:rPr>
      </w:pPr>
      <w:r w:rsidRPr="00EB3D36">
        <w:rPr>
          <w:rFonts w:cs="Arial"/>
          <w:color w:val="636467"/>
          <w:szCs w:val="18"/>
          <w:lang w:eastAsia="en-AU"/>
        </w:rPr>
        <w:t>• every complainant deserves to be treated with respect</w:t>
      </w:r>
    </w:p>
    <w:p w14:paraId="42910B5B" w14:textId="218261A2" w:rsidR="0069157C" w:rsidRPr="00EB3D36" w:rsidRDefault="0069157C" w:rsidP="0069157C">
      <w:pPr>
        <w:pStyle w:val="ListBullet"/>
        <w:tabs>
          <w:tab w:val="num" w:pos="142"/>
        </w:tabs>
        <w:spacing w:before="120"/>
        <w:ind w:left="142" w:hanging="142"/>
        <w:rPr>
          <w:rFonts w:cs="Arial"/>
          <w:color w:val="636467"/>
          <w:szCs w:val="18"/>
          <w:lang w:eastAsia="en-AU"/>
        </w:rPr>
      </w:pPr>
      <w:r w:rsidRPr="00EB3D36">
        <w:rPr>
          <w:rFonts w:cs="Arial"/>
          <w:color w:val="636467"/>
          <w:szCs w:val="18"/>
          <w:lang w:eastAsia="en-AU"/>
        </w:rPr>
        <w:t>• every complainant, regardless of how much time and effort is required to respond to their complaint, should have their complaint properly considered</w:t>
      </w:r>
    </w:p>
    <w:p w14:paraId="6F2E841F" w14:textId="6548FB8E" w:rsidR="0069157C" w:rsidRPr="00EB3D36" w:rsidRDefault="0069157C" w:rsidP="0069157C">
      <w:pPr>
        <w:pStyle w:val="ListBullet"/>
        <w:tabs>
          <w:tab w:val="num" w:pos="142"/>
        </w:tabs>
        <w:spacing w:before="120"/>
        <w:ind w:left="142" w:hanging="142"/>
        <w:rPr>
          <w:rFonts w:cs="Arial"/>
          <w:color w:val="636467"/>
          <w:szCs w:val="18"/>
          <w:lang w:eastAsia="en-AU"/>
        </w:rPr>
      </w:pPr>
      <w:r w:rsidRPr="00EB3D36">
        <w:rPr>
          <w:rFonts w:cs="Arial"/>
          <w:color w:val="636467"/>
          <w:szCs w:val="18"/>
          <w:lang w:eastAsia="en-AU"/>
        </w:rPr>
        <w:t>• the complaint of a complainant whose conduct is unreasonable should be considered as legitimate until proved otherwise</w:t>
      </w:r>
    </w:p>
    <w:p w14:paraId="2D418484" w14:textId="37C26C34" w:rsidR="0069157C" w:rsidRPr="00EB3D36" w:rsidRDefault="0069157C" w:rsidP="0069157C">
      <w:pPr>
        <w:pStyle w:val="ListBullet"/>
        <w:tabs>
          <w:tab w:val="num" w:pos="142"/>
        </w:tabs>
        <w:spacing w:before="120"/>
        <w:ind w:left="142" w:hanging="142"/>
        <w:rPr>
          <w:rFonts w:cs="Arial"/>
          <w:color w:val="636467"/>
          <w:szCs w:val="18"/>
          <w:lang w:eastAsia="en-AU"/>
        </w:rPr>
      </w:pPr>
      <w:r w:rsidRPr="00EB3D36">
        <w:rPr>
          <w:rFonts w:cs="Arial"/>
          <w:color w:val="636467"/>
          <w:szCs w:val="18"/>
          <w:lang w:eastAsia="en-AU"/>
        </w:rPr>
        <w:t>• the substance of a complaint should dictate the level of resources allocated to it, not the complainant’s wishes, demands or behaviour.</w:t>
      </w:r>
    </w:p>
    <w:p w14:paraId="45857965" w14:textId="77777777" w:rsidR="0069157C" w:rsidRPr="0069157C" w:rsidRDefault="0069157C" w:rsidP="00F93342">
      <w:pPr>
        <w:autoSpaceDE w:val="0"/>
        <w:autoSpaceDN w:val="0"/>
        <w:adjustRightInd w:val="0"/>
        <w:spacing w:before="100" w:beforeAutospacing="1" w:after="0" w:line="240" w:lineRule="auto"/>
        <w:rPr>
          <w:rFonts w:cs="Arial"/>
          <w:bCs/>
          <w:iCs/>
          <w:color w:val="D2000B"/>
          <w:sz w:val="28"/>
          <w:szCs w:val="28"/>
        </w:rPr>
      </w:pPr>
      <w:r w:rsidRPr="0069157C">
        <w:rPr>
          <w:rFonts w:cs="Arial"/>
          <w:bCs/>
          <w:iCs/>
          <w:color w:val="D2000B"/>
          <w:sz w:val="28"/>
          <w:szCs w:val="28"/>
        </w:rPr>
        <w:t>Unreasonable persistence</w:t>
      </w:r>
    </w:p>
    <w:p w14:paraId="2C8EEF6F" w14:textId="77777777" w:rsidR="0069157C" w:rsidRPr="0069157C" w:rsidRDefault="0069157C" w:rsidP="0069157C">
      <w:pPr>
        <w:autoSpaceDE w:val="0"/>
        <w:autoSpaceDN w:val="0"/>
        <w:adjustRightInd w:val="0"/>
        <w:spacing w:before="240" w:after="0" w:line="240" w:lineRule="auto"/>
      </w:pPr>
      <w:r w:rsidRPr="0069157C">
        <w:t>Unreasonable persistence is often characterised by the complainant:</w:t>
      </w:r>
    </w:p>
    <w:p w14:paraId="028443B4" w14:textId="77777777" w:rsidR="0069157C" w:rsidRPr="00EB3D36" w:rsidRDefault="0069157C" w:rsidP="0069157C">
      <w:pPr>
        <w:pStyle w:val="ListBullet"/>
        <w:tabs>
          <w:tab w:val="num" w:pos="142"/>
        </w:tabs>
        <w:spacing w:before="120"/>
        <w:ind w:left="142" w:hanging="142"/>
        <w:rPr>
          <w:rFonts w:cs="Arial"/>
          <w:color w:val="636467"/>
          <w:szCs w:val="18"/>
          <w:lang w:eastAsia="en-AU"/>
        </w:rPr>
      </w:pPr>
      <w:r w:rsidRPr="00EB3D36">
        <w:rPr>
          <w:rFonts w:cs="Arial"/>
          <w:color w:val="636467"/>
          <w:szCs w:val="18"/>
          <w:lang w:eastAsia="en-AU"/>
        </w:rPr>
        <w:t>• persisting even though the complaint has been comprehensively addressed</w:t>
      </w:r>
    </w:p>
    <w:p w14:paraId="272603B8" w14:textId="77777777" w:rsidR="0069157C" w:rsidRPr="00EB3D36" w:rsidRDefault="0069157C" w:rsidP="0069157C">
      <w:pPr>
        <w:pStyle w:val="ListBullet"/>
        <w:tabs>
          <w:tab w:val="num" w:pos="142"/>
        </w:tabs>
        <w:spacing w:before="120"/>
        <w:ind w:left="142" w:hanging="142"/>
        <w:rPr>
          <w:rFonts w:cs="Arial"/>
          <w:color w:val="636467"/>
          <w:szCs w:val="18"/>
          <w:lang w:eastAsia="en-AU"/>
        </w:rPr>
      </w:pPr>
      <w:r w:rsidRPr="00EB3D36">
        <w:rPr>
          <w:rFonts w:cs="Arial"/>
          <w:color w:val="636467"/>
          <w:szCs w:val="18"/>
          <w:lang w:eastAsia="en-AU"/>
        </w:rPr>
        <w:t>• reframing the complaint</w:t>
      </w:r>
    </w:p>
    <w:p w14:paraId="78696D94" w14:textId="77777777" w:rsidR="0069157C" w:rsidRPr="00EB3D36" w:rsidRDefault="0069157C" w:rsidP="0069157C">
      <w:pPr>
        <w:pStyle w:val="ListBullet"/>
        <w:tabs>
          <w:tab w:val="num" w:pos="142"/>
        </w:tabs>
        <w:spacing w:before="120"/>
        <w:ind w:left="142" w:hanging="142"/>
        <w:rPr>
          <w:rFonts w:cs="Arial"/>
          <w:color w:val="636467"/>
          <w:szCs w:val="18"/>
          <w:lang w:eastAsia="en-AU"/>
        </w:rPr>
      </w:pPr>
      <w:r w:rsidRPr="00EB3D36">
        <w:rPr>
          <w:rFonts w:cs="Arial"/>
          <w:color w:val="636467"/>
          <w:szCs w:val="18"/>
          <w:lang w:eastAsia="en-AU"/>
        </w:rPr>
        <w:t>• demanding a review of the complaint</w:t>
      </w:r>
    </w:p>
    <w:p w14:paraId="7F9DBF66" w14:textId="68A24940" w:rsidR="0069157C" w:rsidRPr="00EB3D36" w:rsidRDefault="0069157C" w:rsidP="0069157C">
      <w:pPr>
        <w:pStyle w:val="ListBullet"/>
        <w:tabs>
          <w:tab w:val="num" w:pos="142"/>
        </w:tabs>
        <w:spacing w:before="120"/>
        <w:ind w:left="142" w:hanging="142"/>
        <w:rPr>
          <w:rFonts w:cs="Arial"/>
          <w:color w:val="636467"/>
          <w:szCs w:val="18"/>
          <w:lang w:eastAsia="en-AU"/>
        </w:rPr>
      </w:pPr>
      <w:r w:rsidRPr="00EB3D36">
        <w:rPr>
          <w:rFonts w:cs="Arial"/>
          <w:color w:val="636467"/>
          <w:szCs w:val="18"/>
          <w:lang w:eastAsia="en-AU"/>
        </w:rPr>
        <w:t>• making an issue out of trivial things, repeatedly.</w:t>
      </w:r>
    </w:p>
    <w:p w14:paraId="4DDB16B6" w14:textId="35AC7DC3" w:rsidR="0069157C" w:rsidRPr="00EB3D36" w:rsidRDefault="0069157C" w:rsidP="0069157C">
      <w:pPr>
        <w:autoSpaceDE w:val="0"/>
        <w:autoSpaceDN w:val="0"/>
        <w:adjustRightInd w:val="0"/>
        <w:spacing w:before="240" w:after="0" w:line="240" w:lineRule="auto"/>
        <w:rPr>
          <w:rFonts w:cs="Arial"/>
        </w:rPr>
      </w:pPr>
      <w:r w:rsidRPr="00EB3D36">
        <w:rPr>
          <w:rFonts w:cs="Arial"/>
        </w:rPr>
        <w:t>The following tips — based on saying ‘no’ — will help you deal with unreasonable persistence.</w:t>
      </w:r>
    </w:p>
    <w:p w14:paraId="690319D5" w14:textId="77777777" w:rsidR="0069157C" w:rsidRPr="00EB3D36" w:rsidRDefault="0069157C" w:rsidP="0069157C">
      <w:pPr>
        <w:pStyle w:val="ListBullet"/>
        <w:tabs>
          <w:tab w:val="num" w:pos="142"/>
        </w:tabs>
        <w:spacing w:before="120"/>
        <w:ind w:left="142" w:hanging="142"/>
        <w:rPr>
          <w:rFonts w:cs="Arial"/>
          <w:color w:val="636467"/>
          <w:szCs w:val="18"/>
          <w:lang w:eastAsia="en-AU"/>
        </w:rPr>
      </w:pPr>
      <w:r w:rsidRPr="00EB3D36">
        <w:rPr>
          <w:rFonts w:cs="Arial"/>
          <w:color w:val="636467"/>
          <w:szCs w:val="18"/>
          <w:lang w:eastAsia="en-AU"/>
        </w:rPr>
        <w:t>• Communicate clearly.</w:t>
      </w:r>
    </w:p>
    <w:p w14:paraId="4A2DFE3C" w14:textId="7A219037" w:rsidR="0069157C" w:rsidRPr="00EB3D36" w:rsidRDefault="0069157C" w:rsidP="0069157C">
      <w:pPr>
        <w:pStyle w:val="ListBullet"/>
        <w:tabs>
          <w:tab w:val="num" w:pos="142"/>
        </w:tabs>
        <w:spacing w:before="120"/>
        <w:ind w:left="142" w:hanging="142"/>
        <w:rPr>
          <w:rFonts w:cs="Arial"/>
          <w:color w:val="636467"/>
          <w:szCs w:val="18"/>
          <w:lang w:eastAsia="en-AU"/>
        </w:rPr>
      </w:pPr>
      <w:r w:rsidRPr="00EB3D36">
        <w:rPr>
          <w:rFonts w:cs="Arial"/>
          <w:color w:val="636467"/>
          <w:szCs w:val="18"/>
          <w:lang w:eastAsia="en-AU"/>
        </w:rPr>
        <w:t>• If after investigating the complaint there is nothing further you can do, and no resolution has been reached, or mutually agreed remedy, escalate the complaint to the regional office in line with Departmental policy.</w:t>
      </w:r>
    </w:p>
    <w:p w14:paraId="62CC3CF7" w14:textId="555B623A" w:rsidR="0069157C" w:rsidRPr="00EB3D36" w:rsidRDefault="0069157C" w:rsidP="0069157C">
      <w:pPr>
        <w:pStyle w:val="ListBullet"/>
        <w:tabs>
          <w:tab w:val="num" w:pos="142"/>
        </w:tabs>
        <w:spacing w:before="120"/>
        <w:ind w:left="142" w:hanging="142"/>
        <w:rPr>
          <w:rFonts w:cs="Arial"/>
          <w:color w:val="636467"/>
          <w:szCs w:val="18"/>
          <w:lang w:eastAsia="en-AU"/>
        </w:rPr>
      </w:pPr>
      <w:r w:rsidRPr="00EB3D36">
        <w:rPr>
          <w:rFonts w:cs="Arial"/>
          <w:color w:val="636467"/>
          <w:szCs w:val="18"/>
          <w:lang w:eastAsia="en-AU"/>
        </w:rPr>
        <w:t>• Where appropriate, make it clear that there will be no further correspondence or contact</w:t>
      </w:r>
      <w:r w:rsidR="002A3B46" w:rsidRPr="00EB3D36">
        <w:rPr>
          <w:rFonts w:cs="Arial"/>
          <w:color w:val="636467"/>
          <w:szCs w:val="18"/>
          <w:lang w:eastAsia="en-AU"/>
        </w:rPr>
        <w:t xml:space="preserve"> </w:t>
      </w:r>
      <w:r w:rsidRPr="00EB3D36">
        <w:rPr>
          <w:rFonts w:cs="Arial"/>
          <w:color w:val="636467"/>
          <w:szCs w:val="18"/>
          <w:lang w:eastAsia="en-AU"/>
        </w:rPr>
        <w:t>with the school about the complaint.</w:t>
      </w:r>
    </w:p>
    <w:p w14:paraId="504BBCAD" w14:textId="77777777" w:rsidR="0069157C" w:rsidRPr="00EB3D36" w:rsidRDefault="0069157C" w:rsidP="0069157C">
      <w:pPr>
        <w:pStyle w:val="ListBullet"/>
        <w:tabs>
          <w:tab w:val="num" w:pos="142"/>
        </w:tabs>
        <w:spacing w:before="120"/>
        <w:ind w:left="142" w:hanging="142"/>
        <w:rPr>
          <w:rFonts w:cs="Arial"/>
          <w:color w:val="636467"/>
          <w:szCs w:val="18"/>
          <w:lang w:eastAsia="en-AU"/>
        </w:rPr>
      </w:pPr>
      <w:r w:rsidRPr="00EB3D36">
        <w:rPr>
          <w:rFonts w:cs="Arial"/>
          <w:color w:val="636467"/>
          <w:szCs w:val="18"/>
          <w:lang w:eastAsia="en-AU"/>
        </w:rPr>
        <w:t>• Do not allow the complainant to reframe the complaint to restart the process.</w:t>
      </w:r>
    </w:p>
    <w:p w14:paraId="049216BD" w14:textId="77777777" w:rsidR="0069157C" w:rsidRPr="00EB3D36" w:rsidRDefault="0069157C" w:rsidP="0069157C">
      <w:pPr>
        <w:pStyle w:val="ListBullet"/>
        <w:tabs>
          <w:tab w:val="num" w:pos="142"/>
        </w:tabs>
        <w:spacing w:before="120"/>
        <w:ind w:left="142" w:hanging="142"/>
        <w:rPr>
          <w:rFonts w:cs="Arial"/>
          <w:color w:val="636467"/>
          <w:szCs w:val="18"/>
          <w:lang w:eastAsia="en-AU"/>
        </w:rPr>
      </w:pPr>
      <w:r w:rsidRPr="00EB3D36">
        <w:rPr>
          <w:rFonts w:cs="Arial"/>
          <w:color w:val="636467"/>
          <w:szCs w:val="18"/>
          <w:lang w:eastAsia="en-AU"/>
        </w:rPr>
        <w:t>• End phone calls that are unproductive.</w:t>
      </w:r>
    </w:p>
    <w:p w14:paraId="64CA040F" w14:textId="4CF562E6" w:rsidR="0069157C" w:rsidRPr="00EB3D36" w:rsidRDefault="0069157C" w:rsidP="0069157C">
      <w:pPr>
        <w:pStyle w:val="ListBullet"/>
        <w:tabs>
          <w:tab w:val="num" w:pos="142"/>
        </w:tabs>
        <w:spacing w:before="120"/>
        <w:ind w:left="142" w:hanging="142"/>
        <w:rPr>
          <w:rFonts w:cs="Arial"/>
          <w:color w:val="636467"/>
          <w:szCs w:val="18"/>
          <w:lang w:eastAsia="en-AU"/>
        </w:rPr>
      </w:pPr>
      <w:r w:rsidRPr="00EB3D36">
        <w:rPr>
          <w:rFonts w:cs="Arial"/>
          <w:color w:val="636467"/>
          <w:szCs w:val="18"/>
          <w:lang w:eastAsia="en-AU"/>
        </w:rPr>
        <w:t>• Assert the school’s position. For example, you might say, ‘I acknowledge that your view is</w:t>
      </w:r>
      <w:r w:rsidR="00F93342" w:rsidRPr="00EB3D36">
        <w:rPr>
          <w:rFonts w:cs="Arial"/>
          <w:color w:val="636467"/>
          <w:szCs w:val="18"/>
          <w:lang w:eastAsia="en-AU"/>
        </w:rPr>
        <w:t xml:space="preserve"> </w:t>
      </w:r>
      <w:r w:rsidRPr="00EB3D36">
        <w:rPr>
          <w:rFonts w:cs="Arial"/>
          <w:color w:val="636467"/>
          <w:szCs w:val="18"/>
          <w:lang w:eastAsia="en-AU"/>
        </w:rPr>
        <w:t>different; however, the school policy is …’.</w:t>
      </w:r>
    </w:p>
    <w:p w14:paraId="36648735" w14:textId="77777777" w:rsidR="00F93342" w:rsidRPr="00EB3D36" w:rsidRDefault="00F93342">
      <w:pPr>
        <w:spacing w:after="0" w:line="240" w:lineRule="auto"/>
        <w:rPr>
          <w:rFonts w:cs="Arial"/>
          <w:bCs/>
          <w:iCs/>
          <w:color w:val="D2000B"/>
          <w:sz w:val="28"/>
          <w:szCs w:val="28"/>
        </w:rPr>
      </w:pPr>
      <w:r w:rsidRPr="00EB3D36">
        <w:rPr>
          <w:rFonts w:cs="Arial"/>
          <w:bCs/>
          <w:iCs/>
          <w:color w:val="D2000B"/>
          <w:sz w:val="28"/>
          <w:szCs w:val="28"/>
        </w:rPr>
        <w:br w:type="page"/>
      </w:r>
    </w:p>
    <w:p w14:paraId="5E2E94E7" w14:textId="7CDFF26F" w:rsidR="0069157C" w:rsidRPr="0069157C" w:rsidRDefault="0069157C" w:rsidP="00F93342">
      <w:pPr>
        <w:autoSpaceDE w:val="0"/>
        <w:autoSpaceDN w:val="0"/>
        <w:adjustRightInd w:val="0"/>
        <w:spacing w:before="100" w:beforeAutospacing="1" w:after="0" w:line="240" w:lineRule="auto"/>
        <w:rPr>
          <w:rFonts w:cs="Arial"/>
          <w:bCs/>
          <w:iCs/>
          <w:color w:val="D2000B"/>
          <w:sz w:val="28"/>
          <w:szCs w:val="28"/>
        </w:rPr>
      </w:pPr>
      <w:r w:rsidRPr="0069157C">
        <w:rPr>
          <w:rFonts w:cs="Arial"/>
          <w:bCs/>
          <w:iCs/>
          <w:color w:val="D2000B"/>
          <w:sz w:val="28"/>
          <w:szCs w:val="28"/>
        </w:rPr>
        <w:lastRenderedPageBreak/>
        <w:t>Unreasonable demands</w:t>
      </w:r>
    </w:p>
    <w:p w14:paraId="3C135B9A" w14:textId="77777777" w:rsidR="0069157C" w:rsidRPr="00EB3D36" w:rsidRDefault="0069157C" w:rsidP="00F93342">
      <w:pPr>
        <w:autoSpaceDE w:val="0"/>
        <w:autoSpaceDN w:val="0"/>
        <w:adjustRightInd w:val="0"/>
        <w:spacing w:before="240" w:after="120" w:line="240" w:lineRule="auto"/>
        <w:rPr>
          <w:rFonts w:cs="Arial"/>
          <w:color w:val="636467"/>
          <w:szCs w:val="18"/>
          <w:lang w:eastAsia="en-AU"/>
        </w:rPr>
      </w:pPr>
      <w:r w:rsidRPr="00EB3D36">
        <w:rPr>
          <w:rFonts w:cs="Arial"/>
          <w:color w:val="636467"/>
          <w:szCs w:val="18"/>
          <w:lang w:eastAsia="en-AU"/>
        </w:rPr>
        <w:t>Unreasonable demands are oft</w:t>
      </w:r>
      <w:r w:rsidRPr="00EB3D36">
        <w:rPr>
          <w:rFonts w:cs="Arial"/>
        </w:rPr>
        <w:t>e</w:t>
      </w:r>
      <w:r w:rsidRPr="00EB3D36">
        <w:rPr>
          <w:rFonts w:cs="Arial"/>
          <w:color w:val="636467"/>
          <w:szCs w:val="18"/>
          <w:lang w:eastAsia="en-AU"/>
        </w:rPr>
        <w:t>n characterised by the complainant:</w:t>
      </w:r>
    </w:p>
    <w:p w14:paraId="4DADFC2F" w14:textId="77777777" w:rsidR="0069157C" w:rsidRPr="00EB3D36" w:rsidRDefault="0069157C" w:rsidP="0069157C">
      <w:pPr>
        <w:autoSpaceDE w:val="0"/>
        <w:autoSpaceDN w:val="0"/>
        <w:adjustRightInd w:val="0"/>
        <w:spacing w:after="0" w:line="240" w:lineRule="auto"/>
        <w:rPr>
          <w:rFonts w:cs="Arial"/>
          <w:color w:val="636467"/>
          <w:szCs w:val="18"/>
          <w:lang w:eastAsia="en-AU"/>
        </w:rPr>
      </w:pPr>
      <w:r w:rsidRPr="00EB3D36">
        <w:rPr>
          <w:rFonts w:cs="Arial"/>
          <w:color w:val="636467"/>
          <w:szCs w:val="18"/>
          <w:lang w:eastAsia="en-AU"/>
        </w:rPr>
        <w:t>• insisting on unattainable outcomes</w:t>
      </w:r>
    </w:p>
    <w:p w14:paraId="5BD41C90" w14:textId="21342677" w:rsidR="0069157C" w:rsidRPr="00EB3D36" w:rsidRDefault="0069157C" w:rsidP="0069157C">
      <w:pPr>
        <w:pStyle w:val="ListBullet"/>
        <w:tabs>
          <w:tab w:val="num" w:pos="142"/>
        </w:tabs>
        <w:spacing w:before="120"/>
        <w:ind w:left="142" w:hanging="142"/>
        <w:rPr>
          <w:rFonts w:cs="Arial"/>
          <w:color w:val="636467"/>
          <w:szCs w:val="18"/>
          <w:lang w:eastAsia="en-AU"/>
        </w:rPr>
      </w:pPr>
      <w:r w:rsidRPr="00EB3D36">
        <w:rPr>
          <w:rFonts w:cs="Arial"/>
          <w:color w:val="636467"/>
          <w:szCs w:val="18"/>
          <w:lang w:eastAsia="en-AU"/>
        </w:rPr>
        <w:t>• insisting on a moral outcome for example, justice in the community interest, when really a</w:t>
      </w:r>
      <w:r w:rsidR="00F93342" w:rsidRPr="00EB3D36">
        <w:rPr>
          <w:rFonts w:cs="Arial"/>
          <w:color w:val="636467"/>
          <w:szCs w:val="18"/>
          <w:lang w:eastAsia="en-AU"/>
        </w:rPr>
        <w:t xml:space="preserve"> </w:t>
      </w:r>
      <w:r w:rsidRPr="00EB3D36">
        <w:rPr>
          <w:rFonts w:cs="Arial"/>
          <w:color w:val="636467"/>
          <w:szCs w:val="18"/>
          <w:lang w:eastAsia="en-AU"/>
        </w:rPr>
        <w:t>personal interest is at stake</w:t>
      </w:r>
    </w:p>
    <w:p w14:paraId="7358B1E7" w14:textId="77777777" w:rsidR="0069157C" w:rsidRPr="00EB3D36" w:rsidRDefault="0069157C" w:rsidP="0069157C">
      <w:pPr>
        <w:pStyle w:val="ListBullet"/>
        <w:tabs>
          <w:tab w:val="num" w:pos="142"/>
        </w:tabs>
        <w:spacing w:before="120"/>
        <w:ind w:left="142" w:hanging="142"/>
        <w:rPr>
          <w:rFonts w:cs="Arial"/>
          <w:color w:val="636467"/>
          <w:szCs w:val="18"/>
          <w:lang w:eastAsia="en-AU"/>
        </w:rPr>
      </w:pPr>
      <w:r w:rsidRPr="00EB3D36">
        <w:rPr>
          <w:rFonts w:cs="Arial"/>
          <w:color w:val="636467"/>
          <w:szCs w:val="18"/>
          <w:lang w:eastAsia="en-AU"/>
        </w:rPr>
        <w:t>• wanting revenge or retribution</w:t>
      </w:r>
    </w:p>
    <w:p w14:paraId="2CADD2D8" w14:textId="77777777" w:rsidR="0069157C" w:rsidRPr="00EB3D36" w:rsidRDefault="0069157C" w:rsidP="0069157C">
      <w:pPr>
        <w:pStyle w:val="ListBullet"/>
        <w:tabs>
          <w:tab w:val="num" w:pos="142"/>
        </w:tabs>
        <w:spacing w:before="120"/>
        <w:ind w:left="142" w:hanging="142"/>
        <w:rPr>
          <w:rFonts w:cs="Arial"/>
          <w:color w:val="636467"/>
          <w:szCs w:val="18"/>
          <w:lang w:eastAsia="en-AU"/>
        </w:rPr>
      </w:pPr>
      <w:r w:rsidRPr="00EB3D36">
        <w:rPr>
          <w:rFonts w:cs="Arial"/>
          <w:color w:val="636467"/>
          <w:szCs w:val="18"/>
          <w:lang w:eastAsia="en-AU"/>
        </w:rPr>
        <w:t>• making demands about the way the complaint should be handled</w:t>
      </w:r>
    </w:p>
    <w:p w14:paraId="237E7FEA" w14:textId="77777777" w:rsidR="0069157C" w:rsidRPr="00EB3D36" w:rsidRDefault="0069157C" w:rsidP="0069157C">
      <w:pPr>
        <w:pStyle w:val="ListBullet"/>
        <w:tabs>
          <w:tab w:val="num" w:pos="142"/>
        </w:tabs>
        <w:spacing w:before="120"/>
        <w:ind w:left="142" w:hanging="142"/>
        <w:rPr>
          <w:rFonts w:cs="Arial"/>
          <w:color w:val="636467"/>
          <w:szCs w:val="18"/>
          <w:lang w:eastAsia="en-AU"/>
        </w:rPr>
      </w:pPr>
      <w:r w:rsidRPr="00EB3D36">
        <w:rPr>
          <w:rFonts w:cs="Arial"/>
          <w:color w:val="636467"/>
          <w:szCs w:val="18"/>
          <w:lang w:eastAsia="en-AU"/>
        </w:rPr>
        <w:t>• providing extraordinary detail which is not relevant to the complaint</w:t>
      </w:r>
    </w:p>
    <w:p w14:paraId="46FDE682" w14:textId="77777777" w:rsidR="0069157C" w:rsidRPr="00EB3D36" w:rsidRDefault="0069157C" w:rsidP="0069157C">
      <w:pPr>
        <w:pStyle w:val="ListBullet"/>
        <w:tabs>
          <w:tab w:val="num" w:pos="142"/>
        </w:tabs>
        <w:spacing w:before="120"/>
        <w:ind w:left="142" w:hanging="142"/>
        <w:rPr>
          <w:rFonts w:cs="Arial"/>
          <w:color w:val="636467"/>
          <w:szCs w:val="18"/>
          <w:lang w:eastAsia="en-AU"/>
        </w:rPr>
      </w:pPr>
      <w:r w:rsidRPr="00EB3D36">
        <w:rPr>
          <w:rFonts w:cs="Arial"/>
          <w:color w:val="636467"/>
          <w:szCs w:val="18"/>
          <w:lang w:eastAsia="en-AU"/>
        </w:rPr>
        <w:t>• wanting regular and lengthy phone contact</w:t>
      </w:r>
    </w:p>
    <w:p w14:paraId="1580F367" w14:textId="77777777" w:rsidR="0069157C" w:rsidRPr="00EB3D36" w:rsidRDefault="0069157C" w:rsidP="0069157C">
      <w:pPr>
        <w:pStyle w:val="ListBullet"/>
        <w:tabs>
          <w:tab w:val="num" w:pos="142"/>
        </w:tabs>
        <w:spacing w:before="120"/>
        <w:ind w:left="142" w:hanging="142"/>
        <w:rPr>
          <w:rFonts w:cs="Arial"/>
          <w:color w:val="636467"/>
          <w:szCs w:val="18"/>
          <w:lang w:eastAsia="en-AU"/>
        </w:rPr>
      </w:pPr>
      <w:r w:rsidRPr="00EB3D36">
        <w:rPr>
          <w:rFonts w:cs="Arial"/>
          <w:color w:val="636467"/>
          <w:szCs w:val="18"/>
          <w:lang w:eastAsia="en-AU"/>
        </w:rPr>
        <w:t>• moving the goal posts</w:t>
      </w:r>
    </w:p>
    <w:p w14:paraId="0F0678A8" w14:textId="77777777" w:rsidR="0069157C" w:rsidRPr="00EB3D36" w:rsidRDefault="0069157C" w:rsidP="0069157C">
      <w:pPr>
        <w:pStyle w:val="ListBullet"/>
        <w:tabs>
          <w:tab w:val="num" w:pos="142"/>
        </w:tabs>
        <w:spacing w:before="120"/>
        <w:ind w:left="142" w:hanging="142"/>
        <w:rPr>
          <w:rFonts w:cs="Arial"/>
          <w:color w:val="636467"/>
          <w:szCs w:val="18"/>
          <w:lang w:eastAsia="en-AU"/>
        </w:rPr>
      </w:pPr>
      <w:r w:rsidRPr="00EB3D36">
        <w:rPr>
          <w:rFonts w:cs="Arial"/>
          <w:color w:val="636467"/>
          <w:szCs w:val="18"/>
          <w:lang w:eastAsia="en-AU"/>
        </w:rPr>
        <w:t>• creating complexity when there is none.</w:t>
      </w:r>
    </w:p>
    <w:p w14:paraId="064F8E64" w14:textId="77777777" w:rsidR="0069157C" w:rsidRPr="00EB3D36" w:rsidRDefault="0069157C" w:rsidP="00F93342">
      <w:pPr>
        <w:autoSpaceDE w:val="0"/>
        <w:autoSpaceDN w:val="0"/>
        <w:adjustRightInd w:val="0"/>
        <w:spacing w:before="240" w:after="0" w:line="240" w:lineRule="auto"/>
        <w:rPr>
          <w:rFonts w:cs="Arial"/>
        </w:rPr>
      </w:pPr>
      <w:r w:rsidRPr="00EB3D36">
        <w:rPr>
          <w:rFonts w:cs="Arial"/>
        </w:rPr>
        <w:t>The following tips — based on setting limits — will help you deal with unreasonable demands:</w:t>
      </w:r>
    </w:p>
    <w:p w14:paraId="3180ED05" w14:textId="68FFA923" w:rsidR="0069157C" w:rsidRPr="00EB3D36" w:rsidRDefault="0069157C" w:rsidP="0069157C">
      <w:pPr>
        <w:pStyle w:val="ListBullet"/>
        <w:tabs>
          <w:tab w:val="num" w:pos="142"/>
        </w:tabs>
        <w:spacing w:before="120"/>
        <w:ind w:left="142" w:hanging="142"/>
        <w:rPr>
          <w:rFonts w:cs="Arial"/>
          <w:color w:val="636467"/>
          <w:szCs w:val="18"/>
          <w:lang w:eastAsia="en-AU"/>
        </w:rPr>
      </w:pPr>
      <w:r w:rsidRPr="00EB3D36">
        <w:rPr>
          <w:rFonts w:cs="Arial"/>
          <w:color w:val="636467"/>
          <w:szCs w:val="18"/>
          <w:lang w:eastAsia="en-AU"/>
        </w:rPr>
        <w:t>• Let the complainant know about the school’s concerns and complaints procedures;</w:t>
      </w:r>
      <w:r w:rsidR="00F93342" w:rsidRPr="00EB3D36">
        <w:rPr>
          <w:rFonts w:cs="Arial"/>
          <w:color w:val="636467"/>
          <w:szCs w:val="18"/>
          <w:lang w:eastAsia="en-AU"/>
        </w:rPr>
        <w:t xml:space="preserve"> </w:t>
      </w:r>
      <w:r w:rsidRPr="00EB3D36">
        <w:rPr>
          <w:rFonts w:cs="Arial"/>
          <w:color w:val="636467"/>
          <w:szCs w:val="18"/>
          <w:lang w:eastAsia="en-AU"/>
        </w:rPr>
        <w:t>that is, have a plan and stick to it.</w:t>
      </w:r>
    </w:p>
    <w:p w14:paraId="3A11A159" w14:textId="77777777" w:rsidR="0069157C" w:rsidRPr="00EB3D36" w:rsidRDefault="0069157C" w:rsidP="0069157C">
      <w:pPr>
        <w:pStyle w:val="ListBullet"/>
        <w:tabs>
          <w:tab w:val="num" w:pos="142"/>
        </w:tabs>
        <w:spacing w:before="120"/>
        <w:ind w:left="142" w:hanging="142"/>
        <w:rPr>
          <w:rFonts w:cs="Arial"/>
          <w:color w:val="636467"/>
          <w:szCs w:val="18"/>
          <w:lang w:eastAsia="en-AU"/>
        </w:rPr>
      </w:pPr>
      <w:r w:rsidRPr="00EB3D36">
        <w:rPr>
          <w:rFonts w:cs="Arial"/>
          <w:color w:val="636467"/>
          <w:szCs w:val="18"/>
          <w:lang w:eastAsia="en-AU"/>
        </w:rPr>
        <w:t>• Make it clear that the school will decide how the complaint will be handled.</w:t>
      </w:r>
    </w:p>
    <w:p w14:paraId="5167A694" w14:textId="77777777" w:rsidR="0069157C" w:rsidRPr="00EB3D36" w:rsidRDefault="0069157C" w:rsidP="0069157C">
      <w:pPr>
        <w:pStyle w:val="ListBullet"/>
        <w:tabs>
          <w:tab w:val="num" w:pos="142"/>
        </w:tabs>
        <w:spacing w:before="120"/>
        <w:ind w:left="142" w:hanging="142"/>
        <w:rPr>
          <w:rFonts w:cs="Arial"/>
          <w:color w:val="636467"/>
          <w:szCs w:val="18"/>
          <w:lang w:eastAsia="en-AU"/>
        </w:rPr>
      </w:pPr>
      <w:r w:rsidRPr="00EB3D36">
        <w:rPr>
          <w:rFonts w:cs="Arial"/>
          <w:color w:val="636467"/>
          <w:szCs w:val="18"/>
          <w:lang w:eastAsia="en-AU"/>
        </w:rPr>
        <w:t>• Clarify the limitations of the concerns and complaints procedures.</w:t>
      </w:r>
    </w:p>
    <w:p w14:paraId="106E4E0A" w14:textId="77777777" w:rsidR="0069157C" w:rsidRPr="00EB3D36" w:rsidRDefault="0069157C" w:rsidP="0069157C">
      <w:pPr>
        <w:pStyle w:val="ListBullet"/>
        <w:tabs>
          <w:tab w:val="num" w:pos="142"/>
        </w:tabs>
        <w:spacing w:before="120"/>
        <w:ind w:left="142" w:hanging="142"/>
        <w:rPr>
          <w:rFonts w:cs="Arial"/>
          <w:color w:val="636467"/>
          <w:szCs w:val="18"/>
          <w:lang w:eastAsia="en-AU"/>
        </w:rPr>
      </w:pPr>
      <w:r w:rsidRPr="00EB3D36">
        <w:rPr>
          <w:rFonts w:cs="Arial"/>
          <w:color w:val="636467"/>
          <w:szCs w:val="18"/>
          <w:lang w:eastAsia="en-AU"/>
        </w:rPr>
        <w:t>• Avoid being drawn into unproductive arguments and personal attacks.</w:t>
      </w:r>
    </w:p>
    <w:p w14:paraId="72B49A0A" w14:textId="77777777" w:rsidR="0069157C" w:rsidRPr="00EB3D36" w:rsidRDefault="0069157C" w:rsidP="0069157C">
      <w:pPr>
        <w:pStyle w:val="ListBullet"/>
        <w:tabs>
          <w:tab w:val="num" w:pos="142"/>
        </w:tabs>
        <w:spacing w:before="120"/>
        <w:ind w:left="142" w:hanging="142"/>
        <w:rPr>
          <w:rFonts w:cs="Arial"/>
          <w:color w:val="636467"/>
          <w:szCs w:val="18"/>
          <w:lang w:eastAsia="en-AU"/>
        </w:rPr>
      </w:pPr>
      <w:r w:rsidRPr="00EB3D36">
        <w:rPr>
          <w:rFonts w:cs="Arial"/>
          <w:color w:val="636467"/>
          <w:szCs w:val="18"/>
          <w:lang w:eastAsia="en-AU"/>
        </w:rPr>
        <w:t>• Restrict contact to defined times and staff members where necessary.</w:t>
      </w:r>
    </w:p>
    <w:p w14:paraId="60DB5B25" w14:textId="6B23DB75" w:rsidR="0069157C" w:rsidRPr="00EB3D36" w:rsidRDefault="0069157C" w:rsidP="0069157C">
      <w:pPr>
        <w:pStyle w:val="ListBullet"/>
        <w:tabs>
          <w:tab w:val="num" w:pos="142"/>
        </w:tabs>
        <w:spacing w:before="120"/>
        <w:ind w:left="142" w:hanging="142"/>
        <w:rPr>
          <w:rFonts w:cs="Arial"/>
          <w:color w:val="636467"/>
          <w:szCs w:val="18"/>
          <w:lang w:eastAsia="en-AU"/>
        </w:rPr>
      </w:pPr>
      <w:r w:rsidRPr="00EB3D36">
        <w:rPr>
          <w:rFonts w:cs="Arial"/>
          <w:color w:val="636467"/>
          <w:szCs w:val="18"/>
          <w:lang w:eastAsia="en-AU"/>
        </w:rPr>
        <w:t>• Respond only to emails and letters addressed to the school directly. Do not respond</w:t>
      </w:r>
      <w:r w:rsidR="00F93342" w:rsidRPr="00EB3D36">
        <w:rPr>
          <w:rFonts w:cs="Arial"/>
          <w:color w:val="636467"/>
          <w:szCs w:val="18"/>
          <w:lang w:eastAsia="en-AU"/>
        </w:rPr>
        <w:t xml:space="preserve"> </w:t>
      </w:r>
      <w:r w:rsidRPr="00EB3D36">
        <w:rPr>
          <w:rFonts w:cs="Arial"/>
          <w:color w:val="636467"/>
          <w:szCs w:val="18"/>
          <w:lang w:eastAsia="en-AU"/>
        </w:rPr>
        <w:t>to mail where the school is copied in.</w:t>
      </w:r>
    </w:p>
    <w:p w14:paraId="5A4496F9" w14:textId="77777777" w:rsidR="0069157C" w:rsidRPr="00EB3D36" w:rsidRDefault="0069157C" w:rsidP="0069157C">
      <w:pPr>
        <w:pStyle w:val="ListBullet"/>
        <w:tabs>
          <w:tab w:val="num" w:pos="142"/>
        </w:tabs>
        <w:spacing w:before="120"/>
        <w:ind w:left="142" w:hanging="142"/>
        <w:rPr>
          <w:rFonts w:cs="Arial"/>
          <w:color w:val="636467"/>
          <w:szCs w:val="18"/>
          <w:lang w:eastAsia="en-AU"/>
        </w:rPr>
      </w:pPr>
      <w:r w:rsidRPr="00EB3D36">
        <w:rPr>
          <w:rFonts w:cs="Arial"/>
          <w:color w:val="636467"/>
          <w:szCs w:val="18"/>
          <w:lang w:eastAsia="en-AU"/>
        </w:rPr>
        <w:t>• Limit contact to writing only.</w:t>
      </w:r>
    </w:p>
    <w:p w14:paraId="5A7E84C8" w14:textId="78E69C46" w:rsidR="0069157C" w:rsidRPr="00EB3D36" w:rsidRDefault="0069157C" w:rsidP="0069157C">
      <w:pPr>
        <w:pStyle w:val="ListBullet"/>
        <w:tabs>
          <w:tab w:val="num" w:pos="142"/>
        </w:tabs>
        <w:spacing w:before="120"/>
        <w:ind w:left="142" w:hanging="142"/>
        <w:rPr>
          <w:rFonts w:cs="Arial"/>
          <w:color w:val="636467"/>
          <w:szCs w:val="18"/>
          <w:lang w:eastAsia="en-AU"/>
        </w:rPr>
      </w:pPr>
      <w:r w:rsidRPr="00EB3D36">
        <w:rPr>
          <w:rFonts w:cs="Arial"/>
          <w:color w:val="636467"/>
          <w:szCs w:val="18"/>
          <w:lang w:eastAsia="en-AU"/>
        </w:rPr>
        <w:t>• Do not do things for an unreasonably demanding complainant just to appease them that</w:t>
      </w:r>
      <w:r w:rsidR="00F93342" w:rsidRPr="00EB3D36">
        <w:rPr>
          <w:rFonts w:cs="Arial"/>
          <w:color w:val="636467"/>
          <w:szCs w:val="18"/>
          <w:lang w:eastAsia="en-AU"/>
        </w:rPr>
        <w:t xml:space="preserve"> </w:t>
      </w:r>
      <w:r w:rsidRPr="00EB3D36">
        <w:rPr>
          <w:rFonts w:cs="Arial"/>
          <w:color w:val="636467"/>
          <w:szCs w:val="18"/>
          <w:lang w:eastAsia="en-AU"/>
        </w:rPr>
        <w:t>the school would not normally do for any other complainant.</w:t>
      </w:r>
    </w:p>
    <w:p w14:paraId="46E5B953" w14:textId="030D4B4B" w:rsidR="0069157C" w:rsidRPr="00EB3D36" w:rsidRDefault="0069157C" w:rsidP="0069157C">
      <w:pPr>
        <w:pStyle w:val="ListBullet"/>
        <w:tabs>
          <w:tab w:val="num" w:pos="142"/>
        </w:tabs>
        <w:spacing w:before="120"/>
        <w:ind w:left="142" w:hanging="142"/>
        <w:rPr>
          <w:rFonts w:cs="Arial"/>
          <w:color w:val="636467"/>
          <w:szCs w:val="18"/>
          <w:lang w:eastAsia="en-AU"/>
        </w:rPr>
      </w:pPr>
      <w:r w:rsidRPr="00EB3D36">
        <w:rPr>
          <w:rFonts w:cs="Arial"/>
          <w:color w:val="636467"/>
          <w:szCs w:val="18"/>
          <w:lang w:eastAsia="en-AU"/>
        </w:rPr>
        <w:t>• As a last resort, inform the complainant that the school finds their approach</w:t>
      </w:r>
      <w:r w:rsidR="00F93342" w:rsidRPr="00EB3D36">
        <w:rPr>
          <w:rFonts w:cs="Arial"/>
          <w:color w:val="636467"/>
          <w:szCs w:val="18"/>
          <w:lang w:eastAsia="en-AU"/>
        </w:rPr>
        <w:t xml:space="preserve"> </w:t>
      </w:r>
      <w:r w:rsidRPr="00EB3D36">
        <w:rPr>
          <w:rFonts w:cs="Arial"/>
          <w:color w:val="636467"/>
          <w:szCs w:val="18"/>
          <w:lang w:eastAsia="en-AU"/>
        </w:rPr>
        <w:t>unreasonable and set terms and conditions for further contact.</w:t>
      </w:r>
    </w:p>
    <w:p w14:paraId="76037D57" w14:textId="77777777" w:rsidR="0069157C" w:rsidRPr="0069157C" w:rsidRDefault="0069157C" w:rsidP="00F93342">
      <w:pPr>
        <w:autoSpaceDE w:val="0"/>
        <w:autoSpaceDN w:val="0"/>
        <w:adjustRightInd w:val="0"/>
        <w:spacing w:before="100" w:beforeAutospacing="1" w:after="0" w:line="240" w:lineRule="auto"/>
        <w:rPr>
          <w:rFonts w:cs="Arial"/>
          <w:bCs/>
          <w:iCs/>
          <w:color w:val="D2000B"/>
          <w:sz w:val="28"/>
          <w:szCs w:val="28"/>
        </w:rPr>
      </w:pPr>
      <w:r w:rsidRPr="0069157C">
        <w:rPr>
          <w:rFonts w:cs="Arial"/>
          <w:bCs/>
          <w:iCs/>
          <w:color w:val="D2000B"/>
          <w:sz w:val="28"/>
          <w:szCs w:val="28"/>
        </w:rPr>
        <w:t>Unreasonable lack of cooperation</w:t>
      </w:r>
    </w:p>
    <w:p w14:paraId="7EEC6AC9" w14:textId="77777777" w:rsidR="0069157C" w:rsidRPr="00EB3D36" w:rsidRDefault="0069157C" w:rsidP="0069157C">
      <w:pPr>
        <w:autoSpaceDE w:val="0"/>
        <w:autoSpaceDN w:val="0"/>
        <w:adjustRightInd w:val="0"/>
        <w:spacing w:before="240" w:after="0" w:line="240" w:lineRule="auto"/>
        <w:rPr>
          <w:rFonts w:cs="Arial"/>
          <w:color w:val="636467"/>
          <w:szCs w:val="18"/>
          <w:lang w:eastAsia="en-AU"/>
        </w:rPr>
      </w:pPr>
      <w:r w:rsidRPr="00EB3D36">
        <w:rPr>
          <w:rFonts w:cs="Arial"/>
          <w:color w:val="636467"/>
          <w:szCs w:val="18"/>
          <w:lang w:eastAsia="en-AU"/>
        </w:rPr>
        <w:t xml:space="preserve">Unreasonable lack of </w:t>
      </w:r>
      <w:r w:rsidRPr="00EB3D36">
        <w:rPr>
          <w:rFonts w:cs="Arial"/>
        </w:rPr>
        <w:t>cooperation</w:t>
      </w:r>
      <w:r w:rsidRPr="00EB3D36">
        <w:rPr>
          <w:rFonts w:cs="Arial"/>
          <w:color w:val="636467"/>
          <w:szCs w:val="18"/>
          <w:lang w:eastAsia="en-AU"/>
        </w:rPr>
        <w:t xml:space="preserve"> is often characterised by the complainant:</w:t>
      </w:r>
    </w:p>
    <w:p w14:paraId="4EC9AEB5" w14:textId="77777777" w:rsidR="0069157C" w:rsidRPr="00EB3D36" w:rsidRDefault="0069157C" w:rsidP="0069157C">
      <w:pPr>
        <w:pStyle w:val="ListBullet"/>
        <w:tabs>
          <w:tab w:val="num" w:pos="142"/>
        </w:tabs>
        <w:spacing w:before="120"/>
        <w:ind w:left="142" w:hanging="142"/>
        <w:rPr>
          <w:rFonts w:cs="Arial"/>
          <w:color w:val="636467"/>
          <w:szCs w:val="18"/>
          <w:lang w:eastAsia="en-AU"/>
        </w:rPr>
      </w:pPr>
      <w:r w:rsidRPr="00EB3D36">
        <w:rPr>
          <w:rFonts w:cs="Arial"/>
          <w:color w:val="636467"/>
          <w:szCs w:val="18"/>
          <w:lang w:eastAsia="en-AU"/>
        </w:rPr>
        <w:t>• presenting a large quantity of information that is not organised</w:t>
      </w:r>
    </w:p>
    <w:p w14:paraId="2A40422D" w14:textId="77777777" w:rsidR="0069157C" w:rsidRPr="00EB3D36" w:rsidRDefault="0069157C" w:rsidP="0069157C">
      <w:pPr>
        <w:pStyle w:val="ListBullet"/>
        <w:tabs>
          <w:tab w:val="num" w:pos="142"/>
        </w:tabs>
        <w:spacing w:before="120"/>
        <w:ind w:left="142" w:hanging="142"/>
        <w:rPr>
          <w:rFonts w:cs="Arial"/>
          <w:color w:val="636467"/>
          <w:szCs w:val="18"/>
          <w:lang w:eastAsia="en-AU"/>
        </w:rPr>
      </w:pPr>
      <w:r w:rsidRPr="00EB3D36">
        <w:rPr>
          <w:rFonts w:cs="Arial"/>
          <w:color w:val="636467"/>
          <w:szCs w:val="18"/>
          <w:lang w:eastAsia="en-AU"/>
        </w:rPr>
        <w:t>• presenting information in dribs and drabs, or withholding information</w:t>
      </w:r>
    </w:p>
    <w:p w14:paraId="7E378BD0" w14:textId="77777777" w:rsidR="0069157C" w:rsidRPr="00EB3D36" w:rsidRDefault="0069157C" w:rsidP="0069157C">
      <w:pPr>
        <w:pStyle w:val="ListBullet"/>
        <w:tabs>
          <w:tab w:val="num" w:pos="142"/>
        </w:tabs>
        <w:spacing w:before="120"/>
        <w:ind w:left="142" w:hanging="142"/>
        <w:rPr>
          <w:rFonts w:cs="Arial"/>
          <w:color w:val="636467"/>
          <w:szCs w:val="18"/>
          <w:lang w:eastAsia="en-AU"/>
        </w:rPr>
      </w:pPr>
      <w:r w:rsidRPr="00EB3D36">
        <w:rPr>
          <w:rFonts w:cs="Arial"/>
          <w:color w:val="636467"/>
          <w:szCs w:val="18"/>
          <w:lang w:eastAsia="en-AU"/>
        </w:rPr>
        <w:t>• refusing to define the issues underlying the complaint</w:t>
      </w:r>
    </w:p>
    <w:p w14:paraId="33FBB81A" w14:textId="77777777" w:rsidR="0069157C" w:rsidRPr="00EB3D36" w:rsidRDefault="0069157C" w:rsidP="0069157C">
      <w:pPr>
        <w:pStyle w:val="ListBullet"/>
        <w:tabs>
          <w:tab w:val="num" w:pos="142"/>
        </w:tabs>
        <w:spacing w:before="120"/>
        <w:ind w:left="142" w:hanging="142"/>
        <w:rPr>
          <w:rFonts w:cs="Arial"/>
          <w:color w:val="636467"/>
          <w:szCs w:val="18"/>
          <w:lang w:eastAsia="en-AU"/>
        </w:rPr>
      </w:pPr>
      <w:r w:rsidRPr="00EB3D36">
        <w:rPr>
          <w:rFonts w:cs="Arial"/>
          <w:color w:val="636467"/>
          <w:szCs w:val="18"/>
          <w:lang w:eastAsia="en-AU"/>
        </w:rPr>
        <w:t>• focusing on principles rather than issues</w:t>
      </w:r>
    </w:p>
    <w:p w14:paraId="5AD29BEE" w14:textId="77777777" w:rsidR="0069157C" w:rsidRPr="00EB3D36" w:rsidRDefault="0069157C" w:rsidP="0069157C">
      <w:pPr>
        <w:pStyle w:val="ListBullet"/>
        <w:tabs>
          <w:tab w:val="num" w:pos="142"/>
        </w:tabs>
        <w:spacing w:before="120"/>
        <w:ind w:left="142" w:hanging="142"/>
        <w:rPr>
          <w:rFonts w:cs="Arial"/>
          <w:color w:val="636467"/>
          <w:szCs w:val="18"/>
          <w:lang w:eastAsia="en-AU"/>
        </w:rPr>
      </w:pPr>
      <w:r w:rsidRPr="00EB3D36">
        <w:rPr>
          <w:rFonts w:cs="Arial"/>
          <w:color w:val="636467"/>
          <w:szCs w:val="18"/>
          <w:lang w:eastAsia="en-AU"/>
        </w:rPr>
        <w:t>• changing the complaint.</w:t>
      </w:r>
    </w:p>
    <w:p w14:paraId="2062DF6A" w14:textId="2A60C85C" w:rsidR="0069157C" w:rsidRPr="00EB3D36" w:rsidRDefault="0069157C" w:rsidP="00F93342">
      <w:pPr>
        <w:autoSpaceDE w:val="0"/>
        <w:autoSpaceDN w:val="0"/>
        <w:adjustRightInd w:val="0"/>
        <w:spacing w:before="240" w:after="0" w:line="240" w:lineRule="auto"/>
        <w:rPr>
          <w:rFonts w:cs="Arial"/>
          <w:color w:val="636467"/>
          <w:szCs w:val="18"/>
          <w:lang w:eastAsia="en-AU"/>
        </w:rPr>
      </w:pPr>
      <w:r w:rsidRPr="00EB3D36">
        <w:rPr>
          <w:rFonts w:cs="Arial"/>
          <w:color w:val="636467"/>
          <w:szCs w:val="18"/>
          <w:lang w:eastAsia="en-AU"/>
        </w:rPr>
        <w:t xml:space="preserve">The following tips — based on </w:t>
      </w:r>
      <w:r w:rsidRPr="00EB3D36">
        <w:rPr>
          <w:rFonts w:cs="Arial"/>
        </w:rPr>
        <w:t>setting</w:t>
      </w:r>
      <w:r w:rsidRPr="00EB3D36">
        <w:rPr>
          <w:rFonts w:cs="Arial"/>
          <w:color w:val="636467"/>
          <w:szCs w:val="18"/>
          <w:lang w:eastAsia="en-AU"/>
        </w:rPr>
        <w:t xml:space="preserve"> conditions — will help you deal with unreasonable</w:t>
      </w:r>
      <w:r w:rsidR="00F93342" w:rsidRPr="00EB3D36">
        <w:rPr>
          <w:rFonts w:cs="Arial"/>
          <w:color w:val="636467"/>
          <w:szCs w:val="18"/>
          <w:lang w:eastAsia="en-AU"/>
        </w:rPr>
        <w:t xml:space="preserve"> </w:t>
      </w:r>
      <w:r w:rsidRPr="00EB3D36">
        <w:rPr>
          <w:rFonts w:cs="Arial"/>
          <w:color w:val="636467"/>
          <w:szCs w:val="18"/>
          <w:lang w:eastAsia="en-AU"/>
        </w:rPr>
        <w:t>lack of cooperation.</w:t>
      </w:r>
    </w:p>
    <w:p w14:paraId="7ECDD3C8" w14:textId="3A71021A" w:rsidR="0069157C" w:rsidRPr="00EB3D36" w:rsidRDefault="0069157C" w:rsidP="0069157C">
      <w:pPr>
        <w:pStyle w:val="ListBullet"/>
        <w:tabs>
          <w:tab w:val="num" w:pos="142"/>
        </w:tabs>
        <w:spacing w:before="120"/>
        <w:ind w:left="142" w:hanging="142"/>
        <w:rPr>
          <w:rFonts w:cs="Arial"/>
          <w:color w:val="636467"/>
          <w:szCs w:val="18"/>
          <w:lang w:eastAsia="en-AU"/>
        </w:rPr>
      </w:pPr>
      <w:r w:rsidRPr="00EB3D36">
        <w:rPr>
          <w:rFonts w:cs="Arial"/>
          <w:color w:val="636467"/>
          <w:szCs w:val="18"/>
          <w:lang w:eastAsia="en-AU"/>
        </w:rPr>
        <w:t>• Where they are capable of doing so, require complainants to organise or summarise their</w:t>
      </w:r>
      <w:r w:rsidR="00F93342" w:rsidRPr="00EB3D36">
        <w:rPr>
          <w:rFonts w:cs="Arial"/>
          <w:color w:val="636467"/>
          <w:szCs w:val="18"/>
          <w:lang w:eastAsia="en-AU"/>
        </w:rPr>
        <w:t xml:space="preserve"> </w:t>
      </w:r>
      <w:r w:rsidRPr="00EB3D36">
        <w:rPr>
          <w:rFonts w:cs="Arial"/>
          <w:color w:val="636467"/>
          <w:szCs w:val="18"/>
          <w:lang w:eastAsia="en-AU"/>
        </w:rPr>
        <w:t>supporting information before you will consider the complaint. Make it clear that the</w:t>
      </w:r>
      <w:r w:rsidR="00F93342" w:rsidRPr="00EB3D36">
        <w:rPr>
          <w:rFonts w:cs="Arial"/>
          <w:color w:val="636467"/>
          <w:szCs w:val="18"/>
          <w:lang w:eastAsia="en-AU"/>
        </w:rPr>
        <w:t xml:space="preserve"> </w:t>
      </w:r>
      <w:r w:rsidRPr="00EB3D36">
        <w:rPr>
          <w:rFonts w:cs="Arial"/>
          <w:color w:val="636467"/>
          <w:szCs w:val="18"/>
          <w:lang w:eastAsia="en-AU"/>
        </w:rPr>
        <w:t>school will not look at the complaint until they present all the required information.</w:t>
      </w:r>
    </w:p>
    <w:p w14:paraId="3942A7F4" w14:textId="77777777" w:rsidR="0069157C" w:rsidRPr="00EB3D36" w:rsidRDefault="0069157C" w:rsidP="0069157C">
      <w:pPr>
        <w:pStyle w:val="ListBullet"/>
        <w:tabs>
          <w:tab w:val="num" w:pos="142"/>
        </w:tabs>
        <w:spacing w:before="120"/>
        <w:ind w:left="142" w:hanging="142"/>
        <w:rPr>
          <w:rFonts w:cs="Arial"/>
          <w:color w:val="636467"/>
          <w:szCs w:val="18"/>
          <w:lang w:eastAsia="en-AU"/>
        </w:rPr>
      </w:pPr>
      <w:r w:rsidRPr="00EB3D36">
        <w:rPr>
          <w:rFonts w:cs="Arial"/>
          <w:color w:val="636467"/>
          <w:szCs w:val="18"/>
          <w:lang w:eastAsia="en-AU"/>
        </w:rPr>
        <w:t>• Require complainants to clearly define what their issues are.</w:t>
      </w:r>
    </w:p>
    <w:p w14:paraId="75C908C7" w14:textId="3C00B417" w:rsidR="0069157C" w:rsidRPr="00EB3D36" w:rsidRDefault="0069157C" w:rsidP="0069157C">
      <w:pPr>
        <w:pStyle w:val="ListBullet"/>
        <w:tabs>
          <w:tab w:val="num" w:pos="142"/>
        </w:tabs>
        <w:spacing w:before="120"/>
        <w:ind w:left="142" w:hanging="142"/>
        <w:rPr>
          <w:rFonts w:cs="Arial"/>
          <w:color w:val="636467"/>
          <w:szCs w:val="18"/>
          <w:lang w:eastAsia="en-AU"/>
        </w:rPr>
      </w:pPr>
      <w:r w:rsidRPr="00EB3D36">
        <w:rPr>
          <w:rFonts w:cs="Arial"/>
          <w:color w:val="636467"/>
          <w:szCs w:val="18"/>
          <w:lang w:eastAsia="en-AU"/>
        </w:rPr>
        <w:t>• Terminate consideration of the complaint if it is established that the complainant has</w:t>
      </w:r>
      <w:r w:rsidR="00F93342" w:rsidRPr="00EB3D36">
        <w:rPr>
          <w:rFonts w:cs="Arial"/>
          <w:color w:val="636467"/>
          <w:szCs w:val="18"/>
          <w:lang w:eastAsia="en-AU"/>
        </w:rPr>
        <w:t xml:space="preserve"> </w:t>
      </w:r>
      <w:r w:rsidRPr="00EB3D36">
        <w:rPr>
          <w:rFonts w:cs="Arial"/>
          <w:color w:val="636467"/>
          <w:szCs w:val="18"/>
          <w:lang w:eastAsia="en-AU"/>
        </w:rPr>
        <w:t>been misleading or untruthful.</w:t>
      </w:r>
    </w:p>
    <w:p w14:paraId="455526E4" w14:textId="77777777" w:rsidR="00F93342" w:rsidRPr="00EB3D36" w:rsidRDefault="00F93342">
      <w:pPr>
        <w:spacing w:after="0" w:line="240" w:lineRule="auto"/>
        <w:rPr>
          <w:rFonts w:cs="Arial"/>
          <w:bCs/>
          <w:iCs/>
          <w:color w:val="D2000B"/>
          <w:sz w:val="28"/>
          <w:szCs w:val="28"/>
        </w:rPr>
      </w:pPr>
      <w:r w:rsidRPr="00EB3D36">
        <w:rPr>
          <w:rFonts w:cs="Arial"/>
          <w:bCs/>
          <w:iCs/>
          <w:color w:val="D2000B"/>
          <w:sz w:val="28"/>
          <w:szCs w:val="28"/>
        </w:rPr>
        <w:br w:type="page"/>
      </w:r>
    </w:p>
    <w:p w14:paraId="26D77144" w14:textId="02099992" w:rsidR="0069157C" w:rsidRPr="0069157C" w:rsidRDefault="0069157C" w:rsidP="0069157C">
      <w:pPr>
        <w:autoSpaceDE w:val="0"/>
        <w:autoSpaceDN w:val="0"/>
        <w:adjustRightInd w:val="0"/>
        <w:spacing w:after="0" w:line="240" w:lineRule="auto"/>
        <w:rPr>
          <w:rFonts w:cs="Arial"/>
          <w:bCs/>
          <w:iCs/>
          <w:color w:val="D2000B"/>
          <w:sz w:val="28"/>
          <w:szCs w:val="28"/>
        </w:rPr>
      </w:pPr>
      <w:r w:rsidRPr="0069157C">
        <w:rPr>
          <w:rFonts w:cs="Arial"/>
          <w:bCs/>
          <w:iCs/>
          <w:color w:val="D2000B"/>
          <w:sz w:val="28"/>
          <w:szCs w:val="28"/>
        </w:rPr>
        <w:lastRenderedPageBreak/>
        <w:t>Unreasonable arguments</w:t>
      </w:r>
    </w:p>
    <w:p w14:paraId="3220F633" w14:textId="77777777" w:rsidR="0069157C" w:rsidRPr="00EB3D36" w:rsidRDefault="0069157C" w:rsidP="0069157C">
      <w:pPr>
        <w:autoSpaceDE w:val="0"/>
        <w:autoSpaceDN w:val="0"/>
        <w:adjustRightInd w:val="0"/>
        <w:spacing w:before="240" w:after="0" w:line="240" w:lineRule="auto"/>
        <w:rPr>
          <w:rFonts w:cs="Arial"/>
          <w:color w:val="636467"/>
          <w:szCs w:val="18"/>
          <w:lang w:eastAsia="en-AU"/>
        </w:rPr>
      </w:pPr>
      <w:r w:rsidRPr="00EB3D36">
        <w:rPr>
          <w:rFonts w:cs="Arial"/>
          <w:color w:val="636467"/>
          <w:szCs w:val="18"/>
          <w:lang w:eastAsia="en-AU"/>
        </w:rPr>
        <w:t xml:space="preserve">Unreasonable arguments are </w:t>
      </w:r>
      <w:r w:rsidRPr="00EB3D36">
        <w:rPr>
          <w:rFonts w:cs="Arial"/>
        </w:rPr>
        <w:t>characterised</w:t>
      </w:r>
      <w:r w:rsidRPr="00EB3D36">
        <w:rPr>
          <w:rFonts w:cs="Arial"/>
          <w:color w:val="636467"/>
          <w:szCs w:val="18"/>
          <w:lang w:eastAsia="en-AU"/>
        </w:rPr>
        <w:t xml:space="preserve"> by the complainant:</w:t>
      </w:r>
    </w:p>
    <w:p w14:paraId="3591DAB8" w14:textId="77777777" w:rsidR="0069157C" w:rsidRPr="00EB3D36" w:rsidRDefault="0069157C" w:rsidP="0069157C">
      <w:pPr>
        <w:pStyle w:val="ListBullet"/>
        <w:tabs>
          <w:tab w:val="num" w:pos="142"/>
        </w:tabs>
        <w:spacing w:before="120"/>
        <w:ind w:left="142" w:hanging="142"/>
        <w:rPr>
          <w:rFonts w:cs="Arial"/>
          <w:color w:val="636467"/>
          <w:szCs w:val="18"/>
          <w:lang w:eastAsia="en-AU"/>
        </w:rPr>
      </w:pPr>
      <w:r w:rsidRPr="00EB3D36">
        <w:rPr>
          <w:rFonts w:cs="Arial"/>
          <w:color w:val="636467"/>
          <w:szCs w:val="18"/>
          <w:lang w:eastAsia="en-AU"/>
        </w:rPr>
        <w:t>• advancing irrational beliefs (such as seeing cause and effect links where there are clearly none)</w:t>
      </w:r>
    </w:p>
    <w:p w14:paraId="378096AB" w14:textId="77777777" w:rsidR="0069157C" w:rsidRPr="00EB3D36" w:rsidRDefault="0069157C" w:rsidP="0069157C">
      <w:pPr>
        <w:pStyle w:val="ListBullet"/>
        <w:tabs>
          <w:tab w:val="num" w:pos="142"/>
        </w:tabs>
        <w:spacing w:before="120"/>
        <w:ind w:left="142" w:hanging="142"/>
        <w:rPr>
          <w:rFonts w:cs="Arial"/>
          <w:color w:val="636467"/>
          <w:szCs w:val="18"/>
          <w:lang w:eastAsia="en-AU"/>
        </w:rPr>
      </w:pPr>
      <w:r w:rsidRPr="00EB3D36">
        <w:rPr>
          <w:rFonts w:cs="Arial"/>
          <w:color w:val="636467"/>
          <w:szCs w:val="18"/>
          <w:lang w:eastAsia="en-AU"/>
        </w:rPr>
        <w:t>• advancing and sticking to what is clearly a conspiracy theory unsupported by evidence</w:t>
      </w:r>
    </w:p>
    <w:p w14:paraId="5B20DF15" w14:textId="77777777" w:rsidR="0069157C" w:rsidRPr="00EB3D36" w:rsidRDefault="0069157C" w:rsidP="0069157C">
      <w:pPr>
        <w:pStyle w:val="ListBullet"/>
        <w:tabs>
          <w:tab w:val="num" w:pos="142"/>
        </w:tabs>
        <w:spacing w:before="120"/>
        <w:ind w:left="142" w:hanging="142"/>
        <w:rPr>
          <w:rFonts w:cs="Arial"/>
          <w:color w:val="636467"/>
          <w:szCs w:val="18"/>
          <w:lang w:eastAsia="en-AU"/>
        </w:rPr>
      </w:pPr>
      <w:r w:rsidRPr="00EB3D36">
        <w:rPr>
          <w:rFonts w:cs="Arial"/>
          <w:color w:val="636467"/>
          <w:szCs w:val="18"/>
          <w:lang w:eastAsia="en-AU"/>
        </w:rPr>
        <w:t>• insisting that a particular solution is the correct one</w:t>
      </w:r>
    </w:p>
    <w:p w14:paraId="171B14FA" w14:textId="77777777" w:rsidR="0069157C" w:rsidRPr="00EB3D36" w:rsidRDefault="0069157C" w:rsidP="0069157C">
      <w:pPr>
        <w:pStyle w:val="ListBullet"/>
        <w:tabs>
          <w:tab w:val="num" w:pos="142"/>
        </w:tabs>
        <w:spacing w:before="120"/>
        <w:ind w:left="142" w:hanging="142"/>
        <w:rPr>
          <w:rFonts w:cs="Arial"/>
          <w:color w:val="636467"/>
          <w:szCs w:val="18"/>
          <w:lang w:eastAsia="en-AU"/>
        </w:rPr>
      </w:pPr>
      <w:r w:rsidRPr="00EB3D36">
        <w:rPr>
          <w:rFonts w:cs="Arial"/>
          <w:color w:val="636467"/>
          <w:szCs w:val="18"/>
          <w:lang w:eastAsia="en-AU"/>
        </w:rPr>
        <w:t>• insisting on the importance of an issue that is clearly trivial.</w:t>
      </w:r>
    </w:p>
    <w:p w14:paraId="3B2B6A07" w14:textId="2785B9DB" w:rsidR="0069157C" w:rsidRPr="00EB3D36" w:rsidRDefault="0069157C" w:rsidP="0069157C">
      <w:pPr>
        <w:autoSpaceDE w:val="0"/>
        <w:autoSpaceDN w:val="0"/>
        <w:adjustRightInd w:val="0"/>
        <w:spacing w:before="240" w:after="0" w:line="240" w:lineRule="auto"/>
        <w:rPr>
          <w:rFonts w:cs="Arial"/>
        </w:rPr>
      </w:pPr>
      <w:r w:rsidRPr="00EB3D36">
        <w:rPr>
          <w:rFonts w:cs="Arial"/>
          <w:color w:val="636467"/>
          <w:szCs w:val="18"/>
          <w:lang w:eastAsia="en-AU"/>
        </w:rPr>
        <w:t xml:space="preserve">Unreasonable </w:t>
      </w:r>
      <w:r w:rsidRPr="00EB3D36">
        <w:rPr>
          <w:rFonts w:cs="Arial"/>
        </w:rPr>
        <w:t>arguments</w:t>
      </w:r>
      <w:r w:rsidRPr="00EB3D36">
        <w:rPr>
          <w:rFonts w:cs="Arial"/>
          <w:color w:val="636467"/>
          <w:szCs w:val="18"/>
          <w:lang w:eastAsia="en-AU"/>
        </w:rPr>
        <w:t xml:space="preserve"> are best countered by declining or discontinuing the school’s</w:t>
      </w:r>
      <w:r w:rsidR="00F93342" w:rsidRPr="00EB3D36">
        <w:rPr>
          <w:rFonts w:cs="Arial"/>
          <w:color w:val="636467"/>
          <w:szCs w:val="18"/>
          <w:lang w:eastAsia="en-AU"/>
        </w:rPr>
        <w:t xml:space="preserve"> </w:t>
      </w:r>
      <w:r w:rsidRPr="00EB3D36">
        <w:rPr>
          <w:rFonts w:cs="Arial"/>
          <w:color w:val="636467"/>
          <w:szCs w:val="18"/>
          <w:lang w:eastAsia="en-AU"/>
        </w:rPr>
        <w:t xml:space="preserve">involvement. A groundless complaint should be declined at the outset, or </w:t>
      </w:r>
      <w:r w:rsidRPr="00EB3D36">
        <w:rPr>
          <w:rFonts w:cs="Arial"/>
        </w:rPr>
        <w:t>discontinued as</w:t>
      </w:r>
      <w:r w:rsidR="00F93342" w:rsidRPr="00EB3D36">
        <w:rPr>
          <w:rFonts w:cs="Arial"/>
        </w:rPr>
        <w:t xml:space="preserve"> </w:t>
      </w:r>
      <w:r w:rsidRPr="00EB3D36">
        <w:rPr>
          <w:rFonts w:cs="Arial"/>
        </w:rPr>
        <w:t>soon as it becomes clear that it is groundless.</w:t>
      </w:r>
    </w:p>
    <w:p w14:paraId="1767FA61" w14:textId="06CBA738" w:rsidR="0069157C" w:rsidRPr="00EB3D36" w:rsidRDefault="0069157C" w:rsidP="00F93342">
      <w:pPr>
        <w:autoSpaceDE w:val="0"/>
        <w:autoSpaceDN w:val="0"/>
        <w:adjustRightInd w:val="0"/>
        <w:spacing w:before="240" w:after="0" w:line="240" w:lineRule="auto"/>
        <w:rPr>
          <w:rFonts w:cs="Arial"/>
          <w:color w:val="636467"/>
          <w:szCs w:val="18"/>
          <w:lang w:eastAsia="en-AU"/>
        </w:rPr>
      </w:pPr>
      <w:r w:rsidRPr="00EB3D36">
        <w:rPr>
          <w:rFonts w:cs="Arial"/>
        </w:rPr>
        <w:t xml:space="preserve">Where unreasonable and reasonable arguments are mixed together, the school </w:t>
      </w:r>
      <w:r w:rsidRPr="00EB3D36">
        <w:rPr>
          <w:rFonts w:cs="Arial"/>
          <w:color w:val="636467"/>
          <w:szCs w:val="18"/>
          <w:lang w:eastAsia="en-AU"/>
        </w:rPr>
        <w:t>should refuse</w:t>
      </w:r>
      <w:r w:rsidR="00F93342" w:rsidRPr="00EB3D36">
        <w:rPr>
          <w:rFonts w:cs="Arial"/>
          <w:color w:val="636467"/>
          <w:szCs w:val="18"/>
          <w:lang w:eastAsia="en-AU"/>
        </w:rPr>
        <w:t xml:space="preserve"> </w:t>
      </w:r>
      <w:r w:rsidRPr="00EB3D36">
        <w:rPr>
          <w:rFonts w:cs="Arial"/>
          <w:color w:val="636467"/>
          <w:szCs w:val="18"/>
          <w:lang w:eastAsia="en-AU"/>
        </w:rPr>
        <w:t>to consider the unreasonable arguments.</w:t>
      </w:r>
    </w:p>
    <w:p w14:paraId="0AFD134A" w14:textId="77777777" w:rsidR="0069157C" w:rsidRPr="0069157C" w:rsidRDefault="0069157C" w:rsidP="00F93342">
      <w:pPr>
        <w:autoSpaceDE w:val="0"/>
        <w:autoSpaceDN w:val="0"/>
        <w:adjustRightInd w:val="0"/>
        <w:spacing w:before="100" w:beforeAutospacing="1" w:after="0" w:line="240" w:lineRule="auto"/>
        <w:rPr>
          <w:rFonts w:cs="Arial"/>
          <w:bCs/>
          <w:iCs/>
          <w:color w:val="D2000B"/>
          <w:sz w:val="28"/>
          <w:szCs w:val="28"/>
        </w:rPr>
      </w:pPr>
      <w:r w:rsidRPr="0069157C">
        <w:rPr>
          <w:rFonts w:cs="Arial"/>
          <w:bCs/>
          <w:iCs/>
          <w:color w:val="D2000B"/>
          <w:sz w:val="28"/>
          <w:szCs w:val="28"/>
        </w:rPr>
        <w:t>Unreasonable behaviour</w:t>
      </w:r>
    </w:p>
    <w:p w14:paraId="29D9AC44" w14:textId="77777777" w:rsidR="0069157C" w:rsidRPr="00EB3D36" w:rsidRDefault="0069157C" w:rsidP="0069157C">
      <w:pPr>
        <w:autoSpaceDE w:val="0"/>
        <w:autoSpaceDN w:val="0"/>
        <w:adjustRightInd w:val="0"/>
        <w:spacing w:before="240" w:after="0" w:line="240" w:lineRule="auto"/>
        <w:rPr>
          <w:rFonts w:cs="Arial"/>
          <w:color w:val="636467"/>
          <w:szCs w:val="18"/>
          <w:lang w:eastAsia="en-AU"/>
        </w:rPr>
      </w:pPr>
      <w:r w:rsidRPr="00EB3D36">
        <w:rPr>
          <w:rFonts w:cs="Arial"/>
          <w:color w:val="636467"/>
          <w:szCs w:val="18"/>
          <w:lang w:eastAsia="en-AU"/>
        </w:rPr>
        <w:t xml:space="preserve">Unreasonable behaviour is when the </w:t>
      </w:r>
      <w:r w:rsidRPr="00EB3D36">
        <w:rPr>
          <w:rFonts w:cs="Arial"/>
        </w:rPr>
        <w:t>complainant</w:t>
      </w:r>
      <w:r w:rsidRPr="00EB3D36">
        <w:rPr>
          <w:rFonts w:cs="Arial"/>
          <w:color w:val="636467"/>
          <w:szCs w:val="18"/>
          <w:lang w:eastAsia="en-AU"/>
        </w:rPr>
        <w:t>:</w:t>
      </w:r>
    </w:p>
    <w:p w14:paraId="1EB270E4" w14:textId="77777777" w:rsidR="0069157C" w:rsidRPr="00EB3D36" w:rsidRDefault="0069157C" w:rsidP="0069157C">
      <w:pPr>
        <w:pStyle w:val="ListBullet"/>
        <w:tabs>
          <w:tab w:val="num" w:pos="142"/>
        </w:tabs>
        <w:spacing w:before="120"/>
        <w:ind w:left="142" w:hanging="142"/>
        <w:rPr>
          <w:rFonts w:cs="Arial"/>
          <w:color w:val="636467"/>
          <w:szCs w:val="18"/>
          <w:lang w:eastAsia="en-AU"/>
        </w:rPr>
      </w:pPr>
      <w:r w:rsidRPr="00EB3D36">
        <w:rPr>
          <w:rFonts w:cs="Arial"/>
          <w:color w:val="636467"/>
          <w:szCs w:val="18"/>
          <w:lang w:eastAsia="en-AU"/>
        </w:rPr>
        <w:t>• is very rude or aggressive, makes threats or harasses others</w:t>
      </w:r>
    </w:p>
    <w:p w14:paraId="3EA1998B" w14:textId="77777777" w:rsidR="0069157C" w:rsidRPr="00EB3D36" w:rsidRDefault="0069157C" w:rsidP="0069157C">
      <w:pPr>
        <w:pStyle w:val="ListBullet"/>
        <w:tabs>
          <w:tab w:val="num" w:pos="142"/>
        </w:tabs>
        <w:spacing w:before="120"/>
        <w:ind w:left="142" w:hanging="142"/>
        <w:rPr>
          <w:rFonts w:cs="Arial"/>
          <w:color w:val="636467"/>
          <w:szCs w:val="18"/>
          <w:lang w:eastAsia="en-AU"/>
        </w:rPr>
      </w:pPr>
      <w:r w:rsidRPr="00EB3D36">
        <w:rPr>
          <w:rFonts w:cs="Arial"/>
          <w:color w:val="636467"/>
          <w:szCs w:val="18"/>
          <w:lang w:eastAsia="en-AU"/>
        </w:rPr>
        <w:t>• sends rude, confronting or threatening letters</w:t>
      </w:r>
    </w:p>
    <w:p w14:paraId="588C449C" w14:textId="77777777" w:rsidR="0069157C" w:rsidRPr="00EB3D36" w:rsidRDefault="0069157C" w:rsidP="0069157C">
      <w:pPr>
        <w:pStyle w:val="ListBullet"/>
        <w:tabs>
          <w:tab w:val="num" w:pos="142"/>
        </w:tabs>
        <w:spacing w:before="120"/>
        <w:ind w:left="142" w:hanging="142"/>
        <w:rPr>
          <w:rFonts w:cs="Arial"/>
          <w:color w:val="636467"/>
          <w:szCs w:val="18"/>
          <w:lang w:eastAsia="en-AU"/>
        </w:rPr>
      </w:pPr>
      <w:r w:rsidRPr="00EB3D36">
        <w:rPr>
          <w:rFonts w:cs="Arial"/>
          <w:color w:val="636467"/>
          <w:szCs w:val="18"/>
          <w:lang w:eastAsia="en-AU"/>
        </w:rPr>
        <w:t>• makes threats to harm themselves or others</w:t>
      </w:r>
    </w:p>
    <w:p w14:paraId="2782F18A" w14:textId="534AC5FE" w:rsidR="0069157C" w:rsidRPr="00EB3D36" w:rsidRDefault="0069157C" w:rsidP="0069157C">
      <w:pPr>
        <w:pStyle w:val="ListBullet"/>
        <w:tabs>
          <w:tab w:val="num" w:pos="142"/>
        </w:tabs>
        <w:spacing w:before="120"/>
        <w:ind w:left="142" w:hanging="142"/>
        <w:rPr>
          <w:rFonts w:cs="Arial"/>
          <w:color w:val="636467"/>
          <w:szCs w:val="18"/>
          <w:lang w:eastAsia="en-AU"/>
        </w:rPr>
      </w:pPr>
      <w:r w:rsidRPr="00EB3D36">
        <w:rPr>
          <w:rFonts w:cs="Arial"/>
          <w:color w:val="636467"/>
          <w:szCs w:val="18"/>
          <w:lang w:eastAsia="en-AU"/>
        </w:rPr>
        <w:t>• is very manipulative (such as overly ingratiating, cries as a tactic or makes veiled or</w:t>
      </w:r>
      <w:r w:rsidR="00F93342" w:rsidRPr="00EB3D36">
        <w:rPr>
          <w:rFonts w:cs="Arial"/>
          <w:color w:val="636467"/>
          <w:szCs w:val="18"/>
          <w:lang w:eastAsia="en-AU"/>
        </w:rPr>
        <w:t xml:space="preserve"> </w:t>
      </w:r>
      <w:r w:rsidRPr="00EB3D36">
        <w:rPr>
          <w:rFonts w:cs="Arial"/>
          <w:color w:val="636467"/>
          <w:szCs w:val="18"/>
          <w:lang w:eastAsia="en-AU"/>
        </w:rPr>
        <w:t>implied threats).</w:t>
      </w:r>
    </w:p>
    <w:p w14:paraId="41E7E508" w14:textId="1C69F210" w:rsidR="0069157C" w:rsidRPr="00EB3D36" w:rsidRDefault="0069157C" w:rsidP="00F93342">
      <w:pPr>
        <w:autoSpaceDE w:val="0"/>
        <w:autoSpaceDN w:val="0"/>
        <w:adjustRightInd w:val="0"/>
        <w:spacing w:before="240" w:after="0" w:line="240" w:lineRule="auto"/>
        <w:rPr>
          <w:rFonts w:cs="Arial"/>
          <w:color w:val="636467"/>
          <w:szCs w:val="18"/>
          <w:lang w:eastAsia="en-AU"/>
        </w:rPr>
      </w:pPr>
      <w:r w:rsidRPr="00EB3D36">
        <w:rPr>
          <w:rFonts w:cs="Arial"/>
          <w:color w:val="636467"/>
          <w:szCs w:val="18"/>
          <w:lang w:eastAsia="en-AU"/>
        </w:rPr>
        <w:t>Unreasonable behaviour requires the school to have risk management protocols to deal with</w:t>
      </w:r>
      <w:r w:rsidR="00F93342" w:rsidRPr="00EB3D36">
        <w:rPr>
          <w:rFonts w:cs="Arial"/>
          <w:color w:val="636467"/>
          <w:szCs w:val="18"/>
          <w:lang w:eastAsia="en-AU"/>
        </w:rPr>
        <w:t xml:space="preserve"> </w:t>
      </w:r>
      <w:r w:rsidRPr="00EB3D36">
        <w:rPr>
          <w:rFonts w:cs="Arial"/>
          <w:color w:val="636467"/>
          <w:szCs w:val="18"/>
          <w:lang w:eastAsia="en-AU"/>
        </w:rPr>
        <w:t>aggression, anger and threats of harm that are made in writing, by telephone or in person;</w:t>
      </w:r>
      <w:r w:rsidR="00F93342" w:rsidRPr="00EB3D36">
        <w:rPr>
          <w:rFonts w:cs="Arial"/>
          <w:color w:val="636467"/>
          <w:szCs w:val="18"/>
          <w:lang w:eastAsia="en-AU"/>
        </w:rPr>
        <w:t xml:space="preserve"> </w:t>
      </w:r>
      <w:r w:rsidRPr="00EB3D36">
        <w:rPr>
          <w:rFonts w:cs="Arial"/>
          <w:color w:val="636467"/>
          <w:szCs w:val="18"/>
          <w:lang w:eastAsia="en-AU"/>
        </w:rPr>
        <w:t>and to set limits and conditions.</w:t>
      </w:r>
    </w:p>
    <w:p w14:paraId="784A3E57" w14:textId="77777777" w:rsidR="0069157C" w:rsidRPr="00EB3D36" w:rsidRDefault="0069157C" w:rsidP="0069157C">
      <w:pPr>
        <w:autoSpaceDE w:val="0"/>
        <w:autoSpaceDN w:val="0"/>
        <w:adjustRightInd w:val="0"/>
        <w:spacing w:before="240" w:after="0" w:line="240" w:lineRule="auto"/>
        <w:rPr>
          <w:rFonts w:cs="Arial"/>
          <w:color w:val="636467"/>
          <w:szCs w:val="18"/>
          <w:lang w:eastAsia="en-AU"/>
        </w:rPr>
      </w:pPr>
      <w:r w:rsidRPr="00EB3D36">
        <w:rPr>
          <w:rFonts w:cs="Arial"/>
          <w:color w:val="636467"/>
          <w:szCs w:val="18"/>
          <w:lang w:eastAsia="en-AU"/>
        </w:rPr>
        <w:t xml:space="preserve">The following tips will help you deal </w:t>
      </w:r>
      <w:r w:rsidRPr="00EB3D36">
        <w:rPr>
          <w:rFonts w:cs="Arial"/>
        </w:rPr>
        <w:t>with</w:t>
      </w:r>
      <w:r w:rsidRPr="00EB3D36">
        <w:rPr>
          <w:rFonts w:cs="Arial"/>
          <w:color w:val="636467"/>
          <w:szCs w:val="18"/>
          <w:lang w:eastAsia="en-AU"/>
        </w:rPr>
        <w:t xml:space="preserve"> unreasonable behaviour:</w:t>
      </w:r>
    </w:p>
    <w:p w14:paraId="566959F7" w14:textId="1064C533" w:rsidR="0069157C" w:rsidRPr="00EB3D36" w:rsidRDefault="0069157C" w:rsidP="0069157C">
      <w:pPr>
        <w:pStyle w:val="ListBullet"/>
        <w:tabs>
          <w:tab w:val="num" w:pos="142"/>
        </w:tabs>
        <w:spacing w:before="120"/>
        <w:ind w:left="142" w:hanging="142"/>
        <w:rPr>
          <w:rFonts w:cs="Arial"/>
          <w:color w:val="636467"/>
          <w:szCs w:val="18"/>
          <w:lang w:eastAsia="en-AU"/>
        </w:rPr>
      </w:pPr>
      <w:r w:rsidRPr="00EB3D36">
        <w:rPr>
          <w:rFonts w:cs="Arial"/>
          <w:color w:val="636467"/>
          <w:szCs w:val="18"/>
          <w:lang w:eastAsia="en-AU"/>
        </w:rPr>
        <w:t>• Return letters that use rude or intemperate language and ask the complainant to restate</w:t>
      </w:r>
      <w:r w:rsidR="00F93342" w:rsidRPr="00EB3D36">
        <w:rPr>
          <w:rFonts w:cs="Arial"/>
          <w:color w:val="636467"/>
          <w:szCs w:val="18"/>
          <w:lang w:eastAsia="en-AU"/>
        </w:rPr>
        <w:t xml:space="preserve"> </w:t>
      </w:r>
      <w:r w:rsidRPr="00EB3D36">
        <w:rPr>
          <w:rFonts w:cs="Arial"/>
          <w:color w:val="636467"/>
          <w:szCs w:val="18"/>
          <w:lang w:eastAsia="en-AU"/>
        </w:rPr>
        <w:t>their complaint in more moderate language.</w:t>
      </w:r>
    </w:p>
    <w:p w14:paraId="682F4B95" w14:textId="38DF3CB4" w:rsidR="0069157C" w:rsidRPr="00EB3D36" w:rsidRDefault="0069157C" w:rsidP="0069157C">
      <w:pPr>
        <w:pStyle w:val="ListBullet"/>
        <w:tabs>
          <w:tab w:val="num" w:pos="142"/>
        </w:tabs>
        <w:spacing w:before="120"/>
        <w:ind w:left="142" w:hanging="142"/>
        <w:rPr>
          <w:rFonts w:cs="Arial"/>
          <w:color w:val="636467"/>
          <w:szCs w:val="18"/>
          <w:lang w:eastAsia="en-AU"/>
        </w:rPr>
      </w:pPr>
      <w:r w:rsidRPr="00EB3D36">
        <w:rPr>
          <w:rFonts w:cs="Arial"/>
          <w:color w:val="636467"/>
          <w:szCs w:val="18"/>
          <w:lang w:eastAsia="en-AU"/>
        </w:rPr>
        <w:t>• End a telephone call or interview if the complainant engages in unreasonable behaviour. If</w:t>
      </w:r>
      <w:r w:rsidR="00F93342" w:rsidRPr="00EB3D36">
        <w:rPr>
          <w:rFonts w:cs="Arial"/>
          <w:color w:val="636467"/>
          <w:szCs w:val="18"/>
          <w:lang w:eastAsia="en-AU"/>
        </w:rPr>
        <w:t xml:space="preserve"> </w:t>
      </w:r>
      <w:r w:rsidRPr="00EB3D36">
        <w:rPr>
          <w:rFonts w:cs="Arial"/>
          <w:color w:val="636467"/>
          <w:szCs w:val="18"/>
          <w:lang w:eastAsia="en-AU"/>
        </w:rPr>
        <w:t>the complainant wants further contact, specify your expectations of reasonable behaviour.</w:t>
      </w:r>
    </w:p>
    <w:p w14:paraId="09FE2E96" w14:textId="77777777" w:rsidR="00EA269D" w:rsidRPr="00EB3D36" w:rsidRDefault="0069157C" w:rsidP="00EA269D">
      <w:pPr>
        <w:autoSpaceDE w:val="0"/>
        <w:autoSpaceDN w:val="0"/>
        <w:adjustRightInd w:val="0"/>
        <w:spacing w:before="240" w:after="0" w:line="240" w:lineRule="auto"/>
        <w:rPr>
          <w:rFonts w:cs="Arial"/>
          <w:color w:val="636467"/>
          <w:szCs w:val="18"/>
          <w:lang w:eastAsia="en-AU"/>
        </w:rPr>
      </w:pPr>
      <w:r w:rsidRPr="00EB3D36">
        <w:rPr>
          <w:rFonts w:cs="Arial"/>
          <w:color w:val="636467"/>
          <w:szCs w:val="18"/>
          <w:lang w:eastAsia="en-AU"/>
        </w:rPr>
        <w:t>When a complainant uses threatening or violent behaviour all Departmental employees</w:t>
      </w:r>
      <w:r w:rsidR="00F93342" w:rsidRPr="00EB3D36">
        <w:rPr>
          <w:rFonts w:cs="Arial"/>
          <w:color w:val="636467"/>
          <w:szCs w:val="18"/>
          <w:lang w:eastAsia="en-AU"/>
        </w:rPr>
        <w:t xml:space="preserve"> </w:t>
      </w:r>
      <w:r w:rsidRPr="00EB3D36">
        <w:rPr>
          <w:rFonts w:cs="Arial"/>
          <w:color w:val="636467"/>
          <w:szCs w:val="18"/>
          <w:lang w:eastAsia="en-AU"/>
        </w:rPr>
        <w:t xml:space="preserve">should follow the ‘Occupational Violence Policy’, available at: </w:t>
      </w:r>
      <w:hyperlink r:id="rId13" w:history="1">
        <w:r w:rsidR="00EA269D" w:rsidRPr="00EB3D36">
          <w:rPr>
            <w:rStyle w:val="Hyperlink"/>
            <w:rFonts w:cs="Arial"/>
            <w:szCs w:val="18"/>
            <w:lang w:eastAsia="en-AU"/>
          </w:rPr>
          <w:t>http://www.education.vic.gov.au/school/principals/management/Pages/occviolence.aspx</w:t>
        </w:r>
      </w:hyperlink>
      <w:r w:rsidR="00EA269D" w:rsidRPr="00EB3D36">
        <w:rPr>
          <w:rFonts w:cs="Arial"/>
          <w:color w:val="636467"/>
          <w:szCs w:val="18"/>
          <w:lang w:eastAsia="en-AU"/>
        </w:rPr>
        <w:t xml:space="preserve"> </w:t>
      </w:r>
    </w:p>
    <w:p w14:paraId="1425CFCD" w14:textId="774DD6ED" w:rsidR="0069157C" w:rsidRPr="0069157C" w:rsidRDefault="0069157C" w:rsidP="00EA269D">
      <w:pPr>
        <w:autoSpaceDE w:val="0"/>
        <w:autoSpaceDN w:val="0"/>
        <w:adjustRightInd w:val="0"/>
        <w:spacing w:before="240" w:after="0" w:line="240" w:lineRule="auto"/>
        <w:rPr>
          <w:rFonts w:cs="Arial"/>
          <w:bCs/>
          <w:iCs/>
          <w:color w:val="D2000B"/>
          <w:sz w:val="28"/>
          <w:szCs w:val="28"/>
        </w:rPr>
      </w:pPr>
      <w:r w:rsidRPr="0069157C">
        <w:rPr>
          <w:rFonts w:cs="Arial"/>
          <w:bCs/>
          <w:iCs/>
          <w:color w:val="D2000B"/>
          <w:sz w:val="28"/>
          <w:szCs w:val="28"/>
        </w:rPr>
        <w:t>Other resources</w:t>
      </w:r>
    </w:p>
    <w:p w14:paraId="2954A9F4" w14:textId="31759698" w:rsidR="00EA269D" w:rsidRPr="00F93342" w:rsidRDefault="003121D7" w:rsidP="0069157C">
      <w:pPr>
        <w:autoSpaceDE w:val="0"/>
        <w:autoSpaceDN w:val="0"/>
        <w:adjustRightInd w:val="0"/>
        <w:spacing w:before="240" w:after="0" w:line="240" w:lineRule="auto"/>
        <w:rPr>
          <w:highlight w:val="yellow"/>
        </w:rPr>
      </w:pPr>
      <w:r w:rsidRPr="003121D7">
        <w:rPr>
          <w:rFonts w:ascii="MetaPlusBook-Italic" w:hAnsi="MetaPlusBook-Italic" w:cs="MetaPlusBook-Italic"/>
          <w:iCs/>
          <w:color w:val="58595B"/>
          <w:szCs w:val="18"/>
          <w:lang w:eastAsia="en-AU"/>
        </w:rPr>
        <w:t xml:space="preserve">Victorian Ombudsman </w:t>
      </w:r>
      <w:r w:rsidR="0069157C" w:rsidRPr="003121D7">
        <w:rPr>
          <w:rFonts w:ascii="MetaPlusBook-Italic" w:hAnsi="MetaPlusBook-Italic" w:cs="MetaPlusBook-Italic"/>
          <w:iCs/>
          <w:color w:val="58595B"/>
          <w:szCs w:val="18"/>
          <w:lang w:eastAsia="en-AU"/>
        </w:rPr>
        <w:t xml:space="preserve">Unreasonable complainant conduct </w:t>
      </w:r>
      <w:r w:rsidRPr="003121D7">
        <w:rPr>
          <w:rFonts w:ascii="MetaPlusBook-Italic" w:hAnsi="MetaPlusBook-Italic" w:cs="MetaPlusBook-Italic"/>
          <w:iCs/>
          <w:color w:val="58595B"/>
          <w:szCs w:val="18"/>
          <w:lang w:eastAsia="en-AU"/>
        </w:rPr>
        <w:t xml:space="preserve">practice </w:t>
      </w:r>
      <w:r w:rsidR="0069157C" w:rsidRPr="003121D7">
        <w:rPr>
          <w:rFonts w:ascii="MetaPlusBook-Italic" w:hAnsi="MetaPlusBook-Italic" w:cs="MetaPlusBook-Italic"/>
          <w:iCs/>
          <w:color w:val="58595B"/>
          <w:szCs w:val="18"/>
          <w:lang w:eastAsia="en-AU"/>
        </w:rPr>
        <w:t>manual</w:t>
      </w:r>
      <w:r w:rsidRPr="003121D7">
        <w:rPr>
          <w:rFonts w:ascii="MetaPlusBook-Italic" w:hAnsi="MetaPlusBook-Italic" w:cs="MetaPlusBook-Italic"/>
          <w:iCs/>
          <w:color w:val="58595B"/>
          <w:szCs w:val="18"/>
          <w:lang w:eastAsia="en-AU"/>
        </w:rPr>
        <w:t>, see:</w:t>
      </w:r>
      <w:r w:rsidR="0069157C" w:rsidRPr="003121D7">
        <w:rPr>
          <w:rFonts w:ascii="MetaPlusBook-Italic" w:hAnsi="MetaPlusBook-Italic" w:cs="MetaPlusBook-Italic"/>
          <w:i/>
          <w:iCs/>
          <w:color w:val="58595B"/>
          <w:szCs w:val="18"/>
          <w:lang w:eastAsia="en-AU"/>
        </w:rPr>
        <w:t xml:space="preserve"> </w:t>
      </w:r>
      <w:hyperlink r:id="rId14" w:history="1">
        <w:r w:rsidR="00EA269D" w:rsidRPr="003668BB">
          <w:rPr>
            <w:rStyle w:val="Hyperlink"/>
          </w:rPr>
          <w:t>https://www.ombudsman.vic.gov.au/Publications/Guidelines</w:t>
        </w:r>
      </w:hyperlink>
      <w:r w:rsidR="00EA269D">
        <w:t xml:space="preserve"> </w:t>
      </w:r>
    </w:p>
    <w:bookmarkEnd w:id="0"/>
    <w:p w14:paraId="7B01236A" w14:textId="77777777" w:rsidR="0069157C" w:rsidRDefault="0069157C" w:rsidP="0069157C">
      <w:pPr>
        <w:autoSpaceDE w:val="0"/>
        <w:autoSpaceDN w:val="0"/>
        <w:adjustRightInd w:val="0"/>
        <w:spacing w:before="240" w:after="0" w:line="240" w:lineRule="auto"/>
        <w:rPr>
          <w:rFonts w:ascii="MetaPlusBook-Roman" w:hAnsi="MetaPlusBook-Roman" w:cs="MetaPlusBook-Roman"/>
          <w:color w:val="636467"/>
          <w:szCs w:val="18"/>
          <w:lang w:eastAsia="en-AU"/>
        </w:rPr>
      </w:pPr>
    </w:p>
    <w:sectPr w:rsidR="0069157C" w:rsidSect="00EB3D36">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1276" w:right="1276" w:bottom="851" w:left="4111" w:header="992" w:footer="23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2B638" w14:textId="77777777" w:rsidR="005B0DBD" w:rsidRDefault="005B0DBD">
      <w:r>
        <w:separator/>
      </w:r>
    </w:p>
  </w:endnote>
  <w:endnote w:type="continuationSeparator" w:id="0">
    <w:p w14:paraId="41940256" w14:textId="77777777" w:rsidR="005B0DBD" w:rsidRDefault="005B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etaPlusBook-Italic">
    <w:panose1 w:val="00000000000000000000"/>
    <w:charset w:val="00"/>
    <w:family w:val="auto"/>
    <w:notTrueType/>
    <w:pitch w:val="default"/>
    <w:sig w:usb0="00000003" w:usb1="00000000" w:usb2="00000000" w:usb3="00000000" w:csb0="00000001" w:csb1="00000000"/>
  </w:font>
  <w:font w:name="MetaPlusBook-Roman">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54A2C" w14:textId="40485283" w:rsidR="00DA3238" w:rsidRPr="004C7E70" w:rsidRDefault="004C7E70" w:rsidP="004C7E70">
    <w:pPr>
      <w:pStyle w:val="Footer"/>
      <w:rPr>
        <w:rStyle w:val="Emphasis"/>
        <w:b w:val="0"/>
        <w:color w:val="747378"/>
        <w:u w:color="000085"/>
      </w:rPr>
    </w:pPr>
    <w:r w:rsidRPr="00DA3238">
      <w:t xml:space="preserve">Department of Education and </w:t>
    </w:r>
    <w:r w:rsidR="00F16002">
      <w:t>Training</w:t>
    </w:r>
    <w:r>
      <w:tab/>
    </w:r>
    <w:r w:rsidR="0076538C">
      <w:fldChar w:fldCharType="begin"/>
    </w:r>
    <w:r w:rsidR="0076538C">
      <w:instrText xml:space="preserve"> PAGE   \* MERGEFORMAT </w:instrText>
    </w:r>
    <w:r w:rsidR="0076538C">
      <w:fldChar w:fldCharType="separate"/>
    </w:r>
    <w:r w:rsidR="00EB3D36">
      <w:rPr>
        <w:noProof/>
      </w:rPr>
      <w:t>4</w:t>
    </w:r>
    <w:r w:rsidR="0076538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54A2D" w14:textId="74372859" w:rsidR="00402AE8" w:rsidRPr="00C57D85" w:rsidRDefault="00C57D85" w:rsidP="005D4776">
    <w:pPr>
      <w:pStyle w:val="Footer"/>
      <w:tabs>
        <w:tab w:val="clear" w:pos="8640"/>
        <w:tab w:val="right" w:pos="7655"/>
      </w:tabs>
      <w:ind w:left="-993"/>
      <w:rPr>
        <w:u w:color="000085"/>
      </w:rPr>
    </w:pPr>
    <w:r w:rsidRPr="00DA3238">
      <w:t xml:space="preserve">Department of Education and </w:t>
    </w:r>
    <w:r w:rsidR="00F16002">
      <w:t>Training</w:t>
    </w:r>
    <w:r w:rsidR="00EB3D36">
      <w:t xml:space="preserve"> – Guide 10 – Managing unreasonable complainant conduct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A90DF" w14:textId="77777777" w:rsidR="00EB3D36" w:rsidRDefault="00EB3D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604E4" w14:textId="77777777" w:rsidR="005B0DBD" w:rsidRDefault="005B0DBD">
      <w:r>
        <w:separator/>
      </w:r>
    </w:p>
  </w:footnote>
  <w:footnote w:type="continuationSeparator" w:id="0">
    <w:p w14:paraId="65646F5A" w14:textId="77777777" w:rsidR="005B0DBD" w:rsidRDefault="005B0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034B4" w14:textId="77777777" w:rsidR="00EB3D36" w:rsidRDefault="00EB3D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7E3E7" w14:textId="77777777" w:rsidR="00EB3D36" w:rsidRDefault="00EB3D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C012A" w14:textId="77777777" w:rsidR="00EB3D36" w:rsidRDefault="00EB3D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A76876A"/>
    <w:lvl w:ilvl="0">
      <w:start w:val="1"/>
      <w:numFmt w:val="bullet"/>
      <w:pStyle w:val="ListBullet2"/>
      <w:lvlText w:val="–"/>
      <w:lvlJc w:val="left"/>
      <w:pPr>
        <w:tabs>
          <w:tab w:val="num" w:pos="340"/>
        </w:tabs>
        <w:ind w:left="340" w:hanging="170"/>
      </w:pPr>
      <w:rPr>
        <w:rFonts w:ascii="Arial" w:hAnsi="Arial" w:hint="default"/>
      </w:rPr>
    </w:lvl>
  </w:abstractNum>
  <w:abstractNum w:abstractNumId="1">
    <w:nsid w:val="FFFFFF89"/>
    <w:multiLevelType w:val="singleLevel"/>
    <w:tmpl w:val="8A4CEDD2"/>
    <w:lvl w:ilvl="0">
      <w:start w:val="1"/>
      <w:numFmt w:val="bullet"/>
      <w:lvlText w:val=""/>
      <w:lvlJc w:val="left"/>
      <w:pPr>
        <w:tabs>
          <w:tab w:val="num" w:pos="360"/>
        </w:tabs>
        <w:ind w:left="360" w:hanging="360"/>
      </w:pPr>
      <w:rPr>
        <w:rFonts w:ascii="Symbol" w:hAnsi="Symbol" w:hint="default"/>
      </w:rPr>
    </w:lvl>
  </w:abstractNum>
  <w:abstractNum w:abstractNumId="2">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4">
    <w:nsid w:val="0FAA1883"/>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6">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44D592E"/>
    <w:multiLevelType w:val="multilevel"/>
    <w:tmpl w:val="212A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9">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0">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3B1D0ADE"/>
    <w:multiLevelType w:val="hybridMultilevel"/>
    <w:tmpl w:val="4244BF88"/>
    <w:lvl w:ilvl="0" w:tplc="B74A27D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01D5B32"/>
    <w:multiLevelType w:val="hybridMultilevel"/>
    <w:tmpl w:val="9B6881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nsid w:val="4C99582B"/>
    <w:multiLevelType w:val="hybridMultilevel"/>
    <w:tmpl w:val="DFF07C14"/>
    <w:lvl w:ilvl="0" w:tplc="3DF41458">
      <w:start w:val="1"/>
      <w:numFmt w:val="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6">
    <w:nsid w:val="5D710CD3"/>
    <w:multiLevelType w:val="hybridMultilevel"/>
    <w:tmpl w:val="72546562"/>
    <w:lvl w:ilvl="0" w:tplc="3DF41458">
      <w:start w:val="1"/>
      <w:numFmt w:val="bullet"/>
      <w:lvlText w:val=""/>
      <w:lvlJc w:val="left"/>
      <w:pPr>
        <w:tabs>
          <w:tab w:val="num" w:pos="170"/>
        </w:tabs>
        <w:ind w:left="170" w:hanging="170"/>
      </w:pPr>
      <w:rPr>
        <w:rFonts w:ascii="Symbol" w:hAnsi="Symbol" w:hint="default"/>
        <w:b w:val="0"/>
        <w:i w:val="0"/>
        <w:position w:val="2"/>
        <w:sz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3312D63"/>
    <w:multiLevelType w:val="hybridMultilevel"/>
    <w:tmpl w:val="BBB6B6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9">
    <w:nsid w:val="71F50215"/>
    <w:multiLevelType w:val="multilevel"/>
    <w:tmpl w:val="AB987CBA"/>
    <w:lvl w:ilvl="0">
      <w:start w:val="1"/>
      <w:numFmt w:val="decimal"/>
      <w:pStyle w:val="Heading1"/>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0">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0"/>
  </w:num>
  <w:num w:numId="3">
    <w:abstractNumId w:val="6"/>
  </w:num>
  <w:num w:numId="4">
    <w:abstractNumId w:val="14"/>
  </w:num>
  <w:num w:numId="5">
    <w:abstractNumId w:val="3"/>
  </w:num>
  <w:num w:numId="6">
    <w:abstractNumId w:val="9"/>
  </w:num>
  <w:num w:numId="7">
    <w:abstractNumId w:val="15"/>
  </w:num>
  <w:num w:numId="8">
    <w:abstractNumId w:val="2"/>
  </w:num>
  <w:num w:numId="9">
    <w:abstractNumId w:val="13"/>
  </w:num>
  <w:num w:numId="10">
    <w:abstractNumId w:val="8"/>
  </w:num>
  <w:num w:numId="11">
    <w:abstractNumId w:val="5"/>
  </w:num>
  <w:num w:numId="12">
    <w:abstractNumId w:val="18"/>
  </w:num>
  <w:num w:numId="13">
    <w:abstractNumId w:val="19"/>
  </w:num>
  <w:num w:numId="14">
    <w:abstractNumId w:val="10"/>
  </w:num>
  <w:num w:numId="15">
    <w:abstractNumId w:val="4"/>
  </w:num>
  <w:num w:numId="16">
    <w:abstractNumId w:val="0"/>
  </w:num>
  <w:num w:numId="17">
    <w:abstractNumId w:val="11"/>
  </w:num>
  <w:num w:numId="18">
    <w:abstractNumId w:val="17"/>
  </w:num>
  <w:num w:numId="19">
    <w:abstractNumId w:val="12"/>
  </w:num>
  <w:num w:numId="20">
    <w:abstractNumId w:val="7"/>
  </w:num>
  <w:num w:numId="21">
    <w:abstractNumId w:val="19"/>
  </w:num>
  <w:num w:numId="22">
    <w:abstractNumId w:val="14"/>
  </w:num>
  <w:num w:numId="23">
    <w:abstractNumId w:val="14"/>
  </w:num>
  <w:num w:numId="24">
    <w:abstractNumId w:val="14"/>
  </w:num>
  <w:num w:numId="25">
    <w:abstractNumId w:val="1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DN7XAI8Rv3UMpkG0BjQ7LIBGl2s=" w:salt="FKpAalqWh7vJb4iPJqnKMw=="/>
  <w:defaultTabStop w:val="709"/>
  <w:characterSpacingControl w:val="doNotCompress"/>
  <w:hdrShapeDefaults>
    <o:shapedefaults v:ext="edit" spidmax="2049">
      <o:colormru v:ext="edit" colors="#944697,#d8020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8C"/>
    <w:rsid w:val="0000075D"/>
    <w:rsid w:val="000031E0"/>
    <w:rsid w:val="00004483"/>
    <w:rsid w:val="00004E42"/>
    <w:rsid w:val="000115DF"/>
    <w:rsid w:val="00011895"/>
    <w:rsid w:val="00014D81"/>
    <w:rsid w:val="00014EAE"/>
    <w:rsid w:val="00024CC6"/>
    <w:rsid w:val="0002637D"/>
    <w:rsid w:val="00032D7D"/>
    <w:rsid w:val="000331E2"/>
    <w:rsid w:val="00040DBD"/>
    <w:rsid w:val="00044D34"/>
    <w:rsid w:val="00055924"/>
    <w:rsid w:val="0006144D"/>
    <w:rsid w:val="0006334B"/>
    <w:rsid w:val="00066151"/>
    <w:rsid w:val="000674EA"/>
    <w:rsid w:val="00070701"/>
    <w:rsid w:val="00070FBB"/>
    <w:rsid w:val="0008367A"/>
    <w:rsid w:val="00086C04"/>
    <w:rsid w:val="00086DCD"/>
    <w:rsid w:val="000904E5"/>
    <w:rsid w:val="00093E20"/>
    <w:rsid w:val="00095DBA"/>
    <w:rsid w:val="00096336"/>
    <w:rsid w:val="0009644C"/>
    <w:rsid w:val="000A4698"/>
    <w:rsid w:val="000B20BC"/>
    <w:rsid w:val="000B4E4D"/>
    <w:rsid w:val="000B5151"/>
    <w:rsid w:val="000B52F3"/>
    <w:rsid w:val="000C1529"/>
    <w:rsid w:val="000C1C22"/>
    <w:rsid w:val="000C1F42"/>
    <w:rsid w:val="000C1F9E"/>
    <w:rsid w:val="000C24B9"/>
    <w:rsid w:val="000C3C27"/>
    <w:rsid w:val="000D0125"/>
    <w:rsid w:val="000D25B8"/>
    <w:rsid w:val="000D26FA"/>
    <w:rsid w:val="000D2E28"/>
    <w:rsid w:val="000D4779"/>
    <w:rsid w:val="000D650C"/>
    <w:rsid w:val="000D7B6E"/>
    <w:rsid w:val="000E15F7"/>
    <w:rsid w:val="000E24F1"/>
    <w:rsid w:val="000E29FC"/>
    <w:rsid w:val="000E6E8E"/>
    <w:rsid w:val="000F2173"/>
    <w:rsid w:val="000F2294"/>
    <w:rsid w:val="000F5582"/>
    <w:rsid w:val="000F5F74"/>
    <w:rsid w:val="000F7F86"/>
    <w:rsid w:val="0010054C"/>
    <w:rsid w:val="00102584"/>
    <w:rsid w:val="001059DD"/>
    <w:rsid w:val="001132E2"/>
    <w:rsid w:val="001134F7"/>
    <w:rsid w:val="00113965"/>
    <w:rsid w:val="00120CAF"/>
    <w:rsid w:val="0012135F"/>
    <w:rsid w:val="00126DCF"/>
    <w:rsid w:val="00140050"/>
    <w:rsid w:val="0014153F"/>
    <w:rsid w:val="00152DF0"/>
    <w:rsid w:val="00161755"/>
    <w:rsid w:val="00163E95"/>
    <w:rsid w:val="00166CF5"/>
    <w:rsid w:val="00170CD7"/>
    <w:rsid w:val="0018175E"/>
    <w:rsid w:val="00191B55"/>
    <w:rsid w:val="00191FD9"/>
    <w:rsid w:val="00193029"/>
    <w:rsid w:val="00193D82"/>
    <w:rsid w:val="0019492E"/>
    <w:rsid w:val="00195AEE"/>
    <w:rsid w:val="001962EA"/>
    <w:rsid w:val="001C215C"/>
    <w:rsid w:val="001D2792"/>
    <w:rsid w:val="001D2CF4"/>
    <w:rsid w:val="001D3585"/>
    <w:rsid w:val="001E08B8"/>
    <w:rsid w:val="001E4E5A"/>
    <w:rsid w:val="001E577E"/>
    <w:rsid w:val="001E6A8D"/>
    <w:rsid w:val="001F3DC5"/>
    <w:rsid w:val="001F4261"/>
    <w:rsid w:val="001F580F"/>
    <w:rsid w:val="001F64A9"/>
    <w:rsid w:val="002044DF"/>
    <w:rsid w:val="00205A58"/>
    <w:rsid w:val="00205A9D"/>
    <w:rsid w:val="00236CCD"/>
    <w:rsid w:val="0024209D"/>
    <w:rsid w:val="0024706D"/>
    <w:rsid w:val="002508E9"/>
    <w:rsid w:val="00251427"/>
    <w:rsid w:val="00252000"/>
    <w:rsid w:val="0026038D"/>
    <w:rsid w:val="00261F1A"/>
    <w:rsid w:val="00282704"/>
    <w:rsid w:val="002865B6"/>
    <w:rsid w:val="00295E3C"/>
    <w:rsid w:val="002A163D"/>
    <w:rsid w:val="002A238F"/>
    <w:rsid w:val="002A3B46"/>
    <w:rsid w:val="002A4123"/>
    <w:rsid w:val="002A6C3C"/>
    <w:rsid w:val="002B0508"/>
    <w:rsid w:val="002B5856"/>
    <w:rsid w:val="002B5FFA"/>
    <w:rsid w:val="002C004A"/>
    <w:rsid w:val="002C1ABF"/>
    <w:rsid w:val="002C4DC2"/>
    <w:rsid w:val="002C6C8C"/>
    <w:rsid w:val="002C7EC1"/>
    <w:rsid w:val="002D2025"/>
    <w:rsid w:val="002D431B"/>
    <w:rsid w:val="002E4F0C"/>
    <w:rsid w:val="002E6786"/>
    <w:rsid w:val="002F2B7B"/>
    <w:rsid w:val="002F3C54"/>
    <w:rsid w:val="002F45D5"/>
    <w:rsid w:val="002F7DB2"/>
    <w:rsid w:val="0030086D"/>
    <w:rsid w:val="00300BBC"/>
    <w:rsid w:val="003013F7"/>
    <w:rsid w:val="003054BD"/>
    <w:rsid w:val="00307966"/>
    <w:rsid w:val="00310751"/>
    <w:rsid w:val="00310BCF"/>
    <w:rsid w:val="00311297"/>
    <w:rsid w:val="003121D7"/>
    <w:rsid w:val="003144B4"/>
    <w:rsid w:val="003152CC"/>
    <w:rsid w:val="0032113E"/>
    <w:rsid w:val="00327B56"/>
    <w:rsid w:val="0033017F"/>
    <w:rsid w:val="00331A90"/>
    <w:rsid w:val="003402E1"/>
    <w:rsid w:val="00342B0F"/>
    <w:rsid w:val="00342CAF"/>
    <w:rsid w:val="003432FF"/>
    <w:rsid w:val="003503D9"/>
    <w:rsid w:val="00350D9B"/>
    <w:rsid w:val="00352375"/>
    <w:rsid w:val="003659C6"/>
    <w:rsid w:val="003670E8"/>
    <w:rsid w:val="00367A84"/>
    <w:rsid w:val="00367E19"/>
    <w:rsid w:val="00382960"/>
    <w:rsid w:val="00385DBA"/>
    <w:rsid w:val="003863F2"/>
    <w:rsid w:val="003941C8"/>
    <w:rsid w:val="003962B9"/>
    <w:rsid w:val="003B0652"/>
    <w:rsid w:val="003B7A52"/>
    <w:rsid w:val="003B7A75"/>
    <w:rsid w:val="003C4E57"/>
    <w:rsid w:val="003C638E"/>
    <w:rsid w:val="003C6BC3"/>
    <w:rsid w:val="003D5B53"/>
    <w:rsid w:val="003E1898"/>
    <w:rsid w:val="003E5E52"/>
    <w:rsid w:val="003F0B8D"/>
    <w:rsid w:val="003F0BDE"/>
    <w:rsid w:val="003F3426"/>
    <w:rsid w:val="003F3ABA"/>
    <w:rsid w:val="003F5D03"/>
    <w:rsid w:val="00402AE8"/>
    <w:rsid w:val="00405349"/>
    <w:rsid w:val="00407310"/>
    <w:rsid w:val="00423A71"/>
    <w:rsid w:val="00431919"/>
    <w:rsid w:val="0043232D"/>
    <w:rsid w:val="004324BC"/>
    <w:rsid w:val="00432790"/>
    <w:rsid w:val="00434910"/>
    <w:rsid w:val="00437DA7"/>
    <w:rsid w:val="004571B4"/>
    <w:rsid w:val="004855FD"/>
    <w:rsid w:val="004873CA"/>
    <w:rsid w:val="00491308"/>
    <w:rsid w:val="0049336A"/>
    <w:rsid w:val="00494659"/>
    <w:rsid w:val="00495575"/>
    <w:rsid w:val="004957F9"/>
    <w:rsid w:val="0049613A"/>
    <w:rsid w:val="004A1216"/>
    <w:rsid w:val="004A6167"/>
    <w:rsid w:val="004B4CDC"/>
    <w:rsid w:val="004B5382"/>
    <w:rsid w:val="004B63DD"/>
    <w:rsid w:val="004B699C"/>
    <w:rsid w:val="004C28F6"/>
    <w:rsid w:val="004C756A"/>
    <w:rsid w:val="004C7E70"/>
    <w:rsid w:val="004D1BB9"/>
    <w:rsid w:val="004D44FA"/>
    <w:rsid w:val="004D5841"/>
    <w:rsid w:val="004D5C63"/>
    <w:rsid w:val="004D6CEB"/>
    <w:rsid w:val="004E18BC"/>
    <w:rsid w:val="004F2BC4"/>
    <w:rsid w:val="004F39EC"/>
    <w:rsid w:val="00500B47"/>
    <w:rsid w:val="00514DC6"/>
    <w:rsid w:val="00516259"/>
    <w:rsid w:val="0052300B"/>
    <w:rsid w:val="005274A3"/>
    <w:rsid w:val="00535298"/>
    <w:rsid w:val="005449D6"/>
    <w:rsid w:val="00545975"/>
    <w:rsid w:val="00545AFB"/>
    <w:rsid w:val="00553FE6"/>
    <w:rsid w:val="00554A9A"/>
    <w:rsid w:val="00554D80"/>
    <w:rsid w:val="005608BE"/>
    <w:rsid w:val="00563711"/>
    <w:rsid w:val="00563A19"/>
    <w:rsid w:val="00563B93"/>
    <w:rsid w:val="00564627"/>
    <w:rsid w:val="00572277"/>
    <w:rsid w:val="00572EA9"/>
    <w:rsid w:val="00576634"/>
    <w:rsid w:val="005840FC"/>
    <w:rsid w:val="005844A6"/>
    <w:rsid w:val="005929E5"/>
    <w:rsid w:val="005979E6"/>
    <w:rsid w:val="005A06D0"/>
    <w:rsid w:val="005A5787"/>
    <w:rsid w:val="005A59CC"/>
    <w:rsid w:val="005A778A"/>
    <w:rsid w:val="005B0DBD"/>
    <w:rsid w:val="005B1A83"/>
    <w:rsid w:val="005B210A"/>
    <w:rsid w:val="005B3DF7"/>
    <w:rsid w:val="005B47FC"/>
    <w:rsid w:val="005B48EA"/>
    <w:rsid w:val="005C3749"/>
    <w:rsid w:val="005C5078"/>
    <w:rsid w:val="005C7B80"/>
    <w:rsid w:val="005D33B6"/>
    <w:rsid w:val="005D38A8"/>
    <w:rsid w:val="005D4776"/>
    <w:rsid w:val="005D5D3C"/>
    <w:rsid w:val="005E0511"/>
    <w:rsid w:val="005E3677"/>
    <w:rsid w:val="005E5093"/>
    <w:rsid w:val="005F038B"/>
    <w:rsid w:val="005F405E"/>
    <w:rsid w:val="005F4CA6"/>
    <w:rsid w:val="005F733A"/>
    <w:rsid w:val="005F7A4D"/>
    <w:rsid w:val="00603687"/>
    <w:rsid w:val="00604B3B"/>
    <w:rsid w:val="00606FD4"/>
    <w:rsid w:val="00607FB0"/>
    <w:rsid w:val="006137F7"/>
    <w:rsid w:val="006145FB"/>
    <w:rsid w:val="00615DE1"/>
    <w:rsid w:val="00616C28"/>
    <w:rsid w:val="00624E82"/>
    <w:rsid w:val="0062734E"/>
    <w:rsid w:val="00631DB2"/>
    <w:rsid w:val="00640ACA"/>
    <w:rsid w:val="00641DB4"/>
    <w:rsid w:val="0064229D"/>
    <w:rsid w:val="00643A84"/>
    <w:rsid w:val="00644AF7"/>
    <w:rsid w:val="00645DDE"/>
    <w:rsid w:val="00653634"/>
    <w:rsid w:val="0065735E"/>
    <w:rsid w:val="00657ECA"/>
    <w:rsid w:val="0066451E"/>
    <w:rsid w:val="00664548"/>
    <w:rsid w:val="00667E1C"/>
    <w:rsid w:val="00673ED3"/>
    <w:rsid w:val="00675351"/>
    <w:rsid w:val="0068024D"/>
    <w:rsid w:val="006802BF"/>
    <w:rsid w:val="006832E1"/>
    <w:rsid w:val="00684217"/>
    <w:rsid w:val="00685C00"/>
    <w:rsid w:val="00686593"/>
    <w:rsid w:val="0068755B"/>
    <w:rsid w:val="0069157C"/>
    <w:rsid w:val="00691DEA"/>
    <w:rsid w:val="006A6E38"/>
    <w:rsid w:val="006B1B53"/>
    <w:rsid w:val="006B2205"/>
    <w:rsid w:val="006B56C2"/>
    <w:rsid w:val="006C0A1B"/>
    <w:rsid w:val="006C1D5C"/>
    <w:rsid w:val="006C3A42"/>
    <w:rsid w:val="006E3D45"/>
    <w:rsid w:val="006E5D40"/>
    <w:rsid w:val="006F1B03"/>
    <w:rsid w:val="006F4AA2"/>
    <w:rsid w:val="0070481F"/>
    <w:rsid w:val="00704A0F"/>
    <w:rsid w:val="0070517A"/>
    <w:rsid w:val="007108D9"/>
    <w:rsid w:val="007113FE"/>
    <w:rsid w:val="00726E48"/>
    <w:rsid w:val="0072709D"/>
    <w:rsid w:val="00731ED4"/>
    <w:rsid w:val="0073570C"/>
    <w:rsid w:val="0074182E"/>
    <w:rsid w:val="007442A5"/>
    <w:rsid w:val="00745537"/>
    <w:rsid w:val="00746F99"/>
    <w:rsid w:val="00747063"/>
    <w:rsid w:val="00747E7B"/>
    <w:rsid w:val="00751C3E"/>
    <w:rsid w:val="0075523B"/>
    <w:rsid w:val="00756574"/>
    <w:rsid w:val="0076538C"/>
    <w:rsid w:val="007707BC"/>
    <w:rsid w:val="00774E17"/>
    <w:rsid w:val="007845FA"/>
    <w:rsid w:val="0079603E"/>
    <w:rsid w:val="007A4A4B"/>
    <w:rsid w:val="007A4A54"/>
    <w:rsid w:val="007B1DCB"/>
    <w:rsid w:val="007B6D52"/>
    <w:rsid w:val="007B7FAE"/>
    <w:rsid w:val="007C259F"/>
    <w:rsid w:val="007D32EB"/>
    <w:rsid w:val="007D5EE3"/>
    <w:rsid w:val="007E45A0"/>
    <w:rsid w:val="007E63E9"/>
    <w:rsid w:val="007F12D5"/>
    <w:rsid w:val="007F2CF8"/>
    <w:rsid w:val="00810633"/>
    <w:rsid w:val="008108F0"/>
    <w:rsid w:val="00816027"/>
    <w:rsid w:val="00817320"/>
    <w:rsid w:val="00825637"/>
    <w:rsid w:val="00842E88"/>
    <w:rsid w:val="008553C7"/>
    <w:rsid w:val="00860C4B"/>
    <w:rsid w:val="008660F7"/>
    <w:rsid w:val="00873A1E"/>
    <w:rsid w:val="00876B42"/>
    <w:rsid w:val="00884279"/>
    <w:rsid w:val="00884429"/>
    <w:rsid w:val="00892673"/>
    <w:rsid w:val="00896DEE"/>
    <w:rsid w:val="008A1998"/>
    <w:rsid w:val="008A3E33"/>
    <w:rsid w:val="008B2184"/>
    <w:rsid w:val="008B6318"/>
    <w:rsid w:val="008C06D6"/>
    <w:rsid w:val="008C17E4"/>
    <w:rsid w:val="008C384B"/>
    <w:rsid w:val="008C4098"/>
    <w:rsid w:val="008C4CAE"/>
    <w:rsid w:val="008C51EE"/>
    <w:rsid w:val="008D089B"/>
    <w:rsid w:val="008D1F00"/>
    <w:rsid w:val="008D5A89"/>
    <w:rsid w:val="008E1968"/>
    <w:rsid w:val="008E2E43"/>
    <w:rsid w:val="008F075B"/>
    <w:rsid w:val="008F2E5E"/>
    <w:rsid w:val="008F78B2"/>
    <w:rsid w:val="00900B70"/>
    <w:rsid w:val="009071EF"/>
    <w:rsid w:val="009072C8"/>
    <w:rsid w:val="00910212"/>
    <w:rsid w:val="00920155"/>
    <w:rsid w:val="009205EA"/>
    <w:rsid w:val="00921805"/>
    <w:rsid w:val="009266F7"/>
    <w:rsid w:val="00926AC1"/>
    <w:rsid w:val="00927968"/>
    <w:rsid w:val="00930138"/>
    <w:rsid w:val="00933173"/>
    <w:rsid w:val="00935B93"/>
    <w:rsid w:val="00937BBB"/>
    <w:rsid w:val="009406DC"/>
    <w:rsid w:val="00941010"/>
    <w:rsid w:val="009432F5"/>
    <w:rsid w:val="00944792"/>
    <w:rsid w:val="0095153A"/>
    <w:rsid w:val="00951867"/>
    <w:rsid w:val="009558ED"/>
    <w:rsid w:val="00956B4C"/>
    <w:rsid w:val="00956EE8"/>
    <w:rsid w:val="00962237"/>
    <w:rsid w:val="0096559A"/>
    <w:rsid w:val="00966B94"/>
    <w:rsid w:val="00970C2F"/>
    <w:rsid w:val="00972268"/>
    <w:rsid w:val="00973310"/>
    <w:rsid w:val="00980A53"/>
    <w:rsid w:val="009911CF"/>
    <w:rsid w:val="009918AA"/>
    <w:rsid w:val="00994490"/>
    <w:rsid w:val="00994BCE"/>
    <w:rsid w:val="0099614A"/>
    <w:rsid w:val="00996D76"/>
    <w:rsid w:val="009A756A"/>
    <w:rsid w:val="009B2846"/>
    <w:rsid w:val="009B30E0"/>
    <w:rsid w:val="009B734B"/>
    <w:rsid w:val="009C6D1F"/>
    <w:rsid w:val="009D4221"/>
    <w:rsid w:val="009D4720"/>
    <w:rsid w:val="009D4D30"/>
    <w:rsid w:val="009E13B2"/>
    <w:rsid w:val="009E1EAD"/>
    <w:rsid w:val="009E3A7B"/>
    <w:rsid w:val="009F2531"/>
    <w:rsid w:val="009F2C5F"/>
    <w:rsid w:val="009F60F5"/>
    <w:rsid w:val="00A03FE2"/>
    <w:rsid w:val="00A122C0"/>
    <w:rsid w:val="00A128A2"/>
    <w:rsid w:val="00A171E0"/>
    <w:rsid w:val="00A25A59"/>
    <w:rsid w:val="00A27409"/>
    <w:rsid w:val="00A30550"/>
    <w:rsid w:val="00A31AE1"/>
    <w:rsid w:val="00A34678"/>
    <w:rsid w:val="00A379E0"/>
    <w:rsid w:val="00A425AE"/>
    <w:rsid w:val="00A46600"/>
    <w:rsid w:val="00A5473F"/>
    <w:rsid w:val="00A56BF3"/>
    <w:rsid w:val="00A6102D"/>
    <w:rsid w:val="00A63C79"/>
    <w:rsid w:val="00A65AE9"/>
    <w:rsid w:val="00A66EA9"/>
    <w:rsid w:val="00A71AF2"/>
    <w:rsid w:val="00A7315D"/>
    <w:rsid w:val="00A73482"/>
    <w:rsid w:val="00A7377C"/>
    <w:rsid w:val="00A73969"/>
    <w:rsid w:val="00A75B48"/>
    <w:rsid w:val="00A772F9"/>
    <w:rsid w:val="00A824FC"/>
    <w:rsid w:val="00A83565"/>
    <w:rsid w:val="00A93133"/>
    <w:rsid w:val="00A95E02"/>
    <w:rsid w:val="00A977F2"/>
    <w:rsid w:val="00A97DF4"/>
    <w:rsid w:val="00AA11E9"/>
    <w:rsid w:val="00AA2A28"/>
    <w:rsid w:val="00AA34D3"/>
    <w:rsid w:val="00AA3672"/>
    <w:rsid w:val="00AA57CC"/>
    <w:rsid w:val="00AB1F61"/>
    <w:rsid w:val="00AC0E76"/>
    <w:rsid w:val="00AC37B5"/>
    <w:rsid w:val="00AC55B2"/>
    <w:rsid w:val="00AC5705"/>
    <w:rsid w:val="00AD08EA"/>
    <w:rsid w:val="00AD1717"/>
    <w:rsid w:val="00AD1BBD"/>
    <w:rsid w:val="00AD4F8A"/>
    <w:rsid w:val="00AD6239"/>
    <w:rsid w:val="00AD79A3"/>
    <w:rsid w:val="00AE0CC1"/>
    <w:rsid w:val="00AE39BF"/>
    <w:rsid w:val="00AE729E"/>
    <w:rsid w:val="00AF027F"/>
    <w:rsid w:val="00AF0721"/>
    <w:rsid w:val="00AF3F88"/>
    <w:rsid w:val="00AF50E2"/>
    <w:rsid w:val="00AF6E1F"/>
    <w:rsid w:val="00B04011"/>
    <w:rsid w:val="00B1730F"/>
    <w:rsid w:val="00B17A59"/>
    <w:rsid w:val="00B313ED"/>
    <w:rsid w:val="00B345E6"/>
    <w:rsid w:val="00B3553E"/>
    <w:rsid w:val="00B378D9"/>
    <w:rsid w:val="00B4332E"/>
    <w:rsid w:val="00B56D27"/>
    <w:rsid w:val="00B57A56"/>
    <w:rsid w:val="00B61365"/>
    <w:rsid w:val="00B62B06"/>
    <w:rsid w:val="00B64434"/>
    <w:rsid w:val="00B677C9"/>
    <w:rsid w:val="00B8121D"/>
    <w:rsid w:val="00B813FD"/>
    <w:rsid w:val="00B8799C"/>
    <w:rsid w:val="00B90580"/>
    <w:rsid w:val="00B91472"/>
    <w:rsid w:val="00B916D5"/>
    <w:rsid w:val="00B9431D"/>
    <w:rsid w:val="00B95015"/>
    <w:rsid w:val="00BA1E2D"/>
    <w:rsid w:val="00BA4541"/>
    <w:rsid w:val="00BB0D42"/>
    <w:rsid w:val="00BB3D3A"/>
    <w:rsid w:val="00BB4519"/>
    <w:rsid w:val="00BB5E9B"/>
    <w:rsid w:val="00BB6565"/>
    <w:rsid w:val="00BB7D39"/>
    <w:rsid w:val="00BC713E"/>
    <w:rsid w:val="00BE29BF"/>
    <w:rsid w:val="00BF00F9"/>
    <w:rsid w:val="00BF544B"/>
    <w:rsid w:val="00BF5A52"/>
    <w:rsid w:val="00C024F6"/>
    <w:rsid w:val="00C028EB"/>
    <w:rsid w:val="00C03B4B"/>
    <w:rsid w:val="00C12171"/>
    <w:rsid w:val="00C252DE"/>
    <w:rsid w:val="00C304BC"/>
    <w:rsid w:val="00C322E8"/>
    <w:rsid w:val="00C3658B"/>
    <w:rsid w:val="00C51937"/>
    <w:rsid w:val="00C57D85"/>
    <w:rsid w:val="00C605FF"/>
    <w:rsid w:val="00C73333"/>
    <w:rsid w:val="00C75C97"/>
    <w:rsid w:val="00C77B36"/>
    <w:rsid w:val="00C8100A"/>
    <w:rsid w:val="00C85357"/>
    <w:rsid w:val="00C85600"/>
    <w:rsid w:val="00C90DA6"/>
    <w:rsid w:val="00C91F49"/>
    <w:rsid w:val="00C9492A"/>
    <w:rsid w:val="00CA3F4F"/>
    <w:rsid w:val="00CB1117"/>
    <w:rsid w:val="00CB63CA"/>
    <w:rsid w:val="00CC00E2"/>
    <w:rsid w:val="00CD08B6"/>
    <w:rsid w:val="00CD260E"/>
    <w:rsid w:val="00CE051C"/>
    <w:rsid w:val="00CE12BE"/>
    <w:rsid w:val="00CF1CB9"/>
    <w:rsid w:val="00CF4AAA"/>
    <w:rsid w:val="00CF6E2C"/>
    <w:rsid w:val="00D03C9A"/>
    <w:rsid w:val="00D0594C"/>
    <w:rsid w:val="00D1153C"/>
    <w:rsid w:val="00D1237A"/>
    <w:rsid w:val="00D13205"/>
    <w:rsid w:val="00D17A78"/>
    <w:rsid w:val="00D17F7A"/>
    <w:rsid w:val="00D24E6A"/>
    <w:rsid w:val="00D27344"/>
    <w:rsid w:val="00D278CA"/>
    <w:rsid w:val="00D34BC1"/>
    <w:rsid w:val="00D41F4E"/>
    <w:rsid w:val="00D46C83"/>
    <w:rsid w:val="00D50194"/>
    <w:rsid w:val="00D51496"/>
    <w:rsid w:val="00D53BDE"/>
    <w:rsid w:val="00D6268E"/>
    <w:rsid w:val="00D63818"/>
    <w:rsid w:val="00D65317"/>
    <w:rsid w:val="00D72ACF"/>
    <w:rsid w:val="00D813E6"/>
    <w:rsid w:val="00D81D33"/>
    <w:rsid w:val="00D84CA9"/>
    <w:rsid w:val="00D857A4"/>
    <w:rsid w:val="00D86FF6"/>
    <w:rsid w:val="00D923E1"/>
    <w:rsid w:val="00D96C09"/>
    <w:rsid w:val="00D96D9C"/>
    <w:rsid w:val="00DA21A2"/>
    <w:rsid w:val="00DA3238"/>
    <w:rsid w:val="00DA4C20"/>
    <w:rsid w:val="00DB07E0"/>
    <w:rsid w:val="00DB1E23"/>
    <w:rsid w:val="00DB28A8"/>
    <w:rsid w:val="00DB5E06"/>
    <w:rsid w:val="00DB620F"/>
    <w:rsid w:val="00DC7EAC"/>
    <w:rsid w:val="00DE0030"/>
    <w:rsid w:val="00DE7907"/>
    <w:rsid w:val="00DF1B47"/>
    <w:rsid w:val="00DF3F20"/>
    <w:rsid w:val="00DF7A34"/>
    <w:rsid w:val="00E113A1"/>
    <w:rsid w:val="00E1423E"/>
    <w:rsid w:val="00E159FF"/>
    <w:rsid w:val="00E17C5E"/>
    <w:rsid w:val="00E23F19"/>
    <w:rsid w:val="00E30A70"/>
    <w:rsid w:val="00E3187C"/>
    <w:rsid w:val="00E332C7"/>
    <w:rsid w:val="00E41976"/>
    <w:rsid w:val="00E439F5"/>
    <w:rsid w:val="00E45236"/>
    <w:rsid w:val="00E46B80"/>
    <w:rsid w:val="00E50406"/>
    <w:rsid w:val="00E6041C"/>
    <w:rsid w:val="00E60668"/>
    <w:rsid w:val="00E612FD"/>
    <w:rsid w:val="00E62E3F"/>
    <w:rsid w:val="00E65959"/>
    <w:rsid w:val="00E70E98"/>
    <w:rsid w:val="00E72C99"/>
    <w:rsid w:val="00E735EB"/>
    <w:rsid w:val="00E85CCB"/>
    <w:rsid w:val="00E97395"/>
    <w:rsid w:val="00EA233A"/>
    <w:rsid w:val="00EA2372"/>
    <w:rsid w:val="00EA269D"/>
    <w:rsid w:val="00EA4562"/>
    <w:rsid w:val="00EA5A06"/>
    <w:rsid w:val="00EB3A86"/>
    <w:rsid w:val="00EB3D36"/>
    <w:rsid w:val="00EB6633"/>
    <w:rsid w:val="00EC5088"/>
    <w:rsid w:val="00ED6EDF"/>
    <w:rsid w:val="00EF2812"/>
    <w:rsid w:val="00EF77E2"/>
    <w:rsid w:val="00F015D8"/>
    <w:rsid w:val="00F07595"/>
    <w:rsid w:val="00F114D2"/>
    <w:rsid w:val="00F15C1C"/>
    <w:rsid w:val="00F16002"/>
    <w:rsid w:val="00F16F74"/>
    <w:rsid w:val="00F177BC"/>
    <w:rsid w:val="00F17E56"/>
    <w:rsid w:val="00F304D7"/>
    <w:rsid w:val="00F3262A"/>
    <w:rsid w:val="00F35EC2"/>
    <w:rsid w:val="00F44D5D"/>
    <w:rsid w:val="00F47532"/>
    <w:rsid w:val="00F60D4C"/>
    <w:rsid w:val="00F6205B"/>
    <w:rsid w:val="00F63A1D"/>
    <w:rsid w:val="00F642CE"/>
    <w:rsid w:val="00F64786"/>
    <w:rsid w:val="00F652BB"/>
    <w:rsid w:val="00F7683C"/>
    <w:rsid w:val="00F76885"/>
    <w:rsid w:val="00F772C4"/>
    <w:rsid w:val="00F81305"/>
    <w:rsid w:val="00F83F6B"/>
    <w:rsid w:val="00F875B3"/>
    <w:rsid w:val="00F93342"/>
    <w:rsid w:val="00F95BD1"/>
    <w:rsid w:val="00FA4508"/>
    <w:rsid w:val="00FA50E5"/>
    <w:rsid w:val="00FA591F"/>
    <w:rsid w:val="00FB6604"/>
    <w:rsid w:val="00FC662F"/>
    <w:rsid w:val="00FD21E7"/>
    <w:rsid w:val="00FD2C19"/>
    <w:rsid w:val="00FD6FA2"/>
    <w:rsid w:val="00FD76C1"/>
    <w:rsid w:val="00FE0405"/>
    <w:rsid w:val="00FE7833"/>
    <w:rsid w:val="00FF0082"/>
    <w:rsid w:val="00FF51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44697,#d80202"/>
    </o:shapedefaults>
    <o:shapelayout v:ext="edit">
      <o:idmap v:ext="edit" data="1"/>
    </o:shapelayout>
  </w:shapeDefaults>
  <w:decimalSymbol w:val="."/>
  <w:listSeparator w:val=","/>
  <w14:docId w14:val="21A5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5"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DCD"/>
    <w:pPr>
      <w:spacing w:after="90" w:line="220" w:lineRule="atLeast"/>
    </w:pPr>
    <w:rPr>
      <w:rFonts w:ascii="Arial" w:hAnsi="Arial"/>
      <w:color w:val="747378"/>
      <w:sz w:val="18"/>
      <w:szCs w:val="24"/>
      <w:lang w:eastAsia="en-US"/>
    </w:rPr>
  </w:style>
  <w:style w:type="paragraph" w:styleId="Heading1">
    <w:name w:val="heading 1"/>
    <w:basedOn w:val="Normal"/>
    <w:next w:val="Normal"/>
    <w:qFormat/>
    <w:rsid w:val="00A824FC"/>
    <w:pPr>
      <w:keepNext/>
      <w:pageBreakBefore/>
      <w:numPr>
        <w:numId w:val="13"/>
      </w:numPr>
      <w:spacing w:after="60" w:line="450" w:lineRule="atLeast"/>
      <w:outlineLvl w:val="0"/>
    </w:pPr>
    <w:rPr>
      <w:rFonts w:cs="Arial"/>
      <w:bCs/>
      <w:color w:val="D2000B"/>
      <w:kern w:val="32"/>
      <w:sz w:val="36"/>
      <w:szCs w:val="36"/>
    </w:rPr>
  </w:style>
  <w:style w:type="paragraph" w:styleId="Heading2">
    <w:name w:val="heading 2"/>
    <w:basedOn w:val="Normal"/>
    <w:next w:val="Normal"/>
    <w:qFormat/>
    <w:rsid w:val="00311297"/>
    <w:pPr>
      <w:keepNext/>
      <w:spacing w:before="430" w:after="60" w:line="240" w:lineRule="auto"/>
      <w:outlineLvl w:val="1"/>
    </w:pPr>
    <w:rPr>
      <w:rFonts w:cs="Arial"/>
      <w:bCs/>
      <w:iCs/>
      <w:color w:val="D2000B"/>
      <w:sz w:val="28"/>
      <w:szCs w:val="28"/>
    </w:rPr>
  </w:style>
  <w:style w:type="paragraph" w:styleId="Heading3">
    <w:name w:val="heading 3"/>
    <w:basedOn w:val="Normal"/>
    <w:next w:val="Normal"/>
    <w:qFormat/>
    <w:rsid w:val="00086DCD"/>
    <w:pPr>
      <w:keepNext/>
      <w:spacing w:before="70" w:after="80"/>
      <w:outlineLvl w:val="2"/>
    </w:pPr>
    <w:rPr>
      <w:rFonts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DBA"/>
    <w:pPr>
      <w:tabs>
        <w:tab w:val="center" w:pos="4320"/>
        <w:tab w:val="right" w:pos="8640"/>
      </w:tabs>
    </w:pPr>
  </w:style>
  <w:style w:type="paragraph" w:styleId="Footer">
    <w:name w:val="footer"/>
    <w:basedOn w:val="Normal"/>
    <w:link w:val="FooterChar"/>
    <w:uiPriority w:val="99"/>
    <w:rsid w:val="000D4779"/>
    <w:pPr>
      <w:tabs>
        <w:tab w:val="right" w:pos="8640"/>
      </w:tabs>
      <w:spacing w:after="0" w:line="240" w:lineRule="auto"/>
      <w:ind w:right="57"/>
      <w:jc w:val="right"/>
    </w:pPr>
    <w:rPr>
      <w:spacing w:val="-1"/>
      <w:sz w:val="14"/>
      <w:szCs w:val="14"/>
    </w:rPr>
  </w:style>
  <w:style w:type="paragraph" w:customStyle="1" w:styleId="ReportTitle">
    <w:name w:val="Report Title"/>
    <w:basedOn w:val="Normal"/>
    <w:rsid w:val="00BB6565"/>
    <w:pPr>
      <w:spacing w:after="35" w:line="480" w:lineRule="exact"/>
    </w:pPr>
    <w:rPr>
      <w:color w:val="D2000B"/>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F015D8"/>
    <w:pPr>
      <w:spacing w:after="0" w:line="260" w:lineRule="exact"/>
    </w:pPr>
    <w:rPr>
      <w:b/>
    </w:rPr>
  </w:style>
  <w:style w:type="paragraph" w:customStyle="1" w:styleId="CopyrightDetails">
    <w:name w:val="Copyright Details"/>
    <w:basedOn w:val="Normal"/>
    <w:rsid w:val="00F015D8"/>
    <w:pPr>
      <w:spacing w:after="0" w:line="260" w:lineRule="exact"/>
    </w:p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2A163D"/>
    <w:rPr>
      <w:rFonts w:ascii="Arial" w:hAnsi="Arial"/>
      <w:sz w:val="18"/>
      <w:szCs w:val="24"/>
      <w:lang w:val="en-AU" w:eastAsia="en-US" w:bidi="ar-SA"/>
    </w:rPr>
  </w:style>
  <w:style w:type="character" w:customStyle="1" w:styleId="TOCTitleChar">
    <w:name w:val="TOC Title Char"/>
    <w:basedOn w:val="HeaderChar"/>
    <w:link w:val="TOCTitle"/>
    <w:rsid w:val="0002637D"/>
    <w:rPr>
      <w:rFonts w:ascii="Arial" w:hAnsi="Arial"/>
      <w:color w:val="D2000B"/>
      <w:sz w:val="36"/>
      <w:szCs w:val="36"/>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A66EA9"/>
    <w:pPr>
      <w:spacing w:before="240" w:after="240" w:line="240" w:lineRule="exact"/>
    </w:pPr>
    <w:rPr>
      <w:b/>
      <w:bCs/>
      <w:iCs/>
      <w:sz w:val="19"/>
    </w:rPr>
  </w:style>
  <w:style w:type="character" w:styleId="PageNumber">
    <w:name w:val="page number"/>
    <w:basedOn w:val="DefaultParagraphFont"/>
    <w:rsid w:val="00BB6565"/>
  </w:style>
  <w:style w:type="paragraph" w:styleId="ListBullet">
    <w:name w:val="List Bullet"/>
    <w:basedOn w:val="Normal"/>
    <w:rsid w:val="0099614A"/>
    <w:pPr>
      <w:spacing w:after="84"/>
    </w:pPr>
  </w:style>
  <w:style w:type="paragraph" w:styleId="TOC3">
    <w:name w:val="toc 3"/>
    <w:basedOn w:val="Normal"/>
    <w:next w:val="Normal"/>
    <w:autoRedefine/>
    <w:uiPriority w:val="39"/>
    <w:rsid w:val="00AF50E2"/>
    <w:pPr>
      <w:spacing w:after="0"/>
      <w:ind w:left="360"/>
    </w:pPr>
    <w:rPr>
      <w:rFonts w:ascii="Calibri" w:hAnsi="Calibri"/>
      <w:sz w:val="20"/>
      <w:szCs w:val="20"/>
    </w:rPr>
  </w:style>
  <w:style w:type="paragraph" w:styleId="TOC2">
    <w:name w:val="toc 2"/>
    <w:basedOn w:val="Normal"/>
    <w:next w:val="Normal"/>
    <w:uiPriority w:val="39"/>
    <w:rsid w:val="00A66EA9"/>
    <w:pPr>
      <w:spacing w:before="120" w:after="120" w:line="360" w:lineRule="auto"/>
      <w:ind w:left="709"/>
    </w:pPr>
    <w:rPr>
      <w:bCs/>
      <w:sz w:val="19"/>
      <w:szCs w:val="22"/>
    </w:rPr>
  </w:style>
  <w:style w:type="paragraph" w:styleId="Quote">
    <w:name w:val="Quote"/>
    <w:basedOn w:val="Normal"/>
    <w:link w:val="QuoteChar"/>
    <w:qFormat/>
    <w:rsid w:val="00B345E6"/>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styleId="ListBullet2">
    <w:name w:val="List Bullet 2"/>
    <w:basedOn w:val="Normal"/>
    <w:rsid w:val="00D27344"/>
    <w:pPr>
      <w:numPr>
        <w:numId w:val="16"/>
      </w:numPr>
      <w:spacing w:after="0"/>
    </w:pPr>
  </w:style>
  <w:style w:type="character" w:customStyle="1" w:styleId="FooterChar">
    <w:name w:val="Footer Char"/>
    <w:basedOn w:val="DefaultParagraphFont"/>
    <w:link w:val="Footer"/>
    <w:uiPriority w:val="99"/>
    <w:rsid w:val="00DA3238"/>
    <w:rPr>
      <w:rFonts w:ascii="Arial" w:hAnsi="Arial"/>
      <w:color w:val="747378"/>
      <w:spacing w:val="-1"/>
      <w:sz w:val="14"/>
      <w:szCs w:val="14"/>
      <w:lang w:eastAsia="en-US"/>
    </w:rPr>
  </w:style>
  <w:style w:type="character" w:styleId="Emphasis">
    <w:name w:val="Emphasis"/>
    <w:qFormat/>
    <w:rsid w:val="00DA3238"/>
    <w:rPr>
      <w:rFonts w:ascii="Arial" w:hAnsi="Arial"/>
      <w:b/>
      <w:color w:val="03B085"/>
      <w:u w:color="03B085"/>
    </w:rPr>
  </w:style>
  <w:style w:type="character" w:styleId="Hyperlink">
    <w:name w:val="Hyperlink"/>
    <w:basedOn w:val="DefaultParagraphFont"/>
    <w:uiPriority w:val="99"/>
    <w:unhideWhenUsed/>
    <w:rsid w:val="00431919"/>
    <w:rPr>
      <w:color w:val="0000FF"/>
      <w:u w:val="single"/>
    </w:rPr>
  </w:style>
  <w:style w:type="character" w:styleId="Strong">
    <w:name w:val="Strong"/>
    <w:basedOn w:val="DefaultParagraphFont"/>
    <w:uiPriority w:val="22"/>
    <w:qFormat/>
    <w:rsid w:val="00431919"/>
    <w:rPr>
      <w:b/>
      <w:bCs/>
    </w:rPr>
  </w:style>
  <w:style w:type="paragraph" w:styleId="TOCHeading">
    <w:name w:val="TOC Heading"/>
    <w:basedOn w:val="Heading1"/>
    <w:next w:val="Normal"/>
    <w:uiPriority w:val="39"/>
    <w:semiHidden/>
    <w:unhideWhenUsed/>
    <w:qFormat/>
    <w:rsid w:val="00747E7B"/>
    <w:pPr>
      <w:keepLines/>
      <w:pageBreakBefore w:val="0"/>
      <w:numPr>
        <w:numId w:val="0"/>
      </w:numPr>
      <w:spacing w:before="480" w:after="0" w:line="276" w:lineRule="auto"/>
      <w:outlineLvl w:val="9"/>
    </w:pPr>
    <w:rPr>
      <w:rFonts w:ascii="Cambria" w:hAnsi="Cambria" w:cs="Times New Roman"/>
      <w:b/>
      <w:color w:val="365F91"/>
      <w:kern w:val="0"/>
      <w:sz w:val="28"/>
      <w:szCs w:val="28"/>
      <w:lang w:val="en-US"/>
    </w:rPr>
  </w:style>
  <w:style w:type="paragraph" w:styleId="TOC4">
    <w:name w:val="toc 4"/>
    <w:basedOn w:val="Normal"/>
    <w:next w:val="Normal"/>
    <w:autoRedefine/>
    <w:rsid w:val="000C1C22"/>
    <w:pPr>
      <w:spacing w:after="0"/>
      <w:ind w:left="540"/>
    </w:pPr>
    <w:rPr>
      <w:rFonts w:ascii="Calibri" w:hAnsi="Calibri"/>
      <w:sz w:val="20"/>
      <w:szCs w:val="20"/>
    </w:rPr>
  </w:style>
  <w:style w:type="paragraph" w:styleId="TOC5">
    <w:name w:val="toc 5"/>
    <w:basedOn w:val="Normal"/>
    <w:next w:val="Normal"/>
    <w:autoRedefine/>
    <w:qFormat/>
    <w:rsid w:val="000C1C22"/>
    <w:pPr>
      <w:spacing w:after="0"/>
      <w:ind w:left="720"/>
    </w:pPr>
    <w:rPr>
      <w:rFonts w:ascii="Calibri" w:hAnsi="Calibri"/>
      <w:sz w:val="20"/>
      <w:szCs w:val="20"/>
    </w:rPr>
  </w:style>
  <w:style w:type="paragraph" w:styleId="TOC6">
    <w:name w:val="toc 6"/>
    <w:basedOn w:val="Normal"/>
    <w:next w:val="Normal"/>
    <w:autoRedefine/>
    <w:rsid w:val="00747E7B"/>
    <w:pPr>
      <w:spacing w:after="0"/>
      <w:ind w:left="900"/>
    </w:pPr>
    <w:rPr>
      <w:rFonts w:ascii="Calibri" w:hAnsi="Calibri"/>
      <w:sz w:val="20"/>
      <w:szCs w:val="20"/>
    </w:rPr>
  </w:style>
  <w:style w:type="paragraph" w:styleId="TOC7">
    <w:name w:val="toc 7"/>
    <w:basedOn w:val="Normal"/>
    <w:next w:val="Normal"/>
    <w:autoRedefine/>
    <w:rsid w:val="00747E7B"/>
    <w:pPr>
      <w:spacing w:after="0"/>
      <w:ind w:left="1080"/>
    </w:pPr>
    <w:rPr>
      <w:rFonts w:ascii="Calibri" w:hAnsi="Calibri"/>
      <w:sz w:val="20"/>
      <w:szCs w:val="20"/>
    </w:rPr>
  </w:style>
  <w:style w:type="paragraph" w:styleId="TOC8">
    <w:name w:val="toc 8"/>
    <w:basedOn w:val="Normal"/>
    <w:next w:val="Normal"/>
    <w:autoRedefine/>
    <w:rsid w:val="00747E7B"/>
    <w:pPr>
      <w:spacing w:after="0"/>
      <w:ind w:left="1260"/>
    </w:pPr>
    <w:rPr>
      <w:rFonts w:ascii="Calibri" w:hAnsi="Calibri"/>
      <w:sz w:val="20"/>
      <w:szCs w:val="20"/>
    </w:rPr>
  </w:style>
  <w:style w:type="paragraph" w:styleId="TOC9">
    <w:name w:val="toc 9"/>
    <w:basedOn w:val="Normal"/>
    <w:next w:val="Normal"/>
    <w:autoRedefine/>
    <w:rsid w:val="00747E7B"/>
    <w:pPr>
      <w:spacing w:after="0"/>
      <w:ind w:left="1440"/>
    </w:pPr>
    <w:rPr>
      <w:rFonts w:ascii="Calibri" w:hAnsi="Calibri"/>
      <w:sz w:val="20"/>
      <w:szCs w:val="20"/>
    </w:rPr>
  </w:style>
  <w:style w:type="paragraph" w:styleId="BalloonText">
    <w:name w:val="Balloon Text"/>
    <w:basedOn w:val="Normal"/>
    <w:link w:val="BalloonTextChar"/>
    <w:rsid w:val="00711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13FE"/>
    <w:rPr>
      <w:rFonts w:ascii="Tahoma" w:hAnsi="Tahoma" w:cs="Tahoma"/>
      <w:color w:val="747378"/>
      <w:sz w:val="16"/>
      <w:szCs w:val="16"/>
      <w:lang w:eastAsia="en-US"/>
    </w:rPr>
  </w:style>
  <w:style w:type="paragraph" w:styleId="NormalWeb">
    <w:name w:val="Normal (Web)"/>
    <w:basedOn w:val="Normal"/>
    <w:rsid w:val="00892673"/>
    <w:pPr>
      <w:spacing w:after="0" w:line="240" w:lineRule="auto"/>
    </w:pPr>
    <w:rPr>
      <w:rFonts w:ascii="Times" w:eastAsiaTheme="minorHAnsi" w:hAnsi="Times"/>
      <w:color w:val="auto"/>
      <w:sz w:val="20"/>
      <w:szCs w:val="20"/>
      <w:lang w:eastAsia="en-AU"/>
    </w:rPr>
  </w:style>
  <w:style w:type="paragraph" w:styleId="ListParagraph">
    <w:name w:val="List Paragraph"/>
    <w:basedOn w:val="Normal"/>
    <w:uiPriority w:val="34"/>
    <w:qFormat/>
    <w:rsid w:val="00892673"/>
    <w:pPr>
      <w:spacing w:after="0" w:line="240" w:lineRule="auto"/>
      <w:ind w:left="720"/>
      <w:contextualSpacing/>
    </w:pPr>
    <w:rPr>
      <w:rFonts w:asciiTheme="minorHAnsi" w:eastAsiaTheme="minorHAnsi" w:hAnsiTheme="minorHAnsi" w:cstheme="minorBidi"/>
      <w:color w:val="auto"/>
      <w:sz w:val="24"/>
      <w:lang w:val="en-US" w:eastAsia="en-AU"/>
    </w:rPr>
  </w:style>
  <w:style w:type="character" w:styleId="CommentReference">
    <w:name w:val="annotation reference"/>
    <w:basedOn w:val="DefaultParagraphFont"/>
    <w:rsid w:val="00892673"/>
    <w:rPr>
      <w:sz w:val="16"/>
      <w:szCs w:val="16"/>
    </w:rPr>
  </w:style>
  <w:style w:type="paragraph" w:styleId="CommentText">
    <w:name w:val="annotation text"/>
    <w:basedOn w:val="Normal"/>
    <w:link w:val="CommentTextChar"/>
    <w:rsid w:val="00892673"/>
    <w:pPr>
      <w:spacing w:after="0" w:line="240" w:lineRule="auto"/>
    </w:pPr>
    <w:rPr>
      <w:rFonts w:asciiTheme="minorHAnsi" w:eastAsiaTheme="minorHAnsi" w:hAnsiTheme="minorHAnsi" w:cstheme="minorBidi"/>
      <w:color w:val="auto"/>
      <w:sz w:val="20"/>
      <w:szCs w:val="20"/>
      <w:lang w:val="en-US" w:eastAsia="en-AU"/>
    </w:rPr>
  </w:style>
  <w:style w:type="character" w:customStyle="1" w:styleId="CommentTextChar">
    <w:name w:val="Comment Text Char"/>
    <w:basedOn w:val="DefaultParagraphFont"/>
    <w:link w:val="CommentText"/>
    <w:rsid w:val="00892673"/>
    <w:rPr>
      <w:rFonts w:asciiTheme="minorHAnsi" w:eastAsiaTheme="minorHAnsi" w:hAnsiTheme="minorHAnsi" w:cstheme="minorBidi"/>
      <w:lang w:val="en-US"/>
    </w:rPr>
  </w:style>
  <w:style w:type="paragraph" w:styleId="CommentSubject">
    <w:name w:val="annotation subject"/>
    <w:basedOn w:val="CommentText"/>
    <w:next w:val="CommentText"/>
    <w:link w:val="CommentSubjectChar"/>
    <w:rsid w:val="00AD08EA"/>
    <w:pPr>
      <w:spacing w:after="90"/>
    </w:pPr>
    <w:rPr>
      <w:rFonts w:ascii="Arial" w:eastAsia="Times New Roman" w:hAnsi="Arial" w:cs="Times New Roman"/>
      <w:b/>
      <w:bCs/>
      <w:color w:val="747378"/>
      <w:lang w:val="en-AU" w:eastAsia="en-US"/>
    </w:rPr>
  </w:style>
  <w:style w:type="character" w:customStyle="1" w:styleId="CommentSubjectChar">
    <w:name w:val="Comment Subject Char"/>
    <w:basedOn w:val="CommentTextChar"/>
    <w:link w:val="CommentSubject"/>
    <w:rsid w:val="00AD08EA"/>
    <w:rPr>
      <w:rFonts w:ascii="Arial" w:eastAsiaTheme="minorHAnsi" w:hAnsi="Arial" w:cstheme="minorBidi"/>
      <w:b/>
      <w:bCs/>
      <w:color w:val="747378"/>
      <w:lang w:val="en-US" w:eastAsia="en-US"/>
    </w:rPr>
  </w:style>
  <w:style w:type="character" w:styleId="FollowedHyperlink">
    <w:name w:val="FollowedHyperlink"/>
    <w:basedOn w:val="DefaultParagraphFont"/>
    <w:rsid w:val="007D32EB"/>
    <w:rPr>
      <w:color w:val="800080" w:themeColor="followedHyperlink"/>
      <w:u w:val="single"/>
    </w:rPr>
  </w:style>
  <w:style w:type="character" w:customStyle="1" w:styleId="QuoteChar">
    <w:name w:val="Quote Char"/>
    <w:basedOn w:val="DefaultParagraphFont"/>
    <w:link w:val="Quote"/>
    <w:rsid w:val="00DF7A34"/>
    <w:rPr>
      <w:rFonts w:ascii="Arial" w:hAnsi="Arial"/>
      <w:b/>
      <w:color w:val="D2000B"/>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5"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DCD"/>
    <w:pPr>
      <w:spacing w:after="90" w:line="220" w:lineRule="atLeast"/>
    </w:pPr>
    <w:rPr>
      <w:rFonts w:ascii="Arial" w:hAnsi="Arial"/>
      <w:color w:val="747378"/>
      <w:sz w:val="18"/>
      <w:szCs w:val="24"/>
      <w:lang w:eastAsia="en-US"/>
    </w:rPr>
  </w:style>
  <w:style w:type="paragraph" w:styleId="Heading1">
    <w:name w:val="heading 1"/>
    <w:basedOn w:val="Normal"/>
    <w:next w:val="Normal"/>
    <w:qFormat/>
    <w:rsid w:val="00A824FC"/>
    <w:pPr>
      <w:keepNext/>
      <w:pageBreakBefore/>
      <w:numPr>
        <w:numId w:val="13"/>
      </w:numPr>
      <w:spacing w:after="60" w:line="450" w:lineRule="atLeast"/>
      <w:outlineLvl w:val="0"/>
    </w:pPr>
    <w:rPr>
      <w:rFonts w:cs="Arial"/>
      <w:bCs/>
      <w:color w:val="D2000B"/>
      <w:kern w:val="32"/>
      <w:sz w:val="36"/>
      <w:szCs w:val="36"/>
    </w:rPr>
  </w:style>
  <w:style w:type="paragraph" w:styleId="Heading2">
    <w:name w:val="heading 2"/>
    <w:basedOn w:val="Normal"/>
    <w:next w:val="Normal"/>
    <w:qFormat/>
    <w:rsid w:val="00311297"/>
    <w:pPr>
      <w:keepNext/>
      <w:spacing w:before="430" w:after="60" w:line="240" w:lineRule="auto"/>
      <w:outlineLvl w:val="1"/>
    </w:pPr>
    <w:rPr>
      <w:rFonts w:cs="Arial"/>
      <w:bCs/>
      <w:iCs/>
      <w:color w:val="D2000B"/>
      <w:sz w:val="28"/>
      <w:szCs w:val="28"/>
    </w:rPr>
  </w:style>
  <w:style w:type="paragraph" w:styleId="Heading3">
    <w:name w:val="heading 3"/>
    <w:basedOn w:val="Normal"/>
    <w:next w:val="Normal"/>
    <w:qFormat/>
    <w:rsid w:val="00086DCD"/>
    <w:pPr>
      <w:keepNext/>
      <w:spacing w:before="70" w:after="80"/>
      <w:outlineLvl w:val="2"/>
    </w:pPr>
    <w:rPr>
      <w:rFonts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DBA"/>
    <w:pPr>
      <w:tabs>
        <w:tab w:val="center" w:pos="4320"/>
        <w:tab w:val="right" w:pos="8640"/>
      </w:tabs>
    </w:pPr>
  </w:style>
  <w:style w:type="paragraph" w:styleId="Footer">
    <w:name w:val="footer"/>
    <w:basedOn w:val="Normal"/>
    <w:link w:val="FooterChar"/>
    <w:uiPriority w:val="99"/>
    <w:rsid w:val="000D4779"/>
    <w:pPr>
      <w:tabs>
        <w:tab w:val="right" w:pos="8640"/>
      </w:tabs>
      <w:spacing w:after="0" w:line="240" w:lineRule="auto"/>
      <w:ind w:right="57"/>
      <w:jc w:val="right"/>
    </w:pPr>
    <w:rPr>
      <w:spacing w:val="-1"/>
      <w:sz w:val="14"/>
      <w:szCs w:val="14"/>
    </w:rPr>
  </w:style>
  <w:style w:type="paragraph" w:customStyle="1" w:styleId="ReportTitle">
    <w:name w:val="Report Title"/>
    <w:basedOn w:val="Normal"/>
    <w:rsid w:val="00BB6565"/>
    <w:pPr>
      <w:spacing w:after="35" w:line="480" w:lineRule="exact"/>
    </w:pPr>
    <w:rPr>
      <w:color w:val="D2000B"/>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F015D8"/>
    <w:pPr>
      <w:spacing w:after="0" w:line="260" w:lineRule="exact"/>
    </w:pPr>
    <w:rPr>
      <w:b/>
    </w:rPr>
  </w:style>
  <w:style w:type="paragraph" w:customStyle="1" w:styleId="CopyrightDetails">
    <w:name w:val="Copyright Details"/>
    <w:basedOn w:val="Normal"/>
    <w:rsid w:val="00F015D8"/>
    <w:pPr>
      <w:spacing w:after="0" w:line="260" w:lineRule="exact"/>
    </w:p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2A163D"/>
    <w:rPr>
      <w:rFonts w:ascii="Arial" w:hAnsi="Arial"/>
      <w:sz w:val="18"/>
      <w:szCs w:val="24"/>
      <w:lang w:val="en-AU" w:eastAsia="en-US" w:bidi="ar-SA"/>
    </w:rPr>
  </w:style>
  <w:style w:type="character" w:customStyle="1" w:styleId="TOCTitleChar">
    <w:name w:val="TOC Title Char"/>
    <w:basedOn w:val="HeaderChar"/>
    <w:link w:val="TOCTitle"/>
    <w:rsid w:val="0002637D"/>
    <w:rPr>
      <w:rFonts w:ascii="Arial" w:hAnsi="Arial"/>
      <w:color w:val="D2000B"/>
      <w:sz w:val="36"/>
      <w:szCs w:val="36"/>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A66EA9"/>
    <w:pPr>
      <w:spacing w:before="240" w:after="240" w:line="240" w:lineRule="exact"/>
    </w:pPr>
    <w:rPr>
      <w:b/>
      <w:bCs/>
      <w:iCs/>
      <w:sz w:val="19"/>
    </w:rPr>
  </w:style>
  <w:style w:type="character" w:styleId="PageNumber">
    <w:name w:val="page number"/>
    <w:basedOn w:val="DefaultParagraphFont"/>
    <w:rsid w:val="00BB6565"/>
  </w:style>
  <w:style w:type="paragraph" w:styleId="ListBullet">
    <w:name w:val="List Bullet"/>
    <w:basedOn w:val="Normal"/>
    <w:rsid w:val="0099614A"/>
    <w:pPr>
      <w:spacing w:after="84"/>
    </w:pPr>
  </w:style>
  <w:style w:type="paragraph" w:styleId="TOC3">
    <w:name w:val="toc 3"/>
    <w:basedOn w:val="Normal"/>
    <w:next w:val="Normal"/>
    <w:autoRedefine/>
    <w:uiPriority w:val="39"/>
    <w:rsid w:val="00AF50E2"/>
    <w:pPr>
      <w:spacing w:after="0"/>
      <w:ind w:left="360"/>
    </w:pPr>
    <w:rPr>
      <w:rFonts w:ascii="Calibri" w:hAnsi="Calibri"/>
      <w:sz w:val="20"/>
      <w:szCs w:val="20"/>
    </w:rPr>
  </w:style>
  <w:style w:type="paragraph" w:styleId="TOC2">
    <w:name w:val="toc 2"/>
    <w:basedOn w:val="Normal"/>
    <w:next w:val="Normal"/>
    <w:uiPriority w:val="39"/>
    <w:rsid w:val="00A66EA9"/>
    <w:pPr>
      <w:spacing w:before="120" w:after="120" w:line="360" w:lineRule="auto"/>
      <w:ind w:left="709"/>
    </w:pPr>
    <w:rPr>
      <w:bCs/>
      <w:sz w:val="19"/>
      <w:szCs w:val="22"/>
    </w:rPr>
  </w:style>
  <w:style w:type="paragraph" w:styleId="Quote">
    <w:name w:val="Quote"/>
    <w:basedOn w:val="Normal"/>
    <w:link w:val="QuoteChar"/>
    <w:qFormat/>
    <w:rsid w:val="00B345E6"/>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styleId="ListBullet2">
    <w:name w:val="List Bullet 2"/>
    <w:basedOn w:val="Normal"/>
    <w:rsid w:val="00D27344"/>
    <w:pPr>
      <w:numPr>
        <w:numId w:val="16"/>
      </w:numPr>
      <w:spacing w:after="0"/>
    </w:pPr>
  </w:style>
  <w:style w:type="character" w:customStyle="1" w:styleId="FooterChar">
    <w:name w:val="Footer Char"/>
    <w:basedOn w:val="DefaultParagraphFont"/>
    <w:link w:val="Footer"/>
    <w:uiPriority w:val="99"/>
    <w:rsid w:val="00DA3238"/>
    <w:rPr>
      <w:rFonts w:ascii="Arial" w:hAnsi="Arial"/>
      <w:color w:val="747378"/>
      <w:spacing w:val="-1"/>
      <w:sz w:val="14"/>
      <w:szCs w:val="14"/>
      <w:lang w:eastAsia="en-US"/>
    </w:rPr>
  </w:style>
  <w:style w:type="character" w:styleId="Emphasis">
    <w:name w:val="Emphasis"/>
    <w:qFormat/>
    <w:rsid w:val="00DA3238"/>
    <w:rPr>
      <w:rFonts w:ascii="Arial" w:hAnsi="Arial"/>
      <w:b/>
      <w:color w:val="03B085"/>
      <w:u w:color="03B085"/>
    </w:rPr>
  </w:style>
  <w:style w:type="character" w:styleId="Hyperlink">
    <w:name w:val="Hyperlink"/>
    <w:basedOn w:val="DefaultParagraphFont"/>
    <w:uiPriority w:val="99"/>
    <w:unhideWhenUsed/>
    <w:rsid w:val="00431919"/>
    <w:rPr>
      <w:color w:val="0000FF"/>
      <w:u w:val="single"/>
    </w:rPr>
  </w:style>
  <w:style w:type="character" w:styleId="Strong">
    <w:name w:val="Strong"/>
    <w:basedOn w:val="DefaultParagraphFont"/>
    <w:uiPriority w:val="22"/>
    <w:qFormat/>
    <w:rsid w:val="00431919"/>
    <w:rPr>
      <w:b/>
      <w:bCs/>
    </w:rPr>
  </w:style>
  <w:style w:type="paragraph" w:styleId="TOCHeading">
    <w:name w:val="TOC Heading"/>
    <w:basedOn w:val="Heading1"/>
    <w:next w:val="Normal"/>
    <w:uiPriority w:val="39"/>
    <w:semiHidden/>
    <w:unhideWhenUsed/>
    <w:qFormat/>
    <w:rsid w:val="00747E7B"/>
    <w:pPr>
      <w:keepLines/>
      <w:pageBreakBefore w:val="0"/>
      <w:numPr>
        <w:numId w:val="0"/>
      </w:numPr>
      <w:spacing w:before="480" w:after="0" w:line="276" w:lineRule="auto"/>
      <w:outlineLvl w:val="9"/>
    </w:pPr>
    <w:rPr>
      <w:rFonts w:ascii="Cambria" w:hAnsi="Cambria" w:cs="Times New Roman"/>
      <w:b/>
      <w:color w:val="365F91"/>
      <w:kern w:val="0"/>
      <w:sz w:val="28"/>
      <w:szCs w:val="28"/>
      <w:lang w:val="en-US"/>
    </w:rPr>
  </w:style>
  <w:style w:type="paragraph" w:styleId="TOC4">
    <w:name w:val="toc 4"/>
    <w:basedOn w:val="Normal"/>
    <w:next w:val="Normal"/>
    <w:autoRedefine/>
    <w:rsid w:val="000C1C22"/>
    <w:pPr>
      <w:spacing w:after="0"/>
      <w:ind w:left="540"/>
    </w:pPr>
    <w:rPr>
      <w:rFonts w:ascii="Calibri" w:hAnsi="Calibri"/>
      <w:sz w:val="20"/>
      <w:szCs w:val="20"/>
    </w:rPr>
  </w:style>
  <w:style w:type="paragraph" w:styleId="TOC5">
    <w:name w:val="toc 5"/>
    <w:basedOn w:val="Normal"/>
    <w:next w:val="Normal"/>
    <w:autoRedefine/>
    <w:qFormat/>
    <w:rsid w:val="000C1C22"/>
    <w:pPr>
      <w:spacing w:after="0"/>
      <w:ind w:left="720"/>
    </w:pPr>
    <w:rPr>
      <w:rFonts w:ascii="Calibri" w:hAnsi="Calibri"/>
      <w:sz w:val="20"/>
      <w:szCs w:val="20"/>
    </w:rPr>
  </w:style>
  <w:style w:type="paragraph" w:styleId="TOC6">
    <w:name w:val="toc 6"/>
    <w:basedOn w:val="Normal"/>
    <w:next w:val="Normal"/>
    <w:autoRedefine/>
    <w:rsid w:val="00747E7B"/>
    <w:pPr>
      <w:spacing w:after="0"/>
      <w:ind w:left="900"/>
    </w:pPr>
    <w:rPr>
      <w:rFonts w:ascii="Calibri" w:hAnsi="Calibri"/>
      <w:sz w:val="20"/>
      <w:szCs w:val="20"/>
    </w:rPr>
  </w:style>
  <w:style w:type="paragraph" w:styleId="TOC7">
    <w:name w:val="toc 7"/>
    <w:basedOn w:val="Normal"/>
    <w:next w:val="Normal"/>
    <w:autoRedefine/>
    <w:rsid w:val="00747E7B"/>
    <w:pPr>
      <w:spacing w:after="0"/>
      <w:ind w:left="1080"/>
    </w:pPr>
    <w:rPr>
      <w:rFonts w:ascii="Calibri" w:hAnsi="Calibri"/>
      <w:sz w:val="20"/>
      <w:szCs w:val="20"/>
    </w:rPr>
  </w:style>
  <w:style w:type="paragraph" w:styleId="TOC8">
    <w:name w:val="toc 8"/>
    <w:basedOn w:val="Normal"/>
    <w:next w:val="Normal"/>
    <w:autoRedefine/>
    <w:rsid w:val="00747E7B"/>
    <w:pPr>
      <w:spacing w:after="0"/>
      <w:ind w:left="1260"/>
    </w:pPr>
    <w:rPr>
      <w:rFonts w:ascii="Calibri" w:hAnsi="Calibri"/>
      <w:sz w:val="20"/>
      <w:szCs w:val="20"/>
    </w:rPr>
  </w:style>
  <w:style w:type="paragraph" w:styleId="TOC9">
    <w:name w:val="toc 9"/>
    <w:basedOn w:val="Normal"/>
    <w:next w:val="Normal"/>
    <w:autoRedefine/>
    <w:rsid w:val="00747E7B"/>
    <w:pPr>
      <w:spacing w:after="0"/>
      <w:ind w:left="1440"/>
    </w:pPr>
    <w:rPr>
      <w:rFonts w:ascii="Calibri" w:hAnsi="Calibri"/>
      <w:sz w:val="20"/>
      <w:szCs w:val="20"/>
    </w:rPr>
  </w:style>
  <w:style w:type="paragraph" w:styleId="BalloonText">
    <w:name w:val="Balloon Text"/>
    <w:basedOn w:val="Normal"/>
    <w:link w:val="BalloonTextChar"/>
    <w:rsid w:val="00711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13FE"/>
    <w:rPr>
      <w:rFonts w:ascii="Tahoma" w:hAnsi="Tahoma" w:cs="Tahoma"/>
      <w:color w:val="747378"/>
      <w:sz w:val="16"/>
      <w:szCs w:val="16"/>
      <w:lang w:eastAsia="en-US"/>
    </w:rPr>
  </w:style>
  <w:style w:type="paragraph" w:styleId="NormalWeb">
    <w:name w:val="Normal (Web)"/>
    <w:basedOn w:val="Normal"/>
    <w:rsid w:val="00892673"/>
    <w:pPr>
      <w:spacing w:after="0" w:line="240" w:lineRule="auto"/>
    </w:pPr>
    <w:rPr>
      <w:rFonts w:ascii="Times" w:eastAsiaTheme="minorHAnsi" w:hAnsi="Times"/>
      <w:color w:val="auto"/>
      <w:sz w:val="20"/>
      <w:szCs w:val="20"/>
      <w:lang w:eastAsia="en-AU"/>
    </w:rPr>
  </w:style>
  <w:style w:type="paragraph" w:styleId="ListParagraph">
    <w:name w:val="List Paragraph"/>
    <w:basedOn w:val="Normal"/>
    <w:uiPriority w:val="34"/>
    <w:qFormat/>
    <w:rsid w:val="00892673"/>
    <w:pPr>
      <w:spacing w:after="0" w:line="240" w:lineRule="auto"/>
      <w:ind w:left="720"/>
      <w:contextualSpacing/>
    </w:pPr>
    <w:rPr>
      <w:rFonts w:asciiTheme="minorHAnsi" w:eastAsiaTheme="minorHAnsi" w:hAnsiTheme="minorHAnsi" w:cstheme="minorBidi"/>
      <w:color w:val="auto"/>
      <w:sz w:val="24"/>
      <w:lang w:val="en-US" w:eastAsia="en-AU"/>
    </w:rPr>
  </w:style>
  <w:style w:type="character" w:styleId="CommentReference">
    <w:name w:val="annotation reference"/>
    <w:basedOn w:val="DefaultParagraphFont"/>
    <w:rsid w:val="00892673"/>
    <w:rPr>
      <w:sz w:val="16"/>
      <w:szCs w:val="16"/>
    </w:rPr>
  </w:style>
  <w:style w:type="paragraph" w:styleId="CommentText">
    <w:name w:val="annotation text"/>
    <w:basedOn w:val="Normal"/>
    <w:link w:val="CommentTextChar"/>
    <w:rsid w:val="00892673"/>
    <w:pPr>
      <w:spacing w:after="0" w:line="240" w:lineRule="auto"/>
    </w:pPr>
    <w:rPr>
      <w:rFonts w:asciiTheme="minorHAnsi" w:eastAsiaTheme="minorHAnsi" w:hAnsiTheme="minorHAnsi" w:cstheme="minorBidi"/>
      <w:color w:val="auto"/>
      <w:sz w:val="20"/>
      <w:szCs w:val="20"/>
      <w:lang w:val="en-US" w:eastAsia="en-AU"/>
    </w:rPr>
  </w:style>
  <w:style w:type="character" w:customStyle="1" w:styleId="CommentTextChar">
    <w:name w:val="Comment Text Char"/>
    <w:basedOn w:val="DefaultParagraphFont"/>
    <w:link w:val="CommentText"/>
    <w:rsid w:val="00892673"/>
    <w:rPr>
      <w:rFonts w:asciiTheme="minorHAnsi" w:eastAsiaTheme="minorHAnsi" w:hAnsiTheme="minorHAnsi" w:cstheme="minorBidi"/>
      <w:lang w:val="en-US"/>
    </w:rPr>
  </w:style>
  <w:style w:type="paragraph" w:styleId="CommentSubject">
    <w:name w:val="annotation subject"/>
    <w:basedOn w:val="CommentText"/>
    <w:next w:val="CommentText"/>
    <w:link w:val="CommentSubjectChar"/>
    <w:rsid w:val="00AD08EA"/>
    <w:pPr>
      <w:spacing w:after="90"/>
    </w:pPr>
    <w:rPr>
      <w:rFonts w:ascii="Arial" w:eastAsia="Times New Roman" w:hAnsi="Arial" w:cs="Times New Roman"/>
      <w:b/>
      <w:bCs/>
      <w:color w:val="747378"/>
      <w:lang w:val="en-AU" w:eastAsia="en-US"/>
    </w:rPr>
  </w:style>
  <w:style w:type="character" w:customStyle="1" w:styleId="CommentSubjectChar">
    <w:name w:val="Comment Subject Char"/>
    <w:basedOn w:val="CommentTextChar"/>
    <w:link w:val="CommentSubject"/>
    <w:rsid w:val="00AD08EA"/>
    <w:rPr>
      <w:rFonts w:ascii="Arial" w:eastAsiaTheme="minorHAnsi" w:hAnsi="Arial" w:cstheme="minorBidi"/>
      <w:b/>
      <w:bCs/>
      <w:color w:val="747378"/>
      <w:lang w:val="en-US" w:eastAsia="en-US"/>
    </w:rPr>
  </w:style>
  <w:style w:type="character" w:styleId="FollowedHyperlink">
    <w:name w:val="FollowedHyperlink"/>
    <w:basedOn w:val="DefaultParagraphFont"/>
    <w:rsid w:val="007D32EB"/>
    <w:rPr>
      <w:color w:val="800080" w:themeColor="followedHyperlink"/>
      <w:u w:val="single"/>
    </w:rPr>
  </w:style>
  <w:style w:type="character" w:customStyle="1" w:styleId="QuoteChar">
    <w:name w:val="Quote Char"/>
    <w:basedOn w:val="DefaultParagraphFont"/>
    <w:link w:val="Quote"/>
    <w:rsid w:val="00DF7A34"/>
    <w:rPr>
      <w:rFonts w:ascii="Arial" w:hAnsi="Arial"/>
      <w:b/>
      <w:color w:val="D2000B"/>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ducation.vic.gov.au/school/principals/management/Pages/occviolence.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https://www.ombudsman.vic.gov.au/Publications/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15B709FC5FDF504C853404AEFB5AABD3" ma:contentTypeVersion="14" ma:contentTypeDescription="DET Document" ma:contentTypeScope="" ma:versionID="bd226f3b7b161ce8215d7dbcae8b3a82">
  <xsd:schema xmlns:xsd="http://www.w3.org/2001/XMLSchema" xmlns:xs="http://www.w3.org/2001/XMLSchema" xmlns:p="http://schemas.microsoft.com/office/2006/metadata/properties" xmlns:ns1="http://schemas.microsoft.com/sharepoint/v3" xmlns:ns2="http://schemas.microsoft.com/Sharepoint/v3" xmlns:ns3="1966e606-8b69-4075-9ef8-a409e80aaa70" xmlns:ns4="36d9c415-6cee-4a45-b7fa-19fd9cd1395e" xmlns:ns5="http://schemas.microsoft.com/sharepoint/v4" targetNamespace="http://schemas.microsoft.com/office/2006/metadata/properties" ma:root="true" ma:fieldsID="b24087db11b3a21b6acb58a993fe6067" ns1:_="" ns2:_="" ns3:_="" ns4:_="" ns5:_="">
    <xsd:import namespace="http://schemas.microsoft.com/sharepoint/v3"/>
    <xsd:import namespace="http://schemas.microsoft.com/Sharepoint/v3"/>
    <xsd:import namespace="1966e606-8b69-4075-9ef8-a409e80aaa70"/>
    <xsd:import namespace="36d9c415-6cee-4a45-b7fa-19fd9cd1395e"/>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Document_x0020_Type"/>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d9c415-6cee-4a45-b7fa-19fd9cd1395e" elementFormDefault="qualified">
    <xsd:import namespace="http://schemas.microsoft.com/office/2006/documentManagement/types"/>
    <xsd:import namespace="http://schemas.microsoft.com/office/infopath/2007/PartnerControls"/>
    <xsd:element name="Document_x0020_Type" ma:index="21" ma:displayName="Document Type" ma:format="Dropdown" ma:internalName="Document_x0020_Type">
      <xsd:simpleType>
        <xsd:restriction base="dms:Choice">
          <xsd:enumeration value="Acknowledgement"/>
          <xsd:enumeration value="Advice"/>
          <xsd:enumeration value="Agenda"/>
          <xsd:enumeration value="Approval"/>
          <xsd:enumeration value="Assessment"/>
          <xsd:enumeration value="Briefing"/>
          <xsd:enumeration value="Checklist"/>
          <xsd:enumeration value="Circular"/>
          <xsd:enumeration value="Constitution’"/>
          <xsd:enumeration value="Contract"/>
          <xsd:enumeration value="Database"/>
          <xsd:enumeration value="Delegation"/>
          <xsd:enumeration value="Email"/>
          <xsd:enumeration value="Example"/>
          <xsd:enumeration value="Fact Sheet"/>
          <xsd:enumeration value="Form"/>
          <xsd:enumeration value="Gazettal"/>
          <xsd:enumeration value="Guidelines"/>
          <xsd:enumeration value="Image"/>
          <xsd:enumeration value="Invitation"/>
          <xsd:enumeration value="Invoice"/>
          <xsd:enumeration value="Letter"/>
          <xsd:enumeration value="List"/>
          <xsd:enumeration value="Manual"/>
          <xsd:enumeration value="Minutes"/>
          <xsd:enumeration value="N/A"/>
          <xsd:enumeration value="Newspaper - Article"/>
          <xsd:enumeration value="Notes"/>
          <xsd:enumeration value="Picture"/>
          <xsd:enumeration value="Policy"/>
          <xsd:enumeration value="PPQ"/>
          <xsd:enumeration value="Presentation - Handout"/>
          <xsd:enumeration value="Procedures"/>
          <xsd:enumeration value="Quote"/>
          <xsd:enumeration value="Report"/>
          <xsd:enumeration value="Submission"/>
          <xsd:enumeration value="Template"/>
          <xsd:enumeration value="Working Paper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EEE1FB-27EC-4DC4-9E22-2477CC1B9C61}"/>
</file>

<file path=customXml/itemProps2.xml><?xml version="1.0" encoding="utf-8"?>
<ds:datastoreItem xmlns:ds="http://schemas.openxmlformats.org/officeDocument/2006/customXml" ds:itemID="{6F35092D-2A47-4CF2-8D73-FB68AF27A00A}"/>
</file>

<file path=customXml/itemProps3.xml><?xml version="1.0" encoding="utf-8"?>
<ds:datastoreItem xmlns:ds="http://schemas.openxmlformats.org/officeDocument/2006/customXml" ds:itemID="{4CD0DC5F-1907-4DC1-9CA9-88D1BDBFB2BC}"/>
</file>

<file path=customXml/itemProps4.xml><?xml version="1.0" encoding="utf-8"?>
<ds:datastoreItem xmlns:ds="http://schemas.openxmlformats.org/officeDocument/2006/customXml" ds:itemID="{679B7803-E784-48D2-906C-CA5BF5803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36d9c415-6cee-4a45-b7fa-19fd9cd139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0C1389-A03F-454F-9D74-42B88015A857}"/>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6058</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Guide 10 unreasonable complainant</vt:lpstr>
    </vt:vector>
  </TitlesOfParts>
  <Company>DEECD</Company>
  <LinksUpToDate>false</LinksUpToDate>
  <CharactersWithSpaces>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unreasonable complainant conduct</dc:title>
  <dc:creator>Cameron Best</dc:creator>
  <cp:lastModifiedBy>Bance, Jennie A</cp:lastModifiedBy>
  <cp:revision>3</cp:revision>
  <cp:lastPrinted>2016-05-25T05:53:00Z</cp:lastPrinted>
  <dcterms:created xsi:type="dcterms:W3CDTF">2016-09-28T03:38:00Z</dcterms:created>
  <dcterms:modified xsi:type="dcterms:W3CDTF">2016-09-28T03:47:00Z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19</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T_EDRMS_RCS">
    <vt:lpwstr>20;#1.2.2 Project Documentation|a3ce4c3c-7960-4756-834e-8cbbf9028802</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UniqueId">
    <vt:lpwstr>{78590ab0-2522-4759-8044-74b38f2d87ee}</vt:lpwstr>
  </property>
  <property fmtid="{D5CDD505-2E9C-101B-9397-08002B2CF9AE}" pid="10" name="RecordPoint_ActiveItemWebId">
    <vt:lpwstr>{36d9c415-6cee-4a45-b7fa-19fd9cd1395e}</vt:lpwstr>
  </property>
  <property fmtid="{D5CDD505-2E9C-101B-9397-08002B2CF9AE}" pid="11" name="RecordPoint_ActiveItemSiteId">
    <vt:lpwstr>{03dc8113-b288-4f44-a289-6e7ea0196235}</vt:lpwstr>
  </property>
  <property fmtid="{D5CDD505-2E9C-101B-9397-08002B2CF9AE}" pid="12" name="RecordPoint_ActiveItemListId">
    <vt:lpwstr>{990613f7-f404-4b40-85db-7f471c9d4e31}</vt:lpwstr>
  </property>
  <property fmtid="{D5CDD505-2E9C-101B-9397-08002B2CF9AE}" pid="13" name="RecordPoint_SubmissionDate">
    <vt:lpwstr/>
  </property>
  <property fmtid="{D5CDD505-2E9C-101B-9397-08002B2CF9AE}" pid="14" name="RecordPoint_RecordNumberSubmitted">
    <vt:lpwstr>R0000137125</vt:lpwstr>
  </property>
  <property fmtid="{D5CDD505-2E9C-101B-9397-08002B2CF9AE}" pid="15" name="RecordPoint_ActiveItemMoved">
    <vt:lpwstr/>
  </property>
  <property fmtid="{D5CDD505-2E9C-101B-9397-08002B2CF9AE}" pid="16" name="RecordPoint_RecordFormat">
    <vt:lpwstr/>
  </property>
  <property fmtid="{D5CDD505-2E9C-101B-9397-08002B2CF9AE}" pid="17" name="RecordPoint_SubmissionCompleted">
    <vt:lpwstr>2016-09-28T10:06:19.0004915+10:00</vt:lpwstr>
  </property>
  <property fmtid="{D5CDD505-2E9C-101B-9397-08002B2CF9AE}" pid="18" name="DEECD_Author">
    <vt:lpwstr>94;#Education|5232e41c-5101-41fe-b638-7d41d1371531</vt:lpwstr>
  </property>
  <property fmtid="{D5CDD505-2E9C-101B-9397-08002B2CF9AE}" pid="19" name="DEECD_ItemType">
    <vt:lpwstr>101;#Page|eb523acf-a821-456c-a76b-7607578309d7</vt:lpwstr>
  </property>
  <property fmtid="{D5CDD505-2E9C-101B-9397-08002B2CF9AE}" pid="20" name="DEECD_SubjectCategory">
    <vt:lpwstr/>
  </property>
  <property fmtid="{D5CDD505-2E9C-101B-9397-08002B2CF9AE}" pid="21" name="DEECD_Audience">
    <vt:lpwstr/>
  </property>
</Properties>
</file>