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1E7CF" w14:textId="6BB190D7" w:rsidR="00205C8A" w:rsidRPr="00205C8A" w:rsidRDefault="00205C8A" w:rsidP="000A58EB">
      <w:pPr>
        <w:widowControl w:val="0"/>
        <w:autoSpaceDE w:val="0"/>
        <w:autoSpaceDN w:val="0"/>
        <w:adjustRightInd w:val="0"/>
        <w:rPr>
          <w:rFonts w:asciiTheme="majorHAnsi" w:hAnsiTheme="majorHAnsi" w:cs="Arial"/>
          <w:i/>
          <w:sz w:val="22"/>
          <w:szCs w:val="22"/>
          <w:lang w:val="en-US"/>
        </w:rPr>
      </w:pPr>
      <w:bookmarkStart w:id="0" w:name="_GoBack"/>
      <w:bookmarkEnd w:id="0"/>
      <w:r w:rsidRPr="00205C8A">
        <w:rPr>
          <w:rFonts w:asciiTheme="majorHAnsi" w:hAnsiTheme="majorHAnsi" w:cs="Arial"/>
          <w:i/>
          <w:sz w:val="22"/>
          <w:szCs w:val="22"/>
          <w:lang w:val="en-US"/>
        </w:rPr>
        <w:t>&lt;2015 YouTube video&gt;</w:t>
      </w:r>
    </w:p>
    <w:p w14:paraId="5AABA2B1" w14:textId="77777777" w:rsidR="00205C8A" w:rsidRDefault="00205C8A" w:rsidP="000A58EB">
      <w:pPr>
        <w:widowControl w:val="0"/>
        <w:autoSpaceDE w:val="0"/>
        <w:autoSpaceDN w:val="0"/>
        <w:adjustRightInd w:val="0"/>
        <w:rPr>
          <w:rFonts w:asciiTheme="majorHAnsi" w:hAnsiTheme="majorHAnsi" w:cs="Arial"/>
          <w:b/>
          <w:sz w:val="22"/>
          <w:szCs w:val="22"/>
          <w:lang w:val="en-US"/>
        </w:rPr>
      </w:pPr>
    </w:p>
    <w:p w14:paraId="0A10DB37" w14:textId="6686C11F" w:rsidR="000A58EB" w:rsidRPr="00F440D5" w:rsidRDefault="000A58EB" w:rsidP="000A58EB">
      <w:pPr>
        <w:widowControl w:val="0"/>
        <w:autoSpaceDE w:val="0"/>
        <w:autoSpaceDN w:val="0"/>
        <w:adjustRightInd w:val="0"/>
        <w:rPr>
          <w:rFonts w:asciiTheme="majorHAnsi" w:hAnsiTheme="majorHAnsi" w:cs="Arial"/>
          <w:b/>
          <w:sz w:val="22"/>
          <w:szCs w:val="22"/>
          <w:lang w:val="en-US"/>
        </w:rPr>
      </w:pPr>
      <w:r w:rsidRPr="00F440D5">
        <w:rPr>
          <w:rFonts w:asciiTheme="majorHAnsi" w:hAnsiTheme="majorHAnsi" w:cs="Arial"/>
          <w:b/>
          <w:sz w:val="22"/>
          <w:szCs w:val="22"/>
          <w:lang w:val="en-US"/>
        </w:rPr>
        <w:t>Positive climate for learning</w:t>
      </w:r>
    </w:p>
    <w:p w14:paraId="43B67EE2" w14:textId="77777777" w:rsidR="000A58EB" w:rsidRPr="00F440D5" w:rsidRDefault="000A58EB" w:rsidP="000A58EB">
      <w:pPr>
        <w:widowControl w:val="0"/>
        <w:autoSpaceDE w:val="0"/>
        <w:autoSpaceDN w:val="0"/>
        <w:adjustRightInd w:val="0"/>
        <w:rPr>
          <w:rFonts w:asciiTheme="majorHAnsi" w:hAnsiTheme="majorHAnsi" w:cs="Helvetica"/>
          <w:sz w:val="22"/>
          <w:szCs w:val="22"/>
          <w:lang w:val="en-US"/>
        </w:rPr>
      </w:pPr>
    </w:p>
    <w:p w14:paraId="6F5BCAE6" w14:textId="49710B74" w:rsidR="00C131BB" w:rsidRPr="00C131BB" w:rsidRDefault="00C131BB" w:rsidP="000A58EB">
      <w:pPr>
        <w:widowControl w:val="0"/>
        <w:autoSpaceDE w:val="0"/>
        <w:autoSpaceDN w:val="0"/>
        <w:adjustRightInd w:val="0"/>
        <w:rPr>
          <w:rFonts w:asciiTheme="majorHAnsi" w:hAnsiTheme="majorHAnsi" w:cs="Arial"/>
          <w:b/>
          <w:sz w:val="22"/>
          <w:szCs w:val="22"/>
          <w:lang w:val="en-US"/>
        </w:rPr>
      </w:pPr>
      <w:r w:rsidRPr="00C131BB">
        <w:rPr>
          <w:rFonts w:asciiTheme="majorHAnsi" w:hAnsiTheme="majorHAnsi" w:cs="Arial"/>
          <w:b/>
          <w:sz w:val="22"/>
          <w:szCs w:val="22"/>
          <w:lang w:val="en-US"/>
        </w:rPr>
        <w:t>S</w:t>
      </w:r>
      <w:r>
        <w:rPr>
          <w:rFonts w:asciiTheme="majorHAnsi" w:hAnsiTheme="majorHAnsi" w:cs="Arial"/>
          <w:b/>
          <w:sz w:val="22"/>
          <w:szCs w:val="22"/>
          <w:lang w:val="en-US"/>
        </w:rPr>
        <w:t xml:space="preserve">hiralee Poed  – </w:t>
      </w:r>
      <w:r w:rsidRPr="00C131BB">
        <w:rPr>
          <w:rFonts w:asciiTheme="majorHAnsi" w:hAnsiTheme="majorHAnsi" w:cs="Arial"/>
          <w:b/>
          <w:sz w:val="22"/>
          <w:szCs w:val="22"/>
          <w:lang w:val="en-US"/>
        </w:rPr>
        <w:t>P</w:t>
      </w:r>
      <w:r>
        <w:rPr>
          <w:rFonts w:asciiTheme="majorHAnsi" w:hAnsiTheme="majorHAnsi" w:cs="Arial"/>
          <w:b/>
          <w:sz w:val="22"/>
          <w:szCs w:val="22"/>
          <w:lang w:val="en-US"/>
        </w:rPr>
        <w:t>r</w:t>
      </w:r>
      <w:r w:rsidRPr="00C131BB">
        <w:rPr>
          <w:rFonts w:asciiTheme="majorHAnsi" w:hAnsiTheme="majorHAnsi" w:cs="Arial"/>
          <w:b/>
          <w:sz w:val="22"/>
          <w:szCs w:val="22"/>
          <w:lang w:val="en-US"/>
        </w:rPr>
        <w:t>oject Manager, Regional Services Group</w:t>
      </w:r>
    </w:p>
    <w:p w14:paraId="4B2E7CE4" w14:textId="2F83DEC7" w:rsidR="000A58EB" w:rsidRPr="00F440D5" w:rsidRDefault="000A58EB" w:rsidP="000A58EB">
      <w:pPr>
        <w:widowControl w:val="0"/>
        <w:autoSpaceDE w:val="0"/>
        <w:autoSpaceDN w:val="0"/>
        <w:adjustRightInd w:val="0"/>
        <w:rPr>
          <w:rFonts w:asciiTheme="majorHAnsi" w:hAnsiTheme="majorHAnsi" w:cs="Helvetica"/>
          <w:sz w:val="22"/>
          <w:szCs w:val="22"/>
          <w:lang w:val="en-US"/>
        </w:rPr>
      </w:pPr>
      <w:r w:rsidRPr="00F440D5">
        <w:rPr>
          <w:rFonts w:asciiTheme="majorHAnsi" w:hAnsiTheme="majorHAnsi" w:cs="Arial"/>
          <w:sz w:val="22"/>
          <w:szCs w:val="22"/>
          <w:lang w:val="en-US"/>
        </w:rPr>
        <w:t>I think that there’s a strong movement internationally to look at positive schooling environments, because we know that schooling is more than just preparing students academically but it’s about preparing students who can go out into the community and make a contribution and feel positive and h</w:t>
      </w:r>
      <w:r w:rsidR="0009069C">
        <w:rPr>
          <w:rFonts w:asciiTheme="majorHAnsi" w:hAnsiTheme="majorHAnsi" w:cs="Arial"/>
          <w:sz w:val="22"/>
          <w:szCs w:val="22"/>
          <w:lang w:val="en-US"/>
        </w:rPr>
        <w:t xml:space="preserve">ave a strong sense of wellbeing, </w:t>
      </w:r>
      <w:r w:rsidRPr="00F440D5">
        <w:rPr>
          <w:rFonts w:asciiTheme="majorHAnsi" w:hAnsiTheme="majorHAnsi" w:cs="Arial"/>
          <w:sz w:val="22"/>
          <w:szCs w:val="22"/>
          <w:lang w:val="en-US"/>
        </w:rPr>
        <w:t>and so a focus on positive schools is a really important thing for governments to have because it ensures that we create the next generation of people who can make a contribution to the state.</w:t>
      </w:r>
    </w:p>
    <w:p w14:paraId="517A1A08" w14:textId="77777777" w:rsidR="000A58EB" w:rsidRPr="00F440D5" w:rsidRDefault="000A58EB" w:rsidP="000A58EB">
      <w:pPr>
        <w:widowControl w:val="0"/>
        <w:autoSpaceDE w:val="0"/>
        <w:autoSpaceDN w:val="0"/>
        <w:adjustRightInd w:val="0"/>
        <w:rPr>
          <w:rFonts w:asciiTheme="majorHAnsi" w:hAnsiTheme="majorHAnsi" w:cs="Arial"/>
          <w:sz w:val="22"/>
          <w:szCs w:val="22"/>
          <w:lang w:val="en-US"/>
        </w:rPr>
      </w:pPr>
    </w:p>
    <w:p w14:paraId="3EF0AEC8" w14:textId="59981C64" w:rsidR="00C131BB" w:rsidRPr="00C131BB" w:rsidRDefault="00C131BB" w:rsidP="00C131BB">
      <w:pPr>
        <w:widowControl w:val="0"/>
        <w:autoSpaceDE w:val="0"/>
        <w:autoSpaceDN w:val="0"/>
        <w:adjustRightInd w:val="0"/>
        <w:rPr>
          <w:rFonts w:asciiTheme="majorHAnsi" w:hAnsiTheme="majorHAnsi" w:cs="Arial"/>
          <w:b/>
          <w:sz w:val="22"/>
          <w:szCs w:val="22"/>
          <w:lang w:val="en-US"/>
        </w:rPr>
      </w:pPr>
      <w:r w:rsidRPr="00C131BB">
        <w:rPr>
          <w:rFonts w:asciiTheme="majorHAnsi" w:hAnsiTheme="majorHAnsi" w:cs="Arial"/>
          <w:b/>
          <w:sz w:val="22"/>
          <w:szCs w:val="22"/>
          <w:lang w:val="en-US"/>
        </w:rPr>
        <w:t>James Atkinson</w:t>
      </w:r>
      <w:r>
        <w:rPr>
          <w:rFonts w:asciiTheme="majorHAnsi" w:hAnsiTheme="majorHAnsi" w:cs="Arial"/>
          <w:b/>
          <w:sz w:val="22"/>
          <w:szCs w:val="22"/>
          <w:lang w:val="en-US"/>
        </w:rPr>
        <w:t xml:space="preserve">  </w:t>
      </w:r>
      <w:r w:rsidRPr="00C131BB">
        <w:rPr>
          <w:rFonts w:asciiTheme="majorHAnsi" w:hAnsiTheme="majorHAnsi" w:cs="Arial"/>
          <w:b/>
          <w:sz w:val="22"/>
          <w:szCs w:val="22"/>
          <w:lang w:val="en-US"/>
        </w:rPr>
        <w:t>–</w:t>
      </w:r>
      <w:r>
        <w:rPr>
          <w:rFonts w:asciiTheme="majorHAnsi" w:hAnsiTheme="majorHAnsi" w:cs="Arial"/>
          <w:b/>
          <w:sz w:val="22"/>
          <w:szCs w:val="22"/>
          <w:lang w:val="en-US"/>
        </w:rPr>
        <w:t xml:space="preserve"> </w:t>
      </w:r>
      <w:r w:rsidRPr="00C131BB">
        <w:rPr>
          <w:rFonts w:asciiTheme="majorHAnsi" w:hAnsiTheme="majorHAnsi" w:cs="Arial"/>
          <w:b/>
          <w:sz w:val="22"/>
          <w:szCs w:val="22"/>
          <w:lang w:val="en-US"/>
        </w:rPr>
        <w:t>Manager, Regional Services Group</w:t>
      </w:r>
    </w:p>
    <w:p w14:paraId="544591A0" w14:textId="183A36FB" w:rsidR="000A58EB" w:rsidRPr="00F440D5" w:rsidRDefault="000A58EB" w:rsidP="000A58EB">
      <w:pPr>
        <w:widowControl w:val="0"/>
        <w:autoSpaceDE w:val="0"/>
        <w:autoSpaceDN w:val="0"/>
        <w:adjustRightInd w:val="0"/>
        <w:rPr>
          <w:rFonts w:asciiTheme="majorHAnsi" w:hAnsiTheme="majorHAnsi" w:cs="Arial"/>
          <w:sz w:val="22"/>
          <w:szCs w:val="22"/>
          <w:lang w:val="en-US"/>
        </w:rPr>
      </w:pPr>
      <w:r w:rsidRPr="00F440D5">
        <w:rPr>
          <w:rFonts w:asciiTheme="majorHAnsi" w:hAnsiTheme="majorHAnsi" w:cs="Arial"/>
          <w:sz w:val="22"/>
          <w:szCs w:val="22"/>
          <w:lang w:val="en-US"/>
        </w:rPr>
        <w:t>For me, a positive learning environment is where children’s behavior is understood, engaged and is able to be worked upon and embraced in terms of how we go forward in terms of creating a lifelong learning education experience for young people.</w:t>
      </w:r>
    </w:p>
    <w:p w14:paraId="0BF09679" w14:textId="77777777" w:rsidR="000A58EB" w:rsidRPr="00F440D5" w:rsidRDefault="000A58EB" w:rsidP="000A58EB">
      <w:pPr>
        <w:widowControl w:val="0"/>
        <w:autoSpaceDE w:val="0"/>
        <w:autoSpaceDN w:val="0"/>
        <w:adjustRightInd w:val="0"/>
        <w:rPr>
          <w:rFonts w:asciiTheme="majorHAnsi" w:hAnsiTheme="majorHAnsi" w:cs="Helvetica"/>
          <w:sz w:val="22"/>
          <w:szCs w:val="22"/>
          <w:lang w:val="en-US"/>
        </w:rPr>
      </w:pPr>
    </w:p>
    <w:p w14:paraId="73B4CAF1" w14:textId="77777777" w:rsidR="00C131BB" w:rsidRPr="00C131BB" w:rsidRDefault="00C131BB" w:rsidP="000A58EB">
      <w:pPr>
        <w:widowControl w:val="0"/>
        <w:autoSpaceDE w:val="0"/>
        <w:autoSpaceDN w:val="0"/>
        <w:adjustRightInd w:val="0"/>
        <w:rPr>
          <w:rFonts w:asciiTheme="majorHAnsi" w:hAnsiTheme="majorHAnsi" w:cs="Arial"/>
          <w:b/>
          <w:sz w:val="22"/>
          <w:szCs w:val="22"/>
          <w:lang w:val="en-US"/>
        </w:rPr>
      </w:pPr>
      <w:r w:rsidRPr="00C131BB">
        <w:rPr>
          <w:rFonts w:asciiTheme="majorHAnsi" w:hAnsiTheme="majorHAnsi" w:cs="Arial"/>
          <w:b/>
          <w:sz w:val="22"/>
          <w:szCs w:val="22"/>
          <w:lang w:val="en-US"/>
        </w:rPr>
        <w:t>Rikki-Lee Mumbler – parent, Broadmeadows Valley Primary School</w:t>
      </w:r>
    </w:p>
    <w:p w14:paraId="27C9504A" w14:textId="79DA76AF" w:rsidR="000A58EB" w:rsidRPr="00F440D5" w:rsidRDefault="00C131BB" w:rsidP="000A58EB">
      <w:pPr>
        <w:widowControl w:val="0"/>
        <w:autoSpaceDE w:val="0"/>
        <w:autoSpaceDN w:val="0"/>
        <w:adjustRightInd w:val="0"/>
        <w:rPr>
          <w:rFonts w:asciiTheme="majorHAnsi" w:hAnsiTheme="majorHAnsi" w:cs="Arial"/>
          <w:sz w:val="22"/>
          <w:szCs w:val="22"/>
          <w:lang w:val="en-US"/>
        </w:rPr>
      </w:pPr>
      <w:r>
        <w:rPr>
          <w:rFonts w:asciiTheme="majorHAnsi" w:hAnsiTheme="majorHAnsi" w:cs="Arial"/>
          <w:sz w:val="22"/>
          <w:szCs w:val="22"/>
          <w:lang w:val="en-US"/>
        </w:rPr>
        <w:t xml:space="preserve"> </w:t>
      </w:r>
      <w:r w:rsidR="000A58EB" w:rsidRPr="00F440D5">
        <w:rPr>
          <w:rFonts w:asciiTheme="majorHAnsi" w:hAnsiTheme="majorHAnsi" w:cs="Arial"/>
          <w:sz w:val="22"/>
          <w:szCs w:val="22"/>
          <w:lang w:val="en-US"/>
        </w:rPr>
        <w:t>I find welcoming here at Broadmeadows Valley Primary School is the warm nature of the teachers that work here, you know, you find yourself, you know, it’s a sense belonging that you belong at this school.</w:t>
      </w:r>
    </w:p>
    <w:p w14:paraId="7119E06D" w14:textId="77777777" w:rsidR="000A58EB" w:rsidRPr="00F440D5" w:rsidRDefault="000A58EB" w:rsidP="000A58EB">
      <w:pPr>
        <w:widowControl w:val="0"/>
        <w:autoSpaceDE w:val="0"/>
        <w:autoSpaceDN w:val="0"/>
        <w:adjustRightInd w:val="0"/>
        <w:rPr>
          <w:rFonts w:asciiTheme="majorHAnsi" w:hAnsiTheme="majorHAnsi" w:cs="Helvetica"/>
          <w:sz w:val="22"/>
          <w:szCs w:val="22"/>
          <w:lang w:val="en-US"/>
        </w:rPr>
      </w:pPr>
    </w:p>
    <w:p w14:paraId="08C3A29F" w14:textId="01DC2534" w:rsidR="000A58EB" w:rsidRPr="00F440D5" w:rsidRDefault="000A58EB" w:rsidP="000A58EB">
      <w:pPr>
        <w:widowControl w:val="0"/>
        <w:autoSpaceDE w:val="0"/>
        <w:autoSpaceDN w:val="0"/>
        <w:adjustRightInd w:val="0"/>
        <w:rPr>
          <w:rFonts w:asciiTheme="majorHAnsi" w:hAnsiTheme="majorHAnsi" w:cs="Arial"/>
          <w:sz w:val="22"/>
          <w:szCs w:val="22"/>
          <w:lang w:val="en-US"/>
        </w:rPr>
      </w:pPr>
      <w:r w:rsidRPr="00F440D5">
        <w:rPr>
          <w:rFonts w:asciiTheme="majorHAnsi" w:hAnsiTheme="majorHAnsi" w:cs="Arial"/>
          <w:sz w:val="22"/>
          <w:szCs w:val="22"/>
          <w:lang w:val="en-US"/>
        </w:rPr>
        <w:t>At Hume Council I w</w:t>
      </w:r>
      <w:r w:rsidR="0009069C">
        <w:rPr>
          <w:rFonts w:asciiTheme="majorHAnsi" w:hAnsiTheme="majorHAnsi" w:cs="Arial"/>
          <w:sz w:val="22"/>
          <w:szCs w:val="22"/>
          <w:lang w:val="en-US"/>
        </w:rPr>
        <w:t>ork as</w:t>
      </w:r>
      <w:r w:rsidRPr="00F440D5">
        <w:rPr>
          <w:rFonts w:asciiTheme="majorHAnsi" w:hAnsiTheme="majorHAnsi" w:cs="Arial"/>
          <w:sz w:val="22"/>
          <w:szCs w:val="22"/>
          <w:lang w:val="en-US"/>
        </w:rPr>
        <w:t xml:space="preserve"> th</w:t>
      </w:r>
      <w:r w:rsidR="00FB34FA">
        <w:rPr>
          <w:rFonts w:asciiTheme="majorHAnsi" w:hAnsiTheme="majorHAnsi" w:cs="Arial"/>
          <w:sz w:val="22"/>
          <w:szCs w:val="22"/>
          <w:lang w:val="en-US"/>
        </w:rPr>
        <w:t>e Aboriginal and Torres Strait</w:t>
      </w:r>
      <w:r w:rsidRPr="00F440D5">
        <w:rPr>
          <w:rFonts w:asciiTheme="majorHAnsi" w:hAnsiTheme="majorHAnsi" w:cs="Arial"/>
          <w:sz w:val="22"/>
          <w:szCs w:val="22"/>
          <w:lang w:val="en-US"/>
        </w:rPr>
        <w:t xml:space="preserve"> Islander Parent Engagement Worker. We do a lot of partnership work with Broadmeadows Valley Primary School as they have a high number of Indigenous children that attend here. So this year we had the Reconciliation Long Walk and we got Michael Long to come out and do a whole walk with the students around the whole school and it was an absolutely beautiful day, and for the kids to actually learn, you know, what Reconciliation is all about.</w:t>
      </w:r>
    </w:p>
    <w:p w14:paraId="54426C53" w14:textId="77777777" w:rsidR="000A58EB" w:rsidRPr="00F440D5" w:rsidRDefault="000A58EB" w:rsidP="000A58EB">
      <w:pPr>
        <w:widowControl w:val="0"/>
        <w:autoSpaceDE w:val="0"/>
        <w:autoSpaceDN w:val="0"/>
        <w:adjustRightInd w:val="0"/>
        <w:rPr>
          <w:rFonts w:asciiTheme="majorHAnsi" w:hAnsiTheme="majorHAnsi" w:cs="Helvetica"/>
          <w:sz w:val="22"/>
          <w:szCs w:val="22"/>
          <w:lang w:val="en-US"/>
        </w:rPr>
      </w:pPr>
    </w:p>
    <w:p w14:paraId="53F03EC2" w14:textId="68ED5100" w:rsidR="00C131BB" w:rsidRPr="00C131BB" w:rsidRDefault="00C131BB" w:rsidP="00C131BB">
      <w:pPr>
        <w:widowControl w:val="0"/>
        <w:autoSpaceDE w:val="0"/>
        <w:autoSpaceDN w:val="0"/>
        <w:adjustRightInd w:val="0"/>
        <w:rPr>
          <w:rFonts w:asciiTheme="majorHAnsi" w:hAnsiTheme="majorHAnsi" w:cs="Arial"/>
          <w:b/>
          <w:sz w:val="22"/>
          <w:szCs w:val="22"/>
          <w:lang w:val="en-US"/>
        </w:rPr>
      </w:pPr>
      <w:r w:rsidRPr="00C131BB">
        <w:rPr>
          <w:rFonts w:asciiTheme="majorHAnsi" w:hAnsiTheme="majorHAnsi" w:cs="Arial"/>
          <w:b/>
          <w:sz w:val="22"/>
          <w:szCs w:val="22"/>
          <w:lang w:val="en-US"/>
        </w:rPr>
        <w:t>S</w:t>
      </w:r>
      <w:r>
        <w:rPr>
          <w:rFonts w:asciiTheme="majorHAnsi" w:hAnsiTheme="majorHAnsi" w:cs="Arial"/>
          <w:b/>
          <w:sz w:val="22"/>
          <w:szCs w:val="22"/>
          <w:lang w:val="en-US"/>
        </w:rPr>
        <w:t xml:space="preserve">hiralee Poed  </w:t>
      </w:r>
    </w:p>
    <w:p w14:paraId="13429FB2" w14:textId="6AE3C4AC" w:rsidR="000A58EB" w:rsidRPr="00F440D5" w:rsidRDefault="000A58EB" w:rsidP="000A58EB">
      <w:pPr>
        <w:widowControl w:val="0"/>
        <w:autoSpaceDE w:val="0"/>
        <w:autoSpaceDN w:val="0"/>
        <w:adjustRightInd w:val="0"/>
        <w:rPr>
          <w:rFonts w:asciiTheme="majorHAnsi" w:hAnsiTheme="majorHAnsi" w:cs="Helvetica"/>
          <w:sz w:val="22"/>
          <w:szCs w:val="22"/>
          <w:lang w:val="en-US"/>
        </w:rPr>
      </w:pPr>
      <w:r w:rsidRPr="00F440D5">
        <w:rPr>
          <w:rFonts w:asciiTheme="majorHAnsi" w:hAnsiTheme="majorHAnsi" w:cs="Arial"/>
          <w:sz w:val="22"/>
          <w:szCs w:val="22"/>
          <w:lang w:val="en-US"/>
        </w:rPr>
        <w:t>Well this government has a focus on every school can be a great school and by focusing on positive culture and positive climate, that’s one way of making every school a great school, where student resilience</w:t>
      </w:r>
      <w:r w:rsidR="00E25BB1">
        <w:rPr>
          <w:rFonts w:asciiTheme="majorHAnsi" w:hAnsiTheme="majorHAnsi" w:cs="Arial"/>
          <w:sz w:val="22"/>
          <w:szCs w:val="22"/>
          <w:lang w:val="en-US"/>
        </w:rPr>
        <w:t xml:space="preserve"> and wellbeing sit at the centre</w:t>
      </w:r>
      <w:r w:rsidRPr="00F440D5">
        <w:rPr>
          <w:rFonts w:asciiTheme="majorHAnsi" w:hAnsiTheme="majorHAnsi" w:cs="Arial"/>
          <w:sz w:val="22"/>
          <w:szCs w:val="22"/>
          <w:lang w:val="en-US"/>
        </w:rPr>
        <w:t xml:space="preserve"> of the school environment and from that what we see is great academic results from our students.</w:t>
      </w:r>
    </w:p>
    <w:sectPr w:rsidR="000A58EB" w:rsidRPr="00F440D5" w:rsidSect="004E66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EB"/>
    <w:rsid w:val="0009069C"/>
    <w:rsid w:val="000A58EB"/>
    <w:rsid w:val="00205C8A"/>
    <w:rsid w:val="00266E3A"/>
    <w:rsid w:val="003758E2"/>
    <w:rsid w:val="004E66E9"/>
    <w:rsid w:val="00C131BB"/>
    <w:rsid w:val="00E25BB1"/>
    <w:rsid w:val="00EB52AF"/>
    <w:rsid w:val="00F440D5"/>
    <w:rsid w:val="00FB34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5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63D58-1DEC-4F1F-94C3-89CC79AB0308}"/>
</file>

<file path=customXml/itemProps2.xml><?xml version="1.0" encoding="utf-8"?>
<ds:datastoreItem xmlns:ds="http://schemas.openxmlformats.org/officeDocument/2006/customXml" ds:itemID="{B406D738-FD39-488B-AE4D-7E4170BBF598}"/>
</file>

<file path=customXml/itemProps3.xml><?xml version="1.0" encoding="utf-8"?>
<ds:datastoreItem xmlns:ds="http://schemas.openxmlformats.org/officeDocument/2006/customXml" ds:itemID="{F93393E6-D497-4226-8CB4-B54447D39946}"/>
</file>

<file path=customXml/itemProps4.xml><?xml version="1.0" encoding="utf-8"?>
<ds:datastoreItem xmlns:ds="http://schemas.openxmlformats.org/officeDocument/2006/customXml" ds:itemID="{B406D738-FD39-488B-AE4D-7E4170BBF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Resolution Media</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Cherry</dc:creator>
  <cp:lastModifiedBy>Luton, Tina R</cp:lastModifiedBy>
  <cp:revision>2</cp:revision>
  <dcterms:created xsi:type="dcterms:W3CDTF">2017-03-06T01:25:00Z</dcterms:created>
  <dcterms:modified xsi:type="dcterms:W3CDTF">2017-03-06T01:25:00Z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{584058de-ff52-45f9-87fb-d4ac25513f1b}</vt:lpwstr>
  </property>
  <property fmtid="{D5CDD505-2E9C-101B-9397-08002B2CF9AE}" pid="8" name="RecordPoint_ActiveItemUniqueId">
    <vt:lpwstr>{8b7a215d-0e5d-4906-bb70-df5b2ed3439e}</vt:lpwstr>
  </property>
  <property fmtid="{D5CDD505-2E9C-101B-9397-08002B2CF9AE}" pid="9" name="RecordPoint_ActiveItemWebId">
    <vt:lpwstr>{97534444-34b6-410f-a47b-ec7e341c97b9}</vt:lpwstr>
  </property>
  <property fmtid="{D5CDD505-2E9C-101B-9397-08002B2CF9AE}" pid="10" name="RecordPoint_ActiveItemSiteId">
    <vt:lpwstr>{03dc8113-b288-4f44-a289-6e7ea0196235}</vt:lpwstr>
  </property>
  <property fmtid="{D5CDD505-2E9C-101B-9397-08002B2CF9AE}" pid="11" name="RecordPoint_SubmissionCompleted">
    <vt:lpwstr>2017-03-06T11:59:18.0692814+11:00</vt:lpwstr>
  </property>
  <property fmtid="{D5CDD505-2E9C-101B-9397-08002B2CF9AE}" pid="12" name="RecordPoint_RecordNumberSubmitted">
    <vt:lpwstr>R0000724536</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