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B2B2E" w14:paraId="1B84E972" w14:textId="77777777" w:rsidTr="003D4CEA">
        <w:tc>
          <w:tcPr>
            <w:tcW w:w="4621" w:type="dxa"/>
          </w:tcPr>
          <w:p w14:paraId="1B84E96E" w14:textId="77777777" w:rsidR="00BB2B2E" w:rsidRDefault="00BB2B2E">
            <w:bookmarkStart w:id="0" w:name="_GoBack"/>
            <w:bookmarkEnd w:id="0"/>
            <w:r>
              <w:rPr>
                <w:noProof/>
                <w:color w:val="000000"/>
                <w:sz w:val="21"/>
                <w:szCs w:val="21"/>
                <w:lang w:eastAsia="en-AU"/>
              </w:rPr>
              <w:drawing>
                <wp:inline distT="0" distB="0" distL="0" distR="0" wp14:anchorId="1B84EAA4" wp14:editId="1B84EAA5">
                  <wp:extent cx="2381250" cy="619125"/>
                  <wp:effectExtent l="0" t="0" r="0" b="9525"/>
                  <wp:docPr id="8" name="Picture 8" descr="Description: VICGOV_EDUCATION_LOGO_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ICGOV_EDUCATION_LOGO_GOV_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tc>
        <w:tc>
          <w:tcPr>
            <w:tcW w:w="4621" w:type="dxa"/>
          </w:tcPr>
          <w:p w14:paraId="1B84E96F" w14:textId="77777777" w:rsidR="00D0247A" w:rsidRDefault="00D0247A"/>
          <w:p w14:paraId="1B84E971" w14:textId="577E8F2A" w:rsidR="00D0247A" w:rsidRDefault="00D0247A" w:rsidP="006609B1">
            <w:pPr>
              <w:spacing w:after="0"/>
            </w:pPr>
            <w:r w:rsidRPr="00AF2DBD">
              <w:rPr>
                <w:rFonts w:ascii="Arial" w:hAnsi="Arial" w:cs="Arial"/>
                <w:sz w:val="44"/>
                <w:szCs w:val="44"/>
              </w:rPr>
              <w:t xml:space="preserve">Teacher </w:t>
            </w:r>
            <w:r w:rsidR="006609B1">
              <w:rPr>
                <w:rFonts w:ascii="Arial" w:hAnsi="Arial" w:cs="Arial"/>
                <w:sz w:val="44"/>
                <w:szCs w:val="44"/>
              </w:rPr>
              <w:t xml:space="preserve">Housing </w:t>
            </w:r>
            <w:r w:rsidRPr="00AF2DBD">
              <w:rPr>
                <w:rFonts w:ascii="Arial" w:hAnsi="Arial" w:cs="Arial"/>
                <w:sz w:val="44"/>
                <w:szCs w:val="44"/>
              </w:rPr>
              <w:t xml:space="preserve">Tenancy </w:t>
            </w:r>
            <w:r w:rsidR="006609B1">
              <w:rPr>
                <w:rFonts w:ascii="Arial" w:hAnsi="Arial" w:cs="Arial"/>
                <w:sz w:val="44"/>
                <w:szCs w:val="44"/>
              </w:rPr>
              <w:t xml:space="preserve"> </w:t>
            </w:r>
            <w:r w:rsidRPr="00AF2DBD">
              <w:rPr>
                <w:rFonts w:ascii="Arial" w:hAnsi="Arial" w:cs="Arial"/>
                <w:sz w:val="44"/>
                <w:szCs w:val="44"/>
              </w:rPr>
              <w:t>Agreement</w:t>
            </w:r>
          </w:p>
        </w:tc>
      </w:tr>
    </w:tbl>
    <w:p w14:paraId="1B84E973" w14:textId="77777777" w:rsidR="0022288F" w:rsidRDefault="0022288F"/>
    <w:p w14:paraId="1B84E974" w14:textId="77777777" w:rsidR="0086249E" w:rsidRDefault="0086249E"/>
    <w:tbl>
      <w:tblPr>
        <w:tblW w:w="5592" w:type="dxa"/>
        <w:tblInd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2"/>
      </w:tblGrid>
      <w:tr w:rsidR="00D0247A" w:rsidRPr="00D0247A" w14:paraId="1B84E977" w14:textId="77777777" w:rsidTr="006609B1">
        <w:trPr>
          <w:trHeight w:val="1219"/>
        </w:trPr>
        <w:tc>
          <w:tcPr>
            <w:tcW w:w="5592" w:type="dxa"/>
            <w:tcBorders>
              <w:top w:val="single" w:sz="18" w:space="0" w:color="auto"/>
              <w:left w:val="single" w:sz="18" w:space="0" w:color="auto"/>
              <w:bottom w:val="single" w:sz="8" w:space="0" w:color="auto"/>
              <w:right w:val="single" w:sz="18" w:space="0" w:color="auto"/>
            </w:tcBorders>
          </w:tcPr>
          <w:p w14:paraId="1B84E975" w14:textId="77777777" w:rsidR="00D0247A" w:rsidRPr="00D0247A" w:rsidRDefault="00D0247A" w:rsidP="00D0247A">
            <w:pPr>
              <w:tabs>
                <w:tab w:val="right" w:leader="dot" w:pos="8647"/>
              </w:tabs>
              <w:spacing w:after="120" w:line="264" w:lineRule="auto"/>
              <w:ind w:right="283"/>
              <w:rPr>
                <w:rFonts w:ascii="Arial" w:hAnsi="Arial" w:cs="Arial"/>
                <w:spacing w:val="14"/>
                <w:kern w:val="0"/>
                <w:szCs w:val="22"/>
                <w:lang w:eastAsia="en-AU"/>
              </w:rPr>
            </w:pPr>
          </w:p>
          <w:p w14:paraId="1B84E976" w14:textId="77777777" w:rsidR="00D0247A" w:rsidRPr="00D0247A" w:rsidRDefault="00D0247A" w:rsidP="00D0247A">
            <w:pPr>
              <w:tabs>
                <w:tab w:val="right" w:leader="dot" w:pos="8647"/>
              </w:tabs>
              <w:spacing w:after="120" w:line="264" w:lineRule="auto"/>
              <w:ind w:right="283"/>
              <w:rPr>
                <w:rFonts w:ascii="Arial" w:hAnsi="Arial" w:cs="Arial"/>
                <w:b/>
                <w:spacing w:val="14"/>
                <w:kern w:val="0"/>
                <w:sz w:val="22"/>
                <w:szCs w:val="22"/>
                <w:lang w:eastAsia="en-AU"/>
              </w:rPr>
            </w:pPr>
            <w:r w:rsidRPr="00D0247A">
              <w:rPr>
                <w:rFonts w:ascii="Arial" w:hAnsi="Arial" w:cs="Arial"/>
                <w:spacing w:val="14"/>
                <w:kern w:val="0"/>
                <w:sz w:val="22"/>
                <w:szCs w:val="22"/>
                <w:lang w:eastAsia="en-AU"/>
              </w:rPr>
              <w:t>Name of teacher tenant:</w:t>
            </w:r>
          </w:p>
        </w:tc>
      </w:tr>
      <w:tr w:rsidR="00D0247A" w:rsidRPr="00D0247A" w14:paraId="1B84E979" w14:textId="77777777" w:rsidTr="006609B1">
        <w:trPr>
          <w:trHeight w:val="751"/>
        </w:trPr>
        <w:tc>
          <w:tcPr>
            <w:tcW w:w="5592" w:type="dxa"/>
            <w:tcBorders>
              <w:top w:val="single" w:sz="8" w:space="0" w:color="auto"/>
              <w:left w:val="single" w:sz="18" w:space="0" w:color="auto"/>
              <w:bottom w:val="single" w:sz="8" w:space="0" w:color="auto"/>
              <w:right w:val="single" w:sz="18" w:space="0" w:color="auto"/>
            </w:tcBorders>
          </w:tcPr>
          <w:p w14:paraId="1B84E978" w14:textId="77777777" w:rsidR="00D0247A" w:rsidRPr="00D0247A" w:rsidRDefault="00D0247A"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tc>
      </w:tr>
      <w:tr w:rsidR="00D0247A" w:rsidRPr="00D0247A" w14:paraId="1B84E97B" w14:textId="77777777" w:rsidTr="006609B1">
        <w:trPr>
          <w:trHeight w:val="643"/>
        </w:trPr>
        <w:tc>
          <w:tcPr>
            <w:tcW w:w="5592" w:type="dxa"/>
            <w:tcBorders>
              <w:top w:val="single" w:sz="8" w:space="0" w:color="auto"/>
              <w:left w:val="single" w:sz="18" w:space="0" w:color="auto"/>
              <w:bottom w:val="single" w:sz="8" w:space="0" w:color="auto"/>
              <w:right w:val="single" w:sz="18" w:space="0" w:color="auto"/>
            </w:tcBorders>
          </w:tcPr>
          <w:p w14:paraId="1B84E97A" w14:textId="77777777" w:rsidR="00D0247A" w:rsidRPr="00D0247A" w:rsidRDefault="00D0247A"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tc>
      </w:tr>
      <w:tr w:rsidR="00D0247A" w:rsidRPr="00D0247A" w14:paraId="1B84E97E" w14:textId="77777777" w:rsidTr="006609B1">
        <w:trPr>
          <w:trHeight w:val="1106"/>
        </w:trPr>
        <w:tc>
          <w:tcPr>
            <w:tcW w:w="5592" w:type="dxa"/>
            <w:tcBorders>
              <w:top w:val="single" w:sz="8" w:space="0" w:color="auto"/>
              <w:left w:val="single" w:sz="18" w:space="0" w:color="auto"/>
              <w:bottom w:val="single" w:sz="8" w:space="0" w:color="auto"/>
              <w:right w:val="single" w:sz="18" w:space="0" w:color="auto"/>
            </w:tcBorders>
          </w:tcPr>
          <w:p w14:paraId="1B84E97C" w14:textId="77777777" w:rsidR="00D0247A" w:rsidRPr="00D0247A" w:rsidRDefault="00D0247A"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p w14:paraId="1B84E97D" w14:textId="77777777" w:rsidR="00D0247A" w:rsidRPr="00D0247A" w:rsidRDefault="00D0247A" w:rsidP="00D0247A">
            <w:pPr>
              <w:tabs>
                <w:tab w:val="right" w:leader="dot" w:pos="8647"/>
              </w:tabs>
              <w:spacing w:after="120" w:line="264" w:lineRule="auto"/>
              <w:ind w:right="283"/>
              <w:rPr>
                <w:rFonts w:ascii="Arial" w:hAnsi="Arial" w:cs="Arial"/>
                <w:spacing w:val="14"/>
                <w:kern w:val="0"/>
                <w:sz w:val="22"/>
                <w:szCs w:val="22"/>
                <w:lang w:eastAsia="en-AU"/>
              </w:rPr>
            </w:pPr>
            <w:r w:rsidRPr="00D0247A">
              <w:rPr>
                <w:rFonts w:ascii="Arial" w:hAnsi="Arial" w:cs="Arial"/>
                <w:spacing w:val="14"/>
                <w:kern w:val="0"/>
                <w:sz w:val="22"/>
                <w:szCs w:val="22"/>
                <w:lang w:eastAsia="en-AU"/>
              </w:rPr>
              <w:t>Premises:</w:t>
            </w:r>
          </w:p>
        </w:tc>
      </w:tr>
      <w:tr w:rsidR="00D0247A" w:rsidRPr="00D0247A" w14:paraId="1B84E980" w14:textId="77777777" w:rsidTr="006609B1">
        <w:trPr>
          <w:trHeight w:val="471"/>
        </w:trPr>
        <w:tc>
          <w:tcPr>
            <w:tcW w:w="5592" w:type="dxa"/>
            <w:tcBorders>
              <w:top w:val="single" w:sz="8" w:space="0" w:color="auto"/>
              <w:left w:val="single" w:sz="18" w:space="0" w:color="auto"/>
              <w:bottom w:val="single" w:sz="8" w:space="0" w:color="auto"/>
              <w:right w:val="single" w:sz="18" w:space="0" w:color="auto"/>
            </w:tcBorders>
          </w:tcPr>
          <w:p w14:paraId="37C38F53" w14:textId="77777777" w:rsidR="00D0247A" w:rsidRDefault="00D0247A"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p w14:paraId="1B84E97F" w14:textId="77777777" w:rsidR="00005351" w:rsidRPr="00D0247A" w:rsidRDefault="00005351"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tc>
      </w:tr>
      <w:tr w:rsidR="00D0247A" w:rsidRPr="00D0247A" w14:paraId="1B84E982" w14:textId="77777777" w:rsidTr="006609B1">
        <w:trPr>
          <w:trHeight w:val="158"/>
        </w:trPr>
        <w:tc>
          <w:tcPr>
            <w:tcW w:w="5592" w:type="dxa"/>
            <w:tcBorders>
              <w:top w:val="single" w:sz="8" w:space="0" w:color="auto"/>
              <w:left w:val="single" w:sz="18" w:space="0" w:color="auto"/>
              <w:bottom w:val="single" w:sz="18" w:space="0" w:color="auto"/>
              <w:right w:val="single" w:sz="18" w:space="0" w:color="auto"/>
            </w:tcBorders>
          </w:tcPr>
          <w:p w14:paraId="104FEA99" w14:textId="77777777" w:rsidR="00D0247A" w:rsidRDefault="00D0247A"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p w14:paraId="64E79E1C" w14:textId="77777777" w:rsidR="00005351" w:rsidRDefault="00005351"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p w14:paraId="1B84E981" w14:textId="77777777" w:rsidR="00005351" w:rsidRPr="00D0247A" w:rsidRDefault="00005351" w:rsidP="00D0247A">
            <w:pPr>
              <w:tabs>
                <w:tab w:val="clear" w:pos="851"/>
                <w:tab w:val="clear" w:pos="1701"/>
                <w:tab w:val="clear" w:pos="2552"/>
                <w:tab w:val="clear" w:pos="3402"/>
                <w:tab w:val="clear" w:pos="4253"/>
                <w:tab w:val="right" w:leader="dot" w:pos="8647"/>
              </w:tabs>
              <w:spacing w:after="120" w:line="264" w:lineRule="auto"/>
              <w:ind w:right="283"/>
              <w:rPr>
                <w:rFonts w:ascii="Arial" w:hAnsi="Arial" w:cs="Arial"/>
                <w:b/>
                <w:spacing w:val="14"/>
                <w:kern w:val="0"/>
                <w:szCs w:val="22"/>
                <w:lang w:eastAsia="en-AU"/>
              </w:rPr>
            </w:pPr>
          </w:p>
        </w:tc>
      </w:tr>
    </w:tbl>
    <w:p w14:paraId="1B84E983" w14:textId="77777777" w:rsidR="0086249E" w:rsidRDefault="0086249E"/>
    <w:p w14:paraId="1B84E984" w14:textId="77777777" w:rsidR="0086249E" w:rsidRDefault="0086249E"/>
    <w:p w14:paraId="1B84E985" w14:textId="7ADE6A66" w:rsidR="0086249E" w:rsidRDefault="00B87654">
      <w:r>
        <w:rPr>
          <w:noProof/>
          <w:lang w:eastAsia="en-AU"/>
        </w:rPr>
        <mc:AlternateContent>
          <mc:Choice Requires="wps">
            <w:drawing>
              <wp:anchor distT="0" distB="0" distL="114300" distR="114300" simplePos="0" relativeHeight="251668480" behindDoc="0" locked="0" layoutInCell="1" allowOverlap="1" wp14:anchorId="1B84EAA6" wp14:editId="5C087F99">
                <wp:simplePos x="0" y="0"/>
                <wp:positionH relativeFrom="column">
                  <wp:posOffset>2124075</wp:posOffset>
                </wp:positionH>
                <wp:positionV relativeFrom="paragraph">
                  <wp:posOffset>210185</wp:posOffset>
                </wp:positionV>
                <wp:extent cx="3638550" cy="2476500"/>
                <wp:effectExtent l="0" t="0" r="19050" b="19050"/>
                <wp:wrapNone/>
                <wp:docPr id="11" name="Parallelogram 11"/>
                <wp:cNvGraphicFramePr/>
                <a:graphic xmlns:a="http://schemas.openxmlformats.org/drawingml/2006/main">
                  <a:graphicData uri="http://schemas.microsoft.com/office/word/2010/wordprocessingShape">
                    <wps:wsp>
                      <wps:cNvSpPr/>
                      <wps:spPr>
                        <a:xfrm>
                          <a:off x="0" y="0"/>
                          <a:ext cx="3638550" cy="2476500"/>
                        </a:xfrm>
                        <a:prstGeom prst="parallelogram">
                          <a:avLst/>
                        </a:prstGeom>
                      </wps:spPr>
                      <wps:style>
                        <a:lnRef idx="2">
                          <a:schemeClr val="dk1">
                            <a:shade val="50000"/>
                          </a:schemeClr>
                        </a:lnRef>
                        <a:fillRef idx="1">
                          <a:schemeClr val="dk1"/>
                        </a:fillRef>
                        <a:effectRef idx="0">
                          <a:schemeClr val="dk1"/>
                        </a:effectRef>
                        <a:fontRef idx="minor">
                          <a:schemeClr val="lt1"/>
                        </a:fontRef>
                      </wps:style>
                      <wps:txbx>
                        <w:txbxContent>
                          <w:p w14:paraId="0898768C" w14:textId="2289659C" w:rsidR="00CB1978" w:rsidRDefault="00CB1978" w:rsidP="00CB1978">
                            <w:pPr>
                              <w:jc w:val="center"/>
                            </w:pPr>
                            <w:r>
                              <w:rPr>
                                <w:noProof/>
                                <w:lang w:eastAsia="en-AU"/>
                              </w:rPr>
                              <w:drawing>
                                <wp:inline distT="0" distB="0" distL="0" distR="0" wp14:anchorId="4D13E6E6" wp14:editId="19A67537">
                                  <wp:extent cx="2307590" cy="1730355"/>
                                  <wp:effectExtent l="0" t="0" r="0" b="3810"/>
                                  <wp:docPr id="12" name="Picture 12" descr="D:\Users\08453929\Pictures\2015-07-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53929\Pictures\2015-07-07\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1730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6" type="#_x0000_t7" style="position:absolute;margin-left:167.25pt;margin-top:16.55pt;width:286.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" adj="3675" fillcolor="black [3200]" strokecolor="black [1600]" strokeweight="2pt">
                <v:textbox>
                  <w:txbxContent>
                    <w:p w14:paraId="0898768C" w14:textId="2289659C" w:rsidR="00CB1978" w:rsidRDefault="00CB1978" w:rsidP="00CB1978">
                      <w:pPr>
                        <w:jc w:val="center"/>
                      </w:pPr>
                      <w:r>
                        <w:rPr>
                          <w:noProof/>
                          <w:lang w:eastAsia="en-AU"/>
                        </w:rPr>
                        <w:drawing>
                          <wp:inline distT="0" distB="0" distL="0" distR="0" wp14:anchorId="4D13E6E6" wp14:editId="19A67537">
                            <wp:extent cx="2307590" cy="1730355"/>
                            <wp:effectExtent l="0" t="0" r="0" b="3810"/>
                            <wp:docPr id="12" name="Picture 12" descr="D:\Users\08453929\Pictures\2015-07-0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53929\Pictures\2015-07-07\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7590" cy="1730355"/>
                                    </a:xfrm>
                                    <a:prstGeom prst="rect">
                                      <a:avLst/>
                                    </a:prstGeom>
                                    <a:noFill/>
                                    <a:ln>
                                      <a:noFill/>
                                    </a:ln>
                                  </pic:spPr>
                                </pic:pic>
                              </a:graphicData>
                            </a:graphic>
                          </wp:inline>
                        </w:drawing>
                      </w:r>
                    </w:p>
                  </w:txbxContent>
                </v:textbox>
              </v:shape>
            </w:pict>
          </mc:Fallback>
        </mc:AlternateContent>
      </w:r>
    </w:p>
    <w:p w14:paraId="1B84E986" w14:textId="77777777" w:rsidR="0086249E" w:rsidRDefault="0086249E"/>
    <w:p w14:paraId="1B84E987" w14:textId="77777777" w:rsidR="0086249E" w:rsidRDefault="0086249E"/>
    <w:p w14:paraId="1B84E988" w14:textId="77777777" w:rsidR="0086249E" w:rsidRDefault="0086249E"/>
    <w:p w14:paraId="1B84E989" w14:textId="77777777" w:rsidR="0086249E" w:rsidRDefault="0086249E"/>
    <w:p w14:paraId="1B84E98A" w14:textId="77777777" w:rsidR="0086249E" w:rsidRDefault="0086249E"/>
    <w:p w14:paraId="1B84E98B" w14:textId="77777777" w:rsidR="0086249E" w:rsidRDefault="0086249E"/>
    <w:p w14:paraId="1B84E98C" w14:textId="77777777" w:rsidR="0086249E" w:rsidRDefault="0086249E"/>
    <w:p w14:paraId="1B84E993" w14:textId="1B1A5DA5" w:rsidR="00AF2DBD" w:rsidRDefault="00AF2DBD" w:rsidP="0086249E">
      <w:pPr>
        <w:spacing w:after="0" w:line="264" w:lineRule="auto"/>
        <w:ind w:right="283"/>
        <w:rPr>
          <w:rFonts w:ascii="Arial" w:hAnsi="Arial" w:cs="Arial"/>
          <w:b/>
          <w:sz w:val="21"/>
          <w:szCs w:val="21"/>
        </w:rPr>
      </w:pPr>
    </w:p>
    <w:p w14:paraId="1952DDF9" w14:textId="77777777" w:rsidR="00005351" w:rsidRDefault="00005351" w:rsidP="0086249E">
      <w:pPr>
        <w:spacing w:after="0" w:line="264" w:lineRule="auto"/>
        <w:ind w:right="283"/>
        <w:rPr>
          <w:rFonts w:ascii="Arial" w:hAnsi="Arial" w:cs="Arial"/>
          <w:b/>
          <w:sz w:val="21"/>
          <w:szCs w:val="21"/>
        </w:rPr>
      </w:pPr>
    </w:p>
    <w:p w14:paraId="1B84E994" w14:textId="77777777" w:rsidR="0086249E" w:rsidRPr="0086249E" w:rsidRDefault="0086249E" w:rsidP="0086249E">
      <w:pPr>
        <w:spacing w:after="0" w:line="264" w:lineRule="auto"/>
        <w:ind w:right="283"/>
        <w:rPr>
          <w:rFonts w:ascii="Arial" w:hAnsi="Arial" w:cs="Arial"/>
          <w:b/>
          <w:sz w:val="21"/>
          <w:szCs w:val="21"/>
        </w:rPr>
      </w:pPr>
      <w:r w:rsidRPr="0086249E">
        <w:rPr>
          <w:rFonts w:ascii="Arial" w:hAnsi="Arial" w:cs="Arial"/>
          <w:b/>
          <w:sz w:val="21"/>
          <w:szCs w:val="21"/>
        </w:rPr>
        <w:lastRenderedPageBreak/>
        <w:t>AGREEMENT</w:t>
      </w:r>
    </w:p>
    <w:p w14:paraId="1B84E995" w14:textId="77777777" w:rsidR="0086249E" w:rsidRPr="0086249E" w:rsidRDefault="0086249E" w:rsidP="0086249E">
      <w:pPr>
        <w:spacing w:after="0" w:line="264" w:lineRule="auto"/>
        <w:ind w:right="283"/>
        <w:rPr>
          <w:rFonts w:ascii="Arial" w:hAnsi="Arial" w:cs="Arial"/>
          <w:b/>
          <w:sz w:val="21"/>
          <w:szCs w:val="21"/>
        </w:rPr>
      </w:pPr>
    </w:p>
    <w:p w14:paraId="1B84E996" w14:textId="77777777" w:rsidR="0086249E" w:rsidRPr="0086249E" w:rsidRDefault="0086249E" w:rsidP="0086249E">
      <w:pPr>
        <w:tabs>
          <w:tab w:val="right" w:pos="9072"/>
        </w:tabs>
        <w:spacing w:after="0" w:line="264" w:lineRule="auto"/>
        <w:ind w:right="283"/>
        <w:rPr>
          <w:rFonts w:ascii="Arial" w:hAnsi="Arial" w:cs="Arial"/>
          <w:b/>
          <w:sz w:val="20"/>
          <w:szCs w:val="20"/>
        </w:rPr>
      </w:pPr>
      <w:r w:rsidRPr="0086249E">
        <w:rPr>
          <w:rFonts w:ascii="Arial" w:hAnsi="Arial" w:cs="Arial"/>
          <w:b/>
          <w:sz w:val="20"/>
          <w:szCs w:val="20"/>
        </w:rPr>
        <w:t>Between</w:t>
      </w:r>
    </w:p>
    <w:p w14:paraId="1B84E997" w14:textId="77777777" w:rsidR="0086249E" w:rsidRPr="0086249E" w:rsidRDefault="0086249E" w:rsidP="0086249E">
      <w:pPr>
        <w:tabs>
          <w:tab w:val="left" w:pos="720"/>
        </w:tabs>
        <w:spacing w:after="0" w:line="264" w:lineRule="auto"/>
        <w:ind w:right="283"/>
        <w:rPr>
          <w:rFonts w:ascii="Arial" w:hAnsi="Arial" w:cs="Arial"/>
          <w:sz w:val="20"/>
          <w:szCs w:val="20"/>
        </w:rPr>
      </w:pPr>
    </w:p>
    <w:p w14:paraId="1B84E998" w14:textId="77777777" w:rsidR="0086249E" w:rsidRPr="0086249E" w:rsidRDefault="0086249E" w:rsidP="0086249E">
      <w:pPr>
        <w:tabs>
          <w:tab w:val="left" w:pos="720"/>
        </w:tabs>
        <w:spacing w:after="0" w:line="264" w:lineRule="auto"/>
        <w:ind w:right="283"/>
        <w:rPr>
          <w:rFonts w:ascii="Arial" w:hAnsi="Arial" w:cs="Arial"/>
          <w:sz w:val="20"/>
          <w:szCs w:val="20"/>
        </w:rPr>
      </w:pPr>
      <w:r w:rsidRPr="0086249E">
        <w:rPr>
          <w:rFonts w:ascii="Arial" w:hAnsi="Arial" w:cs="Arial"/>
          <w:sz w:val="20"/>
          <w:szCs w:val="20"/>
        </w:rPr>
        <w:t>Minister for Education of 2 Treasury Place, East Melbourne 3002, for and on behalf of the State of Victoria and the Department of Education and Training</w:t>
      </w:r>
      <w:r w:rsidRPr="0086249E">
        <w:rPr>
          <w:rFonts w:ascii="Arial" w:hAnsi="Arial" w:cs="Arial"/>
          <w:b/>
          <w:sz w:val="20"/>
          <w:szCs w:val="20"/>
        </w:rPr>
        <w:t xml:space="preserve"> </w:t>
      </w:r>
      <w:r w:rsidRPr="0086249E">
        <w:rPr>
          <w:rFonts w:ascii="Arial" w:hAnsi="Arial" w:cs="Arial"/>
          <w:sz w:val="20"/>
          <w:szCs w:val="20"/>
        </w:rPr>
        <w:t>(</w:t>
      </w:r>
      <w:r w:rsidRPr="0086249E">
        <w:rPr>
          <w:rFonts w:ascii="Arial" w:hAnsi="Arial" w:cs="Arial"/>
          <w:b/>
          <w:sz w:val="20"/>
          <w:szCs w:val="20"/>
        </w:rPr>
        <w:t xml:space="preserve">the </w:t>
      </w:r>
      <w:r w:rsidRPr="0086249E">
        <w:rPr>
          <w:rFonts w:ascii="Arial" w:hAnsi="Arial" w:cs="Arial"/>
          <w:b/>
          <w:sz w:val="20"/>
          <w:szCs w:val="22"/>
        </w:rPr>
        <w:t>Landlord</w:t>
      </w:r>
      <w:r w:rsidRPr="0086249E">
        <w:rPr>
          <w:rFonts w:ascii="Arial" w:hAnsi="Arial" w:cs="Arial"/>
          <w:sz w:val="18"/>
          <w:szCs w:val="20"/>
        </w:rPr>
        <w:t>)</w:t>
      </w:r>
    </w:p>
    <w:p w14:paraId="1B84E999" w14:textId="77777777" w:rsidR="0086249E" w:rsidRPr="0086249E" w:rsidRDefault="0086249E" w:rsidP="0086249E">
      <w:pPr>
        <w:tabs>
          <w:tab w:val="right" w:pos="9072"/>
        </w:tabs>
        <w:spacing w:after="0" w:line="264" w:lineRule="auto"/>
        <w:ind w:right="283"/>
        <w:rPr>
          <w:rFonts w:ascii="Arial" w:hAnsi="Arial" w:cs="Arial"/>
          <w:b/>
          <w:sz w:val="20"/>
          <w:szCs w:val="20"/>
        </w:rPr>
      </w:pPr>
    </w:p>
    <w:p w14:paraId="1B84E99A" w14:textId="77777777" w:rsidR="0086249E" w:rsidRPr="0086249E" w:rsidRDefault="0086249E" w:rsidP="0086249E">
      <w:pPr>
        <w:tabs>
          <w:tab w:val="right" w:pos="9072"/>
        </w:tabs>
        <w:spacing w:after="0" w:line="264" w:lineRule="auto"/>
        <w:ind w:right="283"/>
        <w:rPr>
          <w:rFonts w:ascii="Arial" w:hAnsi="Arial" w:cs="Arial"/>
          <w:b/>
          <w:sz w:val="20"/>
          <w:szCs w:val="20"/>
        </w:rPr>
      </w:pPr>
      <w:proofErr w:type="gramStart"/>
      <w:r w:rsidRPr="0086249E">
        <w:rPr>
          <w:rFonts w:ascii="Arial" w:hAnsi="Arial" w:cs="Arial"/>
          <w:b/>
          <w:sz w:val="20"/>
          <w:szCs w:val="20"/>
        </w:rPr>
        <w:t>and</w:t>
      </w:r>
      <w:proofErr w:type="gramEnd"/>
    </w:p>
    <w:p w14:paraId="1B84E99B" w14:textId="77777777" w:rsidR="0086249E" w:rsidRPr="0086249E" w:rsidRDefault="0086249E" w:rsidP="0086249E">
      <w:pPr>
        <w:tabs>
          <w:tab w:val="right" w:pos="9072"/>
        </w:tabs>
        <w:spacing w:after="0" w:line="264" w:lineRule="auto"/>
        <w:ind w:right="283"/>
        <w:rPr>
          <w:rFonts w:ascii="Arial" w:hAnsi="Arial" w:cs="Arial"/>
          <w:b/>
          <w:sz w:val="20"/>
          <w:szCs w:val="20"/>
          <w:highlight w:val="yellow"/>
        </w:rPr>
      </w:pPr>
    </w:p>
    <w:p w14:paraId="1B84E99C" w14:textId="77777777" w:rsidR="0086249E" w:rsidRDefault="0086249E" w:rsidP="0086249E">
      <w:pPr>
        <w:tabs>
          <w:tab w:val="right" w:pos="8789"/>
        </w:tabs>
        <w:spacing w:after="0" w:line="264" w:lineRule="auto"/>
        <w:ind w:right="283"/>
        <w:rPr>
          <w:rFonts w:ascii="Arial" w:hAnsi="Arial" w:cs="Arial"/>
          <w:sz w:val="18"/>
          <w:szCs w:val="20"/>
        </w:rPr>
      </w:pPr>
      <w:r w:rsidRPr="0086249E">
        <w:rPr>
          <w:rFonts w:ascii="Arial" w:hAnsi="Arial" w:cs="Arial"/>
          <w:sz w:val="18"/>
          <w:szCs w:val="20"/>
        </w:rPr>
        <w:t>Tenant name:</w:t>
      </w:r>
    </w:p>
    <w:p w14:paraId="1B84E99D" w14:textId="77777777" w:rsidR="0086249E" w:rsidRPr="0086249E" w:rsidRDefault="0086249E" w:rsidP="0086249E">
      <w:pPr>
        <w:tabs>
          <w:tab w:val="right" w:pos="8789"/>
        </w:tabs>
        <w:spacing w:after="0" w:line="264" w:lineRule="auto"/>
        <w:ind w:right="283"/>
        <w:rPr>
          <w:rFonts w:ascii="Arial" w:hAnsi="Arial" w:cs="Arial"/>
          <w:sz w:val="18"/>
          <w:szCs w:val="20"/>
        </w:rPr>
      </w:pPr>
    </w:p>
    <w:p w14:paraId="1B84E99E" w14:textId="77777777" w:rsidR="0086249E" w:rsidRPr="0086249E" w:rsidRDefault="0086249E" w:rsidP="0086249E">
      <w:pPr>
        <w:tabs>
          <w:tab w:val="right" w:pos="8789"/>
        </w:tabs>
        <w:spacing w:after="0" w:line="264" w:lineRule="auto"/>
        <w:ind w:right="283"/>
        <w:rPr>
          <w:rFonts w:ascii="Arial" w:hAnsi="Arial" w:cs="Arial"/>
          <w:sz w:val="18"/>
          <w:szCs w:val="20"/>
        </w:rPr>
      </w:pPr>
    </w:p>
    <w:p w14:paraId="1B84E99F" w14:textId="77777777" w:rsidR="0086249E" w:rsidRPr="0086249E" w:rsidRDefault="0086249E" w:rsidP="0086249E">
      <w:pPr>
        <w:tabs>
          <w:tab w:val="right" w:pos="8789"/>
        </w:tabs>
        <w:spacing w:after="0" w:line="264" w:lineRule="auto"/>
        <w:ind w:right="283"/>
        <w:rPr>
          <w:rFonts w:ascii="Arial" w:hAnsi="Arial" w:cs="Arial"/>
          <w:sz w:val="18"/>
          <w:szCs w:val="20"/>
        </w:rPr>
      </w:pPr>
      <w:r w:rsidRPr="0086249E">
        <w:rPr>
          <w:rFonts w:ascii="Arial" w:hAnsi="Arial" w:cs="Arial"/>
          <w:sz w:val="18"/>
          <w:szCs w:val="20"/>
        </w:rPr>
        <w:t>Premises Address:</w:t>
      </w:r>
    </w:p>
    <w:p w14:paraId="1B84E9A0" w14:textId="77777777" w:rsidR="0086249E" w:rsidRPr="0086249E" w:rsidRDefault="0086249E" w:rsidP="0086249E">
      <w:pPr>
        <w:pStyle w:val="Heading1"/>
        <w:numPr>
          <w:ilvl w:val="0"/>
          <w:numId w:val="0"/>
        </w:numPr>
        <w:spacing w:before="280" w:after="120" w:line="264" w:lineRule="auto"/>
        <w:ind w:right="284"/>
        <w:rPr>
          <w:b/>
          <w:bCs/>
          <w:sz w:val="20"/>
          <w:szCs w:val="20"/>
        </w:rPr>
      </w:pPr>
      <w:bookmarkStart w:id="1" w:name="_Toc308532612"/>
      <w:r w:rsidRPr="0086249E">
        <w:rPr>
          <w:b/>
          <w:bCs/>
          <w:sz w:val="20"/>
          <w:szCs w:val="20"/>
        </w:rPr>
        <w:t>Background</w:t>
      </w:r>
      <w:bookmarkEnd w:id="1"/>
    </w:p>
    <w:p w14:paraId="1B84E9A1" w14:textId="77777777" w:rsidR="0086249E" w:rsidRPr="0086249E" w:rsidRDefault="0086249E" w:rsidP="0086249E">
      <w:pPr>
        <w:pStyle w:val="Recital"/>
        <w:spacing w:after="180" w:line="264" w:lineRule="auto"/>
        <w:ind w:right="284"/>
        <w:jc w:val="both"/>
        <w:rPr>
          <w:rFonts w:ascii="Arial" w:hAnsi="Arial" w:cs="Arial"/>
          <w:sz w:val="20"/>
          <w:szCs w:val="20"/>
        </w:rPr>
      </w:pPr>
      <w:r w:rsidRPr="0086249E">
        <w:rPr>
          <w:rFonts w:ascii="Arial" w:hAnsi="Arial" w:cs="Arial"/>
          <w:sz w:val="20"/>
          <w:szCs w:val="20"/>
        </w:rPr>
        <w:t>The Tenant is a member of the teaching service and employed by the Department of Education and Training (</w:t>
      </w:r>
      <w:r w:rsidRPr="0086249E">
        <w:rPr>
          <w:rFonts w:ascii="Arial" w:hAnsi="Arial" w:cs="Arial"/>
          <w:b/>
          <w:sz w:val="20"/>
          <w:szCs w:val="20"/>
        </w:rPr>
        <w:t>DET</w:t>
      </w:r>
      <w:r w:rsidRPr="0086249E">
        <w:rPr>
          <w:rFonts w:ascii="Arial" w:hAnsi="Arial" w:cs="Arial"/>
          <w:sz w:val="20"/>
          <w:szCs w:val="20"/>
        </w:rPr>
        <w:t xml:space="preserve">) and has been engaged to teach at a School or provide educational services for the purpose of early childhood development. </w:t>
      </w:r>
    </w:p>
    <w:p w14:paraId="1B84E9A2" w14:textId="77777777" w:rsidR="0086249E" w:rsidRPr="0086249E" w:rsidRDefault="0086249E" w:rsidP="0086249E">
      <w:pPr>
        <w:pStyle w:val="Recital"/>
        <w:spacing w:after="180" w:line="264" w:lineRule="auto"/>
        <w:ind w:right="284"/>
        <w:jc w:val="both"/>
        <w:rPr>
          <w:rFonts w:ascii="Arial" w:hAnsi="Arial" w:cs="Arial"/>
          <w:sz w:val="20"/>
          <w:szCs w:val="20"/>
        </w:rPr>
      </w:pPr>
      <w:r w:rsidRPr="0086249E">
        <w:rPr>
          <w:rFonts w:ascii="Arial" w:hAnsi="Arial" w:cs="Arial"/>
          <w:sz w:val="20"/>
          <w:szCs w:val="20"/>
        </w:rPr>
        <w:t>To assist the Tenant to obtain rental accommodation in the vicinity of the School, the Landlord has offered to lease the Tenant a property in the Landlord’s portfolio of residential accommodation. The Tenant has agreed to accept this offer.</w:t>
      </w:r>
    </w:p>
    <w:p w14:paraId="1B84E9A3" w14:textId="77777777" w:rsidR="0086249E" w:rsidRPr="0086249E" w:rsidRDefault="0086249E" w:rsidP="0086249E">
      <w:pPr>
        <w:pStyle w:val="Recital"/>
        <w:spacing w:after="0" w:line="264" w:lineRule="auto"/>
        <w:ind w:right="284"/>
        <w:jc w:val="both"/>
        <w:rPr>
          <w:rFonts w:ascii="Arial" w:hAnsi="Arial" w:cs="Arial"/>
          <w:sz w:val="20"/>
          <w:szCs w:val="20"/>
        </w:rPr>
      </w:pPr>
      <w:r w:rsidRPr="0086249E">
        <w:rPr>
          <w:rFonts w:ascii="Arial" w:hAnsi="Arial" w:cs="Arial"/>
          <w:sz w:val="20"/>
          <w:szCs w:val="20"/>
        </w:rPr>
        <w:t xml:space="preserve">The Landlord has agreed to grant to the Tenant a lease of the Premises upon the terms and conditions set out in this Agreement. </w:t>
      </w:r>
    </w:p>
    <w:p w14:paraId="1B84E9A4" w14:textId="77777777" w:rsidR="0086249E" w:rsidRPr="0086249E" w:rsidRDefault="0086249E" w:rsidP="0086249E">
      <w:pPr>
        <w:pStyle w:val="Heading1"/>
        <w:spacing w:before="280" w:after="120" w:line="264" w:lineRule="auto"/>
        <w:ind w:right="284"/>
        <w:rPr>
          <w:b/>
          <w:bCs/>
          <w:sz w:val="20"/>
          <w:szCs w:val="20"/>
        </w:rPr>
      </w:pPr>
      <w:bookmarkStart w:id="2" w:name="_Toc295482733"/>
      <w:bookmarkStart w:id="3" w:name="_Toc308532613"/>
      <w:bookmarkStart w:id="4" w:name="_Toc139959909"/>
      <w:bookmarkStart w:id="5" w:name="_Toc308532614"/>
      <w:bookmarkEnd w:id="2"/>
      <w:bookmarkEnd w:id="3"/>
      <w:r w:rsidRPr="0086249E">
        <w:rPr>
          <w:b/>
          <w:bCs/>
          <w:sz w:val="20"/>
          <w:szCs w:val="20"/>
        </w:rPr>
        <w:t>Definitions and Interpretation</w:t>
      </w:r>
      <w:bookmarkEnd w:id="4"/>
      <w:bookmarkEnd w:id="5"/>
    </w:p>
    <w:p w14:paraId="1B84E9A5" w14:textId="77777777" w:rsidR="0086249E" w:rsidRPr="0086249E" w:rsidRDefault="0086249E" w:rsidP="0086249E">
      <w:pPr>
        <w:pStyle w:val="Heading2"/>
        <w:spacing w:after="120" w:line="264" w:lineRule="auto"/>
        <w:ind w:right="284"/>
        <w:jc w:val="both"/>
        <w:rPr>
          <w:rFonts w:ascii="Arial" w:hAnsi="Arial"/>
          <w:sz w:val="20"/>
          <w:szCs w:val="20"/>
        </w:rPr>
      </w:pPr>
      <w:r w:rsidRPr="0086249E">
        <w:rPr>
          <w:rFonts w:ascii="Arial" w:hAnsi="Arial"/>
          <w:sz w:val="20"/>
          <w:szCs w:val="20"/>
        </w:rPr>
        <w:t>In this Agreement, unless the context otherwise requires:</w:t>
      </w:r>
    </w:p>
    <w:p w14:paraId="1B84E9A6" w14:textId="77777777" w:rsidR="0086249E" w:rsidRPr="0086249E" w:rsidRDefault="0086249E" w:rsidP="0086249E">
      <w:pPr>
        <w:pStyle w:val="Heading2"/>
        <w:numPr>
          <w:ilvl w:val="0"/>
          <w:numId w:val="0"/>
        </w:numPr>
        <w:spacing w:after="120" w:line="264" w:lineRule="auto"/>
        <w:ind w:left="850" w:right="284"/>
        <w:jc w:val="both"/>
        <w:rPr>
          <w:rFonts w:ascii="Arial" w:hAnsi="Arial"/>
          <w:sz w:val="20"/>
          <w:szCs w:val="20"/>
        </w:rPr>
      </w:pPr>
      <w:r w:rsidRPr="0086249E">
        <w:rPr>
          <w:rFonts w:ascii="Arial" w:hAnsi="Arial"/>
          <w:b/>
          <w:sz w:val="20"/>
          <w:szCs w:val="20"/>
        </w:rPr>
        <w:t xml:space="preserve">Act </w:t>
      </w:r>
      <w:r w:rsidRPr="0086249E">
        <w:rPr>
          <w:rFonts w:ascii="Arial" w:hAnsi="Arial"/>
          <w:sz w:val="20"/>
          <w:szCs w:val="20"/>
        </w:rPr>
        <w:t xml:space="preserve">means the </w:t>
      </w:r>
      <w:r w:rsidRPr="0086249E">
        <w:rPr>
          <w:rFonts w:ascii="Arial" w:hAnsi="Arial"/>
          <w:i/>
          <w:sz w:val="20"/>
          <w:szCs w:val="20"/>
        </w:rPr>
        <w:t>Residential Tenancies Act 1997</w:t>
      </w:r>
      <w:r w:rsidRPr="0086249E">
        <w:rPr>
          <w:rFonts w:ascii="Arial" w:hAnsi="Arial"/>
          <w:sz w:val="20"/>
          <w:szCs w:val="20"/>
        </w:rPr>
        <w:t>.</w:t>
      </w:r>
    </w:p>
    <w:p w14:paraId="1B84E9A7" w14:textId="77777777" w:rsidR="0086249E" w:rsidRPr="0086249E" w:rsidRDefault="0086249E" w:rsidP="0086249E">
      <w:pPr>
        <w:pStyle w:val="Indent1"/>
        <w:spacing w:after="120" w:line="264" w:lineRule="auto"/>
        <w:ind w:right="284"/>
        <w:jc w:val="both"/>
        <w:rPr>
          <w:rFonts w:ascii="Arial" w:hAnsi="Arial" w:cs="Arial"/>
          <w:sz w:val="20"/>
          <w:szCs w:val="20"/>
        </w:rPr>
      </w:pPr>
      <w:r w:rsidRPr="0086249E">
        <w:rPr>
          <w:rFonts w:ascii="Arial" w:hAnsi="Arial" w:cs="Arial"/>
          <w:b/>
          <w:sz w:val="20"/>
          <w:szCs w:val="20"/>
        </w:rPr>
        <w:t xml:space="preserve">Business Day </w:t>
      </w:r>
      <w:r w:rsidRPr="0086249E">
        <w:rPr>
          <w:rFonts w:ascii="Arial" w:hAnsi="Arial" w:cs="Arial"/>
          <w:sz w:val="20"/>
          <w:szCs w:val="20"/>
        </w:rPr>
        <w:t>means any d</w:t>
      </w:r>
      <w:r w:rsidRPr="0086249E">
        <w:rPr>
          <w:rFonts w:ascii="Arial" w:hAnsi="Arial" w:cs="Arial"/>
          <w:i/>
          <w:sz w:val="20"/>
          <w:szCs w:val="20"/>
        </w:rPr>
        <w:t xml:space="preserve">ay </w:t>
      </w:r>
      <w:r w:rsidRPr="0086249E">
        <w:rPr>
          <w:rFonts w:ascii="Arial" w:hAnsi="Arial" w:cs="Arial"/>
          <w:sz w:val="20"/>
          <w:szCs w:val="20"/>
        </w:rPr>
        <w:t>that is not a Saturday, Sunday or a public holiday in Melbourne, Victoria.</w:t>
      </w:r>
    </w:p>
    <w:p w14:paraId="1B84E9A8" w14:textId="77777777" w:rsidR="00526E38" w:rsidRDefault="0086249E" w:rsidP="0086249E">
      <w:pPr>
        <w:pStyle w:val="Indent1"/>
        <w:spacing w:after="120" w:line="264" w:lineRule="auto"/>
        <w:ind w:right="284"/>
        <w:jc w:val="both"/>
        <w:rPr>
          <w:rFonts w:ascii="Arial" w:hAnsi="Arial" w:cs="Arial"/>
          <w:sz w:val="20"/>
          <w:szCs w:val="20"/>
        </w:rPr>
      </w:pPr>
      <w:r w:rsidRPr="0086249E">
        <w:rPr>
          <w:rFonts w:ascii="Arial" w:hAnsi="Arial" w:cs="Arial"/>
          <w:b/>
          <w:sz w:val="20"/>
          <w:szCs w:val="20"/>
        </w:rPr>
        <w:t>Commencement Date</w:t>
      </w:r>
      <w:r w:rsidRPr="0086249E">
        <w:rPr>
          <w:rFonts w:ascii="Arial" w:hAnsi="Arial" w:cs="Arial"/>
          <w:sz w:val="20"/>
          <w:szCs w:val="20"/>
        </w:rPr>
        <w:t xml:space="preserve"> means the commencement date of this Agreement set out in </w:t>
      </w:r>
    </w:p>
    <w:p w14:paraId="1B84E9A9" w14:textId="77777777" w:rsidR="0086249E" w:rsidRPr="0086249E" w:rsidRDefault="0086249E" w:rsidP="0086249E">
      <w:pPr>
        <w:pStyle w:val="Indent1"/>
        <w:spacing w:after="120" w:line="264" w:lineRule="auto"/>
        <w:ind w:right="284"/>
        <w:jc w:val="both"/>
        <w:rPr>
          <w:rFonts w:ascii="Arial" w:hAnsi="Arial" w:cs="Arial"/>
          <w:sz w:val="20"/>
          <w:szCs w:val="20"/>
        </w:rPr>
      </w:pPr>
      <w:proofErr w:type="gramStart"/>
      <w:r w:rsidRPr="0086249E">
        <w:rPr>
          <w:rFonts w:ascii="Arial" w:hAnsi="Arial" w:cs="Arial"/>
          <w:sz w:val="20"/>
          <w:szCs w:val="20"/>
        </w:rPr>
        <w:t>Item 6.</w:t>
      </w:r>
      <w:proofErr w:type="gramEnd"/>
    </w:p>
    <w:p w14:paraId="1B84E9AA" w14:textId="77777777" w:rsidR="0086249E" w:rsidRPr="0086249E" w:rsidRDefault="0086249E" w:rsidP="0086249E">
      <w:pPr>
        <w:pStyle w:val="Indent1"/>
        <w:spacing w:after="120" w:line="264" w:lineRule="auto"/>
        <w:ind w:right="284"/>
        <w:jc w:val="both"/>
        <w:rPr>
          <w:rFonts w:ascii="Arial" w:hAnsi="Arial" w:cs="Arial"/>
          <w:sz w:val="20"/>
          <w:szCs w:val="20"/>
        </w:rPr>
      </w:pPr>
      <w:r w:rsidRPr="0086249E">
        <w:rPr>
          <w:rFonts w:ascii="Arial" w:hAnsi="Arial" w:cs="Arial"/>
          <w:b/>
          <w:sz w:val="20"/>
          <w:szCs w:val="20"/>
        </w:rPr>
        <w:t>Condition Report</w:t>
      </w:r>
      <w:r w:rsidRPr="0086249E">
        <w:rPr>
          <w:rFonts w:ascii="Arial" w:hAnsi="Arial" w:cs="Arial"/>
          <w:sz w:val="20"/>
          <w:szCs w:val="20"/>
        </w:rPr>
        <w:t xml:space="preserve"> means the report comprising Annexure A prepared on behalf of the Landlord in accordance with the Handbook.</w:t>
      </w:r>
    </w:p>
    <w:p w14:paraId="1B84E9AB" w14:textId="77777777" w:rsidR="0086249E" w:rsidRPr="0086249E" w:rsidRDefault="0086249E" w:rsidP="0086249E">
      <w:pPr>
        <w:pStyle w:val="Indent1"/>
        <w:spacing w:after="120" w:line="264" w:lineRule="auto"/>
        <w:ind w:right="284"/>
        <w:jc w:val="both"/>
        <w:rPr>
          <w:rFonts w:ascii="Arial" w:hAnsi="Arial" w:cs="Arial"/>
          <w:sz w:val="20"/>
          <w:szCs w:val="20"/>
        </w:rPr>
      </w:pPr>
      <w:r w:rsidRPr="0086249E">
        <w:rPr>
          <w:rFonts w:ascii="Arial" w:hAnsi="Arial" w:cs="Arial"/>
          <w:b/>
          <w:sz w:val="20"/>
          <w:szCs w:val="20"/>
        </w:rPr>
        <w:t xml:space="preserve">Consumer Price Index </w:t>
      </w:r>
      <w:r w:rsidRPr="0086249E">
        <w:rPr>
          <w:rFonts w:ascii="Arial" w:hAnsi="Arial" w:cs="Arial"/>
          <w:sz w:val="20"/>
          <w:szCs w:val="20"/>
        </w:rPr>
        <w:t>means the consumer price index published by the Australian Government Statistician.</w:t>
      </w:r>
    </w:p>
    <w:p w14:paraId="1B84E9AC" w14:textId="77777777" w:rsidR="0086249E" w:rsidRPr="0086249E" w:rsidRDefault="0086249E" w:rsidP="0086249E">
      <w:pPr>
        <w:pStyle w:val="Indent1"/>
        <w:spacing w:after="120" w:line="264" w:lineRule="auto"/>
        <w:ind w:right="284"/>
        <w:jc w:val="both"/>
        <w:rPr>
          <w:rFonts w:ascii="Arial" w:hAnsi="Arial" w:cs="Arial"/>
          <w:sz w:val="20"/>
          <w:szCs w:val="20"/>
        </w:rPr>
      </w:pPr>
      <w:r w:rsidRPr="0086249E">
        <w:rPr>
          <w:rFonts w:ascii="Arial" w:hAnsi="Arial" w:cs="Arial"/>
          <w:b/>
          <w:sz w:val="20"/>
          <w:szCs w:val="20"/>
        </w:rPr>
        <w:t>Cost</w:t>
      </w:r>
      <w:r w:rsidRPr="0086249E">
        <w:rPr>
          <w:rFonts w:ascii="Arial" w:hAnsi="Arial" w:cs="Arial"/>
          <w:sz w:val="20"/>
          <w:szCs w:val="20"/>
        </w:rPr>
        <w:t xml:space="preserve"> includes any cost, charge, expense, outgoing, payment or other expenditure of any nature.</w:t>
      </w:r>
    </w:p>
    <w:p w14:paraId="1B84E9AD" w14:textId="77777777" w:rsidR="0086249E" w:rsidRPr="0086249E" w:rsidRDefault="0086249E" w:rsidP="0086249E">
      <w:pPr>
        <w:pStyle w:val="Indent1"/>
        <w:spacing w:after="120" w:line="264" w:lineRule="auto"/>
        <w:ind w:right="284"/>
        <w:jc w:val="both"/>
        <w:rPr>
          <w:rFonts w:ascii="Arial" w:hAnsi="Arial" w:cs="Arial"/>
          <w:sz w:val="20"/>
          <w:szCs w:val="20"/>
        </w:rPr>
      </w:pPr>
      <w:r w:rsidRPr="0086249E">
        <w:rPr>
          <w:rFonts w:ascii="Arial" w:hAnsi="Arial" w:cs="Arial"/>
          <w:b/>
          <w:sz w:val="20"/>
          <w:szCs w:val="20"/>
        </w:rPr>
        <w:t xml:space="preserve">Handbook </w:t>
      </w:r>
      <w:r w:rsidRPr="0086249E">
        <w:rPr>
          <w:rFonts w:ascii="Arial" w:hAnsi="Arial" w:cs="Arial"/>
          <w:sz w:val="20"/>
          <w:szCs w:val="20"/>
        </w:rPr>
        <w:t xml:space="preserve">refers </w:t>
      </w:r>
      <w:r w:rsidR="00526E38">
        <w:rPr>
          <w:rFonts w:ascii="Arial" w:hAnsi="Arial" w:cs="Arial"/>
          <w:sz w:val="20"/>
          <w:szCs w:val="20"/>
        </w:rPr>
        <w:t xml:space="preserve">to </w:t>
      </w:r>
      <w:r w:rsidRPr="0086249E">
        <w:rPr>
          <w:rFonts w:ascii="Arial" w:hAnsi="Arial" w:cs="Arial"/>
          <w:i/>
          <w:sz w:val="20"/>
          <w:szCs w:val="20"/>
        </w:rPr>
        <w:t>Teacher Tenancy Guidelines for Renting a Teacher House,</w:t>
      </w:r>
      <w:r w:rsidRPr="0086249E">
        <w:rPr>
          <w:rFonts w:ascii="Arial" w:hAnsi="Arial" w:cs="Arial"/>
          <w:sz w:val="20"/>
          <w:szCs w:val="20"/>
        </w:rPr>
        <w:t xml:space="preserve"> which is available on DET’s website at </w:t>
      </w:r>
      <w:hyperlink r:id="rId15" w:history="1">
        <w:r w:rsidRPr="0086249E">
          <w:rPr>
            <w:rStyle w:val="Hyperlink"/>
            <w:rFonts w:ascii="Arial" w:hAnsi="Arial" w:cs="Arial"/>
            <w:sz w:val="20"/>
            <w:szCs w:val="20"/>
          </w:rPr>
          <w:t>http://www,education.vic.gov.au/teacherhousing</w:t>
        </w:r>
      </w:hyperlink>
      <w:r w:rsidRPr="0086249E">
        <w:rPr>
          <w:rFonts w:ascii="Arial" w:hAnsi="Arial" w:cs="Arial"/>
          <w:sz w:val="20"/>
          <w:szCs w:val="20"/>
        </w:rPr>
        <w:tab/>
      </w:r>
    </w:p>
    <w:p w14:paraId="1B84E9AE" w14:textId="77777777" w:rsidR="0086249E" w:rsidRPr="0086249E" w:rsidRDefault="0086249E" w:rsidP="0086249E">
      <w:pPr>
        <w:pStyle w:val="Indent1"/>
        <w:tabs>
          <w:tab w:val="left" w:pos="6660"/>
        </w:tabs>
        <w:spacing w:after="120" w:line="264" w:lineRule="auto"/>
        <w:ind w:right="284"/>
        <w:jc w:val="both"/>
        <w:rPr>
          <w:rFonts w:ascii="Arial" w:hAnsi="Arial" w:cs="Arial"/>
          <w:sz w:val="20"/>
          <w:szCs w:val="20"/>
        </w:rPr>
      </w:pPr>
      <w:r w:rsidRPr="0086249E">
        <w:rPr>
          <w:rFonts w:ascii="Arial" w:hAnsi="Arial" w:cs="Arial"/>
          <w:b/>
          <w:sz w:val="20"/>
          <w:szCs w:val="20"/>
        </w:rPr>
        <w:t xml:space="preserve">Item </w:t>
      </w:r>
      <w:r w:rsidRPr="0086249E">
        <w:rPr>
          <w:rFonts w:ascii="Arial" w:hAnsi="Arial" w:cs="Arial"/>
          <w:sz w:val="20"/>
          <w:szCs w:val="20"/>
        </w:rPr>
        <w:t>means the relevant item in the Schedule.</w:t>
      </w:r>
    </w:p>
    <w:p w14:paraId="1B84E9AF" w14:textId="77777777" w:rsidR="0086249E" w:rsidRPr="0086249E" w:rsidRDefault="0086249E" w:rsidP="0086249E">
      <w:pPr>
        <w:pStyle w:val="Indent1"/>
        <w:tabs>
          <w:tab w:val="left" w:pos="6660"/>
        </w:tabs>
        <w:spacing w:after="120" w:line="264" w:lineRule="auto"/>
        <w:ind w:right="284"/>
        <w:jc w:val="both"/>
        <w:rPr>
          <w:rFonts w:ascii="Arial" w:hAnsi="Arial" w:cs="Arial"/>
          <w:sz w:val="20"/>
          <w:szCs w:val="20"/>
        </w:rPr>
      </w:pPr>
      <w:r w:rsidRPr="0086249E">
        <w:rPr>
          <w:rFonts w:ascii="Arial" w:hAnsi="Arial" w:cs="Arial"/>
          <w:b/>
          <w:sz w:val="20"/>
          <w:szCs w:val="20"/>
        </w:rPr>
        <w:t xml:space="preserve">Landlord’s Officers </w:t>
      </w:r>
      <w:r w:rsidRPr="0086249E">
        <w:rPr>
          <w:rFonts w:ascii="Arial" w:hAnsi="Arial" w:cs="Arial"/>
          <w:sz w:val="20"/>
          <w:szCs w:val="20"/>
        </w:rPr>
        <w:t xml:space="preserve">means employees of the Department with the requisite authority delegated by the Landlord, pursuant to the </w:t>
      </w:r>
      <w:r w:rsidRPr="0086249E">
        <w:rPr>
          <w:rFonts w:ascii="Arial" w:hAnsi="Arial" w:cs="Arial"/>
          <w:i/>
          <w:sz w:val="20"/>
          <w:szCs w:val="20"/>
        </w:rPr>
        <w:t>Education, Training and Reform Act 2006</w:t>
      </w:r>
      <w:r w:rsidRPr="0086249E">
        <w:rPr>
          <w:rFonts w:ascii="Arial" w:hAnsi="Arial" w:cs="Arial"/>
          <w:sz w:val="20"/>
          <w:szCs w:val="20"/>
        </w:rPr>
        <w:t xml:space="preserve"> (Vic) to enter into this agreement and/or administer the leasing arrangements on behalf of the Landlord.</w:t>
      </w:r>
    </w:p>
    <w:p w14:paraId="1B84E9B0" w14:textId="77777777" w:rsidR="0086249E" w:rsidRPr="0086249E" w:rsidRDefault="0086249E" w:rsidP="0086249E">
      <w:pPr>
        <w:pStyle w:val="Indent1"/>
        <w:tabs>
          <w:tab w:val="left" w:pos="6660"/>
        </w:tabs>
        <w:spacing w:after="120" w:line="264" w:lineRule="auto"/>
        <w:ind w:right="284"/>
        <w:jc w:val="both"/>
        <w:rPr>
          <w:rFonts w:ascii="Arial" w:hAnsi="Arial" w:cs="Arial"/>
          <w:sz w:val="20"/>
          <w:szCs w:val="20"/>
        </w:rPr>
      </w:pPr>
      <w:r w:rsidRPr="0086249E">
        <w:rPr>
          <w:rFonts w:ascii="Arial" w:hAnsi="Arial" w:cs="Arial"/>
          <w:b/>
          <w:sz w:val="20"/>
          <w:szCs w:val="20"/>
        </w:rPr>
        <w:t>Probationary Period</w:t>
      </w:r>
      <w:r w:rsidRPr="0086249E">
        <w:rPr>
          <w:rFonts w:ascii="Arial" w:hAnsi="Arial" w:cs="Arial"/>
          <w:sz w:val="20"/>
          <w:szCs w:val="20"/>
        </w:rPr>
        <w:t xml:space="preserve"> is as described in Item 7.</w:t>
      </w:r>
    </w:p>
    <w:p w14:paraId="1B84E9B1" w14:textId="77777777" w:rsidR="0086249E" w:rsidRPr="0086249E" w:rsidRDefault="0086249E" w:rsidP="0086249E">
      <w:pPr>
        <w:pStyle w:val="Indent1"/>
        <w:tabs>
          <w:tab w:val="left" w:pos="6660"/>
        </w:tabs>
        <w:spacing w:after="120" w:line="264" w:lineRule="auto"/>
        <w:ind w:right="284"/>
        <w:jc w:val="both"/>
        <w:rPr>
          <w:rFonts w:ascii="Arial" w:hAnsi="Arial" w:cs="Arial"/>
          <w:sz w:val="20"/>
          <w:szCs w:val="20"/>
        </w:rPr>
      </w:pPr>
      <w:r w:rsidRPr="0086249E">
        <w:rPr>
          <w:rFonts w:ascii="Arial" w:hAnsi="Arial" w:cs="Arial"/>
          <w:b/>
          <w:sz w:val="20"/>
          <w:szCs w:val="20"/>
        </w:rPr>
        <w:t>Rent</w:t>
      </w:r>
      <w:r w:rsidRPr="0086249E">
        <w:rPr>
          <w:rFonts w:ascii="Arial" w:hAnsi="Arial" w:cs="Arial"/>
          <w:sz w:val="20"/>
          <w:szCs w:val="20"/>
        </w:rPr>
        <w:t xml:space="preserve"> means the Rent described in Item 4.</w:t>
      </w:r>
    </w:p>
    <w:p w14:paraId="1B84E9B2" w14:textId="77777777" w:rsidR="0086249E" w:rsidRDefault="00BB2B2E" w:rsidP="00BB2B2E">
      <w:pPr>
        <w:pStyle w:val="Indent1"/>
        <w:tabs>
          <w:tab w:val="left" w:pos="6660"/>
        </w:tabs>
        <w:spacing w:after="120" w:line="264" w:lineRule="auto"/>
        <w:ind w:left="0" w:right="284"/>
        <w:jc w:val="both"/>
        <w:rPr>
          <w:rFonts w:ascii="Arial" w:hAnsi="Arial" w:cs="Arial"/>
          <w:sz w:val="20"/>
          <w:szCs w:val="20"/>
        </w:rPr>
      </w:pPr>
      <w:r>
        <w:rPr>
          <w:rFonts w:ascii="Arial" w:hAnsi="Arial" w:cs="Arial"/>
          <w:b/>
          <w:sz w:val="20"/>
          <w:szCs w:val="20"/>
        </w:rPr>
        <w:tab/>
      </w:r>
      <w:r w:rsidR="0086249E">
        <w:rPr>
          <w:rFonts w:ascii="Arial" w:hAnsi="Arial" w:cs="Arial"/>
          <w:b/>
          <w:sz w:val="20"/>
          <w:szCs w:val="20"/>
        </w:rPr>
        <w:t>Security Deposit</w:t>
      </w:r>
      <w:r w:rsidR="0086249E">
        <w:rPr>
          <w:rFonts w:ascii="Arial" w:hAnsi="Arial" w:cs="Arial"/>
          <w:sz w:val="20"/>
          <w:szCs w:val="20"/>
        </w:rPr>
        <w:t xml:space="preserve"> means the security deposit set out in Item 8.</w:t>
      </w:r>
    </w:p>
    <w:p w14:paraId="1B84E9B3" w14:textId="77777777" w:rsidR="0086249E" w:rsidRDefault="0086249E" w:rsidP="0086249E">
      <w:pPr>
        <w:pStyle w:val="Indent1"/>
        <w:tabs>
          <w:tab w:val="left" w:pos="6660"/>
        </w:tabs>
        <w:spacing w:after="120" w:line="264" w:lineRule="auto"/>
        <w:ind w:right="284"/>
        <w:jc w:val="both"/>
        <w:rPr>
          <w:rFonts w:ascii="Arial" w:hAnsi="Arial" w:cs="Arial"/>
          <w:sz w:val="20"/>
          <w:szCs w:val="20"/>
        </w:rPr>
      </w:pPr>
      <w:r>
        <w:rPr>
          <w:rFonts w:ascii="Arial" w:hAnsi="Arial" w:cs="Arial"/>
          <w:b/>
          <w:sz w:val="20"/>
          <w:szCs w:val="20"/>
        </w:rPr>
        <w:lastRenderedPageBreak/>
        <w:t xml:space="preserve">School </w:t>
      </w:r>
      <w:r>
        <w:rPr>
          <w:rFonts w:ascii="Arial" w:hAnsi="Arial" w:cs="Arial"/>
          <w:sz w:val="20"/>
          <w:szCs w:val="20"/>
        </w:rPr>
        <w:t>means the host school at which the Teacher is employed.</w:t>
      </w:r>
    </w:p>
    <w:p w14:paraId="1B84E9B4"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6" w:name="_Ref173648939"/>
      <w:bookmarkStart w:id="7" w:name="_Ref173648954"/>
      <w:bookmarkStart w:id="8" w:name="_Toc308532617"/>
      <w:r w:rsidRPr="0086249E">
        <w:rPr>
          <w:rFonts w:ascii="Arial" w:hAnsi="Arial" w:cs="Arial"/>
          <w:b/>
          <w:bCs/>
          <w:spacing w:val="10"/>
          <w:kern w:val="28"/>
          <w:sz w:val="20"/>
          <w:szCs w:val="20"/>
        </w:rPr>
        <w:t>Landlord’s Reservations</w:t>
      </w:r>
      <w:bookmarkEnd w:id="6"/>
      <w:bookmarkEnd w:id="7"/>
      <w:bookmarkEnd w:id="8"/>
    </w:p>
    <w:p w14:paraId="1B84E9B5" w14:textId="77777777" w:rsidR="0086249E" w:rsidRPr="0086249E" w:rsidRDefault="0086249E" w:rsidP="0086249E">
      <w:pPr>
        <w:numPr>
          <w:ilvl w:val="1"/>
          <w:numId w:val="3"/>
        </w:numPr>
        <w:spacing w:after="120" w:line="264" w:lineRule="auto"/>
        <w:ind w:right="284"/>
        <w:outlineLvl w:val="1"/>
        <w:rPr>
          <w:rFonts w:ascii="Arial" w:hAnsi="Arial" w:cs="Arial"/>
          <w:bCs/>
          <w:iCs/>
          <w:sz w:val="20"/>
          <w:szCs w:val="20"/>
        </w:rPr>
      </w:pPr>
      <w:bookmarkStart w:id="9" w:name="_Ref173648601"/>
      <w:r w:rsidRPr="0086249E">
        <w:rPr>
          <w:rFonts w:ascii="Arial" w:hAnsi="Arial" w:cs="Arial"/>
          <w:bCs/>
          <w:iCs/>
          <w:sz w:val="20"/>
          <w:szCs w:val="20"/>
        </w:rPr>
        <w:t>The Landlord reserves the right for the Landlord and the Landlord’s Agents and Officers to:</w:t>
      </w:r>
      <w:bookmarkEnd w:id="9"/>
    </w:p>
    <w:p w14:paraId="1B84E9B6"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r w:rsidRPr="0086249E">
        <w:rPr>
          <w:rFonts w:ascii="Arial" w:hAnsi="Arial" w:cs="Arial"/>
          <w:bCs/>
          <w:sz w:val="20"/>
          <w:szCs w:val="20"/>
        </w:rPr>
        <w:t xml:space="preserve">carry out any works that may be required to comply with any applicable law; </w:t>
      </w:r>
    </w:p>
    <w:p w14:paraId="1B84E9B7"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r w:rsidRPr="0086249E">
        <w:rPr>
          <w:rFonts w:ascii="Arial" w:hAnsi="Arial" w:cs="Arial"/>
          <w:bCs/>
          <w:sz w:val="20"/>
          <w:szCs w:val="20"/>
        </w:rPr>
        <w:t xml:space="preserve">create any registered or unregistered easement or other right over the Premises as long as it does not adversely affect the Tenant’s rights under this Agreement; </w:t>
      </w:r>
    </w:p>
    <w:p w14:paraId="1B84E9B8"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r w:rsidRPr="0086249E">
        <w:rPr>
          <w:rFonts w:ascii="Arial" w:hAnsi="Arial" w:cs="Arial"/>
          <w:bCs/>
          <w:sz w:val="20"/>
          <w:szCs w:val="20"/>
        </w:rPr>
        <w:t>carry out its obligations under this Agreement;</w:t>
      </w:r>
    </w:p>
    <w:p w14:paraId="1B84E9B9"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r w:rsidRPr="0086249E">
        <w:rPr>
          <w:rFonts w:ascii="Arial" w:hAnsi="Arial" w:cs="Arial"/>
          <w:bCs/>
          <w:sz w:val="20"/>
          <w:szCs w:val="20"/>
        </w:rPr>
        <w:t>inspect the Premises;</w:t>
      </w:r>
    </w:p>
    <w:p w14:paraId="1B84E9BA"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r w:rsidRPr="0086249E">
        <w:rPr>
          <w:rFonts w:ascii="Arial" w:hAnsi="Arial" w:cs="Arial"/>
          <w:bCs/>
          <w:sz w:val="20"/>
          <w:szCs w:val="20"/>
        </w:rPr>
        <w:t>value the Premises;</w:t>
      </w:r>
    </w:p>
    <w:p w14:paraId="1B84E9BB"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r w:rsidRPr="0086249E">
        <w:rPr>
          <w:rFonts w:ascii="Arial" w:hAnsi="Arial" w:cs="Arial"/>
          <w:bCs/>
          <w:sz w:val="20"/>
          <w:szCs w:val="20"/>
        </w:rPr>
        <w:t xml:space="preserve">show prospective tenants though the Premises; </w:t>
      </w:r>
    </w:p>
    <w:p w14:paraId="1B84E9BC" w14:textId="77777777" w:rsidR="0086249E" w:rsidRPr="0086249E" w:rsidRDefault="0086249E" w:rsidP="0086249E">
      <w:pPr>
        <w:numPr>
          <w:ilvl w:val="2"/>
          <w:numId w:val="3"/>
        </w:numPr>
        <w:tabs>
          <w:tab w:val="clear" w:pos="851"/>
          <w:tab w:val="clear" w:pos="2552"/>
        </w:tabs>
        <w:spacing w:after="120" w:line="264" w:lineRule="auto"/>
        <w:ind w:left="1680" w:right="284" w:hanging="840"/>
        <w:jc w:val="both"/>
        <w:outlineLvl w:val="2"/>
        <w:rPr>
          <w:rFonts w:ascii="Arial" w:hAnsi="Arial" w:cs="Arial"/>
          <w:bCs/>
          <w:sz w:val="20"/>
          <w:szCs w:val="20"/>
        </w:rPr>
      </w:pPr>
      <w:proofErr w:type="gramStart"/>
      <w:r w:rsidRPr="0086249E">
        <w:rPr>
          <w:rFonts w:ascii="Arial" w:hAnsi="Arial" w:cs="Arial"/>
          <w:bCs/>
          <w:sz w:val="20"/>
          <w:szCs w:val="20"/>
        </w:rPr>
        <w:t>enter</w:t>
      </w:r>
      <w:proofErr w:type="gramEnd"/>
      <w:r w:rsidRPr="0086249E">
        <w:rPr>
          <w:rFonts w:ascii="Arial" w:hAnsi="Arial" w:cs="Arial"/>
          <w:bCs/>
          <w:sz w:val="20"/>
          <w:szCs w:val="20"/>
        </w:rPr>
        <w:t xml:space="preserve"> the Premises for the purposes set out in this Clause 2. </w:t>
      </w:r>
    </w:p>
    <w:p w14:paraId="1B84E9BD" w14:textId="77777777" w:rsidR="0086249E" w:rsidRPr="0086249E" w:rsidRDefault="0086249E" w:rsidP="0086249E">
      <w:pPr>
        <w:tabs>
          <w:tab w:val="clear" w:pos="851"/>
        </w:tabs>
        <w:spacing w:after="0" w:line="264" w:lineRule="auto"/>
        <w:ind w:left="850" w:right="283"/>
        <w:jc w:val="both"/>
        <w:outlineLvl w:val="1"/>
        <w:rPr>
          <w:rFonts w:ascii="Arial" w:hAnsi="Arial" w:cs="Arial"/>
          <w:bCs/>
          <w:sz w:val="20"/>
          <w:szCs w:val="20"/>
        </w:rPr>
      </w:pPr>
    </w:p>
    <w:p w14:paraId="1B84E9BE" w14:textId="77777777" w:rsidR="0086249E" w:rsidRPr="0086249E" w:rsidRDefault="0086249E" w:rsidP="0086249E">
      <w:pPr>
        <w:numPr>
          <w:ilvl w:val="1"/>
          <w:numId w:val="3"/>
        </w:numPr>
        <w:spacing w:after="0" w:line="264" w:lineRule="auto"/>
        <w:ind w:left="851" w:right="284" w:hanging="851"/>
        <w:outlineLvl w:val="1"/>
        <w:rPr>
          <w:rFonts w:ascii="Arial" w:hAnsi="Arial" w:cs="Arial"/>
          <w:bCs/>
          <w:iCs/>
          <w:sz w:val="20"/>
          <w:szCs w:val="20"/>
        </w:rPr>
      </w:pPr>
      <w:r w:rsidRPr="0086249E">
        <w:rPr>
          <w:rFonts w:ascii="Arial" w:hAnsi="Arial" w:cs="Arial"/>
          <w:bCs/>
          <w:iCs/>
          <w:sz w:val="20"/>
          <w:szCs w:val="20"/>
        </w:rPr>
        <w:t>Except in an emergency, the Landlord must give the Tenant 24 hours’ notice of the Landlord’s intended exercise of the rights set out in Clause 2.1. The Landlord must only exercise the rights at reasonable times and must minimise interference to the Tenant when doing so.</w:t>
      </w:r>
    </w:p>
    <w:p w14:paraId="1B84E9BF"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10" w:name="_Toc308532618"/>
      <w:bookmarkStart w:id="11" w:name="_Toc139959914"/>
      <w:r w:rsidRPr="0086249E">
        <w:rPr>
          <w:rFonts w:ascii="Arial" w:hAnsi="Arial" w:cs="Arial"/>
          <w:b/>
          <w:bCs/>
          <w:spacing w:val="10"/>
          <w:kern w:val="28"/>
          <w:sz w:val="20"/>
          <w:szCs w:val="20"/>
        </w:rPr>
        <w:t>Rent</w:t>
      </w:r>
      <w:bookmarkEnd w:id="10"/>
      <w:r w:rsidRPr="0086249E">
        <w:rPr>
          <w:rFonts w:ascii="Arial" w:hAnsi="Arial" w:cs="Arial"/>
          <w:b/>
          <w:bCs/>
          <w:spacing w:val="10"/>
          <w:kern w:val="28"/>
          <w:sz w:val="20"/>
          <w:szCs w:val="20"/>
        </w:rPr>
        <w:t xml:space="preserve"> </w:t>
      </w:r>
      <w:bookmarkEnd w:id="11"/>
    </w:p>
    <w:p w14:paraId="1B84E9C0" w14:textId="77777777" w:rsidR="0086249E" w:rsidRPr="0086249E" w:rsidRDefault="0086249E" w:rsidP="00526E38">
      <w:pPr>
        <w:tabs>
          <w:tab w:val="clear" w:pos="1701"/>
        </w:tabs>
        <w:spacing w:after="0"/>
        <w:ind w:left="840" w:right="283"/>
        <w:jc w:val="both"/>
        <w:outlineLvl w:val="1"/>
        <w:rPr>
          <w:rFonts w:ascii="Arial" w:hAnsi="Arial" w:cs="Arial"/>
          <w:bCs/>
          <w:iCs/>
          <w:sz w:val="20"/>
          <w:szCs w:val="20"/>
        </w:rPr>
      </w:pPr>
      <w:bookmarkStart w:id="12" w:name="_Ref173656168"/>
      <w:r w:rsidRPr="0086249E">
        <w:rPr>
          <w:rFonts w:ascii="Arial" w:hAnsi="Arial" w:cs="Arial"/>
          <w:bCs/>
          <w:iCs/>
          <w:sz w:val="20"/>
          <w:szCs w:val="20"/>
        </w:rPr>
        <w:t>The Tenant agrees to pay the Rent to the Landlord. The Landlord’s Officer may deduct the Rent from the salary of the Tenant that is paid by the Department. The Tenant further agrees that the Landlord’s Officer may deduct any arrears in Rent in respect of any period of occupation of the premises by the Tenant under this Agreement prior to the commencement of the Tenant’s salary cycle.</w:t>
      </w:r>
      <w:bookmarkEnd w:id="12"/>
    </w:p>
    <w:p w14:paraId="1B84E9C1"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13" w:name="_Toc145308295"/>
      <w:bookmarkStart w:id="14" w:name="_Toc308532619"/>
      <w:bookmarkStart w:id="15" w:name="_Ref173645785"/>
      <w:r w:rsidRPr="0086249E">
        <w:rPr>
          <w:rFonts w:ascii="Arial" w:hAnsi="Arial" w:cs="Arial"/>
          <w:b/>
          <w:bCs/>
          <w:spacing w:val="10"/>
          <w:kern w:val="28"/>
          <w:sz w:val="20"/>
          <w:szCs w:val="20"/>
        </w:rPr>
        <w:t xml:space="preserve">Review of </w:t>
      </w:r>
      <w:bookmarkEnd w:id="13"/>
      <w:r w:rsidRPr="0086249E">
        <w:rPr>
          <w:rFonts w:ascii="Arial" w:hAnsi="Arial" w:cs="Arial"/>
          <w:b/>
          <w:bCs/>
          <w:spacing w:val="10"/>
          <w:kern w:val="28"/>
          <w:sz w:val="20"/>
          <w:szCs w:val="20"/>
        </w:rPr>
        <w:t>Rent</w:t>
      </w:r>
      <w:bookmarkEnd w:id="14"/>
      <w:bookmarkEnd w:id="15"/>
      <w:r w:rsidRPr="0086249E">
        <w:rPr>
          <w:rFonts w:ascii="Arial" w:hAnsi="Arial" w:cs="Arial"/>
          <w:b/>
          <w:bCs/>
          <w:spacing w:val="10"/>
          <w:kern w:val="28"/>
          <w:sz w:val="20"/>
          <w:szCs w:val="20"/>
        </w:rPr>
        <w:t xml:space="preserve"> </w:t>
      </w:r>
    </w:p>
    <w:p w14:paraId="1B84E9C2" w14:textId="77777777" w:rsidR="0086249E" w:rsidRPr="0086249E" w:rsidRDefault="0086249E" w:rsidP="00526E38">
      <w:pPr>
        <w:tabs>
          <w:tab w:val="clear" w:pos="851"/>
          <w:tab w:val="clear" w:pos="1701"/>
          <w:tab w:val="clear" w:pos="2552"/>
          <w:tab w:val="clear" w:pos="3402"/>
          <w:tab w:val="clear" w:pos="4253"/>
        </w:tabs>
        <w:spacing w:after="0"/>
        <w:ind w:left="1680" w:right="284" w:hanging="850"/>
        <w:jc w:val="both"/>
        <w:outlineLvl w:val="1"/>
        <w:rPr>
          <w:rFonts w:ascii="Arial" w:hAnsi="Arial" w:cs="Arial"/>
          <w:bCs/>
          <w:iCs/>
          <w:sz w:val="20"/>
          <w:szCs w:val="20"/>
        </w:rPr>
      </w:pPr>
      <w:r w:rsidRPr="0086249E">
        <w:rPr>
          <w:rFonts w:ascii="Arial" w:hAnsi="Arial" w:cs="Arial"/>
          <w:bCs/>
          <w:iCs/>
          <w:sz w:val="20"/>
          <w:szCs w:val="20"/>
        </w:rPr>
        <w:t>Rent will be reviewed periodically by the Department’s Infrastructure and</w:t>
      </w:r>
    </w:p>
    <w:p w14:paraId="1B84E9C3" w14:textId="77777777" w:rsidR="0086249E" w:rsidRPr="0086249E" w:rsidRDefault="0086249E" w:rsidP="00526E38">
      <w:pPr>
        <w:tabs>
          <w:tab w:val="clear" w:pos="851"/>
          <w:tab w:val="clear" w:pos="1701"/>
          <w:tab w:val="clear" w:pos="2552"/>
          <w:tab w:val="clear" w:pos="3402"/>
          <w:tab w:val="clear" w:pos="4253"/>
        </w:tabs>
        <w:spacing w:after="0"/>
        <w:ind w:left="1680" w:right="284" w:hanging="850"/>
        <w:jc w:val="both"/>
        <w:outlineLvl w:val="1"/>
        <w:rPr>
          <w:rFonts w:ascii="Arial" w:hAnsi="Arial" w:cs="Arial"/>
          <w:bCs/>
          <w:iCs/>
          <w:sz w:val="20"/>
          <w:szCs w:val="20"/>
        </w:rPr>
      </w:pPr>
      <w:r w:rsidRPr="0086249E">
        <w:rPr>
          <w:rFonts w:ascii="Arial" w:hAnsi="Arial" w:cs="Arial"/>
          <w:bCs/>
          <w:iCs/>
          <w:sz w:val="20"/>
          <w:szCs w:val="20"/>
        </w:rPr>
        <w:t xml:space="preserve"> Sustainability Division in consultation with the host school; with due consideration given </w:t>
      </w:r>
    </w:p>
    <w:p w14:paraId="1B84E9C4" w14:textId="77777777" w:rsidR="0086249E" w:rsidRPr="0086249E" w:rsidRDefault="0086249E" w:rsidP="00526E38">
      <w:pPr>
        <w:tabs>
          <w:tab w:val="clear" w:pos="851"/>
          <w:tab w:val="clear" w:pos="1701"/>
          <w:tab w:val="clear" w:pos="2552"/>
          <w:tab w:val="clear" w:pos="3402"/>
          <w:tab w:val="clear" w:pos="4253"/>
        </w:tabs>
        <w:spacing w:after="0"/>
        <w:ind w:left="1680" w:right="284" w:hanging="850"/>
        <w:jc w:val="both"/>
        <w:outlineLvl w:val="1"/>
        <w:rPr>
          <w:rFonts w:ascii="Arial" w:hAnsi="Arial" w:cs="Arial"/>
          <w:bCs/>
          <w:iCs/>
          <w:sz w:val="20"/>
          <w:szCs w:val="20"/>
        </w:rPr>
      </w:pPr>
      <w:proofErr w:type="gramStart"/>
      <w:r w:rsidRPr="0086249E">
        <w:rPr>
          <w:rFonts w:ascii="Arial" w:hAnsi="Arial" w:cs="Arial"/>
          <w:bCs/>
          <w:iCs/>
          <w:sz w:val="20"/>
          <w:szCs w:val="20"/>
        </w:rPr>
        <w:t>to</w:t>
      </w:r>
      <w:proofErr w:type="gramEnd"/>
      <w:r w:rsidRPr="0086249E">
        <w:rPr>
          <w:rFonts w:ascii="Arial" w:hAnsi="Arial" w:cs="Arial"/>
          <w:bCs/>
          <w:iCs/>
          <w:sz w:val="20"/>
          <w:szCs w:val="20"/>
        </w:rPr>
        <w:t xml:space="preserve"> local market rents. </w:t>
      </w:r>
    </w:p>
    <w:p w14:paraId="1B84E9C5" w14:textId="77777777" w:rsidR="0086249E" w:rsidRPr="0086249E" w:rsidRDefault="0086249E" w:rsidP="0086249E">
      <w:pPr>
        <w:keepNext/>
        <w:keepLines/>
        <w:numPr>
          <w:ilvl w:val="0"/>
          <w:numId w:val="3"/>
        </w:numPr>
        <w:spacing w:before="240" w:after="180"/>
        <w:outlineLvl w:val="0"/>
        <w:rPr>
          <w:rFonts w:ascii="Arial" w:hAnsi="Arial" w:cs="Arial"/>
          <w:b/>
          <w:bCs/>
          <w:spacing w:val="10"/>
          <w:kern w:val="28"/>
          <w:sz w:val="20"/>
          <w:szCs w:val="20"/>
        </w:rPr>
      </w:pPr>
      <w:r w:rsidRPr="0086249E">
        <w:rPr>
          <w:rFonts w:ascii="Arial" w:hAnsi="Arial" w:cs="Arial"/>
          <w:b/>
          <w:bCs/>
          <w:spacing w:val="10"/>
          <w:kern w:val="28"/>
          <w:sz w:val="20"/>
          <w:szCs w:val="20"/>
        </w:rPr>
        <w:t>Cost of Agreement</w:t>
      </w:r>
    </w:p>
    <w:p w14:paraId="1B84E9C6" w14:textId="77777777" w:rsidR="00D0247A" w:rsidRDefault="0086249E" w:rsidP="00D0247A">
      <w:pPr>
        <w:tabs>
          <w:tab w:val="clear" w:pos="1701"/>
        </w:tabs>
        <w:spacing w:after="0" w:line="264" w:lineRule="auto"/>
        <w:ind w:right="283"/>
        <w:outlineLvl w:val="1"/>
        <w:rPr>
          <w:rFonts w:ascii="Arial" w:hAnsi="Arial" w:cs="Arial"/>
          <w:bCs/>
          <w:iCs/>
          <w:sz w:val="20"/>
          <w:szCs w:val="20"/>
        </w:rPr>
      </w:pPr>
      <w:r w:rsidRPr="0086249E">
        <w:rPr>
          <w:rFonts w:ascii="Arial" w:hAnsi="Arial" w:cs="Arial"/>
          <w:bCs/>
          <w:iCs/>
          <w:sz w:val="20"/>
          <w:szCs w:val="20"/>
        </w:rPr>
        <w:tab/>
        <w:t xml:space="preserve">Each party shall bear its own costs </w:t>
      </w:r>
      <w:proofErr w:type="gramStart"/>
      <w:r w:rsidRPr="0086249E">
        <w:rPr>
          <w:rFonts w:ascii="Arial" w:hAnsi="Arial" w:cs="Arial"/>
          <w:bCs/>
          <w:iCs/>
          <w:sz w:val="20"/>
          <w:szCs w:val="20"/>
        </w:rPr>
        <w:t>of,</w:t>
      </w:r>
      <w:proofErr w:type="gramEnd"/>
      <w:r w:rsidRPr="0086249E">
        <w:rPr>
          <w:rFonts w:ascii="Arial" w:hAnsi="Arial" w:cs="Arial"/>
          <w:bCs/>
          <w:iCs/>
          <w:sz w:val="20"/>
          <w:szCs w:val="20"/>
        </w:rPr>
        <w:t xml:space="preserve"> and incidental to, this Agreement</w:t>
      </w:r>
      <w:bookmarkStart w:id="16" w:name="_Toc295478833"/>
      <w:bookmarkStart w:id="17" w:name="_Toc295482740"/>
      <w:bookmarkStart w:id="18" w:name="_Toc308532620"/>
      <w:bookmarkStart w:id="19" w:name="_Toc308532622"/>
      <w:bookmarkEnd w:id="16"/>
      <w:bookmarkEnd w:id="17"/>
      <w:bookmarkEnd w:id="18"/>
    </w:p>
    <w:p w14:paraId="1B84E9C7" w14:textId="77777777" w:rsidR="00AD0331" w:rsidRDefault="00AD0331" w:rsidP="00D0247A">
      <w:pPr>
        <w:tabs>
          <w:tab w:val="clear" w:pos="1701"/>
        </w:tabs>
        <w:spacing w:after="0" w:line="264" w:lineRule="auto"/>
        <w:ind w:right="283"/>
        <w:outlineLvl w:val="1"/>
        <w:rPr>
          <w:rFonts w:ascii="Arial" w:hAnsi="Arial" w:cs="Arial"/>
          <w:bCs/>
          <w:iCs/>
          <w:sz w:val="20"/>
          <w:szCs w:val="20"/>
        </w:rPr>
      </w:pPr>
    </w:p>
    <w:p w14:paraId="1B84E9C8" w14:textId="77777777" w:rsidR="00AD0331" w:rsidRDefault="00D0247A" w:rsidP="00AD0331">
      <w:pPr>
        <w:tabs>
          <w:tab w:val="clear" w:pos="1701"/>
        </w:tabs>
        <w:spacing w:after="0" w:line="264" w:lineRule="auto"/>
        <w:ind w:right="283"/>
        <w:outlineLvl w:val="1"/>
        <w:rPr>
          <w:rFonts w:ascii="Arial" w:hAnsi="Arial" w:cs="Arial"/>
          <w:b/>
          <w:bCs/>
          <w:iCs/>
          <w:sz w:val="20"/>
          <w:szCs w:val="20"/>
        </w:rPr>
      </w:pPr>
      <w:r w:rsidRPr="00526E38">
        <w:rPr>
          <w:rFonts w:ascii="Arial" w:hAnsi="Arial" w:cs="Arial"/>
          <w:b/>
          <w:bCs/>
          <w:iCs/>
          <w:sz w:val="20"/>
          <w:szCs w:val="20"/>
        </w:rPr>
        <w:t>6.</w:t>
      </w:r>
      <w:r w:rsidRPr="00D0247A">
        <w:rPr>
          <w:rFonts w:ascii="Arial" w:hAnsi="Arial" w:cs="Arial"/>
          <w:b/>
          <w:bCs/>
          <w:iCs/>
          <w:sz w:val="20"/>
          <w:szCs w:val="20"/>
        </w:rPr>
        <w:tab/>
        <w:t>Security Deposit</w:t>
      </w:r>
      <w:r w:rsidRPr="00D0247A">
        <w:rPr>
          <w:rFonts w:ascii="Arial" w:hAnsi="Arial" w:cs="Arial"/>
          <w:b/>
          <w:iCs/>
          <w:spacing w:val="10"/>
          <w:kern w:val="28"/>
          <w:sz w:val="22"/>
          <w:szCs w:val="22"/>
        </w:rPr>
        <w:tab/>
      </w:r>
      <w:bookmarkEnd w:id="19"/>
    </w:p>
    <w:p w14:paraId="1B84E9C9" w14:textId="77777777" w:rsidR="00AD0331" w:rsidRDefault="00AD0331" w:rsidP="00AD0331">
      <w:pPr>
        <w:tabs>
          <w:tab w:val="clear" w:pos="1701"/>
        </w:tabs>
        <w:spacing w:after="0" w:line="264" w:lineRule="auto"/>
        <w:ind w:right="283"/>
        <w:outlineLvl w:val="1"/>
        <w:rPr>
          <w:rFonts w:ascii="Arial" w:hAnsi="Arial" w:cs="Arial"/>
          <w:b/>
          <w:bCs/>
          <w:iCs/>
          <w:sz w:val="20"/>
          <w:szCs w:val="20"/>
        </w:rPr>
      </w:pPr>
    </w:p>
    <w:p w14:paraId="1B84E9CA" w14:textId="77777777" w:rsidR="0086249E" w:rsidRDefault="0086249E" w:rsidP="00AD0331">
      <w:pPr>
        <w:tabs>
          <w:tab w:val="clear" w:pos="1701"/>
        </w:tabs>
        <w:spacing w:after="0" w:line="264" w:lineRule="auto"/>
        <w:ind w:left="855" w:right="283" w:hanging="855"/>
        <w:outlineLvl w:val="1"/>
        <w:rPr>
          <w:rFonts w:ascii="Arial" w:hAnsi="Arial" w:cs="Arial"/>
          <w:bCs/>
          <w:iCs/>
          <w:sz w:val="20"/>
          <w:szCs w:val="20"/>
        </w:rPr>
      </w:pPr>
      <w:r w:rsidRPr="0086249E">
        <w:rPr>
          <w:rFonts w:ascii="Arial" w:hAnsi="Arial" w:cs="Arial"/>
          <w:bCs/>
          <w:iCs/>
          <w:sz w:val="20"/>
          <w:szCs w:val="20"/>
        </w:rPr>
        <w:t>6.1</w:t>
      </w:r>
      <w:r w:rsidRPr="0086249E">
        <w:rPr>
          <w:rFonts w:ascii="Arial" w:hAnsi="Arial" w:cs="Arial"/>
          <w:bCs/>
          <w:iCs/>
          <w:sz w:val="20"/>
          <w:szCs w:val="20"/>
        </w:rPr>
        <w:tab/>
        <w:t xml:space="preserve">When this Agreement is signed the </w:t>
      </w:r>
      <w:r w:rsidRPr="0086249E">
        <w:rPr>
          <w:rFonts w:ascii="Arial" w:hAnsi="Arial" w:cs="Arial"/>
          <w:b/>
          <w:bCs/>
          <w:iCs/>
          <w:sz w:val="20"/>
          <w:szCs w:val="20"/>
        </w:rPr>
        <w:t>Security Deposit</w:t>
      </w:r>
      <w:r w:rsidRPr="0086249E">
        <w:rPr>
          <w:rFonts w:ascii="Arial" w:hAnsi="Arial" w:cs="Arial"/>
          <w:bCs/>
          <w:iCs/>
          <w:sz w:val="20"/>
          <w:szCs w:val="20"/>
        </w:rPr>
        <w:t xml:space="preserve"> is to be paid in full by bank cheque or money order at the amount</w:t>
      </w:r>
      <w:r w:rsidRPr="0086249E" w:rsidDel="004F6DCF">
        <w:rPr>
          <w:rFonts w:ascii="Arial" w:hAnsi="Arial" w:cs="Arial"/>
          <w:bCs/>
          <w:iCs/>
          <w:sz w:val="20"/>
          <w:szCs w:val="20"/>
        </w:rPr>
        <w:t xml:space="preserve"> </w:t>
      </w:r>
      <w:r w:rsidRPr="0086249E">
        <w:rPr>
          <w:rFonts w:ascii="Arial" w:hAnsi="Arial" w:cs="Arial"/>
          <w:bCs/>
          <w:iCs/>
          <w:sz w:val="20"/>
          <w:szCs w:val="20"/>
        </w:rPr>
        <w:t xml:space="preserve">specified in Item 8. </w:t>
      </w:r>
    </w:p>
    <w:p w14:paraId="1B84E9CB" w14:textId="77777777" w:rsidR="00526E38" w:rsidRPr="0086249E" w:rsidRDefault="00526E38" w:rsidP="00AD0331">
      <w:pPr>
        <w:tabs>
          <w:tab w:val="clear" w:pos="1701"/>
        </w:tabs>
        <w:spacing w:after="0" w:line="264" w:lineRule="auto"/>
        <w:ind w:left="855" w:right="283" w:hanging="855"/>
        <w:outlineLvl w:val="1"/>
        <w:rPr>
          <w:rFonts w:ascii="Arial" w:hAnsi="Arial" w:cs="Arial"/>
          <w:bCs/>
          <w:iCs/>
          <w:sz w:val="20"/>
          <w:szCs w:val="20"/>
        </w:rPr>
      </w:pPr>
    </w:p>
    <w:p w14:paraId="1B84E9CC" w14:textId="77777777" w:rsidR="0086249E" w:rsidRPr="0086249E" w:rsidRDefault="0086249E" w:rsidP="0086249E">
      <w:pPr>
        <w:tabs>
          <w:tab w:val="clear" w:pos="851"/>
        </w:tabs>
        <w:spacing w:after="120" w:line="264" w:lineRule="auto"/>
        <w:ind w:left="850" w:right="283" w:hanging="850"/>
        <w:outlineLvl w:val="1"/>
        <w:rPr>
          <w:rFonts w:ascii="Arial" w:hAnsi="Arial" w:cs="Arial"/>
          <w:bCs/>
          <w:iCs/>
          <w:sz w:val="20"/>
          <w:szCs w:val="20"/>
        </w:rPr>
      </w:pPr>
      <w:r w:rsidRPr="0086249E">
        <w:rPr>
          <w:rFonts w:ascii="Arial" w:hAnsi="Arial" w:cs="Arial"/>
          <w:bCs/>
          <w:iCs/>
          <w:sz w:val="20"/>
          <w:szCs w:val="20"/>
        </w:rPr>
        <w:t>6.2</w:t>
      </w:r>
      <w:r w:rsidRPr="0086249E">
        <w:rPr>
          <w:rFonts w:ascii="Arial" w:hAnsi="Arial" w:cs="Arial"/>
          <w:bCs/>
          <w:iCs/>
          <w:sz w:val="20"/>
          <w:szCs w:val="20"/>
        </w:rPr>
        <w:tab/>
        <w:t>The Security Deposit is held in the Department’s suspense account. There is no interest accrued in the suspense account.</w:t>
      </w:r>
    </w:p>
    <w:p w14:paraId="1B84E9CD" w14:textId="77777777" w:rsidR="0086249E" w:rsidRPr="0086249E" w:rsidRDefault="0086249E" w:rsidP="0086249E">
      <w:pPr>
        <w:tabs>
          <w:tab w:val="clear" w:pos="851"/>
        </w:tabs>
        <w:spacing w:after="120" w:line="264" w:lineRule="auto"/>
        <w:ind w:left="850" w:right="283" w:hanging="850"/>
        <w:outlineLvl w:val="1"/>
        <w:rPr>
          <w:rFonts w:ascii="Arial" w:hAnsi="Arial" w:cs="Arial"/>
          <w:bCs/>
          <w:iCs/>
          <w:sz w:val="20"/>
          <w:szCs w:val="20"/>
        </w:rPr>
      </w:pPr>
      <w:r w:rsidRPr="0086249E">
        <w:rPr>
          <w:rFonts w:ascii="Arial" w:hAnsi="Arial" w:cs="Arial"/>
          <w:bCs/>
          <w:iCs/>
          <w:sz w:val="20"/>
          <w:szCs w:val="20"/>
        </w:rPr>
        <w:t>6.3</w:t>
      </w:r>
      <w:r w:rsidRPr="0086249E">
        <w:rPr>
          <w:rFonts w:ascii="Arial" w:hAnsi="Arial" w:cs="Arial"/>
          <w:bCs/>
          <w:iCs/>
          <w:sz w:val="20"/>
          <w:szCs w:val="20"/>
        </w:rPr>
        <w:tab/>
        <w:t>The Landlord may, without notice to the Tenant, use the Security Deposit for any Cost incurred or loss suffered by the Landlord as a result of a breach by the Tenant of this Agreement.</w:t>
      </w:r>
    </w:p>
    <w:p w14:paraId="1B84E9CE" w14:textId="77777777" w:rsidR="0086249E" w:rsidRPr="0086249E" w:rsidRDefault="0086249E" w:rsidP="0086249E">
      <w:pPr>
        <w:tabs>
          <w:tab w:val="clear" w:pos="851"/>
        </w:tabs>
        <w:spacing w:after="0" w:line="264" w:lineRule="auto"/>
        <w:ind w:left="850" w:right="284" w:hanging="850"/>
        <w:outlineLvl w:val="1"/>
        <w:rPr>
          <w:rFonts w:ascii="Arial" w:hAnsi="Arial" w:cs="Arial"/>
          <w:bCs/>
          <w:iCs/>
          <w:sz w:val="20"/>
          <w:szCs w:val="20"/>
        </w:rPr>
      </w:pPr>
      <w:r w:rsidRPr="0086249E">
        <w:rPr>
          <w:rFonts w:ascii="Arial" w:hAnsi="Arial" w:cs="Arial"/>
          <w:bCs/>
          <w:iCs/>
          <w:sz w:val="20"/>
          <w:szCs w:val="20"/>
        </w:rPr>
        <w:t>6.4</w:t>
      </w:r>
      <w:r w:rsidRPr="0086249E">
        <w:rPr>
          <w:rFonts w:ascii="Arial" w:hAnsi="Arial" w:cs="Arial"/>
          <w:bCs/>
          <w:iCs/>
          <w:sz w:val="20"/>
          <w:szCs w:val="20"/>
        </w:rPr>
        <w:tab/>
        <w:t>Subject to Clause 6.3, and the Tenant’s compliance with all of its obligations under this Agreement, the Landlord will return the Security Deposit to the Tenant within three (3) months after expiry or termination of the Lease.</w:t>
      </w:r>
    </w:p>
    <w:p w14:paraId="1B84E9CF" w14:textId="77777777" w:rsidR="0086249E" w:rsidRPr="0086249E" w:rsidRDefault="0086249E" w:rsidP="0086249E">
      <w:pPr>
        <w:keepNext/>
        <w:keepLines/>
        <w:numPr>
          <w:ilvl w:val="0"/>
          <w:numId w:val="4"/>
        </w:numPr>
        <w:spacing w:before="280" w:after="120" w:line="264" w:lineRule="auto"/>
        <w:ind w:right="284"/>
        <w:outlineLvl w:val="0"/>
        <w:rPr>
          <w:rFonts w:ascii="Arial" w:hAnsi="Arial" w:cs="Arial"/>
          <w:b/>
          <w:bCs/>
          <w:spacing w:val="10"/>
          <w:kern w:val="28"/>
          <w:sz w:val="20"/>
          <w:szCs w:val="20"/>
        </w:rPr>
      </w:pPr>
      <w:bookmarkStart w:id="20" w:name="_Toc308532623"/>
      <w:r w:rsidRPr="0086249E">
        <w:rPr>
          <w:rFonts w:ascii="Arial" w:hAnsi="Arial" w:cs="Arial"/>
          <w:b/>
          <w:bCs/>
          <w:spacing w:val="10"/>
          <w:kern w:val="28"/>
          <w:sz w:val="20"/>
          <w:szCs w:val="20"/>
        </w:rPr>
        <w:t>Utility</w:t>
      </w:r>
      <w:bookmarkEnd w:id="20"/>
    </w:p>
    <w:p w14:paraId="1B84E9D0" w14:textId="77777777" w:rsidR="00526E38" w:rsidRPr="00526E38" w:rsidRDefault="0086249E" w:rsidP="00526E38">
      <w:pPr>
        <w:numPr>
          <w:ilvl w:val="1"/>
          <w:numId w:val="3"/>
        </w:numPr>
        <w:spacing w:after="120" w:line="264" w:lineRule="auto"/>
        <w:ind w:left="851" w:right="284" w:hanging="851"/>
        <w:outlineLvl w:val="1"/>
        <w:rPr>
          <w:rFonts w:ascii="Arial" w:hAnsi="Arial" w:cs="Arial"/>
          <w:bCs/>
          <w:iCs/>
          <w:sz w:val="20"/>
          <w:szCs w:val="20"/>
        </w:rPr>
      </w:pPr>
      <w:r w:rsidRPr="0086249E">
        <w:rPr>
          <w:rFonts w:ascii="Arial" w:hAnsi="Arial" w:cs="Arial"/>
          <w:bCs/>
          <w:iCs/>
          <w:sz w:val="20"/>
          <w:szCs w:val="20"/>
        </w:rPr>
        <w:t xml:space="preserve">Tenant’s liability for Utility Charges </w:t>
      </w:r>
    </w:p>
    <w:p w14:paraId="1B84E9D1" w14:textId="77777777" w:rsidR="00526E38" w:rsidRDefault="00526E38" w:rsidP="0086249E">
      <w:pPr>
        <w:tabs>
          <w:tab w:val="clear" w:pos="1701"/>
          <w:tab w:val="clear" w:pos="2552"/>
          <w:tab w:val="clear" w:pos="3402"/>
          <w:tab w:val="left" w:pos="600"/>
        </w:tabs>
        <w:spacing w:after="0" w:line="264" w:lineRule="auto"/>
        <w:ind w:right="284"/>
        <w:jc w:val="both"/>
        <w:outlineLvl w:val="1"/>
        <w:rPr>
          <w:rFonts w:ascii="Arial" w:hAnsi="Arial" w:cs="Arial"/>
          <w:bCs/>
          <w:iCs/>
          <w:sz w:val="20"/>
          <w:szCs w:val="20"/>
        </w:rPr>
      </w:pPr>
    </w:p>
    <w:p w14:paraId="1B84E9D2" w14:textId="77777777" w:rsidR="00526E38" w:rsidRDefault="00526E38" w:rsidP="0086249E">
      <w:pPr>
        <w:tabs>
          <w:tab w:val="clear" w:pos="1701"/>
          <w:tab w:val="clear" w:pos="2552"/>
          <w:tab w:val="clear" w:pos="3402"/>
          <w:tab w:val="left" w:pos="600"/>
        </w:tabs>
        <w:spacing w:after="0" w:line="264" w:lineRule="auto"/>
        <w:ind w:right="284"/>
        <w:jc w:val="both"/>
        <w:outlineLvl w:val="1"/>
        <w:rPr>
          <w:rFonts w:ascii="Arial" w:hAnsi="Arial" w:cs="Arial"/>
          <w:bCs/>
          <w:iCs/>
          <w:sz w:val="20"/>
          <w:szCs w:val="20"/>
        </w:rPr>
      </w:pPr>
    </w:p>
    <w:p w14:paraId="1B84E9D3" w14:textId="77777777" w:rsidR="00526E38" w:rsidRDefault="00526E38" w:rsidP="0086249E">
      <w:pPr>
        <w:tabs>
          <w:tab w:val="clear" w:pos="1701"/>
          <w:tab w:val="clear" w:pos="2552"/>
          <w:tab w:val="clear" w:pos="3402"/>
          <w:tab w:val="left" w:pos="600"/>
        </w:tabs>
        <w:spacing w:after="0" w:line="264" w:lineRule="auto"/>
        <w:ind w:right="284"/>
        <w:jc w:val="both"/>
        <w:outlineLvl w:val="1"/>
        <w:rPr>
          <w:rFonts w:ascii="Arial" w:hAnsi="Arial" w:cs="Arial"/>
          <w:bCs/>
          <w:iCs/>
          <w:sz w:val="20"/>
          <w:szCs w:val="20"/>
        </w:rPr>
      </w:pPr>
    </w:p>
    <w:p w14:paraId="1B84E9D4" w14:textId="77777777" w:rsidR="0086249E" w:rsidRDefault="0086249E" w:rsidP="0086249E">
      <w:pPr>
        <w:tabs>
          <w:tab w:val="clear" w:pos="1701"/>
          <w:tab w:val="clear" w:pos="2552"/>
          <w:tab w:val="clear" w:pos="3402"/>
          <w:tab w:val="left" w:pos="600"/>
        </w:tabs>
        <w:spacing w:after="0" w:line="264" w:lineRule="auto"/>
        <w:ind w:right="284"/>
        <w:jc w:val="both"/>
        <w:outlineLvl w:val="1"/>
        <w:rPr>
          <w:rFonts w:ascii="Arial" w:hAnsi="Arial" w:cs="Arial"/>
          <w:bCs/>
          <w:iCs/>
          <w:sz w:val="20"/>
          <w:szCs w:val="20"/>
        </w:rPr>
      </w:pPr>
      <w:r w:rsidRPr="0086249E">
        <w:rPr>
          <w:rFonts w:ascii="Arial" w:hAnsi="Arial" w:cs="Arial"/>
          <w:bCs/>
          <w:iCs/>
          <w:sz w:val="20"/>
          <w:szCs w:val="20"/>
        </w:rPr>
        <w:t>The Tenant must pay:</w:t>
      </w:r>
    </w:p>
    <w:p w14:paraId="1B84E9D5" w14:textId="77777777" w:rsidR="00526E38" w:rsidRPr="0086249E" w:rsidRDefault="00526E38" w:rsidP="0086249E">
      <w:pPr>
        <w:tabs>
          <w:tab w:val="clear" w:pos="1701"/>
          <w:tab w:val="clear" w:pos="2552"/>
          <w:tab w:val="clear" w:pos="3402"/>
          <w:tab w:val="left" w:pos="600"/>
        </w:tabs>
        <w:spacing w:after="0" w:line="264" w:lineRule="auto"/>
        <w:ind w:right="284"/>
        <w:jc w:val="both"/>
        <w:outlineLvl w:val="1"/>
        <w:rPr>
          <w:rFonts w:ascii="Arial" w:hAnsi="Arial" w:cs="Arial"/>
          <w:bCs/>
          <w:iCs/>
          <w:sz w:val="20"/>
          <w:szCs w:val="20"/>
        </w:rPr>
      </w:pPr>
    </w:p>
    <w:p w14:paraId="1B84E9D6" w14:textId="77777777" w:rsidR="0086249E" w:rsidRPr="0086249E" w:rsidRDefault="0086249E" w:rsidP="0086249E">
      <w:pPr>
        <w:tabs>
          <w:tab w:val="clear" w:pos="1701"/>
          <w:tab w:val="clear" w:pos="2552"/>
          <w:tab w:val="clear" w:pos="3402"/>
          <w:tab w:val="left" w:pos="600"/>
        </w:tabs>
        <w:spacing w:after="0" w:line="264" w:lineRule="auto"/>
        <w:ind w:right="283"/>
        <w:jc w:val="both"/>
        <w:outlineLvl w:val="1"/>
        <w:rPr>
          <w:rFonts w:ascii="Arial" w:hAnsi="Arial" w:cs="Arial"/>
          <w:bCs/>
          <w:iCs/>
          <w:sz w:val="12"/>
          <w:szCs w:val="20"/>
        </w:rPr>
      </w:pPr>
    </w:p>
    <w:p w14:paraId="1B84E9D7" w14:textId="77777777" w:rsidR="0086249E" w:rsidRPr="0086249E" w:rsidRDefault="0086249E" w:rsidP="0086249E">
      <w:pPr>
        <w:tabs>
          <w:tab w:val="clear" w:pos="851"/>
          <w:tab w:val="clear" w:pos="1701"/>
          <w:tab w:val="left" w:pos="1440"/>
        </w:tabs>
        <w:spacing w:after="120" w:line="264" w:lineRule="auto"/>
        <w:ind w:left="1440" w:right="284" w:hanging="600"/>
        <w:jc w:val="both"/>
        <w:outlineLvl w:val="2"/>
        <w:rPr>
          <w:rFonts w:ascii="Arial" w:hAnsi="Arial" w:cs="Arial"/>
          <w:bCs/>
          <w:sz w:val="20"/>
          <w:szCs w:val="20"/>
        </w:rPr>
      </w:pPr>
      <w:r w:rsidRPr="0086249E">
        <w:rPr>
          <w:rFonts w:ascii="Arial" w:hAnsi="Arial" w:cs="Arial"/>
          <w:bCs/>
          <w:sz w:val="20"/>
          <w:szCs w:val="20"/>
        </w:rPr>
        <w:t>(a)</w:t>
      </w:r>
      <w:r w:rsidRPr="0086249E">
        <w:rPr>
          <w:rFonts w:ascii="Arial" w:hAnsi="Arial" w:cs="Arial"/>
          <w:bCs/>
          <w:sz w:val="20"/>
          <w:szCs w:val="20"/>
        </w:rPr>
        <w:tab/>
        <w:t>all charges in respect of the supply or use of services including, without limitation, electricity, gas and telephone in respect of the Premises, except for installation costs and charges for the initial connection of the service to the Premises;</w:t>
      </w:r>
    </w:p>
    <w:p w14:paraId="1B84E9D8" w14:textId="77777777" w:rsidR="0086249E" w:rsidRPr="0086249E" w:rsidRDefault="0086249E" w:rsidP="0086249E">
      <w:pPr>
        <w:numPr>
          <w:ilvl w:val="1"/>
          <w:numId w:val="5"/>
        </w:numPr>
        <w:tabs>
          <w:tab w:val="clear" w:pos="851"/>
        </w:tabs>
        <w:spacing w:after="120" w:line="264" w:lineRule="auto"/>
        <w:ind w:right="284" w:hanging="600"/>
        <w:outlineLvl w:val="2"/>
        <w:rPr>
          <w:rFonts w:ascii="Arial" w:hAnsi="Arial" w:cs="Arial"/>
          <w:bCs/>
          <w:sz w:val="20"/>
          <w:szCs w:val="20"/>
        </w:rPr>
      </w:pPr>
      <w:r w:rsidRPr="0086249E">
        <w:rPr>
          <w:rFonts w:ascii="Arial" w:hAnsi="Arial" w:cs="Arial"/>
          <w:bCs/>
          <w:sz w:val="20"/>
          <w:szCs w:val="20"/>
        </w:rPr>
        <w:t xml:space="preserve">the cost of water consumption at the Premises during the Tenant's occupancy; </w:t>
      </w:r>
    </w:p>
    <w:p w14:paraId="1B84E9D9" w14:textId="77777777" w:rsidR="0086249E" w:rsidRPr="0086249E" w:rsidRDefault="0086249E" w:rsidP="0086249E">
      <w:pPr>
        <w:numPr>
          <w:ilvl w:val="1"/>
          <w:numId w:val="5"/>
        </w:numPr>
        <w:tabs>
          <w:tab w:val="clear" w:pos="851"/>
        </w:tabs>
        <w:spacing w:after="120" w:line="264" w:lineRule="auto"/>
        <w:ind w:right="284" w:hanging="600"/>
        <w:jc w:val="both"/>
        <w:outlineLvl w:val="2"/>
        <w:rPr>
          <w:rFonts w:ascii="Arial" w:hAnsi="Arial" w:cs="Arial"/>
          <w:bCs/>
          <w:sz w:val="20"/>
          <w:szCs w:val="20"/>
        </w:rPr>
      </w:pPr>
      <w:proofErr w:type="gramStart"/>
      <w:r w:rsidRPr="0086249E">
        <w:rPr>
          <w:rFonts w:ascii="Arial" w:hAnsi="Arial" w:cs="Arial"/>
          <w:bCs/>
          <w:sz w:val="20"/>
          <w:szCs w:val="20"/>
        </w:rPr>
        <w:t>all</w:t>
      </w:r>
      <w:proofErr w:type="gramEnd"/>
      <w:r w:rsidRPr="0086249E">
        <w:rPr>
          <w:rFonts w:ascii="Arial" w:hAnsi="Arial" w:cs="Arial"/>
          <w:bCs/>
          <w:sz w:val="20"/>
          <w:szCs w:val="20"/>
        </w:rPr>
        <w:t xml:space="preserve"> charges in connection with the consumption of bottled gas at the Premises (excluding the cost of the supply of the gas bottle).</w:t>
      </w:r>
    </w:p>
    <w:p w14:paraId="1B84E9DA" w14:textId="77777777" w:rsidR="0086249E" w:rsidRPr="0086249E" w:rsidRDefault="0086249E" w:rsidP="0086249E">
      <w:pPr>
        <w:numPr>
          <w:ilvl w:val="1"/>
          <w:numId w:val="3"/>
        </w:numPr>
        <w:spacing w:after="0" w:line="264" w:lineRule="auto"/>
        <w:ind w:left="851" w:right="284" w:hanging="851"/>
        <w:outlineLvl w:val="1"/>
        <w:rPr>
          <w:rFonts w:ascii="Arial" w:hAnsi="Arial" w:cs="Arial"/>
          <w:bCs/>
          <w:iCs/>
          <w:sz w:val="20"/>
          <w:szCs w:val="20"/>
        </w:rPr>
      </w:pPr>
      <w:r w:rsidRPr="0086249E">
        <w:rPr>
          <w:rFonts w:ascii="Arial" w:hAnsi="Arial" w:cs="Arial"/>
          <w:bCs/>
          <w:iCs/>
          <w:sz w:val="20"/>
          <w:szCs w:val="20"/>
        </w:rPr>
        <w:t>If the Landlord pays for anything for which the Tenant is liable under Clause 7.1, the Tenant must reimburse the Landlord within 20 Business Days after receiving a written request for reimbursement and attaching a copy of the account, the receipt or other evidence of payment.</w:t>
      </w:r>
    </w:p>
    <w:p w14:paraId="1B84E9DB"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21" w:name="_Toc308532624"/>
      <w:r w:rsidRPr="0086249E">
        <w:rPr>
          <w:rFonts w:ascii="Arial" w:hAnsi="Arial" w:cs="Arial"/>
          <w:b/>
          <w:bCs/>
          <w:spacing w:val="10"/>
          <w:kern w:val="28"/>
          <w:sz w:val="20"/>
          <w:szCs w:val="20"/>
        </w:rPr>
        <w:t>Maintenance, Repair and Alterations</w:t>
      </w:r>
      <w:bookmarkEnd w:id="21"/>
      <w:r w:rsidRPr="0086249E">
        <w:rPr>
          <w:rFonts w:ascii="Arial" w:hAnsi="Arial" w:cs="Arial"/>
          <w:b/>
          <w:bCs/>
          <w:spacing w:val="10"/>
          <w:kern w:val="28"/>
          <w:sz w:val="20"/>
          <w:szCs w:val="20"/>
        </w:rPr>
        <w:t xml:space="preserve"> </w:t>
      </w:r>
    </w:p>
    <w:p w14:paraId="1B84E9DC" w14:textId="77777777" w:rsidR="0086249E" w:rsidRPr="0069368D" w:rsidRDefault="0086249E" w:rsidP="0069368D">
      <w:pPr>
        <w:numPr>
          <w:ilvl w:val="1"/>
          <w:numId w:val="3"/>
        </w:numPr>
        <w:spacing w:line="264" w:lineRule="auto"/>
        <w:ind w:right="283"/>
        <w:outlineLvl w:val="1"/>
        <w:rPr>
          <w:rFonts w:ascii="Arial" w:hAnsi="Arial" w:cs="Arial"/>
          <w:b/>
          <w:bCs/>
          <w:iCs/>
          <w:sz w:val="20"/>
          <w:szCs w:val="20"/>
        </w:rPr>
      </w:pPr>
      <w:bookmarkStart w:id="22" w:name="_Ref173656208"/>
      <w:r w:rsidRPr="0086249E">
        <w:rPr>
          <w:rFonts w:ascii="Arial" w:hAnsi="Arial" w:cs="Arial"/>
          <w:bCs/>
          <w:iCs/>
          <w:sz w:val="20"/>
          <w:szCs w:val="20"/>
        </w:rPr>
        <w:t>Subject to fair wear and tear, the Tenant must keep the Premises in a clean, good and substantial condition and carry out all necessary repairs, having regard to the condition of the premises as described in the Condition Report. The Tenant is not required to carry out structural or capital repairs unless the Tenant has caused the damage giving rise to the need for such repairs</w:t>
      </w:r>
      <w:bookmarkEnd w:id="22"/>
      <w:r w:rsidRPr="0086249E">
        <w:rPr>
          <w:rFonts w:ascii="Arial" w:hAnsi="Arial" w:cs="Arial"/>
          <w:bCs/>
          <w:iCs/>
          <w:sz w:val="20"/>
          <w:szCs w:val="20"/>
        </w:rPr>
        <w:t>. The Condition Report must be</w:t>
      </w:r>
      <w:r w:rsidR="0069368D">
        <w:rPr>
          <w:rFonts w:ascii="Arial" w:hAnsi="Arial" w:cs="Arial"/>
          <w:bCs/>
          <w:iCs/>
          <w:sz w:val="20"/>
          <w:szCs w:val="20"/>
        </w:rPr>
        <w:t xml:space="preserve"> completed by the Tenant within three</w:t>
      </w:r>
      <w:r w:rsidR="0069368D" w:rsidRPr="0069368D">
        <w:rPr>
          <w:rFonts w:ascii="Arial" w:hAnsi="Arial" w:cs="Arial"/>
          <w:bCs/>
          <w:iCs/>
          <w:sz w:val="20"/>
          <w:szCs w:val="20"/>
        </w:rPr>
        <w:t xml:space="preserve"> </w:t>
      </w:r>
      <w:r w:rsidRPr="0069368D">
        <w:rPr>
          <w:rFonts w:ascii="Arial" w:hAnsi="Arial" w:cs="Arial"/>
          <w:bCs/>
          <w:iCs/>
          <w:sz w:val="20"/>
          <w:szCs w:val="20"/>
        </w:rPr>
        <w:t>(3) business days of moving into the premises and sent to the Landlord. If the Tenant fails to return the Condition Report, then the official record will be the Condition Report as completed by the Landlord or the Landlord’s Officer. In such an event, a copy of the Condition Report as completed by the Landlord or Landlord’s Officer will be sent to the Tenant.</w:t>
      </w:r>
    </w:p>
    <w:p w14:paraId="1B84E9DD" w14:textId="77777777" w:rsidR="0086249E" w:rsidRPr="0086249E" w:rsidRDefault="0086249E" w:rsidP="0086249E">
      <w:pPr>
        <w:numPr>
          <w:ilvl w:val="1"/>
          <w:numId w:val="3"/>
        </w:numPr>
        <w:spacing w:line="264" w:lineRule="auto"/>
        <w:ind w:right="283"/>
        <w:outlineLvl w:val="1"/>
        <w:rPr>
          <w:rFonts w:ascii="Arial" w:hAnsi="Arial" w:cs="Arial"/>
          <w:bCs/>
          <w:iCs/>
          <w:sz w:val="20"/>
          <w:szCs w:val="20"/>
        </w:rPr>
      </w:pPr>
      <w:r w:rsidRPr="0086249E">
        <w:rPr>
          <w:rFonts w:ascii="Arial" w:hAnsi="Arial" w:cs="Arial"/>
          <w:bCs/>
          <w:iCs/>
          <w:sz w:val="20"/>
          <w:szCs w:val="20"/>
        </w:rPr>
        <w:t>The Tenant must replace any broken or damaged glass in the Premises where the glass is broken or damaged by the Tenant.</w:t>
      </w:r>
    </w:p>
    <w:p w14:paraId="1B84E9DE" w14:textId="77777777" w:rsidR="0086249E" w:rsidRPr="0086249E" w:rsidRDefault="0086249E" w:rsidP="0086249E">
      <w:pPr>
        <w:numPr>
          <w:ilvl w:val="1"/>
          <w:numId w:val="3"/>
        </w:numPr>
        <w:spacing w:line="264" w:lineRule="auto"/>
        <w:ind w:right="283"/>
        <w:outlineLvl w:val="1"/>
        <w:rPr>
          <w:rFonts w:ascii="Arial" w:hAnsi="Arial" w:cs="Arial"/>
          <w:bCs/>
          <w:iCs/>
          <w:sz w:val="20"/>
          <w:szCs w:val="20"/>
        </w:rPr>
      </w:pPr>
      <w:r w:rsidRPr="0086249E">
        <w:rPr>
          <w:rFonts w:ascii="Arial" w:hAnsi="Arial" w:cs="Arial"/>
          <w:bCs/>
          <w:iCs/>
          <w:sz w:val="20"/>
          <w:szCs w:val="20"/>
        </w:rPr>
        <w:t>The Tenant must maintain all garden and landscaped areas in the premises.</w:t>
      </w:r>
    </w:p>
    <w:p w14:paraId="1B84E9DF" w14:textId="77777777" w:rsidR="0086249E" w:rsidRPr="0086249E" w:rsidRDefault="0086249E" w:rsidP="0086249E">
      <w:pPr>
        <w:numPr>
          <w:ilvl w:val="1"/>
          <w:numId w:val="3"/>
        </w:numPr>
        <w:spacing w:line="264" w:lineRule="auto"/>
        <w:ind w:right="283"/>
        <w:outlineLvl w:val="1"/>
        <w:rPr>
          <w:rFonts w:ascii="Arial" w:hAnsi="Arial" w:cs="Arial"/>
          <w:bCs/>
          <w:iCs/>
          <w:sz w:val="20"/>
          <w:szCs w:val="20"/>
        </w:rPr>
      </w:pPr>
      <w:r w:rsidRPr="0086249E">
        <w:rPr>
          <w:rFonts w:ascii="Arial" w:hAnsi="Arial" w:cs="Arial"/>
          <w:bCs/>
          <w:iCs/>
          <w:sz w:val="20"/>
          <w:szCs w:val="20"/>
        </w:rPr>
        <w:t>If the Tenant does not carry out any repairs, maintenance or other works required under this Agreement within 10 Business Days of receiving written notice from the Landlord or the Landlord’s Officer, the Landlord or Landlord’s Officer may enter the premises to carry out such repairs, maintenance and works at the cost of the Tenant which must be paid to the Landlord on the next date for the payment of Rent.</w:t>
      </w:r>
    </w:p>
    <w:p w14:paraId="1B84E9E0" w14:textId="77777777" w:rsidR="0086249E" w:rsidRPr="0086249E" w:rsidRDefault="0086249E" w:rsidP="0086249E">
      <w:pPr>
        <w:numPr>
          <w:ilvl w:val="1"/>
          <w:numId w:val="3"/>
        </w:numPr>
        <w:spacing w:line="264" w:lineRule="auto"/>
        <w:ind w:right="283"/>
        <w:outlineLvl w:val="1"/>
        <w:rPr>
          <w:rFonts w:ascii="Arial" w:hAnsi="Arial" w:cs="Arial"/>
          <w:bCs/>
          <w:iCs/>
          <w:sz w:val="20"/>
          <w:szCs w:val="20"/>
        </w:rPr>
      </w:pPr>
      <w:bookmarkStart w:id="23" w:name="_Ref173656226"/>
      <w:r w:rsidRPr="0086249E">
        <w:rPr>
          <w:rFonts w:ascii="Arial" w:hAnsi="Arial" w:cs="Arial"/>
          <w:bCs/>
          <w:iCs/>
          <w:sz w:val="20"/>
          <w:szCs w:val="20"/>
        </w:rPr>
        <w:t>The Tenant must give the Landlord prompt written notice of any material damage to the premises or anything likely to be a risk to the premises or any person on the premises</w:t>
      </w:r>
      <w:bookmarkEnd w:id="23"/>
      <w:r w:rsidRPr="0086249E">
        <w:rPr>
          <w:rFonts w:ascii="Arial" w:hAnsi="Arial" w:cs="Arial"/>
          <w:bCs/>
          <w:iCs/>
          <w:sz w:val="20"/>
          <w:szCs w:val="20"/>
        </w:rPr>
        <w:t xml:space="preserve">. </w:t>
      </w:r>
    </w:p>
    <w:p w14:paraId="1B84E9E1" w14:textId="77777777" w:rsidR="0086249E" w:rsidRPr="0086249E" w:rsidRDefault="0086249E" w:rsidP="0086249E">
      <w:pPr>
        <w:numPr>
          <w:ilvl w:val="1"/>
          <w:numId w:val="3"/>
        </w:numPr>
        <w:spacing w:after="0" w:line="264" w:lineRule="auto"/>
        <w:ind w:left="851" w:right="284" w:hanging="851"/>
        <w:outlineLvl w:val="1"/>
        <w:rPr>
          <w:rFonts w:ascii="Arial" w:hAnsi="Arial" w:cs="Arial"/>
          <w:bCs/>
          <w:iCs/>
          <w:sz w:val="20"/>
          <w:szCs w:val="20"/>
        </w:rPr>
      </w:pPr>
      <w:r w:rsidRPr="0086249E">
        <w:rPr>
          <w:rFonts w:ascii="Arial" w:hAnsi="Arial" w:cs="Arial"/>
          <w:bCs/>
          <w:iCs/>
          <w:sz w:val="20"/>
          <w:szCs w:val="20"/>
        </w:rPr>
        <w:t>The Tenant must not alter, demolish or replace all or any part of the premises without the Landlord or Landlord’s Officer’s prior written consent.</w:t>
      </w:r>
    </w:p>
    <w:p w14:paraId="1B84E9E2"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24" w:name="_Toc308532625"/>
      <w:r w:rsidRPr="0086249E">
        <w:rPr>
          <w:rFonts w:ascii="Arial" w:hAnsi="Arial" w:cs="Arial"/>
          <w:b/>
          <w:bCs/>
          <w:spacing w:val="10"/>
          <w:kern w:val="28"/>
          <w:sz w:val="20"/>
          <w:szCs w:val="20"/>
        </w:rPr>
        <w:t>Tenant’s Other Obligations</w:t>
      </w:r>
      <w:bookmarkEnd w:id="24"/>
    </w:p>
    <w:p w14:paraId="1B84E9E3" w14:textId="77777777" w:rsidR="0086249E" w:rsidRPr="0086249E" w:rsidRDefault="0086249E" w:rsidP="0086249E">
      <w:pPr>
        <w:numPr>
          <w:ilvl w:val="2"/>
          <w:numId w:val="6"/>
        </w:numPr>
        <w:tabs>
          <w:tab w:val="clear" w:pos="851"/>
          <w:tab w:val="num" w:pos="1320"/>
        </w:tabs>
        <w:spacing w:after="120" w:line="264" w:lineRule="auto"/>
        <w:ind w:right="284"/>
        <w:jc w:val="both"/>
        <w:outlineLvl w:val="2"/>
        <w:rPr>
          <w:rFonts w:ascii="Arial" w:hAnsi="Arial" w:cs="Arial"/>
          <w:bCs/>
          <w:sz w:val="20"/>
          <w:szCs w:val="20"/>
        </w:rPr>
      </w:pPr>
      <w:r w:rsidRPr="0086249E">
        <w:rPr>
          <w:rFonts w:ascii="Arial" w:hAnsi="Arial" w:cs="Arial"/>
          <w:bCs/>
          <w:sz w:val="20"/>
          <w:szCs w:val="20"/>
        </w:rPr>
        <w:t xml:space="preserve">   The Tenant must not:</w:t>
      </w:r>
    </w:p>
    <w:p w14:paraId="1B84E9E4" w14:textId="77777777" w:rsidR="0086249E" w:rsidRPr="0086249E" w:rsidRDefault="0086249E" w:rsidP="0086249E">
      <w:pPr>
        <w:numPr>
          <w:ilvl w:val="3"/>
          <w:numId w:val="3"/>
        </w:numPr>
        <w:tabs>
          <w:tab w:val="clear" w:pos="851"/>
          <w:tab w:val="clear" w:pos="1701"/>
          <w:tab w:val="clear" w:pos="2551"/>
          <w:tab w:val="clear" w:pos="3402"/>
          <w:tab w:val="left" w:pos="1843"/>
          <w:tab w:val="left" w:pos="1985"/>
        </w:tabs>
        <w:spacing w:after="120" w:line="264" w:lineRule="auto"/>
        <w:ind w:left="1321" w:right="284" w:firstLine="97"/>
        <w:outlineLvl w:val="3"/>
        <w:rPr>
          <w:rFonts w:ascii="Arial" w:hAnsi="Arial" w:cs="Arial"/>
          <w:bCs/>
          <w:sz w:val="20"/>
          <w:szCs w:val="20"/>
        </w:rPr>
      </w:pPr>
      <w:bookmarkStart w:id="25" w:name="_Ref173656198"/>
      <w:r w:rsidRPr="0086249E">
        <w:rPr>
          <w:rFonts w:ascii="Arial" w:hAnsi="Arial" w:cs="Arial"/>
          <w:bCs/>
          <w:sz w:val="20"/>
          <w:szCs w:val="20"/>
        </w:rPr>
        <w:t>use the Premises for any purpose other than as a residence</w:t>
      </w:r>
      <w:bookmarkEnd w:id="25"/>
      <w:r w:rsidRPr="0086249E">
        <w:rPr>
          <w:rFonts w:ascii="Arial" w:hAnsi="Arial" w:cs="Arial"/>
          <w:bCs/>
          <w:sz w:val="20"/>
          <w:szCs w:val="20"/>
        </w:rPr>
        <w:t>;</w:t>
      </w:r>
    </w:p>
    <w:p w14:paraId="1B84E9E5" w14:textId="77777777" w:rsidR="0086249E" w:rsidRDefault="0086249E" w:rsidP="0086249E">
      <w:pPr>
        <w:numPr>
          <w:ilvl w:val="3"/>
          <w:numId w:val="3"/>
        </w:numPr>
        <w:tabs>
          <w:tab w:val="clear" w:pos="851"/>
          <w:tab w:val="clear" w:pos="1701"/>
          <w:tab w:val="clear" w:pos="2551"/>
          <w:tab w:val="clear" w:pos="3402"/>
          <w:tab w:val="left" w:pos="1843"/>
          <w:tab w:val="left" w:pos="1985"/>
        </w:tabs>
        <w:spacing w:after="120" w:line="264" w:lineRule="auto"/>
        <w:ind w:left="1321" w:right="284" w:firstLine="97"/>
        <w:outlineLvl w:val="3"/>
        <w:rPr>
          <w:rFonts w:ascii="Arial" w:hAnsi="Arial" w:cs="Arial"/>
          <w:bCs/>
          <w:sz w:val="20"/>
          <w:szCs w:val="20"/>
        </w:rPr>
      </w:pPr>
      <w:r w:rsidRPr="0086249E">
        <w:rPr>
          <w:rFonts w:ascii="Arial" w:hAnsi="Arial" w:cs="Arial"/>
          <w:bCs/>
          <w:sz w:val="20"/>
          <w:szCs w:val="20"/>
        </w:rPr>
        <w:t>use the Premises for any illegal purpose;</w:t>
      </w:r>
    </w:p>
    <w:p w14:paraId="1B84E9E6" w14:textId="77777777" w:rsidR="00AD0331" w:rsidRDefault="00AD0331" w:rsidP="00AD0331">
      <w:pPr>
        <w:numPr>
          <w:ilvl w:val="3"/>
          <w:numId w:val="3"/>
        </w:numPr>
        <w:tabs>
          <w:tab w:val="clear" w:pos="851"/>
          <w:tab w:val="clear" w:pos="1701"/>
          <w:tab w:val="clear" w:pos="2551"/>
          <w:tab w:val="clear" w:pos="3402"/>
          <w:tab w:val="left" w:pos="1843"/>
          <w:tab w:val="left" w:pos="1985"/>
        </w:tabs>
        <w:spacing w:after="0" w:line="264" w:lineRule="auto"/>
        <w:ind w:left="1321" w:right="284" w:firstLine="97"/>
        <w:outlineLvl w:val="3"/>
        <w:rPr>
          <w:rFonts w:ascii="Arial" w:hAnsi="Arial" w:cs="Arial"/>
          <w:bCs/>
          <w:sz w:val="20"/>
          <w:szCs w:val="20"/>
        </w:rPr>
      </w:pPr>
      <w:r>
        <w:rPr>
          <w:rFonts w:ascii="Arial" w:hAnsi="Arial" w:cs="Arial"/>
          <w:bCs/>
          <w:sz w:val="20"/>
          <w:szCs w:val="20"/>
        </w:rPr>
        <w:t xml:space="preserve">Keep any birds or animals on the premises without the Landlord’s or Landlord’s </w:t>
      </w:r>
    </w:p>
    <w:p w14:paraId="1B84E9E7" w14:textId="77777777" w:rsidR="00AD0331" w:rsidRPr="00AD0331" w:rsidRDefault="00AD0331" w:rsidP="00AD0331">
      <w:pPr>
        <w:pStyle w:val="Heading3"/>
        <w:numPr>
          <w:ilvl w:val="0"/>
          <w:numId w:val="0"/>
        </w:numPr>
        <w:spacing w:after="0"/>
        <w:rPr>
          <w:rFonts w:ascii="Arial" w:hAnsi="Arial"/>
          <w:sz w:val="20"/>
          <w:szCs w:val="20"/>
        </w:rPr>
      </w:pPr>
      <w:r>
        <w:tab/>
        <w:t xml:space="preserve">   </w:t>
      </w:r>
      <w:r w:rsidRPr="00AD0331">
        <w:rPr>
          <w:rFonts w:ascii="Arial" w:hAnsi="Arial"/>
          <w:sz w:val="20"/>
          <w:szCs w:val="20"/>
        </w:rPr>
        <w:t xml:space="preserve">Officer’s prior written consent; such consent will not be unreasonably </w:t>
      </w:r>
    </w:p>
    <w:p w14:paraId="1B84E9E8" w14:textId="77777777" w:rsidR="00AD0331" w:rsidRDefault="00AD0331" w:rsidP="00AD0331">
      <w:pPr>
        <w:pStyle w:val="Heading3"/>
        <w:numPr>
          <w:ilvl w:val="0"/>
          <w:numId w:val="0"/>
        </w:numPr>
        <w:spacing w:after="0"/>
        <w:rPr>
          <w:rFonts w:ascii="Arial" w:hAnsi="Arial"/>
          <w:sz w:val="20"/>
          <w:szCs w:val="20"/>
        </w:rPr>
      </w:pPr>
      <w:r w:rsidRPr="00AD0331">
        <w:rPr>
          <w:rFonts w:ascii="Arial" w:hAnsi="Arial"/>
          <w:sz w:val="20"/>
          <w:szCs w:val="20"/>
        </w:rPr>
        <w:tab/>
      </w:r>
      <w:r w:rsidR="0069368D">
        <w:rPr>
          <w:rFonts w:ascii="Arial" w:hAnsi="Arial"/>
          <w:sz w:val="20"/>
          <w:szCs w:val="20"/>
        </w:rPr>
        <w:t xml:space="preserve">   </w:t>
      </w:r>
      <w:proofErr w:type="gramStart"/>
      <w:r w:rsidR="0069368D">
        <w:rPr>
          <w:rFonts w:ascii="Arial" w:hAnsi="Arial"/>
          <w:sz w:val="20"/>
          <w:szCs w:val="20"/>
        </w:rPr>
        <w:t>w</w:t>
      </w:r>
      <w:r w:rsidRPr="00AD0331">
        <w:rPr>
          <w:rFonts w:ascii="Arial" w:hAnsi="Arial"/>
          <w:sz w:val="20"/>
          <w:szCs w:val="20"/>
        </w:rPr>
        <w:t>ithheld</w:t>
      </w:r>
      <w:proofErr w:type="gramEnd"/>
      <w:r w:rsidRPr="00AD0331">
        <w:rPr>
          <w:rFonts w:ascii="Arial" w:hAnsi="Arial"/>
          <w:sz w:val="20"/>
          <w:szCs w:val="20"/>
        </w:rPr>
        <w:t xml:space="preserve">, having regard to the conditions set out in the Handbook;  </w:t>
      </w:r>
    </w:p>
    <w:p w14:paraId="1B84E9E9" w14:textId="77777777" w:rsidR="003D4CEA" w:rsidRPr="00AD0331" w:rsidRDefault="003D4CEA" w:rsidP="00AD0331">
      <w:pPr>
        <w:pStyle w:val="Heading3"/>
        <w:numPr>
          <w:ilvl w:val="0"/>
          <w:numId w:val="0"/>
        </w:numPr>
        <w:spacing w:after="0"/>
        <w:rPr>
          <w:rFonts w:ascii="Arial" w:hAnsi="Arial"/>
          <w:sz w:val="20"/>
          <w:szCs w:val="20"/>
        </w:rPr>
      </w:pPr>
    </w:p>
    <w:p w14:paraId="1B84E9EA" w14:textId="77777777" w:rsidR="0086249E" w:rsidRPr="0086249E" w:rsidRDefault="0086249E" w:rsidP="0086249E">
      <w:pPr>
        <w:numPr>
          <w:ilvl w:val="3"/>
          <w:numId w:val="3"/>
        </w:numPr>
        <w:tabs>
          <w:tab w:val="clear" w:pos="851"/>
          <w:tab w:val="clear" w:pos="1701"/>
          <w:tab w:val="clear" w:pos="2551"/>
          <w:tab w:val="clear" w:pos="3402"/>
          <w:tab w:val="left" w:pos="1843"/>
          <w:tab w:val="left" w:pos="1985"/>
        </w:tabs>
        <w:spacing w:after="120" w:line="264" w:lineRule="auto"/>
        <w:ind w:left="1321" w:right="284" w:firstLine="97"/>
        <w:outlineLvl w:val="3"/>
        <w:rPr>
          <w:rFonts w:ascii="Arial" w:hAnsi="Arial"/>
          <w:bCs/>
          <w:sz w:val="20"/>
          <w:szCs w:val="20"/>
        </w:rPr>
      </w:pPr>
      <w:r w:rsidRPr="0086249E">
        <w:rPr>
          <w:rFonts w:ascii="Arial" w:hAnsi="Arial"/>
          <w:bCs/>
          <w:sz w:val="20"/>
          <w:szCs w:val="20"/>
        </w:rPr>
        <w:t>do anything in or near the Premises that is noxious, offensive or a nuisance;</w:t>
      </w:r>
    </w:p>
    <w:p w14:paraId="1B84E9EB" w14:textId="77777777" w:rsidR="0086249E" w:rsidRPr="0086249E" w:rsidRDefault="0086249E" w:rsidP="0086249E">
      <w:pPr>
        <w:numPr>
          <w:ilvl w:val="3"/>
          <w:numId w:val="3"/>
        </w:numPr>
        <w:tabs>
          <w:tab w:val="clear" w:pos="851"/>
          <w:tab w:val="clear" w:pos="1701"/>
          <w:tab w:val="clear" w:pos="2551"/>
          <w:tab w:val="clear" w:pos="3402"/>
          <w:tab w:val="left" w:pos="1843"/>
          <w:tab w:val="left" w:pos="1985"/>
        </w:tabs>
        <w:spacing w:after="120" w:line="264" w:lineRule="auto"/>
        <w:ind w:left="1321" w:right="284" w:firstLine="97"/>
        <w:outlineLvl w:val="3"/>
        <w:rPr>
          <w:rFonts w:ascii="Arial" w:hAnsi="Arial"/>
          <w:bCs/>
          <w:sz w:val="20"/>
          <w:szCs w:val="20"/>
        </w:rPr>
      </w:pPr>
      <w:r w:rsidRPr="0086249E">
        <w:rPr>
          <w:rFonts w:ascii="Arial" w:hAnsi="Arial"/>
          <w:bCs/>
          <w:sz w:val="20"/>
          <w:szCs w:val="20"/>
        </w:rPr>
        <w:t>cause any injury or nuisance to neighbours;</w:t>
      </w:r>
    </w:p>
    <w:p w14:paraId="1B84E9EC" w14:textId="77777777" w:rsidR="0086249E" w:rsidRPr="0086249E" w:rsidRDefault="0086249E" w:rsidP="0086249E">
      <w:pPr>
        <w:numPr>
          <w:ilvl w:val="3"/>
          <w:numId w:val="3"/>
        </w:numPr>
        <w:tabs>
          <w:tab w:val="clear" w:pos="851"/>
          <w:tab w:val="clear" w:pos="1701"/>
          <w:tab w:val="clear" w:pos="2551"/>
          <w:tab w:val="clear" w:pos="3402"/>
          <w:tab w:val="left" w:pos="1843"/>
          <w:tab w:val="left" w:pos="1985"/>
        </w:tabs>
        <w:spacing w:after="120" w:line="264" w:lineRule="auto"/>
        <w:ind w:left="1321" w:right="284" w:firstLine="97"/>
        <w:outlineLvl w:val="3"/>
        <w:rPr>
          <w:rFonts w:ascii="Arial" w:hAnsi="Arial"/>
          <w:bCs/>
          <w:sz w:val="20"/>
          <w:szCs w:val="20"/>
        </w:rPr>
      </w:pPr>
      <w:r w:rsidRPr="0086249E">
        <w:rPr>
          <w:rFonts w:ascii="Arial" w:hAnsi="Arial"/>
          <w:bCs/>
          <w:sz w:val="20"/>
          <w:szCs w:val="20"/>
        </w:rPr>
        <w:t xml:space="preserve">keep or use chemicals, inflammable liquids, acids or other hazardous things in </w:t>
      </w:r>
      <w:r w:rsidRPr="0086249E">
        <w:rPr>
          <w:rFonts w:ascii="Arial" w:hAnsi="Arial"/>
          <w:bCs/>
          <w:sz w:val="20"/>
          <w:szCs w:val="20"/>
        </w:rPr>
        <w:tab/>
        <w:t>the premises or create fire hazards;</w:t>
      </w:r>
    </w:p>
    <w:p w14:paraId="1B84E9ED" w14:textId="77777777" w:rsidR="0086249E" w:rsidRPr="0086249E" w:rsidRDefault="0086249E" w:rsidP="0086249E">
      <w:pPr>
        <w:numPr>
          <w:ilvl w:val="3"/>
          <w:numId w:val="3"/>
        </w:numPr>
        <w:tabs>
          <w:tab w:val="clear" w:pos="851"/>
          <w:tab w:val="clear" w:pos="1701"/>
          <w:tab w:val="clear" w:pos="2551"/>
          <w:tab w:val="clear" w:pos="3402"/>
          <w:tab w:val="left" w:pos="1843"/>
          <w:tab w:val="left" w:pos="1985"/>
        </w:tabs>
        <w:spacing w:after="120" w:line="264" w:lineRule="auto"/>
        <w:ind w:left="1321" w:right="284" w:firstLine="97"/>
        <w:outlineLvl w:val="3"/>
        <w:rPr>
          <w:rFonts w:ascii="Arial" w:hAnsi="Arial"/>
          <w:bCs/>
          <w:sz w:val="20"/>
          <w:szCs w:val="20"/>
        </w:rPr>
      </w:pPr>
      <w:proofErr w:type="gramStart"/>
      <w:r w:rsidRPr="0086249E">
        <w:rPr>
          <w:rFonts w:ascii="Arial" w:hAnsi="Arial"/>
          <w:bCs/>
          <w:sz w:val="20"/>
          <w:szCs w:val="20"/>
        </w:rPr>
        <w:t>ove</w:t>
      </w:r>
      <w:r w:rsidR="0069368D">
        <w:rPr>
          <w:rFonts w:ascii="Arial" w:hAnsi="Arial"/>
          <w:bCs/>
          <w:sz w:val="20"/>
          <w:szCs w:val="20"/>
        </w:rPr>
        <w:t>rload</w:t>
      </w:r>
      <w:proofErr w:type="gramEnd"/>
      <w:r w:rsidR="0069368D">
        <w:rPr>
          <w:rFonts w:ascii="Arial" w:hAnsi="Arial"/>
          <w:bCs/>
          <w:sz w:val="20"/>
          <w:szCs w:val="20"/>
        </w:rPr>
        <w:t xml:space="preserve"> the floor of the premises.</w:t>
      </w:r>
    </w:p>
    <w:p w14:paraId="1B84E9EE" w14:textId="77777777" w:rsidR="0086249E" w:rsidRPr="0086249E" w:rsidRDefault="0086249E" w:rsidP="0086249E">
      <w:pPr>
        <w:tabs>
          <w:tab w:val="clear" w:pos="1701"/>
          <w:tab w:val="clear" w:pos="2552"/>
          <w:tab w:val="clear" w:pos="3402"/>
          <w:tab w:val="left" w:pos="1843"/>
        </w:tabs>
        <w:spacing w:after="0" w:line="264" w:lineRule="auto"/>
        <w:ind w:left="1322" w:right="284" w:hanging="471"/>
        <w:outlineLvl w:val="3"/>
        <w:rPr>
          <w:rFonts w:ascii="Arial" w:hAnsi="Arial"/>
          <w:bCs/>
          <w:sz w:val="20"/>
          <w:szCs w:val="20"/>
        </w:rPr>
      </w:pPr>
      <w:r w:rsidRPr="0086249E">
        <w:rPr>
          <w:rFonts w:ascii="Arial" w:hAnsi="Arial"/>
          <w:bCs/>
          <w:sz w:val="20"/>
          <w:szCs w:val="20"/>
        </w:rPr>
        <w:t>(b)</w:t>
      </w:r>
      <w:r w:rsidRPr="0086249E">
        <w:rPr>
          <w:rFonts w:ascii="Arial" w:hAnsi="Arial"/>
          <w:bCs/>
          <w:sz w:val="20"/>
          <w:szCs w:val="20"/>
        </w:rPr>
        <w:tab/>
        <w:t>The Tenant must indemnify the Landlord for any cost, loss or liability suffered by the Landlord as a result of the Tenant’s negligent use of the Premises.</w:t>
      </w:r>
    </w:p>
    <w:p w14:paraId="1B84E9EF"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26" w:name="_Toc295482746"/>
      <w:bookmarkStart w:id="27" w:name="_Toc308532626"/>
      <w:bookmarkStart w:id="28" w:name="_Toc308532627"/>
      <w:bookmarkEnd w:id="26"/>
      <w:bookmarkEnd w:id="27"/>
      <w:r w:rsidRPr="0086249E">
        <w:rPr>
          <w:rFonts w:ascii="Arial" w:hAnsi="Arial" w:cs="Arial"/>
          <w:b/>
          <w:bCs/>
          <w:spacing w:val="10"/>
          <w:kern w:val="28"/>
          <w:sz w:val="20"/>
          <w:szCs w:val="20"/>
        </w:rPr>
        <w:t>Tenant’s Interest Not Assignable</w:t>
      </w:r>
      <w:bookmarkEnd w:id="28"/>
    </w:p>
    <w:p w14:paraId="1B84E9F0" w14:textId="77777777" w:rsidR="0086249E" w:rsidRPr="0086249E" w:rsidRDefault="0086249E" w:rsidP="0086249E">
      <w:pPr>
        <w:keepNext/>
        <w:keepLines/>
        <w:tabs>
          <w:tab w:val="clear" w:pos="851"/>
        </w:tabs>
        <w:spacing w:after="0" w:line="264" w:lineRule="auto"/>
        <w:ind w:left="851" w:right="284"/>
        <w:jc w:val="both"/>
        <w:outlineLvl w:val="1"/>
        <w:rPr>
          <w:rFonts w:ascii="Arial" w:hAnsi="Arial" w:cs="Arial"/>
          <w:bCs/>
          <w:iCs/>
          <w:sz w:val="20"/>
          <w:szCs w:val="20"/>
        </w:rPr>
      </w:pPr>
      <w:bookmarkStart w:id="29" w:name="_Ref173656205"/>
      <w:r w:rsidRPr="0086249E">
        <w:rPr>
          <w:rFonts w:ascii="Arial" w:hAnsi="Arial" w:cs="Arial"/>
          <w:bCs/>
          <w:iCs/>
          <w:sz w:val="20"/>
          <w:szCs w:val="20"/>
        </w:rPr>
        <w:t xml:space="preserve">The Tenant may not assign its interest under this Agreement or sub-let the whole or part of the premises. </w:t>
      </w:r>
    </w:p>
    <w:p w14:paraId="1B84E9F1"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30" w:name="_Toc308532628"/>
      <w:bookmarkEnd w:id="29"/>
      <w:r w:rsidRPr="0086249E">
        <w:rPr>
          <w:rFonts w:ascii="Arial" w:hAnsi="Arial" w:cs="Arial"/>
          <w:b/>
          <w:bCs/>
          <w:spacing w:val="10"/>
          <w:kern w:val="28"/>
          <w:sz w:val="20"/>
          <w:szCs w:val="20"/>
        </w:rPr>
        <w:t>Quiet Enjoyment</w:t>
      </w:r>
      <w:bookmarkEnd w:id="30"/>
    </w:p>
    <w:p w14:paraId="1B84E9F2" w14:textId="77777777" w:rsidR="0086249E" w:rsidRPr="0086249E" w:rsidRDefault="0086249E" w:rsidP="0086249E">
      <w:pPr>
        <w:tabs>
          <w:tab w:val="clear" w:pos="851"/>
          <w:tab w:val="clear" w:pos="1701"/>
          <w:tab w:val="clear" w:pos="2552"/>
          <w:tab w:val="clear" w:pos="3402"/>
          <w:tab w:val="clear" w:pos="4253"/>
        </w:tabs>
        <w:spacing w:after="0" w:line="264" w:lineRule="auto"/>
        <w:ind w:left="839" w:right="284"/>
        <w:jc w:val="both"/>
        <w:outlineLvl w:val="1"/>
        <w:rPr>
          <w:rFonts w:ascii="Arial" w:hAnsi="Arial" w:cs="Arial"/>
          <w:bCs/>
          <w:iCs/>
          <w:sz w:val="20"/>
          <w:szCs w:val="20"/>
        </w:rPr>
      </w:pPr>
      <w:r w:rsidRPr="0086249E">
        <w:rPr>
          <w:rFonts w:ascii="Arial" w:hAnsi="Arial" w:cs="Arial"/>
          <w:bCs/>
          <w:iCs/>
          <w:sz w:val="20"/>
          <w:szCs w:val="20"/>
        </w:rPr>
        <w:t>The Tenant may peaceably possess and enjoy the premises during the Term without any interruption or disturbance from the Landlord except as provided for in this Agreement.</w:t>
      </w:r>
    </w:p>
    <w:p w14:paraId="1B84E9F3"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31" w:name="_Toc308532629"/>
      <w:r w:rsidRPr="0086249E">
        <w:rPr>
          <w:rFonts w:ascii="Arial" w:hAnsi="Arial" w:cs="Arial"/>
          <w:b/>
          <w:bCs/>
          <w:spacing w:val="10"/>
          <w:kern w:val="28"/>
          <w:sz w:val="20"/>
          <w:szCs w:val="20"/>
        </w:rPr>
        <w:t>Tenant’s Default</w:t>
      </w:r>
      <w:bookmarkEnd w:id="31"/>
    </w:p>
    <w:p w14:paraId="1B84E9F4" w14:textId="77777777" w:rsidR="0086249E" w:rsidRPr="0086249E" w:rsidRDefault="0086249E" w:rsidP="0086249E">
      <w:pPr>
        <w:numPr>
          <w:ilvl w:val="1"/>
          <w:numId w:val="3"/>
        </w:numPr>
        <w:spacing w:after="0" w:line="264" w:lineRule="auto"/>
        <w:ind w:left="851" w:right="284" w:hanging="851"/>
        <w:outlineLvl w:val="1"/>
        <w:rPr>
          <w:rFonts w:ascii="Arial" w:hAnsi="Arial" w:cs="Arial"/>
          <w:bCs/>
          <w:iCs/>
          <w:sz w:val="20"/>
          <w:szCs w:val="20"/>
        </w:rPr>
      </w:pPr>
      <w:r w:rsidRPr="0086249E">
        <w:rPr>
          <w:rFonts w:ascii="Arial" w:hAnsi="Arial" w:cs="Arial"/>
          <w:bCs/>
          <w:iCs/>
          <w:sz w:val="20"/>
          <w:szCs w:val="20"/>
        </w:rPr>
        <w:t xml:space="preserve">The Landlord or the Landlord’s Officer may terminate this Agreement by re-entry or 14 </w:t>
      </w:r>
      <w:proofErr w:type="spellStart"/>
      <w:r w:rsidRPr="0086249E">
        <w:rPr>
          <w:rFonts w:ascii="Arial" w:hAnsi="Arial" w:cs="Arial"/>
          <w:bCs/>
          <w:iCs/>
          <w:sz w:val="20"/>
          <w:szCs w:val="20"/>
        </w:rPr>
        <w:t>days notice</w:t>
      </w:r>
      <w:proofErr w:type="spellEnd"/>
      <w:r w:rsidRPr="0086249E">
        <w:rPr>
          <w:rFonts w:ascii="Arial" w:hAnsi="Arial" w:cs="Arial"/>
          <w:bCs/>
          <w:iCs/>
          <w:sz w:val="20"/>
          <w:szCs w:val="20"/>
        </w:rPr>
        <w:t xml:space="preserve"> in writing if:</w:t>
      </w:r>
    </w:p>
    <w:p w14:paraId="1B84E9F5" w14:textId="77777777" w:rsidR="0086249E" w:rsidRPr="0086249E" w:rsidRDefault="0086249E" w:rsidP="0086249E">
      <w:pPr>
        <w:numPr>
          <w:ilvl w:val="2"/>
          <w:numId w:val="6"/>
        </w:numPr>
        <w:tabs>
          <w:tab w:val="clear" w:pos="851"/>
          <w:tab w:val="num" w:pos="1320"/>
        </w:tabs>
        <w:spacing w:before="120" w:after="120" w:line="264" w:lineRule="auto"/>
        <w:ind w:left="1571" w:right="284"/>
        <w:jc w:val="both"/>
        <w:outlineLvl w:val="2"/>
        <w:rPr>
          <w:rFonts w:ascii="Arial" w:hAnsi="Arial" w:cs="Arial"/>
          <w:bCs/>
          <w:sz w:val="20"/>
          <w:szCs w:val="20"/>
        </w:rPr>
      </w:pPr>
      <w:r w:rsidRPr="0086249E">
        <w:rPr>
          <w:rFonts w:ascii="Arial" w:hAnsi="Arial" w:cs="Arial"/>
          <w:bCs/>
          <w:sz w:val="20"/>
          <w:szCs w:val="20"/>
        </w:rPr>
        <w:t>the Rent is unpaid for 14 days after becoming due for payment;</w:t>
      </w:r>
    </w:p>
    <w:p w14:paraId="1B84E9F6" w14:textId="77777777" w:rsidR="0086249E" w:rsidRPr="0086249E" w:rsidRDefault="0086249E" w:rsidP="0086249E">
      <w:pPr>
        <w:numPr>
          <w:ilvl w:val="2"/>
          <w:numId w:val="6"/>
        </w:numPr>
        <w:tabs>
          <w:tab w:val="clear" w:pos="851"/>
          <w:tab w:val="num" w:pos="1320"/>
        </w:tabs>
        <w:spacing w:after="120" w:line="264" w:lineRule="auto"/>
        <w:ind w:right="284"/>
        <w:jc w:val="both"/>
        <w:outlineLvl w:val="2"/>
        <w:rPr>
          <w:rFonts w:ascii="Arial" w:hAnsi="Arial" w:cs="Arial"/>
          <w:bCs/>
          <w:sz w:val="20"/>
          <w:szCs w:val="20"/>
        </w:rPr>
      </w:pPr>
      <w:proofErr w:type="gramStart"/>
      <w:r w:rsidRPr="0086249E">
        <w:rPr>
          <w:rFonts w:ascii="Arial" w:hAnsi="Arial" w:cs="Arial"/>
          <w:bCs/>
          <w:sz w:val="20"/>
          <w:szCs w:val="20"/>
        </w:rPr>
        <w:t>the</w:t>
      </w:r>
      <w:proofErr w:type="gramEnd"/>
      <w:r w:rsidRPr="0086249E">
        <w:rPr>
          <w:rFonts w:ascii="Arial" w:hAnsi="Arial" w:cs="Arial"/>
          <w:bCs/>
          <w:sz w:val="20"/>
          <w:szCs w:val="20"/>
        </w:rPr>
        <w:t xml:space="preserve"> Tenant does not meet its obligations under this lease.</w:t>
      </w:r>
    </w:p>
    <w:p w14:paraId="1B84E9F7" w14:textId="77777777" w:rsidR="0086249E" w:rsidRPr="0086249E" w:rsidRDefault="0086249E" w:rsidP="0086249E">
      <w:pPr>
        <w:numPr>
          <w:ilvl w:val="1"/>
          <w:numId w:val="3"/>
        </w:numPr>
        <w:spacing w:after="80" w:line="264" w:lineRule="auto"/>
        <w:ind w:left="851" w:right="284" w:hanging="851"/>
        <w:outlineLvl w:val="1"/>
        <w:rPr>
          <w:rFonts w:ascii="Arial" w:hAnsi="Arial" w:cs="Arial"/>
          <w:b/>
          <w:bCs/>
          <w:iCs/>
          <w:sz w:val="20"/>
          <w:szCs w:val="20"/>
        </w:rPr>
      </w:pPr>
      <w:bookmarkStart w:id="32" w:name="_Toc295482750"/>
      <w:bookmarkStart w:id="33" w:name="_Toc295482751"/>
      <w:bookmarkStart w:id="34" w:name="_Toc295482752"/>
      <w:bookmarkStart w:id="35" w:name="_Ref176669845"/>
      <w:bookmarkEnd w:id="32"/>
      <w:bookmarkEnd w:id="33"/>
      <w:bookmarkEnd w:id="34"/>
      <w:r w:rsidRPr="0086249E">
        <w:rPr>
          <w:rFonts w:ascii="Arial" w:hAnsi="Arial" w:cs="Arial"/>
          <w:b/>
          <w:bCs/>
          <w:iCs/>
          <w:sz w:val="20"/>
          <w:szCs w:val="20"/>
        </w:rPr>
        <w:t>Probationary Period</w:t>
      </w:r>
    </w:p>
    <w:p w14:paraId="1B84E9F8" w14:textId="77777777" w:rsidR="0086249E" w:rsidRPr="0086249E" w:rsidRDefault="0086249E" w:rsidP="0086249E">
      <w:pPr>
        <w:tabs>
          <w:tab w:val="clear" w:pos="851"/>
        </w:tabs>
        <w:spacing w:after="120" w:line="264" w:lineRule="auto"/>
        <w:ind w:left="850" w:right="283"/>
        <w:outlineLvl w:val="1"/>
        <w:rPr>
          <w:rFonts w:ascii="Arial" w:hAnsi="Arial" w:cs="Arial"/>
          <w:bCs/>
          <w:iCs/>
          <w:sz w:val="20"/>
          <w:szCs w:val="20"/>
        </w:rPr>
      </w:pPr>
      <w:r w:rsidRPr="0086249E">
        <w:rPr>
          <w:rFonts w:ascii="Arial" w:hAnsi="Arial" w:cs="Arial"/>
          <w:bCs/>
          <w:iCs/>
          <w:sz w:val="20"/>
          <w:szCs w:val="20"/>
        </w:rPr>
        <w:t>If the tenant is non-compliant with the terms of the agreement during the probationary period, the Landlord or the Landlord’s Officer with the delegated authority may give written notice requesting that the teacher tenant vacates the premises immediately.</w:t>
      </w:r>
    </w:p>
    <w:p w14:paraId="1B84E9F9" w14:textId="77777777" w:rsidR="0086249E" w:rsidRPr="0086249E" w:rsidRDefault="0086249E" w:rsidP="0086249E">
      <w:pPr>
        <w:numPr>
          <w:ilvl w:val="1"/>
          <w:numId w:val="3"/>
        </w:numPr>
        <w:spacing w:after="0" w:line="264" w:lineRule="auto"/>
        <w:ind w:left="851" w:right="284" w:hanging="851"/>
        <w:outlineLvl w:val="1"/>
        <w:rPr>
          <w:rFonts w:ascii="Arial" w:hAnsi="Arial" w:cs="Arial"/>
          <w:bCs/>
          <w:iCs/>
          <w:sz w:val="20"/>
          <w:szCs w:val="20"/>
        </w:rPr>
      </w:pPr>
      <w:r w:rsidRPr="0086249E">
        <w:rPr>
          <w:rFonts w:ascii="Arial" w:hAnsi="Arial" w:cs="Arial"/>
          <w:bCs/>
          <w:iCs/>
          <w:sz w:val="20"/>
          <w:szCs w:val="20"/>
        </w:rPr>
        <w:t>Termination by the Landlord ends this Agreement but the Landlord retains the right to sue the Tenant for unpaid money or for damages for breaches of its obligations under this Agreement.</w:t>
      </w:r>
    </w:p>
    <w:p w14:paraId="1B84E9FA"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36" w:name="_Toc308532630"/>
      <w:r w:rsidRPr="0086249E">
        <w:rPr>
          <w:rFonts w:ascii="Arial" w:hAnsi="Arial" w:cs="Arial"/>
          <w:b/>
          <w:bCs/>
          <w:spacing w:val="10"/>
          <w:kern w:val="28"/>
          <w:sz w:val="20"/>
          <w:szCs w:val="20"/>
        </w:rPr>
        <w:t>Other Rights of Re-entry</w:t>
      </w:r>
      <w:bookmarkEnd w:id="36"/>
    </w:p>
    <w:p w14:paraId="1B84E9FB" w14:textId="77777777" w:rsidR="0086249E" w:rsidRPr="0086249E" w:rsidRDefault="0086249E" w:rsidP="0086249E">
      <w:pPr>
        <w:numPr>
          <w:ilvl w:val="1"/>
          <w:numId w:val="3"/>
        </w:numPr>
        <w:spacing w:after="80" w:line="264" w:lineRule="auto"/>
        <w:ind w:left="851" w:right="284" w:hanging="851"/>
        <w:outlineLvl w:val="1"/>
        <w:rPr>
          <w:rFonts w:ascii="Arial" w:hAnsi="Arial" w:cs="Arial"/>
          <w:bCs/>
          <w:iCs/>
          <w:sz w:val="20"/>
          <w:szCs w:val="20"/>
        </w:rPr>
      </w:pPr>
      <w:r w:rsidRPr="0086249E">
        <w:rPr>
          <w:rFonts w:ascii="Arial" w:hAnsi="Arial" w:cs="Arial"/>
          <w:bCs/>
          <w:iCs/>
          <w:sz w:val="20"/>
          <w:szCs w:val="20"/>
        </w:rPr>
        <w:t>The Landlord may give the Tenant 21 Business Days’ notice of termination of the Lease if:</w:t>
      </w:r>
      <w:bookmarkEnd w:id="35"/>
    </w:p>
    <w:p w14:paraId="1B84E9FC" w14:textId="77777777" w:rsidR="0086249E" w:rsidRPr="0086249E" w:rsidRDefault="0086249E" w:rsidP="0086249E">
      <w:pPr>
        <w:numPr>
          <w:ilvl w:val="2"/>
          <w:numId w:val="7"/>
        </w:numPr>
        <w:tabs>
          <w:tab w:val="clear" w:pos="851"/>
          <w:tab w:val="clear" w:pos="1701"/>
          <w:tab w:val="left" w:pos="1276"/>
        </w:tabs>
        <w:spacing w:after="120" w:line="264" w:lineRule="auto"/>
        <w:ind w:left="1276" w:right="284" w:hanging="425"/>
        <w:jc w:val="both"/>
        <w:outlineLvl w:val="2"/>
        <w:rPr>
          <w:rFonts w:ascii="Arial" w:hAnsi="Arial" w:cs="Arial"/>
          <w:bCs/>
          <w:sz w:val="20"/>
          <w:szCs w:val="20"/>
        </w:rPr>
      </w:pPr>
      <w:r w:rsidRPr="0086249E">
        <w:rPr>
          <w:rFonts w:ascii="Arial" w:hAnsi="Arial" w:cs="Arial"/>
          <w:bCs/>
          <w:sz w:val="20"/>
          <w:szCs w:val="20"/>
        </w:rPr>
        <w:t xml:space="preserve">the Tenant has been on leave from its employment at the School for a period of 13 weeks or more; or </w:t>
      </w:r>
    </w:p>
    <w:p w14:paraId="1B84E9FD" w14:textId="77777777" w:rsidR="0086249E" w:rsidRPr="0086249E" w:rsidRDefault="0086249E" w:rsidP="0086249E">
      <w:pPr>
        <w:numPr>
          <w:ilvl w:val="2"/>
          <w:numId w:val="7"/>
        </w:numPr>
        <w:tabs>
          <w:tab w:val="clear" w:pos="851"/>
          <w:tab w:val="clear" w:pos="1701"/>
          <w:tab w:val="left" w:pos="1276"/>
        </w:tabs>
        <w:spacing w:after="120" w:line="264" w:lineRule="auto"/>
        <w:ind w:left="1276" w:right="284" w:hanging="425"/>
        <w:jc w:val="both"/>
        <w:outlineLvl w:val="2"/>
        <w:rPr>
          <w:rFonts w:ascii="Arial" w:hAnsi="Arial" w:cs="Arial"/>
          <w:bCs/>
          <w:sz w:val="20"/>
          <w:szCs w:val="20"/>
        </w:rPr>
      </w:pPr>
      <w:proofErr w:type="gramStart"/>
      <w:r w:rsidRPr="0086249E">
        <w:rPr>
          <w:rFonts w:ascii="Arial" w:hAnsi="Arial" w:cs="Arial"/>
          <w:bCs/>
          <w:sz w:val="20"/>
          <w:szCs w:val="20"/>
        </w:rPr>
        <w:t>the</w:t>
      </w:r>
      <w:proofErr w:type="gramEnd"/>
      <w:r w:rsidRPr="0086249E">
        <w:rPr>
          <w:rFonts w:ascii="Arial" w:hAnsi="Arial" w:cs="Arial"/>
          <w:bCs/>
          <w:sz w:val="20"/>
          <w:szCs w:val="20"/>
        </w:rPr>
        <w:t xml:space="preserve"> Tenant’s employment at the School ceases (provided that if the Tenant’s effective date of retirement or resignation is on or after 30 November only five Business Days written notice of termination is required).</w:t>
      </w:r>
    </w:p>
    <w:p w14:paraId="1B84E9FE" w14:textId="77777777" w:rsidR="0086249E" w:rsidRPr="0086249E" w:rsidRDefault="0086249E" w:rsidP="0086249E">
      <w:pPr>
        <w:numPr>
          <w:ilvl w:val="1"/>
          <w:numId w:val="3"/>
        </w:numPr>
        <w:spacing w:line="264" w:lineRule="auto"/>
        <w:ind w:right="283"/>
        <w:outlineLvl w:val="1"/>
        <w:rPr>
          <w:rFonts w:ascii="Arial" w:hAnsi="Arial" w:cs="Arial"/>
          <w:bCs/>
          <w:iCs/>
          <w:sz w:val="20"/>
          <w:szCs w:val="20"/>
        </w:rPr>
      </w:pPr>
      <w:bookmarkStart w:id="37" w:name="_Ref176669228"/>
      <w:r w:rsidRPr="0086249E">
        <w:rPr>
          <w:rFonts w:ascii="Arial" w:hAnsi="Arial" w:cs="Arial"/>
          <w:bCs/>
          <w:iCs/>
          <w:sz w:val="20"/>
          <w:szCs w:val="20"/>
        </w:rPr>
        <w:t>Despite anything to the contrary, if the Tenant’s employment at the School ceases as a result of the Tenant’s death then, upon request, the Landlord will allow the Tenant’s domestic partner to remain in occupation of the Premises for a maximum period of three (3) months after the Tenant’s death on the terms and conditions of this Agreement.</w:t>
      </w:r>
      <w:bookmarkEnd w:id="37"/>
      <w:r w:rsidRPr="0086249E">
        <w:rPr>
          <w:rFonts w:ascii="Arial" w:hAnsi="Arial" w:cs="Arial"/>
          <w:bCs/>
          <w:iCs/>
          <w:sz w:val="20"/>
          <w:szCs w:val="20"/>
        </w:rPr>
        <w:t xml:space="preserve"> This arrangement is subject to the payment by the Teacher’s domestic partner of an amount equal to the Rent payable under this Agreement as directed by the Department.</w:t>
      </w:r>
    </w:p>
    <w:p w14:paraId="1B84E9FF" w14:textId="77777777" w:rsidR="0086249E" w:rsidRPr="0086249E" w:rsidRDefault="0086249E" w:rsidP="0086249E">
      <w:pPr>
        <w:numPr>
          <w:ilvl w:val="1"/>
          <w:numId w:val="3"/>
        </w:numPr>
        <w:spacing w:after="80" w:line="264" w:lineRule="auto"/>
        <w:ind w:left="851" w:right="284" w:hanging="851"/>
        <w:outlineLvl w:val="1"/>
        <w:rPr>
          <w:rFonts w:ascii="Arial" w:hAnsi="Arial" w:cs="Arial"/>
          <w:bCs/>
          <w:iCs/>
          <w:sz w:val="20"/>
          <w:szCs w:val="20"/>
        </w:rPr>
      </w:pPr>
      <w:bookmarkStart w:id="38" w:name="_Ref176669846"/>
      <w:r w:rsidRPr="0086249E">
        <w:rPr>
          <w:rFonts w:ascii="Arial" w:hAnsi="Arial" w:cs="Arial"/>
          <w:bCs/>
          <w:iCs/>
          <w:sz w:val="20"/>
          <w:szCs w:val="20"/>
        </w:rPr>
        <w:t xml:space="preserve">Either party may terminate this Agreement by giving not less than </w:t>
      </w:r>
      <w:r w:rsidR="0069368D">
        <w:rPr>
          <w:rFonts w:ascii="Arial" w:hAnsi="Arial" w:cs="Arial"/>
          <w:bCs/>
          <w:iCs/>
          <w:sz w:val="20"/>
          <w:szCs w:val="20"/>
        </w:rPr>
        <w:t>(</w:t>
      </w:r>
      <w:r w:rsidRPr="0086249E">
        <w:rPr>
          <w:rFonts w:ascii="Arial" w:hAnsi="Arial" w:cs="Arial"/>
          <w:bCs/>
          <w:iCs/>
          <w:sz w:val="20"/>
          <w:szCs w:val="20"/>
        </w:rPr>
        <w:t>5</w:t>
      </w:r>
      <w:r w:rsidR="0069368D">
        <w:rPr>
          <w:rFonts w:ascii="Arial" w:hAnsi="Arial" w:cs="Arial"/>
          <w:bCs/>
          <w:iCs/>
          <w:sz w:val="20"/>
          <w:szCs w:val="20"/>
        </w:rPr>
        <w:t>)</w:t>
      </w:r>
      <w:r w:rsidRPr="0086249E">
        <w:rPr>
          <w:rFonts w:ascii="Arial" w:hAnsi="Arial" w:cs="Arial"/>
          <w:bCs/>
          <w:iCs/>
          <w:sz w:val="20"/>
          <w:szCs w:val="20"/>
        </w:rPr>
        <w:t xml:space="preserve"> Business Days written notice to the other if:</w:t>
      </w:r>
      <w:bookmarkEnd w:id="38"/>
    </w:p>
    <w:p w14:paraId="1B84EA00" w14:textId="77777777" w:rsidR="0086249E" w:rsidRPr="0086249E" w:rsidRDefault="0086249E" w:rsidP="0086249E">
      <w:pPr>
        <w:numPr>
          <w:ilvl w:val="2"/>
          <w:numId w:val="8"/>
        </w:numPr>
        <w:tabs>
          <w:tab w:val="clear" w:pos="851"/>
          <w:tab w:val="clear" w:pos="1701"/>
          <w:tab w:val="left" w:pos="1276"/>
        </w:tabs>
        <w:spacing w:after="120" w:line="264" w:lineRule="auto"/>
        <w:ind w:right="284"/>
        <w:jc w:val="both"/>
        <w:outlineLvl w:val="2"/>
        <w:rPr>
          <w:rFonts w:ascii="Arial" w:hAnsi="Arial" w:cs="Arial"/>
          <w:bCs/>
          <w:sz w:val="20"/>
          <w:szCs w:val="20"/>
        </w:rPr>
      </w:pPr>
      <w:r w:rsidRPr="0086249E">
        <w:rPr>
          <w:rFonts w:ascii="Arial" w:hAnsi="Arial" w:cs="Arial"/>
          <w:bCs/>
          <w:sz w:val="20"/>
          <w:szCs w:val="20"/>
        </w:rPr>
        <w:t>the premises are unfit for human habitation; or</w:t>
      </w:r>
    </w:p>
    <w:p w14:paraId="1B84EA01" w14:textId="77777777" w:rsidR="0086249E" w:rsidRPr="0086249E" w:rsidRDefault="0086249E" w:rsidP="0086249E">
      <w:pPr>
        <w:numPr>
          <w:ilvl w:val="2"/>
          <w:numId w:val="8"/>
        </w:numPr>
        <w:tabs>
          <w:tab w:val="clear" w:pos="851"/>
          <w:tab w:val="clear" w:pos="1701"/>
          <w:tab w:val="left" w:pos="1276"/>
        </w:tabs>
        <w:spacing w:after="120" w:line="264" w:lineRule="auto"/>
        <w:ind w:right="284"/>
        <w:jc w:val="both"/>
        <w:outlineLvl w:val="2"/>
        <w:rPr>
          <w:rFonts w:ascii="Arial" w:hAnsi="Arial" w:cs="Arial"/>
          <w:bCs/>
          <w:sz w:val="20"/>
          <w:szCs w:val="20"/>
        </w:rPr>
      </w:pPr>
      <w:proofErr w:type="gramStart"/>
      <w:r w:rsidRPr="0086249E">
        <w:rPr>
          <w:rFonts w:ascii="Arial" w:hAnsi="Arial" w:cs="Arial"/>
          <w:bCs/>
          <w:sz w:val="20"/>
          <w:szCs w:val="20"/>
        </w:rPr>
        <w:t>the</w:t>
      </w:r>
      <w:proofErr w:type="gramEnd"/>
      <w:r w:rsidRPr="0086249E">
        <w:rPr>
          <w:rFonts w:ascii="Arial" w:hAnsi="Arial" w:cs="Arial"/>
          <w:bCs/>
          <w:sz w:val="20"/>
          <w:szCs w:val="20"/>
        </w:rPr>
        <w:t xml:space="preserve"> premises are destroyed totally or to such an extent as to be rendered unsafe.</w:t>
      </w:r>
    </w:p>
    <w:p w14:paraId="1B84EA02" w14:textId="77777777" w:rsidR="0086249E" w:rsidRPr="0086249E" w:rsidRDefault="0086249E" w:rsidP="0086249E">
      <w:pPr>
        <w:numPr>
          <w:ilvl w:val="1"/>
          <w:numId w:val="3"/>
        </w:numPr>
        <w:spacing w:after="80" w:line="264" w:lineRule="auto"/>
        <w:ind w:left="851" w:right="284" w:hanging="851"/>
        <w:outlineLvl w:val="1"/>
        <w:rPr>
          <w:rFonts w:ascii="Arial" w:hAnsi="Arial" w:cs="Arial"/>
          <w:b/>
          <w:bCs/>
          <w:iCs/>
          <w:sz w:val="20"/>
          <w:szCs w:val="20"/>
        </w:rPr>
      </w:pPr>
      <w:r w:rsidRPr="0086249E">
        <w:rPr>
          <w:rFonts w:ascii="Arial" w:hAnsi="Arial" w:cs="Arial"/>
          <w:b/>
          <w:bCs/>
          <w:iCs/>
          <w:sz w:val="20"/>
          <w:szCs w:val="20"/>
        </w:rPr>
        <w:lastRenderedPageBreak/>
        <w:t xml:space="preserve">Removal of Tenant’s Property on Re-entry </w:t>
      </w:r>
    </w:p>
    <w:p w14:paraId="1B84EA03" w14:textId="77777777" w:rsidR="0086249E" w:rsidRPr="0069368D" w:rsidRDefault="0086249E" w:rsidP="0069368D">
      <w:pPr>
        <w:ind w:left="720"/>
      </w:pPr>
      <w:r w:rsidRPr="0086249E">
        <w:rPr>
          <w:rFonts w:ascii="Arial" w:hAnsi="Arial"/>
          <w:sz w:val="20"/>
          <w:szCs w:val="20"/>
        </w:rPr>
        <w:t xml:space="preserve">The Landlord may, on re-entry or termination, remove from the premises any property of the </w:t>
      </w:r>
      <w:r w:rsidR="0069368D">
        <w:rPr>
          <w:rFonts w:ascii="Arial" w:hAnsi="Arial"/>
          <w:sz w:val="20"/>
          <w:szCs w:val="20"/>
        </w:rPr>
        <w:t xml:space="preserve">    </w:t>
      </w:r>
      <w:r w:rsidRPr="0086249E">
        <w:rPr>
          <w:rFonts w:ascii="Arial" w:hAnsi="Arial"/>
          <w:sz w:val="20"/>
          <w:szCs w:val="20"/>
        </w:rPr>
        <w:t>Tenant including any fixtures, fittings or chattels which are not the Landlords property</w:t>
      </w:r>
      <w:r w:rsidR="0069368D">
        <w:t xml:space="preserve"> </w:t>
      </w:r>
      <w:r w:rsidRPr="0086249E">
        <w:rPr>
          <w:rFonts w:ascii="Arial" w:hAnsi="Arial" w:cs="Arial"/>
          <w:bCs/>
          <w:iCs/>
          <w:sz w:val="20"/>
          <w:szCs w:val="20"/>
        </w:rPr>
        <w:t>and place them outside the premises or store them at the Tenant’s cost for three (3) months. The Landlord will not be liable for any loss or damage caused.</w:t>
      </w:r>
    </w:p>
    <w:p w14:paraId="1B84EA04"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39" w:name="_Toc308532631"/>
      <w:r w:rsidRPr="0086249E">
        <w:rPr>
          <w:rFonts w:ascii="Arial" w:hAnsi="Arial" w:cs="Arial"/>
          <w:b/>
          <w:bCs/>
          <w:spacing w:val="10"/>
          <w:kern w:val="28"/>
          <w:sz w:val="20"/>
          <w:szCs w:val="20"/>
        </w:rPr>
        <w:t>Holding Over</w:t>
      </w:r>
      <w:bookmarkEnd w:id="39"/>
    </w:p>
    <w:p w14:paraId="1B84EA05" w14:textId="77777777" w:rsidR="0086249E" w:rsidRPr="0086249E" w:rsidRDefault="0086249E" w:rsidP="0086249E">
      <w:pPr>
        <w:tabs>
          <w:tab w:val="clear" w:pos="1701"/>
        </w:tabs>
        <w:spacing w:after="0" w:line="264" w:lineRule="auto"/>
        <w:ind w:left="840" w:right="283"/>
        <w:jc w:val="both"/>
        <w:outlineLvl w:val="2"/>
        <w:rPr>
          <w:rFonts w:cs="Arial"/>
          <w:bCs/>
          <w:sz w:val="20"/>
          <w:szCs w:val="20"/>
        </w:rPr>
      </w:pPr>
      <w:r w:rsidRPr="0086249E">
        <w:rPr>
          <w:rFonts w:ascii="Arial" w:hAnsi="Arial" w:cs="Arial"/>
          <w:bCs/>
          <w:sz w:val="20"/>
          <w:szCs w:val="20"/>
        </w:rPr>
        <w:t xml:space="preserve">Should the Tenant continue to occupy the Premises beyond the end of the Term the Tenant may occupy the Premises as a monthly Tenant and the Rent payable under this </w:t>
      </w:r>
      <w:proofErr w:type="gramStart"/>
      <w:r w:rsidRPr="0086249E">
        <w:rPr>
          <w:rFonts w:ascii="Arial" w:hAnsi="Arial" w:cs="Arial"/>
          <w:bCs/>
          <w:sz w:val="20"/>
          <w:szCs w:val="20"/>
        </w:rPr>
        <w:t>Agreement.</w:t>
      </w:r>
      <w:proofErr w:type="gramEnd"/>
      <w:r w:rsidRPr="0086249E">
        <w:rPr>
          <w:rFonts w:ascii="Arial" w:hAnsi="Arial" w:cs="Arial"/>
          <w:bCs/>
          <w:sz w:val="20"/>
          <w:szCs w:val="20"/>
        </w:rPr>
        <w:t xml:space="preserve">  Either party may end this Agreeme</w:t>
      </w:r>
      <w:r w:rsidR="0069368D">
        <w:rPr>
          <w:rFonts w:ascii="Arial" w:hAnsi="Arial" w:cs="Arial"/>
          <w:bCs/>
          <w:sz w:val="20"/>
          <w:szCs w:val="20"/>
        </w:rPr>
        <w:t>nt during any period of holding</w:t>
      </w:r>
      <w:r w:rsidRPr="0086249E">
        <w:rPr>
          <w:rFonts w:ascii="Arial" w:hAnsi="Arial" w:cs="Arial"/>
          <w:bCs/>
          <w:sz w:val="20"/>
          <w:szCs w:val="20"/>
        </w:rPr>
        <w:t xml:space="preserve">–over, by giving the other party 21 days’ written notice to the other party expiring at any time.  </w:t>
      </w:r>
    </w:p>
    <w:p w14:paraId="1B84EA06" w14:textId="77777777" w:rsidR="0086249E" w:rsidRPr="00BB2B2E" w:rsidRDefault="0086249E" w:rsidP="00BB2B2E">
      <w:pPr>
        <w:pStyle w:val="Heading1"/>
        <w:rPr>
          <w:b/>
          <w:sz w:val="22"/>
          <w:szCs w:val="22"/>
        </w:rPr>
      </w:pPr>
      <w:bookmarkStart w:id="40" w:name="iCurrent"/>
      <w:bookmarkStart w:id="41" w:name="_Ref173656356"/>
      <w:bookmarkStart w:id="42" w:name="_Toc308532632"/>
      <w:bookmarkEnd w:id="40"/>
      <w:r w:rsidRPr="00BB2B2E">
        <w:rPr>
          <w:b/>
          <w:sz w:val="22"/>
          <w:szCs w:val="22"/>
        </w:rPr>
        <w:t>End of Tenancy</w:t>
      </w:r>
    </w:p>
    <w:bookmarkEnd w:id="41"/>
    <w:bookmarkEnd w:id="42"/>
    <w:p w14:paraId="1B84EA07" w14:textId="77777777" w:rsidR="0086249E" w:rsidRPr="0086249E" w:rsidRDefault="0086249E" w:rsidP="0086249E">
      <w:pPr>
        <w:tabs>
          <w:tab w:val="clear" w:pos="1701"/>
        </w:tabs>
        <w:spacing w:after="0" w:line="264" w:lineRule="auto"/>
        <w:ind w:left="840" w:right="283"/>
        <w:jc w:val="both"/>
        <w:outlineLvl w:val="2"/>
        <w:rPr>
          <w:rFonts w:ascii="Arial" w:hAnsi="Arial" w:cs="Arial"/>
          <w:bCs/>
          <w:sz w:val="20"/>
          <w:szCs w:val="20"/>
        </w:rPr>
      </w:pPr>
      <w:r w:rsidRPr="0086249E">
        <w:rPr>
          <w:rFonts w:ascii="Arial" w:hAnsi="Arial" w:cs="Arial"/>
          <w:bCs/>
          <w:sz w:val="20"/>
          <w:szCs w:val="20"/>
        </w:rPr>
        <w:t>At the expiration or the earlier determination of this Agreement the Tenant must surre</w:t>
      </w:r>
      <w:r w:rsidRPr="0086249E">
        <w:rPr>
          <w:rFonts w:ascii="Arial" w:hAnsi="Arial" w:cs="Arial"/>
          <w:b/>
          <w:bCs/>
          <w:sz w:val="20"/>
          <w:szCs w:val="20"/>
        </w:rPr>
        <w:t>n</w:t>
      </w:r>
      <w:r w:rsidRPr="0086249E">
        <w:rPr>
          <w:rFonts w:ascii="Arial" w:hAnsi="Arial" w:cs="Arial"/>
          <w:bCs/>
          <w:sz w:val="20"/>
          <w:szCs w:val="20"/>
        </w:rPr>
        <w:t>der and yield up to the Landlord the premises clean and free from rubbish and in a condition consistent with the Tenant’s obligations under Clause 8.</w:t>
      </w:r>
    </w:p>
    <w:p w14:paraId="1B84EA08"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43" w:name="_Toc308532633"/>
      <w:r w:rsidRPr="0086249E">
        <w:rPr>
          <w:rFonts w:ascii="Arial" w:hAnsi="Arial" w:cs="Arial"/>
          <w:b/>
          <w:bCs/>
          <w:spacing w:val="10"/>
          <w:kern w:val="28"/>
          <w:sz w:val="20"/>
          <w:szCs w:val="20"/>
        </w:rPr>
        <w:t>Notices</w:t>
      </w:r>
      <w:bookmarkEnd w:id="43"/>
      <w:r w:rsidRPr="0086249E">
        <w:rPr>
          <w:rFonts w:ascii="Arial" w:hAnsi="Arial" w:cs="Arial"/>
          <w:b/>
          <w:bCs/>
          <w:spacing w:val="10"/>
          <w:kern w:val="28"/>
          <w:sz w:val="20"/>
          <w:szCs w:val="20"/>
        </w:rPr>
        <w:t xml:space="preserve"> </w:t>
      </w:r>
    </w:p>
    <w:p w14:paraId="1B84EA09" w14:textId="77777777" w:rsidR="0086249E" w:rsidRPr="0086249E" w:rsidRDefault="0086249E" w:rsidP="0086249E">
      <w:pPr>
        <w:numPr>
          <w:ilvl w:val="1"/>
          <w:numId w:val="3"/>
        </w:numPr>
        <w:spacing w:after="80" w:line="264" w:lineRule="auto"/>
        <w:ind w:left="851" w:right="284" w:hanging="851"/>
        <w:outlineLvl w:val="1"/>
        <w:rPr>
          <w:rFonts w:ascii="Arial" w:hAnsi="Arial" w:cs="Arial"/>
          <w:bCs/>
          <w:iCs/>
          <w:sz w:val="20"/>
          <w:szCs w:val="20"/>
        </w:rPr>
      </w:pPr>
      <w:r w:rsidRPr="0086249E">
        <w:rPr>
          <w:rFonts w:ascii="Arial" w:hAnsi="Arial" w:cs="Arial"/>
          <w:bCs/>
          <w:iCs/>
          <w:sz w:val="20"/>
          <w:szCs w:val="20"/>
        </w:rPr>
        <w:t>A notice, consent, approval or other communication (each a "Notice") under this Agreement shall be in writing, signed by or on behalf of the person giving it, addressed to the person to whom it is to be given. Such notice must be served by being:</w:t>
      </w:r>
    </w:p>
    <w:p w14:paraId="1B84EA0A" w14:textId="77777777" w:rsidR="0086249E" w:rsidRPr="0086249E" w:rsidRDefault="0086249E" w:rsidP="0086249E">
      <w:pPr>
        <w:numPr>
          <w:ilvl w:val="3"/>
          <w:numId w:val="3"/>
        </w:numPr>
        <w:tabs>
          <w:tab w:val="clear" w:pos="851"/>
          <w:tab w:val="clear" w:pos="1701"/>
          <w:tab w:val="clear" w:pos="2551"/>
          <w:tab w:val="clear" w:pos="3402"/>
          <w:tab w:val="left" w:pos="1320"/>
          <w:tab w:val="left" w:pos="2040"/>
        </w:tabs>
        <w:spacing w:after="120" w:line="264" w:lineRule="auto"/>
        <w:ind w:left="1321" w:right="284" w:hanging="482"/>
        <w:outlineLvl w:val="3"/>
        <w:rPr>
          <w:rFonts w:ascii="Arial" w:hAnsi="Arial" w:cs="Arial"/>
          <w:bCs/>
          <w:sz w:val="20"/>
          <w:szCs w:val="20"/>
        </w:rPr>
      </w:pPr>
      <w:r w:rsidRPr="0086249E">
        <w:rPr>
          <w:rFonts w:ascii="Arial" w:hAnsi="Arial" w:cs="Arial"/>
          <w:bCs/>
          <w:sz w:val="20"/>
          <w:szCs w:val="20"/>
        </w:rPr>
        <w:t>delivered;</w:t>
      </w:r>
    </w:p>
    <w:p w14:paraId="1B84EA0B" w14:textId="77777777" w:rsidR="0086249E" w:rsidRPr="0086249E" w:rsidRDefault="0086249E" w:rsidP="0086249E">
      <w:pPr>
        <w:numPr>
          <w:ilvl w:val="3"/>
          <w:numId w:val="3"/>
        </w:numPr>
        <w:tabs>
          <w:tab w:val="clear" w:pos="851"/>
          <w:tab w:val="clear" w:pos="1701"/>
          <w:tab w:val="clear" w:pos="2551"/>
          <w:tab w:val="clear" w:pos="3402"/>
          <w:tab w:val="left" w:pos="1320"/>
          <w:tab w:val="left" w:pos="2040"/>
        </w:tabs>
        <w:spacing w:after="120" w:line="264" w:lineRule="auto"/>
        <w:ind w:left="1321" w:right="284" w:hanging="482"/>
        <w:outlineLvl w:val="3"/>
        <w:rPr>
          <w:rFonts w:ascii="Arial" w:hAnsi="Arial" w:cs="Arial"/>
          <w:bCs/>
          <w:sz w:val="20"/>
          <w:szCs w:val="20"/>
        </w:rPr>
      </w:pPr>
      <w:r w:rsidRPr="0086249E">
        <w:rPr>
          <w:rFonts w:ascii="Arial" w:hAnsi="Arial" w:cs="Arial"/>
          <w:bCs/>
          <w:sz w:val="20"/>
          <w:szCs w:val="20"/>
        </w:rPr>
        <w:t xml:space="preserve">sent by pre-paid mail; </w:t>
      </w:r>
    </w:p>
    <w:p w14:paraId="1B84EA0C" w14:textId="77777777" w:rsidR="0086249E" w:rsidRPr="0086249E" w:rsidRDefault="0086249E" w:rsidP="0086249E">
      <w:pPr>
        <w:numPr>
          <w:ilvl w:val="3"/>
          <w:numId w:val="3"/>
        </w:numPr>
        <w:tabs>
          <w:tab w:val="clear" w:pos="851"/>
          <w:tab w:val="clear" w:pos="1701"/>
          <w:tab w:val="clear" w:pos="2551"/>
          <w:tab w:val="clear" w:pos="3402"/>
          <w:tab w:val="left" w:pos="1320"/>
          <w:tab w:val="left" w:pos="2040"/>
        </w:tabs>
        <w:spacing w:after="120" w:line="264" w:lineRule="auto"/>
        <w:ind w:left="1321" w:right="284" w:hanging="482"/>
        <w:outlineLvl w:val="3"/>
        <w:rPr>
          <w:rFonts w:ascii="Arial" w:hAnsi="Arial" w:cs="Arial"/>
          <w:bCs/>
          <w:sz w:val="20"/>
          <w:szCs w:val="20"/>
        </w:rPr>
      </w:pPr>
      <w:r w:rsidRPr="0086249E">
        <w:rPr>
          <w:rFonts w:ascii="Arial" w:hAnsi="Arial" w:cs="Arial"/>
          <w:bCs/>
          <w:sz w:val="20"/>
          <w:szCs w:val="20"/>
        </w:rPr>
        <w:t>transmitted by facsimile; or</w:t>
      </w:r>
    </w:p>
    <w:p w14:paraId="1B84EA0D" w14:textId="77777777" w:rsidR="0086249E" w:rsidRPr="0086249E" w:rsidRDefault="0086249E" w:rsidP="0086249E">
      <w:pPr>
        <w:spacing w:after="0" w:line="264" w:lineRule="auto"/>
        <w:ind w:left="851" w:right="283"/>
        <w:rPr>
          <w:rFonts w:ascii="Arial" w:hAnsi="Arial" w:cs="Arial"/>
          <w:sz w:val="20"/>
          <w:szCs w:val="20"/>
        </w:rPr>
      </w:pPr>
      <w:proofErr w:type="gramStart"/>
      <w:r w:rsidRPr="0086249E">
        <w:rPr>
          <w:rFonts w:ascii="Arial" w:hAnsi="Arial" w:cs="Arial"/>
          <w:sz w:val="20"/>
          <w:szCs w:val="20"/>
        </w:rPr>
        <w:t>to</w:t>
      </w:r>
      <w:proofErr w:type="gramEnd"/>
      <w:r w:rsidRPr="0086249E">
        <w:rPr>
          <w:rFonts w:ascii="Arial" w:hAnsi="Arial" w:cs="Arial"/>
          <w:sz w:val="20"/>
          <w:szCs w:val="20"/>
        </w:rPr>
        <w:t xml:space="preserve"> that person's address as set out in the Schedule.</w:t>
      </w:r>
    </w:p>
    <w:p w14:paraId="1B84EA0E" w14:textId="77777777" w:rsidR="0086249E" w:rsidRPr="0086249E" w:rsidRDefault="0086249E" w:rsidP="0086249E">
      <w:pPr>
        <w:tabs>
          <w:tab w:val="clear" w:pos="851"/>
        </w:tabs>
        <w:spacing w:after="0" w:line="264" w:lineRule="auto"/>
        <w:ind w:right="283"/>
        <w:outlineLvl w:val="1"/>
        <w:rPr>
          <w:rFonts w:ascii="Arial" w:hAnsi="Arial" w:cs="Arial"/>
          <w:bCs/>
          <w:iCs/>
          <w:sz w:val="20"/>
          <w:szCs w:val="20"/>
        </w:rPr>
      </w:pPr>
    </w:p>
    <w:p w14:paraId="1B84EA0F" w14:textId="77777777" w:rsidR="0086249E" w:rsidRPr="0086249E" w:rsidRDefault="0086249E" w:rsidP="0086249E">
      <w:pPr>
        <w:numPr>
          <w:ilvl w:val="1"/>
          <w:numId w:val="3"/>
        </w:numPr>
        <w:spacing w:after="80" w:line="264" w:lineRule="auto"/>
        <w:ind w:left="851" w:right="284" w:hanging="851"/>
        <w:outlineLvl w:val="1"/>
        <w:rPr>
          <w:rFonts w:ascii="Arial" w:hAnsi="Arial" w:cs="Arial"/>
          <w:bCs/>
          <w:iCs/>
          <w:sz w:val="20"/>
          <w:szCs w:val="20"/>
        </w:rPr>
      </w:pPr>
      <w:r w:rsidRPr="0086249E">
        <w:rPr>
          <w:rFonts w:ascii="Arial" w:hAnsi="Arial" w:cs="Arial"/>
          <w:bCs/>
          <w:iCs/>
          <w:sz w:val="20"/>
          <w:szCs w:val="20"/>
        </w:rPr>
        <w:t>A Notice given in accordance with this Clause16 is treated as having been given and received if:</w:t>
      </w:r>
    </w:p>
    <w:p w14:paraId="1B84EA10" w14:textId="77777777" w:rsidR="0086249E" w:rsidRPr="0086249E" w:rsidRDefault="0086249E" w:rsidP="0086249E">
      <w:pPr>
        <w:numPr>
          <w:ilvl w:val="3"/>
          <w:numId w:val="3"/>
        </w:numPr>
        <w:tabs>
          <w:tab w:val="clear" w:pos="851"/>
          <w:tab w:val="clear" w:pos="1701"/>
          <w:tab w:val="clear" w:pos="2551"/>
          <w:tab w:val="clear" w:pos="3402"/>
          <w:tab w:val="left" w:pos="1320"/>
          <w:tab w:val="left" w:pos="2040"/>
        </w:tabs>
        <w:spacing w:after="120" w:line="264" w:lineRule="auto"/>
        <w:ind w:left="1321" w:right="284" w:hanging="482"/>
        <w:outlineLvl w:val="3"/>
        <w:rPr>
          <w:rFonts w:ascii="Arial" w:hAnsi="Arial" w:cs="Arial"/>
          <w:bCs/>
          <w:sz w:val="20"/>
          <w:szCs w:val="20"/>
        </w:rPr>
      </w:pPr>
      <w:r w:rsidRPr="0086249E">
        <w:rPr>
          <w:rFonts w:ascii="Arial" w:hAnsi="Arial" w:cs="Arial"/>
          <w:bCs/>
          <w:sz w:val="20"/>
          <w:szCs w:val="20"/>
        </w:rPr>
        <w:t>on the day of delivery, delivered before 4.00 p.m. on a Business Day, otherwise on the next Business Day;</w:t>
      </w:r>
    </w:p>
    <w:p w14:paraId="1B84EA11" w14:textId="77777777" w:rsidR="0086249E" w:rsidRPr="0086249E" w:rsidRDefault="0086249E" w:rsidP="0086249E">
      <w:pPr>
        <w:numPr>
          <w:ilvl w:val="3"/>
          <w:numId w:val="3"/>
        </w:numPr>
        <w:tabs>
          <w:tab w:val="clear" w:pos="851"/>
          <w:tab w:val="clear" w:pos="1701"/>
          <w:tab w:val="clear" w:pos="2551"/>
          <w:tab w:val="clear" w:pos="3402"/>
          <w:tab w:val="left" w:pos="1320"/>
          <w:tab w:val="left" w:pos="2040"/>
        </w:tabs>
        <w:spacing w:after="120" w:line="264" w:lineRule="auto"/>
        <w:ind w:left="1321" w:right="284" w:hanging="482"/>
        <w:outlineLvl w:val="3"/>
        <w:rPr>
          <w:rFonts w:ascii="Arial" w:hAnsi="Arial" w:cs="Arial"/>
          <w:bCs/>
          <w:sz w:val="20"/>
          <w:szCs w:val="20"/>
        </w:rPr>
      </w:pPr>
      <w:r w:rsidRPr="0086249E">
        <w:rPr>
          <w:rFonts w:ascii="Arial" w:hAnsi="Arial" w:cs="Arial"/>
          <w:bCs/>
          <w:sz w:val="20"/>
          <w:szCs w:val="20"/>
        </w:rPr>
        <w:t xml:space="preserve">sent by prepaid mail, delivered before 4.00 p.m. on the day of actual delivery on a Business Day, otherwise on the next Business Day; </w:t>
      </w:r>
    </w:p>
    <w:p w14:paraId="1B84EA12" w14:textId="77777777" w:rsidR="0086249E" w:rsidRPr="00986F73" w:rsidRDefault="0086249E" w:rsidP="00986F73">
      <w:pPr>
        <w:numPr>
          <w:ilvl w:val="3"/>
          <w:numId w:val="3"/>
        </w:numPr>
        <w:tabs>
          <w:tab w:val="clear" w:pos="851"/>
          <w:tab w:val="clear" w:pos="1701"/>
          <w:tab w:val="clear" w:pos="2551"/>
          <w:tab w:val="clear" w:pos="3402"/>
          <w:tab w:val="left" w:pos="1320"/>
          <w:tab w:val="left" w:pos="2040"/>
        </w:tabs>
        <w:spacing w:after="120" w:line="264" w:lineRule="auto"/>
        <w:ind w:left="1321" w:right="284" w:hanging="482"/>
        <w:outlineLvl w:val="3"/>
        <w:rPr>
          <w:rFonts w:ascii="Arial" w:hAnsi="Arial" w:cs="Arial"/>
          <w:bCs/>
          <w:sz w:val="20"/>
          <w:szCs w:val="20"/>
        </w:rPr>
      </w:pPr>
      <w:proofErr w:type="gramStart"/>
      <w:r w:rsidRPr="0086249E">
        <w:rPr>
          <w:rFonts w:ascii="Arial" w:hAnsi="Arial" w:cs="Arial"/>
          <w:bCs/>
          <w:sz w:val="20"/>
          <w:szCs w:val="20"/>
        </w:rPr>
        <w:t>transmitted</w:t>
      </w:r>
      <w:proofErr w:type="gramEnd"/>
      <w:r w:rsidRPr="0086249E">
        <w:rPr>
          <w:rFonts w:ascii="Arial" w:hAnsi="Arial" w:cs="Arial"/>
          <w:bCs/>
          <w:sz w:val="20"/>
          <w:szCs w:val="20"/>
        </w:rPr>
        <w:t xml:space="preserve"> by facsimile and the transmission report states that it was sent in full and without error, if that report states that the transmission was completed b</w:t>
      </w:r>
      <w:r w:rsidR="00986F73">
        <w:rPr>
          <w:rFonts w:ascii="Arial" w:hAnsi="Arial" w:cs="Arial"/>
          <w:bCs/>
          <w:sz w:val="20"/>
          <w:szCs w:val="20"/>
        </w:rPr>
        <w:t xml:space="preserve">efore </w:t>
      </w:r>
      <w:r w:rsidR="00986F73" w:rsidRPr="00986F73">
        <w:rPr>
          <w:rFonts w:ascii="Arial" w:hAnsi="Arial" w:cs="Arial"/>
          <w:bCs/>
          <w:sz w:val="20"/>
          <w:szCs w:val="20"/>
        </w:rPr>
        <w:t>4.00</w:t>
      </w:r>
      <w:r w:rsidR="00986F73">
        <w:rPr>
          <w:rFonts w:ascii="Arial" w:hAnsi="Arial" w:cs="Arial"/>
          <w:bCs/>
          <w:sz w:val="20"/>
          <w:szCs w:val="20"/>
        </w:rPr>
        <w:t>pm</w:t>
      </w:r>
      <w:r w:rsidRPr="00986F73">
        <w:rPr>
          <w:rFonts w:ascii="Arial" w:hAnsi="Arial" w:cs="Arial"/>
          <w:bCs/>
          <w:sz w:val="20"/>
          <w:szCs w:val="20"/>
        </w:rPr>
        <w:t xml:space="preserve">. </w:t>
      </w:r>
      <w:proofErr w:type="gramStart"/>
      <w:r w:rsidRPr="00986F73">
        <w:rPr>
          <w:rFonts w:ascii="Arial" w:hAnsi="Arial" w:cs="Arial"/>
          <w:bCs/>
          <w:sz w:val="20"/>
          <w:szCs w:val="20"/>
        </w:rPr>
        <w:t>on</w:t>
      </w:r>
      <w:proofErr w:type="gramEnd"/>
      <w:r w:rsidRPr="00986F73">
        <w:rPr>
          <w:rFonts w:ascii="Arial" w:hAnsi="Arial" w:cs="Arial"/>
          <w:bCs/>
          <w:sz w:val="20"/>
          <w:szCs w:val="20"/>
        </w:rPr>
        <w:t xml:space="preserve"> a Business Day, otherwise on the next Business Day.</w:t>
      </w:r>
    </w:p>
    <w:p w14:paraId="1B84EA13"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i/>
          <w:spacing w:val="10"/>
          <w:kern w:val="28"/>
          <w:sz w:val="20"/>
          <w:szCs w:val="20"/>
        </w:rPr>
      </w:pPr>
      <w:bookmarkStart w:id="44" w:name="_Toc308532634"/>
      <w:r w:rsidRPr="0086249E">
        <w:rPr>
          <w:rFonts w:ascii="Arial" w:hAnsi="Arial" w:cs="Arial"/>
          <w:b/>
          <w:bCs/>
          <w:i/>
          <w:spacing w:val="10"/>
          <w:kern w:val="28"/>
          <w:sz w:val="20"/>
          <w:szCs w:val="20"/>
        </w:rPr>
        <w:t>Residential Tenancies Act 1997 (Vic)</w:t>
      </w:r>
      <w:bookmarkEnd w:id="44"/>
      <w:r w:rsidRPr="0086249E">
        <w:rPr>
          <w:rFonts w:ascii="Arial" w:hAnsi="Arial" w:cs="Arial"/>
          <w:b/>
          <w:bCs/>
          <w:i/>
          <w:spacing w:val="10"/>
          <w:kern w:val="28"/>
          <w:sz w:val="20"/>
          <w:szCs w:val="20"/>
        </w:rPr>
        <w:t xml:space="preserve"> </w:t>
      </w:r>
    </w:p>
    <w:p w14:paraId="1B84EA14" w14:textId="77777777" w:rsidR="0086249E" w:rsidRPr="0086249E" w:rsidRDefault="0086249E" w:rsidP="0086249E">
      <w:pPr>
        <w:tabs>
          <w:tab w:val="clear" w:pos="1701"/>
        </w:tabs>
        <w:spacing w:after="0" w:line="264" w:lineRule="auto"/>
        <w:ind w:right="283"/>
        <w:jc w:val="both"/>
        <w:outlineLvl w:val="1"/>
        <w:rPr>
          <w:rFonts w:ascii="Arial" w:hAnsi="Arial" w:cs="Arial"/>
          <w:bCs/>
          <w:iCs/>
          <w:sz w:val="20"/>
          <w:szCs w:val="20"/>
        </w:rPr>
      </w:pPr>
      <w:r w:rsidRPr="0086249E">
        <w:rPr>
          <w:rFonts w:ascii="Arial" w:hAnsi="Arial" w:cs="Arial"/>
          <w:bCs/>
          <w:iCs/>
          <w:sz w:val="20"/>
          <w:szCs w:val="20"/>
        </w:rPr>
        <w:tab/>
        <w:t>The parties acknowledge that the Act does not apply to this Agreement.</w:t>
      </w:r>
    </w:p>
    <w:p w14:paraId="1B84EA15" w14:textId="77777777" w:rsidR="0086249E" w:rsidRPr="0086249E" w:rsidRDefault="0086249E" w:rsidP="0086249E">
      <w:pPr>
        <w:keepNext/>
        <w:keepLines/>
        <w:numPr>
          <w:ilvl w:val="0"/>
          <w:numId w:val="3"/>
        </w:numPr>
        <w:spacing w:before="280" w:after="120" w:line="264" w:lineRule="auto"/>
        <w:ind w:right="284"/>
        <w:outlineLvl w:val="0"/>
        <w:rPr>
          <w:rFonts w:ascii="Arial" w:hAnsi="Arial" w:cs="Arial"/>
          <w:b/>
          <w:bCs/>
          <w:spacing w:val="10"/>
          <w:kern w:val="28"/>
          <w:sz w:val="20"/>
          <w:szCs w:val="20"/>
        </w:rPr>
      </w:pPr>
      <w:bookmarkStart w:id="45" w:name="_Toc308532635"/>
      <w:r w:rsidRPr="0086249E">
        <w:rPr>
          <w:rFonts w:ascii="Arial" w:hAnsi="Arial" w:cs="Arial"/>
          <w:b/>
          <w:bCs/>
          <w:spacing w:val="10"/>
          <w:kern w:val="28"/>
          <w:sz w:val="20"/>
          <w:szCs w:val="20"/>
        </w:rPr>
        <w:t>Acknowledgment</w:t>
      </w:r>
      <w:bookmarkEnd w:id="45"/>
    </w:p>
    <w:p w14:paraId="1B84EA16" w14:textId="77777777" w:rsidR="0086249E" w:rsidRPr="0086249E" w:rsidRDefault="0086249E" w:rsidP="0086249E">
      <w:pPr>
        <w:tabs>
          <w:tab w:val="clear" w:pos="1701"/>
        </w:tabs>
        <w:spacing w:after="0" w:line="264" w:lineRule="auto"/>
        <w:ind w:left="840" w:right="283"/>
        <w:jc w:val="both"/>
        <w:outlineLvl w:val="1"/>
        <w:rPr>
          <w:rFonts w:ascii="Arial" w:hAnsi="Arial" w:cs="Arial"/>
          <w:bCs/>
          <w:iCs/>
          <w:sz w:val="20"/>
          <w:szCs w:val="20"/>
        </w:rPr>
      </w:pPr>
      <w:r w:rsidRPr="0086249E">
        <w:rPr>
          <w:rFonts w:ascii="Arial" w:hAnsi="Arial" w:cs="Arial"/>
          <w:bCs/>
          <w:iCs/>
          <w:sz w:val="20"/>
          <w:szCs w:val="20"/>
        </w:rPr>
        <w:t xml:space="preserve">The Tenant acknowledges receipt and provides an undertaking to review the Handbook before signing this Agreement; and accordingly the Tenant agrees to comply with the terms and conditions of the Handbook. </w:t>
      </w:r>
    </w:p>
    <w:p w14:paraId="1B84EA17" w14:textId="77777777" w:rsidR="0086249E" w:rsidRPr="0086249E" w:rsidRDefault="0086249E" w:rsidP="0086249E">
      <w:pPr>
        <w:tabs>
          <w:tab w:val="clear" w:pos="1701"/>
        </w:tabs>
        <w:spacing w:after="0" w:line="264" w:lineRule="auto"/>
        <w:ind w:left="840" w:right="283"/>
        <w:jc w:val="both"/>
        <w:outlineLvl w:val="1"/>
        <w:rPr>
          <w:rFonts w:ascii="Arial" w:hAnsi="Arial" w:cs="Arial"/>
          <w:bCs/>
          <w:iCs/>
          <w:sz w:val="20"/>
          <w:szCs w:val="20"/>
        </w:rPr>
      </w:pPr>
    </w:p>
    <w:p w14:paraId="1B84EA18" w14:textId="77777777" w:rsidR="0086249E" w:rsidRPr="0086249E" w:rsidRDefault="0086249E" w:rsidP="0086249E">
      <w:pPr>
        <w:tabs>
          <w:tab w:val="clear" w:pos="1701"/>
        </w:tabs>
        <w:spacing w:after="0" w:line="264" w:lineRule="auto"/>
        <w:ind w:left="850" w:right="283" w:hanging="850"/>
        <w:jc w:val="both"/>
        <w:outlineLvl w:val="1"/>
        <w:rPr>
          <w:rFonts w:ascii="Arial" w:hAnsi="Arial" w:cs="Arial"/>
          <w:bCs/>
          <w:iCs/>
          <w:sz w:val="20"/>
          <w:szCs w:val="20"/>
        </w:rPr>
      </w:pPr>
      <w:r w:rsidRPr="0086249E">
        <w:rPr>
          <w:rFonts w:ascii="Arial" w:hAnsi="Arial" w:cs="Arial"/>
          <w:bCs/>
          <w:iCs/>
          <w:sz w:val="20"/>
          <w:szCs w:val="20"/>
        </w:rPr>
        <w:t>19.1</w:t>
      </w:r>
      <w:r w:rsidRPr="0086249E">
        <w:rPr>
          <w:rFonts w:ascii="Arial" w:hAnsi="Arial" w:cs="Arial"/>
          <w:bCs/>
          <w:iCs/>
          <w:sz w:val="20"/>
          <w:szCs w:val="20"/>
        </w:rPr>
        <w:tab/>
        <w:t xml:space="preserve">The Tenant may end the Agreement by giving a minimum of 21 days’ notice in writing to the School Principal, the Landlord or the Landlord’s Officer. In special circumstances (e.g. the Tenant is transferred at short notice), consideration will be given by the Landlord or the Landlord’s Officer to a shorter notice period. </w:t>
      </w:r>
    </w:p>
    <w:p w14:paraId="1B84EA19" w14:textId="77777777" w:rsidR="0086249E" w:rsidRPr="0086249E" w:rsidRDefault="0086249E" w:rsidP="0086249E">
      <w:pPr>
        <w:keepNext/>
        <w:keepLines/>
        <w:tabs>
          <w:tab w:val="num" w:pos="1985"/>
        </w:tabs>
        <w:spacing w:after="0" w:line="264" w:lineRule="auto"/>
        <w:ind w:left="1985" w:right="283" w:hanging="1985"/>
        <w:rPr>
          <w:rFonts w:ascii="Arial" w:hAnsi="Arial" w:cs="Arial"/>
          <w:b/>
          <w:spacing w:val="10"/>
          <w:kern w:val="28"/>
          <w:sz w:val="20"/>
          <w:szCs w:val="28"/>
        </w:rPr>
      </w:pPr>
    </w:p>
    <w:p w14:paraId="1B84EA1A" w14:textId="77777777" w:rsidR="0086249E" w:rsidRPr="0086249E" w:rsidRDefault="0086249E" w:rsidP="0086249E">
      <w:pPr>
        <w:spacing w:line="264" w:lineRule="auto"/>
        <w:ind w:right="283"/>
        <w:rPr>
          <w:rFonts w:ascii="Arial" w:hAnsi="Arial" w:cs="Arial"/>
          <w:b/>
        </w:rPr>
      </w:pPr>
      <w:r w:rsidRPr="0086249E">
        <w:rPr>
          <w:rFonts w:ascii="Arial" w:hAnsi="Arial" w:cs="Arial"/>
        </w:rPr>
        <w:tab/>
        <w:t xml:space="preserve">  </w:t>
      </w:r>
    </w:p>
    <w:p w14:paraId="1B84EA1B" w14:textId="77777777" w:rsidR="00AD6918" w:rsidRDefault="00AD6918" w:rsidP="001A5CCE">
      <w:pPr>
        <w:keepNext/>
        <w:keepLines/>
        <w:tabs>
          <w:tab w:val="num" w:pos="1985"/>
        </w:tabs>
        <w:spacing w:after="0" w:line="264" w:lineRule="auto"/>
        <w:ind w:right="283"/>
        <w:rPr>
          <w:rFonts w:ascii="Arial" w:hAnsi="Arial" w:cs="Arial"/>
          <w:b/>
          <w:spacing w:val="10"/>
          <w:kern w:val="28"/>
          <w:sz w:val="20"/>
          <w:szCs w:val="20"/>
        </w:rPr>
      </w:pPr>
      <w:bookmarkStart w:id="46" w:name="_Toc308532637"/>
    </w:p>
    <w:p w14:paraId="1B84EA1C" w14:textId="77777777" w:rsidR="00BB2B2E" w:rsidRPr="00BB2B2E" w:rsidRDefault="00BB2B2E" w:rsidP="00BB2B2E">
      <w:pPr>
        <w:keepNext/>
        <w:keepLines/>
        <w:tabs>
          <w:tab w:val="num" w:pos="1985"/>
        </w:tabs>
        <w:spacing w:after="0" w:line="264" w:lineRule="auto"/>
        <w:ind w:left="1985" w:right="283" w:hanging="1985"/>
        <w:jc w:val="center"/>
        <w:rPr>
          <w:rFonts w:ascii="Arial" w:hAnsi="Arial" w:cs="Arial"/>
          <w:b/>
          <w:spacing w:val="10"/>
          <w:kern w:val="28"/>
          <w:sz w:val="20"/>
          <w:szCs w:val="20"/>
        </w:rPr>
      </w:pPr>
      <w:r w:rsidRPr="00BB2B2E">
        <w:rPr>
          <w:rFonts w:ascii="Arial" w:hAnsi="Arial" w:cs="Arial"/>
          <w:b/>
          <w:spacing w:val="10"/>
          <w:kern w:val="28"/>
          <w:sz w:val="20"/>
          <w:szCs w:val="20"/>
        </w:rPr>
        <w:t>SCHEDULE</w:t>
      </w:r>
      <w:bookmarkEnd w:id="46"/>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8" w:type="dxa"/>
          <w:right w:w="0" w:type="dxa"/>
        </w:tblCellMar>
        <w:tblLook w:val="04A0" w:firstRow="1" w:lastRow="0" w:firstColumn="1" w:lastColumn="0" w:noHBand="0" w:noVBand="1"/>
      </w:tblPr>
      <w:tblGrid>
        <w:gridCol w:w="477"/>
        <w:gridCol w:w="2260"/>
        <w:gridCol w:w="1312"/>
        <w:gridCol w:w="145"/>
        <w:gridCol w:w="130"/>
        <w:gridCol w:w="294"/>
        <w:gridCol w:w="4457"/>
        <w:gridCol w:w="34"/>
        <w:gridCol w:w="36"/>
      </w:tblGrid>
      <w:tr w:rsidR="00BB2B2E" w:rsidRPr="00BB2B2E" w14:paraId="1B84EA1F" w14:textId="77777777" w:rsidTr="00BB2B2E">
        <w:trPr>
          <w:gridAfter w:val="2"/>
          <w:wAfter w:w="70" w:type="dxa"/>
          <w:trHeight w:val="314"/>
          <w:jc w:val="center"/>
        </w:trPr>
        <w:tc>
          <w:tcPr>
            <w:tcW w:w="2737" w:type="dxa"/>
            <w:gridSpan w:val="2"/>
            <w:tcBorders>
              <w:top w:val="single" w:sz="12" w:space="0" w:color="auto"/>
              <w:left w:val="single" w:sz="12" w:space="0" w:color="auto"/>
              <w:bottom w:val="single" w:sz="12" w:space="0" w:color="auto"/>
            </w:tcBorders>
            <w:shd w:val="clear" w:color="auto" w:fill="FFFFFF" w:themeFill="background1"/>
          </w:tcPr>
          <w:p w14:paraId="1B84EA1D" w14:textId="77777777" w:rsidR="00BB2B2E" w:rsidRPr="00BB2B2E" w:rsidRDefault="00BB2B2E" w:rsidP="00BB2B2E">
            <w:pPr>
              <w:spacing w:after="60"/>
              <w:rPr>
                <w:rFonts w:ascii="Arial" w:hAnsi="Arial" w:cs="Arial"/>
                <w:b/>
                <w:i/>
                <w:sz w:val="20"/>
                <w:szCs w:val="20"/>
              </w:rPr>
            </w:pPr>
            <w:r w:rsidRPr="00BB2B2E">
              <w:rPr>
                <w:rFonts w:ascii="Arial" w:hAnsi="Arial" w:cs="Arial"/>
                <w:b/>
                <w:i/>
                <w:sz w:val="20"/>
                <w:szCs w:val="20"/>
              </w:rPr>
              <w:t>Item</w:t>
            </w:r>
          </w:p>
        </w:tc>
        <w:tc>
          <w:tcPr>
            <w:tcW w:w="6338" w:type="dxa"/>
            <w:gridSpan w:val="5"/>
            <w:tcBorders>
              <w:top w:val="single" w:sz="12" w:space="0" w:color="auto"/>
              <w:bottom w:val="single" w:sz="12" w:space="0" w:color="auto"/>
              <w:right w:val="single" w:sz="12" w:space="0" w:color="auto"/>
            </w:tcBorders>
            <w:vAlign w:val="center"/>
          </w:tcPr>
          <w:p w14:paraId="1B84EA1E" w14:textId="77777777" w:rsidR="00BB2B2E" w:rsidRPr="00BB2B2E" w:rsidDel="009A4EBB" w:rsidRDefault="00BB2B2E" w:rsidP="00BB2B2E">
            <w:pPr>
              <w:spacing w:after="100"/>
              <w:rPr>
                <w:rFonts w:ascii="Arial" w:hAnsi="Arial" w:cs="Arial"/>
                <w:b/>
                <w:i/>
                <w:noProof/>
                <w:sz w:val="20"/>
                <w:lang w:eastAsia="en-AU"/>
              </w:rPr>
            </w:pPr>
            <w:r w:rsidRPr="00BB2B2E">
              <w:rPr>
                <w:rFonts w:ascii="Arial" w:hAnsi="Arial" w:cs="Arial"/>
                <w:b/>
                <w:i/>
                <w:noProof/>
                <w:sz w:val="20"/>
                <w:lang w:eastAsia="en-AU"/>
              </w:rPr>
              <w:t>Details</w:t>
            </w:r>
          </w:p>
        </w:tc>
      </w:tr>
      <w:tr w:rsidR="00BB2B2E" w:rsidRPr="00BB2B2E" w14:paraId="1B84EA25" w14:textId="77777777" w:rsidTr="00BB2B2E">
        <w:trPr>
          <w:gridAfter w:val="2"/>
          <w:wAfter w:w="70" w:type="dxa"/>
          <w:trHeight w:val="825"/>
          <w:jc w:val="center"/>
        </w:trPr>
        <w:tc>
          <w:tcPr>
            <w:tcW w:w="477" w:type="dxa"/>
            <w:vMerge w:val="restart"/>
            <w:tcBorders>
              <w:top w:val="single" w:sz="12" w:space="0" w:color="auto"/>
              <w:left w:val="single" w:sz="12" w:space="0" w:color="auto"/>
              <w:right w:val="single" w:sz="12" w:space="0" w:color="auto"/>
            </w:tcBorders>
            <w:shd w:val="clear" w:color="auto" w:fill="FFFFFF" w:themeFill="background1"/>
          </w:tcPr>
          <w:p w14:paraId="1B84EA20"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1</w:t>
            </w:r>
          </w:p>
        </w:tc>
        <w:tc>
          <w:tcPr>
            <w:tcW w:w="2260" w:type="dxa"/>
            <w:vMerge w:val="restart"/>
            <w:tcBorders>
              <w:top w:val="single" w:sz="12" w:space="0" w:color="auto"/>
              <w:left w:val="single" w:sz="12" w:space="0" w:color="auto"/>
            </w:tcBorders>
            <w:shd w:val="clear" w:color="auto" w:fill="FFFFFF" w:themeFill="background1"/>
          </w:tcPr>
          <w:p w14:paraId="1B84EA21"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Landlord / Officer with delegated authority</w:t>
            </w:r>
          </w:p>
          <w:p w14:paraId="1B84EA22" w14:textId="77777777" w:rsidR="00BB2B2E" w:rsidRPr="00BB2B2E" w:rsidRDefault="00BB2B2E" w:rsidP="00BB2B2E">
            <w:pPr>
              <w:spacing w:after="60"/>
              <w:rPr>
                <w:rFonts w:ascii="Arial" w:hAnsi="Arial" w:cs="Arial"/>
                <w:b/>
                <w:sz w:val="20"/>
                <w:szCs w:val="20"/>
              </w:rPr>
            </w:pPr>
          </w:p>
          <w:p w14:paraId="1B84EA23"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FAX: 9637</w:t>
            </w:r>
            <w:r w:rsidR="00986F73">
              <w:rPr>
                <w:rFonts w:ascii="Arial" w:hAnsi="Arial" w:cs="Arial"/>
                <w:b/>
                <w:sz w:val="20"/>
                <w:szCs w:val="20"/>
              </w:rPr>
              <w:t xml:space="preserve"> </w:t>
            </w:r>
            <w:r w:rsidRPr="00BB2B2E">
              <w:rPr>
                <w:rFonts w:ascii="Arial" w:hAnsi="Arial" w:cs="Arial"/>
                <w:b/>
                <w:sz w:val="20"/>
                <w:szCs w:val="20"/>
              </w:rPr>
              <w:t>2650</w:t>
            </w:r>
          </w:p>
        </w:tc>
        <w:tc>
          <w:tcPr>
            <w:tcW w:w="6338" w:type="dxa"/>
            <w:gridSpan w:val="5"/>
            <w:tcBorders>
              <w:top w:val="single" w:sz="12" w:space="0" w:color="auto"/>
              <w:right w:val="single" w:sz="12" w:space="0" w:color="auto"/>
            </w:tcBorders>
            <w:vAlign w:val="center"/>
          </w:tcPr>
          <w:p w14:paraId="1B84EA24" w14:textId="77777777" w:rsidR="00BB2B2E" w:rsidRPr="00BB2B2E" w:rsidRDefault="00BB2B2E" w:rsidP="00BB2B2E">
            <w:pPr>
              <w:spacing w:after="100"/>
              <w:rPr>
                <w:rFonts w:ascii="Arial" w:hAnsi="Arial" w:cs="Arial"/>
                <w:b/>
                <w:sz w:val="20"/>
              </w:rPr>
            </w:pPr>
            <w:r w:rsidRPr="00BB2B2E">
              <w:rPr>
                <w:rFonts w:ascii="Arial" w:hAnsi="Arial" w:cs="Arial"/>
                <w:b/>
                <w:sz w:val="20"/>
              </w:rPr>
              <w:t>Name</w:t>
            </w:r>
          </w:p>
        </w:tc>
      </w:tr>
      <w:tr w:rsidR="00BB2B2E" w:rsidRPr="00BB2B2E" w14:paraId="1B84EA2A" w14:textId="77777777" w:rsidTr="00BB2B2E">
        <w:trPr>
          <w:gridAfter w:val="2"/>
          <w:wAfter w:w="70" w:type="dxa"/>
          <w:jc w:val="center"/>
        </w:trPr>
        <w:tc>
          <w:tcPr>
            <w:tcW w:w="477" w:type="dxa"/>
            <w:vMerge/>
            <w:tcBorders>
              <w:left w:val="single" w:sz="12" w:space="0" w:color="auto"/>
              <w:right w:val="single" w:sz="12" w:space="0" w:color="auto"/>
            </w:tcBorders>
            <w:shd w:val="clear" w:color="auto" w:fill="FFFFFF" w:themeFill="background1"/>
          </w:tcPr>
          <w:p w14:paraId="1B84EA26" w14:textId="77777777" w:rsidR="00BB2B2E" w:rsidRPr="00BB2B2E" w:rsidRDefault="00BB2B2E" w:rsidP="00BB2B2E">
            <w:pPr>
              <w:spacing w:after="60"/>
              <w:jc w:val="center"/>
              <w:rPr>
                <w:rFonts w:ascii="Arial" w:hAnsi="Arial" w:cs="Arial"/>
                <w:b/>
                <w:sz w:val="20"/>
                <w:szCs w:val="20"/>
              </w:rPr>
            </w:pPr>
          </w:p>
        </w:tc>
        <w:tc>
          <w:tcPr>
            <w:tcW w:w="2260" w:type="dxa"/>
            <w:vMerge/>
            <w:tcBorders>
              <w:left w:val="single" w:sz="12" w:space="0" w:color="auto"/>
            </w:tcBorders>
            <w:shd w:val="clear" w:color="auto" w:fill="FFFFFF" w:themeFill="background1"/>
          </w:tcPr>
          <w:p w14:paraId="1B84EA27" w14:textId="77777777" w:rsidR="00BB2B2E" w:rsidRPr="00BB2B2E" w:rsidRDefault="00BB2B2E" w:rsidP="00BB2B2E">
            <w:pPr>
              <w:spacing w:after="60"/>
              <w:rPr>
                <w:rFonts w:ascii="Arial" w:hAnsi="Arial" w:cs="Arial"/>
                <w:b/>
                <w:sz w:val="20"/>
                <w:szCs w:val="20"/>
              </w:rPr>
            </w:pPr>
          </w:p>
        </w:tc>
        <w:tc>
          <w:tcPr>
            <w:tcW w:w="6338" w:type="dxa"/>
            <w:gridSpan w:val="5"/>
            <w:tcBorders>
              <w:right w:val="single" w:sz="12" w:space="0" w:color="auto"/>
            </w:tcBorders>
            <w:vAlign w:val="center"/>
          </w:tcPr>
          <w:p w14:paraId="1B84EA28" w14:textId="77777777" w:rsidR="00BB2B2E" w:rsidRPr="00BB2B2E" w:rsidRDefault="00BB2B2E" w:rsidP="00BB2B2E">
            <w:pPr>
              <w:tabs>
                <w:tab w:val="clear" w:pos="851"/>
                <w:tab w:val="clear" w:pos="1701"/>
                <w:tab w:val="clear" w:pos="2552"/>
                <w:tab w:val="clear" w:pos="3402"/>
                <w:tab w:val="clear" w:pos="4253"/>
              </w:tabs>
              <w:spacing w:after="100" w:line="288" w:lineRule="auto"/>
              <w:ind w:right="283"/>
              <w:rPr>
                <w:rFonts w:ascii="Arial" w:hAnsi="Arial" w:cs="Arial"/>
                <w:b/>
                <w:sz w:val="20"/>
              </w:rPr>
            </w:pPr>
            <w:r w:rsidRPr="00BB2B2E">
              <w:rPr>
                <w:rFonts w:ascii="Arial" w:hAnsi="Arial" w:cs="Arial"/>
                <w:b/>
                <w:kern w:val="0"/>
                <w:sz w:val="20"/>
                <w:szCs w:val="20"/>
                <w:lang w:eastAsia="en-AU"/>
              </w:rPr>
              <w:t>Address</w:t>
            </w:r>
            <w:r w:rsidRPr="00BB2B2E">
              <w:rPr>
                <w:rFonts w:ascii="Arial" w:hAnsi="Arial" w:cs="Arial"/>
                <w:b/>
                <w:kern w:val="0"/>
                <w:sz w:val="20"/>
                <w:szCs w:val="20"/>
                <w:lang w:eastAsia="en-AU"/>
              </w:rPr>
              <w:tab/>
            </w:r>
          </w:p>
          <w:p w14:paraId="1B84EA29" w14:textId="77777777" w:rsidR="00BB2B2E" w:rsidRPr="00BB2B2E" w:rsidRDefault="00BB2B2E" w:rsidP="00BB2B2E">
            <w:pPr>
              <w:tabs>
                <w:tab w:val="clear" w:pos="1701"/>
                <w:tab w:val="clear" w:pos="2552"/>
                <w:tab w:val="clear" w:pos="3402"/>
                <w:tab w:val="clear" w:pos="4253"/>
                <w:tab w:val="left" w:pos="1418"/>
              </w:tabs>
              <w:spacing w:after="100"/>
              <w:ind w:right="283"/>
              <w:rPr>
                <w:rFonts w:cs="Arial"/>
                <w:noProof/>
                <w:sz w:val="20"/>
              </w:rPr>
            </w:pPr>
            <w:r w:rsidRPr="00BB2B2E">
              <w:rPr>
                <w:rFonts w:ascii="Arial" w:hAnsi="Arial" w:cs="Arial"/>
                <w:sz w:val="20"/>
                <w:szCs w:val="20"/>
              </w:rPr>
              <w:t>Teacher Housing Property Manager</w:t>
            </w:r>
            <w:r w:rsidRPr="00BB2B2E">
              <w:rPr>
                <w:rFonts w:ascii="Arial" w:hAnsi="Arial" w:cs="Arial"/>
                <w:sz w:val="20"/>
                <w:szCs w:val="20"/>
              </w:rPr>
              <w:br/>
              <w:t>Infrastructure Division and Sustainability Divis</w:t>
            </w:r>
            <w:r w:rsidR="00986F73">
              <w:rPr>
                <w:rFonts w:ascii="Arial" w:hAnsi="Arial" w:cs="Arial"/>
                <w:sz w:val="20"/>
                <w:szCs w:val="20"/>
              </w:rPr>
              <w:t>i</w:t>
            </w:r>
            <w:r w:rsidRPr="00BB2B2E">
              <w:rPr>
                <w:rFonts w:ascii="Arial" w:hAnsi="Arial" w:cs="Arial"/>
                <w:sz w:val="20"/>
                <w:szCs w:val="20"/>
              </w:rPr>
              <w:t>on</w:t>
            </w:r>
            <w:r w:rsidRPr="00BB2B2E">
              <w:rPr>
                <w:rFonts w:ascii="Arial" w:hAnsi="Arial" w:cs="Arial"/>
                <w:sz w:val="20"/>
                <w:szCs w:val="20"/>
              </w:rPr>
              <w:br/>
              <w:t>Department of Education and Training</w:t>
            </w:r>
            <w:r w:rsidRPr="00BB2B2E">
              <w:rPr>
                <w:rFonts w:ascii="Arial" w:hAnsi="Arial" w:cs="Arial"/>
                <w:sz w:val="20"/>
                <w:szCs w:val="20"/>
              </w:rPr>
              <w:br/>
            </w:r>
            <w:r w:rsidR="00986F73">
              <w:rPr>
                <w:rFonts w:ascii="Arial" w:hAnsi="Arial" w:cs="Arial"/>
                <w:sz w:val="20"/>
                <w:szCs w:val="20"/>
              </w:rPr>
              <w:t xml:space="preserve">Level 2, </w:t>
            </w:r>
            <w:r w:rsidRPr="00BB2B2E">
              <w:rPr>
                <w:rFonts w:ascii="Arial" w:hAnsi="Arial" w:cs="Arial"/>
                <w:sz w:val="20"/>
                <w:szCs w:val="20"/>
              </w:rPr>
              <w:t>2 Treasury Place, East Melbourne 3002</w:t>
            </w:r>
          </w:p>
        </w:tc>
      </w:tr>
      <w:tr w:rsidR="00BB2B2E" w:rsidRPr="00BB2B2E" w14:paraId="1B84EA2E" w14:textId="77777777" w:rsidTr="00BB2B2E">
        <w:trPr>
          <w:gridAfter w:val="2"/>
          <w:wAfter w:w="70" w:type="dxa"/>
          <w:trHeight w:val="723"/>
          <w:jc w:val="center"/>
        </w:trPr>
        <w:tc>
          <w:tcPr>
            <w:tcW w:w="477" w:type="dxa"/>
            <w:vMerge/>
            <w:tcBorders>
              <w:left w:val="single" w:sz="12" w:space="0" w:color="auto"/>
              <w:right w:val="single" w:sz="12" w:space="0" w:color="auto"/>
            </w:tcBorders>
            <w:shd w:val="clear" w:color="auto" w:fill="FFFFFF" w:themeFill="background1"/>
          </w:tcPr>
          <w:p w14:paraId="1B84EA2B" w14:textId="77777777" w:rsidR="00BB2B2E" w:rsidRPr="00BB2B2E" w:rsidRDefault="00BB2B2E" w:rsidP="00BB2B2E">
            <w:pPr>
              <w:spacing w:after="60"/>
              <w:jc w:val="center"/>
              <w:rPr>
                <w:rFonts w:ascii="Arial" w:hAnsi="Arial" w:cs="Arial"/>
                <w:b/>
                <w:sz w:val="20"/>
                <w:szCs w:val="20"/>
              </w:rPr>
            </w:pPr>
          </w:p>
        </w:tc>
        <w:tc>
          <w:tcPr>
            <w:tcW w:w="2260" w:type="dxa"/>
            <w:tcBorders>
              <w:left w:val="single" w:sz="12" w:space="0" w:color="auto"/>
            </w:tcBorders>
            <w:shd w:val="clear" w:color="auto" w:fill="FFFFFF" w:themeFill="background1"/>
          </w:tcPr>
          <w:p w14:paraId="1B84EA2C"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 xml:space="preserve">Host School </w:t>
            </w:r>
          </w:p>
        </w:tc>
        <w:tc>
          <w:tcPr>
            <w:tcW w:w="6338" w:type="dxa"/>
            <w:gridSpan w:val="5"/>
            <w:tcBorders>
              <w:right w:val="single" w:sz="12" w:space="0" w:color="auto"/>
            </w:tcBorders>
            <w:vAlign w:val="center"/>
          </w:tcPr>
          <w:p w14:paraId="1B84EA2D" w14:textId="77777777" w:rsidR="00BB2B2E" w:rsidRPr="00BB2B2E" w:rsidRDefault="00BB2B2E" w:rsidP="00BB2B2E">
            <w:pPr>
              <w:spacing w:after="100"/>
              <w:rPr>
                <w:rFonts w:cs="Arial"/>
                <w:noProof/>
                <w:sz w:val="20"/>
              </w:rPr>
            </w:pPr>
          </w:p>
        </w:tc>
      </w:tr>
      <w:tr w:rsidR="00BB2B2E" w:rsidRPr="00BB2B2E" w14:paraId="1B84EA33" w14:textId="77777777" w:rsidTr="00BB2B2E">
        <w:trPr>
          <w:gridAfter w:val="2"/>
          <w:wAfter w:w="70" w:type="dxa"/>
          <w:trHeight w:val="515"/>
          <w:jc w:val="center"/>
        </w:trPr>
        <w:tc>
          <w:tcPr>
            <w:tcW w:w="477" w:type="dxa"/>
            <w:vMerge/>
            <w:tcBorders>
              <w:left w:val="single" w:sz="12" w:space="0" w:color="auto"/>
              <w:right w:val="single" w:sz="12" w:space="0" w:color="auto"/>
            </w:tcBorders>
            <w:shd w:val="clear" w:color="auto" w:fill="FFFFFF" w:themeFill="background1"/>
          </w:tcPr>
          <w:p w14:paraId="1B84EA2F" w14:textId="77777777" w:rsidR="00BB2B2E" w:rsidRPr="00BB2B2E" w:rsidRDefault="00BB2B2E" w:rsidP="00BB2B2E">
            <w:pPr>
              <w:spacing w:after="60"/>
              <w:jc w:val="center"/>
              <w:rPr>
                <w:rFonts w:ascii="Arial" w:hAnsi="Arial" w:cs="Arial"/>
                <w:b/>
                <w:sz w:val="20"/>
                <w:szCs w:val="20"/>
              </w:rPr>
            </w:pPr>
          </w:p>
        </w:tc>
        <w:tc>
          <w:tcPr>
            <w:tcW w:w="2260" w:type="dxa"/>
            <w:vMerge w:val="restart"/>
            <w:tcBorders>
              <w:left w:val="single" w:sz="12" w:space="0" w:color="auto"/>
            </w:tcBorders>
            <w:shd w:val="clear" w:color="auto" w:fill="FFFFFF" w:themeFill="background1"/>
          </w:tcPr>
          <w:p w14:paraId="1B84EA30"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Property Manager</w:t>
            </w:r>
          </w:p>
        </w:tc>
        <w:tc>
          <w:tcPr>
            <w:tcW w:w="6338" w:type="dxa"/>
            <w:gridSpan w:val="5"/>
            <w:tcBorders>
              <w:right w:val="single" w:sz="12" w:space="0" w:color="auto"/>
            </w:tcBorders>
            <w:vAlign w:val="center"/>
          </w:tcPr>
          <w:p w14:paraId="1B84EA31" w14:textId="77777777" w:rsidR="00BB2B2E" w:rsidRPr="00BB2B2E" w:rsidRDefault="00BB2B2E" w:rsidP="00BB2B2E">
            <w:pPr>
              <w:spacing w:after="100"/>
              <w:rPr>
                <w:rFonts w:ascii="Arial" w:hAnsi="Arial" w:cs="Arial"/>
                <w:sz w:val="20"/>
                <w:szCs w:val="20"/>
              </w:rPr>
            </w:pPr>
          </w:p>
          <w:p w14:paraId="1B84EA32" w14:textId="77777777" w:rsidR="00BB2B2E" w:rsidRPr="00BB2B2E" w:rsidRDefault="00BB2B2E" w:rsidP="00BB2B2E">
            <w:pPr>
              <w:spacing w:after="100"/>
              <w:jc w:val="center"/>
              <w:rPr>
                <w:rFonts w:cs="Arial"/>
                <w:noProof/>
                <w:sz w:val="20"/>
              </w:rPr>
            </w:pPr>
            <w:r>
              <w:rPr>
                <w:rFonts w:ascii="Arial" w:hAnsi="Arial" w:cs="Arial"/>
                <w:noProof/>
                <w:sz w:val="18"/>
                <w:szCs w:val="20"/>
                <w:lang w:eastAsia="en-AU"/>
              </w:rPr>
              <mc:AlternateContent>
                <mc:Choice Requires="wps">
                  <w:drawing>
                    <wp:anchor distT="0" distB="0" distL="114300" distR="114300" simplePos="0" relativeHeight="251662336" behindDoc="0" locked="0" layoutInCell="1" allowOverlap="1" wp14:anchorId="1B84EAAE" wp14:editId="1B84EAAF">
                      <wp:simplePos x="0" y="0"/>
                      <wp:positionH relativeFrom="column">
                        <wp:posOffset>-34290</wp:posOffset>
                      </wp:positionH>
                      <wp:positionV relativeFrom="paragraph">
                        <wp:posOffset>-9525</wp:posOffset>
                      </wp:positionV>
                      <wp:extent cx="3906520" cy="0"/>
                      <wp:effectExtent l="8890" t="9525" r="8890"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652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7pt;margin-top:-.75pt;width:307.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">
                      <v:stroke dashstyle="1 1"/>
                    </v:shape>
                  </w:pict>
                </mc:Fallback>
              </mc:AlternateContent>
            </w:r>
            <w:r w:rsidRPr="00BB2B2E">
              <w:rPr>
                <w:rFonts w:ascii="Arial" w:hAnsi="Arial" w:cs="Arial"/>
                <w:sz w:val="18"/>
                <w:szCs w:val="20"/>
              </w:rPr>
              <w:t>(</w:t>
            </w:r>
            <w:r w:rsidRPr="00BB2B2E">
              <w:rPr>
                <w:rFonts w:ascii="Arial" w:hAnsi="Arial" w:cs="Arial"/>
                <w:i/>
                <w:sz w:val="18"/>
                <w:szCs w:val="20"/>
              </w:rPr>
              <w:t>Name of School Principal/ Business Manager/ Real Estate Agent)</w:t>
            </w:r>
          </w:p>
        </w:tc>
      </w:tr>
      <w:tr w:rsidR="00BB2B2E" w:rsidRPr="00BB2B2E" w14:paraId="1B84EA3B" w14:textId="77777777" w:rsidTr="00BB2B2E">
        <w:trPr>
          <w:gridAfter w:val="2"/>
          <w:wAfter w:w="70" w:type="dxa"/>
          <w:trHeight w:val="1462"/>
          <w:jc w:val="center"/>
        </w:trPr>
        <w:tc>
          <w:tcPr>
            <w:tcW w:w="477" w:type="dxa"/>
            <w:vMerge/>
            <w:tcBorders>
              <w:left w:val="single" w:sz="12" w:space="0" w:color="auto"/>
              <w:bottom w:val="single" w:sz="12" w:space="0" w:color="auto"/>
              <w:right w:val="single" w:sz="12" w:space="0" w:color="auto"/>
            </w:tcBorders>
            <w:shd w:val="clear" w:color="auto" w:fill="FFFFFF" w:themeFill="background1"/>
          </w:tcPr>
          <w:p w14:paraId="1B84EA34" w14:textId="77777777" w:rsidR="00BB2B2E" w:rsidRPr="00BB2B2E" w:rsidRDefault="00BB2B2E" w:rsidP="00BB2B2E">
            <w:pPr>
              <w:spacing w:after="60"/>
              <w:jc w:val="center"/>
              <w:rPr>
                <w:rFonts w:ascii="Arial" w:hAnsi="Arial" w:cs="Arial"/>
                <w:b/>
                <w:sz w:val="20"/>
                <w:szCs w:val="20"/>
              </w:rPr>
            </w:pPr>
          </w:p>
        </w:tc>
        <w:tc>
          <w:tcPr>
            <w:tcW w:w="2260" w:type="dxa"/>
            <w:vMerge/>
            <w:tcBorders>
              <w:left w:val="single" w:sz="12" w:space="0" w:color="auto"/>
              <w:bottom w:val="single" w:sz="12" w:space="0" w:color="auto"/>
            </w:tcBorders>
            <w:shd w:val="clear" w:color="auto" w:fill="FFFFFF" w:themeFill="background1"/>
          </w:tcPr>
          <w:p w14:paraId="1B84EA35" w14:textId="77777777" w:rsidR="00BB2B2E" w:rsidRPr="00BB2B2E" w:rsidRDefault="00BB2B2E" w:rsidP="00BB2B2E">
            <w:pPr>
              <w:spacing w:after="60"/>
              <w:rPr>
                <w:rFonts w:ascii="Arial" w:hAnsi="Arial" w:cs="Arial"/>
                <w:b/>
                <w:sz w:val="20"/>
                <w:szCs w:val="20"/>
              </w:rPr>
            </w:pPr>
          </w:p>
        </w:tc>
        <w:tc>
          <w:tcPr>
            <w:tcW w:w="6338" w:type="dxa"/>
            <w:gridSpan w:val="5"/>
            <w:tcBorders>
              <w:bottom w:val="single" w:sz="12" w:space="0" w:color="auto"/>
              <w:right w:val="single" w:sz="12" w:space="0" w:color="auto"/>
            </w:tcBorders>
            <w:vAlign w:val="center"/>
          </w:tcPr>
          <w:p w14:paraId="1B84EA36" w14:textId="77777777" w:rsidR="00BB2B2E" w:rsidRPr="00BB2B2E" w:rsidRDefault="00BB2B2E" w:rsidP="00BB2B2E">
            <w:pPr>
              <w:spacing w:after="100"/>
              <w:rPr>
                <w:rFonts w:ascii="Arial" w:hAnsi="Arial" w:cs="Arial"/>
                <w:b/>
                <w:noProof/>
                <w:sz w:val="20"/>
              </w:rPr>
            </w:pPr>
            <w:r w:rsidRPr="00BB2B2E">
              <w:rPr>
                <w:rFonts w:ascii="Arial" w:hAnsi="Arial" w:cs="Arial"/>
                <w:b/>
                <w:noProof/>
                <w:sz w:val="20"/>
              </w:rPr>
              <w:t>Address</w:t>
            </w:r>
          </w:p>
          <w:p w14:paraId="1B84EA37" w14:textId="77777777" w:rsidR="00BB2B2E" w:rsidRPr="00BB2B2E" w:rsidRDefault="00BB2B2E" w:rsidP="00BB2B2E">
            <w:pPr>
              <w:spacing w:after="140"/>
              <w:rPr>
                <w:rFonts w:ascii="Arial" w:hAnsi="Arial" w:cs="Arial"/>
                <w:sz w:val="20"/>
                <w:szCs w:val="20"/>
              </w:rPr>
            </w:pPr>
            <w:r>
              <w:rPr>
                <w:rFonts w:ascii="Arial" w:hAnsi="Arial" w:cs="Arial"/>
                <w:b/>
                <w:i/>
                <w:noProof/>
                <w:sz w:val="20"/>
                <w:lang w:eastAsia="en-AU"/>
              </w:rPr>
              <mc:AlternateContent>
                <mc:Choice Requires="wps">
                  <w:drawing>
                    <wp:anchor distT="0" distB="0" distL="114300" distR="114300" simplePos="0" relativeHeight="251659264" behindDoc="0" locked="0" layoutInCell="1" allowOverlap="1" wp14:anchorId="1B84EAB0" wp14:editId="1B84EAB1">
                      <wp:simplePos x="0" y="0"/>
                      <wp:positionH relativeFrom="column">
                        <wp:posOffset>1083310</wp:posOffset>
                      </wp:positionH>
                      <wp:positionV relativeFrom="paragraph">
                        <wp:posOffset>128270</wp:posOffset>
                      </wp:positionV>
                      <wp:extent cx="2788285" cy="0"/>
                      <wp:effectExtent l="12065" t="12065" r="9525" b="698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828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85.3pt;margin-top:10.1pt;width:219.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">
                      <v:stroke dashstyle="1 1"/>
                    </v:shape>
                  </w:pict>
                </mc:Fallback>
              </mc:AlternateContent>
            </w:r>
            <w:r w:rsidRPr="00BB2B2E">
              <w:rPr>
                <w:rFonts w:ascii="Arial" w:hAnsi="Arial" w:cs="Arial"/>
                <w:sz w:val="20"/>
                <w:szCs w:val="20"/>
              </w:rPr>
              <w:t>Number and street:</w:t>
            </w:r>
          </w:p>
          <w:p w14:paraId="1B84EA38" w14:textId="77777777" w:rsidR="00BB2B2E" w:rsidRPr="00BB2B2E" w:rsidRDefault="00BB2B2E" w:rsidP="00BB2B2E">
            <w:pPr>
              <w:spacing w:after="140"/>
              <w:rPr>
                <w:rFonts w:ascii="Arial" w:hAnsi="Arial" w:cs="Arial"/>
                <w:sz w:val="20"/>
                <w:szCs w:val="20"/>
              </w:rPr>
            </w:pPr>
            <w:r>
              <w:rPr>
                <w:rFonts w:ascii="Arial" w:hAnsi="Arial" w:cs="Arial"/>
                <w:b/>
                <w:i/>
                <w:noProof/>
                <w:sz w:val="20"/>
                <w:lang w:eastAsia="en-AU"/>
              </w:rPr>
              <mc:AlternateContent>
                <mc:Choice Requires="wps">
                  <w:drawing>
                    <wp:anchor distT="0" distB="0" distL="114300" distR="114300" simplePos="0" relativeHeight="251660288" behindDoc="0" locked="0" layoutInCell="1" allowOverlap="1" wp14:anchorId="1B84EAB2" wp14:editId="1B84EAB3">
                      <wp:simplePos x="0" y="0"/>
                      <wp:positionH relativeFrom="column">
                        <wp:posOffset>1088390</wp:posOffset>
                      </wp:positionH>
                      <wp:positionV relativeFrom="paragraph">
                        <wp:posOffset>121920</wp:posOffset>
                      </wp:positionV>
                      <wp:extent cx="2781935" cy="0"/>
                      <wp:effectExtent l="7620" t="12065" r="10795" b="698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93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85.7pt;margin-top:9.6pt;width:219.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">
                      <v:stroke dashstyle="1 1"/>
                    </v:shape>
                  </w:pict>
                </mc:Fallback>
              </mc:AlternateContent>
            </w:r>
            <w:r w:rsidRPr="00BB2B2E">
              <w:rPr>
                <w:rFonts w:ascii="Arial" w:hAnsi="Arial" w:cs="Arial"/>
                <w:sz w:val="20"/>
                <w:szCs w:val="20"/>
              </w:rPr>
              <w:t>Town:</w:t>
            </w:r>
          </w:p>
          <w:p w14:paraId="1B84EA39" w14:textId="77777777" w:rsidR="00BB2B2E" w:rsidRPr="00BB2B2E" w:rsidRDefault="00BB2B2E" w:rsidP="00BB2B2E">
            <w:pPr>
              <w:spacing w:after="0"/>
              <w:rPr>
                <w:rFonts w:ascii="Arial" w:hAnsi="Arial" w:cs="Arial"/>
                <w:sz w:val="14"/>
                <w:szCs w:val="20"/>
              </w:rPr>
            </w:pPr>
            <w:r>
              <w:rPr>
                <w:rFonts w:ascii="Arial" w:hAnsi="Arial" w:cs="Arial"/>
                <w:b/>
                <w:noProof/>
                <w:sz w:val="20"/>
                <w:lang w:eastAsia="en-AU"/>
              </w:rPr>
              <mc:AlternateContent>
                <mc:Choice Requires="wps">
                  <w:drawing>
                    <wp:anchor distT="0" distB="0" distL="114300" distR="114300" simplePos="0" relativeHeight="251661312" behindDoc="0" locked="0" layoutInCell="1" allowOverlap="1" wp14:anchorId="1B84EAB4" wp14:editId="1B84EAB5">
                      <wp:simplePos x="0" y="0"/>
                      <wp:positionH relativeFrom="column">
                        <wp:posOffset>596900</wp:posOffset>
                      </wp:positionH>
                      <wp:positionV relativeFrom="paragraph">
                        <wp:posOffset>220980</wp:posOffset>
                      </wp:positionV>
                      <wp:extent cx="3274695" cy="0"/>
                      <wp:effectExtent l="11430" t="12700" r="9525" b="63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469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47pt;margin-top:17.4pt;width:257.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">
                      <v:stroke dashstyle="1 1"/>
                    </v:shape>
                  </w:pict>
                </mc:Fallback>
              </mc:AlternateContent>
            </w:r>
            <w:r w:rsidRPr="00BB2B2E">
              <w:rPr>
                <w:rFonts w:ascii="Arial" w:hAnsi="Arial" w:cs="Arial"/>
                <w:b/>
                <w:sz w:val="20"/>
                <w:szCs w:val="20"/>
              </w:rPr>
              <w:t xml:space="preserve">Phone </w:t>
            </w:r>
            <w:r w:rsidRPr="00BB2B2E">
              <w:rPr>
                <w:rFonts w:ascii="Arial" w:hAnsi="Arial" w:cs="Arial"/>
                <w:b/>
                <w:sz w:val="20"/>
                <w:szCs w:val="20"/>
              </w:rPr>
              <w:br/>
              <w:t>number/s:</w:t>
            </w:r>
            <w:r w:rsidRPr="00BB2B2E">
              <w:rPr>
                <w:rFonts w:ascii="Arial" w:hAnsi="Arial" w:cs="Arial"/>
                <w:sz w:val="20"/>
                <w:szCs w:val="20"/>
              </w:rPr>
              <w:tab/>
            </w:r>
            <w:r w:rsidRPr="00BB2B2E">
              <w:rPr>
                <w:rFonts w:ascii="Arial" w:hAnsi="Arial" w:cs="Arial"/>
                <w:sz w:val="20"/>
                <w:szCs w:val="20"/>
              </w:rPr>
              <w:tab/>
            </w:r>
          </w:p>
          <w:p w14:paraId="1B84EA3A" w14:textId="77777777" w:rsidR="00BB2B2E" w:rsidRPr="00BB2B2E" w:rsidRDefault="00BB2B2E" w:rsidP="00BB2B2E">
            <w:pPr>
              <w:spacing w:after="0"/>
              <w:rPr>
                <w:rFonts w:ascii="Arial" w:hAnsi="Arial" w:cs="Arial"/>
                <w:b/>
                <w:i/>
                <w:noProof/>
                <w:sz w:val="20"/>
              </w:rPr>
            </w:pPr>
            <w:r w:rsidRPr="00BB2B2E">
              <w:rPr>
                <w:rFonts w:ascii="Arial" w:hAnsi="Arial" w:cs="Arial"/>
                <w:sz w:val="20"/>
                <w:szCs w:val="20"/>
              </w:rPr>
              <w:tab/>
              <w:t xml:space="preserve">  </w:t>
            </w:r>
            <w:r w:rsidRPr="00BB2B2E">
              <w:rPr>
                <w:rFonts w:ascii="Arial" w:hAnsi="Arial" w:cs="Arial"/>
                <w:i/>
                <w:sz w:val="20"/>
                <w:szCs w:val="20"/>
              </w:rPr>
              <w:t>Work</w:t>
            </w:r>
            <w:r w:rsidRPr="00BB2B2E">
              <w:rPr>
                <w:rFonts w:ascii="Arial" w:hAnsi="Arial" w:cs="Arial"/>
                <w:i/>
                <w:sz w:val="20"/>
                <w:szCs w:val="20"/>
              </w:rPr>
              <w:tab/>
            </w:r>
            <w:r w:rsidRPr="00BB2B2E">
              <w:rPr>
                <w:rFonts w:ascii="Arial" w:hAnsi="Arial" w:cs="Arial"/>
                <w:i/>
                <w:sz w:val="20"/>
                <w:szCs w:val="20"/>
              </w:rPr>
              <w:tab/>
            </w:r>
            <w:r w:rsidRPr="00BB2B2E">
              <w:rPr>
                <w:rFonts w:ascii="Arial" w:hAnsi="Arial" w:cs="Arial"/>
                <w:i/>
                <w:sz w:val="20"/>
                <w:szCs w:val="20"/>
              </w:rPr>
              <w:tab/>
              <w:t xml:space="preserve"> Mobile</w:t>
            </w:r>
          </w:p>
        </w:tc>
      </w:tr>
      <w:tr w:rsidR="00BB2B2E" w:rsidRPr="00BB2B2E" w14:paraId="1B84EA3F" w14:textId="77777777" w:rsidTr="00BB2B2E">
        <w:trPr>
          <w:gridAfter w:val="2"/>
          <w:wAfter w:w="70" w:type="dxa"/>
          <w:trHeight w:val="1134"/>
          <w:jc w:val="center"/>
        </w:trPr>
        <w:tc>
          <w:tcPr>
            <w:tcW w:w="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84EA3C"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2</w:t>
            </w:r>
          </w:p>
        </w:tc>
        <w:tc>
          <w:tcPr>
            <w:tcW w:w="2260" w:type="dxa"/>
            <w:tcBorders>
              <w:top w:val="single" w:sz="12" w:space="0" w:color="auto"/>
              <w:left w:val="single" w:sz="12" w:space="0" w:color="auto"/>
              <w:bottom w:val="single" w:sz="12" w:space="0" w:color="auto"/>
            </w:tcBorders>
            <w:shd w:val="clear" w:color="auto" w:fill="FFFFFF" w:themeFill="background1"/>
          </w:tcPr>
          <w:p w14:paraId="1B84EA3D"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 xml:space="preserve">Teacher Residence </w:t>
            </w:r>
          </w:p>
        </w:tc>
        <w:tc>
          <w:tcPr>
            <w:tcW w:w="6338" w:type="dxa"/>
            <w:gridSpan w:val="5"/>
            <w:tcBorders>
              <w:top w:val="single" w:sz="12" w:space="0" w:color="auto"/>
              <w:bottom w:val="single" w:sz="12" w:space="0" w:color="auto"/>
              <w:right w:val="single" w:sz="12" w:space="0" w:color="auto"/>
            </w:tcBorders>
            <w:vAlign w:val="center"/>
          </w:tcPr>
          <w:p w14:paraId="1B84EA3E" w14:textId="77777777" w:rsidR="00BB2B2E" w:rsidRPr="00BB2B2E" w:rsidRDefault="00BB2B2E" w:rsidP="00BB2B2E">
            <w:pPr>
              <w:spacing w:after="100"/>
              <w:rPr>
                <w:rFonts w:ascii="Arial" w:hAnsi="Arial" w:cs="Arial"/>
                <w:b/>
                <w:i/>
                <w:noProof/>
                <w:sz w:val="20"/>
                <w:lang w:eastAsia="en-AU"/>
              </w:rPr>
            </w:pPr>
            <w:r>
              <w:rPr>
                <w:rFonts w:ascii="Arial" w:hAnsi="Arial" w:cs="Arial"/>
                <w:noProof/>
                <w:sz w:val="20"/>
                <w:szCs w:val="20"/>
                <w:lang w:eastAsia="en-AU"/>
              </w:rPr>
              <mc:AlternateContent>
                <mc:Choice Requires="wps">
                  <w:drawing>
                    <wp:anchor distT="0" distB="0" distL="114300" distR="114300" simplePos="0" relativeHeight="251663360" behindDoc="0" locked="0" layoutInCell="1" allowOverlap="1" wp14:anchorId="1B84EAB6" wp14:editId="1B84EAB7">
                      <wp:simplePos x="0" y="0"/>
                      <wp:positionH relativeFrom="column">
                        <wp:posOffset>1094105</wp:posOffset>
                      </wp:positionH>
                      <wp:positionV relativeFrom="paragraph">
                        <wp:posOffset>233045</wp:posOffset>
                      </wp:positionV>
                      <wp:extent cx="2777490" cy="0"/>
                      <wp:effectExtent l="13335" t="12065" r="9525" b="698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749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86.15pt;margin-top:18.35pt;width:218.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">
                      <v:stroke dashstyle="1 1"/>
                    </v:shape>
                  </w:pict>
                </mc:Fallback>
              </mc:AlternateContent>
            </w:r>
            <w:r>
              <w:rPr>
                <w:rFonts w:ascii="Arial" w:hAnsi="Arial" w:cs="Arial"/>
                <w:noProof/>
                <w:sz w:val="20"/>
                <w:szCs w:val="20"/>
                <w:lang w:eastAsia="en-AU"/>
              </w:rPr>
              <mc:AlternateContent>
                <mc:Choice Requires="wps">
                  <w:drawing>
                    <wp:anchor distT="0" distB="0" distL="114300" distR="114300" simplePos="0" relativeHeight="251664384" behindDoc="0" locked="0" layoutInCell="1" allowOverlap="1" wp14:anchorId="1B84EAB8" wp14:editId="1B84EAB9">
                      <wp:simplePos x="0" y="0"/>
                      <wp:positionH relativeFrom="column">
                        <wp:posOffset>432435</wp:posOffset>
                      </wp:positionH>
                      <wp:positionV relativeFrom="paragraph">
                        <wp:posOffset>478790</wp:posOffset>
                      </wp:positionV>
                      <wp:extent cx="1875790" cy="635"/>
                      <wp:effectExtent l="8890" t="10160" r="10795"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790"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34.05pt;margin-top:37.7pt;width:147.7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">
                      <v:stroke dashstyle="1 1"/>
                    </v:shape>
                  </w:pict>
                </mc:Fallback>
              </mc:AlternateContent>
            </w:r>
            <w:r>
              <w:rPr>
                <w:rFonts w:ascii="Arial" w:hAnsi="Arial" w:cs="Arial"/>
                <w:noProof/>
                <w:sz w:val="20"/>
                <w:szCs w:val="20"/>
                <w:lang w:eastAsia="en-AU"/>
              </w:rPr>
              <mc:AlternateContent>
                <mc:Choice Requires="wps">
                  <w:drawing>
                    <wp:anchor distT="0" distB="0" distL="114300" distR="114300" simplePos="0" relativeHeight="251665408" behindDoc="0" locked="0" layoutInCell="1" allowOverlap="1" wp14:anchorId="1B84EABA" wp14:editId="1B84EABB">
                      <wp:simplePos x="0" y="0"/>
                      <wp:positionH relativeFrom="column">
                        <wp:posOffset>3045460</wp:posOffset>
                      </wp:positionH>
                      <wp:positionV relativeFrom="paragraph">
                        <wp:posOffset>478790</wp:posOffset>
                      </wp:positionV>
                      <wp:extent cx="825500" cy="0"/>
                      <wp:effectExtent l="12065" t="10160" r="10160" b="88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39.8pt;margin-top:37.7pt;width: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">
                      <v:stroke dashstyle="1 1"/>
                    </v:shape>
                  </w:pict>
                </mc:Fallback>
              </mc:AlternateContent>
            </w:r>
            <w:r w:rsidRPr="00BB2B2E">
              <w:rPr>
                <w:rFonts w:ascii="Arial" w:hAnsi="Arial" w:cs="Arial"/>
                <w:sz w:val="20"/>
                <w:szCs w:val="20"/>
              </w:rPr>
              <w:t xml:space="preserve">Number and street </w:t>
            </w:r>
            <w:r w:rsidRPr="00BB2B2E">
              <w:rPr>
                <w:rFonts w:ascii="Arial" w:hAnsi="Arial" w:cs="Arial"/>
                <w:sz w:val="20"/>
                <w:szCs w:val="20"/>
              </w:rPr>
              <w:br/>
            </w:r>
            <w:r w:rsidRPr="00BB2B2E">
              <w:rPr>
                <w:rFonts w:ascii="Arial" w:hAnsi="Arial" w:cs="Arial"/>
                <w:sz w:val="28"/>
                <w:szCs w:val="20"/>
              </w:rPr>
              <w:br/>
            </w:r>
            <w:r w:rsidRPr="00BB2B2E">
              <w:rPr>
                <w:rFonts w:ascii="Arial" w:hAnsi="Arial" w:cs="Arial"/>
                <w:sz w:val="20"/>
                <w:szCs w:val="20"/>
              </w:rPr>
              <w:t>Town:</w:t>
            </w:r>
            <w:r w:rsidRPr="00BB2B2E">
              <w:rPr>
                <w:rFonts w:ascii="Arial" w:hAnsi="Arial" w:cs="Arial"/>
                <w:sz w:val="20"/>
                <w:szCs w:val="20"/>
              </w:rPr>
              <w:tab/>
            </w:r>
            <w:r w:rsidRPr="00BB2B2E">
              <w:rPr>
                <w:rFonts w:ascii="Arial" w:hAnsi="Arial" w:cs="Arial"/>
                <w:sz w:val="20"/>
                <w:szCs w:val="20"/>
              </w:rPr>
              <w:tab/>
            </w:r>
            <w:r w:rsidRPr="00BB2B2E">
              <w:rPr>
                <w:rFonts w:ascii="Arial" w:hAnsi="Arial" w:cs="Arial"/>
                <w:sz w:val="20"/>
                <w:szCs w:val="20"/>
              </w:rPr>
              <w:tab/>
            </w:r>
            <w:r w:rsidRPr="00BB2B2E">
              <w:rPr>
                <w:rFonts w:ascii="Arial" w:hAnsi="Arial" w:cs="Arial"/>
                <w:sz w:val="20"/>
                <w:szCs w:val="20"/>
              </w:rPr>
              <w:tab/>
              <w:t xml:space="preserve">    Postcode:</w:t>
            </w:r>
          </w:p>
        </w:tc>
      </w:tr>
      <w:tr w:rsidR="00BB2B2E" w:rsidRPr="00BB2B2E" w14:paraId="1B84EA43" w14:textId="77777777" w:rsidTr="00BB2B2E">
        <w:trPr>
          <w:gridAfter w:val="2"/>
          <w:wAfter w:w="70" w:type="dxa"/>
          <w:trHeight w:val="444"/>
          <w:jc w:val="center"/>
        </w:trPr>
        <w:tc>
          <w:tcPr>
            <w:tcW w:w="477" w:type="dxa"/>
            <w:vMerge w:val="restart"/>
            <w:tcBorders>
              <w:top w:val="single" w:sz="12" w:space="0" w:color="auto"/>
              <w:left w:val="single" w:sz="12" w:space="0" w:color="auto"/>
              <w:right w:val="single" w:sz="12" w:space="0" w:color="auto"/>
            </w:tcBorders>
            <w:shd w:val="clear" w:color="auto" w:fill="FFFFFF" w:themeFill="background1"/>
          </w:tcPr>
          <w:p w14:paraId="1B84EA40"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3</w:t>
            </w:r>
          </w:p>
        </w:tc>
        <w:tc>
          <w:tcPr>
            <w:tcW w:w="2260" w:type="dxa"/>
            <w:vMerge w:val="restart"/>
            <w:tcBorders>
              <w:top w:val="single" w:sz="12" w:space="0" w:color="auto"/>
              <w:left w:val="single" w:sz="12" w:space="0" w:color="auto"/>
            </w:tcBorders>
            <w:shd w:val="clear" w:color="auto" w:fill="FFFFFF" w:themeFill="background1"/>
          </w:tcPr>
          <w:p w14:paraId="1B84EA41"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 xml:space="preserve">Tenant </w:t>
            </w:r>
          </w:p>
        </w:tc>
        <w:tc>
          <w:tcPr>
            <w:tcW w:w="6338" w:type="dxa"/>
            <w:gridSpan w:val="5"/>
            <w:tcBorders>
              <w:top w:val="single" w:sz="12" w:space="0" w:color="auto"/>
              <w:right w:val="single" w:sz="12" w:space="0" w:color="auto"/>
            </w:tcBorders>
            <w:vAlign w:val="bottom"/>
          </w:tcPr>
          <w:p w14:paraId="1B84EA42" w14:textId="77777777" w:rsidR="00BB2B2E" w:rsidRPr="00BB2B2E" w:rsidRDefault="00BB2B2E" w:rsidP="00BB2B2E">
            <w:pPr>
              <w:spacing w:after="100"/>
              <w:rPr>
                <w:rFonts w:ascii="Arial" w:hAnsi="Arial" w:cs="Arial"/>
                <w:b/>
                <w:noProof/>
                <w:sz w:val="20"/>
                <w:lang w:eastAsia="en-AU"/>
              </w:rPr>
            </w:pPr>
            <w:r w:rsidRPr="00BB2B2E">
              <w:rPr>
                <w:rFonts w:ascii="Arial" w:hAnsi="Arial" w:cs="Arial"/>
                <w:b/>
                <w:noProof/>
                <w:sz w:val="20"/>
                <w:lang w:eastAsia="en-AU"/>
              </w:rPr>
              <w:t xml:space="preserve">Name </w:t>
            </w:r>
            <w:r w:rsidRPr="00BB2B2E">
              <w:rPr>
                <w:rFonts w:ascii="Arial" w:hAnsi="Arial" w:cs="Arial"/>
                <w:noProof/>
                <w:sz w:val="20"/>
                <w:lang w:eastAsia="en-AU"/>
              </w:rPr>
              <w:t>(Mr Mrs Ms)</w:t>
            </w:r>
          </w:p>
        </w:tc>
      </w:tr>
      <w:tr w:rsidR="00BB2B2E" w:rsidRPr="00BB2B2E" w14:paraId="1B84EA47" w14:textId="77777777" w:rsidTr="00BB2B2E">
        <w:trPr>
          <w:gridAfter w:val="2"/>
          <w:wAfter w:w="70" w:type="dxa"/>
          <w:trHeight w:val="472"/>
          <w:jc w:val="center"/>
        </w:trPr>
        <w:tc>
          <w:tcPr>
            <w:tcW w:w="477" w:type="dxa"/>
            <w:vMerge/>
            <w:tcBorders>
              <w:left w:val="single" w:sz="12" w:space="0" w:color="auto"/>
              <w:right w:val="single" w:sz="12" w:space="0" w:color="auto"/>
            </w:tcBorders>
            <w:shd w:val="clear" w:color="auto" w:fill="FFFFFF" w:themeFill="background1"/>
          </w:tcPr>
          <w:p w14:paraId="1B84EA44" w14:textId="77777777" w:rsidR="00BB2B2E" w:rsidRPr="00BB2B2E" w:rsidRDefault="00BB2B2E" w:rsidP="00BB2B2E">
            <w:pPr>
              <w:spacing w:after="60"/>
              <w:jc w:val="center"/>
              <w:rPr>
                <w:rFonts w:ascii="Arial" w:hAnsi="Arial" w:cs="Arial"/>
                <w:b/>
                <w:sz w:val="20"/>
                <w:szCs w:val="20"/>
              </w:rPr>
            </w:pPr>
          </w:p>
        </w:tc>
        <w:tc>
          <w:tcPr>
            <w:tcW w:w="2260" w:type="dxa"/>
            <w:vMerge/>
            <w:tcBorders>
              <w:left w:val="single" w:sz="12" w:space="0" w:color="auto"/>
            </w:tcBorders>
            <w:shd w:val="clear" w:color="auto" w:fill="FFFFFF" w:themeFill="background1"/>
          </w:tcPr>
          <w:p w14:paraId="1B84EA45" w14:textId="77777777" w:rsidR="00BB2B2E" w:rsidRPr="00BB2B2E" w:rsidRDefault="00BB2B2E" w:rsidP="00BB2B2E">
            <w:pPr>
              <w:spacing w:after="60"/>
              <w:rPr>
                <w:rFonts w:ascii="Arial" w:hAnsi="Arial" w:cs="Arial"/>
                <w:b/>
                <w:sz w:val="20"/>
                <w:szCs w:val="20"/>
              </w:rPr>
            </w:pPr>
          </w:p>
        </w:tc>
        <w:tc>
          <w:tcPr>
            <w:tcW w:w="6338" w:type="dxa"/>
            <w:gridSpan w:val="5"/>
            <w:tcBorders>
              <w:right w:val="single" w:sz="12" w:space="0" w:color="auto"/>
            </w:tcBorders>
            <w:vAlign w:val="bottom"/>
          </w:tcPr>
          <w:p w14:paraId="1B84EA46" w14:textId="77777777" w:rsidR="00BB2B2E" w:rsidRPr="00BB2B2E" w:rsidRDefault="00BB2B2E" w:rsidP="00BB2B2E">
            <w:pPr>
              <w:spacing w:after="100"/>
              <w:rPr>
                <w:rFonts w:ascii="Arial" w:hAnsi="Arial" w:cs="Arial"/>
                <w:b/>
                <w:noProof/>
                <w:sz w:val="20"/>
                <w:lang w:eastAsia="en-AU"/>
              </w:rPr>
            </w:pPr>
            <w:r w:rsidRPr="00BB2B2E">
              <w:rPr>
                <w:rFonts w:ascii="Arial" w:hAnsi="Arial" w:cs="Arial"/>
                <w:b/>
                <w:noProof/>
                <w:sz w:val="20"/>
                <w:lang w:eastAsia="en-AU"/>
              </w:rPr>
              <w:t>Phone number/s H                      W                        M</w:t>
            </w:r>
          </w:p>
        </w:tc>
      </w:tr>
      <w:tr w:rsidR="00BB2B2E" w:rsidRPr="00BB2B2E" w14:paraId="1B84EA4B" w14:textId="77777777" w:rsidTr="00BB2B2E">
        <w:trPr>
          <w:gridAfter w:val="2"/>
          <w:wAfter w:w="70" w:type="dxa"/>
          <w:trHeight w:val="479"/>
          <w:jc w:val="center"/>
        </w:trPr>
        <w:tc>
          <w:tcPr>
            <w:tcW w:w="477" w:type="dxa"/>
            <w:vMerge/>
            <w:tcBorders>
              <w:left w:val="single" w:sz="12" w:space="0" w:color="auto"/>
              <w:right w:val="single" w:sz="12" w:space="0" w:color="auto"/>
            </w:tcBorders>
            <w:shd w:val="clear" w:color="auto" w:fill="FFFFFF" w:themeFill="background1"/>
          </w:tcPr>
          <w:p w14:paraId="1B84EA48" w14:textId="77777777" w:rsidR="00BB2B2E" w:rsidRPr="00BB2B2E" w:rsidRDefault="00BB2B2E" w:rsidP="00BB2B2E">
            <w:pPr>
              <w:spacing w:after="60"/>
              <w:jc w:val="center"/>
              <w:rPr>
                <w:rFonts w:ascii="Arial" w:hAnsi="Arial" w:cs="Arial"/>
                <w:b/>
                <w:sz w:val="20"/>
                <w:szCs w:val="20"/>
              </w:rPr>
            </w:pPr>
          </w:p>
        </w:tc>
        <w:tc>
          <w:tcPr>
            <w:tcW w:w="2260" w:type="dxa"/>
            <w:vMerge/>
            <w:tcBorders>
              <w:left w:val="single" w:sz="12" w:space="0" w:color="auto"/>
            </w:tcBorders>
            <w:shd w:val="clear" w:color="auto" w:fill="FFFFFF" w:themeFill="background1"/>
          </w:tcPr>
          <w:p w14:paraId="1B84EA49" w14:textId="77777777" w:rsidR="00BB2B2E" w:rsidRPr="00BB2B2E" w:rsidRDefault="00BB2B2E" w:rsidP="00BB2B2E">
            <w:pPr>
              <w:spacing w:after="60"/>
              <w:rPr>
                <w:rFonts w:ascii="Arial" w:hAnsi="Arial" w:cs="Arial"/>
                <w:b/>
                <w:sz w:val="20"/>
                <w:szCs w:val="20"/>
              </w:rPr>
            </w:pPr>
          </w:p>
        </w:tc>
        <w:tc>
          <w:tcPr>
            <w:tcW w:w="6338" w:type="dxa"/>
            <w:gridSpan w:val="5"/>
            <w:tcBorders>
              <w:right w:val="single" w:sz="12" w:space="0" w:color="auto"/>
            </w:tcBorders>
            <w:vAlign w:val="bottom"/>
          </w:tcPr>
          <w:p w14:paraId="1B84EA4A" w14:textId="77777777" w:rsidR="00BB2B2E" w:rsidRPr="00BB2B2E" w:rsidRDefault="00BB2B2E" w:rsidP="00BB2B2E">
            <w:pPr>
              <w:spacing w:after="100"/>
              <w:rPr>
                <w:rFonts w:ascii="Arial" w:hAnsi="Arial" w:cs="Arial"/>
                <w:b/>
                <w:noProof/>
                <w:sz w:val="20"/>
                <w:lang w:eastAsia="en-AU"/>
              </w:rPr>
            </w:pPr>
            <w:r w:rsidRPr="00BB2B2E">
              <w:rPr>
                <w:rFonts w:ascii="Arial" w:hAnsi="Arial" w:cs="Arial"/>
                <w:b/>
                <w:noProof/>
                <w:sz w:val="20"/>
                <w:lang w:eastAsia="en-AU"/>
              </w:rPr>
              <w:t>Email</w:t>
            </w:r>
          </w:p>
        </w:tc>
      </w:tr>
      <w:tr w:rsidR="00BB2B2E" w:rsidRPr="00BB2B2E" w14:paraId="1B84EA4F" w14:textId="77777777" w:rsidTr="00BB2B2E">
        <w:trPr>
          <w:gridAfter w:val="2"/>
          <w:wAfter w:w="70" w:type="dxa"/>
          <w:trHeight w:val="581"/>
          <w:jc w:val="center"/>
        </w:trPr>
        <w:tc>
          <w:tcPr>
            <w:tcW w:w="477" w:type="dxa"/>
            <w:vMerge/>
            <w:tcBorders>
              <w:left w:val="single" w:sz="12" w:space="0" w:color="auto"/>
              <w:bottom w:val="single" w:sz="12" w:space="0" w:color="auto"/>
              <w:right w:val="single" w:sz="12" w:space="0" w:color="auto"/>
            </w:tcBorders>
            <w:shd w:val="clear" w:color="auto" w:fill="FFFFFF" w:themeFill="background1"/>
          </w:tcPr>
          <w:p w14:paraId="1B84EA4C" w14:textId="77777777" w:rsidR="00BB2B2E" w:rsidRPr="00BB2B2E" w:rsidRDefault="00BB2B2E" w:rsidP="00BB2B2E">
            <w:pPr>
              <w:spacing w:after="60"/>
              <w:jc w:val="center"/>
              <w:rPr>
                <w:rFonts w:ascii="Arial" w:hAnsi="Arial" w:cs="Arial"/>
                <w:b/>
                <w:sz w:val="20"/>
                <w:szCs w:val="20"/>
              </w:rPr>
            </w:pPr>
          </w:p>
        </w:tc>
        <w:tc>
          <w:tcPr>
            <w:tcW w:w="2260" w:type="dxa"/>
            <w:vMerge/>
            <w:tcBorders>
              <w:left w:val="single" w:sz="12" w:space="0" w:color="auto"/>
              <w:bottom w:val="single" w:sz="12" w:space="0" w:color="auto"/>
            </w:tcBorders>
            <w:shd w:val="clear" w:color="auto" w:fill="FFFFFF" w:themeFill="background1"/>
          </w:tcPr>
          <w:p w14:paraId="1B84EA4D" w14:textId="77777777" w:rsidR="00BB2B2E" w:rsidRPr="00BB2B2E" w:rsidRDefault="00BB2B2E" w:rsidP="00BB2B2E">
            <w:pPr>
              <w:spacing w:after="60"/>
              <w:rPr>
                <w:rFonts w:ascii="Arial" w:hAnsi="Arial" w:cs="Arial"/>
                <w:b/>
                <w:sz w:val="20"/>
                <w:szCs w:val="20"/>
              </w:rPr>
            </w:pPr>
          </w:p>
        </w:tc>
        <w:tc>
          <w:tcPr>
            <w:tcW w:w="6338" w:type="dxa"/>
            <w:gridSpan w:val="5"/>
            <w:tcBorders>
              <w:bottom w:val="single" w:sz="12" w:space="0" w:color="auto"/>
              <w:right w:val="single" w:sz="12" w:space="0" w:color="auto"/>
            </w:tcBorders>
            <w:vAlign w:val="bottom"/>
          </w:tcPr>
          <w:p w14:paraId="1B84EA4E" w14:textId="77777777" w:rsidR="00BB2B2E" w:rsidRPr="00BB2B2E" w:rsidRDefault="00BB2B2E" w:rsidP="00BB2B2E">
            <w:pPr>
              <w:spacing w:after="100"/>
              <w:rPr>
                <w:rFonts w:ascii="Arial" w:hAnsi="Arial" w:cs="Arial"/>
                <w:b/>
                <w:noProof/>
                <w:sz w:val="20"/>
                <w:lang w:eastAsia="en-AU"/>
              </w:rPr>
            </w:pPr>
            <w:r w:rsidRPr="00BB2B2E">
              <w:rPr>
                <w:rFonts w:ascii="Arial" w:hAnsi="Arial" w:cs="Arial"/>
                <w:b/>
                <w:noProof/>
                <w:sz w:val="20"/>
                <w:lang w:eastAsia="en-AU"/>
              </w:rPr>
              <w:t>Ongoing Y/N      Fixed Term End Date _____/______/________</w:t>
            </w:r>
          </w:p>
        </w:tc>
      </w:tr>
      <w:tr w:rsidR="00BB2B2E" w:rsidRPr="00BB2B2E" w14:paraId="1B84EA53" w14:textId="77777777" w:rsidTr="00BB2B2E">
        <w:trPr>
          <w:gridAfter w:val="2"/>
          <w:wAfter w:w="70" w:type="dxa"/>
          <w:trHeight w:val="310"/>
          <w:jc w:val="center"/>
        </w:trPr>
        <w:tc>
          <w:tcPr>
            <w:tcW w:w="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84EA50"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4</w:t>
            </w:r>
          </w:p>
        </w:tc>
        <w:tc>
          <w:tcPr>
            <w:tcW w:w="2260" w:type="dxa"/>
            <w:tcBorders>
              <w:top w:val="single" w:sz="12" w:space="0" w:color="auto"/>
              <w:left w:val="single" w:sz="12" w:space="0" w:color="auto"/>
              <w:bottom w:val="single" w:sz="12" w:space="0" w:color="auto"/>
            </w:tcBorders>
            <w:shd w:val="clear" w:color="auto" w:fill="FFFFFF" w:themeFill="background1"/>
          </w:tcPr>
          <w:p w14:paraId="1B84EA51"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Rent</w:t>
            </w:r>
          </w:p>
        </w:tc>
        <w:tc>
          <w:tcPr>
            <w:tcW w:w="6338" w:type="dxa"/>
            <w:gridSpan w:val="5"/>
            <w:tcBorders>
              <w:top w:val="single" w:sz="12" w:space="0" w:color="auto"/>
              <w:bottom w:val="single" w:sz="12" w:space="0" w:color="auto"/>
              <w:right w:val="single" w:sz="12" w:space="0" w:color="auto"/>
            </w:tcBorders>
            <w:vAlign w:val="center"/>
          </w:tcPr>
          <w:p w14:paraId="1B84EA52" w14:textId="77777777" w:rsidR="00BB2B2E" w:rsidRPr="00BB2B2E" w:rsidRDefault="00BB2B2E" w:rsidP="00BB2B2E">
            <w:pPr>
              <w:spacing w:after="100"/>
              <w:rPr>
                <w:rFonts w:ascii="Arial" w:hAnsi="Arial" w:cs="Arial"/>
                <w:b/>
                <w:i/>
                <w:noProof/>
                <w:sz w:val="20"/>
                <w:lang w:eastAsia="en-AU"/>
              </w:rPr>
            </w:pPr>
            <w:r w:rsidRPr="00BB2B2E">
              <w:rPr>
                <w:rFonts w:ascii="Arial" w:hAnsi="Arial" w:cs="Arial"/>
                <w:b/>
                <w:noProof/>
                <w:sz w:val="20"/>
                <w:lang w:eastAsia="en-AU"/>
              </w:rPr>
              <w:t>$</w:t>
            </w:r>
            <w:r w:rsidRPr="00BB2B2E">
              <w:rPr>
                <w:rFonts w:ascii="Arial" w:hAnsi="Arial" w:cs="Arial"/>
                <w:b/>
                <w:i/>
                <w:noProof/>
                <w:sz w:val="20"/>
                <w:lang w:eastAsia="en-AU"/>
              </w:rPr>
              <w:tab/>
            </w:r>
            <w:r w:rsidRPr="00BB2B2E">
              <w:rPr>
                <w:rFonts w:ascii="Arial" w:hAnsi="Arial" w:cs="Arial"/>
                <w:b/>
                <w:i/>
                <w:noProof/>
                <w:sz w:val="20"/>
                <w:lang w:eastAsia="en-AU"/>
              </w:rPr>
              <w:tab/>
            </w:r>
            <w:r w:rsidRPr="00BB2B2E">
              <w:rPr>
                <w:rFonts w:ascii="Arial" w:hAnsi="Arial" w:cs="Arial"/>
                <w:b/>
                <w:i/>
                <w:noProof/>
                <w:sz w:val="20"/>
                <w:lang w:eastAsia="en-AU"/>
              </w:rPr>
              <w:tab/>
            </w:r>
            <w:r w:rsidRPr="00BB2B2E">
              <w:rPr>
                <w:rFonts w:cs="Arial"/>
                <w:i/>
                <w:sz w:val="18"/>
                <w:szCs w:val="18"/>
              </w:rPr>
              <w:t>(</w:t>
            </w:r>
            <w:r w:rsidRPr="00BB2B2E">
              <w:rPr>
                <w:rFonts w:ascii="Arial" w:hAnsi="Arial" w:cs="Arial"/>
                <w:i/>
                <w:sz w:val="18"/>
                <w:szCs w:val="20"/>
              </w:rPr>
              <w:t>Per fortnight – deducted from salary)</w:t>
            </w:r>
          </w:p>
        </w:tc>
      </w:tr>
      <w:tr w:rsidR="00BB2B2E" w:rsidRPr="00BB2B2E" w14:paraId="1B84EA57" w14:textId="77777777" w:rsidTr="00BB2B2E">
        <w:trPr>
          <w:gridAfter w:val="2"/>
          <w:wAfter w:w="70" w:type="dxa"/>
          <w:trHeight w:val="351"/>
          <w:jc w:val="center"/>
        </w:trPr>
        <w:tc>
          <w:tcPr>
            <w:tcW w:w="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84EA54"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5</w:t>
            </w:r>
          </w:p>
        </w:tc>
        <w:tc>
          <w:tcPr>
            <w:tcW w:w="2260" w:type="dxa"/>
            <w:tcBorders>
              <w:top w:val="single" w:sz="12" w:space="0" w:color="auto"/>
              <w:left w:val="single" w:sz="12" w:space="0" w:color="auto"/>
              <w:bottom w:val="single" w:sz="12" w:space="0" w:color="auto"/>
            </w:tcBorders>
            <w:shd w:val="clear" w:color="auto" w:fill="FFFFFF" w:themeFill="background1"/>
          </w:tcPr>
          <w:p w14:paraId="1B84EA55"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Payroll Number</w:t>
            </w:r>
          </w:p>
        </w:tc>
        <w:tc>
          <w:tcPr>
            <w:tcW w:w="6338" w:type="dxa"/>
            <w:gridSpan w:val="5"/>
            <w:tcBorders>
              <w:top w:val="single" w:sz="12" w:space="0" w:color="auto"/>
              <w:bottom w:val="single" w:sz="12" w:space="0" w:color="auto"/>
              <w:right w:val="single" w:sz="12" w:space="0" w:color="auto"/>
            </w:tcBorders>
            <w:vAlign w:val="center"/>
          </w:tcPr>
          <w:p w14:paraId="1B84EA56" w14:textId="77777777" w:rsidR="00BB2B2E" w:rsidRPr="00BB2B2E" w:rsidRDefault="00BB2B2E" w:rsidP="00BB2B2E">
            <w:pPr>
              <w:spacing w:after="100"/>
              <w:rPr>
                <w:rFonts w:ascii="Arial" w:hAnsi="Arial" w:cs="Arial"/>
                <w:b/>
                <w:i/>
                <w:noProof/>
                <w:sz w:val="20"/>
                <w:lang w:eastAsia="en-AU"/>
              </w:rPr>
            </w:pPr>
          </w:p>
        </w:tc>
      </w:tr>
      <w:tr w:rsidR="00BB2B2E" w:rsidRPr="00BB2B2E" w14:paraId="1B84EA5B" w14:textId="77777777" w:rsidTr="00BB2B2E">
        <w:trPr>
          <w:gridAfter w:val="2"/>
          <w:wAfter w:w="70" w:type="dxa"/>
          <w:trHeight w:val="528"/>
          <w:jc w:val="center"/>
        </w:trPr>
        <w:tc>
          <w:tcPr>
            <w:tcW w:w="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84EA58"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6</w:t>
            </w:r>
          </w:p>
        </w:tc>
        <w:tc>
          <w:tcPr>
            <w:tcW w:w="2260" w:type="dxa"/>
            <w:tcBorders>
              <w:top w:val="single" w:sz="12" w:space="0" w:color="auto"/>
              <w:left w:val="single" w:sz="12" w:space="0" w:color="auto"/>
              <w:bottom w:val="single" w:sz="12" w:space="0" w:color="auto"/>
            </w:tcBorders>
            <w:shd w:val="clear" w:color="auto" w:fill="FFFFFF" w:themeFill="background1"/>
          </w:tcPr>
          <w:p w14:paraId="1B84EA59"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Commencement Date</w:t>
            </w:r>
          </w:p>
        </w:tc>
        <w:tc>
          <w:tcPr>
            <w:tcW w:w="6338" w:type="dxa"/>
            <w:gridSpan w:val="5"/>
            <w:tcBorders>
              <w:top w:val="single" w:sz="12" w:space="0" w:color="auto"/>
              <w:bottom w:val="single" w:sz="12" w:space="0" w:color="auto"/>
              <w:right w:val="single" w:sz="12" w:space="0" w:color="auto"/>
            </w:tcBorders>
            <w:vAlign w:val="center"/>
          </w:tcPr>
          <w:p w14:paraId="1B84EA5A" w14:textId="77777777" w:rsidR="00BB2B2E" w:rsidRPr="00BB2B2E" w:rsidRDefault="00BB2B2E" w:rsidP="00BB2B2E">
            <w:pPr>
              <w:tabs>
                <w:tab w:val="clear" w:pos="851"/>
                <w:tab w:val="clear" w:pos="1701"/>
                <w:tab w:val="clear" w:pos="2552"/>
                <w:tab w:val="clear" w:pos="3402"/>
                <w:tab w:val="clear" w:pos="4253"/>
              </w:tabs>
              <w:spacing w:after="100" w:line="288" w:lineRule="auto"/>
              <w:ind w:right="283"/>
              <w:rPr>
                <w:rFonts w:ascii="Arial" w:hAnsi="Arial" w:cs="Arial"/>
                <w:i/>
                <w:noProof/>
                <w:kern w:val="0"/>
                <w:sz w:val="20"/>
                <w:szCs w:val="20"/>
                <w:lang w:eastAsia="en-AU"/>
              </w:rPr>
            </w:pPr>
            <w:r w:rsidRPr="00BB2B2E">
              <w:rPr>
                <w:rFonts w:ascii="Arial" w:hAnsi="Arial" w:cs="Arial"/>
                <w:kern w:val="0"/>
                <w:sz w:val="20"/>
                <w:szCs w:val="20"/>
                <w:lang w:eastAsia="en-AU"/>
              </w:rPr>
              <w:t>______/_______/______</w:t>
            </w:r>
          </w:p>
        </w:tc>
      </w:tr>
      <w:tr w:rsidR="00BB2B2E" w:rsidRPr="00BB2B2E" w14:paraId="1B84EA60" w14:textId="77777777" w:rsidTr="00BB2B2E">
        <w:trPr>
          <w:gridAfter w:val="2"/>
          <w:wAfter w:w="70" w:type="dxa"/>
          <w:trHeight w:val="1192"/>
          <w:jc w:val="center"/>
        </w:trPr>
        <w:tc>
          <w:tcPr>
            <w:tcW w:w="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84EA5C"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7</w:t>
            </w:r>
          </w:p>
        </w:tc>
        <w:tc>
          <w:tcPr>
            <w:tcW w:w="2260" w:type="dxa"/>
            <w:tcBorders>
              <w:top w:val="single" w:sz="12" w:space="0" w:color="auto"/>
              <w:left w:val="single" w:sz="12" w:space="0" w:color="auto"/>
              <w:bottom w:val="single" w:sz="12" w:space="0" w:color="auto"/>
            </w:tcBorders>
            <w:shd w:val="clear" w:color="auto" w:fill="FFFFFF" w:themeFill="background1"/>
          </w:tcPr>
          <w:p w14:paraId="1B84EA5D"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Probationary Period</w:t>
            </w:r>
          </w:p>
        </w:tc>
        <w:tc>
          <w:tcPr>
            <w:tcW w:w="6338" w:type="dxa"/>
            <w:gridSpan w:val="5"/>
            <w:tcBorders>
              <w:top w:val="single" w:sz="12" w:space="0" w:color="auto"/>
              <w:bottom w:val="single" w:sz="12" w:space="0" w:color="auto"/>
              <w:right w:val="single" w:sz="12" w:space="0" w:color="auto"/>
            </w:tcBorders>
            <w:vAlign w:val="center"/>
          </w:tcPr>
          <w:p w14:paraId="1B84EA5E" w14:textId="77777777" w:rsidR="00BB2B2E" w:rsidRPr="00BB2B2E" w:rsidRDefault="00BB2B2E" w:rsidP="00BB2B2E">
            <w:pPr>
              <w:tabs>
                <w:tab w:val="clear" w:pos="851"/>
                <w:tab w:val="clear" w:pos="1701"/>
                <w:tab w:val="clear" w:pos="2552"/>
                <w:tab w:val="clear" w:pos="3402"/>
                <w:tab w:val="clear" w:pos="4253"/>
              </w:tabs>
              <w:spacing w:after="100" w:line="288" w:lineRule="auto"/>
              <w:ind w:right="283"/>
              <w:rPr>
                <w:rFonts w:ascii="Arial" w:hAnsi="Arial" w:cs="Arial"/>
                <w:sz w:val="20"/>
              </w:rPr>
            </w:pPr>
            <w:r w:rsidRPr="00BB2B2E">
              <w:rPr>
                <w:rFonts w:ascii="Arial" w:hAnsi="Arial" w:cs="Arial"/>
                <w:kern w:val="0"/>
                <w:sz w:val="20"/>
                <w:szCs w:val="20"/>
                <w:lang w:eastAsia="en-AU"/>
              </w:rPr>
              <w:t>______/_______/_______</w:t>
            </w:r>
            <w:r w:rsidRPr="00BB2B2E">
              <w:rPr>
                <w:rFonts w:ascii="Arial" w:hAnsi="Arial" w:cs="Arial"/>
                <w:kern w:val="0"/>
                <w:sz w:val="20"/>
                <w:szCs w:val="20"/>
                <w:lang w:eastAsia="en-AU"/>
              </w:rPr>
              <w:tab/>
              <w:t>to</w:t>
            </w:r>
            <w:r w:rsidRPr="00BB2B2E">
              <w:rPr>
                <w:rFonts w:ascii="Arial" w:hAnsi="Arial" w:cs="Arial"/>
                <w:kern w:val="0"/>
                <w:sz w:val="20"/>
                <w:szCs w:val="20"/>
                <w:lang w:eastAsia="en-AU"/>
              </w:rPr>
              <w:tab/>
              <w:t>______/_______/_______</w:t>
            </w:r>
          </w:p>
          <w:p w14:paraId="1B84EA5F" w14:textId="77777777" w:rsidR="00BB2B2E" w:rsidRPr="00BB2B2E" w:rsidRDefault="00BB2B2E" w:rsidP="00BB2B2E">
            <w:pPr>
              <w:spacing w:after="100"/>
              <w:rPr>
                <w:rFonts w:ascii="Arial" w:hAnsi="Arial" w:cs="Arial"/>
                <w:b/>
                <w:i/>
                <w:noProof/>
                <w:sz w:val="20"/>
                <w:lang w:eastAsia="en-AU"/>
              </w:rPr>
            </w:pPr>
            <w:r w:rsidRPr="00BB2B2E">
              <w:rPr>
                <w:rFonts w:ascii="Arial" w:hAnsi="Arial" w:cs="Arial"/>
                <w:i/>
                <w:sz w:val="18"/>
                <w:szCs w:val="20"/>
              </w:rPr>
              <w:t>(Three months then an ongoing monthly tenancy with an annual review from the commencement date)</w:t>
            </w:r>
          </w:p>
        </w:tc>
      </w:tr>
      <w:tr w:rsidR="00BB2B2E" w:rsidRPr="00BB2B2E" w14:paraId="1B84EA64" w14:textId="77777777" w:rsidTr="00BB2B2E">
        <w:trPr>
          <w:gridAfter w:val="2"/>
          <w:wAfter w:w="70" w:type="dxa"/>
          <w:trHeight w:val="663"/>
          <w:jc w:val="center"/>
        </w:trPr>
        <w:tc>
          <w:tcPr>
            <w:tcW w:w="4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84EA61" w14:textId="77777777" w:rsidR="00BB2B2E" w:rsidRPr="00BB2B2E" w:rsidRDefault="00BB2B2E" w:rsidP="00BB2B2E">
            <w:pPr>
              <w:spacing w:after="60"/>
              <w:jc w:val="center"/>
              <w:rPr>
                <w:rFonts w:ascii="Arial" w:hAnsi="Arial" w:cs="Arial"/>
                <w:b/>
                <w:sz w:val="20"/>
                <w:szCs w:val="20"/>
              </w:rPr>
            </w:pPr>
            <w:r w:rsidRPr="00BB2B2E">
              <w:rPr>
                <w:rFonts w:ascii="Arial" w:hAnsi="Arial" w:cs="Arial"/>
                <w:b/>
                <w:sz w:val="20"/>
                <w:szCs w:val="20"/>
              </w:rPr>
              <w:t>8</w:t>
            </w:r>
          </w:p>
        </w:tc>
        <w:tc>
          <w:tcPr>
            <w:tcW w:w="2260" w:type="dxa"/>
            <w:tcBorders>
              <w:top w:val="single" w:sz="12" w:space="0" w:color="auto"/>
              <w:left w:val="single" w:sz="12" w:space="0" w:color="auto"/>
              <w:bottom w:val="single" w:sz="12" w:space="0" w:color="auto"/>
            </w:tcBorders>
            <w:shd w:val="clear" w:color="auto" w:fill="FFFFFF" w:themeFill="background1"/>
          </w:tcPr>
          <w:p w14:paraId="1B84EA62" w14:textId="77777777" w:rsidR="00BB2B2E" w:rsidRPr="00BB2B2E" w:rsidRDefault="00BB2B2E" w:rsidP="00BB2B2E">
            <w:pPr>
              <w:spacing w:after="60"/>
              <w:rPr>
                <w:rFonts w:ascii="Arial" w:hAnsi="Arial" w:cs="Arial"/>
                <w:b/>
                <w:sz w:val="20"/>
                <w:szCs w:val="20"/>
              </w:rPr>
            </w:pPr>
            <w:r w:rsidRPr="00BB2B2E">
              <w:rPr>
                <w:rFonts w:ascii="Arial" w:hAnsi="Arial" w:cs="Arial"/>
                <w:b/>
                <w:sz w:val="20"/>
                <w:szCs w:val="20"/>
              </w:rPr>
              <w:t>Security Deposit</w:t>
            </w:r>
          </w:p>
        </w:tc>
        <w:tc>
          <w:tcPr>
            <w:tcW w:w="6338" w:type="dxa"/>
            <w:gridSpan w:val="5"/>
            <w:tcBorders>
              <w:top w:val="single" w:sz="12" w:space="0" w:color="auto"/>
              <w:bottom w:val="single" w:sz="12" w:space="0" w:color="auto"/>
              <w:right w:val="single" w:sz="12" w:space="0" w:color="auto"/>
            </w:tcBorders>
            <w:vAlign w:val="center"/>
          </w:tcPr>
          <w:p w14:paraId="1B84EA63" w14:textId="77777777" w:rsidR="00BB2B2E" w:rsidRPr="00BB2B2E" w:rsidRDefault="00BB2B2E" w:rsidP="00BB2B2E">
            <w:pPr>
              <w:spacing w:after="100"/>
              <w:rPr>
                <w:rFonts w:ascii="Arial" w:hAnsi="Arial" w:cs="Arial"/>
                <w:b/>
                <w:i/>
                <w:noProof/>
                <w:sz w:val="20"/>
                <w:lang w:eastAsia="en-AU"/>
              </w:rPr>
            </w:pPr>
            <w:r w:rsidRPr="00BB2B2E">
              <w:rPr>
                <w:rFonts w:ascii="Arial" w:hAnsi="Arial" w:cs="Arial"/>
                <w:b/>
                <w:sz w:val="20"/>
                <w:szCs w:val="20"/>
              </w:rPr>
              <w:t>$</w:t>
            </w:r>
            <w:r w:rsidRPr="00BB2B2E">
              <w:rPr>
                <w:rFonts w:ascii="Arial" w:hAnsi="Arial" w:cs="Arial"/>
                <w:sz w:val="20"/>
                <w:szCs w:val="20"/>
              </w:rPr>
              <w:tab/>
              <w:t xml:space="preserve">      </w:t>
            </w:r>
            <w:r w:rsidRPr="00BB2B2E">
              <w:rPr>
                <w:rFonts w:ascii="Arial" w:hAnsi="Arial" w:cs="Arial"/>
                <w:i/>
                <w:sz w:val="18"/>
                <w:szCs w:val="20"/>
              </w:rPr>
              <w:t>(Four weeks rent paid by bank cheque or money order forwarded with the signed tenancy agreement)</w:t>
            </w:r>
          </w:p>
        </w:tc>
      </w:tr>
      <w:tr w:rsidR="00BB2B2E" w:rsidRPr="00BB2B2E" w14:paraId="1B84EA68" w14:textId="77777777" w:rsidTr="00BB2B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Look w:val="0000" w:firstRow="0" w:lastRow="0" w:firstColumn="0" w:lastColumn="0" w:noHBand="0" w:noVBand="0"/>
        </w:tblPrEx>
        <w:trPr>
          <w:gridAfter w:val="1"/>
          <w:wAfter w:w="36" w:type="dxa"/>
          <w:trHeight w:val="229"/>
        </w:trPr>
        <w:tc>
          <w:tcPr>
            <w:tcW w:w="4049" w:type="dxa"/>
            <w:gridSpan w:val="3"/>
          </w:tcPr>
          <w:p w14:paraId="1B84EA65" w14:textId="77777777" w:rsidR="00BB2B2E" w:rsidRPr="00BB2B2E" w:rsidRDefault="00BB2B2E" w:rsidP="00BB2B2E">
            <w:pPr>
              <w:tabs>
                <w:tab w:val="clear" w:pos="851"/>
                <w:tab w:val="clear" w:pos="1701"/>
                <w:tab w:val="clear" w:pos="2552"/>
                <w:tab w:val="clear" w:pos="3402"/>
                <w:tab w:val="clear" w:pos="4253"/>
                <w:tab w:val="right" w:pos="4536"/>
              </w:tabs>
              <w:spacing w:after="40"/>
              <w:ind w:right="284"/>
              <w:jc w:val="center"/>
              <w:rPr>
                <w:rFonts w:ascii="Arial" w:hAnsi="Arial" w:cs="Arial"/>
                <w:b/>
                <w:kern w:val="0"/>
                <w:sz w:val="20"/>
                <w:szCs w:val="20"/>
                <w:lang w:eastAsia="en-AU"/>
              </w:rPr>
            </w:pPr>
          </w:p>
        </w:tc>
        <w:tc>
          <w:tcPr>
            <w:tcW w:w="275" w:type="dxa"/>
            <w:gridSpan w:val="2"/>
          </w:tcPr>
          <w:p w14:paraId="1B84EA66" w14:textId="77777777" w:rsidR="00BB2B2E" w:rsidRPr="00BB2B2E" w:rsidRDefault="00BB2B2E" w:rsidP="00BB2B2E">
            <w:pPr>
              <w:tabs>
                <w:tab w:val="clear" w:pos="851"/>
                <w:tab w:val="clear" w:pos="1701"/>
                <w:tab w:val="clear" w:pos="2552"/>
                <w:tab w:val="clear" w:pos="3402"/>
                <w:tab w:val="clear" w:pos="4253"/>
                <w:tab w:val="right" w:pos="4712"/>
              </w:tabs>
              <w:spacing w:after="40"/>
              <w:ind w:right="284"/>
              <w:rPr>
                <w:rFonts w:ascii="Arial" w:hAnsi="Arial" w:cs="Arial"/>
                <w:kern w:val="0"/>
                <w:sz w:val="20"/>
                <w:szCs w:val="20"/>
                <w:lang w:eastAsia="en-AU"/>
              </w:rPr>
            </w:pPr>
          </w:p>
        </w:tc>
        <w:tc>
          <w:tcPr>
            <w:tcW w:w="4785" w:type="dxa"/>
            <w:gridSpan w:val="3"/>
          </w:tcPr>
          <w:p w14:paraId="1B84EA67" w14:textId="77777777" w:rsidR="00BB2B2E" w:rsidRPr="00BB2B2E" w:rsidRDefault="00BB2B2E" w:rsidP="00BB2B2E">
            <w:pPr>
              <w:tabs>
                <w:tab w:val="clear" w:pos="851"/>
                <w:tab w:val="clear" w:pos="1701"/>
                <w:tab w:val="clear" w:pos="2552"/>
                <w:tab w:val="clear" w:pos="3402"/>
                <w:tab w:val="clear" w:pos="4253"/>
                <w:tab w:val="right" w:pos="4712"/>
              </w:tabs>
              <w:spacing w:after="40"/>
              <w:ind w:right="284"/>
              <w:rPr>
                <w:rFonts w:ascii="Arial" w:hAnsi="Arial" w:cs="Arial"/>
                <w:kern w:val="0"/>
                <w:sz w:val="20"/>
                <w:szCs w:val="20"/>
                <w:lang w:eastAsia="en-AU"/>
              </w:rPr>
            </w:pPr>
          </w:p>
        </w:tc>
      </w:tr>
      <w:tr w:rsidR="00BB2B2E" w:rsidRPr="00BB2B2E" w14:paraId="1B84EA70" w14:textId="77777777" w:rsidTr="00BB2B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Look w:val="0000" w:firstRow="0" w:lastRow="0" w:firstColumn="0" w:lastColumn="0" w:noHBand="0" w:noVBand="0"/>
        </w:tblPrEx>
        <w:trPr>
          <w:trHeight w:val="717"/>
        </w:trPr>
        <w:tc>
          <w:tcPr>
            <w:tcW w:w="9145" w:type="dxa"/>
            <w:gridSpan w:val="9"/>
            <w:vAlign w:val="center"/>
          </w:tcPr>
          <w:p w14:paraId="1B84EA69"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18"/>
                <w:szCs w:val="20"/>
                <w:lang w:eastAsia="en-AU"/>
              </w:rPr>
            </w:pPr>
          </w:p>
          <w:p w14:paraId="1B84EA6A"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18"/>
                <w:szCs w:val="20"/>
                <w:lang w:eastAsia="en-AU"/>
              </w:rPr>
            </w:pPr>
          </w:p>
          <w:p w14:paraId="1B84EA6B"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18"/>
                <w:szCs w:val="20"/>
                <w:lang w:eastAsia="en-AU"/>
              </w:rPr>
            </w:pPr>
          </w:p>
          <w:p w14:paraId="1B84EA6C"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18"/>
                <w:szCs w:val="20"/>
                <w:lang w:eastAsia="en-AU"/>
              </w:rPr>
            </w:pPr>
            <w:r w:rsidRPr="00BB2B2E">
              <w:rPr>
                <w:rFonts w:ascii="Arial" w:hAnsi="Arial" w:cs="Arial"/>
                <w:b/>
                <w:kern w:val="0"/>
                <w:sz w:val="18"/>
                <w:szCs w:val="20"/>
                <w:lang w:eastAsia="en-AU"/>
              </w:rPr>
              <w:t>Signed by in the presence of:</w:t>
            </w:r>
          </w:p>
          <w:p w14:paraId="1B84EA6D"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4"/>
                <w:szCs w:val="20"/>
                <w:lang w:eastAsia="en-AU"/>
              </w:rPr>
            </w:pPr>
          </w:p>
          <w:p w14:paraId="1B84EA6E"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18"/>
                <w:szCs w:val="20"/>
                <w:lang w:eastAsia="en-AU"/>
              </w:rPr>
            </w:pPr>
          </w:p>
          <w:p w14:paraId="1B84EA6F"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b/>
                <w:kern w:val="0"/>
                <w:sz w:val="18"/>
                <w:szCs w:val="20"/>
                <w:lang w:eastAsia="en-AU"/>
              </w:rPr>
            </w:pPr>
          </w:p>
        </w:tc>
      </w:tr>
      <w:tr w:rsidR="00BB2B2E" w:rsidRPr="00BB2B2E" w14:paraId="1B84EA76" w14:textId="77777777" w:rsidTr="00BB2B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Look w:val="0000" w:firstRow="0" w:lastRow="0" w:firstColumn="0" w:lastColumn="0" w:noHBand="0" w:noVBand="0"/>
        </w:tblPrEx>
        <w:trPr>
          <w:trHeight w:val="590"/>
        </w:trPr>
        <w:tc>
          <w:tcPr>
            <w:tcW w:w="4194" w:type="dxa"/>
            <w:gridSpan w:val="4"/>
            <w:tcBorders>
              <w:top w:val="single" w:sz="4" w:space="0" w:color="auto"/>
              <w:bottom w:val="single" w:sz="4" w:space="0" w:color="auto"/>
            </w:tcBorders>
          </w:tcPr>
          <w:p w14:paraId="1B84EA71"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kern w:val="0"/>
                <w:sz w:val="18"/>
                <w:szCs w:val="20"/>
                <w:lang w:eastAsia="en-AU"/>
              </w:rPr>
            </w:pPr>
            <w:r w:rsidRPr="00BB2B2E">
              <w:rPr>
                <w:rFonts w:ascii="Arial" w:hAnsi="Arial" w:cs="Arial"/>
                <w:kern w:val="0"/>
                <w:sz w:val="18"/>
                <w:szCs w:val="20"/>
                <w:lang w:eastAsia="en-AU"/>
              </w:rPr>
              <w:t xml:space="preserve">Signature of </w:t>
            </w:r>
            <w:r w:rsidRPr="00BB2B2E">
              <w:rPr>
                <w:rFonts w:ascii="Arial" w:hAnsi="Arial" w:cs="Arial"/>
                <w:b/>
                <w:kern w:val="0"/>
                <w:sz w:val="18"/>
                <w:szCs w:val="20"/>
                <w:lang w:eastAsia="en-AU"/>
              </w:rPr>
              <w:t>tenant</w:t>
            </w:r>
          </w:p>
          <w:p w14:paraId="1B84EA72"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kern w:val="0"/>
                <w:sz w:val="18"/>
                <w:szCs w:val="20"/>
                <w:lang w:eastAsia="en-AU"/>
              </w:rPr>
            </w:pPr>
          </w:p>
          <w:p w14:paraId="1B84EA73"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kern w:val="0"/>
                <w:sz w:val="18"/>
                <w:szCs w:val="20"/>
                <w:lang w:eastAsia="en-AU"/>
              </w:rPr>
            </w:pPr>
          </w:p>
        </w:tc>
        <w:tc>
          <w:tcPr>
            <w:tcW w:w="424" w:type="dxa"/>
            <w:gridSpan w:val="2"/>
          </w:tcPr>
          <w:p w14:paraId="1B84EA74" w14:textId="77777777" w:rsidR="00BB2B2E" w:rsidRPr="00BB2B2E" w:rsidRDefault="00BB2B2E" w:rsidP="00BB2B2E">
            <w:pPr>
              <w:tabs>
                <w:tab w:val="clear" w:pos="851"/>
                <w:tab w:val="clear" w:pos="1701"/>
                <w:tab w:val="clear" w:pos="2552"/>
                <w:tab w:val="clear" w:pos="3402"/>
                <w:tab w:val="clear" w:pos="4253"/>
                <w:tab w:val="right" w:pos="4712"/>
              </w:tabs>
              <w:spacing w:after="0"/>
              <w:ind w:right="283"/>
              <w:rPr>
                <w:rFonts w:ascii="Arial" w:hAnsi="Arial" w:cs="Arial"/>
                <w:b/>
                <w:kern w:val="0"/>
                <w:sz w:val="18"/>
                <w:szCs w:val="18"/>
                <w:lang w:eastAsia="en-AU"/>
              </w:rPr>
            </w:pPr>
          </w:p>
        </w:tc>
        <w:tc>
          <w:tcPr>
            <w:tcW w:w="4527" w:type="dxa"/>
            <w:gridSpan w:val="3"/>
            <w:tcBorders>
              <w:top w:val="single" w:sz="4" w:space="0" w:color="auto"/>
              <w:left w:val="nil"/>
              <w:bottom w:val="single" w:sz="4" w:space="0" w:color="auto"/>
            </w:tcBorders>
          </w:tcPr>
          <w:p w14:paraId="1B84EA75" w14:textId="77777777" w:rsidR="00BB2B2E" w:rsidRPr="00BB2B2E" w:rsidRDefault="00BB2B2E" w:rsidP="00BB2B2E">
            <w:pPr>
              <w:tabs>
                <w:tab w:val="clear" w:pos="851"/>
                <w:tab w:val="clear" w:pos="1701"/>
                <w:tab w:val="clear" w:pos="2552"/>
                <w:tab w:val="clear" w:pos="3402"/>
                <w:tab w:val="clear" w:pos="4253"/>
                <w:tab w:val="right" w:pos="4712"/>
              </w:tabs>
              <w:spacing w:after="0"/>
              <w:ind w:right="283"/>
              <w:rPr>
                <w:rFonts w:ascii="Arial" w:hAnsi="Arial" w:cs="Arial"/>
                <w:kern w:val="0"/>
                <w:sz w:val="18"/>
                <w:szCs w:val="18"/>
                <w:lang w:eastAsia="en-AU"/>
              </w:rPr>
            </w:pPr>
            <w:r w:rsidRPr="00BB2B2E">
              <w:rPr>
                <w:rFonts w:ascii="Arial" w:hAnsi="Arial" w:cs="Arial"/>
                <w:b/>
                <w:kern w:val="0"/>
                <w:sz w:val="18"/>
                <w:szCs w:val="18"/>
                <w:lang w:eastAsia="en-AU"/>
              </w:rPr>
              <w:t>Witness</w:t>
            </w:r>
            <w:r w:rsidRPr="00BB2B2E">
              <w:rPr>
                <w:rFonts w:ascii="Arial" w:hAnsi="Arial" w:cs="Arial"/>
                <w:kern w:val="0"/>
                <w:sz w:val="18"/>
                <w:szCs w:val="18"/>
                <w:lang w:eastAsia="en-AU"/>
              </w:rPr>
              <w:t xml:space="preserve"> (Principal/Business Manager/Estate Agent)</w:t>
            </w:r>
          </w:p>
        </w:tc>
      </w:tr>
      <w:tr w:rsidR="00BB2B2E" w:rsidRPr="00BB2B2E" w14:paraId="1B84EA7A" w14:textId="77777777" w:rsidTr="00BB2B2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tblCellMar>
          <w:tblLook w:val="0000" w:firstRow="0" w:lastRow="0" w:firstColumn="0" w:lastColumn="0" w:noHBand="0" w:noVBand="0"/>
        </w:tblPrEx>
        <w:trPr>
          <w:trHeight w:val="225"/>
        </w:trPr>
        <w:tc>
          <w:tcPr>
            <w:tcW w:w="4194" w:type="dxa"/>
            <w:gridSpan w:val="4"/>
            <w:tcBorders>
              <w:top w:val="single" w:sz="4" w:space="0" w:color="auto"/>
            </w:tcBorders>
            <w:vAlign w:val="center"/>
          </w:tcPr>
          <w:p w14:paraId="1B84EA77"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i/>
                <w:kern w:val="0"/>
                <w:sz w:val="18"/>
                <w:szCs w:val="20"/>
                <w:lang w:eastAsia="en-AU"/>
              </w:rPr>
            </w:pPr>
            <w:r w:rsidRPr="00BB2B2E">
              <w:rPr>
                <w:rFonts w:ascii="Arial" w:hAnsi="Arial" w:cs="Arial"/>
                <w:i/>
                <w:kern w:val="0"/>
                <w:sz w:val="18"/>
                <w:szCs w:val="20"/>
                <w:lang w:eastAsia="en-AU"/>
              </w:rPr>
              <w:t>Print name in full</w:t>
            </w:r>
          </w:p>
        </w:tc>
        <w:tc>
          <w:tcPr>
            <w:tcW w:w="424" w:type="dxa"/>
            <w:gridSpan w:val="2"/>
            <w:vAlign w:val="center"/>
          </w:tcPr>
          <w:p w14:paraId="1B84EA78" w14:textId="77777777" w:rsidR="00BB2B2E" w:rsidRPr="00BB2B2E" w:rsidRDefault="00BB2B2E" w:rsidP="00BB2B2E">
            <w:pPr>
              <w:tabs>
                <w:tab w:val="clear" w:pos="851"/>
                <w:tab w:val="clear" w:pos="1701"/>
                <w:tab w:val="clear" w:pos="2552"/>
                <w:tab w:val="clear" w:pos="3402"/>
                <w:tab w:val="clear" w:pos="4253"/>
                <w:tab w:val="right" w:pos="4712"/>
              </w:tabs>
              <w:spacing w:after="0"/>
              <w:ind w:right="284"/>
              <w:rPr>
                <w:rFonts w:ascii="Arial" w:hAnsi="Arial" w:cs="Arial"/>
                <w:kern w:val="0"/>
                <w:sz w:val="18"/>
                <w:szCs w:val="20"/>
                <w:lang w:eastAsia="en-AU"/>
              </w:rPr>
            </w:pPr>
          </w:p>
        </w:tc>
        <w:tc>
          <w:tcPr>
            <w:tcW w:w="4527" w:type="dxa"/>
            <w:gridSpan w:val="3"/>
            <w:tcBorders>
              <w:top w:val="single" w:sz="4" w:space="0" w:color="auto"/>
              <w:left w:val="nil"/>
            </w:tcBorders>
            <w:vAlign w:val="center"/>
          </w:tcPr>
          <w:p w14:paraId="1B84EA79" w14:textId="77777777" w:rsidR="00BB2B2E" w:rsidRPr="00BB2B2E" w:rsidRDefault="00BB2B2E" w:rsidP="00BB2B2E">
            <w:pPr>
              <w:tabs>
                <w:tab w:val="clear" w:pos="851"/>
                <w:tab w:val="clear" w:pos="1701"/>
                <w:tab w:val="clear" w:pos="2552"/>
                <w:tab w:val="clear" w:pos="3402"/>
                <w:tab w:val="clear" w:pos="4253"/>
                <w:tab w:val="right" w:pos="4712"/>
              </w:tabs>
              <w:spacing w:after="0"/>
              <w:ind w:right="284"/>
              <w:rPr>
                <w:rFonts w:ascii="Arial" w:hAnsi="Arial" w:cs="Arial"/>
                <w:i/>
                <w:kern w:val="0"/>
                <w:sz w:val="18"/>
                <w:szCs w:val="20"/>
                <w:lang w:eastAsia="en-AU"/>
              </w:rPr>
            </w:pPr>
            <w:r w:rsidRPr="00BB2B2E">
              <w:rPr>
                <w:rFonts w:ascii="Arial" w:hAnsi="Arial" w:cs="Arial"/>
                <w:i/>
                <w:kern w:val="0"/>
                <w:sz w:val="18"/>
                <w:szCs w:val="20"/>
                <w:lang w:eastAsia="en-AU"/>
              </w:rPr>
              <w:t>Print name in full</w:t>
            </w:r>
          </w:p>
        </w:tc>
      </w:tr>
    </w:tbl>
    <w:p w14:paraId="1B84EA7B" w14:textId="77777777" w:rsidR="00BB2B2E" w:rsidRPr="00BB2B2E" w:rsidRDefault="00BB2B2E" w:rsidP="00BB2B2E">
      <w:pPr>
        <w:spacing w:after="0" w:line="264" w:lineRule="auto"/>
        <w:ind w:right="283"/>
        <w:jc w:val="both"/>
        <w:rPr>
          <w:rFonts w:ascii="Arial" w:hAnsi="Arial" w:cs="Arial"/>
          <w:b/>
          <w:sz w:val="19"/>
          <w:szCs w:val="19"/>
        </w:rPr>
      </w:pPr>
    </w:p>
    <w:p w14:paraId="1B84EA7C" w14:textId="77777777" w:rsidR="00BB2B2E" w:rsidRPr="00BB2B2E" w:rsidRDefault="00BB2B2E" w:rsidP="00BB2B2E">
      <w:pPr>
        <w:rPr>
          <w:rFonts w:cs="Arial"/>
          <w:b/>
          <w:sz w:val="19"/>
          <w:szCs w:val="19"/>
        </w:rPr>
      </w:pPr>
      <w:r w:rsidRPr="00BB2B2E">
        <w:rPr>
          <w:rFonts w:ascii="Arial" w:hAnsi="Arial" w:cs="Arial"/>
          <w:b/>
          <w:sz w:val="19"/>
          <w:szCs w:val="19"/>
        </w:rPr>
        <w:t xml:space="preserve">Two copies of the schedule must be signed by the tenant, witnessed by the school representative, </w:t>
      </w:r>
      <w:proofErr w:type="gramStart"/>
      <w:r w:rsidRPr="00BB2B2E">
        <w:rPr>
          <w:rFonts w:ascii="Arial" w:hAnsi="Arial" w:cs="Arial"/>
          <w:b/>
          <w:sz w:val="19"/>
          <w:szCs w:val="19"/>
        </w:rPr>
        <w:t>then</w:t>
      </w:r>
      <w:proofErr w:type="gramEnd"/>
      <w:r w:rsidRPr="00BB2B2E">
        <w:rPr>
          <w:rFonts w:ascii="Arial" w:hAnsi="Arial" w:cs="Arial"/>
          <w:b/>
          <w:sz w:val="19"/>
          <w:szCs w:val="19"/>
        </w:rPr>
        <w:t xml:space="preserve"> both copies are to be sent to the central office of the Department of Education and Training to be signed by the authorised officer.</w:t>
      </w:r>
    </w:p>
    <w:p w14:paraId="1B84EA7D" w14:textId="77777777" w:rsidR="00BB2B2E" w:rsidRPr="00BB2B2E" w:rsidRDefault="00BB2B2E" w:rsidP="00BB2B2E">
      <w:pPr>
        <w:rPr>
          <w:rFonts w:cs="Arial"/>
          <w:b/>
          <w:sz w:val="19"/>
          <w:szCs w:val="19"/>
        </w:rPr>
      </w:pPr>
    </w:p>
    <w:tbl>
      <w:tblPr>
        <w:tblW w:w="0" w:type="auto"/>
        <w:tblCellMar>
          <w:left w:w="68" w:type="dxa"/>
          <w:right w:w="0" w:type="dxa"/>
        </w:tblCellMar>
        <w:tblLook w:val="0000" w:firstRow="0" w:lastRow="0" w:firstColumn="0" w:lastColumn="0" w:noHBand="0" w:noVBand="0"/>
      </w:tblPr>
      <w:tblGrid>
        <w:gridCol w:w="4321"/>
        <w:gridCol w:w="567"/>
        <w:gridCol w:w="4252"/>
      </w:tblGrid>
      <w:tr w:rsidR="00BB2B2E" w:rsidRPr="00BB2B2E" w14:paraId="1B84EA81" w14:textId="77777777" w:rsidTr="00CF7E85">
        <w:trPr>
          <w:trHeight w:val="935"/>
        </w:trPr>
        <w:tc>
          <w:tcPr>
            <w:tcW w:w="9140" w:type="dxa"/>
            <w:gridSpan w:val="3"/>
          </w:tcPr>
          <w:p w14:paraId="1B84EA7E" w14:textId="77777777" w:rsidR="00BB2B2E" w:rsidRPr="00BB2B2E" w:rsidRDefault="00BB2B2E" w:rsidP="00BB2B2E">
            <w:pPr>
              <w:rPr>
                <w:rFonts w:ascii="Arial" w:hAnsi="Arial" w:cs="Arial"/>
                <w:sz w:val="20"/>
              </w:rPr>
            </w:pPr>
            <w:r w:rsidRPr="00BB2B2E">
              <w:rPr>
                <w:rFonts w:ascii="Arial" w:hAnsi="Arial" w:cs="Arial"/>
                <w:b/>
                <w:sz w:val="20"/>
              </w:rPr>
              <w:t xml:space="preserve">Signed </w:t>
            </w:r>
            <w:r w:rsidRPr="00BB2B2E">
              <w:rPr>
                <w:rFonts w:ascii="Arial" w:hAnsi="Arial" w:cs="Arial"/>
                <w:sz w:val="20"/>
              </w:rPr>
              <w:t xml:space="preserve">on behalf of the </w:t>
            </w:r>
            <w:r w:rsidRPr="00BB2B2E">
              <w:rPr>
                <w:rFonts w:ascii="Arial" w:hAnsi="Arial" w:cs="Arial"/>
                <w:b/>
                <w:sz w:val="20"/>
              </w:rPr>
              <w:t>Minister for Education</w:t>
            </w:r>
            <w:r w:rsidRPr="00BB2B2E">
              <w:rPr>
                <w:rFonts w:ascii="Arial" w:hAnsi="Arial" w:cs="Arial"/>
                <w:sz w:val="20"/>
              </w:rPr>
              <w:t xml:space="preserve"> by </w:t>
            </w:r>
            <w:r w:rsidRPr="00BB2B2E">
              <w:rPr>
                <w:rFonts w:ascii="Arial" w:hAnsi="Arial" w:cs="Arial"/>
                <w:b/>
                <w:sz w:val="20"/>
              </w:rPr>
              <w:t xml:space="preserve">the delegated officer </w:t>
            </w:r>
            <w:r w:rsidRPr="00BB2B2E">
              <w:rPr>
                <w:rFonts w:ascii="Arial" w:hAnsi="Arial" w:cs="Arial"/>
                <w:sz w:val="20"/>
              </w:rPr>
              <w:t>on:</w:t>
            </w:r>
            <w:r w:rsidRPr="00BB2B2E">
              <w:rPr>
                <w:rFonts w:ascii="Arial" w:hAnsi="Arial" w:cs="Arial"/>
                <w:sz w:val="20"/>
              </w:rPr>
              <w:br/>
              <w:t xml:space="preserve"> </w:t>
            </w:r>
          </w:p>
          <w:p w14:paraId="1B84EA7F" w14:textId="77777777" w:rsidR="00BB2B2E" w:rsidRPr="00BB2B2E" w:rsidRDefault="00BB2B2E" w:rsidP="00BB2B2E">
            <w:pPr>
              <w:tabs>
                <w:tab w:val="clear" w:pos="851"/>
                <w:tab w:val="clear" w:pos="1701"/>
                <w:tab w:val="clear" w:pos="2552"/>
                <w:tab w:val="clear" w:pos="3402"/>
                <w:tab w:val="clear" w:pos="4253"/>
                <w:tab w:val="right" w:pos="4536"/>
              </w:tabs>
              <w:spacing w:after="0" w:line="264" w:lineRule="auto"/>
              <w:ind w:right="283"/>
              <w:rPr>
                <w:rFonts w:ascii="Arial" w:hAnsi="Arial" w:cs="Arial"/>
                <w:kern w:val="0"/>
                <w:sz w:val="20"/>
                <w:szCs w:val="20"/>
                <w:lang w:eastAsia="en-AU"/>
              </w:rPr>
            </w:pPr>
            <w:r w:rsidRPr="00BB2B2E">
              <w:rPr>
                <w:rFonts w:ascii="Arial" w:hAnsi="Arial" w:cs="Arial"/>
                <w:kern w:val="0"/>
                <w:sz w:val="20"/>
                <w:szCs w:val="20"/>
                <w:lang w:eastAsia="en-AU"/>
              </w:rPr>
              <w:t xml:space="preserve">        day of               20        in the presence of:</w:t>
            </w:r>
            <w:r w:rsidRPr="00BB2B2E">
              <w:rPr>
                <w:rFonts w:ascii="Arial" w:hAnsi="Arial" w:cs="Arial"/>
                <w:kern w:val="0"/>
                <w:sz w:val="20"/>
                <w:szCs w:val="20"/>
                <w:lang w:eastAsia="en-AU"/>
              </w:rPr>
              <w:tab/>
            </w:r>
          </w:p>
          <w:p w14:paraId="1B84EA80" w14:textId="77777777" w:rsidR="00BB2B2E" w:rsidRPr="00BB2B2E" w:rsidRDefault="00BB2B2E" w:rsidP="00BB2B2E">
            <w:pPr>
              <w:tabs>
                <w:tab w:val="clear" w:pos="851"/>
                <w:tab w:val="clear" w:pos="1701"/>
                <w:tab w:val="clear" w:pos="2552"/>
                <w:tab w:val="clear" w:pos="3402"/>
                <w:tab w:val="clear" w:pos="4253"/>
                <w:tab w:val="right" w:pos="4536"/>
              </w:tabs>
              <w:spacing w:after="0" w:line="264" w:lineRule="auto"/>
              <w:ind w:right="283"/>
              <w:rPr>
                <w:rFonts w:ascii="Arial" w:hAnsi="Arial" w:cs="Arial"/>
                <w:b/>
                <w:kern w:val="0"/>
                <w:sz w:val="20"/>
                <w:szCs w:val="20"/>
                <w:lang w:eastAsia="en-AU"/>
              </w:rPr>
            </w:pPr>
          </w:p>
        </w:tc>
      </w:tr>
      <w:tr w:rsidR="00BB2B2E" w:rsidRPr="00BB2B2E" w14:paraId="1B84EA85" w14:textId="77777777" w:rsidTr="00CF7E85">
        <w:trPr>
          <w:trHeight w:val="451"/>
        </w:trPr>
        <w:tc>
          <w:tcPr>
            <w:tcW w:w="4321" w:type="dxa"/>
            <w:tcBorders>
              <w:bottom w:val="single" w:sz="4" w:space="0" w:color="auto"/>
            </w:tcBorders>
          </w:tcPr>
          <w:p w14:paraId="1B84EA82"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b/>
                <w:i/>
                <w:kern w:val="0"/>
                <w:sz w:val="20"/>
                <w:szCs w:val="20"/>
                <w:lang w:eastAsia="en-AU"/>
              </w:rPr>
            </w:pPr>
          </w:p>
        </w:tc>
        <w:tc>
          <w:tcPr>
            <w:tcW w:w="567" w:type="dxa"/>
          </w:tcPr>
          <w:p w14:paraId="1B84EA83" w14:textId="77777777" w:rsidR="00BB2B2E" w:rsidRPr="00BB2B2E" w:rsidRDefault="00BB2B2E" w:rsidP="00BB2B2E">
            <w:pPr>
              <w:tabs>
                <w:tab w:val="clear" w:pos="851"/>
                <w:tab w:val="clear" w:pos="1701"/>
                <w:tab w:val="clear" w:pos="2552"/>
                <w:tab w:val="clear" w:pos="3402"/>
                <w:tab w:val="clear" w:pos="4253"/>
                <w:tab w:val="right" w:pos="4712"/>
              </w:tabs>
              <w:spacing w:after="0"/>
              <w:ind w:right="283"/>
              <w:rPr>
                <w:rFonts w:ascii="Arial" w:hAnsi="Arial" w:cs="Arial"/>
                <w:b/>
                <w:i/>
                <w:kern w:val="0"/>
                <w:sz w:val="20"/>
                <w:szCs w:val="18"/>
                <w:lang w:eastAsia="en-AU"/>
              </w:rPr>
            </w:pPr>
          </w:p>
        </w:tc>
        <w:tc>
          <w:tcPr>
            <w:tcW w:w="4252" w:type="dxa"/>
            <w:tcBorders>
              <w:left w:val="nil"/>
              <w:bottom w:val="single" w:sz="4" w:space="0" w:color="auto"/>
            </w:tcBorders>
          </w:tcPr>
          <w:p w14:paraId="1B84EA84" w14:textId="77777777" w:rsidR="00BB2B2E" w:rsidRPr="00BB2B2E" w:rsidRDefault="00BB2B2E" w:rsidP="00BB2B2E">
            <w:pPr>
              <w:tabs>
                <w:tab w:val="clear" w:pos="851"/>
                <w:tab w:val="clear" w:pos="1701"/>
                <w:tab w:val="clear" w:pos="2552"/>
                <w:tab w:val="clear" w:pos="3402"/>
                <w:tab w:val="clear" w:pos="4253"/>
                <w:tab w:val="right" w:pos="4712"/>
              </w:tabs>
              <w:spacing w:after="0"/>
              <w:ind w:right="283"/>
              <w:rPr>
                <w:rFonts w:ascii="Arial" w:hAnsi="Arial" w:cs="Arial"/>
                <w:b/>
                <w:i/>
                <w:kern w:val="0"/>
                <w:sz w:val="20"/>
                <w:szCs w:val="18"/>
                <w:lang w:eastAsia="en-AU"/>
              </w:rPr>
            </w:pPr>
          </w:p>
        </w:tc>
      </w:tr>
      <w:tr w:rsidR="00BB2B2E" w:rsidRPr="00BB2B2E" w14:paraId="1B84EA8B" w14:textId="77777777" w:rsidTr="00CF7E85">
        <w:trPr>
          <w:trHeight w:val="848"/>
        </w:trPr>
        <w:tc>
          <w:tcPr>
            <w:tcW w:w="4321" w:type="dxa"/>
            <w:tcBorders>
              <w:top w:val="single" w:sz="4" w:space="0" w:color="auto"/>
              <w:bottom w:val="single" w:sz="4" w:space="0" w:color="auto"/>
            </w:tcBorders>
          </w:tcPr>
          <w:p w14:paraId="1B84EA86"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b/>
                <w:kern w:val="0"/>
                <w:sz w:val="20"/>
                <w:szCs w:val="20"/>
                <w:lang w:eastAsia="en-AU"/>
              </w:rPr>
            </w:pPr>
            <w:r w:rsidRPr="00BB2B2E">
              <w:rPr>
                <w:rFonts w:ascii="Arial" w:hAnsi="Arial" w:cs="Arial"/>
                <w:b/>
                <w:kern w:val="0"/>
                <w:sz w:val="20"/>
                <w:szCs w:val="20"/>
                <w:lang w:eastAsia="en-AU"/>
              </w:rPr>
              <w:t xml:space="preserve">Signature </w:t>
            </w:r>
          </w:p>
          <w:p w14:paraId="1B84EA87"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b/>
                <w:kern w:val="0"/>
                <w:sz w:val="20"/>
                <w:szCs w:val="20"/>
                <w:lang w:eastAsia="en-AU"/>
              </w:rPr>
            </w:pPr>
          </w:p>
          <w:p w14:paraId="1B84EA88" w14:textId="77777777" w:rsidR="00BB2B2E" w:rsidRPr="00BB2B2E" w:rsidRDefault="00BB2B2E" w:rsidP="00BB2B2E">
            <w:pPr>
              <w:tabs>
                <w:tab w:val="clear" w:pos="851"/>
                <w:tab w:val="clear" w:pos="1701"/>
                <w:tab w:val="clear" w:pos="2552"/>
                <w:tab w:val="clear" w:pos="3402"/>
                <w:tab w:val="clear" w:pos="4253"/>
                <w:tab w:val="right" w:pos="4536"/>
              </w:tabs>
              <w:spacing w:after="0"/>
              <w:ind w:right="283"/>
              <w:rPr>
                <w:rFonts w:ascii="Arial" w:hAnsi="Arial" w:cs="Arial"/>
                <w:b/>
                <w:kern w:val="0"/>
                <w:sz w:val="20"/>
                <w:szCs w:val="20"/>
                <w:lang w:eastAsia="en-AU"/>
              </w:rPr>
            </w:pPr>
          </w:p>
        </w:tc>
        <w:tc>
          <w:tcPr>
            <w:tcW w:w="567" w:type="dxa"/>
          </w:tcPr>
          <w:p w14:paraId="1B84EA89" w14:textId="77777777" w:rsidR="00BB2B2E" w:rsidRPr="00BB2B2E" w:rsidRDefault="00BB2B2E" w:rsidP="00BB2B2E">
            <w:pPr>
              <w:tabs>
                <w:tab w:val="clear" w:pos="851"/>
                <w:tab w:val="clear" w:pos="1701"/>
                <w:tab w:val="clear" w:pos="2552"/>
                <w:tab w:val="clear" w:pos="3402"/>
                <w:tab w:val="clear" w:pos="4253"/>
                <w:tab w:val="right" w:pos="4712"/>
              </w:tabs>
              <w:spacing w:after="0"/>
              <w:ind w:right="283"/>
              <w:rPr>
                <w:rFonts w:ascii="Arial" w:hAnsi="Arial" w:cs="Arial"/>
                <w:b/>
                <w:kern w:val="0"/>
                <w:sz w:val="20"/>
                <w:szCs w:val="18"/>
                <w:lang w:eastAsia="en-AU"/>
              </w:rPr>
            </w:pPr>
          </w:p>
        </w:tc>
        <w:tc>
          <w:tcPr>
            <w:tcW w:w="4252" w:type="dxa"/>
            <w:tcBorders>
              <w:top w:val="single" w:sz="4" w:space="0" w:color="auto"/>
              <w:left w:val="nil"/>
              <w:bottom w:val="single" w:sz="4" w:space="0" w:color="auto"/>
            </w:tcBorders>
          </w:tcPr>
          <w:p w14:paraId="1B84EA8A" w14:textId="77777777" w:rsidR="00BB2B2E" w:rsidRPr="00BB2B2E" w:rsidRDefault="00BB2B2E" w:rsidP="00BB2B2E">
            <w:pPr>
              <w:tabs>
                <w:tab w:val="clear" w:pos="851"/>
                <w:tab w:val="clear" w:pos="1701"/>
                <w:tab w:val="clear" w:pos="2552"/>
                <w:tab w:val="clear" w:pos="3402"/>
                <w:tab w:val="clear" w:pos="4253"/>
                <w:tab w:val="right" w:pos="4712"/>
              </w:tabs>
              <w:spacing w:after="0"/>
              <w:ind w:right="283"/>
              <w:rPr>
                <w:rFonts w:ascii="Arial" w:hAnsi="Arial" w:cs="Arial"/>
                <w:b/>
                <w:kern w:val="0"/>
                <w:sz w:val="20"/>
                <w:szCs w:val="18"/>
                <w:lang w:eastAsia="en-AU"/>
              </w:rPr>
            </w:pPr>
            <w:r w:rsidRPr="00BB2B2E">
              <w:rPr>
                <w:rFonts w:ascii="Arial" w:hAnsi="Arial" w:cs="Arial"/>
                <w:b/>
                <w:kern w:val="0"/>
                <w:sz w:val="20"/>
                <w:szCs w:val="20"/>
                <w:lang w:eastAsia="en-AU"/>
              </w:rPr>
              <w:t>Signature of Witness</w:t>
            </w:r>
            <w:r w:rsidRPr="00BB2B2E">
              <w:rPr>
                <w:rFonts w:ascii="Arial" w:hAnsi="Arial" w:cs="Arial"/>
                <w:b/>
                <w:kern w:val="0"/>
                <w:sz w:val="20"/>
                <w:szCs w:val="18"/>
                <w:lang w:eastAsia="en-AU"/>
              </w:rPr>
              <w:t xml:space="preserve"> </w:t>
            </w:r>
          </w:p>
        </w:tc>
      </w:tr>
      <w:tr w:rsidR="00BB2B2E" w:rsidRPr="00BB2B2E" w14:paraId="1B84EA8F" w14:textId="77777777" w:rsidTr="00CF7E85">
        <w:trPr>
          <w:trHeight w:val="225"/>
        </w:trPr>
        <w:tc>
          <w:tcPr>
            <w:tcW w:w="4321" w:type="dxa"/>
            <w:tcBorders>
              <w:top w:val="single" w:sz="4" w:space="0" w:color="auto"/>
            </w:tcBorders>
          </w:tcPr>
          <w:p w14:paraId="1B84EA8C" w14:textId="77777777" w:rsidR="00BB2B2E" w:rsidRPr="00BB2B2E" w:rsidRDefault="00BB2B2E" w:rsidP="00BB2B2E">
            <w:pPr>
              <w:tabs>
                <w:tab w:val="clear" w:pos="851"/>
                <w:tab w:val="clear" w:pos="1701"/>
                <w:tab w:val="clear" w:pos="2552"/>
                <w:tab w:val="clear" w:pos="3402"/>
                <w:tab w:val="clear" w:pos="4253"/>
                <w:tab w:val="right" w:pos="4536"/>
              </w:tabs>
              <w:spacing w:after="0"/>
              <w:ind w:right="284"/>
              <w:rPr>
                <w:rFonts w:ascii="Arial" w:hAnsi="Arial" w:cs="Arial"/>
                <w:i/>
                <w:kern w:val="0"/>
                <w:sz w:val="20"/>
                <w:szCs w:val="20"/>
                <w:lang w:eastAsia="en-AU"/>
              </w:rPr>
            </w:pPr>
            <w:r w:rsidRPr="00BB2B2E">
              <w:rPr>
                <w:rFonts w:ascii="Arial" w:hAnsi="Arial" w:cs="Arial"/>
                <w:i/>
                <w:kern w:val="0"/>
                <w:sz w:val="20"/>
                <w:szCs w:val="20"/>
                <w:lang w:eastAsia="en-AU"/>
              </w:rPr>
              <w:t>Print name in full</w:t>
            </w:r>
          </w:p>
        </w:tc>
        <w:tc>
          <w:tcPr>
            <w:tcW w:w="567" w:type="dxa"/>
          </w:tcPr>
          <w:p w14:paraId="1B84EA8D" w14:textId="77777777" w:rsidR="00BB2B2E" w:rsidRPr="00BB2B2E" w:rsidRDefault="00BB2B2E" w:rsidP="00BB2B2E">
            <w:pPr>
              <w:tabs>
                <w:tab w:val="clear" w:pos="851"/>
                <w:tab w:val="clear" w:pos="1701"/>
                <w:tab w:val="clear" w:pos="2552"/>
                <w:tab w:val="clear" w:pos="3402"/>
                <w:tab w:val="clear" w:pos="4253"/>
                <w:tab w:val="right" w:pos="4712"/>
              </w:tabs>
              <w:spacing w:after="0"/>
              <w:ind w:right="284"/>
              <w:rPr>
                <w:rFonts w:ascii="Arial" w:hAnsi="Arial" w:cs="Arial"/>
                <w:kern w:val="0"/>
                <w:sz w:val="20"/>
                <w:szCs w:val="20"/>
                <w:lang w:eastAsia="en-AU"/>
              </w:rPr>
            </w:pPr>
          </w:p>
        </w:tc>
        <w:tc>
          <w:tcPr>
            <w:tcW w:w="4252" w:type="dxa"/>
            <w:tcBorders>
              <w:top w:val="single" w:sz="4" w:space="0" w:color="auto"/>
              <w:left w:val="nil"/>
            </w:tcBorders>
          </w:tcPr>
          <w:p w14:paraId="1B84EA8E" w14:textId="77777777" w:rsidR="00BB2B2E" w:rsidRPr="00BB2B2E" w:rsidRDefault="00BB2B2E" w:rsidP="00BB2B2E">
            <w:pPr>
              <w:tabs>
                <w:tab w:val="clear" w:pos="851"/>
                <w:tab w:val="clear" w:pos="1701"/>
                <w:tab w:val="clear" w:pos="2552"/>
                <w:tab w:val="clear" w:pos="3402"/>
                <w:tab w:val="clear" w:pos="4253"/>
                <w:tab w:val="right" w:pos="4712"/>
              </w:tabs>
              <w:spacing w:after="0"/>
              <w:ind w:right="284"/>
              <w:rPr>
                <w:rFonts w:ascii="Arial" w:hAnsi="Arial" w:cs="Arial"/>
                <w:i/>
                <w:kern w:val="0"/>
                <w:sz w:val="20"/>
                <w:szCs w:val="20"/>
                <w:lang w:eastAsia="en-AU"/>
              </w:rPr>
            </w:pPr>
            <w:r w:rsidRPr="00BB2B2E">
              <w:rPr>
                <w:rFonts w:ascii="Arial" w:hAnsi="Arial" w:cs="Arial"/>
                <w:i/>
                <w:kern w:val="0"/>
                <w:sz w:val="20"/>
                <w:szCs w:val="20"/>
                <w:lang w:eastAsia="en-AU"/>
              </w:rPr>
              <w:t>Print name of witness in full</w:t>
            </w:r>
          </w:p>
        </w:tc>
      </w:tr>
    </w:tbl>
    <w:p w14:paraId="1B84EA90"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b/>
          <w:kern w:val="0"/>
          <w:sz w:val="20"/>
          <w:szCs w:val="20"/>
          <w:lang w:eastAsia="en-AU"/>
        </w:rPr>
      </w:pPr>
    </w:p>
    <w:p w14:paraId="1B84EA91"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2"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3"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4"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5"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6"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7"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8"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9"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p w14:paraId="1B84EA9A" w14:textId="77777777" w:rsidR="00BB2B2E" w:rsidRPr="00BB2B2E" w:rsidRDefault="00BB2B2E" w:rsidP="00BB2B2E">
      <w:pPr>
        <w:tabs>
          <w:tab w:val="clear" w:pos="851"/>
          <w:tab w:val="clear" w:pos="1701"/>
          <w:tab w:val="clear" w:pos="2552"/>
          <w:tab w:val="clear" w:pos="3402"/>
          <w:tab w:val="clear" w:pos="4253"/>
        </w:tabs>
        <w:spacing w:after="0"/>
        <w:ind w:right="283"/>
        <w:rPr>
          <w:rFonts w:ascii="Arial" w:hAnsi="Arial" w:cs="Arial"/>
          <w:kern w:val="0"/>
          <w:sz w:val="20"/>
          <w:szCs w:val="20"/>
          <w:lang w:eastAsia="en-AU"/>
        </w:rPr>
      </w:pP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tblGrid>
      <w:tr w:rsidR="00BB2B2E" w:rsidRPr="00BB2B2E" w14:paraId="1B84EAA2" w14:textId="77777777" w:rsidTr="00CF7E85">
        <w:trPr>
          <w:trHeight w:val="1158"/>
        </w:trPr>
        <w:tc>
          <w:tcPr>
            <w:tcW w:w="5495" w:type="dxa"/>
            <w:vAlign w:val="center"/>
          </w:tcPr>
          <w:p w14:paraId="1B84EA9B" w14:textId="77777777" w:rsidR="00BB2B2E" w:rsidRPr="00BB2B2E" w:rsidRDefault="00BB2B2E" w:rsidP="00BB2B2E">
            <w:pPr>
              <w:spacing w:after="0" w:line="264" w:lineRule="auto"/>
              <w:ind w:right="283"/>
              <w:jc w:val="center"/>
              <w:rPr>
                <w:rFonts w:ascii="Arial" w:hAnsi="Arial" w:cs="Arial"/>
                <w:b/>
                <w:u w:val="single"/>
              </w:rPr>
            </w:pPr>
          </w:p>
          <w:p w14:paraId="1B84EA9C" w14:textId="77777777" w:rsidR="00BB2B2E" w:rsidRPr="00BB2B2E" w:rsidRDefault="00BB2B2E" w:rsidP="00BB2B2E">
            <w:pPr>
              <w:spacing w:after="0" w:line="264" w:lineRule="auto"/>
              <w:ind w:right="283"/>
              <w:jc w:val="center"/>
              <w:rPr>
                <w:rFonts w:ascii="Arial" w:hAnsi="Arial" w:cs="Arial"/>
                <w:b/>
                <w:sz w:val="38"/>
                <w:u w:val="single"/>
              </w:rPr>
            </w:pPr>
            <w:r w:rsidRPr="00BB2B2E">
              <w:rPr>
                <w:rFonts w:ascii="Arial" w:hAnsi="Arial" w:cs="Arial"/>
                <w:b/>
                <w:sz w:val="38"/>
                <w:u w:val="single"/>
              </w:rPr>
              <w:t>Office Use Only</w:t>
            </w:r>
          </w:p>
          <w:p w14:paraId="1B84EA9D" w14:textId="77777777" w:rsidR="00BB2B2E" w:rsidRPr="00BB2B2E" w:rsidRDefault="00BB2B2E" w:rsidP="00BB2B2E">
            <w:pPr>
              <w:spacing w:after="0" w:line="264" w:lineRule="auto"/>
              <w:ind w:right="283"/>
              <w:jc w:val="center"/>
              <w:rPr>
                <w:rFonts w:ascii="Arial" w:hAnsi="Arial" w:cs="Arial"/>
                <w:b/>
                <w:u w:val="single"/>
              </w:rPr>
            </w:pPr>
          </w:p>
          <w:p w14:paraId="1B84EA9E" w14:textId="77777777" w:rsidR="00BB2B2E" w:rsidRPr="00BB2B2E" w:rsidRDefault="00BB2B2E" w:rsidP="00BB2B2E">
            <w:pPr>
              <w:spacing w:after="0" w:line="264" w:lineRule="auto"/>
              <w:ind w:right="283"/>
              <w:rPr>
                <w:rFonts w:ascii="Arial" w:hAnsi="Arial" w:cs="Arial"/>
                <w:b/>
              </w:rPr>
            </w:pPr>
            <w:r w:rsidRPr="00BB2B2E">
              <w:rPr>
                <w:rFonts w:ascii="Arial" w:hAnsi="Arial" w:cs="Arial"/>
                <w:b/>
              </w:rPr>
              <w:t xml:space="preserve">Membership ID: _ _ _ _ _ _ _ </w:t>
            </w:r>
          </w:p>
          <w:p w14:paraId="1B84EA9F" w14:textId="77777777" w:rsidR="00BB2B2E" w:rsidRPr="00BB2B2E" w:rsidRDefault="00BB2B2E" w:rsidP="00BB2B2E">
            <w:pPr>
              <w:spacing w:after="0" w:line="264" w:lineRule="auto"/>
              <w:ind w:right="283"/>
              <w:jc w:val="both"/>
              <w:rPr>
                <w:rFonts w:ascii="Arial" w:hAnsi="Arial" w:cs="Arial"/>
                <w:b/>
                <w:sz w:val="20"/>
                <w:szCs w:val="20"/>
              </w:rPr>
            </w:pPr>
          </w:p>
          <w:p w14:paraId="1B84EAA0" w14:textId="77777777" w:rsidR="00BB2B2E" w:rsidRPr="00BB2B2E" w:rsidRDefault="00BB2B2E" w:rsidP="00BB2B2E">
            <w:pPr>
              <w:spacing w:after="0" w:line="264" w:lineRule="auto"/>
              <w:ind w:right="283"/>
              <w:jc w:val="both"/>
              <w:rPr>
                <w:rFonts w:ascii="Arial" w:hAnsi="Arial" w:cs="Arial"/>
                <w:b/>
                <w:sz w:val="20"/>
                <w:szCs w:val="20"/>
              </w:rPr>
            </w:pPr>
            <w:r w:rsidRPr="00BB2B2E">
              <w:rPr>
                <w:rFonts w:ascii="Arial" w:hAnsi="Arial" w:cs="Arial"/>
                <w:b/>
                <w:sz w:val="20"/>
                <w:szCs w:val="20"/>
              </w:rPr>
              <w:t xml:space="preserve">(Region and SAMS Property Numbers)           </w:t>
            </w:r>
          </w:p>
          <w:p w14:paraId="1B84EAA1" w14:textId="77777777" w:rsidR="00BB2B2E" w:rsidRPr="00BB2B2E" w:rsidRDefault="00BB2B2E" w:rsidP="00BB2B2E">
            <w:pPr>
              <w:spacing w:after="0" w:line="264" w:lineRule="auto"/>
              <w:ind w:right="283"/>
              <w:jc w:val="both"/>
              <w:rPr>
                <w:rFonts w:ascii="Arial" w:hAnsi="Arial" w:cs="Arial"/>
                <w:b/>
                <w:sz w:val="20"/>
                <w:szCs w:val="20"/>
              </w:rPr>
            </w:pPr>
          </w:p>
        </w:tc>
      </w:tr>
    </w:tbl>
    <w:p w14:paraId="1B84EAA3" w14:textId="77777777" w:rsidR="00BB2B2E" w:rsidRDefault="00BB2B2E">
      <w:r w:rsidRPr="00BB2B2E">
        <w:rPr>
          <w:rFonts w:ascii="Arial" w:hAnsi="Arial" w:cs="Arial"/>
          <w:b/>
          <w:sz w:val="19"/>
          <w:szCs w:val="19"/>
        </w:rPr>
        <w:br w:type="page"/>
      </w:r>
    </w:p>
    <w:sectPr w:rsidR="00BB2B2E" w:rsidSect="00AD0331">
      <w:footerReference w:type="default" r:id="rId16"/>
      <w:pgSz w:w="11906" w:h="16838" w:code="9"/>
      <w:pgMar w:top="964" w:right="124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4EABE" w14:textId="77777777" w:rsidR="003D4CEA" w:rsidRDefault="003D4CEA" w:rsidP="003D4CEA">
      <w:pPr>
        <w:spacing w:after="0"/>
      </w:pPr>
      <w:r>
        <w:separator/>
      </w:r>
    </w:p>
  </w:endnote>
  <w:endnote w:type="continuationSeparator" w:id="0">
    <w:p w14:paraId="1B84EABF" w14:textId="77777777" w:rsidR="003D4CEA" w:rsidRDefault="003D4CEA" w:rsidP="003D4C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4EAC0" w14:textId="77777777" w:rsidR="003D4CEA" w:rsidRDefault="003D4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4EABC" w14:textId="77777777" w:rsidR="003D4CEA" w:rsidRDefault="003D4CEA" w:rsidP="003D4CEA">
      <w:pPr>
        <w:spacing w:after="0"/>
      </w:pPr>
      <w:r>
        <w:separator/>
      </w:r>
    </w:p>
  </w:footnote>
  <w:footnote w:type="continuationSeparator" w:id="0">
    <w:p w14:paraId="1B84EABD" w14:textId="77777777" w:rsidR="003D4CEA" w:rsidRDefault="003D4CEA" w:rsidP="003D4CE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75E48"/>
    <w:multiLevelType w:val="multilevel"/>
    <w:tmpl w:val="9CC6C028"/>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1025"/>
        </w:tabs>
        <w:ind w:left="1025" w:hanging="600"/>
      </w:pPr>
      <w:rPr>
        <w:rFonts w:hint="default"/>
      </w:rPr>
    </w:lvl>
    <w:lvl w:ilvl="2">
      <w:start w:val="1"/>
      <w:numFmt w:val="lowerLetter"/>
      <w:lvlText w:val="(%3)"/>
      <w:lvlJc w:val="left"/>
      <w:pPr>
        <w:tabs>
          <w:tab w:val="num" w:pos="1570"/>
        </w:tabs>
        <w:ind w:left="1570" w:hanging="720"/>
      </w:pPr>
      <w:rPr>
        <w:rFonts w:ascii="Arial" w:eastAsia="Times New Roman" w:hAnsi="Arial" w:cs="Arial"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1">
    <w:nsid w:val="2BDE2FEA"/>
    <w:multiLevelType w:val="hybridMultilevel"/>
    <w:tmpl w:val="34BEDDA6"/>
    <w:lvl w:ilvl="0" w:tplc="BAB8B9CE">
      <w:start w:val="1"/>
      <w:numFmt w:val="upperLetter"/>
      <w:pStyle w:val="Recital"/>
      <w:lvlText w:val="%1."/>
      <w:lvlJc w:val="left"/>
      <w:pPr>
        <w:tabs>
          <w:tab w:val="num" w:pos="851"/>
        </w:tabs>
        <w:ind w:left="851" w:hanging="851"/>
      </w:pPr>
      <w:rPr>
        <w:rFonts w:ascii="Arial" w:hAnsi="Arial" w:cs="Arial" w:hint="default"/>
        <w:b w:val="0"/>
        <w:i w:val="0"/>
        <w:spacing w:val="-12"/>
        <w:sz w:val="22"/>
        <w:szCs w:val="22"/>
      </w:rPr>
    </w:lvl>
    <w:lvl w:ilvl="1" w:tplc="D722E80A">
      <w:start w:val="2"/>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34816E25"/>
    <w:multiLevelType w:val="multilevel"/>
    <w:tmpl w:val="5F98E4C2"/>
    <w:lvl w:ilvl="0">
      <w:start w:val="1"/>
      <w:numFmt w:val="decimal"/>
      <w:pStyle w:val="Heading1"/>
      <w:lvlText w:val="%1."/>
      <w:lvlJc w:val="left"/>
      <w:pPr>
        <w:tabs>
          <w:tab w:val="num" w:pos="851"/>
        </w:tabs>
        <w:ind w:left="851" w:hanging="851"/>
      </w:pPr>
      <w:rPr>
        <w:b/>
        <w:i w:val="0"/>
        <w:strike w:val="0"/>
        <w:dstrike w:val="0"/>
        <w:color w:val="auto"/>
        <w:spacing w:val="10"/>
        <w:w w:val="100"/>
        <w:kern w:val="28"/>
        <w:position w:val="0"/>
        <w:sz w:val="22"/>
        <w:szCs w:val="22"/>
        <w:u w:val="none"/>
        <w:effect w:val="none"/>
      </w:rPr>
    </w:lvl>
    <w:lvl w:ilvl="1">
      <w:start w:val="1"/>
      <w:numFmt w:val="decimal"/>
      <w:pStyle w:val="Heading2"/>
      <w:lvlText w:val="%1.%2"/>
      <w:lvlJc w:val="left"/>
      <w:pPr>
        <w:tabs>
          <w:tab w:val="num" w:pos="850"/>
        </w:tabs>
        <w:ind w:left="850" w:hanging="850"/>
      </w:pPr>
      <w:rPr>
        <w:b w:val="0"/>
        <w:i w:val="0"/>
      </w:rPr>
    </w:lvl>
    <w:lvl w:ilvl="2">
      <w:start w:val="1"/>
      <w:numFmt w:val="lowerLetter"/>
      <w:pStyle w:val="Heading3"/>
      <w:lvlText w:val="(%3)"/>
      <w:lvlJc w:val="left"/>
      <w:pPr>
        <w:tabs>
          <w:tab w:val="num" w:pos="2879"/>
        </w:tabs>
        <w:ind w:left="2650" w:hanging="850"/>
      </w:pPr>
      <w:rPr>
        <w:strike w:val="0"/>
        <w:dstrike w:val="0"/>
        <w:u w:val="none"/>
        <w:effect w:val="none"/>
      </w:rPr>
    </w:lvl>
    <w:lvl w:ilvl="3">
      <w:start w:val="1"/>
      <w:numFmt w:val="lowerRoman"/>
      <w:pStyle w:val="Heading4"/>
      <w:lvlText w:val="(%4)"/>
      <w:lvlJc w:val="left"/>
      <w:pPr>
        <w:tabs>
          <w:tab w:val="num" w:pos="2551"/>
        </w:tabs>
        <w:ind w:left="2551" w:hanging="850"/>
      </w:pPr>
      <w:rPr>
        <w:rFonts w:ascii="Arial" w:hAnsi="Arial" w:cs="Arial" w:hint="default"/>
        <w:b w:val="0"/>
        <w:i w:val="0"/>
        <w:strike w:val="0"/>
        <w:dstrike w:val="0"/>
        <w:sz w:val="20"/>
        <w:szCs w:val="20"/>
        <w:u w:val="none"/>
        <w:effect w:val="none"/>
      </w:rPr>
    </w:lvl>
    <w:lvl w:ilvl="4">
      <w:start w:val="1"/>
      <w:numFmt w:val="upperLetter"/>
      <w:pStyle w:val="Heading5"/>
      <w:lvlText w:val="(%5)"/>
      <w:lvlJc w:val="left"/>
      <w:pPr>
        <w:tabs>
          <w:tab w:val="num" w:pos="3402"/>
        </w:tabs>
        <w:ind w:left="3402" w:hanging="851"/>
      </w:pPr>
    </w:lvl>
    <w:lvl w:ilvl="5">
      <w:start w:val="1"/>
      <w:numFmt w:val="upperRoman"/>
      <w:pStyle w:val="Heading6"/>
      <w:lvlText w:val="(%6)"/>
      <w:lvlJc w:val="left"/>
      <w:pPr>
        <w:tabs>
          <w:tab w:val="num" w:pos="4252"/>
        </w:tabs>
        <w:ind w:left="4252" w:hanging="850"/>
      </w:pPr>
    </w:lvl>
    <w:lvl w:ilvl="6">
      <w:start w:val="1"/>
      <w:numFmt w:val="decimal"/>
      <w:lvlText w:val="%1.%2.%3.%4.%5.%6.%7"/>
      <w:lvlJc w:val="left"/>
      <w:pPr>
        <w:tabs>
          <w:tab w:val="num" w:pos="-406"/>
        </w:tabs>
        <w:ind w:left="-406" w:hanging="1296"/>
      </w:pPr>
    </w:lvl>
    <w:lvl w:ilvl="7">
      <w:start w:val="1"/>
      <w:numFmt w:val="decimal"/>
      <w:lvlText w:val="%1.%2.%3.%4.%5.%6.%7.%8"/>
      <w:lvlJc w:val="left"/>
      <w:pPr>
        <w:tabs>
          <w:tab w:val="num" w:pos="-262"/>
        </w:tabs>
        <w:ind w:left="-262" w:hanging="1440"/>
      </w:pPr>
    </w:lvl>
    <w:lvl w:ilvl="8">
      <w:start w:val="1"/>
      <w:numFmt w:val="decimal"/>
      <w:lvlText w:val="%1.%2.%3.%4.%5.%6.%7.%8.%9"/>
      <w:lvlJc w:val="left"/>
      <w:pPr>
        <w:tabs>
          <w:tab w:val="num" w:pos="-118"/>
        </w:tabs>
        <w:ind w:left="-118" w:hanging="1584"/>
      </w:pPr>
    </w:lvl>
  </w:abstractNum>
  <w:abstractNum w:abstractNumId="3">
    <w:nsid w:val="3D286BE5"/>
    <w:multiLevelType w:val="multilevel"/>
    <w:tmpl w:val="3DCC4CEA"/>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1025"/>
        </w:tabs>
        <w:ind w:left="1025" w:hanging="600"/>
      </w:pPr>
      <w:rPr>
        <w:rFonts w:hint="default"/>
      </w:rPr>
    </w:lvl>
    <w:lvl w:ilvl="2">
      <w:start w:val="1"/>
      <w:numFmt w:val="lowerLetter"/>
      <w:lvlText w:val="(%3)"/>
      <w:lvlJc w:val="left"/>
      <w:pPr>
        <w:tabs>
          <w:tab w:val="num" w:pos="1570"/>
        </w:tabs>
        <w:ind w:left="1570" w:hanging="720"/>
      </w:pPr>
      <w:rPr>
        <w:rFonts w:ascii="Arial" w:eastAsia="Times New Roman" w:hAnsi="Arial" w:cs="Arial"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4">
    <w:nsid w:val="73F30A0E"/>
    <w:multiLevelType w:val="multilevel"/>
    <w:tmpl w:val="68E6C40E"/>
    <w:lvl w:ilvl="0">
      <w:start w:val="11"/>
      <w:numFmt w:val="decimal"/>
      <w:lvlText w:val="%1"/>
      <w:lvlJc w:val="left"/>
      <w:pPr>
        <w:tabs>
          <w:tab w:val="num" w:pos="600"/>
        </w:tabs>
        <w:ind w:left="600" w:hanging="600"/>
      </w:pPr>
      <w:rPr>
        <w:rFonts w:hint="default"/>
      </w:rPr>
    </w:lvl>
    <w:lvl w:ilvl="1">
      <w:start w:val="1"/>
      <w:numFmt w:val="decimal"/>
      <w:lvlText w:val="%1.%2"/>
      <w:lvlJc w:val="left"/>
      <w:pPr>
        <w:tabs>
          <w:tab w:val="num" w:pos="1025"/>
        </w:tabs>
        <w:ind w:left="1025" w:hanging="600"/>
      </w:pPr>
      <w:rPr>
        <w:rFonts w:hint="default"/>
      </w:rPr>
    </w:lvl>
    <w:lvl w:ilvl="2">
      <w:start w:val="1"/>
      <w:numFmt w:val="lowerLetter"/>
      <w:lvlText w:val="(%3)"/>
      <w:lvlJc w:val="left"/>
      <w:pPr>
        <w:tabs>
          <w:tab w:val="num" w:pos="1570"/>
        </w:tabs>
        <w:ind w:left="1570" w:hanging="720"/>
      </w:pPr>
      <w:rPr>
        <w:rFonts w:ascii="Arial" w:eastAsia="Times New Roman" w:hAnsi="Arial" w:cs="Arial"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7"/>
    </w:lvlOverride>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49E"/>
    <w:rsid w:val="00005351"/>
    <w:rsid w:val="001A5CCE"/>
    <w:rsid w:val="0022288F"/>
    <w:rsid w:val="003D4CEA"/>
    <w:rsid w:val="00526E38"/>
    <w:rsid w:val="00551C1F"/>
    <w:rsid w:val="006609B1"/>
    <w:rsid w:val="0069368D"/>
    <w:rsid w:val="0086249E"/>
    <w:rsid w:val="00984965"/>
    <w:rsid w:val="00986F73"/>
    <w:rsid w:val="00AD0331"/>
    <w:rsid w:val="00AD6918"/>
    <w:rsid w:val="00AF2DBD"/>
    <w:rsid w:val="00B87654"/>
    <w:rsid w:val="00BB2B2E"/>
    <w:rsid w:val="00CB1978"/>
    <w:rsid w:val="00D024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4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49E"/>
    <w:pPr>
      <w:tabs>
        <w:tab w:val="left" w:pos="851"/>
        <w:tab w:val="left" w:pos="1701"/>
        <w:tab w:val="left" w:pos="2552"/>
        <w:tab w:val="left" w:pos="3402"/>
        <w:tab w:val="left" w:pos="4253"/>
      </w:tabs>
      <w:spacing w:after="240" w:line="240" w:lineRule="auto"/>
    </w:pPr>
    <w:rPr>
      <w:rFonts w:ascii="Times New Roman" w:eastAsia="Times New Roman" w:hAnsi="Times New Roman" w:cs="Times New Roman"/>
      <w:kern w:val="22"/>
      <w:sz w:val="24"/>
      <w:szCs w:val="24"/>
    </w:rPr>
  </w:style>
  <w:style w:type="paragraph" w:styleId="Heading1">
    <w:name w:val="heading 1"/>
    <w:aliases w:val="h1,No numbers"/>
    <w:basedOn w:val="Normal"/>
    <w:next w:val="Heading2"/>
    <w:link w:val="Heading1Char"/>
    <w:qFormat/>
    <w:rsid w:val="0086249E"/>
    <w:pPr>
      <w:keepNext/>
      <w:keepLines/>
      <w:numPr>
        <w:numId w:val="1"/>
      </w:numPr>
      <w:spacing w:before="240" w:after="180"/>
      <w:outlineLvl w:val="0"/>
    </w:pPr>
    <w:rPr>
      <w:rFonts w:ascii="Arial" w:hAnsi="Arial" w:cs="Arial"/>
      <w:spacing w:val="10"/>
      <w:kern w:val="28"/>
      <w:sz w:val="28"/>
      <w:szCs w:val="28"/>
    </w:rPr>
  </w:style>
  <w:style w:type="paragraph" w:styleId="Heading2">
    <w:name w:val="heading 2"/>
    <w:aliases w:val="h2,Attribute Heading 2"/>
    <w:basedOn w:val="Normal"/>
    <w:link w:val="Heading2Char"/>
    <w:unhideWhenUsed/>
    <w:qFormat/>
    <w:rsid w:val="0086249E"/>
    <w:pPr>
      <w:numPr>
        <w:ilvl w:val="1"/>
        <w:numId w:val="1"/>
      </w:numPr>
      <w:outlineLvl w:val="1"/>
    </w:pPr>
    <w:rPr>
      <w:rFonts w:cs="Arial"/>
      <w:bCs/>
      <w:iCs/>
    </w:rPr>
  </w:style>
  <w:style w:type="paragraph" w:styleId="Heading3">
    <w:name w:val="heading 3"/>
    <w:aliases w:val="Head 3,EOI - Heading 3,h3 sub heading,Para3,h3,Heading 3 Char1,Heading 3 Char Char"/>
    <w:basedOn w:val="Normal"/>
    <w:link w:val="Heading3Char"/>
    <w:unhideWhenUsed/>
    <w:qFormat/>
    <w:rsid w:val="0086249E"/>
    <w:pPr>
      <w:numPr>
        <w:ilvl w:val="2"/>
        <w:numId w:val="1"/>
      </w:numPr>
      <w:tabs>
        <w:tab w:val="clear" w:pos="851"/>
      </w:tabs>
      <w:outlineLvl w:val="2"/>
    </w:pPr>
    <w:rPr>
      <w:rFonts w:cs="Arial"/>
      <w:bCs/>
    </w:rPr>
  </w:style>
  <w:style w:type="paragraph" w:styleId="Heading4">
    <w:name w:val="heading 4"/>
    <w:basedOn w:val="Normal"/>
    <w:link w:val="Heading4Char"/>
    <w:unhideWhenUsed/>
    <w:qFormat/>
    <w:rsid w:val="0086249E"/>
    <w:pPr>
      <w:numPr>
        <w:ilvl w:val="3"/>
        <w:numId w:val="1"/>
      </w:numPr>
      <w:tabs>
        <w:tab w:val="clear" w:pos="851"/>
      </w:tabs>
      <w:outlineLvl w:val="3"/>
    </w:pPr>
    <w:rPr>
      <w:bCs/>
    </w:rPr>
  </w:style>
  <w:style w:type="paragraph" w:styleId="Heading5">
    <w:name w:val="heading 5"/>
    <w:basedOn w:val="Normal"/>
    <w:link w:val="Heading5Char"/>
    <w:unhideWhenUsed/>
    <w:qFormat/>
    <w:rsid w:val="0086249E"/>
    <w:pPr>
      <w:numPr>
        <w:ilvl w:val="4"/>
        <w:numId w:val="1"/>
      </w:numPr>
      <w:tabs>
        <w:tab w:val="clear" w:pos="851"/>
      </w:tabs>
      <w:outlineLvl w:val="4"/>
    </w:pPr>
    <w:rPr>
      <w:bCs/>
      <w:iCs/>
    </w:rPr>
  </w:style>
  <w:style w:type="paragraph" w:styleId="Heading6">
    <w:name w:val="heading 6"/>
    <w:basedOn w:val="Normal"/>
    <w:link w:val="Heading6Char"/>
    <w:unhideWhenUsed/>
    <w:qFormat/>
    <w:rsid w:val="0086249E"/>
    <w:pPr>
      <w:numPr>
        <w:ilvl w:val="5"/>
        <w:numId w:val="1"/>
      </w:numPr>
      <w:tabs>
        <w:tab w:val="clear" w:pos="851"/>
      </w:tabs>
      <w:outlineLvl w:val="5"/>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o numbers Char"/>
    <w:basedOn w:val="DefaultParagraphFont"/>
    <w:link w:val="Heading1"/>
    <w:rsid w:val="0086249E"/>
    <w:rPr>
      <w:rFonts w:ascii="Arial" w:eastAsia="Times New Roman" w:hAnsi="Arial" w:cs="Arial"/>
      <w:spacing w:val="10"/>
      <w:kern w:val="28"/>
      <w:sz w:val="28"/>
      <w:szCs w:val="28"/>
    </w:rPr>
  </w:style>
  <w:style w:type="character" w:customStyle="1" w:styleId="Heading2Char">
    <w:name w:val="Heading 2 Char"/>
    <w:aliases w:val="h2 Char,Attribute Heading 2 Char"/>
    <w:basedOn w:val="DefaultParagraphFont"/>
    <w:link w:val="Heading2"/>
    <w:semiHidden/>
    <w:rsid w:val="0086249E"/>
    <w:rPr>
      <w:rFonts w:ascii="Times New Roman" w:eastAsia="Times New Roman" w:hAnsi="Times New Roman" w:cs="Arial"/>
      <w:bCs/>
      <w:iCs/>
      <w:kern w:val="22"/>
      <w:sz w:val="24"/>
      <w:szCs w:val="24"/>
    </w:rPr>
  </w:style>
  <w:style w:type="character" w:customStyle="1" w:styleId="Heading3Char">
    <w:name w:val="Heading 3 Char"/>
    <w:aliases w:val="Head 3 Char,EOI - Heading 3 Char,h3 sub heading Char,Para3 Char,h3 Char,Heading 3 Char1 Char,Heading 3 Char Char Char"/>
    <w:basedOn w:val="DefaultParagraphFont"/>
    <w:link w:val="Heading3"/>
    <w:semiHidden/>
    <w:rsid w:val="0086249E"/>
    <w:rPr>
      <w:rFonts w:ascii="Times New Roman" w:eastAsia="Times New Roman" w:hAnsi="Times New Roman" w:cs="Arial"/>
      <w:bCs/>
      <w:kern w:val="22"/>
      <w:sz w:val="24"/>
      <w:szCs w:val="24"/>
    </w:rPr>
  </w:style>
  <w:style w:type="character" w:customStyle="1" w:styleId="Heading4Char">
    <w:name w:val="Heading 4 Char"/>
    <w:basedOn w:val="DefaultParagraphFont"/>
    <w:link w:val="Heading4"/>
    <w:semiHidden/>
    <w:rsid w:val="0086249E"/>
    <w:rPr>
      <w:rFonts w:ascii="Times New Roman" w:eastAsia="Times New Roman" w:hAnsi="Times New Roman" w:cs="Times New Roman"/>
      <w:bCs/>
      <w:kern w:val="22"/>
      <w:sz w:val="24"/>
      <w:szCs w:val="24"/>
    </w:rPr>
  </w:style>
  <w:style w:type="character" w:customStyle="1" w:styleId="Heading5Char">
    <w:name w:val="Heading 5 Char"/>
    <w:basedOn w:val="DefaultParagraphFont"/>
    <w:link w:val="Heading5"/>
    <w:semiHidden/>
    <w:rsid w:val="0086249E"/>
    <w:rPr>
      <w:rFonts w:ascii="Times New Roman" w:eastAsia="Times New Roman" w:hAnsi="Times New Roman" w:cs="Times New Roman"/>
      <w:bCs/>
      <w:iCs/>
      <w:kern w:val="22"/>
      <w:sz w:val="24"/>
      <w:szCs w:val="24"/>
    </w:rPr>
  </w:style>
  <w:style w:type="character" w:customStyle="1" w:styleId="Heading6Char">
    <w:name w:val="Heading 6 Char"/>
    <w:basedOn w:val="DefaultParagraphFont"/>
    <w:link w:val="Heading6"/>
    <w:semiHidden/>
    <w:rsid w:val="0086249E"/>
    <w:rPr>
      <w:rFonts w:ascii="Times New Roman" w:eastAsia="Times New Roman" w:hAnsi="Times New Roman" w:cs="Times New Roman"/>
      <w:bCs/>
      <w:kern w:val="22"/>
      <w:sz w:val="24"/>
      <w:szCs w:val="24"/>
    </w:rPr>
  </w:style>
  <w:style w:type="character" w:styleId="Hyperlink">
    <w:name w:val="Hyperlink"/>
    <w:basedOn w:val="DefaultParagraphFont"/>
    <w:uiPriority w:val="99"/>
    <w:semiHidden/>
    <w:unhideWhenUsed/>
    <w:rsid w:val="0086249E"/>
    <w:rPr>
      <w:color w:val="0000FF"/>
      <w:u w:val="single"/>
    </w:rPr>
  </w:style>
  <w:style w:type="paragraph" w:customStyle="1" w:styleId="Indent1">
    <w:name w:val="Indent1"/>
    <w:basedOn w:val="Normal"/>
    <w:rsid w:val="0086249E"/>
    <w:pPr>
      <w:ind w:left="851"/>
    </w:pPr>
  </w:style>
  <w:style w:type="paragraph" w:customStyle="1" w:styleId="Recital">
    <w:name w:val="Recital"/>
    <w:basedOn w:val="Normal"/>
    <w:rsid w:val="0086249E"/>
    <w:pPr>
      <w:numPr>
        <w:numId w:val="2"/>
      </w:numPr>
    </w:pPr>
  </w:style>
  <w:style w:type="table" w:styleId="TableGrid">
    <w:name w:val="Table Grid"/>
    <w:basedOn w:val="TableNormal"/>
    <w:uiPriority w:val="59"/>
    <w:rsid w:val="00BB2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B2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B2E"/>
    <w:rPr>
      <w:rFonts w:ascii="Tahoma" w:eastAsia="Times New Roman" w:hAnsi="Tahoma" w:cs="Tahoma"/>
      <w:kern w:val="22"/>
      <w:sz w:val="16"/>
      <w:szCs w:val="16"/>
    </w:rPr>
  </w:style>
  <w:style w:type="paragraph" w:styleId="Header">
    <w:name w:val="header"/>
    <w:basedOn w:val="Normal"/>
    <w:link w:val="HeaderChar"/>
    <w:uiPriority w:val="99"/>
    <w:unhideWhenUsed/>
    <w:rsid w:val="003D4CEA"/>
    <w:pPr>
      <w:tabs>
        <w:tab w:val="clear" w:pos="851"/>
        <w:tab w:val="clear" w:pos="1701"/>
        <w:tab w:val="clear" w:pos="2552"/>
        <w:tab w:val="clear" w:pos="3402"/>
        <w:tab w:val="clear" w:pos="4253"/>
        <w:tab w:val="center" w:pos="4513"/>
        <w:tab w:val="right" w:pos="9026"/>
      </w:tabs>
      <w:spacing w:after="0"/>
    </w:pPr>
  </w:style>
  <w:style w:type="character" w:customStyle="1" w:styleId="HeaderChar">
    <w:name w:val="Header Char"/>
    <w:basedOn w:val="DefaultParagraphFont"/>
    <w:link w:val="Header"/>
    <w:uiPriority w:val="99"/>
    <w:rsid w:val="003D4CEA"/>
    <w:rPr>
      <w:rFonts w:ascii="Times New Roman" w:eastAsia="Times New Roman" w:hAnsi="Times New Roman" w:cs="Times New Roman"/>
      <w:kern w:val="22"/>
      <w:sz w:val="24"/>
      <w:szCs w:val="24"/>
    </w:rPr>
  </w:style>
  <w:style w:type="paragraph" w:styleId="Footer">
    <w:name w:val="footer"/>
    <w:basedOn w:val="Normal"/>
    <w:link w:val="FooterChar"/>
    <w:uiPriority w:val="99"/>
    <w:unhideWhenUsed/>
    <w:rsid w:val="003D4CEA"/>
    <w:pPr>
      <w:tabs>
        <w:tab w:val="clear" w:pos="851"/>
        <w:tab w:val="clear" w:pos="1701"/>
        <w:tab w:val="clear" w:pos="2552"/>
        <w:tab w:val="clear" w:pos="3402"/>
        <w:tab w:val="clear" w:pos="4253"/>
        <w:tab w:val="center" w:pos="4513"/>
        <w:tab w:val="right" w:pos="9026"/>
      </w:tabs>
      <w:spacing w:after="0"/>
    </w:pPr>
  </w:style>
  <w:style w:type="character" w:customStyle="1" w:styleId="FooterChar">
    <w:name w:val="Footer Char"/>
    <w:basedOn w:val="DefaultParagraphFont"/>
    <w:link w:val="Footer"/>
    <w:uiPriority w:val="99"/>
    <w:rsid w:val="003D4CEA"/>
    <w:rPr>
      <w:rFonts w:ascii="Times New Roman" w:eastAsia="Times New Roman" w:hAnsi="Times New Roman" w:cs="Times New Roman"/>
      <w:kern w:val="22"/>
      <w:sz w:val="24"/>
      <w:szCs w:val="24"/>
    </w:rPr>
  </w:style>
  <w:style w:type="paragraph" w:styleId="ListParagraph">
    <w:name w:val="List Paragraph"/>
    <w:basedOn w:val="Normal"/>
    <w:uiPriority w:val="34"/>
    <w:qFormat/>
    <w:rsid w:val="00526E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49E"/>
    <w:pPr>
      <w:tabs>
        <w:tab w:val="left" w:pos="851"/>
        <w:tab w:val="left" w:pos="1701"/>
        <w:tab w:val="left" w:pos="2552"/>
        <w:tab w:val="left" w:pos="3402"/>
        <w:tab w:val="left" w:pos="4253"/>
      </w:tabs>
      <w:spacing w:after="240" w:line="240" w:lineRule="auto"/>
    </w:pPr>
    <w:rPr>
      <w:rFonts w:ascii="Times New Roman" w:eastAsia="Times New Roman" w:hAnsi="Times New Roman" w:cs="Times New Roman"/>
      <w:kern w:val="22"/>
      <w:sz w:val="24"/>
      <w:szCs w:val="24"/>
    </w:rPr>
  </w:style>
  <w:style w:type="paragraph" w:styleId="Heading1">
    <w:name w:val="heading 1"/>
    <w:aliases w:val="h1,No numbers"/>
    <w:basedOn w:val="Normal"/>
    <w:next w:val="Heading2"/>
    <w:link w:val="Heading1Char"/>
    <w:qFormat/>
    <w:rsid w:val="0086249E"/>
    <w:pPr>
      <w:keepNext/>
      <w:keepLines/>
      <w:numPr>
        <w:numId w:val="1"/>
      </w:numPr>
      <w:spacing w:before="240" w:after="180"/>
      <w:outlineLvl w:val="0"/>
    </w:pPr>
    <w:rPr>
      <w:rFonts w:ascii="Arial" w:hAnsi="Arial" w:cs="Arial"/>
      <w:spacing w:val="10"/>
      <w:kern w:val="28"/>
      <w:sz w:val="28"/>
      <w:szCs w:val="28"/>
    </w:rPr>
  </w:style>
  <w:style w:type="paragraph" w:styleId="Heading2">
    <w:name w:val="heading 2"/>
    <w:aliases w:val="h2,Attribute Heading 2"/>
    <w:basedOn w:val="Normal"/>
    <w:link w:val="Heading2Char"/>
    <w:unhideWhenUsed/>
    <w:qFormat/>
    <w:rsid w:val="0086249E"/>
    <w:pPr>
      <w:numPr>
        <w:ilvl w:val="1"/>
        <w:numId w:val="1"/>
      </w:numPr>
      <w:outlineLvl w:val="1"/>
    </w:pPr>
    <w:rPr>
      <w:rFonts w:cs="Arial"/>
      <w:bCs/>
      <w:iCs/>
    </w:rPr>
  </w:style>
  <w:style w:type="paragraph" w:styleId="Heading3">
    <w:name w:val="heading 3"/>
    <w:aliases w:val="Head 3,EOI - Heading 3,h3 sub heading,Para3,h3,Heading 3 Char1,Heading 3 Char Char"/>
    <w:basedOn w:val="Normal"/>
    <w:link w:val="Heading3Char"/>
    <w:unhideWhenUsed/>
    <w:qFormat/>
    <w:rsid w:val="0086249E"/>
    <w:pPr>
      <w:numPr>
        <w:ilvl w:val="2"/>
        <w:numId w:val="1"/>
      </w:numPr>
      <w:tabs>
        <w:tab w:val="clear" w:pos="851"/>
      </w:tabs>
      <w:outlineLvl w:val="2"/>
    </w:pPr>
    <w:rPr>
      <w:rFonts w:cs="Arial"/>
      <w:bCs/>
    </w:rPr>
  </w:style>
  <w:style w:type="paragraph" w:styleId="Heading4">
    <w:name w:val="heading 4"/>
    <w:basedOn w:val="Normal"/>
    <w:link w:val="Heading4Char"/>
    <w:unhideWhenUsed/>
    <w:qFormat/>
    <w:rsid w:val="0086249E"/>
    <w:pPr>
      <w:numPr>
        <w:ilvl w:val="3"/>
        <w:numId w:val="1"/>
      </w:numPr>
      <w:tabs>
        <w:tab w:val="clear" w:pos="851"/>
      </w:tabs>
      <w:outlineLvl w:val="3"/>
    </w:pPr>
    <w:rPr>
      <w:bCs/>
    </w:rPr>
  </w:style>
  <w:style w:type="paragraph" w:styleId="Heading5">
    <w:name w:val="heading 5"/>
    <w:basedOn w:val="Normal"/>
    <w:link w:val="Heading5Char"/>
    <w:unhideWhenUsed/>
    <w:qFormat/>
    <w:rsid w:val="0086249E"/>
    <w:pPr>
      <w:numPr>
        <w:ilvl w:val="4"/>
        <w:numId w:val="1"/>
      </w:numPr>
      <w:tabs>
        <w:tab w:val="clear" w:pos="851"/>
      </w:tabs>
      <w:outlineLvl w:val="4"/>
    </w:pPr>
    <w:rPr>
      <w:bCs/>
      <w:iCs/>
    </w:rPr>
  </w:style>
  <w:style w:type="paragraph" w:styleId="Heading6">
    <w:name w:val="heading 6"/>
    <w:basedOn w:val="Normal"/>
    <w:link w:val="Heading6Char"/>
    <w:unhideWhenUsed/>
    <w:qFormat/>
    <w:rsid w:val="0086249E"/>
    <w:pPr>
      <w:numPr>
        <w:ilvl w:val="5"/>
        <w:numId w:val="1"/>
      </w:numPr>
      <w:tabs>
        <w:tab w:val="clear" w:pos="851"/>
      </w:tabs>
      <w:outlineLvl w:val="5"/>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o numbers Char"/>
    <w:basedOn w:val="DefaultParagraphFont"/>
    <w:link w:val="Heading1"/>
    <w:rsid w:val="0086249E"/>
    <w:rPr>
      <w:rFonts w:ascii="Arial" w:eastAsia="Times New Roman" w:hAnsi="Arial" w:cs="Arial"/>
      <w:spacing w:val="10"/>
      <w:kern w:val="28"/>
      <w:sz w:val="28"/>
      <w:szCs w:val="28"/>
    </w:rPr>
  </w:style>
  <w:style w:type="character" w:customStyle="1" w:styleId="Heading2Char">
    <w:name w:val="Heading 2 Char"/>
    <w:aliases w:val="h2 Char,Attribute Heading 2 Char"/>
    <w:basedOn w:val="DefaultParagraphFont"/>
    <w:link w:val="Heading2"/>
    <w:semiHidden/>
    <w:rsid w:val="0086249E"/>
    <w:rPr>
      <w:rFonts w:ascii="Times New Roman" w:eastAsia="Times New Roman" w:hAnsi="Times New Roman" w:cs="Arial"/>
      <w:bCs/>
      <w:iCs/>
      <w:kern w:val="22"/>
      <w:sz w:val="24"/>
      <w:szCs w:val="24"/>
    </w:rPr>
  </w:style>
  <w:style w:type="character" w:customStyle="1" w:styleId="Heading3Char">
    <w:name w:val="Heading 3 Char"/>
    <w:aliases w:val="Head 3 Char,EOI - Heading 3 Char,h3 sub heading Char,Para3 Char,h3 Char,Heading 3 Char1 Char,Heading 3 Char Char Char"/>
    <w:basedOn w:val="DefaultParagraphFont"/>
    <w:link w:val="Heading3"/>
    <w:semiHidden/>
    <w:rsid w:val="0086249E"/>
    <w:rPr>
      <w:rFonts w:ascii="Times New Roman" w:eastAsia="Times New Roman" w:hAnsi="Times New Roman" w:cs="Arial"/>
      <w:bCs/>
      <w:kern w:val="22"/>
      <w:sz w:val="24"/>
      <w:szCs w:val="24"/>
    </w:rPr>
  </w:style>
  <w:style w:type="character" w:customStyle="1" w:styleId="Heading4Char">
    <w:name w:val="Heading 4 Char"/>
    <w:basedOn w:val="DefaultParagraphFont"/>
    <w:link w:val="Heading4"/>
    <w:semiHidden/>
    <w:rsid w:val="0086249E"/>
    <w:rPr>
      <w:rFonts w:ascii="Times New Roman" w:eastAsia="Times New Roman" w:hAnsi="Times New Roman" w:cs="Times New Roman"/>
      <w:bCs/>
      <w:kern w:val="22"/>
      <w:sz w:val="24"/>
      <w:szCs w:val="24"/>
    </w:rPr>
  </w:style>
  <w:style w:type="character" w:customStyle="1" w:styleId="Heading5Char">
    <w:name w:val="Heading 5 Char"/>
    <w:basedOn w:val="DefaultParagraphFont"/>
    <w:link w:val="Heading5"/>
    <w:semiHidden/>
    <w:rsid w:val="0086249E"/>
    <w:rPr>
      <w:rFonts w:ascii="Times New Roman" w:eastAsia="Times New Roman" w:hAnsi="Times New Roman" w:cs="Times New Roman"/>
      <w:bCs/>
      <w:iCs/>
      <w:kern w:val="22"/>
      <w:sz w:val="24"/>
      <w:szCs w:val="24"/>
    </w:rPr>
  </w:style>
  <w:style w:type="character" w:customStyle="1" w:styleId="Heading6Char">
    <w:name w:val="Heading 6 Char"/>
    <w:basedOn w:val="DefaultParagraphFont"/>
    <w:link w:val="Heading6"/>
    <w:semiHidden/>
    <w:rsid w:val="0086249E"/>
    <w:rPr>
      <w:rFonts w:ascii="Times New Roman" w:eastAsia="Times New Roman" w:hAnsi="Times New Roman" w:cs="Times New Roman"/>
      <w:bCs/>
      <w:kern w:val="22"/>
      <w:sz w:val="24"/>
      <w:szCs w:val="24"/>
    </w:rPr>
  </w:style>
  <w:style w:type="character" w:styleId="Hyperlink">
    <w:name w:val="Hyperlink"/>
    <w:basedOn w:val="DefaultParagraphFont"/>
    <w:uiPriority w:val="99"/>
    <w:semiHidden/>
    <w:unhideWhenUsed/>
    <w:rsid w:val="0086249E"/>
    <w:rPr>
      <w:color w:val="0000FF"/>
      <w:u w:val="single"/>
    </w:rPr>
  </w:style>
  <w:style w:type="paragraph" w:customStyle="1" w:styleId="Indent1">
    <w:name w:val="Indent1"/>
    <w:basedOn w:val="Normal"/>
    <w:rsid w:val="0086249E"/>
    <w:pPr>
      <w:ind w:left="851"/>
    </w:pPr>
  </w:style>
  <w:style w:type="paragraph" w:customStyle="1" w:styleId="Recital">
    <w:name w:val="Recital"/>
    <w:basedOn w:val="Normal"/>
    <w:rsid w:val="0086249E"/>
    <w:pPr>
      <w:numPr>
        <w:numId w:val="2"/>
      </w:numPr>
    </w:pPr>
  </w:style>
  <w:style w:type="table" w:styleId="TableGrid">
    <w:name w:val="Table Grid"/>
    <w:basedOn w:val="TableNormal"/>
    <w:uiPriority w:val="59"/>
    <w:rsid w:val="00BB2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B2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B2E"/>
    <w:rPr>
      <w:rFonts w:ascii="Tahoma" w:eastAsia="Times New Roman" w:hAnsi="Tahoma" w:cs="Tahoma"/>
      <w:kern w:val="22"/>
      <w:sz w:val="16"/>
      <w:szCs w:val="16"/>
    </w:rPr>
  </w:style>
  <w:style w:type="paragraph" w:styleId="Header">
    <w:name w:val="header"/>
    <w:basedOn w:val="Normal"/>
    <w:link w:val="HeaderChar"/>
    <w:uiPriority w:val="99"/>
    <w:unhideWhenUsed/>
    <w:rsid w:val="003D4CEA"/>
    <w:pPr>
      <w:tabs>
        <w:tab w:val="clear" w:pos="851"/>
        <w:tab w:val="clear" w:pos="1701"/>
        <w:tab w:val="clear" w:pos="2552"/>
        <w:tab w:val="clear" w:pos="3402"/>
        <w:tab w:val="clear" w:pos="4253"/>
        <w:tab w:val="center" w:pos="4513"/>
        <w:tab w:val="right" w:pos="9026"/>
      </w:tabs>
      <w:spacing w:after="0"/>
    </w:pPr>
  </w:style>
  <w:style w:type="character" w:customStyle="1" w:styleId="HeaderChar">
    <w:name w:val="Header Char"/>
    <w:basedOn w:val="DefaultParagraphFont"/>
    <w:link w:val="Header"/>
    <w:uiPriority w:val="99"/>
    <w:rsid w:val="003D4CEA"/>
    <w:rPr>
      <w:rFonts w:ascii="Times New Roman" w:eastAsia="Times New Roman" w:hAnsi="Times New Roman" w:cs="Times New Roman"/>
      <w:kern w:val="22"/>
      <w:sz w:val="24"/>
      <w:szCs w:val="24"/>
    </w:rPr>
  </w:style>
  <w:style w:type="paragraph" w:styleId="Footer">
    <w:name w:val="footer"/>
    <w:basedOn w:val="Normal"/>
    <w:link w:val="FooterChar"/>
    <w:uiPriority w:val="99"/>
    <w:unhideWhenUsed/>
    <w:rsid w:val="003D4CEA"/>
    <w:pPr>
      <w:tabs>
        <w:tab w:val="clear" w:pos="851"/>
        <w:tab w:val="clear" w:pos="1701"/>
        <w:tab w:val="clear" w:pos="2552"/>
        <w:tab w:val="clear" w:pos="3402"/>
        <w:tab w:val="clear" w:pos="4253"/>
        <w:tab w:val="center" w:pos="4513"/>
        <w:tab w:val="right" w:pos="9026"/>
      </w:tabs>
      <w:spacing w:after="0"/>
    </w:pPr>
  </w:style>
  <w:style w:type="character" w:customStyle="1" w:styleId="FooterChar">
    <w:name w:val="Footer Char"/>
    <w:basedOn w:val="DefaultParagraphFont"/>
    <w:link w:val="Footer"/>
    <w:uiPriority w:val="99"/>
    <w:rsid w:val="003D4CEA"/>
    <w:rPr>
      <w:rFonts w:ascii="Times New Roman" w:eastAsia="Times New Roman" w:hAnsi="Times New Roman" w:cs="Times New Roman"/>
      <w:kern w:val="22"/>
      <w:sz w:val="24"/>
      <w:szCs w:val="24"/>
    </w:rPr>
  </w:style>
  <w:style w:type="paragraph" w:styleId="ListParagraph">
    <w:name w:val="List Paragraph"/>
    <w:basedOn w:val="Normal"/>
    <w:uiPriority w:val="34"/>
    <w:qFormat/>
    <w:rsid w:val="00526E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3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15" Type="http://schemas.openxmlformats.org/officeDocument/2006/relationships/hyperlink" Target="http://www,education.vic.gov.au/teacherhousing" TargetMode="External"/><Relationship Id="rId10" Type="http://schemas.openxmlformats.org/officeDocument/2006/relationships/webSettings" Target="webSettings.xml"/><Relationship Id="rId14" Type="http://schemas.openxmlformats.org/officeDocument/2006/relationships/image" Target="media/image2.jpeg"/><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94</Value>
      <Value>101</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teacher house lease agreement tenant tenancy employee housing</DEECD_Keywords>
    <PublishingExpirationDate xmlns="http://schemas.microsoft.com/sharepoint/v3" xsi:nil="true"/>
    <DEECD_Description xmlns="http://schemas.microsoft.com/sharepoint/v3">Teacher Housing-Agreement (Lease)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ISD Document" ma:contentTypeID="0x010100C1A95F885C0B4A62AE4D0515D220750C05008B44D6FAFD02064E9FCC8F61CBEB3594" ma:contentTypeVersion="101" ma:contentTypeDescription="Create a new generic ISD document" ma:contentTypeScope="" ma:versionID="c8797a1918807fdf7f3088eb9a23c14f">
  <xsd:schema xmlns:xsd="http://www.w3.org/2001/XMLSchema" xmlns:xs="http://www.w3.org/2001/XMLSchema" xmlns:p="http://schemas.microsoft.com/office/2006/metadata/properties" xmlns:ns1="http://schemas.microsoft.com/sharepoint/v3" xmlns:ns2="http://schemas.microsoft.com/Sharepoint/v3" xmlns:ns3="5fec4edc-bd84-4665-b3cc-49cd0d26ae55" xmlns:ns4="http://schemas.microsoft.com/sharepoint/v4" xmlns:ns5="0e87bb5b-0dea-43ff-aa4c-74a166829c93" targetNamespace="http://schemas.microsoft.com/office/2006/metadata/properties" ma:root="true" ma:fieldsID="dcc0e6cb6645fd522249e7a51ee03832" ns1:_="" ns2:_="" ns3:_="" ns4:_="" ns5:_="">
    <xsd:import namespace="http://schemas.microsoft.com/sharepoint/v3"/>
    <xsd:import namespace="http://schemas.microsoft.com/Sharepoint/v3"/>
    <xsd:import namespace="5fec4edc-bd84-4665-b3cc-49cd0d26ae55"/>
    <xsd:import namespace="http://schemas.microsoft.com/sharepoint/v4"/>
    <xsd:import namespace="0e87bb5b-0dea-43ff-aa4c-74a166829c93"/>
    <xsd:element name="properties">
      <xsd:complexType>
        <xsd:sequence>
          <xsd:element name="documentManagement">
            <xsd:complexType>
              <xsd:all>
                <xsd:element ref="ns2:DET_EDRMS_Description" minOccurs="0"/>
                <xsd:element ref="ns3:ISD_x0020_Document_x0020_Type" minOccurs="0"/>
                <xsd:element ref="ns3:Responsible_x0020_Officer" minOccurs="0"/>
                <xsd:element ref="ns2:DET_EDRMS_Author" minOccurs="0"/>
                <xsd:element ref="ns2:DET_EDRMS_Date" minOccurs="0"/>
                <xsd:element ref="ns1:DocumentSetDescription" minOccurs="0"/>
                <xsd:element ref="ns4:IconOverlay" minOccurs="0"/>
                <xsd:element ref="ns1:RoutingTargetPath" minOccurs="0"/>
                <xsd:element ref="ns5:TaxCatchAllLabel"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2" nillable="true" ma:displayName="Description" ma:hidden="true" ma:internalName="DocumentSetDescription" ma:readOnly="false">
      <xsd:simpleType>
        <xsd:restriction base="dms:Note"/>
      </xsd:simpleType>
    </xsd:element>
    <xsd:element name="RoutingTargetPath" ma:index="14" nillable="true" ma:displayName="Target Path" ma:hidden="true" ma:internalName="RoutingTargetPath"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2" nillable="true" ma:displayName="Document Description" ma:default="" ma:description="" ma:internalName="DET_EDRMS_Description" ma:readOnly="false">
      <xsd:simpleType>
        <xsd:restriction base="dms:Note">
          <xsd:maxLength value="255"/>
        </xsd:restriction>
      </xsd:simpleType>
    </xsd:element>
    <xsd:element name="DET_EDRMS_Author" ma:index="5" nillable="true" ma:displayName="Author" ma:default="" ma:internalName="DET_EDRMS_Author" ma:readOnly="false">
      <xsd:simpleType>
        <xsd:restriction base="dms:Text">
          <xsd:maxLength value="255"/>
        </xsd:restriction>
      </xsd:simpleType>
    </xsd:element>
    <xsd:element name="DET_EDRMS_Date" ma:index="6" nillable="true" ma:displayName="Effective Date" ma:format="DateOnly" ma:internalName="DET_EDRMS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ec4edc-bd84-4665-b3cc-49cd0d26ae55" elementFormDefault="qualified">
    <xsd:import namespace="http://schemas.microsoft.com/office/2006/documentManagement/types"/>
    <xsd:import namespace="http://schemas.microsoft.com/office/infopath/2007/PartnerControls"/>
    <xsd:element name="ISD_x0020_Document_x0020_Type" ma:index="3" nillable="true" ma:displayName="ISD Document Type" ma:description="Purpose category of an individual ISD document" ma:list="{ac7fbc4a-afee-41a3-b9c2-71bd0b3fd2b4}" ma:internalName="ISD_x0020_Document_x0020_Type" ma:readOnly="false" ma:showField="LinkTitleNoMenu" ma:web="{5FEC4EDC-BD84-4665-B3CC-49CD0D26AE55}">
      <xsd:simpleType>
        <xsd:restriction base="dms:Lookup"/>
      </xsd:simpleType>
    </xsd:element>
    <xsd:element name="Responsible_x0020_Officer" ma:index="4" nillable="true" ma:displayName="Responsible Officer" ma:description="ISD or DET officer responsible for the contract, agreement, policy, program, project, query, meeting coordination or team leadership" ma:list="UserInfo" ma:SharePointGroup="0" ma:internalName="Responsible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87bb5b-0dea-43ff-aa4c-74a166829c93" elementFormDefault="qualified">
    <xsd:import namespace="http://schemas.microsoft.com/office/2006/documentManagement/types"/>
    <xsd:import namespace="http://schemas.microsoft.com/office/infopath/2007/PartnerControls"/>
    <xsd:element name="TaxCatchAllLabel" ma:index="16" nillable="true" ma:displayName="Taxonomy Catch All Column1" ma:hidden="true" ma:list="{7f5b7ed8-f9fe-4480-bef5-05613f8b5480}" ma:internalName="TaxCatchAllLabel" ma:readOnly="true" ma:showField="CatchAllDataLabel" ma:web="0e87bb5b-0dea-43ff-aa4c-74a166829c93">
      <xsd:complexType>
        <xsd:complexContent>
          <xsd:extension base="dms:MultiChoiceLookup">
            <xsd:sequence>
              <xsd:element name="Value" type="dms:Lookup" maxOccurs="unbounded" minOccurs="0" nillable="true"/>
            </xsd:sequence>
          </xsd:extension>
        </xsd:complexContent>
      </xsd:complexType>
    </xsd:element>
    <xsd:element name="TaxCatchAll" ma:index="17" nillable="true" ma:displayName="Taxonomy Catch All Column" ma:hidden="true" ma:list="{7f5b7ed8-f9fe-4480-bef5-05613f8b5480}" ma:internalName="TaxCatchAll" ma:readOnly="false" ma:showField="CatchAllData" ma:web="0e87bb5b-0dea-43ff-aa4c-74a166829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15214D9A-47AC-4AE2-A304-DA391F8BE43D}"/>
</file>

<file path=customXml/itemProps2.xml><?xml version="1.0" encoding="utf-8"?>
<ds:datastoreItem xmlns:ds="http://schemas.openxmlformats.org/officeDocument/2006/customXml" ds:itemID="{C4F02C90-F366-4C61-8001-CFA1024F0384}"/>
</file>

<file path=customXml/itemProps3.xml><?xml version="1.0" encoding="utf-8"?>
<ds:datastoreItem xmlns:ds="http://schemas.openxmlformats.org/officeDocument/2006/customXml" ds:itemID="{5E82A1AD-801F-48BE-AF60-ABF43CD22C20}"/>
</file>

<file path=customXml/itemProps4.xml><?xml version="1.0" encoding="utf-8"?>
<ds:datastoreItem xmlns:ds="http://schemas.openxmlformats.org/officeDocument/2006/customXml" ds:itemID="{05108FE6-706A-4738-BBDB-1D7784A4D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5fec4edc-bd84-4665-b3cc-49cd0d26ae55"/>
    <ds:schemaRef ds:uri="http://schemas.microsoft.com/sharepoint/v4"/>
    <ds:schemaRef ds:uri="0e87bb5b-0dea-43ff-aa4c-74a166829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1A63FF-8C01-4D57-95AE-983A4140F788}">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2183</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Teacher Housing-Agreement (Lease)</vt:lpstr>
    </vt:vector>
  </TitlesOfParts>
  <Company>DEECD</Company>
  <LinksUpToDate>false</LinksUpToDate>
  <CharactersWithSpaces>14603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Housing-Agreement (Lease)</dc:title>
  <dc:creator>Wright, Robyn R</dc:creator>
  <cp:lastModifiedBy>Graham, June J</cp:lastModifiedBy>
  <cp:revision>2</cp:revision>
  <cp:lastPrinted>2015-09-23T01:20:00Z</cp:lastPrinted>
  <dcterms:created xsi:type="dcterms:W3CDTF">2015-12-15T03:38:00Z</dcterms:created>
  <dcterms:modified xsi:type="dcterms:W3CDTF">2015-12-15T03:38:00Z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22;#14.14.2 Property Management Planning|ab41e9f4-9495-4216-bc7e-9782bbf7ca99</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WebId">
    <vt:lpwstr>{5fec4edc-bd84-4665-b3cc-49cd0d26ae55}</vt:lpwstr>
  </property>
  <property fmtid="{D5CDD505-2E9C-101B-9397-08002B2CF9AE}" pid="8" name="RecordPoint_ActiveItemSiteId">
    <vt:lpwstr>{3b42b95e-b852-4dca-8da6-0ecdf7f6d645}</vt:lpwstr>
  </property>
  <property fmtid="{D5CDD505-2E9C-101B-9397-08002B2CF9AE}" pid="9" name="RecordPoint_ActiveItemListId">
    <vt:lpwstr>{99b48b2d-1af1-4328-acf4-6829ee2307d9}</vt:lpwstr>
  </property>
  <property fmtid="{D5CDD505-2E9C-101B-9397-08002B2CF9AE}" pid="10" name="RecordPoint_ActiveItemUniqueId">
    <vt:lpwstr>{3832d137-1217-45d7-889f-ae90197f9cc3}</vt:lpwstr>
  </property>
  <property fmtid="{D5CDD505-2E9C-101B-9397-08002B2CF9AE}" pid="11" name="_docset_NoMedatataSyncRequired">
    <vt:lpwstr>False</vt:lpwstr>
  </property>
  <property fmtid="{D5CDD505-2E9C-101B-9397-08002B2CF9AE}" pid="12" name="RecordPoint_SubmissionCompleted">
    <vt:lpwstr>2015-12-14T12:25:40.5931518+11:00</vt:lpwstr>
  </property>
  <property fmtid="{D5CDD505-2E9C-101B-9397-08002B2CF9AE}" pid="13" name="RecordPoint_RecordNumberSubmitted">
    <vt:lpwstr>R0000102378</vt:lpwstr>
  </property>
  <property fmtid="{D5CDD505-2E9C-101B-9397-08002B2CF9AE}" pid="14" name="DET_EDRMS_RCSTaxHTField0">
    <vt:lpwstr>14.14.2 Property Management Planning|ab41e9f4-9495-4216-bc7e-9782bbf7ca99</vt:lpwstr>
  </property>
  <property fmtid="{D5CDD505-2E9C-101B-9397-08002B2CF9AE}" pid="15" name="DET_EDRMS_SecClassTaxHTField0">
    <vt:lpwstr/>
  </property>
  <property fmtid="{D5CDD505-2E9C-101B-9397-08002B2CF9AE}" pid="16" name="DET_EDRMS_BusUnitTaxHTField0">
    <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sponsible Group">
    <vt:lpwstr>7</vt:lpwstr>
  </property>
  <property fmtid="{D5CDD505-2E9C-101B-9397-08002B2CF9AE}" pid="21" name="Fiscal Year">
    <vt:lpwstr>n/a</vt:lpwstr>
  </property>
  <property fmtid="{D5CDD505-2E9C-101B-9397-08002B2CF9AE}" pid="22" name="Program">
    <vt:lpwstr>41</vt:lpwstr>
  </property>
  <property fmtid="{D5CDD505-2E9C-101B-9397-08002B2CF9AE}" pid="23" name="DEECD_Author">
    <vt:lpwstr>94;#Education|5232e41c-5101-41fe-b638-7d41d1371531</vt:lpwstr>
  </property>
  <property fmtid="{D5CDD505-2E9C-101B-9397-08002B2CF9AE}" pid="24" name="DEECD_ItemType">
    <vt:lpwstr>101;#Page|eb523acf-a821-456c-a76b-7607578309d7</vt:lpwstr>
  </property>
  <property fmtid="{D5CDD505-2E9C-101B-9397-08002B2CF9AE}" pid="25" name="DEECD_SubjectCategory">
    <vt:lpwstr/>
  </property>
  <property fmtid="{D5CDD505-2E9C-101B-9397-08002B2CF9AE}" pid="26" name="DEECD_Audience">
    <vt:lpwstr/>
  </property>
</Properties>
</file>