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086C4" w14:textId="77777777" w:rsidR="007B5CD3" w:rsidRDefault="007B5CD3" w:rsidP="00B65704">
      <w:pPr>
        <w:pStyle w:val="Covertitle"/>
        <w:spacing w:after="0"/>
        <w:rPr>
          <w:sz w:val="40"/>
          <w:szCs w:val="40"/>
        </w:rPr>
      </w:pPr>
    </w:p>
    <w:p w14:paraId="054160AB" w14:textId="43E206ED" w:rsidR="00B65704" w:rsidRPr="00451761" w:rsidRDefault="00B65704" w:rsidP="00B65704">
      <w:pPr>
        <w:pStyle w:val="Covertitle"/>
        <w:spacing w:after="0"/>
        <w:rPr>
          <w:sz w:val="40"/>
          <w:szCs w:val="40"/>
        </w:rPr>
      </w:pPr>
      <w:r w:rsidRPr="00247D41">
        <w:rPr>
          <w:sz w:val="40"/>
          <w:szCs w:val="40"/>
        </w:rPr>
        <w:t>Students with Disabilit</w:t>
      </w:r>
      <w:r w:rsidR="009B428C" w:rsidRPr="00247D41">
        <w:rPr>
          <w:sz w:val="40"/>
          <w:szCs w:val="40"/>
        </w:rPr>
        <w:t>y</w:t>
      </w:r>
    </w:p>
    <w:p w14:paraId="1E5792BE" w14:textId="41679180" w:rsidR="00B65704" w:rsidRDefault="00B65704" w:rsidP="00B65704">
      <w:pPr>
        <w:pStyle w:val="Coversubtitle"/>
        <w:spacing w:before="240"/>
        <w:rPr>
          <w:b/>
          <w:sz w:val="28"/>
          <w:szCs w:val="28"/>
        </w:rPr>
      </w:pPr>
      <w:r w:rsidRPr="00B01220">
        <w:rPr>
          <w:b/>
          <w:sz w:val="28"/>
          <w:szCs w:val="28"/>
        </w:rPr>
        <w:t>Roles and responsibilities in the assessment process</w:t>
      </w:r>
    </w:p>
    <w:p w14:paraId="14FFCD1D" w14:textId="47212C2B" w:rsidR="00B65704" w:rsidRPr="00B65704" w:rsidRDefault="00B65704" w:rsidP="00B65704">
      <w:pPr>
        <w:pStyle w:val="Coversubtitle"/>
        <w:rPr>
          <w:sz w:val="28"/>
          <w:szCs w:val="28"/>
        </w:rPr>
      </w:pPr>
      <w:r w:rsidRPr="00B65704">
        <w:rPr>
          <w:sz w:val="28"/>
          <w:szCs w:val="28"/>
        </w:rPr>
        <w:t>Updated</w:t>
      </w:r>
      <w:r w:rsidR="001D27A6">
        <w:rPr>
          <w:sz w:val="28"/>
          <w:szCs w:val="28"/>
        </w:rPr>
        <w:t xml:space="preserve"> </w:t>
      </w:r>
      <w:r w:rsidR="00CA4F32" w:rsidRPr="00247D41">
        <w:rPr>
          <w:sz w:val="28"/>
          <w:szCs w:val="28"/>
        </w:rPr>
        <w:t>Octob</w:t>
      </w:r>
      <w:r w:rsidR="006548E0" w:rsidRPr="00247D41">
        <w:rPr>
          <w:sz w:val="28"/>
          <w:szCs w:val="28"/>
        </w:rPr>
        <w:t>er</w:t>
      </w:r>
      <w:r w:rsidR="003C6754" w:rsidRPr="00247D41">
        <w:rPr>
          <w:sz w:val="28"/>
          <w:szCs w:val="28"/>
        </w:rPr>
        <w:t xml:space="preserve"> </w:t>
      </w:r>
      <w:r w:rsidR="004C0CD9" w:rsidRPr="00247D41">
        <w:rPr>
          <w:sz w:val="28"/>
          <w:szCs w:val="28"/>
        </w:rPr>
        <w:t>2021</w:t>
      </w:r>
    </w:p>
    <w:p w14:paraId="2BE6D8BB" w14:textId="77777777" w:rsidR="00DA3218" w:rsidRDefault="00DA3218" w:rsidP="00B65704">
      <w:pPr>
        <w:pStyle w:val="Coversubtitle"/>
        <w:sectPr w:rsidR="00DA3218"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AB25E1" w:rsidRDefault="00DA3218" w:rsidP="00DA3218">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3B67693A" w14:textId="0302B880" w:rsidR="00167940" w:rsidRDefault="00DA3218">
      <w:pPr>
        <w:pStyle w:val="TOC1"/>
        <w:tabs>
          <w:tab w:val="left" w:pos="660"/>
        </w:tabs>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167940" w:rsidRPr="000C7252">
        <w:rPr>
          <w:rFonts w:eastAsia="Times New Roman"/>
          <w:noProof/>
          <w:lang w:val="en-AU"/>
        </w:rPr>
        <w:t>1.</w:t>
      </w:r>
      <w:r w:rsidR="00167940">
        <w:rPr>
          <w:rFonts w:asciiTheme="minorHAnsi" w:hAnsiTheme="minorHAnsi" w:cstheme="minorBidi"/>
          <w:b w:val="0"/>
          <w:noProof/>
          <w:color w:val="auto"/>
          <w:szCs w:val="22"/>
          <w:lang w:val="en-AU" w:eastAsia="en-AU"/>
        </w:rPr>
        <w:tab/>
      </w:r>
      <w:r w:rsidR="00167940" w:rsidRPr="000C7252">
        <w:rPr>
          <w:rFonts w:eastAsia="Times New Roman"/>
          <w:noProof/>
          <w:lang w:val="en-AU"/>
        </w:rPr>
        <w:t>PURPOSE</w:t>
      </w:r>
      <w:r w:rsidR="00167940">
        <w:rPr>
          <w:noProof/>
        </w:rPr>
        <w:tab/>
      </w:r>
      <w:r w:rsidR="00167940">
        <w:rPr>
          <w:noProof/>
        </w:rPr>
        <w:fldChar w:fldCharType="begin"/>
      </w:r>
      <w:r w:rsidR="00167940">
        <w:rPr>
          <w:noProof/>
        </w:rPr>
        <w:instrText xml:space="preserve"> PAGEREF _Toc85543312 \h </w:instrText>
      </w:r>
      <w:r w:rsidR="00167940">
        <w:rPr>
          <w:noProof/>
        </w:rPr>
      </w:r>
      <w:r w:rsidR="00167940">
        <w:rPr>
          <w:noProof/>
        </w:rPr>
        <w:fldChar w:fldCharType="separate"/>
      </w:r>
      <w:r w:rsidR="00167940">
        <w:rPr>
          <w:noProof/>
        </w:rPr>
        <w:t>4</w:t>
      </w:r>
      <w:r w:rsidR="00167940">
        <w:rPr>
          <w:noProof/>
        </w:rPr>
        <w:fldChar w:fldCharType="end"/>
      </w:r>
    </w:p>
    <w:p w14:paraId="093CAAD1" w14:textId="5C99101E" w:rsidR="00167940" w:rsidRDefault="00167940">
      <w:pPr>
        <w:pStyle w:val="TOC1"/>
        <w:tabs>
          <w:tab w:val="left" w:pos="660"/>
        </w:tabs>
        <w:rPr>
          <w:rFonts w:asciiTheme="minorHAnsi" w:hAnsiTheme="minorHAnsi" w:cstheme="minorBidi"/>
          <w:b w:val="0"/>
          <w:noProof/>
          <w:color w:val="auto"/>
          <w:szCs w:val="22"/>
          <w:lang w:val="en-AU" w:eastAsia="en-AU"/>
        </w:rPr>
      </w:pPr>
      <w:r w:rsidRPr="000C7252">
        <w:rPr>
          <w:rFonts w:eastAsia="Times New Roman"/>
          <w:noProof/>
          <w:lang w:val="en-AU"/>
        </w:rPr>
        <w:t>2.</w:t>
      </w:r>
      <w:r>
        <w:rPr>
          <w:rFonts w:asciiTheme="minorHAnsi" w:hAnsiTheme="minorHAnsi" w:cstheme="minorBidi"/>
          <w:b w:val="0"/>
          <w:noProof/>
          <w:color w:val="auto"/>
          <w:szCs w:val="22"/>
          <w:lang w:val="en-AU" w:eastAsia="en-AU"/>
        </w:rPr>
        <w:tab/>
      </w:r>
      <w:r w:rsidRPr="000C7252">
        <w:rPr>
          <w:rFonts w:eastAsia="Times New Roman"/>
          <w:noProof/>
          <w:lang w:val="en-AU"/>
        </w:rPr>
        <w:t>BA</w:t>
      </w:r>
      <w:r w:rsidRPr="000C7252">
        <w:rPr>
          <w:rFonts w:eastAsia="Times New Roman"/>
          <w:noProof/>
          <w:color w:val="004EA8"/>
          <w:lang w:val="en-AU"/>
        </w:rPr>
        <w:t>CKGROUND</w:t>
      </w:r>
      <w:r>
        <w:rPr>
          <w:noProof/>
        </w:rPr>
        <w:tab/>
      </w:r>
      <w:r>
        <w:rPr>
          <w:noProof/>
        </w:rPr>
        <w:fldChar w:fldCharType="begin"/>
      </w:r>
      <w:r>
        <w:rPr>
          <w:noProof/>
        </w:rPr>
        <w:instrText xml:space="preserve"> PAGEREF _Toc85543313 \h </w:instrText>
      </w:r>
      <w:r>
        <w:rPr>
          <w:noProof/>
        </w:rPr>
      </w:r>
      <w:r>
        <w:rPr>
          <w:noProof/>
        </w:rPr>
        <w:fldChar w:fldCharType="separate"/>
      </w:r>
      <w:r>
        <w:rPr>
          <w:noProof/>
        </w:rPr>
        <w:t>4</w:t>
      </w:r>
      <w:r>
        <w:rPr>
          <w:noProof/>
        </w:rPr>
        <w:fldChar w:fldCharType="end"/>
      </w:r>
    </w:p>
    <w:p w14:paraId="7771D81C" w14:textId="603ED94C" w:rsidR="00167940" w:rsidRDefault="00167940">
      <w:pPr>
        <w:pStyle w:val="TOC1"/>
        <w:tabs>
          <w:tab w:val="left" w:pos="660"/>
        </w:tabs>
        <w:rPr>
          <w:rFonts w:asciiTheme="minorHAnsi" w:hAnsiTheme="minorHAnsi" w:cstheme="minorBidi"/>
          <w:b w:val="0"/>
          <w:noProof/>
          <w:color w:val="auto"/>
          <w:szCs w:val="22"/>
          <w:lang w:val="en-AU" w:eastAsia="en-AU"/>
        </w:rPr>
      </w:pPr>
      <w:r w:rsidRPr="000C7252">
        <w:rPr>
          <w:rFonts w:eastAsia="Times New Roman"/>
          <w:noProof/>
          <w:lang w:val="en-AU"/>
        </w:rPr>
        <w:t>3.</w:t>
      </w:r>
      <w:r>
        <w:rPr>
          <w:rFonts w:asciiTheme="minorHAnsi" w:hAnsiTheme="minorHAnsi" w:cstheme="minorBidi"/>
          <w:b w:val="0"/>
          <w:noProof/>
          <w:color w:val="auto"/>
          <w:szCs w:val="22"/>
          <w:lang w:val="en-AU" w:eastAsia="en-AU"/>
        </w:rPr>
        <w:tab/>
      </w:r>
      <w:r w:rsidRPr="000C7252">
        <w:rPr>
          <w:rFonts w:eastAsia="Times New Roman"/>
          <w:noProof/>
          <w:lang w:val="en-AU"/>
        </w:rPr>
        <w:t>ROLES AND RESPONSIBILITIES</w:t>
      </w:r>
      <w:r>
        <w:rPr>
          <w:noProof/>
        </w:rPr>
        <w:tab/>
      </w:r>
      <w:r>
        <w:rPr>
          <w:noProof/>
        </w:rPr>
        <w:fldChar w:fldCharType="begin"/>
      </w:r>
      <w:r>
        <w:rPr>
          <w:noProof/>
        </w:rPr>
        <w:instrText xml:space="preserve"> PAGEREF _Toc85543314 \h </w:instrText>
      </w:r>
      <w:r>
        <w:rPr>
          <w:noProof/>
        </w:rPr>
      </w:r>
      <w:r>
        <w:rPr>
          <w:noProof/>
        </w:rPr>
        <w:fldChar w:fldCharType="separate"/>
      </w:r>
      <w:r>
        <w:rPr>
          <w:noProof/>
        </w:rPr>
        <w:t>5</w:t>
      </w:r>
      <w:r>
        <w:rPr>
          <w:noProof/>
        </w:rPr>
        <w:fldChar w:fldCharType="end"/>
      </w:r>
    </w:p>
    <w:p w14:paraId="657C8F40" w14:textId="42A32DBB"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The role of the school</w:t>
      </w:r>
      <w:r>
        <w:rPr>
          <w:noProof/>
        </w:rPr>
        <w:tab/>
      </w:r>
      <w:r>
        <w:rPr>
          <w:noProof/>
        </w:rPr>
        <w:fldChar w:fldCharType="begin"/>
      </w:r>
      <w:r>
        <w:rPr>
          <w:noProof/>
        </w:rPr>
        <w:instrText xml:space="preserve"> PAGEREF _Toc85543315 \h </w:instrText>
      </w:r>
      <w:r>
        <w:rPr>
          <w:noProof/>
        </w:rPr>
      </w:r>
      <w:r>
        <w:rPr>
          <w:noProof/>
        </w:rPr>
        <w:fldChar w:fldCharType="separate"/>
      </w:r>
      <w:r>
        <w:rPr>
          <w:noProof/>
        </w:rPr>
        <w:t>5</w:t>
      </w:r>
      <w:r>
        <w:rPr>
          <w:noProof/>
        </w:rPr>
        <w:fldChar w:fldCharType="end"/>
      </w:r>
    </w:p>
    <w:p w14:paraId="7690656F" w14:textId="33804506"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The role of the assessment service</w:t>
      </w:r>
      <w:r>
        <w:rPr>
          <w:noProof/>
        </w:rPr>
        <w:tab/>
      </w:r>
      <w:r>
        <w:rPr>
          <w:noProof/>
        </w:rPr>
        <w:fldChar w:fldCharType="begin"/>
      </w:r>
      <w:r>
        <w:rPr>
          <w:noProof/>
        </w:rPr>
        <w:instrText xml:space="preserve"> PAGEREF _Toc85543316 \h </w:instrText>
      </w:r>
      <w:r>
        <w:rPr>
          <w:noProof/>
        </w:rPr>
      </w:r>
      <w:r>
        <w:rPr>
          <w:noProof/>
        </w:rPr>
        <w:fldChar w:fldCharType="separate"/>
      </w:r>
      <w:r>
        <w:rPr>
          <w:noProof/>
        </w:rPr>
        <w:t>6</w:t>
      </w:r>
      <w:r>
        <w:rPr>
          <w:noProof/>
        </w:rPr>
        <w:fldChar w:fldCharType="end"/>
      </w:r>
    </w:p>
    <w:p w14:paraId="1C9055B4" w14:textId="41670F30"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The role of Student Support Services</w:t>
      </w:r>
      <w:r>
        <w:rPr>
          <w:noProof/>
        </w:rPr>
        <w:tab/>
      </w:r>
      <w:r>
        <w:rPr>
          <w:noProof/>
        </w:rPr>
        <w:fldChar w:fldCharType="begin"/>
      </w:r>
      <w:r>
        <w:rPr>
          <w:noProof/>
        </w:rPr>
        <w:instrText xml:space="preserve"> PAGEREF _Toc85543317 \h </w:instrText>
      </w:r>
      <w:r>
        <w:rPr>
          <w:noProof/>
        </w:rPr>
      </w:r>
      <w:r>
        <w:rPr>
          <w:noProof/>
        </w:rPr>
        <w:fldChar w:fldCharType="separate"/>
      </w:r>
      <w:r>
        <w:rPr>
          <w:noProof/>
        </w:rPr>
        <w:t>7</w:t>
      </w:r>
      <w:r>
        <w:rPr>
          <w:noProof/>
        </w:rPr>
        <w:fldChar w:fldCharType="end"/>
      </w:r>
    </w:p>
    <w:p w14:paraId="68348FF6" w14:textId="05244E87"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The role of Visiting Teachers</w:t>
      </w:r>
      <w:r>
        <w:rPr>
          <w:noProof/>
        </w:rPr>
        <w:tab/>
      </w:r>
      <w:r>
        <w:rPr>
          <w:noProof/>
        </w:rPr>
        <w:fldChar w:fldCharType="begin"/>
      </w:r>
      <w:r>
        <w:rPr>
          <w:noProof/>
        </w:rPr>
        <w:instrText xml:space="preserve"> PAGEREF _Toc85543318 \h </w:instrText>
      </w:r>
      <w:r>
        <w:rPr>
          <w:noProof/>
        </w:rPr>
      </w:r>
      <w:r>
        <w:rPr>
          <w:noProof/>
        </w:rPr>
        <w:fldChar w:fldCharType="separate"/>
      </w:r>
      <w:r>
        <w:rPr>
          <w:noProof/>
        </w:rPr>
        <w:t>9</w:t>
      </w:r>
      <w:r>
        <w:rPr>
          <w:noProof/>
        </w:rPr>
        <w:fldChar w:fldCharType="end"/>
      </w:r>
    </w:p>
    <w:p w14:paraId="4383CBB3" w14:textId="639229C6" w:rsidR="00167940" w:rsidRDefault="00167940">
      <w:pPr>
        <w:pStyle w:val="TOC1"/>
        <w:tabs>
          <w:tab w:val="left" w:pos="660"/>
        </w:tabs>
        <w:rPr>
          <w:rFonts w:asciiTheme="minorHAnsi" w:hAnsiTheme="minorHAnsi" w:cstheme="minorBidi"/>
          <w:b w:val="0"/>
          <w:noProof/>
          <w:color w:val="auto"/>
          <w:szCs w:val="22"/>
          <w:lang w:val="en-AU" w:eastAsia="en-AU"/>
        </w:rPr>
      </w:pPr>
      <w:r w:rsidRPr="000C7252">
        <w:rPr>
          <w:rFonts w:eastAsia="Times New Roman"/>
          <w:noProof/>
          <w:lang w:val="en-AU"/>
        </w:rPr>
        <w:t>4.</w:t>
      </w:r>
      <w:r>
        <w:rPr>
          <w:rFonts w:asciiTheme="minorHAnsi" w:hAnsiTheme="minorHAnsi" w:cstheme="minorBidi"/>
          <w:b w:val="0"/>
          <w:noProof/>
          <w:color w:val="auto"/>
          <w:szCs w:val="22"/>
          <w:lang w:val="en-AU" w:eastAsia="en-AU"/>
        </w:rPr>
        <w:tab/>
      </w:r>
      <w:r w:rsidRPr="000C7252">
        <w:rPr>
          <w:rFonts w:eastAsia="Times New Roman"/>
          <w:noProof/>
          <w:lang w:val="en-AU"/>
        </w:rPr>
        <w:t>THE FOUR STAGE ASSESSMENT SERVICE PROCESS</w:t>
      </w:r>
      <w:r>
        <w:rPr>
          <w:noProof/>
        </w:rPr>
        <w:tab/>
      </w:r>
      <w:r>
        <w:rPr>
          <w:noProof/>
        </w:rPr>
        <w:fldChar w:fldCharType="begin"/>
      </w:r>
      <w:r>
        <w:rPr>
          <w:noProof/>
        </w:rPr>
        <w:instrText xml:space="preserve"> PAGEREF _Toc85543319 \h </w:instrText>
      </w:r>
      <w:r>
        <w:rPr>
          <w:noProof/>
        </w:rPr>
      </w:r>
      <w:r>
        <w:rPr>
          <w:noProof/>
        </w:rPr>
        <w:fldChar w:fldCharType="separate"/>
      </w:r>
      <w:r>
        <w:rPr>
          <w:noProof/>
        </w:rPr>
        <w:t>9</w:t>
      </w:r>
      <w:r>
        <w:rPr>
          <w:noProof/>
        </w:rPr>
        <w:fldChar w:fldCharType="end"/>
      </w:r>
    </w:p>
    <w:p w14:paraId="322A6B1E" w14:textId="2E412B16"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STAGE 1: Pre Referral</w:t>
      </w:r>
      <w:r>
        <w:rPr>
          <w:noProof/>
        </w:rPr>
        <w:tab/>
      </w:r>
      <w:r>
        <w:rPr>
          <w:noProof/>
        </w:rPr>
        <w:fldChar w:fldCharType="begin"/>
      </w:r>
      <w:r>
        <w:rPr>
          <w:noProof/>
        </w:rPr>
        <w:instrText xml:space="preserve"> PAGEREF _Toc85543320 \h </w:instrText>
      </w:r>
      <w:r>
        <w:rPr>
          <w:noProof/>
        </w:rPr>
      </w:r>
      <w:r>
        <w:rPr>
          <w:noProof/>
        </w:rPr>
        <w:fldChar w:fldCharType="separate"/>
      </w:r>
      <w:r>
        <w:rPr>
          <w:noProof/>
        </w:rPr>
        <w:t>9</w:t>
      </w:r>
      <w:r>
        <w:rPr>
          <w:noProof/>
        </w:rPr>
        <w:fldChar w:fldCharType="end"/>
      </w:r>
    </w:p>
    <w:p w14:paraId="205C369E" w14:textId="0199F77A"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STAGE 2: Referral to Assessments Australia</w:t>
      </w:r>
      <w:r>
        <w:rPr>
          <w:noProof/>
        </w:rPr>
        <w:tab/>
      </w:r>
      <w:r>
        <w:rPr>
          <w:noProof/>
        </w:rPr>
        <w:fldChar w:fldCharType="begin"/>
      </w:r>
      <w:r>
        <w:rPr>
          <w:noProof/>
        </w:rPr>
        <w:instrText xml:space="preserve"> PAGEREF _Toc85543321 \h </w:instrText>
      </w:r>
      <w:r>
        <w:rPr>
          <w:noProof/>
        </w:rPr>
      </w:r>
      <w:r>
        <w:rPr>
          <w:noProof/>
        </w:rPr>
        <w:fldChar w:fldCharType="separate"/>
      </w:r>
      <w:r>
        <w:rPr>
          <w:noProof/>
        </w:rPr>
        <w:t>11</w:t>
      </w:r>
      <w:r>
        <w:rPr>
          <w:noProof/>
        </w:rPr>
        <w:fldChar w:fldCharType="end"/>
      </w:r>
    </w:p>
    <w:p w14:paraId="0CA80146" w14:textId="77CBD55D"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STAGE 3: Assessment</w:t>
      </w:r>
      <w:r>
        <w:rPr>
          <w:noProof/>
        </w:rPr>
        <w:tab/>
      </w:r>
      <w:r>
        <w:rPr>
          <w:noProof/>
        </w:rPr>
        <w:fldChar w:fldCharType="begin"/>
      </w:r>
      <w:r>
        <w:rPr>
          <w:noProof/>
        </w:rPr>
        <w:instrText xml:space="preserve"> PAGEREF _Toc85543322 \h </w:instrText>
      </w:r>
      <w:r>
        <w:rPr>
          <w:noProof/>
        </w:rPr>
      </w:r>
      <w:r>
        <w:rPr>
          <w:noProof/>
        </w:rPr>
        <w:fldChar w:fldCharType="separate"/>
      </w:r>
      <w:r>
        <w:rPr>
          <w:noProof/>
        </w:rPr>
        <w:t>11</w:t>
      </w:r>
      <w:r>
        <w:rPr>
          <w:noProof/>
        </w:rPr>
        <w:fldChar w:fldCharType="end"/>
      </w:r>
    </w:p>
    <w:p w14:paraId="2445A4E9" w14:textId="0EC78E49"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STAGE 4: Report and Post Assessment</w:t>
      </w:r>
      <w:r>
        <w:rPr>
          <w:noProof/>
        </w:rPr>
        <w:tab/>
      </w:r>
      <w:r>
        <w:rPr>
          <w:noProof/>
        </w:rPr>
        <w:fldChar w:fldCharType="begin"/>
      </w:r>
      <w:r>
        <w:rPr>
          <w:noProof/>
        </w:rPr>
        <w:instrText xml:space="preserve"> PAGEREF _Toc85543323 \h </w:instrText>
      </w:r>
      <w:r>
        <w:rPr>
          <w:noProof/>
        </w:rPr>
      </w:r>
      <w:r>
        <w:rPr>
          <w:noProof/>
        </w:rPr>
        <w:fldChar w:fldCharType="separate"/>
      </w:r>
      <w:r>
        <w:rPr>
          <w:noProof/>
        </w:rPr>
        <w:t>12</w:t>
      </w:r>
      <w:r>
        <w:rPr>
          <w:noProof/>
        </w:rPr>
        <w:fldChar w:fldCharType="end"/>
      </w:r>
    </w:p>
    <w:p w14:paraId="1ED44741" w14:textId="7D1B2CDE" w:rsidR="00167940" w:rsidRDefault="00167940">
      <w:pPr>
        <w:pStyle w:val="TOC1"/>
        <w:tabs>
          <w:tab w:val="left" w:pos="660"/>
        </w:tabs>
        <w:rPr>
          <w:rFonts w:asciiTheme="minorHAnsi" w:hAnsiTheme="minorHAnsi" w:cstheme="minorBidi"/>
          <w:b w:val="0"/>
          <w:noProof/>
          <w:color w:val="auto"/>
          <w:szCs w:val="22"/>
          <w:lang w:val="en-AU" w:eastAsia="en-AU"/>
        </w:rPr>
      </w:pPr>
      <w:r w:rsidRPr="000C7252">
        <w:rPr>
          <w:rFonts w:eastAsia="Times New Roman"/>
          <w:noProof/>
          <w:lang w:val="en-AU"/>
        </w:rPr>
        <w:t>5.</w:t>
      </w:r>
      <w:r>
        <w:rPr>
          <w:rFonts w:asciiTheme="minorHAnsi" w:hAnsiTheme="minorHAnsi" w:cstheme="minorBidi"/>
          <w:b w:val="0"/>
          <w:noProof/>
          <w:color w:val="auto"/>
          <w:szCs w:val="22"/>
          <w:lang w:val="en-AU" w:eastAsia="en-AU"/>
        </w:rPr>
        <w:tab/>
      </w:r>
      <w:r w:rsidRPr="000C7252">
        <w:rPr>
          <w:rFonts w:eastAsia="Times New Roman"/>
          <w:noProof/>
          <w:lang w:val="en-AU"/>
        </w:rPr>
        <w:t>FURTHER INFORMATION</w:t>
      </w:r>
      <w:r>
        <w:rPr>
          <w:noProof/>
        </w:rPr>
        <w:tab/>
      </w:r>
      <w:r>
        <w:rPr>
          <w:noProof/>
        </w:rPr>
        <w:fldChar w:fldCharType="begin"/>
      </w:r>
      <w:r>
        <w:rPr>
          <w:noProof/>
        </w:rPr>
        <w:instrText xml:space="preserve"> PAGEREF _Toc85543324 \h </w:instrText>
      </w:r>
      <w:r>
        <w:rPr>
          <w:noProof/>
        </w:rPr>
      </w:r>
      <w:r>
        <w:rPr>
          <w:noProof/>
        </w:rPr>
        <w:fldChar w:fldCharType="separate"/>
      </w:r>
      <w:r>
        <w:rPr>
          <w:noProof/>
        </w:rPr>
        <w:t>14</w:t>
      </w:r>
      <w:r>
        <w:rPr>
          <w:noProof/>
        </w:rPr>
        <w:fldChar w:fldCharType="end"/>
      </w:r>
    </w:p>
    <w:p w14:paraId="50BE3C77" w14:textId="70AF2FA1"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Privacy and Confidentiality</w:t>
      </w:r>
      <w:r>
        <w:rPr>
          <w:noProof/>
        </w:rPr>
        <w:tab/>
      </w:r>
      <w:r>
        <w:rPr>
          <w:noProof/>
        </w:rPr>
        <w:fldChar w:fldCharType="begin"/>
      </w:r>
      <w:r>
        <w:rPr>
          <w:noProof/>
        </w:rPr>
        <w:instrText xml:space="preserve"> PAGEREF _Toc85543325 \h </w:instrText>
      </w:r>
      <w:r>
        <w:rPr>
          <w:noProof/>
        </w:rPr>
      </w:r>
      <w:r>
        <w:rPr>
          <w:noProof/>
        </w:rPr>
        <w:fldChar w:fldCharType="separate"/>
      </w:r>
      <w:r>
        <w:rPr>
          <w:noProof/>
        </w:rPr>
        <w:t>14</w:t>
      </w:r>
      <w:r>
        <w:rPr>
          <w:noProof/>
        </w:rPr>
        <w:fldChar w:fldCharType="end"/>
      </w:r>
    </w:p>
    <w:p w14:paraId="2D226F62" w14:textId="373A93C8"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PSD Guidelines</w:t>
      </w:r>
      <w:r>
        <w:rPr>
          <w:noProof/>
        </w:rPr>
        <w:tab/>
      </w:r>
      <w:r>
        <w:rPr>
          <w:noProof/>
        </w:rPr>
        <w:fldChar w:fldCharType="begin"/>
      </w:r>
      <w:r>
        <w:rPr>
          <w:noProof/>
        </w:rPr>
        <w:instrText xml:space="preserve"> PAGEREF _Toc85543326 \h </w:instrText>
      </w:r>
      <w:r>
        <w:rPr>
          <w:noProof/>
        </w:rPr>
      </w:r>
      <w:r>
        <w:rPr>
          <w:noProof/>
        </w:rPr>
        <w:fldChar w:fldCharType="separate"/>
      </w:r>
      <w:r>
        <w:rPr>
          <w:noProof/>
        </w:rPr>
        <w:t>14</w:t>
      </w:r>
      <w:r>
        <w:rPr>
          <w:noProof/>
        </w:rPr>
        <w:fldChar w:fldCharType="end"/>
      </w:r>
    </w:p>
    <w:p w14:paraId="1D17C763" w14:textId="63590BDE"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Professional Guidelines</w:t>
      </w:r>
      <w:r>
        <w:rPr>
          <w:noProof/>
        </w:rPr>
        <w:tab/>
      </w:r>
      <w:r>
        <w:rPr>
          <w:noProof/>
        </w:rPr>
        <w:fldChar w:fldCharType="begin"/>
      </w:r>
      <w:r>
        <w:rPr>
          <w:noProof/>
        </w:rPr>
        <w:instrText xml:space="preserve"> PAGEREF _Toc85543327 \h </w:instrText>
      </w:r>
      <w:r>
        <w:rPr>
          <w:noProof/>
        </w:rPr>
      </w:r>
      <w:r>
        <w:rPr>
          <w:noProof/>
        </w:rPr>
        <w:fldChar w:fldCharType="separate"/>
      </w:r>
      <w:r>
        <w:rPr>
          <w:noProof/>
        </w:rPr>
        <w:t>14</w:t>
      </w:r>
      <w:r>
        <w:rPr>
          <w:noProof/>
        </w:rPr>
        <w:fldChar w:fldCharType="end"/>
      </w:r>
    </w:p>
    <w:p w14:paraId="3448F110" w14:textId="27149C63"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Disability Inclusion</w:t>
      </w:r>
      <w:r>
        <w:rPr>
          <w:noProof/>
        </w:rPr>
        <w:tab/>
      </w:r>
      <w:r>
        <w:rPr>
          <w:noProof/>
        </w:rPr>
        <w:fldChar w:fldCharType="begin"/>
      </w:r>
      <w:r>
        <w:rPr>
          <w:noProof/>
        </w:rPr>
        <w:instrText xml:space="preserve"> PAGEREF _Toc85543328 \h </w:instrText>
      </w:r>
      <w:r>
        <w:rPr>
          <w:noProof/>
        </w:rPr>
      </w:r>
      <w:r>
        <w:rPr>
          <w:noProof/>
        </w:rPr>
        <w:fldChar w:fldCharType="separate"/>
      </w:r>
      <w:r>
        <w:rPr>
          <w:noProof/>
        </w:rPr>
        <w:t>14</w:t>
      </w:r>
      <w:r>
        <w:rPr>
          <w:noProof/>
        </w:rPr>
        <w:fldChar w:fldCharType="end"/>
      </w:r>
    </w:p>
    <w:p w14:paraId="6D54D351" w14:textId="29BA275D"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Student Support Groups</w:t>
      </w:r>
      <w:r>
        <w:rPr>
          <w:noProof/>
        </w:rPr>
        <w:tab/>
      </w:r>
      <w:r>
        <w:rPr>
          <w:noProof/>
        </w:rPr>
        <w:fldChar w:fldCharType="begin"/>
      </w:r>
      <w:r>
        <w:rPr>
          <w:noProof/>
        </w:rPr>
        <w:instrText xml:space="preserve"> PAGEREF _Toc85543329 \h </w:instrText>
      </w:r>
      <w:r>
        <w:rPr>
          <w:noProof/>
        </w:rPr>
      </w:r>
      <w:r>
        <w:rPr>
          <w:noProof/>
        </w:rPr>
        <w:fldChar w:fldCharType="separate"/>
      </w:r>
      <w:r>
        <w:rPr>
          <w:noProof/>
        </w:rPr>
        <w:t>15</w:t>
      </w:r>
      <w:r>
        <w:rPr>
          <w:noProof/>
        </w:rPr>
        <w:fldChar w:fldCharType="end"/>
      </w:r>
    </w:p>
    <w:p w14:paraId="6A3BC8D4" w14:textId="795A982F"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Assessments Australia</w:t>
      </w:r>
      <w:r>
        <w:rPr>
          <w:noProof/>
        </w:rPr>
        <w:tab/>
      </w:r>
      <w:r>
        <w:rPr>
          <w:noProof/>
        </w:rPr>
        <w:fldChar w:fldCharType="begin"/>
      </w:r>
      <w:r>
        <w:rPr>
          <w:noProof/>
        </w:rPr>
        <w:instrText xml:space="preserve"> PAGEREF _Toc85543330 \h </w:instrText>
      </w:r>
      <w:r>
        <w:rPr>
          <w:noProof/>
        </w:rPr>
      </w:r>
      <w:r>
        <w:rPr>
          <w:noProof/>
        </w:rPr>
        <w:fldChar w:fldCharType="separate"/>
      </w:r>
      <w:r>
        <w:rPr>
          <w:noProof/>
        </w:rPr>
        <w:t>15</w:t>
      </w:r>
      <w:r>
        <w:rPr>
          <w:noProof/>
        </w:rPr>
        <w:fldChar w:fldCharType="end"/>
      </w:r>
    </w:p>
    <w:p w14:paraId="12945758" w14:textId="38D9EDF7"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Student Support Services</w:t>
      </w:r>
      <w:r>
        <w:rPr>
          <w:noProof/>
        </w:rPr>
        <w:tab/>
      </w:r>
      <w:r>
        <w:rPr>
          <w:noProof/>
        </w:rPr>
        <w:fldChar w:fldCharType="begin"/>
      </w:r>
      <w:r>
        <w:rPr>
          <w:noProof/>
        </w:rPr>
        <w:instrText xml:space="preserve"> PAGEREF _Toc85543331 \h </w:instrText>
      </w:r>
      <w:r>
        <w:rPr>
          <w:noProof/>
        </w:rPr>
      </w:r>
      <w:r>
        <w:rPr>
          <w:noProof/>
        </w:rPr>
        <w:fldChar w:fldCharType="separate"/>
      </w:r>
      <w:r>
        <w:rPr>
          <w:noProof/>
        </w:rPr>
        <w:t>15</w:t>
      </w:r>
      <w:r>
        <w:rPr>
          <w:noProof/>
        </w:rPr>
        <w:fldChar w:fldCharType="end"/>
      </w:r>
    </w:p>
    <w:p w14:paraId="5FE774C7" w14:textId="5B969BCE"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Regional Offices</w:t>
      </w:r>
      <w:r>
        <w:rPr>
          <w:noProof/>
        </w:rPr>
        <w:tab/>
      </w:r>
      <w:r>
        <w:rPr>
          <w:noProof/>
        </w:rPr>
        <w:fldChar w:fldCharType="begin"/>
      </w:r>
      <w:r>
        <w:rPr>
          <w:noProof/>
        </w:rPr>
        <w:instrText xml:space="preserve"> PAGEREF _Toc85543332 \h </w:instrText>
      </w:r>
      <w:r>
        <w:rPr>
          <w:noProof/>
        </w:rPr>
      </w:r>
      <w:r>
        <w:rPr>
          <w:noProof/>
        </w:rPr>
        <w:fldChar w:fldCharType="separate"/>
      </w:r>
      <w:r>
        <w:rPr>
          <w:noProof/>
        </w:rPr>
        <w:t>15</w:t>
      </w:r>
      <w:r>
        <w:rPr>
          <w:noProof/>
        </w:rPr>
        <w:fldChar w:fldCharType="end"/>
      </w:r>
    </w:p>
    <w:p w14:paraId="4D77DDC5" w14:textId="2EB2AD3B"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Interpreting and translating services</w:t>
      </w:r>
      <w:r>
        <w:rPr>
          <w:noProof/>
        </w:rPr>
        <w:tab/>
      </w:r>
      <w:r>
        <w:rPr>
          <w:noProof/>
        </w:rPr>
        <w:fldChar w:fldCharType="begin"/>
      </w:r>
      <w:r>
        <w:rPr>
          <w:noProof/>
        </w:rPr>
        <w:instrText xml:space="preserve"> PAGEREF _Toc85543333 \h </w:instrText>
      </w:r>
      <w:r>
        <w:rPr>
          <w:noProof/>
        </w:rPr>
      </w:r>
      <w:r>
        <w:rPr>
          <w:noProof/>
        </w:rPr>
        <w:fldChar w:fldCharType="separate"/>
      </w:r>
      <w:r>
        <w:rPr>
          <w:noProof/>
        </w:rPr>
        <w:t>15</w:t>
      </w:r>
      <w:r>
        <w:rPr>
          <w:noProof/>
        </w:rPr>
        <w:fldChar w:fldCharType="end"/>
      </w:r>
    </w:p>
    <w:p w14:paraId="0A83A27D" w14:textId="4EC3015D" w:rsidR="00167940" w:rsidRDefault="00167940">
      <w:pPr>
        <w:pStyle w:val="TOC2"/>
        <w:tabs>
          <w:tab w:val="right" w:leader="dot" w:pos="9622"/>
        </w:tabs>
        <w:rPr>
          <w:rFonts w:asciiTheme="minorHAnsi" w:hAnsiTheme="minorHAnsi" w:cstheme="minorBidi"/>
          <w:noProof/>
          <w:color w:val="auto"/>
          <w:szCs w:val="22"/>
          <w:lang w:val="en-AU" w:eastAsia="en-AU"/>
        </w:rPr>
      </w:pPr>
      <w:r w:rsidRPr="000C7252">
        <w:rPr>
          <w:rFonts w:eastAsia="Times New Roman" w:cstheme="majorHAnsi"/>
          <w:bCs/>
          <w:iCs/>
          <w:noProof/>
          <w:color w:val="004EA8"/>
          <w:lang w:val="en-AU"/>
        </w:rPr>
        <w:t>PSD Applications Helpline</w:t>
      </w:r>
      <w:r>
        <w:rPr>
          <w:noProof/>
        </w:rPr>
        <w:tab/>
      </w:r>
      <w:r>
        <w:rPr>
          <w:noProof/>
        </w:rPr>
        <w:fldChar w:fldCharType="begin"/>
      </w:r>
      <w:r>
        <w:rPr>
          <w:noProof/>
        </w:rPr>
        <w:instrText xml:space="preserve"> PAGEREF _Toc85543334 \h </w:instrText>
      </w:r>
      <w:r>
        <w:rPr>
          <w:noProof/>
        </w:rPr>
      </w:r>
      <w:r>
        <w:rPr>
          <w:noProof/>
        </w:rPr>
        <w:fldChar w:fldCharType="separate"/>
      </w:r>
      <w:r>
        <w:rPr>
          <w:noProof/>
        </w:rPr>
        <w:t>15</w:t>
      </w:r>
      <w:r>
        <w:rPr>
          <w:noProof/>
        </w:rPr>
        <w:fldChar w:fldCharType="end"/>
      </w:r>
    </w:p>
    <w:p w14:paraId="76FD59AB" w14:textId="499FB71E" w:rsidR="00167940" w:rsidRDefault="00167940">
      <w:pPr>
        <w:pStyle w:val="TOC1"/>
        <w:rPr>
          <w:rFonts w:asciiTheme="minorHAnsi" w:hAnsiTheme="minorHAnsi" w:cstheme="minorBidi"/>
          <w:b w:val="0"/>
          <w:noProof/>
          <w:color w:val="auto"/>
          <w:szCs w:val="22"/>
          <w:lang w:val="en-AU" w:eastAsia="en-AU"/>
        </w:rPr>
      </w:pPr>
      <w:r w:rsidRPr="000C7252">
        <w:rPr>
          <w:rFonts w:eastAsia="Times New Roman"/>
          <w:noProof/>
          <w:lang w:val="en-AU"/>
        </w:rPr>
        <w:t>APPENDIX 1</w:t>
      </w:r>
      <w:r>
        <w:rPr>
          <w:noProof/>
        </w:rPr>
        <w:tab/>
      </w:r>
      <w:r>
        <w:rPr>
          <w:noProof/>
        </w:rPr>
        <w:fldChar w:fldCharType="begin"/>
      </w:r>
      <w:r>
        <w:rPr>
          <w:noProof/>
        </w:rPr>
        <w:instrText xml:space="preserve"> PAGEREF _Toc85543335 \h </w:instrText>
      </w:r>
      <w:r>
        <w:rPr>
          <w:noProof/>
        </w:rPr>
      </w:r>
      <w:r>
        <w:rPr>
          <w:noProof/>
        </w:rPr>
        <w:fldChar w:fldCharType="separate"/>
      </w:r>
      <w:r>
        <w:rPr>
          <w:noProof/>
        </w:rPr>
        <w:t>16</w:t>
      </w:r>
      <w:r>
        <w:rPr>
          <w:noProof/>
        </w:rPr>
        <w:fldChar w:fldCharType="end"/>
      </w:r>
    </w:p>
    <w:p w14:paraId="7065E12A" w14:textId="1D7A3948" w:rsidR="00167940" w:rsidRDefault="00167940">
      <w:pPr>
        <w:pStyle w:val="TOC1"/>
        <w:rPr>
          <w:rFonts w:asciiTheme="minorHAnsi" w:hAnsiTheme="minorHAnsi" w:cstheme="minorBidi"/>
          <w:b w:val="0"/>
          <w:noProof/>
          <w:color w:val="auto"/>
          <w:szCs w:val="22"/>
          <w:lang w:val="en-AU" w:eastAsia="en-AU"/>
        </w:rPr>
      </w:pPr>
      <w:r w:rsidRPr="000C7252">
        <w:rPr>
          <w:rFonts w:eastAsia="Times New Roman"/>
          <w:noProof/>
          <w:lang w:val="en-AU"/>
        </w:rPr>
        <w:t>APPENDIX 2</w:t>
      </w:r>
      <w:r>
        <w:rPr>
          <w:noProof/>
        </w:rPr>
        <w:tab/>
      </w:r>
      <w:r>
        <w:rPr>
          <w:noProof/>
        </w:rPr>
        <w:fldChar w:fldCharType="begin"/>
      </w:r>
      <w:r>
        <w:rPr>
          <w:noProof/>
        </w:rPr>
        <w:instrText xml:space="preserve"> PAGEREF _Toc85543336 \h </w:instrText>
      </w:r>
      <w:r>
        <w:rPr>
          <w:noProof/>
        </w:rPr>
      </w:r>
      <w:r>
        <w:rPr>
          <w:noProof/>
        </w:rPr>
        <w:fldChar w:fldCharType="separate"/>
      </w:r>
      <w:r>
        <w:rPr>
          <w:noProof/>
        </w:rPr>
        <w:t>17</w:t>
      </w:r>
      <w:r>
        <w:rPr>
          <w:noProof/>
        </w:rPr>
        <w:fldChar w:fldCharType="end"/>
      </w:r>
    </w:p>
    <w:p w14:paraId="0CA8335F" w14:textId="0F7C05C4" w:rsidR="00C217CF" w:rsidRDefault="00DA3218" w:rsidP="00C217CF">
      <w:pPr>
        <w:pStyle w:val="TOC1"/>
        <w:rPr>
          <w:rFonts w:asciiTheme="minorHAnsi" w:hAnsiTheme="minorHAnsi" w:cstheme="minorBidi"/>
          <w:b w:val="0"/>
          <w:noProof/>
          <w:color w:val="auto"/>
          <w:szCs w:val="22"/>
          <w:lang w:val="en-AU" w:eastAsia="en-AU"/>
        </w:rPr>
      </w:pPr>
      <w:r>
        <w:fldChar w:fldCharType="end"/>
      </w:r>
      <w:r w:rsidR="00DE242B">
        <w:rPr>
          <w:rFonts w:asciiTheme="minorHAnsi" w:hAnsiTheme="minorHAnsi" w:cstheme="minorBidi"/>
          <w:b w:val="0"/>
          <w:noProof/>
          <w:color w:val="auto"/>
          <w:szCs w:val="22"/>
          <w:lang w:val="en-AU" w:eastAsia="en-AU"/>
        </w:rPr>
        <w:t xml:space="preserve"> </w:t>
      </w:r>
    </w:p>
    <w:p w14:paraId="0D6F598E" w14:textId="2BC77B43" w:rsidR="00DA3218" w:rsidRDefault="00DA3218" w:rsidP="00F6647E">
      <w:pPr>
        <w:pStyle w:val="TOC3"/>
        <w:ind w:left="0"/>
      </w:pPr>
    </w:p>
    <w:p w14:paraId="2355C9D5" w14:textId="77777777" w:rsidR="00C06B65" w:rsidRPr="00C06B65" w:rsidRDefault="00C06B65" w:rsidP="00C06B65">
      <w:pPr>
        <w:rPr>
          <w:lang w:val="en-US"/>
        </w:rPr>
      </w:pPr>
    </w:p>
    <w:p w14:paraId="03CB53D0" w14:textId="77777777" w:rsidR="00DA3218" w:rsidRDefault="00DA3218" w:rsidP="00DA3218">
      <w:pPr>
        <w:spacing w:after="40"/>
        <w:rPr>
          <w:rFonts w:cstheme="minorHAnsi"/>
          <w:color w:val="7F7F7F" w:themeColor="text1" w:themeTint="80"/>
          <w:sz w:val="13"/>
          <w:szCs w:val="13"/>
        </w:rPr>
      </w:pPr>
    </w:p>
    <w:p w14:paraId="2A5B0105" w14:textId="77777777" w:rsidR="00DA3218" w:rsidRDefault="00DA3218" w:rsidP="00DA3218">
      <w:pPr>
        <w:spacing w:after="40"/>
        <w:rPr>
          <w:rFonts w:cstheme="minorHAnsi"/>
          <w:color w:val="7F7F7F" w:themeColor="text1" w:themeTint="80"/>
          <w:sz w:val="13"/>
          <w:szCs w:val="13"/>
        </w:rPr>
      </w:pPr>
    </w:p>
    <w:p w14:paraId="09C39D32" w14:textId="57AC814D" w:rsidR="00DA3218" w:rsidRDefault="00DA3218" w:rsidP="00624A55">
      <w:pPr>
        <w:pStyle w:val="Heading1"/>
        <w:rPr>
          <w:lang w:val="en-AU"/>
        </w:rPr>
        <w:sectPr w:rsidR="00DA3218" w:rsidSect="00DA3218">
          <w:headerReference w:type="default" r:id="rId14"/>
          <w:footerReference w:type="default" r:id="rId15"/>
          <w:pgSz w:w="11900" w:h="16840"/>
          <w:pgMar w:top="1985" w:right="1134" w:bottom="1701" w:left="1134" w:header="709" w:footer="709" w:gutter="0"/>
          <w:cols w:space="708"/>
          <w:docGrid w:linePitch="360"/>
        </w:sectPr>
      </w:pPr>
    </w:p>
    <w:p w14:paraId="06FADA9E" w14:textId="77777777" w:rsidR="00B65704" w:rsidRPr="00661052" w:rsidRDefault="00B65704" w:rsidP="00B65704">
      <w:pPr>
        <w:pStyle w:val="Heading1"/>
        <w:numPr>
          <w:ilvl w:val="0"/>
          <w:numId w:val="19"/>
        </w:numPr>
        <w:rPr>
          <w:rFonts w:eastAsia="Times New Roman"/>
          <w:sz w:val="28"/>
          <w:szCs w:val="28"/>
          <w:lang w:val="en-AU"/>
        </w:rPr>
      </w:pPr>
      <w:bookmarkStart w:id="0" w:name="_Toc337556932"/>
      <w:bookmarkStart w:id="1" w:name="_Toc175288"/>
      <w:bookmarkStart w:id="2" w:name="_Toc85543312"/>
      <w:r w:rsidRPr="00661052">
        <w:rPr>
          <w:rFonts w:eastAsia="Times New Roman"/>
          <w:sz w:val="28"/>
          <w:szCs w:val="28"/>
          <w:lang w:val="en-AU"/>
        </w:rPr>
        <w:lastRenderedPageBreak/>
        <w:t>PURPOSE</w:t>
      </w:r>
      <w:bookmarkEnd w:id="0"/>
      <w:bookmarkEnd w:id="1"/>
      <w:bookmarkEnd w:id="2"/>
    </w:p>
    <w:p w14:paraId="60A18FF3"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These guidelines have been prepared to:</w:t>
      </w:r>
    </w:p>
    <w:p w14:paraId="702C52C7" w14:textId="77777777" w:rsidR="000955CE"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describe the respective roles of schools, the assessment service (Assessments Australia), and Student Support Services (SSS), in supporting applications under the Program for Students with Disabilities (PSD).</w:t>
      </w:r>
    </w:p>
    <w:p w14:paraId="311C5217" w14:textId="1AECAF04" w:rsidR="00B65704" w:rsidRPr="00247D41" w:rsidRDefault="000955CE" w:rsidP="000955CE">
      <w:pPr>
        <w:numPr>
          <w:ilvl w:val="0"/>
          <w:numId w:val="18"/>
        </w:numPr>
        <w:spacing w:after="210" w:line="245" w:lineRule="atLeast"/>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describe the role of the assessment service (Assessments Australia) in supporting </w:t>
      </w:r>
      <w:r w:rsidR="0064504A" w:rsidRPr="00247D41">
        <w:rPr>
          <w:rFonts w:ascii="Arial" w:eastAsia="Times New Roman" w:hAnsi="Arial" w:cs="Arial"/>
          <w:color w:val="404040"/>
          <w:sz w:val="18"/>
          <w:szCs w:val="18"/>
          <w:lang w:val="en-AU"/>
        </w:rPr>
        <w:t>profiles</w:t>
      </w:r>
      <w:r w:rsidRPr="00247D41">
        <w:rPr>
          <w:rFonts w:ascii="Arial" w:eastAsia="Times New Roman" w:hAnsi="Arial" w:cs="Arial"/>
          <w:color w:val="404040"/>
          <w:sz w:val="18"/>
          <w:szCs w:val="18"/>
          <w:lang w:val="en-AU"/>
        </w:rPr>
        <w:t xml:space="preserve"> under the </w:t>
      </w:r>
      <w:r w:rsidR="00922778" w:rsidRPr="00247D41">
        <w:rPr>
          <w:rFonts w:ascii="Arial" w:eastAsia="Times New Roman" w:hAnsi="Arial" w:cs="Arial"/>
          <w:color w:val="404040"/>
          <w:sz w:val="18"/>
          <w:szCs w:val="18"/>
          <w:lang w:val="en-AU"/>
        </w:rPr>
        <w:t xml:space="preserve">new </w:t>
      </w:r>
      <w:r w:rsidR="00342CCB" w:rsidRPr="00247D41">
        <w:rPr>
          <w:rFonts w:ascii="Arial" w:eastAsia="Times New Roman" w:hAnsi="Arial" w:cs="Arial"/>
          <w:color w:val="404040"/>
          <w:sz w:val="18"/>
          <w:szCs w:val="18"/>
          <w:lang w:val="en-AU"/>
        </w:rPr>
        <w:t>Disability Inclus</w:t>
      </w:r>
      <w:r w:rsidR="003F7FFA" w:rsidRPr="00247D41">
        <w:rPr>
          <w:rFonts w:ascii="Arial" w:eastAsia="Times New Roman" w:hAnsi="Arial" w:cs="Arial"/>
          <w:color w:val="404040"/>
          <w:sz w:val="18"/>
          <w:szCs w:val="18"/>
          <w:lang w:val="en-AU"/>
        </w:rPr>
        <w:t>i</w:t>
      </w:r>
      <w:r w:rsidR="00342CCB" w:rsidRPr="00247D41">
        <w:rPr>
          <w:rFonts w:ascii="Arial" w:eastAsia="Times New Roman" w:hAnsi="Arial" w:cs="Arial"/>
          <w:color w:val="404040"/>
          <w:sz w:val="18"/>
          <w:szCs w:val="18"/>
          <w:lang w:val="en-AU"/>
        </w:rPr>
        <w:t>on</w:t>
      </w:r>
      <w:r w:rsidR="003F7FFA" w:rsidRPr="00247D41">
        <w:rPr>
          <w:rFonts w:ascii="Arial" w:eastAsia="Times New Roman" w:hAnsi="Arial" w:cs="Arial"/>
          <w:color w:val="404040"/>
          <w:sz w:val="18"/>
          <w:szCs w:val="18"/>
          <w:lang w:val="en-AU"/>
        </w:rPr>
        <w:t xml:space="preserve"> process</w:t>
      </w:r>
      <w:r w:rsidR="00343DAC" w:rsidRPr="00247D41">
        <w:rPr>
          <w:rFonts w:ascii="Arial" w:eastAsia="Times New Roman" w:hAnsi="Arial" w:cs="Arial"/>
          <w:color w:val="404040"/>
          <w:sz w:val="18"/>
          <w:szCs w:val="18"/>
          <w:lang w:val="en-AU"/>
        </w:rPr>
        <w:t>.</w:t>
      </w:r>
      <w:r w:rsidRPr="00247D41">
        <w:rPr>
          <w:rFonts w:ascii="Arial" w:eastAsia="Times New Roman" w:hAnsi="Arial" w:cs="Arial"/>
          <w:color w:val="404040"/>
          <w:sz w:val="18"/>
          <w:szCs w:val="18"/>
          <w:lang w:val="en-AU"/>
        </w:rPr>
        <w:t xml:space="preserve"> </w:t>
      </w:r>
      <w:r w:rsidR="00B65704" w:rsidRPr="00247D41">
        <w:rPr>
          <w:rFonts w:ascii="Arial" w:eastAsia="Times New Roman" w:hAnsi="Arial" w:cs="Arial"/>
          <w:color w:val="404040"/>
          <w:sz w:val="18"/>
          <w:szCs w:val="18"/>
          <w:lang w:val="en-AU"/>
        </w:rPr>
        <w:t xml:space="preserve"> </w:t>
      </w:r>
    </w:p>
    <w:p w14:paraId="0213E212" w14:textId="7FB3455B" w:rsidR="00B65704"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outline the four stages of assessment for students referred to Assessments Australia.</w:t>
      </w:r>
    </w:p>
    <w:p w14:paraId="1B78B264" w14:textId="77777777" w:rsidR="00367A93" w:rsidRPr="00367A93" w:rsidRDefault="00367A93" w:rsidP="00367A93">
      <w:pPr>
        <w:spacing w:after="210" w:line="245" w:lineRule="atLeast"/>
        <w:ind w:left="360"/>
        <w:contextualSpacing/>
        <w:jc w:val="both"/>
        <w:rPr>
          <w:rFonts w:ascii="Arial" w:eastAsia="Times New Roman" w:hAnsi="Arial" w:cs="Arial"/>
          <w:color w:val="404040"/>
          <w:sz w:val="18"/>
          <w:szCs w:val="18"/>
          <w:lang w:val="en-AU"/>
        </w:rPr>
      </w:pPr>
    </w:p>
    <w:p w14:paraId="4FD4882E" w14:textId="2A5BBB3D" w:rsidR="00B65704"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A detailed flowchart indi</w:t>
      </w:r>
      <w:r w:rsidR="008C4BEC">
        <w:rPr>
          <w:rFonts w:ascii="Arial" w:eastAsia="Times New Roman" w:hAnsi="Arial" w:cs="Arial"/>
          <w:color w:val="404040"/>
          <w:sz w:val="18"/>
          <w:szCs w:val="18"/>
          <w:lang w:val="en-AU"/>
        </w:rPr>
        <w:t>cating the respective roles of s</w:t>
      </w:r>
      <w:r w:rsidRPr="00700D93">
        <w:rPr>
          <w:rFonts w:ascii="Arial" w:eastAsia="Times New Roman" w:hAnsi="Arial" w:cs="Arial"/>
          <w:color w:val="404040"/>
          <w:sz w:val="18"/>
          <w:szCs w:val="18"/>
          <w:lang w:val="en-AU"/>
        </w:rPr>
        <w:t>chools, Assessments Australia and SSS through each stage of the assessment process is included (see Appendix 1).</w:t>
      </w:r>
    </w:p>
    <w:p w14:paraId="27793D08"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p>
    <w:p w14:paraId="71273119" w14:textId="77777777" w:rsidR="00B65704" w:rsidRPr="00661052" w:rsidRDefault="00B65704" w:rsidP="00B65704">
      <w:pPr>
        <w:pStyle w:val="Heading1"/>
        <w:numPr>
          <w:ilvl w:val="0"/>
          <w:numId w:val="19"/>
        </w:numPr>
        <w:rPr>
          <w:rFonts w:eastAsia="Times New Roman"/>
          <w:sz w:val="28"/>
          <w:szCs w:val="28"/>
          <w:lang w:val="en-AU"/>
        </w:rPr>
      </w:pPr>
      <w:bookmarkStart w:id="3" w:name="_Toc337556933"/>
      <w:bookmarkStart w:id="4" w:name="_Toc175289"/>
      <w:bookmarkStart w:id="5" w:name="_Toc85543313"/>
      <w:r w:rsidRPr="00661052">
        <w:rPr>
          <w:rFonts w:eastAsia="Times New Roman"/>
          <w:sz w:val="28"/>
          <w:szCs w:val="28"/>
          <w:lang w:val="en-AU"/>
        </w:rPr>
        <w:t>BA</w:t>
      </w:r>
      <w:r w:rsidRPr="00661052">
        <w:rPr>
          <w:rFonts w:eastAsia="Times New Roman"/>
          <w:color w:val="004EA8"/>
          <w:sz w:val="28"/>
          <w:szCs w:val="28"/>
          <w:lang w:val="en-AU"/>
        </w:rPr>
        <w:t>CKGROUND</w:t>
      </w:r>
      <w:bookmarkEnd w:id="3"/>
      <w:bookmarkEnd w:id="4"/>
      <w:bookmarkEnd w:id="5"/>
    </w:p>
    <w:p w14:paraId="07937A15" w14:textId="524FEFF4"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Department of Education and Training (the Department) is committed to delivering an inclusive education system that ensures all students have access to a quality education that meets their diverse needs. The Department provides a range of policies, programs and resources for schools to support the delivery of </w:t>
      </w:r>
      <w:proofErr w:type="gramStart"/>
      <w:r w:rsidRPr="00700D93">
        <w:rPr>
          <w:rFonts w:ascii="Arial" w:eastAsia="Times New Roman" w:hAnsi="Arial" w:cs="Arial"/>
          <w:color w:val="404040"/>
          <w:sz w:val="18"/>
          <w:szCs w:val="18"/>
          <w:lang w:val="en-AU"/>
        </w:rPr>
        <w:t>high quality</w:t>
      </w:r>
      <w:proofErr w:type="gramEnd"/>
      <w:r w:rsidRPr="00700D93">
        <w:rPr>
          <w:rFonts w:ascii="Arial" w:eastAsia="Times New Roman" w:hAnsi="Arial" w:cs="Arial"/>
          <w:color w:val="404040"/>
          <w:sz w:val="18"/>
          <w:szCs w:val="18"/>
          <w:lang w:val="en-AU"/>
        </w:rPr>
        <w:t xml:space="preserve"> schooling for all students, including students with </w:t>
      </w:r>
      <w:r w:rsidR="00981284">
        <w:rPr>
          <w:rFonts w:ascii="Arial" w:eastAsia="Times New Roman" w:hAnsi="Arial" w:cs="Arial"/>
          <w:color w:val="404040"/>
          <w:sz w:val="18"/>
          <w:szCs w:val="18"/>
          <w:lang w:val="en-AU"/>
        </w:rPr>
        <w:t xml:space="preserve">a </w:t>
      </w:r>
      <w:r w:rsidRPr="00700D93">
        <w:rPr>
          <w:rFonts w:ascii="Arial" w:eastAsia="Times New Roman" w:hAnsi="Arial" w:cs="Arial"/>
          <w:color w:val="404040"/>
          <w:sz w:val="18"/>
          <w:szCs w:val="18"/>
          <w:lang w:val="en-AU"/>
        </w:rPr>
        <w:t>disabilit</w:t>
      </w:r>
      <w:r w:rsidR="004B2F43">
        <w:rPr>
          <w:rFonts w:ascii="Arial" w:eastAsia="Times New Roman" w:hAnsi="Arial" w:cs="Arial"/>
          <w:color w:val="404040"/>
          <w:sz w:val="18"/>
          <w:szCs w:val="18"/>
          <w:lang w:val="en-AU"/>
        </w:rPr>
        <w:t>y</w:t>
      </w:r>
      <w:r w:rsidRPr="00700D93">
        <w:rPr>
          <w:rFonts w:ascii="Arial" w:eastAsia="Times New Roman" w:hAnsi="Arial" w:cs="Arial"/>
          <w:color w:val="404040"/>
          <w:sz w:val="18"/>
          <w:szCs w:val="18"/>
          <w:lang w:val="en-AU"/>
        </w:rPr>
        <w:t>. These resources may be provided in the Student Resource Package, through student support services including psychologists, social workers, youth workers, speech pathologists and visiting teachers or through specific early identification and intervention programs. The Program for Students with Disabilities is one such form of provision available to schools.</w:t>
      </w:r>
    </w:p>
    <w:p w14:paraId="3FBF1D9E" w14:textId="77777777" w:rsidR="00B65704" w:rsidRPr="00700D93" w:rsidRDefault="00B65704" w:rsidP="00B65704">
      <w:pPr>
        <w:keepNext/>
        <w:spacing w:before="240" w:after="0" w:line="245" w:lineRule="atLeast"/>
        <w:outlineLvl w:val="2"/>
        <w:rPr>
          <w:rFonts w:ascii="Arial" w:eastAsia="Times New Roman" w:hAnsi="Arial" w:cs="Arial"/>
          <w:bCs/>
          <w:color w:val="000000"/>
          <w:szCs w:val="22"/>
          <w:lang w:val="en-AU"/>
        </w:rPr>
      </w:pPr>
      <w:r w:rsidRPr="00700D93">
        <w:rPr>
          <w:rFonts w:ascii="Arial" w:eastAsia="Times New Roman" w:hAnsi="Arial" w:cs="Arial"/>
          <w:bCs/>
          <w:color w:val="000000"/>
          <w:szCs w:val="22"/>
          <w:lang w:val="en-AU"/>
        </w:rPr>
        <w:t>Program for Students with Disabilities</w:t>
      </w:r>
    </w:p>
    <w:p w14:paraId="21E013C3"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Program for Students with Disabilities (PSD) is a targeted supplementary program that provides resources to Victorian government schools to support the education of a defined student population with disabilities </w:t>
      </w:r>
      <w:r w:rsidRPr="002149A1">
        <w:rPr>
          <w:rFonts w:ascii="Arial" w:eastAsia="Times New Roman" w:hAnsi="Arial" w:cs="Arial"/>
          <w:color w:val="404040"/>
          <w:sz w:val="18"/>
          <w:szCs w:val="18"/>
          <w:lang w:val="en-AU"/>
        </w:rPr>
        <w:t>and high needs</w:t>
      </w:r>
      <w:r w:rsidRPr="009A345E">
        <w:rPr>
          <w:rFonts w:ascii="Arial" w:eastAsia="Times New Roman" w:hAnsi="Arial" w:cs="Arial"/>
          <w:color w:val="404040"/>
          <w:sz w:val="18"/>
          <w:szCs w:val="18"/>
          <w:lang w:val="en-AU"/>
        </w:rPr>
        <w:t>.</w:t>
      </w:r>
      <w:r w:rsidRPr="00700D93">
        <w:rPr>
          <w:rFonts w:ascii="Arial" w:eastAsia="Times New Roman" w:hAnsi="Arial" w:cs="Arial"/>
          <w:color w:val="404040"/>
          <w:sz w:val="18"/>
          <w:szCs w:val="18"/>
          <w:lang w:val="en-AU"/>
        </w:rPr>
        <w:t xml:space="preserve">  The program has eligibility </w:t>
      </w:r>
      <w:r w:rsidRPr="0038238A">
        <w:rPr>
          <w:rFonts w:ascii="Arial" w:eastAsia="Times New Roman" w:hAnsi="Arial" w:cs="Arial"/>
          <w:color w:val="404040"/>
          <w:sz w:val="18"/>
          <w:szCs w:val="18"/>
          <w:lang w:val="en-AU"/>
        </w:rPr>
        <w:t xml:space="preserve">criteria under the </w:t>
      </w:r>
      <w:r w:rsidRPr="00700D93">
        <w:rPr>
          <w:rFonts w:ascii="Arial" w:eastAsia="Times New Roman" w:hAnsi="Arial" w:cs="Arial"/>
          <w:color w:val="404040"/>
          <w:sz w:val="18"/>
          <w:szCs w:val="18"/>
          <w:lang w:val="en-AU"/>
        </w:rPr>
        <w:t xml:space="preserve">following categories: </w:t>
      </w:r>
    </w:p>
    <w:p w14:paraId="2C62DFC1" w14:textId="77777777" w:rsidR="00B65704" w:rsidRPr="00700D93"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physical disability</w:t>
      </w:r>
    </w:p>
    <w:p w14:paraId="682EC6A1" w14:textId="77777777" w:rsidR="00B65704" w:rsidRPr="00700D93"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visual impairment</w:t>
      </w:r>
    </w:p>
    <w:p w14:paraId="6586EE52" w14:textId="77777777" w:rsidR="00B65704" w:rsidRPr="00700D93"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severe behaviour disorder</w:t>
      </w:r>
    </w:p>
    <w:p w14:paraId="0471A5D8" w14:textId="77777777" w:rsidR="00B65704" w:rsidRPr="00700D93"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hearing impairment</w:t>
      </w:r>
    </w:p>
    <w:p w14:paraId="16F41215" w14:textId="77777777" w:rsidR="00B65704" w:rsidRPr="00700D93" w:rsidRDefault="00B65704" w:rsidP="00B65704">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intellectual disability</w:t>
      </w:r>
    </w:p>
    <w:p w14:paraId="5F1CCBFD" w14:textId="77777777" w:rsidR="003E731B" w:rsidRPr="0038238A" w:rsidRDefault="00B65704" w:rsidP="003E731B">
      <w:pPr>
        <w:numPr>
          <w:ilvl w:val="0"/>
          <w:numId w:val="18"/>
        </w:numPr>
        <w:spacing w:after="210" w:line="245" w:lineRule="atLeast"/>
        <w:contextualSpacing/>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autism spectrum </w:t>
      </w:r>
      <w:r w:rsidRPr="0038238A">
        <w:rPr>
          <w:rFonts w:ascii="Arial" w:eastAsia="Times New Roman" w:hAnsi="Arial" w:cs="Arial"/>
          <w:color w:val="404040"/>
          <w:sz w:val="18"/>
          <w:szCs w:val="18"/>
          <w:lang w:val="en-AU"/>
        </w:rPr>
        <w:t>disorder</w:t>
      </w:r>
    </w:p>
    <w:p w14:paraId="0EAD221B" w14:textId="0BCB6C2D" w:rsidR="003E731B" w:rsidRPr="0038238A" w:rsidRDefault="00B65704" w:rsidP="003E731B">
      <w:pPr>
        <w:numPr>
          <w:ilvl w:val="0"/>
          <w:numId w:val="18"/>
        </w:numPr>
        <w:spacing w:after="210" w:line="245" w:lineRule="atLeast"/>
        <w:contextualSpacing/>
        <w:jc w:val="both"/>
        <w:rPr>
          <w:rFonts w:ascii="Arial" w:eastAsia="Times New Roman" w:hAnsi="Arial" w:cs="Arial"/>
          <w:color w:val="404040"/>
          <w:sz w:val="18"/>
          <w:szCs w:val="18"/>
          <w:lang w:val="en-AU"/>
        </w:rPr>
      </w:pPr>
      <w:r w:rsidRPr="007305A5">
        <w:rPr>
          <w:rFonts w:ascii="Arial" w:eastAsia="Times New Roman" w:hAnsi="Arial" w:cs="Times New Roman"/>
          <w:color w:val="404040"/>
          <w:sz w:val="18"/>
          <w:lang w:val="en-AU"/>
        </w:rPr>
        <w:t>severe language disorder with critical educational needs.</w:t>
      </w:r>
    </w:p>
    <w:p w14:paraId="1601B76B" w14:textId="77777777" w:rsidR="003E731B" w:rsidRPr="003E731B" w:rsidRDefault="003E731B" w:rsidP="003E731B">
      <w:pPr>
        <w:spacing w:after="210" w:line="245" w:lineRule="atLeast"/>
        <w:ind w:left="360"/>
        <w:contextualSpacing/>
        <w:jc w:val="both"/>
        <w:rPr>
          <w:rFonts w:ascii="Arial" w:eastAsia="Times New Roman" w:hAnsi="Arial" w:cs="Arial"/>
          <w:color w:val="404040"/>
          <w:sz w:val="18"/>
          <w:szCs w:val="18"/>
          <w:lang w:val="en-AU"/>
        </w:rPr>
      </w:pPr>
    </w:p>
    <w:p w14:paraId="4AEBA349" w14:textId="2D1BC312" w:rsidR="00B65704" w:rsidRPr="003E731B" w:rsidRDefault="00B65704" w:rsidP="003E731B">
      <w:pPr>
        <w:spacing w:after="210" w:line="245" w:lineRule="atLeast"/>
        <w:jc w:val="both"/>
        <w:rPr>
          <w:rFonts w:ascii="Arial" w:eastAsia="Times New Roman" w:hAnsi="Arial" w:cs="Arial"/>
          <w:color w:val="404040"/>
          <w:sz w:val="18"/>
          <w:szCs w:val="18"/>
          <w:lang w:val="en-AU"/>
        </w:rPr>
      </w:pPr>
      <w:r w:rsidRPr="003E731B">
        <w:rPr>
          <w:rFonts w:ascii="Arial" w:eastAsia="Times New Roman" w:hAnsi="Arial" w:cs="Times New Roman"/>
          <w:color w:val="404040"/>
          <w:sz w:val="18"/>
          <w:lang w:val="en-AU"/>
        </w:rPr>
        <w:t xml:space="preserve">Further information regarding timelines and eligibility for the PSD is available online in the Program for Students with Disabilities </w:t>
      </w:r>
      <w:r w:rsidR="003806F5">
        <w:rPr>
          <w:rFonts w:ascii="Arial" w:eastAsia="Times New Roman" w:hAnsi="Arial" w:cs="Times New Roman"/>
          <w:color w:val="404040"/>
          <w:sz w:val="18"/>
          <w:lang w:val="en-AU"/>
        </w:rPr>
        <w:t>- o</w:t>
      </w:r>
      <w:r w:rsidRPr="003E731B">
        <w:rPr>
          <w:rFonts w:ascii="Arial" w:eastAsia="Times New Roman" w:hAnsi="Arial" w:cs="Times New Roman"/>
          <w:color w:val="404040"/>
          <w:sz w:val="18"/>
          <w:lang w:val="en-AU"/>
        </w:rPr>
        <w:t xml:space="preserve">perational </w:t>
      </w:r>
      <w:r w:rsidR="003806F5">
        <w:rPr>
          <w:rFonts w:ascii="Arial" w:eastAsia="Times New Roman" w:hAnsi="Arial" w:cs="Times New Roman"/>
          <w:color w:val="404040"/>
          <w:sz w:val="18"/>
          <w:lang w:val="en-AU"/>
        </w:rPr>
        <w:t>guidelines for s</w:t>
      </w:r>
      <w:r w:rsidRPr="003E731B">
        <w:rPr>
          <w:rFonts w:ascii="Arial" w:eastAsia="Times New Roman" w:hAnsi="Arial" w:cs="Times New Roman"/>
          <w:color w:val="404040"/>
          <w:sz w:val="18"/>
          <w:lang w:val="en-AU"/>
        </w:rPr>
        <w:t>chools at:</w:t>
      </w:r>
    </w:p>
    <w:p w14:paraId="4CE404F4" w14:textId="77777777" w:rsidR="00B65704" w:rsidRPr="001F75E2" w:rsidRDefault="00AE1DFC" w:rsidP="00B65704">
      <w:pPr>
        <w:spacing w:line="245" w:lineRule="atLeast"/>
        <w:jc w:val="both"/>
        <w:rPr>
          <w:rFonts w:ascii="Arial" w:eastAsia="Times New Roman" w:hAnsi="Arial" w:cs="Times New Roman"/>
          <w:color w:val="004EA8"/>
          <w:sz w:val="18"/>
          <w:u w:val="single"/>
          <w:lang w:val="en-AU"/>
        </w:rPr>
      </w:pPr>
      <w:hyperlink r:id="rId16" w:history="1">
        <w:r w:rsidR="00B65704" w:rsidRPr="001F75E2">
          <w:rPr>
            <w:rFonts w:ascii="Arial" w:eastAsia="Times New Roman" w:hAnsi="Arial" w:cs="Times New Roman"/>
            <w:color w:val="004EA8"/>
            <w:sz w:val="18"/>
            <w:u w:val="single"/>
            <w:lang w:val="en-AU"/>
          </w:rPr>
          <w:t>www.education.vic.gov.au/school/teachers/learningneeds/Pages/psdhandbook.aspx</w:t>
        </w:r>
      </w:hyperlink>
    </w:p>
    <w:p w14:paraId="629EF1E2"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In addition, professionals may access the </w:t>
      </w:r>
      <w:r w:rsidRPr="00700D93">
        <w:rPr>
          <w:rFonts w:ascii="Arial" w:eastAsia="Times New Roman" w:hAnsi="Arial" w:cs="Arial"/>
          <w:i/>
          <w:color w:val="404040"/>
          <w:sz w:val="18"/>
          <w:szCs w:val="18"/>
          <w:lang w:val="en-AU"/>
        </w:rPr>
        <w:t>Program for Students with Disabilities Professional Guidelines</w:t>
      </w:r>
      <w:r w:rsidRPr="00700D93">
        <w:rPr>
          <w:rFonts w:ascii="Arial" w:eastAsia="Times New Roman" w:hAnsi="Arial" w:cs="Arial"/>
          <w:color w:val="404040"/>
          <w:sz w:val="18"/>
          <w:szCs w:val="18"/>
          <w:lang w:val="en-AU"/>
        </w:rPr>
        <w:t xml:space="preserve"> from regional disabilities coordinators for detailed assessment guidelines and reporting templates under each disability category.</w:t>
      </w:r>
    </w:p>
    <w:p w14:paraId="06B264DD" w14:textId="6816D50C" w:rsidR="00B65704" w:rsidRPr="00700D93" w:rsidRDefault="00132D31" w:rsidP="00B65704">
      <w:pPr>
        <w:keepNext/>
        <w:spacing w:before="240" w:after="0" w:line="245" w:lineRule="atLeast"/>
        <w:outlineLvl w:val="2"/>
        <w:rPr>
          <w:rFonts w:ascii="Arial" w:eastAsia="Times New Roman" w:hAnsi="Arial" w:cs="Arial"/>
          <w:bCs/>
          <w:color w:val="000000"/>
          <w:szCs w:val="22"/>
          <w:lang w:val="en-AU"/>
        </w:rPr>
      </w:pPr>
      <w:r>
        <w:rPr>
          <w:rFonts w:ascii="Arial" w:eastAsia="Times New Roman" w:hAnsi="Arial" w:cs="Arial"/>
          <w:bCs/>
          <w:color w:val="000000"/>
          <w:szCs w:val="22"/>
          <w:lang w:val="en-AU"/>
        </w:rPr>
        <w:t xml:space="preserve">Program for Students with Disabilities </w:t>
      </w:r>
      <w:r w:rsidR="00B65704" w:rsidRPr="00700D93">
        <w:rPr>
          <w:rFonts w:ascii="Arial" w:eastAsia="Times New Roman" w:hAnsi="Arial" w:cs="Arial"/>
          <w:bCs/>
          <w:color w:val="000000"/>
          <w:szCs w:val="22"/>
          <w:lang w:val="en-AU"/>
        </w:rPr>
        <w:t>Assessment Service</w:t>
      </w:r>
    </w:p>
    <w:p w14:paraId="04D42C22" w14:textId="66B9AEFF" w:rsidR="00B65704" w:rsidRPr="00700D93" w:rsidRDefault="00B65704" w:rsidP="00B65704">
      <w:pPr>
        <w:spacing w:after="210"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 xml:space="preserve">The Department provides an assessment service to support applications for the PSD on behalf of students in Victorian government schools in the categories of </w:t>
      </w:r>
      <w:bookmarkStart w:id="6" w:name="_Hlk73536669"/>
      <w:r w:rsidR="003806F5">
        <w:rPr>
          <w:rFonts w:ascii="Arial" w:eastAsia="Times New Roman" w:hAnsi="Arial" w:cs="Times New Roman"/>
          <w:color w:val="404040"/>
          <w:sz w:val="18"/>
          <w:lang w:val="en-AU"/>
        </w:rPr>
        <w:t>i</w:t>
      </w:r>
      <w:r w:rsidRPr="00700D93">
        <w:rPr>
          <w:rFonts w:ascii="Arial" w:eastAsia="Times New Roman" w:hAnsi="Arial" w:cs="Times New Roman"/>
          <w:color w:val="404040"/>
          <w:sz w:val="18"/>
          <w:lang w:val="en-AU"/>
        </w:rPr>
        <w:t xml:space="preserve">ntellectual </w:t>
      </w:r>
      <w:r w:rsidR="003806F5">
        <w:rPr>
          <w:rFonts w:ascii="Arial" w:eastAsia="Times New Roman" w:hAnsi="Arial" w:cs="Times New Roman"/>
          <w:color w:val="404040"/>
          <w:sz w:val="18"/>
          <w:lang w:val="en-AU"/>
        </w:rPr>
        <w:t>d</w:t>
      </w:r>
      <w:r w:rsidRPr="00700D93">
        <w:rPr>
          <w:rFonts w:ascii="Arial" w:eastAsia="Times New Roman" w:hAnsi="Arial" w:cs="Times New Roman"/>
          <w:color w:val="404040"/>
          <w:sz w:val="18"/>
          <w:lang w:val="en-AU"/>
        </w:rPr>
        <w:t xml:space="preserve">isability (ID) and </w:t>
      </w:r>
      <w:r w:rsidR="003806F5">
        <w:rPr>
          <w:rFonts w:ascii="Arial" w:eastAsia="Times New Roman" w:hAnsi="Arial" w:cs="Times New Roman"/>
          <w:color w:val="404040"/>
          <w:sz w:val="18"/>
          <w:lang w:val="en-AU"/>
        </w:rPr>
        <w:t>s</w:t>
      </w:r>
      <w:r w:rsidRPr="00700D93">
        <w:rPr>
          <w:rFonts w:ascii="Arial" w:eastAsia="Times New Roman" w:hAnsi="Arial" w:cs="Times New Roman"/>
          <w:color w:val="404040"/>
          <w:sz w:val="18"/>
          <w:lang w:val="en-AU"/>
        </w:rPr>
        <w:t xml:space="preserve">evere </w:t>
      </w:r>
      <w:r w:rsidR="003806F5">
        <w:rPr>
          <w:rFonts w:ascii="Arial" w:eastAsia="Times New Roman" w:hAnsi="Arial" w:cs="Times New Roman"/>
          <w:color w:val="404040"/>
          <w:sz w:val="18"/>
          <w:lang w:val="en-AU"/>
        </w:rPr>
        <w:t>l</w:t>
      </w:r>
      <w:r w:rsidRPr="00700D93">
        <w:rPr>
          <w:rFonts w:ascii="Arial" w:eastAsia="Times New Roman" w:hAnsi="Arial" w:cs="Times New Roman"/>
          <w:color w:val="404040"/>
          <w:sz w:val="18"/>
          <w:lang w:val="en-AU"/>
        </w:rPr>
        <w:t xml:space="preserve">anguage </w:t>
      </w:r>
      <w:r w:rsidR="003806F5">
        <w:rPr>
          <w:rFonts w:ascii="Arial" w:eastAsia="Times New Roman" w:hAnsi="Arial" w:cs="Times New Roman"/>
          <w:color w:val="404040"/>
          <w:sz w:val="18"/>
          <w:lang w:val="en-AU"/>
        </w:rPr>
        <w:t>d</w:t>
      </w:r>
      <w:r w:rsidRPr="00700D93">
        <w:rPr>
          <w:rFonts w:ascii="Arial" w:eastAsia="Times New Roman" w:hAnsi="Arial" w:cs="Times New Roman"/>
          <w:color w:val="404040"/>
          <w:sz w:val="18"/>
          <w:lang w:val="en-AU"/>
        </w:rPr>
        <w:t xml:space="preserve">isorder with </w:t>
      </w:r>
      <w:r w:rsidR="003806F5">
        <w:rPr>
          <w:rFonts w:ascii="Arial" w:eastAsia="Times New Roman" w:hAnsi="Arial" w:cs="Times New Roman"/>
          <w:color w:val="404040"/>
          <w:sz w:val="18"/>
          <w:lang w:val="en-AU"/>
        </w:rPr>
        <w:t>critical educational n</w:t>
      </w:r>
      <w:r w:rsidRPr="00700D93">
        <w:rPr>
          <w:rFonts w:ascii="Arial" w:eastAsia="Times New Roman" w:hAnsi="Arial" w:cs="Times New Roman"/>
          <w:color w:val="404040"/>
          <w:sz w:val="18"/>
          <w:lang w:val="en-AU"/>
        </w:rPr>
        <w:t xml:space="preserve">eeds (SLD-CEN).  </w:t>
      </w:r>
      <w:bookmarkEnd w:id="6"/>
    </w:p>
    <w:p w14:paraId="5AADD085" w14:textId="025698F2" w:rsidR="00B65704" w:rsidRDefault="00B65704" w:rsidP="00B65704">
      <w:pPr>
        <w:spacing w:after="210"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Assessments Australia is contracted by the Department to manage and administer the assessment service. All assessments are conducted by qualified and registered psychologists and speech pathologists.</w:t>
      </w:r>
    </w:p>
    <w:p w14:paraId="68BB320C" w14:textId="77777777" w:rsidR="00A12EBF" w:rsidRPr="00247D41" w:rsidRDefault="00A12EBF" w:rsidP="00A12EBF">
      <w:pPr>
        <w:keepNext/>
        <w:spacing w:before="240" w:after="0" w:line="245" w:lineRule="atLeast"/>
        <w:outlineLvl w:val="2"/>
        <w:rPr>
          <w:rFonts w:ascii="Arial" w:eastAsia="Times New Roman" w:hAnsi="Arial" w:cs="Arial"/>
          <w:bCs/>
          <w:color w:val="000000"/>
          <w:szCs w:val="22"/>
          <w:lang w:val="en-AU"/>
        </w:rPr>
      </w:pPr>
      <w:r w:rsidRPr="00247D41">
        <w:rPr>
          <w:rFonts w:ascii="Arial" w:eastAsia="Times New Roman" w:hAnsi="Arial" w:cs="Arial"/>
          <w:bCs/>
          <w:color w:val="000000"/>
          <w:szCs w:val="22"/>
          <w:lang w:val="en-AU"/>
        </w:rPr>
        <w:lastRenderedPageBreak/>
        <w:t>Disability Inclusion</w:t>
      </w:r>
    </w:p>
    <w:p w14:paraId="707BD72A" w14:textId="45CB87CC" w:rsidR="00A12EBF" w:rsidRPr="00247D41" w:rsidRDefault="00A12EBF" w:rsidP="00A12EBF">
      <w:pPr>
        <w:pStyle w:val="ESBodyText"/>
        <w:rPr>
          <w:color w:val="404040"/>
        </w:rPr>
      </w:pPr>
      <w:r w:rsidRPr="00247D41">
        <w:rPr>
          <w:color w:val="404040"/>
        </w:rPr>
        <w:t>Disability Inclusion will change the way students with disability are supported in Victorian government schools, to ensure every student at every ability can thrive at school and in life.</w:t>
      </w:r>
    </w:p>
    <w:p w14:paraId="675B37B6" w14:textId="77777777" w:rsidR="00D2190B" w:rsidRPr="00247D41" w:rsidRDefault="00A12EBF" w:rsidP="00A12EBF">
      <w:pPr>
        <w:pStyle w:val="ESBodyText"/>
        <w:rPr>
          <w:color w:val="404040"/>
        </w:rPr>
      </w:pPr>
      <w:r w:rsidRPr="00247D41">
        <w:rPr>
          <w:color w:val="404040"/>
        </w:rPr>
        <w:t xml:space="preserve">For further advice about the implementation of Disability Inclusion see: </w:t>
      </w:r>
    </w:p>
    <w:p w14:paraId="2132B90B" w14:textId="77777777" w:rsidR="00D2190B" w:rsidRPr="00247D41" w:rsidRDefault="00AE1DFC" w:rsidP="00D2190B">
      <w:pPr>
        <w:spacing w:after="210" w:line="245" w:lineRule="atLeast"/>
        <w:jc w:val="both"/>
        <w:rPr>
          <w:rFonts w:ascii="Arial" w:eastAsiaTheme="minorEastAsia" w:hAnsi="Arial" w:cs="Arial"/>
          <w:sz w:val="18"/>
          <w:szCs w:val="18"/>
        </w:rPr>
      </w:pPr>
      <w:hyperlink r:id="rId17" w:history="1">
        <w:r w:rsidR="00D2190B" w:rsidRPr="00247D41">
          <w:rPr>
            <w:rStyle w:val="Hyperlink"/>
            <w:rFonts w:ascii="Arial" w:eastAsiaTheme="minorEastAsia" w:hAnsi="Arial" w:cs="Arial"/>
            <w:sz w:val="18"/>
            <w:szCs w:val="18"/>
            <w:lang w:val="en-AU"/>
          </w:rPr>
          <w:t>www2.education.vic.gov.au/pal/disability-inclusion-profile/policy</w:t>
        </w:r>
      </w:hyperlink>
      <w:r w:rsidR="00D2190B" w:rsidRPr="00247D41">
        <w:rPr>
          <w:rFonts w:ascii="Arial" w:eastAsiaTheme="minorEastAsia" w:hAnsi="Arial" w:cs="Arial"/>
          <w:sz w:val="18"/>
          <w:szCs w:val="18"/>
        </w:rPr>
        <w:t xml:space="preserve"> </w:t>
      </w:r>
      <w:r w:rsidR="00D2190B" w:rsidRPr="00247D41">
        <w:rPr>
          <w:rFonts w:ascii="Arial" w:eastAsiaTheme="minorEastAsia" w:hAnsi="Arial" w:cs="Arial"/>
          <w:sz w:val="18"/>
          <w:szCs w:val="18"/>
          <w:lang w:val="en-AU"/>
        </w:rPr>
        <w:t xml:space="preserve"> </w:t>
      </w:r>
    </w:p>
    <w:p w14:paraId="1095BA5A" w14:textId="77777777" w:rsidR="000732FF" w:rsidRPr="00247D41" w:rsidRDefault="00A12EBF" w:rsidP="00A12EBF">
      <w:pPr>
        <w:spacing w:after="210" w:line="245" w:lineRule="atLeast"/>
        <w:jc w:val="both"/>
        <w:rPr>
          <w:rFonts w:ascii="Arial" w:eastAsia="Times New Roman" w:hAnsi="Arial" w:cs="Times New Roman"/>
          <w:color w:val="404040"/>
          <w:sz w:val="18"/>
        </w:rPr>
      </w:pPr>
      <w:r w:rsidRPr="00247D41">
        <w:rPr>
          <w:rFonts w:ascii="Arial" w:eastAsia="Times New Roman" w:hAnsi="Arial" w:cs="Times New Roman"/>
          <w:color w:val="404040"/>
          <w:sz w:val="18"/>
          <w:lang w:val="en-AU"/>
        </w:rPr>
        <w:t xml:space="preserve">Schools that have transitioned to Disability Inclusion may continue to refer students to the </w:t>
      </w:r>
      <w:r w:rsidRPr="00247D41">
        <w:rPr>
          <w:rFonts w:ascii="Arial" w:eastAsia="Times New Roman" w:hAnsi="Arial" w:cs="Times New Roman"/>
          <w:b/>
          <w:bCs/>
          <w:color w:val="404040"/>
          <w:sz w:val="18"/>
          <w:lang w:val="en-AU"/>
        </w:rPr>
        <w:t>assessment service</w:t>
      </w:r>
      <w:r w:rsidRPr="00247D41">
        <w:rPr>
          <w:rFonts w:ascii="Arial" w:eastAsia="Times New Roman" w:hAnsi="Arial" w:cs="Times New Roman"/>
          <w:color w:val="404040"/>
          <w:sz w:val="18"/>
          <w:lang w:val="en-AU"/>
        </w:rPr>
        <w:t xml:space="preserve"> </w:t>
      </w:r>
      <w:proofErr w:type="gramStart"/>
      <w:r w:rsidRPr="00247D41">
        <w:rPr>
          <w:rFonts w:ascii="Arial" w:eastAsia="Times New Roman" w:hAnsi="Arial" w:cs="Times New Roman"/>
          <w:color w:val="404040"/>
          <w:sz w:val="18"/>
          <w:lang w:val="en-AU"/>
        </w:rPr>
        <w:t>in order to</w:t>
      </w:r>
      <w:proofErr w:type="gramEnd"/>
      <w:r w:rsidRPr="00247D41">
        <w:rPr>
          <w:rFonts w:ascii="Arial" w:eastAsia="Times New Roman" w:hAnsi="Arial" w:cs="Times New Roman"/>
          <w:color w:val="404040"/>
          <w:sz w:val="18"/>
          <w:lang w:val="en-AU"/>
        </w:rPr>
        <w:t xml:space="preserve"> establish whether a student has an intellectual disability or severe language disorder with high functional needs. Whilst cognitive and language assessments will not be required to determine eligibility for a </w:t>
      </w:r>
      <w:r w:rsidRPr="00247D41">
        <w:rPr>
          <w:rFonts w:ascii="Arial" w:eastAsia="Times New Roman" w:hAnsi="Arial" w:cs="Times New Roman"/>
          <w:color w:val="404040"/>
          <w:sz w:val="18"/>
        </w:rPr>
        <w:t xml:space="preserve">Disability Inclusion Profile, these assessments will continue to assist schools and families to better understand a student’s educational support </w:t>
      </w:r>
      <w:proofErr w:type="gramStart"/>
      <w:r w:rsidRPr="00247D41">
        <w:rPr>
          <w:rFonts w:ascii="Arial" w:eastAsia="Times New Roman" w:hAnsi="Arial" w:cs="Times New Roman"/>
          <w:color w:val="404040"/>
          <w:sz w:val="18"/>
        </w:rPr>
        <w:t>needs, and</w:t>
      </w:r>
      <w:proofErr w:type="gramEnd"/>
      <w:r w:rsidRPr="00247D41">
        <w:rPr>
          <w:rFonts w:ascii="Arial" w:eastAsia="Times New Roman" w:hAnsi="Arial" w:cs="Times New Roman"/>
          <w:color w:val="404040"/>
          <w:sz w:val="18"/>
        </w:rPr>
        <w:t xml:space="preserve"> </w:t>
      </w:r>
      <w:r w:rsidR="00E75D05" w:rsidRPr="00247D41">
        <w:rPr>
          <w:rFonts w:ascii="Arial" w:eastAsia="Times New Roman" w:hAnsi="Arial" w:cs="Times New Roman"/>
          <w:color w:val="404040"/>
          <w:sz w:val="18"/>
        </w:rPr>
        <w:t>may</w:t>
      </w:r>
      <w:r w:rsidRPr="00247D41">
        <w:rPr>
          <w:rFonts w:ascii="Arial" w:eastAsia="Times New Roman" w:hAnsi="Arial" w:cs="Times New Roman"/>
          <w:color w:val="404040"/>
          <w:sz w:val="18"/>
        </w:rPr>
        <w:t xml:space="preserve"> inform the Disability Inclusion Profile.</w:t>
      </w:r>
    </w:p>
    <w:p w14:paraId="07133B45" w14:textId="77777777" w:rsidR="00694539" w:rsidRPr="00247D41" w:rsidRDefault="00694539" w:rsidP="00694539">
      <w:pPr>
        <w:spacing w:after="210"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Assessments Australia provides cognitive assessments </w:t>
      </w:r>
      <w:r w:rsidRPr="00247D41">
        <w:rPr>
          <w:rFonts w:ascii="Arial" w:eastAsia="Times New Roman" w:hAnsi="Arial" w:cs="Arial"/>
          <w:color w:val="404040"/>
          <w:sz w:val="18"/>
          <w:szCs w:val="18"/>
        </w:rPr>
        <w:t>to support specialist school enrolment processes for students with intellectual disability. The assessment service is also available to provide cognitive assessments to support enrolment processes in specialist schools (intellectual disability) that have transitioned to Disability Inclusion.</w:t>
      </w:r>
    </w:p>
    <w:p w14:paraId="20CC4DB7" w14:textId="531EE76A" w:rsidR="00A12EBF" w:rsidRDefault="00A12EBF" w:rsidP="00A12EBF">
      <w:pPr>
        <w:spacing w:after="210" w:line="245" w:lineRule="atLeast"/>
        <w:jc w:val="both"/>
        <w:rPr>
          <w:rFonts w:ascii="Arial" w:eastAsia="Times New Roman" w:hAnsi="Arial" w:cs="Times New Roman"/>
          <w:color w:val="404040"/>
          <w:sz w:val="18"/>
          <w:lang w:val="en-AU"/>
        </w:rPr>
      </w:pPr>
      <w:r w:rsidRPr="00247D41">
        <w:rPr>
          <w:rFonts w:ascii="Arial" w:eastAsia="Times New Roman" w:hAnsi="Arial" w:cs="Times New Roman"/>
          <w:color w:val="404040"/>
          <w:sz w:val="18"/>
          <w:lang w:val="en-AU"/>
        </w:rPr>
        <w:t>Disability Inclusion schools seeking assessments through Assessments Australia should follow the processes and requirements as outlined for the PSD in this guidance.</w:t>
      </w:r>
    </w:p>
    <w:p w14:paraId="63A0B8DC" w14:textId="77777777" w:rsidR="002A5D9C" w:rsidRPr="008D440F" w:rsidRDefault="002A5D9C" w:rsidP="00A12EBF">
      <w:pPr>
        <w:spacing w:after="210" w:line="245" w:lineRule="atLeast"/>
        <w:jc w:val="both"/>
        <w:rPr>
          <w:rFonts w:ascii="Arial" w:eastAsia="Times New Roman" w:hAnsi="Arial" w:cs="Times New Roman"/>
          <w:color w:val="404040"/>
          <w:sz w:val="18"/>
          <w:lang w:val="en-AU"/>
        </w:rPr>
      </w:pPr>
    </w:p>
    <w:p w14:paraId="4D95D06C" w14:textId="77777777" w:rsidR="00B65704" w:rsidRPr="00B65704" w:rsidRDefault="00B65704" w:rsidP="00B65704">
      <w:pPr>
        <w:pStyle w:val="Heading1"/>
        <w:numPr>
          <w:ilvl w:val="0"/>
          <w:numId w:val="19"/>
        </w:numPr>
        <w:rPr>
          <w:rFonts w:eastAsia="Times New Roman"/>
          <w:sz w:val="28"/>
          <w:szCs w:val="28"/>
          <w:lang w:val="en-AU"/>
        </w:rPr>
      </w:pPr>
      <w:bookmarkStart w:id="7" w:name="_Toc337556934"/>
      <w:bookmarkStart w:id="8" w:name="_Toc175290"/>
      <w:bookmarkStart w:id="9" w:name="_Toc85543314"/>
      <w:r w:rsidRPr="00B65704">
        <w:rPr>
          <w:rFonts w:eastAsia="Times New Roman"/>
          <w:sz w:val="28"/>
          <w:szCs w:val="28"/>
          <w:lang w:val="en-AU"/>
        </w:rPr>
        <w:t>ROLES AND RESPONSIBILITIES</w:t>
      </w:r>
      <w:bookmarkEnd w:id="7"/>
      <w:bookmarkEnd w:id="8"/>
      <w:bookmarkEnd w:id="9"/>
    </w:p>
    <w:p w14:paraId="0769AF7B" w14:textId="77777777" w:rsidR="00B65704" w:rsidRPr="00B65704"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10" w:name="_Toc337556935"/>
      <w:bookmarkStart w:id="11" w:name="_Toc175291"/>
      <w:bookmarkStart w:id="12" w:name="_Toc85543315"/>
      <w:r w:rsidRPr="00B65704">
        <w:rPr>
          <w:rFonts w:eastAsia="Times New Roman" w:cstheme="majorHAnsi"/>
          <w:b w:val="0"/>
          <w:bCs/>
          <w:iCs/>
          <w:caps w:val="0"/>
          <w:color w:val="004EA8"/>
          <w:sz w:val="24"/>
          <w:szCs w:val="24"/>
          <w:lang w:val="en-AU"/>
        </w:rPr>
        <w:t>The role of the school</w:t>
      </w:r>
      <w:bookmarkEnd w:id="10"/>
      <w:bookmarkEnd w:id="11"/>
      <w:bookmarkEnd w:id="12"/>
    </w:p>
    <w:p w14:paraId="7C7DB8E7"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Establishing the Student Support Group</w:t>
      </w:r>
    </w:p>
    <w:p w14:paraId="7E2B7119" w14:textId="1C62883A" w:rsidR="00B65704" w:rsidRPr="00B65704" w:rsidRDefault="00B65704" w:rsidP="00B65704">
      <w:pPr>
        <w:spacing w:line="245" w:lineRule="atLeast"/>
        <w:jc w:val="both"/>
        <w:rPr>
          <w:rFonts w:ascii="Arial" w:eastAsia="Times New Roman" w:hAnsi="Arial" w:cs="Arial"/>
          <w:color w:val="404040"/>
          <w:sz w:val="18"/>
          <w:szCs w:val="18"/>
          <w:lang w:val="en-AU"/>
        </w:rPr>
      </w:pPr>
      <w:r w:rsidRPr="00A63EAE">
        <w:rPr>
          <w:rFonts w:ascii="Arial" w:eastAsia="Times New Roman" w:hAnsi="Arial" w:cs="Arial"/>
          <w:color w:val="404040"/>
          <w:sz w:val="18"/>
          <w:szCs w:val="18"/>
          <w:lang w:val="en-AU"/>
        </w:rPr>
        <w:t>Every Victorian government school is</w:t>
      </w:r>
      <w:r w:rsidRPr="00B65704">
        <w:rPr>
          <w:rFonts w:ascii="Arial" w:eastAsia="Times New Roman" w:hAnsi="Arial" w:cs="Times New Roman"/>
          <w:color w:val="404040"/>
          <w:sz w:val="18"/>
          <w:lang w:val="en-AU"/>
        </w:rPr>
        <w:t xml:space="preserve"> encouraged to establish a Student Support Group for any student with additional learning needs.  A Student Support Group, a cooperative partnership of parent/carer(s), school representatives and professionals, ensures coordinated support for each student's educational needs.  </w:t>
      </w:r>
      <w:r w:rsidRPr="00247D41">
        <w:rPr>
          <w:rFonts w:ascii="Arial" w:eastAsia="Times New Roman" w:hAnsi="Arial" w:cs="Times New Roman"/>
          <w:color w:val="404040"/>
          <w:sz w:val="18"/>
          <w:lang w:val="en-AU"/>
        </w:rPr>
        <w:t xml:space="preserve">The </w:t>
      </w:r>
      <w:bookmarkStart w:id="13" w:name="OLE_LINK1"/>
      <w:bookmarkStart w:id="14" w:name="OLE_LINK2"/>
      <w:r w:rsidRPr="00247D41">
        <w:rPr>
          <w:rFonts w:ascii="Arial" w:eastAsia="Times New Roman" w:hAnsi="Arial" w:cs="Arial"/>
          <w:color w:val="404040"/>
          <w:sz w:val="18"/>
          <w:szCs w:val="18"/>
          <w:lang w:val="en-AU"/>
        </w:rPr>
        <w:t xml:space="preserve">Student Support Group </w:t>
      </w:r>
      <w:bookmarkEnd w:id="13"/>
      <w:bookmarkEnd w:id="14"/>
      <w:r w:rsidRPr="00247D41">
        <w:rPr>
          <w:rFonts w:ascii="Arial" w:eastAsia="Times New Roman" w:hAnsi="Arial" w:cs="Arial"/>
          <w:color w:val="404040"/>
          <w:sz w:val="18"/>
          <w:szCs w:val="18"/>
          <w:lang w:val="en-AU"/>
        </w:rPr>
        <w:t>is central in making an application under the PSD</w:t>
      </w:r>
      <w:r w:rsidR="008F3618" w:rsidRPr="00247D41">
        <w:rPr>
          <w:rFonts w:ascii="Arial" w:eastAsia="Times New Roman" w:hAnsi="Arial" w:cs="Arial"/>
          <w:color w:val="404040"/>
          <w:sz w:val="18"/>
          <w:szCs w:val="18"/>
          <w:lang w:val="en-AU"/>
        </w:rPr>
        <w:t xml:space="preserve"> or </w:t>
      </w:r>
      <w:r w:rsidR="000605F4" w:rsidRPr="00247D41">
        <w:rPr>
          <w:rFonts w:ascii="Arial" w:eastAsia="Times New Roman" w:hAnsi="Arial" w:cs="Arial"/>
          <w:color w:val="404040"/>
          <w:sz w:val="18"/>
          <w:szCs w:val="18"/>
          <w:lang w:val="en-AU"/>
        </w:rPr>
        <w:t xml:space="preserve">undertaking a </w:t>
      </w:r>
      <w:r w:rsidR="008F3618" w:rsidRPr="00247D41">
        <w:rPr>
          <w:rFonts w:ascii="Arial" w:eastAsia="Times New Roman" w:hAnsi="Arial" w:cs="Arial"/>
          <w:color w:val="404040"/>
          <w:sz w:val="18"/>
          <w:szCs w:val="18"/>
          <w:lang w:val="en-AU"/>
        </w:rPr>
        <w:t>Disability Inclusion Profile</w:t>
      </w:r>
      <w:r w:rsidRPr="00247D41">
        <w:rPr>
          <w:rFonts w:ascii="Arial" w:eastAsia="Times New Roman" w:hAnsi="Arial" w:cs="Arial"/>
          <w:color w:val="404040"/>
          <w:sz w:val="18"/>
          <w:szCs w:val="18"/>
          <w:lang w:val="en-AU"/>
        </w:rPr>
        <w:t>.</w:t>
      </w:r>
    </w:p>
    <w:p w14:paraId="639EBD99" w14:textId="77777777"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Guidelines for the Student Support Group are available at:</w:t>
      </w:r>
    </w:p>
    <w:p w14:paraId="5A069039" w14:textId="3985ED21" w:rsidR="00134977" w:rsidRDefault="00AE1DFC" w:rsidP="00B65704">
      <w:pPr>
        <w:keepNext/>
        <w:spacing w:before="240" w:after="0" w:line="245" w:lineRule="atLeast"/>
        <w:outlineLvl w:val="2"/>
        <w:rPr>
          <w:rFonts w:ascii="Arial" w:eastAsia="Times New Roman" w:hAnsi="Arial" w:cs="Arial"/>
          <w:color w:val="404040"/>
          <w:sz w:val="18"/>
          <w:szCs w:val="18"/>
          <w:lang w:val="en-AU"/>
        </w:rPr>
      </w:pPr>
      <w:hyperlink r:id="rId18" w:history="1">
        <w:r w:rsidR="005F78AD">
          <w:rPr>
            <w:rStyle w:val="Hyperlink"/>
            <w:rFonts w:ascii="Arial" w:eastAsia="Times New Roman" w:hAnsi="Arial" w:cs="Arial"/>
            <w:sz w:val="18"/>
            <w:szCs w:val="18"/>
            <w:lang w:val="en-AU"/>
          </w:rPr>
          <w:t>www2.education.vic.gov.au/pal/student-support-groups/policy</w:t>
        </w:r>
      </w:hyperlink>
      <w:r w:rsidR="005F78AD">
        <w:rPr>
          <w:rFonts w:ascii="Arial" w:eastAsia="Times New Roman" w:hAnsi="Arial" w:cs="Arial"/>
          <w:color w:val="404040"/>
          <w:sz w:val="18"/>
          <w:szCs w:val="18"/>
          <w:lang w:val="en-AU"/>
        </w:rPr>
        <w:t xml:space="preserve"> </w:t>
      </w:r>
      <w:r w:rsidR="003719BF" w:rsidRPr="0018549C" w:rsidDel="003719BF">
        <w:rPr>
          <w:rFonts w:ascii="Arial" w:eastAsia="Times New Roman" w:hAnsi="Arial" w:cs="Arial"/>
          <w:color w:val="404040"/>
          <w:sz w:val="18"/>
          <w:szCs w:val="18"/>
          <w:lang w:val="en-AU"/>
        </w:rPr>
        <w:t xml:space="preserve"> </w:t>
      </w:r>
    </w:p>
    <w:p w14:paraId="33E5A47E"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 xml:space="preserve">Gathering evidence </w:t>
      </w:r>
    </w:p>
    <w:p w14:paraId="0BE4432E" w14:textId="77777777"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The Student Support Group is responsible for gathering the documentation providing evidence of the student’s eligibility and </w:t>
      </w:r>
      <w:r w:rsidRPr="004D29CE">
        <w:rPr>
          <w:rFonts w:ascii="Arial" w:eastAsia="Times New Roman" w:hAnsi="Arial" w:cs="Arial"/>
          <w:color w:val="404040"/>
          <w:sz w:val="18"/>
          <w:szCs w:val="18"/>
          <w:lang w:val="en-AU"/>
        </w:rPr>
        <w:t>educational needs</w:t>
      </w:r>
      <w:r w:rsidRPr="00B65704">
        <w:rPr>
          <w:rFonts w:ascii="Arial" w:eastAsia="Times New Roman" w:hAnsi="Arial" w:cs="Arial"/>
          <w:color w:val="404040"/>
          <w:sz w:val="18"/>
          <w:szCs w:val="18"/>
          <w:lang w:val="en-AU"/>
        </w:rPr>
        <w:t xml:space="preserve">, and for submitting applications within the Department’s timelines.  </w:t>
      </w:r>
    </w:p>
    <w:p w14:paraId="4EF1E12D" w14:textId="0094CBCF"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The assessments and reports </w:t>
      </w:r>
      <w:r w:rsidR="00A60DDD">
        <w:rPr>
          <w:rFonts w:ascii="Arial" w:eastAsia="Times New Roman" w:hAnsi="Arial" w:cs="Arial"/>
          <w:color w:val="404040"/>
          <w:sz w:val="18"/>
          <w:szCs w:val="18"/>
          <w:lang w:val="en-AU"/>
        </w:rPr>
        <w:t>should seek to</w:t>
      </w:r>
      <w:r w:rsidRPr="00B65704">
        <w:rPr>
          <w:rFonts w:ascii="Arial" w:eastAsia="Times New Roman" w:hAnsi="Arial" w:cs="Arial"/>
          <w:color w:val="404040"/>
          <w:sz w:val="18"/>
          <w:szCs w:val="18"/>
          <w:lang w:val="en-AU"/>
        </w:rPr>
        <w:t xml:space="preserve"> provide a profile of a student’s specific strengths and </w:t>
      </w:r>
      <w:r w:rsidRPr="002149A1">
        <w:rPr>
          <w:rFonts w:ascii="Arial" w:eastAsia="Times New Roman" w:hAnsi="Arial" w:cs="Arial"/>
          <w:color w:val="404040"/>
          <w:sz w:val="18"/>
          <w:szCs w:val="18"/>
          <w:lang w:val="en-AU"/>
        </w:rPr>
        <w:t>educational needs.</w:t>
      </w:r>
      <w:r w:rsidRPr="00B65704">
        <w:rPr>
          <w:rFonts w:ascii="Arial" w:eastAsia="Times New Roman" w:hAnsi="Arial" w:cs="Arial"/>
          <w:color w:val="404040"/>
          <w:sz w:val="18"/>
          <w:szCs w:val="18"/>
          <w:lang w:val="en-AU"/>
        </w:rPr>
        <w:t xml:space="preserve">  This documentation provides a rich source of information to assist teachers with planning for effective teaching and </w:t>
      </w:r>
      <w:proofErr w:type="gramStart"/>
      <w:r w:rsidRPr="00B65704">
        <w:rPr>
          <w:rFonts w:ascii="Arial" w:eastAsia="Times New Roman" w:hAnsi="Arial" w:cs="Arial"/>
          <w:color w:val="404040"/>
          <w:sz w:val="18"/>
          <w:szCs w:val="18"/>
          <w:lang w:val="en-AU"/>
        </w:rPr>
        <w:t>learning, and</w:t>
      </w:r>
      <w:proofErr w:type="gramEnd"/>
      <w:r w:rsidRPr="00B65704">
        <w:rPr>
          <w:rFonts w:ascii="Arial" w:eastAsia="Times New Roman" w:hAnsi="Arial" w:cs="Arial"/>
          <w:color w:val="404040"/>
          <w:sz w:val="18"/>
          <w:szCs w:val="18"/>
          <w:lang w:val="en-AU"/>
        </w:rPr>
        <w:t xml:space="preserve"> enables schools to provide ongoing support to ensure the needs of students are met, regardless of the outcome of applications </w:t>
      </w:r>
      <w:r w:rsidR="00A60DDD">
        <w:rPr>
          <w:rFonts w:ascii="Arial" w:eastAsia="Times New Roman" w:hAnsi="Arial" w:cs="Arial"/>
          <w:color w:val="404040"/>
          <w:sz w:val="18"/>
          <w:szCs w:val="18"/>
          <w:lang w:val="en-AU"/>
        </w:rPr>
        <w:t>for additional resources</w:t>
      </w:r>
      <w:r w:rsidR="001F62FA">
        <w:rPr>
          <w:rFonts w:ascii="Arial" w:eastAsia="Times New Roman" w:hAnsi="Arial" w:cs="Arial"/>
          <w:color w:val="404040"/>
          <w:sz w:val="18"/>
          <w:szCs w:val="18"/>
          <w:lang w:val="en-AU"/>
        </w:rPr>
        <w:t>.</w:t>
      </w:r>
    </w:p>
    <w:p w14:paraId="30584E4B"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Coordinating support from professionals</w:t>
      </w:r>
    </w:p>
    <w:p w14:paraId="46C07002" w14:textId="4078C037"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Documentation to support </w:t>
      </w:r>
      <w:r w:rsidR="0059603D">
        <w:rPr>
          <w:rFonts w:ascii="Arial" w:eastAsia="Times New Roman" w:hAnsi="Arial" w:cs="Arial"/>
          <w:color w:val="404040"/>
          <w:sz w:val="18"/>
          <w:szCs w:val="18"/>
          <w:lang w:val="en-AU"/>
        </w:rPr>
        <w:t xml:space="preserve">PSD </w:t>
      </w:r>
      <w:r w:rsidRPr="00B65704">
        <w:rPr>
          <w:rFonts w:ascii="Arial" w:eastAsia="Times New Roman" w:hAnsi="Arial" w:cs="Arial"/>
          <w:color w:val="404040"/>
          <w:sz w:val="18"/>
          <w:szCs w:val="18"/>
          <w:lang w:val="en-AU"/>
        </w:rPr>
        <w:t>applications may be sourced by schools from various professionals including:</w:t>
      </w:r>
    </w:p>
    <w:p w14:paraId="5F95D19E" w14:textId="77777777" w:rsidR="00B65704" w:rsidRPr="00B65704" w:rsidRDefault="00B65704" w:rsidP="00B65704">
      <w:pPr>
        <w:numPr>
          <w:ilvl w:val="0"/>
          <w:numId w:val="20"/>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Student Support Services (SSS) staff</w:t>
      </w:r>
    </w:p>
    <w:p w14:paraId="119792E3" w14:textId="77777777" w:rsidR="00B65704" w:rsidRPr="00B65704" w:rsidRDefault="00B65704" w:rsidP="00B65704">
      <w:pPr>
        <w:numPr>
          <w:ilvl w:val="0"/>
          <w:numId w:val="20"/>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Assessments Australia</w:t>
      </w:r>
    </w:p>
    <w:p w14:paraId="7EEAC4EF" w14:textId="273A56BD" w:rsidR="00B65704" w:rsidRPr="00247D41" w:rsidRDefault="00577A33" w:rsidP="00B65704">
      <w:pPr>
        <w:numPr>
          <w:ilvl w:val="0"/>
          <w:numId w:val="20"/>
        </w:numPr>
        <w:spacing w:after="210"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rPr>
        <w:t>National Disability Insurance Scheme (NDIS)</w:t>
      </w:r>
      <w:r w:rsidR="00375CF2" w:rsidRPr="00247D41">
        <w:rPr>
          <w:rFonts w:ascii="Arial" w:eastAsia="Times New Roman" w:hAnsi="Arial" w:cs="Arial"/>
          <w:color w:val="404040"/>
          <w:sz w:val="18"/>
          <w:szCs w:val="18"/>
          <w:lang w:val="en-AU"/>
        </w:rPr>
        <w:t xml:space="preserve"> </w:t>
      </w:r>
      <w:r w:rsidR="00800780" w:rsidRPr="00247D41">
        <w:rPr>
          <w:rFonts w:ascii="Arial" w:eastAsia="Times New Roman" w:hAnsi="Arial" w:cs="Arial"/>
          <w:color w:val="404040"/>
          <w:sz w:val="18"/>
          <w:szCs w:val="18"/>
          <w:lang w:val="en-AU"/>
        </w:rPr>
        <w:t>funded</w:t>
      </w:r>
      <w:r w:rsidR="00B65704" w:rsidRPr="00247D41">
        <w:rPr>
          <w:rFonts w:ascii="Arial" w:eastAsia="Times New Roman" w:hAnsi="Arial" w:cs="Arial"/>
          <w:color w:val="404040"/>
          <w:sz w:val="18"/>
          <w:szCs w:val="18"/>
          <w:lang w:val="en-AU"/>
        </w:rPr>
        <w:t xml:space="preserve"> </w:t>
      </w:r>
      <w:r w:rsidR="005909CD" w:rsidRPr="00247D41">
        <w:rPr>
          <w:rFonts w:ascii="Arial" w:eastAsia="Times New Roman" w:hAnsi="Arial" w:cs="Arial"/>
          <w:color w:val="404040"/>
          <w:sz w:val="18"/>
          <w:szCs w:val="18"/>
          <w:lang w:val="en-AU"/>
        </w:rPr>
        <w:t>p</w:t>
      </w:r>
      <w:r w:rsidR="00C33C8E" w:rsidRPr="00247D41">
        <w:rPr>
          <w:rFonts w:ascii="Arial" w:eastAsia="Times New Roman" w:hAnsi="Arial" w:cs="Arial"/>
          <w:color w:val="404040"/>
          <w:sz w:val="18"/>
          <w:szCs w:val="18"/>
          <w:lang w:val="en-AU"/>
        </w:rPr>
        <w:t>roviders</w:t>
      </w:r>
      <w:r w:rsidR="00B65704" w:rsidRPr="00247D41">
        <w:rPr>
          <w:rFonts w:ascii="Arial" w:eastAsia="Times New Roman" w:hAnsi="Arial" w:cs="Arial"/>
          <w:color w:val="404040"/>
          <w:sz w:val="18"/>
          <w:szCs w:val="18"/>
          <w:lang w:val="en-AU"/>
        </w:rPr>
        <w:t xml:space="preserve"> </w:t>
      </w:r>
    </w:p>
    <w:p w14:paraId="0F92070E" w14:textId="77777777" w:rsidR="00B65704" w:rsidRPr="00B65704" w:rsidRDefault="00B65704" w:rsidP="00B65704">
      <w:pPr>
        <w:numPr>
          <w:ilvl w:val="0"/>
          <w:numId w:val="20"/>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External specialists.</w:t>
      </w:r>
    </w:p>
    <w:p w14:paraId="3DC8A40E" w14:textId="63239BF1" w:rsidR="005C5C21"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lastRenderedPageBreak/>
        <w:t xml:space="preserve">It is recommended that all students identified with disabilities and additional learning needs should be brought to the attention of SSS staff for advice and support </w:t>
      </w:r>
      <w:r w:rsidR="00AB0567">
        <w:rPr>
          <w:rFonts w:ascii="Arial" w:eastAsia="Times New Roman" w:hAnsi="Arial" w:cs="Arial"/>
          <w:color w:val="404040"/>
          <w:sz w:val="18"/>
          <w:szCs w:val="18"/>
          <w:lang w:val="en-AU"/>
        </w:rPr>
        <w:t>where</w:t>
      </w:r>
      <w:r w:rsidR="00AB0567" w:rsidRPr="00B65704">
        <w:rPr>
          <w:rFonts w:ascii="Arial" w:eastAsia="Times New Roman" w:hAnsi="Arial" w:cs="Arial"/>
          <w:color w:val="404040"/>
          <w:sz w:val="18"/>
          <w:szCs w:val="18"/>
          <w:lang w:val="en-AU"/>
        </w:rPr>
        <w:t xml:space="preserve"> </w:t>
      </w:r>
      <w:r w:rsidRPr="00B65704">
        <w:rPr>
          <w:rFonts w:ascii="Arial" w:eastAsia="Times New Roman" w:hAnsi="Arial" w:cs="Arial"/>
          <w:color w:val="404040"/>
          <w:sz w:val="18"/>
          <w:szCs w:val="18"/>
          <w:lang w:val="en-AU"/>
        </w:rPr>
        <w:t xml:space="preserve">required.  </w:t>
      </w:r>
      <w:proofErr w:type="gramStart"/>
      <w:r w:rsidRPr="00B65704">
        <w:rPr>
          <w:rFonts w:ascii="Arial" w:eastAsia="Times New Roman" w:hAnsi="Arial" w:cs="Arial"/>
          <w:color w:val="404040"/>
          <w:sz w:val="18"/>
          <w:szCs w:val="18"/>
          <w:lang w:val="en-AU"/>
        </w:rPr>
        <w:t>In particular, SSS</w:t>
      </w:r>
      <w:proofErr w:type="gramEnd"/>
      <w:r w:rsidRPr="00B65704">
        <w:rPr>
          <w:rFonts w:ascii="Arial" w:eastAsia="Times New Roman" w:hAnsi="Arial" w:cs="Arial"/>
          <w:color w:val="404040"/>
          <w:sz w:val="18"/>
          <w:szCs w:val="18"/>
          <w:lang w:val="en-AU"/>
        </w:rPr>
        <w:t xml:space="preserve"> staff may assist schools in the preparation of reports to support applications under the </w:t>
      </w:r>
      <w:r w:rsidR="003806F5">
        <w:rPr>
          <w:rFonts w:ascii="Arial" w:eastAsia="Times New Roman" w:hAnsi="Arial" w:cs="Arial"/>
          <w:color w:val="404040"/>
          <w:sz w:val="18"/>
          <w:szCs w:val="18"/>
          <w:lang w:val="en-AU"/>
        </w:rPr>
        <w:t>a</w:t>
      </w:r>
      <w:r w:rsidRPr="00B65704">
        <w:rPr>
          <w:rFonts w:ascii="Arial" w:eastAsia="Times New Roman" w:hAnsi="Arial" w:cs="Arial"/>
          <w:color w:val="404040"/>
          <w:sz w:val="18"/>
          <w:szCs w:val="18"/>
          <w:lang w:val="en-AU"/>
        </w:rPr>
        <w:t xml:space="preserve">utism </w:t>
      </w:r>
      <w:r w:rsidR="003806F5">
        <w:rPr>
          <w:rFonts w:ascii="Arial" w:eastAsia="Times New Roman" w:hAnsi="Arial" w:cs="Arial"/>
          <w:color w:val="404040"/>
          <w:sz w:val="18"/>
          <w:szCs w:val="18"/>
          <w:lang w:val="en-AU"/>
        </w:rPr>
        <w:t>spectrum disorder and severe behaviour d</w:t>
      </w:r>
      <w:r w:rsidRPr="00B65704">
        <w:rPr>
          <w:rFonts w:ascii="Arial" w:eastAsia="Times New Roman" w:hAnsi="Arial" w:cs="Arial"/>
          <w:color w:val="404040"/>
          <w:sz w:val="18"/>
          <w:szCs w:val="18"/>
          <w:lang w:val="en-AU"/>
        </w:rPr>
        <w:t>isorder categories of the PSD.</w:t>
      </w:r>
    </w:p>
    <w:p w14:paraId="2F0C9D69" w14:textId="6FDCC7AB" w:rsidR="005C5C21" w:rsidRPr="00247D41" w:rsidRDefault="005C5C21" w:rsidP="005C5C21">
      <w:pPr>
        <w:spacing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Access to </w:t>
      </w:r>
      <w:r w:rsidR="00ED58CD" w:rsidRPr="00247D41">
        <w:rPr>
          <w:rFonts w:ascii="Arial" w:eastAsia="Times New Roman" w:hAnsi="Arial" w:cs="Arial"/>
          <w:color w:val="404040"/>
          <w:sz w:val="18"/>
          <w:szCs w:val="18"/>
          <w:lang w:val="en-AU"/>
        </w:rPr>
        <w:t>SSS</w:t>
      </w:r>
      <w:r w:rsidRPr="00247D41">
        <w:rPr>
          <w:rFonts w:ascii="Arial" w:eastAsia="Times New Roman" w:hAnsi="Arial" w:cs="Arial"/>
          <w:color w:val="404040"/>
          <w:sz w:val="18"/>
          <w:szCs w:val="18"/>
          <w:lang w:val="en-AU"/>
        </w:rPr>
        <w:t xml:space="preserve"> is managed through a referral process by a student’s school through the school’s SSS or Health and Wellbeing Key Contact. </w:t>
      </w:r>
      <w:r w:rsidR="00D05809" w:rsidRPr="00247D41">
        <w:rPr>
          <w:rFonts w:ascii="Arial" w:eastAsia="Times New Roman" w:hAnsi="Arial" w:cs="Arial"/>
          <w:color w:val="404040"/>
          <w:sz w:val="18"/>
          <w:szCs w:val="18"/>
          <w:lang w:val="en-AU"/>
        </w:rPr>
        <w:t>The school</w:t>
      </w:r>
      <w:r w:rsidRPr="00247D41">
        <w:rPr>
          <w:rFonts w:ascii="Arial" w:eastAsia="Times New Roman" w:hAnsi="Arial" w:cs="Arial"/>
          <w:color w:val="404040"/>
          <w:sz w:val="18"/>
          <w:szCs w:val="18"/>
          <w:lang w:val="en-AU"/>
        </w:rPr>
        <w:t xml:space="preserve"> should seek confirmation from SSS that the referral is relevant for the SSS service prior to submitting. The school must then obtain informed consent from the student’s parent/carer where the referral is for direct support to a student or group of students prior to </w:t>
      </w:r>
      <w:r w:rsidR="007C3F28" w:rsidRPr="00247D41">
        <w:rPr>
          <w:rFonts w:ascii="Arial" w:eastAsia="Times New Roman" w:hAnsi="Arial" w:cs="Arial"/>
          <w:color w:val="404040"/>
          <w:sz w:val="18"/>
          <w:szCs w:val="18"/>
          <w:lang w:val="en-AU"/>
        </w:rPr>
        <w:t>initiating a referral to the SSS</w:t>
      </w:r>
      <w:r w:rsidRPr="00247D41">
        <w:rPr>
          <w:rFonts w:ascii="Arial" w:eastAsia="Times New Roman" w:hAnsi="Arial" w:cs="Arial"/>
          <w:color w:val="404040"/>
          <w:sz w:val="18"/>
          <w:szCs w:val="18"/>
          <w:lang w:val="en-AU"/>
        </w:rPr>
        <w:t>. The school must record the referral in the </w:t>
      </w:r>
      <w:hyperlink r:id="rId19" w:tgtFrame="_blank" w:history="1">
        <w:r w:rsidRPr="00247D41">
          <w:rPr>
            <w:rStyle w:val="Hyperlink"/>
            <w:rFonts w:ascii="Arial" w:eastAsia="Times New Roman" w:hAnsi="Arial" w:cs="Arial"/>
            <w:sz w:val="18"/>
            <w:szCs w:val="18"/>
            <w:lang w:val="en-AU"/>
          </w:rPr>
          <w:t>Student Online Case System</w:t>
        </w:r>
      </w:hyperlink>
      <w:r w:rsidRPr="00247D41">
        <w:rPr>
          <w:rFonts w:ascii="Arial" w:eastAsia="Times New Roman" w:hAnsi="Arial" w:cs="Arial"/>
          <w:color w:val="404040"/>
          <w:sz w:val="18"/>
          <w:szCs w:val="18"/>
          <w:lang w:val="en-AU"/>
        </w:rPr>
        <w:t> before the referral is assigned to SSS.</w:t>
      </w:r>
    </w:p>
    <w:p w14:paraId="3033DA48" w14:textId="523B5917" w:rsidR="00943EE9" w:rsidRDefault="005C5C21" w:rsidP="00B65704">
      <w:pPr>
        <w:spacing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The SSS team will allocate the request and work with the school to establish objectives and to provide the service. The SSS referral process prioritises children and young people with the greatest </w:t>
      </w:r>
      <w:proofErr w:type="gramStart"/>
      <w:r w:rsidRPr="00247D41">
        <w:rPr>
          <w:rFonts w:ascii="Arial" w:eastAsia="Times New Roman" w:hAnsi="Arial" w:cs="Arial"/>
          <w:color w:val="404040"/>
          <w:sz w:val="18"/>
          <w:szCs w:val="18"/>
          <w:lang w:val="en-AU"/>
        </w:rPr>
        <w:t>need, and</w:t>
      </w:r>
      <w:proofErr w:type="gramEnd"/>
      <w:r w:rsidRPr="00247D41">
        <w:rPr>
          <w:rFonts w:ascii="Arial" w:eastAsia="Times New Roman" w:hAnsi="Arial" w:cs="Arial"/>
          <w:color w:val="404040"/>
          <w:sz w:val="18"/>
          <w:szCs w:val="18"/>
          <w:lang w:val="en-AU"/>
        </w:rPr>
        <w:t xml:space="preserve"> matches student/school needs with the expertise of SSS team members.</w:t>
      </w:r>
    </w:p>
    <w:p w14:paraId="61DC9528"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Creating an Individual Student Case in the Student Online Case System</w:t>
      </w:r>
    </w:p>
    <w:p w14:paraId="66531624" w14:textId="6255E663"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The Student Online Case System (SOCS) assists schools and </w:t>
      </w:r>
      <w:r w:rsidR="00DB32A8">
        <w:rPr>
          <w:rFonts w:ascii="Arial" w:eastAsia="Times New Roman" w:hAnsi="Arial" w:cs="Arial"/>
          <w:color w:val="404040"/>
          <w:sz w:val="18"/>
          <w:szCs w:val="18"/>
          <w:lang w:val="en-AU"/>
        </w:rPr>
        <w:t>SSS</w:t>
      </w:r>
      <w:r w:rsidRPr="00B65704">
        <w:rPr>
          <w:rFonts w:ascii="Arial" w:eastAsia="Times New Roman" w:hAnsi="Arial" w:cs="Arial"/>
          <w:color w:val="404040"/>
          <w:sz w:val="18"/>
          <w:szCs w:val="18"/>
          <w:lang w:val="en-AU"/>
        </w:rPr>
        <w:t xml:space="preserve"> </w:t>
      </w:r>
      <w:r w:rsidR="00CC7D1E">
        <w:rPr>
          <w:rFonts w:ascii="Arial" w:eastAsia="Times New Roman" w:hAnsi="Arial" w:cs="Arial"/>
          <w:color w:val="404040"/>
          <w:sz w:val="18"/>
          <w:szCs w:val="18"/>
          <w:lang w:val="en-AU"/>
        </w:rPr>
        <w:t>and</w:t>
      </w:r>
      <w:r w:rsidRPr="00B65704">
        <w:rPr>
          <w:rFonts w:ascii="Arial" w:eastAsia="Times New Roman" w:hAnsi="Arial" w:cs="Arial"/>
          <w:color w:val="404040"/>
          <w:sz w:val="18"/>
          <w:szCs w:val="18"/>
          <w:lang w:val="en-AU"/>
        </w:rPr>
        <w:t xml:space="preserve"> </w:t>
      </w:r>
      <w:r w:rsidR="00640150">
        <w:rPr>
          <w:rFonts w:ascii="Arial" w:eastAsia="Times New Roman" w:hAnsi="Arial" w:cs="Arial"/>
          <w:color w:val="404040"/>
          <w:sz w:val="18"/>
          <w:szCs w:val="18"/>
          <w:lang w:val="en-AU"/>
        </w:rPr>
        <w:t>V</w:t>
      </w:r>
      <w:r w:rsidRPr="00B65704">
        <w:rPr>
          <w:rFonts w:ascii="Arial" w:eastAsia="Times New Roman" w:hAnsi="Arial" w:cs="Arial"/>
          <w:color w:val="404040"/>
          <w:sz w:val="18"/>
          <w:szCs w:val="18"/>
          <w:lang w:val="en-AU"/>
        </w:rPr>
        <w:t xml:space="preserve">isiting </w:t>
      </w:r>
      <w:r w:rsidR="00CC7D1E">
        <w:rPr>
          <w:rFonts w:ascii="Arial" w:eastAsia="Times New Roman" w:hAnsi="Arial" w:cs="Arial"/>
          <w:color w:val="404040"/>
          <w:sz w:val="18"/>
          <w:szCs w:val="18"/>
          <w:lang w:val="en-AU"/>
        </w:rPr>
        <w:t>T</w:t>
      </w:r>
      <w:r w:rsidRPr="00B65704">
        <w:rPr>
          <w:rFonts w:ascii="Arial" w:eastAsia="Times New Roman" w:hAnsi="Arial" w:cs="Arial"/>
          <w:color w:val="404040"/>
          <w:sz w:val="18"/>
          <w:szCs w:val="18"/>
          <w:lang w:val="en-AU"/>
        </w:rPr>
        <w:t xml:space="preserve">eachers to support students by providing a data management system for all SSS cases, </w:t>
      </w:r>
      <w:proofErr w:type="gramStart"/>
      <w:r w:rsidRPr="00B65704">
        <w:rPr>
          <w:rFonts w:ascii="Arial" w:eastAsia="Times New Roman" w:hAnsi="Arial" w:cs="Arial"/>
          <w:color w:val="404040"/>
          <w:sz w:val="18"/>
          <w:szCs w:val="18"/>
          <w:lang w:val="en-AU"/>
        </w:rPr>
        <w:t>assessments</w:t>
      </w:r>
      <w:proofErr w:type="gramEnd"/>
      <w:r w:rsidRPr="00B65704">
        <w:rPr>
          <w:rFonts w:ascii="Arial" w:eastAsia="Times New Roman" w:hAnsi="Arial" w:cs="Arial"/>
          <w:color w:val="404040"/>
          <w:sz w:val="18"/>
          <w:szCs w:val="18"/>
          <w:lang w:val="en-AU"/>
        </w:rPr>
        <w:t xml:space="preserve"> and interventions. SOCS promotes accountability and role clarity, assists with workload management, facilitates more effective interventions through comprehensive student information, and reduces duplication through accurate record keeping.</w:t>
      </w:r>
    </w:p>
    <w:p w14:paraId="1C855186" w14:textId="77777777"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The system includes the following features:</w:t>
      </w:r>
    </w:p>
    <w:p w14:paraId="4195517B" w14:textId="77777777" w:rsidR="00B65704" w:rsidRPr="00B65704" w:rsidRDefault="00B65704" w:rsidP="00B65704">
      <w:pPr>
        <w:numPr>
          <w:ilvl w:val="0"/>
          <w:numId w:val="20"/>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online case preparation, </w:t>
      </w:r>
      <w:proofErr w:type="gramStart"/>
      <w:r w:rsidRPr="00B65704">
        <w:rPr>
          <w:rFonts w:ascii="Arial" w:eastAsia="Times New Roman" w:hAnsi="Arial" w:cs="Arial"/>
          <w:color w:val="404040"/>
          <w:sz w:val="18"/>
          <w:szCs w:val="18"/>
          <w:lang w:val="en-AU"/>
        </w:rPr>
        <w:t>assignment</w:t>
      </w:r>
      <w:proofErr w:type="gramEnd"/>
      <w:r w:rsidRPr="00B65704">
        <w:rPr>
          <w:rFonts w:ascii="Arial" w:eastAsia="Times New Roman" w:hAnsi="Arial" w:cs="Arial"/>
          <w:color w:val="404040"/>
          <w:sz w:val="18"/>
          <w:szCs w:val="18"/>
          <w:lang w:val="en-AU"/>
        </w:rPr>
        <w:t xml:space="preserve"> and management processes</w:t>
      </w:r>
    </w:p>
    <w:p w14:paraId="1863A052" w14:textId="669B953B" w:rsidR="00B65704" w:rsidRPr="00B65704" w:rsidRDefault="009420C2" w:rsidP="00B65704">
      <w:pPr>
        <w:numPr>
          <w:ilvl w:val="0"/>
          <w:numId w:val="20"/>
        </w:numPr>
        <w:spacing w:after="210" w:line="245" w:lineRule="atLeast"/>
        <w:jc w:val="both"/>
        <w:rPr>
          <w:rFonts w:ascii="Arial" w:eastAsia="Times New Roman" w:hAnsi="Arial" w:cs="Arial"/>
          <w:color w:val="404040"/>
          <w:sz w:val="18"/>
          <w:szCs w:val="18"/>
          <w:lang w:val="en-AU"/>
        </w:rPr>
      </w:pPr>
      <w:r>
        <w:rPr>
          <w:rFonts w:ascii="Arial" w:eastAsia="Times New Roman" w:hAnsi="Arial" w:cs="Arial"/>
          <w:color w:val="404040"/>
          <w:sz w:val="18"/>
          <w:szCs w:val="18"/>
          <w:lang w:val="en-AU"/>
        </w:rPr>
        <w:t>mec</w:t>
      </w:r>
      <w:r w:rsidR="00CA5379">
        <w:rPr>
          <w:rFonts w:ascii="Arial" w:eastAsia="Times New Roman" w:hAnsi="Arial" w:cs="Arial"/>
          <w:color w:val="404040"/>
          <w:sz w:val="18"/>
          <w:szCs w:val="18"/>
          <w:lang w:val="en-AU"/>
        </w:rPr>
        <w:t xml:space="preserve">hanism supporting </w:t>
      </w:r>
      <w:r w:rsidR="00B65704" w:rsidRPr="00B65704">
        <w:rPr>
          <w:rFonts w:ascii="Arial" w:eastAsia="Times New Roman" w:hAnsi="Arial" w:cs="Arial"/>
          <w:color w:val="404040"/>
          <w:sz w:val="18"/>
          <w:szCs w:val="18"/>
          <w:lang w:val="en-AU"/>
        </w:rPr>
        <w:t>service allocation and case management</w:t>
      </w:r>
    </w:p>
    <w:p w14:paraId="410A2BF3" w14:textId="77777777" w:rsidR="00B65704" w:rsidRPr="00B65704" w:rsidRDefault="00B65704" w:rsidP="00B65704">
      <w:pPr>
        <w:numPr>
          <w:ilvl w:val="0"/>
          <w:numId w:val="20"/>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standardised service reporting</w:t>
      </w:r>
    </w:p>
    <w:p w14:paraId="3E44F207" w14:textId="77777777" w:rsidR="00B65704" w:rsidRPr="00845926" w:rsidRDefault="00B65704" w:rsidP="00B65704">
      <w:pPr>
        <w:numPr>
          <w:ilvl w:val="0"/>
          <w:numId w:val="20"/>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service review involving teams and schools.</w:t>
      </w:r>
    </w:p>
    <w:p w14:paraId="7605CDD5" w14:textId="77777777"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In relation to students who may be eligible for the PSD under the categories of ID and SLD-CEN, it is the responsibility of schools to identify these </w:t>
      </w:r>
      <w:proofErr w:type="gramStart"/>
      <w:r w:rsidRPr="00B65704">
        <w:rPr>
          <w:rFonts w:ascii="Arial" w:eastAsia="Times New Roman" w:hAnsi="Arial" w:cs="Arial"/>
          <w:color w:val="404040"/>
          <w:sz w:val="18"/>
          <w:szCs w:val="18"/>
          <w:lang w:val="en-AU"/>
        </w:rPr>
        <w:t>students, and</w:t>
      </w:r>
      <w:proofErr w:type="gramEnd"/>
      <w:r w:rsidRPr="00B65704">
        <w:rPr>
          <w:rFonts w:ascii="Arial" w:eastAsia="Times New Roman" w:hAnsi="Arial" w:cs="Arial"/>
          <w:color w:val="404040"/>
          <w:sz w:val="18"/>
          <w:szCs w:val="18"/>
          <w:lang w:val="en-AU"/>
        </w:rPr>
        <w:t xml:space="preserve"> collect sufficient information to support a referral to Assessments Australia.</w:t>
      </w:r>
    </w:p>
    <w:p w14:paraId="57B655AB" w14:textId="386F6EA4" w:rsidR="00B65704" w:rsidRPr="00B65704" w:rsidRDefault="00B65704" w:rsidP="00B65704">
      <w:pPr>
        <w:spacing w:line="245" w:lineRule="atLeast"/>
        <w:jc w:val="both"/>
        <w:rPr>
          <w:rFonts w:ascii="Arial" w:eastAsia="Times New Roman" w:hAnsi="Arial" w:cs="Times New Roman"/>
          <w:color w:val="404040"/>
          <w:sz w:val="18"/>
          <w:szCs w:val="18"/>
          <w:lang w:val="en-AU"/>
        </w:rPr>
      </w:pPr>
      <w:proofErr w:type="gramStart"/>
      <w:r w:rsidRPr="00B65704">
        <w:rPr>
          <w:rFonts w:ascii="Arial" w:eastAsia="Times New Roman" w:hAnsi="Arial" w:cs="Arial"/>
          <w:color w:val="404040"/>
          <w:sz w:val="18"/>
          <w:szCs w:val="18"/>
          <w:lang w:val="en-AU"/>
        </w:rPr>
        <w:t>In order to</w:t>
      </w:r>
      <w:proofErr w:type="gramEnd"/>
      <w:r w:rsidRPr="00B65704">
        <w:rPr>
          <w:rFonts w:ascii="Arial" w:eastAsia="Times New Roman" w:hAnsi="Arial" w:cs="Arial"/>
          <w:color w:val="404040"/>
          <w:sz w:val="18"/>
          <w:szCs w:val="18"/>
          <w:lang w:val="en-AU"/>
        </w:rPr>
        <w:t xml:space="preserve"> achieve a coordinated approach to student wellbeing, the school should ensure that SSS staff are notified of referrals to Assessments Australia, including when the assessment is completed, to enable ongoing support as required and to prevent duplication of work.  This could occur through regular communication </w:t>
      </w:r>
      <w:r w:rsidR="00CA5379">
        <w:rPr>
          <w:rFonts w:ascii="Arial" w:eastAsia="Times New Roman" w:hAnsi="Arial" w:cs="Arial"/>
          <w:color w:val="404040"/>
          <w:sz w:val="18"/>
          <w:szCs w:val="18"/>
          <w:lang w:val="en-AU"/>
        </w:rPr>
        <w:t>w</w:t>
      </w:r>
      <w:r w:rsidR="00492FEB">
        <w:rPr>
          <w:rFonts w:ascii="Arial" w:eastAsia="Times New Roman" w:hAnsi="Arial" w:cs="Arial"/>
          <w:color w:val="404040"/>
          <w:sz w:val="18"/>
          <w:szCs w:val="18"/>
          <w:lang w:val="en-AU"/>
        </w:rPr>
        <w:t>ith the school’s SSS Key Contact</w:t>
      </w:r>
      <w:r w:rsidRPr="00B65704">
        <w:rPr>
          <w:rFonts w:ascii="Arial" w:eastAsia="Times New Roman" w:hAnsi="Arial" w:cs="Arial"/>
          <w:color w:val="404040"/>
          <w:sz w:val="18"/>
          <w:szCs w:val="18"/>
          <w:lang w:val="en-AU"/>
        </w:rPr>
        <w:t xml:space="preserve">. Schools should aim to involve SSS staff and allow adequate time for support and advice to be provided. This may be particularly important to ensure timelines for PSD submissions are met.  </w:t>
      </w:r>
    </w:p>
    <w:p w14:paraId="0901738A" w14:textId="77777777" w:rsidR="00B65704" w:rsidRPr="00B65704"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15" w:name="_Toc337556936"/>
      <w:bookmarkStart w:id="16" w:name="_Toc175292"/>
      <w:bookmarkStart w:id="17" w:name="_Toc85543316"/>
      <w:r w:rsidRPr="00B65704">
        <w:rPr>
          <w:rFonts w:eastAsia="Times New Roman" w:cstheme="majorHAnsi"/>
          <w:b w:val="0"/>
          <w:bCs/>
          <w:iCs/>
          <w:caps w:val="0"/>
          <w:color w:val="004EA8"/>
          <w:sz w:val="24"/>
          <w:szCs w:val="24"/>
          <w:lang w:val="en-AU"/>
        </w:rPr>
        <w:t>The role of the assessment service</w:t>
      </w:r>
      <w:bookmarkEnd w:id="15"/>
      <w:bookmarkEnd w:id="16"/>
      <w:bookmarkEnd w:id="17"/>
    </w:p>
    <w:p w14:paraId="17BA369F" w14:textId="25F45DA6"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Assessments Australia is required to work closely with the Department’s </w:t>
      </w:r>
      <w:r w:rsidR="008C7ADD">
        <w:rPr>
          <w:rFonts w:ascii="Arial" w:eastAsia="Times New Roman" w:hAnsi="Arial" w:cs="Arial"/>
          <w:color w:val="404040"/>
          <w:sz w:val="18"/>
          <w:szCs w:val="18"/>
          <w:lang w:val="en-AU"/>
        </w:rPr>
        <w:t>Inclusive Education</w:t>
      </w:r>
      <w:r w:rsidRPr="00B65704">
        <w:rPr>
          <w:rFonts w:ascii="Arial" w:eastAsia="Times New Roman" w:hAnsi="Arial" w:cs="Arial"/>
          <w:color w:val="404040"/>
          <w:sz w:val="18"/>
          <w:szCs w:val="18"/>
          <w:lang w:val="en-AU"/>
        </w:rPr>
        <w:t xml:space="preserve"> Division, regions, </w:t>
      </w:r>
      <w:proofErr w:type="gramStart"/>
      <w:r w:rsidRPr="009A345E">
        <w:rPr>
          <w:rFonts w:ascii="Arial" w:eastAsia="Times New Roman" w:hAnsi="Arial" w:cs="Arial"/>
          <w:color w:val="404040"/>
          <w:sz w:val="18"/>
          <w:szCs w:val="18"/>
          <w:lang w:val="en-AU"/>
        </w:rPr>
        <w:t>areas</w:t>
      </w:r>
      <w:proofErr w:type="gramEnd"/>
      <w:r w:rsidRPr="00B65704">
        <w:rPr>
          <w:rFonts w:ascii="Arial" w:eastAsia="Times New Roman" w:hAnsi="Arial" w:cs="Arial"/>
          <w:color w:val="404040"/>
          <w:sz w:val="18"/>
          <w:szCs w:val="18"/>
          <w:lang w:val="en-AU"/>
        </w:rPr>
        <w:t xml:space="preserve"> and schools to manage and administer the assessment service for students who may be eligible under the categories of ID and SLD-CEN of the PSD.</w:t>
      </w:r>
      <w:r w:rsidR="005463A4">
        <w:rPr>
          <w:rFonts w:ascii="Arial" w:eastAsia="Times New Roman" w:hAnsi="Arial" w:cs="Arial"/>
          <w:color w:val="404040"/>
          <w:sz w:val="18"/>
          <w:szCs w:val="18"/>
          <w:lang w:val="en-AU"/>
        </w:rPr>
        <w:t xml:space="preserve"> </w:t>
      </w:r>
      <w:r w:rsidR="005463A4" w:rsidRPr="00247D41">
        <w:rPr>
          <w:rFonts w:ascii="Arial" w:eastAsia="Times New Roman" w:hAnsi="Arial" w:cs="Arial"/>
          <w:color w:val="404040"/>
          <w:sz w:val="18"/>
          <w:szCs w:val="18"/>
          <w:lang w:val="en-AU"/>
        </w:rPr>
        <w:t xml:space="preserve">Although not required for Disability Inclusion, </w:t>
      </w:r>
      <w:r w:rsidR="009049A9" w:rsidRPr="00247D41">
        <w:rPr>
          <w:rFonts w:ascii="Arial" w:eastAsia="Times New Roman" w:hAnsi="Arial" w:cs="Arial"/>
          <w:color w:val="404040"/>
          <w:sz w:val="18"/>
          <w:szCs w:val="18"/>
          <w:lang w:val="en-AU"/>
        </w:rPr>
        <w:t>these assessments may</w:t>
      </w:r>
      <w:r w:rsidR="005463A4" w:rsidRPr="00247D41">
        <w:rPr>
          <w:rFonts w:ascii="Arial" w:eastAsia="Times New Roman" w:hAnsi="Arial" w:cs="Arial"/>
          <w:color w:val="404040"/>
          <w:sz w:val="18"/>
          <w:szCs w:val="18"/>
          <w:lang w:val="en-AU"/>
        </w:rPr>
        <w:t xml:space="preserve"> inform the Disability Inclusion Profile and provide useful information for schools to better understand </w:t>
      </w:r>
      <w:r w:rsidR="008B3708" w:rsidRPr="00247D41">
        <w:rPr>
          <w:rFonts w:ascii="Arial" w:eastAsia="Times New Roman" w:hAnsi="Arial" w:cs="Arial"/>
          <w:color w:val="404040"/>
          <w:sz w:val="18"/>
          <w:szCs w:val="18"/>
          <w:lang w:val="en-AU"/>
        </w:rPr>
        <w:t xml:space="preserve">and </w:t>
      </w:r>
      <w:r w:rsidR="005463A4" w:rsidRPr="00247D41">
        <w:rPr>
          <w:rFonts w:ascii="Arial" w:eastAsia="Times New Roman" w:hAnsi="Arial" w:cs="Arial"/>
          <w:color w:val="404040"/>
          <w:sz w:val="18"/>
          <w:szCs w:val="18"/>
          <w:lang w:val="en-AU"/>
        </w:rPr>
        <w:t>support student</w:t>
      </w:r>
      <w:r w:rsidR="005A38F4" w:rsidRPr="00247D41">
        <w:rPr>
          <w:rFonts w:ascii="Arial" w:eastAsia="Times New Roman" w:hAnsi="Arial" w:cs="Arial"/>
          <w:color w:val="404040"/>
          <w:sz w:val="18"/>
          <w:szCs w:val="18"/>
          <w:lang w:val="en-AU"/>
        </w:rPr>
        <w:t>s</w:t>
      </w:r>
      <w:r w:rsidR="005463A4" w:rsidRPr="00247D41">
        <w:rPr>
          <w:rFonts w:ascii="Arial" w:eastAsia="Times New Roman" w:hAnsi="Arial" w:cs="Arial"/>
          <w:color w:val="404040"/>
          <w:sz w:val="18"/>
          <w:szCs w:val="18"/>
          <w:lang w:val="en-AU"/>
        </w:rPr>
        <w:t>.</w:t>
      </w:r>
    </w:p>
    <w:p w14:paraId="5DCE4229" w14:textId="77777777"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Further clarification regarding the role of Assessments Australia:</w:t>
      </w:r>
    </w:p>
    <w:p w14:paraId="4CCCF4E9" w14:textId="4D69E5C4" w:rsidR="00B65704" w:rsidRPr="00B65704" w:rsidRDefault="008867D7" w:rsidP="00B65704">
      <w:pPr>
        <w:keepNext/>
        <w:spacing w:before="240" w:after="0" w:line="245" w:lineRule="atLeast"/>
        <w:outlineLvl w:val="2"/>
        <w:rPr>
          <w:rFonts w:ascii="Arial" w:eastAsia="Times New Roman" w:hAnsi="Arial" w:cs="Arial"/>
          <w:bCs/>
          <w:color w:val="000000"/>
          <w:szCs w:val="22"/>
          <w:lang w:val="en-AU"/>
        </w:rPr>
      </w:pPr>
      <w:r>
        <w:rPr>
          <w:rFonts w:ascii="Arial" w:eastAsia="Times New Roman" w:hAnsi="Arial" w:cs="Arial"/>
          <w:bCs/>
          <w:color w:val="000000"/>
          <w:szCs w:val="22"/>
          <w:lang w:val="en-AU"/>
        </w:rPr>
        <w:t>PSD e</w:t>
      </w:r>
      <w:r w:rsidRPr="00B65704">
        <w:rPr>
          <w:rFonts w:ascii="Arial" w:eastAsia="Times New Roman" w:hAnsi="Arial" w:cs="Arial"/>
          <w:bCs/>
          <w:color w:val="000000"/>
          <w:szCs w:val="22"/>
          <w:lang w:val="en-AU"/>
        </w:rPr>
        <w:t xml:space="preserve">ligibility </w:t>
      </w:r>
    </w:p>
    <w:p w14:paraId="6DDC7C90" w14:textId="060A3832" w:rsidR="00B65704" w:rsidRPr="00B65704" w:rsidRDefault="00B65704" w:rsidP="00B6570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Assessments Australia makes recommendations to schools about whether assessment results </w:t>
      </w:r>
      <w:r w:rsidR="00E32199" w:rsidRPr="002149A1">
        <w:rPr>
          <w:rFonts w:ascii="Arial" w:eastAsia="Times New Roman" w:hAnsi="Arial" w:cs="Arial"/>
          <w:color w:val="404040"/>
          <w:sz w:val="18"/>
          <w:szCs w:val="18"/>
          <w:lang w:val="en-AU"/>
        </w:rPr>
        <w:t>would support</w:t>
      </w:r>
      <w:r w:rsidRPr="002149A1">
        <w:rPr>
          <w:rFonts w:ascii="Arial" w:eastAsia="Times New Roman" w:hAnsi="Arial" w:cs="Arial"/>
          <w:color w:val="404040"/>
          <w:sz w:val="18"/>
          <w:szCs w:val="18"/>
          <w:lang w:val="en-AU"/>
        </w:rPr>
        <w:t xml:space="preserve"> an application under the categories of ID or SLD-CEN,</w:t>
      </w:r>
      <w:r w:rsidRPr="00B65704">
        <w:rPr>
          <w:rFonts w:ascii="Arial" w:eastAsia="Times New Roman" w:hAnsi="Arial" w:cs="Arial"/>
          <w:color w:val="404040"/>
          <w:sz w:val="18"/>
          <w:szCs w:val="18"/>
          <w:lang w:val="en-AU"/>
        </w:rPr>
        <w:t xml:space="preserve"> however the eligibility of a PSD application is determined by the Department’s Resources Coordination Group. </w:t>
      </w:r>
    </w:p>
    <w:p w14:paraId="3EA38C0F"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Types of PSD applications</w:t>
      </w:r>
    </w:p>
    <w:p w14:paraId="2340FD15" w14:textId="0E86FFE1"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Assessments Australia provides assessments to support new applications to the program, Year 6-7 </w:t>
      </w:r>
      <w:proofErr w:type="gramStart"/>
      <w:r w:rsidRPr="00B65704">
        <w:rPr>
          <w:rFonts w:ascii="Arial" w:eastAsia="Times New Roman" w:hAnsi="Arial" w:cs="Arial"/>
          <w:color w:val="404040"/>
          <w:sz w:val="18"/>
          <w:szCs w:val="18"/>
          <w:lang w:val="en-AU"/>
        </w:rPr>
        <w:t>Reviews</w:t>
      </w:r>
      <w:proofErr w:type="gramEnd"/>
      <w:r w:rsidRPr="00B65704">
        <w:rPr>
          <w:rFonts w:ascii="Arial" w:eastAsia="Times New Roman" w:hAnsi="Arial" w:cs="Arial"/>
          <w:color w:val="404040"/>
          <w:sz w:val="18"/>
          <w:szCs w:val="18"/>
          <w:lang w:val="en-AU"/>
        </w:rPr>
        <w:t xml:space="preserve"> and applications for students with short-term funding.  They do not provide assessments for reappraisals. </w:t>
      </w:r>
    </w:p>
    <w:p w14:paraId="0F39DC1C"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bookmarkStart w:id="18" w:name="_Hlk73548104"/>
      <w:r w:rsidRPr="00B65704">
        <w:rPr>
          <w:rFonts w:ascii="Arial" w:eastAsia="Times New Roman" w:hAnsi="Arial" w:cs="Arial"/>
          <w:bCs/>
          <w:color w:val="000000"/>
          <w:szCs w:val="22"/>
          <w:lang w:val="en-AU"/>
        </w:rPr>
        <w:lastRenderedPageBreak/>
        <w:t>Disability categories</w:t>
      </w:r>
    </w:p>
    <w:p w14:paraId="39BDCA9B" w14:textId="3362EA3E"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Assessments Australia provides assessments to support applications </w:t>
      </w:r>
      <w:r w:rsidRPr="00B65704">
        <w:rPr>
          <w:rFonts w:ascii="Arial" w:eastAsia="Times New Roman" w:hAnsi="Arial" w:cs="Times New Roman"/>
          <w:color w:val="404040"/>
          <w:sz w:val="18"/>
          <w:lang w:val="en-AU"/>
        </w:rPr>
        <w:t xml:space="preserve">in the categories of ID and SLD-CEN.  </w:t>
      </w:r>
      <w:r w:rsidRPr="00B65704">
        <w:rPr>
          <w:rFonts w:ascii="Arial" w:eastAsia="Times New Roman" w:hAnsi="Arial" w:cs="Arial"/>
          <w:color w:val="404040"/>
          <w:sz w:val="18"/>
          <w:szCs w:val="18"/>
          <w:lang w:val="en-AU"/>
        </w:rPr>
        <w:t xml:space="preserve">Assessments Australia do not accept referrals or administer assessments for applications under other disability categories such as </w:t>
      </w:r>
      <w:r w:rsidR="001579A2">
        <w:rPr>
          <w:rFonts w:ascii="Arial" w:eastAsia="Times New Roman" w:hAnsi="Arial" w:cs="Arial"/>
          <w:color w:val="404040"/>
          <w:sz w:val="18"/>
          <w:szCs w:val="18"/>
          <w:lang w:val="en-AU"/>
        </w:rPr>
        <w:t>a</w:t>
      </w:r>
      <w:r w:rsidRPr="00B65704">
        <w:rPr>
          <w:rFonts w:ascii="Arial" w:eastAsia="Times New Roman" w:hAnsi="Arial" w:cs="Arial"/>
          <w:color w:val="404040"/>
          <w:sz w:val="18"/>
          <w:szCs w:val="18"/>
          <w:lang w:val="en-AU"/>
        </w:rPr>
        <w:t xml:space="preserve">utism </w:t>
      </w:r>
      <w:r w:rsidR="001579A2">
        <w:rPr>
          <w:rFonts w:ascii="Arial" w:eastAsia="Times New Roman" w:hAnsi="Arial" w:cs="Arial"/>
          <w:color w:val="404040"/>
          <w:sz w:val="18"/>
          <w:szCs w:val="18"/>
          <w:lang w:val="en-AU"/>
        </w:rPr>
        <w:t>spectrum disorder and severe behaviour d</w:t>
      </w:r>
      <w:r w:rsidRPr="00B65704">
        <w:rPr>
          <w:rFonts w:ascii="Arial" w:eastAsia="Times New Roman" w:hAnsi="Arial" w:cs="Arial"/>
          <w:color w:val="404040"/>
          <w:sz w:val="18"/>
          <w:szCs w:val="18"/>
          <w:lang w:val="en-AU"/>
        </w:rPr>
        <w:t>isorder.</w:t>
      </w:r>
    </w:p>
    <w:bookmarkEnd w:id="18"/>
    <w:p w14:paraId="41126B22"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Change of category</w:t>
      </w:r>
    </w:p>
    <w:p w14:paraId="7AA4D47C" w14:textId="37DD1829" w:rsid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Schools seeking to change the disability category for </w:t>
      </w:r>
      <w:r w:rsidR="004B1B51">
        <w:rPr>
          <w:rFonts w:ascii="Arial" w:eastAsia="Times New Roman" w:hAnsi="Arial" w:cs="Arial"/>
          <w:color w:val="404040"/>
          <w:sz w:val="18"/>
          <w:szCs w:val="18"/>
          <w:lang w:val="en-AU"/>
        </w:rPr>
        <w:t xml:space="preserve">a </w:t>
      </w:r>
      <w:r w:rsidRPr="00B65704">
        <w:rPr>
          <w:rFonts w:ascii="Arial" w:eastAsia="Times New Roman" w:hAnsi="Arial" w:cs="Arial"/>
          <w:color w:val="404040"/>
          <w:sz w:val="18"/>
          <w:szCs w:val="18"/>
          <w:lang w:val="en-AU"/>
        </w:rPr>
        <w:t>student to ID or SLD-CEN may refer</w:t>
      </w:r>
      <w:r w:rsidR="004B1B51">
        <w:rPr>
          <w:rFonts w:ascii="Arial" w:eastAsia="Times New Roman" w:hAnsi="Arial" w:cs="Arial"/>
          <w:color w:val="404040"/>
          <w:sz w:val="18"/>
          <w:szCs w:val="18"/>
          <w:lang w:val="en-AU"/>
        </w:rPr>
        <w:t xml:space="preserve"> to Assessments Australia.</w:t>
      </w:r>
    </w:p>
    <w:p w14:paraId="4C12271B" w14:textId="77777777" w:rsidR="00165689" w:rsidRPr="00247D41" w:rsidRDefault="00165689" w:rsidP="00165689">
      <w:pPr>
        <w:keepNext/>
        <w:spacing w:before="240" w:after="0" w:line="245" w:lineRule="atLeast"/>
        <w:rPr>
          <w:rFonts w:ascii="Arial" w:eastAsia="Calibri" w:hAnsi="Arial" w:cs="Arial"/>
          <w:color w:val="000000"/>
          <w:szCs w:val="22"/>
          <w:lang w:val="en-AU"/>
        </w:rPr>
      </w:pPr>
      <w:r w:rsidRPr="00247D41">
        <w:rPr>
          <w:rFonts w:ascii="Arial" w:eastAsia="Calibri" w:hAnsi="Arial" w:cs="Arial"/>
          <w:color w:val="000000"/>
          <w:szCs w:val="22"/>
          <w:lang w:val="en-AU"/>
        </w:rPr>
        <w:t>Specialist school enrolment approval</w:t>
      </w:r>
    </w:p>
    <w:p w14:paraId="6F730C9A" w14:textId="77777777" w:rsidR="00165689" w:rsidRPr="00247D41" w:rsidRDefault="00165689" w:rsidP="00165689">
      <w:pPr>
        <w:keepNext/>
        <w:spacing w:after="0" w:line="245" w:lineRule="atLeast"/>
        <w:rPr>
          <w:rFonts w:ascii="Arial" w:eastAsia="Calibri" w:hAnsi="Arial" w:cs="Arial"/>
          <w:color w:val="404040"/>
          <w:sz w:val="18"/>
          <w:szCs w:val="18"/>
          <w:lang w:val="en-AU"/>
        </w:rPr>
      </w:pPr>
      <w:r w:rsidRPr="00247D41">
        <w:rPr>
          <w:rFonts w:ascii="Arial" w:eastAsia="Calibri" w:hAnsi="Arial" w:cs="Arial"/>
          <w:color w:val="404040"/>
          <w:sz w:val="18"/>
          <w:szCs w:val="18"/>
          <w:lang w:val="en-AU"/>
        </w:rPr>
        <w:t xml:space="preserve">Assessments Australia provides cognitive assessments </w:t>
      </w:r>
      <w:r w:rsidRPr="00247D41">
        <w:rPr>
          <w:rFonts w:ascii="Arial" w:eastAsia="Calibri" w:hAnsi="Arial" w:cs="Arial"/>
          <w:color w:val="404040"/>
          <w:sz w:val="18"/>
          <w:szCs w:val="18"/>
        </w:rPr>
        <w:t>to support specialist school enrolment processes for students with intellectual disability. The assessment service is also available to provide cognitive assessments to support enrolment processes in specialist schools (intellectual disability) that have transitioned to Disability Inclusion.</w:t>
      </w:r>
    </w:p>
    <w:p w14:paraId="207890C9" w14:textId="572091D4"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Educational Needs Questionnaire</w:t>
      </w:r>
      <w:r w:rsidR="009815AE">
        <w:rPr>
          <w:rFonts w:ascii="Arial" w:eastAsia="Times New Roman" w:hAnsi="Arial" w:cs="Arial"/>
          <w:bCs/>
          <w:color w:val="000000"/>
          <w:szCs w:val="22"/>
          <w:lang w:val="en-AU"/>
        </w:rPr>
        <w:t xml:space="preserve"> for PSD applications</w:t>
      </w:r>
      <w:r w:rsidRPr="00B65704">
        <w:rPr>
          <w:rFonts w:ascii="Arial" w:eastAsia="Times New Roman" w:hAnsi="Arial" w:cs="Arial"/>
          <w:bCs/>
          <w:color w:val="000000"/>
          <w:szCs w:val="22"/>
          <w:lang w:val="en-AU"/>
        </w:rPr>
        <w:t xml:space="preserve"> </w:t>
      </w:r>
    </w:p>
    <w:p w14:paraId="4C572CAF" w14:textId="3F3FD3AF"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It is the responsibility of the school and Student Support Group to gather evidence to substantiate Educational Needs Questionnaire (ENQ) indicators.  For applications under ID and SLD-CEN, Assessments Australia endeavour</w:t>
      </w:r>
      <w:r w:rsidR="00C37E15">
        <w:rPr>
          <w:rFonts w:ascii="Arial" w:eastAsia="Times New Roman" w:hAnsi="Arial" w:cs="Arial"/>
          <w:color w:val="404040"/>
          <w:sz w:val="18"/>
          <w:szCs w:val="18"/>
          <w:lang w:val="en-AU"/>
        </w:rPr>
        <w:t>s</w:t>
      </w:r>
      <w:r w:rsidRPr="00B65704">
        <w:rPr>
          <w:rFonts w:ascii="Arial" w:eastAsia="Times New Roman" w:hAnsi="Arial" w:cs="Arial"/>
          <w:color w:val="404040"/>
          <w:sz w:val="18"/>
          <w:szCs w:val="18"/>
          <w:lang w:val="en-AU"/>
        </w:rPr>
        <w:t xml:space="preserve"> to present a complete profile of a student’s educational needs.  </w:t>
      </w:r>
      <w:proofErr w:type="gramStart"/>
      <w:r w:rsidRPr="00B65704">
        <w:rPr>
          <w:rFonts w:ascii="Arial" w:eastAsia="Times New Roman" w:hAnsi="Arial" w:cs="Arial"/>
          <w:color w:val="404040"/>
          <w:sz w:val="18"/>
          <w:szCs w:val="18"/>
          <w:lang w:val="en-AU"/>
        </w:rPr>
        <w:t>However</w:t>
      </w:r>
      <w:proofErr w:type="gramEnd"/>
      <w:r w:rsidRPr="00B65704">
        <w:rPr>
          <w:rFonts w:ascii="Arial" w:eastAsia="Times New Roman" w:hAnsi="Arial" w:cs="Arial"/>
          <w:color w:val="404040"/>
          <w:sz w:val="18"/>
          <w:szCs w:val="18"/>
          <w:lang w:val="en-AU"/>
        </w:rPr>
        <w:t xml:space="preserve"> for some students, additional supporting evidence will be required from local service providers, including relevant health professionals and SSS to substantiate ENQ indicators. </w:t>
      </w:r>
      <w:r w:rsidRPr="002149A1">
        <w:rPr>
          <w:rFonts w:ascii="Arial" w:eastAsia="Times New Roman" w:hAnsi="Arial" w:cs="Arial"/>
          <w:color w:val="404040"/>
          <w:sz w:val="18"/>
          <w:szCs w:val="18"/>
          <w:lang w:val="en-AU"/>
        </w:rPr>
        <w:t xml:space="preserve">It is important that schools provide comprehensive referral information, including </w:t>
      </w:r>
      <w:r w:rsidR="00045274" w:rsidRPr="002149A1">
        <w:rPr>
          <w:rFonts w:ascii="Arial" w:eastAsia="Times New Roman" w:hAnsi="Arial" w:cs="Arial"/>
          <w:color w:val="404040"/>
          <w:sz w:val="18"/>
          <w:szCs w:val="18"/>
          <w:lang w:val="en-AU"/>
        </w:rPr>
        <w:t xml:space="preserve">the </w:t>
      </w:r>
      <w:r w:rsidRPr="002149A1">
        <w:rPr>
          <w:rFonts w:ascii="Arial" w:eastAsia="Times New Roman" w:hAnsi="Arial" w:cs="Arial"/>
          <w:color w:val="404040"/>
          <w:sz w:val="18"/>
          <w:szCs w:val="18"/>
          <w:lang w:val="en-AU"/>
        </w:rPr>
        <w:t>current present</w:t>
      </w:r>
      <w:r w:rsidR="00045274" w:rsidRPr="002149A1">
        <w:rPr>
          <w:rFonts w:ascii="Arial" w:eastAsia="Times New Roman" w:hAnsi="Arial" w:cs="Arial"/>
          <w:color w:val="404040"/>
          <w:sz w:val="18"/>
          <w:szCs w:val="18"/>
          <w:lang w:val="en-AU"/>
        </w:rPr>
        <w:t>ing issues</w:t>
      </w:r>
      <w:r w:rsidRPr="002149A1">
        <w:rPr>
          <w:rFonts w:ascii="Arial" w:eastAsia="Times New Roman" w:hAnsi="Arial" w:cs="Arial"/>
          <w:color w:val="404040"/>
          <w:sz w:val="18"/>
          <w:szCs w:val="18"/>
          <w:lang w:val="en-AU"/>
        </w:rPr>
        <w:t>, to inform the Assessments Australia report.</w:t>
      </w:r>
    </w:p>
    <w:p w14:paraId="475A2238"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Students already assessed</w:t>
      </w:r>
    </w:p>
    <w:p w14:paraId="67DFA6B7" w14:textId="3BB0870D"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Referrals to Assessments Australia are not recommended for students already fully assessed by external professionals or SSS staff.  For applications under the ID category, a full assessment includes a cognitive assessment, Vineland </w:t>
      </w:r>
      <w:r w:rsidR="00E46192">
        <w:rPr>
          <w:rFonts w:ascii="Arial" w:eastAsia="Times New Roman" w:hAnsi="Arial" w:cs="Arial"/>
          <w:color w:val="404040"/>
          <w:sz w:val="18"/>
          <w:szCs w:val="18"/>
          <w:lang w:val="en-AU"/>
        </w:rPr>
        <w:t xml:space="preserve">Adaptive </w:t>
      </w:r>
      <w:proofErr w:type="spellStart"/>
      <w:r w:rsidR="00E46192">
        <w:rPr>
          <w:rFonts w:ascii="Arial" w:eastAsia="Times New Roman" w:hAnsi="Arial" w:cs="Arial"/>
          <w:color w:val="404040"/>
          <w:sz w:val="18"/>
          <w:szCs w:val="18"/>
          <w:lang w:val="en-AU"/>
        </w:rPr>
        <w:t>Behavio</w:t>
      </w:r>
      <w:r w:rsidRPr="00577602">
        <w:rPr>
          <w:rFonts w:ascii="Arial" w:eastAsia="Times New Roman" w:hAnsi="Arial" w:cs="Arial"/>
          <w:color w:val="404040"/>
          <w:sz w:val="18"/>
          <w:szCs w:val="18"/>
          <w:lang w:val="en-AU"/>
        </w:rPr>
        <w:t>r</w:t>
      </w:r>
      <w:proofErr w:type="spellEnd"/>
      <w:r w:rsidRPr="00577602">
        <w:rPr>
          <w:rFonts w:ascii="Arial" w:eastAsia="Times New Roman" w:hAnsi="Arial" w:cs="Arial"/>
          <w:color w:val="404040"/>
          <w:sz w:val="18"/>
          <w:szCs w:val="18"/>
          <w:lang w:val="en-AU"/>
        </w:rPr>
        <w:t xml:space="preserve"> Scales</w:t>
      </w:r>
      <w:r w:rsidR="00BB4AC4">
        <w:rPr>
          <w:rFonts w:ascii="Arial" w:eastAsia="Times New Roman" w:hAnsi="Arial" w:cs="Arial"/>
          <w:color w:val="404040"/>
          <w:sz w:val="18"/>
          <w:szCs w:val="18"/>
          <w:lang w:val="en-AU"/>
        </w:rPr>
        <w:t xml:space="preserve"> (Vineland)</w:t>
      </w:r>
      <w:r w:rsidRPr="00B65704">
        <w:rPr>
          <w:rFonts w:ascii="Arial" w:eastAsia="Times New Roman" w:hAnsi="Arial" w:cs="Arial"/>
          <w:color w:val="404040"/>
          <w:sz w:val="18"/>
          <w:szCs w:val="18"/>
          <w:lang w:val="en-AU"/>
        </w:rPr>
        <w:t xml:space="preserve"> and detailed case history.  The Resource Coordination Group will accept applications that include external assessment reports, provided that the recommended assessments have been administered within published timelines, and all relevant eligibility criteria have been addressed.  </w:t>
      </w:r>
    </w:p>
    <w:p w14:paraId="0A0BBBA9" w14:textId="21EC9D74"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Assessments Australia will provide a ‘Vineland only’ report in instances where the external assessment report that diagnoses an intellectual disability does not include a current Vineland report.  </w:t>
      </w:r>
      <w:r w:rsidRPr="002149A1">
        <w:rPr>
          <w:rFonts w:ascii="Arial" w:eastAsia="Times New Roman" w:hAnsi="Arial" w:cs="Arial"/>
          <w:color w:val="404040"/>
          <w:sz w:val="18"/>
          <w:szCs w:val="18"/>
          <w:lang w:val="en-AU"/>
        </w:rPr>
        <w:t>In some circumstances where a diagnosis of intellectual disability has not been made by the external professional, Assessments Australia will undertake additional assessment to ensure the relevant eligibility criteria have been addressed.</w:t>
      </w:r>
      <w:r w:rsidR="009131AD">
        <w:rPr>
          <w:rFonts w:ascii="Arial" w:eastAsia="Times New Roman" w:hAnsi="Arial" w:cs="Arial"/>
          <w:color w:val="404040"/>
          <w:sz w:val="18"/>
          <w:szCs w:val="18"/>
          <w:lang w:val="en-AU"/>
        </w:rPr>
        <w:t xml:space="preserve">  </w:t>
      </w:r>
      <w:r w:rsidRPr="00B65704">
        <w:rPr>
          <w:rFonts w:ascii="Arial" w:eastAsia="Times New Roman" w:hAnsi="Arial" w:cs="Arial"/>
          <w:color w:val="404040"/>
          <w:sz w:val="18"/>
          <w:szCs w:val="18"/>
          <w:lang w:val="en-AU"/>
        </w:rPr>
        <w:t xml:space="preserve">Schools should contact either their regional disabilities coordinator or Assessments Australia for advice as required. </w:t>
      </w:r>
    </w:p>
    <w:p w14:paraId="7F2AFB90" w14:textId="2605431E"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Acceptance of referrals</w:t>
      </w:r>
    </w:p>
    <w:p w14:paraId="2F01B3DB" w14:textId="610D3ACA"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Assessments Australia accept referrals for students with sufficient evidence to support the likelihood of eligibility under the categories of ID and SLD-CEN for the PSD.</w:t>
      </w:r>
      <w:r w:rsidR="004D39A2">
        <w:rPr>
          <w:rFonts w:ascii="Arial" w:eastAsia="Times New Roman" w:hAnsi="Arial" w:cs="Arial"/>
          <w:color w:val="404040"/>
          <w:sz w:val="18"/>
          <w:szCs w:val="18"/>
          <w:lang w:val="en-AU"/>
        </w:rPr>
        <w:t xml:space="preserve"> </w:t>
      </w:r>
      <w:r w:rsidR="00247D41">
        <w:rPr>
          <w:rFonts w:ascii="Arial" w:eastAsia="Times New Roman" w:hAnsi="Arial" w:cs="Arial"/>
          <w:color w:val="404040"/>
          <w:sz w:val="18"/>
          <w:szCs w:val="18"/>
          <w:lang w:val="en-AU"/>
        </w:rPr>
        <w:t xml:space="preserve"> </w:t>
      </w:r>
      <w:r w:rsidR="006D7D76" w:rsidRPr="00247D41">
        <w:rPr>
          <w:rFonts w:ascii="Arial" w:eastAsia="Times New Roman" w:hAnsi="Arial" w:cs="Arial"/>
          <w:color w:val="404040"/>
          <w:sz w:val="18"/>
          <w:szCs w:val="18"/>
          <w:lang w:val="en-AU"/>
        </w:rPr>
        <w:t xml:space="preserve">Assessments Australia will continue to accept referrals for students undergoing a Disability Inclusion Profile where evidence suggests they are likely to have an intellectual disability or severe language disorder with </w:t>
      </w:r>
      <w:bookmarkStart w:id="19" w:name="_Hlk79677929"/>
      <w:r w:rsidR="006D7D76" w:rsidRPr="00247D41">
        <w:rPr>
          <w:rFonts w:ascii="Arial" w:eastAsia="Times New Roman" w:hAnsi="Arial" w:cs="Arial"/>
          <w:color w:val="404040"/>
          <w:sz w:val="18"/>
          <w:szCs w:val="18"/>
          <w:lang w:val="en-AU"/>
        </w:rPr>
        <w:t>critical educational needs/high functional needs</w:t>
      </w:r>
      <w:bookmarkEnd w:id="19"/>
      <w:r w:rsidR="006D7D76" w:rsidRPr="00247D41">
        <w:rPr>
          <w:rFonts w:ascii="Arial" w:eastAsia="Times New Roman" w:hAnsi="Arial" w:cs="Arial"/>
          <w:color w:val="404040"/>
          <w:sz w:val="18"/>
          <w:szCs w:val="18"/>
          <w:lang w:val="en-AU"/>
        </w:rPr>
        <w:t>.</w:t>
      </w:r>
      <w:r w:rsidR="004D39A2">
        <w:rPr>
          <w:rFonts w:ascii="Arial" w:eastAsia="Times New Roman" w:hAnsi="Arial" w:cs="Arial"/>
          <w:color w:val="404040"/>
          <w:sz w:val="18"/>
          <w:szCs w:val="18"/>
          <w:lang w:val="en-AU"/>
        </w:rPr>
        <w:t xml:space="preserve">  </w:t>
      </w:r>
      <w:r w:rsidRPr="00B65704">
        <w:rPr>
          <w:rFonts w:ascii="Arial" w:eastAsia="Times New Roman" w:hAnsi="Arial" w:cs="Arial"/>
          <w:color w:val="404040"/>
          <w:sz w:val="18"/>
          <w:szCs w:val="18"/>
          <w:lang w:val="en-AU"/>
        </w:rPr>
        <w:t>If a referral does not contain sufficient evidence to indicate the likelihood of a student meeting the relevant criteria, then Assessments Australia will provide feedback to the school about the reasons the referral was not accepted and appropriate actions the school may take. This may include the establishment of an ongoing Student Su</w:t>
      </w:r>
      <w:r w:rsidR="00841A53">
        <w:rPr>
          <w:rFonts w:ascii="Arial" w:eastAsia="Times New Roman" w:hAnsi="Arial" w:cs="Arial"/>
          <w:color w:val="404040"/>
          <w:sz w:val="18"/>
          <w:szCs w:val="18"/>
          <w:lang w:val="en-AU"/>
        </w:rPr>
        <w:t>pport Group, development of an i</w:t>
      </w:r>
      <w:r w:rsidRPr="00B65704">
        <w:rPr>
          <w:rFonts w:ascii="Arial" w:eastAsia="Times New Roman" w:hAnsi="Arial" w:cs="Arial"/>
          <w:color w:val="404040"/>
          <w:sz w:val="18"/>
          <w:szCs w:val="18"/>
          <w:lang w:val="en-AU"/>
        </w:rPr>
        <w:t xml:space="preserve">ndividual </w:t>
      </w:r>
      <w:r w:rsidR="00841A53" w:rsidRPr="002149A1">
        <w:rPr>
          <w:rFonts w:ascii="Arial" w:eastAsia="Times New Roman" w:hAnsi="Arial" w:cs="Arial"/>
          <w:color w:val="404040"/>
          <w:sz w:val="18"/>
          <w:szCs w:val="18"/>
          <w:lang w:val="en-AU"/>
        </w:rPr>
        <w:t>e</w:t>
      </w:r>
      <w:r w:rsidR="004E53F7" w:rsidRPr="002149A1">
        <w:rPr>
          <w:rFonts w:ascii="Arial" w:eastAsia="Times New Roman" w:hAnsi="Arial" w:cs="Arial"/>
          <w:color w:val="404040"/>
          <w:sz w:val="18"/>
          <w:szCs w:val="18"/>
          <w:lang w:val="en-AU"/>
        </w:rPr>
        <w:t>ducation</w:t>
      </w:r>
      <w:r w:rsidRPr="00B65704">
        <w:rPr>
          <w:rFonts w:ascii="Arial" w:eastAsia="Times New Roman" w:hAnsi="Arial" w:cs="Arial"/>
          <w:color w:val="404040"/>
          <w:sz w:val="18"/>
          <w:szCs w:val="18"/>
          <w:lang w:val="en-AU"/>
        </w:rPr>
        <w:t xml:space="preserve"> </w:t>
      </w:r>
      <w:r w:rsidR="00841A53">
        <w:rPr>
          <w:rFonts w:ascii="Arial" w:eastAsia="Times New Roman" w:hAnsi="Arial" w:cs="Arial"/>
          <w:color w:val="404040"/>
          <w:sz w:val="18"/>
          <w:szCs w:val="18"/>
          <w:lang w:val="en-AU"/>
        </w:rPr>
        <w:t>p</w:t>
      </w:r>
      <w:r w:rsidRPr="00B65704">
        <w:rPr>
          <w:rFonts w:ascii="Arial" w:eastAsia="Times New Roman" w:hAnsi="Arial" w:cs="Arial"/>
          <w:color w:val="404040"/>
          <w:sz w:val="18"/>
          <w:szCs w:val="18"/>
          <w:lang w:val="en-AU"/>
        </w:rPr>
        <w:t xml:space="preserve">lan, or referral to SSS for further assessment and advice.  </w:t>
      </w:r>
    </w:p>
    <w:p w14:paraId="6F5DABCD" w14:textId="02B56D30" w:rsidR="00B65704" w:rsidRPr="00B65704" w:rsidRDefault="00B65704" w:rsidP="00B65704">
      <w:p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Referrals can be discussed by contacting Assessments Australia on 03 </w:t>
      </w:r>
      <w:r w:rsidR="001C2D82">
        <w:rPr>
          <w:rFonts w:ascii="Arial" w:eastAsia="Times New Roman" w:hAnsi="Arial" w:cs="Arial"/>
          <w:color w:val="404040"/>
          <w:sz w:val="18"/>
          <w:szCs w:val="18"/>
          <w:lang w:val="en-AU"/>
        </w:rPr>
        <w:t>96</w:t>
      </w:r>
      <w:r w:rsidR="008C18FD">
        <w:rPr>
          <w:rFonts w:ascii="Arial" w:eastAsia="Times New Roman" w:hAnsi="Arial" w:cs="Arial"/>
          <w:color w:val="404040"/>
          <w:sz w:val="18"/>
          <w:szCs w:val="18"/>
          <w:lang w:val="en-AU"/>
        </w:rPr>
        <w:t>78 5100</w:t>
      </w:r>
      <w:r w:rsidR="00001156">
        <w:rPr>
          <w:rFonts w:ascii="Arial" w:eastAsia="Times New Roman" w:hAnsi="Arial" w:cs="Arial"/>
          <w:color w:val="404040"/>
          <w:sz w:val="18"/>
          <w:szCs w:val="18"/>
          <w:lang w:val="en-AU"/>
        </w:rPr>
        <w:t>.</w:t>
      </w:r>
      <w:r w:rsidRPr="00B65704">
        <w:rPr>
          <w:rFonts w:ascii="Arial" w:eastAsia="Times New Roman" w:hAnsi="Arial" w:cs="Arial"/>
          <w:color w:val="404040"/>
          <w:sz w:val="18"/>
          <w:szCs w:val="18"/>
          <w:lang w:val="en-AU"/>
        </w:rPr>
        <w:t xml:space="preserve">  </w:t>
      </w:r>
    </w:p>
    <w:p w14:paraId="7794D01B" w14:textId="781EEA5B" w:rsidR="00B65704" w:rsidRPr="00B65704"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20" w:name="_Toc337556937"/>
      <w:bookmarkStart w:id="21" w:name="_Toc175293"/>
      <w:bookmarkStart w:id="22" w:name="_Toc85543317"/>
      <w:r w:rsidRPr="00B65704">
        <w:rPr>
          <w:rFonts w:eastAsia="Times New Roman" w:cstheme="majorHAnsi"/>
          <w:b w:val="0"/>
          <w:bCs/>
          <w:iCs/>
          <w:caps w:val="0"/>
          <w:color w:val="004EA8"/>
          <w:sz w:val="24"/>
          <w:szCs w:val="24"/>
          <w:lang w:val="en-AU"/>
        </w:rPr>
        <w:t>The role of Student Support Services</w:t>
      </w:r>
      <w:bookmarkEnd w:id="20"/>
      <w:bookmarkEnd w:id="21"/>
      <w:bookmarkEnd w:id="22"/>
    </w:p>
    <w:p w14:paraId="230086BC" w14:textId="4BA7AD0E" w:rsidR="00B65704" w:rsidRPr="00B65704" w:rsidRDefault="00B65704" w:rsidP="00B65704">
      <w:pPr>
        <w:spacing w:after="210" w:line="245" w:lineRule="atLeast"/>
        <w:jc w:val="both"/>
        <w:rPr>
          <w:rFonts w:ascii="Arial" w:eastAsia="Times New Roman" w:hAnsi="Arial" w:cs="Times New Roman"/>
          <w:color w:val="404040"/>
          <w:sz w:val="18"/>
          <w:lang w:val="en-AU"/>
        </w:rPr>
      </w:pPr>
      <w:r w:rsidRPr="00B65704">
        <w:rPr>
          <w:rFonts w:ascii="Arial" w:eastAsia="Times New Roman" w:hAnsi="Arial" w:cs="Times New Roman"/>
          <w:color w:val="404040"/>
          <w:sz w:val="18"/>
          <w:lang w:val="en-AU"/>
        </w:rPr>
        <w:t xml:space="preserve">Student Support Services (SSS) assist children and young people facing a range of barriers to learning to achieve their educational and developmental potential through the provision of a range of strategies and specialised support at individual, group, </w:t>
      </w:r>
      <w:proofErr w:type="gramStart"/>
      <w:r w:rsidRPr="00B65704">
        <w:rPr>
          <w:rFonts w:ascii="Arial" w:eastAsia="Times New Roman" w:hAnsi="Arial" w:cs="Times New Roman"/>
          <w:color w:val="404040"/>
          <w:sz w:val="18"/>
          <w:lang w:val="en-AU"/>
        </w:rPr>
        <w:t>school</w:t>
      </w:r>
      <w:proofErr w:type="gramEnd"/>
      <w:r w:rsidRPr="00B65704">
        <w:rPr>
          <w:rFonts w:ascii="Arial" w:eastAsia="Times New Roman" w:hAnsi="Arial" w:cs="Times New Roman"/>
          <w:color w:val="404040"/>
          <w:sz w:val="18"/>
          <w:lang w:val="en-AU"/>
        </w:rPr>
        <w:t xml:space="preserve"> and </w:t>
      </w:r>
      <w:r w:rsidRPr="00577602">
        <w:rPr>
          <w:rFonts w:ascii="Arial" w:eastAsia="Times New Roman" w:hAnsi="Arial" w:cs="Times New Roman"/>
          <w:color w:val="404040"/>
          <w:sz w:val="18"/>
          <w:lang w:val="en-AU"/>
        </w:rPr>
        <w:t>area</w:t>
      </w:r>
      <w:r w:rsidRPr="00B65704">
        <w:rPr>
          <w:rFonts w:ascii="Arial" w:eastAsia="Times New Roman" w:hAnsi="Arial" w:cs="Times New Roman"/>
          <w:color w:val="404040"/>
          <w:sz w:val="18"/>
          <w:lang w:val="en-AU"/>
        </w:rPr>
        <w:t xml:space="preserve"> levels.</w:t>
      </w:r>
    </w:p>
    <w:p w14:paraId="663D9590" w14:textId="7AA6D390" w:rsidR="00B65704" w:rsidRPr="00B65704" w:rsidRDefault="00841A53" w:rsidP="00B65704">
      <w:pPr>
        <w:spacing w:after="210" w:line="245" w:lineRule="atLeast"/>
        <w:jc w:val="both"/>
        <w:rPr>
          <w:rFonts w:ascii="Arial" w:eastAsia="Times New Roman" w:hAnsi="Arial" w:cs="Times New Roman"/>
          <w:color w:val="404040"/>
          <w:sz w:val="18"/>
          <w:lang w:val="en-AU"/>
        </w:rPr>
      </w:pPr>
      <w:r>
        <w:rPr>
          <w:rFonts w:ascii="Arial" w:eastAsia="Times New Roman" w:hAnsi="Arial" w:cs="Times New Roman"/>
          <w:color w:val="404040"/>
          <w:sz w:val="18"/>
          <w:lang w:val="en-AU"/>
        </w:rPr>
        <w:lastRenderedPageBreak/>
        <w:t>SSS</w:t>
      </w:r>
      <w:r w:rsidR="00B65704" w:rsidRPr="00B65704">
        <w:rPr>
          <w:rFonts w:ascii="Arial" w:eastAsia="Times New Roman" w:hAnsi="Arial" w:cs="Times New Roman"/>
          <w:color w:val="404040"/>
          <w:sz w:val="18"/>
          <w:lang w:val="en-AU"/>
        </w:rPr>
        <w:t xml:space="preserve"> comprise a </w:t>
      </w:r>
      <w:r w:rsidR="00B65704" w:rsidRPr="004E53F7">
        <w:rPr>
          <w:rFonts w:ascii="Arial" w:eastAsia="Times New Roman" w:hAnsi="Arial" w:cs="Times New Roman"/>
          <w:color w:val="404040"/>
          <w:sz w:val="18"/>
          <w:lang w:val="en-AU"/>
        </w:rPr>
        <w:t>range</w:t>
      </w:r>
      <w:r w:rsidR="00B65704" w:rsidRPr="00B65704">
        <w:rPr>
          <w:rFonts w:ascii="Arial" w:eastAsia="Times New Roman" w:hAnsi="Arial" w:cs="Times New Roman"/>
          <w:color w:val="404040"/>
          <w:sz w:val="18"/>
          <w:lang w:val="en-AU"/>
        </w:rPr>
        <w:t xml:space="preserve"> of professionals including psychologists, speech pathologists, and social workers. </w:t>
      </w:r>
      <w:r>
        <w:rPr>
          <w:rFonts w:ascii="Arial" w:eastAsia="Times New Roman" w:hAnsi="Arial" w:cs="Times New Roman"/>
          <w:color w:val="404040"/>
          <w:sz w:val="18"/>
          <w:lang w:val="en-AU"/>
        </w:rPr>
        <w:t xml:space="preserve">SSS </w:t>
      </w:r>
      <w:r w:rsidR="00B65704" w:rsidRPr="00B65704">
        <w:rPr>
          <w:rFonts w:ascii="Arial" w:eastAsia="Times New Roman" w:hAnsi="Arial" w:cs="Times New Roman"/>
          <w:color w:val="404040"/>
          <w:sz w:val="18"/>
          <w:lang w:val="en-AU"/>
        </w:rPr>
        <w:t>staff work as part of a</w:t>
      </w:r>
      <w:r w:rsidR="00F7606A">
        <w:rPr>
          <w:rFonts w:ascii="Arial" w:eastAsia="Times New Roman" w:hAnsi="Arial" w:cs="Times New Roman"/>
          <w:color w:val="404040"/>
          <w:sz w:val="18"/>
          <w:lang w:val="en-AU"/>
        </w:rPr>
        <w:t xml:space="preserve"> multidisc</w:t>
      </w:r>
      <w:r w:rsidR="00B5744F">
        <w:rPr>
          <w:rFonts w:ascii="Arial" w:eastAsia="Times New Roman" w:hAnsi="Arial" w:cs="Times New Roman"/>
          <w:color w:val="404040"/>
          <w:sz w:val="18"/>
          <w:lang w:val="en-AU"/>
        </w:rPr>
        <w:t xml:space="preserve">iplinary </w:t>
      </w:r>
      <w:r w:rsidR="00B65704" w:rsidRPr="00B65704">
        <w:rPr>
          <w:rFonts w:ascii="Arial" w:eastAsia="Times New Roman" w:hAnsi="Arial" w:cs="Times New Roman"/>
          <w:color w:val="404040"/>
          <w:sz w:val="18"/>
          <w:lang w:val="en-AU"/>
        </w:rPr>
        <w:t xml:space="preserve">health and wellbeing team within </w:t>
      </w:r>
      <w:r w:rsidR="00B65704" w:rsidRPr="002149A1">
        <w:rPr>
          <w:rFonts w:ascii="Arial" w:eastAsia="Times New Roman" w:hAnsi="Arial" w:cs="Times New Roman"/>
          <w:color w:val="404040"/>
          <w:sz w:val="18"/>
          <w:lang w:val="en-AU"/>
        </w:rPr>
        <w:t>areas</w:t>
      </w:r>
      <w:r w:rsidR="00B65704" w:rsidRPr="00B65704">
        <w:rPr>
          <w:rFonts w:ascii="Arial" w:eastAsia="Times New Roman" w:hAnsi="Arial" w:cs="Times New Roman"/>
          <w:color w:val="404040"/>
          <w:sz w:val="18"/>
          <w:lang w:val="en-AU"/>
        </w:rPr>
        <w:t xml:space="preserve"> of schools, focusing on providing group based and individual support, workforce capacity building, and the provision of specialised services.</w:t>
      </w:r>
    </w:p>
    <w:p w14:paraId="639FA926" w14:textId="0E4CCED4" w:rsidR="00B65704" w:rsidRPr="002149A1" w:rsidRDefault="00841A53" w:rsidP="00B65704">
      <w:pPr>
        <w:spacing w:after="210" w:line="245" w:lineRule="atLeast"/>
        <w:jc w:val="both"/>
        <w:rPr>
          <w:rFonts w:ascii="Arial" w:eastAsia="Times New Roman" w:hAnsi="Arial" w:cs="Times New Roman"/>
          <w:color w:val="404040"/>
          <w:sz w:val="18"/>
          <w:lang w:val="en"/>
        </w:rPr>
      </w:pPr>
      <w:r w:rsidRPr="002149A1">
        <w:rPr>
          <w:rFonts w:ascii="Arial" w:eastAsia="Times New Roman" w:hAnsi="Arial" w:cs="Times New Roman"/>
          <w:color w:val="404040"/>
          <w:sz w:val="18"/>
          <w:lang w:val="en"/>
        </w:rPr>
        <w:t>SSS</w:t>
      </w:r>
      <w:r w:rsidR="00B65704" w:rsidRPr="002149A1">
        <w:rPr>
          <w:rFonts w:ascii="Arial" w:eastAsia="Times New Roman" w:hAnsi="Arial" w:cs="Times New Roman"/>
          <w:color w:val="404040"/>
          <w:sz w:val="18"/>
          <w:lang w:val="en"/>
        </w:rPr>
        <w:t xml:space="preserve"> are embedded in area-based multi-disciplinary teams to:</w:t>
      </w:r>
    </w:p>
    <w:p w14:paraId="7F290FF6" w14:textId="77777777" w:rsidR="00B65704" w:rsidRPr="002149A1" w:rsidRDefault="00B65704" w:rsidP="00B65704">
      <w:pPr>
        <w:numPr>
          <w:ilvl w:val="0"/>
          <w:numId w:val="23"/>
        </w:numPr>
        <w:spacing w:after="210" w:line="245" w:lineRule="atLeast"/>
        <w:jc w:val="both"/>
        <w:rPr>
          <w:rFonts w:ascii="Arial" w:eastAsia="Times New Roman" w:hAnsi="Arial" w:cs="Times New Roman"/>
          <w:color w:val="404040"/>
          <w:sz w:val="18"/>
          <w:lang w:val="en"/>
        </w:rPr>
      </w:pPr>
      <w:r w:rsidRPr="002149A1">
        <w:rPr>
          <w:rFonts w:ascii="Arial" w:eastAsia="Times New Roman" w:hAnsi="Arial" w:cs="Times New Roman"/>
          <w:color w:val="404040"/>
          <w:sz w:val="18"/>
          <w:lang w:val="en"/>
        </w:rPr>
        <w:t>support the delivery of quality universal services for all students, with extra effort directed to ensuring education and health and wellbeing services are accessible to, and inclusive of, the most vulnerable and disadvantaged</w:t>
      </w:r>
    </w:p>
    <w:p w14:paraId="6556458E" w14:textId="77777777" w:rsidR="00B65704" w:rsidRPr="002149A1" w:rsidRDefault="00B65704" w:rsidP="00B65704">
      <w:pPr>
        <w:numPr>
          <w:ilvl w:val="0"/>
          <w:numId w:val="23"/>
        </w:numPr>
        <w:spacing w:after="210" w:line="245" w:lineRule="atLeast"/>
        <w:jc w:val="both"/>
        <w:rPr>
          <w:rFonts w:ascii="Arial" w:eastAsia="Times New Roman" w:hAnsi="Arial" w:cs="Times New Roman"/>
          <w:color w:val="404040"/>
          <w:sz w:val="18"/>
          <w:lang w:val="en"/>
        </w:rPr>
      </w:pPr>
      <w:r w:rsidRPr="002149A1">
        <w:rPr>
          <w:rFonts w:ascii="Arial" w:eastAsia="Times New Roman" w:hAnsi="Arial" w:cs="Times New Roman"/>
          <w:color w:val="404040"/>
          <w:sz w:val="18"/>
          <w:lang w:val="en"/>
        </w:rPr>
        <w:t xml:space="preserve">target the delivery of individual support services to those who require </w:t>
      </w:r>
      <w:proofErr w:type="spellStart"/>
      <w:r w:rsidRPr="002149A1">
        <w:rPr>
          <w:rFonts w:ascii="Arial" w:eastAsia="Times New Roman" w:hAnsi="Arial" w:cs="Times New Roman"/>
          <w:color w:val="404040"/>
          <w:sz w:val="18"/>
          <w:lang w:val="en"/>
        </w:rPr>
        <w:t>specialised</w:t>
      </w:r>
      <w:proofErr w:type="spellEnd"/>
      <w:r w:rsidRPr="002149A1">
        <w:rPr>
          <w:rFonts w:ascii="Arial" w:eastAsia="Times New Roman" w:hAnsi="Arial" w:cs="Times New Roman"/>
          <w:color w:val="404040"/>
          <w:sz w:val="18"/>
          <w:lang w:val="en"/>
        </w:rPr>
        <w:t xml:space="preserve"> expertise, </w:t>
      </w:r>
      <w:proofErr w:type="gramStart"/>
      <w:r w:rsidRPr="002149A1">
        <w:rPr>
          <w:rFonts w:ascii="Arial" w:eastAsia="Times New Roman" w:hAnsi="Arial" w:cs="Times New Roman"/>
          <w:color w:val="404040"/>
          <w:sz w:val="18"/>
          <w:lang w:val="en"/>
        </w:rPr>
        <w:t>assessment</w:t>
      </w:r>
      <w:proofErr w:type="gramEnd"/>
      <w:r w:rsidRPr="002149A1">
        <w:rPr>
          <w:rFonts w:ascii="Arial" w:eastAsia="Times New Roman" w:hAnsi="Arial" w:cs="Times New Roman"/>
          <w:color w:val="404040"/>
          <w:sz w:val="18"/>
          <w:lang w:val="en"/>
        </w:rPr>
        <w:t xml:space="preserve"> and intervention in order to overcome barriers to learning </w:t>
      </w:r>
    </w:p>
    <w:p w14:paraId="39B735B9" w14:textId="77777777" w:rsidR="00B65704" w:rsidRPr="002149A1" w:rsidRDefault="00B65704" w:rsidP="00B65704">
      <w:pPr>
        <w:numPr>
          <w:ilvl w:val="0"/>
          <w:numId w:val="23"/>
        </w:numPr>
        <w:spacing w:after="210" w:line="245" w:lineRule="atLeast"/>
        <w:jc w:val="both"/>
        <w:rPr>
          <w:rFonts w:ascii="Arial" w:eastAsia="Times New Roman" w:hAnsi="Arial" w:cs="Times New Roman"/>
          <w:color w:val="404040"/>
          <w:sz w:val="18"/>
          <w:lang w:val="en"/>
        </w:rPr>
      </w:pPr>
      <w:r w:rsidRPr="002149A1">
        <w:rPr>
          <w:rFonts w:ascii="Arial" w:eastAsia="Times New Roman" w:hAnsi="Arial" w:cs="Times New Roman"/>
          <w:color w:val="404040"/>
          <w:sz w:val="18"/>
          <w:lang w:val="en"/>
        </w:rPr>
        <w:t xml:space="preserve">develop the capability of schools to design health, learning, </w:t>
      </w:r>
      <w:proofErr w:type="gramStart"/>
      <w:r w:rsidRPr="002149A1">
        <w:rPr>
          <w:rFonts w:ascii="Arial" w:eastAsia="Times New Roman" w:hAnsi="Arial" w:cs="Times New Roman"/>
          <w:color w:val="404040"/>
          <w:sz w:val="18"/>
          <w:lang w:val="en"/>
        </w:rPr>
        <w:t>development</w:t>
      </w:r>
      <w:proofErr w:type="gramEnd"/>
      <w:r w:rsidRPr="002149A1">
        <w:rPr>
          <w:rFonts w:ascii="Arial" w:eastAsia="Times New Roman" w:hAnsi="Arial" w:cs="Times New Roman"/>
          <w:color w:val="404040"/>
          <w:sz w:val="18"/>
          <w:lang w:val="en"/>
        </w:rPr>
        <w:t xml:space="preserve"> and wellbeing strategies that focus on improving education and health and wellbeing outcomes</w:t>
      </w:r>
    </w:p>
    <w:p w14:paraId="4494CB94" w14:textId="77777777" w:rsidR="00B65704" w:rsidRPr="002149A1" w:rsidRDefault="00B65704" w:rsidP="00B65704">
      <w:pPr>
        <w:numPr>
          <w:ilvl w:val="0"/>
          <w:numId w:val="23"/>
        </w:numPr>
        <w:spacing w:after="210" w:line="245" w:lineRule="atLeast"/>
        <w:jc w:val="both"/>
        <w:rPr>
          <w:rFonts w:ascii="Arial" w:eastAsia="Times New Roman" w:hAnsi="Arial" w:cs="Times New Roman"/>
          <w:color w:val="404040"/>
          <w:sz w:val="18"/>
          <w:lang w:val="en"/>
        </w:rPr>
      </w:pPr>
      <w:r w:rsidRPr="002149A1">
        <w:rPr>
          <w:rFonts w:ascii="Arial" w:eastAsia="Times New Roman" w:hAnsi="Arial" w:cs="Times New Roman"/>
          <w:color w:val="404040"/>
          <w:sz w:val="18"/>
          <w:lang w:val="en"/>
        </w:rPr>
        <w:t xml:space="preserve">collaborate with multidisciplinary professional practice teams and build partnerships with community services to meet the needs of schools and students and their health, </w:t>
      </w:r>
      <w:proofErr w:type="gramStart"/>
      <w:r w:rsidRPr="002149A1">
        <w:rPr>
          <w:rFonts w:ascii="Arial" w:eastAsia="Times New Roman" w:hAnsi="Arial" w:cs="Times New Roman"/>
          <w:color w:val="404040"/>
          <w:sz w:val="18"/>
          <w:lang w:val="en"/>
        </w:rPr>
        <w:t>wellbeing</w:t>
      </w:r>
      <w:proofErr w:type="gramEnd"/>
      <w:r w:rsidRPr="002149A1">
        <w:rPr>
          <w:rFonts w:ascii="Arial" w:eastAsia="Times New Roman" w:hAnsi="Arial" w:cs="Times New Roman"/>
          <w:color w:val="404040"/>
          <w:sz w:val="18"/>
          <w:lang w:val="en"/>
        </w:rPr>
        <w:t xml:space="preserve"> and learning goals</w:t>
      </w:r>
    </w:p>
    <w:p w14:paraId="1B52D0A6" w14:textId="5590996C" w:rsidR="00B65704" w:rsidRPr="002149A1" w:rsidRDefault="00B65704" w:rsidP="00B65704">
      <w:pPr>
        <w:numPr>
          <w:ilvl w:val="0"/>
          <w:numId w:val="23"/>
        </w:numPr>
        <w:spacing w:after="210" w:line="245" w:lineRule="atLeast"/>
        <w:jc w:val="both"/>
        <w:rPr>
          <w:rFonts w:ascii="Arial" w:eastAsia="Times New Roman" w:hAnsi="Arial" w:cs="Times New Roman"/>
          <w:color w:val="404040"/>
          <w:sz w:val="18"/>
          <w:lang w:val="en"/>
        </w:rPr>
      </w:pPr>
      <w:r w:rsidRPr="002149A1">
        <w:rPr>
          <w:rFonts w:ascii="Arial" w:eastAsia="Times New Roman" w:hAnsi="Arial" w:cs="Times New Roman"/>
          <w:color w:val="404040"/>
          <w:sz w:val="18"/>
          <w:lang w:val="en"/>
        </w:rPr>
        <w:t>respond to critical incidents involving students, staff and school communities</w:t>
      </w:r>
      <w:r w:rsidR="00411B8A">
        <w:rPr>
          <w:rFonts w:ascii="Arial" w:eastAsia="Times New Roman" w:hAnsi="Arial" w:cs="Times New Roman"/>
          <w:color w:val="404040"/>
          <w:sz w:val="18"/>
          <w:lang w:val="en"/>
        </w:rPr>
        <w:t xml:space="preserve"> that have an impact on students</w:t>
      </w:r>
      <w:r w:rsidRPr="002149A1">
        <w:rPr>
          <w:rFonts w:ascii="Arial" w:eastAsia="Times New Roman" w:hAnsi="Arial" w:cs="Times New Roman"/>
          <w:color w:val="404040"/>
          <w:sz w:val="18"/>
          <w:lang w:val="en"/>
        </w:rPr>
        <w:t>. </w:t>
      </w:r>
    </w:p>
    <w:p w14:paraId="6C86CC09" w14:textId="77777777" w:rsidR="00B65704" w:rsidRPr="00B65704" w:rsidRDefault="00B65704" w:rsidP="0034465F">
      <w:pPr>
        <w:spacing w:line="245" w:lineRule="atLeast"/>
        <w:jc w:val="both"/>
        <w:rPr>
          <w:rFonts w:ascii="Arial" w:eastAsia="Times New Roman" w:hAnsi="Arial" w:cs="Arial"/>
          <w:color w:val="404040"/>
          <w:sz w:val="18"/>
          <w:szCs w:val="18"/>
          <w:lang w:val="en-AU"/>
        </w:rPr>
      </w:pPr>
      <w:r w:rsidRPr="00A67F42">
        <w:rPr>
          <w:rFonts w:ascii="Arial" w:eastAsia="Times New Roman" w:hAnsi="Arial" w:cs="Arial"/>
          <w:color w:val="404040"/>
          <w:sz w:val="18"/>
          <w:szCs w:val="18"/>
          <w:lang w:val="en-AU"/>
        </w:rPr>
        <w:t>SSS staff contribute significantly to the PSD by:</w:t>
      </w:r>
    </w:p>
    <w:p w14:paraId="0A4E70D4"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consulting with schools in relation to application processes and the ongoing support needs of students with disabilities</w:t>
      </w:r>
    </w:p>
    <w:p w14:paraId="7E4B3CB8"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assessing students and producing written reports as required</w:t>
      </w:r>
    </w:p>
    <w:p w14:paraId="27655887"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screening students and recommending referrals to Assessments Australia </w:t>
      </w:r>
      <w:r w:rsidRPr="002149A1">
        <w:rPr>
          <w:rFonts w:ascii="Arial" w:eastAsia="Times New Roman" w:hAnsi="Arial" w:cs="Arial"/>
          <w:color w:val="404040"/>
          <w:sz w:val="18"/>
          <w:szCs w:val="18"/>
          <w:lang w:val="en-AU"/>
        </w:rPr>
        <w:t>where information supports the likelihood of eligibility under the categories of ID and SLD-CEN for the PSD.</w:t>
      </w:r>
    </w:p>
    <w:p w14:paraId="76020C48"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attending Student Support Group meetings</w:t>
      </w:r>
    </w:p>
    <w:p w14:paraId="479E0CCF"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contributing to the development of individual </w:t>
      </w:r>
      <w:r w:rsidRPr="002149A1">
        <w:rPr>
          <w:rFonts w:ascii="Arial" w:eastAsia="Times New Roman" w:hAnsi="Arial" w:cs="Arial"/>
          <w:color w:val="404040"/>
          <w:sz w:val="18"/>
          <w:szCs w:val="18"/>
          <w:lang w:val="en-AU"/>
        </w:rPr>
        <w:t>education</w:t>
      </w:r>
      <w:r w:rsidRPr="00B65704">
        <w:rPr>
          <w:rFonts w:ascii="Arial" w:eastAsia="Times New Roman" w:hAnsi="Arial" w:cs="Arial"/>
          <w:color w:val="404040"/>
          <w:sz w:val="18"/>
          <w:szCs w:val="18"/>
          <w:lang w:val="en-AU"/>
        </w:rPr>
        <w:t xml:space="preserve"> plans and behaviour management plans</w:t>
      </w:r>
    </w:p>
    <w:p w14:paraId="155E3559"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assisting in the development of teaching and learning strategies to be implemented by teachers</w:t>
      </w:r>
    </w:p>
    <w:p w14:paraId="5A314A22" w14:textId="77777777" w:rsidR="00B65704" w:rsidRPr="00B65704"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meeting with and supporting teachers and parents</w:t>
      </w:r>
    </w:p>
    <w:p w14:paraId="2FF5DA09" w14:textId="77777777" w:rsidR="00B65704" w:rsidRPr="00B65704" w:rsidRDefault="00B65704" w:rsidP="00B65704">
      <w:pPr>
        <w:numPr>
          <w:ilvl w:val="0"/>
          <w:numId w:val="21"/>
        </w:numPr>
        <w:spacing w:after="24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coordinating and liaising with external support agencies. </w:t>
      </w:r>
    </w:p>
    <w:p w14:paraId="05BA6364" w14:textId="77777777" w:rsidR="00B65704" w:rsidRPr="00B65704" w:rsidRDefault="00B65704" w:rsidP="00B65704">
      <w:pPr>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Further clarification regarding the role of SSS in PSD assessment processes:</w:t>
      </w:r>
    </w:p>
    <w:p w14:paraId="5A8397D1" w14:textId="0DF78C5F"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Assessment of students with ID or SLD-CEN</w:t>
      </w:r>
      <w:r w:rsidR="00DD0952">
        <w:rPr>
          <w:rFonts w:ascii="Arial" w:eastAsia="Times New Roman" w:hAnsi="Arial" w:cs="Arial"/>
          <w:bCs/>
          <w:color w:val="000000"/>
          <w:szCs w:val="22"/>
          <w:lang w:val="en-AU"/>
        </w:rPr>
        <w:t xml:space="preserve"> for the PSD</w:t>
      </w:r>
    </w:p>
    <w:p w14:paraId="05641860" w14:textId="5062A574"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All assessments to support applications under ID and SLD-CEN should be referred to Assessments Australia in the first instance.  In some circumstances, </w:t>
      </w:r>
      <w:bookmarkStart w:id="23" w:name="OLE_LINK3"/>
      <w:bookmarkStart w:id="24" w:name="OLE_LINK4"/>
      <w:r w:rsidRPr="00B65704">
        <w:rPr>
          <w:rFonts w:ascii="Arial" w:eastAsia="Times New Roman" w:hAnsi="Arial" w:cs="Arial"/>
          <w:color w:val="404040"/>
          <w:sz w:val="18"/>
          <w:szCs w:val="18"/>
          <w:lang w:val="en-AU"/>
        </w:rPr>
        <w:t xml:space="preserve">SSS </w:t>
      </w:r>
      <w:bookmarkEnd w:id="23"/>
      <w:bookmarkEnd w:id="24"/>
      <w:r w:rsidRPr="00B65704">
        <w:rPr>
          <w:rFonts w:ascii="Arial" w:eastAsia="Times New Roman" w:hAnsi="Arial" w:cs="Arial"/>
          <w:color w:val="404040"/>
          <w:sz w:val="18"/>
          <w:szCs w:val="18"/>
          <w:lang w:val="en-AU"/>
        </w:rPr>
        <w:t xml:space="preserve">may be asked by schools </w:t>
      </w:r>
      <w:r w:rsidRPr="002149A1">
        <w:rPr>
          <w:rFonts w:ascii="Arial" w:eastAsia="Times New Roman" w:hAnsi="Arial" w:cs="Arial"/>
          <w:color w:val="404040"/>
          <w:sz w:val="18"/>
          <w:szCs w:val="18"/>
          <w:lang w:val="en-AU"/>
        </w:rPr>
        <w:t>for advice</w:t>
      </w:r>
      <w:r w:rsidRPr="00B65704">
        <w:rPr>
          <w:rFonts w:ascii="Arial" w:eastAsia="Times New Roman" w:hAnsi="Arial" w:cs="Arial"/>
          <w:color w:val="404040"/>
          <w:sz w:val="18"/>
          <w:szCs w:val="18"/>
          <w:lang w:val="en-AU"/>
        </w:rPr>
        <w:t xml:space="preserve">, or to undertake a formal assessment of a student where the referral has not been accepted by Assessments Australia.  It is advised that SSS staff discuss the specific circumstances </w:t>
      </w:r>
      <w:r w:rsidRPr="002149A1">
        <w:rPr>
          <w:rFonts w:ascii="Arial" w:eastAsia="Times New Roman" w:hAnsi="Arial" w:cs="Arial"/>
          <w:color w:val="404040"/>
          <w:sz w:val="18"/>
          <w:szCs w:val="18"/>
          <w:lang w:val="en-AU"/>
        </w:rPr>
        <w:t xml:space="preserve">with the school principal, and if necessary, Assessments Australia, to determine the most appropriate course of action.  This may include gathering </w:t>
      </w:r>
      <w:r w:rsidR="004E53F7" w:rsidRPr="002149A1">
        <w:rPr>
          <w:rFonts w:ascii="Arial" w:eastAsia="Times New Roman" w:hAnsi="Arial" w:cs="Arial"/>
          <w:color w:val="404040"/>
          <w:sz w:val="18"/>
          <w:szCs w:val="18"/>
          <w:lang w:val="en-AU"/>
        </w:rPr>
        <w:t xml:space="preserve">further information to support </w:t>
      </w:r>
      <w:r w:rsidRPr="002149A1">
        <w:rPr>
          <w:rFonts w:ascii="Arial" w:eastAsia="Times New Roman" w:hAnsi="Arial" w:cs="Arial"/>
          <w:color w:val="404040"/>
          <w:sz w:val="18"/>
          <w:szCs w:val="18"/>
          <w:lang w:val="en-AU"/>
        </w:rPr>
        <w:t xml:space="preserve">a referral to the assessment </w:t>
      </w:r>
      <w:proofErr w:type="gramStart"/>
      <w:r w:rsidRPr="002149A1">
        <w:rPr>
          <w:rFonts w:ascii="Arial" w:eastAsia="Times New Roman" w:hAnsi="Arial" w:cs="Arial"/>
          <w:color w:val="404040"/>
          <w:sz w:val="18"/>
          <w:szCs w:val="18"/>
          <w:lang w:val="en-AU"/>
        </w:rPr>
        <w:t>service, or</w:t>
      </w:r>
      <w:proofErr w:type="gramEnd"/>
      <w:r w:rsidRPr="002149A1">
        <w:rPr>
          <w:rFonts w:ascii="Arial" w:eastAsia="Times New Roman" w:hAnsi="Arial" w:cs="Arial"/>
          <w:color w:val="404040"/>
          <w:sz w:val="18"/>
          <w:szCs w:val="18"/>
          <w:lang w:val="en-AU"/>
        </w:rPr>
        <w:t xml:space="preserve"> undertaking formal assessment of the student.</w:t>
      </w:r>
    </w:p>
    <w:p w14:paraId="6C07E07B" w14:textId="25CB0809"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t>Educational Needs Questionnaire</w:t>
      </w:r>
      <w:r w:rsidR="006D2EFD">
        <w:rPr>
          <w:rFonts w:ascii="Arial" w:eastAsia="Times New Roman" w:hAnsi="Arial" w:cs="Arial"/>
          <w:bCs/>
          <w:color w:val="000000"/>
          <w:szCs w:val="22"/>
          <w:lang w:val="en-AU"/>
        </w:rPr>
        <w:t xml:space="preserve"> for PSD applications</w:t>
      </w:r>
      <w:r w:rsidRPr="00B65704">
        <w:rPr>
          <w:rFonts w:ascii="Arial" w:eastAsia="Times New Roman" w:hAnsi="Arial" w:cs="Arial"/>
          <w:bCs/>
          <w:color w:val="000000"/>
          <w:szCs w:val="22"/>
          <w:lang w:val="en-AU"/>
        </w:rPr>
        <w:t xml:space="preserve"> </w:t>
      </w:r>
    </w:p>
    <w:p w14:paraId="053BC513" w14:textId="245033B0" w:rsidR="00B65704" w:rsidRPr="00B65704" w:rsidRDefault="00B65704" w:rsidP="00B65704">
      <w:pPr>
        <w:spacing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 xml:space="preserve">It is the responsibility of the school and Student Support Group to gather evidence to substantiate ENQ indicators.  For some applications, including those submitted under ID and SLD-CEN, evidence may be required from SSS to substantiate relevant ENQ indicators. </w:t>
      </w:r>
      <w:r w:rsidRPr="002149A1">
        <w:rPr>
          <w:rFonts w:ascii="Arial" w:eastAsia="Times New Roman" w:hAnsi="Arial" w:cs="Arial"/>
          <w:color w:val="404040"/>
          <w:sz w:val="18"/>
          <w:szCs w:val="18"/>
          <w:lang w:val="en-AU"/>
        </w:rPr>
        <w:t xml:space="preserve">Requests to undertake any necessary further assessments would be made through the </w:t>
      </w:r>
      <w:r w:rsidR="00A0665C" w:rsidRPr="002149A1">
        <w:rPr>
          <w:rFonts w:ascii="Arial" w:eastAsia="Times New Roman" w:hAnsi="Arial" w:cs="Arial"/>
          <w:color w:val="404040"/>
          <w:sz w:val="18"/>
          <w:szCs w:val="18"/>
          <w:lang w:val="en-AU"/>
        </w:rPr>
        <w:t>usual SSS referral process.</w:t>
      </w:r>
    </w:p>
    <w:p w14:paraId="61041D14" w14:textId="77777777" w:rsidR="00B65704" w:rsidRPr="00B65704" w:rsidRDefault="00B65704" w:rsidP="00B65704">
      <w:pPr>
        <w:keepNext/>
        <w:spacing w:before="240" w:after="0" w:line="245" w:lineRule="atLeast"/>
        <w:outlineLvl w:val="2"/>
        <w:rPr>
          <w:rFonts w:ascii="Arial" w:eastAsia="Times New Roman" w:hAnsi="Arial" w:cs="Arial"/>
          <w:bCs/>
          <w:color w:val="000000"/>
          <w:szCs w:val="22"/>
          <w:lang w:val="en-AU"/>
        </w:rPr>
      </w:pPr>
      <w:r w:rsidRPr="00B65704">
        <w:rPr>
          <w:rFonts w:ascii="Arial" w:eastAsia="Times New Roman" w:hAnsi="Arial" w:cs="Arial"/>
          <w:bCs/>
          <w:color w:val="000000"/>
          <w:szCs w:val="22"/>
          <w:lang w:val="en-AU"/>
        </w:rPr>
        <w:lastRenderedPageBreak/>
        <w:t>Reappraisals</w:t>
      </w:r>
    </w:p>
    <w:p w14:paraId="75DC646D" w14:textId="77777777" w:rsidR="00B65704" w:rsidRPr="00B65704" w:rsidRDefault="00B65704" w:rsidP="00B65704">
      <w:pPr>
        <w:spacing w:line="245" w:lineRule="atLeast"/>
        <w:jc w:val="both"/>
        <w:rPr>
          <w:rFonts w:ascii="Arial" w:eastAsia="Times New Roman" w:hAnsi="Arial" w:cs="Arial"/>
          <w:i/>
          <w:color w:val="404040"/>
          <w:sz w:val="18"/>
          <w:szCs w:val="18"/>
          <w:lang w:val="en-AU"/>
        </w:rPr>
      </w:pPr>
      <w:r w:rsidRPr="00B65704">
        <w:rPr>
          <w:rFonts w:ascii="Arial" w:eastAsia="Times New Roman" w:hAnsi="Arial" w:cs="Arial"/>
          <w:color w:val="404040"/>
          <w:sz w:val="18"/>
          <w:szCs w:val="18"/>
          <w:lang w:val="en-AU"/>
        </w:rPr>
        <w:t>Reappraisals require schools to submit additional evidence in support of increased ENQ indicators for students already eligible for PSD funding.  The substantiation of increased ENQ indicators should be addressed by the school or local service providers, including relevant health professionals and SSS.</w:t>
      </w:r>
      <w:r w:rsidRPr="00B65704">
        <w:rPr>
          <w:rFonts w:ascii="Arial" w:eastAsia="Times New Roman" w:hAnsi="Arial" w:cs="Arial"/>
          <w:i/>
          <w:color w:val="404040"/>
          <w:sz w:val="18"/>
          <w:szCs w:val="18"/>
          <w:lang w:val="en-AU"/>
        </w:rPr>
        <w:t xml:space="preserve"> </w:t>
      </w:r>
    </w:p>
    <w:p w14:paraId="56A1D448" w14:textId="77777777" w:rsidR="00B65704" w:rsidRPr="00B65704" w:rsidRDefault="00B65704" w:rsidP="00B65704">
      <w:pPr>
        <w:spacing w:after="210" w:line="245" w:lineRule="atLeast"/>
        <w:jc w:val="both"/>
        <w:rPr>
          <w:rFonts w:ascii="Arial" w:eastAsia="Times New Roman" w:hAnsi="Arial" w:cs="Arial"/>
          <w:color w:val="404040"/>
          <w:sz w:val="18"/>
          <w:szCs w:val="18"/>
          <w:lang w:val="en-AU"/>
        </w:rPr>
      </w:pPr>
      <w:r w:rsidRPr="00B65704">
        <w:rPr>
          <w:rFonts w:ascii="Arial" w:eastAsia="Times New Roman" w:hAnsi="Arial" w:cs="Arial"/>
          <w:color w:val="404040"/>
          <w:sz w:val="18"/>
          <w:szCs w:val="18"/>
          <w:lang w:val="en-AU"/>
        </w:rPr>
        <w:t>Further information regarding SSS is available at:</w:t>
      </w:r>
    </w:p>
    <w:bookmarkStart w:id="25" w:name="_Toc175294"/>
    <w:p w14:paraId="1CE543E6" w14:textId="5C0458A1" w:rsidR="00DD7991" w:rsidRDefault="00DD7991">
      <w:pPr>
        <w:spacing w:after="0"/>
        <w:rPr>
          <w:rFonts w:ascii="Arial" w:eastAsia="Times New Roman" w:hAnsi="Arial" w:cs="Times New Roman"/>
          <w:bCs/>
          <w:color w:val="004EA8"/>
          <w:sz w:val="18"/>
        </w:rPr>
      </w:pPr>
      <w:r>
        <w:rPr>
          <w:rFonts w:ascii="Arial" w:eastAsia="Times New Roman" w:hAnsi="Arial" w:cs="Times New Roman"/>
          <w:bCs/>
          <w:color w:val="004EA8"/>
          <w:sz w:val="18"/>
        </w:rPr>
        <w:fldChar w:fldCharType="begin"/>
      </w:r>
      <w:r w:rsidR="00591B48">
        <w:rPr>
          <w:rFonts w:ascii="Arial" w:eastAsia="Times New Roman" w:hAnsi="Arial" w:cs="Times New Roman"/>
          <w:bCs/>
          <w:color w:val="004EA8"/>
          <w:sz w:val="18"/>
        </w:rPr>
        <w:instrText>HYPERLINK "https://www2.education.vic.gov.au/pal/student-support-services/policy"</w:instrText>
      </w:r>
      <w:r>
        <w:rPr>
          <w:rFonts w:ascii="Arial" w:eastAsia="Times New Roman" w:hAnsi="Arial" w:cs="Times New Roman"/>
          <w:bCs/>
          <w:color w:val="004EA8"/>
          <w:sz w:val="18"/>
        </w:rPr>
        <w:fldChar w:fldCharType="separate"/>
      </w:r>
      <w:r w:rsidR="00591B48">
        <w:rPr>
          <w:rStyle w:val="Hyperlink"/>
          <w:rFonts w:ascii="Arial" w:eastAsia="Times New Roman" w:hAnsi="Arial" w:cs="Times New Roman"/>
          <w:bCs/>
          <w:sz w:val="18"/>
        </w:rPr>
        <w:t>www2.education.vic.gov.au/pal/student-support-services/policy</w:t>
      </w:r>
      <w:r>
        <w:rPr>
          <w:rFonts w:ascii="Arial" w:eastAsia="Times New Roman" w:hAnsi="Arial" w:cs="Times New Roman"/>
          <w:bCs/>
          <w:color w:val="004EA8"/>
          <w:sz w:val="18"/>
        </w:rPr>
        <w:fldChar w:fldCharType="end"/>
      </w:r>
    </w:p>
    <w:p w14:paraId="02259CB7" w14:textId="77777777" w:rsidR="006B6F74" w:rsidRPr="00247D41" w:rsidRDefault="006B6F74" w:rsidP="00F73B3B">
      <w:pPr>
        <w:pStyle w:val="Heading2"/>
        <w:keepLines w:val="0"/>
        <w:spacing w:before="360" w:after="80"/>
        <w:rPr>
          <w:rFonts w:eastAsia="Times New Roman" w:cstheme="majorHAnsi"/>
          <w:b w:val="0"/>
          <w:bCs/>
          <w:iCs/>
          <w:caps w:val="0"/>
          <w:color w:val="004EA8"/>
          <w:sz w:val="24"/>
          <w:szCs w:val="24"/>
          <w:lang w:val="en-AU"/>
        </w:rPr>
      </w:pPr>
      <w:bookmarkStart w:id="26" w:name="_Toc85543318"/>
      <w:r w:rsidRPr="00247D41">
        <w:rPr>
          <w:rFonts w:eastAsia="Times New Roman" w:cstheme="majorHAnsi"/>
          <w:b w:val="0"/>
          <w:bCs/>
          <w:iCs/>
          <w:caps w:val="0"/>
          <w:color w:val="004EA8"/>
          <w:sz w:val="24"/>
          <w:szCs w:val="24"/>
          <w:lang w:val="en-AU"/>
        </w:rPr>
        <w:t>The role of Visiting Teachers</w:t>
      </w:r>
      <w:bookmarkEnd w:id="26"/>
      <w:r w:rsidRPr="00247D41">
        <w:rPr>
          <w:rFonts w:eastAsia="Times New Roman" w:cstheme="majorHAnsi"/>
          <w:b w:val="0"/>
          <w:bCs/>
          <w:iCs/>
          <w:caps w:val="0"/>
          <w:color w:val="004EA8"/>
          <w:sz w:val="24"/>
          <w:szCs w:val="24"/>
          <w:lang w:val="en-AU"/>
        </w:rPr>
        <w:t xml:space="preserve"> </w:t>
      </w:r>
    </w:p>
    <w:p w14:paraId="44600FB2" w14:textId="740A4A2F" w:rsidR="006B6F74" w:rsidRPr="00247D41" w:rsidRDefault="006B6F74" w:rsidP="006B6F74">
      <w:pPr>
        <w:spacing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Visiting Teachers are specialist teachers with expertise and experience in specific disabilities and impairments. They give schools and teachers guidance in supporting engagement and participation of students with disabilities and additional needs.</w:t>
      </w:r>
      <w:r w:rsidR="0029563C" w:rsidRPr="00247D41">
        <w:rPr>
          <w:rFonts w:ascii="Arial" w:eastAsia="Times New Roman" w:hAnsi="Arial" w:cs="Arial"/>
          <w:color w:val="404040"/>
          <w:sz w:val="18"/>
          <w:szCs w:val="18"/>
          <w:lang w:val="en-AU"/>
        </w:rPr>
        <w:t xml:space="preserve">  </w:t>
      </w:r>
      <w:r w:rsidRPr="00247D41">
        <w:rPr>
          <w:rFonts w:ascii="Arial" w:eastAsia="Times New Roman" w:hAnsi="Arial" w:cs="Arial"/>
          <w:color w:val="404040"/>
          <w:sz w:val="18"/>
          <w:szCs w:val="18"/>
          <w:lang w:val="en-AU"/>
        </w:rPr>
        <w:t>They work in the areas of:</w:t>
      </w:r>
    </w:p>
    <w:p w14:paraId="34470318" w14:textId="77777777" w:rsidR="006B6F74" w:rsidRPr="00247D41" w:rsidRDefault="006B6F74" w:rsidP="006B6F74">
      <w:pPr>
        <w:numPr>
          <w:ilvl w:val="0"/>
          <w:numId w:val="28"/>
        </w:numPr>
        <w:spacing w:line="245" w:lineRule="atLeast"/>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physical disability</w:t>
      </w:r>
    </w:p>
    <w:p w14:paraId="234E8AFC" w14:textId="77777777" w:rsidR="006B6F74" w:rsidRPr="00247D41" w:rsidRDefault="006B6F74" w:rsidP="006B6F74">
      <w:pPr>
        <w:numPr>
          <w:ilvl w:val="0"/>
          <w:numId w:val="28"/>
        </w:numPr>
        <w:spacing w:line="245" w:lineRule="atLeast"/>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health impairment</w:t>
      </w:r>
    </w:p>
    <w:p w14:paraId="1736A22B" w14:textId="77777777" w:rsidR="006B6F74" w:rsidRPr="00247D41" w:rsidRDefault="006B6F74" w:rsidP="006B6F74">
      <w:pPr>
        <w:numPr>
          <w:ilvl w:val="0"/>
          <w:numId w:val="28"/>
        </w:numPr>
        <w:spacing w:line="245" w:lineRule="atLeast"/>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hearing loss </w:t>
      </w:r>
    </w:p>
    <w:p w14:paraId="25F7FD13" w14:textId="77777777" w:rsidR="006B6F74" w:rsidRPr="00247D41" w:rsidRDefault="006B6F74" w:rsidP="006B6F74">
      <w:pPr>
        <w:numPr>
          <w:ilvl w:val="0"/>
          <w:numId w:val="28"/>
        </w:numPr>
        <w:spacing w:line="245" w:lineRule="atLeast"/>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vision impairment </w:t>
      </w:r>
    </w:p>
    <w:p w14:paraId="03FDBAB8" w14:textId="77777777" w:rsidR="00DE242B" w:rsidRPr="00247D41" w:rsidRDefault="006B6F74" w:rsidP="006B6F74">
      <w:pPr>
        <w:numPr>
          <w:ilvl w:val="0"/>
          <w:numId w:val="28"/>
        </w:numPr>
        <w:spacing w:line="245" w:lineRule="atLeast"/>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autism.</w:t>
      </w:r>
    </w:p>
    <w:p w14:paraId="35B4973F" w14:textId="211A2B59" w:rsidR="006B6F74" w:rsidRPr="00247D41" w:rsidRDefault="006B6F74" w:rsidP="00DE242B">
      <w:pPr>
        <w:spacing w:line="245" w:lineRule="atLeast"/>
        <w:ind w:left="720"/>
        <w:contextualSpacing/>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 </w:t>
      </w:r>
    </w:p>
    <w:p w14:paraId="3943E030" w14:textId="30752FD2" w:rsidR="008A0145" w:rsidRPr="00247D41" w:rsidRDefault="008D37B3" w:rsidP="006B6F74">
      <w:pPr>
        <w:spacing w:after="210" w:line="245" w:lineRule="atLeast"/>
        <w:jc w:val="both"/>
        <w:rPr>
          <w:rFonts w:ascii="Arial" w:eastAsia="Times New Roman" w:hAnsi="Arial" w:cs="Arial"/>
          <w:color w:val="404040"/>
          <w:sz w:val="18"/>
          <w:szCs w:val="18"/>
        </w:rPr>
      </w:pPr>
      <w:r w:rsidRPr="00247D41">
        <w:rPr>
          <w:rFonts w:ascii="Arial" w:eastAsia="Times New Roman" w:hAnsi="Arial" w:cs="Arial"/>
          <w:color w:val="404040"/>
          <w:sz w:val="18"/>
          <w:szCs w:val="18"/>
          <w:lang w:val="en-AU"/>
        </w:rPr>
        <w:t xml:space="preserve">Visiting teachers may </w:t>
      </w:r>
      <w:r w:rsidRPr="00247D41">
        <w:rPr>
          <w:rFonts w:ascii="Arial" w:eastAsia="Times New Roman" w:hAnsi="Arial" w:cs="Arial"/>
          <w:color w:val="404040"/>
          <w:sz w:val="18"/>
          <w:szCs w:val="18"/>
        </w:rPr>
        <w:t xml:space="preserve">give advice and reports for PSD applications related to these areas, if necessary. </w:t>
      </w:r>
      <w:r w:rsidR="00BA2646" w:rsidRPr="00247D41">
        <w:rPr>
          <w:rFonts w:ascii="Arial" w:eastAsia="Times New Roman" w:hAnsi="Arial" w:cs="Arial"/>
          <w:color w:val="404040"/>
          <w:sz w:val="18"/>
          <w:szCs w:val="18"/>
          <w:lang w:val="en-AU"/>
        </w:rPr>
        <w:t>Referrals to the service are made by the school, through the Student Online Cases System (SOCS).</w:t>
      </w:r>
    </w:p>
    <w:p w14:paraId="67DF499D" w14:textId="6FCA26EA" w:rsidR="006B6F74" w:rsidRPr="00247D41" w:rsidRDefault="006B6F74" w:rsidP="006B6F74">
      <w:pPr>
        <w:spacing w:after="210"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Further information regarding the Visiting Teacher Service is available at: </w:t>
      </w:r>
    </w:p>
    <w:p w14:paraId="7D84EF1C" w14:textId="3DAA3CBA" w:rsidR="00B64BFE" w:rsidRDefault="00AE1DFC" w:rsidP="000E7BA3">
      <w:pPr>
        <w:spacing w:after="210" w:line="245" w:lineRule="atLeast"/>
        <w:jc w:val="both"/>
        <w:rPr>
          <w:rFonts w:eastAsia="Times New Roman"/>
          <w:sz w:val="28"/>
          <w:szCs w:val="28"/>
          <w:lang w:val="en-AU"/>
        </w:rPr>
      </w:pPr>
      <w:hyperlink r:id="rId20" w:history="1">
        <w:r w:rsidR="000A0DE6" w:rsidRPr="00247D41">
          <w:rPr>
            <w:rStyle w:val="Hyperlink"/>
            <w:rFonts w:ascii="Arial" w:eastAsia="Times New Roman" w:hAnsi="Arial" w:cs="Arial"/>
            <w:sz w:val="18"/>
            <w:szCs w:val="18"/>
            <w:lang w:val="en-AU"/>
          </w:rPr>
          <w:t>www.education.vic.gov.au/school/teachers/learningneeds/Pages/visiting-teachers.aspx</w:t>
        </w:r>
      </w:hyperlink>
    </w:p>
    <w:p w14:paraId="46E88C01" w14:textId="77777777" w:rsidR="00E3725B" w:rsidRPr="000E7BA3" w:rsidRDefault="00E3725B" w:rsidP="000E7BA3">
      <w:pPr>
        <w:spacing w:after="210" w:line="245" w:lineRule="atLeast"/>
        <w:jc w:val="both"/>
        <w:rPr>
          <w:rFonts w:ascii="Arial" w:eastAsia="Times New Roman" w:hAnsi="Arial" w:cs="Arial"/>
          <w:color w:val="404040"/>
          <w:sz w:val="18"/>
          <w:szCs w:val="18"/>
          <w:lang w:val="en-AU"/>
        </w:rPr>
      </w:pPr>
    </w:p>
    <w:p w14:paraId="71882F96" w14:textId="4BFE8018" w:rsidR="00B65704" w:rsidRPr="00661052" w:rsidRDefault="00B65704" w:rsidP="00B65704">
      <w:pPr>
        <w:pStyle w:val="Heading1"/>
        <w:numPr>
          <w:ilvl w:val="0"/>
          <w:numId w:val="19"/>
        </w:numPr>
        <w:rPr>
          <w:rFonts w:eastAsia="Times New Roman"/>
          <w:sz w:val="28"/>
          <w:szCs w:val="28"/>
          <w:lang w:val="en-AU"/>
        </w:rPr>
      </w:pPr>
      <w:bookmarkStart w:id="27" w:name="_Toc85543319"/>
      <w:r w:rsidRPr="00661052">
        <w:rPr>
          <w:rFonts w:eastAsia="Times New Roman"/>
          <w:sz w:val="28"/>
          <w:szCs w:val="28"/>
          <w:lang w:val="en-AU"/>
        </w:rPr>
        <w:t>THE FOUR STAGE ASSESSMENT SERVICE PROCESS</w:t>
      </w:r>
      <w:bookmarkEnd w:id="25"/>
      <w:bookmarkEnd w:id="27"/>
    </w:p>
    <w:p w14:paraId="10968A53" w14:textId="77777777"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28" w:name="_Toc337556939"/>
      <w:bookmarkStart w:id="29" w:name="_Toc175295"/>
      <w:bookmarkStart w:id="30" w:name="_Toc85543320"/>
      <w:r w:rsidRPr="00700D93">
        <w:rPr>
          <w:rFonts w:eastAsia="Times New Roman" w:cstheme="majorHAnsi"/>
          <w:b w:val="0"/>
          <w:bCs/>
          <w:iCs/>
          <w:caps w:val="0"/>
          <w:color w:val="004EA8"/>
          <w:sz w:val="24"/>
          <w:szCs w:val="24"/>
          <w:lang w:val="en-AU"/>
        </w:rPr>
        <w:t xml:space="preserve">STAGE 1: </w:t>
      </w:r>
      <w:proofErr w:type="gramStart"/>
      <w:r w:rsidRPr="00700D93">
        <w:rPr>
          <w:rFonts w:eastAsia="Times New Roman" w:cstheme="majorHAnsi"/>
          <w:b w:val="0"/>
          <w:bCs/>
          <w:iCs/>
          <w:caps w:val="0"/>
          <w:color w:val="004EA8"/>
          <w:sz w:val="24"/>
          <w:szCs w:val="24"/>
          <w:lang w:val="en-AU"/>
        </w:rPr>
        <w:t>Pre Referral</w:t>
      </w:r>
      <w:bookmarkEnd w:id="28"/>
      <w:bookmarkEnd w:id="29"/>
      <w:bookmarkEnd w:id="30"/>
      <w:proofErr w:type="gramEnd"/>
    </w:p>
    <w:p w14:paraId="7A455D4D" w14:textId="0C89F672" w:rsidR="00B65704" w:rsidRPr="00700D93" w:rsidRDefault="00B65704" w:rsidP="00B65704">
      <w:pPr>
        <w:spacing w:before="136" w:after="180" w:line="250" w:lineRule="atLeast"/>
        <w:jc w:val="both"/>
        <w:rPr>
          <w:rFonts w:ascii="Arial" w:eastAsia="Times New Roman" w:hAnsi="Arial" w:cs="Times New Roman"/>
          <w:bCs/>
          <w:color w:val="800000"/>
          <w:sz w:val="18"/>
          <w:szCs w:val="18"/>
          <w:lang w:val="en-AU"/>
        </w:rPr>
      </w:pPr>
      <w:r w:rsidRPr="00700D93">
        <w:rPr>
          <w:rFonts w:ascii="Arial" w:eastAsia="Times New Roman" w:hAnsi="Arial" w:cs="Times New Roman"/>
          <w:b/>
          <w:bCs/>
          <w:color w:val="595959"/>
          <w:sz w:val="18"/>
          <w:szCs w:val="18"/>
          <w:lang w:val="en-AU"/>
        </w:rPr>
        <w:t xml:space="preserve">The school, in conjunction with the parent/guardian/carer(s) and SSS staff, identify </w:t>
      </w:r>
      <w:r w:rsidR="00FA2BF3">
        <w:rPr>
          <w:rFonts w:ascii="Arial" w:eastAsia="Times New Roman" w:hAnsi="Arial" w:cs="Times New Roman"/>
          <w:b/>
          <w:bCs/>
          <w:color w:val="595959"/>
          <w:sz w:val="18"/>
          <w:szCs w:val="18"/>
          <w:lang w:val="en-AU"/>
        </w:rPr>
        <w:t xml:space="preserve">the need for additional information </w:t>
      </w:r>
      <w:r w:rsidRPr="00700D93">
        <w:rPr>
          <w:rFonts w:ascii="Arial" w:eastAsia="Times New Roman" w:hAnsi="Arial" w:cs="Times New Roman"/>
          <w:b/>
          <w:bCs/>
          <w:color w:val="595959"/>
          <w:sz w:val="18"/>
          <w:szCs w:val="18"/>
          <w:lang w:val="en-AU"/>
        </w:rPr>
        <w:t xml:space="preserve">about a student and discuss the </w:t>
      </w:r>
      <w:r w:rsidR="00005DF3">
        <w:rPr>
          <w:rFonts w:ascii="Arial" w:eastAsia="Times New Roman" w:hAnsi="Arial" w:cs="Times New Roman"/>
          <w:b/>
          <w:bCs/>
          <w:color w:val="595959"/>
          <w:sz w:val="18"/>
          <w:szCs w:val="18"/>
          <w:lang w:val="en-AU"/>
        </w:rPr>
        <w:t xml:space="preserve">appropriateness of </w:t>
      </w:r>
      <w:r w:rsidRPr="00700D93">
        <w:rPr>
          <w:rFonts w:ascii="Arial" w:eastAsia="Times New Roman" w:hAnsi="Arial" w:cs="Times New Roman"/>
          <w:b/>
          <w:bCs/>
          <w:color w:val="595959"/>
          <w:sz w:val="18"/>
          <w:szCs w:val="18"/>
          <w:lang w:val="en-AU"/>
        </w:rPr>
        <w:t>referral</w:t>
      </w:r>
      <w:r w:rsidRPr="00700D93">
        <w:rPr>
          <w:rFonts w:ascii="Arial" w:eastAsia="Times New Roman" w:hAnsi="Arial" w:cs="Times New Roman"/>
          <w:b/>
          <w:bCs/>
          <w:color w:val="800000"/>
          <w:sz w:val="18"/>
          <w:szCs w:val="18"/>
          <w:lang w:val="en-AU"/>
        </w:rPr>
        <w:t xml:space="preserve">. </w:t>
      </w:r>
    </w:p>
    <w:p w14:paraId="31A9CAE2" w14:textId="099EA7A0" w:rsidR="00B65704" w:rsidRDefault="00B65704" w:rsidP="00B65704">
      <w:pPr>
        <w:spacing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 xml:space="preserve">The school should create an individual student case in SOCS </w:t>
      </w:r>
      <w:proofErr w:type="gramStart"/>
      <w:r w:rsidRPr="00700D93">
        <w:rPr>
          <w:rFonts w:ascii="Arial" w:eastAsia="Times New Roman" w:hAnsi="Arial" w:cs="Times New Roman"/>
          <w:color w:val="404040"/>
          <w:sz w:val="18"/>
          <w:lang w:val="en-AU"/>
        </w:rPr>
        <w:t>in order to</w:t>
      </w:r>
      <w:proofErr w:type="gramEnd"/>
      <w:r w:rsidRPr="00700D93">
        <w:rPr>
          <w:rFonts w:ascii="Arial" w:eastAsia="Times New Roman" w:hAnsi="Arial" w:cs="Times New Roman"/>
          <w:color w:val="404040"/>
          <w:sz w:val="18"/>
          <w:lang w:val="en-AU"/>
        </w:rPr>
        <w:t xml:space="preserve"> document the support provided. At this stage, the case may simply be saved as ‘draft’ and not submitted to SSS.</w:t>
      </w:r>
    </w:p>
    <w:p w14:paraId="2691681D" w14:textId="2D7D1EFE" w:rsidR="007A081E" w:rsidRPr="00700D93" w:rsidRDefault="007A081E" w:rsidP="00B65704">
      <w:pPr>
        <w:spacing w:line="245" w:lineRule="atLeast"/>
        <w:jc w:val="both"/>
        <w:rPr>
          <w:rFonts w:ascii="Arial" w:eastAsia="Times New Roman" w:hAnsi="Arial" w:cs="Times New Roman"/>
          <w:color w:val="404040"/>
          <w:sz w:val="18"/>
          <w:lang w:val="en-AU"/>
        </w:rPr>
      </w:pPr>
      <w:r w:rsidRPr="002149A1">
        <w:rPr>
          <w:rFonts w:ascii="Arial" w:eastAsia="Times New Roman" w:hAnsi="Arial" w:cs="Times New Roman"/>
          <w:color w:val="404040"/>
          <w:sz w:val="18"/>
          <w:lang w:val="en-AU"/>
        </w:rPr>
        <w:t>The principal should ensure that the parent/guardian/carer(s) provide fully informed consent as to the nature of the referral to Assessments Australia.</w:t>
      </w:r>
    </w:p>
    <w:p w14:paraId="59D91F8F" w14:textId="77777777" w:rsidR="00B65704" w:rsidRPr="00700D93" w:rsidRDefault="00B65704" w:rsidP="00B65704">
      <w:pPr>
        <w:spacing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Schools should be sensitive to the impact on parents of referring a student to the assessment service</w:t>
      </w:r>
      <w:proofErr w:type="gramStart"/>
      <w:r w:rsidRPr="00700D93">
        <w:rPr>
          <w:rFonts w:ascii="Arial" w:eastAsia="Times New Roman" w:hAnsi="Arial" w:cs="Times New Roman"/>
          <w:color w:val="404040"/>
          <w:sz w:val="18"/>
          <w:lang w:val="en-AU"/>
        </w:rPr>
        <w:t>, in particular, for</w:t>
      </w:r>
      <w:proofErr w:type="gramEnd"/>
      <w:r w:rsidRPr="00700D93">
        <w:rPr>
          <w:rFonts w:ascii="Arial" w:eastAsia="Times New Roman" w:hAnsi="Arial" w:cs="Times New Roman"/>
          <w:color w:val="404040"/>
          <w:sz w:val="18"/>
          <w:lang w:val="en-AU"/>
        </w:rPr>
        <w:t xml:space="preserve"> the potential identification of an intellectual disability or severe language disorder with critical educational needs.  For this reason, it is recommended that these referrals be targeted only to students with a significant and ongoing history of moderate to severe </w:t>
      </w:r>
      <w:r w:rsidRPr="002149A1">
        <w:rPr>
          <w:rFonts w:ascii="Arial" w:eastAsia="Times New Roman" w:hAnsi="Arial" w:cs="Times New Roman"/>
          <w:color w:val="404040"/>
          <w:sz w:val="18"/>
          <w:lang w:val="en-AU"/>
        </w:rPr>
        <w:t>cognitive and/or developmental</w:t>
      </w:r>
      <w:r w:rsidRPr="00700D93">
        <w:rPr>
          <w:rFonts w:ascii="Arial" w:eastAsia="Times New Roman" w:hAnsi="Arial" w:cs="Times New Roman"/>
          <w:color w:val="404040"/>
          <w:sz w:val="18"/>
          <w:lang w:val="en-AU"/>
        </w:rPr>
        <w:t xml:space="preserve"> difficulties.  Schools should also ensure that all local supports are already in place and that other possible reasons for the student’s presenting issues have been fully considered </w:t>
      </w:r>
      <w:r w:rsidRPr="002149A1">
        <w:rPr>
          <w:rFonts w:ascii="Arial" w:eastAsia="Times New Roman" w:hAnsi="Arial" w:cs="Times New Roman"/>
          <w:color w:val="404040"/>
          <w:sz w:val="18"/>
          <w:lang w:val="en-AU"/>
        </w:rPr>
        <w:t>and investigated.</w:t>
      </w:r>
      <w:r w:rsidRPr="00700D93">
        <w:rPr>
          <w:rFonts w:ascii="Arial" w:eastAsia="Times New Roman" w:hAnsi="Arial" w:cs="Times New Roman"/>
          <w:color w:val="404040"/>
          <w:sz w:val="18"/>
          <w:lang w:val="en-AU"/>
        </w:rPr>
        <w:t xml:space="preserve">  </w:t>
      </w:r>
    </w:p>
    <w:p w14:paraId="799C9A85" w14:textId="23C02B03" w:rsidR="00B65704" w:rsidRPr="00700D93" w:rsidRDefault="00B65704" w:rsidP="00B65704">
      <w:pPr>
        <w:spacing w:line="245" w:lineRule="atLeast"/>
        <w:jc w:val="both"/>
        <w:rPr>
          <w:rFonts w:ascii="Arial" w:eastAsia="Times New Roman" w:hAnsi="Arial" w:cs="Times New Roman"/>
          <w:color w:val="404040"/>
          <w:sz w:val="18"/>
          <w:lang w:val="en-AU"/>
        </w:rPr>
      </w:pPr>
      <w:r w:rsidRPr="00247D41">
        <w:rPr>
          <w:rFonts w:ascii="Arial" w:eastAsia="Times New Roman" w:hAnsi="Arial" w:cs="Times New Roman"/>
          <w:color w:val="404040"/>
          <w:sz w:val="18"/>
          <w:lang w:val="en-AU"/>
        </w:rPr>
        <w:t>SSS staff may assist the school to identify students who may be eligible for additional support under the PSD</w:t>
      </w:r>
      <w:r w:rsidR="002E0FF5" w:rsidRPr="00247D41">
        <w:rPr>
          <w:rFonts w:ascii="Arial" w:eastAsia="Times New Roman" w:hAnsi="Arial" w:cs="Times New Roman"/>
          <w:color w:val="404040"/>
          <w:sz w:val="18"/>
          <w:lang w:val="en-AU"/>
        </w:rPr>
        <w:t xml:space="preserve"> or Disability Inclusion</w:t>
      </w:r>
      <w:r w:rsidRPr="00247D41">
        <w:rPr>
          <w:rFonts w:ascii="Arial" w:eastAsia="Times New Roman" w:hAnsi="Arial" w:cs="Times New Roman"/>
          <w:color w:val="404040"/>
          <w:sz w:val="18"/>
          <w:lang w:val="en-AU"/>
        </w:rPr>
        <w:t>.</w:t>
      </w:r>
      <w:r w:rsidRPr="00700D93">
        <w:rPr>
          <w:rFonts w:ascii="Arial" w:eastAsia="Times New Roman" w:hAnsi="Arial" w:cs="Times New Roman"/>
          <w:color w:val="404040"/>
          <w:sz w:val="18"/>
          <w:lang w:val="en-AU"/>
        </w:rPr>
        <w:t xml:space="preserve">  In consultation with the school, they will be able to help determine whether a referral to Assessments Australia is appropriate.  </w:t>
      </w:r>
      <w:r w:rsidRPr="002149A1">
        <w:rPr>
          <w:rFonts w:ascii="Arial" w:eastAsia="Times New Roman" w:hAnsi="Arial" w:cs="Times New Roman"/>
          <w:color w:val="404040"/>
          <w:sz w:val="18"/>
          <w:lang w:val="en-AU"/>
        </w:rPr>
        <w:t xml:space="preserve">The Assessments Australia website provides information about the referral process as well as Frequently Asked Questions.  See: </w:t>
      </w:r>
      <w:r w:rsidRPr="00700D93">
        <w:rPr>
          <w:rFonts w:ascii="Arial" w:eastAsia="Times New Roman" w:hAnsi="Arial" w:cs="Times New Roman"/>
          <w:color w:val="404040"/>
          <w:sz w:val="18"/>
          <w:lang w:val="en-AU"/>
        </w:rPr>
        <w:t xml:space="preserve"> </w:t>
      </w:r>
      <w:hyperlink r:id="rId21" w:history="1">
        <w:r w:rsidR="00981284" w:rsidRPr="00E859C2">
          <w:rPr>
            <w:rStyle w:val="Hyperlink"/>
            <w:rFonts w:ascii="Arial" w:eastAsia="Times New Roman" w:hAnsi="Arial" w:cs="Arial"/>
            <w:sz w:val="18"/>
            <w:szCs w:val="18"/>
            <w:lang w:val="en-AU" w:eastAsia="en-AU"/>
          </w:rPr>
          <w:t>www.maxsolutions.com.au/program-for-students-with-disability</w:t>
        </w:r>
      </w:hyperlink>
    </w:p>
    <w:p w14:paraId="07E0DDE6" w14:textId="77777777" w:rsidR="00B65704" w:rsidRPr="00700D93" w:rsidRDefault="00B65704" w:rsidP="00B65704">
      <w:pPr>
        <w:spacing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Information that should be collected to substantiate the referral includes:</w:t>
      </w:r>
    </w:p>
    <w:p w14:paraId="58AD8483" w14:textId="77777777" w:rsidR="00B65704" w:rsidRPr="00700D93"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lastRenderedPageBreak/>
        <w:t>previous cognitive or language assessment results</w:t>
      </w:r>
    </w:p>
    <w:p w14:paraId="13C18C21" w14:textId="77777777" w:rsidR="00B65704" w:rsidRPr="00700D93"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relevant background information (</w:t>
      </w:r>
      <w:proofErr w:type="gramStart"/>
      <w:r w:rsidRPr="00700D93">
        <w:rPr>
          <w:rFonts w:ascii="Arial" w:eastAsia="Times New Roman" w:hAnsi="Arial" w:cs="Arial"/>
          <w:color w:val="404040"/>
          <w:sz w:val="18"/>
          <w:szCs w:val="18"/>
          <w:lang w:val="en-AU"/>
        </w:rPr>
        <w:t>e.g.</w:t>
      </w:r>
      <w:proofErr w:type="gramEnd"/>
      <w:r w:rsidRPr="00700D93">
        <w:rPr>
          <w:rFonts w:ascii="Arial" w:eastAsia="Times New Roman" w:hAnsi="Arial" w:cs="Arial"/>
          <w:color w:val="404040"/>
          <w:sz w:val="18"/>
          <w:szCs w:val="18"/>
          <w:lang w:val="en-AU"/>
        </w:rPr>
        <w:t xml:space="preserve"> medical reports, family history, hearing assessment)</w:t>
      </w:r>
    </w:p>
    <w:p w14:paraId="03298F1B" w14:textId="7B24AE1D" w:rsidR="00B65704" w:rsidRPr="002149A1"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consideration of the impact that other factors (such as trauma, English as an </w:t>
      </w:r>
      <w:r w:rsidR="00450CFB" w:rsidRPr="002149A1">
        <w:rPr>
          <w:rFonts w:ascii="Arial" w:eastAsia="Times New Roman" w:hAnsi="Arial" w:cs="Arial"/>
          <w:color w:val="404040"/>
          <w:sz w:val="18"/>
          <w:szCs w:val="18"/>
          <w:lang w:val="en-AU"/>
        </w:rPr>
        <w:t>additional l</w:t>
      </w:r>
      <w:r w:rsidRPr="002149A1">
        <w:rPr>
          <w:rFonts w:ascii="Arial" w:eastAsia="Times New Roman" w:hAnsi="Arial" w:cs="Arial"/>
          <w:color w:val="404040"/>
          <w:sz w:val="18"/>
          <w:szCs w:val="18"/>
          <w:lang w:val="en-AU"/>
        </w:rPr>
        <w:t>anguage, and behavioural issues for example) may have on the student’s presentation and the likelihood of eligibility under the categories of ID and SLD-CEN</w:t>
      </w:r>
    </w:p>
    <w:p w14:paraId="6C63AC5D" w14:textId="77777777" w:rsidR="00B65704" w:rsidRPr="00700D93" w:rsidRDefault="00B65704" w:rsidP="00B65704">
      <w:pPr>
        <w:numPr>
          <w:ilvl w:val="0"/>
          <w:numId w:val="21"/>
        </w:numPr>
        <w:spacing w:after="210"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details of interventions and adjustments that have been made which have been aimed at assisting the student’s learning.</w:t>
      </w:r>
    </w:p>
    <w:p w14:paraId="46D85669" w14:textId="77777777" w:rsidR="00B65704" w:rsidRPr="00700D93" w:rsidRDefault="00B65704" w:rsidP="00B65704">
      <w:pPr>
        <w:spacing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 xml:space="preserve">Schools may refer to Appendix 2 for further information regarding the collection of evidence to support referrals to Assessments Australia. </w:t>
      </w:r>
    </w:p>
    <w:p w14:paraId="7477D6D4" w14:textId="35D45CAD"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In the case of students with a suspected SLD-CEN, including </w:t>
      </w:r>
      <w:r w:rsidR="00070952">
        <w:rPr>
          <w:rFonts w:ascii="Arial" w:eastAsia="Times New Roman" w:hAnsi="Arial" w:cs="Arial"/>
          <w:color w:val="404040"/>
          <w:sz w:val="18"/>
          <w:szCs w:val="18"/>
          <w:lang w:val="en-AU"/>
        </w:rPr>
        <w:t>complex communication needs</w:t>
      </w:r>
      <w:r w:rsidRPr="00700D93">
        <w:rPr>
          <w:rFonts w:ascii="Arial" w:eastAsia="Times New Roman" w:hAnsi="Arial" w:cs="Arial"/>
          <w:color w:val="404040"/>
          <w:sz w:val="18"/>
          <w:szCs w:val="18"/>
          <w:lang w:val="en-AU"/>
        </w:rPr>
        <w:t xml:space="preserve">, the information should describe the nature of the student’s </w:t>
      </w:r>
      <w:r w:rsidR="00BB7BE6">
        <w:rPr>
          <w:rFonts w:ascii="Arial" w:eastAsia="Times New Roman" w:hAnsi="Arial" w:cs="Arial"/>
          <w:color w:val="404040"/>
          <w:sz w:val="18"/>
          <w:szCs w:val="18"/>
          <w:lang w:val="en-AU"/>
        </w:rPr>
        <w:t>communication</w:t>
      </w:r>
      <w:r w:rsidRPr="00700D93">
        <w:rPr>
          <w:rFonts w:ascii="Arial" w:eastAsia="Times New Roman" w:hAnsi="Arial" w:cs="Arial"/>
          <w:color w:val="404040"/>
          <w:sz w:val="18"/>
          <w:szCs w:val="18"/>
          <w:lang w:val="en-AU"/>
        </w:rPr>
        <w:t xml:space="preserve"> difficulties, and the student’s broader educational needs.</w:t>
      </w:r>
    </w:p>
    <w:p w14:paraId="3479774E"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SSS staff may assist the school in collecting relevant information to complete the referral process and provide information or reports if they have had prior involvement with the student.</w:t>
      </w:r>
    </w:p>
    <w:p w14:paraId="32E2C194" w14:textId="77777777" w:rsidR="00B65704" w:rsidRPr="00700D93" w:rsidRDefault="00B65704" w:rsidP="00B65704">
      <w:pPr>
        <w:spacing w:before="136" w:after="180" w:line="250" w:lineRule="atLeast"/>
        <w:jc w:val="both"/>
        <w:rPr>
          <w:rFonts w:ascii="Arial" w:eastAsia="Times New Roman" w:hAnsi="Arial" w:cs="Times New Roman"/>
          <w:bCs/>
          <w:color w:val="595959"/>
          <w:sz w:val="18"/>
          <w:szCs w:val="18"/>
          <w:lang w:val="en-AU"/>
        </w:rPr>
      </w:pPr>
      <w:r w:rsidRPr="00700D93">
        <w:rPr>
          <w:rFonts w:ascii="Arial" w:eastAsia="Times New Roman" w:hAnsi="Arial" w:cs="Times New Roman"/>
          <w:b/>
          <w:bCs/>
          <w:color w:val="595959"/>
          <w:sz w:val="18"/>
          <w:szCs w:val="18"/>
          <w:lang w:val="en-AU"/>
        </w:rPr>
        <w:t>The school contacts Assessments Australia</w:t>
      </w:r>
    </w:p>
    <w:p w14:paraId="4029273A"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The initial contact requesting a referral should be made by telephone by the principal (or designated nominee). Their discussion with Assessments Australia will focus on the information/evidence which indicates the potential existence of an ID or a SLD-CEN.</w:t>
      </w:r>
    </w:p>
    <w:p w14:paraId="05D2BB75" w14:textId="72181FE0"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Assessments Australia will confirm that the referral has been discussed with the student’s parent/carer(s</w:t>
      </w:r>
      <w:proofErr w:type="gramStart"/>
      <w:r w:rsidRPr="00700D93">
        <w:rPr>
          <w:rFonts w:ascii="Arial" w:eastAsia="Times New Roman" w:hAnsi="Arial" w:cs="Arial"/>
          <w:color w:val="404040"/>
          <w:sz w:val="18"/>
          <w:szCs w:val="18"/>
          <w:lang w:val="en-AU"/>
        </w:rPr>
        <w:t>), and</w:t>
      </w:r>
      <w:proofErr w:type="gramEnd"/>
      <w:r w:rsidRPr="00700D93">
        <w:rPr>
          <w:rFonts w:ascii="Arial" w:eastAsia="Times New Roman" w:hAnsi="Arial" w:cs="Arial"/>
          <w:color w:val="404040"/>
          <w:sz w:val="18"/>
          <w:szCs w:val="18"/>
          <w:lang w:val="en-AU"/>
        </w:rPr>
        <w:t xml:space="preserve"> will then discuss the s</w:t>
      </w:r>
      <w:r w:rsidR="00F050F3">
        <w:rPr>
          <w:rFonts w:ascii="Arial" w:eastAsia="Times New Roman" w:hAnsi="Arial" w:cs="Arial"/>
          <w:color w:val="404040"/>
          <w:sz w:val="18"/>
          <w:szCs w:val="18"/>
          <w:lang w:val="en-AU"/>
        </w:rPr>
        <w:t xml:space="preserve">tudent’s difficulties with the </w:t>
      </w:r>
      <w:r w:rsidR="00981284">
        <w:rPr>
          <w:rFonts w:ascii="Arial" w:eastAsia="Times New Roman" w:hAnsi="Arial" w:cs="Arial"/>
          <w:color w:val="404040"/>
          <w:sz w:val="18"/>
          <w:szCs w:val="18"/>
          <w:lang w:val="en-AU"/>
        </w:rPr>
        <w:t>school contact person</w:t>
      </w:r>
      <w:r w:rsidR="00981284" w:rsidRPr="00700D93">
        <w:rPr>
          <w:rFonts w:ascii="Arial" w:eastAsia="Times New Roman" w:hAnsi="Arial" w:cs="Arial"/>
          <w:color w:val="404040"/>
          <w:sz w:val="18"/>
          <w:szCs w:val="18"/>
          <w:lang w:val="en-AU"/>
        </w:rPr>
        <w:t xml:space="preserve"> </w:t>
      </w:r>
      <w:r w:rsidRPr="00700D93">
        <w:rPr>
          <w:rFonts w:ascii="Arial" w:eastAsia="Times New Roman" w:hAnsi="Arial" w:cs="Arial"/>
          <w:color w:val="404040"/>
          <w:sz w:val="18"/>
          <w:szCs w:val="18"/>
          <w:lang w:val="en-AU"/>
        </w:rPr>
        <w:t xml:space="preserve">and determine if a referral is appropriate. An Assessments Australia professional will be available to discuss more complex referrals with schools or consult with SSS staff if required. </w:t>
      </w:r>
    </w:p>
    <w:p w14:paraId="006E33C0" w14:textId="75260C1F" w:rsidR="00B65704" w:rsidRPr="00700D93" w:rsidRDefault="00B65704" w:rsidP="00B65704">
      <w:pPr>
        <w:spacing w:before="136" w:after="180" w:line="250" w:lineRule="atLeast"/>
        <w:jc w:val="both"/>
        <w:rPr>
          <w:rFonts w:ascii="Arial" w:eastAsia="Times New Roman" w:hAnsi="Arial" w:cs="Times New Roman"/>
          <w:bCs/>
          <w:color w:val="595959"/>
          <w:sz w:val="18"/>
          <w:szCs w:val="18"/>
          <w:lang w:val="en-AU"/>
        </w:rPr>
      </w:pPr>
      <w:r w:rsidRPr="00700D93">
        <w:rPr>
          <w:rFonts w:ascii="Arial" w:eastAsia="Times New Roman" w:hAnsi="Arial" w:cs="Times New Roman"/>
          <w:b/>
          <w:bCs/>
          <w:color w:val="595959"/>
          <w:sz w:val="18"/>
          <w:szCs w:val="18"/>
          <w:lang w:val="en-AU"/>
        </w:rPr>
        <w:t>If the referral does proceed</w:t>
      </w:r>
    </w:p>
    <w:p w14:paraId="1EC401BA" w14:textId="653113EF"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If the discussion results in a referral, Assessments Australia will </w:t>
      </w:r>
      <w:r w:rsidR="00981284">
        <w:rPr>
          <w:rFonts w:ascii="Arial" w:eastAsia="Times New Roman" w:hAnsi="Arial" w:cs="Arial"/>
          <w:color w:val="404040"/>
          <w:sz w:val="18"/>
          <w:szCs w:val="18"/>
          <w:lang w:val="en-AU"/>
        </w:rPr>
        <w:t>create a record</w:t>
      </w:r>
      <w:r w:rsidRPr="00700D93">
        <w:rPr>
          <w:rFonts w:ascii="Arial" w:eastAsia="Times New Roman" w:hAnsi="Arial" w:cs="Arial"/>
          <w:color w:val="404040"/>
          <w:sz w:val="18"/>
          <w:szCs w:val="18"/>
          <w:lang w:val="en-AU"/>
        </w:rPr>
        <w:t xml:space="preserve"> and a referral pack will be emailed to the school.  This pack includes a Teacher Referral Form, Parent Referral Form, and Parent</w:t>
      </w:r>
      <w:r w:rsidR="00981284">
        <w:rPr>
          <w:rFonts w:ascii="Arial" w:eastAsia="Times New Roman" w:hAnsi="Arial" w:cs="Arial"/>
          <w:color w:val="404040"/>
          <w:sz w:val="18"/>
          <w:szCs w:val="18"/>
          <w:lang w:val="en-AU"/>
        </w:rPr>
        <w:t>/</w:t>
      </w:r>
      <w:r w:rsidR="004C520D">
        <w:rPr>
          <w:rFonts w:ascii="Arial" w:eastAsia="Times New Roman" w:hAnsi="Arial" w:cs="Arial"/>
          <w:color w:val="404040"/>
          <w:sz w:val="18"/>
          <w:szCs w:val="18"/>
          <w:lang w:val="en-AU"/>
        </w:rPr>
        <w:t>Carer</w:t>
      </w:r>
      <w:r w:rsidRPr="00700D93">
        <w:rPr>
          <w:rFonts w:ascii="Arial" w:eastAsia="Times New Roman" w:hAnsi="Arial" w:cs="Arial"/>
          <w:color w:val="404040"/>
          <w:sz w:val="18"/>
          <w:szCs w:val="18"/>
          <w:lang w:val="en-AU"/>
        </w:rPr>
        <w:t xml:space="preserve"> Consent Form. If the referral is for ID, a Vineland </w:t>
      </w:r>
      <w:r w:rsidRPr="002149A1">
        <w:rPr>
          <w:rFonts w:ascii="Arial" w:eastAsia="Times New Roman" w:hAnsi="Arial" w:cs="Arial"/>
          <w:color w:val="404040"/>
          <w:sz w:val="18"/>
          <w:szCs w:val="18"/>
          <w:lang w:val="en-AU"/>
        </w:rPr>
        <w:t>will be provided either in a paper form posted to the school or online via a link emailed to the school.</w:t>
      </w:r>
    </w:p>
    <w:p w14:paraId="60830028" w14:textId="122E8675" w:rsidR="00B65704" w:rsidRPr="00700D93" w:rsidRDefault="00B65704" w:rsidP="00B65704">
      <w:pPr>
        <w:spacing w:line="245" w:lineRule="atLeast"/>
        <w:jc w:val="both"/>
        <w:rPr>
          <w:rFonts w:ascii="Arial" w:eastAsia="Times New Roman" w:hAnsi="Arial" w:cs="Times New Roman"/>
          <w:b/>
          <w:bCs/>
          <w:color w:val="595959"/>
          <w:sz w:val="18"/>
          <w:szCs w:val="18"/>
          <w:lang w:val="en-AU"/>
        </w:rPr>
      </w:pPr>
      <w:r w:rsidRPr="00700D93">
        <w:rPr>
          <w:rFonts w:ascii="Arial" w:eastAsia="Times New Roman" w:hAnsi="Arial" w:cs="Arial"/>
          <w:color w:val="404040"/>
          <w:sz w:val="18"/>
          <w:szCs w:val="18"/>
          <w:lang w:val="en-AU"/>
        </w:rPr>
        <w:t xml:space="preserve">It is then the responsibility of the school to complete the referral pack.  The school should provide sufficient information to Assessments Australia to support the referral.  SSS staff may assist with completion of the referral and provide available information and evidence as requested by Assessments Australia. </w:t>
      </w:r>
      <w:r w:rsidR="00981284">
        <w:rPr>
          <w:rFonts w:ascii="Arial" w:eastAsia="Times New Roman" w:hAnsi="Arial" w:cs="Arial"/>
          <w:color w:val="404040"/>
          <w:sz w:val="18"/>
          <w:szCs w:val="18"/>
          <w:lang w:val="en-AU"/>
        </w:rPr>
        <w:t>The consent form must be signed by the</w:t>
      </w:r>
      <w:r w:rsidR="008A1F3A">
        <w:rPr>
          <w:rFonts w:ascii="Arial" w:eastAsia="Times New Roman" w:hAnsi="Arial" w:cs="Arial"/>
          <w:color w:val="404040"/>
          <w:sz w:val="18"/>
          <w:szCs w:val="18"/>
          <w:lang w:val="en-AU"/>
        </w:rPr>
        <w:t xml:space="preserve"> parent/</w:t>
      </w:r>
      <w:r w:rsidR="008B2C64">
        <w:rPr>
          <w:rFonts w:ascii="Arial" w:eastAsia="Times New Roman" w:hAnsi="Arial" w:cs="Arial"/>
          <w:color w:val="404040"/>
          <w:sz w:val="18"/>
          <w:szCs w:val="18"/>
          <w:lang w:val="en-AU"/>
        </w:rPr>
        <w:t>carer.</w:t>
      </w:r>
    </w:p>
    <w:p w14:paraId="1CA9DDBB" w14:textId="77777777" w:rsidR="00B65704" w:rsidRPr="00700D93" w:rsidRDefault="00B65704" w:rsidP="00B65704">
      <w:pPr>
        <w:spacing w:before="136" w:after="180" w:line="250" w:lineRule="atLeast"/>
        <w:jc w:val="both"/>
        <w:rPr>
          <w:rFonts w:ascii="Arial" w:eastAsia="Times New Roman" w:hAnsi="Arial" w:cs="Times New Roman"/>
          <w:bCs/>
          <w:color w:val="595959"/>
          <w:sz w:val="18"/>
          <w:szCs w:val="18"/>
          <w:lang w:val="en-AU"/>
        </w:rPr>
      </w:pPr>
      <w:r w:rsidRPr="00700D93">
        <w:rPr>
          <w:rFonts w:ascii="Arial" w:eastAsia="Times New Roman" w:hAnsi="Arial" w:cs="Times New Roman"/>
          <w:b/>
          <w:bCs/>
          <w:color w:val="595959"/>
          <w:sz w:val="18"/>
          <w:szCs w:val="18"/>
          <w:lang w:val="en-AU"/>
        </w:rPr>
        <w:t>If the referral does not proceed</w:t>
      </w:r>
    </w:p>
    <w:p w14:paraId="3BAC0CFA"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In the situation where the referral is not accepted by Assessments Australia, feedback will be provided to the school regarding further actions the school may take. The school will continue to provide ongoing support to the student, with support from SSS if required. </w:t>
      </w:r>
    </w:p>
    <w:p w14:paraId="527A9595" w14:textId="1587DF0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This may include the establishment of an ongoing Student Suppo</w:t>
      </w:r>
      <w:r w:rsidR="00450CFB">
        <w:rPr>
          <w:rFonts w:ascii="Arial" w:eastAsia="Times New Roman" w:hAnsi="Arial" w:cs="Arial"/>
          <w:color w:val="404040"/>
          <w:sz w:val="18"/>
          <w:szCs w:val="18"/>
          <w:lang w:val="en-AU"/>
        </w:rPr>
        <w:t>rt Group, development of an i</w:t>
      </w:r>
      <w:r w:rsidRPr="00700D93">
        <w:rPr>
          <w:rFonts w:ascii="Arial" w:eastAsia="Times New Roman" w:hAnsi="Arial" w:cs="Arial"/>
          <w:color w:val="404040"/>
          <w:sz w:val="18"/>
          <w:szCs w:val="18"/>
          <w:lang w:val="en-AU"/>
        </w:rPr>
        <w:t xml:space="preserve">ndividual </w:t>
      </w:r>
      <w:r w:rsidR="00450CFB" w:rsidRPr="002149A1">
        <w:rPr>
          <w:rFonts w:ascii="Arial" w:eastAsia="Times New Roman" w:hAnsi="Arial" w:cs="Arial"/>
          <w:color w:val="404040"/>
          <w:sz w:val="18"/>
          <w:szCs w:val="18"/>
          <w:lang w:val="en-AU"/>
        </w:rPr>
        <w:t>e</w:t>
      </w:r>
      <w:r w:rsidR="00A73D4D" w:rsidRPr="002149A1">
        <w:rPr>
          <w:rFonts w:ascii="Arial" w:eastAsia="Times New Roman" w:hAnsi="Arial" w:cs="Arial"/>
          <w:color w:val="404040"/>
          <w:sz w:val="18"/>
          <w:szCs w:val="18"/>
          <w:lang w:val="en-AU"/>
        </w:rPr>
        <w:t>ducation</w:t>
      </w:r>
      <w:r w:rsidRPr="00700D93">
        <w:rPr>
          <w:rFonts w:ascii="Arial" w:eastAsia="Times New Roman" w:hAnsi="Arial" w:cs="Arial"/>
          <w:color w:val="404040"/>
          <w:sz w:val="18"/>
          <w:szCs w:val="18"/>
          <w:lang w:val="en-AU"/>
        </w:rPr>
        <w:t xml:space="preserve"> </w:t>
      </w:r>
      <w:r w:rsidR="00450CFB">
        <w:rPr>
          <w:rFonts w:ascii="Arial" w:eastAsia="Times New Roman" w:hAnsi="Arial" w:cs="Arial"/>
          <w:color w:val="404040"/>
          <w:sz w:val="18"/>
          <w:szCs w:val="18"/>
          <w:lang w:val="en-AU"/>
        </w:rPr>
        <w:t>p</w:t>
      </w:r>
      <w:r w:rsidRPr="00700D93">
        <w:rPr>
          <w:rFonts w:ascii="Arial" w:eastAsia="Times New Roman" w:hAnsi="Arial" w:cs="Arial"/>
          <w:color w:val="404040"/>
          <w:sz w:val="18"/>
          <w:szCs w:val="18"/>
          <w:lang w:val="en-AU"/>
        </w:rPr>
        <w:t>lan and ongoing case management. This may also include further assessment, for example, where it is thought the student may have a learning difficulty.</w:t>
      </w:r>
    </w:p>
    <w:p w14:paraId="2A32BB42" w14:textId="77777777" w:rsidR="00A56BD7" w:rsidRDefault="00B65704" w:rsidP="00383F79">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Abilities Based Learning and Education Support (ABLES) is a resource available to teachers to support the teaching and learning of students with disabilities and additional needs.  The ABLES Assessment Tool provides a learning profile across five foundational learning areas, and a range of recommended learning and teaching strategies. Further information is available at:</w:t>
      </w:r>
      <w:bookmarkStart w:id="31" w:name="_Toc337556940"/>
    </w:p>
    <w:p w14:paraId="2F4FBB2A" w14:textId="77777777" w:rsidR="00A56BD7" w:rsidRPr="00383F79" w:rsidRDefault="00A56BD7" w:rsidP="00383F79">
      <w:pPr>
        <w:spacing w:line="245" w:lineRule="atLeast"/>
        <w:jc w:val="both"/>
        <w:rPr>
          <w:rFonts w:ascii="Arial" w:eastAsia="Times New Roman" w:hAnsi="Arial" w:cs="Arial"/>
          <w:color w:val="404040"/>
          <w:sz w:val="18"/>
          <w:szCs w:val="18"/>
          <w:lang w:val="en-AU"/>
        </w:rPr>
      </w:pPr>
      <w:r>
        <w:rPr>
          <w:rFonts w:ascii="Arial" w:eastAsia="Times New Roman" w:hAnsi="Arial" w:cs="Times New Roman"/>
          <w:color w:val="004EA8"/>
          <w:sz w:val="18"/>
          <w:u w:val="single"/>
          <w:lang w:val="en-AU"/>
        </w:rPr>
        <w:fldChar w:fldCharType="begin"/>
      </w:r>
      <w:r>
        <w:rPr>
          <w:rFonts w:ascii="Arial" w:eastAsia="Times New Roman" w:hAnsi="Arial" w:cs="Times New Roman"/>
          <w:color w:val="004EA8"/>
          <w:sz w:val="18"/>
          <w:u w:val="single"/>
          <w:lang w:val="en-AU"/>
        </w:rPr>
        <w:instrText xml:space="preserve"> HYPERLINK "http://</w:instrText>
      </w:r>
      <w:r w:rsidRPr="002D2F1A">
        <w:rPr>
          <w:rFonts w:ascii="Arial" w:eastAsia="Times New Roman" w:hAnsi="Arial" w:cs="Times New Roman"/>
          <w:color w:val="004EA8"/>
          <w:sz w:val="18"/>
          <w:u w:val="single"/>
          <w:lang w:val="en-AU"/>
        </w:rPr>
        <w:instrText>www.education.vic.gov.au/school/teachers/teachingresources/diversity/Pages/ables.aspx</w:instrText>
      </w:r>
    </w:p>
    <w:p w14:paraId="20CBFFCB" w14:textId="77777777" w:rsidR="00A56BD7" w:rsidRPr="00750F4E" w:rsidRDefault="00A56BD7" w:rsidP="00383F79">
      <w:pPr>
        <w:spacing w:line="245" w:lineRule="atLeast"/>
        <w:jc w:val="both"/>
        <w:rPr>
          <w:rStyle w:val="Hyperlink"/>
          <w:rFonts w:ascii="Arial" w:eastAsia="Times New Roman" w:hAnsi="Arial" w:cs="Arial"/>
          <w:sz w:val="18"/>
          <w:szCs w:val="18"/>
          <w:lang w:val="en-AU"/>
        </w:rPr>
      </w:pPr>
      <w:r>
        <w:rPr>
          <w:rFonts w:ascii="Arial" w:eastAsia="Times New Roman" w:hAnsi="Arial" w:cs="Times New Roman"/>
          <w:color w:val="004EA8"/>
          <w:sz w:val="18"/>
          <w:u w:val="single"/>
          <w:lang w:val="en-AU"/>
        </w:rPr>
        <w:instrText xml:space="preserve">" </w:instrText>
      </w:r>
      <w:r>
        <w:rPr>
          <w:rFonts w:ascii="Arial" w:eastAsia="Times New Roman" w:hAnsi="Arial" w:cs="Times New Roman"/>
          <w:color w:val="004EA8"/>
          <w:sz w:val="18"/>
          <w:u w:val="single"/>
          <w:lang w:val="en-AU"/>
        </w:rPr>
        <w:fldChar w:fldCharType="separate"/>
      </w:r>
      <w:r w:rsidRPr="00750F4E">
        <w:rPr>
          <w:rStyle w:val="Hyperlink"/>
          <w:rFonts w:ascii="Arial" w:eastAsia="Times New Roman" w:hAnsi="Arial" w:cs="Times New Roman"/>
          <w:sz w:val="18"/>
          <w:lang w:val="en-AU"/>
        </w:rPr>
        <w:t>www.education.vic.gov.au/school/teachers/teachingresources/diversity/Pages/ables.aspx</w:t>
      </w:r>
    </w:p>
    <w:p w14:paraId="0CF12474" w14:textId="4D20D7CD" w:rsidR="00B65704" w:rsidRPr="00700D93" w:rsidRDefault="00A56BD7" w:rsidP="00B65704">
      <w:pPr>
        <w:pStyle w:val="Heading2"/>
        <w:keepLines w:val="0"/>
        <w:spacing w:before="360" w:after="80"/>
        <w:rPr>
          <w:rFonts w:eastAsia="Times New Roman" w:cstheme="majorHAnsi"/>
          <w:b w:val="0"/>
          <w:bCs/>
          <w:iCs/>
          <w:caps w:val="0"/>
          <w:color w:val="004EA8"/>
          <w:sz w:val="24"/>
          <w:szCs w:val="24"/>
          <w:lang w:val="en-AU"/>
        </w:rPr>
      </w:pPr>
      <w:r>
        <w:rPr>
          <w:rFonts w:ascii="Arial" w:eastAsia="Times New Roman" w:hAnsi="Arial" w:cs="Times New Roman"/>
          <w:color w:val="004EA8"/>
          <w:sz w:val="18"/>
          <w:u w:val="single"/>
          <w:lang w:val="en-AU"/>
        </w:rPr>
        <w:lastRenderedPageBreak/>
        <w:fldChar w:fldCharType="end"/>
      </w:r>
      <w:bookmarkStart w:id="32" w:name="_Toc175296"/>
      <w:bookmarkStart w:id="33" w:name="_Toc85543321"/>
      <w:r w:rsidR="00B65704" w:rsidRPr="00700D93">
        <w:rPr>
          <w:rFonts w:eastAsia="Times New Roman" w:cstheme="majorHAnsi"/>
          <w:b w:val="0"/>
          <w:bCs/>
          <w:iCs/>
          <w:caps w:val="0"/>
          <w:color w:val="004EA8"/>
          <w:sz w:val="24"/>
          <w:szCs w:val="24"/>
          <w:lang w:val="en-AU"/>
        </w:rPr>
        <w:t>STAGE 2: Referral to Assessments Australia</w:t>
      </w:r>
      <w:bookmarkEnd w:id="31"/>
      <w:bookmarkEnd w:id="32"/>
      <w:bookmarkEnd w:id="33"/>
    </w:p>
    <w:p w14:paraId="1A102606" w14:textId="7CF34C86"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Based on the referral information collected, the school, in conjunction with </w:t>
      </w:r>
      <w:r w:rsidRPr="00700D93">
        <w:rPr>
          <w:rFonts w:ascii="Arial" w:eastAsia="Times New Roman" w:hAnsi="Arial" w:cs="Times New Roman"/>
          <w:color w:val="404040"/>
          <w:sz w:val="18"/>
          <w:lang w:val="en-AU"/>
        </w:rPr>
        <w:t>the parent/carer(s),</w:t>
      </w:r>
      <w:r w:rsidRPr="00700D93">
        <w:rPr>
          <w:rFonts w:ascii="Arial" w:eastAsia="Times New Roman" w:hAnsi="Arial" w:cs="Arial"/>
          <w:color w:val="404040"/>
          <w:sz w:val="18"/>
          <w:szCs w:val="18"/>
          <w:lang w:val="en-AU"/>
        </w:rPr>
        <w:t xml:space="preserve"> and SSS staff where appropriate, decide whether to proceed with the referral to Assessments Australia.</w:t>
      </w:r>
    </w:p>
    <w:p w14:paraId="788F6A46" w14:textId="2EFC6001"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If the school decides not to proceed with the referral (for example if, through the process of collecting background information, it becomes apparent that the student would not meet the eligibility criteria under ID or SLD-CEN categories), Assessments Australia should be notified, and the school should continue to provide ongoing support, with the SSS staff if required. This may include the establishment of an ongoing Student Su</w:t>
      </w:r>
      <w:r w:rsidR="00450CFB">
        <w:rPr>
          <w:rFonts w:ascii="Arial" w:eastAsia="Times New Roman" w:hAnsi="Arial" w:cs="Arial"/>
          <w:color w:val="404040"/>
          <w:sz w:val="18"/>
          <w:szCs w:val="18"/>
          <w:lang w:val="en-AU"/>
        </w:rPr>
        <w:t>pport Group, development of an i</w:t>
      </w:r>
      <w:r w:rsidRPr="00700D93">
        <w:rPr>
          <w:rFonts w:ascii="Arial" w:eastAsia="Times New Roman" w:hAnsi="Arial" w:cs="Arial"/>
          <w:color w:val="404040"/>
          <w:sz w:val="18"/>
          <w:szCs w:val="18"/>
          <w:lang w:val="en-AU"/>
        </w:rPr>
        <w:t xml:space="preserve">ndividual </w:t>
      </w:r>
      <w:r w:rsidR="00450CFB" w:rsidRPr="002149A1">
        <w:rPr>
          <w:rFonts w:ascii="Arial" w:eastAsia="Times New Roman" w:hAnsi="Arial" w:cs="Arial"/>
          <w:color w:val="404040"/>
          <w:sz w:val="18"/>
          <w:szCs w:val="18"/>
          <w:lang w:val="en-AU"/>
        </w:rPr>
        <w:t>e</w:t>
      </w:r>
      <w:r w:rsidR="00A73D4D" w:rsidRPr="002149A1">
        <w:rPr>
          <w:rFonts w:ascii="Arial" w:eastAsia="Times New Roman" w:hAnsi="Arial" w:cs="Arial"/>
          <w:color w:val="404040"/>
          <w:sz w:val="18"/>
          <w:szCs w:val="18"/>
          <w:lang w:val="en-AU"/>
        </w:rPr>
        <w:t>ducation</w:t>
      </w:r>
      <w:r w:rsidR="00450CFB">
        <w:rPr>
          <w:rFonts w:ascii="Arial" w:eastAsia="Times New Roman" w:hAnsi="Arial" w:cs="Arial"/>
          <w:color w:val="404040"/>
          <w:sz w:val="18"/>
          <w:szCs w:val="18"/>
          <w:lang w:val="en-AU"/>
        </w:rPr>
        <w:t xml:space="preserve"> p</w:t>
      </w:r>
      <w:r w:rsidRPr="00700D93">
        <w:rPr>
          <w:rFonts w:ascii="Arial" w:eastAsia="Times New Roman" w:hAnsi="Arial" w:cs="Arial"/>
          <w:color w:val="404040"/>
          <w:sz w:val="18"/>
          <w:szCs w:val="18"/>
          <w:lang w:val="en-AU"/>
        </w:rPr>
        <w:t xml:space="preserve">lan and ongoing case management.  </w:t>
      </w:r>
      <w:r w:rsidR="00A73D4D" w:rsidRPr="002149A1">
        <w:rPr>
          <w:rFonts w:ascii="Arial" w:eastAsia="Times New Roman" w:hAnsi="Arial" w:cs="Arial"/>
          <w:color w:val="404040"/>
          <w:sz w:val="18"/>
          <w:szCs w:val="18"/>
          <w:lang w:val="en-AU"/>
        </w:rPr>
        <w:t>If t</w:t>
      </w:r>
      <w:r w:rsidRPr="002149A1">
        <w:rPr>
          <w:rFonts w:ascii="Arial" w:eastAsia="Times New Roman" w:hAnsi="Arial" w:cs="Arial"/>
          <w:color w:val="404040"/>
          <w:sz w:val="18"/>
          <w:szCs w:val="18"/>
          <w:lang w:val="en-AU"/>
        </w:rPr>
        <w:t xml:space="preserve">he Vineland </w:t>
      </w:r>
      <w:r w:rsidR="00A73D4D" w:rsidRPr="002149A1">
        <w:rPr>
          <w:rFonts w:ascii="Arial" w:eastAsia="Times New Roman" w:hAnsi="Arial" w:cs="Arial"/>
          <w:color w:val="404040"/>
          <w:sz w:val="18"/>
          <w:szCs w:val="18"/>
          <w:lang w:val="en-AU"/>
        </w:rPr>
        <w:t>was provided in paper form it</w:t>
      </w:r>
      <w:r w:rsidRPr="002149A1">
        <w:rPr>
          <w:rFonts w:ascii="Arial" w:eastAsia="Times New Roman" w:hAnsi="Arial" w:cs="Arial"/>
          <w:color w:val="404040"/>
          <w:sz w:val="18"/>
          <w:szCs w:val="18"/>
          <w:lang w:val="en-AU"/>
        </w:rPr>
        <w:t xml:space="preserve"> should be posted back to Assessments Australia.</w:t>
      </w:r>
    </w:p>
    <w:p w14:paraId="30ED052E" w14:textId="7DCBAC81"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If a decision is made to continue with the referral, the relevant documentation is forwarded to Assessments Australia by email or post.  </w:t>
      </w:r>
      <w:r w:rsidRPr="002149A1">
        <w:rPr>
          <w:rFonts w:ascii="Arial" w:eastAsia="Times New Roman" w:hAnsi="Arial" w:cs="Arial"/>
          <w:color w:val="404040"/>
          <w:sz w:val="18"/>
          <w:szCs w:val="18"/>
          <w:lang w:val="en-AU"/>
        </w:rPr>
        <w:t xml:space="preserve">Where a completed Vineland form is scanned and returned to Assessments Australia via email, the original Vineland form should be </w:t>
      </w:r>
      <w:r w:rsidR="007A3279" w:rsidRPr="002149A1">
        <w:rPr>
          <w:rFonts w:ascii="Arial" w:eastAsia="Times New Roman" w:hAnsi="Arial" w:cs="Arial"/>
          <w:color w:val="404040"/>
          <w:sz w:val="18"/>
          <w:szCs w:val="18"/>
          <w:lang w:val="en-AU"/>
        </w:rPr>
        <w:t xml:space="preserve">securely </w:t>
      </w:r>
      <w:r w:rsidRPr="002149A1">
        <w:rPr>
          <w:rFonts w:ascii="Arial" w:eastAsia="Times New Roman" w:hAnsi="Arial" w:cs="Arial"/>
          <w:color w:val="404040"/>
          <w:sz w:val="18"/>
          <w:szCs w:val="18"/>
          <w:lang w:val="en-AU"/>
        </w:rPr>
        <w:t>destroyed by the school to maintain privacy of student assessment records.</w:t>
      </w:r>
      <w:r w:rsidRPr="00700D93">
        <w:rPr>
          <w:rFonts w:ascii="Arial" w:eastAsia="Times New Roman" w:hAnsi="Arial" w:cs="Arial"/>
          <w:color w:val="404040"/>
          <w:sz w:val="18"/>
          <w:szCs w:val="18"/>
          <w:lang w:val="en-AU"/>
        </w:rPr>
        <w:t xml:space="preserve"> </w:t>
      </w:r>
    </w:p>
    <w:p w14:paraId="0FEC7208" w14:textId="77777777" w:rsidR="00B65704" w:rsidRPr="00700D93" w:rsidRDefault="00B65704" w:rsidP="00B65704">
      <w:pPr>
        <w:spacing w:before="136" w:after="180" w:line="250" w:lineRule="atLeast"/>
        <w:jc w:val="both"/>
        <w:rPr>
          <w:rFonts w:ascii="Arial" w:eastAsia="Times New Roman" w:hAnsi="Arial" w:cs="Times New Roman"/>
          <w:bCs/>
          <w:color w:val="595959"/>
          <w:sz w:val="18"/>
          <w:szCs w:val="18"/>
          <w:lang w:val="en-AU"/>
        </w:rPr>
      </w:pPr>
      <w:r w:rsidRPr="00700D93">
        <w:rPr>
          <w:rFonts w:ascii="Arial" w:eastAsia="Times New Roman" w:hAnsi="Arial" w:cs="Times New Roman"/>
          <w:b/>
          <w:bCs/>
          <w:color w:val="595959"/>
          <w:sz w:val="18"/>
          <w:szCs w:val="18"/>
          <w:lang w:val="en-AU"/>
        </w:rPr>
        <w:t>Assessments Australia reviews the referral</w:t>
      </w:r>
    </w:p>
    <w:p w14:paraId="7CDF58D8"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Assessments Australia will review the information contained in the referral pack to determine if further assessment is appropriate.</w:t>
      </w:r>
    </w:p>
    <w:p w14:paraId="1F6062A9" w14:textId="78824885"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If the referral </w:t>
      </w:r>
      <w:r w:rsidR="00981284">
        <w:rPr>
          <w:rFonts w:ascii="Arial" w:eastAsia="Times New Roman" w:hAnsi="Arial" w:cs="Arial"/>
          <w:color w:val="404040"/>
          <w:sz w:val="18"/>
          <w:szCs w:val="18"/>
          <w:lang w:val="en-AU"/>
        </w:rPr>
        <w:t>does not proceed to assessment</w:t>
      </w:r>
      <w:r w:rsidRPr="00700D93">
        <w:rPr>
          <w:rFonts w:ascii="Arial" w:eastAsia="Times New Roman" w:hAnsi="Arial" w:cs="Arial"/>
          <w:color w:val="404040"/>
          <w:sz w:val="18"/>
          <w:szCs w:val="18"/>
          <w:lang w:val="en-AU"/>
        </w:rPr>
        <w:t xml:space="preserve">, Assessments Australia will provide feedback to the school about the reasons </w:t>
      </w:r>
      <w:r w:rsidR="00981284">
        <w:rPr>
          <w:rFonts w:ascii="Arial" w:eastAsia="Times New Roman" w:hAnsi="Arial" w:cs="Arial"/>
          <w:color w:val="404040"/>
          <w:sz w:val="18"/>
          <w:szCs w:val="18"/>
          <w:lang w:val="en-AU"/>
        </w:rPr>
        <w:t>for this</w:t>
      </w:r>
      <w:r w:rsidRPr="00700D93">
        <w:rPr>
          <w:rFonts w:ascii="Arial" w:eastAsia="Times New Roman" w:hAnsi="Arial" w:cs="Arial"/>
          <w:color w:val="404040"/>
          <w:sz w:val="18"/>
          <w:szCs w:val="18"/>
          <w:lang w:val="en-AU"/>
        </w:rPr>
        <w:t xml:space="preserve"> and appropriate actions the school may take. The school will communicate this to the student’s parent</w:t>
      </w:r>
      <w:r w:rsidR="00231920" w:rsidRPr="00700D93" w:rsidDel="00231920">
        <w:rPr>
          <w:rFonts w:ascii="Arial" w:eastAsia="Times New Roman" w:hAnsi="Arial" w:cs="Arial"/>
          <w:color w:val="404040"/>
          <w:sz w:val="18"/>
          <w:szCs w:val="18"/>
          <w:lang w:val="en-AU"/>
        </w:rPr>
        <w:t xml:space="preserve"> </w:t>
      </w:r>
      <w:r w:rsidRPr="00700D93">
        <w:rPr>
          <w:rFonts w:ascii="Arial" w:eastAsia="Times New Roman" w:hAnsi="Arial" w:cs="Arial"/>
          <w:color w:val="404040"/>
          <w:sz w:val="18"/>
          <w:szCs w:val="18"/>
          <w:lang w:val="en-AU"/>
        </w:rPr>
        <w:t>/carer(s) and continue to provide ongoing support, with support from SSS if required. This may include the establishment of an ongoing Student Su</w:t>
      </w:r>
      <w:r w:rsidR="00450CFB">
        <w:rPr>
          <w:rFonts w:ascii="Arial" w:eastAsia="Times New Roman" w:hAnsi="Arial" w:cs="Arial"/>
          <w:color w:val="404040"/>
          <w:sz w:val="18"/>
          <w:szCs w:val="18"/>
          <w:lang w:val="en-AU"/>
        </w:rPr>
        <w:t>pport Group, development of an i</w:t>
      </w:r>
      <w:r w:rsidRPr="00700D93">
        <w:rPr>
          <w:rFonts w:ascii="Arial" w:eastAsia="Times New Roman" w:hAnsi="Arial" w:cs="Arial"/>
          <w:color w:val="404040"/>
          <w:sz w:val="18"/>
          <w:szCs w:val="18"/>
          <w:lang w:val="en-AU"/>
        </w:rPr>
        <w:t xml:space="preserve">ndividual </w:t>
      </w:r>
      <w:r w:rsidR="00450CFB" w:rsidRPr="002149A1">
        <w:rPr>
          <w:rFonts w:ascii="Arial" w:eastAsia="Times New Roman" w:hAnsi="Arial" w:cs="Arial"/>
          <w:color w:val="404040"/>
          <w:sz w:val="18"/>
          <w:szCs w:val="18"/>
          <w:lang w:val="en-AU"/>
        </w:rPr>
        <w:t>e</w:t>
      </w:r>
      <w:r w:rsidR="00C25528" w:rsidRPr="002149A1">
        <w:rPr>
          <w:rFonts w:ascii="Arial" w:eastAsia="Times New Roman" w:hAnsi="Arial" w:cs="Arial"/>
          <w:color w:val="404040"/>
          <w:sz w:val="18"/>
          <w:szCs w:val="18"/>
          <w:lang w:val="en-AU"/>
        </w:rPr>
        <w:t>ducation</w:t>
      </w:r>
      <w:r w:rsidR="00450CFB">
        <w:rPr>
          <w:rFonts w:ascii="Arial" w:eastAsia="Times New Roman" w:hAnsi="Arial" w:cs="Arial"/>
          <w:color w:val="404040"/>
          <w:sz w:val="18"/>
          <w:szCs w:val="18"/>
          <w:lang w:val="en-AU"/>
        </w:rPr>
        <w:t xml:space="preserve"> p</w:t>
      </w:r>
      <w:r w:rsidRPr="00700D93">
        <w:rPr>
          <w:rFonts w:ascii="Arial" w:eastAsia="Times New Roman" w:hAnsi="Arial" w:cs="Arial"/>
          <w:color w:val="404040"/>
          <w:sz w:val="18"/>
          <w:szCs w:val="18"/>
          <w:lang w:val="en-AU"/>
        </w:rPr>
        <w:t xml:space="preserve">lan and ongoing case management.  </w:t>
      </w:r>
      <w:r w:rsidRPr="002149A1">
        <w:rPr>
          <w:rFonts w:ascii="Arial" w:eastAsia="Times New Roman" w:hAnsi="Arial" w:cs="Arial"/>
          <w:color w:val="404040"/>
          <w:sz w:val="18"/>
          <w:szCs w:val="18"/>
          <w:lang w:val="en-AU"/>
        </w:rPr>
        <w:t>If a Vineland form was completed as part of the referral, Assessments Australia will provide a summary of the scores which may assist further investigations by SSS or other professionals.</w:t>
      </w:r>
    </w:p>
    <w:p w14:paraId="4FB5C18A"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If the completed Referral Forms and scored Vineland (for ID) indicate further assessment is appropriate, and once the Parent Consent Form is completed, Assessments Australia will accept the referral and the appropriate assessment will be arranged.</w:t>
      </w:r>
    </w:p>
    <w:p w14:paraId="0ACEA44D" w14:textId="5DA4CC33"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34" w:name="_Toc337556941"/>
      <w:bookmarkStart w:id="35" w:name="_Toc175297"/>
      <w:bookmarkStart w:id="36" w:name="_Toc85543322"/>
      <w:r w:rsidRPr="00700D93">
        <w:rPr>
          <w:rFonts w:eastAsia="Times New Roman" w:cstheme="majorHAnsi"/>
          <w:b w:val="0"/>
          <w:bCs/>
          <w:iCs/>
          <w:caps w:val="0"/>
          <w:color w:val="004EA8"/>
          <w:sz w:val="24"/>
          <w:szCs w:val="24"/>
          <w:lang w:val="en-AU"/>
        </w:rPr>
        <w:t>STAGE 3: Assessment</w:t>
      </w:r>
      <w:bookmarkEnd w:id="34"/>
      <w:bookmarkEnd w:id="35"/>
      <w:bookmarkEnd w:id="36"/>
    </w:p>
    <w:p w14:paraId="3481D74B"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assessment will usually occur shortly after Assessments Australia receives the completed referral information from the school. </w:t>
      </w:r>
    </w:p>
    <w:p w14:paraId="742D305C" w14:textId="392512EC"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Based on information obtained through the referral process and a pre-assessment interview with the </w:t>
      </w:r>
      <w:r w:rsidRPr="00700D93">
        <w:rPr>
          <w:rFonts w:ascii="Arial" w:eastAsia="Times New Roman" w:hAnsi="Arial" w:cs="Times New Roman"/>
          <w:color w:val="404040"/>
          <w:sz w:val="18"/>
          <w:lang w:val="en-AU"/>
        </w:rPr>
        <w:t>parent</w:t>
      </w:r>
      <w:r w:rsidR="00974CB5" w:rsidRPr="00700D93" w:rsidDel="00974CB5">
        <w:rPr>
          <w:rFonts w:ascii="Arial" w:eastAsia="Times New Roman" w:hAnsi="Arial" w:cs="Times New Roman"/>
          <w:color w:val="404040"/>
          <w:sz w:val="18"/>
          <w:lang w:val="en-AU"/>
        </w:rPr>
        <w:t xml:space="preserve"> </w:t>
      </w:r>
      <w:r w:rsidRPr="00700D93">
        <w:rPr>
          <w:rFonts w:ascii="Arial" w:eastAsia="Times New Roman" w:hAnsi="Arial" w:cs="Times New Roman"/>
          <w:color w:val="404040"/>
          <w:sz w:val="18"/>
          <w:lang w:val="en-AU"/>
        </w:rPr>
        <w:t xml:space="preserve">/carer(s) </w:t>
      </w:r>
      <w:r w:rsidRPr="00700D93">
        <w:rPr>
          <w:rFonts w:ascii="Arial" w:eastAsia="Times New Roman" w:hAnsi="Arial" w:cs="Arial"/>
          <w:color w:val="404040"/>
          <w:sz w:val="18"/>
          <w:szCs w:val="18"/>
          <w:lang w:val="en-AU"/>
        </w:rPr>
        <w:t xml:space="preserve">and school staff, Assessments Australia will compile an initial case history. </w:t>
      </w:r>
    </w:p>
    <w:p w14:paraId="04A52AA4" w14:textId="4E9D716B"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Assessments Australia conducts formal testing/interviews with the student using standardised testing materials as specified in the relevant </w:t>
      </w:r>
      <w:r w:rsidRPr="00700D93">
        <w:rPr>
          <w:rFonts w:ascii="Arial" w:eastAsia="Times New Roman" w:hAnsi="Arial" w:cs="Arial"/>
          <w:i/>
          <w:color w:val="404040"/>
          <w:sz w:val="18"/>
          <w:szCs w:val="18"/>
          <w:lang w:val="en-AU"/>
        </w:rPr>
        <w:t xml:space="preserve">Program for Students with Disabilities Professional Guidelines, </w:t>
      </w:r>
      <w:r w:rsidRPr="00700D93">
        <w:rPr>
          <w:rFonts w:ascii="Arial" w:eastAsia="Times New Roman" w:hAnsi="Arial" w:cs="Arial"/>
          <w:color w:val="404040"/>
          <w:sz w:val="18"/>
          <w:szCs w:val="18"/>
          <w:lang w:val="en-AU"/>
        </w:rPr>
        <w:t xml:space="preserve">which are provided by the </w:t>
      </w:r>
      <w:r w:rsidR="002B566B">
        <w:rPr>
          <w:rFonts w:ascii="Arial" w:eastAsia="Times New Roman" w:hAnsi="Arial" w:cs="Arial"/>
          <w:color w:val="404040"/>
          <w:sz w:val="18"/>
          <w:szCs w:val="18"/>
          <w:lang w:val="en-AU"/>
        </w:rPr>
        <w:t>Inclusive Education</w:t>
      </w:r>
      <w:r w:rsidRPr="00700D93">
        <w:rPr>
          <w:rFonts w:ascii="Arial" w:eastAsia="Times New Roman" w:hAnsi="Arial" w:cs="Arial"/>
          <w:color w:val="404040"/>
          <w:sz w:val="18"/>
          <w:szCs w:val="18"/>
          <w:lang w:val="en-AU"/>
        </w:rPr>
        <w:t xml:space="preserve"> Division and are available from regional </w:t>
      </w:r>
      <w:r w:rsidR="004F4D44" w:rsidRPr="00700D93">
        <w:rPr>
          <w:rFonts w:ascii="Arial" w:eastAsia="Times New Roman" w:hAnsi="Arial" w:cs="Arial"/>
          <w:color w:val="404040"/>
          <w:sz w:val="18"/>
          <w:szCs w:val="18"/>
          <w:lang w:val="en-AU"/>
        </w:rPr>
        <w:t>disabilit</w:t>
      </w:r>
      <w:r w:rsidR="004F4D44">
        <w:rPr>
          <w:rFonts w:ascii="Arial" w:eastAsia="Times New Roman" w:hAnsi="Arial" w:cs="Arial"/>
          <w:color w:val="404040"/>
          <w:sz w:val="18"/>
          <w:szCs w:val="18"/>
          <w:lang w:val="en-AU"/>
        </w:rPr>
        <w:t>y</w:t>
      </w:r>
      <w:r w:rsidR="004F4D44" w:rsidRPr="00700D93">
        <w:rPr>
          <w:rFonts w:ascii="Arial" w:eastAsia="Times New Roman" w:hAnsi="Arial" w:cs="Arial"/>
          <w:color w:val="404040"/>
          <w:sz w:val="18"/>
          <w:szCs w:val="18"/>
          <w:lang w:val="en-AU"/>
        </w:rPr>
        <w:t xml:space="preserve"> </w:t>
      </w:r>
      <w:r w:rsidRPr="00700D93">
        <w:rPr>
          <w:rFonts w:ascii="Arial" w:eastAsia="Times New Roman" w:hAnsi="Arial" w:cs="Arial"/>
          <w:color w:val="404040"/>
          <w:sz w:val="18"/>
          <w:szCs w:val="18"/>
          <w:lang w:val="en-AU"/>
        </w:rPr>
        <w:t xml:space="preserve">coordinators. This assessment is usually carried out at the student’s school.  </w:t>
      </w:r>
    </w:p>
    <w:p w14:paraId="4F619ABC" w14:textId="37E73E52" w:rsidR="00B65704" w:rsidRPr="002149A1" w:rsidRDefault="00B65704" w:rsidP="0086706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The school should provide a suitable assessment space that is quiet and free from interruption to ensure that test administration guidelines can be adhered to.  If an interpreter is required to facilitate assessment of a student who is a refugee, has recently arrived in Australia and where English is not their first language, it is the responsibility of the school to book and arrange a professional interpreter. Information on how to book an interpreter is available </w:t>
      </w:r>
      <w:r w:rsidR="00867064" w:rsidRPr="002149A1">
        <w:rPr>
          <w:rFonts w:ascii="Arial" w:eastAsia="Times New Roman" w:hAnsi="Arial" w:cs="Arial"/>
          <w:color w:val="404040"/>
          <w:sz w:val="18"/>
          <w:szCs w:val="18"/>
          <w:lang w:val="en-AU"/>
        </w:rPr>
        <w:t>at:</w:t>
      </w:r>
    </w:p>
    <w:p w14:paraId="469192CF" w14:textId="34CC282E" w:rsidR="00D56DA9" w:rsidRPr="002149A1" w:rsidRDefault="00AE1DFC" w:rsidP="00C25528">
      <w:pPr>
        <w:spacing w:line="245" w:lineRule="atLeast"/>
        <w:jc w:val="both"/>
        <w:rPr>
          <w:rFonts w:ascii="Arial" w:eastAsia="Times New Roman" w:hAnsi="Arial" w:cs="Arial"/>
          <w:color w:val="404040"/>
          <w:sz w:val="18"/>
          <w:szCs w:val="18"/>
          <w:lang w:val="en-AU"/>
        </w:rPr>
      </w:pPr>
      <w:hyperlink r:id="rId22" w:history="1">
        <w:r w:rsidR="00E30D89" w:rsidRPr="00687BE4">
          <w:rPr>
            <w:rStyle w:val="Hyperlink"/>
            <w:rFonts w:ascii="Arial" w:eastAsia="Times New Roman" w:hAnsi="Arial" w:cs="Arial"/>
            <w:sz w:val="18"/>
            <w:szCs w:val="18"/>
            <w:lang w:val="en-AU"/>
          </w:rPr>
          <w:t>www2.education.vic.gov.au/pal/interpreting-and-translation-services/policy</w:t>
        </w:r>
      </w:hyperlink>
      <w:r w:rsidR="00E30D89">
        <w:rPr>
          <w:rFonts w:ascii="Arial" w:eastAsia="Times New Roman" w:hAnsi="Arial" w:cs="Arial"/>
          <w:color w:val="404040"/>
          <w:sz w:val="18"/>
          <w:szCs w:val="18"/>
          <w:lang w:val="en-AU"/>
        </w:rPr>
        <w:t xml:space="preserve"> </w:t>
      </w:r>
    </w:p>
    <w:p w14:paraId="5BF41D10" w14:textId="48C98CAC" w:rsidR="00B65704" w:rsidRPr="00700D93" w:rsidRDefault="00981284" w:rsidP="00B65704">
      <w:pPr>
        <w:spacing w:line="245" w:lineRule="atLeast"/>
        <w:jc w:val="both"/>
        <w:rPr>
          <w:rFonts w:ascii="Arial" w:eastAsia="Times New Roman" w:hAnsi="Arial" w:cs="Arial"/>
          <w:color w:val="404040"/>
          <w:sz w:val="18"/>
          <w:szCs w:val="18"/>
          <w:lang w:val="en-AU"/>
        </w:rPr>
      </w:pPr>
      <w:r>
        <w:rPr>
          <w:rFonts w:ascii="Arial" w:eastAsia="Times New Roman" w:hAnsi="Arial" w:cs="Arial"/>
          <w:color w:val="404040"/>
          <w:sz w:val="18"/>
          <w:szCs w:val="18"/>
          <w:lang w:val="en-AU"/>
        </w:rPr>
        <w:t>F</w:t>
      </w:r>
      <w:r w:rsidR="00B65704" w:rsidRPr="00700D93">
        <w:rPr>
          <w:rFonts w:ascii="Arial" w:eastAsia="Times New Roman" w:hAnsi="Arial" w:cs="Arial"/>
          <w:color w:val="404040"/>
          <w:sz w:val="18"/>
          <w:szCs w:val="18"/>
          <w:lang w:val="en-AU"/>
        </w:rPr>
        <w:t xml:space="preserve">eedback is provided to the school and the parent immediately after the assessment. At this time further information regarding the student’s history may also be collected if required.  If </w:t>
      </w:r>
      <w:r w:rsidR="00B65704" w:rsidRPr="00700D93">
        <w:rPr>
          <w:rFonts w:ascii="Arial" w:eastAsia="Times New Roman" w:hAnsi="Arial" w:cs="Times New Roman"/>
          <w:color w:val="404040"/>
          <w:sz w:val="18"/>
          <w:lang w:val="en-AU"/>
        </w:rPr>
        <w:t>parent</w:t>
      </w:r>
      <w:r w:rsidR="001F4925" w:rsidRPr="00700D93" w:rsidDel="001F4925">
        <w:rPr>
          <w:rFonts w:ascii="Arial" w:eastAsia="Times New Roman" w:hAnsi="Arial" w:cs="Times New Roman"/>
          <w:color w:val="404040"/>
          <w:sz w:val="18"/>
          <w:lang w:val="en-AU"/>
        </w:rPr>
        <w:t xml:space="preserve"> </w:t>
      </w:r>
      <w:r w:rsidR="00B65704" w:rsidRPr="00700D93">
        <w:rPr>
          <w:rFonts w:ascii="Arial" w:eastAsia="Times New Roman" w:hAnsi="Arial" w:cs="Times New Roman"/>
          <w:color w:val="404040"/>
          <w:sz w:val="18"/>
          <w:lang w:val="en-AU"/>
        </w:rPr>
        <w:t xml:space="preserve">/carer(s) </w:t>
      </w:r>
      <w:r w:rsidR="00B65704" w:rsidRPr="00700D93">
        <w:rPr>
          <w:rFonts w:ascii="Arial" w:eastAsia="Times New Roman" w:hAnsi="Arial" w:cs="Arial"/>
          <w:color w:val="404040"/>
          <w:sz w:val="18"/>
          <w:szCs w:val="18"/>
          <w:lang w:val="en-AU"/>
        </w:rPr>
        <w:t xml:space="preserve">are unavailable for </w:t>
      </w:r>
      <w:proofErr w:type="gramStart"/>
      <w:r w:rsidR="00B65704" w:rsidRPr="00700D93">
        <w:rPr>
          <w:rFonts w:ascii="Arial" w:eastAsia="Times New Roman" w:hAnsi="Arial" w:cs="Arial"/>
          <w:color w:val="404040"/>
          <w:sz w:val="18"/>
          <w:szCs w:val="18"/>
          <w:lang w:val="en-AU"/>
        </w:rPr>
        <w:t>face to face</w:t>
      </w:r>
      <w:proofErr w:type="gramEnd"/>
      <w:r w:rsidR="00B65704" w:rsidRPr="00700D93">
        <w:rPr>
          <w:rFonts w:ascii="Arial" w:eastAsia="Times New Roman" w:hAnsi="Arial" w:cs="Arial"/>
          <w:color w:val="404040"/>
          <w:sz w:val="18"/>
          <w:szCs w:val="18"/>
          <w:lang w:val="en-AU"/>
        </w:rPr>
        <w:t xml:space="preserve"> feedback on the day, Assessments Australia will arrange a follow-up meeting.  In cases where </w:t>
      </w:r>
      <w:r w:rsidR="00B65704" w:rsidRPr="00700D93">
        <w:rPr>
          <w:rFonts w:ascii="Arial" w:eastAsia="Times New Roman" w:hAnsi="Arial" w:cs="Times New Roman"/>
          <w:color w:val="404040"/>
          <w:sz w:val="18"/>
          <w:lang w:val="en-AU"/>
        </w:rPr>
        <w:t xml:space="preserve">parent/carer(s) </w:t>
      </w:r>
      <w:r w:rsidR="00B65704" w:rsidRPr="00700D93">
        <w:rPr>
          <w:rFonts w:ascii="Arial" w:eastAsia="Times New Roman" w:hAnsi="Arial" w:cs="Arial"/>
          <w:color w:val="404040"/>
          <w:sz w:val="18"/>
          <w:szCs w:val="18"/>
          <w:lang w:val="en-AU"/>
        </w:rPr>
        <w:t>are not available for follow-up meetings,</w:t>
      </w:r>
      <w:r w:rsidR="002A3A1E">
        <w:rPr>
          <w:rFonts w:ascii="Arial" w:eastAsia="Times New Roman" w:hAnsi="Arial" w:cs="Arial"/>
          <w:color w:val="404040"/>
          <w:sz w:val="18"/>
          <w:szCs w:val="18"/>
          <w:lang w:val="en-AU"/>
        </w:rPr>
        <w:t xml:space="preserve"> or where government </w:t>
      </w:r>
      <w:r w:rsidR="001E5A6B">
        <w:rPr>
          <w:rFonts w:ascii="Arial" w:eastAsia="Times New Roman" w:hAnsi="Arial" w:cs="Arial"/>
          <w:color w:val="404040"/>
          <w:sz w:val="18"/>
          <w:szCs w:val="18"/>
          <w:lang w:val="en-AU"/>
        </w:rPr>
        <w:t xml:space="preserve">health </w:t>
      </w:r>
      <w:r w:rsidR="0008530A">
        <w:rPr>
          <w:rFonts w:ascii="Arial" w:eastAsia="Times New Roman" w:hAnsi="Arial" w:cs="Arial"/>
          <w:color w:val="404040"/>
          <w:sz w:val="18"/>
          <w:szCs w:val="18"/>
          <w:lang w:val="en-AU"/>
        </w:rPr>
        <w:t>measure</w:t>
      </w:r>
      <w:r w:rsidR="002A3A1E">
        <w:rPr>
          <w:rFonts w:ascii="Arial" w:eastAsia="Times New Roman" w:hAnsi="Arial" w:cs="Arial"/>
          <w:color w:val="404040"/>
          <w:sz w:val="18"/>
          <w:szCs w:val="18"/>
          <w:lang w:val="en-AU"/>
        </w:rPr>
        <w:t xml:space="preserve">s limit face to face </w:t>
      </w:r>
      <w:r w:rsidR="0008530A">
        <w:rPr>
          <w:rFonts w:ascii="Arial" w:eastAsia="Times New Roman" w:hAnsi="Arial" w:cs="Arial"/>
          <w:color w:val="404040"/>
          <w:sz w:val="18"/>
          <w:szCs w:val="18"/>
          <w:lang w:val="en-AU"/>
        </w:rPr>
        <w:t>meetings</w:t>
      </w:r>
      <w:r w:rsidR="003875E6">
        <w:rPr>
          <w:rFonts w:ascii="Arial" w:eastAsia="Times New Roman" w:hAnsi="Arial" w:cs="Arial"/>
          <w:color w:val="404040"/>
          <w:sz w:val="18"/>
          <w:szCs w:val="18"/>
          <w:lang w:val="en-AU"/>
        </w:rPr>
        <w:t>,</w:t>
      </w:r>
      <w:r w:rsidR="00B65704" w:rsidRPr="00700D93">
        <w:rPr>
          <w:rFonts w:ascii="Arial" w:eastAsia="Times New Roman" w:hAnsi="Arial" w:cs="Arial"/>
          <w:color w:val="404040"/>
          <w:sz w:val="18"/>
          <w:szCs w:val="18"/>
          <w:lang w:val="en-AU"/>
        </w:rPr>
        <w:t xml:space="preserve"> Assessments Australia will provide feedback via telephone.  </w:t>
      </w:r>
      <w:r w:rsidR="00B65704" w:rsidRPr="002149A1">
        <w:rPr>
          <w:rFonts w:ascii="Arial" w:eastAsia="Times New Roman" w:hAnsi="Arial" w:cs="Arial"/>
          <w:color w:val="404040"/>
          <w:sz w:val="18"/>
          <w:szCs w:val="18"/>
          <w:lang w:val="en-AU"/>
        </w:rPr>
        <w:t xml:space="preserve">In some circumstances parents do not wish to receive </w:t>
      </w:r>
      <w:proofErr w:type="gramStart"/>
      <w:r w:rsidR="00B65704" w:rsidRPr="002149A1">
        <w:rPr>
          <w:rFonts w:ascii="Arial" w:eastAsia="Times New Roman" w:hAnsi="Arial" w:cs="Arial"/>
          <w:color w:val="404040"/>
          <w:sz w:val="18"/>
          <w:szCs w:val="18"/>
          <w:lang w:val="en-AU"/>
        </w:rPr>
        <w:t>feedback, or</w:t>
      </w:r>
      <w:proofErr w:type="gramEnd"/>
      <w:r w:rsidR="00B65704" w:rsidRPr="002149A1">
        <w:rPr>
          <w:rFonts w:ascii="Arial" w:eastAsia="Times New Roman" w:hAnsi="Arial" w:cs="Arial"/>
          <w:color w:val="404040"/>
          <w:sz w:val="18"/>
          <w:szCs w:val="18"/>
          <w:lang w:val="en-AU"/>
        </w:rPr>
        <w:t xml:space="preserve"> attempts to contact them are unsuccessful.  Details of attempts made to provide this feedback are kept on the student’s electronic file at Assessments </w:t>
      </w:r>
      <w:r w:rsidR="00B65704" w:rsidRPr="002149A1">
        <w:rPr>
          <w:rFonts w:ascii="Arial" w:eastAsia="Times New Roman" w:hAnsi="Arial" w:cs="Arial"/>
          <w:color w:val="404040"/>
          <w:sz w:val="18"/>
          <w:szCs w:val="18"/>
          <w:lang w:val="en-AU"/>
        </w:rPr>
        <w:lastRenderedPageBreak/>
        <w:t xml:space="preserve">Australia.  If, at any time, schools have </w:t>
      </w:r>
      <w:proofErr w:type="gramStart"/>
      <w:r w:rsidR="00B65704" w:rsidRPr="002149A1">
        <w:rPr>
          <w:rFonts w:ascii="Arial" w:eastAsia="Times New Roman" w:hAnsi="Arial" w:cs="Arial"/>
          <w:color w:val="404040"/>
          <w:sz w:val="18"/>
          <w:szCs w:val="18"/>
          <w:lang w:val="en-AU"/>
        </w:rPr>
        <w:t>concerns</w:t>
      </w:r>
      <w:proofErr w:type="gramEnd"/>
      <w:r w:rsidR="00B65704" w:rsidRPr="002149A1">
        <w:rPr>
          <w:rFonts w:ascii="Arial" w:eastAsia="Times New Roman" w:hAnsi="Arial" w:cs="Arial"/>
          <w:color w:val="404040"/>
          <w:sz w:val="18"/>
          <w:szCs w:val="18"/>
          <w:lang w:val="en-AU"/>
        </w:rPr>
        <w:t xml:space="preserve"> that feedback has not occurred, or a family would like further feedback, Assessments Australia may be contacted by phone or email.</w:t>
      </w:r>
    </w:p>
    <w:p w14:paraId="3F0BC8CD"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Assessments Australia may consult with and seek further information from schools and/or SSS staff in some cases to ensure an accurate assessment has been completed.</w:t>
      </w:r>
    </w:p>
    <w:p w14:paraId="42234015" w14:textId="77777777"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37" w:name="_Toc337556942"/>
      <w:bookmarkStart w:id="38" w:name="_Toc175298"/>
      <w:bookmarkStart w:id="39" w:name="_Toc85543323"/>
      <w:r w:rsidRPr="00700D93">
        <w:rPr>
          <w:rFonts w:eastAsia="Times New Roman" w:cstheme="majorHAnsi"/>
          <w:b w:val="0"/>
          <w:bCs/>
          <w:iCs/>
          <w:caps w:val="0"/>
          <w:color w:val="004EA8"/>
          <w:sz w:val="24"/>
          <w:szCs w:val="24"/>
          <w:lang w:val="en-AU"/>
        </w:rPr>
        <w:t>STAGE 4: Report and Post Assessment</w:t>
      </w:r>
      <w:bookmarkEnd w:id="37"/>
      <w:bookmarkEnd w:id="38"/>
      <w:bookmarkEnd w:id="39"/>
    </w:p>
    <w:p w14:paraId="5D5E36C6" w14:textId="1CEEF1A2" w:rsidR="00B65704" w:rsidRPr="00700D93" w:rsidRDefault="008913C7" w:rsidP="00B6570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Assessments Australia will provide w</w:t>
      </w:r>
      <w:r w:rsidR="00B65704" w:rsidRPr="002149A1">
        <w:rPr>
          <w:rFonts w:ascii="Arial" w:eastAsia="Times New Roman" w:hAnsi="Arial" w:cs="Arial"/>
          <w:color w:val="404040"/>
          <w:sz w:val="18"/>
          <w:szCs w:val="18"/>
          <w:lang w:val="en-AU"/>
        </w:rPr>
        <w:t xml:space="preserve">ritten reports and feedback </w:t>
      </w:r>
      <w:r w:rsidRPr="002149A1">
        <w:rPr>
          <w:rFonts w:ascii="Arial" w:eastAsia="Times New Roman" w:hAnsi="Arial" w:cs="Arial"/>
          <w:color w:val="404040"/>
          <w:sz w:val="18"/>
          <w:szCs w:val="18"/>
          <w:lang w:val="en-AU"/>
        </w:rPr>
        <w:t xml:space="preserve">to the school and parent/carer </w:t>
      </w:r>
      <w:r w:rsidR="00B65704" w:rsidRPr="002149A1">
        <w:rPr>
          <w:rFonts w:ascii="Arial" w:eastAsia="Times New Roman" w:hAnsi="Arial" w:cs="Arial"/>
          <w:color w:val="404040"/>
          <w:sz w:val="18"/>
          <w:szCs w:val="18"/>
          <w:lang w:val="en-AU"/>
        </w:rPr>
        <w:t>following the assessment process.</w:t>
      </w:r>
      <w:r w:rsidR="00B65704" w:rsidRPr="00700D93">
        <w:rPr>
          <w:rFonts w:ascii="Arial" w:eastAsia="Times New Roman" w:hAnsi="Arial" w:cs="Arial"/>
          <w:color w:val="404040"/>
          <w:sz w:val="18"/>
          <w:szCs w:val="18"/>
          <w:lang w:val="en-AU"/>
        </w:rPr>
        <w:t xml:space="preserve"> The report(s) will outline the findings of the assessment, and make recommendations on whether </w:t>
      </w:r>
      <w:r w:rsidR="00F171B3" w:rsidRPr="002149A1">
        <w:rPr>
          <w:rFonts w:ascii="Arial" w:eastAsia="Times New Roman" w:hAnsi="Arial" w:cs="Arial"/>
          <w:color w:val="404040"/>
          <w:sz w:val="18"/>
          <w:szCs w:val="18"/>
          <w:lang w:val="en-AU"/>
        </w:rPr>
        <w:t>the results would support an application under the PSD categories of ID or SLD-CEN.</w:t>
      </w:r>
      <w:r w:rsidR="00F171B3" w:rsidRPr="00F171B3">
        <w:rPr>
          <w:rFonts w:ascii="Arial" w:eastAsia="Times New Roman" w:hAnsi="Arial" w:cs="Arial"/>
          <w:color w:val="404040"/>
          <w:sz w:val="18"/>
          <w:szCs w:val="18"/>
          <w:lang w:val="en-AU"/>
        </w:rPr>
        <w:t xml:space="preserve"> </w:t>
      </w:r>
      <w:r w:rsidR="00B65704" w:rsidRPr="00700D93">
        <w:rPr>
          <w:rFonts w:ascii="Arial" w:eastAsia="Times New Roman" w:hAnsi="Arial" w:cs="Arial"/>
          <w:color w:val="404040"/>
          <w:sz w:val="18"/>
          <w:szCs w:val="18"/>
          <w:lang w:val="en-AU"/>
        </w:rPr>
        <w:t>The report(s) will be provided regardless of the outcome of the assessment.</w:t>
      </w:r>
    </w:p>
    <w:p w14:paraId="02683F45" w14:textId="444F798E" w:rsidR="00B65704" w:rsidRPr="00700D93" w:rsidRDefault="008913C7" w:rsidP="00B65704">
      <w:pPr>
        <w:spacing w:line="245" w:lineRule="atLeast"/>
        <w:jc w:val="both"/>
        <w:rPr>
          <w:rFonts w:ascii="Arial" w:eastAsia="Times New Roman" w:hAnsi="Arial" w:cs="Arial"/>
          <w:color w:val="404040"/>
          <w:sz w:val="18"/>
          <w:szCs w:val="18"/>
          <w:lang w:val="en-AU"/>
        </w:rPr>
      </w:pPr>
      <w:r>
        <w:rPr>
          <w:rFonts w:ascii="Arial" w:eastAsia="Times New Roman" w:hAnsi="Arial" w:cs="Arial"/>
          <w:color w:val="404040"/>
          <w:sz w:val="18"/>
          <w:szCs w:val="18"/>
          <w:lang w:val="en-AU"/>
        </w:rPr>
        <w:t>T</w:t>
      </w:r>
      <w:r w:rsidR="00B65704" w:rsidRPr="00700D93">
        <w:rPr>
          <w:rFonts w:ascii="Arial" w:eastAsia="Times New Roman" w:hAnsi="Arial" w:cs="Arial"/>
          <w:color w:val="404040"/>
          <w:sz w:val="18"/>
          <w:szCs w:val="18"/>
          <w:lang w:val="en-AU"/>
        </w:rPr>
        <w:t>he school can upload the provided report into SOCS. The case can then be closed or submitted to SSS for further action</w:t>
      </w:r>
      <w:r w:rsidR="00EE709A">
        <w:rPr>
          <w:rFonts w:ascii="Arial" w:eastAsia="Times New Roman" w:hAnsi="Arial" w:cs="Arial"/>
          <w:color w:val="404040"/>
          <w:sz w:val="18"/>
          <w:szCs w:val="18"/>
          <w:lang w:val="en-AU"/>
        </w:rPr>
        <w:t>, as agreed</w:t>
      </w:r>
      <w:r w:rsidR="00B65704" w:rsidRPr="00700D93">
        <w:rPr>
          <w:rFonts w:ascii="Arial" w:eastAsia="Times New Roman" w:hAnsi="Arial" w:cs="Arial"/>
          <w:color w:val="404040"/>
          <w:sz w:val="18"/>
          <w:szCs w:val="18"/>
          <w:lang w:val="en-AU"/>
        </w:rPr>
        <w:t>.</w:t>
      </w:r>
    </w:p>
    <w:p w14:paraId="744FFEC6" w14:textId="15B89D36" w:rsidR="00B65704" w:rsidRPr="00700D93" w:rsidRDefault="00B65704" w:rsidP="00B65704">
      <w:pPr>
        <w:spacing w:line="245" w:lineRule="atLeast"/>
        <w:jc w:val="both"/>
        <w:outlineLvl w:val="2"/>
        <w:rPr>
          <w:rFonts w:ascii="Arial" w:eastAsia="Times New Roman" w:hAnsi="Arial" w:cs="Times New Roman"/>
          <w:b/>
          <w:color w:val="595959"/>
          <w:sz w:val="18"/>
          <w:lang w:val="en-AU"/>
        </w:rPr>
      </w:pPr>
      <w:r w:rsidRPr="002149A1">
        <w:rPr>
          <w:rFonts w:ascii="Arial" w:eastAsia="Times New Roman" w:hAnsi="Arial" w:cs="Times New Roman"/>
          <w:b/>
          <w:color w:val="595959"/>
          <w:sz w:val="18"/>
          <w:lang w:val="en-AU"/>
        </w:rPr>
        <w:t xml:space="preserve">If the </w:t>
      </w:r>
      <w:r w:rsidR="00F171B3" w:rsidRPr="002149A1">
        <w:rPr>
          <w:rFonts w:ascii="Arial" w:eastAsia="Times New Roman" w:hAnsi="Arial" w:cs="Times New Roman"/>
          <w:b/>
          <w:color w:val="595959"/>
          <w:sz w:val="18"/>
          <w:lang w:val="en-AU"/>
        </w:rPr>
        <w:t>assessment results do</w:t>
      </w:r>
      <w:r w:rsidRPr="002149A1">
        <w:rPr>
          <w:rFonts w:ascii="Arial" w:eastAsia="Times New Roman" w:hAnsi="Arial" w:cs="Times New Roman"/>
          <w:b/>
          <w:color w:val="595959"/>
          <w:sz w:val="18"/>
          <w:lang w:val="en-AU"/>
        </w:rPr>
        <w:t xml:space="preserve"> not </w:t>
      </w:r>
      <w:r w:rsidR="00F171B3" w:rsidRPr="002149A1">
        <w:rPr>
          <w:rFonts w:ascii="Arial" w:eastAsia="Times New Roman" w:hAnsi="Arial" w:cs="Times New Roman"/>
          <w:b/>
          <w:color w:val="595959"/>
          <w:sz w:val="18"/>
          <w:lang w:val="en-AU"/>
        </w:rPr>
        <w:t>support a</w:t>
      </w:r>
      <w:r w:rsidR="001E40E5">
        <w:rPr>
          <w:rFonts w:ascii="Arial" w:eastAsia="Times New Roman" w:hAnsi="Arial" w:cs="Times New Roman"/>
          <w:b/>
          <w:color w:val="595959"/>
          <w:sz w:val="18"/>
          <w:lang w:val="en-AU"/>
        </w:rPr>
        <w:t xml:space="preserve"> PSD</w:t>
      </w:r>
      <w:r w:rsidR="008B38EB">
        <w:rPr>
          <w:rFonts w:ascii="Arial" w:eastAsia="Times New Roman" w:hAnsi="Arial" w:cs="Times New Roman"/>
          <w:b/>
          <w:color w:val="595959"/>
          <w:sz w:val="18"/>
          <w:lang w:val="en-AU"/>
        </w:rPr>
        <w:t xml:space="preserve"> </w:t>
      </w:r>
      <w:r w:rsidR="00F171B3" w:rsidRPr="002149A1">
        <w:rPr>
          <w:rFonts w:ascii="Arial" w:eastAsia="Times New Roman" w:hAnsi="Arial" w:cs="Times New Roman"/>
          <w:b/>
          <w:color w:val="595959"/>
          <w:sz w:val="18"/>
          <w:lang w:val="en-AU"/>
        </w:rPr>
        <w:t>application under the categories of ID or SLD-CEN</w:t>
      </w:r>
    </w:p>
    <w:p w14:paraId="3BEDE16D" w14:textId="3ABBE099" w:rsidR="00B65704" w:rsidRPr="00700D93" w:rsidRDefault="00B65704" w:rsidP="00B6570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If Assessments Australia indicate that </w:t>
      </w:r>
      <w:r w:rsidR="00F171B3" w:rsidRPr="002149A1">
        <w:rPr>
          <w:rFonts w:ascii="Arial" w:eastAsia="Times New Roman" w:hAnsi="Arial" w:cs="Arial"/>
          <w:color w:val="404040"/>
          <w:sz w:val="18"/>
          <w:szCs w:val="18"/>
          <w:lang w:val="en-AU"/>
        </w:rPr>
        <w:t>the assessment results would not support an application under the categories of ID or SLD-CEN</w:t>
      </w:r>
      <w:r w:rsidRPr="002149A1">
        <w:rPr>
          <w:rFonts w:ascii="Arial" w:eastAsia="Times New Roman" w:hAnsi="Arial" w:cs="Arial"/>
          <w:color w:val="404040"/>
          <w:sz w:val="18"/>
          <w:szCs w:val="18"/>
          <w:lang w:val="en-AU"/>
        </w:rPr>
        <w:t xml:space="preserve">, a </w:t>
      </w:r>
      <w:r w:rsidRPr="002149A1">
        <w:rPr>
          <w:rFonts w:ascii="Arial" w:eastAsia="Times New Roman" w:hAnsi="Arial" w:cs="Arial"/>
          <w:b/>
          <w:color w:val="404040"/>
          <w:sz w:val="18"/>
          <w:szCs w:val="18"/>
          <w:lang w:val="en-AU"/>
        </w:rPr>
        <w:t xml:space="preserve">Report for Schools and Parents </w:t>
      </w:r>
      <w:r w:rsidRPr="002149A1">
        <w:rPr>
          <w:rFonts w:ascii="Arial" w:eastAsia="Times New Roman" w:hAnsi="Arial" w:cs="Arial"/>
          <w:color w:val="404040"/>
          <w:sz w:val="18"/>
          <w:szCs w:val="18"/>
          <w:lang w:val="en-AU"/>
        </w:rPr>
        <w:t>(narrative report) will be forwarded to the school via a secure link sent in an email to the principal (or designated nominee).</w:t>
      </w:r>
      <w:r w:rsidRPr="00700D93">
        <w:rPr>
          <w:rFonts w:ascii="Arial" w:eastAsia="Times New Roman" w:hAnsi="Arial" w:cs="Arial"/>
          <w:color w:val="404040"/>
          <w:sz w:val="18"/>
          <w:szCs w:val="18"/>
          <w:lang w:val="en-AU"/>
        </w:rPr>
        <w:t xml:space="preserve">  </w:t>
      </w:r>
    </w:p>
    <w:p w14:paraId="2FEDE7F1" w14:textId="039C99E8"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This report will outline the results of the tests undertaken and provide educational and programming recommendations for the student. The school should print out three copies of the narrative report – one for the </w:t>
      </w:r>
      <w:r w:rsidRPr="002149A1">
        <w:rPr>
          <w:rFonts w:ascii="Arial" w:eastAsia="Times New Roman" w:hAnsi="Arial" w:cs="Arial"/>
          <w:color w:val="404040"/>
          <w:sz w:val="18"/>
          <w:szCs w:val="18"/>
          <w:lang w:val="en-AU"/>
        </w:rPr>
        <w:t>school</w:t>
      </w:r>
      <w:r w:rsidR="00F171B3" w:rsidRPr="002149A1">
        <w:rPr>
          <w:rFonts w:ascii="Arial" w:eastAsia="Times New Roman" w:hAnsi="Arial" w:cs="Arial"/>
          <w:color w:val="404040"/>
          <w:sz w:val="18"/>
          <w:szCs w:val="18"/>
          <w:lang w:val="en-AU"/>
        </w:rPr>
        <w:t>’s student file</w:t>
      </w:r>
      <w:r w:rsidRPr="00700D93">
        <w:rPr>
          <w:rFonts w:ascii="Arial" w:eastAsia="Times New Roman" w:hAnsi="Arial" w:cs="Arial"/>
          <w:color w:val="404040"/>
          <w:sz w:val="18"/>
          <w:szCs w:val="18"/>
          <w:lang w:val="en-AU"/>
        </w:rPr>
        <w:t>, one for the parent</w:t>
      </w:r>
      <w:r w:rsidR="00897214" w:rsidRPr="00700D93" w:rsidDel="00897214">
        <w:rPr>
          <w:rFonts w:ascii="Arial" w:eastAsia="Times New Roman" w:hAnsi="Arial" w:cs="Arial"/>
          <w:color w:val="404040"/>
          <w:sz w:val="18"/>
          <w:szCs w:val="18"/>
          <w:lang w:val="en-AU"/>
        </w:rPr>
        <w:t xml:space="preserve"> </w:t>
      </w:r>
      <w:r w:rsidRPr="00700D93">
        <w:rPr>
          <w:rFonts w:ascii="Arial" w:eastAsia="Times New Roman" w:hAnsi="Arial" w:cs="Arial"/>
          <w:color w:val="404040"/>
          <w:sz w:val="18"/>
          <w:szCs w:val="18"/>
          <w:lang w:val="en-AU"/>
        </w:rPr>
        <w:t>/carer(s)</w:t>
      </w:r>
      <w:r w:rsidR="00F171B3">
        <w:rPr>
          <w:rFonts w:ascii="Arial" w:eastAsia="Times New Roman" w:hAnsi="Arial" w:cs="Arial"/>
          <w:color w:val="404040"/>
          <w:sz w:val="18"/>
          <w:szCs w:val="18"/>
          <w:lang w:val="en-AU"/>
        </w:rPr>
        <w:t>,</w:t>
      </w:r>
      <w:r w:rsidRPr="00700D93">
        <w:rPr>
          <w:rFonts w:ascii="Arial" w:eastAsia="Times New Roman" w:hAnsi="Arial" w:cs="Arial"/>
          <w:color w:val="404040"/>
          <w:sz w:val="18"/>
          <w:szCs w:val="18"/>
          <w:lang w:val="en-AU"/>
        </w:rPr>
        <w:t xml:space="preserve"> and the other to be kept in the student’s Department Confidential Student (DCS) file. </w:t>
      </w:r>
    </w:p>
    <w:p w14:paraId="54E7DE1E"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Schools may request that copies of reports be posted in hard copy.</w:t>
      </w:r>
    </w:p>
    <w:p w14:paraId="3B1149E7" w14:textId="4F9C6D17" w:rsidR="00414488"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involvement of Assessments Australia ceases at this point. The school will continue to provide ongoing support as required, with support from SSS if necessary. This may include the establishment of an ongoing Student Support Group, development of an </w:t>
      </w:r>
      <w:r w:rsidR="009D5076">
        <w:rPr>
          <w:rFonts w:ascii="Arial" w:eastAsia="Times New Roman" w:hAnsi="Arial" w:cs="Arial"/>
          <w:color w:val="404040"/>
          <w:sz w:val="18"/>
          <w:szCs w:val="18"/>
          <w:lang w:val="en-AU"/>
        </w:rPr>
        <w:t>i</w:t>
      </w:r>
      <w:r w:rsidRPr="00700D93">
        <w:rPr>
          <w:rFonts w:ascii="Arial" w:eastAsia="Times New Roman" w:hAnsi="Arial" w:cs="Arial"/>
          <w:color w:val="404040"/>
          <w:sz w:val="18"/>
          <w:szCs w:val="18"/>
          <w:lang w:val="en-AU"/>
        </w:rPr>
        <w:t xml:space="preserve">ndividual </w:t>
      </w:r>
      <w:r w:rsidR="009D5076" w:rsidRPr="002149A1">
        <w:rPr>
          <w:rFonts w:ascii="Arial" w:eastAsia="Times New Roman" w:hAnsi="Arial" w:cs="Arial"/>
          <w:color w:val="404040"/>
          <w:sz w:val="18"/>
          <w:szCs w:val="18"/>
          <w:lang w:val="en-AU"/>
        </w:rPr>
        <w:t>e</w:t>
      </w:r>
      <w:r w:rsidR="00F62718" w:rsidRPr="002149A1">
        <w:rPr>
          <w:rFonts w:ascii="Arial" w:eastAsia="Times New Roman" w:hAnsi="Arial" w:cs="Arial"/>
          <w:color w:val="404040"/>
          <w:sz w:val="18"/>
          <w:szCs w:val="18"/>
          <w:lang w:val="en-AU"/>
        </w:rPr>
        <w:t>ducation</w:t>
      </w:r>
      <w:r w:rsidR="009D5076">
        <w:rPr>
          <w:rFonts w:ascii="Arial" w:eastAsia="Times New Roman" w:hAnsi="Arial" w:cs="Arial"/>
          <w:color w:val="404040"/>
          <w:sz w:val="18"/>
          <w:szCs w:val="18"/>
          <w:lang w:val="en-AU"/>
        </w:rPr>
        <w:t xml:space="preserve"> p</w:t>
      </w:r>
      <w:r w:rsidRPr="00700D93">
        <w:rPr>
          <w:rFonts w:ascii="Arial" w:eastAsia="Times New Roman" w:hAnsi="Arial" w:cs="Arial"/>
          <w:color w:val="404040"/>
          <w:sz w:val="18"/>
          <w:szCs w:val="18"/>
          <w:lang w:val="en-AU"/>
        </w:rPr>
        <w:t>lan and ongoing case management.</w:t>
      </w:r>
    </w:p>
    <w:p w14:paraId="00F78DA0" w14:textId="0A390E16" w:rsidR="00B65704" w:rsidRPr="00700D93" w:rsidRDefault="00B65704" w:rsidP="00B65704">
      <w:pPr>
        <w:pBdr>
          <w:top w:val="single" w:sz="4" w:space="1" w:color="auto"/>
          <w:left w:val="single" w:sz="4" w:space="4" w:color="auto"/>
          <w:bottom w:val="single" w:sz="4" w:space="1" w:color="auto"/>
          <w:right w:val="single" w:sz="4" w:space="4" w:color="auto"/>
        </w:pBd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If the </w:t>
      </w:r>
      <w:r w:rsidRPr="00700D93">
        <w:rPr>
          <w:rFonts w:ascii="Arial" w:eastAsia="Times New Roman" w:hAnsi="Arial" w:cs="Times New Roman"/>
          <w:color w:val="404040"/>
          <w:sz w:val="18"/>
          <w:lang w:val="en-AU"/>
        </w:rPr>
        <w:t>parent/carer(s)</w:t>
      </w:r>
      <w:r w:rsidRPr="00700D93">
        <w:rPr>
          <w:rFonts w:ascii="Arial" w:eastAsia="Times New Roman" w:hAnsi="Arial" w:cs="Arial"/>
          <w:color w:val="404040"/>
          <w:sz w:val="18"/>
          <w:szCs w:val="18"/>
          <w:lang w:val="en-AU"/>
        </w:rPr>
        <w:t xml:space="preserve">, school, SSS staff, or other relevant personnel require further information about the report or the assessment process, they may contact Assessments Australia for additional feedback.  It is advised such requests </w:t>
      </w:r>
      <w:proofErr w:type="gramStart"/>
      <w:r w:rsidRPr="00700D93">
        <w:rPr>
          <w:rFonts w:ascii="Arial" w:eastAsia="Times New Roman" w:hAnsi="Arial" w:cs="Arial"/>
          <w:color w:val="404040"/>
          <w:sz w:val="18"/>
          <w:szCs w:val="18"/>
          <w:lang w:val="en-AU"/>
        </w:rPr>
        <w:t>be</w:t>
      </w:r>
      <w:proofErr w:type="gramEnd"/>
      <w:r w:rsidRPr="00700D93">
        <w:rPr>
          <w:rFonts w:ascii="Arial" w:eastAsia="Times New Roman" w:hAnsi="Arial" w:cs="Arial"/>
          <w:color w:val="404040"/>
          <w:sz w:val="18"/>
          <w:szCs w:val="18"/>
          <w:lang w:val="en-AU"/>
        </w:rPr>
        <w:t xml:space="preserve"> made within reasonable timelines (i.e. within 3 months of the assessment) to ensure detailed feedback from Assessments Australia personnel.</w:t>
      </w:r>
    </w:p>
    <w:p w14:paraId="13FB1636" w14:textId="49DE1F22" w:rsidR="00F171B3" w:rsidRPr="002149A1" w:rsidRDefault="00F171B3" w:rsidP="00F171B3">
      <w:pPr>
        <w:spacing w:line="245" w:lineRule="atLeast"/>
        <w:jc w:val="both"/>
        <w:rPr>
          <w:rFonts w:ascii="Arial" w:eastAsia="Times New Roman" w:hAnsi="Arial" w:cs="Times New Roman"/>
          <w:b/>
          <w:color w:val="595959"/>
          <w:sz w:val="18"/>
          <w:lang w:val="en-AU"/>
        </w:rPr>
      </w:pPr>
      <w:r w:rsidRPr="002149A1">
        <w:rPr>
          <w:rFonts w:ascii="Arial" w:eastAsia="Times New Roman" w:hAnsi="Arial" w:cs="Times New Roman"/>
          <w:b/>
          <w:color w:val="595959"/>
          <w:sz w:val="18"/>
          <w:lang w:val="en-AU"/>
        </w:rPr>
        <w:t xml:space="preserve">If the assessment results support </w:t>
      </w:r>
      <w:r w:rsidR="001E40E5" w:rsidRPr="002149A1">
        <w:rPr>
          <w:rFonts w:ascii="Arial" w:eastAsia="Times New Roman" w:hAnsi="Arial" w:cs="Times New Roman"/>
          <w:b/>
          <w:color w:val="595959"/>
          <w:sz w:val="18"/>
          <w:lang w:val="en-AU"/>
        </w:rPr>
        <w:t>a</w:t>
      </w:r>
      <w:r w:rsidR="001E40E5">
        <w:rPr>
          <w:rFonts w:ascii="Arial" w:eastAsia="Times New Roman" w:hAnsi="Arial" w:cs="Times New Roman"/>
          <w:b/>
          <w:color w:val="595959"/>
          <w:sz w:val="18"/>
          <w:lang w:val="en-AU"/>
        </w:rPr>
        <w:t xml:space="preserve"> PSD </w:t>
      </w:r>
      <w:r w:rsidRPr="002149A1">
        <w:rPr>
          <w:rFonts w:ascii="Arial" w:eastAsia="Times New Roman" w:hAnsi="Arial" w:cs="Times New Roman"/>
          <w:b/>
          <w:color w:val="595959"/>
          <w:sz w:val="18"/>
          <w:lang w:val="en-AU"/>
        </w:rPr>
        <w:t xml:space="preserve">application </w:t>
      </w:r>
      <w:bookmarkStart w:id="40" w:name="_Hlk81488073"/>
      <w:r w:rsidRPr="002149A1">
        <w:rPr>
          <w:rFonts w:ascii="Arial" w:eastAsia="Times New Roman" w:hAnsi="Arial" w:cs="Times New Roman"/>
          <w:b/>
          <w:color w:val="595959"/>
          <w:sz w:val="18"/>
          <w:lang w:val="en-AU"/>
        </w:rPr>
        <w:t xml:space="preserve">under the categories of ID </w:t>
      </w:r>
      <w:bookmarkEnd w:id="40"/>
      <w:r w:rsidRPr="002149A1">
        <w:rPr>
          <w:rFonts w:ascii="Arial" w:eastAsia="Times New Roman" w:hAnsi="Arial" w:cs="Times New Roman"/>
          <w:b/>
          <w:color w:val="595959"/>
          <w:sz w:val="18"/>
          <w:lang w:val="en-AU"/>
        </w:rPr>
        <w:t>or SLD-CEN</w:t>
      </w:r>
    </w:p>
    <w:p w14:paraId="226A6A4F" w14:textId="38A68381" w:rsidR="00B65704" w:rsidRPr="00700D93" w:rsidRDefault="00B65704" w:rsidP="00B6570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If Assessments Australia indicate </w:t>
      </w:r>
      <w:r w:rsidR="00C6093E" w:rsidRPr="002149A1">
        <w:rPr>
          <w:rFonts w:ascii="Arial" w:eastAsia="Times New Roman" w:hAnsi="Arial" w:cs="Arial"/>
          <w:color w:val="404040"/>
          <w:sz w:val="18"/>
          <w:szCs w:val="18"/>
          <w:lang w:val="en-AU"/>
        </w:rPr>
        <w:t>the assessment results would support an application under the categories of ID or SLD-CEN</w:t>
      </w:r>
      <w:r w:rsidRPr="002149A1">
        <w:rPr>
          <w:rFonts w:ascii="Arial" w:eastAsia="Times New Roman" w:hAnsi="Arial" w:cs="Arial"/>
          <w:color w:val="404040"/>
          <w:sz w:val="18"/>
          <w:szCs w:val="18"/>
          <w:lang w:val="en-AU"/>
        </w:rPr>
        <w:t xml:space="preserve">, two reports will be provided to the school via a secure link sent in an email to the principal (or designated nominee): the </w:t>
      </w:r>
      <w:r w:rsidRPr="002149A1">
        <w:rPr>
          <w:rFonts w:ascii="Arial" w:eastAsia="Times New Roman" w:hAnsi="Arial" w:cs="Arial"/>
          <w:b/>
          <w:color w:val="404040"/>
          <w:sz w:val="18"/>
          <w:szCs w:val="18"/>
          <w:lang w:val="en-AU"/>
        </w:rPr>
        <w:t xml:space="preserve">PSD Summary Report </w:t>
      </w:r>
      <w:r w:rsidRPr="002149A1">
        <w:rPr>
          <w:rFonts w:ascii="Arial" w:eastAsia="Times New Roman" w:hAnsi="Arial" w:cs="Arial"/>
          <w:color w:val="404040"/>
          <w:sz w:val="18"/>
          <w:szCs w:val="18"/>
          <w:lang w:val="en-AU"/>
        </w:rPr>
        <w:t xml:space="preserve">(attachment report) and the </w:t>
      </w:r>
      <w:r w:rsidRPr="002149A1">
        <w:rPr>
          <w:rFonts w:ascii="Arial" w:eastAsia="Times New Roman" w:hAnsi="Arial" w:cs="Arial"/>
          <w:b/>
          <w:color w:val="404040"/>
          <w:sz w:val="18"/>
          <w:szCs w:val="18"/>
          <w:lang w:val="en-AU"/>
        </w:rPr>
        <w:t xml:space="preserve">Report for Schools and Parents </w:t>
      </w:r>
      <w:r w:rsidRPr="002149A1">
        <w:rPr>
          <w:rFonts w:ascii="Arial" w:eastAsia="Times New Roman" w:hAnsi="Arial" w:cs="Arial"/>
          <w:color w:val="404040"/>
          <w:sz w:val="18"/>
          <w:szCs w:val="18"/>
          <w:lang w:val="en-AU"/>
        </w:rPr>
        <w:t>(narrative report).</w:t>
      </w:r>
    </w:p>
    <w:p w14:paraId="677D216A" w14:textId="49F5620A"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Three copies of the </w:t>
      </w:r>
      <w:r w:rsidRPr="00700D93">
        <w:rPr>
          <w:rFonts w:ascii="Arial" w:eastAsia="Times New Roman" w:hAnsi="Arial" w:cs="Arial"/>
          <w:b/>
          <w:color w:val="404040"/>
          <w:sz w:val="18"/>
          <w:szCs w:val="18"/>
          <w:lang w:val="en-AU"/>
        </w:rPr>
        <w:t>PSD Summary Report</w:t>
      </w:r>
      <w:r w:rsidRPr="00700D93">
        <w:rPr>
          <w:rFonts w:ascii="Arial" w:eastAsia="Times New Roman" w:hAnsi="Arial" w:cs="Arial"/>
          <w:color w:val="404040"/>
          <w:sz w:val="18"/>
          <w:szCs w:val="18"/>
          <w:lang w:val="en-AU"/>
        </w:rPr>
        <w:t xml:space="preserve"> should be printed – one for the </w:t>
      </w:r>
      <w:r w:rsidRPr="002149A1">
        <w:rPr>
          <w:rFonts w:ascii="Arial" w:eastAsia="Times New Roman" w:hAnsi="Arial" w:cs="Arial"/>
          <w:color w:val="404040"/>
          <w:sz w:val="18"/>
          <w:szCs w:val="18"/>
          <w:lang w:val="en-AU"/>
        </w:rPr>
        <w:t>school</w:t>
      </w:r>
      <w:r w:rsidR="00B84FF6" w:rsidRPr="002149A1">
        <w:rPr>
          <w:rFonts w:ascii="Arial" w:eastAsia="Times New Roman" w:hAnsi="Arial" w:cs="Arial"/>
          <w:color w:val="404040"/>
          <w:sz w:val="18"/>
          <w:szCs w:val="18"/>
          <w:lang w:val="en-AU"/>
        </w:rPr>
        <w:t>’s student file</w:t>
      </w:r>
      <w:r w:rsidRPr="002149A1">
        <w:rPr>
          <w:rFonts w:ascii="Arial" w:eastAsia="Times New Roman" w:hAnsi="Arial" w:cs="Arial"/>
          <w:color w:val="404040"/>
          <w:sz w:val="18"/>
          <w:szCs w:val="18"/>
          <w:lang w:val="en-AU"/>
        </w:rPr>
        <w:t>,</w:t>
      </w:r>
      <w:r w:rsidRPr="00700D93">
        <w:rPr>
          <w:rFonts w:ascii="Arial" w:eastAsia="Times New Roman" w:hAnsi="Arial" w:cs="Arial"/>
          <w:color w:val="404040"/>
          <w:sz w:val="18"/>
          <w:szCs w:val="18"/>
          <w:lang w:val="en-AU"/>
        </w:rPr>
        <w:t xml:space="preserve"> one for the PSD application, and the other to be kept in the student’s Department Confidential Student (DCS) file. This report will contain test results, and information that provides a history of the student’s problems and other evidence to support the ENQ, where available. This report </w:t>
      </w:r>
      <w:r w:rsidRPr="00700D93">
        <w:rPr>
          <w:rFonts w:ascii="Arial" w:eastAsia="Times New Roman" w:hAnsi="Arial" w:cs="Arial"/>
          <w:i/>
          <w:color w:val="404040"/>
          <w:sz w:val="18"/>
          <w:szCs w:val="18"/>
          <w:lang w:val="en-AU"/>
        </w:rPr>
        <w:t>should be</w:t>
      </w:r>
      <w:r w:rsidRPr="00700D93">
        <w:rPr>
          <w:rFonts w:ascii="Arial" w:eastAsia="Times New Roman" w:hAnsi="Arial" w:cs="Arial"/>
          <w:color w:val="404040"/>
          <w:sz w:val="18"/>
          <w:szCs w:val="18"/>
          <w:lang w:val="en-AU"/>
        </w:rPr>
        <w:t xml:space="preserve"> included to support the PSD application. </w:t>
      </w:r>
    </w:p>
    <w:p w14:paraId="7E8D992B" w14:textId="1C224BAF" w:rsidR="00B65704" w:rsidRPr="00700D93" w:rsidRDefault="00B65704" w:rsidP="00DF3A43">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Three copies of the </w:t>
      </w:r>
      <w:r w:rsidRPr="00700D93">
        <w:rPr>
          <w:rFonts w:ascii="Arial" w:eastAsia="Times New Roman" w:hAnsi="Arial" w:cs="Arial"/>
          <w:b/>
          <w:color w:val="404040"/>
          <w:sz w:val="18"/>
          <w:szCs w:val="18"/>
          <w:lang w:val="en-AU"/>
        </w:rPr>
        <w:t>Report for Schools and Parents</w:t>
      </w:r>
      <w:r w:rsidRPr="00700D93">
        <w:rPr>
          <w:rFonts w:ascii="Arial" w:eastAsia="Times New Roman" w:hAnsi="Arial" w:cs="Arial"/>
          <w:color w:val="404040"/>
          <w:sz w:val="18"/>
          <w:szCs w:val="18"/>
          <w:lang w:val="en-AU"/>
        </w:rPr>
        <w:t xml:space="preserve"> should be printed – one for the </w:t>
      </w:r>
      <w:r w:rsidRPr="002149A1">
        <w:rPr>
          <w:rFonts w:ascii="Arial" w:eastAsia="Times New Roman" w:hAnsi="Arial" w:cs="Arial"/>
          <w:color w:val="404040"/>
          <w:sz w:val="18"/>
          <w:szCs w:val="18"/>
          <w:lang w:val="en-AU"/>
        </w:rPr>
        <w:t>school</w:t>
      </w:r>
      <w:r w:rsidR="00B84FF6" w:rsidRPr="002149A1">
        <w:rPr>
          <w:rFonts w:ascii="Arial" w:eastAsia="Times New Roman" w:hAnsi="Arial" w:cs="Arial"/>
          <w:color w:val="404040"/>
          <w:sz w:val="18"/>
          <w:szCs w:val="18"/>
          <w:lang w:val="en-AU"/>
        </w:rPr>
        <w:t>’s student file</w:t>
      </w:r>
      <w:r w:rsidRPr="00700D93">
        <w:rPr>
          <w:rFonts w:ascii="Arial" w:eastAsia="Times New Roman" w:hAnsi="Arial" w:cs="Arial"/>
          <w:color w:val="404040"/>
          <w:sz w:val="18"/>
          <w:szCs w:val="18"/>
          <w:lang w:val="en-AU"/>
        </w:rPr>
        <w:t>, one for the parent/carer(s) and the other to be kept in the student’s Department Confidential Student (DCS) file. This report will examine the results of the tests undertaken and provide educational and programming recommendations relating to the student. This report is not required to support the PSD application.</w:t>
      </w:r>
      <w:r w:rsidR="00C07C8A">
        <w:rPr>
          <w:rFonts w:ascii="Arial" w:eastAsia="Times New Roman" w:hAnsi="Arial" w:cs="Arial"/>
          <w:color w:val="404040"/>
          <w:sz w:val="18"/>
          <w:szCs w:val="18"/>
          <w:lang w:val="en-AU"/>
        </w:rPr>
        <w:t xml:space="preserve"> </w:t>
      </w:r>
      <w:r w:rsidRPr="00700D93">
        <w:rPr>
          <w:rFonts w:ascii="Arial" w:eastAsia="Times New Roman" w:hAnsi="Arial" w:cs="Arial"/>
          <w:color w:val="404040"/>
          <w:sz w:val="18"/>
          <w:szCs w:val="18"/>
          <w:lang w:val="en-AU"/>
        </w:rPr>
        <w:t>Schools may request that copies of reports be posted in hard copy.</w:t>
      </w:r>
    </w:p>
    <w:p w14:paraId="193A0208" w14:textId="1CBD3D52"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After the assessment process is completed, Assessments Australia returns all materials and student records created for assessment purposes to the relevant </w:t>
      </w:r>
      <w:r w:rsidR="009D5076">
        <w:rPr>
          <w:rFonts w:ascii="Arial" w:eastAsia="Times New Roman" w:hAnsi="Arial" w:cs="Arial"/>
          <w:color w:val="404040"/>
          <w:sz w:val="18"/>
          <w:szCs w:val="18"/>
          <w:lang w:val="en-AU"/>
        </w:rPr>
        <w:t>SSS</w:t>
      </w:r>
      <w:r w:rsidRPr="00700D93">
        <w:rPr>
          <w:rFonts w:ascii="Arial" w:eastAsia="Times New Roman" w:hAnsi="Arial" w:cs="Arial"/>
          <w:color w:val="404040"/>
          <w:sz w:val="18"/>
          <w:szCs w:val="18"/>
          <w:lang w:val="en-AU"/>
        </w:rPr>
        <w:t xml:space="preserve"> Area office.</w:t>
      </w:r>
    </w:p>
    <w:p w14:paraId="01FD04FA" w14:textId="005E59D6" w:rsidR="00EE2099" w:rsidRDefault="00EE2099" w:rsidP="00B84FF6">
      <w:pPr>
        <w:spacing w:before="136" w:after="180" w:line="250" w:lineRule="atLeast"/>
        <w:jc w:val="both"/>
        <w:rPr>
          <w:rFonts w:ascii="Arial" w:eastAsia="Times New Roman" w:hAnsi="Arial" w:cs="Times New Roman"/>
          <w:b/>
          <w:color w:val="595959"/>
          <w:sz w:val="18"/>
          <w:szCs w:val="18"/>
          <w:lang w:val="en-AU"/>
        </w:rPr>
      </w:pPr>
    </w:p>
    <w:p w14:paraId="3EA91892" w14:textId="77777777" w:rsidR="00AE1DFC" w:rsidRDefault="00AE1DFC" w:rsidP="00B84FF6">
      <w:pPr>
        <w:spacing w:before="136" w:after="180" w:line="250" w:lineRule="atLeast"/>
        <w:jc w:val="both"/>
        <w:rPr>
          <w:rFonts w:ascii="Arial" w:eastAsia="Times New Roman" w:hAnsi="Arial" w:cs="Times New Roman"/>
          <w:b/>
          <w:color w:val="595959"/>
          <w:sz w:val="18"/>
          <w:szCs w:val="18"/>
          <w:lang w:val="en-AU"/>
        </w:rPr>
      </w:pPr>
    </w:p>
    <w:p w14:paraId="616CA6AD" w14:textId="4D639FF9" w:rsidR="00B65704" w:rsidRPr="002149A1" w:rsidRDefault="00B65704" w:rsidP="00B84FF6">
      <w:pPr>
        <w:spacing w:before="136" w:after="180" w:line="250" w:lineRule="atLeast"/>
        <w:jc w:val="both"/>
        <w:rPr>
          <w:rFonts w:ascii="Arial" w:eastAsia="Times New Roman" w:hAnsi="Arial" w:cs="Times New Roman"/>
          <w:b/>
          <w:color w:val="595959"/>
          <w:sz w:val="18"/>
          <w:szCs w:val="18"/>
          <w:lang w:val="en-AU"/>
        </w:rPr>
      </w:pPr>
      <w:r w:rsidRPr="002149A1">
        <w:rPr>
          <w:rFonts w:ascii="Arial" w:eastAsia="Times New Roman" w:hAnsi="Arial" w:cs="Times New Roman"/>
          <w:b/>
          <w:color w:val="595959"/>
          <w:sz w:val="18"/>
          <w:szCs w:val="18"/>
          <w:lang w:val="en-AU"/>
        </w:rPr>
        <w:lastRenderedPageBreak/>
        <w:t>Vineland Summary Reports</w:t>
      </w:r>
      <w:r w:rsidR="00452E2C">
        <w:rPr>
          <w:rFonts w:ascii="Arial" w:eastAsia="Times New Roman" w:hAnsi="Arial" w:cs="Times New Roman"/>
          <w:b/>
          <w:color w:val="595959"/>
          <w:sz w:val="18"/>
          <w:szCs w:val="18"/>
          <w:lang w:val="en-AU"/>
        </w:rPr>
        <w:t xml:space="preserve"> for PSD applications </w:t>
      </w:r>
      <w:r w:rsidR="00452E2C" w:rsidRPr="00452E2C">
        <w:rPr>
          <w:rFonts w:ascii="Arial" w:eastAsia="Times New Roman" w:hAnsi="Arial" w:cs="Times New Roman"/>
          <w:b/>
          <w:color w:val="595959"/>
          <w:sz w:val="18"/>
          <w:szCs w:val="18"/>
          <w:lang w:val="en-AU"/>
        </w:rPr>
        <w:t xml:space="preserve">under the </w:t>
      </w:r>
      <w:r w:rsidR="00BE4E03" w:rsidRPr="00452E2C">
        <w:rPr>
          <w:rFonts w:ascii="Arial" w:eastAsia="Times New Roman" w:hAnsi="Arial" w:cs="Times New Roman"/>
          <w:b/>
          <w:color w:val="595959"/>
          <w:sz w:val="18"/>
          <w:szCs w:val="18"/>
          <w:lang w:val="en-AU"/>
        </w:rPr>
        <w:t>categor</w:t>
      </w:r>
      <w:r w:rsidR="00BE4E03">
        <w:rPr>
          <w:rFonts w:ascii="Arial" w:eastAsia="Times New Roman" w:hAnsi="Arial" w:cs="Times New Roman"/>
          <w:b/>
          <w:color w:val="595959"/>
          <w:sz w:val="18"/>
          <w:szCs w:val="18"/>
          <w:lang w:val="en-AU"/>
        </w:rPr>
        <w:t>y</w:t>
      </w:r>
      <w:r w:rsidR="00BE4E03" w:rsidRPr="00452E2C">
        <w:rPr>
          <w:rFonts w:ascii="Arial" w:eastAsia="Times New Roman" w:hAnsi="Arial" w:cs="Times New Roman"/>
          <w:b/>
          <w:color w:val="595959"/>
          <w:sz w:val="18"/>
          <w:szCs w:val="18"/>
          <w:lang w:val="en-AU"/>
        </w:rPr>
        <w:t xml:space="preserve"> </w:t>
      </w:r>
      <w:r w:rsidR="00452E2C" w:rsidRPr="00452E2C">
        <w:rPr>
          <w:rFonts w:ascii="Arial" w:eastAsia="Times New Roman" w:hAnsi="Arial" w:cs="Times New Roman"/>
          <w:b/>
          <w:color w:val="595959"/>
          <w:sz w:val="18"/>
          <w:szCs w:val="18"/>
          <w:lang w:val="en-AU"/>
        </w:rPr>
        <w:t>of ID</w:t>
      </w:r>
    </w:p>
    <w:p w14:paraId="2043166A" w14:textId="6ABE461F" w:rsidR="00B65704" w:rsidRPr="00700D93" w:rsidRDefault="00B65704" w:rsidP="00B6570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Assessments Australia will provide a ‘Vineland only’ report in instances where the student has an external assessment report that diagnoses an intellectual disability but does not have a current Vineland report.  Following completion of the Vineland form by the school, Assessments Australia will score the form and prepare a summary report for the school </w:t>
      </w:r>
      <w:r w:rsidRPr="002149A1">
        <w:rPr>
          <w:rFonts w:ascii="Arial" w:eastAsia="Times New Roman" w:hAnsi="Arial" w:cs="Arial"/>
          <w:iCs/>
          <w:color w:val="404040"/>
          <w:sz w:val="18"/>
          <w:szCs w:val="18"/>
          <w:lang w:val="en-AU"/>
        </w:rPr>
        <w:t>which includes the domain standard scores and adaptive behaviour composite score</w:t>
      </w:r>
      <w:r w:rsidRPr="002149A1">
        <w:rPr>
          <w:rFonts w:ascii="Arial" w:eastAsia="Times New Roman" w:hAnsi="Arial" w:cs="Arial"/>
          <w:i/>
          <w:iCs/>
          <w:color w:val="404040"/>
          <w:sz w:val="18"/>
          <w:szCs w:val="18"/>
          <w:lang w:val="en-AU"/>
        </w:rPr>
        <w:t>.</w:t>
      </w:r>
      <w:r w:rsidRPr="00700D93">
        <w:rPr>
          <w:rFonts w:ascii="Arial" w:eastAsia="Times New Roman" w:hAnsi="Arial" w:cs="Arial"/>
          <w:color w:val="404040"/>
          <w:sz w:val="18"/>
          <w:szCs w:val="18"/>
          <w:lang w:val="en-AU"/>
        </w:rPr>
        <w:t xml:space="preserve">    </w:t>
      </w:r>
    </w:p>
    <w:p w14:paraId="48BF92A2" w14:textId="412ACE8A" w:rsidR="00B65704" w:rsidRPr="00700D93" w:rsidRDefault="00B65704" w:rsidP="00B65704">
      <w:pPr>
        <w:spacing w:before="136" w:after="180" w:line="250" w:lineRule="atLeast"/>
        <w:jc w:val="both"/>
        <w:rPr>
          <w:rFonts w:ascii="Arial" w:eastAsia="Times New Roman" w:hAnsi="Arial" w:cs="Times New Roman"/>
          <w:b/>
          <w:color w:val="595959"/>
          <w:sz w:val="18"/>
          <w:szCs w:val="18"/>
          <w:lang w:val="en-AU"/>
        </w:rPr>
      </w:pPr>
      <w:r w:rsidRPr="00700D93">
        <w:rPr>
          <w:rFonts w:ascii="Arial" w:eastAsia="Times New Roman" w:hAnsi="Arial" w:cs="Times New Roman"/>
          <w:b/>
          <w:color w:val="595959"/>
          <w:sz w:val="18"/>
          <w:szCs w:val="18"/>
          <w:lang w:val="en-AU"/>
        </w:rPr>
        <w:t xml:space="preserve">School compiles and sends completed </w:t>
      </w:r>
      <w:r w:rsidR="00452E2C">
        <w:rPr>
          <w:rFonts w:ascii="Arial" w:eastAsia="Times New Roman" w:hAnsi="Arial" w:cs="Times New Roman"/>
          <w:b/>
          <w:color w:val="595959"/>
          <w:sz w:val="18"/>
          <w:szCs w:val="18"/>
          <w:lang w:val="en-AU"/>
        </w:rPr>
        <w:t xml:space="preserve">PSD </w:t>
      </w:r>
      <w:r w:rsidRPr="00700D93">
        <w:rPr>
          <w:rFonts w:ascii="Arial" w:eastAsia="Times New Roman" w:hAnsi="Arial" w:cs="Times New Roman"/>
          <w:b/>
          <w:color w:val="595959"/>
          <w:sz w:val="18"/>
          <w:szCs w:val="18"/>
          <w:lang w:val="en-AU"/>
        </w:rPr>
        <w:t>application</w:t>
      </w:r>
    </w:p>
    <w:p w14:paraId="78693E8B" w14:textId="7A2F9C2D"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school convenes a Student Support Group meeting and completes the application as outlined in the </w:t>
      </w:r>
      <w:r w:rsidRPr="00700D93">
        <w:rPr>
          <w:rFonts w:ascii="Arial" w:eastAsia="Times New Roman" w:hAnsi="Arial" w:cs="Arial"/>
          <w:i/>
          <w:color w:val="404040"/>
          <w:sz w:val="18"/>
          <w:szCs w:val="18"/>
          <w:lang w:val="en-AU"/>
        </w:rPr>
        <w:t xml:space="preserve">Program for Students with Disabilities </w:t>
      </w:r>
      <w:r w:rsidR="00BC1D6A">
        <w:rPr>
          <w:rFonts w:ascii="Arial" w:eastAsia="Times New Roman" w:hAnsi="Arial" w:cs="Arial"/>
          <w:i/>
          <w:color w:val="404040"/>
          <w:sz w:val="18"/>
          <w:szCs w:val="18"/>
          <w:lang w:val="en-AU"/>
        </w:rPr>
        <w:t>- operational guidelines for s</w:t>
      </w:r>
      <w:r w:rsidRPr="00700D93">
        <w:rPr>
          <w:rFonts w:ascii="Arial" w:eastAsia="Times New Roman" w:hAnsi="Arial" w:cs="Arial"/>
          <w:i/>
          <w:color w:val="404040"/>
          <w:sz w:val="18"/>
          <w:szCs w:val="18"/>
          <w:lang w:val="en-AU"/>
        </w:rPr>
        <w:t>chool</w:t>
      </w:r>
      <w:r w:rsidR="00F62718">
        <w:rPr>
          <w:rFonts w:ascii="Arial" w:eastAsia="Times New Roman" w:hAnsi="Arial" w:cs="Arial"/>
          <w:i/>
          <w:color w:val="404040"/>
          <w:sz w:val="18"/>
          <w:szCs w:val="18"/>
          <w:lang w:val="en-AU"/>
        </w:rPr>
        <w:t>s</w:t>
      </w:r>
      <w:r w:rsidRPr="00700D93">
        <w:rPr>
          <w:rFonts w:ascii="Arial" w:eastAsia="Times New Roman" w:hAnsi="Arial" w:cs="Arial"/>
          <w:color w:val="404040"/>
          <w:sz w:val="18"/>
          <w:szCs w:val="18"/>
          <w:lang w:val="en-AU"/>
        </w:rPr>
        <w:t>.</w:t>
      </w:r>
    </w:p>
    <w:p w14:paraId="789157B3" w14:textId="1362989A" w:rsidR="00B65704" w:rsidRPr="00700D93" w:rsidRDefault="00905D9E" w:rsidP="00B65704">
      <w:pPr>
        <w:spacing w:before="136" w:after="180" w:line="250" w:lineRule="atLeast"/>
        <w:jc w:val="both"/>
        <w:rPr>
          <w:rFonts w:ascii="Arial" w:eastAsia="Times New Roman" w:hAnsi="Arial" w:cs="Times New Roman"/>
          <w:b/>
          <w:color w:val="595959"/>
          <w:sz w:val="18"/>
          <w:szCs w:val="18"/>
          <w:lang w:val="en-AU"/>
        </w:rPr>
      </w:pPr>
      <w:r>
        <w:rPr>
          <w:rFonts w:ascii="Arial" w:eastAsia="Times New Roman" w:hAnsi="Arial" w:cs="Times New Roman"/>
          <w:b/>
          <w:color w:val="595959"/>
          <w:sz w:val="18"/>
          <w:szCs w:val="18"/>
          <w:lang w:val="en-AU"/>
        </w:rPr>
        <w:t>PSD a</w:t>
      </w:r>
      <w:r w:rsidRPr="00700D93">
        <w:rPr>
          <w:rFonts w:ascii="Arial" w:eastAsia="Times New Roman" w:hAnsi="Arial" w:cs="Times New Roman"/>
          <w:b/>
          <w:color w:val="595959"/>
          <w:sz w:val="18"/>
          <w:szCs w:val="18"/>
          <w:lang w:val="en-AU"/>
        </w:rPr>
        <w:t xml:space="preserve">pplication </w:t>
      </w:r>
      <w:r w:rsidR="00B65704" w:rsidRPr="00700D93">
        <w:rPr>
          <w:rFonts w:ascii="Arial" w:eastAsia="Times New Roman" w:hAnsi="Arial" w:cs="Times New Roman"/>
          <w:b/>
          <w:color w:val="595959"/>
          <w:sz w:val="18"/>
          <w:szCs w:val="18"/>
          <w:lang w:val="en-AU"/>
        </w:rPr>
        <w:t>is processed</w:t>
      </w:r>
    </w:p>
    <w:p w14:paraId="7ADE5BF2" w14:textId="0B6E8B01"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application is processed by the Resources Coordination Group who will </w:t>
      </w:r>
      <w:r w:rsidRPr="00B84FF6">
        <w:rPr>
          <w:rFonts w:ascii="Arial" w:eastAsia="Times New Roman" w:hAnsi="Arial" w:cs="Arial"/>
          <w:color w:val="404040"/>
          <w:sz w:val="18"/>
          <w:szCs w:val="18"/>
          <w:lang w:val="en-AU"/>
        </w:rPr>
        <w:t xml:space="preserve">determine </w:t>
      </w:r>
      <w:r w:rsidRPr="002149A1">
        <w:rPr>
          <w:rFonts w:ascii="Arial" w:eastAsia="Times New Roman" w:hAnsi="Arial" w:cs="Arial"/>
          <w:color w:val="404040"/>
          <w:sz w:val="18"/>
          <w:szCs w:val="18"/>
          <w:lang w:val="en-AU"/>
        </w:rPr>
        <w:t>whether the application meets the eligibility criteria for one of the seven PSD categories</w:t>
      </w:r>
      <w:r w:rsidR="00F62718" w:rsidRPr="002149A1">
        <w:rPr>
          <w:rFonts w:ascii="Arial" w:eastAsia="Times New Roman" w:hAnsi="Arial" w:cs="Arial"/>
          <w:color w:val="404040"/>
          <w:sz w:val="18"/>
          <w:szCs w:val="18"/>
          <w:lang w:val="en-AU"/>
        </w:rPr>
        <w:t>.</w:t>
      </w:r>
    </w:p>
    <w:p w14:paraId="3F7A3EBC" w14:textId="78F5BAA8" w:rsidR="00B65704" w:rsidRPr="00700D93" w:rsidRDefault="00B65704" w:rsidP="00B65704">
      <w:pPr>
        <w:spacing w:before="136" w:after="180" w:line="250" w:lineRule="atLeast"/>
        <w:jc w:val="both"/>
        <w:rPr>
          <w:rFonts w:ascii="Arial" w:eastAsia="Times New Roman" w:hAnsi="Arial" w:cs="Times New Roman"/>
          <w:b/>
          <w:color w:val="595959"/>
          <w:sz w:val="18"/>
          <w:szCs w:val="18"/>
          <w:lang w:val="en-AU"/>
        </w:rPr>
      </w:pPr>
      <w:r w:rsidRPr="00700D93">
        <w:rPr>
          <w:rFonts w:ascii="Arial" w:eastAsia="Times New Roman" w:hAnsi="Arial" w:cs="Times New Roman"/>
          <w:b/>
          <w:color w:val="595959"/>
          <w:sz w:val="18"/>
          <w:szCs w:val="18"/>
          <w:lang w:val="en-AU"/>
        </w:rPr>
        <w:t xml:space="preserve">Outcome of the </w:t>
      </w:r>
      <w:r w:rsidR="00905D9E">
        <w:rPr>
          <w:rFonts w:ascii="Arial" w:eastAsia="Times New Roman" w:hAnsi="Arial" w:cs="Times New Roman"/>
          <w:b/>
          <w:color w:val="595959"/>
          <w:sz w:val="18"/>
          <w:szCs w:val="18"/>
          <w:lang w:val="en-AU"/>
        </w:rPr>
        <w:t xml:space="preserve">PSD </w:t>
      </w:r>
      <w:r w:rsidRPr="00700D93">
        <w:rPr>
          <w:rFonts w:ascii="Arial" w:eastAsia="Times New Roman" w:hAnsi="Arial" w:cs="Times New Roman"/>
          <w:b/>
          <w:color w:val="595959"/>
          <w:sz w:val="18"/>
          <w:szCs w:val="18"/>
          <w:lang w:val="en-AU"/>
        </w:rPr>
        <w:t>application</w:t>
      </w:r>
    </w:p>
    <w:p w14:paraId="4FC59AD2" w14:textId="320EB951" w:rsidR="00B65704" w:rsidRPr="00700D93" w:rsidRDefault="00F050F3" w:rsidP="00B65704">
      <w:pPr>
        <w:spacing w:line="245" w:lineRule="atLeast"/>
        <w:jc w:val="both"/>
        <w:rPr>
          <w:rFonts w:ascii="Arial" w:eastAsia="Times New Roman" w:hAnsi="Arial" w:cs="Arial"/>
          <w:color w:val="404040"/>
          <w:sz w:val="18"/>
          <w:szCs w:val="18"/>
          <w:lang w:val="en-AU"/>
        </w:rPr>
      </w:pPr>
      <w:r>
        <w:rPr>
          <w:rFonts w:ascii="Arial" w:eastAsia="Times New Roman" w:hAnsi="Arial" w:cs="Arial"/>
          <w:color w:val="404040"/>
          <w:sz w:val="18"/>
          <w:szCs w:val="18"/>
          <w:lang w:val="en-AU"/>
        </w:rPr>
        <w:t>The p</w:t>
      </w:r>
      <w:r w:rsidR="00B65704" w:rsidRPr="00700D93">
        <w:rPr>
          <w:rFonts w:ascii="Arial" w:eastAsia="Times New Roman" w:hAnsi="Arial" w:cs="Arial"/>
          <w:color w:val="404040"/>
          <w:sz w:val="18"/>
          <w:szCs w:val="18"/>
          <w:lang w:val="en-AU"/>
        </w:rPr>
        <w:t>rincipal will be notified of the outcome of the application via the Program for Students with Disabilities Manage</w:t>
      </w:r>
      <w:r>
        <w:rPr>
          <w:rFonts w:ascii="Arial" w:eastAsia="Times New Roman" w:hAnsi="Arial" w:cs="Arial"/>
          <w:color w:val="404040"/>
          <w:sz w:val="18"/>
          <w:szCs w:val="18"/>
          <w:lang w:val="en-AU"/>
        </w:rPr>
        <w:t>ment System (PSDMS). It is the p</w:t>
      </w:r>
      <w:r w:rsidR="00B65704" w:rsidRPr="00700D93">
        <w:rPr>
          <w:rFonts w:ascii="Arial" w:eastAsia="Times New Roman" w:hAnsi="Arial" w:cs="Arial"/>
          <w:color w:val="404040"/>
          <w:sz w:val="18"/>
          <w:szCs w:val="18"/>
          <w:lang w:val="en-AU"/>
        </w:rPr>
        <w:t xml:space="preserve">rincipal’s responsibility to notify the </w:t>
      </w:r>
      <w:r w:rsidR="00B65704" w:rsidRPr="00700D93">
        <w:rPr>
          <w:rFonts w:ascii="Arial" w:eastAsia="Times New Roman" w:hAnsi="Arial" w:cs="Times New Roman"/>
          <w:color w:val="404040"/>
          <w:sz w:val="18"/>
          <w:lang w:val="en-AU"/>
        </w:rPr>
        <w:t xml:space="preserve">parent/guardian/carer(s) </w:t>
      </w:r>
      <w:r w:rsidR="00B65704" w:rsidRPr="00700D93">
        <w:rPr>
          <w:rFonts w:ascii="Arial" w:eastAsia="Times New Roman" w:hAnsi="Arial" w:cs="Arial"/>
          <w:color w:val="404040"/>
          <w:sz w:val="18"/>
          <w:szCs w:val="18"/>
          <w:lang w:val="en-AU"/>
        </w:rPr>
        <w:t>of the outcome of the application, eligibility, and level of support allocated to the school.</w:t>
      </w:r>
    </w:p>
    <w:p w14:paraId="1AE6C1FB" w14:textId="77777777" w:rsidR="00F020C6" w:rsidRDefault="00B65704" w:rsidP="006E7743">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Regardless of the outcome of t</w:t>
      </w:r>
      <w:r w:rsidR="00F050F3">
        <w:rPr>
          <w:rFonts w:ascii="Arial" w:eastAsia="Times New Roman" w:hAnsi="Arial" w:cs="Arial"/>
          <w:color w:val="404040"/>
          <w:sz w:val="18"/>
          <w:szCs w:val="18"/>
          <w:lang w:val="en-AU"/>
        </w:rPr>
        <w:t>he application to the PSD, the p</w:t>
      </w:r>
      <w:r w:rsidRPr="00700D93">
        <w:rPr>
          <w:rFonts w:ascii="Arial" w:eastAsia="Times New Roman" w:hAnsi="Arial" w:cs="Arial"/>
          <w:color w:val="404040"/>
          <w:sz w:val="18"/>
          <w:szCs w:val="18"/>
          <w:lang w:val="en-AU"/>
        </w:rPr>
        <w:t xml:space="preserve">rincipal </w:t>
      </w:r>
      <w:r w:rsidR="000D6FD4">
        <w:rPr>
          <w:rFonts w:ascii="Arial" w:eastAsia="Times New Roman" w:hAnsi="Arial" w:cs="Arial"/>
          <w:color w:val="404040"/>
          <w:sz w:val="18"/>
          <w:szCs w:val="18"/>
          <w:lang w:val="en-AU"/>
        </w:rPr>
        <w:t>should</w:t>
      </w:r>
      <w:r w:rsidRPr="00700D93">
        <w:rPr>
          <w:rFonts w:ascii="Arial" w:eastAsia="Times New Roman" w:hAnsi="Arial" w:cs="Arial"/>
          <w:color w:val="404040"/>
          <w:sz w:val="18"/>
          <w:szCs w:val="18"/>
          <w:lang w:val="en-AU"/>
        </w:rPr>
        <w:t xml:space="preserve"> reconvene the Student Support Group, discuss the support needs of the student, and set and prioritise educational goals.</w:t>
      </w:r>
    </w:p>
    <w:p w14:paraId="58EE06CA" w14:textId="46B730AA" w:rsidR="00F020C6" w:rsidRPr="00247D41" w:rsidRDefault="00F020C6" w:rsidP="00F020C6">
      <w:pPr>
        <w:spacing w:line="245" w:lineRule="atLeast"/>
        <w:jc w:val="both"/>
        <w:rPr>
          <w:rFonts w:ascii="Arial" w:eastAsia="Times New Roman" w:hAnsi="Arial" w:cs="Times New Roman"/>
          <w:b/>
          <w:color w:val="595959"/>
          <w:sz w:val="18"/>
          <w:lang w:val="en-AU"/>
        </w:rPr>
      </w:pPr>
      <w:r w:rsidRPr="00247D41">
        <w:rPr>
          <w:rFonts w:ascii="Arial" w:eastAsia="Times New Roman" w:hAnsi="Arial" w:cs="Times New Roman"/>
          <w:b/>
          <w:color w:val="595959"/>
          <w:sz w:val="18"/>
          <w:lang w:val="en-AU"/>
        </w:rPr>
        <w:t xml:space="preserve">If the assessment has been requested </w:t>
      </w:r>
      <w:r w:rsidR="00262F91" w:rsidRPr="00247D41">
        <w:rPr>
          <w:rFonts w:ascii="Arial" w:eastAsia="Times New Roman" w:hAnsi="Arial" w:cs="Times New Roman"/>
          <w:b/>
          <w:color w:val="595959"/>
          <w:sz w:val="18"/>
          <w:lang w:val="en-AU"/>
        </w:rPr>
        <w:t>by</w:t>
      </w:r>
      <w:r w:rsidRPr="00247D41">
        <w:rPr>
          <w:rFonts w:ascii="Arial" w:eastAsia="Times New Roman" w:hAnsi="Arial" w:cs="Times New Roman"/>
          <w:b/>
          <w:color w:val="595959"/>
          <w:sz w:val="18"/>
          <w:lang w:val="en-AU"/>
        </w:rPr>
        <w:t xml:space="preserve"> </w:t>
      </w:r>
      <w:r w:rsidR="00F27805" w:rsidRPr="00247D41">
        <w:rPr>
          <w:rFonts w:ascii="Arial" w:eastAsia="Times New Roman" w:hAnsi="Arial" w:cs="Times New Roman"/>
          <w:b/>
          <w:color w:val="595959"/>
          <w:sz w:val="18"/>
          <w:lang w:val="en-AU"/>
        </w:rPr>
        <w:t>a school that has transitioned to Disability Inclusion</w:t>
      </w:r>
    </w:p>
    <w:p w14:paraId="3E8756F7" w14:textId="77777777" w:rsidR="00F020C6" w:rsidRPr="00247D41" w:rsidRDefault="00F020C6" w:rsidP="00F020C6">
      <w:pPr>
        <w:spacing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 xml:space="preserve">Assessments Australia will provide a </w:t>
      </w:r>
      <w:r w:rsidRPr="00247D41">
        <w:rPr>
          <w:rFonts w:ascii="Arial" w:eastAsia="Times New Roman" w:hAnsi="Arial" w:cs="Arial"/>
          <w:b/>
          <w:color w:val="404040"/>
          <w:sz w:val="18"/>
          <w:szCs w:val="18"/>
          <w:lang w:val="en-AU"/>
        </w:rPr>
        <w:t xml:space="preserve">Report for Schools and Parents </w:t>
      </w:r>
      <w:r w:rsidRPr="00247D41">
        <w:rPr>
          <w:rFonts w:ascii="Arial" w:eastAsia="Times New Roman" w:hAnsi="Arial" w:cs="Arial"/>
          <w:color w:val="404040"/>
          <w:sz w:val="18"/>
          <w:szCs w:val="18"/>
          <w:lang w:val="en-AU"/>
        </w:rPr>
        <w:t xml:space="preserve">(narrative report) which will outline the results of the tests undertaken and provide educational and programming recommendations for the student. </w:t>
      </w:r>
    </w:p>
    <w:p w14:paraId="222504BB" w14:textId="77777777" w:rsidR="00BD72C3" w:rsidRPr="00247D41" w:rsidRDefault="00F020C6" w:rsidP="006E7743">
      <w:pPr>
        <w:spacing w:line="245" w:lineRule="atLeast"/>
        <w:jc w:val="both"/>
        <w:rPr>
          <w:rFonts w:ascii="Arial" w:eastAsia="Times New Roman" w:hAnsi="Arial" w:cs="Arial"/>
          <w:color w:val="404040"/>
          <w:sz w:val="18"/>
          <w:szCs w:val="18"/>
          <w:lang w:val="en-AU"/>
        </w:rPr>
      </w:pPr>
      <w:r w:rsidRPr="00247D41">
        <w:rPr>
          <w:rFonts w:ascii="Arial" w:eastAsia="Times New Roman" w:hAnsi="Arial" w:cs="Arial"/>
          <w:color w:val="404040"/>
          <w:sz w:val="18"/>
          <w:szCs w:val="18"/>
          <w:lang w:val="en-AU"/>
        </w:rPr>
        <w:t>The school should print out four copies of the narrative report – one for the school’s student file, one for the parent</w:t>
      </w:r>
      <w:r w:rsidRPr="00247D41" w:rsidDel="00897214">
        <w:rPr>
          <w:rFonts w:ascii="Arial" w:eastAsia="Times New Roman" w:hAnsi="Arial" w:cs="Arial"/>
          <w:color w:val="404040"/>
          <w:sz w:val="18"/>
          <w:szCs w:val="18"/>
          <w:lang w:val="en-AU"/>
        </w:rPr>
        <w:t xml:space="preserve"> </w:t>
      </w:r>
      <w:r w:rsidRPr="00247D41">
        <w:rPr>
          <w:rFonts w:ascii="Arial" w:eastAsia="Times New Roman" w:hAnsi="Arial" w:cs="Arial"/>
          <w:color w:val="404040"/>
          <w:sz w:val="18"/>
          <w:szCs w:val="18"/>
          <w:lang w:val="en-AU"/>
        </w:rPr>
        <w:t xml:space="preserve">/carer(s), one to be kept in the student’s Department Confidential Student (DCS) file, and one for the Disability Inclusion Profile. </w:t>
      </w:r>
    </w:p>
    <w:p w14:paraId="3766A5B6" w14:textId="77777777" w:rsidR="00587475" w:rsidRPr="00247D41" w:rsidRDefault="00BD72C3" w:rsidP="00851531">
      <w:pPr>
        <w:spacing w:line="245" w:lineRule="atLeast"/>
        <w:jc w:val="both"/>
        <w:rPr>
          <w:rFonts w:ascii="Arial" w:eastAsia="Times New Roman" w:hAnsi="Arial" w:cs="Arial"/>
          <w:color w:val="404040"/>
          <w:sz w:val="18"/>
          <w:szCs w:val="18"/>
        </w:rPr>
      </w:pPr>
      <w:r w:rsidRPr="00247D41">
        <w:rPr>
          <w:rFonts w:ascii="Arial" w:eastAsia="Times New Roman" w:hAnsi="Arial" w:cs="Arial"/>
          <w:color w:val="404040"/>
          <w:sz w:val="18"/>
          <w:szCs w:val="18"/>
        </w:rPr>
        <w:t>Further information on the new Disability Inclusion Profile process is available at</w:t>
      </w:r>
      <w:r w:rsidR="00851531" w:rsidRPr="00247D41">
        <w:rPr>
          <w:rFonts w:ascii="Arial" w:eastAsia="Times New Roman" w:hAnsi="Arial" w:cs="Arial"/>
          <w:color w:val="404040"/>
          <w:sz w:val="18"/>
          <w:szCs w:val="18"/>
        </w:rPr>
        <w:t>:</w:t>
      </w:r>
    </w:p>
    <w:bookmarkStart w:id="41" w:name="_Hlk82424589"/>
    <w:p w14:paraId="79574AAC" w14:textId="0F0B1664" w:rsidR="00851531" w:rsidRPr="003B5443" w:rsidRDefault="00590CDA" w:rsidP="00851531">
      <w:pPr>
        <w:spacing w:line="245" w:lineRule="atLeast"/>
        <w:jc w:val="both"/>
        <w:rPr>
          <w:rFonts w:ascii="Arial" w:eastAsia="Times New Roman" w:hAnsi="Arial" w:cs="Arial"/>
          <w:color w:val="404040"/>
          <w:sz w:val="18"/>
          <w:szCs w:val="18"/>
        </w:rPr>
      </w:pPr>
      <w:r w:rsidRPr="00247D41">
        <w:fldChar w:fldCharType="begin"/>
      </w:r>
      <w:r w:rsidRPr="00247D41">
        <w:instrText xml:space="preserve"> HYPERLINK "https://www2.education.vic.gov.au/pal/disability-inclusion-profile/policy" </w:instrText>
      </w:r>
      <w:r w:rsidRPr="00247D41">
        <w:fldChar w:fldCharType="separate"/>
      </w:r>
      <w:r w:rsidR="00851531" w:rsidRPr="00247D41">
        <w:rPr>
          <w:rStyle w:val="Hyperlink"/>
          <w:rFonts w:ascii="Arial" w:eastAsia="Times New Roman" w:hAnsi="Arial" w:cs="Arial"/>
          <w:sz w:val="18"/>
          <w:szCs w:val="18"/>
          <w:lang w:val="en-AU"/>
        </w:rPr>
        <w:t>www2.education.vic.gov.au/pal/disability-inclusion-profile/policy</w:t>
      </w:r>
      <w:r w:rsidRPr="00247D41">
        <w:rPr>
          <w:rStyle w:val="Hyperlink"/>
          <w:rFonts w:ascii="Arial" w:eastAsia="Times New Roman" w:hAnsi="Arial" w:cs="Arial"/>
          <w:sz w:val="18"/>
          <w:szCs w:val="18"/>
          <w:lang w:val="en-AU"/>
        </w:rPr>
        <w:fldChar w:fldCharType="end"/>
      </w:r>
      <w:r w:rsidR="00851531">
        <w:rPr>
          <w:rFonts w:ascii="Arial" w:eastAsia="Times New Roman" w:hAnsi="Arial" w:cs="Arial"/>
          <w:color w:val="404040"/>
          <w:sz w:val="18"/>
          <w:szCs w:val="18"/>
        </w:rPr>
        <w:t xml:space="preserve"> </w:t>
      </w:r>
      <w:r w:rsidR="00851531" w:rsidRPr="00851531">
        <w:rPr>
          <w:rFonts w:ascii="Arial" w:eastAsia="Times New Roman" w:hAnsi="Arial" w:cs="Arial"/>
          <w:color w:val="404040"/>
          <w:sz w:val="18"/>
          <w:szCs w:val="18"/>
          <w:lang w:val="en-AU"/>
        </w:rPr>
        <w:t xml:space="preserve"> </w:t>
      </w:r>
    </w:p>
    <w:bookmarkEnd w:id="41"/>
    <w:p w14:paraId="2377064E" w14:textId="0780F583" w:rsidR="00B65704" w:rsidRPr="00841A63" w:rsidRDefault="00B65704" w:rsidP="006E7743">
      <w:pPr>
        <w:spacing w:line="245" w:lineRule="atLeast"/>
        <w:jc w:val="both"/>
        <w:rPr>
          <w:rFonts w:ascii="Arial" w:eastAsia="Times New Roman" w:hAnsi="Arial" w:cs="Arial"/>
          <w:color w:val="404040"/>
          <w:sz w:val="18"/>
          <w:szCs w:val="18"/>
          <w:lang w:val="en-AU"/>
        </w:rPr>
      </w:pPr>
      <w:r w:rsidRPr="00B65704">
        <w:rPr>
          <w:rFonts w:ascii="Arial" w:eastAsia="Times New Roman" w:hAnsi="Arial" w:cs="Times New Roman"/>
          <w:color w:val="747378"/>
          <w:sz w:val="18"/>
          <w:lang w:val="en-AU"/>
        </w:rPr>
        <w:br w:type="page"/>
      </w:r>
    </w:p>
    <w:p w14:paraId="5B6372BB" w14:textId="77777777" w:rsidR="00B65704" w:rsidRPr="00661052" w:rsidRDefault="00B65704" w:rsidP="00B65704">
      <w:pPr>
        <w:pStyle w:val="Heading1"/>
        <w:numPr>
          <w:ilvl w:val="0"/>
          <w:numId w:val="19"/>
        </w:numPr>
        <w:rPr>
          <w:rFonts w:eastAsia="Times New Roman"/>
          <w:sz w:val="28"/>
          <w:szCs w:val="28"/>
          <w:lang w:val="en-AU"/>
        </w:rPr>
      </w:pPr>
      <w:bookmarkStart w:id="42" w:name="_Toc337556943"/>
      <w:bookmarkStart w:id="43" w:name="_Toc175299"/>
      <w:bookmarkStart w:id="44" w:name="_Toc85543324"/>
      <w:r w:rsidRPr="00661052">
        <w:rPr>
          <w:rFonts w:eastAsia="Times New Roman"/>
          <w:sz w:val="28"/>
          <w:szCs w:val="28"/>
          <w:lang w:val="en-AU"/>
        </w:rPr>
        <w:lastRenderedPageBreak/>
        <w:t>FURTHER INFORMATION</w:t>
      </w:r>
      <w:bookmarkEnd w:id="42"/>
      <w:bookmarkEnd w:id="43"/>
      <w:bookmarkEnd w:id="44"/>
    </w:p>
    <w:p w14:paraId="11355A69" w14:textId="77777777"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45" w:name="_Toc337556944"/>
      <w:bookmarkStart w:id="46" w:name="_Toc175300"/>
      <w:bookmarkStart w:id="47" w:name="_Toc85543325"/>
      <w:r w:rsidRPr="00700D93">
        <w:rPr>
          <w:rFonts w:eastAsia="Times New Roman" w:cstheme="majorHAnsi"/>
          <w:b w:val="0"/>
          <w:bCs/>
          <w:iCs/>
          <w:caps w:val="0"/>
          <w:color w:val="004EA8"/>
          <w:sz w:val="24"/>
          <w:szCs w:val="24"/>
          <w:lang w:val="en-AU"/>
        </w:rPr>
        <w:t>Privacy and Confidentiality</w:t>
      </w:r>
      <w:bookmarkEnd w:id="45"/>
      <w:bookmarkEnd w:id="46"/>
      <w:bookmarkEnd w:id="47"/>
      <w:r w:rsidRPr="00700D93">
        <w:rPr>
          <w:rFonts w:eastAsia="Times New Roman" w:cstheme="majorHAnsi"/>
          <w:b w:val="0"/>
          <w:bCs/>
          <w:iCs/>
          <w:caps w:val="0"/>
          <w:color w:val="004EA8"/>
          <w:sz w:val="24"/>
          <w:szCs w:val="24"/>
          <w:lang w:val="en-AU"/>
        </w:rPr>
        <w:t xml:space="preserve"> </w:t>
      </w:r>
    </w:p>
    <w:p w14:paraId="46DA25E4"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Department of Education and Training staff are required by law to protect the personal and health information a school collects and holds. The Victorian privacy laws, the </w:t>
      </w:r>
      <w:r w:rsidRPr="002149A1">
        <w:rPr>
          <w:rFonts w:ascii="Arial" w:eastAsia="Times New Roman" w:hAnsi="Arial" w:cs="Arial"/>
          <w:i/>
          <w:color w:val="404040"/>
          <w:sz w:val="18"/>
          <w:szCs w:val="18"/>
          <w:lang w:val="en"/>
        </w:rPr>
        <w:t>Privacy and Data Protection Act 2014</w:t>
      </w:r>
      <w:r w:rsidRPr="00700D93">
        <w:rPr>
          <w:rFonts w:ascii="Arial" w:eastAsia="Times New Roman" w:hAnsi="Arial" w:cs="Arial"/>
          <w:color w:val="404040"/>
          <w:sz w:val="18"/>
          <w:szCs w:val="18"/>
          <w:lang w:val="en"/>
        </w:rPr>
        <w:t xml:space="preserve"> </w:t>
      </w:r>
      <w:r w:rsidRPr="00700D93">
        <w:rPr>
          <w:rFonts w:ascii="Arial" w:eastAsia="Times New Roman" w:hAnsi="Arial" w:cs="Arial"/>
          <w:color w:val="404040"/>
          <w:sz w:val="18"/>
          <w:szCs w:val="18"/>
          <w:lang w:val="en-AU"/>
        </w:rPr>
        <w:t xml:space="preserve">and </w:t>
      </w:r>
      <w:r w:rsidRPr="00265B91">
        <w:rPr>
          <w:rFonts w:ascii="Arial" w:eastAsia="Times New Roman" w:hAnsi="Arial" w:cs="Arial"/>
          <w:i/>
          <w:color w:val="404040"/>
          <w:sz w:val="18"/>
          <w:szCs w:val="18"/>
          <w:lang w:val="en-AU"/>
        </w:rPr>
        <w:t>Health Records Act 2001</w:t>
      </w:r>
      <w:r w:rsidRPr="00700D93">
        <w:rPr>
          <w:rFonts w:ascii="Arial" w:eastAsia="Times New Roman" w:hAnsi="Arial" w:cs="Arial"/>
          <w:color w:val="404040"/>
          <w:sz w:val="18"/>
          <w:szCs w:val="18"/>
          <w:lang w:val="en-AU"/>
        </w:rPr>
        <w:t>, provide for the protection of personal and health information.</w:t>
      </w:r>
    </w:p>
    <w:p w14:paraId="39EC7B10" w14:textId="0965B6AB" w:rsidR="00B65704" w:rsidRPr="00700D93" w:rsidRDefault="00BC1D6A" w:rsidP="00B65704">
      <w:pPr>
        <w:spacing w:line="245" w:lineRule="atLeast"/>
        <w:jc w:val="both"/>
        <w:rPr>
          <w:rFonts w:ascii="Arial" w:eastAsia="Times New Roman" w:hAnsi="Arial" w:cs="Arial"/>
          <w:color w:val="404040"/>
          <w:sz w:val="18"/>
          <w:szCs w:val="18"/>
          <w:lang w:val="en-AU"/>
        </w:rPr>
      </w:pPr>
      <w:r>
        <w:rPr>
          <w:rFonts w:ascii="Arial" w:eastAsia="Times New Roman" w:hAnsi="Arial" w:cs="Arial"/>
          <w:color w:val="404040"/>
          <w:sz w:val="18"/>
          <w:szCs w:val="18"/>
          <w:lang w:val="en-AU"/>
        </w:rPr>
        <w:t>SSS</w:t>
      </w:r>
      <w:r w:rsidR="00B65704" w:rsidRPr="00700D93">
        <w:rPr>
          <w:rFonts w:ascii="Arial" w:eastAsia="Times New Roman" w:hAnsi="Arial" w:cs="Arial"/>
          <w:color w:val="404040"/>
          <w:sz w:val="18"/>
          <w:szCs w:val="18"/>
          <w:lang w:val="en-AU"/>
        </w:rPr>
        <w:t xml:space="preserve"> files are known as Department Confidential Student (DCS) files, to make a clear distinction between files that are established </w:t>
      </w:r>
      <w:proofErr w:type="gramStart"/>
      <w:r w:rsidR="00B65704" w:rsidRPr="00700D93">
        <w:rPr>
          <w:rFonts w:ascii="Arial" w:eastAsia="Times New Roman" w:hAnsi="Arial" w:cs="Arial"/>
          <w:color w:val="404040"/>
          <w:sz w:val="18"/>
          <w:szCs w:val="18"/>
          <w:lang w:val="en-AU"/>
        </w:rPr>
        <w:t>as a result</w:t>
      </w:r>
      <w:r>
        <w:rPr>
          <w:rFonts w:ascii="Arial" w:eastAsia="Times New Roman" w:hAnsi="Arial" w:cs="Arial"/>
          <w:color w:val="404040"/>
          <w:sz w:val="18"/>
          <w:szCs w:val="18"/>
          <w:lang w:val="en-AU"/>
        </w:rPr>
        <w:t xml:space="preserve"> of</w:t>
      </w:r>
      <w:proofErr w:type="gramEnd"/>
      <w:r>
        <w:rPr>
          <w:rFonts w:ascii="Arial" w:eastAsia="Times New Roman" w:hAnsi="Arial" w:cs="Arial"/>
          <w:color w:val="404040"/>
          <w:sz w:val="18"/>
          <w:szCs w:val="18"/>
          <w:lang w:val="en-AU"/>
        </w:rPr>
        <w:t xml:space="preserve"> intervention by SSS</w:t>
      </w:r>
      <w:r w:rsidR="00B65704" w:rsidRPr="00700D93">
        <w:rPr>
          <w:rFonts w:ascii="Arial" w:eastAsia="Times New Roman" w:hAnsi="Arial" w:cs="Arial"/>
          <w:color w:val="404040"/>
          <w:sz w:val="18"/>
          <w:szCs w:val="18"/>
          <w:lang w:val="en-AU"/>
        </w:rPr>
        <w:t xml:space="preserve"> staff, and those a school might ordinarily keep about a student enrolled at the school.</w:t>
      </w:r>
    </w:p>
    <w:p w14:paraId="4039E97B" w14:textId="22414C5E" w:rsidR="00B65704" w:rsidRPr="00700D93" w:rsidRDefault="00B65704" w:rsidP="00B65704">
      <w:pPr>
        <w:spacing w:line="245" w:lineRule="atLeast"/>
        <w:jc w:val="both"/>
        <w:rPr>
          <w:rFonts w:ascii="Arial" w:eastAsia="Times New Roman" w:hAnsi="Arial" w:cs="Times New Roman"/>
          <w:color w:val="747378"/>
          <w:sz w:val="18"/>
          <w:lang w:val="en-AU"/>
        </w:rPr>
      </w:pPr>
      <w:r w:rsidRPr="00700D93">
        <w:rPr>
          <w:rFonts w:ascii="Arial" w:eastAsia="Times New Roman" w:hAnsi="Arial" w:cs="Arial"/>
          <w:color w:val="404040"/>
          <w:sz w:val="18"/>
          <w:szCs w:val="18"/>
          <w:lang w:val="en-AU"/>
        </w:rPr>
        <w:t xml:space="preserve">DCS files can contain information which may be highly confidential in nature, including family details, records of interventions and reports from </w:t>
      </w:r>
      <w:r w:rsidR="00BC1D6A">
        <w:rPr>
          <w:rFonts w:ascii="Arial" w:eastAsia="Times New Roman" w:hAnsi="Arial" w:cs="Arial"/>
          <w:color w:val="404040"/>
          <w:sz w:val="18"/>
          <w:szCs w:val="18"/>
          <w:lang w:val="en-AU"/>
        </w:rPr>
        <w:t>SSS</w:t>
      </w:r>
      <w:r w:rsidRPr="00700D93">
        <w:rPr>
          <w:rFonts w:ascii="Arial" w:eastAsia="Times New Roman" w:hAnsi="Arial" w:cs="Arial"/>
          <w:color w:val="404040"/>
          <w:sz w:val="18"/>
          <w:szCs w:val="18"/>
          <w:lang w:val="en-AU"/>
        </w:rPr>
        <w:t xml:space="preserve"> working with the s</w:t>
      </w:r>
      <w:r w:rsidR="00017063">
        <w:rPr>
          <w:rFonts w:ascii="Arial" w:eastAsia="Times New Roman" w:hAnsi="Arial" w:cs="Arial"/>
          <w:color w:val="404040"/>
          <w:sz w:val="18"/>
          <w:szCs w:val="18"/>
          <w:lang w:val="en-AU"/>
        </w:rPr>
        <w:t xml:space="preserve">tudent and/or family. </w:t>
      </w:r>
      <w:r w:rsidR="00017063" w:rsidRPr="002149A1">
        <w:rPr>
          <w:rFonts w:ascii="Arial" w:eastAsia="Times New Roman" w:hAnsi="Arial" w:cs="Arial"/>
          <w:color w:val="404040"/>
          <w:sz w:val="18"/>
          <w:szCs w:val="18"/>
          <w:lang w:val="en-AU"/>
        </w:rPr>
        <w:t xml:space="preserve">A </w:t>
      </w:r>
      <w:r w:rsidR="00BC1471" w:rsidRPr="002149A1">
        <w:rPr>
          <w:rFonts w:ascii="Arial" w:eastAsia="Times New Roman" w:hAnsi="Arial" w:cs="Arial"/>
          <w:color w:val="404040"/>
          <w:sz w:val="18"/>
          <w:szCs w:val="18"/>
          <w:lang w:val="en-AU"/>
        </w:rPr>
        <w:t>DCS file</w:t>
      </w:r>
      <w:r w:rsidRPr="002149A1">
        <w:rPr>
          <w:rFonts w:ascii="Arial" w:eastAsia="Times New Roman" w:hAnsi="Arial" w:cs="Arial"/>
          <w:color w:val="404040"/>
          <w:sz w:val="18"/>
          <w:szCs w:val="18"/>
          <w:lang w:val="en-AU"/>
        </w:rPr>
        <w:t xml:space="preserve">, created by Student Support Services and the personal information contained within, </w:t>
      </w:r>
      <w:proofErr w:type="gramStart"/>
      <w:r w:rsidRPr="002149A1">
        <w:rPr>
          <w:rFonts w:ascii="Arial" w:eastAsia="Times New Roman" w:hAnsi="Arial" w:cs="Arial"/>
          <w:color w:val="404040"/>
          <w:sz w:val="18"/>
          <w:szCs w:val="18"/>
          <w:lang w:val="en-AU"/>
        </w:rPr>
        <w:t>is considered to be</w:t>
      </w:r>
      <w:proofErr w:type="gramEnd"/>
      <w:r w:rsidRPr="002149A1">
        <w:rPr>
          <w:rFonts w:ascii="Arial" w:eastAsia="Times New Roman" w:hAnsi="Arial" w:cs="Arial"/>
          <w:color w:val="404040"/>
          <w:sz w:val="18"/>
          <w:szCs w:val="18"/>
          <w:lang w:val="en-AU"/>
        </w:rPr>
        <w:t xml:space="preserve"> “health information” and subject to the</w:t>
      </w:r>
      <w:r w:rsidRPr="002149A1">
        <w:rPr>
          <w:rFonts w:ascii="Arial" w:eastAsia="Times New Roman" w:hAnsi="Arial" w:cs="Times New Roman"/>
          <w:color w:val="747378"/>
          <w:sz w:val="18"/>
          <w:lang w:val="en-AU"/>
        </w:rPr>
        <w:t xml:space="preserve"> </w:t>
      </w:r>
      <w:r w:rsidRPr="002149A1">
        <w:rPr>
          <w:rFonts w:ascii="Arial" w:eastAsia="Times New Roman" w:hAnsi="Arial" w:cs="Arial"/>
          <w:color w:val="404040"/>
          <w:sz w:val="18"/>
          <w:szCs w:val="18"/>
          <w:lang w:val="en-AU"/>
        </w:rPr>
        <w:t>Health Privacy Principles</w:t>
      </w:r>
      <w:r w:rsidRPr="002149A1">
        <w:rPr>
          <w:rFonts w:ascii="Arial" w:eastAsia="Times New Roman" w:hAnsi="Arial" w:cs="Times New Roman"/>
          <w:color w:val="747378"/>
          <w:sz w:val="18"/>
          <w:lang w:val="en-AU"/>
        </w:rPr>
        <w:t xml:space="preserve"> </w:t>
      </w:r>
      <w:r w:rsidRPr="002149A1">
        <w:rPr>
          <w:rFonts w:ascii="Arial" w:eastAsia="Times New Roman" w:hAnsi="Arial" w:cs="Arial"/>
          <w:color w:val="404040"/>
          <w:sz w:val="18"/>
          <w:szCs w:val="18"/>
          <w:lang w:val="en-AU"/>
        </w:rPr>
        <w:t>of the</w:t>
      </w:r>
      <w:r w:rsidRPr="002149A1">
        <w:rPr>
          <w:rFonts w:ascii="Arial" w:eastAsia="Times New Roman" w:hAnsi="Arial" w:cs="Times New Roman"/>
          <w:color w:val="747378"/>
          <w:sz w:val="18"/>
          <w:lang w:val="en-AU"/>
        </w:rPr>
        <w:t xml:space="preserve"> </w:t>
      </w:r>
      <w:r w:rsidRPr="002149A1">
        <w:rPr>
          <w:rFonts w:ascii="Arial" w:eastAsia="Times New Roman" w:hAnsi="Arial" w:cs="Arial"/>
          <w:i/>
          <w:color w:val="404040"/>
          <w:sz w:val="18"/>
          <w:szCs w:val="18"/>
          <w:lang w:val="en-AU"/>
        </w:rPr>
        <w:t>Health Records Act 2001</w:t>
      </w:r>
      <w:r w:rsidRPr="002149A1">
        <w:rPr>
          <w:rFonts w:ascii="Arial" w:eastAsia="Times New Roman" w:hAnsi="Arial" w:cs="Arial"/>
          <w:color w:val="404040"/>
          <w:sz w:val="18"/>
          <w:szCs w:val="18"/>
          <w:lang w:val="en-AU"/>
        </w:rPr>
        <w:t>.</w:t>
      </w:r>
      <w:r w:rsidRPr="00700D93">
        <w:rPr>
          <w:rFonts w:ascii="Arial" w:eastAsia="Times New Roman" w:hAnsi="Arial" w:cs="Times New Roman"/>
          <w:color w:val="747378"/>
          <w:sz w:val="18"/>
          <w:lang w:val="en-AU"/>
        </w:rPr>
        <w:t xml:space="preserve"> </w:t>
      </w:r>
      <w:r w:rsidRPr="00700D93">
        <w:rPr>
          <w:rFonts w:ascii="Arial" w:eastAsia="Times New Roman" w:hAnsi="Arial" w:cs="Arial"/>
          <w:color w:val="404040"/>
          <w:sz w:val="18"/>
          <w:szCs w:val="18"/>
          <w:lang w:val="en-AU"/>
        </w:rPr>
        <w:t xml:space="preserve">These principles restrict the use, access, </w:t>
      </w:r>
      <w:proofErr w:type="gramStart"/>
      <w:r w:rsidRPr="00700D93">
        <w:rPr>
          <w:rFonts w:ascii="Arial" w:eastAsia="Times New Roman" w:hAnsi="Arial" w:cs="Arial"/>
          <w:color w:val="404040"/>
          <w:sz w:val="18"/>
          <w:szCs w:val="18"/>
          <w:lang w:val="en-AU"/>
        </w:rPr>
        <w:t>dissemination</w:t>
      </w:r>
      <w:proofErr w:type="gramEnd"/>
      <w:r w:rsidRPr="00700D93">
        <w:rPr>
          <w:rFonts w:ascii="Arial" w:eastAsia="Times New Roman" w:hAnsi="Arial" w:cs="Arial"/>
          <w:color w:val="404040"/>
          <w:sz w:val="18"/>
          <w:szCs w:val="18"/>
          <w:lang w:val="en-AU"/>
        </w:rPr>
        <w:t xml:space="preserve"> and other associated record management issues associated with these files.</w:t>
      </w:r>
    </w:p>
    <w:p w14:paraId="08BEF744" w14:textId="42408810" w:rsidR="00B65704" w:rsidRPr="00700D93" w:rsidRDefault="00B65704" w:rsidP="00B65704">
      <w:pPr>
        <w:spacing w:line="245" w:lineRule="atLeast"/>
        <w:jc w:val="both"/>
        <w:rPr>
          <w:rFonts w:ascii="Arial" w:eastAsia="Times New Roman" w:hAnsi="Arial" w:cs="Arial"/>
          <w:color w:val="404040"/>
          <w:sz w:val="18"/>
          <w:szCs w:val="18"/>
          <w:lang w:val="en-AU"/>
        </w:rPr>
      </w:pPr>
      <w:r w:rsidRPr="002149A1">
        <w:rPr>
          <w:rFonts w:ascii="Arial" w:eastAsia="Times New Roman" w:hAnsi="Arial" w:cs="Arial"/>
          <w:color w:val="404040"/>
          <w:sz w:val="18"/>
          <w:szCs w:val="18"/>
          <w:lang w:val="en-AU"/>
        </w:rPr>
        <w:t xml:space="preserve">The </w:t>
      </w:r>
      <w:r w:rsidR="00BC1D6A" w:rsidRPr="002149A1">
        <w:rPr>
          <w:rFonts w:ascii="Arial" w:eastAsia="Times New Roman" w:hAnsi="Arial" w:cs="Arial"/>
          <w:color w:val="404040"/>
          <w:sz w:val="18"/>
          <w:szCs w:val="18"/>
          <w:lang w:val="en-AU"/>
        </w:rPr>
        <w:t>SSS</w:t>
      </w:r>
      <w:r w:rsidRPr="002149A1">
        <w:rPr>
          <w:rFonts w:ascii="Arial" w:eastAsia="Times New Roman" w:hAnsi="Arial" w:cs="Arial"/>
          <w:color w:val="404040"/>
          <w:sz w:val="18"/>
          <w:szCs w:val="18"/>
          <w:lang w:val="en-AU"/>
        </w:rPr>
        <w:t xml:space="preserve"> Team Leader is responsible for ensuri</w:t>
      </w:r>
      <w:r w:rsidR="00BC1D6A" w:rsidRPr="002149A1">
        <w:rPr>
          <w:rFonts w:ascii="Arial" w:eastAsia="Times New Roman" w:hAnsi="Arial" w:cs="Arial"/>
          <w:color w:val="404040"/>
          <w:sz w:val="18"/>
          <w:szCs w:val="18"/>
          <w:lang w:val="en-AU"/>
        </w:rPr>
        <w:t>ng that the confidentiality of Student Support S</w:t>
      </w:r>
      <w:r w:rsidRPr="002149A1">
        <w:rPr>
          <w:rFonts w:ascii="Arial" w:eastAsia="Times New Roman" w:hAnsi="Arial" w:cs="Arial"/>
          <w:color w:val="404040"/>
          <w:sz w:val="18"/>
          <w:szCs w:val="18"/>
          <w:lang w:val="en-AU"/>
        </w:rPr>
        <w:t>ervices DCS files is maintained and for determining access by the appropriate</w:t>
      </w:r>
      <w:r w:rsidR="00BC1D6A" w:rsidRPr="002149A1">
        <w:rPr>
          <w:rFonts w:ascii="Arial" w:eastAsia="Times New Roman" w:hAnsi="Arial" w:cs="Arial"/>
          <w:color w:val="404040"/>
          <w:sz w:val="18"/>
          <w:szCs w:val="18"/>
          <w:lang w:val="en-AU"/>
        </w:rPr>
        <w:t>ly</w:t>
      </w:r>
      <w:r w:rsidRPr="002149A1">
        <w:rPr>
          <w:rFonts w:ascii="Arial" w:eastAsia="Times New Roman" w:hAnsi="Arial" w:cs="Arial"/>
          <w:color w:val="404040"/>
          <w:sz w:val="18"/>
          <w:szCs w:val="18"/>
          <w:lang w:val="en-AU"/>
        </w:rPr>
        <w:t xml:space="preserve"> qualified </w:t>
      </w:r>
      <w:r w:rsidR="00BC1D6A" w:rsidRPr="002149A1">
        <w:rPr>
          <w:rFonts w:ascii="Arial" w:eastAsia="Times New Roman" w:hAnsi="Arial" w:cs="Arial"/>
          <w:color w:val="404040"/>
          <w:sz w:val="18"/>
          <w:szCs w:val="18"/>
          <w:lang w:val="en-AU"/>
        </w:rPr>
        <w:t>SSS</w:t>
      </w:r>
      <w:r w:rsidRPr="002149A1">
        <w:rPr>
          <w:rFonts w:ascii="Arial" w:eastAsia="Times New Roman" w:hAnsi="Arial" w:cs="Arial"/>
          <w:color w:val="404040"/>
          <w:sz w:val="18"/>
          <w:szCs w:val="18"/>
          <w:lang w:val="en-AU"/>
        </w:rPr>
        <w:t xml:space="preserve"> staff.</w:t>
      </w:r>
      <w:r w:rsidRPr="00700D93">
        <w:rPr>
          <w:rFonts w:ascii="Arial" w:eastAsia="Times New Roman" w:hAnsi="Arial" w:cs="Arial"/>
          <w:color w:val="404040"/>
          <w:sz w:val="18"/>
          <w:szCs w:val="18"/>
          <w:lang w:val="en-AU"/>
        </w:rPr>
        <w:t xml:space="preserve"> </w:t>
      </w:r>
    </w:p>
    <w:p w14:paraId="2120AE8B"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Inappropriate disclosure of confidential information has the potential to cause harm to individual students and their families and may constitute a breach of privacy legislation given the sensitive nature of the confidential information contained in the DCS file.</w:t>
      </w:r>
    </w:p>
    <w:p w14:paraId="7DD4BEDE" w14:textId="77777777"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Schools and principals are responsible for ensuring that all school staff, including teachers and other education support staff are aware of their obligations with regards to privacy and confidentiality of </w:t>
      </w:r>
      <w:r w:rsidRPr="002149A1">
        <w:rPr>
          <w:rFonts w:ascii="Arial" w:eastAsia="Times New Roman" w:hAnsi="Arial" w:cs="Arial"/>
          <w:color w:val="404040"/>
          <w:sz w:val="18"/>
          <w:szCs w:val="18"/>
          <w:lang w:val="en-AU"/>
        </w:rPr>
        <w:t>students’ personal and health information</w:t>
      </w:r>
      <w:r w:rsidRPr="003B1FF5">
        <w:rPr>
          <w:rFonts w:ascii="Arial" w:eastAsia="Times New Roman" w:hAnsi="Arial" w:cs="Arial"/>
          <w:color w:val="404040"/>
          <w:sz w:val="18"/>
          <w:szCs w:val="18"/>
          <w:lang w:val="en-AU"/>
        </w:rPr>
        <w:t>.</w:t>
      </w:r>
    </w:p>
    <w:p w14:paraId="65AB4993" w14:textId="77777777" w:rsidR="00B65704" w:rsidRPr="00017063" w:rsidRDefault="00B65704" w:rsidP="00B65704">
      <w:pPr>
        <w:keepNext/>
        <w:spacing w:before="240" w:after="0" w:line="245" w:lineRule="atLeast"/>
        <w:outlineLvl w:val="2"/>
        <w:rPr>
          <w:rFonts w:ascii="Arial" w:eastAsia="Times New Roman" w:hAnsi="Arial" w:cs="Arial"/>
          <w:bCs/>
          <w:color w:val="000000"/>
          <w:szCs w:val="22"/>
          <w:lang w:val="en-AU"/>
        </w:rPr>
      </w:pPr>
      <w:bookmarkStart w:id="48" w:name="_Toc337556945"/>
      <w:r w:rsidRPr="00017063">
        <w:rPr>
          <w:rFonts w:ascii="Arial" w:eastAsia="Times New Roman" w:hAnsi="Arial" w:cs="Arial"/>
          <w:bCs/>
          <w:color w:val="000000"/>
          <w:szCs w:val="22"/>
          <w:lang w:val="en-AU"/>
        </w:rPr>
        <w:t>Department Resources</w:t>
      </w:r>
      <w:bookmarkEnd w:id="48"/>
    </w:p>
    <w:p w14:paraId="6793FBA3" w14:textId="62F4730D" w:rsidR="00B65704" w:rsidRPr="00C13DB1" w:rsidRDefault="00F27C60" w:rsidP="00B65704">
      <w:pPr>
        <w:spacing w:line="245" w:lineRule="atLeast"/>
        <w:jc w:val="both"/>
        <w:rPr>
          <w:rFonts w:ascii="Arial" w:eastAsia="Times New Roman" w:hAnsi="Arial" w:cs="Arial"/>
          <w:color w:val="404040"/>
          <w:sz w:val="18"/>
          <w:szCs w:val="18"/>
          <w:lang w:val="en-AU"/>
        </w:rPr>
      </w:pPr>
      <w:r w:rsidRPr="00C13DB1">
        <w:rPr>
          <w:rFonts w:ascii="Arial" w:eastAsia="Times New Roman" w:hAnsi="Arial" w:cs="Arial"/>
          <w:color w:val="404040"/>
          <w:sz w:val="18"/>
          <w:szCs w:val="18"/>
          <w:lang w:val="en-AU"/>
        </w:rPr>
        <w:t xml:space="preserve">The Policy and Advisory Library (PAL) for schools is a comprehensive one-stop-shop for all Department policy and related operational guidance and resources that apply to Victorian government schools. </w:t>
      </w:r>
      <w:r w:rsidR="00ED56FD" w:rsidRPr="00C13DB1">
        <w:rPr>
          <w:rFonts w:ascii="Arial" w:eastAsia="Times New Roman" w:hAnsi="Arial" w:cs="Arial"/>
          <w:color w:val="404040"/>
          <w:sz w:val="18"/>
          <w:szCs w:val="18"/>
          <w:lang w:val="en-AU"/>
        </w:rPr>
        <w:t>It details</w:t>
      </w:r>
      <w:r w:rsidR="00B65704" w:rsidRPr="00C13DB1">
        <w:rPr>
          <w:rFonts w:ascii="Arial" w:eastAsia="Times New Roman" w:hAnsi="Arial" w:cs="Arial"/>
          <w:color w:val="404040"/>
          <w:sz w:val="18"/>
          <w:szCs w:val="18"/>
          <w:lang w:val="en-AU"/>
        </w:rPr>
        <w:t xml:space="preserve"> </w:t>
      </w:r>
      <w:r w:rsidR="006539EA" w:rsidRPr="00C13DB1">
        <w:rPr>
          <w:rFonts w:ascii="Arial" w:eastAsia="Times New Roman" w:hAnsi="Arial" w:cs="Arial"/>
          <w:color w:val="404040"/>
          <w:sz w:val="18"/>
          <w:szCs w:val="18"/>
          <w:lang w:val="en-AU"/>
        </w:rPr>
        <w:t xml:space="preserve">obligations of schools </w:t>
      </w:r>
      <w:proofErr w:type="gramStart"/>
      <w:r w:rsidR="006539EA" w:rsidRPr="00C13DB1">
        <w:rPr>
          <w:rFonts w:ascii="Arial" w:eastAsia="Times New Roman" w:hAnsi="Arial" w:cs="Arial"/>
          <w:color w:val="404040"/>
          <w:sz w:val="18"/>
          <w:szCs w:val="18"/>
          <w:lang w:val="en-AU"/>
        </w:rPr>
        <w:t>in regards to</w:t>
      </w:r>
      <w:proofErr w:type="gramEnd"/>
      <w:r w:rsidR="006539EA" w:rsidRPr="00C13DB1">
        <w:rPr>
          <w:rFonts w:ascii="Arial" w:eastAsia="Times New Roman" w:hAnsi="Arial" w:cs="Arial"/>
          <w:color w:val="404040"/>
          <w:sz w:val="18"/>
          <w:szCs w:val="18"/>
          <w:lang w:val="en-AU"/>
        </w:rPr>
        <w:t xml:space="preserve"> </w:t>
      </w:r>
      <w:r w:rsidR="00B65704" w:rsidRPr="00C13DB1">
        <w:rPr>
          <w:rFonts w:ascii="Arial" w:eastAsia="Times New Roman" w:hAnsi="Arial" w:cs="Arial"/>
          <w:color w:val="404040"/>
          <w:sz w:val="18"/>
          <w:szCs w:val="18"/>
          <w:lang w:val="en-AU"/>
        </w:rPr>
        <w:t xml:space="preserve">privacy policy, legislative requirements, compliance strategies and privacy exemptions. It also provides information about how schools should respond to requests for information from a variety of sources, </w:t>
      </w:r>
      <w:proofErr w:type="gramStart"/>
      <w:r w:rsidR="00B65704" w:rsidRPr="00C13DB1">
        <w:rPr>
          <w:rFonts w:ascii="Arial" w:eastAsia="Times New Roman" w:hAnsi="Arial" w:cs="Arial"/>
          <w:color w:val="404040"/>
          <w:sz w:val="18"/>
          <w:szCs w:val="18"/>
          <w:lang w:val="en-AU"/>
        </w:rPr>
        <w:t>from parents and other government departments,</w:t>
      </w:r>
      <w:proofErr w:type="gramEnd"/>
      <w:r w:rsidR="00B65704" w:rsidRPr="00C13DB1">
        <w:rPr>
          <w:rFonts w:ascii="Arial" w:eastAsia="Times New Roman" w:hAnsi="Arial" w:cs="Arial"/>
          <w:color w:val="404040"/>
          <w:sz w:val="18"/>
          <w:szCs w:val="18"/>
          <w:lang w:val="en-AU"/>
        </w:rPr>
        <w:t xml:space="preserve"> to lawyers and the police. For further information see:</w:t>
      </w:r>
    </w:p>
    <w:p w14:paraId="5202B649" w14:textId="0675814B" w:rsidR="006539EA" w:rsidRPr="00FD283F" w:rsidRDefault="006539EA" w:rsidP="001771F1">
      <w:pPr>
        <w:shd w:val="clear" w:color="auto" w:fill="FFFFFF"/>
        <w:jc w:val="both"/>
        <w:rPr>
          <w:rStyle w:val="Hyperlink"/>
          <w:rFonts w:ascii="Arial" w:eastAsia="Times New Roman" w:hAnsi="Arial" w:cs="Arial"/>
          <w:sz w:val="18"/>
          <w:szCs w:val="18"/>
          <w:lang w:val="en-AU" w:eastAsia="en-AU"/>
        </w:rPr>
      </w:pPr>
      <w:r w:rsidRPr="00C13DB1">
        <w:rPr>
          <w:rStyle w:val="Hyperlink"/>
          <w:rFonts w:ascii="Arial" w:eastAsia="Times New Roman" w:hAnsi="Arial" w:cs="Arial"/>
          <w:sz w:val="18"/>
          <w:szCs w:val="18"/>
          <w:lang w:val="en-AU" w:eastAsia="en-AU"/>
        </w:rPr>
        <w:t>www2.education.vic.gov.au/pal</w:t>
      </w:r>
    </w:p>
    <w:p w14:paraId="33298258" w14:textId="77777777" w:rsidR="00B65704" w:rsidRPr="00700D93" w:rsidRDefault="00B65704" w:rsidP="00B65704">
      <w:pPr>
        <w:pStyle w:val="Heading2"/>
        <w:keepLines w:val="0"/>
        <w:spacing w:before="360" w:after="80"/>
        <w:rPr>
          <w:rFonts w:ascii="Arial" w:eastAsia="Times New Roman" w:hAnsi="Arial" w:cs="Arial"/>
          <w:bCs/>
          <w:iCs/>
          <w:color w:val="004EA8"/>
          <w:sz w:val="24"/>
          <w:lang w:val="en-AU"/>
        </w:rPr>
      </w:pPr>
      <w:bookmarkStart w:id="49" w:name="_Toc337556946"/>
      <w:bookmarkStart w:id="50" w:name="_Toc175301"/>
      <w:bookmarkStart w:id="51" w:name="_Toc85543326"/>
      <w:r w:rsidRPr="00700D93">
        <w:rPr>
          <w:rFonts w:eastAsia="Times New Roman" w:cstheme="majorHAnsi"/>
          <w:b w:val="0"/>
          <w:bCs/>
          <w:iCs/>
          <w:caps w:val="0"/>
          <w:color w:val="004EA8"/>
          <w:sz w:val="24"/>
          <w:szCs w:val="24"/>
          <w:lang w:val="en-AU"/>
        </w:rPr>
        <w:t>PSD Guidelines</w:t>
      </w:r>
      <w:bookmarkEnd w:id="49"/>
      <w:bookmarkEnd w:id="50"/>
      <w:bookmarkEnd w:id="51"/>
    </w:p>
    <w:p w14:paraId="5A7A338C" w14:textId="22E608FB"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Further information regarding timelines and eligibility for the PSD is available online in the </w:t>
      </w:r>
      <w:r w:rsidRPr="00700D93">
        <w:rPr>
          <w:rFonts w:ascii="Arial" w:eastAsia="Times New Roman" w:hAnsi="Arial" w:cs="Arial"/>
          <w:i/>
          <w:color w:val="404040"/>
          <w:sz w:val="18"/>
          <w:szCs w:val="18"/>
          <w:lang w:val="en-AU"/>
        </w:rPr>
        <w:t xml:space="preserve">Program for Students with Disabilities </w:t>
      </w:r>
      <w:r w:rsidR="00BC1D6A">
        <w:rPr>
          <w:rFonts w:ascii="Arial" w:eastAsia="Times New Roman" w:hAnsi="Arial" w:cs="Arial"/>
          <w:i/>
          <w:color w:val="404040"/>
          <w:sz w:val="18"/>
          <w:szCs w:val="18"/>
          <w:lang w:val="en-AU"/>
        </w:rPr>
        <w:t>- operational guidelines for s</w:t>
      </w:r>
      <w:r w:rsidRPr="00700D93">
        <w:rPr>
          <w:rFonts w:ascii="Arial" w:eastAsia="Times New Roman" w:hAnsi="Arial" w:cs="Arial"/>
          <w:i/>
          <w:color w:val="404040"/>
          <w:sz w:val="18"/>
          <w:szCs w:val="18"/>
          <w:lang w:val="en-AU"/>
        </w:rPr>
        <w:t xml:space="preserve">chools </w:t>
      </w:r>
      <w:r w:rsidRPr="00700D93">
        <w:rPr>
          <w:rFonts w:ascii="Arial" w:eastAsia="Times New Roman" w:hAnsi="Arial" w:cs="Arial"/>
          <w:color w:val="404040"/>
          <w:sz w:val="18"/>
          <w:szCs w:val="18"/>
          <w:lang w:val="en-AU"/>
        </w:rPr>
        <w:t>at:</w:t>
      </w:r>
    </w:p>
    <w:bookmarkStart w:id="52" w:name="_Toc337556947"/>
    <w:p w14:paraId="1D1869F0" w14:textId="77777777" w:rsidR="00B65704" w:rsidRPr="001771F1" w:rsidRDefault="00B65704" w:rsidP="001771F1">
      <w:pPr>
        <w:shd w:val="clear" w:color="auto" w:fill="FFFFFF"/>
        <w:jc w:val="both"/>
        <w:rPr>
          <w:rStyle w:val="Hyperlink"/>
          <w:rFonts w:ascii="Arial" w:eastAsia="Times New Roman" w:hAnsi="Arial" w:cs="Arial"/>
          <w:sz w:val="18"/>
          <w:szCs w:val="18"/>
          <w:lang w:val="en-AU" w:eastAsia="en-AU"/>
        </w:rPr>
      </w:pPr>
      <w:r w:rsidRPr="00053D34">
        <w:rPr>
          <w:rStyle w:val="Hyperlink"/>
          <w:rFonts w:ascii="Arial" w:eastAsia="Times New Roman" w:hAnsi="Arial" w:cs="Arial"/>
          <w:sz w:val="18"/>
          <w:szCs w:val="18"/>
          <w:lang w:val="en-AU" w:eastAsia="en-AU"/>
        </w:rPr>
        <w:fldChar w:fldCharType="begin"/>
      </w:r>
      <w:r w:rsidRPr="001771F1">
        <w:rPr>
          <w:rStyle w:val="Hyperlink"/>
          <w:rFonts w:ascii="Arial" w:eastAsia="Times New Roman" w:hAnsi="Arial" w:cs="Arial"/>
          <w:sz w:val="18"/>
          <w:szCs w:val="18"/>
          <w:lang w:val="en-AU" w:eastAsia="en-AU"/>
        </w:rPr>
        <w:instrText xml:space="preserve"> HYPERLINK "https://www.education.vic.gov.au/school/teachers/learningneeds/Pages/psdhandbook.aspx" </w:instrText>
      </w:r>
      <w:r w:rsidRPr="00053D34">
        <w:rPr>
          <w:rStyle w:val="Hyperlink"/>
          <w:rFonts w:ascii="Arial" w:eastAsia="Times New Roman" w:hAnsi="Arial" w:cs="Arial"/>
          <w:sz w:val="18"/>
          <w:szCs w:val="18"/>
          <w:lang w:val="en-AU" w:eastAsia="en-AU"/>
        </w:rPr>
        <w:fldChar w:fldCharType="separate"/>
      </w:r>
      <w:r w:rsidRPr="001771F1">
        <w:rPr>
          <w:rStyle w:val="Hyperlink"/>
          <w:rFonts w:ascii="Arial" w:eastAsia="Times New Roman" w:hAnsi="Arial" w:cs="Arial"/>
          <w:sz w:val="18"/>
          <w:szCs w:val="18"/>
          <w:lang w:val="en-AU" w:eastAsia="en-AU"/>
        </w:rPr>
        <w:t>www.education.vic.gov.au/school/teachers/learningneeds/Pages/psdhandbook.aspx</w:t>
      </w:r>
      <w:r w:rsidRPr="00053D34">
        <w:rPr>
          <w:rStyle w:val="Hyperlink"/>
          <w:rFonts w:ascii="Arial" w:eastAsia="Times New Roman" w:hAnsi="Arial" w:cs="Arial"/>
          <w:sz w:val="18"/>
          <w:szCs w:val="18"/>
          <w:lang w:val="en-AU" w:eastAsia="en-AU"/>
        </w:rPr>
        <w:fldChar w:fldCharType="end"/>
      </w:r>
    </w:p>
    <w:p w14:paraId="4CA4DB20" w14:textId="77777777"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53" w:name="_Toc175302"/>
      <w:bookmarkStart w:id="54" w:name="_Toc85543327"/>
      <w:r w:rsidRPr="00700D93">
        <w:rPr>
          <w:rFonts w:eastAsia="Times New Roman" w:cstheme="majorHAnsi"/>
          <w:b w:val="0"/>
          <w:bCs/>
          <w:iCs/>
          <w:caps w:val="0"/>
          <w:color w:val="004EA8"/>
          <w:sz w:val="24"/>
          <w:szCs w:val="24"/>
          <w:lang w:val="en-AU"/>
        </w:rPr>
        <w:t>Professional Guidelines</w:t>
      </w:r>
      <w:bookmarkEnd w:id="52"/>
      <w:bookmarkEnd w:id="53"/>
      <w:bookmarkEnd w:id="54"/>
    </w:p>
    <w:p w14:paraId="6B774AA4" w14:textId="30B36B30"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 xml:space="preserve">The </w:t>
      </w:r>
      <w:r w:rsidRPr="00700D93">
        <w:rPr>
          <w:rFonts w:ascii="Arial" w:eastAsia="Times New Roman" w:hAnsi="Arial" w:cs="Arial"/>
          <w:i/>
          <w:color w:val="404040"/>
          <w:sz w:val="18"/>
          <w:szCs w:val="18"/>
          <w:lang w:val="en-AU"/>
        </w:rPr>
        <w:t>Program for Students with Disabilities Professional Guidelines</w:t>
      </w:r>
      <w:r w:rsidRPr="00700D93">
        <w:rPr>
          <w:rFonts w:ascii="Arial" w:eastAsia="Times New Roman" w:hAnsi="Arial" w:cs="Arial"/>
          <w:color w:val="404040"/>
          <w:sz w:val="18"/>
          <w:szCs w:val="18"/>
          <w:lang w:val="en-AU"/>
        </w:rPr>
        <w:t xml:space="preserve"> for assessment and reporting under each disability category are available from regional </w:t>
      </w:r>
      <w:r w:rsidR="00570CFA" w:rsidRPr="00700D93">
        <w:rPr>
          <w:rFonts w:ascii="Arial" w:eastAsia="Times New Roman" w:hAnsi="Arial" w:cs="Arial"/>
          <w:color w:val="404040"/>
          <w:sz w:val="18"/>
          <w:szCs w:val="18"/>
          <w:lang w:val="en-AU"/>
        </w:rPr>
        <w:t>disabilit</w:t>
      </w:r>
      <w:r w:rsidR="00570CFA">
        <w:rPr>
          <w:rFonts w:ascii="Arial" w:eastAsia="Times New Roman" w:hAnsi="Arial" w:cs="Arial"/>
          <w:color w:val="404040"/>
          <w:sz w:val="18"/>
          <w:szCs w:val="18"/>
          <w:lang w:val="en-AU"/>
        </w:rPr>
        <w:t>y</w:t>
      </w:r>
      <w:r w:rsidR="00570CFA" w:rsidRPr="00700D93">
        <w:rPr>
          <w:rFonts w:ascii="Arial" w:eastAsia="Times New Roman" w:hAnsi="Arial" w:cs="Arial"/>
          <w:color w:val="404040"/>
          <w:sz w:val="18"/>
          <w:szCs w:val="18"/>
          <w:lang w:val="en-AU"/>
        </w:rPr>
        <w:t xml:space="preserve"> </w:t>
      </w:r>
      <w:r w:rsidRPr="00700D93">
        <w:rPr>
          <w:rFonts w:ascii="Arial" w:eastAsia="Times New Roman" w:hAnsi="Arial" w:cs="Arial"/>
          <w:color w:val="404040"/>
          <w:sz w:val="18"/>
          <w:szCs w:val="18"/>
          <w:lang w:val="en-AU"/>
        </w:rPr>
        <w:t>coordinators.</w:t>
      </w:r>
    </w:p>
    <w:p w14:paraId="5A77649F" w14:textId="77777777" w:rsidR="00B65704" w:rsidRPr="00053D34" w:rsidRDefault="00AE1DFC" w:rsidP="00B65704">
      <w:pPr>
        <w:spacing w:line="245" w:lineRule="atLeast"/>
        <w:jc w:val="both"/>
        <w:rPr>
          <w:rStyle w:val="Hyperlink"/>
          <w:rFonts w:ascii="Arial" w:eastAsia="Times New Roman" w:hAnsi="Arial" w:cs="Times New Roman"/>
          <w:sz w:val="18"/>
          <w:lang w:val="en-AU"/>
        </w:rPr>
      </w:pPr>
      <w:hyperlink r:id="rId23" w:history="1">
        <w:r w:rsidR="00B65704" w:rsidRPr="00053D34">
          <w:rPr>
            <w:rStyle w:val="Hyperlink"/>
            <w:rFonts w:ascii="Arial" w:eastAsia="Times New Roman" w:hAnsi="Arial" w:cs="Times New Roman"/>
            <w:sz w:val="18"/>
            <w:lang w:val="en-AU"/>
          </w:rPr>
          <w:t>www.education.vic.gov.au/about/contact/Pages/regions.aspx</w:t>
        </w:r>
      </w:hyperlink>
    </w:p>
    <w:p w14:paraId="008F66F4" w14:textId="3C3BA885" w:rsidR="00FE62D4" w:rsidRPr="00C13DB1" w:rsidRDefault="00FE62D4" w:rsidP="00FE62D4">
      <w:pPr>
        <w:pStyle w:val="Heading2"/>
        <w:keepLines w:val="0"/>
        <w:spacing w:before="360" w:after="80"/>
        <w:rPr>
          <w:rFonts w:eastAsia="Times New Roman" w:cstheme="majorHAnsi"/>
          <w:b w:val="0"/>
          <w:bCs/>
          <w:iCs/>
          <w:caps w:val="0"/>
          <w:color w:val="004EA8"/>
          <w:sz w:val="24"/>
          <w:szCs w:val="24"/>
          <w:lang w:val="en-AU"/>
        </w:rPr>
      </w:pPr>
      <w:bookmarkStart w:id="55" w:name="_Toc337556948"/>
      <w:bookmarkStart w:id="56" w:name="_Toc175303"/>
      <w:bookmarkStart w:id="57" w:name="_Toc85543328"/>
      <w:r w:rsidRPr="00C13DB1">
        <w:rPr>
          <w:rFonts w:eastAsia="Times New Roman" w:cstheme="majorHAnsi"/>
          <w:b w:val="0"/>
          <w:bCs/>
          <w:iCs/>
          <w:caps w:val="0"/>
          <w:color w:val="004EA8"/>
          <w:sz w:val="24"/>
          <w:szCs w:val="24"/>
          <w:lang w:val="en-AU"/>
        </w:rPr>
        <w:t>Disability Inclusion</w:t>
      </w:r>
      <w:bookmarkEnd w:id="57"/>
      <w:r w:rsidRPr="00C13DB1">
        <w:rPr>
          <w:rFonts w:eastAsia="Times New Roman" w:cstheme="majorHAnsi"/>
          <w:b w:val="0"/>
          <w:bCs/>
          <w:iCs/>
          <w:caps w:val="0"/>
          <w:color w:val="004EA8"/>
          <w:sz w:val="24"/>
          <w:szCs w:val="24"/>
          <w:lang w:val="en-AU"/>
        </w:rPr>
        <w:t xml:space="preserve"> </w:t>
      </w:r>
    </w:p>
    <w:p w14:paraId="762073CE" w14:textId="77777777" w:rsidR="005F1AF5" w:rsidRPr="00C13DB1" w:rsidRDefault="007E2C1F" w:rsidP="005F1AF5">
      <w:pPr>
        <w:spacing w:line="245" w:lineRule="atLeast"/>
        <w:jc w:val="both"/>
        <w:rPr>
          <w:rFonts w:ascii="Arial" w:eastAsia="Times New Roman" w:hAnsi="Arial" w:cs="Arial"/>
          <w:color w:val="404040"/>
          <w:sz w:val="18"/>
          <w:szCs w:val="18"/>
        </w:rPr>
      </w:pPr>
      <w:r w:rsidRPr="00C13DB1">
        <w:rPr>
          <w:rFonts w:ascii="Arial" w:eastAsia="Times New Roman" w:hAnsi="Arial" w:cs="Arial"/>
          <w:color w:val="404040"/>
          <w:sz w:val="18"/>
          <w:szCs w:val="18"/>
        </w:rPr>
        <w:t>Further information on the new Disability Inclusion Profile process is available at:</w:t>
      </w:r>
    </w:p>
    <w:p w14:paraId="01DED260" w14:textId="5258759A" w:rsidR="008B5004" w:rsidRPr="008B5004" w:rsidRDefault="00AE1DFC" w:rsidP="008B5004">
      <w:pPr>
        <w:spacing w:line="245" w:lineRule="atLeast"/>
        <w:jc w:val="both"/>
        <w:rPr>
          <w:rFonts w:ascii="Arial" w:eastAsia="Times New Roman" w:hAnsi="Arial" w:cs="Times New Roman"/>
          <w:color w:val="747378"/>
          <w:sz w:val="18"/>
          <w:u w:val="single"/>
          <w:lang w:val="en-AU"/>
        </w:rPr>
      </w:pPr>
      <w:hyperlink r:id="rId24" w:history="1">
        <w:r w:rsidR="008B5004" w:rsidRPr="00C13DB1">
          <w:rPr>
            <w:rStyle w:val="Hyperlink"/>
            <w:rFonts w:ascii="Arial" w:eastAsia="Times New Roman" w:hAnsi="Arial" w:cs="Times New Roman"/>
            <w:sz w:val="18"/>
            <w:lang w:val="en-AU"/>
          </w:rPr>
          <w:t>www2.education.vic.gov.au/pal/disability-inclusion-profile/policy</w:t>
        </w:r>
      </w:hyperlink>
      <w:r w:rsidR="008B5004" w:rsidRPr="008B5004">
        <w:rPr>
          <w:rFonts w:ascii="Arial" w:eastAsia="Times New Roman" w:hAnsi="Arial" w:cs="Times New Roman"/>
          <w:color w:val="747378"/>
          <w:sz w:val="18"/>
          <w:u w:val="single"/>
          <w:lang w:val="en-AU"/>
        </w:rPr>
        <w:t xml:space="preserve"> </w:t>
      </w:r>
    </w:p>
    <w:p w14:paraId="0408BF32" w14:textId="77777777" w:rsidR="005F1AF5" w:rsidRDefault="005F1AF5" w:rsidP="005F1AF5">
      <w:pPr>
        <w:spacing w:line="245" w:lineRule="atLeast"/>
        <w:jc w:val="both"/>
        <w:rPr>
          <w:rFonts w:ascii="Arial" w:eastAsia="Times New Roman" w:hAnsi="Arial" w:cs="Times New Roman"/>
          <w:color w:val="747378"/>
          <w:sz w:val="18"/>
          <w:u w:val="single"/>
          <w:lang w:val="en-AU"/>
        </w:rPr>
      </w:pPr>
    </w:p>
    <w:p w14:paraId="315C0918" w14:textId="6E23D6B8" w:rsidR="00B65704" w:rsidRPr="00765117" w:rsidRDefault="00B65704" w:rsidP="00765117">
      <w:pPr>
        <w:pStyle w:val="Heading2"/>
        <w:keepLines w:val="0"/>
        <w:spacing w:before="360" w:after="80"/>
        <w:rPr>
          <w:rFonts w:eastAsia="Times New Roman" w:cstheme="majorHAnsi"/>
          <w:b w:val="0"/>
          <w:bCs/>
          <w:iCs/>
          <w:caps w:val="0"/>
          <w:color w:val="004EA8"/>
          <w:sz w:val="24"/>
          <w:szCs w:val="24"/>
          <w:lang w:val="en-AU"/>
        </w:rPr>
      </w:pPr>
      <w:bookmarkStart w:id="58" w:name="_Toc85543329"/>
      <w:r w:rsidRPr="00765117">
        <w:rPr>
          <w:rFonts w:eastAsia="Times New Roman" w:cstheme="majorHAnsi"/>
          <w:b w:val="0"/>
          <w:bCs/>
          <w:iCs/>
          <w:caps w:val="0"/>
          <w:color w:val="004EA8"/>
          <w:sz w:val="24"/>
          <w:szCs w:val="24"/>
          <w:lang w:val="en-AU"/>
        </w:rPr>
        <w:lastRenderedPageBreak/>
        <w:t>Student Support Group</w:t>
      </w:r>
      <w:r w:rsidR="007A4076" w:rsidRPr="00765117">
        <w:rPr>
          <w:rFonts w:eastAsia="Times New Roman" w:cstheme="majorHAnsi"/>
          <w:b w:val="0"/>
          <w:bCs/>
          <w:iCs/>
          <w:caps w:val="0"/>
          <w:color w:val="004EA8"/>
          <w:sz w:val="24"/>
          <w:szCs w:val="24"/>
          <w:lang w:val="en-AU"/>
        </w:rPr>
        <w:t>s</w:t>
      </w:r>
      <w:bookmarkEnd w:id="58"/>
      <w:r w:rsidRPr="00765117">
        <w:rPr>
          <w:rFonts w:eastAsia="Times New Roman" w:cstheme="majorHAnsi"/>
          <w:b w:val="0"/>
          <w:bCs/>
          <w:iCs/>
          <w:caps w:val="0"/>
          <w:color w:val="004EA8"/>
          <w:sz w:val="24"/>
          <w:szCs w:val="24"/>
          <w:lang w:val="en-AU"/>
        </w:rPr>
        <w:t xml:space="preserve"> </w:t>
      </w:r>
      <w:bookmarkEnd w:id="55"/>
      <w:bookmarkEnd w:id="56"/>
    </w:p>
    <w:p w14:paraId="32D5B5B0" w14:textId="142CF43C" w:rsidR="00B65704" w:rsidRPr="00700D93" w:rsidRDefault="00B65704" w:rsidP="00B65704">
      <w:pPr>
        <w:spacing w:line="245" w:lineRule="atLeast"/>
        <w:jc w:val="both"/>
        <w:rPr>
          <w:rFonts w:ascii="Arial" w:eastAsia="Times New Roman" w:hAnsi="Arial" w:cs="Arial"/>
          <w:color w:val="404040"/>
          <w:sz w:val="18"/>
          <w:szCs w:val="18"/>
          <w:lang w:val="en-AU"/>
        </w:rPr>
      </w:pPr>
      <w:r w:rsidRPr="00700D93">
        <w:rPr>
          <w:rFonts w:ascii="Arial" w:eastAsia="Times New Roman" w:hAnsi="Arial" w:cs="Arial"/>
          <w:color w:val="404040"/>
          <w:sz w:val="18"/>
          <w:szCs w:val="18"/>
          <w:lang w:val="en-AU"/>
        </w:rPr>
        <w:t>The</w:t>
      </w:r>
      <w:r w:rsidRPr="00700D93">
        <w:rPr>
          <w:rFonts w:ascii="Arial" w:eastAsia="Times New Roman" w:hAnsi="Arial" w:cs="Arial"/>
          <w:i/>
          <w:color w:val="404040"/>
          <w:sz w:val="18"/>
          <w:szCs w:val="18"/>
          <w:lang w:val="en-AU"/>
        </w:rPr>
        <w:t xml:space="preserve"> Student Support Group </w:t>
      </w:r>
      <w:r w:rsidR="003A75B5">
        <w:rPr>
          <w:rFonts w:ascii="Arial" w:eastAsia="Times New Roman" w:hAnsi="Arial" w:cs="Arial"/>
          <w:color w:val="404040"/>
          <w:sz w:val="18"/>
          <w:szCs w:val="18"/>
          <w:lang w:val="en-AU"/>
        </w:rPr>
        <w:t xml:space="preserve">policy and guidance </w:t>
      </w:r>
      <w:r w:rsidRPr="00700D93">
        <w:rPr>
          <w:rFonts w:ascii="Arial" w:eastAsia="Times New Roman" w:hAnsi="Arial" w:cs="Arial"/>
          <w:color w:val="404040"/>
          <w:sz w:val="18"/>
          <w:szCs w:val="18"/>
          <w:lang w:val="en-AU"/>
        </w:rPr>
        <w:t>are available at:</w:t>
      </w:r>
    </w:p>
    <w:bookmarkStart w:id="59" w:name="_Toc337556949"/>
    <w:p w14:paraId="4EE86EA0" w14:textId="56388A40" w:rsidR="000513BB" w:rsidRPr="00700D93" w:rsidRDefault="000513BB" w:rsidP="00B65704">
      <w:pPr>
        <w:spacing w:line="245" w:lineRule="atLeast"/>
        <w:jc w:val="both"/>
        <w:rPr>
          <w:rFonts w:ascii="Arial" w:eastAsia="Times New Roman" w:hAnsi="Arial" w:cs="Times New Roman"/>
          <w:color w:val="747378"/>
          <w:sz w:val="18"/>
          <w:u w:val="single"/>
          <w:lang w:val="en-AU"/>
        </w:rPr>
      </w:pPr>
      <w:r>
        <w:rPr>
          <w:rFonts w:ascii="Arial" w:eastAsia="Times New Roman" w:hAnsi="Arial" w:cs="Times New Roman"/>
          <w:color w:val="747378"/>
          <w:sz w:val="18"/>
          <w:u w:val="single"/>
          <w:lang w:val="en-AU"/>
        </w:rPr>
        <w:fldChar w:fldCharType="begin"/>
      </w:r>
      <w:r>
        <w:rPr>
          <w:rFonts w:ascii="Arial" w:eastAsia="Times New Roman" w:hAnsi="Arial" w:cs="Times New Roman"/>
          <w:color w:val="747378"/>
          <w:sz w:val="18"/>
          <w:u w:val="single"/>
          <w:lang w:val="en-AU"/>
        </w:rPr>
        <w:instrText xml:space="preserve"> HYPERLINK "</w:instrText>
      </w:r>
      <w:r w:rsidRPr="007A4076">
        <w:rPr>
          <w:rFonts w:ascii="Arial" w:eastAsia="Times New Roman" w:hAnsi="Arial" w:cs="Times New Roman"/>
          <w:color w:val="747378"/>
          <w:sz w:val="18"/>
          <w:u w:val="single"/>
          <w:lang w:val="en-AU"/>
        </w:rPr>
        <w:instrText>https://www2.education.vic.gov.au/pal/student-support-groups/policy</w:instrText>
      </w:r>
      <w:r>
        <w:rPr>
          <w:rFonts w:ascii="Arial" w:eastAsia="Times New Roman" w:hAnsi="Arial" w:cs="Times New Roman"/>
          <w:color w:val="747378"/>
          <w:sz w:val="18"/>
          <w:u w:val="single"/>
          <w:lang w:val="en-AU"/>
        </w:rPr>
        <w:instrText xml:space="preserve">" </w:instrText>
      </w:r>
      <w:r>
        <w:rPr>
          <w:rFonts w:ascii="Arial" w:eastAsia="Times New Roman" w:hAnsi="Arial" w:cs="Times New Roman"/>
          <w:color w:val="747378"/>
          <w:sz w:val="18"/>
          <w:u w:val="single"/>
          <w:lang w:val="en-AU"/>
        </w:rPr>
        <w:fldChar w:fldCharType="separate"/>
      </w:r>
      <w:r w:rsidRPr="007F1470">
        <w:rPr>
          <w:rStyle w:val="Hyperlink"/>
          <w:rFonts w:ascii="Arial" w:eastAsia="Times New Roman" w:hAnsi="Arial" w:cs="Times New Roman"/>
          <w:sz w:val="18"/>
          <w:lang w:val="en-AU"/>
        </w:rPr>
        <w:t>www2.education.vic.gov.au/pal/student-support-groups/policy</w:t>
      </w:r>
      <w:r>
        <w:rPr>
          <w:rFonts w:ascii="Arial" w:eastAsia="Times New Roman" w:hAnsi="Arial" w:cs="Times New Roman"/>
          <w:color w:val="747378"/>
          <w:sz w:val="18"/>
          <w:u w:val="single"/>
          <w:lang w:val="en-AU"/>
        </w:rPr>
        <w:fldChar w:fldCharType="end"/>
      </w:r>
    </w:p>
    <w:p w14:paraId="782AB452" w14:textId="23D83514" w:rsidR="00B65704" w:rsidRPr="00167940" w:rsidRDefault="00B65704" w:rsidP="00167940">
      <w:pPr>
        <w:pStyle w:val="Heading2"/>
        <w:keepLines w:val="0"/>
        <w:spacing w:before="360" w:after="80"/>
        <w:rPr>
          <w:rFonts w:eastAsia="Times New Roman" w:cstheme="majorHAnsi"/>
          <w:b w:val="0"/>
          <w:bCs/>
          <w:iCs/>
          <w:caps w:val="0"/>
          <w:color w:val="004EA8"/>
          <w:sz w:val="24"/>
          <w:szCs w:val="24"/>
          <w:lang w:val="en-AU"/>
        </w:rPr>
      </w:pPr>
      <w:bookmarkStart w:id="60" w:name="_Toc175304"/>
      <w:bookmarkStart w:id="61" w:name="_Toc85543330"/>
      <w:r w:rsidRPr="00167940">
        <w:rPr>
          <w:rFonts w:eastAsia="Times New Roman" w:cstheme="majorHAnsi"/>
          <w:b w:val="0"/>
          <w:bCs/>
          <w:iCs/>
          <w:caps w:val="0"/>
          <w:color w:val="004EA8"/>
          <w:sz w:val="24"/>
          <w:szCs w:val="24"/>
          <w:lang w:val="en-AU"/>
        </w:rPr>
        <w:t>Assessments Australia</w:t>
      </w:r>
      <w:bookmarkEnd w:id="59"/>
      <w:bookmarkEnd w:id="60"/>
      <w:bookmarkEnd w:id="61"/>
      <w:r w:rsidRPr="00167940">
        <w:rPr>
          <w:rFonts w:eastAsia="Times New Roman" w:cstheme="majorHAnsi"/>
          <w:b w:val="0"/>
          <w:bCs/>
          <w:iCs/>
          <w:caps w:val="0"/>
          <w:color w:val="004EA8"/>
          <w:sz w:val="24"/>
          <w:szCs w:val="24"/>
          <w:lang w:val="en-AU"/>
        </w:rPr>
        <w:t xml:space="preserve"> </w:t>
      </w:r>
    </w:p>
    <w:p w14:paraId="603976CE" w14:textId="4539147F" w:rsidR="00B65704" w:rsidRDefault="00B65704" w:rsidP="007F1905">
      <w:pPr>
        <w:spacing w:after="210" w:line="245" w:lineRule="atLeast"/>
        <w:jc w:val="both"/>
        <w:rPr>
          <w:rFonts w:ascii="Arial" w:eastAsia="Times New Roman" w:hAnsi="Arial" w:cs="Times New Roman"/>
          <w:color w:val="747378"/>
          <w:sz w:val="18"/>
          <w:lang w:val="en-AU"/>
        </w:rPr>
      </w:pPr>
      <w:r w:rsidRPr="00700D93">
        <w:rPr>
          <w:rFonts w:ascii="Arial" w:eastAsia="Times New Roman" w:hAnsi="Arial" w:cs="Arial"/>
          <w:color w:val="404040"/>
          <w:sz w:val="18"/>
          <w:szCs w:val="18"/>
          <w:lang w:val="en-AU"/>
        </w:rPr>
        <w:t xml:space="preserve">Referrals can be made by contacting Assessments Australia on </w:t>
      </w:r>
      <w:r w:rsidR="00C8313F">
        <w:rPr>
          <w:rFonts w:ascii="Arial" w:eastAsia="Times New Roman" w:hAnsi="Arial" w:cs="Arial"/>
          <w:color w:val="404040"/>
          <w:sz w:val="18"/>
          <w:szCs w:val="18"/>
          <w:lang w:val="en-AU"/>
        </w:rPr>
        <w:t>03 9678 5100</w:t>
      </w:r>
      <w:r w:rsidRPr="00700D93">
        <w:rPr>
          <w:rFonts w:ascii="Arial" w:eastAsia="Times New Roman" w:hAnsi="Arial" w:cs="Arial"/>
          <w:color w:val="404040"/>
          <w:sz w:val="18"/>
          <w:szCs w:val="18"/>
          <w:lang w:val="en-AU"/>
        </w:rPr>
        <w:t>.  Further</w:t>
      </w:r>
      <w:r w:rsidRPr="00700D93">
        <w:rPr>
          <w:rFonts w:ascii="Arial" w:eastAsia="Times New Roman" w:hAnsi="Arial" w:cs="Times New Roman"/>
          <w:color w:val="404040"/>
          <w:sz w:val="18"/>
          <w:lang w:val="en-AU"/>
        </w:rPr>
        <w:t xml:space="preserve"> information is available at:</w:t>
      </w:r>
    </w:p>
    <w:p w14:paraId="78F95430" w14:textId="4939C5A8" w:rsidR="00FF3DE5" w:rsidRPr="00700D93" w:rsidRDefault="00AE1DFC" w:rsidP="00B65704">
      <w:pPr>
        <w:shd w:val="clear" w:color="auto" w:fill="FFFFFF"/>
        <w:jc w:val="both"/>
        <w:rPr>
          <w:rFonts w:ascii="Arial" w:eastAsia="Times New Roman" w:hAnsi="Arial" w:cs="Arial"/>
          <w:color w:val="333333"/>
          <w:sz w:val="18"/>
          <w:szCs w:val="18"/>
          <w:lang w:val="en-AU" w:eastAsia="en-AU"/>
        </w:rPr>
      </w:pPr>
      <w:hyperlink r:id="rId25" w:history="1">
        <w:r w:rsidR="0098517F" w:rsidRPr="00E859C2">
          <w:rPr>
            <w:rStyle w:val="Hyperlink"/>
            <w:rFonts w:ascii="Arial" w:eastAsia="Times New Roman" w:hAnsi="Arial" w:cs="Arial"/>
            <w:sz w:val="18"/>
            <w:szCs w:val="18"/>
            <w:lang w:val="en-AU" w:eastAsia="en-AU"/>
          </w:rPr>
          <w:t>www.maxsolutions.com.au/program-for-students-with-disability</w:t>
        </w:r>
      </w:hyperlink>
      <w:r w:rsidR="0098517F">
        <w:rPr>
          <w:rFonts w:ascii="Arial" w:eastAsia="Times New Roman" w:hAnsi="Arial" w:cs="Arial"/>
          <w:color w:val="333333"/>
          <w:sz w:val="18"/>
          <w:szCs w:val="18"/>
          <w:lang w:val="en-AU" w:eastAsia="en-AU"/>
        </w:rPr>
        <w:t xml:space="preserve"> </w:t>
      </w:r>
    </w:p>
    <w:p w14:paraId="178FB985" w14:textId="77777777"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62" w:name="_Toc337556950"/>
      <w:bookmarkStart w:id="63" w:name="_Toc175305"/>
      <w:bookmarkStart w:id="64" w:name="_Toc85543331"/>
      <w:r w:rsidRPr="00700D93">
        <w:rPr>
          <w:rFonts w:eastAsia="Times New Roman" w:cstheme="majorHAnsi"/>
          <w:b w:val="0"/>
          <w:bCs/>
          <w:iCs/>
          <w:caps w:val="0"/>
          <w:color w:val="004EA8"/>
          <w:sz w:val="24"/>
          <w:szCs w:val="24"/>
          <w:lang w:val="en-AU"/>
        </w:rPr>
        <w:t>Student Support Services</w:t>
      </w:r>
      <w:bookmarkEnd w:id="62"/>
      <w:bookmarkEnd w:id="63"/>
      <w:bookmarkEnd w:id="64"/>
      <w:r w:rsidRPr="00700D93">
        <w:rPr>
          <w:rFonts w:eastAsia="Times New Roman" w:cstheme="majorHAnsi"/>
          <w:b w:val="0"/>
          <w:bCs/>
          <w:iCs/>
          <w:caps w:val="0"/>
          <w:color w:val="004EA8"/>
          <w:sz w:val="24"/>
          <w:szCs w:val="24"/>
          <w:lang w:val="en-AU"/>
        </w:rPr>
        <w:t xml:space="preserve"> </w:t>
      </w:r>
    </w:p>
    <w:p w14:paraId="7FCCE061" w14:textId="05415D43" w:rsidR="00B65704" w:rsidRPr="007F1905" w:rsidRDefault="00F62718" w:rsidP="007F1905">
      <w:pPr>
        <w:spacing w:after="210" w:line="245" w:lineRule="atLeast"/>
        <w:jc w:val="both"/>
        <w:rPr>
          <w:rFonts w:ascii="Arial" w:eastAsia="Times New Roman" w:hAnsi="Arial" w:cs="Arial"/>
          <w:color w:val="404040"/>
          <w:sz w:val="18"/>
          <w:szCs w:val="18"/>
          <w:lang w:val="en-AU"/>
        </w:rPr>
      </w:pPr>
      <w:r w:rsidRPr="00FA2BF3">
        <w:rPr>
          <w:rFonts w:ascii="Arial" w:eastAsia="Times New Roman" w:hAnsi="Arial" w:cs="Arial"/>
          <w:color w:val="404040"/>
          <w:sz w:val="18"/>
          <w:szCs w:val="18"/>
          <w:lang w:val="en-AU"/>
        </w:rPr>
        <w:t>General i</w:t>
      </w:r>
      <w:r w:rsidR="00B65704" w:rsidRPr="00FA2BF3">
        <w:rPr>
          <w:rFonts w:ascii="Arial" w:eastAsia="Times New Roman" w:hAnsi="Arial" w:cs="Arial"/>
          <w:color w:val="404040"/>
          <w:sz w:val="18"/>
          <w:szCs w:val="18"/>
          <w:lang w:val="en-AU"/>
        </w:rPr>
        <w:t xml:space="preserve">nformation about Student Support Services is available </w:t>
      </w:r>
      <w:r w:rsidR="004C646C" w:rsidRPr="00FA2BF3">
        <w:rPr>
          <w:rFonts w:ascii="Arial" w:eastAsia="Times New Roman" w:hAnsi="Arial" w:cs="Arial"/>
          <w:color w:val="404040"/>
          <w:sz w:val="18"/>
          <w:szCs w:val="18"/>
          <w:lang w:val="en-AU"/>
        </w:rPr>
        <w:t>at</w:t>
      </w:r>
      <w:r w:rsidR="00B65704" w:rsidRPr="00CE5C41">
        <w:rPr>
          <w:rFonts w:ascii="Arial" w:eastAsia="Times New Roman" w:hAnsi="Arial" w:cs="Arial"/>
          <w:color w:val="404040"/>
          <w:sz w:val="18"/>
          <w:szCs w:val="18"/>
          <w:lang w:val="en-AU"/>
        </w:rPr>
        <w:t>:</w:t>
      </w:r>
    </w:p>
    <w:p w14:paraId="1D89DD9C" w14:textId="3384CB6E" w:rsidR="00A558E8" w:rsidRPr="00053D34" w:rsidRDefault="00AE1DFC" w:rsidP="00053D34">
      <w:pPr>
        <w:shd w:val="clear" w:color="auto" w:fill="FFFFFF"/>
        <w:jc w:val="both"/>
        <w:rPr>
          <w:rStyle w:val="Hyperlink"/>
          <w:rFonts w:ascii="Arial" w:eastAsia="Times New Roman" w:hAnsi="Arial" w:cs="Arial"/>
          <w:sz w:val="18"/>
          <w:szCs w:val="18"/>
          <w:lang w:val="en-AU" w:eastAsia="en-AU"/>
        </w:rPr>
      </w:pPr>
      <w:hyperlink r:id="rId26" w:history="1">
        <w:r w:rsidR="0098517F" w:rsidRPr="00053D34">
          <w:rPr>
            <w:rStyle w:val="Hyperlink"/>
            <w:rFonts w:ascii="Arial" w:eastAsia="Times New Roman" w:hAnsi="Arial" w:cs="Arial"/>
            <w:sz w:val="18"/>
            <w:szCs w:val="18"/>
            <w:lang w:val="en-AU" w:eastAsia="en-AU"/>
          </w:rPr>
          <w:t>www2.education.vic.gov.au/pal/student-support-services/policy</w:t>
        </w:r>
      </w:hyperlink>
      <w:bookmarkStart w:id="65" w:name="_Toc337556951"/>
      <w:bookmarkStart w:id="66" w:name="_Toc175306"/>
      <w:r w:rsidR="00714D89" w:rsidRPr="00053D34">
        <w:rPr>
          <w:rStyle w:val="Hyperlink"/>
          <w:rFonts w:ascii="Arial" w:eastAsia="Times New Roman" w:hAnsi="Arial" w:cs="Arial"/>
          <w:sz w:val="18"/>
          <w:szCs w:val="18"/>
          <w:lang w:val="en-AU" w:eastAsia="en-AU"/>
        </w:rPr>
        <w:t xml:space="preserve"> </w:t>
      </w:r>
      <w:r w:rsidR="008E45CD" w:rsidRPr="00053D34">
        <w:rPr>
          <w:rStyle w:val="Hyperlink"/>
          <w:rFonts w:ascii="Arial" w:eastAsia="Times New Roman" w:hAnsi="Arial" w:cs="Arial"/>
          <w:sz w:val="18"/>
          <w:szCs w:val="18"/>
          <w:lang w:val="en-AU" w:eastAsia="en-AU"/>
        </w:rPr>
        <w:t xml:space="preserve"> </w:t>
      </w:r>
      <w:r w:rsidR="0098517F" w:rsidRPr="00053D34">
        <w:rPr>
          <w:rStyle w:val="Hyperlink"/>
          <w:rFonts w:ascii="Arial" w:eastAsia="Times New Roman" w:hAnsi="Arial" w:cs="Arial"/>
          <w:sz w:val="18"/>
          <w:szCs w:val="18"/>
          <w:lang w:val="en-AU" w:eastAsia="en-AU"/>
        </w:rPr>
        <w:t xml:space="preserve"> </w:t>
      </w:r>
    </w:p>
    <w:p w14:paraId="43E7036A" w14:textId="67FAD9FE"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67" w:name="_Toc85543332"/>
      <w:r w:rsidRPr="00700D93">
        <w:rPr>
          <w:rFonts w:eastAsia="Times New Roman" w:cstheme="majorHAnsi"/>
          <w:b w:val="0"/>
          <w:bCs/>
          <w:iCs/>
          <w:caps w:val="0"/>
          <w:color w:val="004EA8"/>
          <w:sz w:val="24"/>
          <w:szCs w:val="24"/>
          <w:lang w:val="en-AU"/>
        </w:rPr>
        <w:t>Regional Offices</w:t>
      </w:r>
      <w:bookmarkEnd w:id="65"/>
      <w:bookmarkEnd w:id="66"/>
      <w:bookmarkEnd w:id="67"/>
    </w:p>
    <w:p w14:paraId="107ADF57" w14:textId="46933066" w:rsidR="00B65704" w:rsidRPr="00700D93" w:rsidRDefault="00BC1D6A" w:rsidP="00B65704">
      <w:pPr>
        <w:spacing w:after="210" w:line="245" w:lineRule="atLeast"/>
        <w:jc w:val="both"/>
        <w:rPr>
          <w:rFonts w:ascii="Arial" w:eastAsia="Times New Roman" w:hAnsi="Arial" w:cs="Times New Roman"/>
          <w:color w:val="404040"/>
          <w:sz w:val="18"/>
          <w:lang w:val="en-AU"/>
        </w:rPr>
      </w:pPr>
      <w:r>
        <w:rPr>
          <w:rFonts w:ascii="Arial" w:eastAsia="Times New Roman" w:hAnsi="Arial" w:cs="Times New Roman"/>
          <w:color w:val="404040"/>
          <w:sz w:val="18"/>
          <w:lang w:val="en-AU"/>
        </w:rPr>
        <w:t xml:space="preserve">Schools may contact their regional </w:t>
      </w:r>
      <w:r w:rsidR="00327D9B">
        <w:rPr>
          <w:rFonts w:ascii="Arial" w:eastAsia="Times New Roman" w:hAnsi="Arial" w:cs="Times New Roman"/>
          <w:color w:val="404040"/>
          <w:sz w:val="18"/>
          <w:lang w:val="en-AU"/>
        </w:rPr>
        <w:t xml:space="preserve">disability </w:t>
      </w:r>
      <w:r>
        <w:rPr>
          <w:rFonts w:ascii="Arial" w:eastAsia="Times New Roman" w:hAnsi="Arial" w:cs="Times New Roman"/>
          <w:color w:val="404040"/>
          <w:sz w:val="18"/>
          <w:lang w:val="en-AU"/>
        </w:rPr>
        <w:t>c</w:t>
      </w:r>
      <w:r w:rsidR="00B65704" w:rsidRPr="00700D93">
        <w:rPr>
          <w:rFonts w:ascii="Arial" w:eastAsia="Times New Roman" w:hAnsi="Arial" w:cs="Times New Roman"/>
          <w:color w:val="404040"/>
          <w:sz w:val="18"/>
          <w:lang w:val="en-AU"/>
        </w:rPr>
        <w:t>oordinator for support and advice regarding inclusive practice in schools.</w:t>
      </w:r>
    </w:p>
    <w:p w14:paraId="54D6BA50" w14:textId="77777777" w:rsidR="00B65704" w:rsidRPr="00B40679" w:rsidRDefault="00AE1DFC" w:rsidP="00B40679">
      <w:pPr>
        <w:shd w:val="clear" w:color="auto" w:fill="FFFFFF"/>
        <w:jc w:val="both"/>
        <w:rPr>
          <w:rStyle w:val="Hyperlink"/>
          <w:rFonts w:ascii="Arial" w:eastAsia="Times New Roman" w:hAnsi="Arial" w:cs="Arial"/>
          <w:sz w:val="18"/>
          <w:szCs w:val="18"/>
          <w:lang w:val="en-AU" w:eastAsia="en-AU"/>
        </w:rPr>
      </w:pPr>
      <w:hyperlink r:id="rId27" w:history="1">
        <w:r w:rsidR="00B65704" w:rsidRPr="00B40679">
          <w:rPr>
            <w:rStyle w:val="Hyperlink"/>
            <w:rFonts w:ascii="Arial" w:eastAsia="Times New Roman" w:hAnsi="Arial" w:cs="Arial"/>
            <w:sz w:val="18"/>
            <w:szCs w:val="18"/>
            <w:lang w:val="en-AU" w:eastAsia="en-AU"/>
          </w:rPr>
          <w:t>www.education.vic.gov.au/about/contact/Pages/regions.aspx</w:t>
        </w:r>
      </w:hyperlink>
      <w:r w:rsidR="00B65704" w:rsidRPr="00B40679">
        <w:rPr>
          <w:rStyle w:val="Hyperlink"/>
          <w:rFonts w:ascii="Arial" w:eastAsia="Times New Roman" w:hAnsi="Arial" w:cs="Arial"/>
          <w:sz w:val="18"/>
          <w:szCs w:val="18"/>
          <w:lang w:val="en-AU" w:eastAsia="en-AU"/>
        </w:rPr>
        <w:t xml:space="preserve"> </w:t>
      </w:r>
    </w:p>
    <w:p w14:paraId="4CB66142" w14:textId="77777777" w:rsidR="00B65704" w:rsidRPr="002149A1"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68" w:name="_Toc175307"/>
      <w:bookmarkStart w:id="69" w:name="_Toc85543333"/>
      <w:r w:rsidRPr="002149A1">
        <w:rPr>
          <w:rFonts w:eastAsia="Times New Roman" w:cstheme="majorHAnsi"/>
          <w:b w:val="0"/>
          <w:bCs/>
          <w:iCs/>
          <w:caps w:val="0"/>
          <w:color w:val="004EA8"/>
          <w:sz w:val="24"/>
          <w:szCs w:val="24"/>
          <w:lang w:val="en-AU"/>
        </w:rPr>
        <w:t>Interpreting and translating services</w:t>
      </w:r>
      <w:bookmarkEnd w:id="68"/>
      <w:bookmarkEnd w:id="69"/>
      <w:r w:rsidRPr="002149A1">
        <w:rPr>
          <w:rFonts w:eastAsia="Times New Roman" w:cstheme="majorHAnsi"/>
          <w:b w:val="0"/>
          <w:bCs/>
          <w:iCs/>
          <w:caps w:val="0"/>
          <w:color w:val="004EA8"/>
          <w:sz w:val="24"/>
          <w:szCs w:val="24"/>
          <w:lang w:val="en-AU"/>
        </w:rPr>
        <w:t xml:space="preserve"> </w:t>
      </w:r>
    </w:p>
    <w:p w14:paraId="563DE602" w14:textId="2DF0FA14" w:rsidR="00F516EB" w:rsidRDefault="00B65704" w:rsidP="00B65704">
      <w:pPr>
        <w:spacing w:after="210" w:line="245" w:lineRule="atLeast"/>
        <w:jc w:val="both"/>
        <w:rPr>
          <w:rFonts w:ascii="Arial" w:eastAsia="Times New Roman" w:hAnsi="Arial" w:cs="Times New Roman"/>
          <w:color w:val="0000FF"/>
          <w:sz w:val="18"/>
          <w:u w:val="single"/>
          <w:lang w:val="en-AU"/>
        </w:rPr>
      </w:pPr>
      <w:r w:rsidRPr="002149A1">
        <w:rPr>
          <w:rFonts w:ascii="Arial" w:eastAsia="Times New Roman" w:hAnsi="Arial" w:cs="Times New Roman"/>
          <w:color w:val="404040"/>
          <w:sz w:val="18"/>
          <w:lang w:val="en-AU"/>
        </w:rPr>
        <w:t>Information on accessing interpreting and translating services for government schools is available at:</w:t>
      </w:r>
    </w:p>
    <w:p w14:paraId="78319201" w14:textId="5DE1462F" w:rsidR="0098517F" w:rsidRPr="00B40679" w:rsidRDefault="00AE1DFC" w:rsidP="00B40679">
      <w:pPr>
        <w:shd w:val="clear" w:color="auto" w:fill="FFFFFF"/>
        <w:jc w:val="both"/>
        <w:rPr>
          <w:rStyle w:val="Hyperlink"/>
          <w:rFonts w:ascii="Arial" w:eastAsia="Times New Roman" w:hAnsi="Arial" w:cs="Arial"/>
          <w:sz w:val="18"/>
          <w:szCs w:val="18"/>
          <w:lang w:eastAsia="en-AU"/>
        </w:rPr>
      </w:pPr>
      <w:hyperlink r:id="rId28" w:history="1">
        <w:r w:rsidR="0098517F" w:rsidRPr="00B40679">
          <w:rPr>
            <w:rStyle w:val="Hyperlink"/>
            <w:rFonts w:ascii="Arial" w:eastAsia="Times New Roman" w:hAnsi="Arial" w:cs="Arial"/>
            <w:sz w:val="18"/>
            <w:szCs w:val="18"/>
            <w:lang w:val="en-AU" w:eastAsia="en-AU"/>
          </w:rPr>
          <w:t>www2.education.vic.gov.au/pal/interpreting-and-translation-services/policy</w:t>
        </w:r>
      </w:hyperlink>
    </w:p>
    <w:p w14:paraId="51AECB6E" w14:textId="407C0D83" w:rsidR="00B65704" w:rsidRPr="00700D93" w:rsidRDefault="00B65704" w:rsidP="00B65704">
      <w:pPr>
        <w:pStyle w:val="Heading2"/>
        <w:keepLines w:val="0"/>
        <w:spacing w:before="360" w:after="80"/>
        <w:rPr>
          <w:rFonts w:eastAsia="Times New Roman" w:cstheme="majorHAnsi"/>
          <w:b w:val="0"/>
          <w:bCs/>
          <w:iCs/>
          <w:caps w:val="0"/>
          <w:color w:val="004EA8"/>
          <w:sz w:val="24"/>
          <w:szCs w:val="24"/>
          <w:lang w:val="en-AU"/>
        </w:rPr>
      </w:pPr>
      <w:bookmarkStart w:id="70" w:name="_Toc175308"/>
      <w:bookmarkStart w:id="71" w:name="_Toc85543334"/>
      <w:r w:rsidRPr="00700D93">
        <w:rPr>
          <w:rFonts w:eastAsia="Times New Roman" w:cstheme="majorHAnsi"/>
          <w:b w:val="0"/>
          <w:bCs/>
          <w:iCs/>
          <w:caps w:val="0"/>
          <w:color w:val="004EA8"/>
          <w:sz w:val="24"/>
          <w:szCs w:val="24"/>
          <w:lang w:val="en-AU"/>
        </w:rPr>
        <w:t>PSD Applications Helpline</w:t>
      </w:r>
      <w:bookmarkEnd w:id="70"/>
      <w:bookmarkEnd w:id="71"/>
    </w:p>
    <w:p w14:paraId="39BF14A7" w14:textId="77777777" w:rsidR="00B65704" w:rsidRPr="00700D93" w:rsidRDefault="00B65704" w:rsidP="00B65704">
      <w:pPr>
        <w:spacing w:after="210"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 xml:space="preserve">The PSD Applications Helpline </w:t>
      </w:r>
      <w:proofErr w:type="gramStart"/>
      <w:r w:rsidRPr="00700D93">
        <w:rPr>
          <w:rFonts w:ascii="Arial" w:eastAsia="Times New Roman" w:hAnsi="Arial" w:cs="Times New Roman"/>
          <w:color w:val="404040"/>
          <w:sz w:val="18"/>
          <w:lang w:val="en-AU"/>
        </w:rPr>
        <w:t>provides assistance</w:t>
      </w:r>
      <w:proofErr w:type="gramEnd"/>
      <w:r w:rsidRPr="00700D93">
        <w:rPr>
          <w:rFonts w:ascii="Arial" w:eastAsia="Times New Roman" w:hAnsi="Arial" w:cs="Times New Roman"/>
          <w:color w:val="404040"/>
          <w:sz w:val="18"/>
          <w:lang w:val="en-AU"/>
        </w:rPr>
        <w:t xml:space="preserve"> and advice to schools about general matters relating to the Program for Students with Disabilities application process, such as:</w:t>
      </w:r>
    </w:p>
    <w:p w14:paraId="72880E66" w14:textId="035B78A7" w:rsidR="00B65704" w:rsidRPr="00900A3D" w:rsidRDefault="00B65704" w:rsidP="00900A3D">
      <w:pPr>
        <w:numPr>
          <w:ilvl w:val="0"/>
          <w:numId w:val="21"/>
        </w:numPr>
        <w:tabs>
          <w:tab w:val="num" w:pos="-426"/>
        </w:tabs>
        <w:spacing w:after="210" w:line="245" w:lineRule="atLeast"/>
        <w:contextualSpacing/>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 xml:space="preserve">the Program for Students with Disabilities </w:t>
      </w:r>
      <w:r w:rsidR="00BC1D6A">
        <w:rPr>
          <w:rFonts w:ascii="Arial" w:eastAsia="Times New Roman" w:hAnsi="Arial" w:cs="Times New Roman"/>
          <w:color w:val="404040"/>
          <w:sz w:val="18"/>
          <w:lang w:val="en-AU"/>
        </w:rPr>
        <w:t>- o</w:t>
      </w:r>
      <w:r w:rsidR="00900A3D" w:rsidRPr="00900A3D">
        <w:rPr>
          <w:rFonts w:ascii="Arial" w:eastAsia="Times New Roman" w:hAnsi="Arial" w:cs="Times New Roman"/>
          <w:color w:val="404040"/>
          <w:sz w:val="18"/>
          <w:lang w:val="en-AU"/>
        </w:rPr>
        <w:t xml:space="preserve">perational </w:t>
      </w:r>
      <w:r w:rsidR="00BC1D6A">
        <w:rPr>
          <w:rFonts w:ascii="Arial" w:eastAsia="Times New Roman" w:hAnsi="Arial" w:cs="Times New Roman"/>
          <w:color w:val="404040"/>
          <w:sz w:val="18"/>
          <w:lang w:val="en-AU"/>
        </w:rPr>
        <w:t>guidelines for s</w:t>
      </w:r>
      <w:r w:rsidR="00900A3D" w:rsidRPr="00900A3D">
        <w:rPr>
          <w:rFonts w:ascii="Arial" w:eastAsia="Times New Roman" w:hAnsi="Arial" w:cs="Times New Roman"/>
          <w:color w:val="404040"/>
          <w:sz w:val="18"/>
          <w:lang w:val="en-AU"/>
        </w:rPr>
        <w:t>chools</w:t>
      </w:r>
    </w:p>
    <w:p w14:paraId="689D670C" w14:textId="77777777" w:rsidR="00B65704" w:rsidRPr="00700D93" w:rsidRDefault="00B65704" w:rsidP="00B65704">
      <w:pPr>
        <w:numPr>
          <w:ilvl w:val="0"/>
          <w:numId w:val="21"/>
        </w:numPr>
        <w:tabs>
          <w:tab w:val="num" w:pos="-426"/>
        </w:tabs>
        <w:spacing w:after="210" w:line="245" w:lineRule="atLeast"/>
        <w:contextualSpacing/>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Program for Students with Disabilities application timelines</w:t>
      </w:r>
    </w:p>
    <w:p w14:paraId="79872B45" w14:textId="77777777" w:rsidR="00B65704" w:rsidRPr="00700D93" w:rsidRDefault="00B65704" w:rsidP="00B65704">
      <w:pPr>
        <w:numPr>
          <w:ilvl w:val="0"/>
          <w:numId w:val="21"/>
        </w:numPr>
        <w:tabs>
          <w:tab w:val="num" w:pos="-426"/>
        </w:tabs>
        <w:spacing w:after="210" w:line="245" w:lineRule="atLeast"/>
        <w:contextualSpacing/>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the Program for Students with Disabilities application process</w:t>
      </w:r>
    </w:p>
    <w:p w14:paraId="5193F631" w14:textId="77777777" w:rsidR="00B65704" w:rsidRPr="00700D93" w:rsidRDefault="00B65704" w:rsidP="00B65704">
      <w:pPr>
        <w:numPr>
          <w:ilvl w:val="0"/>
          <w:numId w:val="21"/>
        </w:numPr>
        <w:tabs>
          <w:tab w:val="num" w:pos="-426"/>
        </w:tabs>
        <w:spacing w:after="210" w:line="245" w:lineRule="atLeast"/>
        <w:contextualSpacing/>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requirements for different types of applications</w:t>
      </w:r>
    </w:p>
    <w:p w14:paraId="3458A705" w14:textId="37661868" w:rsidR="00B65704" w:rsidRDefault="00B65704" w:rsidP="00B65704">
      <w:pPr>
        <w:numPr>
          <w:ilvl w:val="0"/>
          <w:numId w:val="21"/>
        </w:numPr>
        <w:tabs>
          <w:tab w:val="num" w:pos="-426"/>
        </w:tabs>
        <w:spacing w:after="210" w:line="245" w:lineRule="atLeast"/>
        <w:contextualSpacing/>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relevant Department of Education and Training circulars</w:t>
      </w:r>
      <w:r w:rsidR="00BC1D6A">
        <w:rPr>
          <w:rFonts w:ascii="Arial" w:eastAsia="Times New Roman" w:hAnsi="Arial" w:cs="Times New Roman"/>
          <w:color w:val="404040"/>
          <w:sz w:val="18"/>
          <w:lang w:val="en-AU"/>
        </w:rPr>
        <w:t>.</w:t>
      </w:r>
    </w:p>
    <w:p w14:paraId="62C32FA3" w14:textId="77777777" w:rsidR="00022830" w:rsidRPr="00700D93" w:rsidRDefault="00022830" w:rsidP="003C0DAA">
      <w:pPr>
        <w:spacing w:after="210" w:line="245" w:lineRule="atLeast"/>
        <w:ind w:left="360"/>
        <w:contextualSpacing/>
        <w:jc w:val="both"/>
        <w:rPr>
          <w:rFonts w:ascii="Arial" w:eastAsia="Times New Roman" w:hAnsi="Arial" w:cs="Times New Roman"/>
          <w:color w:val="404040"/>
          <w:sz w:val="18"/>
          <w:lang w:val="en-AU"/>
        </w:rPr>
      </w:pPr>
    </w:p>
    <w:p w14:paraId="480C2FE6" w14:textId="77777777" w:rsidR="00B65704" w:rsidRPr="00700D93" w:rsidRDefault="00B65704" w:rsidP="00B65704">
      <w:pPr>
        <w:spacing w:after="210" w:line="245" w:lineRule="atLeast"/>
        <w:jc w:val="both"/>
        <w:rPr>
          <w:rFonts w:ascii="Arial" w:eastAsia="Times New Roman" w:hAnsi="Arial" w:cs="Times New Roman"/>
          <w:color w:val="404040"/>
          <w:sz w:val="18"/>
          <w:lang w:val="en-AU"/>
        </w:rPr>
      </w:pPr>
      <w:r w:rsidRPr="00700D93">
        <w:rPr>
          <w:rFonts w:ascii="Arial" w:eastAsia="Times New Roman" w:hAnsi="Arial" w:cs="Times New Roman"/>
          <w:color w:val="404040"/>
          <w:sz w:val="18"/>
          <w:lang w:val="en-AU"/>
        </w:rPr>
        <w:t xml:space="preserve">Schools can contact the PSD Applications Helpline on </w:t>
      </w:r>
      <w:r w:rsidRPr="00700D93">
        <w:rPr>
          <w:rFonts w:ascii="Arial" w:eastAsia="Times New Roman" w:hAnsi="Arial" w:cs="Times New Roman"/>
          <w:b/>
          <w:color w:val="404040"/>
          <w:sz w:val="18"/>
          <w:lang w:val="en-AU"/>
        </w:rPr>
        <w:t>1300 308 964.</w:t>
      </w:r>
    </w:p>
    <w:p w14:paraId="58FC5594" w14:textId="20DD8D23" w:rsidR="00B65704" w:rsidRDefault="00B65704">
      <w:pPr>
        <w:spacing w:after="0"/>
        <w:rPr>
          <w:rFonts w:ascii="Arial" w:eastAsiaTheme="minorEastAsia" w:hAnsi="Arial" w:cs="Arial"/>
          <w:sz w:val="24"/>
          <w:lang w:val="en-US"/>
        </w:rPr>
      </w:pPr>
      <w:r>
        <w:rPr>
          <w:sz w:val="24"/>
        </w:rPr>
        <w:br w:type="page"/>
      </w:r>
    </w:p>
    <w:p w14:paraId="6A1C3840" w14:textId="69E6E0AE" w:rsidR="00C700C4" w:rsidRPr="00BA76F0" w:rsidRDefault="00B65704" w:rsidP="00BA76F0">
      <w:pPr>
        <w:pStyle w:val="Heading1"/>
        <w:spacing w:before="0" w:after="0"/>
        <w:rPr>
          <w:rFonts w:eastAsia="Times New Roman"/>
          <w:sz w:val="28"/>
          <w:szCs w:val="28"/>
          <w:lang w:val="en-AU"/>
        </w:rPr>
      </w:pPr>
      <w:bookmarkStart w:id="72" w:name="_Toc288642719"/>
      <w:bookmarkStart w:id="73" w:name="_Toc314653760"/>
      <w:bookmarkStart w:id="74" w:name="_Toc337556952"/>
      <w:bookmarkStart w:id="75" w:name="_Toc175309"/>
      <w:bookmarkStart w:id="76" w:name="_Toc85543335"/>
      <w:r w:rsidRPr="00F7320C">
        <w:rPr>
          <w:rFonts w:eastAsia="Times New Roman"/>
          <w:sz w:val="28"/>
          <w:szCs w:val="28"/>
          <w:lang w:val="en-AU"/>
        </w:rPr>
        <w:lastRenderedPageBreak/>
        <w:t>APPENDIX</w:t>
      </w:r>
      <w:bookmarkEnd w:id="72"/>
      <w:r w:rsidRPr="00F7320C">
        <w:rPr>
          <w:rFonts w:eastAsia="Times New Roman"/>
          <w:sz w:val="28"/>
          <w:szCs w:val="28"/>
          <w:lang w:val="en-AU"/>
        </w:rPr>
        <w:t xml:space="preserve"> 1</w:t>
      </w:r>
      <w:bookmarkEnd w:id="73"/>
      <w:bookmarkEnd w:id="74"/>
      <w:bookmarkEnd w:id="75"/>
      <w:bookmarkEnd w:id="76"/>
    </w:p>
    <w:bookmarkStart w:id="77" w:name="_Toc314653761"/>
    <w:bookmarkStart w:id="78" w:name="_Toc337556953"/>
    <w:bookmarkStart w:id="79" w:name="_Toc175310"/>
    <w:p w14:paraId="0515F7F3" w14:textId="3558FBE7" w:rsidR="00C54FD7" w:rsidRDefault="009F7DAD" w:rsidP="00926209">
      <w:pPr>
        <w:rPr>
          <w:rFonts w:ascii="Arial" w:eastAsia="Times New Roman" w:hAnsi="Arial" w:cs="Times New Roman"/>
          <w:color w:val="747378"/>
          <w:sz w:val="18"/>
        </w:rPr>
      </w:pPr>
      <w:r w:rsidRPr="00700D93">
        <w:rPr>
          <w:rFonts w:ascii="Arial" w:eastAsia="Times New Roman" w:hAnsi="Arial" w:cs="Times New Roman"/>
          <w:color w:val="747378"/>
          <w:sz w:val="18"/>
        </w:rPr>
        <w:object w:dxaOrig="11710" w:dyaOrig="16561" w14:anchorId="0A1DD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2.5pt;height:627.5pt" o:ole="">
            <v:imagedata r:id="rId29" o:title=""/>
          </v:shape>
          <o:OLEObject Type="Embed" ProgID="Visio.Drawing.11" ShapeID="_x0000_i1029" DrawAspect="Content" ObjectID="_1696156308" r:id="rId30"/>
        </w:object>
      </w:r>
    </w:p>
    <w:p w14:paraId="4C12F2A1" w14:textId="26AE3AE4" w:rsidR="00B65704" w:rsidRPr="00432E73" w:rsidRDefault="00B65704" w:rsidP="00432E73">
      <w:pPr>
        <w:pStyle w:val="Heading1"/>
        <w:rPr>
          <w:rFonts w:ascii="Arial" w:eastAsia="Times New Roman" w:hAnsi="Arial" w:cs="Times New Roman"/>
          <w:color w:val="747378"/>
          <w:sz w:val="28"/>
          <w:szCs w:val="28"/>
        </w:rPr>
      </w:pPr>
      <w:bookmarkStart w:id="80" w:name="_Toc85543336"/>
      <w:r w:rsidRPr="00432E73">
        <w:rPr>
          <w:rFonts w:eastAsia="Times New Roman"/>
          <w:sz w:val="28"/>
          <w:szCs w:val="28"/>
          <w:lang w:val="en-AU"/>
        </w:rPr>
        <w:lastRenderedPageBreak/>
        <w:t>APPENDIX 2</w:t>
      </w:r>
      <w:bookmarkEnd w:id="77"/>
      <w:bookmarkEnd w:id="78"/>
      <w:bookmarkEnd w:id="79"/>
      <w:bookmarkEnd w:id="80"/>
    </w:p>
    <w:p w14:paraId="0DF2E980" w14:textId="77777777" w:rsidR="00B65704" w:rsidRPr="00F7320C" w:rsidRDefault="00B65704" w:rsidP="00B65704">
      <w:pPr>
        <w:rPr>
          <w:lang w:val="en-AU"/>
        </w:rPr>
      </w:pPr>
    </w:p>
    <w:p w14:paraId="3AF49344" w14:textId="77777777" w:rsidR="00B65704" w:rsidRPr="00700D93" w:rsidRDefault="00B65704" w:rsidP="00B65704">
      <w:pPr>
        <w:spacing w:line="245" w:lineRule="atLeast"/>
        <w:jc w:val="both"/>
        <w:rPr>
          <w:rFonts w:ascii="Arial" w:eastAsia="Times New Roman" w:hAnsi="Arial" w:cs="Arial"/>
          <w:b/>
          <w:color w:val="595959"/>
          <w:szCs w:val="22"/>
          <w:lang w:val="en-AU"/>
        </w:rPr>
      </w:pPr>
      <w:r w:rsidRPr="00700D93">
        <w:rPr>
          <w:rFonts w:ascii="Arial" w:eastAsia="Times New Roman" w:hAnsi="Arial" w:cs="Arial"/>
          <w:b/>
          <w:color w:val="595959"/>
          <w:sz w:val="18"/>
          <w:lang w:val="en-AU"/>
        </w:rPr>
        <w:t>Collecting evidence to support referrals to Assessments Australia</w:t>
      </w:r>
    </w:p>
    <w:p w14:paraId="53C26148" w14:textId="77777777" w:rsidR="00B65704" w:rsidRPr="00700D93" w:rsidRDefault="00B65704" w:rsidP="00B65704">
      <w:pPr>
        <w:spacing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 xml:space="preserve">Schools should endeavour to provide Assessments Australia with detailed information regarding the student’s presenting difficulties, and evidence of significant and ongoing </w:t>
      </w:r>
      <w:r w:rsidRPr="002149A1">
        <w:rPr>
          <w:rFonts w:ascii="Arial" w:eastAsia="Times New Roman" w:hAnsi="Arial" w:cs="Arial"/>
          <w:color w:val="404040"/>
          <w:sz w:val="18"/>
          <w:lang w:val="en-AU"/>
        </w:rPr>
        <w:t>cognitive and/or developmental</w:t>
      </w:r>
      <w:r w:rsidRPr="00700D93">
        <w:rPr>
          <w:rFonts w:ascii="Arial" w:eastAsia="Times New Roman" w:hAnsi="Arial" w:cs="Arial"/>
          <w:color w:val="404040"/>
          <w:sz w:val="18"/>
          <w:lang w:val="en-AU"/>
        </w:rPr>
        <w:t xml:space="preserve"> difficulties. </w:t>
      </w:r>
    </w:p>
    <w:p w14:paraId="631AEF3B" w14:textId="18E6C6F3" w:rsidR="00B65704" w:rsidRPr="00700D93" w:rsidRDefault="00B65704" w:rsidP="00B65704">
      <w:pPr>
        <w:spacing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 xml:space="preserve">Prior to disclosing a student’s personal and/or health information with Assessments Australia, schools should ensure parent consent is attained in accordance with Victorian privacy laws: </w:t>
      </w:r>
      <w:r w:rsidRPr="002149A1">
        <w:rPr>
          <w:rFonts w:ascii="Arial" w:eastAsia="Times New Roman" w:hAnsi="Arial" w:cs="Arial"/>
          <w:i/>
          <w:color w:val="404040"/>
          <w:sz w:val="18"/>
          <w:lang w:val="en"/>
        </w:rPr>
        <w:t>Privacy and Data Protection Act 2014</w:t>
      </w:r>
      <w:r w:rsidRPr="002149A1">
        <w:rPr>
          <w:rFonts w:ascii="Arial" w:eastAsia="Times New Roman" w:hAnsi="Arial" w:cs="Arial"/>
          <w:color w:val="404040"/>
          <w:sz w:val="18"/>
          <w:lang w:val="en-AU"/>
        </w:rPr>
        <w:t>,</w:t>
      </w:r>
      <w:r w:rsidRPr="00700D93">
        <w:rPr>
          <w:rFonts w:ascii="Arial" w:eastAsia="Times New Roman" w:hAnsi="Arial" w:cs="Arial"/>
          <w:color w:val="404040"/>
          <w:sz w:val="18"/>
          <w:lang w:val="en-AU"/>
        </w:rPr>
        <w:t xml:space="preserve"> </w:t>
      </w:r>
      <w:r w:rsidRPr="00700D93">
        <w:rPr>
          <w:rFonts w:ascii="Arial" w:eastAsia="Times New Roman" w:hAnsi="Arial" w:cs="Arial"/>
          <w:i/>
          <w:color w:val="404040"/>
          <w:sz w:val="18"/>
          <w:lang w:val="en-AU"/>
        </w:rPr>
        <w:t xml:space="preserve">Health Records Act </w:t>
      </w:r>
      <w:proofErr w:type="gramStart"/>
      <w:r w:rsidRPr="00700D93">
        <w:rPr>
          <w:rFonts w:ascii="Arial" w:eastAsia="Times New Roman" w:hAnsi="Arial" w:cs="Arial"/>
          <w:i/>
          <w:color w:val="404040"/>
          <w:sz w:val="18"/>
          <w:lang w:val="en-AU"/>
        </w:rPr>
        <w:t>2001</w:t>
      </w:r>
      <w:proofErr w:type="gramEnd"/>
      <w:r w:rsidRPr="00700D93">
        <w:rPr>
          <w:rFonts w:ascii="Arial" w:eastAsia="Times New Roman" w:hAnsi="Arial" w:cs="Arial"/>
          <w:color w:val="404040"/>
          <w:sz w:val="18"/>
          <w:lang w:val="en-AU"/>
        </w:rPr>
        <w:t xml:space="preserve"> and other relevant Acts.</w:t>
      </w:r>
    </w:p>
    <w:p w14:paraId="1B588FBD" w14:textId="77777777" w:rsidR="00B65704" w:rsidRPr="00700D93" w:rsidRDefault="00B65704" w:rsidP="00B65704">
      <w:pPr>
        <w:spacing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Principals must ensure that:</w:t>
      </w:r>
    </w:p>
    <w:p w14:paraId="2F8F0F51" w14:textId="77777777" w:rsidR="00B65704" w:rsidRPr="00700D93" w:rsidRDefault="00B65704" w:rsidP="00B65704">
      <w:pPr>
        <w:numPr>
          <w:ilvl w:val="0"/>
          <w:numId w:val="26"/>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 xml:space="preserve">respectful and confidential communication between family, health professionals and the school </w:t>
      </w:r>
      <w:proofErr w:type="gramStart"/>
      <w:r w:rsidRPr="00700D93">
        <w:rPr>
          <w:rFonts w:ascii="Arial" w:eastAsia="Times New Roman" w:hAnsi="Arial" w:cs="Arial"/>
          <w:color w:val="404040"/>
          <w:sz w:val="18"/>
          <w:lang w:val="en-AU"/>
        </w:rPr>
        <w:t>occurs</w:t>
      </w:r>
      <w:proofErr w:type="gramEnd"/>
    </w:p>
    <w:p w14:paraId="1E4B5F1C" w14:textId="7D162858" w:rsidR="00B65704" w:rsidRPr="002149A1" w:rsidRDefault="00B65704" w:rsidP="00B65704">
      <w:pPr>
        <w:numPr>
          <w:ilvl w:val="0"/>
          <w:numId w:val="26"/>
        </w:numPr>
        <w:spacing w:after="210" w:line="245" w:lineRule="atLeast"/>
        <w:contextualSpacing/>
        <w:rPr>
          <w:rFonts w:ascii="Arial" w:eastAsia="Times New Roman" w:hAnsi="Arial" w:cs="Arial"/>
          <w:color w:val="404040"/>
          <w:sz w:val="18"/>
          <w:lang w:val="en-AU"/>
        </w:rPr>
      </w:pPr>
      <w:r w:rsidRPr="002149A1">
        <w:rPr>
          <w:rFonts w:ascii="Arial" w:eastAsia="Times New Roman" w:hAnsi="Arial" w:cs="Arial"/>
          <w:color w:val="404040"/>
          <w:sz w:val="18"/>
          <w:lang w:val="en-AU"/>
        </w:rPr>
        <w:t xml:space="preserve">the family provide informed consent, with knowledge of the specific nature of the referral </w:t>
      </w:r>
      <w:proofErr w:type="gramStart"/>
      <w:r w:rsidRPr="002149A1">
        <w:rPr>
          <w:rFonts w:ascii="Arial" w:eastAsia="Times New Roman" w:hAnsi="Arial" w:cs="Arial"/>
          <w:color w:val="404040"/>
          <w:sz w:val="18"/>
          <w:lang w:val="en-AU"/>
        </w:rPr>
        <w:t>i.e.</w:t>
      </w:r>
      <w:proofErr w:type="gramEnd"/>
      <w:r w:rsidRPr="002149A1">
        <w:rPr>
          <w:rFonts w:ascii="Arial" w:eastAsia="Times New Roman" w:hAnsi="Arial" w:cs="Arial"/>
          <w:color w:val="404040"/>
          <w:sz w:val="18"/>
          <w:lang w:val="en-AU"/>
        </w:rPr>
        <w:t xml:space="preserve"> the school feels there is evidence to support</w:t>
      </w:r>
      <w:r w:rsidR="00BC1D6A" w:rsidRPr="002149A1">
        <w:rPr>
          <w:rFonts w:ascii="Arial" w:eastAsia="Times New Roman" w:hAnsi="Arial" w:cs="Arial"/>
          <w:color w:val="404040"/>
          <w:sz w:val="18"/>
          <w:lang w:val="en-AU"/>
        </w:rPr>
        <w:t xml:space="preserve"> a likely intellectual disability or severe language d</w:t>
      </w:r>
      <w:r w:rsidR="002149A1">
        <w:rPr>
          <w:rFonts w:ascii="Arial" w:eastAsia="Times New Roman" w:hAnsi="Arial" w:cs="Arial"/>
          <w:color w:val="404040"/>
          <w:sz w:val="18"/>
          <w:lang w:val="en-AU"/>
        </w:rPr>
        <w:t>isorder</w:t>
      </w:r>
    </w:p>
    <w:p w14:paraId="7DE40A06" w14:textId="77777777" w:rsidR="00010156" w:rsidRPr="00700D93" w:rsidRDefault="00010156" w:rsidP="00010156">
      <w:pPr>
        <w:spacing w:after="210" w:line="245" w:lineRule="atLeast"/>
        <w:ind w:left="720"/>
        <w:contextualSpacing/>
        <w:rPr>
          <w:rFonts w:ascii="Arial" w:eastAsia="Times New Roman" w:hAnsi="Arial" w:cs="Arial"/>
          <w:color w:val="404040"/>
          <w:sz w:val="18"/>
          <w:highlight w:val="yellow"/>
          <w:lang w:val="en-AU"/>
        </w:rPr>
      </w:pPr>
    </w:p>
    <w:p w14:paraId="4C8C6FFD" w14:textId="77777777" w:rsidR="00B65704" w:rsidRPr="00700D93" w:rsidRDefault="00B65704" w:rsidP="00B65704">
      <w:pPr>
        <w:numPr>
          <w:ilvl w:val="0"/>
          <w:numId w:val="26"/>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 xml:space="preserve">staff who receive or have access to confidential information, both verbal </w:t>
      </w:r>
      <w:proofErr w:type="gramStart"/>
      <w:r w:rsidRPr="00700D93">
        <w:rPr>
          <w:rFonts w:ascii="Arial" w:eastAsia="Times New Roman" w:hAnsi="Arial" w:cs="Arial"/>
          <w:color w:val="404040"/>
          <w:sz w:val="18"/>
          <w:lang w:val="en-AU"/>
        </w:rPr>
        <w:t>or</w:t>
      </w:r>
      <w:proofErr w:type="gramEnd"/>
      <w:r w:rsidRPr="00700D93">
        <w:rPr>
          <w:rFonts w:ascii="Arial" w:eastAsia="Times New Roman" w:hAnsi="Arial" w:cs="Arial"/>
          <w:color w:val="404040"/>
          <w:sz w:val="18"/>
          <w:lang w:val="en-AU"/>
        </w:rPr>
        <w:t xml:space="preserve"> written, understand their responsibility to keep this information confidential. </w:t>
      </w:r>
    </w:p>
    <w:p w14:paraId="42B12D4E" w14:textId="77777777" w:rsidR="00B65704" w:rsidRPr="00700D93" w:rsidRDefault="00B65704" w:rsidP="00B65704">
      <w:pPr>
        <w:spacing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Once parent consent is attained, the following questions may assist schools when collecting information to support a referral to Assessments Australia:</w:t>
      </w:r>
    </w:p>
    <w:p w14:paraId="2223CE7F" w14:textId="77777777" w:rsidR="00B65704" w:rsidRPr="00700D93" w:rsidRDefault="00B65704" w:rsidP="00B65704">
      <w:pPr>
        <w:numPr>
          <w:ilvl w:val="0"/>
          <w:numId w:val="24"/>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Are the student’s parents aware of any delayed developmental milestones, such as crawling, walking, talking, and toilet training?</w:t>
      </w:r>
    </w:p>
    <w:p w14:paraId="52B5AAB6" w14:textId="77777777" w:rsidR="00B65704" w:rsidRPr="00700D93" w:rsidRDefault="00B65704" w:rsidP="00B65704">
      <w:pPr>
        <w:numPr>
          <w:ilvl w:val="0"/>
          <w:numId w:val="24"/>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Has there been any involvement of early intervention services, external specialists and/or Student Support Services?</w:t>
      </w:r>
    </w:p>
    <w:p w14:paraId="1E62FA63" w14:textId="77777777" w:rsidR="00B65704" w:rsidRPr="00700D93" w:rsidRDefault="00B65704" w:rsidP="00B65704">
      <w:pPr>
        <w:numPr>
          <w:ilvl w:val="0"/>
          <w:numId w:val="24"/>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Have there been any previous formal assessments administered, and if so, what were the results?</w:t>
      </w:r>
    </w:p>
    <w:p w14:paraId="562C5B84" w14:textId="77777777" w:rsidR="00B65704" w:rsidRPr="00700D93" w:rsidRDefault="00B65704" w:rsidP="00B65704">
      <w:pPr>
        <w:numPr>
          <w:ilvl w:val="0"/>
          <w:numId w:val="24"/>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Does the student have any history of birth difficulties, medical conditions, or receive prescribed medication?</w:t>
      </w:r>
    </w:p>
    <w:p w14:paraId="7EBFAF97" w14:textId="77777777" w:rsidR="00B65704" w:rsidRPr="00700D93" w:rsidRDefault="00B65704" w:rsidP="00B65704">
      <w:pPr>
        <w:numPr>
          <w:ilvl w:val="0"/>
          <w:numId w:val="24"/>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Is there a family history of similar problems?</w:t>
      </w:r>
    </w:p>
    <w:p w14:paraId="1AC02F7D" w14:textId="77777777" w:rsidR="00B65704" w:rsidRPr="00700D93" w:rsidRDefault="00B65704" w:rsidP="00B65704">
      <w:pPr>
        <w:numPr>
          <w:ilvl w:val="0"/>
          <w:numId w:val="25"/>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Is the student delayed across a range of academic and/or developmental areas (</w:t>
      </w:r>
      <w:proofErr w:type="gramStart"/>
      <w:r w:rsidRPr="00700D93">
        <w:rPr>
          <w:rFonts w:ascii="Arial" w:eastAsia="Times New Roman" w:hAnsi="Arial" w:cs="Arial"/>
          <w:color w:val="404040"/>
          <w:sz w:val="18"/>
          <w:lang w:val="en-AU"/>
        </w:rPr>
        <w:t>i.e.</w:t>
      </w:r>
      <w:proofErr w:type="gramEnd"/>
      <w:r w:rsidRPr="00700D93">
        <w:rPr>
          <w:rFonts w:ascii="Arial" w:eastAsia="Times New Roman" w:hAnsi="Arial" w:cs="Arial"/>
          <w:color w:val="404040"/>
          <w:sz w:val="18"/>
          <w:lang w:val="en-AU"/>
        </w:rPr>
        <w:t xml:space="preserve"> not just literacy)? </w:t>
      </w:r>
    </w:p>
    <w:p w14:paraId="59EA9D29" w14:textId="77777777" w:rsidR="00B65704" w:rsidRPr="00700D93" w:rsidRDefault="00B65704" w:rsidP="00B65704">
      <w:pPr>
        <w:numPr>
          <w:ilvl w:val="0"/>
          <w:numId w:val="25"/>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Are there any specific measures of academic performance that may indicate significant delay in comparison with age peers?</w:t>
      </w:r>
    </w:p>
    <w:p w14:paraId="189C0411" w14:textId="77777777" w:rsidR="00B65704" w:rsidRPr="00700D93" w:rsidRDefault="00B65704" w:rsidP="00B65704">
      <w:pPr>
        <w:numPr>
          <w:ilvl w:val="0"/>
          <w:numId w:val="25"/>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 xml:space="preserve">Have observations of the student been made </w:t>
      </w:r>
      <w:proofErr w:type="gramStart"/>
      <w:r w:rsidRPr="00700D93">
        <w:rPr>
          <w:rFonts w:ascii="Arial" w:eastAsia="Times New Roman" w:hAnsi="Arial" w:cs="Arial"/>
          <w:color w:val="404040"/>
          <w:sz w:val="18"/>
          <w:lang w:val="en-AU"/>
        </w:rPr>
        <w:t>in order to</w:t>
      </w:r>
      <w:proofErr w:type="gramEnd"/>
      <w:r w:rsidRPr="00700D93">
        <w:rPr>
          <w:rFonts w:ascii="Arial" w:eastAsia="Times New Roman" w:hAnsi="Arial" w:cs="Arial"/>
          <w:color w:val="404040"/>
          <w:sz w:val="18"/>
          <w:lang w:val="en-AU"/>
        </w:rPr>
        <w:t xml:space="preserve"> make comparisons of his/her daily functioning and social maturity, in comparison with age peers?</w:t>
      </w:r>
    </w:p>
    <w:p w14:paraId="3454AF4F" w14:textId="77777777" w:rsidR="00B65704" w:rsidRPr="00700D93" w:rsidRDefault="00B65704" w:rsidP="00B65704">
      <w:pPr>
        <w:numPr>
          <w:ilvl w:val="0"/>
          <w:numId w:val="25"/>
        </w:numPr>
        <w:spacing w:after="210" w:line="245" w:lineRule="atLeast"/>
        <w:jc w:val="both"/>
        <w:rPr>
          <w:rFonts w:ascii="Arial" w:eastAsia="Times New Roman" w:hAnsi="Arial" w:cs="Arial"/>
          <w:color w:val="404040"/>
          <w:sz w:val="18"/>
          <w:lang w:val="en-AU"/>
        </w:rPr>
      </w:pPr>
      <w:r w:rsidRPr="00700D93">
        <w:rPr>
          <w:rFonts w:ascii="Arial" w:eastAsia="Times New Roman" w:hAnsi="Arial" w:cs="Arial"/>
          <w:color w:val="404040"/>
          <w:sz w:val="18"/>
          <w:lang w:val="en-AU"/>
        </w:rPr>
        <w:t xml:space="preserve">Have there been any school interventions, targeted supports, or repeated years? </w:t>
      </w:r>
    </w:p>
    <w:p w14:paraId="6E7C2AAA" w14:textId="330B0617" w:rsidR="00B211E6" w:rsidRPr="00271F77" w:rsidRDefault="00B211E6" w:rsidP="00B65704">
      <w:pPr>
        <w:pStyle w:val="FootnoteText"/>
        <w:rPr>
          <w:rStyle w:val="FootnoteReference"/>
          <w:sz w:val="24"/>
          <w:szCs w:val="24"/>
        </w:rPr>
      </w:pPr>
    </w:p>
    <w:sectPr w:rsidR="00B211E6" w:rsidRPr="00271F77" w:rsidSect="00DA3218">
      <w:footerReference w:type="default" r:id="rId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3F0B2" w14:textId="77777777" w:rsidR="00E3688E" w:rsidRDefault="00E3688E" w:rsidP="003967DD">
      <w:pPr>
        <w:spacing w:after="0"/>
      </w:pPr>
      <w:r>
        <w:separator/>
      </w:r>
    </w:p>
  </w:endnote>
  <w:endnote w:type="continuationSeparator" w:id="0">
    <w:p w14:paraId="38902A9D" w14:textId="77777777" w:rsidR="00E3688E" w:rsidRDefault="00E3688E" w:rsidP="003967DD">
      <w:pPr>
        <w:spacing w:after="0"/>
      </w:pPr>
      <w:r>
        <w:continuationSeparator/>
      </w:r>
    </w:p>
  </w:endnote>
  <w:endnote w:type="continuationNotice" w:id="1">
    <w:p w14:paraId="0C0EDA98" w14:textId="77777777" w:rsidR="00E3688E" w:rsidRDefault="00E368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116ECD7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CD91" w14:textId="69CA92F5" w:rsidR="008D45C5" w:rsidRPr="008D45C5" w:rsidRDefault="008D45C5" w:rsidP="008D45C5">
    <w:pPr>
      <w:pStyle w:val="FootnoteText"/>
      <w:rPr>
        <w:b/>
      </w:rPr>
    </w:pPr>
    <w:r w:rsidRPr="008D45C5">
      <w:rPr>
        <w:b/>
      </w:rPr>
      <w:t xml:space="preserve">Published by the </w:t>
    </w:r>
    <w:r w:rsidR="00A91B5B">
      <w:rPr>
        <w:b/>
      </w:rPr>
      <w:t>Inclusive Education</w:t>
    </w:r>
    <w:r w:rsidRPr="008D45C5">
      <w:rPr>
        <w:b/>
      </w:rPr>
      <w:t xml:space="preserve"> Division</w:t>
    </w:r>
    <w:r w:rsidRPr="008D45C5">
      <w:rPr>
        <w:b/>
      </w:rPr>
      <w:br/>
      <w:t>Department of Education and Training</w:t>
    </w:r>
  </w:p>
  <w:p w14:paraId="75C2F9CE" w14:textId="488B85C6" w:rsidR="008D45C5" w:rsidRDefault="008D45C5" w:rsidP="008D45C5">
    <w:pPr>
      <w:pStyle w:val="FootnoteText"/>
    </w:pPr>
    <w:r w:rsidRPr="008D45C5">
      <w:t xml:space="preserve">Melbourne </w:t>
    </w:r>
    <w:r w:rsidRPr="008D45C5">
      <w:br/>
    </w:r>
    <w:r w:rsidR="00B15369">
      <w:t>October</w:t>
    </w:r>
    <w:r w:rsidR="00A91B5B" w:rsidRPr="008D45C5">
      <w:t xml:space="preserve"> 20</w:t>
    </w:r>
    <w:r w:rsidR="00A91B5B">
      <w:t>21</w:t>
    </w:r>
  </w:p>
  <w:p w14:paraId="4DA4C79F" w14:textId="77777777" w:rsidR="008D45C5" w:rsidRPr="008D45C5" w:rsidRDefault="008D45C5" w:rsidP="008D45C5">
    <w:pPr>
      <w:pStyle w:val="FootnoteText"/>
    </w:pPr>
  </w:p>
  <w:p w14:paraId="7D294B21" w14:textId="40BC7A15" w:rsidR="00A47FE7" w:rsidRPr="00A47FE7" w:rsidRDefault="00A47FE7" w:rsidP="00A47FE7">
    <w:pPr>
      <w:spacing w:after="40"/>
      <w:ind w:right="3395"/>
      <w:rPr>
        <w:rFonts w:ascii="Arial" w:eastAsiaTheme="minorEastAsia" w:hAnsi="Arial" w:cs="Arial"/>
        <w:sz w:val="12"/>
        <w:szCs w:val="12"/>
        <w:lang w:val="en-US"/>
      </w:rPr>
    </w:pPr>
    <w:r w:rsidRPr="00A47FE7">
      <w:rPr>
        <w:rFonts w:ascii="Arial" w:eastAsiaTheme="minorEastAsia" w:hAnsi="Arial" w:cs="Arial"/>
        <w:sz w:val="12"/>
        <w:szCs w:val="12"/>
        <w:lang w:val="en-US"/>
      </w:rPr>
      <w:t xml:space="preserve">© State of Victoria (Department of Education and Training) </w:t>
    </w:r>
    <w:r w:rsidR="00A91B5B" w:rsidRPr="00A47FE7">
      <w:rPr>
        <w:rFonts w:ascii="Arial" w:eastAsiaTheme="minorEastAsia" w:hAnsi="Arial" w:cs="Arial"/>
        <w:sz w:val="12"/>
        <w:szCs w:val="12"/>
        <w:lang w:val="en-US"/>
      </w:rPr>
      <w:t>20</w:t>
    </w:r>
    <w:r w:rsidR="00A91B5B">
      <w:rPr>
        <w:rFonts w:ascii="Arial" w:eastAsiaTheme="minorEastAsia" w:hAnsi="Arial" w:cs="Arial"/>
        <w:sz w:val="12"/>
        <w:szCs w:val="12"/>
        <w:lang w:val="en-US"/>
      </w:rPr>
      <w:t>21</w:t>
    </w:r>
  </w:p>
  <w:p w14:paraId="343439E2" w14:textId="77777777" w:rsidR="00A47FE7" w:rsidRPr="00A47FE7" w:rsidRDefault="00A47FE7" w:rsidP="00A47FE7">
    <w:pPr>
      <w:spacing w:after="40"/>
      <w:ind w:right="3395"/>
      <w:rPr>
        <w:rFonts w:ascii="Arial" w:eastAsiaTheme="minorEastAsia" w:hAnsi="Arial" w:cs="Arial"/>
        <w:sz w:val="12"/>
        <w:szCs w:val="12"/>
        <w:lang w:val="en-US"/>
      </w:rPr>
    </w:pPr>
    <w:r w:rsidRPr="00A47FE7">
      <w:rPr>
        <w:rFonts w:ascii="Arial" w:eastAsiaTheme="minorEastAsia" w:hAnsi="Arial" w:cs="Arial"/>
        <w:noProof/>
        <w:sz w:val="12"/>
        <w:szCs w:val="12"/>
        <w:lang w:val="en-AU" w:eastAsia="en-AU"/>
      </w:rPr>
      <w:drawing>
        <wp:inline distT="0" distB="0" distL="0" distR="0" wp14:anchorId="436C64BF" wp14:editId="0403356E">
          <wp:extent cx="485336" cy="173334"/>
          <wp:effectExtent l="0" t="0" r="0" b="0"/>
          <wp:docPr id="10" name="Picture 10" descr="Creative Commons Attribution icon" title="Creative Commons Attrib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529D678C" w14:textId="31A39A98" w:rsidR="00A47FE7" w:rsidRPr="00A47FE7" w:rsidRDefault="00A47FE7" w:rsidP="00A47FE7">
    <w:pPr>
      <w:spacing w:before="120" w:after="40"/>
      <w:ind w:right="2544"/>
      <w:rPr>
        <w:rFonts w:ascii="Arial" w:eastAsiaTheme="minorEastAsia" w:hAnsi="Arial" w:cs="Arial"/>
        <w:sz w:val="12"/>
        <w:szCs w:val="12"/>
        <w:lang w:val="en-US"/>
      </w:rPr>
    </w:pPr>
    <w:r>
      <w:rPr>
        <w:rFonts w:ascii="Arial" w:eastAsiaTheme="minorEastAsia" w:hAnsi="Arial" w:cs="Arial"/>
        <w:sz w:val="12"/>
        <w:szCs w:val="12"/>
        <w:lang w:val="en-US"/>
      </w:rPr>
      <w:t xml:space="preserve">The </w:t>
    </w:r>
    <w:r w:rsidRPr="00A47FE7">
      <w:rPr>
        <w:rFonts w:ascii="Arial" w:eastAsiaTheme="minorEastAsia" w:hAnsi="Arial" w:cs="Arial"/>
        <w:sz w:val="12"/>
        <w:szCs w:val="12"/>
        <w:lang w:val="en-US"/>
      </w:rPr>
      <w:t xml:space="preserve">Program for Students with Disabilities - Roles and responsibilities in the assessment process </w:t>
    </w:r>
    <w:r>
      <w:rPr>
        <w:rFonts w:ascii="Arial" w:eastAsiaTheme="minorEastAsia" w:hAnsi="Arial" w:cs="Arial"/>
        <w:sz w:val="12"/>
        <w:szCs w:val="12"/>
        <w:lang w:val="en-US"/>
      </w:rPr>
      <w:t xml:space="preserve">document </w:t>
    </w:r>
    <w:r w:rsidRPr="00A47FE7">
      <w:rPr>
        <w:rFonts w:ascii="Arial" w:eastAsiaTheme="minorEastAsia" w:hAnsi="Arial" w:cs="Arial"/>
        <w:sz w:val="12"/>
        <w:szCs w:val="12"/>
        <w:lang w:val="en-US"/>
      </w:rPr>
      <w:t xml:space="preserve">is provided under a Creative Commons Attribution 4.0 International </w:t>
    </w:r>
    <w:proofErr w:type="spellStart"/>
    <w:r w:rsidRPr="00A47FE7">
      <w:rPr>
        <w:rFonts w:ascii="Arial" w:eastAsiaTheme="minorEastAsia" w:hAnsi="Arial" w:cs="Arial"/>
        <w:sz w:val="12"/>
        <w:szCs w:val="12"/>
        <w:lang w:val="en-US"/>
      </w:rPr>
      <w:t>licence</w:t>
    </w:r>
    <w:proofErr w:type="spellEnd"/>
    <w:r w:rsidRPr="00A47FE7">
      <w:rPr>
        <w:rFonts w:ascii="Arial" w:eastAsiaTheme="minorEastAsia" w:hAnsi="Arial" w:cs="Arial"/>
        <w:sz w:val="12"/>
        <w:szCs w:val="12"/>
        <w:lang w:val="en-US"/>
      </w:rPr>
      <w:t xml:space="preserve">. You are free to re-use the work under that </w:t>
    </w:r>
    <w:proofErr w:type="spellStart"/>
    <w:r w:rsidRPr="00A47FE7">
      <w:rPr>
        <w:rFonts w:ascii="Arial" w:eastAsiaTheme="minorEastAsia" w:hAnsi="Arial" w:cs="Arial"/>
        <w:sz w:val="12"/>
        <w:szCs w:val="12"/>
        <w:lang w:val="en-US"/>
      </w:rPr>
      <w:t>licence</w:t>
    </w:r>
    <w:proofErr w:type="spellEnd"/>
    <w:r w:rsidRPr="00A47FE7">
      <w:rPr>
        <w:rFonts w:ascii="Arial" w:eastAsiaTheme="minorEastAsia" w:hAnsi="Arial" w:cs="Arial"/>
        <w:sz w:val="12"/>
        <w:szCs w:val="12"/>
        <w:lang w:val="en-US"/>
      </w:rPr>
      <w:t xml:space="preserve">, on the condition that you credit the State of Victoria (Department of Education and Training), indicate if changes were made and comply with the other </w:t>
    </w:r>
    <w:proofErr w:type="spellStart"/>
    <w:r w:rsidRPr="00A47FE7">
      <w:rPr>
        <w:rFonts w:ascii="Arial" w:eastAsiaTheme="minorEastAsia" w:hAnsi="Arial" w:cs="Arial"/>
        <w:sz w:val="12"/>
        <w:szCs w:val="12"/>
        <w:lang w:val="en-US"/>
      </w:rPr>
      <w:t>licence</w:t>
    </w:r>
    <w:proofErr w:type="spellEnd"/>
    <w:r w:rsidRPr="00A47FE7">
      <w:rPr>
        <w:rFonts w:ascii="Arial" w:eastAsiaTheme="minorEastAsia" w:hAnsi="Arial" w:cs="Arial"/>
        <w:sz w:val="12"/>
        <w:szCs w:val="12"/>
        <w:lang w:val="en-US"/>
      </w:rPr>
      <w:t xml:space="preserve"> terms, see: </w:t>
    </w:r>
    <w:hyperlink r:id="rId2" w:history="1">
      <w:r w:rsidRPr="00A47FE7">
        <w:rPr>
          <w:rFonts w:ascii="Arial" w:eastAsiaTheme="minorEastAsia" w:hAnsi="Arial" w:cs="Arial"/>
          <w:color w:val="004EA8" w:themeColor="hyperlink"/>
          <w:sz w:val="12"/>
          <w:szCs w:val="12"/>
          <w:u w:val="single"/>
          <w:lang w:val="en-US"/>
        </w:rPr>
        <w:t>Creative Commons Attribution 4.0 International</w:t>
      </w:r>
    </w:hyperlink>
    <w:r w:rsidRPr="00A47FE7">
      <w:rPr>
        <w:rFonts w:ascii="Arial" w:eastAsiaTheme="minorEastAsia" w:hAnsi="Arial" w:cs="Arial"/>
        <w:sz w:val="12"/>
        <w:szCs w:val="12"/>
        <w:lang w:val="en-US"/>
      </w:rPr>
      <w:t xml:space="preserve"> </w:t>
    </w:r>
  </w:p>
  <w:p w14:paraId="7B9A3488" w14:textId="77777777" w:rsidR="00A47FE7" w:rsidRPr="00A47FE7" w:rsidRDefault="00A47FE7" w:rsidP="00A47FE7">
    <w:pPr>
      <w:spacing w:after="40"/>
      <w:ind w:right="1977"/>
      <w:rPr>
        <w:rFonts w:ascii="Arial" w:eastAsiaTheme="minorEastAsia" w:hAnsi="Arial" w:cs="Arial"/>
        <w:sz w:val="12"/>
        <w:szCs w:val="12"/>
        <w:lang w:val="en-US"/>
      </w:rPr>
    </w:pPr>
    <w:r w:rsidRPr="00A47FE7">
      <w:rPr>
        <w:rFonts w:ascii="Arial" w:eastAsiaTheme="minorEastAsia" w:hAnsi="Arial" w:cs="Arial"/>
        <w:sz w:val="12"/>
        <w:szCs w:val="12"/>
        <w:lang w:val="en-US"/>
      </w:rPr>
      <w:t xml:space="preserve">The </w:t>
    </w:r>
    <w:proofErr w:type="spellStart"/>
    <w:r w:rsidRPr="00A47FE7">
      <w:rPr>
        <w:rFonts w:ascii="Arial" w:eastAsiaTheme="minorEastAsia" w:hAnsi="Arial" w:cs="Arial"/>
        <w:sz w:val="12"/>
        <w:szCs w:val="12"/>
        <w:lang w:val="en-US"/>
      </w:rPr>
      <w:t>licence</w:t>
    </w:r>
    <w:proofErr w:type="spellEnd"/>
    <w:r w:rsidRPr="00A47FE7">
      <w:rPr>
        <w:rFonts w:ascii="Arial" w:eastAsiaTheme="minorEastAsia" w:hAnsi="Arial" w:cs="Arial"/>
        <w:sz w:val="12"/>
        <w:szCs w:val="12"/>
        <w:lang w:val="en-US"/>
      </w:rPr>
      <w:t xml:space="preserve"> does not apply to:</w:t>
    </w:r>
  </w:p>
  <w:p w14:paraId="65DE3AF7" w14:textId="77777777" w:rsidR="00A47FE7" w:rsidRPr="00A47FE7" w:rsidRDefault="00A47FE7" w:rsidP="00A47FE7">
    <w:pPr>
      <w:tabs>
        <w:tab w:val="left" w:pos="142"/>
        <w:tab w:val="left" w:pos="1276"/>
      </w:tabs>
      <w:spacing w:after="40"/>
      <w:ind w:right="1977"/>
      <w:rPr>
        <w:rFonts w:ascii="Arial" w:eastAsiaTheme="minorEastAsia" w:hAnsi="Arial" w:cs="Arial"/>
        <w:sz w:val="12"/>
        <w:szCs w:val="12"/>
        <w:lang w:val="en-US"/>
      </w:rPr>
    </w:pPr>
    <w:r w:rsidRPr="00A47FE7">
      <w:rPr>
        <w:rFonts w:ascii="Arial" w:eastAsiaTheme="minorEastAsia" w:hAnsi="Arial" w:cs="Arial"/>
        <w:sz w:val="12"/>
        <w:szCs w:val="12"/>
        <w:lang w:val="en-US"/>
      </w:rPr>
      <w:t>•</w:t>
    </w:r>
    <w:r w:rsidRPr="00A47FE7">
      <w:rPr>
        <w:rFonts w:ascii="Arial" w:eastAsiaTheme="minorEastAsia" w:hAnsi="Arial" w:cs="Arial"/>
        <w:sz w:val="12"/>
        <w:szCs w:val="12"/>
        <w:lang w:val="en-US"/>
      </w:rPr>
      <w:tab/>
      <w:t xml:space="preserve">any images, photographs, </w:t>
    </w:r>
    <w:proofErr w:type="gramStart"/>
    <w:r w:rsidRPr="00A47FE7">
      <w:rPr>
        <w:rFonts w:ascii="Arial" w:eastAsiaTheme="minorEastAsia" w:hAnsi="Arial" w:cs="Arial"/>
        <w:sz w:val="12"/>
        <w:szCs w:val="12"/>
        <w:lang w:val="en-US"/>
      </w:rPr>
      <w:t>trademarks</w:t>
    </w:r>
    <w:proofErr w:type="gramEnd"/>
    <w:r w:rsidRPr="00A47FE7">
      <w:rPr>
        <w:rFonts w:ascii="Arial" w:eastAsiaTheme="minorEastAsia" w:hAnsi="Arial" w:cs="Arial"/>
        <w:sz w:val="12"/>
        <w:szCs w:val="12"/>
        <w:lang w:val="en-US"/>
      </w:rPr>
      <w:t xml:space="preserve"> or branding, including the Victorian Government logo and the DET logo; and</w:t>
    </w:r>
  </w:p>
  <w:p w14:paraId="198915C9" w14:textId="77777777" w:rsidR="00A47FE7" w:rsidRPr="00A47FE7" w:rsidRDefault="00A47FE7" w:rsidP="00A47FE7">
    <w:pPr>
      <w:tabs>
        <w:tab w:val="left" w:pos="142"/>
      </w:tabs>
      <w:spacing w:after="40"/>
      <w:ind w:right="1977"/>
      <w:rPr>
        <w:rFonts w:ascii="Arial" w:eastAsiaTheme="minorEastAsia" w:hAnsi="Arial" w:cs="Arial"/>
        <w:sz w:val="12"/>
        <w:szCs w:val="12"/>
        <w:lang w:val="en-US"/>
      </w:rPr>
    </w:pPr>
    <w:r w:rsidRPr="00A47FE7">
      <w:rPr>
        <w:rFonts w:ascii="Arial" w:eastAsiaTheme="minorEastAsia" w:hAnsi="Arial" w:cs="Arial"/>
        <w:sz w:val="12"/>
        <w:szCs w:val="12"/>
        <w:lang w:val="en-US"/>
      </w:rPr>
      <w:t>•</w:t>
    </w:r>
    <w:r w:rsidRPr="00A47FE7">
      <w:rPr>
        <w:rFonts w:ascii="Arial" w:eastAsiaTheme="minorEastAsia" w:hAnsi="Arial" w:cs="Arial"/>
        <w:sz w:val="12"/>
        <w:szCs w:val="12"/>
        <w:lang w:val="en-US"/>
      </w:rPr>
      <w:tab/>
      <w:t>content supplied by third parties.</w:t>
    </w:r>
  </w:p>
  <w:p w14:paraId="3B1583C1" w14:textId="19A44E19" w:rsidR="00A47FE7" w:rsidRPr="00A47FE7" w:rsidRDefault="00A47FE7" w:rsidP="00A47FE7">
    <w:pPr>
      <w:spacing w:after="40"/>
      <w:ind w:right="1977"/>
      <w:rPr>
        <w:rFonts w:ascii="Arial" w:eastAsiaTheme="minorEastAsia" w:hAnsi="Arial" w:cs="Arial"/>
        <w:color w:val="004EA8" w:themeColor="hyperlink"/>
        <w:sz w:val="12"/>
        <w:szCs w:val="12"/>
        <w:u w:val="single"/>
        <w:lang w:val="en-US"/>
      </w:rPr>
    </w:pPr>
    <w:r w:rsidRPr="00A47FE7">
      <w:rPr>
        <w:rFonts w:ascii="Arial" w:eastAsiaTheme="minorEastAsia" w:hAnsi="Arial" w:cs="Arial"/>
        <w:sz w:val="12"/>
        <w:szCs w:val="12"/>
        <w:lang w:val="en-US"/>
      </w:rPr>
      <w:t xml:space="preserve">Copyright queries may be directed to </w:t>
    </w:r>
    <w:hyperlink r:id="rId3" w:history="1">
      <w:r w:rsidR="008A75D2" w:rsidRPr="008A75D2">
        <w:rPr>
          <w:rStyle w:val="Hyperlink"/>
          <w:rFonts w:ascii="Arial" w:eastAsiaTheme="minorEastAsia" w:hAnsi="Arial" w:cs="Arial"/>
          <w:sz w:val="12"/>
          <w:szCs w:val="12"/>
        </w:rPr>
        <w:t>copyright@education.vic.gov.au</w:t>
      </w:r>
    </w:hyperlink>
  </w:p>
  <w:p w14:paraId="1ED30E75" w14:textId="3ECDEDD1" w:rsidR="00A63D55" w:rsidRDefault="00A63D55" w:rsidP="00A47FE7">
    <w:pPr>
      <w:pStyle w:val="FootnoteText"/>
      <w:ind w:right="2828"/>
    </w:pPr>
  </w:p>
  <w:p w14:paraId="7716928A" w14:textId="77777777" w:rsidR="00186CD4" w:rsidRDefault="00186CD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4904" w14:textId="06EC7746" w:rsidR="00952325" w:rsidRPr="00131895" w:rsidRDefault="00952325" w:rsidP="00952325">
    <w:pPr>
      <w:pStyle w:val="Footer"/>
      <w:framePr w:wrap="none" w:vAnchor="text" w:hAnchor="page" w:x="1102" w:y="83"/>
      <w:rPr>
        <w:rStyle w:val="PageNumber"/>
        <w:sz w:val="16"/>
        <w:szCs w:val="16"/>
      </w:rPr>
    </w:pPr>
    <w:r w:rsidRPr="00131895">
      <w:rPr>
        <w:rStyle w:val="PageNumber"/>
        <w:sz w:val="16"/>
        <w:szCs w:val="16"/>
      </w:rPr>
      <w:fldChar w:fldCharType="begin"/>
    </w:r>
    <w:r w:rsidRPr="00131895">
      <w:rPr>
        <w:rStyle w:val="PageNumber"/>
        <w:sz w:val="16"/>
        <w:szCs w:val="16"/>
      </w:rPr>
      <w:instrText xml:space="preserve">PAGE  </w:instrText>
    </w:r>
    <w:r w:rsidRPr="00131895">
      <w:rPr>
        <w:rStyle w:val="PageNumber"/>
        <w:sz w:val="16"/>
        <w:szCs w:val="16"/>
      </w:rPr>
      <w:fldChar w:fldCharType="separate"/>
    </w:r>
    <w:r w:rsidR="00DF560B">
      <w:rPr>
        <w:rStyle w:val="PageNumber"/>
        <w:noProof/>
        <w:sz w:val="16"/>
        <w:szCs w:val="16"/>
      </w:rPr>
      <w:t>15</w:t>
    </w:r>
    <w:r w:rsidRPr="00131895">
      <w:rPr>
        <w:rStyle w:val="PageNumber"/>
        <w:sz w:val="16"/>
        <w:szCs w:val="16"/>
      </w:rPr>
      <w:fldChar w:fldCharType="end"/>
    </w:r>
    <w:r w:rsidR="00131895">
      <w:rPr>
        <w:rStyle w:val="PageNumber"/>
        <w:sz w:val="16"/>
        <w:szCs w:val="16"/>
      </w:rPr>
      <w:t xml:space="preserve">  Roles and responsibilities</w:t>
    </w:r>
  </w:p>
  <w:p w14:paraId="263BEB1B" w14:textId="77777777" w:rsidR="00952325" w:rsidRDefault="00952325" w:rsidP="00A31926">
    <w:pPr>
      <w:pStyle w:val="Footer"/>
      <w:ind w:firstLine="360"/>
    </w:pPr>
  </w:p>
  <w:p w14:paraId="13C692C6" w14:textId="77777777" w:rsidR="001754CA" w:rsidRDefault="001754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8D4FC" w14:textId="77777777" w:rsidR="00E3688E" w:rsidRDefault="00E3688E" w:rsidP="003967DD">
      <w:pPr>
        <w:spacing w:after="0"/>
      </w:pPr>
      <w:r>
        <w:separator/>
      </w:r>
    </w:p>
  </w:footnote>
  <w:footnote w:type="continuationSeparator" w:id="0">
    <w:p w14:paraId="161295B2" w14:textId="77777777" w:rsidR="00E3688E" w:rsidRDefault="00E3688E" w:rsidP="003967DD">
      <w:pPr>
        <w:spacing w:after="0"/>
      </w:pPr>
      <w:r>
        <w:continuationSeparator/>
      </w:r>
    </w:p>
  </w:footnote>
  <w:footnote w:type="continuationNotice" w:id="1">
    <w:p w14:paraId="082F7424" w14:textId="77777777" w:rsidR="00E3688E" w:rsidRDefault="00E368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46EFFC9" w:rsidR="00DA3218" w:rsidRDefault="0023383E" w:rsidP="00A63D55">
    <w:pPr>
      <w:pStyle w:val="Header"/>
      <w:tabs>
        <w:tab w:val="clear" w:pos="4513"/>
        <w:tab w:val="clear" w:pos="9026"/>
        <w:tab w:val="left" w:pos="1425"/>
      </w:tabs>
    </w:pPr>
    <w:r w:rsidRPr="00A63D55">
      <w:rPr>
        <w:noProof/>
        <w:lang w:val="en-AU" w:eastAsia="en-AU"/>
      </w:rPr>
      <w:drawing>
        <wp:anchor distT="0" distB="0" distL="114300" distR="114300" simplePos="0" relativeHeight="251658241" behindDoc="1" locked="0" layoutInCell="1" allowOverlap="1" wp14:anchorId="4A489A33" wp14:editId="6AD6EDF1">
          <wp:simplePos x="0" y="0"/>
          <wp:positionH relativeFrom="column">
            <wp:posOffset>-758190</wp:posOffset>
          </wp:positionH>
          <wp:positionV relativeFrom="paragraph">
            <wp:posOffset>2985770</wp:posOffset>
          </wp:positionV>
          <wp:extent cx="10285730" cy="6844030"/>
          <wp:effectExtent l="0" t="0" r="1270" b="0"/>
          <wp:wrapNone/>
          <wp:docPr id="14" name="Picture 14" descr="Student and teacher"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85730" cy="684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5E1">
      <w:rPr>
        <w:noProof/>
        <w:lang w:val="en-AU" w:eastAsia="en-AU"/>
      </w:rPr>
      <w:drawing>
        <wp:anchor distT="0" distB="0" distL="114300" distR="114300" simplePos="0" relativeHeight="251658243" behindDoc="1" locked="0" layoutInCell="1" allowOverlap="1" wp14:anchorId="726F0672" wp14:editId="77289BDA">
          <wp:simplePos x="0" y="0"/>
          <wp:positionH relativeFrom="column">
            <wp:posOffset>-1227347</wp:posOffset>
          </wp:positionH>
          <wp:positionV relativeFrom="paragraph">
            <wp:posOffset>2983230</wp:posOffset>
          </wp:positionV>
          <wp:extent cx="4139919" cy="6855676"/>
          <wp:effectExtent l="0" t="0" r="0" b="2540"/>
          <wp:wrapNone/>
          <wp:docPr id="15" name="Picture 15" descr="Front page graphic" title="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20Cover%20-%20Image%20(Portrait%20A4)%20FOR%20WORD_TR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39919" cy="6855676"/>
                  </a:xfrm>
                  <a:prstGeom prst="rect">
                    <a:avLst/>
                  </a:prstGeom>
                  <a:noFill/>
                  <a:ln>
                    <a:noFill/>
                  </a:ln>
                </pic:spPr>
              </pic:pic>
            </a:graphicData>
          </a:graphic>
          <wp14:sizeRelH relativeFrom="page">
            <wp14:pctWidth>0</wp14:pctWidth>
          </wp14:sizeRelH>
          <wp14:sizeRelV relativeFrom="page">
            <wp14:pctHeight>0</wp14:pctHeight>
          </wp14:sizeRelV>
        </wp:anchor>
      </w:drawing>
    </w:r>
    <w:r w:rsidR="00AB25E1" w:rsidRPr="00EE468C">
      <w:rPr>
        <w:noProof/>
        <w:lang w:val="en-AU" w:eastAsia="en-AU"/>
      </w:rPr>
      <w:drawing>
        <wp:anchor distT="0" distB="0" distL="114300" distR="114300" simplePos="0" relativeHeight="251658242" behindDoc="1" locked="0" layoutInCell="1" allowOverlap="1" wp14:anchorId="574DE602" wp14:editId="61C4B8DE">
          <wp:simplePos x="0" y="0"/>
          <wp:positionH relativeFrom="column">
            <wp:posOffset>4228681</wp:posOffset>
          </wp:positionH>
          <wp:positionV relativeFrom="paragraph">
            <wp:posOffset>237814</wp:posOffset>
          </wp:positionV>
          <wp:extent cx="2319482" cy="681044"/>
          <wp:effectExtent l="0" t="0" r="0" b="5080"/>
          <wp:wrapNone/>
          <wp:docPr id="16" name="Picture 16" descr="../../../Logos%20Folder/EDUCATION%20&amp;%20TRAINING/PNG%20RGB/VICGOV_EDUCATION_LOGO_GOV_BLUE_RG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rotWithShape="1">
                  <a:blip r:embed="rId3">
                    <a:extLst>
                      <a:ext uri="{28A0092B-C50C-407E-A947-70E740481C1C}">
                        <a14:useLocalDpi xmlns:a14="http://schemas.microsoft.com/office/drawing/2010/main" val="0"/>
                      </a:ext>
                    </a:extLst>
                  </a:blip>
                  <a:srcRect r="11395"/>
                  <a:stretch/>
                </pic:blipFill>
                <pic:spPr bwMode="auto">
                  <a:xfrm>
                    <a:off x="0" y="0"/>
                    <a:ext cx="2319482" cy="6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D5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147FF493" wp14:editId="1E84502D">
          <wp:simplePos x="0" y="0"/>
          <wp:positionH relativeFrom="page">
            <wp:align>left</wp:align>
          </wp:positionH>
          <wp:positionV relativeFrom="page">
            <wp:align>top</wp:align>
          </wp:positionV>
          <wp:extent cx="7560000" cy="10690453"/>
          <wp:effectExtent l="0" t="0" r="3175" b="0"/>
          <wp:wrapNone/>
          <wp:docPr id="9" name="Picture 9" descr="Published by the Wellbeing Health and Engagement Division&#10;Department of Education and Training&#10;Melbourne February 2019&#10;" title="Publ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857B84"/>
    <w:multiLevelType w:val="multilevel"/>
    <w:tmpl w:val="9B3C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A1530"/>
    <w:multiLevelType w:val="hybridMultilevel"/>
    <w:tmpl w:val="5AA4A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C13381"/>
    <w:multiLevelType w:val="hybridMultilevel"/>
    <w:tmpl w:val="26DAC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076E7"/>
    <w:multiLevelType w:val="multilevel"/>
    <w:tmpl w:val="9D2E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0527E"/>
    <w:multiLevelType w:val="hybridMultilevel"/>
    <w:tmpl w:val="760AC5FC"/>
    <w:lvl w:ilvl="0" w:tplc="E1BCA372">
      <w:start w:val="1"/>
      <w:numFmt w:val="bullet"/>
      <w:pStyle w:val="ESBulletsinTable"/>
      <w:lvlText w:val=""/>
      <w:lvlJc w:val="left"/>
      <w:pPr>
        <w:ind w:left="360" w:hanging="360"/>
      </w:pPr>
      <w:rPr>
        <w:rFonts w:ascii="Symbol" w:hAnsi="Symbol" w:hint="default"/>
        <w:color w:val="000000" w:themeColor="text1"/>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F4C1F"/>
    <w:multiLevelType w:val="hybridMultilevel"/>
    <w:tmpl w:val="A4607F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83B4CAD"/>
    <w:multiLevelType w:val="hybridMultilevel"/>
    <w:tmpl w:val="A8B0E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546D3251"/>
    <w:multiLevelType w:val="hybridMultilevel"/>
    <w:tmpl w:val="081C9D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4743F6B"/>
    <w:multiLevelType w:val="hybridMultilevel"/>
    <w:tmpl w:val="039E3D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44BEE"/>
    <w:multiLevelType w:val="hybridMultilevel"/>
    <w:tmpl w:val="561C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993E56"/>
    <w:multiLevelType w:val="hybridMultilevel"/>
    <w:tmpl w:val="4E78B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23"/>
  </w:num>
  <w:num w:numId="14">
    <w:abstractNumId w:val="24"/>
  </w:num>
  <w:num w:numId="15">
    <w:abstractNumId w:val="13"/>
  </w:num>
  <w:num w:numId="16">
    <w:abstractNumId w:val="13"/>
    <w:lvlOverride w:ilvl="0">
      <w:startOverride w:val="1"/>
    </w:lvlOverride>
  </w:num>
  <w:num w:numId="17">
    <w:abstractNumId w:val="20"/>
  </w:num>
  <w:num w:numId="18">
    <w:abstractNumId w:val="12"/>
  </w:num>
  <w:num w:numId="19">
    <w:abstractNumId w:val="21"/>
  </w:num>
  <w:num w:numId="20">
    <w:abstractNumId w:val="19"/>
  </w:num>
  <w:num w:numId="21">
    <w:abstractNumId w:val="18"/>
  </w:num>
  <w:num w:numId="22">
    <w:abstractNumId w:val="22"/>
  </w:num>
  <w:num w:numId="23">
    <w:abstractNumId w:val="15"/>
  </w:num>
  <w:num w:numId="24">
    <w:abstractNumId w:val="26"/>
  </w:num>
  <w:num w:numId="25">
    <w:abstractNumId w:val="25"/>
  </w:num>
  <w:num w:numId="26">
    <w:abstractNumId w:val="11"/>
  </w:num>
  <w:num w:numId="27">
    <w:abstractNumId w:val="1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156"/>
    <w:rsid w:val="00005DF3"/>
    <w:rsid w:val="00010156"/>
    <w:rsid w:val="000101EF"/>
    <w:rsid w:val="00013339"/>
    <w:rsid w:val="000136A4"/>
    <w:rsid w:val="00017063"/>
    <w:rsid w:val="00022830"/>
    <w:rsid w:val="0002402B"/>
    <w:rsid w:val="000241D8"/>
    <w:rsid w:val="00024622"/>
    <w:rsid w:val="0003122E"/>
    <w:rsid w:val="00036FD8"/>
    <w:rsid w:val="00045274"/>
    <w:rsid w:val="000513BB"/>
    <w:rsid w:val="00053D34"/>
    <w:rsid w:val="000605F4"/>
    <w:rsid w:val="00060949"/>
    <w:rsid w:val="00063119"/>
    <w:rsid w:val="00065195"/>
    <w:rsid w:val="00065370"/>
    <w:rsid w:val="00070952"/>
    <w:rsid w:val="000732FF"/>
    <w:rsid w:val="00073C0E"/>
    <w:rsid w:val="00083585"/>
    <w:rsid w:val="0008477F"/>
    <w:rsid w:val="0008530A"/>
    <w:rsid w:val="000869CA"/>
    <w:rsid w:val="0008795E"/>
    <w:rsid w:val="00091103"/>
    <w:rsid w:val="000955CE"/>
    <w:rsid w:val="0009621A"/>
    <w:rsid w:val="000A0B48"/>
    <w:rsid w:val="000A0DE6"/>
    <w:rsid w:val="000A47D4"/>
    <w:rsid w:val="000A76CC"/>
    <w:rsid w:val="000C0D6A"/>
    <w:rsid w:val="000D6FD4"/>
    <w:rsid w:val="000E0663"/>
    <w:rsid w:val="000E0849"/>
    <w:rsid w:val="000E3B57"/>
    <w:rsid w:val="000E7BA3"/>
    <w:rsid w:val="000F4F39"/>
    <w:rsid w:val="0011561A"/>
    <w:rsid w:val="00115B62"/>
    <w:rsid w:val="00122369"/>
    <w:rsid w:val="00124D09"/>
    <w:rsid w:val="00131895"/>
    <w:rsid w:val="00132D31"/>
    <w:rsid w:val="00134977"/>
    <w:rsid w:val="00135D95"/>
    <w:rsid w:val="00137C00"/>
    <w:rsid w:val="001419F7"/>
    <w:rsid w:val="00141F23"/>
    <w:rsid w:val="00146250"/>
    <w:rsid w:val="00152040"/>
    <w:rsid w:val="001522B0"/>
    <w:rsid w:val="001579A2"/>
    <w:rsid w:val="001627C6"/>
    <w:rsid w:val="00165689"/>
    <w:rsid w:val="00167940"/>
    <w:rsid w:val="00171F78"/>
    <w:rsid w:val="001731AE"/>
    <w:rsid w:val="001754CA"/>
    <w:rsid w:val="001771F1"/>
    <w:rsid w:val="0018549C"/>
    <w:rsid w:val="00186CD4"/>
    <w:rsid w:val="00196C76"/>
    <w:rsid w:val="00196FB5"/>
    <w:rsid w:val="001A474A"/>
    <w:rsid w:val="001B0900"/>
    <w:rsid w:val="001B0A09"/>
    <w:rsid w:val="001B2877"/>
    <w:rsid w:val="001B571A"/>
    <w:rsid w:val="001C079C"/>
    <w:rsid w:val="001C2D82"/>
    <w:rsid w:val="001C5976"/>
    <w:rsid w:val="001C604A"/>
    <w:rsid w:val="001D27A6"/>
    <w:rsid w:val="001D5C26"/>
    <w:rsid w:val="001D606B"/>
    <w:rsid w:val="001E40E5"/>
    <w:rsid w:val="001E5A6B"/>
    <w:rsid w:val="001E6881"/>
    <w:rsid w:val="001F2E41"/>
    <w:rsid w:val="001F4925"/>
    <w:rsid w:val="001F59DA"/>
    <w:rsid w:val="001F6209"/>
    <w:rsid w:val="001F62FA"/>
    <w:rsid w:val="002032FC"/>
    <w:rsid w:val="00203B67"/>
    <w:rsid w:val="00213366"/>
    <w:rsid w:val="002149A1"/>
    <w:rsid w:val="00221AFC"/>
    <w:rsid w:val="0022534C"/>
    <w:rsid w:val="00231920"/>
    <w:rsid w:val="0023383E"/>
    <w:rsid w:val="00247D41"/>
    <w:rsid w:val="002502A4"/>
    <w:rsid w:val="00251413"/>
    <w:rsid w:val="0025697B"/>
    <w:rsid w:val="00260445"/>
    <w:rsid w:val="00260E12"/>
    <w:rsid w:val="00262F91"/>
    <w:rsid w:val="00265346"/>
    <w:rsid w:val="00265548"/>
    <w:rsid w:val="00265B91"/>
    <w:rsid w:val="00267705"/>
    <w:rsid w:val="00275228"/>
    <w:rsid w:val="0028212E"/>
    <w:rsid w:val="00292E22"/>
    <w:rsid w:val="002945E0"/>
    <w:rsid w:val="0029563C"/>
    <w:rsid w:val="002A3A1E"/>
    <w:rsid w:val="002A4A96"/>
    <w:rsid w:val="002A5D9C"/>
    <w:rsid w:val="002B2A86"/>
    <w:rsid w:val="002B438C"/>
    <w:rsid w:val="002B566B"/>
    <w:rsid w:val="002B6735"/>
    <w:rsid w:val="002B722F"/>
    <w:rsid w:val="002D3D56"/>
    <w:rsid w:val="002E02BC"/>
    <w:rsid w:val="002E0FF5"/>
    <w:rsid w:val="002E37B9"/>
    <w:rsid w:val="002E3BED"/>
    <w:rsid w:val="002E3D70"/>
    <w:rsid w:val="002E5D61"/>
    <w:rsid w:val="002F0A57"/>
    <w:rsid w:val="002F38B1"/>
    <w:rsid w:val="00306439"/>
    <w:rsid w:val="00312720"/>
    <w:rsid w:val="00313C6E"/>
    <w:rsid w:val="00313C79"/>
    <w:rsid w:val="00327D9B"/>
    <w:rsid w:val="00337356"/>
    <w:rsid w:val="00342CCB"/>
    <w:rsid w:val="00343DAC"/>
    <w:rsid w:val="0034465F"/>
    <w:rsid w:val="00346B76"/>
    <w:rsid w:val="00351526"/>
    <w:rsid w:val="0035614A"/>
    <w:rsid w:val="00360A3C"/>
    <w:rsid w:val="00361AE2"/>
    <w:rsid w:val="00367A93"/>
    <w:rsid w:val="00370BED"/>
    <w:rsid w:val="003719BF"/>
    <w:rsid w:val="00375CF2"/>
    <w:rsid w:val="003806F5"/>
    <w:rsid w:val="0038238A"/>
    <w:rsid w:val="00383F79"/>
    <w:rsid w:val="003875E6"/>
    <w:rsid w:val="003967DD"/>
    <w:rsid w:val="003A6223"/>
    <w:rsid w:val="003A6804"/>
    <w:rsid w:val="003A75B5"/>
    <w:rsid w:val="003B1B7A"/>
    <w:rsid w:val="003B1FF5"/>
    <w:rsid w:val="003B5443"/>
    <w:rsid w:val="003B55D4"/>
    <w:rsid w:val="003C0DAA"/>
    <w:rsid w:val="003C6754"/>
    <w:rsid w:val="003D41F0"/>
    <w:rsid w:val="003E16E0"/>
    <w:rsid w:val="003E731B"/>
    <w:rsid w:val="003E799A"/>
    <w:rsid w:val="003F38A0"/>
    <w:rsid w:val="003F77BC"/>
    <w:rsid w:val="003F7FFA"/>
    <w:rsid w:val="004067CB"/>
    <w:rsid w:val="00411B8A"/>
    <w:rsid w:val="00414488"/>
    <w:rsid w:val="00431EED"/>
    <w:rsid w:val="00432E73"/>
    <w:rsid w:val="004470C3"/>
    <w:rsid w:val="00450CFB"/>
    <w:rsid w:val="00451761"/>
    <w:rsid w:val="00452E2C"/>
    <w:rsid w:val="00453DF6"/>
    <w:rsid w:val="00481B84"/>
    <w:rsid w:val="00492FEB"/>
    <w:rsid w:val="004A2E61"/>
    <w:rsid w:val="004A4418"/>
    <w:rsid w:val="004B1B51"/>
    <w:rsid w:val="004B2F43"/>
    <w:rsid w:val="004C0CD9"/>
    <w:rsid w:val="004C520D"/>
    <w:rsid w:val="004C646C"/>
    <w:rsid w:val="004D1678"/>
    <w:rsid w:val="004D16EC"/>
    <w:rsid w:val="004D29CE"/>
    <w:rsid w:val="004D39A2"/>
    <w:rsid w:val="004E53F7"/>
    <w:rsid w:val="004F2E3F"/>
    <w:rsid w:val="004F48ED"/>
    <w:rsid w:val="004F4D44"/>
    <w:rsid w:val="00500C4B"/>
    <w:rsid w:val="00501B39"/>
    <w:rsid w:val="00506B79"/>
    <w:rsid w:val="00506B7F"/>
    <w:rsid w:val="005158E7"/>
    <w:rsid w:val="00516E8A"/>
    <w:rsid w:val="00521051"/>
    <w:rsid w:val="005335C9"/>
    <w:rsid w:val="005430C3"/>
    <w:rsid w:val="005463A4"/>
    <w:rsid w:val="00560874"/>
    <w:rsid w:val="00570AFA"/>
    <w:rsid w:val="00570CFA"/>
    <w:rsid w:val="00572358"/>
    <w:rsid w:val="00574BAF"/>
    <w:rsid w:val="00577602"/>
    <w:rsid w:val="00577A33"/>
    <w:rsid w:val="00584366"/>
    <w:rsid w:val="00584B48"/>
    <w:rsid w:val="00587475"/>
    <w:rsid w:val="00587FB8"/>
    <w:rsid w:val="005909CD"/>
    <w:rsid w:val="00590CDA"/>
    <w:rsid w:val="00591B48"/>
    <w:rsid w:val="0059267A"/>
    <w:rsid w:val="0059296F"/>
    <w:rsid w:val="0059603D"/>
    <w:rsid w:val="00597958"/>
    <w:rsid w:val="005A2324"/>
    <w:rsid w:val="005A38F4"/>
    <w:rsid w:val="005A68FC"/>
    <w:rsid w:val="005B3582"/>
    <w:rsid w:val="005C5C21"/>
    <w:rsid w:val="005D27B9"/>
    <w:rsid w:val="005D28B8"/>
    <w:rsid w:val="005D3C6C"/>
    <w:rsid w:val="005D7970"/>
    <w:rsid w:val="005E057D"/>
    <w:rsid w:val="005E6D0B"/>
    <w:rsid w:val="005F1A95"/>
    <w:rsid w:val="005F1AF5"/>
    <w:rsid w:val="005F3B98"/>
    <w:rsid w:val="005F450A"/>
    <w:rsid w:val="005F78AD"/>
    <w:rsid w:val="006152C0"/>
    <w:rsid w:val="00624173"/>
    <w:rsid w:val="00624A55"/>
    <w:rsid w:val="00640150"/>
    <w:rsid w:val="006430A3"/>
    <w:rsid w:val="0064504A"/>
    <w:rsid w:val="006451EB"/>
    <w:rsid w:val="0064565E"/>
    <w:rsid w:val="006539EA"/>
    <w:rsid w:val="0065411A"/>
    <w:rsid w:val="006548E0"/>
    <w:rsid w:val="00654E0C"/>
    <w:rsid w:val="00662BDA"/>
    <w:rsid w:val="006678CF"/>
    <w:rsid w:val="00671E96"/>
    <w:rsid w:val="0067351B"/>
    <w:rsid w:val="00690149"/>
    <w:rsid w:val="00692865"/>
    <w:rsid w:val="00694539"/>
    <w:rsid w:val="006A12FB"/>
    <w:rsid w:val="006A25AC"/>
    <w:rsid w:val="006A48CD"/>
    <w:rsid w:val="006B64AB"/>
    <w:rsid w:val="006B6F74"/>
    <w:rsid w:val="006B7D76"/>
    <w:rsid w:val="006C2CE2"/>
    <w:rsid w:val="006D1AAE"/>
    <w:rsid w:val="006D2EFD"/>
    <w:rsid w:val="006D7D76"/>
    <w:rsid w:val="006E1156"/>
    <w:rsid w:val="006E7743"/>
    <w:rsid w:val="006F37F8"/>
    <w:rsid w:val="00702951"/>
    <w:rsid w:val="007102E6"/>
    <w:rsid w:val="00714D89"/>
    <w:rsid w:val="00717E4A"/>
    <w:rsid w:val="0072325A"/>
    <w:rsid w:val="007305A5"/>
    <w:rsid w:val="007309E9"/>
    <w:rsid w:val="00732593"/>
    <w:rsid w:val="00732EF7"/>
    <w:rsid w:val="007330AA"/>
    <w:rsid w:val="007369F1"/>
    <w:rsid w:val="00736FB0"/>
    <w:rsid w:val="00737CB1"/>
    <w:rsid w:val="007438AC"/>
    <w:rsid w:val="00744E46"/>
    <w:rsid w:val="0074676D"/>
    <w:rsid w:val="00765117"/>
    <w:rsid w:val="007757A5"/>
    <w:rsid w:val="00780F65"/>
    <w:rsid w:val="0079725F"/>
    <w:rsid w:val="007A059E"/>
    <w:rsid w:val="007A081E"/>
    <w:rsid w:val="007A3279"/>
    <w:rsid w:val="007A4076"/>
    <w:rsid w:val="007B1393"/>
    <w:rsid w:val="007B424D"/>
    <w:rsid w:val="007B4E25"/>
    <w:rsid w:val="007B556E"/>
    <w:rsid w:val="007B5948"/>
    <w:rsid w:val="007B5CD3"/>
    <w:rsid w:val="007C10EC"/>
    <w:rsid w:val="007C188B"/>
    <w:rsid w:val="007C3F28"/>
    <w:rsid w:val="007D3E38"/>
    <w:rsid w:val="007E2C1F"/>
    <w:rsid w:val="007E6861"/>
    <w:rsid w:val="007F1905"/>
    <w:rsid w:val="007F1DA7"/>
    <w:rsid w:val="00800780"/>
    <w:rsid w:val="00800EB5"/>
    <w:rsid w:val="008112A0"/>
    <w:rsid w:val="00822A09"/>
    <w:rsid w:val="0082688F"/>
    <w:rsid w:val="0083045D"/>
    <w:rsid w:val="00833895"/>
    <w:rsid w:val="00834479"/>
    <w:rsid w:val="00841A53"/>
    <w:rsid w:val="00841A63"/>
    <w:rsid w:val="00845926"/>
    <w:rsid w:val="00846148"/>
    <w:rsid w:val="0084724E"/>
    <w:rsid w:val="00851531"/>
    <w:rsid w:val="0086536C"/>
    <w:rsid w:val="00867064"/>
    <w:rsid w:val="008867D7"/>
    <w:rsid w:val="008913C7"/>
    <w:rsid w:val="00897214"/>
    <w:rsid w:val="008A0145"/>
    <w:rsid w:val="008A1F3A"/>
    <w:rsid w:val="008A75D2"/>
    <w:rsid w:val="008B2C64"/>
    <w:rsid w:val="008B3708"/>
    <w:rsid w:val="008B38EB"/>
    <w:rsid w:val="008B5004"/>
    <w:rsid w:val="008C18FD"/>
    <w:rsid w:val="008C4BEC"/>
    <w:rsid w:val="008C7ADD"/>
    <w:rsid w:val="008D37B3"/>
    <w:rsid w:val="008D440F"/>
    <w:rsid w:val="008D4466"/>
    <w:rsid w:val="008D45C5"/>
    <w:rsid w:val="008E45CD"/>
    <w:rsid w:val="008F3618"/>
    <w:rsid w:val="00900A3D"/>
    <w:rsid w:val="009049A9"/>
    <w:rsid w:val="0090571B"/>
    <w:rsid w:val="00905D9E"/>
    <w:rsid w:val="0090688C"/>
    <w:rsid w:val="00910CF6"/>
    <w:rsid w:val="00912AFD"/>
    <w:rsid w:val="009131AD"/>
    <w:rsid w:val="00922778"/>
    <w:rsid w:val="009241D9"/>
    <w:rsid w:val="00925E37"/>
    <w:rsid w:val="00926209"/>
    <w:rsid w:val="009420C2"/>
    <w:rsid w:val="00943312"/>
    <w:rsid w:val="00943EE9"/>
    <w:rsid w:val="00947B9D"/>
    <w:rsid w:val="0095065E"/>
    <w:rsid w:val="00952325"/>
    <w:rsid w:val="00967FFE"/>
    <w:rsid w:val="00972E22"/>
    <w:rsid w:val="00973613"/>
    <w:rsid w:val="00974CB5"/>
    <w:rsid w:val="009750A7"/>
    <w:rsid w:val="00981284"/>
    <w:rsid w:val="009815AE"/>
    <w:rsid w:val="0098349F"/>
    <w:rsid w:val="00984450"/>
    <w:rsid w:val="0098517F"/>
    <w:rsid w:val="009874DE"/>
    <w:rsid w:val="00991B81"/>
    <w:rsid w:val="009A345E"/>
    <w:rsid w:val="009A7AD4"/>
    <w:rsid w:val="009B428C"/>
    <w:rsid w:val="009B7E9C"/>
    <w:rsid w:val="009C3C8D"/>
    <w:rsid w:val="009D5076"/>
    <w:rsid w:val="009E3212"/>
    <w:rsid w:val="009F7DAD"/>
    <w:rsid w:val="00A021B1"/>
    <w:rsid w:val="00A0415A"/>
    <w:rsid w:val="00A04DFA"/>
    <w:rsid w:val="00A054E0"/>
    <w:rsid w:val="00A0665C"/>
    <w:rsid w:val="00A12EBF"/>
    <w:rsid w:val="00A27D8A"/>
    <w:rsid w:val="00A31926"/>
    <w:rsid w:val="00A4429C"/>
    <w:rsid w:val="00A45F8F"/>
    <w:rsid w:val="00A47FE7"/>
    <w:rsid w:val="00A558E8"/>
    <w:rsid w:val="00A55A36"/>
    <w:rsid w:val="00A56BD7"/>
    <w:rsid w:val="00A60DDD"/>
    <w:rsid w:val="00A63D55"/>
    <w:rsid w:val="00A63EAE"/>
    <w:rsid w:val="00A66FFC"/>
    <w:rsid w:val="00A67F42"/>
    <w:rsid w:val="00A67FA5"/>
    <w:rsid w:val="00A73D4D"/>
    <w:rsid w:val="00A742EF"/>
    <w:rsid w:val="00A76FAB"/>
    <w:rsid w:val="00A91B5B"/>
    <w:rsid w:val="00A929C7"/>
    <w:rsid w:val="00A95113"/>
    <w:rsid w:val="00AB0567"/>
    <w:rsid w:val="00AB25E1"/>
    <w:rsid w:val="00AC606F"/>
    <w:rsid w:val="00AD04B8"/>
    <w:rsid w:val="00AD2304"/>
    <w:rsid w:val="00AE1DFC"/>
    <w:rsid w:val="00B0438A"/>
    <w:rsid w:val="00B11DE9"/>
    <w:rsid w:val="00B15369"/>
    <w:rsid w:val="00B167F5"/>
    <w:rsid w:val="00B211E6"/>
    <w:rsid w:val="00B22A5B"/>
    <w:rsid w:val="00B22BF2"/>
    <w:rsid w:val="00B2779D"/>
    <w:rsid w:val="00B3091F"/>
    <w:rsid w:val="00B35DAA"/>
    <w:rsid w:val="00B40679"/>
    <w:rsid w:val="00B422EA"/>
    <w:rsid w:val="00B437A3"/>
    <w:rsid w:val="00B450F3"/>
    <w:rsid w:val="00B472D6"/>
    <w:rsid w:val="00B5687F"/>
    <w:rsid w:val="00B5744F"/>
    <w:rsid w:val="00B623B4"/>
    <w:rsid w:val="00B64BFE"/>
    <w:rsid w:val="00B65704"/>
    <w:rsid w:val="00B667B8"/>
    <w:rsid w:val="00B71332"/>
    <w:rsid w:val="00B73D08"/>
    <w:rsid w:val="00B84FF6"/>
    <w:rsid w:val="00BA2646"/>
    <w:rsid w:val="00BA638B"/>
    <w:rsid w:val="00BA76F0"/>
    <w:rsid w:val="00BB4AC4"/>
    <w:rsid w:val="00BB7BE6"/>
    <w:rsid w:val="00BC1471"/>
    <w:rsid w:val="00BC1AFF"/>
    <w:rsid w:val="00BC1D6A"/>
    <w:rsid w:val="00BD501F"/>
    <w:rsid w:val="00BD72C3"/>
    <w:rsid w:val="00BD7A4A"/>
    <w:rsid w:val="00BE4E03"/>
    <w:rsid w:val="00BE58BC"/>
    <w:rsid w:val="00BE756B"/>
    <w:rsid w:val="00BF0433"/>
    <w:rsid w:val="00BF76F7"/>
    <w:rsid w:val="00C03E30"/>
    <w:rsid w:val="00C06B65"/>
    <w:rsid w:val="00C07C8A"/>
    <w:rsid w:val="00C1052D"/>
    <w:rsid w:val="00C13DB1"/>
    <w:rsid w:val="00C15A06"/>
    <w:rsid w:val="00C174D1"/>
    <w:rsid w:val="00C17914"/>
    <w:rsid w:val="00C217CF"/>
    <w:rsid w:val="00C25528"/>
    <w:rsid w:val="00C25CC9"/>
    <w:rsid w:val="00C27254"/>
    <w:rsid w:val="00C30105"/>
    <w:rsid w:val="00C33C8E"/>
    <w:rsid w:val="00C37141"/>
    <w:rsid w:val="00C37E15"/>
    <w:rsid w:val="00C407C1"/>
    <w:rsid w:val="00C44753"/>
    <w:rsid w:val="00C47EA9"/>
    <w:rsid w:val="00C47F90"/>
    <w:rsid w:val="00C510BD"/>
    <w:rsid w:val="00C54FD7"/>
    <w:rsid w:val="00C6093E"/>
    <w:rsid w:val="00C61C01"/>
    <w:rsid w:val="00C64907"/>
    <w:rsid w:val="00C700C4"/>
    <w:rsid w:val="00C8313F"/>
    <w:rsid w:val="00C90EA8"/>
    <w:rsid w:val="00C911AD"/>
    <w:rsid w:val="00CA1C25"/>
    <w:rsid w:val="00CA4F32"/>
    <w:rsid w:val="00CA505B"/>
    <w:rsid w:val="00CA5379"/>
    <w:rsid w:val="00CA7DF1"/>
    <w:rsid w:val="00CB0AE7"/>
    <w:rsid w:val="00CB4CB1"/>
    <w:rsid w:val="00CC031A"/>
    <w:rsid w:val="00CC06B3"/>
    <w:rsid w:val="00CC6480"/>
    <w:rsid w:val="00CC7D1E"/>
    <w:rsid w:val="00CD22D1"/>
    <w:rsid w:val="00CD6595"/>
    <w:rsid w:val="00CE508C"/>
    <w:rsid w:val="00CE576C"/>
    <w:rsid w:val="00CE5C41"/>
    <w:rsid w:val="00CF4D0F"/>
    <w:rsid w:val="00D013E1"/>
    <w:rsid w:val="00D01433"/>
    <w:rsid w:val="00D05809"/>
    <w:rsid w:val="00D06A43"/>
    <w:rsid w:val="00D0761D"/>
    <w:rsid w:val="00D10F76"/>
    <w:rsid w:val="00D15A68"/>
    <w:rsid w:val="00D16495"/>
    <w:rsid w:val="00D2190B"/>
    <w:rsid w:val="00D355B1"/>
    <w:rsid w:val="00D52A8A"/>
    <w:rsid w:val="00D56B5D"/>
    <w:rsid w:val="00D56DA9"/>
    <w:rsid w:val="00D65F54"/>
    <w:rsid w:val="00D67BA4"/>
    <w:rsid w:val="00D83790"/>
    <w:rsid w:val="00D85D2E"/>
    <w:rsid w:val="00D96311"/>
    <w:rsid w:val="00DA3218"/>
    <w:rsid w:val="00DA4703"/>
    <w:rsid w:val="00DB2710"/>
    <w:rsid w:val="00DB32A8"/>
    <w:rsid w:val="00DC1EDC"/>
    <w:rsid w:val="00DD0952"/>
    <w:rsid w:val="00DD336A"/>
    <w:rsid w:val="00DD3557"/>
    <w:rsid w:val="00DD7991"/>
    <w:rsid w:val="00DE03F0"/>
    <w:rsid w:val="00DE242B"/>
    <w:rsid w:val="00DE630F"/>
    <w:rsid w:val="00DF0ADF"/>
    <w:rsid w:val="00DF102F"/>
    <w:rsid w:val="00DF3A43"/>
    <w:rsid w:val="00DF560B"/>
    <w:rsid w:val="00E04E92"/>
    <w:rsid w:val="00E1089C"/>
    <w:rsid w:val="00E17EBC"/>
    <w:rsid w:val="00E30D89"/>
    <w:rsid w:val="00E32199"/>
    <w:rsid w:val="00E3688E"/>
    <w:rsid w:val="00E3725B"/>
    <w:rsid w:val="00E46192"/>
    <w:rsid w:val="00E47FC1"/>
    <w:rsid w:val="00E575D0"/>
    <w:rsid w:val="00E57FEA"/>
    <w:rsid w:val="00E63275"/>
    <w:rsid w:val="00E67337"/>
    <w:rsid w:val="00E72F26"/>
    <w:rsid w:val="00E75D05"/>
    <w:rsid w:val="00E95036"/>
    <w:rsid w:val="00EA319F"/>
    <w:rsid w:val="00EC62FD"/>
    <w:rsid w:val="00EC6AAD"/>
    <w:rsid w:val="00ED0A74"/>
    <w:rsid w:val="00ED56FD"/>
    <w:rsid w:val="00ED58CD"/>
    <w:rsid w:val="00EE2099"/>
    <w:rsid w:val="00EE48A2"/>
    <w:rsid w:val="00EE709A"/>
    <w:rsid w:val="00F01970"/>
    <w:rsid w:val="00F020C6"/>
    <w:rsid w:val="00F050F3"/>
    <w:rsid w:val="00F0707D"/>
    <w:rsid w:val="00F07508"/>
    <w:rsid w:val="00F171B3"/>
    <w:rsid w:val="00F17351"/>
    <w:rsid w:val="00F2136A"/>
    <w:rsid w:val="00F22BF8"/>
    <w:rsid w:val="00F26C0B"/>
    <w:rsid w:val="00F272C3"/>
    <w:rsid w:val="00F27805"/>
    <w:rsid w:val="00F27C60"/>
    <w:rsid w:val="00F301B0"/>
    <w:rsid w:val="00F45005"/>
    <w:rsid w:val="00F459CE"/>
    <w:rsid w:val="00F502CB"/>
    <w:rsid w:val="00F516EB"/>
    <w:rsid w:val="00F56EB1"/>
    <w:rsid w:val="00F62718"/>
    <w:rsid w:val="00F6647E"/>
    <w:rsid w:val="00F70958"/>
    <w:rsid w:val="00F72A94"/>
    <w:rsid w:val="00F73B3B"/>
    <w:rsid w:val="00F7473D"/>
    <w:rsid w:val="00F7606A"/>
    <w:rsid w:val="00F76ED2"/>
    <w:rsid w:val="00F77181"/>
    <w:rsid w:val="00F82A4A"/>
    <w:rsid w:val="00F83ED8"/>
    <w:rsid w:val="00F84019"/>
    <w:rsid w:val="00F976B1"/>
    <w:rsid w:val="00F97D9A"/>
    <w:rsid w:val="00FA2BF3"/>
    <w:rsid w:val="00FC538C"/>
    <w:rsid w:val="00FC66D2"/>
    <w:rsid w:val="00FD283F"/>
    <w:rsid w:val="00FE18BF"/>
    <w:rsid w:val="00FE23BB"/>
    <w:rsid w:val="00FE62D4"/>
    <w:rsid w:val="00FF0F14"/>
    <w:rsid w:val="00FF2520"/>
    <w:rsid w:val="00FF3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560874"/>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paragraph" w:styleId="CommentText">
    <w:name w:val="annotation text"/>
    <w:basedOn w:val="Normal"/>
    <w:link w:val="CommentTextChar"/>
    <w:uiPriority w:val="99"/>
    <w:semiHidden/>
    <w:unhideWhenUsed/>
    <w:rsid w:val="00B65704"/>
    <w:rPr>
      <w:sz w:val="20"/>
      <w:szCs w:val="20"/>
    </w:rPr>
  </w:style>
  <w:style w:type="character" w:customStyle="1" w:styleId="CommentTextChar">
    <w:name w:val="Comment Text Char"/>
    <w:basedOn w:val="DefaultParagraphFont"/>
    <w:link w:val="CommentText"/>
    <w:uiPriority w:val="99"/>
    <w:semiHidden/>
    <w:rsid w:val="00B65704"/>
    <w:rPr>
      <w:sz w:val="20"/>
      <w:szCs w:val="20"/>
    </w:rPr>
  </w:style>
  <w:style w:type="character" w:styleId="CommentReference">
    <w:name w:val="annotation reference"/>
    <w:basedOn w:val="DefaultParagraphFont"/>
    <w:rsid w:val="00B65704"/>
    <w:rPr>
      <w:sz w:val="16"/>
      <w:szCs w:val="16"/>
    </w:rPr>
  </w:style>
  <w:style w:type="paragraph" w:styleId="BalloonText">
    <w:name w:val="Balloon Text"/>
    <w:basedOn w:val="Normal"/>
    <w:link w:val="BalloonTextChar"/>
    <w:uiPriority w:val="99"/>
    <w:semiHidden/>
    <w:unhideWhenUsed/>
    <w:rsid w:val="00B657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704"/>
    <w:rPr>
      <w:rFonts w:ascii="Segoe UI" w:hAnsi="Segoe UI" w:cs="Segoe UI"/>
      <w:sz w:val="18"/>
      <w:szCs w:val="18"/>
    </w:rPr>
  </w:style>
  <w:style w:type="paragraph" w:styleId="ListParagraph">
    <w:name w:val="List Paragraph"/>
    <w:basedOn w:val="Normal"/>
    <w:uiPriority w:val="34"/>
    <w:qFormat/>
    <w:rsid w:val="003E731B"/>
    <w:pPr>
      <w:ind w:left="720"/>
      <w:contextualSpacing/>
    </w:pPr>
  </w:style>
  <w:style w:type="paragraph" w:customStyle="1" w:styleId="ESBodyText">
    <w:name w:val="ES_Body Text"/>
    <w:basedOn w:val="Normal"/>
    <w:uiPriority w:val="99"/>
    <w:qFormat/>
    <w:rsid w:val="00D06A43"/>
    <w:pPr>
      <w:spacing w:line="240" w:lineRule="atLeast"/>
    </w:pPr>
    <w:rPr>
      <w:rFonts w:ascii="Arial" w:eastAsiaTheme="minorEastAsia" w:hAnsi="Arial" w:cs="Arial"/>
      <w:sz w:val="18"/>
      <w:szCs w:val="18"/>
      <w:lang w:val="en-US"/>
    </w:rPr>
  </w:style>
  <w:style w:type="paragraph" w:customStyle="1" w:styleId="ESBulletsinTable">
    <w:name w:val="ES_Bullets in Table"/>
    <w:basedOn w:val="ListParagraph"/>
    <w:uiPriority w:val="99"/>
    <w:qFormat/>
    <w:rsid w:val="00D06A43"/>
    <w:pPr>
      <w:numPr>
        <w:numId w:val="27"/>
      </w:numPr>
      <w:spacing w:after="80"/>
    </w:pPr>
    <w:rPr>
      <w:rFonts w:ascii="Arial" w:eastAsia="Arial" w:hAnsi="Arial" w:cs="Times New Roman"/>
      <w:sz w:val="18"/>
      <w:szCs w:val="22"/>
      <w:lang w:val="en-AU"/>
    </w:rPr>
  </w:style>
  <w:style w:type="paragraph" w:customStyle="1" w:styleId="ESBulletsinTableLevel2">
    <w:name w:val="ES_Bullets in Table Level 2"/>
    <w:basedOn w:val="ListParagraph"/>
    <w:uiPriority w:val="99"/>
    <w:qFormat/>
    <w:rsid w:val="00D06A43"/>
    <w:pPr>
      <w:numPr>
        <w:ilvl w:val="1"/>
        <w:numId w:val="27"/>
      </w:numPr>
      <w:spacing w:after="80"/>
      <w:ind w:left="592"/>
    </w:pPr>
    <w:rPr>
      <w:rFonts w:ascii="Arial" w:eastAsia="Arial" w:hAnsi="Arial" w:cs="Times New Roman"/>
      <w:sz w:val="18"/>
      <w:szCs w:val="22"/>
      <w:lang w:val="en-AU"/>
    </w:rPr>
  </w:style>
  <w:style w:type="character" w:styleId="Hyperlink">
    <w:name w:val="Hyperlink"/>
    <w:basedOn w:val="DefaultParagraphFont"/>
    <w:uiPriority w:val="99"/>
    <w:unhideWhenUsed/>
    <w:rsid w:val="00D06A43"/>
    <w:rPr>
      <w:color w:val="004EA8" w:themeColor="hyperlink"/>
      <w:u w:val="single"/>
    </w:rPr>
  </w:style>
  <w:style w:type="paragraph" w:styleId="CommentSubject">
    <w:name w:val="annotation subject"/>
    <w:basedOn w:val="CommentText"/>
    <w:next w:val="CommentText"/>
    <w:link w:val="CommentSubjectChar"/>
    <w:uiPriority w:val="99"/>
    <w:semiHidden/>
    <w:unhideWhenUsed/>
    <w:rsid w:val="00024622"/>
    <w:rPr>
      <w:b/>
      <w:bCs/>
    </w:rPr>
  </w:style>
  <w:style w:type="character" w:customStyle="1" w:styleId="CommentSubjectChar">
    <w:name w:val="Comment Subject Char"/>
    <w:basedOn w:val="CommentTextChar"/>
    <w:link w:val="CommentSubject"/>
    <w:uiPriority w:val="99"/>
    <w:semiHidden/>
    <w:rsid w:val="00024622"/>
    <w:rPr>
      <w:b/>
      <w:bCs/>
      <w:sz w:val="20"/>
      <w:szCs w:val="20"/>
    </w:rPr>
  </w:style>
  <w:style w:type="character" w:styleId="UnresolvedMention">
    <w:name w:val="Unresolved Mention"/>
    <w:basedOn w:val="DefaultParagraphFont"/>
    <w:uiPriority w:val="99"/>
    <w:semiHidden/>
    <w:unhideWhenUsed/>
    <w:rsid w:val="00B667B8"/>
    <w:rPr>
      <w:color w:val="605E5C"/>
      <w:shd w:val="clear" w:color="auto" w:fill="E1DFDD"/>
    </w:rPr>
  </w:style>
  <w:style w:type="character" w:styleId="FollowedHyperlink">
    <w:name w:val="FollowedHyperlink"/>
    <w:basedOn w:val="DefaultParagraphFont"/>
    <w:uiPriority w:val="99"/>
    <w:semiHidden/>
    <w:unhideWhenUsed/>
    <w:rsid w:val="00780F65"/>
    <w:rPr>
      <w:color w:val="87189D" w:themeColor="followedHyperlink"/>
      <w:u w:val="single"/>
    </w:rPr>
  </w:style>
  <w:style w:type="paragraph" w:styleId="Revision">
    <w:name w:val="Revision"/>
    <w:hidden/>
    <w:uiPriority w:val="99"/>
    <w:semiHidden/>
    <w:rsid w:val="0092620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659470">
      <w:bodyDiv w:val="1"/>
      <w:marLeft w:val="0"/>
      <w:marRight w:val="0"/>
      <w:marTop w:val="0"/>
      <w:marBottom w:val="0"/>
      <w:divBdr>
        <w:top w:val="none" w:sz="0" w:space="0" w:color="auto"/>
        <w:left w:val="none" w:sz="0" w:space="0" w:color="auto"/>
        <w:bottom w:val="none" w:sz="0" w:space="0" w:color="auto"/>
        <w:right w:val="none" w:sz="0" w:space="0" w:color="auto"/>
      </w:divBdr>
    </w:div>
    <w:div w:id="442117903">
      <w:bodyDiv w:val="1"/>
      <w:marLeft w:val="0"/>
      <w:marRight w:val="0"/>
      <w:marTop w:val="0"/>
      <w:marBottom w:val="0"/>
      <w:divBdr>
        <w:top w:val="none" w:sz="0" w:space="0" w:color="auto"/>
        <w:left w:val="none" w:sz="0" w:space="0" w:color="auto"/>
        <w:bottom w:val="none" w:sz="0" w:space="0" w:color="auto"/>
        <w:right w:val="none" w:sz="0" w:space="0" w:color="auto"/>
      </w:divBdr>
    </w:div>
    <w:div w:id="705103192">
      <w:bodyDiv w:val="1"/>
      <w:marLeft w:val="0"/>
      <w:marRight w:val="0"/>
      <w:marTop w:val="0"/>
      <w:marBottom w:val="0"/>
      <w:divBdr>
        <w:top w:val="none" w:sz="0" w:space="0" w:color="auto"/>
        <w:left w:val="none" w:sz="0" w:space="0" w:color="auto"/>
        <w:bottom w:val="none" w:sz="0" w:space="0" w:color="auto"/>
        <w:right w:val="none" w:sz="0" w:space="0" w:color="auto"/>
      </w:divBdr>
    </w:div>
    <w:div w:id="1453090546">
      <w:bodyDiv w:val="1"/>
      <w:marLeft w:val="0"/>
      <w:marRight w:val="0"/>
      <w:marTop w:val="0"/>
      <w:marBottom w:val="0"/>
      <w:divBdr>
        <w:top w:val="none" w:sz="0" w:space="0" w:color="auto"/>
        <w:left w:val="none" w:sz="0" w:space="0" w:color="auto"/>
        <w:bottom w:val="none" w:sz="0" w:space="0" w:color="auto"/>
        <w:right w:val="none" w:sz="0" w:space="0" w:color="auto"/>
      </w:divBdr>
    </w:div>
    <w:div w:id="1655834288">
      <w:bodyDiv w:val="1"/>
      <w:marLeft w:val="0"/>
      <w:marRight w:val="0"/>
      <w:marTop w:val="0"/>
      <w:marBottom w:val="0"/>
      <w:divBdr>
        <w:top w:val="none" w:sz="0" w:space="0" w:color="auto"/>
        <w:left w:val="none" w:sz="0" w:space="0" w:color="auto"/>
        <w:bottom w:val="none" w:sz="0" w:space="0" w:color="auto"/>
        <w:right w:val="none" w:sz="0" w:space="0" w:color="auto"/>
      </w:divBdr>
    </w:div>
    <w:div w:id="1673872017">
      <w:bodyDiv w:val="1"/>
      <w:marLeft w:val="0"/>
      <w:marRight w:val="0"/>
      <w:marTop w:val="0"/>
      <w:marBottom w:val="0"/>
      <w:divBdr>
        <w:top w:val="none" w:sz="0" w:space="0" w:color="auto"/>
        <w:left w:val="none" w:sz="0" w:space="0" w:color="auto"/>
        <w:bottom w:val="none" w:sz="0" w:space="0" w:color="auto"/>
        <w:right w:val="none" w:sz="0" w:space="0" w:color="auto"/>
      </w:divBdr>
    </w:div>
    <w:div w:id="1694261629">
      <w:bodyDiv w:val="1"/>
      <w:marLeft w:val="0"/>
      <w:marRight w:val="0"/>
      <w:marTop w:val="0"/>
      <w:marBottom w:val="0"/>
      <w:divBdr>
        <w:top w:val="none" w:sz="0" w:space="0" w:color="auto"/>
        <w:left w:val="none" w:sz="0" w:space="0" w:color="auto"/>
        <w:bottom w:val="none" w:sz="0" w:space="0" w:color="auto"/>
        <w:right w:val="none" w:sz="0" w:space="0" w:color="auto"/>
      </w:divBdr>
    </w:div>
    <w:div w:id="2143691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2.education.vic.gov.au/pal/student-support-groups/policy" TargetMode="External"/><Relationship Id="rId26" Type="http://schemas.openxmlformats.org/officeDocument/2006/relationships/hyperlink" Target="https://www2.education.vic.gov.au/pal/student-support-services/policy" TargetMode="External"/><Relationship Id="rId3" Type="http://schemas.openxmlformats.org/officeDocument/2006/relationships/customXml" Target="../customXml/item3.xml"/><Relationship Id="rId21" Type="http://schemas.openxmlformats.org/officeDocument/2006/relationships/hyperlink" Target="http://www.maxsolutions.com.au/program-for-students-with-disabilit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2.education.vic.gov.au/pal/disability-inclusion-profile/policy" TargetMode="External"/><Relationship Id="rId25" Type="http://schemas.openxmlformats.org/officeDocument/2006/relationships/hyperlink" Target="http://www.maxsolutions.com.au/program-for-students-with-disabilit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ducation.vic.gov.au/school/teachers/learningneeds/Pages/psdhandbook.aspx" TargetMode="External"/><Relationship Id="rId20" Type="http://schemas.openxmlformats.org/officeDocument/2006/relationships/hyperlink" Target="https://www.education.vic.gov.au/school/teachers/learningneeds/Pages/visiting-teachers.aspx"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2.education.vic.gov.au/pal/disability-inclusion-profile/polic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education.vic.gov.au/about/contact/Pages/regions.aspx" TargetMode="External"/><Relationship Id="rId28" Type="http://schemas.openxmlformats.org/officeDocument/2006/relationships/hyperlink" Target="https://www2.education.vic.gov.au/pal/interpreting-and-translation-services/policy" TargetMode="External"/><Relationship Id="rId10" Type="http://schemas.openxmlformats.org/officeDocument/2006/relationships/endnotes" Target="endnotes.xml"/><Relationship Id="rId19" Type="http://schemas.openxmlformats.org/officeDocument/2006/relationships/hyperlink" Target="https://www.education.vic.gov.au/school/teachers/health/Pages/socs.aspx"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2.education.vic.gov.au/pal/interpreting-and-translation-services/policy" TargetMode="External"/><Relationship Id="rId27" Type="http://schemas.openxmlformats.org/officeDocument/2006/relationships/hyperlink" Target="http://www.education.vic.gov.au/about/contact/Pages/regions.aspx" TargetMode="External"/><Relationship Id="rId30" Type="http://schemas.openxmlformats.org/officeDocument/2006/relationships/oleObject" Target="embeddings/Microsoft_Visio_2003-2010_Drawing.vsd"/><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Program for students with a disability roles and responsibilites</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D0FDE1-7861-4BEE-959E-2F826AF6DC9E}"/>
</file>

<file path=customXml/itemProps2.xml><?xml version="1.0" encoding="utf-8"?>
<ds:datastoreItem xmlns:ds="http://schemas.openxmlformats.org/officeDocument/2006/customXml" ds:itemID="{12A96027-9978-47BD-92AB-69E1EFB4CE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35802-1906-4E40-97EE-418E19287937}">
  <ds:schemaRefs>
    <ds:schemaRef ds:uri="http://schemas.openxmlformats.org/officeDocument/2006/bibliography"/>
  </ds:schemaRefs>
</ds:datastoreItem>
</file>

<file path=customXml/itemProps4.xml><?xml version="1.0" encoding="utf-8"?>
<ds:datastoreItem xmlns:ds="http://schemas.openxmlformats.org/officeDocument/2006/customXml" ds:itemID="{8382BC7C-B9A2-4591-8B72-AF2AA68375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17</Pages>
  <Words>6553</Words>
  <Characters>37354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Mary Kanaris</cp:lastModifiedBy>
  <cp:revision>222</cp:revision>
  <cp:lastPrinted>2019-02-04T03:12:00Z</cp:lastPrinted>
  <dcterms:created xsi:type="dcterms:W3CDTF">2021-08-12T07:14:00Z</dcterms:created>
  <dcterms:modified xsi:type="dcterms:W3CDTF">2021-10-19T02:45:00Z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