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CE330" w14:textId="77777777" w:rsidR="00AC65CA" w:rsidRPr="00AC65CA" w:rsidRDefault="00AC65CA" w:rsidP="00C22AC2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 w:rsidRPr="00AC65CA">
        <w:rPr>
          <w:rFonts w:asciiTheme="majorHAnsi" w:eastAsiaTheme="majorEastAsia" w:hAnsiTheme="majorHAnsi" w:cstheme="majorBidi"/>
          <w:b/>
          <w:caps/>
          <w:sz w:val="32"/>
          <w:szCs w:val="32"/>
        </w:rPr>
        <w:t>Victorian Home Education Advisory Committee</w:t>
      </w:r>
    </w:p>
    <w:p w14:paraId="60E494B5" w14:textId="31CC0484" w:rsidR="00C22AC2" w:rsidRPr="00AC65CA" w:rsidRDefault="00DD3625" w:rsidP="00C22AC2">
      <w:pPr>
        <w:pStyle w:val="Intro"/>
        <w:rPr>
          <w:sz w:val="27"/>
          <w:szCs w:val="27"/>
        </w:rPr>
      </w:pPr>
      <w:r>
        <w:rPr>
          <w:sz w:val="27"/>
          <w:szCs w:val="27"/>
        </w:rPr>
        <w:t>Meeting 9</w:t>
      </w:r>
      <w:r w:rsidR="00AC65CA" w:rsidRPr="00AC65CA">
        <w:rPr>
          <w:sz w:val="27"/>
          <w:szCs w:val="27"/>
        </w:rPr>
        <w:t xml:space="preserve">: </w:t>
      </w:r>
      <w:r>
        <w:rPr>
          <w:sz w:val="27"/>
          <w:szCs w:val="27"/>
        </w:rPr>
        <w:t>30 April 2019</w:t>
      </w:r>
    </w:p>
    <w:p w14:paraId="3C29CFA7" w14:textId="77777777" w:rsidR="00AC65CA" w:rsidRDefault="00AC65CA" w:rsidP="00C22AC2">
      <w:pPr>
        <w:pStyle w:val="Heading3"/>
        <w:rPr>
          <w:lang w:val="en-AU"/>
        </w:rPr>
      </w:pPr>
    </w:p>
    <w:p w14:paraId="2B1002BA" w14:textId="77777777" w:rsidR="00AC65CA" w:rsidRDefault="00AC65CA" w:rsidP="00C22AC2">
      <w:pPr>
        <w:pStyle w:val="Heading3"/>
        <w:rPr>
          <w:lang w:val="en-AU"/>
        </w:rPr>
      </w:pPr>
    </w:p>
    <w:p w14:paraId="204550DF" w14:textId="77777777" w:rsidR="00AC65CA" w:rsidRPr="00AC65CA" w:rsidRDefault="00AC65CA" w:rsidP="00C23852">
      <w:pPr>
        <w:pStyle w:val="Heading1"/>
        <w:jc w:val="center"/>
        <w:rPr>
          <w:rFonts w:eastAsia="MS Mincho"/>
          <w:lang w:val="en-US"/>
        </w:rPr>
      </w:pPr>
      <w:r w:rsidRPr="00AC65CA">
        <w:rPr>
          <w:rFonts w:eastAsia="MS Mincho"/>
          <w:lang w:val="en-US"/>
        </w:rPr>
        <w:t>Communi</w:t>
      </w:r>
      <w:bookmarkStart w:id="0" w:name="_GoBack"/>
      <w:bookmarkEnd w:id="0"/>
      <w:r w:rsidRPr="00AC65CA">
        <w:rPr>
          <w:rFonts w:eastAsia="MS Mincho"/>
          <w:lang w:val="en-US"/>
        </w:rPr>
        <w:t>qué</w:t>
      </w:r>
    </w:p>
    <w:p w14:paraId="1E3C3070" w14:textId="4D9315D1" w:rsidR="00AC65CA" w:rsidRDefault="00AC65CA" w:rsidP="00AC65CA">
      <w:pPr>
        <w:spacing w:line="240" w:lineRule="atLeast"/>
        <w:ind w:left="-142"/>
        <w:rPr>
          <w:lang w:val="en-AU"/>
        </w:rPr>
      </w:pPr>
      <w:r w:rsidRPr="00AC65CA">
        <w:rPr>
          <w:lang w:val="en-AU"/>
        </w:rPr>
        <w:t xml:space="preserve">The </w:t>
      </w:r>
      <w:r w:rsidR="00DD3625">
        <w:rPr>
          <w:lang w:val="en-AU"/>
        </w:rPr>
        <w:t>ninth</w:t>
      </w:r>
      <w:r w:rsidRPr="00AC65CA">
        <w:rPr>
          <w:lang w:val="en-AU"/>
        </w:rPr>
        <w:t xml:space="preserve"> meeting of the Victorian Home Education Advisory Committee (VHEAC) </w:t>
      </w:r>
      <w:proofErr w:type="gramStart"/>
      <w:r w:rsidRPr="00AC65CA">
        <w:rPr>
          <w:lang w:val="en-AU"/>
        </w:rPr>
        <w:t>was held</w:t>
      </w:r>
      <w:proofErr w:type="gramEnd"/>
      <w:r w:rsidRPr="00AC65CA">
        <w:rPr>
          <w:lang w:val="en-AU"/>
        </w:rPr>
        <w:t xml:space="preserve"> in Melbourne on T</w:t>
      </w:r>
      <w:r w:rsidR="00DD3625">
        <w:rPr>
          <w:lang w:val="en-AU"/>
        </w:rPr>
        <w:t>ues</w:t>
      </w:r>
      <w:r w:rsidRPr="00AC65CA">
        <w:rPr>
          <w:lang w:val="en-AU"/>
        </w:rPr>
        <w:t xml:space="preserve">day, </w:t>
      </w:r>
      <w:r w:rsidR="00DD3625">
        <w:rPr>
          <w:lang w:val="en-AU"/>
        </w:rPr>
        <w:t>30 April 2019</w:t>
      </w:r>
      <w:r w:rsidRPr="00AC65CA">
        <w:rPr>
          <w:lang w:val="en-AU"/>
        </w:rPr>
        <w:t xml:space="preserve">. Committee members discussed a range of issues relating to the implementation and operation of the regulatory changes to home education. </w:t>
      </w:r>
    </w:p>
    <w:p w14:paraId="061AFFB9" w14:textId="77777777" w:rsidR="00AC65CA" w:rsidRPr="00AC65CA" w:rsidRDefault="00AC65CA" w:rsidP="00AC65CA">
      <w:pPr>
        <w:spacing w:line="240" w:lineRule="atLeast"/>
        <w:ind w:left="-142"/>
        <w:jc w:val="both"/>
        <w:rPr>
          <w:lang w:val="en-AU"/>
        </w:rPr>
      </w:pPr>
    </w:p>
    <w:p w14:paraId="54D1172D" w14:textId="77777777" w:rsidR="00C22AC2" w:rsidRPr="00624A55" w:rsidRDefault="00AC65CA" w:rsidP="00C23852">
      <w:pPr>
        <w:pStyle w:val="Heading2"/>
        <w:rPr>
          <w:lang w:val="en-AU"/>
        </w:rPr>
      </w:pPr>
      <w:r>
        <w:rPr>
          <w:lang w:val="en-AU"/>
        </w:rPr>
        <w:t>Implementation</w:t>
      </w:r>
    </w:p>
    <w:p w14:paraId="7472F150" w14:textId="141CDF9B" w:rsidR="00AC65CA" w:rsidRDefault="00AC65CA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AC65CA">
        <w:rPr>
          <w:lang w:val="en-AU"/>
        </w:rPr>
        <w:t xml:space="preserve">The Victorian Registration and Qualifications Authority (VRQA) </w:t>
      </w:r>
      <w:r w:rsidR="00DD3625">
        <w:rPr>
          <w:lang w:val="en-AU"/>
        </w:rPr>
        <w:t>presented</w:t>
      </w:r>
      <w:r w:rsidRPr="00AC65CA">
        <w:rPr>
          <w:lang w:val="en-AU"/>
        </w:rPr>
        <w:t xml:space="preserve"> the</w:t>
      </w:r>
      <w:r w:rsidR="00DD3625">
        <w:rPr>
          <w:lang w:val="en-AU"/>
        </w:rPr>
        <w:t xml:space="preserve"> second</w:t>
      </w:r>
      <w:r w:rsidRPr="00AC65CA">
        <w:rPr>
          <w:lang w:val="en-AU"/>
        </w:rPr>
        <w:t xml:space="preserve"> </w:t>
      </w:r>
      <w:r w:rsidR="00DD3625">
        <w:rPr>
          <w:lang w:val="en-AU"/>
        </w:rPr>
        <w:t>set of first</w:t>
      </w:r>
      <w:r w:rsidRPr="00AC65CA">
        <w:rPr>
          <w:lang w:val="en-AU"/>
        </w:rPr>
        <w:t xml:space="preserve"> quarter data on </w:t>
      </w:r>
      <w:proofErr w:type="gramStart"/>
      <w:r w:rsidRPr="00AC65CA">
        <w:rPr>
          <w:lang w:val="en-AU"/>
        </w:rPr>
        <w:t>home schooling registration application</w:t>
      </w:r>
      <w:r w:rsidR="00DD3625">
        <w:rPr>
          <w:lang w:val="en-AU"/>
        </w:rPr>
        <w:t>s</w:t>
      </w:r>
      <w:proofErr w:type="gramEnd"/>
      <w:r w:rsidR="00DD3625">
        <w:rPr>
          <w:lang w:val="en-AU"/>
        </w:rPr>
        <w:t xml:space="preserve"> since the commencement of the </w:t>
      </w:r>
      <w:r w:rsidRPr="00AC65CA">
        <w:rPr>
          <w:lang w:val="en-AU"/>
        </w:rPr>
        <w:t>new Regulations in January 2018.</w:t>
      </w:r>
    </w:p>
    <w:p w14:paraId="2EE3626B" w14:textId="0CE0988E" w:rsidR="003E357C" w:rsidRPr="003E357C" w:rsidRDefault="003E357C" w:rsidP="003E357C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>
        <w:rPr>
          <w:lang w:val="en-AU"/>
        </w:rPr>
        <w:t xml:space="preserve">The VRQA agreed to present a paper on growth trends in home schooling registration data for analysis by the Committee at a future meeting. </w:t>
      </w:r>
    </w:p>
    <w:p w14:paraId="3D8F965F" w14:textId="235CC302" w:rsidR="00AC65CA" w:rsidRPr="00A87621" w:rsidRDefault="00AC65CA" w:rsidP="00227FC2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A87621">
        <w:rPr>
          <w:lang w:val="en-AU"/>
        </w:rPr>
        <w:t xml:space="preserve">The VRQA presented a paper </w:t>
      </w:r>
      <w:r w:rsidR="00DD3625">
        <w:rPr>
          <w:lang w:val="en-AU"/>
        </w:rPr>
        <w:t xml:space="preserve">on Attendance Officer Information Exchange with </w:t>
      </w:r>
      <w:r w:rsidR="00AE238F">
        <w:rPr>
          <w:lang w:val="en-AU"/>
        </w:rPr>
        <w:t xml:space="preserve">the </w:t>
      </w:r>
      <w:r w:rsidR="00AE238F" w:rsidRPr="00AC65CA">
        <w:rPr>
          <w:lang w:val="en-AU"/>
        </w:rPr>
        <w:t>Department of Education and Training</w:t>
      </w:r>
      <w:r w:rsidR="00DD3625">
        <w:rPr>
          <w:lang w:val="en-AU"/>
        </w:rPr>
        <w:t xml:space="preserve"> </w:t>
      </w:r>
      <w:r w:rsidR="00AE238F">
        <w:rPr>
          <w:lang w:val="en-AU"/>
        </w:rPr>
        <w:t xml:space="preserve">(DET) </w:t>
      </w:r>
      <w:r w:rsidR="00DD3625">
        <w:rPr>
          <w:lang w:val="en-AU"/>
        </w:rPr>
        <w:t>Regional Directors</w:t>
      </w:r>
      <w:r w:rsidR="00AE238F">
        <w:rPr>
          <w:lang w:val="en-AU"/>
        </w:rPr>
        <w:t xml:space="preserve">. The Committee members agreed to undertake further consideration of this paper at the next meeting on 25 June 2019. </w:t>
      </w:r>
    </w:p>
    <w:p w14:paraId="4888866A" w14:textId="77777777" w:rsidR="00AC65CA" w:rsidRPr="00922C2F" w:rsidRDefault="00AC65CA" w:rsidP="00C23852">
      <w:pPr>
        <w:pStyle w:val="Heading2"/>
      </w:pPr>
      <w:r w:rsidRPr="00922C2F">
        <w:t>Other business</w:t>
      </w:r>
    </w:p>
    <w:p w14:paraId="709489DF" w14:textId="09D9ADF4" w:rsidR="00AC65CA" w:rsidRDefault="00AE238F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>
        <w:rPr>
          <w:lang w:val="en-AU"/>
        </w:rPr>
        <w:t xml:space="preserve">The </w:t>
      </w:r>
      <w:r w:rsidR="0000005E">
        <w:rPr>
          <w:lang w:val="en-AU"/>
        </w:rPr>
        <w:t>H</w:t>
      </w:r>
      <w:r>
        <w:rPr>
          <w:lang w:val="en-AU"/>
        </w:rPr>
        <w:t>ome Education Network (H</w:t>
      </w:r>
      <w:r w:rsidR="0000005E">
        <w:rPr>
          <w:lang w:val="en-AU"/>
        </w:rPr>
        <w:t>EN</w:t>
      </w:r>
      <w:r>
        <w:rPr>
          <w:lang w:val="en-AU"/>
        </w:rPr>
        <w:t>)</w:t>
      </w:r>
      <w:r w:rsidR="00AC65CA" w:rsidRPr="00AC65CA">
        <w:rPr>
          <w:lang w:val="en-AU"/>
        </w:rPr>
        <w:t xml:space="preserve"> </w:t>
      </w:r>
      <w:r>
        <w:rPr>
          <w:lang w:val="en-AU"/>
        </w:rPr>
        <w:t xml:space="preserve">invited the DET and the VRQA to contribute to the 2019 HEN survey. </w:t>
      </w:r>
    </w:p>
    <w:p w14:paraId="4804D80F" w14:textId="1879677F" w:rsidR="00AE238F" w:rsidRPr="00AC65CA" w:rsidRDefault="00AE238F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>
        <w:rPr>
          <w:lang w:val="en-AU"/>
        </w:rPr>
        <w:t xml:space="preserve">The Committee </w:t>
      </w:r>
      <w:r w:rsidR="003E357C">
        <w:rPr>
          <w:lang w:val="en-AU"/>
        </w:rPr>
        <w:t>agreed to undertake a collective review of the future format and functions of the VHEAC at the next meeting on 25 June 2019.</w:t>
      </w:r>
    </w:p>
    <w:p w14:paraId="22E927B1" w14:textId="77777777" w:rsidR="00AC65CA" w:rsidRDefault="00C23852" w:rsidP="00AC65CA">
      <w:pPr>
        <w:ind w:left="-142"/>
        <w:jc w:val="both"/>
      </w:pPr>
      <w:r>
        <w:rPr>
          <w:noProof/>
        </w:rPr>
        <w:pict w14:anchorId="27C466EB">
          <v:rect id="_x0000_i1025" style="width:0;height:1.5pt" o:hralign="center" o:hrstd="t" o:hr="t" fillcolor="#a0a0a0" stroked="f"/>
        </w:pict>
      </w:r>
    </w:p>
    <w:p w14:paraId="6F5F9A20" w14:textId="77777777" w:rsidR="00AC65CA" w:rsidRDefault="00AC65CA" w:rsidP="00AC65CA">
      <w:pPr>
        <w:ind w:left="-142"/>
        <w:jc w:val="both"/>
      </w:pPr>
      <w:r w:rsidRPr="00AC65CA">
        <w:rPr>
          <w:lang w:val="en-AU"/>
        </w:rPr>
        <w:t>Enquiries: Contact the VHEAC Secretariat</w:t>
      </w:r>
      <w:r w:rsidRPr="0059770A">
        <w:t xml:space="preserve"> </w:t>
      </w:r>
      <w:hyperlink r:id="rId11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p w14:paraId="41A8A9F9" w14:textId="77777777" w:rsidR="00497FFE" w:rsidRPr="00C22AC2" w:rsidRDefault="00497FFE" w:rsidP="00C22AC2"/>
    <w:sectPr w:rsidR="00497FFE" w:rsidRPr="00C22AC2" w:rsidSect="00985DC7">
      <w:headerReference w:type="default" r:id="rId12"/>
      <w:footerReference w:type="even" r:id="rId13"/>
      <w:footerReference w:type="defaul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4A300" w14:textId="77777777" w:rsidR="006E5578" w:rsidRDefault="006E5578" w:rsidP="003967DD">
      <w:pPr>
        <w:spacing w:after="0"/>
      </w:pPr>
      <w:r>
        <w:separator/>
      </w:r>
    </w:p>
  </w:endnote>
  <w:endnote w:type="continuationSeparator" w:id="0">
    <w:p w14:paraId="1DA25B72" w14:textId="77777777" w:rsidR="006E5578" w:rsidRDefault="006E557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0F3C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D5A3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670F" w14:textId="12E0330A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8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27CB8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1C48D" w14:textId="77777777" w:rsidR="006E5578" w:rsidRDefault="006E5578" w:rsidP="003967DD">
      <w:pPr>
        <w:spacing w:after="0"/>
      </w:pPr>
      <w:r>
        <w:separator/>
      </w:r>
    </w:p>
  </w:footnote>
  <w:footnote w:type="continuationSeparator" w:id="0">
    <w:p w14:paraId="4146F454" w14:textId="77777777" w:rsidR="006E5578" w:rsidRDefault="006E557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0423" w14:textId="77777777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35793E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410F2"/>
    <w:multiLevelType w:val="hybridMultilevel"/>
    <w:tmpl w:val="88C0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2DBF"/>
    <w:multiLevelType w:val="hybridMultilevel"/>
    <w:tmpl w:val="8EB091A6"/>
    <w:lvl w:ilvl="0" w:tplc="C46A8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3D62BF8"/>
    <w:multiLevelType w:val="hybridMultilevel"/>
    <w:tmpl w:val="E8E2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1"/>
  </w:num>
  <w:num w:numId="19">
    <w:abstractNumId w:val="19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05E"/>
    <w:rsid w:val="00013339"/>
    <w:rsid w:val="000675BF"/>
    <w:rsid w:val="00082152"/>
    <w:rsid w:val="000968B1"/>
    <w:rsid w:val="000A47D4"/>
    <w:rsid w:val="00122369"/>
    <w:rsid w:val="002642C4"/>
    <w:rsid w:val="002A4A96"/>
    <w:rsid w:val="002E3BED"/>
    <w:rsid w:val="00312720"/>
    <w:rsid w:val="003465A2"/>
    <w:rsid w:val="00394557"/>
    <w:rsid w:val="003967DD"/>
    <w:rsid w:val="003C0943"/>
    <w:rsid w:val="003E357C"/>
    <w:rsid w:val="00447D70"/>
    <w:rsid w:val="00497FFE"/>
    <w:rsid w:val="004A4028"/>
    <w:rsid w:val="004B2ED6"/>
    <w:rsid w:val="00584366"/>
    <w:rsid w:val="005D0FF4"/>
    <w:rsid w:val="00624A55"/>
    <w:rsid w:val="006A25AC"/>
    <w:rsid w:val="006E2E76"/>
    <w:rsid w:val="006E5578"/>
    <w:rsid w:val="007122D2"/>
    <w:rsid w:val="0071231C"/>
    <w:rsid w:val="007B556E"/>
    <w:rsid w:val="007D3E38"/>
    <w:rsid w:val="007F18AA"/>
    <w:rsid w:val="0087086C"/>
    <w:rsid w:val="008746F7"/>
    <w:rsid w:val="00877059"/>
    <w:rsid w:val="008B1737"/>
    <w:rsid w:val="0094760E"/>
    <w:rsid w:val="00970EA5"/>
    <w:rsid w:val="00985DC7"/>
    <w:rsid w:val="009860C3"/>
    <w:rsid w:val="009B4FB6"/>
    <w:rsid w:val="00A31926"/>
    <w:rsid w:val="00A367E1"/>
    <w:rsid w:val="00A87621"/>
    <w:rsid w:val="00AA5BA7"/>
    <w:rsid w:val="00AC65CA"/>
    <w:rsid w:val="00AE238F"/>
    <w:rsid w:val="00AF2E0F"/>
    <w:rsid w:val="00B42A1B"/>
    <w:rsid w:val="00B76695"/>
    <w:rsid w:val="00B8120E"/>
    <w:rsid w:val="00C0296F"/>
    <w:rsid w:val="00C22AC2"/>
    <w:rsid w:val="00C23852"/>
    <w:rsid w:val="00CB087C"/>
    <w:rsid w:val="00CB1473"/>
    <w:rsid w:val="00D65E21"/>
    <w:rsid w:val="00DC425A"/>
    <w:rsid w:val="00DD3625"/>
    <w:rsid w:val="00DE64A7"/>
    <w:rsid w:val="00EE3219"/>
    <w:rsid w:val="00F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F737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AC65CA"/>
    <w:pPr>
      <w:ind w:left="720"/>
      <w:contextualSpacing/>
    </w:pPr>
  </w:style>
  <w:style w:type="paragraph" w:customStyle="1" w:styleId="LIstLevel2">
    <w:name w:val="LIst Level 2"/>
    <w:basedOn w:val="ListParagraph"/>
    <w:qFormat/>
    <w:rsid w:val="00AC65CA"/>
    <w:pPr>
      <w:tabs>
        <w:tab w:val="num" w:pos="360"/>
      </w:tabs>
      <w:spacing w:line="240" w:lineRule="atLeast"/>
      <w:ind w:left="1208" w:hanging="357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AC65CA"/>
    <w:rPr>
      <w:sz w:val="22"/>
    </w:rPr>
  </w:style>
  <w:style w:type="character" w:styleId="Hyperlink">
    <w:name w:val="Hyperlink"/>
    <w:basedOn w:val="DefaultParagraphFont"/>
    <w:uiPriority w:val="99"/>
    <w:unhideWhenUsed/>
    <w:rsid w:val="00AC65CA"/>
    <w:rPr>
      <w:color w:val="004EA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heac@edumail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Victorian Home Education Advisory Committee 30 April 2019.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241D3-4920-4914-95DC-00C934E578B4}">
  <ds:schemaRefs>
    <ds:schemaRef ds:uri="http://schemas.microsoft.com/office/2006/documentManagement/types"/>
    <ds:schemaRef ds:uri="http://schemas.microsoft.com/Sharepoint/v3"/>
    <ds:schemaRef ds:uri="1966e606-8b69-4075-9ef8-a409e80aaa70"/>
    <ds:schemaRef ds:uri="http://purl.org/dc/elements/1.1/"/>
    <ds:schemaRef ds:uri="http://schemas.microsoft.com/office/2006/metadata/properties"/>
    <ds:schemaRef ds:uri="http://schemas.microsoft.com/office/infopath/2007/PartnerControls"/>
    <ds:schemaRef ds:uri="21ed9650-2385-4edb-8ec4-c20ef292954f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73EF4B-C698-41B2-8329-0C170EFE5338}"/>
</file>

<file path=customXml/itemProps3.xml><?xml version="1.0" encoding="utf-8"?>
<ds:datastoreItem xmlns:ds="http://schemas.openxmlformats.org/officeDocument/2006/customXml" ds:itemID="{9B7D44A5-9650-43FE-8F4B-2C708E7C3782}"/>
</file>

<file path=customXml/itemProps4.xml><?xml version="1.0" encoding="utf-8"?>
<ds:datastoreItem xmlns:ds="http://schemas.openxmlformats.org/officeDocument/2006/customXml" ds:itemID="{6AE6C314-E7A8-4CEF-BFA5-4B62A1A3E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Lovett, Zena Z</dc:creator>
  <cp:keywords/>
  <dc:description/>
  <cp:lastModifiedBy>Freeman, Ellie J</cp:lastModifiedBy>
  <cp:revision>5</cp:revision>
  <dcterms:created xsi:type="dcterms:W3CDTF">2019-05-02T03:58:00Z</dcterms:created>
  <dcterms:modified xsi:type="dcterms:W3CDTF">2019-07-16T02:16:00Z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{21ed9650-2385-4edb-8ec4-c20ef292954f}</vt:lpwstr>
  </property>
  <property fmtid="{D5CDD505-2E9C-101B-9397-08002B2CF9AE}" pid="8" name="RecordPoint_ActiveItemUniqueId">
    <vt:lpwstr>{45ebd468-b043-4ef7-a258-dabb878745d4}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R20190234997</vt:lpwstr>
  </property>
  <property fmtid="{D5CDD505-2E9C-101B-9397-08002B2CF9AE}" pid="12" name="RecordPoint_SubmissionCompleted">
    <vt:lpwstr>2019-05-20T10:09:40.7725090+10:00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