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3A4DB" w14:textId="77777777" w:rsidR="00767502" w:rsidRPr="00EE5B3E" w:rsidRDefault="00000000" w:rsidP="00767502">
      <w:pPr>
        <w:pStyle w:val="Covertitle"/>
        <w:spacing w:before="0" w:after="0"/>
        <w:jc w:val="right"/>
        <w:rPr>
          <w:bCs w:val="0"/>
          <w:color w:val="auto"/>
          <w:sz w:val="20"/>
          <w:szCs w:val="20"/>
          <w:lang w:val="es-ES"/>
        </w:rPr>
      </w:pPr>
      <w:r>
        <w:rPr>
          <w:bCs w:val="0"/>
          <w:color w:val="auto"/>
          <w:sz w:val="20"/>
          <w:szCs w:val="20"/>
          <w:lang w:val="es"/>
        </w:rPr>
        <w:t xml:space="preserve">Spanish | </w:t>
      </w:r>
      <w:proofErr w:type="gramStart"/>
      <w:r>
        <w:rPr>
          <w:bCs w:val="0"/>
          <w:color w:val="auto"/>
          <w:sz w:val="20"/>
          <w:szCs w:val="20"/>
          <w:lang w:val="es"/>
        </w:rPr>
        <w:t>Español</w:t>
      </w:r>
      <w:proofErr w:type="gramEnd"/>
    </w:p>
    <w:p w14:paraId="76C83B46" w14:textId="6773585E" w:rsidR="00624A55" w:rsidRPr="00EE5B3E" w:rsidRDefault="0092632B" w:rsidP="00EE5B3E">
      <w:pPr>
        <w:pStyle w:val="Heading1"/>
        <w:spacing w:before="0" w:after="160"/>
        <w:ind w:left="-284" w:firstLine="284"/>
        <w:rPr>
          <w:color w:val="1C6194" w:themeColor="accent2" w:themeShade="BF"/>
          <w:sz w:val="40"/>
          <w:szCs w:val="40"/>
          <w:lang w:val="es-ES"/>
        </w:rPr>
      </w:pPr>
      <w:r w:rsidRPr="00EE5B3E">
        <w:rPr>
          <w:color w:val="1C6194" w:themeColor="accent2" w:themeShade="BF"/>
          <w:sz w:val="40"/>
          <w:szCs w:val="40"/>
          <w:lang w:val="es"/>
        </w:rPr>
        <w:t xml:space="preserve">Matriculación en educación primaria para el año 2027 </w:t>
      </w:r>
    </w:p>
    <w:p w14:paraId="7A96E4D6" w14:textId="4F120908" w:rsidR="00CF7B72" w:rsidRPr="00EE5B3E" w:rsidRDefault="00C764E6" w:rsidP="006225E3">
      <w:pPr>
        <w:rPr>
          <w:rFonts w:asciiTheme="majorHAnsi" w:hAnsiTheme="majorHAnsi" w:cstheme="majorHAnsi"/>
          <w:sz w:val="19"/>
          <w:szCs w:val="19"/>
          <w:lang w:val="es-ES"/>
        </w:rPr>
      </w:pPr>
      <w:bookmarkStart w:id="0" w:name="_Toc93927217"/>
      <w:r w:rsidRPr="00EE5B3E">
        <w:rPr>
          <w:rFonts w:cs="Arial"/>
          <w:noProof/>
          <w:sz w:val="18"/>
          <w:szCs w:val="21"/>
        </w:rPr>
        <w:drawing>
          <wp:anchor distT="0" distB="0" distL="114300" distR="114300" simplePos="0" relativeHeight="251658240" behindDoc="1" locked="0" layoutInCell="1" allowOverlap="1" wp14:anchorId="35F1B5E0" wp14:editId="79A3805E">
            <wp:simplePos x="0" y="0"/>
            <wp:positionH relativeFrom="page">
              <wp:posOffset>5150518</wp:posOffset>
            </wp:positionH>
            <wp:positionV relativeFrom="paragraph">
              <wp:posOffset>68168</wp:posOffset>
            </wp:positionV>
            <wp:extent cx="2404124" cy="1703705"/>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408239" cy="1706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B3E">
        <w:rPr>
          <w:rFonts w:asciiTheme="majorHAnsi" w:hAnsiTheme="majorHAnsi" w:cstheme="majorHAnsi"/>
          <w:sz w:val="19"/>
          <w:szCs w:val="19"/>
          <w:lang w:val="es"/>
        </w:rPr>
        <w:t xml:space="preserve">El preescolar (conocido como </w:t>
      </w:r>
      <w:proofErr w:type="spellStart"/>
      <w:r w:rsidRPr="00EE5B3E">
        <w:rPr>
          <w:rFonts w:asciiTheme="majorHAnsi" w:hAnsiTheme="majorHAnsi" w:cstheme="majorHAnsi"/>
          <w:sz w:val="19"/>
          <w:szCs w:val="19"/>
          <w:lang w:val="es"/>
        </w:rPr>
        <w:t>Foundation</w:t>
      </w:r>
      <w:proofErr w:type="spellEnd"/>
      <w:r w:rsidRPr="00EE5B3E">
        <w:rPr>
          <w:rFonts w:asciiTheme="majorHAnsi" w:hAnsiTheme="majorHAnsi" w:cstheme="majorHAnsi"/>
          <w:sz w:val="19"/>
          <w:szCs w:val="19"/>
          <w:lang w:val="es"/>
        </w:rPr>
        <w:t xml:space="preserve"> o </w:t>
      </w:r>
      <w:proofErr w:type="spellStart"/>
      <w:r w:rsidRPr="00EE5B3E">
        <w:rPr>
          <w:rFonts w:asciiTheme="majorHAnsi" w:hAnsiTheme="majorHAnsi" w:cstheme="majorHAnsi"/>
          <w:sz w:val="19"/>
          <w:szCs w:val="19"/>
          <w:lang w:val="es"/>
        </w:rPr>
        <w:t>Prep</w:t>
      </w:r>
      <w:proofErr w:type="spellEnd"/>
      <w:r w:rsidRPr="00EE5B3E">
        <w:rPr>
          <w:rFonts w:asciiTheme="majorHAnsi" w:hAnsiTheme="majorHAnsi" w:cstheme="majorHAnsi"/>
          <w:sz w:val="19"/>
          <w:szCs w:val="19"/>
          <w:lang w:val="es"/>
        </w:rPr>
        <w:t xml:space="preserve">) es el primer año de escuela primaria en Victoria. </w:t>
      </w:r>
    </w:p>
    <w:p w14:paraId="09D5E20D" w14:textId="77777777" w:rsidR="006D458F" w:rsidRPr="00EE5B3E" w:rsidRDefault="00000000" w:rsidP="0037322E">
      <w:pPr>
        <w:spacing w:after="160"/>
        <w:rPr>
          <w:rFonts w:asciiTheme="majorHAnsi" w:hAnsiTheme="majorHAnsi" w:cstheme="majorHAnsi"/>
          <w:sz w:val="19"/>
          <w:szCs w:val="19"/>
          <w:lang w:val="es-ES"/>
        </w:rPr>
      </w:pPr>
      <w:r w:rsidRPr="00EE5B3E">
        <w:rPr>
          <w:rFonts w:asciiTheme="majorHAnsi" w:hAnsiTheme="majorHAnsi" w:cstheme="majorHAnsi"/>
          <w:noProof/>
          <w:sz w:val="19"/>
          <w:szCs w:val="19"/>
        </w:rPr>
        <mc:AlternateContent>
          <mc:Choice Requires="wps">
            <w:drawing>
              <wp:anchor distT="0" distB="0" distL="114300" distR="114300" simplePos="0" relativeHeight="251659264" behindDoc="1" locked="0" layoutInCell="1" allowOverlap="1" wp14:anchorId="36A0D2A3" wp14:editId="1BEAC0A8">
                <wp:simplePos x="0" y="0"/>
                <wp:positionH relativeFrom="column">
                  <wp:posOffset>4056063</wp:posOffset>
                </wp:positionH>
                <wp:positionV relativeFrom="paragraph">
                  <wp:posOffset>98330</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6898CA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quot;&quot;" style="position:absolute;margin-left:319.4pt;margin-top:7.75pt;width:157.3pt;height:70.6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" adj="0" fillcolor="white [3212]" strokecolor="white [3212]" strokeweight="1pt"/>
            </w:pict>
          </mc:Fallback>
        </mc:AlternateContent>
      </w:r>
      <w:r w:rsidR="009354A9" w:rsidRPr="00EE5B3E">
        <w:rPr>
          <w:rFonts w:asciiTheme="majorHAnsi" w:hAnsiTheme="majorHAnsi" w:cstheme="majorHAnsi"/>
          <w:noProof/>
          <w:sz w:val="19"/>
          <w:szCs w:val="19"/>
          <w:lang w:val="es"/>
        </w:rPr>
        <w:t xml:space="preserve">Su hijo puede empezar la escuela si cumple los 5 años antes del 30 de abril de 2027.                                                                  La escolarización es obligatoria a partir de los 6 años. </w:t>
      </w:r>
    </w:p>
    <w:p w14:paraId="6D4DCD62" w14:textId="77777777" w:rsidR="00361614" w:rsidRPr="00EE5B3E" w:rsidRDefault="00000000" w:rsidP="00EE5B3E">
      <w:pPr>
        <w:pStyle w:val="Heading2"/>
        <w:spacing w:before="240" w:after="140"/>
        <w:rPr>
          <w:rFonts w:cstheme="majorHAnsi"/>
          <w:sz w:val="19"/>
          <w:szCs w:val="19"/>
          <w:lang w:val="es-ES"/>
        </w:rPr>
      </w:pPr>
      <w:r w:rsidRPr="00EE5B3E">
        <w:rPr>
          <w:rFonts w:cstheme="majorHAnsi"/>
          <w:sz w:val="19"/>
          <w:szCs w:val="19"/>
          <w:lang w:val="es"/>
        </w:rPr>
        <w:t xml:space="preserve">¿Cuándo puedo solicitar plaza?  </w:t>
      </w:r>
    </w:p>
    <w:p w14:paraId="5CCD1F70" w14:textId="77777777" w:rsidR="000128B1" w:rsidRPr="00EE5B3E" w:rsidRDefault="00000000" w:rsidP="00FF6164">
      <w:pPr>
        <w:spacing w:line="259" w:lineRule="auto"/>
        <w:rPr>
          <w:rFonts w:asciiTheme="majorHAnsi" w:hAnsiTheme="majorHAnsi" w:cstheme="majorHAnsi"/>
          <w:sz w:val="19"/>
          <w:szCs w:val="19"/>
          <w:lang w:val="es-ES"/>
        </w:rPr>
      </w:pPr>
      <w:r w:rsidRPr="00EE5B3E">
        <w:rPr>
          <w:rFonts w:asciiTheme="majorHAnsi" w:hAnsiTheme="majorHAnsi" w:cstheme="majorHAnsi"/>
          <w:sz w:val="19"/>
          <w:szCs w:val="19"/>
          <w:lang w:val="es"/>
        </w:rPr>
        <w:t>Solicitudes de matrícula en una escuela primaria del Gobierno de Victoria para 2027:</w:t>
      </w:r>
    </w:p>
    <w:p w14:paraId="443BE8D3" w14:textId="77777777" w:rsidR="000128B1" w:rsidRPr="00EE5B3E" w:rsidRDefault="00000000" w:rsidP="000128B1">
      <w:pPr>
        <w:pStyle w:val="ListParagraph"/>
        <w:numPr>
          <w:ilvl w:val="0"/>
          <w:numId w:val="33"/>
        </w:numPr>
        <w:spacing w:line="259" w:lineRule="auto"/>
        <w:rPr>
          <w:rFonts w:asciiTheme="majorHAnsi" w:hAnsiTheme="majorHAnsi" w:cstheme="majorHAnsi"/>
          <w:sz w:val="19"/>
          <w:szCs w:val="19"/>
          <w:lang w:val="es-ES"/>
        </w:rPr>
      </w:pPr>
      <w:r w:rsidRPr="00EE5B3E">
        <w:rPr>
          <w:rFonts w:asciiTheme="majorHAnsi" w:hAnsiTheme="majorHAnsi" w:cstheme="majorHAnsi"/>
          <w:b w:val="0"/>
          <w:sz w:val="19"/>
          <w:szCs w:val="19"/>
          <w:lang w:val="es"/>
        </w:rPr>
        <w:t>Se abre el plazo el</w:t>
      </w:r>
      <w:r w:rsidR="00401193" w:rsidRPr="00EE5B3E">
        <w:rPr>
          <w:rFonts w:asciiTheme="majorHAnsi" w:hAnsiTheme="majorHAnsi" w:cstheme="majorHAnsi"/>
          <w:sz w:val="19"/>
          <w:szCs w:val="19"/>
          <w:lang w:val="es"/>
        </w:rPr>
        <w:t xml:space="preserve"> lunes 20 de abril de 2026</w:t>
      </w:r>
    </w:p>
    <w:p w14:paraId="495FB806" w14:textId="67DBE75E" w:rsidR="00FF6164" w:rsidRPr="00EE5B3E" w:rsidRDefault="00000000" w:rsidP="0037322E">
      <w:pPr>
        <w:pStyle w:val="ListParagraph"/>
        <w:numPr>
          <w:ilvl w:val="0"/>
          <w:numId w:val="33"/>
        </w:numPr>
        <w:spacing w:after="160" w:line="259" w:lineRule="auto"/>
        <w:ind w:left="777" w:hanging="357"/>
        <w:contextualSpacing w:val="0"/>
        <w:rPr>
          <w:rFonts w:asciiTheme="majorHAnsi" w:hAnsiTheme="majorHAnsi" w:cstheme="majorHAnsi"/>
          <w:sz w:val="19"/>
          <w:szCs w:val="19"/>
          <w:lang w:val="es-ES"/>
        </w:rPr>
      </w:pPr>
      <w:r w:rsidRPr="00EE5B3E">
        <w:rPr>
          <w:rFonts w:asciiTheme="majorHAnsi" w:hAnsiTheme="majorHAnsi" w:cstheme="majorHAnsi"/>
          <w:b w:val="0"/>
          <w:sz w:val="19"/>
          <w:szCs w:val="19"/>
          <w:lang w:val="es"/>
        </w:rPr>
        <w:t>Fecha límite de presentación</w:t>
      </w:r>
      <w:r w:rsidR="00AD3D0D">
        <w:rPr>
          <w:rFonts w:asciiTheme="majorHAnsi" w:hAnsiTheme="majorHAnsi" w:cstheme="majorHAnsi"/>
          <w:b w:val="0"/>
          <w:sz w:val="19"/>
          <w:szCs w:val="19"/>
          <w:lang w:val="es"/>
        </w:rPr>
        <w:t>:</w:t>
      </w:r>
      <w:r w:rsidRPr="00EE5B3E">
        <w:rPr>
          <w:rFonts w:asciiTheme="majorHAnsi" w:hAnsiTheme="majorHAnsi" w:cstheme="majorHAnsi"/>
          <w:sz w:val="19"/>
          <w:szCs w:val="19"/>
          <w:lang w:val="es"/>
        </w:rPr>
        <w:t xml:space="preserve"> viernes 31 de julio de 2026.</w:t>
      </w:r>
    </w:p>
    <w:p w14:paraId="7823A20E" w14:textId="77777777" w:rsidR="00361614" w:rsidRPr="002F4CB4" w:rsidRDefault="00000000" w:rsidP="002F4CB4">
      <w:pPr>
        <w:pStyle w:val="Heading2"/>
        <w:spacing w:before="240" w:after="140"/>
        <w:rPr>
          <w:rFonts w:cstheme="majorHAnsi"/>
          <w:sz w:val="19"/>
          <w:szCs w:val="19"/>
          <w:lang w:val="es"/>
        </w:rPr>
      </w:pPr>
      <w:r w:rsidRPr="002F4CB4">
        <w:rPr>
          <w:rFonts w:cstheme="majorHAnsi"/>
          <w:sz w:val="19"/>
          <w:szCs w:val="19"/>
          <w:lang w:val="es"/>
        </w:rPr>
        <w:t>¿Qué derecho tiene mi hijo a matricularse?</w:t>
      </w:r>
    </w:p>
    <w:p w14:paraId="0A0CF82A" w14:textId="17EDB856" w:rsidR="006225E3" w:rsidRPr="00EE5B3E" w:rsidRDefault="00000000" w:rsidP="0037322E">
      <w:pPr>
        <w:spacing w:after="180"/>
        <w:rPr>
          <w:rFonts w:asciiTheme="majorHAnsi" w:hAnsiTheme="majorHAnsi" w:cstheme="majorHAnsi"/>
          <w:sz w:val="19"/>
          <w:szCs w:val="19"/>
          <w:lang w:val="es-ES"/>
        </w:rPr>
      </w:pPr>
      <w:r w:rsidRPr="00EE5B3E">
        <w:rPr>
          <w:rFonts w:asciiTheme="majorHAnsi" w:hAnsiTheme="majorHAnsi" w:cstheme="majorHAnsi"/>
          <w:sz w:val="19"/>
          <w:szCs w:val="19"/>
          <w:lang w:val="es"/>
        </w:rPr>
        <w:t xml:space="preserve">En Victoria, su hijo tiene derecho a asistir a la escuela que le asignan en su barrio (su «escuela local»), de acuerdo con la </w:t>
      </w:r>
      <w:r w:rsidRPr="00EE5B3E">
        <w:rPr>
          <w:rFonts w:asciiTheme="majorHAnsi" w:hAnsiTheme="majorHAnsi" w:cstheme="majorHAnsi"/>
          <w:i/>
          <w:sz w:val="19"/>
          <w:szCs w:val="19"/>
          <w:lang w:val="es"/>
        </w:rPr>
        <w:t>Ley de reforma de la educación y la formación de 2006</w:t>
      </w:r>
      <w:r w:rsidRPr="00EE5B3E">
        <w:rPr>
          <w:rFonts w:asciiTheme="majorHAnsi" w:hAnsiTheme="majorHAnsi" w:cstheme="majorHAnsi"/>
          <w:sz w:val="19"/>
          <w:szCs w:val="19"/>
          <w:lang w:val="es"/>
        </w:rPr>
        <w:t xml:space="preserve">. Su escuela local está determinada por la zona escolar correspondiente a su domicilio permanente. Para saber más sobre cómo se toman las decisiones de matriculación, </w:t>
      </w:r>
      <w:r w:rsidR="00C764E6">
        <w:rPr>
          <w:rFonts w:asciiTheme="majorHAnsi" w:hAnsiTheme="majorHAnsi" w:cstheme="majorHAnsi"/>
          <w:sz w:val="19"/>
          <w:szCs w:val="19"/>
          <w:lang w:val="es"/>
        </w:rPr>
        <w:br/>
      </w:r>
      <w:r w:rsidRPr="00EE5B3E">
        <w:rPr>
          <w:rFonts w:asciiTheme="majorHAnsi" w:hAnsiTheme="majorHAnsi" w:cstheme="majorHAnsi"/>
          <w:sz w:val="19"/>
          <w:szCs w:val="19"/>
          <w:lang w:val="es"/>
        </w:rPr>
        <w:t xml:space="preserve">visite </w:t>
      </w:r>
      <w:hyperlink r:id="rId12" w:history="1">
        <w:r w:rsidR="006225E3" w:rsidRPr="00EE5B3E">
          <w:rPr>
            <w:rStyle w:val="Hyperlink"/>
            <w:rFonts w:asciiTheme="majorHAnsi" w:hAnsiTheme="majorHAnsi" w:cstheme="majorHAnsi"/>
            <w:color w:val="1C6194" w:themeColor="accent2" w:themeShade="BF"/>
            <w:sz w:val="19"/>
            <w:szCs w:val="19"/>
            <w:lang w:val="es"/>
          </w:rPr>
          <w:t>Matriculación en la escuela (</w:t>
        </w:r>
        <w:proofErr w:type="spellStart"/>
        <w:r w:rsidR="006225E3" w:rsidRPr="00EE5B3E">
          <w:rPr>
            <w:rStyle w:val="Hyperlink"/>
            <w:rFonts w:asciiTheme="majorHAnsi" w:hAnsiTheme="majorHAnsi" w:cstheme="majorHAnsi"/>
            <w:color w:val="1C6194" w:themeColor="accent2" w:themeShade="BF"/>
            <w:sz w:val="19"/>
            <w:szCs w:val="19"/>
            <w:lang w:val="es"/>
          </w:rPr>
          <w:t>Enrolling</w:t>
        </w:r>
        <w:proofErr w:type="spellEnd"/>
        <w:r w:rsidR="006225E3" w:rsidRPr="00EE5B3E">
          <w:rPr>
            <w:rStyle w:val="Hyperlink"/>
            <w:rFonts w:asciiTheme="majorHAnsi" w:hAnsiTheme="majorHAnsi" w:cstheme="majorHAnsi"/>
            <w:color w:val="1C6194" w:themeColor="accent2" w:themeShade="BF"/>
            <w:sz w:val="19"/>
            <w:szCs w:val="19"/>
            <w:lang w:val="es"/>
          </w:rPr>
          <w:t xml:space="preserve"> in </w:t>
        </w:r>
        <w:proofErr w:type="spellStart"/>
        <w:r w:rsidR="006225E3" w:rsidRPr="00EE5B3E">
          <w:rPr>
            <w:rStyle w:val="Hyperlink"/>
            <w:rFonts w:asciiTheme="majorHAnsi" w:hAnsiTheme="majorHAnsi" w:cstheme="majorHAnsi"/>
            <w:color w:val="1C6194" w:themeColor="accent2" w:themeShade="BF"/>
            <w:sz w:val="19"/>
            <w:szCs w:val="19"/>
            <w:lang w:val="es"/>
          </w:rPr>
          <w:t>school</w:t>
        </w:r>
        <w:proofErr w:type="spellEnd"/>
        <w:r w:rsidR="006225E3" w:rsidRPr="00EE5B3E">
          <w:rPr>
            <w:rStyle w:val="Hyperlink"/>
            <w:rFonts w:asciiTheme="majorHAnsi" w:hAnsiTheme="majorHAnsi" w:cstheme="majorHAnsi"/>
            <w:color w:val="1C6194" w:themeColor="accent2" w:themeShade="BF"/>
            <w:sz w:val="19"/>
            <w:szCs w:val="19"/>
            <w:lang w:val="es"/>
          </w:rPr>
          <w:t>)</w:t>
        </w:r>
      </w:hyperlink>
      <w:r w:rsidRPr="00EE5B3E">
        <w:rPr>
          <w:rFonts w:asciiTheme="majorHAnsi" w:hAnsiTheme="majorHAnsi" w:cstheme="majorHAnsi"/>
          <w:sz w:val="19"/>
          <w:szCs w:val="19"/>
          <w:lang w:val="es"/>
        </w:rPr>
        <w:t>.</w:t>
      </w:r>
    </w:p>
    <w:p w14:paraId="2E990726" w14:textId="77777777" w:rsidR="005D384C" w:rsidRPr="002F4CB4" w:rsidRDefault="00000000" w:rsidP="002F4CB4">
      <w:pPr>
        <w:pStyle w:val="Heading2"/>
        <w:spacing w:before="240" w:after="140"/>
        <w:rPr>
          <w:rFonts w:cstheme="majorHAnsi"/>
          <w:sz w:val="19"/>
          <w:szCs w:val="19"/>
          <w:lang w:val="es"/>
        </w:rPr>
      </w:pPr>
      <w:r w:rsidRPr="002F4CB4">
        <w:rPr>
          <w:rFonts w:cstheme="majorHAnsi"/>
          <w:sz w:val="19"/>
          <w:szCs w:val="19"/>
          <w:lang w:val="es"/>
        </w:rPr>
        <w:t>¿Qué proceso debo seguir para matricular a mi hijo en el primer año de escuela primaria?</w:t>
      </w:r>
    </w:p>
    <w:p w14:paraId="3FB416DE" w14:textId="6360694B" w:rsidR="00775DA7" w:rsidRPr="00EE5B3E" w:rsidRDefault="00000000" w:rsidP="003D73BA">
      <w:pPr>
        <w:rPr>
          <w:rFonts w:asciiTheme="majorHAnsi" w:hAnsiTheme="majorHAnsi" w:cstheme="majorHAnsi"/>
          <w:sz w:val="19"/>
          <w:szCs w:val="19"/>
          <w:lang w:val="es-ES"/>
        </w:rPr>
      </w:pPr>
      <w:r w:rsidRPr="00EE5B3E">
        <w:rPr>
          <w:rFonts w:asciiTheme="majorHAnsi" w:hAnsiTheme="majorHAnsi" w:cstheme="majorHAnsi"/>
          <w:sz w:val="19"/>
          <w:szCs w:val="19"/>
          <w:lang w:val="es"/>
        </w:rPr>
        <w:t>A continuación</w:t>
      </w:r>
      <w:r w:rsidR="003C6CC1">
        <w:rPr>
          <w:rFonts w:asciiTheme="majorHAnsi" w:hAnsiTheme="majorHAnsi" w:cstheme="majorHAnsi"/>
          <w:sz w:val="19"/>
          <w:szCs w:val="19"/>
          <w:lang w:val="es"/>
        </w:rPr>
        <w:t>,</w:t>
      </w:r>
      <w:r w:rsidRPr="00EE5B3E">
        <w:rPr>
          <w:rFonts w:asciiTheme="majorHAnsi" w:hAnsiTheme="majorHAnsi" w:cstheme="majorHAnsi"/>
          <w:sz w:val="19"/>
          <w:szCs w:val="19"/>
          <w:lang w:val="es"/>
        </w:rPr>
        <w:t xml:space="preserve"> le indicamos cómo matricular a su hijo en el primer año de escuela primaria:</w:t>
      </w:r>
    </w:p>
    <w:p w14:paraId="7ADE2939" w14:textId="77777777" w:rsidR="00BE3CC6" w:rsidRPr="00EE5B3E" w:rsidRDefault="00000000" w:rsidP="006507F8">
      <w:pPr>
        <w:pStyle w:val="ListParagraph"/>
        <w:numPr>
          <w:ilvl w:val="0"/>
          <w:numId w:val="30"/>
        </w:numPr>
        <w:rPr>
          <w:rFonts w:asciiTheme="majorHAnsi" w:hAnsiTheme="majorHAnsi" w:cstheme="majorHAnsi"/>
          <w:sz w:val="19"/>
          <w:szCs w:val="19"/>
        </w:rPr>
      </w:pPr>
      <w:r w:rsidRPr="00EE5B3E">
        <w:rPr>
          <w:rFonts w:asciiTheme="majorHAnsi" w:hAnsiTheme="majorHAnsi" w:cstheme="majorHAnsi"/>
          <w:sz w:val="19"/>
          <w:szCs w:val="19"/>
          <w:lang w:val="es"/>
        </w:rPr>
        <w:t>Busque su escuela local</w:t>
      </w:r>
    </w:p>
    <w:p w14:paraId="37E06319" w14:textId="77777777" w:rsidR="003D73BA" w:rsidRPr="00EE5B3E" w:rsidRDefault="00000000" w:rsidP="00726570">
      <w:pPr>
        <w:pStyle w:val="ListParagraph"/>
        <w:numPr>
          <w:ilvl w:val="0"/>
          <w:numId w:val="0"/>
        </w:numPr>
        <w:spacing w:after="120"/>
        <w:ind w:left="720"/>
        <w:contextualSpacing w:val="0"/>
        <w:rPr>
          <w:rFonts w:asciiTheme="majorHAnsi" w:hAnsiTheme="majorHAnsi" w:cstheme="majorHAnsi"/>
          <w:sz w:val="19"/>
          <w:szCs w:val="19"/>
          <w:lang w:val="es-ES"/>
        </w:rPr>
      </w:pPr>
      <w:r w:rsidRPr="00EE5B3E">
        <w:rPr>
          <w:rFonts w:asciiTheme="majorHAnsi" w:hAnsiTheme="majorHAnsi" w:cstheme="majorHAnsi"/>
          <w:b w:val="0"/>
          <w:sz w:val="19"/>
          <w:szCs w:val="19"/>
          <w:lang w:val="es"/>
        </w:rPr>
        <w:t xml:space="preserve">Visite </w:t>
      </w:r>
      <w:hyperlink r:id="rId13" w:history="1">
        <w:r w:rsidR="00D87E60" w:rsidRPr="00EE5B3E">
          <w:rPr>
            <w:rStyle w:val="Hyperlink"/>
            <w:rFonts w:asciiTheme="majorHAnsi" w:hAnsiTheme="majorHAnsi" w:cstheme="majorHAnsi"/>
            <w:b w:val="0"/>
            <w:color w:val="1C6194" w:themeColor="accent2" w:themeShade="BF"/>
            <w:sz w:val="19"/>
            <w:szCs w:val="19"/>
            <w:lang w:val="es"/>
          </w:rPr>
          <w:t>www.findmyschool.vic.gov.au</w:t>
        </w:r>
      </w:hyperlink>
      <w:r w:rsidRPr="00EE5B3E">
        <w:rPr>
          <w:rFonts w:asciiTheme="majorHAnsi" w:hAnsiTheme="majorHAnsi" w:cstheme="majorHAnsi"/>
          <w:b w:val="0"/>
          <w:sz w:val="19"/>
          <w:szCs w:val="19"/>
          <w:lang w:val="es"/>
        </w:rPr>
        <w:t xml:space="preserve"> para buscar su escuela primaria local o escuelas cercanas. </w:t>
      </w:r>
    </w:p>
    <w:p w14:paraId="3646856F" w14:textId="77777777" w:rsidR="0047202F" w:rsidRPr="00EE5B3E" w:rsidRDefault="00000000" w:rsidP="006507F8">
      <w:pPr>
        <w:pStyle w:val="ListParagraph"/>
        <w:numPr>
          <w:ilvl w:val="0"/>
          <w:numId w:val="30"/>
        </w:numPr>
        <w:rPr>
          <w:rFonts w:asciiTheme="majorHAnsi" w:hAnsiTheme="majorHAnsi" w:cstheme="majorHAnsi"/>
          <w:sz w:val="19"/>
          <w:szCs w:val="19"/>
          <w:lang w:val="es-ES"/>
        </w:rPr>
      </w:pPr>
      <w:r w:rsidRPr="00EE5B3E">
        <w:rPr>
          <w:rFonts w:asciiTheme="majorHAnsi" w:hAnsiTheme="majorHAnsi" w:cstheme="majorHAnsi"/>
          <w:sz w:val="19"/>
          <w:szCs w:val="19"/>
          <w:lang w:val="es"/>
        </w:rPr>
        <w:t>Póngase en contacto con la escuela</w:t>
      </w:r>
    </w:p>
    <w:p w14:paraId="4A79B483" w14:textId="7A47E254" w:rsidR="00005062" w:rsidRPr="00EE5B3E" w:rsidRDefault="00000000" w:rsidP="006367DA">
      <w:pPr>
        <w:pStyle w:val="ListParagraph"/>
        <w:numPr>
          <w:ilvl w:val="0"/>
          <w:numId w:val="0"/>
        </w:numPr>
        <w:spacing w:after="120"/>
        <w:ind w:left="720"/>
        <w:contextualSpacing w:val="0"/>
        <w:rPr>
          <w:rFonts w:asciiTheme="majorHAnsi" w:hAnsiTheme="majorHAnsi" w:cstheme="majorBidi"/>
          <w:sz w:val="19"/>
          <w:szCs w:val="19"/>
          <w:lang w:val="es-ES"/>
        </w:rPr>
      </w:pPr>
      <w:r w:rsidRPr="00EE5B3E">
        <w:rPr>
          <w:rFonts w:asciiTheme="majorHAnsi" w:hAnsiTheme="majorHAnsi" w:cstheme="majorBidi"/>
          <w:b w:val="0"/>
          <w:sz w:val="19"/>
          <w:szCs w:val="19"/>
          <w:lang w:val="es"/>
        </w:rPr>
        <w:t>Contáct</w:t>
      </w:r>
      <w:r w:rsidR="003C6CC1">
        <w:rPr>
          <w:rFonts w:asciiTheme="majorHAnsi" w:hAnsiTheme="majorHAnsi" w:cstheme="majorBidi"/>
          <w:b w:val="0"/>
          <w:sz w:val="19"/>
          <w:szCs w:val="19"/>
          <w:lang w:val="es"/>
        </w:rPr>
        <w:t>e</w:t>
      </w:r>
      <w:r w:rsidRPr="00EE5B3E">
        <w:rPr>
          <w:rFonts w:asciiTheme="majorHAnsi" w:hAnsiTheme="majorHAnsi" w:cstheme="majorBidi"/>
          <w:b w:val="0"/>
          <w:sz w:val="19"/>
          <w:szCs w:val="19"/>
          <w:lang w:val="es"/>
        </w:rPr>
        <w:t>se con la escuela primaria para reservar una visita opcional. Averigüe si la escuela utiliza el proceso de matriculación en línea (</w:t>
      </w:r>
      <w:proofErr w:type="spellStart"/>
      <w:r w:rsidRPr="00EE5B3E">
        <w:rPr>
          <w:rFonts w:asciiTheme="majorHAnsi" w:hAnsiTheme="majorHAnsi" w:cstheme="majorBidi"/>
          <w:b w:val="0"/>
          <w:sz w:val="19"/>
          <w:szCs w:val="19"/>
          <w:lang w:val="es"/>
        </w:rPr>
        <w:t>VicStudents</w:t>
      </w:r>
      <w:proofErr w:type="spellEnd"/>
      <w:r w:rsidRPr="00EE5B3E">
        <w:rPr>
          <w:rFonts w:asciiTheme="majorHAnsi" w:hAnsiTheme="majorHAnsi" w:cstheme="majorBidi"/>
          <w:b w:val="0"/>
          <w:sz w:val="19"/>
          <w:szCs w:val="19"/>
          <w:lang w:val="es"/>
        </w:rPr>
        <w:t>) o en papel. Esta información estará disponible en el sitio web de la escuela.</w:t>
      </w:r>
    </w:p>
    <w:p w14:paraId="3A0EE07B" w14:textId="77777777" w:rsidR="00BD3AD1" w:rsidRPr="00EE5B3E" w:rsidRDefault="00000000" w:rsidP="0096317C">
      <w:pPr>
        <w:pStyle w:val="ListParagraph"/>
        <w:numPr>
          <w:ilvl w:val="0"/>
          <w:numId w:val="30"/>
        </w:numPr>
        <w:rPr>
          <w:rFonts w:asciiTheme="majorHAnsi" w:hAnsiTheme="majorHAnsi" w:cstheme="majorHAnsi"/>
          <w:sz w:val="19"/>
          <w:szCs w:val="19"/>
        </w:rPr>
      </w:pPr>
      <w:r w:rsidRPr="00EE5B3E">
        <w:rPr>
          <w:rFonts w:asciiTheme="majorHAnsi" w:hAnsiTheme="majorHAnsi" w:cstheme="majorHAnsi"/>
          <w:sz w:val="19"/>
          <w:szCs w:val="19"/>
          <w:lang w:val="es"/>
        </w:rPr>
        <w:t>Descargue un paquete informativo</w:t>
      </w:r>
    </w:p>
    <w:p w14:paraId="67C68ED2" w14:textId="32C2A0E9" w:rsidR="00706577" w:rsidRPr="00EE5B3E" w:rsidRDefault="00000000" w:rsidP="00726570">
      <w:pPr>
        <w:pStyle w:val="ListParagraph"/>
        <w:numPr>
          <w:ilvl w:val="0"/>
          <w:numId w:val="0"/>
        </w:numPr>
        <w:spacing w:after="120"/>
        <w:ind w:left="720"/>
        <w:contextualSpacing w:val="0"/>
        <w:rPr>
          <w:rFonts w:asciiTheme="majorHAnsi" w:hAnsiTheme="majorHAnsi" w:cstheme="majorHAnsi"/>
          <w:b w:val="0"/>
          <w:sz w:val="19"/>
          <w:szCs w:val="19"/>
          <w:lang w:val="es-ES"/>
        </w:rPr>
      </w:pPr>
      <w:r w:rsidRPr="00EE5B3E">
        <w:rPr>
          <w:rFonts w:asciiTheme="majorHAnsi" w:hAnsiTheme="majorHAnsi" w:cstheme="majorHAnsi"/>
          <w:b w:val="0"/>
          <w:sz w:val="19"/>
          <w:szCs w:val="19"/>
          <w:lang w:val="es"/>
        </w:rPr>
        <w:t>Descargue el paquete informativo sobre matriculación en preescolar (</w:t>
      </w:r>
      <w:proofErr w:type="spellStart"/>
      <w:r w:rsidRPr="00EE5B3E">
        <w:rPr>
          <w:rFonts w:asciiTheme="majorHAnsi" w:hAnsiTheme="majorHAnsi" w:cstheme="majorHAnsi"/>
          <w:b w:val="0"/>
          <w:sz w:val="19"/>
          <w:szCs w:val="19"/>
          <w:lang w:val="es"/>
        </w:rPr>
        <w:t>Foundation</w:t>
      </w:r>
      <w:proofErr w:type="spellEnd"/>
      <w:r w:rsidRPr="00EE5B3E">
        <w:rPr>
          <w:rFonts w:asciiTheme="majorHAnsi" w:hAnsiTheme="majorHAnsi" w:cstheme="majorHAnsi"/>
          <w:b w:val="0"/>
          <w:sz w:val="19"/>
          <w:szCs w:val="19"/>
          <w:lang w:val="es"/>
        </w:rPr>
        <w:t xml:space="preserve"> o </w:t>
      </w:r>
      <w:proofErr w:type="spellStart"/>
      <w:r w:rsidRPr="00EE5B3E">
        <w:rPr>
          <w:rFonts w:asciiTheme="majorHAnsi" w:hAnsiTheme="majorHAnsi" w:cstheme="majorHAnsi"/>
          <w:b w:val="0"/>
          <w:sz w:val="19"/>
          <w:szCs w:val="19"/>
          <w:lang w:val="es"/>
        </w:rPr>
        <w:t>Prep</w:t>
      </w:r>
      <w:proofErr w:type="spellEnd"/>
      <w:r w:rsidRPr="00EE5B3E">
        <w:rPr>
          <w:rFonts w:asciiTheme="majorHAnsi" w:hAnsiTheme="majorHAnsi" w:cstheme="majorHAnsi"/>
          <w:b w:val="0"/>
          <w:sz w:val="19"/>
          <w:szCs w:val="19"/>
          <w:lang w:val="es"/>
        </w:rPr>
        <w:t xml:space="preserve">) en </w:t>
      </w:r>
      <w:hyperlink r:id="rId14">
        <w:r w:rsidR="00206233" w:rsidRPr="00EE5B3E">
          <w:rPr>
            <w:rStyle w:val="Hyperlink"/>
            <w:rFonts w:asciiTheme="majorHAnsi" w:eastAsia="Arial" w:hAnsiTheme="majorHAnsi" w:cstheme="majorHAnsi"/>
            <w:b w:val="0"/>
            <w:color w:val="1C6194" w:themeColor="accent2" w:themeShade="BF"/>
            <w:sz w:val="19"/>
            <w:szCs w:val="19"/>
            <w:lang w:val="es"/>
          </w:rPr>
          <w:t>Matriculación en preescolar (</w:t>
        </w:r>
        <w:proofErr w:type="spellStart"/>
        <w:r w:rsidR="00206233" w:rsidRPr="00EE5B3E">
          <w:rPr>
            <w:rStyle w:val="Hyperlink"/>
            <w:rFonts w:asciiTheme="majorHAnsi" w:eastAsia="Arial" w:hAnsiTheme="majorHAnsi" w:cstheme="majorHAnsi"/>
            <w:b w:val="0"/>
            <w:color w:val="1C6194" w:themeColor="accent2" w:themeShade="BF"/>
            <w:sz w:val="19"/>
            <w:szCs w:val="19"/>
            <w:lang w:val="es"/>
          </w:rPr>
          <w:t>Enrolling</w:t>
        </w:r>
        <w:proofErr w:type="spellEnd"/>
        <w:r w:rsidR="00206233" w:rsidRPr="00EE5B3E">
          <w:rPr>
            <w:rStyle w:val="Hyperlink"/>
            <w:rFonts w:asciiTheme="majorHAnsi" w:eastAsia="Arial" w:hAnsiTheme="majorHAnsi" w:cstheme="majorHAnsi"/>
            <w:b w:val="0"/>
            <w:color w:val="1C6194" w:themeColor="accent2" w:themeShade="BF"/>
            <w:sz w:val="19"/>
            <w:szCs w:val="19"/>
            <w:lang w:val="es"/>
          </w:rPr>
          <w:t xml:space="preserve"> in </w:t>
        </w:r>
        <w:proofErr w:type="spellStart"/>
        <w:r w:rsidR="00206233" w:rsidRPr="00EE5B3E">
          <w:rPr>
            <w:rStyle w:val="Hyperlink"/>
            <w:rFonts w:asciiTheme="majorHAnsi" w:eastAsia="Arial" w:hAnsiTheme="majorHAnsi" w:cstheme="majorHAnsi"/>
            <w:b w:val="0"/>
            <w:color w:val="1C6194" w:themeColor="accent2" w:themeShade="BF"/>
            <w:sz w:val="19"/>
            <w:szCs w:val="19"/>
            <w:lang w:val="es"/>
          </w:rPr>
          <w:t>Foundation</w:t>
        </w:r>
        <w:proofErr w:type="spellEnd"/>
        <w:r w:rsidR="00206233" w:rsidRPr="00EE5B3E">
          <w:rPr>
            <w:rStyle w:val="Hyperlink"/>
            <w:rFonts w:asciiTheme="majorHAnsi" w:eastAsia="Arial" w:hAnsiTheme="majorHAnsi" w:cstheme="majorHAnsi"/>
            <w:b w:val="0"/>
            <w:color w:val="1C6194" w:themeColor="accent2" w:themeShade="BF"/>
            <w:sz w:val="19"/>
            <w:szCs w:val="19"/>
            <w:lang w:val="es"/>
          </w:rPr>
          <w:t xml:space="preserve"> </w:t>
        </w:r>
        <w:proofErr w:type="spellStart"/>
        <w:r w:rsidR="00206233" w:rsidRPr="00EE5B3E">
          <w:rPr>
            <w:rStyle w:val="Hyperlink"/>
            <w:rFonts w:asciiTheme="majorHAnsi" w:eastAsia="Arial" w:hAnsiTheme="majorHAnsi" w:cstheme="majorHAnsi"/>
            <w:b w:val="0"/>
            <w:color w:val="1C6194" w:themeColor="accent2" w:themeShade="BF"/>
            <w:sz w:val="19"/>
            <w:szCs w:val="19"/>
            <w:lang w:val="es"/>
          </w:rPr>
          <w:t>or</w:t>
        </w:r>
        <w:proofErr w:type="spellEnd"/>
        <w:r w:rsidR="00206233" w:rsidRPr="00EE5B3E">
          <w:rPr>
            <w:rStyle w:val="Hyperlink"/>
            <w:rFonts w:asciiTheme="majorHAnsi" w:eastAsia="Arial" w:hAnsiTheme="majorHAnsi" w:cstheme="majorHAnsi"/>
            <w:b w:val="0"/>
            <w:color w:val="1C6194" w:themeColor="accent2" w:themeShade="BF"/>
            <w:sz w:val="19"/>
            <w:szCs w:val="19"/>
            <w:lang w:val="es"/>
          </w:rPr>
          <w:t xml:space="preserve"> </w:t>
        </w:r>
        <w:proofErr w:type="spellStart"/>
        <w:r w:rsidR="00206233" w:rsidRPr="00EE5B3E">
          <w:rPr>
            <w:rStyle w:val="Hyperlink"/>
            <w:rFonts w:asciiTheme="majorHAnsi" w:eastAsia="Arial" w:hAnsiTheme="majorHAnsi" w:cstheme="majorHAnsi"/>
            <w:b w:val="0"/>
            <w:color w:val="1C6194" w:themeColor="accent2" w:themeShade="BF"/>
            <w:sz w:val="19"/>
            <w:szCs w:val="19"/>
            <w:lang w:val="es"/>
          </w:rPr>
          <w:t>Prep</w:t>
        </w:r>
        <w:proofErr w:type="spellEnd"/>
        <w:r w:rsidR="00206233" w:rsidRPr="00EE5B3E">
          <w:rPr>
            <w:rStyle w:val="Hyperlink"/>
            <w:rFonts w:asciiTheme="majorHAnsi" w:eastAsia="Arial" w:hAnsiTheme="majorHAnsi" w:cstheme="majorHAnsi"/>
            <w:b w:val="0"/>
            <w:color w:val="1C6194" w:themeColor="accent2" w:themeShade="BF"/>
            <w:sz w:val="19"/>
            <w:szCs w:val="19"/>
            <w:lang w:val="es"/>
          </w:rPr>
          <w:t>)</w:t>
        </w:r>
      </w:hyperlink>
      <w:r w:rsidRPr="00EE5B3E">
        <w:rPr>
          <w:rFonts w:asciiTheme="majorHAnsi" w:hAnsiTheme="majorHAnsi" w:cstheme="majorHAnsi"/>
          <w:b w:val="0"/>
          <w:sz w:val="19"/>
          <w:szCs w:val="19"/>
          <w:lang w:val="es"/>
        </w:rPr>
        <w:t xml:space="preserve">. El paquete estará disponible </w:t>
      </w:r>
      <w:r w:rsidR="00162E3D">
        <w:rPr>
          <w:rFonts w:asciiTheme="majorHAnsi" w:hAnsiTheme="majorHAnsi" w:cstheme="majorHAnsi"/>
          <w:b w:val="0"/>
          <w:sz w:val="19"/>
          <w:szCs w:val="19"/>
          <w:lang w:val="es"/>
        </w:rPr>
        <w:t>antes</w:t>
      </w:r>
      <w:r w:rsidRPr="00EE5B3E">
        <w:rPr>
          <w:rFonts w:asciiTheme="majorHAnsi" w:hAnsiTheme="majorHAnsi" w:cstheme="majorHAnsi"/>
          <w:b w:val="0"/>
          <w:sz w:val="19"/>
          <w:szCs w:val="19"/>
          <w:lang w:val="es"/>
        </w:rPr>
        <w:t xml:space="preserve"> del jueves 2 de abril de 2026. </w:t>
      </w:r>
    </w:p>
    <w:p w14:paraId="4761FAB6" w14:textId="77777777" w:rsidR="00F01770" w:rsidRPr="00EE5B3E" w:rsidRDefault="00000000" w:rsidP="00726570">
      <w:pPr>
        <w:pStyle w:val="ListParagraph"/>
        <w:numPr>
          <w:ilvl w:val="0"/>
          <w:numId w:val="30"/>
        </w:numPr>
        <w:rPr>
          <w:rFonts w:asciiTheme="majorHAnsi" w:hAnsiTheme="majorHAnsi" w:cstheme="majorHAnsi"/>
          <w:sz w:val="19"/>
          <w:szCs w:val="19"/>
        </w:rPr>
      </w:pPr>
      <w:r w:rsidRPr="00EE5B3E">
        <w:rPr>
          <w:rFonts w:asciiTheme="majorHAnsi" w:hAnsiTheme="majorHAnsi" w:cstheme="majorHAnsi"/>
          <w:sz w:val="19"/>
          <w:szCs w:val="19"/>
          <w:lang w:val="es"/>
        </w:rPr>
        <w:t>Presente su solicitud de matriculación</w:t>
      </w:r>
    </w:p>
    <w:p w14:paraId="14DBEB97" w14:textId="77777777" w:rsidR="002773AC" w:rsidRPr="00EE5B3E" w:rsidRDefault="00000000" w:rsidP="00726570">
      <w:pPr>
        <w:pStyle w:val="ListParagraph"/>
        <w:numPr>
          <w:ilvl w:val="0"/>
          <w:numId w:val="0"/>
        </w:numPr>
        <w:spacing w:after="120"/>
        <w:ind w:left="720"/>
        <w:contextualSpacing w:val="0"/>
        <w:rPr>
          <w:rFonts w:asciiTheme="majorHAnsi" w:hAnsiTheme="majorHAnsi" w:cstheme="majorHAnsi"/>
          <w:sz w:val="19"/>
          <w:szCs w:val="19"/>
          <w:lang w:val="es-ES"/>
        </w:rPr>
      </w:pPr>
      <w:r w:rsidRPr="00EE5B3E">
        <w:rPr>
          <w:rFonts w:asciiTheme="majorHAnsi" w:hAnsiTheme="majorHAnsi" w:cstheme="majorHAnsi"/>
          <w:b w:val="0"/>
          <w:sz w:val="19"/>
          <w:szCs w:val="19"/>
          <w:lang w:val="es"/>
        </w:rPr>
        <w:t xml:space="preserve">Presente una solicitud de matriculación </w:t>
      </w:r>
      <w:r w:rsidRPr="00EE5B3E">
        <w:rPr>
          <w:rFonts w:asciiTheme="majorHAnsi" w:hAnsiTheme="majorHAnsi" w:cstheme="majorHAnsi"/>
          <w:sz w:val="19"/>
          <w:szCs w:val="19"/>
          <w:lang w:val="es"/>
        </w:rPr>
        <w:t>a más tardar el día viernes 31 de julio de 2026</w:t>
      </w:r>
      <w:r w:rsidRPr="00EE5B3E">
        <w:rPr>
          <w:rFonts w:asciiTheme="majorHAnsi" w:hAnsiTheme="majorHAnsi" w:cstheme="majorHAnsi"/>
          <w:b w:val="0"/>
          <w:sz w:val="19"/>
          <w:szCs w:val="19"/>
          <w:lang w:val="es"/>
        </w:rPr>
        <w:t>, ya sea en línea (</w:t>
      </w:r>
      <w:proofErr w:type="spellStart"/>
      <w:r w:rsidRPr="00EE5B3E">
        <w:rPr>
          <w:rFonts w:asciiTheme="majorHAnsi" w:hAnsiTheme="majorHAnsi" w:cstheme="majorHAnsi"/>
          <w:b w:val="0"/>
          <w:sz w:val="19"/>
          <w:szCs w:val="19"/>
          <w:lang w:val="es"/>
        </w:rPr>
        <w:t>VicStudents</w:t>
      </w:r>
      <w:proofErr w:type="spellEnd"/>
      <w:r w:rsidRPr="00EE5B3E">
        <w:rPr>
          <w:rFonts w:asciiTheme="majorHAnsi" w:hAnsiTheme="majorHAnsi" w:cstheme="majorHAnsi"/>
          <w:b w:val="0"/>
          <w:sz w:val="19"/>
          <w:szCs w:val="19"/>
          <w:lang w:val="es"/>
        </w:rPr>
        <w:t>) o utilizando el formulario en papel, según el proceso descrito en el sitio web de la escuela.</w:t>
      </w:r>
    </w:p>
    <w:p w14:paraId="53E9C0AB" w14:textId="77777777" w:rsidR="00446B2D" w:rsidRPr="00EE5B3E" w:rsidRDefault="00000000" w:rsidP="0096317C">
      <w:pPr>
        <w:pStyle w:val="ListParagraph"/>
        <w:numPr>
          <w:ilvl w:val="0"/>
          <w:numId w:val="30"/>
        </w:numPr>
        <w:rPr>
          <w:rFonts w:asciiTheme="majorHAnsi" w:hAnsiTheme="majorHAnsi" w:cstheme="majorHAnsi"/>
          <w:sz w:val="19"/>
          <w:szCs w:val="19"/>
        </w:rPr>
      </w:pPr>
      <w:r w:rsidRPr="00EE5B3E">
        <w:rPr>
          <w:rFonts w:asciiTheme="majorHAnsi" w:hAnsiTheme="majorHAnsi" w:cstheme="majorHAnsi"/>
          <w:sz w:val="19"/>
          <w:szCs w:val="19"/>
          <w:lang w:val="es"/>
        </w:rPr>
        <w:t xml:space="preserve">Reciba el resultado </w:t>
      </w:r>
    </w:p>
    <w:p w14:paraId="49913E88" w14:textId="77777777" w:rsidR="002773AC" w:rsidRPr="00EE5B3E" w:rsidRDefault="00000000" w:rsidP="00726570">
      <w:pPr>
        <w:pStyle w:val="ListParagraph"/>
        <w:numPr>
          <w:ilvl w:val="0"/>
          <w:numId w:val="0"/>
        </w:numPr>
        <w:spacing w:after="120"/>
        <w:ind w:left="720"/>
        <w:contextualSpacing w:val="0"/>
        <w:rPr>
          <w:rFonts w:asciiTheme="majorHAnsi" w:hAnsiTheme="majorHAnsi" w:cstheme="majorHAnsi"/>
          <w:sz w:val="19"/>
          <w:szCs w:val="19"/>
          <w:lang w:val="es-ES"/>
        </w:rPr>
      </w:pPr>
      <w:r w:rsidRPr="00EE5B3E">
        <w:rPr>
          <w:rFonts w:asciiTheme="majorHAnsi" w:hAnsiTheme="majorHAnsi" w:cstheme="majorHAnsi"/>
          <w:b w:val="0"/>
          <w:sz w:val="19"/>
          <w:szCs w:val="19"/>
          <w:lang w:val="es"/>
        </w:rPr>
        <w:t xml:space="preserve">Se le notificará el resultado de su solicitud de matrícula </w:t>
      </w:r>
      <w:r w:rsidR="002F7D47" w:rsidRPr="00EE5B3E">
        <w:rPr>
          <w:rFonts w:asciiTheme="majorHAnsi" w:hAnsiTheme="majorHAnsi" w:cstheme="majorHAnsi"/>
          <w:sz w:val="19"/>
          <w:szCs w:val="19"/>
          <w:lang w:val="es"/>
        </w:rPr>
        <w:t>entre el lunes 3 de agosto y el viernes 14 de agosto de 2026</w:t>
      </w:r>
      <w:r w:rsidRPr="00EE5B3E">
        <w:rPr>
          <w:rFonts w:asciiTheme="majorHAnsi" w:hAnsiTheme="majorHAnsi" w:cstheme="majorHAnsi"/>
          <w:b w:val="0"/>
          <w:sz w:val="19"/>
          <w:szCs w:val="19"/>
          <w:lang w:val="es"/>
        </w:rPr>
        <w:t xml:space="preserve">. Si recibe una invitación, el plazo para aceptarla es hasta el día </w:t>
      </w:r>
      <w:r w:rsidRPr="00EE5B3E">
        <w:rPr>
          <w:rFonts w:asciiTheme="majorHAnsi" w:hAnsiTheme="majorHAnsi" w:cstheme="majorHAnsi"/>
          <w:sz w:val="19"/>
          <w:szCs w:val="19"/>
          <w:lang w:val="es"/>
        </w:rPr>
        <w:t>viernes 28 de agosto de 2026</w:t>
      </w:r>
      <w:r w:rsidRPr="00EE5B3E">
        <w:rPr>
          <w:rFonts w:asciiTheme="majorHAnsi" w:hAnsiTheme="majorHAnsi" w:cstheme="majorHAnsi"/>
          <w:b w:val="0"/>
          <w:sz w:val="19"/>
          <w:szCs w:val="19"/>
          <w:lang w:val="es"/>
        </w:rPr>
        <w:t>.</w:t>
      </w:r>
    </w:p>
    <w:p w14:paraId="6418BC26" w14:textId="77777777" w:rsidR="00C07378" w:rsidRPr="00EE5B3E" w:rsidRDefault="00000000" w:rsidP="0096317C">
      <w:pPr>
        <w:pStyle w:val="ListParagraph"/>
        <w:numPr>
          <w:ilvl w:val="0"/>
          <w:numId w:val="30"/>
        </w:numPr>
        <w:rPr>
          <w:rFonts w:asciiTheme="majorHAnsi" w:hAnsiTheme="majorHAnsi" w:cstheme="majorHAnsi"/>
          <w:sz w:val="19"/>
          <w:szCs w:val="19"/>
          <w:lang w:val="es-ES"/>
        </w:rPr>
      </w:pPr>
      <w:r w:rsidRPr="00EE5B3E">
        <w:rPr>
          <w:rFonts w:asciiTheme="majorHAnsi" w:hAnsiTheme="majorHAnsi" w:cstheme="majorHAnsi"/>
          <w:sz w:val="19"/>
          <w:szCs w:val="19"/>
          <w:lang w:val="es"/>
        </w:rPr>
        <w:t>Prepare la transición de su hijo a la escuela</w:t>
      </w:r>
    </w:p>
    <w:p w14:paraId="23F6E85B" w14:textId="77777777" w:rsidR="002A35D2" w:rsidRPr="00EE5B3E" w:rsidRDefault="00000000" w:rsidP="0037322E">
      <w:pPr>
        <w:pStyle w:val="ListParagraph"/>
        <w:numPr>
          <w:ilvl w:val="0"/>
          <w:numId w:val="0"/>
        </w:numPr>
        <w:spacing w:after="180"/>
        <w:ind w:left="720"/>
        <w:contextualSpacing w:val="0"/>
        <w:rPr>
          <w:rFonts w:asciiTheme="majorHAnsi" w:hAnsiTheme="majorHAnsi" w:cstheme="majorHAnsi"/>
          <w:sz w:val="19"/>
          <w:szCs w:val="19"/>
          <w:lang w:val="es-ES"/>
        </w:rPr>
      </w:pPr>
      <w:r w:rsidRPr="00EE5B3E">
        <w:rPr>
          <w:rFonts w:asciiTheme="majorHAnsi" w:hAnsiTheme="majorHAnsi" w:cstheme="majorHAnsi"/>
          <w:b w:val="0"/>
          <w:sz w:val="19"/>
          <w:szCs w:val="19"/>
          <w:lang w:val="es"/>
        </w:rPr>
        <w:t>Participe en las sesiones de transición de alumnos durante el cuarto período escolar de 2026. Su hijo empezará el preescolar (</w:t>
      </w:r>
      <w:proofErr w:type="spellStart"/>
      <w:r w:rsidRPr="00EE5B3E">
        <w:rPr>
          <w:rFonts w:asciiTheme="majorHAnsi" w:hAnsiTheme="majorHAnsi" w:cstheme="majorHAnsi"/>
          <w:b w:val="0"/>
          <w:sz w:val="19"/>
          <w:szCs w:val="19"/>
          <w:lang w:val="es"/>
        </w:rPr>
        <w:t>Foundation</w:t>
      </w:r>
      <w:proofErr w:type="spellEnd"/>
      <w:r w:rsidRPr="00EE5B3E">
        <w:rPr>
          <w:rFonts w:asciiTheme="majorHAnsi" w:hAnsiTheme="majorHAnsi" w:cstheme="majorHAnsi"/>
          <w:b w:val="0"/>
          <w:sz w:val="19"/>
          <w:szCs w:val="19"/>
          <w:lang w:val="es"/>
        </w:rPr>
        <w:t xml:space="preserve">) a partir del </w:t>
      </w:r>
      <w:r w:rsidR="4121CBD4" w:rsidRPr="00EE5B3E">
        <w:rPr>
          <w:rFonts w:asciiTheme="majorHAnsi" w:hAnsiTheme="majorHAnsi" w:cstheme="majorHAnsi"/>
          <w:sz w:val="19"/>
          <w:szCs w:val="19"/>
          <w:lang w:val="es"/>
        </w:rPr>
        <w:t>jueves 28 de enero de 2027.</w:t>
      </w:r>
    </w:p>
    <w:p w14:paraId="523CA9C6" w14:textId="77777777" w:rsidR="00775DA7" w:rsidRPr="002F4CB4" w:rsidRDefault="00000000" w:rsidP="002F4CB4">
      <w:pPr>
        <w:pStyle w:val="Heading2"/>
        <w:spacing w:before="240" w:after="140"/>
        <w:rPr>
          <w:rFonts w:cstheme="majorHAnsi"/>
          <w:sz w:val="19"/>
          <w:szCs w:val="19"/>
          <w:lang w:val="es"/>
        </w:rPr>
      </w:pPr>
      <w:r w:rsidRPr="002F4CB4">
        <w:rPr>
          <w:rFonts w:cstheme="majorHAnsi"/>
          <w:sz w:val="19"/>
          <w:szCs w:val="19"/>
          <w:lang w:val="es"/>
        </w:rPr>
        <w:t>¿Cómo encuentro mi escuela local?</w:t>
      </w:r>
    </w:p>
    <w:p w14:paraId="7C49EC0A" w14:textId="77777777" w:rsidR="00E3613D" w:rsidRPr="00EE5B3E" w:rsidRDefault="00000000" w:rsidP="00193006">
      <w:pPr>
        <w:spacing w:line="259" w:lineRule="auto"/>
        <w:rPr>
          <w:rFonts w:asciiTheme="majorHAnsi" w:hAnsiTheme="majorHAnsi" w:cstheme="majorHAnsi"/>
          <w:b/>
          <w:sz w:val="19"/>
          <w:szCs w:val="19"/>
          <w:lang w:val="es-ES"/>
        </w:rPr>
      </w:pPr>
      <w:r w:rsidRPr="00EE5B3E">
        <w:rPr>
          <w:rFonts w:asciiTheme="majorHAnsi" w:hAnsiTheme="majorHAnsi" w:cstheme="majorHAnsi"/>
          <w:sz w:val="19"/>
          <w:szCs w:val="19"/>
          <w:lang w:val="es"/>
        </w:rPr>
        <w:t xml:space="preserve">Busque su escuela local en el sitio web del </w:t>
      </w:r>
      <w:hyperlink r:id="rId15" w:history="1">
        <w:r w:rsidR="00E3613D" w:rsidRPr="00EE5B3E">
          <w:rPr>
            <w:rStyle w:val="Hyperlink"/>
            <w:rFonts w:asciiTheme="majorHAnsi" w:hAnsiTheme="majorHAnsi" w:cstheme="majorHAnsi"/>
            <w:color w:val="1C6194" w:themeColor="accent2" w:themeShade="BF"/>
            <w:sz w:val="19"/>
            <w:szCs w:val="19"/>
            <w:lang w:val="es"/>
          </w:rPr>
          <w:t xml:space="preserve">Buscador de escuelas (Find </w:t>
        </w:r>
        <w:proofErr w:type="spellStart"/>
        <w:r w:rsidR="00E3613D" w:rsidRPr="00EE5B3E">
          <w:rPr>
            <w:rStyle w:val="Hyperlink"/>
            <w:rFonts w:asciiTheme="majorHAnsi" w:hAnsiTheme="majorHAnsi" w:cstheme="majorHAnsi"/>
            <w:color w:val="1C6194" w:themeColor="accent2" w:themeShade="BF"/>
            <w:sz w:val="19"/>
            <w:szCs w:val="19"/>
            <w:lang w:val="es"/>
          </w:rPr>
          <w:t>my</w:t>
        </w:r>
        <w:proofErr w:type="spellEnd"/>
        <w:r w:rsidR="00E3613D" w:rsidRPr="00EE5B3E">
          <w:rPr>
            <w:rStyle w:val="Hyperlink"/>
            <w:rFonts w:asciiTheme="majorHAnsi" w:hAnsiTheme="majorHAnsi" w:cstheme="majorHAnsi"/>
            <w:color w:val="1C6194" w:themeColor="accent2" w:themeShade="BF"/>
            <w:sz w:val="19"/>
            <w:szCs w:val="19"/>
            <w:lang w:val="es"/>
          </w:rPr>
          <w:t xml:space="preserve"> School)</w:t>
        </w:r>
      </w:hyperlink>
      <w:r w:rsidRPr="00EE5B3E">
        <w:rPr>
          <w:rFonts w:asciiTheme="majorHAnsi" w:hAnsiTheme="majorHAnsi" w:cstheme="majorHAnsi"/>
          <w:sz w:val="19"/>
          <w:szCs w:val="19"/>
          <w:lang w:val="es"/>
        </w:rPr>
        <w:t xml:space="preserve"> siguiendo los pasos que se indican a continuación:</w:t>
      </w:r>
    </w:p>
    <w:p w14:paraId="3AF1370A" w14:textId="77777777" w:rsidR="005C03DE" w:rsidRPr="00EE5B3E" w:rsidRDefault="00000000" w:rsidP="00E3613D">
      <w:pPr>
        <w:pStyle w:val="ListParagraph"/>
        <w:numPr>
          <w:ilvl w:val="0"/>
          <w:numId w:val="22"/>
        </w:numPr>
        <w:spacing w:line="259" w:lineRule="auto"/>
        <w:rPr>
          <w:rFonts w:asciiTheme="majorHAnsi" w:hAnsiTheme="majorHAnsi" w:cstheme="majorHAnsi"/>
          <w:b w:val="0"/>
          <w:sz w:val="19"/>
          <w:szCs w:val="19"/>
          <w:lang w:val="es-ES"/>
        </w:rPr>
      </w:pPr>
      <w:r w:rsidRPr="00EE5B3E">
        <w:rPr>
          <w:rFonts w:asciiTheme="majorHAnsi" w:hAnsiTheme="majorHAnsi" w:cstheme="majorHAnsi"/>
          <w:b w:val="0"/>
          <w:sz w:val="19"/>
          <w:szCs w:val="19"/>
          <w:lang w:val="es"/>
        </w:rPr>
        <w:t xml:space="preserve">Introduzca </w:t>
      </w:r>
      <w:r w:rsidR="004404D0" w:rsidRPr="00EE5B3E">
        <w:rPr>
          <w:rFonts w:asciiTheme="majorHAnsi" w:hAnsiTheme="majorHAnsi" w:cstheme="majorHAnsi"/>
          <w:b w:val="0"/>
          <w:color w:val="1C6194" w:themeColor="accent2" w:themeShade="BF"/>
          <w:sz w:val="19"/>
          <w:szCs w:val="19"/>
          <w:u w:val="single"/>
          <w:lang w:val="es"/>
        </w:rPr>
        <w:t>www.</w:t>
      </w:r>
      <w:hyperlink r:id="rId16" w:history="1">
        <w:r w:rsidR="005C03DE" w:rsidRPr="00EE5B3E">
          <w:rPr>
            <w:rStyle w:val="Hyperlink"/>
            <w:rFonts w:asciiTheme="majorHAnsi" w:hAnsiTheme="majorHAnsi" w:cstheme="majorHAnsi"/>
            <w:b w:val="0"/>
            <w:color w:val="1C6194" w:themeColor="accent2" w:themeShade="BF"/>
            <w:sz w:val="19"/>
            <w:szCs w:val="19"/>
            <w:lang w:val="es"/>
          </w:rPr>
          <w:t>findmyschool.vic.gov.au</w:t>
        </w:r>
      </w:hyperlink>
      <w:r w:rsidRPr="00EE5B3E">
        <w:rPr>
          <w:rFonts w:asciiTheme="majorHAnsi" w:hAnsiTheme="majorHAnsi" w:cstheme="majorHAnsi"/>
          <w:b w:val="0"/>
          <w:sz w:val="19"/>
          <w:szCs w:val="19"/>
          <w:lang w:val="es"/>
        </w:rPr>
        <w:t xml:space="preserve"> en su navegador. </w:t>
      </w:r>
    </w:p>
    <w:p w14:paraId="52D95AC4" w14:textId="77777777" w:rsidR="00E3613D" w:rsidRPr="00EE5B3E" w:rsidRDefault="00000000" w:rsidP="00E3613D">
      <w:pPr>
        <w:pStyle w:val="ListParagraph"/>
        <w:numPr>
          <w:ilvl w:val="0"/>
          <w:numId w:val="22"/>
        </w:numPr>
        <w:spacing w:line="259" w:lineRule="auto"/>
        <w:rPr>
          <w:rFonts w:asciiTheme="majorHAnsi" w:hAnsiTheme="majorHAnsi" w:cstheme="majorHAnsi"/>
          <w:b w:val="0"/>
          <w:sz w:val="19"/>
          <w:szCs w:val="19"/>
          <w:lang w:val="es-ES"/>
        </w:rPr>
      </w:pPr>
      <w:r w:rsidRPr="00EE5B3E">
        <w:rPr>
          <w:rFonts w:asciiTheme="majorHAnsi" w:hAnsiTheme="majorHAnsi" w:cstheme="majorHAnsi"/>
          <w:b w:val="0"/>
          <w:sz w:val="19"/>
          <w:szCs w:val="19"/>
          <w:lang w:val="es"/>
        </w:rPr>
        <w:t xml:space="preserve">Introduzca su domicilio permanente en el campo «Ingrese su dirección para empezar» («Enter </w:t>
      </w:r>
      <w:proofErr w:type="spellStart"/>
      <w:r w:rsidRPr="00EE5B3E">
        <w:rPr>
          <w:rFonts w:asciiTheme="majorHAnsi" w:hAnsiTheme="majorHAnsi" w:cstheme="majorHAnsi"/>
          <w:b w:val="0"/>
          <w:sz w:val="19"/>
          <w:szCs w:val="19"/>
          <w:lang w:val="es"/>
        </w:rPr>
        <w:t>your</w:t>
      </w:r>
      <w:proofErr w:type="spellEnd"/>
      <w:r w:rsidRPr="00EE5B3E">
        <w:rPr>
          <w:rFonts w:asciiTheme="majorHAnsi" w:hAnsiTheme="majorHAnsi" w:cstheme="majorHAnsi"/>
          <w:b w:val="0"/>
          <w:sz w:val="19"/>
          <w:szCs w:val="19"/>
          <w:lang w:val="es"/>
        </w:rPr>
        <w:t xml:space="preserve"> </w:t>
      </w:r>
      <w:proofErr w:type="spellStart"/>
      <w:r w:rsidRPr="00EE5B3E">
        <w:rPr>
          <w:rFonts w:asciiTheme="majorHAnsi" w:hAnsiTheme="majorHAnsi" w:cstheme="majorHAnsi"/>
          <w:b w:val="0"/>
          <w:sz w:val="19"/>
          <w:szCs w:val="19"/>
          <w:lang w:val="es"/>
        </w:rPr>
        <w:t>address</w:t>
      </w:r>
      <w:proofErr w:type="spellEnd"/>
      <w:r w:rsidRPr="00EE5B3E">
        <w:rPr>
          <w:rFonts w:asciiTheme="majorHAnsi" w:hAnsiTheme="majorHAnsi" w:cstheme="majorHAnsi"/>
          <w:b w:val="0"/>
          <w:sz w:val="19"/>
          <w:szCs w:val="19"/>
          <w:lang w:val="es"/>
        </w:rPr>
        <w:t xml:space="preserve"> </w:t>
      </w:r>
      <w:proofErr w:type="spellStart"/>
      <w:r w:rsidRPr="00EE5B3E">
        <w:rPr>
          <w:rFonts w:asciiTheme="majorHAnsi" w:hAnsiTheme="majorHAnsi" w:cstheme="majorHAnsi"/>
          <w:b w:val="0"/>
          <w:sz w:val="19"/>
          <w:szCs w:val="19"/>
          <w:lang w:val="es"/>
        </w:rPr>
        <w:t>to</w:t>
      </w:r>
      <w:proofErr w:type="spellEnd"/>
      <w:r w:rsidRPr="00EE5B3E">
        <w:rPr>
          <w:rFonts w:asciiTheme="majorHAnsi" w:hAnsiTheme="majorHAnsi" w:cstheme="majorHAnsi"/>
          <w:b w:val="0"/>
          <w:sz w:val="19"/>
          <w:szCs w:val="19"/>
          <w:lang w:val="es"/>
        </w:rPr>
        <w:t xml:space="preserve"> </w:t>
      </w:r>
      <w:proofErr w:type="spellStart"/>
      <w:r w:rsidRPr="00EE5B3E">
        <w:rPr>
          <w:rFonts w:asciiTheme="majorHAnsi" w:hAnsiTheme="majorHAnsi" w:cstheme="majorHAnsi"/>
          <w:b w:val="0"/>
          <w:sz w:val="19"/>
          <w:szCs w:val="19"/>
          <w:lang w:val="es"/>
        </w:rPr>
        <w:t>get</w:t>
      </w:r>
      <w:proofErr w:type="spellEnd"/>
      <w:r w:rsidRPr="00EE5B3E">
        <w:rPr>
          <w:rFonts w:asciiTheme="majorHAnsi" w:hAnsiTheme="majorHAnsi" w:cstheme="majorHAnsi"/>
          <w:b w:val="0"/>
          <w:sz w:val="19"/>
          <w:szCs w:val="19"/>
          <w:lang w:val="es"/>
        </w:rPr>
        <w:t xml:space="preserve"> </w:t>
      </w:r>
      <w:proofErr w:type="spellStart"/>
      <w:r w:rsidRPr="00EE5B3E">
        <w:rPr>
          <w:rFonts w:asciiTheme="majorHAnsi" w:hAnsiTheme="majorHAnsi" w:cstheme="majorHAnsi"/>
          <w:b w:val="0"/>
          <w:sz w:val="19"/>
          <w:szCs w:val="19"/>
          <w:lang w:val="es"/>
        </w:rPr>
        <w:t>started</w:t>
      </w:r>
      <w:proofErr w:type="spellEnd"/>
      <w:r w:rsidRPr="00EE5B3E">
        <w:rPr>
          <w:rFonts w:asciiTheme="majorHAnsi" w:hAnsiTheme="majorHAnsi" w:cstheme="majorHAnsi"/>
          <w:b w:val="0"/>
          <w:sz w:val="19"/>
          <w:szCs w:val="19"/>
          <w:lang w:val="es"/>
        </w:rPr>
        <w:t>»).</w:t>
      </w:r>
    </w:p>
    <w:p w14:paraId="777BECC3" w14:textId="77777777" w:rsidR="00E3613D" w:rsidRPr="00EE5B3E" w:rsidRDefault="00000000" w:rsidP="009B263E">
      <w:pPr>
        <w:pStyle w:val="ListParagraph"/>
        <w:numPr>
          <w:ilvl w:val="0"/>
          <w:numId w:val="31"/>
        </w:numPr>
        <w:spacing w:line="259" w:lineRule="auto"/>
        <w:rPr>
          <w:rFonts w:asciiTheme="majorHAnsi" w:hAnsiTheme="majorHAnsi" w:cstheme="majorHAnsi"/>
          <w:b w:val="0"/>
          <w:sz w:val="19"/>
          <w:szCs w:val="19"/>
          <w:lang w:val="es-ES"/>
        </w:rPr>
      </w:pPr>
      <w:r w:rsidRPr="00EE5B3E">
        <w:rPr>
          <w:rFonts w:asciiTheme="majorHAnsi" w:hAnsiTheme="majorHAnsi" w:cstheme="majorHAnsi"/>
          <w:b w:val="0"/>
          <w:sz w:val="19"/>
          <w:szCs w:val="19"/>
          <w:lang w:val="es"/>
        </w:rPr>
        <w:t>En «Año de matriculación» («</w:t>
      </w:r>
      <w:proofErr w:type="spellStart"/>
      <w:r w:rsidRPr="00EE5B3E">
        <w:rPr>
          <w:rFonts w:asciiTheme="majorHAnsi" w:hAnsiTheme="majorHAnsi" w:cstheme="majorHAnsi"/>
          <w:b w:val="0"/>
          <w:sz w:val="19"/>
          <w:szCs w:val="19"/>
          <w:lang w:val="es"/>
        </w:rPr>
        <w:t>Enrolment</w:t>
      </w:r>
      <w:proofErr w:type="spellEnd"/>
      <w:r w:rsidRPr="00EE5B3E">
        <w:rPr>
          <w:rFonts w:asciiTheme="majorHAnsi" w:hAnsiTheme="majorHAnsi" w:cstheme="majorHAnsi"/>
          <w:b w:val="0"/>
          <w:sz w:val="19"/>
          <w:szCs w:val="19"/>
          <w:lang w:val="es"/>
        </w:rPr>
        <w:t xml:space="preserve"> </w:t>
      </w:r>
      <w:proofErr w:type="spellStart"/>
      <w:r w:rsidRPr="00EE5B3E">
        <w:rPr>
          <w:rFonts w:asciiTheme="majorHAnsi" w:hAnsiTheme="majorHAnsi" w:cstheme="majorHAnsi"/>
          <w:b w:val="0"/>
          <w:sz w:val="19"/>
          <w:szCs w:val="19"/>
          <w:lang w:val="es"/>
        </w:rPr>
        <w:t>year</w:t>
      </w:r>
      <w:proofErr w:type="spellEnd"/>
      <w:r w:rsidRPr="00EE5B3E">
        <w:rPr>
          <w:rFonts w:asciiTheme="majorHAnsi" w:hAnsiTheme="majorHAnsi" w:cstheme="majorHAnsi"/>
          <w:b w:val="0"/>
          <w:sz w:val="19"/>
          <w:szCs w:val="19"/>
          <w:lang w:val="es"/>
        </w:rPr>
        <w:t xml:space="preserve">»), seleccione 2027. </w:t>
      </w:r>
      <w:r w:rsidR="00676D0E" w:rsidRPr="00EE5B3E">
        <w:rPr>
          <w:rFonts w:asciiTheme="majorHAnsi" w:hAnsiTheme="majorHAnsi" w:cstheme="majorHAnsi"/>
          <w:sz w:val="19"/>
          <w:szCs w:val="19"/>
          <w:lang w:val="es"/>
        </w:rPr>
        <w:t>Las zonas escolares para el año 2027</w:t>
      </w:r>
      <w:r w:rsidRPr="00EE5B3E">
        <w:rPr>
          <w:rFonts w:asciiTheme="majorHAnsi" w:hAnsiTheme="majorHAnsi" w:cstheme="majorHAnsi"/>
          <w:b w:val="0"/>
          <w:sz w:val="19"/>
          <w:szCs w:val="19"/>
          <w:lang w:val="es"/>
        </w:rPr>
        <w:t xml:space="preserve"> estarán disponibles </w:t>
      </w:r>
      <w:r w:rsidR="00A67BF3" w:rsidRPr="00EE5B3E">
        <w:rPr>
          <w:rFonts w:asciiTheme="majorHAnsi" w:hAnsiTheme="majorHAnsi" w:cstheme="majorHAnsi"/>
          <w:sz w:val="19"/>
          <w:szCs w:val="19"/>
          <w:lang w:val="es"/>
        </w:rPr>
        <w:t>antes del</w:t>
      </w:r>
      <w:r w:rsidRPr="00EE5B3E">
        <w:rPr>
          <w:rFonts w:asciiTheme="majorHAnsi" w:hAnsiTheme="majorHAnsi" w:cstheme="majorHAnsi"/>
          <w:b w:val="0"/>
          <w:sz w:val="19"/>
          <w:szCs w:val="19"/>
          <w:lang w:val="es"/>
        </w:rPr>
        <w:t xml:space="preserve"> </w:t>
      </w:r>
      <w:r w:rsidR="00FD72FF" w:rsidRPr="00EE5B3E">
        <w:rPr>
          <w:rFonts w:asciiTheme="majorHAnsi" w:hAnsiTheme="majorHAnsi" w:cstheme="majorHAnsi"/>
          <w:sz w:val="19"/>
          <w:szCs w:val="19"/>
          <w:lang w:val="es"/>
        </w:rPr>
        <w:t>jueves 2 de abril de 2026.</w:t>
      </w:r>
    </w:p>
    <w:p w14:paraId="6836F3B1" w14:textId="77777777" w:rsidR="00E3613D" w:rsidRPr="00EE5B3E" w:rsidRDefault="00000000" w:rsidP="009B263E">
      <w:pPr>
        <w:pStyle w:val="ListParagraph"/>
        <w:numPr>
          <w:ilvl w:val="0"/>
          <w:numId w:val="32"/>
        </w:numPr>
        <w:spacing w:after="120" w:line="259" w:lineRule="auto"/>
        <w:rPr>
          <w:rFonts w:asciiTheme="majorHAnsi" w:hAnsiTheme="majorHAnsi" w:cstheme="majorHAnsi"/>
          <w:b w:val="0"/>
          <w:sz w:val="19"/>
          <w:szCs w:val="19"/>
          <w:lang w:val="es-ES"/>
        </w:rPr>
      </w:pPr>
      <w:r w:rsidRPr="00EE5B3E">
        <w:rPr>
          <w:rFonts w:asciiTheme="majorHAnsi" w:hAnsiTheme="majorHAnsi" w:cstheme="majorHAnsi"/>
          <w:b w:val="0"/>
          <w:sz w:val="19"/>
          <w:szCs w:val="19"/>
          <w:lang w:val="es"/>
        </w:rPr>
        <w:t xml:space="preserve">En «Tipo de escuela» («School </w:t>
      </w:r>
      <w:proofErr w:type="spellStart"/>
      <w:r w:rsidRPr="00EE5B3E">
        <w:rPr>
          <w:rFonts w:asciiTheme="majorHAnsi" w:hAnsiTheme="majorHAnsi" w:cstheme="majorHAnsi"/>
          <w:b w:val="0"/>
          <w:sz w:val="19"/>
          <w:szCs w:val="19"/>
          <w:lang w:val="es"/>
        </w:rPr>
        <w:t>type</w:t>
      </w:r>
      <w:proofErr w:type="spellEnd"/>
      <w:r w:rsidRPr="00EE5B3E">
        <w:rPr>
          <w:rFonts w:asciiTheme="majorHAnsi" w:hAnsiTheme="majorHAnsi" w:cstheme="majorHAnsi"/>
          <w:b w:val="0"/>
          <w:sz w:val="19"/>
          <w:szCs w:val="19"/>
          <w:lang w:val="es"/>
        </w:rPr>
        <w:t>»), seleccione primaria (</w:t>
      </w:r>
      <w:proofErr w:type="spellStart"/>
      <w:r w:rsidRPr="00EE5B3E">
        <w:rPr>
          <w:rFonts w:asciiTheme="majorHAnsi" w:hAnsiTheme="majorHAnsi" w:cstheme="majorHAnsi"/>
          <w:b w:val="0"/>
          <w:sz w:val="19"/>
          <w:szCs w:val="19"/>
          <w:lang w:val="es"/>
        </w:rPr>
        <w:t>Primary</w:t>
      </w:r>
      <w:proofErr w:type="spellEnd"/>
      <w:r w:rsidRPr="00EE5B3E">
        <w:rPr>
          <w:rFonts w:asciiTheme="majorHAnsi" w:hAnsiTheme="majorHAnsi" w:cstheme="majorHAnsi"/>
          <w:b w:val="0"/>
          <w:sz w:val="19"/>
          <w:szCs w:val="19"/>
          <w:lang w:val="es"/>
        </w:rPr>
        <w:t xml:space="preserve">). </w:t>
      </w:r>
    </w:p>
    <w:p w14:paraId="1F2FBB13" w14:textId="77777777" w:rsidR="003D73BA" w:rsidRPr="00EE5B3E" w:rsidRDefault="00000000" w:rsidP="0037322E">
      <w:pPr>
        <w:spacing w:after="160" w:line="259" w:lineRule="auto"/>
        <w:rPr>
          <w:rFonts w:asciiTheme="majorHAnsi" w:hAnsiTheme="majorHAnsi" w:cstheme="majorHAnsi"/>
          <w:sz w:val="19"/>
          <w:szCs w:val="19"/>
          <w:lang w:val="es-ES"/>
        </w:rPr>
      </w:pPr>
      <w:r w:rsidRPr="00EE5B3E">
        <w:rPr>
          <w:rFonts w:asciiTheme="majorHAnsi" w:hAnsiTheme="majorHAnsi" w:cstheme="majorHAnsi"/>
          <w:sz w:val="19"/>
          <w:szCs w:val="19"/>
          <w:lang w:val="es"/>
        </w:rPr>
        <w:t xml:space="preserve">A continuación, el mapa le mostrará su dirección, su escuela local y, a la izquierda, los datos de contacto de la escuela. Si se desplaza hacia abajo, también le mostrará las cinco escuelas más próximas a su domicilio. También puede buscar por el nombre de la escuela en «Buscar escuela» («Search </w:t>
      </w:r>
      <w:proofErr w:type="spellStart"/>
      <w:r w:rsidRPr="00EE5B3E">
        <w:rPr>
          <w:rFonts w:asciiTheme="majorHAnsi" w:hAnsiTheme="majorHAnsi" w:cstheme="majorHAnsi"/>
          <w:sz w:val="19"/>
          <w:szCs w:val="19"/>
          <w:lang w:val="es"/>
        </w:rPr>
        <w:t>for</w:t>
      </w:r>
      <w:proofErr w:type="spellEnd"/>
      <w:r w:rsidRPr="00EE5B3E">
        <w:rPr>
          <w:rFonts w:asciiTheme="majorHAnsi" w:hAnsiTheme="majorHAnsi" w:cstheme="majorHAnsi"/>
          <w:sz w:val="19"/>
          <w:szCs w:val="19"/>
          <w:lang w:val="es"/>
        </w:rPr>
        <w:t xml:space="preserve"> </w:t>
      </w:r>
      <w:proofErr w:type="spellStart"/>
      <w:r w:rsidRPr="00EE5B3E">
        <w:rPr>
          <w:rFonts w:asciiTheme="majorHAnsi" w:hAnsiTheme="majorHAnsi" w:cstheme="majorHAnsi"/>
          <w:sz w:val="19"/>
          <w:szCs w:val="19"/>
          <w:lang w:val="es"/>
        </w:rPr>
        <w:t>school</w:t>
      </w:r>
      <w:proofErr w:type="spellEnd"/>
      <w:r w:rsidRPr="00EE5B3E">
        <w:rPr>
          <w:rFonts w:asciiTheme="majorHAnsi" w:hAnsiTheme="majorHAnsi" w:cstheme="majorHAnsi"/>
          <w:sz w:val="19"/>
          <w:szCs w:val="19"/>
          <w:lang w:val="es"/>
        </w:rPr>
        <w:t>»).</w:t>
      </w:r>
    </w:p>
    <w:bookmarkEnd w:id="0"/>
    <w:p w14:paraId="7DAA630D" w14:textId="77777777" w:rsidR="00C55245" w:rsidRPr="00EE5B3E" w:rsidRDefault="00000000" w:rsidP="005B04EB">
      <w:pPr>
        <w:pStyle w:val="Heading2"/>
        <w:rPr>
          <w:rFonts w:cstheme="majorHAnsi"/>
          <w:sz w:val="19"/>
          <w:szCs w:val="19"/>
          <w:lang w:val="es-ES"/>
        </w:rPr>
      </w:pPr>
      <w:r w:rsidRPr="00EE5B3E">
        <w:rPr>
          <w:rFonts w:cstheme="majorHAnsi"/>
          <w:sz w:val="19"/>
          <w:szCs w:val="19"/>
          <w:lang w:val="es"/>
        </w:rPr>
        <w:lastRenderedPageBreak/>
        <w:t>¿Qué ocurre si mi solicitud de matrícula no es aceptada?</w:t>
      </w:r>
    </w:p>
    <w:p w14:paraId="0CA6F53E" w14:textId="77777777" w:rsidR="007362B8" w:rsidRPr="00EE5B3E" w:rsidRDefault="00000000" w:rsidP="0037322E">
      <w:pPr>
        <w:rPr>
          <w:rFonts w:asciiTheme="majorHAnsi" w:eastAsia="Arial" w:hAnsiTheme="majorHAnsi" w:cstheme="majorHAnsi"/>
          <w:sz w:val="19"/>
          <w:szCs w:val="19"/>
          <w:lang w:val="es-ES"/>
        </w:rPr>
      </w:pPr>
      <w:r w:rsidRPr="00EE5B3E">
        <w:rPr>
          <w:rFonts w:asciiTheme="majorHAnsi" w:eastAsia="Arial" w:hAnsiTheme="majorHAnsi" w:cstheme="majorHAnsi"/>
          <w:sz w:val="19"/>
          <w:szCs w:val="19"/>
          <w:lang w:val="es"/>
        </w:rPr>
        <w:t>Si su solicitud no es aceptada, puede:</w:t>
      </w:r>
    </w:p>
    <w:p w14:paraId="7C1B0763" w14:textId="77777777" w:rsidR="00235256" w:rsidRPr="00EE5B3E" w:rsidRDefault="00000000" w:rsidP="0037322E">
      <w:pPr>
        <w:pStyle w:val="ListParagraph"/>
        <w:numPr>
          <w:ilvl w:val="0"/>
          <w:numId w:val="34"/>
        </w:numPr>
        <w:spacing w:after="240"/>
        <w:rPr>
          <w:rFonts w:asciiTheme="majorHAnsi" w:eastAsia="Arial" w:hAnsiTheme="majorHAnsi" w:cstheme="majorHAnsi"/>
          <w:sz w:val="19"/>
          <w:szCs w:val="19"/>
          <w:lang w:val="es-ES"/>
        </w:rPr>
      </w:pPr>
      <w:r w:rsidRPr="00EE5B3E">
        <w:rPr>
          <w:rFonts w:asciiTheme="majorHAnsi" w:eastAsia="Arial" w:hAnsiTheme="majorHAnsi" w:cstheme="majorHAnsi"/>
          <w:sz w:val="19"/>
          <w:szCs w:val="19"/>
          <w:lang w:val="es"/>
        </w:rPr>
        <w:t>Solicitar plaza</w:t>
      </w:r>
      <w:r w:rsidR="00305E40" w:rsidRPr="00EE5B3E">
        <w:rPr>
          <w:rFonts w:asciiTheme="majorHAnsi" w:eastAsia="Arial" w:hAnsiTheme="majorHAnsi" w:cstheme="majorHAnsi"/>
          <w:b w:val="0"/>
          <w:sz w:val="19"/>
          <w:szCs w:val="19"/>
          <w:lang w:val="es"/>
        </w:rPr>
        <w:t xml:space="preserve"> en otra escuela. Su hijo tiene garantizada una plaza en su escuela local. Visite el </w:t>
      </w:r>
      <w:hyperlink r:id="rId17" w:history="1">
        <w:r w:rsidR="00305E40" w:rsidRPr="00EE5B3E">
          <w:rPr>
            <w:rStyle w:val="Hyperlink"/>
            <w:rFonts w:asciiTheme="majorHAnsi" w:eastAsia="Arial" w:hAnsiTheme="majorHAnsi" w:cstheme="majorHAnsi"/>
            <w:color w:val="1C6194" w:themeColor="accent2" w:themeShade="BF"/>
            <w:sz w:val="19"/>
            <w:szCs w:val="19"/>
            <w:lang w:val="es"/>
          </w:rPr>
          <w:t xml:space="preserve">Buscador de escuelas (Find </w:t>
        </w:r>
        <w:proofErr w:type="spellStart"/>
        <w:r w:rsidR="00305E40" w:rsidRPr="00EE5B3E">
          <w:rPr>
            <w:rStyle w:val="Hyperlink"/>
            <w:rFonts w:asciiTheme="majorHAnsi" w:eastAsia="Arial" w:hAnsiTheme="majorHAnsi" w:cstheme="majorHAnsi"/>
            <w:color w:val="1C6194" w:themeColor="accent2" w:themeShade="BF"/>
            <w:sz w:val="19"/>
            <w:szCs w:val="19"/>
            <w:lang w:val="es"/>
          </w:rPr>
          <w:t>my</w:t>
        </w:r>
        <w:proofErr w:type="spellEnd"/>
        <w:r w:rsidR="00305E40" w:rsidRPr="00EE5B3E">
          <w:rPr>
            <w:rStyle w:val="Hyperlink"/>
            <w:rFonts w:asciiTheme="majorHAnsi" w:eastAsia="Arial" w:hAnsiTheme="majorHAnsi" w:cstheme="majorHAnsi"/>
            <w:color w:val="1C6194" w:themeColor="accent2" w:themeShade="BF"/>
            <w:sz w:val="19"/>
            <w:szCs w:val="19"/>
            <w:lang w:val="es"/>
          </w:rPr>
          <w:t xml:space="preserve"> School)</w:t>
        </w:r>
      </w:hyperlink>
      <w:r w:rsidR="00305E40" w:rsidRPr="00EE5B3E">
        <w:rPr>
          <w:rFonts w:asciiTheme="majorHAnsi" w:eastAsia="Arial" w:hAnsiTheme="majorHAnsi" w:cstheme="majorHAnsi"/>
          <w:b w:val="0"/>
          <w:sz w:val="19"/>
          <w:szCs w:val="19"/>
          <w:lang w:val="es"/>
        </w:rPr>
        <w:t xml:space="preserve"> para encontrar la escuela local de su hijo. </w:t>
      </w:r>
    </w:p>
    <w:p w14:paraId="33F76630" w14:textId="77777777" w:rsidR="00262509" w:rsidRPr="00EE5B3E" w:rsidRDefault="00000000" w:rsidP="0037322E">
      <w:pPr>
        <w:pStyle w:val="ListParagraph"/>
        <w:numPr>
          <w:ilvl w:val="0"/>
          <w:numId w:val="34"/>
        </w:numPr>
        <w:spacing w:after="240"/>
        <w:rPr>
          <w:rFonts w:asciiTheme="majorHAnsi" w:eastAsia="Arial" w:hAnsiTheme="majorHAnsi" w:cstheme="majorHAnsi"/>
          <w:sz w:val="19"/>
          <w:szCs w:val="19"/>
          <w:lang w:val="es-ES"/>
        </w:rPr>
      </w:pPr>
      <w:r w:rsidRPr="00EE5B3E">
        <w:rPr>
          <w:rFonts w:asciiTheme="majorHAnsi" w:eastAsia="Arial" w:hAnsiTheme="majorHAnsi" w:cstheme="majorHAnsi"/>
          <w:b w:val="0"/>
          <w:bCs/>
          <w:sz w:val="19"/>
          <w:szCs w:val="19"/>
          <w:lang w:val="es"/>
        </w:rPr>
        <w:t xml:space="preserve">Apelar la decisión. La página </w:t>
      </w:r>
      <w:hyperlink r:id="rId18" w:history="1">
        <w:r w:rsidR="00262509" w:rsidRPr="00EE5B3E">
          <w:rPr>
            <w:rStyle w:val="Hyperlink"/>
            <w:rFonts w:asciiTheme="majorHAnsi" w:eastAsia="Arial" w:hAnsiTheme="majorHAnsi" w:cstheme="majorHAnsi"/>
            <w:b w:val="0"/>
            <w:color w:val="1C6194" w:themeColor="accent2" w:themeShade="BF"/>
            <w:sz w:val="19"/>
            <w:szCs w:val="19"/>
            <w:lang w:val="es"/>
          </w:rPr>
          <w:t>Matriculación en preescolar (</w:t>
        </w:r>
        <w:proofErr w:type="spellStart"/>
        <w:r w:rsidR="00262509" w:rsidRPr="00EE5B3E">
          <w:rPr>
            <w:rStyle w:val="Hyperlink"/>
            <w:rFonts w:asciiTheme="majorHAnsi" w:eastAsia="Arial" w:hAnsiTheme="majorHAnsi" w:cstheme="majorHAnsi"/>
            <w:b w:val="0"/>
            <w:color w:val="1C6194" w:themeColor="accent2" w:themeShade="BF"/>
            <w:sz w:val="19"/>
            <w:szCs w:val="19"/>
            <w:lang w:val="es"/>
          </w:rPr>
          <w:t>Enrolling</w:t>
        </w:r>
        <w:proofErr w:type="spellEnd"/>
        <w:r w:rsidR="00262509" w:rsidRPr="00EE5B3E">
          <w:rPr>
            <w:rStyle w:val="Hyperlink"/>
            <w:rFonts w:asciiTheme="majorHAnsi" w:eastAsia="Arial" w:hAnsiTheme="majorHAnsi" w:cstheme="majorHAnsi"/>
            <w:b w:val="0"/>
            <w:color w:val="1C6194" w:themeColor="accent2" w:themeShade="BF"/>
            <w:sz w:val="19"/>
            <w:szCs w:val="19"/>
            <w:lang w:val="es"/>
          </w:rPr>
          <w:t xml:space="preserve"> in </w:t>
        </w:r>
        <w:proofErr w:type="spellStart"/>
        <w:r w:rsidR="00262509" w:rsidRPr="00EE5B3E">
          <w:rPr>
            <w:rStyle w:val="Hyperlink"/>
            <w:rFonts w:asciiTheme="majorHAnsi" w:eastAsia="Arial" w:hAnsiTheme="majorHAnsi" w:cstheme="majorHAnsi"/>
            <w:b w:val="0"/>
            <w:color w:val="1C6194" w:themeColor="accent2" w:themeShade="BF"/>
            <w:sz w:val="19"/>
            <w:szCs w:val="19"/>
            <w:lang w:val="es"/>
          </w:rPr>
          <w:t>Foundation</w:t>
        </w:r>
        <w:proofErr w:type="spellEnd"/>
        <w:r w:rsidR="00262509" w:rsidRPr="00EE5B3E">
          <w:rPr>
            <w:rStyle w:val="Hyperlink"/>
            <w:rFonts w:asciiTheme="majorHAnsi" w:eastAsia="Arial" w:hAnsiTheme="majorHAnsi" w:cstheme="majorHAnsi"/>
            <w:b w:val="0"/>
            <w:color w:val="1C6194" w:themeColor="accent2" w:themeShade="BF"/>
            <w:sz w:val="19"/>
            <w:szCs w:val="19"/>
            <w:lang w:val="es"/>
          </w:rPr>
          <w:t>)</w:t>
        </w:r>
      </w:hyperlink>
      <w:r w:rsidRPr="00EE5B3E">
        <w:rPr>
          <w:rFonts w:asciiTheme="majorHAnsi" w:eastAsia="Arial" w:hAnsiTheme="majorHAnsi" w:cstheme="majorHAnsi"/>
          <w:b w:val="0"/>
          <w:bCs/>
          <w:sz w:val="19"/>
          <w:szCs w:val="19"/>
          <w:lang w:val="es"/>
        </w:rPr>
        <w:t xml:space="preserve"> tiene información sobre el proceso para apelar el resultado de una solicitud de matriculación.</w:t>
      </w:r>
    </w:p>
    <w:p w14:paraId="351817C7" w14:textId="77777777" w:rsidR="00F748A1" w:rsidRPr="00EE5B3E" w:rsidRDefault="00000000" w:rsidP="00F748A1">
      <w:pPr>
        <w:pStyle w:val="Heading3"/>
        <w:rPr>
          <w:rFonts w:cstheme="majorHAnsi"/>
          <w:color w:val="1C6194" w:themeColor="accent2" w:themeShade="BF"/>
          <w:sz w:val="19"/>
          <w:szCs w:val="19"/>
          <w:lang w:val="es-ES"/>
        </w:rPr>
      </w:pPr>
      <w:r w:rsidRPr="00EE5B3E">
        <w:rPr>
          <w:rFonts w:cstheme="majorHAnsi"/>
          <w:color w:val="1C6194" w:themeColor="accent2" w:themeShade="BF"/>
          <w:sz w:val="19"/>
          <w:szCs w:val="19"/>
          <w:lang w:val="es"/>
        </w:rPr>
        <w:t>¿Qué ocurre si se me pasa el plazo de matriculación?</w:t>
      </w:r>
    </w:p>
    <w:p w14:paraId="78550D0C" w14:textId="77777777" w:rsidR="00457BB2" w:rsidRPr="00EE5B3E" w:rsidRDefault="00000000" w:rsidP="00457BB2">
      <w:pPr>
        <w:rPr>
          <w:rFonts w:asciiTheme="majorHAnsi" w:hAnsiTheme="majorHAnsi" w:cstheme="majorHAnsi"/>
          <w:sz w:val="19"/>
          <w:szCs w:val="19"/>
          <w:lang w:val="es-ES"/>
        </w:rPr>
      </w:pPr>
      <w:r w:rsidRPr="00EE5B3E">
        <w:rPr>
          <w:rFonts w:asciiTheme="majorHAnsi" w:hAnsiTheme="majorHAnsi" w:cstheme="majorHAnsi"/>
          <w:sz w:val="19"/>
          <w:szCs w:val="19"/>
          <w:lang w:val="es"/>
        </w:rPr>
        <w:t>Puede solicitar la matriculación de su hijo en preescolar (</w:t>
      </w:r>
      <w:proofErr w:type="spellStart"/>
      <w:r w:rsidRPr="00EE5B3E">
        <w:rPr>
          <w:rFonts w:asciiTheme="majorHAnsi" w:hAnsiTheme="majorHAnsi" w:cstheme="majorHAnsi"/>
          <w:sz w:val="19"/>
          <w:szCs w:val="19"/>
          <w:lang w:val="es"/>
        </w:rPr>
        <w:t>Foundation</w:t>
      </w:r>
      <w:proofErr w:type="spellEnd"/>
      <w:r w:rsidRPr="00EE5B3E">
        <w:rPr>
          <w:rFonts w:asciiTheme="majorHAnsi" w:hAnsiTheme="majorHAnsi" w:cstheme="majorHAnsi"/>
          <w:sz w:val="19"/>
          <w:szCs w:val="19"/>
          <w:lang w:val="es"/>
        </w:rPr>
        <w:t xml:space="preserve">) para el año lectivo 2027 en cualquier momento a partir del </w:t>
      </w:r>
      <w:r w:rsidR="00A67BF3" w:rsidRPr="00EE5B3E">
        <w:rPr>
          <w:rFonts w:asciiTheme="majorHAnsi" w:hAnsiTheme="majorHAnsi" w:cstheme="majorHAnsi"/>
          <w:b/>
          <w:sz w:val="19"/>
          <w:szCs w:val="19"/>
          <w:lang w:val="es"/>
        </w:rPr>
        <w:t>lunes 20 de abril de 2026.</w:t>
      </w:r>
      <w:r w:rsidRPr="00EE5B3E">
        <w:rPr>
          <w:rFonts w:asciiTheme="majorHAnsi" w:hAnsiTheme="majorHAnsi" w:cstheme="majorHAnsi"/>
          <w:sz w:val="19"/>
          <w:szCs w:val="19"/>
          <w:lang w:val="es"/>
        </w:rPr>
        <w:t xml:space="preserve"> </w:t>
      </w:r>
    </w:p>
    <w:p w14:paraId="71E28ACE" w14:textId="5DB76E2F" w:rsidR="00F748A1" w:rsidRPr="00EE5B3E" w:rsidRDefault="00000000" w:rsidP="00457BB2">
      <w:pPr>
        <w:rPr>
          <w:rFonts w:asciiTheme="majorHAnsi" w:hAnsiTheme="majorHAnsi" w:cstheme="majorHAnsi"/>
          <w:sz w:val="19"/>
          <w:szCs w:val="19"/>
          <w:lang w:val="es-ES"/>
        </w:rPr>
      </w:pPr>
      <w:r w:rsidRPr="00EE5B3E">
        <w:rPr>
          <w:rFonts w:asciiTheme="majorHAnsi" w:hAnsiTheme="majorHAnsi" w:cstheme="majorHAnsi"/>
          <w:sz w:val="19"/>
          <w:szCs w:val="19"/>
          <w:lang w:val="es"/>
        </w:rPr>
        <w:t xml:space="preserve">Si bien se le pide que presente la solicitud de matrícula </w:t>
      </w:r>
      <w:r w:rsidR="00457BB2" w:rsidRPr="00EE5B3E">
        <w:rPr>
          <w:rFonts w:asciiTheme="majorHAnsi" w:hAnsiTheme="majorHAnsi" w:cstheme="majorHAnsi"/>
          <w:b/>
          <w:sz w:val="19"/>
          <w:szCs w:val="19"/>
          <w:lang w:val="es"/>
        </w:rPr>
        <w:t>a más tardar el viernes 31 de julio de 2026</w:t>
      </w:r>
      <w:r w:rsidRPr="00EE5B3E">
        <w:rPr>
          <w:rFonts w:asciiTheme="majorHAnsi" w:hAnsiTheme="majorHAnsi" w:cstheme="majorHAnsi"/>
          <w:sz w:val="19"/>
          <w:szCs w:val="19"/>
          <w:lang w:val="es"/>
        </w:rPr>
        <w:t xml:space="preserve">, se aceptarán solicitudes tardías de familias a las que se les haya pasado el plazo, hayan cambiado de residencia permanente o hayan llegado hace poco a Victoria. </w:t>
      </w:r>
    </w:p>
    <w:p w14:paraId="1AF3EE02" w14:textId="77777777" w:rsidR="00F748A1" w:rsidRPr="00EE5B3E" w:rsidRDefault="00000000" w:rsidP="00F748A1">
      <w:pPr>
        <w:spacing w:after="240"/>
        <w:rPr>
          <w:rFonts w:asciiTheme="majorHAnsi" w:hAnsiTheme="majorHAnsi" w:cstheme="majorHAnsi"/>
          <w:sz w:val="19"/>
          <w:szCs w:val="19"/>
          <w:lang w:val="es-ES"/>
        </w:rPr>
      </w:pPr>
      <w:r w:rsidRPr="00EE5B3E">
        <w:rPr>
          <w:rFonts w:asciiTheme="majorHAnsi" w:hAnsiTheme="majorHAnsi" w:cstheme="majorHAnsi"/>
          <w:sz w:val="19"/>
          <w:szCs w:val="19"/>
          <w:lang w:val="es"/>
        </w:rPr>
        <w:t xml:space="preserve">Las solicitudes de matrícula </w:t>
      </w:r>
      <w:r w:rsidRPr="00EE5B3E">
        <w:rPr>
          <w:rFonts w:asciiTheme="majorHAnsi" w:hAnsiTheme="majorHAnsi" w:cstheme="majorHAnsi"/>
          <w:b/>
          <w:sz w:val="19"/>
          <w:szCs w:val="19"/>
          <w:lang w:val="es"/>
        </w:rPr>
        <w:t>presentadas después del 31 de julio de 2026</w:t>
      </w:r>
      <w:r w:rsidRPr="00EE5B3E">
        <w:rPr>
          <w:rFonts w:asciiTheme="majorHAnsi" w:hAnsiTheme="majorHAnsi" w:cstheme="majorHAnsi"/>
          <w:sz w:val="19"/>
          <w:szCs w:val="19"/>
          <w:lang w:val="es"/>
        </w:rPr>
        <w:t xml:space="preserve"> las tramitará la escuela primaria </w:t>
      </w:r>
      <w:r w:rsidRPr="00EE5B3E">
        <w:rPr>
          <w:rFonts w:asciiTheme="majorHAnsi" w:hAnsiTheme="majorHAnsi" w:cstheme="majorHAnsi"/>
          <w:b/>
          <w:sz w:val="19"/>
          <w:szCs w:val="19"/>
          <w:lang w:val="es"/>
        </w:rPr>
        <w:t>a medida que las reciba</w:t>
      </w:r>
      <w:r w:rsidRPr="00EE5B3E">
        <w:rPr>
          <w:rFonts w:asciiTheme="majorHAnsi" w:hAnsiTheme="majorHAnsi" w:cstheme="majorHAnsi"/>
          <w:sz w:val="19"/>
          <w:szCs w:val="19"/>
          <w:lang w:val="es"/>
        </w:rPr>
        <w:t>, de acuerdo con la política de matriculación del Departamento de Educación.</w:t>
      </w:r>
    </w:p>
    <w:p w14:paraId="1AFE8F3B" w14:textId="77777777" w:rsidR="00C55245" w:rsidRPr="00EE5B3E" w:rsidRDefault="00000000" w:rsidP="00C55245">
      <w:pPr>
        <w:pStyle w:val="Heading3"/>
        <w:rPr>
          <w:rFonts w:cstheme="majorHAnsi"/>
          <w:color w:val="1C6194" w:themeColor="accent2" w:themeShade="BF"/>
          <w:sz w:val="19"/>
          <w:szCs w:val="19"/>
          <w:lang w:val="es-ES"/>
        </w:rPr>
      </w:pPr>
      <w:r w:rsidRPr="00EE5B3E">
        <w:rPr>
          <w:rFonts w:cstheme="majorHAnsi"/>
          <w:color w:val="1C6194" w:themeColor="accent2" w:themeShade="BF"/>
          <w:sz w:val="19"/>
          <w:szCs w:val="19"/>
          <w:lang w:val="es"/>
        </w:rPr>
        <w:t>¿Dónde puedo encontrar más información sobre matriculación en la escuela primaria?</w:t>
      </w:r>
    </w:p>
    <w:p w14:paraId="32C98F5E" w14:textId="77777777" w:rsidR="00C55245" w:rsidRPr="00EE5B3E" w:rsidRDefault="00000000" w:rsidP="00C55245">
      <w:pPr>
        <w:rPr>
          <w:rFonts w:asciiTheme="majorHAnsi" w:hAnsiTheme="majorHAnsi" w:cstheme="majorHAnsi"/>
          <w:sz w:val="19"/>
          <w:szCs w:val="19"/>
          <w:lang w:val="es-ES"/>
        </w:rPr>
      </w:pPr>
      <w:r w:rsidRPr="00EE5B3E">
        <w:rPr>
          <w:rFonts w:asciiTheme="majorHAnsi" w:hAnsiTheme="majorHAnsi" w:cstheme="majorHAnsi"/>
          <w:sz w:val="19"/>
          <w:szCs w:val="19"/>
          <w:lang w:val="es"/>
        </w:rPr>
        <w:t>Puede solicitar más información sobre el proceso de matriculación en preescolar (</w:t>
      </w:r>
      <w:proofErr w:type="spellStart"/>
      <w:r w:rsidRPr="00EE5B3E">
        <w:rPr>
          <w:rFonts w:asciiTheme="majorHAnsi" w:hAnsiTheme="majorHAnsi" w:cstheme="majorHAnsi"/>
          <w:sz w:val="19"/>
          <w:szCs w:val="19"/>
          <w:lang w:val="es"/>
        </w:rPr>
        <w:t>Foundation</w:t>
      </w:r>
      <w:proofErr w:type="spellEnd"/>
      <w:r w:rsidRPr="00EE5B3E">
        <w:rPr>
          <w:rFonts w:asciiTheme="majorHAnsi" w:hAnsiTheme="majorHAnsi" w:cstheme="majorHAnsi"/>
          <w:sz w:val="19"/>
          <w:szCs w:val="19"/>
          <w:lang w:val="es"/>
        </w:rPr>
        <w:t xml:space="preserve">) en su escuela primaria local. </w:t>
      </w:r>
    </w:p>
    <w:p w14:paraId="798DE72E" w14:textId="77777777" w:rsidR="00C55245" w:rsidRPr="00EE5B3E" w:rsidRDefault="00000000" w:rsidP="00C55245">
      <w:pPr>
        <w:rPr>
          <w:rFonts w:asciiTheme="majorHAnsi" w:hAnsiTheme="majorHAnsi" w:cstheme="majorHAnsi"/>
          <w:sz w:val="19"/>
          <w:szCs w:val="19"/>
          <w:lang w:val="es-ES"/>
        </w:rPr>
      </w:pPr>
      <w:r w:rsidRPr="00EE5B3E">
        <w:rPr>
          <w:rFonts w:asciiTheme="majorHAnsi" w:hAnsiTheme="majorHAnsi" w:cstheme="majorHAnsi"/>
          <w:sz w:val="19"/>
          <w:szCs w:val="19"/>
          <w:lang w:val="es"/>
        </w:rPr>
        <w:t xml:space="preserve">A partir del </w:t>
      </w:r>
      <w:r w:rsidRPr="00EE5B3E">
        <w:rPr>
          <w:rFonts w:asciiTheme="majorHAnsi" w:hAnsiTheme="majorHAnsi" w:cstheme="majorHAnsi"/>
          <w:b/>
          <w:sz w:val="19"/>
          <w:szCs w:val="19"/>
          <w:lang w:val="es"/>
        </w:rPr>
        <w:t>lunes 20 de abril de 2026</w:t>
      </w:r>
      <w:r w:rsidRPr="00EE5B3E">
        <w:rPr>
          <w:rFonts w:asciiTheme="majorHAnsi" w:hAnsiTheme="majorHAnsi" w:cstheme="majorHAnsi"/>
          <w:sz w:val="19"/>
          <w:szCs w:val="19"/>
          <w:lang w:val="es"/>
        </w:rPr>
        <w:t xml:space="preserve"> también podrá encontrar un paquete informativo sobre el proceso de matriculación en preescolar (</w:t>
      </w:r>
      <w:proofErr w:type="spellStart"/>
      <w:r w:rsidRPr="00EE5B3E">
        <w:rPr>
          <w:rFonts w:asciiTheme="majorHAnsi" w:hAnsiTheme="majorHAnsi" w:cstheme="majorHAnsi"/>
          <w:sz w:val="19"/>
          <w:szCs w:val="19"/>
          <w:lang w:val="es"/>
        </w:rPr>
        <w:t>Foundation</w:t>
      </w:r>
      <w:proofErr w:type="spellEnd"/>
      <w:r w:rsidRPr="00EE5B3E">
        <w:rPr>
          <w:rFonts w:asciiTheme="majorHAnsi" w:hAnsiTheme="majorHAnsi" w:cstheme="majorHAnsi"/>
          <w:sz w:val="19"/>
          <w:szCs w:val="19"/>
          <w:lang w:val="es"/>
        </w:rPr>
        <w:t xml:space="preserve"> o </w:t>
      </w:r>
      <w:proofErr w:type="spellStart"/>
      <w:r w:rsidRPr="00EE5B3E">
        <w:rPr>
          <w:rFonts w:asciiTheme="majorHAnsi" w:hAnsiTheme="majorHAnsi" w:cstheme="majorHAnsi"/>
          <w:sz w:val="19"/>
          <w:szCs w:val="19"/>
          <w:lang w:val="es"/>
        </w:rPr>
        <w:t>Prep</w:t>
      </w:r>
      <w:proofErr w:type="spellEnd"/>
      <w:r w:rsidRPr="00EE5B3E">
        <w:rPr>
          <w:rFonts w:asciiTheme="majorHAnsi" w:hAnsiTheme="majorHAnsi" w:cstheme="majorHAnsi"/>
          <w:sz w:val="19"/>
          <w:szCs w:val="19"/>
          <w:lang w:val="es"/>
        </w:rPr>
        <w:t xml:space="preserve">) en la página web </w:t>
      </w:r>
      <w:hyperlink r:id="rId19">
        <w:r w:rsidR="00C55245" w:rsidRPr="00EE5B3E">
          <w:rPr>
            <w:rStyle w:val="Hyperlink"/>
            <w:rFonts w:asciiTheme="majorHAnsi" w:eastAsia="Arial" w:hAnsiTheme="majorHAnsi" w:cstheme="majorHAnsi"/>
            <w:color w:val="1C6194" w:themeColor="accent2" w:themeShade="BF"/>
            <w:sz w:val="19"/>
            <w:szCs w:val="19"/>
            <w:lang w:val="es"/>
          </w:rPr>
          <w:t>Matriculación en preescolar (</w:t>
        </w:r>
        <w:proofErr w:type="spellStart"/>
        <w:r w:rsidR="00C55245" w:rsidRPr="00EE5B3E">
          <w:rPr>
            <w:rStyle w:val="Hyperlink"/>
            <w:rFonts w:asciiTheme="majorHAnsi" w:eastAsia="Arial" w:hAnsiTheme="majorHAnsi" w:cstheme="majorHAnsi"/>
            <w:color w:val="1C6194" w:themeColor="accent2" w:themeShade="BF"/>
            <w:sz w:val="19"/>
            <w:szCs w:val="19"/>
            <w:lang w:val="es"/>
          </w:rPr>
          <w:t>Enrolling</w:t>
        </w:r>
        <w:proofErr w:type="spellEnd"/>
        <w:r w:rsidR="00C55245" w:rsidRPr="00EE5B3E">
          <w:rPr>
            <w:rStyle w:val="Hyperlink"/>
            <w:rFonts w:asciiTheme="majorHAnsi" w:eastAsia="Arial" w:hAnsiTheme="majorHAnsi" w:cstheme="majorHAnsi"/>
            <w:color w:val="1C6194" w:themeColor="accent2" w:themeShade="BF"/>
            <w:sz w:val="19"/>
            <w:szCs w:val="19"/>
            <w:lang w:val="es"/>
          </w:rPr>
          <w:t xml:space="preserve"> in </w:t>
        </w:r>
        <w:proofErr w:type="spellStart"/>
        <w:r w:rsidR="00C55245" w:rsidRPr="00EE5B3E">
          <w:rPr>
            <w:rStyle w:val="Hyperlink"/>
            <w:rFonts w:asciiTheme="majorHAnsi" w:eastAsia="Arial" w:hAnsiTheme="majorHAnsi" w:cstheme="majorHAnsi"/>
            <w:color w:val="1C6194" w:themeColor="accent2" w:themeShade="BF"/>
            <w:sz w:val="19"/>
            <w:szCs w:val="19"/>
            <w:lang w:val="es"/>
          </w:rPr>
          <w:t>Foundation</w:t>
        </w:r>
        <w:proofErr w:type="spellEnd"/>
        <w:r w:rsidR="00C55245" w:rsidRPr="00EE5B3E">
          <w:rPr>
            <w:rStyle w:val="Hyperlink"/>
            <w:rFonts w:asciiTheme="majorHAnsi" w:eastAsia="Arial" w:hAnsiTheme="majorHAnsi" w:cstheme="majorHAnsi"/>
            <w:color w:val="1C6194" w:themeColor="accent2" w:themeShade="BF"/>
            <w:sz w:val="19"/>
            <w:szCs w:val="19"/>
            <w:lang w:val="es"/>
          </w:rPr>
          <w:t>)</w:t>
        </w:r>
      </w:hyperlink>
      <w:r w:rsidRPr="00EE5B3E">
        <w:rPr>
          <w:rFonts w:asciiTheme="majorHAnsi" w:hAnsiTheme="majorHAnsi" w:cstheme="majorHAnsi"/>
          <w:sz w:val="19"/>
          <w:szCs w:val="19"/>
          <w:lang w:val="es"/>
        </w:rPr>
        <w:t>.</w:t>
      </w:r>
    </w:p>
    <w:p w14:paraId="53EACE57" w14:textId="77777777" w:rsidR="00C55245" w:rsidRPr="00EE5B3E" w:rsidRDefault="00000000" w:rsidP="00F748A1">
      <w:pPr>
        <w:spacing w:after="240"/>
        <w:rPr>
          <w:rFonts w:asciiTheme="majorHAnsi" w:hAnsiTheme="majorHAnsi" w:cstheme="majorHAnsi"/>
          <w:sz w:val="19"/>
          <w:szCs w:val="19"/>
          <w:lang w:val="es-ES"/>
        </w:rPr>
      </w:pPr>
      <w:r w:rsidRPr="00EE5B3E">
        <w:rPr>
          <w:rFonts w:asciiTheme="majorHAnsi" w:hAnsiTheme="majorHAnsi" w:cstheme="majorHAnsi"/>
          <w:sz w:val="19"/>
          <w:szCs w:val="19"/>
          <w:lang w:val="es"/>
        </w:rPr>
        <w:t>Si necesita ayuda para traducir el paquete informativo, póngase en contacto con su escuela primaria local para que lo ayuden.</w:t>
      </w:r>
    </w:p>
    <w:p w14:paraId="71FAB88B" w14:textId="77777777" w:rsidR="0050219C" w:rsidRPr="00EE5B3E" w:rsidRDefault="00000000" w:rsidP="0050219C">
      <w:pPr>
        <w:pStyle w:val="Heading3"/>
        <w:rPr>
          <w:rFonts w:cstheme="majorHAnsi"/>
          <w:color w:val="1C6194" w:themeColor="accent2" w:themeShade="BF"/>
          <w:sz w:val="19"/>
          <w:szCs w:val="19"/>
          <w:lang w:val="es-ES"/>
        </w:rPr>
      </w:pPr>
      <w:r w:rsidRPr="00EE5B3E">
        <w:rPr>
          <w:rFonts w:cstheme="majorHAnsi"/>
          <w:color w:val="1C6194" w:themeColor="accent2" w:themeShade="BF"/>
          <w:sz w:val="19"/>
          <w:szCs w:val="19"/>
          <w:lang w:val="es"/>
        </w:rPr>
        <w:t>¿A quién acudo si necesito ayuda?</w:t>
      </w:r>
    </w:p>
    <w:p w14:paraId="3A869DA3" w14:textId="77777777" w:rsidR="00B743B1" w:rsidRPr="00EE5B3E" w:rsidRDefault="00000000" w:rsidP="00B518B3">
      <w:pPr>
        <w:spacing w:before="120" w:after="240"/>
        <w:rPr>
          <w:rFonts w:asciiTheme="majorHAnsi" w:hAnsiTheme="majorHAnsi" w:cstheme="majorHAnsi"/>
          <w:sz w:val="19"/>
          <w:szCs w:val="19"/>
          <w:lang w:val="es-ES"/>
        </w:rPr>
      </w:pPr>
      <w:r w:rsidRPr="00EE5B3E">
        <w:rPr>
          <w:rFonts w:asciiTheme="majorHAnsi" w:hAnsiTheme="majorHAnsi" w:cstheme="majorHAnsi"/>
          <w:sz w:val="19"/>
          <w:szCs w:val="19"/>
          <w:lang w:val="es"/>
        </w:rPr>
        <w:t xml:space="preserve">El coordinador de transición, el encargado de matrículas o el director de la escuela primaria en la que desee solicitar una plaza pueden ayudarlo con cualquier duda que tenga sobre el proceso de matriculación. </w:t>
      </w:r>
    </w:p>
    <w:p w14:paraId="595A5AD8" w14:textId="77777777" w:rsidR="009E4757" w:rsidRPr="00EE5B3E" w:rsidRDefault="00000000" w:rsidP="0050219C">
      <w:pPr>
        <w:pStyle w:val="Heading3"/>
        <w:rPr>
          <w:rFonts w:cstheme="majorHAnsi"/>
          <w:color w:val="1C6194" w:themeColor="accent2" w:themeShade="BF"/>
          <w:sz w:val="19"/>
          <w:szCs w:val="19"/>
          <w:lang w:val="es-ES"/>
        </w:rPr>
      </w:pPr>
      <w:r w:rsidRPr="00EE5B3E">
        <w:rPr>
          <w:rFonts w:cstheme="majorHAnsi"/>
          <w:color w:val="1C6194" w:themeColor="accent2" w:themeShade="BF"/>
          <w:sz w:val="19"/>
          <w:szCs w:val="19"/>
          <w:lang w:val="es"/>
        </w:rPr>
        <w:t>Enlaces de interés</w:t>
      </w:r>
    </w:p>
    <w:p w14:paraId="7A5BE822" w14:textId="2B32D25E" w:rsidR="0050219C" w:rsidRPr="00EE5B3E" w:rsidRDefault="00000000" w:rsidP="0050219C">
      <w:pPr>
        <w:rPr>
          <w:rFonts w:asciiTheme="majorHAnsi" w:hAnsiTheme="majorHAnsi" w:cstheme="majorHAnsi"/>
          <w:sz w:val="19"/>
          <w:szCs w:val="19"/>
          <w:lang w:val="es-ES"/>
        </w:rPr>
      </w:pPr>
      <w:r w:rsidRPr="00EE5B3E">
        <w:rPr>
          <w:rFonts w:asciiTheme="majorHAnsi" w:hAnsiTheme="majorHAnsi" w:cstheme="majorHAnsi"/>
          <w:sz w:val="19"/>
          <w:szCs w:val="19"/>
          <w:lang w:val="es"/>
        </w:rPr>
        <w:t>A continuación</w:t>
      </w:r>
      <w:r w:rsidR="00772DCD">
        <w:rPr>
          <w:rFonts w:asciiTheme="majorHAnsi" w:hAnsiTheme="majorHAnsi" w:cstheme="majorHAnsi"/>
          <w:sz w:val="19"/>
          <w:szCs w:val="19"/>
          <w:lang w:val="es"/>
        </w:rPr>
        <w:t>,</w:t>
      </w:r>
      <w:r w:rsidRPr="00EE5B3E">
        <w:rPr>
          <w:rFonts w:asciiTheme="majorHAnsi" w:hAnsiTheme="majorHAnsi" w:cstheme="majorHAnsi"/>
          <w:sz w:val="19"/>
          <w:szCs w:val="19"/>
          <w:lang w:val="es"/>
        </w:rPr>
        <w:t xml:space="preserve"> encontrará algunos enlaces de interés que pueden serle útiles para cuando su hijo empiece la escuela primaria:</w:t>
      </w:r>
    </w:p>
    <w:p w14:paraId="32E54E1F" w14:textId="77777777" w:rsidR="00B13AC2" w:rsidRPr="00EE5B3E" w:rsidRDefault="00000000" w:rsidP="009E4757">
      <w:pPr>
        <w:rPr>
          <w:rStyle w:val="Hyperlink"/>
          <w:rFonts w:asciiTheme="majorHAnsi" w:hAnsiTheme="majorHAnsi" w:cstheme="majorHAnsi"/>
          <w:color w:val="2683C6" w:themeColor="accent2"/>
          <w:sz w:val="19"/>
          <w:szCs w:val="19"/>
        </w:rPr>
      </w:pPr>
      <w:proofErr w:type="spellStart"/>
      <w:r w:rsidRPr="00EE5B3E">
        <w:rPr>
          <w:rFonts w:asciiTheme="majorHAnsi" w:hAnsiTheme="majorHAnsi" w:cstheme="majorHAnsi"/>
          <w:sz w:val="19"/>
          <w:szCs w:val="19"/>
          <w:lang w:val="en-AU"/>
        </w:rPr>
        <w:t>Buscador</w:t>
      </w:r>
      <w:proofErr w:type="spellEnd"/>
      <w:r w:rsidRPr="00EE5B3E">
        <w:rPr>
          <w:rFonts w:asciiTheme="majorHAnsi" w:hAnsiTheme="majorHAnsi" w:cstheme="majorHAnsi"/>
          <w:sz w:val="19"/>
          <w:szCs w:val="19"/>
          <w:lang w:val="en-AU"/>
        </w:rPr>
        <w:t xml:space="preserve"> de </w:t>
      </w:r>
      <w:proofErr w:type="spellStart"/>
      <w:r w:rsidRPr="00EE5B3E">
        <w:rPr>
          <w:rFonts w:asciiTheme="majorHAnsi" w:hAnsiTheme="majorHAnsi" w:cstheme="majorHAnsi"/>
          <w:sz w:val="19"/>
          <w:szCs w:val="19"/>
          <w:lang w:val="en-AU"/>
        </w:rPr>
        <w:t>escuelas</w:t>
      </w:r>
      <w:proofErr w:type="spellEnd"/>
      <w:r w:rsidRPr="00EE5B3E">
        <w:rPr>
          <w:rFonts w:asciiTheme="majorHAnsi" w:hAnsiTheme="majorHAnsi" w:cstheme="majorHAnsi"/>
          <w:sz w:val="19"/>
          <w:szCs w:val="19"/>
          <w:lang w:val="en-AU"/>
        </w:rPr>
        <w:t xml:space="preserve"> (Find my School) — </w:t>
      </w:r>
      <w:hyperlink r:id="rId20" w:history="1">
        <w:r w:rsidR="00B13AC2" w:rsidRPr="00EE5B3E">
          <w:rPr>
            <w:rStyle w:val="Hyperlink"/>
            <w:rFonts w:asciiTheme="majorHAnsi" w:hAnsiTheme="majorHAnsi" w:cstheme="majorHAnsi"/>
            <w:color w:val="1C6194" w:themeColor="accent2" w:themeShade="BF"/>
            <w:sz w:val="19"/>
            <w:szCs w:val="19"/>
            <w:lang w:val="en-AU"/>
          </w:rPr>
          <w:t>findmyschool.vic.gov.au</w:t>
        </w:r>
      </w:hyperlink>
    </w:p>
    <w:p w14:paraId="21F2D926" w14:textId="77777777" w:rsidR="00B135AE" w:rsidRPr="00EE5B3E" w:rsidRDefault="00000000" w:rsidP="009E4757">
      <w:pPr>
        <w:rPr>
          <w:rFonts w:asciiTheme="majorHAnsi" w:hAnsiTheme="majorHAnsi" w:cstheme="majorHAnsi"/>
          <w:sz w:val="19"/>
          <w:szCs w:val="19"/>
          <w:lang w:val="es-ES"/>
        </w:rPr>
      </w:pPr>
      <w:r w:rsidRPr="00EE5B3E">
        <w:rPr>
          <w:rFonts w:asciiTheme="majorHAnsi" w:hAnsiTheme="majorHAnsi" w:cstheme="majorHAnsi"/>
          <w:sz w:val="19"/>
          <w:szCs w:val="19"/>
          <w:lang w:val="es"/>
        </w:rPr>
        <w:t xml:space="preserve">Información sobre zonas escolares — </w:t>
      </w:r>
      <w:hyperlink r:id="rId21" w:history="1">
        <w:r w:rsidR="00D054BE" w:rsidRPr="00EE5B3E">
          <w:rPr>
            <w:rStyle w:val="Hyperlink"/>
            <w:rFonts w:asciiTheme="majorHAnsi" w:hAnsiTheme="majorHAnsi" w:cstheme="majorHAnsi"/>
            <w:color w:val="1C6194" w:themeColor="accent2" w:themeShade="BF"/>
            <w:sz w:val="19"/>
            <w:szCs w:val="19"/>
            <w:lang w:val="es"/>
          </w:rPr>
          <w:t>vic.gov.au/</w:t>
        </w:r>
        <w:proofErr w:type="spellStart"/>
        <w:r w:rsidR="00D054BE" w:rsidRPr="00EE5B3E">
          <w:rPr>
            <w:rStyle w:val="Hyperlink"/>
            <w:rFonts w:asciiTheme="majorHAnsi" w:hAnsiTheme="majorHAnsi" w:cstheme="majorHAnsi"/>
            <w:color w:val="1C6194" w:themeColor="accent2" w:themeShade="BF"/>
            <w:sz w:val="19"/>
            <w:szCs w:val="19"/>
            <w:lang w:val="es"/>
          </w:rPr>
          <w:t>school-zones</w:t>
        </w:r>
        <w:proofErr w:type="spellEnd"/>
      </w:hyperlink>
      <w:r w:rsidRPr="00EE5B3E">
        <w:rPr>
          <w:rFonts w:asciiTheme="majorHAnsi" w:hAnsiTheme="majorHAnsi" w:cstheme="majorHAnsi"/>
          <w:sz w:val="19"/>
          <w:szCs w:val="19"/>
          <w:lang w:val="es"/>
        </w:rPr>
        <w:t xml:space="preserve"> </w:t>
      </w:r>
    </w:p>
    <w:p w14:paraId="7C815121" w14:textId="77777777" w:rsidR="003754D7" w:rsidRPr="00EE5B3E" w:rsidRDefault="00000000" w:rsidP="001E3CD3">
      <w:pPr>
        <w:rPr>
          <w:rStyle w:val="Hyperlink"/>
          <w:rFonts w:asciiTheme="majorHAnsi" w:eastAsia="Arial" w:hAnsiTheme="majorHAnsi" w:cstheme="majorHAnsi"/>
          <w:color w:val="2683C6" w:themeColor="accent2"/>
          <w:sz w:val="19"/>
          <w:szCs w:val="19"/>
        </w:rPr>
      </w:pPr>
      <w:proofErr w:type="spellStart"/>
      <w:r w:rsidRPr="00EE5B3E">
        <w:rPr>
          <w:rFonts w:asciiTheme="majorHAnsi" w:hAnsiTheme="majorHAnsi" w:cstheme="majorHAnsi"/>
          <w:sz w:val="19"/>
          <w:szCs w:val="19"/>
          <w:lang w:val="en-AU"/>
        </w:rPr>
        <w:t>Matriculación</w:t>
      </w:r>
      <w:proofErr w:type="spellEnd"/>
      <w:r w:rsidRPr="00EE5B3E">
        <w:rPr>
          <w:rFonts w:asciiTheme="majorHAnsi" w:hAnsiTheme="majorHAnsi" w:cstheme="majorHAnsi"/>
          <w:sz w:val="19"/>
          <w:szCs w:val="19"/>
          <w:lang w:val="en-AU"/>
        </w:rPr>
        <w:t xml:space="preserve"> </w:t>
      </w:r>
      <w:proofErr w:type="spellStart"/>
      <w:r w:rsidRPr="00EE5B3E">
        <w:rPr>
          <w:rFonts w:asciiTheme="majorHAnsi" w:hAnsiTheme="majorHAnsi" w:cstheme="majorHAnsi"/>
          <w:sz w:val="19"/>
          <w:szCs w:val="19"/>
          <w:lang w:val="en-AU"/>
        </w:rPr>
        <w:t>en</w:t>
      </w:r>
      <w:proofErr w:type="spellEnd"/>
      <w:r w:rsidRPr="00EE5B3E">
        <w:rPr>
          <w:rFonts w:asciiTheme="majorHAnsi" w:hAnsiTheme="majorHAnsi" w:cstheme="majorHAnsi"/>
          <w:sz w:val="19"/>
          <w:szCs w:val="19"/>
          <w:lang w:val="en-AU"/>
        </w:rPr>
        <w:t xml:space="preserve"> </w:t>
      </w:r>
      <w:proofErr w:type="spellStart"/>
      <w:r w:rsidRPr="00EE5B3E">
        <w:rPr>
          <w:rFonts w:asciiTheme="majorHAnsi" w:hAnsiTheme="majorHAnsi" w:cstheme="majorHAnsi"/>
          <w:sz w:val="19"/>
          <w:szCs w:val="19"/>
          <w:lang w:val="en-AU"/>
        </w:rPr>
        <w:t>preescolar</w:t>
      </w:r>
      <w:proofErr w:type="spellEnd"/>
      <w:r w:rsidRPr="00EE5B3E">
        <w:rPr>
          <w:rFonts w:asciiTheme="majorHAnsi" w:hAnsiTheme="majorHAnsi" w:cstheme="majorHAnsi"/>
          <w:sz w:val="19"/>
          <w:szCs w:val="19"/>
          <w:lang w:val="en-AU"/>
        </w:rPr>
        <w:t xml:space="preserve"> (Enrolling in Foundation) — </w:t>
      </w:r>
      <w:hyperlink r:id="rId22" w:history="1">
        <w:r w:rsidR="006B36D0" w:rsidRPr="00EE5B3E">
          <w:rPr>
            <w:rStyle w:val="Hyperlink"/>
            <w:rFonts w:asciiTheme="majorHAnsi" w:eastAsia="Arial" w:hAnsiTheme="majorHAnsi" w:cstheme="majorHAnsi"/>
            <w:color w:val="1C6194" w:themeColor="accent2" w:themeShade="BF"/>
            <w:sz w:val="19"/>
            <w:szCs w:val="19"/>
            <w:lang w:val="en-AU"/>
          </w:rPr>
          <w:t>vic.gov.au/enrolling-foundation-prep</w:t>
        </w:r>
      </w:hyperlink>
    </w:p>
    <w:p w14:paraId="08126663" w14:textId="77777777" w:rsidR="001E3CD3" w:rsidRPr="00EE5B3E" w:rsidRDefault="00000000" w:rsidP="001E3CD3">
      <w:pPr>
        <w:rPr>
          <w:rStyle w:val="Hyperlink"/>
          <w:rFonts w:asciiTheme="majorHAnsi" w:hAnsiTheme="majorHAnsi" w:cstheme="majorHAnsi"/>
          <w:color w:val="2683C6" w:themeColor="accent2"/>
          <w:sz w:val="19"/>
          <w:szCs w:val="19"/>
          <w:lang w:val="es-ES"/>
        </w:rPr>
      </w:pPr>
      <w:r w:rsidRPr="00EE5B3E">
        <w:rPr>
          <w:rFonts w:asciiTheme="majorHAnsi" w:hAnsiTheme="majorHAnsi" w:cstheme="majorHAnsi"/>
          <w:sz w:val="19"/>
          <w:szCs w:val="19"/>
          <w:lang w:val="es"/>
        </w:rPr>
        <w:t xml:space="preserve">Matriculación en la escuela — </w:t>
      </w:r>
      <w:hyperlink r:id="rId23" w:history="1">
        <w:r w:rsidR="00FE2EB4" w:rsidRPr="00EE5B3E">
          <w:rPr>
            <w:rStyle w:val="Hyperlink"/>
            <w:rFonts w:asciiTheme="majorHAnsi" w:hAnsiTheme="majorHAnsi" w:cstheme="majorHAnsi"/>
            <w:color w:val="1C6194" w:themeColor="accent2" w:themeShade="BF"/>
            <w:sz w:val="19"/>
            <w:szCs w:val="19"/>
            <w:lang w:val="es"/>
          </w:rPr>
          <w:t>vic.gov.au/</w:t>
        </w:r>
        <w:proofErr w:type="spellStart"/>
        <w:r w:rsidR="00FE2EB4" w:rsidRPr="00EE5B3E">
          <w:rPr>
            <w:rStyle w:val="Hyperlink"/>
            <w:rFonts w:asciiTheme="majorHAnsi" w:hAnsiTheme="majorHAnsi" w:cstheme="majorHAnsi"/>
            <w:color w:val="1C6194" w:themeColor="accent2" w:themeShade="BF"/>
            <w:sz w:val="19"/>
            <w:szCs w:val="19"/>
            <w:lang w:val="es"/>
          </w:rPr>
          <w:t>how</w:t>
        </w:r>
        <w:proofErr w:type="spellEnd"/>
        <w:r w:rsidR="00FE2EB4" w:rsidRPr="00EE5B3E">
          <w:rPr>
            <w:rStyle w:val="Hyperlink"/>
            <w:rFonts w:asciiTheme="majorHAnsi" w:hAnsiTheme="majorHAnsi" w:cstheme="majorHAnsi"/>
            <w:color w:val="1C6194" w:themeColor="accent2" w:themeShade="BF"/>
            <w:sz w:val="19"/>
            <w:szCs w:val="19"/>
            <w:lang w:val="es"/>
          </w:rPr>
          <w:t>-</w:t>
        </w:r>
        <w:proofErr w:type="spellStart"/>
        <w:r w:rsidR="00FE2EB4" w:rsidRPr="00EE5B3E">
          <w:rPr>
            <w:rStyle w:val="Hyperlink"/>
            <w:rFonts w:asciiTheme="majorHAnsi" w:hAnsiTheme="majorHAnsi" w:cstheme="majorHAnsi"/>
            <w:color w:val="1C6194" w:themeColor="accent2" w:themeShade="BF"/>
            <w:sz w:val="19"/>
            <w:szCs w:val="19"/>
            <w:lang w:val="es"/>
          </w:rPr>
          <w:t>choose</w:t>
        </w:r>
        <w:proofErr w:type="spellEnd"/>
        <w:r w:rsidR="00FE2EB4" w:rsidRPr="00EE5B3E">
          <w:rPr>
            <w:rStyle w:val="Hyperlink"/>
            <w:rFonts w:asciiTheme="majorHAnsi" w:hAnsiTheme="majorHAnsi" w:cstheme="majorHAnsi"/>
            <w:color w:val="1C6194" w:themeColor="accent2" w:themeShade="BF"/>
            <w:sz w:val="19"/>
            <w:szCs w:val="19"/>
            <w:lang w:val="es"/>
          </w:rPr>
          <w:t>-</w:t>
        </w:r>
        <w:proofErr w:type="spellStart"/>
        <w:r w:rsidR="00FE2EB4" w:rsidRPr="00EE5B3E">
          <w:rPr>
            <w:rStyle w:val="Hyperlink"/>
            <w:rFonts w:asciiTheme="majorHAnsi" w:hAnsiTheme="majorHAnsi" w:cstheme="majorHAnsi"/>
            <w:color w:val="1C6194" w:themeColor="accent2" w:themeShade="BF"/>
            <w:sz w:val="19"/>
            <w:szCs w:val="19"/>
            <w:lang w:val="es"/>
          </w:rPr>
          <w:t>school</w:t>
        </w:r>
        <w:proofErr w:type="spellEnd"/>
        <w:r w:rsidR="00FE2EB4" w:rsidRPr="00EE5B3E">
          <w:rPr>
            <w:rStyle w:val="Hyperlink"/>
            <w:rFonts w:asciiTheme="majorHAnsi" w:hAnsiTheme="majorHAnsi" w:cstheme="majorHAnsi"/>
            <w:color w:val="1C6194" w:themeColor="accent2" w:themeShade="BF"/>
            <w:sz w:val="19"/>
            <w:szCs w:val="19"/>
            <w:lang w:val="es"/>
          </w:rPr>
          <w:t>-and-</w:t>
        </w:r>
        <w:proofErr w:type="spellStart"/>
        <w:r w:rsidR="00FE2EB4" w:rsidRPr="00EE5B3E">
          <w:rPr>
            <w:rStyle w:val="Hyperlink"/>
            <w:rFonts w:asciiTheme="majorHAnsi" w:hAnsiTheme="majorHAnsi" w:cstheme="majorHAnsi"/>
            <w:color w:val="1C6194" w:themeColor="accent2" w:themeShade="BF"/>
            <w:sz w:val="19"/>
            <w:szCs w:val="19"/>
            <w:lang w:val="es"/>
          </w:rPr>
          <w:t>enrol</w:t>
        </w:r>
        <w:proofErr w:type="spellEnd"/>
      </w:hyperlink>
    </w:p>
    <w:p w14:paraId="44EEA022" w14:textId="77777777" w:rsidR="006266F7" w:rsidRPr="00EE5B3E" w:rsidRDefault="00000000" w:rsidP="0050219C">
      <w:pPr>
        <w:spacing w:before="120"/>
        <w:rPr>
          <w:rFonts w:asciiTheme="majorHAnsi" w:hAnsiTheme="majorHAnsi" w:cstheme="majorHAnsi"/>
          <w:sz w:val="19"/>
          <w:szCs w:val="19"/>
          <w:lang w:val="es-ES"/>
        </w:rPr>
      </w:pPr>
      <w:r w:rsidRPr="00EE5B3E">
        <w:rPr>
          <w:rFonts w:asciiTheme="majorHAnsi" w:hAnsiTheme="majorHAnsi" w:cstheme="majorHAnsi"/>
          <w:sz w:val="19"/>
          <w:szCs w:val="19"/>
          <w:lang w:val="es"/>
        </w:rPr>
        <w:t xml:space="preserve">Discapacidad y educación inclusiva — </w:t>
      </w:r>
      <w:hyperlink r:id="rId24" w:history="1">
        <w:r w:rsidR="0093393D" w:rsidRPr="00EE5B3E">
          <w:rPr>
            <w:rStyle w:val="Hyperlink"/>
            <w:rFonts w:asciiTheme="majorHAnsi" w:hAnsiTheme="majorHAnsi" w:cstheme="majorHAnsi"/>
            <w:color w:val="1C6194" w:themeColor="accent2" w:themeShade="BF"/>
            <w:sz w:val="19"/>
            <w:szCs w:val="19"/>
            <w:lang w:val="es"/>
          </w:rPr>
          <w:t>vic.gov.au/</w:t>
        </w:r>
        <w:proofErr w:type="spellStart"/>
        <w:r w:rsidR="0093393D" w:rsidRPr="00EE5B3E">
          <w:rPr>
            <w:rStyle w:val="Hyperlink"/>
            <w:rFonts w:asciiTheme="majorHAnsi" w:hAnsiTheme="majorHAnsi" w:cstheme="majorHAnsi"/>
            <w:color w:val="1C6194" w:themeColor="accent2" w:themeShade="BF"/>
            <w:sz w:val="19"/>
            <w:szCs w:val="19"/>
            <w:lang w:val="es"/>
          </w:rPr>
          <w:t>disability</w:t>
        </w:r>
        <w:proofErr w:type="spellEnd"/>
        <w:r w:rsidR="0093393D" w:rsidRPr="00EE5B3E">
          <w:rPr>
            <w:rStyle w:val="Hyperlink"/>
            <w:rFonts w:asciiTheme="majorHAnsi" w:hAnsiTheme="majorHAnsi" w:cstheme="majorHAnsi"/>
            <w:color w:val="1C6194" w:themeColor="accent2" w:themeShade="BF"/>
            <w:sz w:val="19"/>
            <w:szCs w:val="19"/>
            <w:lang w:val="es"/>
          </w:rPr>
          <w:t>-and-inclusive-</w:t>
        </w:r>
        <w:proofErr w:type="spellStart"/>
        <w:r w:rsidR="0093393D" w:rsidRPr="00EE5B3E">
          <w:rPr>
            <w:rStyle w:val="Hyperlink"/>
            <w:rFonts w:asciiTheme="majorHAnsi" w:hAnsiTheme="majorHAnsi" w:cstheme="majorHAnsi"/>
            <w:color w:val="1C6194" w:themeColor="accent2" w:themeShade="BF"/>
            <w:sz w:val="19"/>
            <w:szCs w:val="19"/>
            <w:lang w:val="es"/>
          </w:rPr>
          <w:t>education</w:t>
        </w:r>
        <w:proofErr w:type="spellEnd"/>
      </w:hyperlink>
    </w:p>
    <w:p w14:paraId="11820CB9" w14:textId="73C4E5EE" w:rsidR="001B09C3" w:rsidRPr="00EE5B3E" w:rsidRDefault="00000000" w:rsidP="27ACBA6C">
      <w:pPr>
        <w:rPr>
          <w:rStyle w:val="Hyperlink"/>
          <w:rFonts w:asciiTheme="majorHAnsi" w:hAnsiTheme="majorHAnsi" w:cstheme="majorHAnsi"/>
          <w:color w:val="1C6194" w:themeColor="accent2" w:themeShade="BF"/>
          <w:sz w:val="19"/>
          <w:szCs w:val="19"/>
          <w:lang w:val="es-ES"/>
        </w:rPr>
      </w:pPr>
      <w:r w:rsidRPr="00EE5B3E">
        <w:rPr>
          <w:rFonts w:asciiTheme="majorHAnsi" w:hAnsiTheme="majorHAnsi" w:cstheme="majorHAnsi"/>
          <w:sz w:val="19"/>
          <w:szCs w:val="19"/>
          <w:lang w:val="es"/>
        </w:rPr>
        <w:t>Contactos de las oficinas regionales</w:t>
      </w:r>
      <w:r w:rsidR="00C764E6" w:rsidRPr="00EE5B3E">
        <w:rPr>
          <w:rFonts w:asciiTheme="majorHAnsi" w:hAnsiTheme="majorHAnsi" w:cstheme="majorHAnsi"/>
          <w:sz w:val="19"/>
          <w:szCs w:val="19"/>
          <w:lang w:val="es"/>
        </w:rPr>
        <w:t xml:space="preserve"> —</w:t>
      </w:r>
      <w:r w:rsidRPr="00EE5B3E">
        <w:rPr>
          <w:rFonts w:asciiTheme="majorHAnsi" w:hAnsiTheme="majorHAnsi" w:cstheme="majorHAnsi"/>
          <w:sz w:val="19"/>
          <w:szCs w:val="19"/>
          <w:lang w:val="es"/>
        </w:rPr>
        <w:t xml:space="preserve"> </w:t>
      </w:r>
      <w:hyperlink r:id="rId25">
        <w:r w:rsidR="004840B1" w:rsidRPr="00EE5B3E">
          <w:rPr>
            <w:rStyle w:val="Hyperlink"/>
            <w:rFonts w:asciiTheme="majorHAnsi" w:hAnsiTheme="majorHAnsi" w:cstheme="majorHAnsi"/>
            <w:color w:val="1C6194" w:themeColor="accent2" w:themeShade="BF"/>
            <w:sz w:val="19"/>
            <w:szCs w:val="19"/>
            <w:lang w:val="es"/>
          </w:rPr>
          <w:t>vic.gov.au/office-</w:t>
        </w:r>
        <w:proofErr w:type="spellStart"/>
        <w:r w:rsidR="004840B1" w:rsidRPr="00EE5B3E">
          <w:rPr>
            <w:rStyle w:val="Hyperlink"/>
            <w:rFonts w:asciiTheme="majorHAnsi" w:hAnsiTheme="majorHAnsi" w:cstheme="majorHAnsi"/>
            <w:color w:val="1C6194" w:themeColor="accent2" w:themeShade="BF"/>
            <w:sz w:val="19"/>
            <w:szCs w:val="19"/>
            <w:lang w:val="es"/>
          </w:rPr>
          <w:t>locations</w:t>
        </w:r>
        <w:proofErr w:type="spellEnd"/>
        <w:r w:rsidR="004840B1" w:rsidRPr="00EE5B3E">
          <w:rPr>
            <w:rStyle w:val="Hyperlink"/>
            <w:rFonts w:asciiTheme="majorHAnsi" w:hAnsiTheme="majorHAnsi" w:cstheme="majorHAnsi"/>
            <w:color w:val="1C6194" w:themeColor="accent2" w:themeShade="BF"/>
            <w:sz w:val="19"/>
            <w:szCs w:val="19"/>
            <w:lang w:val="es"/>
          </w:rPr>
          <w:t>-</w:t>
        </w:r>
        <w:proofErr w:type="spellStart"/>
        <w:r w:rsidR="004840B1" w:rsidRPr="00EE5B3E">
          <w:rPr>
            <w:rStyle w:val="Hyperlink"/>
            <w:rFonts w:asciiTheme="majorHAnsi" w:hAnsiTheme="majorHAnsi" w:cstheme="majorHAnsi"/>
            <w:color w:val="1C6194" w:themeColor="accent2" w:themeShade="BF"/>
            <w:sz w:val="19"/>
            <w:szCs w:val="19"/>
            <w:lang w:val="es"/>
          </w:rPr>
          <w:t>department-education</w:t>
        </w:r>
        <w:proofErr w:type="spellEnd"/>
      </w:hyperlink>
      <w:r w:rsidRPr="00EE5B3E">
        <w:rPr>
          <w:rFonts w:asciiTheme="majorHAnsi" w:hAnsiTheme="majorHAnsi" w:cstheme="majorHAnsi"/>
          <w:sz w:val="19"/>
          <w:szCs w:val="19"/>
          <w:lang w:val="es"/>
        </w:rPr>
        <w:t xml:space="preserve"> </w:t>
      </w:r>
    </w:p>
    <w:p w14:paraId="258DFFC2" w14:textId="77777777" w:rsidR="009B7FE0" w:rsidRPr="00EE5B3E" w:rsidRDefault="009B7FE0" w:rsidP="00141AD9">
      <w:pPr>
        <w:rPr>
          <w:rFonts w:ascii="Arial" w:hAnsi="Arial" w:cs="Arial"/>
          <w:lang w:val="es-ES"/>
        </w:rPr>
        <w:sectPr w:rsidR="009B7FE0" w:rsidRPr="00EE5B3E"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539975C4" w14:textId="77777777" w:rsidR="00E3613D" w:rsidRPr="00EE5B3E" w:rsidRDefault="00E3613D" w:rsidP="0016287D">
      <w:pPr>
        <w:pStyle w:val="FootnoteText"/>
        <w:ind w:right="4507"/>
        <w:rPr>
          <w:sz w:val="12"/>
          <w:szCs w:val="12"/>
          <w:lang w:val="es-ES"/>
        </w:rPr>
        <w:sectPr w:rsidR="00E3613D" w:rsidRPr="00EE5B3E"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5DE688D9" w14:textId="701CD6C7" w:rsidR="00555889" w:rsidRPr="00EE5B3E" w:rsidRDefault="00EE5B3E" w:rsidP="00EE5B3E">
      <w:pPr>
        <w:spacing w:after="0"/>
        <w:rPr>
          <w:rFonts w:cstheme="minorHAnsi"/>
          <w:lang w:val="es-ES"/>
        </w:rPr>
      </w:pPr>
      <w:r>
        <w:rPr>
          <w:rFonts w:cstheme="minorHAnsi"/>
          <w:lang w:val="es-ES"/>
        </w:rPr>
        <w:br w:type="page"/>
      </w:r>
    </w:p>
    <w:p w14:paraId="078C5135" w14:textId="77777777" w:rsidR="00C825DC" w:rsidRPr="002F4CB4" w:rsidRDefault="00000000" w:rsidP="002F4CB4">
      <w:pPr>
        <w:pStyle w:val="Heading2"/>
        <w:rPr>
          <w:bCs/>
          <w:sz w:val="40"/>
          <w:szCs w:val="40"/>
          <w:lang w:val="es-ES"/>
        </w:rPr>
      </w:pPr>
      <w:r w:rsidRPr="002F4CB4">
        <w:rPr>
          <w:sz w:val="40"/>
          <w:szCs w:val="40"/>
          <w:lang w:val="es"/>
        </w:rPr>
        <w:lastRenderedPageBreak/>
        <w:t>Calendario para la matriculación en preescolar (</w:t>
      </w:r>
      <w:proofErr w:type="spellStart"/>
      <w:r w:rsidRPr="002F4CB4">
        <w:rPr>
          <w:sz w:val="40"/>
          <w:szCs w:val="40"/>
          <w:lang w:val="es"/>
        </w:rPr>
        <w:t>Foundation</w:t>
      </w:r>
      <w:proofErr w:type="spellEnd"/>
      <w:r w:rsidRPr="002F4CB4">
        <w:rPr>
          <w:sz w:val="40"/>
          <w:szCs w:val="40"/>
          <w:lang w:val="es"/>
        </w:rPr>
        <w:t xml:space="preserve"> o </w:t>
      </w:r>
      <w:proofErr w:type="spellStart"/>
      <w:r w:rsidRPr="002F4CB4">
        <w:rPr>
          <w:sz w:val="40"/>
          <w:szCs w:val="40"/>
          <w:lang w:val="es"/>
        </w:rPr>
        <w:t>Prep</w:t>
      </w:r>
      <w:proofErr w:type="spellEnd"/>
      <w:r w:rsidRPr="002F4CB4">
        <w:rPr>
          <w:sz w:val="40"/>
          <w:szCs w:val="40"/>
          <w:lang w:val="es"/>
        </w:rPr>
        <w:t>) para 2027</w:t>
      </w:r>
    </w:p>
    <w:tbl>
      <w:tblPr>
        <w:tblStyle w:val="GridTable4-Accent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11686F" w:rsidRPr="00AD3D0D" w14:paraId="0AD1EA9F" w14:textId="77777777" w:rsidTr="00EE5B3E">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2D140E5C" w14:textId="77777777" w:rsidR="00C825DC" w:rsidRPr="00EE5B3E" w:rsidRDefault="00000000" w:rsidP="00EE5B3E">
            <w:pPr>
              <w:pStyle w:val="TableHead"/>
              <w:spacing w:after="0" w:line="276" w:lineRule="auto"/>
              <w:jc w:val="center"/>
              <w:rPr>
                <w:sz w:val="25"/>
                <w:szCs w:val="25"/>
              </w:rPr>
            </w:pPr>
            <w:r w:rsidRPr="00EE5B3E">
              <w:rPr>
                <w:b/>
                <w:bCs w:val="0"/>
                <w:sz w:val="25"/>
                <w:szCs w:val="25"/>
                <w:lang w:val="es"/>
              </w:rPr>
              <w:t>Fechas 2026</w:t>
            </w:r>
          </w:p>
        </w:tc>
        <w:tc>
          <w:tcPr>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7577AA6C" w14:textId="77777777" w:rsidR="00C825DC" w:rsidRPr="00EE5B3E" w:rsidRDefault="00000000" w:rsidP="00EE5B3E">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5"/>
                <w:szCs w:val="25"/>
                <w:lang w:val="es-ES"/>
              </w:rPr>
            </w:pPr>
            <w:r w:rsidRPr="00EE5B3E">
              <w:rPr>
                <w:rFonts w:cstheme="minorHAnsi"/>
                <w:b/>
                <w:bCs w:val="0"/>
                <w:sz w:val="25"/>
                <w:szCs w:val="25"/>
                <w:lang w:val="es"/>
              </w:rPr>
              <w:t>¿Qué deben hacer los padres o cuidadores?</w:t>
            </w:r>
          </w:p>
        </w:tc>
      </w:tr>
      <w:tr w:rsidR="0011686F" w:rsidRPr="00AD3D0D" w14:paraId="2415F057" w14:textId="77777777" w:rsidTr="00EE5B3E">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32229321" w14:textId="77777777" w:rsidR="00182EC3" w:rsidRPr="00EE5B3E" w:rsidRDefault="00000000" w:rsidP="00EE5B3E">
            <w:pPr>
              <w:spacing w:before="60" w:after="60" w:line="288" w:lineRule="auto"/>
              <w:jc w:val="center"/>
              <w:rPr>
                <w:sz w:val="19"/>
                <w:szCs w:val="19"/>
              </w:rPr>
            </w:pPr>
            <w:r w:rsidRPr="00EE5B3E">
              <w:rPr>
                <w:sz w:val="19"/>
                <w:szCs w:val="19"/>
                <w:lang w:val="es"/>
              </w:rPr>
              <w:t>Primer período escolar</w:t>
            </w:r>
          </w:p>
        </w:tc>
        <w:tc>
          <w:tcPr>
            <w:tcW w:w="7513" w:type="dxa"/>
            <w:tcBorders>
              <w:left w:val="nil"/>
            </w:tcBorders>
            <w:shd w:val="clear" w:color="auto" w:fill="BFBFBF" w:themeFill="background1" w:themeFillShade="BF"/>
            <w:vAlign w:val="center"/>
          </w:tcPr>
          <w:p w14:paraId="737329C2" w14:textId="77777777" w:rsidR="00182EC3" w:rsidRPr="00EE5B3E" w:rsidRDefault="00000000" w:rsidP="00EE5B3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19"/>
                <w:szCs w:val="19"/>
                <w:lang w:val="es-ES"/>
              </w:rPr>
            </w:pPr>
            <w:r w:rsidRPr="00EE5B3E">
              <w:rPr>
                <w:b/>
                <w:bCs/>
                <w:sz w:val="19"/>
                <w:szCs w:val="19"/>
                <w:lang w:val="es"/>
              </w:rPr>
              <w:t>Del martes 27 de enero (los alumnos comienzan el 28 de enero) al jueves 2 de abril de 2026</w:t>
            </w:r>
          </w:p>
        </w:tc>
      </w:tr>
      <w:tr w:rsidR="0011686F" w:rsidRPr="00AD3D0D" w14:paraId="2B94B805" w14:textId="77777777" w:rsidTr="00EE5B3E">
        <w:trPr>
          <w:trHeight w:val="45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78B1ECA1" w14:textId="0B2BD2CE" w:rsidR="00C825DC" w:rsidRPr="00EE5B3E" w:rsidRDefault="00000000" w:rsidP="00EE5B3E">
            <w:pPr>
              <w:spacing w:before="60" w:after="60" w:line="288" w:lineRule="auto"/>
              <w:rPr>
                <w:sz w:val="19"/>
                <w:szCs w:val="19"/>
                <w:lang w:val="es-ES"/>
              </w:rPr>
            </w:pPr>
            <w:r w:rsidRPr="00AA5B4C">
              <w:rPr>
                <w:sz w:val="18"/>
                <w:szCs w:val="18"/>
                <w:lang w:val="es"/>
              </w:rPr>
              <w:t>Primer y segundo período</w:t>
            </w:r>
            <w:r w:rsidR="00772DCD" w:rsidRPr="00AA5B4C">
              <w:rPr>
                <w:sz w:val="18"/>
                <w:szCs w:val="18"/>
                <w:lang w:val="es"/>
              </w:rPr>
              <w:t>s</w:t>
            </w:r>
            <w:r w:rsidRPr="00AA5B4C">
              <w:rPr>
                <w:sz w:val="18"/>
                <w:szCs w:val="18"/>
                <w:lang w:val="es"/>
              </w:rPr>
              <w:t xml:space="preserve"> escolar</w:t>
            </w:r>
            <w:r w:rsidR="00772DCD" w:rsidRPr="00AA5B4C">
              <w:rPr>
                <w:sz w:val="18"/>
                <w:szCs w:val="18"/>
                <w:lang w:val="es"/>
              </w:rPr>
              <w:t>es</w:t>
            </w:r>
            <w:r w:rsidRPr="00AA5B4C">
              <w:rPr>
                <w:sz w:val="18"/>
                <w:szCs w:val="18"/>
                <w:lang w:val="es"/>
              </w:rPr>
              <w:t xml:space="preserve"> de 2026</w:t>
            </w:r>
          </w:p>
        </w:tc>
        <w:tc>
          <w:tcPr>
            <w:tcW w:w="7513" w:type="dxa"/>
            <w:shd w:val="clear" w:color="auto" w:fill="FFFFFF" w:themeFill="background1"/>
          </w:tcPr>
          <w:p w14:paraId="5CCFD113" w14:textId="77777777" w:rsidR="00C825DC" w:rsidRPr="00EE5B3E" w:rsidRDefault="00000000" w:rsidP="00EE5B3E">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19"/>
                <w:szCs w:val="19"/>
                <w:lang w:val="es-ES"/>
              </w:rPr>
            </w:pPr>
            <w:r w:rsidRPr="00EE5B3E">
              <w:rPr>
                <w:sz w:val="19"/>
                <w:szCs w:val="19"/>
                <w:lang w:val="es"/>
              </w:rPr>
              <w:t>Acuda a las visitas escolares</w:t>
            </w:r>
            <w:r w:rsidRPr="00EE5B3E">
              <w:rPr>
                <w:b w:val="0"/>
                <w:sz w:val="19"/>
                <w:szCs w:val="19"/>
                <w:lang w:val="es"/>
              </w:rPr>
              <w:t xml:space="preserve"> organizadas por las escuelas primarias </w:t>
            </w:r>
            <w:r w:rsidRPr="00EE5B3E">
              <w:rPr>
                <w:b w:val="0"/>
                <w:i/>
                <w:color w:val="000000" w:themeColor="text1"/>
                <w:sz w:val="19"/>
                <w:szCs w:val="19"/>
                <w:lang w:val="es"/>
              </w:rPr>
              <w:t>(opcional).</w:t>
            </w:r>
          </w:p>
        </w:tc>
      </w:tr>
      <w:tr w:rsidR="0011686F" w:rsidRPr="00AA5B4C" w14:paraId="0B104C03" w14:textId="77777777" w:rsidTr="00EE5B3E">
        <w:trPr>
          <w:trHeight w:val="627"/>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036463CC" w14:textId="77777777" w:rsidR="00C825DC" w:rsidRPr="00EE5B3E" w:rsidRDefault="00000000" w:rsidP="00EE5B3E">
            <w:pPr>
              <w:spacing w:before="60" w:after="60" w:line="288" w:lineRule="auto"/>
              <w:rPr>
                <w:sz w:val="19"/>
                <w:szCs w:val="19"/>
                <w:lang w:val="es-ES"/>
              </w:rPr>
            </w:pPr>
            <w:r w:rsidRPr="00EE5B3E">
              <w:rPr>
                <w:sz w:val="19"/>
                <w:szCs w:val="19"/>
                <w:lang w:val="es"/>
              </w:rPr>
              <w:t>Antes del jueves 2 de abril de 2026</w:t>
            </w:r>
          </w:p>
        </w:tc>
        <w:tc>
          <w:tcPr>
            <w:tcW w:w="0" w:type="dxa"/>
            <w:tcBorders>
              <w:bottom w:val="single" w:sz="4" w:space="0" w:color="auto"/>
            </w:tcBorders>
            <w:shd w:val="clear" w:color="auto" w:fill="DFECEB" w:themeFill="accent6" w:themeFillTint="33"/>
          </w:tcPr>
          <w:p w14:paraId="3D5543A1" w14:textId="77777777" w:rsidR="00C825DC" w:rsidRPr="00EE5B3E" w:rsidRDefault="00000000" w:rsidP="00EE5B3E">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19"/>
                <w:szCs w:val="19"/>
                <w:lang w:val="es-ES"/>
              </w:rPr>
            </w:pPr>
            <w:r w:rsidRPr="00EE5B3E">
              <w:rPr>
                <w:b w:val="0"/>
                <w:bCs/>
                <w:sz w:val="19"/>
                <w:szCs w:val="19"/>
                <w:lang w:val="es"/>
              </w:rPr>
              <w:t>Las zonas escolares para el curso 2027 estarán disponibles. Puede</w:t>
            </w:r>
            <w:r w:rsidR="00082291" w:rsidRPr="00EE5B3E">
              <w:rPr>
                <w:bCs/>
                <w:sz w:val="19"/>
                <w:szCs w:val="19"/>
                <w:lang w:val="es"/>
              </w:rPr>
              <w:t xml:space="preserve"> encontrar su escuela local en </w:t>
            </w:r>
            <w:hyperlink r:id="rId35" w:history="1">
              <w:r w:rsidR="00E9525D" w:rsidRPr="00EE5B3E">
                <w:rPr>
                  <w:rStyle w:val="Hyperlink"/>
                  <w:bCs/>
                  <w:color w:val="00418B"/>
                  <w:sz w:val="19"/>
                  <w:szCs w:val="19"/>
                  <w:lang w:val="es"/>
                </w:rPr>
                <w:t>www.findmyschool.vic.gov.au</w:t>
              </w:r>
            </w:hyperlink>
            <w:r w:rsidRPr="00EE5B3E">
              <w:rPr>
                <w:b w:val="0"/>
                <w:bCs/>
                <w:sz w:val="19"/>
                <w:szCs w:val="19"/>
                <w:lang w:val="es"/>
              </w:rPr>
              <w:t xml:space="preserve">. </w:t>
            </w:r>
          </w:p>
        </w:tc>
      </w:tr>
      <w:tr w:rsidR="0011686F" w:rsidRPr="00AD3D0D" w14:paraId="5B1A33D8" w14:textId="77777777" w:rsidTr="00EE5B3E">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0B40BE60" w14:textId="77777777" w:rsidR="003931D6" w:rsidRPr="00EE5B3E" w:rsidRDefault="00000000" w:rsidP="00EE5B3E">
            <w:pPr>
              <w:spacing w:before="60" w:after="60" w:line="288" w:lineRule="auto"/>
              <w:jc w:val="center"/>
              <w:rPr>
                <w:sz w:val="19"/>
                <w:szCs w:val="19"/>
              </w:rPr>
            </w:pPr>
            <w:r w:rsidRPr="00EE5B3E">
              <w:rPr>
                <w:sz w:val="19"/>
                <w:szCs w:val="19"/>
                <w:lang w:val="es"/>
              </w:rPr>
              <w:t>Segundo período escolar</w:t>
            </w:r>
          </w:p>
        </w:tc>
        <w:tc>
          <w:tcPr>
            <w:tcW w:w="7513" w:type="dxa"/>
            <w:tcBorders>
              <w:left w:val="nil"/>
            </w:tcBorders>
            <w:shd w:val="clear" w:color="auto" w:fill="BFBFBF" w:themeFill="background1" w:themeFillShade="BF"/>
            <w:vAlign w:val="center"/>
          </w:tcPr>
          <w:p w14:paraId="4DD40D97" w14:textId="77777777" w:rsidR="003931D6" w:rsidRPr="00EE5B3E" w:rsidRDefault="00000000" w:rsidP="00EE5B3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19"/>
                <w:szCs w:val="19"/>
                <w:lang w:val="es-ES"/>
              </w:rPr>
            </w:pPr>
            <w:r w:rsidRPr="00EE5B3E">
              <w:rPr>
                <w:b/>
                <w:bCs/>
                <w:sz w:val="19"/>
                <w:szCs w:val="19"/>
                <w:lang w:val="es"/>
              </w:rPr>
              <w:t>Del lunes 20 de abril al viernes 26 de junio de 2026</w:t>
            </w:r>
          </w:p>
        </w:tc>
      </w:tr>
      <w:tr w:rsidR="0011686F" w:rsidRPr="00AA5B4C" w14:paraId="585D0E9B" w14:textId="77777777" w:rsidTr="00EE5B3E">
        <w:trPr>
          <w:trHeight w:val="95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Pr>
          <w:p w14:paraId="1743C514" w14:textId="77777777" w:rsidR="00C825DC" w:rsidRPr="00EE5B3E" w:rsidRDefault="00000000" w:rsidP="00EE5B3E">
            <w:pPr>
              <w:spacing w:before="60" w:after="60" w:line="288" w:lineRule="auto"/>
              <w:rPr>
                <w:sz w:val="19"/>
                <w:szCs w:val="19"/>
                <w:lang w:val="es-ES"/>
              </w:rPr>
            </w:pPr>
            <w:r w:rsidRPr="00EE5B3E">
              <w:rPr>
                <w:sz w:val="19"/>
                <w:szCs w:val="19"/>
                <w:lang w:val="es"/>
              </w:rPr>
              <w:t>A partir del lunes 20 de abril de 2026</w:t>
            </w:r>
          </w:p>
          <w:p w14:paraId="1DEC616A" w14:textId="77777777" w:rsidR="00C825DC" w:rsidRPr="00EE5B3E" w:rsidRDefault="00C825DC" w:rsidP="00EE5B3E">
            <w:pPr>
              <w:spacing w:before="60" w:after="60" w:line="288" w:lineRule="auto"/>
              <w:rPr>
                <w:sz w:val="19"/>
                <w:szCs w:val="19"/>
                <w:lang w:val="es-ES"/>
              </w:rPr>
            </w:pPr>
          </w:p>
        </w:tc>
        <w:tc>
          <w:tcPr>
            <w:tcW w:w="0" w:type="dxa"/>
            <w:tcBorders>
              <w:bottom w:val="single" w:sz="4" w:space="0" w:color="auto"/>
            </w:tcBorders>
            <w:shd w:val="clear" w:color="auto" w:fill="FFFFFF" w:themeFill="background1"/>
          </w:tcPr>
          <w:p w14:paraId="1061EE7C" w14:textId="77777777" w:rsidR="0098268D" w:rsidRPr="00EE5B3E" w:rsidRDefault="00000000" w:rsidP="00EE5B3E">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19"/>
                <w:szCs w:val="19"/>
                <w:lang w:val="es-ES"/>
              </w:rPr>
            </w:pPr>
            <w:r w:rsidRPr="00EE5B3E">
              <w:rPr>
                <w:b w:val="0"/>
                <w:bCs/>
                <w:sz w:val="19"/>
                <w:szCs w:val="19"/>
                <w:lang w:val="es"/>
              </w:rPr>
              <w:t xml:space="preserve">A partir del inicio del segundo período, </w:t>
            </w:r>
            <w:r w:rsidRPr="00EE5B3E">
              <w:rPr>
                <w:sz w:val="19"/>
                <w:szCs w:val="19"/>
                <w:lang w:val="es"/>
              </w:rPr>
              <w:t>complete y envíe la solicitud de su hijo</w:t>
            </w:r>
            <w:r w:rsidRPr="00EE5B3E">
              <w:rPr>
                <w:b w:val="0"/>
                <w:bCs/>
                <w:sz w:val="19"/>
                <w:szCs w:val="19"/>
                <w:lang w:val="es"/>
              </w:rPr>
              <w:t>, ya sea en línea o utilizando el formulario de solicitud incluido en el paquete informativo sobre matriculación, en función de lo que le aconseje su escuela.</w:t>
            </w:r>
          </w:p>
          <w:p w14:paraId="1806CFC2" w14:textId="7BC46EEA" w:rsidR="00C825DC" w:rsidRPr="00EE5B3E" w:rsidRDefault="00000000" w:rsidP="00EE5B3E">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19"/>
                <w:szCs w:val="19"/>
                <w:lang w:val="es-ES"/>
              </w:rPr>
            </w:pPr>
            <w:r w:rsidRPr="00EE5B3E">
              <w:rPr>
                <w:sz w:val="19"/>
                <w:szCs w:val="19"/>
                <w:lang w:val="es"/>
              </w:rPr>
              <w:t xml:space="preserve">Si desea más información, </w:t>
            </w:r>
            <w:r w:rsidRPr="00EE5B3E">
              <w:rPr>
                <w:b w:val="0"/>
                <w:sz w:val="19"/>
                <w:szCs w:val="19"/>
                <w:lang w:val="es"/>
              </w:rPr>
              <w:t>puede</w:t>
            </w:r>
            <w:r w:rsidRPr="00EE5B3E">
              <w:rPr>
                <w:sz w:val="19"/>
                <w:szCs w:val="19"/>
                <w:lang w:val="es"/>
              </w:rPr>
              <w:t xml:space="preserve"> descargar el Paquete Informativo sobre Matriculación </w:t>
            </w:r>
            <w:r w:rsidR="00772DCD">
              <w:rPr>
                <w:rFonts w:cstheme="minorHAnsi"/>
                <w:b w:val="0"/>
                <w:sz w:val="19"/>
                <w:szCs w:val="19"/>
                <w:lang w:val="es"/>
              </w:rPr>
              <w:t>en</w:t>
            </w:r>
            <w:r w:rsidR="00772DCD" w:rsidRPr="00EE5B3E">
              <w:rPr>
                <w:sz w:val="19"/>
                <w:szCs w:val="19"/>
                <w:lang w:val="es"/>
              </w:rPr>
              <w:t xml:space="preserve"> </w:t>
            </w:r>
            <w:hyperlink r:id="rId36" w:history="1">
              <w:r w:rsidR="00C825DC" w:rsidRPr="00EE5B3E">
                <w:rPr>
                  <w:rFonts w:cstheme="minorHAnsi"/>
                  <w:b w:val="0"/>
                  <w:color w:val="1C6194" w:themeColor="accent2" w:themeShade="BF"/>
                  <w:sz w:val="19"/>
                  <w:szCs w:val="19"/>
                  <w:u w:val="single"/>
                  <w:lang w:val="es"/>
                </w:rPr>
                <w:t>Matriculación en preescolar (</w:t>
              </w:r>
              <w:proofErr w:type="spellStart"/>
              <w:r w:rsidR="00C825DC" w:rsidRPr="00EE5B3E">
                <w:rPr>
                  <w:rFonts w:cstheme="minorHAnsi"/>
                  <w:b w:val="0"/>
                  <w:color w:val="1C6194" w:themeColor="accent2" w:themeShade="BF"/>
                  <w:sz w:val="19"/>
                  <w:szCs w:val="19"/>
                  <w:u w:val="single"/>
                  <w:lang w:val="es"/>
                </w:rPr>
                <w:t>Enrolling</w:t>
              </w:r>
              <w:proofErr w:type="spellEnd"/>
              <w:r w:rsidR="00C825DC" w:rsidRPr="00EE5B3E">
                <w:rPr>
                  <w:rFonts w:cstheme="minorHAnsi"/>
                  <w:b w:val="0"/>
                  <w:color w:val="1C6194" w:themeColor="accent2" w:themeShade="BF"/>
                  <w:sz w:val="19"/>
                  <w:szCs w:val="19"/>
                  <w:u w:val="single"/>
                  <w:lang w:val="es"/>
                </w:rPr>
                <w:t xml:space="preserve"> in </w:t>
              </w:r>
              <w:proofErr w:type="spellStart"/>
              <w:r w:rsidR="00C825DC" w:rsidRPr="00EE5B3E">
                <w:rPr>
                  <w:rFonts w:cstheme="minorHAnsi"/>
                  <w:b w:val="0"/>
                  <w:color w:val="1C6194" w:themeColor="accent2" w:themeShade="BF"/>
                  <w:sz w:val="19"/>
                  <w:szCs w:val="19"/>
                  <w:u w:val="single"/>
                  <w:lang w:val="es"/>
                </w:rPr>
                <w:t>Foundation</w:t>
              </w:r>
              <w:proofErr w:type="spellEnd"/>
              <w:r w:rsidR="00C825DC" w:rsidRPr="00EE5B3E">
                <w:rPr>
                  <w:rFonts w:cstheme="minorHAnsi"/>
                  <w:b w:val="0"/>
                  <w:color w:val="1C6194" w:themeColor="accent2" w:themeShade="BF"/>
                  <w:sz w:val="19"/>
                  <w:szCs w:val="19"/>
                  <w:u w:val="single"/>
                  <w:lang w:val="es"/>
                </w:rPr>
                <w:t>)</w:t>
              </w:r>
            </w:hyperlink>
            <w:r w:rsidRPr="00EE5B3E">
              <w:rPr>
                <w:rFonts w:cstheme="minorHAnsi"/>
                <w:b w:val="0"/>
                <w:sz w:val="19"/>
                <w:szCs w:val="19"/>
                <w:lang w:val="es"/>
              </w:rPr>
              <w:t>.</w:t>
            </w:r>
          </w:p>
        </w:tc>
      </w:tr>
      <w:tr w:rsidR="0011686F" w:rsidRPr="00AD3D0D" w14:paraId="0CBF42F8" w14:textId="77777777" w:rsidTr="00EE5B3E">
        <w:trPr>
          <w:trHeight w:val="343"/>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050634F1" w14:textId="77777777" w:rsidR="00ED265A" w:rsidRPr="00EE5B3E" w:rsidRDefault="00000000" w:rsidP="00EE5B3E">
            <w:pPr>
              <w:spacing w:before="60" w:after="60" w:line="288" w:lineRule="auto"/>
              <w:jc w:val="center"/>
              <w:rPr>
                <w:sz w:val="19"/>
                <w:szCs w:val="19"/>
              </w:rPr>
            </w:pPr>
            <w:r w:rsidRPr="00EE5B3E">
              <w:rPr>
                <w:sz w:val="19"/>
                <w:szCs w:val="19"/>
                <w:lang w:val="es"/>
              </w:rPr>
              <w:t>Tercer período escolar</w:t>
            </w:r>
          </w:p>
        </w:tc>
        <w:tc>
          <w:tcPr>
            <w:tcW w:w="7513" w:type="dxa"/>
            <w:tcBorders>
              <w:left w:val="nil"/>
            </w:tcBorders>
            <w:shd w:val="clear" w:color="auto" w:fill="BFBFBF" w:themeFill="background1" w:themeFillShade="BF"/>
            <w:vAlign w:val="center"/>
          </w:tcPr>
          <w:p w14:paraId="5A29B2DA" w14:textId="77777777" w:rsidR="00ED265A" w:rsidRPr="00EE5B3E" w:rsidRDefault="00000000" w:rsidP="00EE5B3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19"/>
                <w:szCs w:val="19"/>
                <w:lang w:val="es-ES"/>
              </w:rPr>
            </w:pPr>
            <w:r w:rsidRPr="00EE5B3E">
              <w:rPr>
                <w:b/>
                <w:bCs/>
                <w:sz w:val="19"/>
                <w:szCs w:val="19"/>
                <w:lang w:val="es"/>
              </w:rPr>
              <w:t>Del lunes 13 de julio al viernes 18 de septiembre de 2026</w:t>
            </w:r>
          </w:p>
        </w:tc>
      </w:tr>
      <w:tr w:rsidR="0011686F" w:rsidRPr="00AD3D0D" w14:paraId="105E84B7" w14:textId="77777777" w:rsidTr="00EE5B3E">
        <w:trPr>
          <w:trHeight w:val="563"/>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2078DB8B" w14:textId="77777777" w:rsidR="00C825DC" w:rsidRPr="00EE5B3E" w:rsidRDefault="00000000" w:rsidP="00EE5B3E">
            <w:pPr>
              <w:spacing w:before="60" w:after="60" w:line="288" w:lineRule="auto"/>
              <w:rPr>
                <w:sz w:val="19"/>
                <w:szCs w:val="19"/>
                <w:highlight w:val="yellow"/>
              </w:rPr>
            </w:pPr>
            <w:r w:rsidRPr="00EE5B3E">
              <w:rPr>
                <w:sz w:val="19"/>
                <w:szCs w:val="19"/>
                <w:lang w:val="es"/>
              </w:rPr>
              <w:t>Viernes 31 de julio de 2026</w:t>
            </w:r>
          </w:p>
        </w:tc>
        <w:tc>
          <w:tcPr>
            <w:tcW w:w="7513" w:type="dxa"/>
            <w:shd w:val="clear" w:color="auto" w:fill="DFECEB" w:themeFill="accent6" w:themeFillTint="33"/>
          </w:tcPr>
          <w:p w14:paraId="578B26DB" w14:textId="77777777" w:rsidR="00C825DC" w:rsidRPr="00EE5B3E" w:rsidRDefault="00000000" w:rsidP="00EE5B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19"/>
                <w:szCs w:val="19"/>
                <w:lang w:val="es-ES"/>
              </w:rPr>
            </w:pPr>
            <w:r w:rsidRPr="00EE5B3E">
              <w:rPr>
                <w:sz w:val="19"/>
                <w:szCs w:val="19"/>
                <w:lang w:val="es"/>
              </w:rPr>
              <w:t>Fecha límite para presentar su solicitud completa</w:t>
            </w:r>
            <w:r w:rsidRPr="00EE5B3E">
              <w:rPr>
                <w:b w:val="0"/>
                <w:sz w:val="19"/>
                <w:szCs w:val="19"/>
                <w:lang w:val="es"/>
              </w:rPr>
              <w:t xml:space="preserve"> a la escuela primaria.</w:t>
            </w:r>
          </w:p>
        </w:tc>
      </w:tr>
      <w:tr w:rsidR="0011686F" w:rsidRPr="00AD3D0D" w14:paraId="58EC7DB0" w14:textId="77777777" w:rsidTr="00EE5B3E">
        <w:trPr>
          <w:trHeight w:val="108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15161C34" w14:textId="77777777" w:rsidR="00C825DC" w:rsidRPr="00EE5B3E" w:rsidRDefault="00000000" w:rsidP="00EE5B3E">
            <w:pPr>
              <w:spacing w:before="60" w:after="60" w:line="288" w:lineRule="auto"/>
              <w:rPr>
                <w:sz w:val="19"/>
                <w:szCs w:val="19"/>
                <w:lang w:val="es-ES"/>
              </w:rPr>
            </w:pPr>
            <w:r w:rsidRPr="00EE5B3E">
              <w:rPr>
                <w:sz w:val="19"/>
                <w:szCs w:val="19"/>
                <w:lang w:val="es"/>
              </w:rPr>
              <w:t>Entre el lunes 3 de agosto y el viernes 14 de agosto de 2026</w:t>
            </w:r>
          </w:p>
        </w:tc>
        <w:tc>
          <w:tcPr>
            <w:tcW w:w="7513" w:type="dxa"/>
            <w:shd w:val="clear" w:color="auto" w:fill="FFFFFF" w:themeFill="background1"/>
          </w:tcPr>
          <w:p w14:paraId="0C44A174" w14:textId="77777777" w:rsidR="00C825DC" w:rsidRPr="00EE5B3E" w:rsidRDefault="00000000" w:rsidP="00EE5B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19"/>
                <w:szCs w:val="19"/>
                <w:lang w:val="es-ES"/>
              </w:rPr>
            </w:pPr>
            <w:r w:rsidRPr="00EE5B3E">
              <w:rPr>
                <w:bCs/>
                <w:sz w:val="19"/>
                <w:szCs w:val="19"/>
                <w:lang w:val="es"/>
              </w:rPr>
              <w:t>Las escuelas primarias le notificarán por escrito el resultado de la matriculación</w:t>
            </w:r>
            <w:r w:rsidRPr="00EE5B3E">
              <w:rPr>
                <w:b w:val="0"/>
                <w:sz w:val="19"/>
                <w:szCs w:val="19"/>
                <w:lang w:val="es"/>
              </w:rPr>
              <w:t xml:space="preserve"> durante este período.</w:t>
            </w:r>
          </w:p>
          <w:p w14:paraId="3FF29936" w14:textId="77777777" w:rsidR="00C825DC" w:rsidRPr="00EE5B3E" w:rsidRDefault="00000000" w:rsidP="00EE5B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19"/>
                <w:szCs w:val="19"/>
                <w:lang w:val="es-ES"/>
              </w:rPr>
            </w:pPr>
            <w:r w:rsidRPr="00EE5B3E">
              <w:rPr>
                <w:b w:val="0"/>
                <w:sz w:val="19"/>
                <w:szCs w:val="19"/>
                <w:lang w:val="es"/>
              </w:rPr>
              <w:t xml:space="preserve">Si su solicitud no es aceptada, puede presentar una apelación ante la escuela primaria. </w:t>
            </w:r>
          </w:p>
        </w:tc>
      </w:tr>
      <w:tr w:rsidR="0011686F" w:rsidRPr="00AA5B4C" w14:paraId="5D24B91E" w14:textId="77777777" w:rsidTr="00EE5B3E">
        <w:trPr>
          <w:trHeight w:val="43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039EB750" w14:textId="77777777" w:rsidR="00C825DC" w:rsidRPr="00EE5B3E" w:rsidRDefault="00000000" w:rsidP="00EE5B3E">
            <w:pPr>
              <w:spacing w:before="60" w:after="60" w:line="288" w:lineRule="auto"/>
              <w:rPr>
                <w:sz w:val="19"/>
                <w:szCs w:val="19"/>
              </w:rPr>
            </w:pPr>
            <w:r w:rsidRPr="00EE5B3E">
              <w:rPr>
                <w:sz w:val="19"/>
                <w:szCs w:val="19"/>
                <w:lang w:val="es"/>
              </w:rPr>
              <w:t>Viernes 28 de agosto de 2026</w:t>
            </w:r>
          </w:p>
        </w:tc>
        <w:tc>
          <w:tcPr>
            <w:tcW w:w="7513" w:type="dxa"/>
            <w:shd w:val="clear" w:color="auto" w:fill="DFECEB" w:themeFill="accent6" w:themeFillTint="33"/>
          </w:tcPr>
          <w:p w14:paraId="7AEB1A87" w14:textId="77777777" w:rsidR="00C825DC" w:rsidRPr="00EE5B3E" w:rsidRDefault="00000000" w:rsidP="00EE5B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19"/>
                <w:szCs w:val="19"/>
                <w:lang w:val="es-ES"/>
              </w:rPr>
            </w:pPr>
            <w:r w:rsidRPr="00EE5B3E">
              <w:rPr>
                <w:rFonts w:cstheme="minorHAnsi"/>
                <w:b w:val="0"/>
                <w:sz w:val="19"/>
                <w:szCs w:val="19"/>
                <w:lang w:val="es"/>
              </w:rPr>
              <w:t xml:space="preserve">Fecha límite para </w:t>
            </w:r>
            <w:r w:rsidRPr="00EE5B3E">
              <w:rPr>
                <w:rFonts w:cstheme="minorHAnsi"/>
                <w:sz w:val="19"/>
                <w:szCs w:val="19"/>
                <w:lang w:val="es"/>
              </w:rPr>
              <w:t>confirmar si acepta la plaza de su hijo</w:t>
            </w:r>
            <w:r w:rsidRPr="00EE5B3E">
              <w:rPr>
                <w:rFonts w:cstheme="minorHAnsi"/>
                <w:b w:val="0"/>
                <w:sz w:val="19"/>
                <w:szCs w:val="19"/>
                <w:lang w:val="es"/>
              </w:rPr>
              <w:t xml:space="preserve"> completando el formulario de matrícula enviado con la invitación.</w:t>
            </w:r>
          </w:p>
          <w:p w14:paraId="28659C2A" w14:textId="39DFF8AD" w:rsidR="000A77B9" w:rsidRPr="00EE5B3E" w:rsidRDefault="00000000" w:rsidP="00EE5B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19"/>
                <w:szCs w:val="19"/>
                <w:lang w:val="es-ES"/>
              </w:rPr>
            </w:pPr>
            <w:r w:rsidRPr="00EE5B3E">
              <w:rPr>
                <w:b w:val="0"/>
                <w:sz w:val="19"/>
                <w:szCs w:val="19"/>
                <w:lang w:val="es"/>
              </w:rPr>
              <w:t xml:space="preserve">Si </w:t>
            </w:r>
            <w:r w:rsidR="00BB35B7">
              <w:rPr>
                <w:b w:val="0"/>
                <w:sz w:val="19"/>
                <w:szCs w:val="19"/>
                <w:lang w:val="es"/>
              </w:rPr>
              <w:t>va a</w:t>
            </w:r>
            <w:r w:rsidRPr="00EE5B3E">
              <w:rPr>
                <w:b w:val="0"/>
                <w:sz w:val="19"/>
                <w:szCs w:val="19"/>
                <w:lang w:val="es"/>
              </w:rPr>
              <w:t xml:space="preserve"> apelar, presente una apelación por escrito a su escuela primaria antes del viernes 28 de agosto. </w:t>
            </w:r>
          </w:p>
        </w:tc>
      </w:tr>
      <w:tr w:rsidR="0011686F" w:rsidRPr="00AD3D0D" w14:paraId="4F779834" w14:textId="77777777" w:rsidTr="00EE5B3E">
        <w:trPr>
          <w:trHeight w:val="53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64DEA723" w14:textId="77777777" w:rsidR="00C825DC" w:rsidRPr="00EE5B3E" w:rsidRDefault="00000000" w:rsidP="00EE5B3E">
            <w:pPr>
              <w:spacing w:before="60" w:after="60" w:line="288" w:lineRule="auto"/>
              <w:rPr>
                <w:sz w:val="19"/>
                <w:szCs w:val="19"/>
              </w:rPr>
            </w:pPr>
            <w:r w:rsidRPr="00EE5B3E">
              <w:rPr>
                <w:sz w:val="19"/>
                <w:szCs w:val="19"/>
                <w:lang w:val="es"/>
              </w:rPr>
              <w:t>Viernes 11 de septiembre de 2026</w:t>
            </w:r>
          </w:p>
        </w:tc>
        <w:tc>
          <w:tcPr>
            <w:tcW w:w="7513" w:type="dxa"/>
            <w:shd w:val="clear" w:color="auto" w:fill="FFFFFF" w:themeFill="background1"/>
          </w:tcPr>
          <w:p w14:paraId="4CBED17D" w14:textId="77777777" w:rsidR="00C825DC" w:rsidRPr="00EE5B3E" w:rsidRDefault="00000000" w:rsidP="00EE5B3E">
            <w:pPr>
              <w:pStyle w:val="ListParagraph"/>
              <w:numPr>
                <w:ilvl w:val="0"/>
                <w:numId w:val="35"/>
              </w:numPr>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sz w:val="19"/>
                <w:szCs w:val="19"/>
                <w:lang w:val="es-ES"/>
              </w:rPr>
            </w:pPr>
            <w:r w:rsidRPr="00EE5B3E">
              <w:rPr>
                <w:b w:val="0"/>
                <w:sz w:val="19"/>
                <w:szCs w:val="19"/>
                <w:lang w:val="es"/>
              </w:rPr>
              <w:t xml:space="preserve">Las escuelas primarias tienen hasta esa fecha para notificar por escrito los resultados de las apelaciones. </w:t>
            </w:r>
          </w:p>
        </w:tc>
      </w:tr>
      <w:tr w:rsidR="0011686F" w:rsidRPr="00AD3D0D" w14:paraId="625C9242" w14:textId="77777777" w:rsidTr="00EE5B3E">
        <w:trPr>
          <w:trHeight w:val="53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3A16DD08" w14:textId="77777777" w:rsidR="00C825DC" w:rsidRPr="00EE5B3E" w:rsidRDefault="00000000" w:rsidP="00EE5B3E">
            <w:pPr>
              <w:spacing w:before="60" w:after="60" w:line="288" w:lineRule="auto"/>
              <w:rPr>
                <w:sz w:val="19"/>
                <w:szCs w:val="19"/>
              </w:rPr>
            </w:pPr>
            <w:r w:rsidRPr="00EE5B3E">
              <w:rPr>
                <w:sz w:val="19"/>
                <w:szCs w:val="19"/>
                <w:lang w:val="es"/>
              </w:rPr>
              <w:t>Viernes 18 de septiembre de 2026</w:t>
            </w:r>
          </w:p>
        </w:tc>
        <w:tc>
          <w:tcPr>
            <w:tcW w:w="0" w:type="dxa"/>
            <w:tcBorders>
              <w:bottom w:val="single" w:sz="4" w:space="0" w:color="auto"/>
            </w:tcBorders>
            <w:shd w:val="clear" w:color="auto" w:fill="DFECEB" w:themeFill="accent6" w:themeFillTint="33"/>
          </w:tcPr>
          <w:p w14:paraId="1A2A4317" w14:textId="77777777" w:rsidR="00C825DC" w:rsidRPr="00EE5B3E" w:rsidRDefault="00000000" w:rsidP="00EE5B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19"/>
                <w:szCs w:val="19"/>
                <w:lang w:val="es-ES"/>
              </w:rPr>
            </w:pPr>
            <w:r w:rsidRPr="00EE5B3E">
              <w:rPr>
                <w:b w:val="0"/>
                <w:sz w:val="19"/>
                <w:szCs w:val="19"/>
                <w:lang w:val="es"/>
              </w:rPr>
              <w:t>Si su apelación ante la escuela primaria no prospera, tiene hasta esa fecha para presentar una apelación por escrito ante el director regional correspondiente.</w:t>
            </w:r>
          </w:p>
        </w:tc>
      </w:tr>
      <w:tr w:rsidR="0011686F" w:rsidRPr="00AD3D0D" w14:paraId="1252ADC1" w14:textId="77777777" w:rsidTr="00EE5B3E">
        <w:trPr>
          <w:trHeight w:val="357"/>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1463E411" w14:textId="77777777" w:rsidR="00ED265A" w:rsidRPr="00EE5B3E" w:rsidRDefault="00000000" w:rsidP="00EE5B3E">
            <w:pPr>
              <w:spacing w:before="60" w:after="60" w:line="288" w:lineRule="auto"/>
              <w:jc w:val="center"/>
              <w:rPr>
                <w:sz w:val="19"/>
                <w:szCs w:val="19"/>
              </w:rPr>
            </w:pPr>
            <w:r w:rsidRPr="00EE5B3E">
              <w:rPr>
                <w:sz w:val="19"/>
                <w:szCs w:val="19"/>
                <w:lang w:val="es"/>
              </w:rPr>
              <w:t>Cuarto período escolar</w:t>
            </w:r>
          </w:p>
        </w:tc>
        <w:tc>
          <w:tcPr>
            <w:tcW w:w="7513" w:type="dxa"/>
            <w:tcBorders>
              <w:left w:val="nil"/>
            </w:tcBorders>
            <w:shd w:val="clear" w:color="auto" w:fill="BFBFBF" w:themeFill="background1" w:themeFillShade="BF"/>
            <w:vAlign w:val="center"/>
          </w:tcPr>
          <w:p w14:paraId="57311DD7" w14:textId="77777777" w:rsidR="00ED265A" w:rsidRPr="00EE5B3E" w:rsidRDefault="00000000" w:rsidP="00EE5B3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19"/>
                <w:szCs w:val="19"/>
                <w:lang w:val="es-ES"/>
              </w:rPr>
            </w:pPr>
            <w:r w:rsidRPr="00EE5B3E">
              <w:rPr>
                <w:b/>
                <w:bCs/>
                <w:sz w:val="19"/>
                <w:szCs w:val="19"/>
                <w:lang w:val="es"/>
              </w:rPr>
              <w:t>Del lunes 5 de octubre al viernes 18 de diciembre de 2026</w:t>
            </w:r>
          </w:p>
        </w:tc>
      </w:tr>
      <w:tr w:rsidR="0011686F" w:rsidRPr="00AD3D0D" w14:paraId="041FF53A" w14:textId="77777777" w:rsidTr="00EE5B3E">
        <w:trPr>
          <w:trHeight w:val="39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08E08721" w14:textId="77777777" w:rsidR="00C825DC" w:rsidRPr="00EE5B3E" w:rsidRDefault="00000000" w:rsidP="00EE5B3E">
            <w:pPr>
              <w:spacing w:before="60" w:after="60" w:line="288" w:lineRule="auto"/>
              <w:rPr>
                <w:sz w:val="19"/>
                <w:szCs w:val="19"/>
              </w:rPr>
            </w:pPr>
            <w:r w:rsidRPr="00EE5B3E">
              <w:rPr>
                <w:sz w:val="19"/>
                <w:szCs w:val="19"/>
                <w:lang w:val="es"/>
              </w:rPr>
              <w:t>Cuarto período escolar de 2026</w:t>
            </w:r>
          </w:p>
        </w:tc>
        <w:tc>
          <w:tcPr>
            <w:tcW w:w="7513" w:type="dxa"/>
            <w:shd w:val="clear" w:color="auto" w:fill="FFFFFF" w:themeFill="background1"/>
          </w:tcPr>
          <w:p w14:paraId="28ACB171" w14:textId="77777777" w:rsidR="00C825DC" w:rsidRPr="00EE5B3E" w:rsidRDefault="00000000" w:rsidP="00EE5B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19"/>
                <w:szCs w:val="19"/>
                <w:lang w:val="es-ES"/>
              </w:rPr>
            </w:pPr>
            <w:r w:rsidRPr="00EE5B3E">
              <w:rPr>
                <w:rFonts w:cstheme="minorHAnsi"/>
                <w:b w:val="0"/>
                <w:bCs/>
                <w:sz w:val="19"/>
                <w:szCs w:val="19"/>
                <w:lang w:val="es"/>
              </w:rPr>
              <w:t>Acuda a las sesiones de transición organizadas por las escuelas primarias.</w:t>
            </w:r>
          </w:p>
        </w:tc>
      </w:tr>
      <w:tr w:rsidR="0011686F" w:rsidRPr="00AD3D0D" w14:paraId="18DB30A6" w14:textId="77777777" w:rsidTr="00EE5B3E">
        <w:trPr>
          <w:trHeight w:val="90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590F55E3" w14:textId="77777777" w:rsidR="00C825DC" w:rsidRPr="00EE5B3E" w:rsidRDefault="00000000" w:rsidP="00EE5B3E">
            <w:pPr>
              <w:spacing w:before="60" w:after="60" w:line="288" w:lineRule="auto"/>
              <w:rPr>
                <w:sz w:val="19"/>
                <w:szCs w:val="19"/>
              </w:rPr>
            </w:pPr>
            <w:r w:rsidRPr="00EE5B3E">
              <w:rPr>
                <w:sz w:val="19"/>
                <w:szCs w:val="19"/>
                <w:lang w:val="es"/>
              </w:rPr>
              <w:t>Viernes 6 de noviembre de 2026</w:t>
            </w:r>
          </w:p>
        </w:tc>
        <w:tc>
          <w:tcPr>
            <w:tcW w:w="7513" w:type="dxa"/>
            <w:shd w:val="clear" w:color="auto" w:fill="DFECEB" w:themeFill="accent6" w:themeFillTint="33"/>
          </w:tcPr>
          <w:p w14:paraId="3C5EB890" w14:textId="77777777" w:rsidR="00C825DC" w:rsidRPr="00EE5B3E" w:rsidRDefault="00000000" w:rsidP="00EE5B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19"/>
                <w:szCs w:val="19"/>
                <w:lang w:val="es-ES"/>
              </w:rPr>
            </w:pPr>
            <w:r w:rsidRPr="00EE5B3E">
              <w:rPr>
                <w:b w:val="0"/>
                <w:sz w:val="19"/>
                <w:szCs w:val="19"/>
                <w:lang w:val="es"/>
              </w:rPr>
              <w:t>Si presentó una apelación ante el director regional, la región tiene hasta esa fecha para notificarle el resultado por escrito. Esto es válido solamente para apelaciones recibidas antes de la fecha límite del viernes 18 de septiembre.</w:t>
            </w:r>
          </w:p>
        </w:tc>
      </w:tr>
    </w:tbl>
    <w:p w14:paraId="2BE61CF5" w14:textId="77777777" w:rsidR="00122369" w:rsidRPr="00EE5B3E" w:rsidRDefault="00122369" w:rsidP="0037322E">
      <w:pPr>
        <w:tabs>
          <w:tab w:val="left" w:pos="2780"/>
        </w:tabs>
        <w:rPr>
          <w:b/>
          <w:lang w:val="es-ES"/>
        </w:rPr>
      </w:pPr>
    </w:p>
    <w:sectPr w:rsidR="00122369" w:rsidRPr="00EE5B3E"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317F7" w14:textId="77777777" w:rsidR="00175732" w:rsidRDefault="00175732">
      <w:pPr>
        <w:spacing w:after="0"/>
      </w:pPr>
      <w:r>
        <w:separator/>
      </w:r>
    </w:p>
  </w:endnote>
  <w:endnote w:type="continuationSeparator" w:id="0">
    <w:p w14:paraId="0B699279" w14:textId="77777777" w:rsidR="00175732" w:rsidRDefault="001757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F579E"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9C0FAFA"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B910"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DC5648C"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BB59"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72780DA3"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7844B"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107B1129"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688CD"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E5956" w14:textId="77777777" w:rsidR="00175732" w:rsidRDefault="00175732">
      <w:pPr>
        <w:spacing w:after="0"/>
      </w:pPr>
      <w:r>
        <w:separator/>
      </w:r>
    </w:p>
  </w:footnote>
  <w:footnote w:type="continuationSeparator" w:id="0">
    <w:p w14:paraId="4A2070BF" w14:textId="77777777" w:rsidR="00175732" w:rsidRDefault="001757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86EA"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174C067A" wp14:editId="5AA14225">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28081"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2DBB4"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77737EBF" wp14:editId="24D26883">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7897"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778E0FB4">
      <w:start w:val="1"/>
      <w:numFmt w:val="bullet"/>
      <w:lvlText w:val=""/>
      <w:lvlJc w:val="left"/>
      <w:pPr>
        <w:ind w:left="720" w:hanging="360"/>
      </w:pPr>
      <w:rPr>
        <w:rFonts w:ascii="Symbol" w:hAnsi="Symbol" w:hint="default"/>
      </w:rPr>
    </w:lvl>
    <w:lvl w:ilvl="1" w:tplc="ED5A422A" w:tentative="1">
      <w:start w:val="1"/>
      <w:numFmt w:val="bullet"/>
      <w:lvlText w:val="o"/>
      <w:lvlJc w:val="left"/>
      <w:pPr>
        <w:ind w:left="1440" w:hanging="360"/>
      </w:pPr>
      <w:rPr>
        <w:rFonts w:ascii="Courier New" w:hAnsi="Courier New" w:cs="Courier New" w:hint="default"/>
      </w:rPr>
    </w:lvl>
    <w:lvl w:ilvl="2" w:tplc="BBA40DFE" w:tentative="1">
      <w:start w:val="1"/>
      <w:numFmt w:val="bullet"/>
      <w:lvlText w:val=""/>
      <w:lvlJc w:val="left"/>
      <w:pPr>
        <w:ind w:left="2160" w:hanging="360"/>
      </w:pPr>
      <w:rPr>
        <w:rFonts w:ascii="Wingdings" w:hAnsi="Wingdings" w:hint="default"/>
      </w:rPr>
    </w:lvl>
    <w:lvl w:ilvl="3" w:tplc="0F0A76B8" w:tentative="1">
      <w:start w:val="1"/>
      <w:numFmt w:val="bullet"/>
      <w:lvlText w:val=""/>
      <w:lvlJc w:val="left"/>
      <w:pPr>
        <w:ind w:left="2880" w:hanging="360"/>
      </w:pPr>
      <w:rPr>
        <w:rFonts w:ascii="Symbol" w:hAnsi="Symbol" w:hint="default"/>
      </w:rPr>
    </w:lvl>
    <w:lvl w:ilvl="4" w:tplc="F2BA6AE8" w:tentative="1">
      <w:start w:val="1"/>
      <w:numFmt w:val="bullet"/>
      <w:lvlText w:val="o"/>
      <w:lvlJc w:val="left"/>
      <w:pPr>
        <w:ind w:left="3600" w:hanging="360"/>
      </w:pPr>
      <w:rPr>
        <w:rFonts w:ascii="Courier New" w:hAnsi="Courier New" w:cs="Courier New" w:hint="default"/>
      </w:rPr>
    </w:lvl>
    <w:lvl w:ilvl="5" w:tplc="A644F0FC" w:tentative="1">
      <w:start w:val="1"/>
      <w:numFmt w:val="bullet"/>
      <w:lvlText w:val=""/>
      <w:lvlJc w:val="left"/>
      <w:pPr>
        <w:ind w:left="4320" w:hanging="360"/>
      </w:pPr>
      <w:rPr>
        <w:rFonts w:ascii="Wingdings" w:hAnsi="Wingdings" w:hint="default"/>
      </w:rPr>
    </w:lvl>
    <w:lvl w:ilvl="6" w:tplc="85905AF4" w:tentative="1">
      <w:start w:val="1"/>
      <w:numFmt w:val="bullet"/>
      <w:lvlText w:val=""/>
      <w:lvlJc w:val="left"/>
      <w:pPr>
        <w:ind w:left="5040" w:hanging="360"/>
      </w:pPr>
      <w:rPr>
        <w:rFonts w:ascii="Symbol" w:hAnsi="Symbol" w:hint="default"/>
      </w:rPr>
    </w:lvl>
    <w:lvl w:ilvl="7" w:tplc="A6AEFBC4" w:tentative="1">
      <w:start w:val="1"/>
      <w:numFmt w:val="bullet"/>
      <w:lvlText w:val="o"/>
      <w:lvlJc w:val="left"/>
      <w:pPr>
        <w:ind w:left="5760" w:hanging="360"/>
      </w:pPr>
      <w:rPr>
        <w:rFonts w:ascii="Courier New" w:hAnsi="Courier New" w:cs="Courier New" w:hint="default"/>
      </w:rPr>
    </w:lvl>
    <w:lvl w:ilvl="8" w:tplc="2DD6BED8"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F83242DC">
      <w:start w:val="1"/>
      <w:numFmt w:val="decimal"/>
      <w:lvlText w:val="%1."/>
      <w:lvlJc w:val="left"/>
      <w:pPr>
        <w:ind w:left="720" w:hanging="360"/>
      </w:pPr>
    </w:lvl>
    <w:lvl w:ilvl="1" w:tplc="4D6A6AD6">
      <w:start w:val="1"/>
      <w:numFmt w:val="lowerLetter"/>
      <w:lvlText w:val="%2."/>
      <w:lvlJc w:val="left"/>
      <w:pPr>
        <w:ind w:left="1440" w:hanging="360"/>
      </w:pPr>
    </w:lvl>
    <w:lvl w:ilvl="2" w:tplc="EF96E708">
      <w:start w:val="1"/>
      <w:numFmt w:val="lowerRoman"/>
      <w:lvlText w:val="%3."/>
      <w:lvlJc w:val="right"/>
      <w:pPr>
        <w:ind w:left="2160" w:hanging="180"/>
      </w:pPr>
    </w:lvl>
    <w:lvl w:ilvl="3" w:tplc="BAFE5B00">
      <w:start w:val="1"/>
      <w:numFmt w:val="decimal"/>
      <w:lvlText w:val="%4."/>
      <w:lvlJc w:val="left"/>
      <w:pPr>
        <w:ind w:left="2880" w:hanging="360"/>
      </w:pPr>
    </w:lvl>
    <w:lvl w:ilvl="4" w:tplc="7376198A">
      <w:start w:val="1"/>
      <w:numFmt w:val="lowerLetter"/>
      <w:lvlText w:val="%5."/>
      <w:lvlJc w:val="left"/>
      <w:pPr>
        <w:ind w:left="3600" w:hanging="360"/>
      </w:pPr>
    </w:lvl>
    <w:lvl w:ilvl="5" w:tplc="09DEDEC4">
      <w:start w:val="1"/>
      <w:numFmt w:val="lowerRoman"/>
      <w:lvlText w:val="%6."/>
      <w:lvlJc w:val="right"/>
      <w:pPr>
        <w:ind w:left="4320" w:hanging="180"/>
      </w:pPr>
    </w:lvl>
    <w:lvl w:ilvl="6" w:tplc="93386F6E">
      <w:start w:val="1"/>
      <w:numFmt w:val="decimal"/>
      <w:lvlText w:val="%7."/>
      <w:lvlJc w:val="left"/>
      <w:pPr>
        <w:ind w:left="5040" w:hanging="360"/>
      </w:pPr>
    </w:lvl>
    <w:lvl w:ilvl="7" w:tplc="5C7097AE">
      <w:start w:val="1"/>
      <w:numFmt w:val="lowerLetter"/>
      <w:lvlText w:val="%8."/>
      <w:lvlJc w:val="left"/>
      <w:pPr>
        <w:ind w:left="5760" w:hanging="360"/>
      </w:pPr>
    </w:lvl>
    <w:lvl w:ilvl="8" w:tplc="80166064">
      <w:start w:val="1"/>
      <w:numFmt w:val="lowerRoman"/>
      <w:lvlText w:val="%9."/>
      <w:lvlJc w:val="right"/>
      <w:pPr>
        <w:ind w:left="6480" w:hanging="180"/>
      </w:pPr>
    </w:lvl>
  </w:abstractNum>
  <w:abstractNum w:abstractNumId="13" w15:restartNumberingAfterBreak="0">
    <w:nsid w:val="0C216F43"/>
    <w:multiLevelType w:val="hybridMultilevel"/>
    <w:tmpl w:val="21FC2466"/>
    <w:lvl w:ilvl="0" w:tplc="9962BB0A">
      <w:start w:val="1"/>
      <w:numFmt w:val="bullet"/>
      <w:lvlText w:val=""/>
      <w:lvlJc w:val="left"/>
      <w:pPr>
        <w:ind w:left="780" w:hanging="360"/>
      </w:pPr>
      <w:rPr>
        <w:rFonts w:ascii="Symbol" w:hAnsi="Symbol" w:hint="default"/>
      </w:rPr>
    </w:lvl>
    <w:lvl w:ilvl="1" w:tplc="2396892E" w:tentative="1">
      <w:start w:val="1"/>
      <w:numFmt w:val="bullet"/>
      <w:lvlText w:val="o"/>
      <w:lvlJc w:val="left"/>
      <w:pPr>
        <w:ind w:left="1500" w:hanging="360"/>
      </w:pPr>
      <w:rPr>
        <w:rFonts w:ascii="Courier New" w:hAnsi="Courier New" w:cs="Courier New" w:hint="default"/>
      </w:rPr>
    </w:lvl>
    <w:lvl w:ilvl="2" w:tplc="1912126C" w:tentative="1">
      <w:start w:val="1"/>
      <w:numFmt w:val="bullet"/>
      <w:lvlText w:val=""/>
      <w:lvlJc w:val="left"/>
      <w:pPr>
        <w:ind w:left="2220" w:hanging="360"/>
      </w:pPr>
      <w:rPr>
        <w:rFonts w:ascii="Wingdings" w:hAnsi="Wingdings" w:hint="default"/>
      </w:rPr>
    </w:lvl>
    <w:lvl w:ilvl="3" w:tplc="3844EAE2" w:tentative="1">
      <w:start w:val="1"/>
      <w:numFmt w:val="bullet"/>
      <w:lvlText w:val=""/>
      <w:lvlJc w:val="left"/>
      <w:pPr>
        <w:ind w:left="2940" w:hanging="360"/>
      </w:pPr>
      <w:rPr>
        <w:rFonts w:ascii="Symbol" w:hAnsi="Symbol" w:hint="default"/>
      </w:rPr>
    </w:lvl>
    <w:lvl w:ilvl="4" w:tplc="A296CECE" w:tentative="1">
      <w:start w:val="1"/>
      <w:numFmt w:val="bullet"/>
      <w:lvlText w:val="o"/>
      <w:lvlJc w:val="left"/>
      <w:pPr>
        <w:ind w:left="3660" w:hanging="360"/>
      </w:pPr>
      <w:rPr>
        <w:rFonts w:ascii="Courier New" w:hAnsi="Courier New" w:cs="Courier New" w:hint="default"/>
      </w:rPr>
    </w:lvl>
    <w:lvl w:ilvl="5" w:tplc="74927C78" w:tentative="1">
      <w:start w:val="1"/>
      <w:numFmt w:val="bullet"/>
      <w:lvlText w:val=""/>
      <w:lvlJc w:val="left"/>
      <w:pPr>
        <w:ind w:left="4380" w:hanging="360"/>
      </w:pPr>
      <w:rPr>
        <w:rFonts w:ascii="Wingdings" w:hAnsi="Wingdings" w:hint="default"/>
      </w:rPr>
    </w:lvl>
    <w:lvl w:ilvl="6" w:tplc="8368B144" w:tentative="1">
      <w:start w:val="1"/>
      <w:numFmt w:val="bullet"/>
      <w:lvlText w:val=""/>
      <w:lvlJc w:val="left"/>
      <w:pPr>
        <w:ind w:left="5100" w:hanging="360"/>
      </w:pPr>
      <w:rPr>
        <w:rFonts w:ascii="Symbol" w:hAnsi="Symbol" w:hint="default"/>
      </w:rPr>
    </w:lvl>
    <w:lvl w:ilvl="7" w:tplc="0D70C604" w:tentative="1">
      <w:start w:val="1"/>
      <w:numFmt w:val="bullet"/>
      <w:lvlText w:val="o"/>
      <w:lvlJc w:val="left"/>
      <w:pPr>
        <w:ind w:left="5820" w:hanging="360"/>
      </w:pPr>
      <w:rPr>
        <w:rFonts w:ascii="Courier New" w:hAnsi="Courier New" w:cs="Courier New" w:hint="default"/>
      </w:rPr>
    </w:lvl>
    <w:lvl w:ilvl="8" w:tplc="0FE8B802"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384C0950">
      <w:start w:val="1"/>
      <w:numFmt w:val="bullet"/>
      <w:lvlText w:val=""/>
      <w:lvlJc w:val="left"/>
      <w:pPr>
        <w:ind w:left="720" w:hanging="360"/>
      </w:pPr>
      <w:rPr>
        <w:rFonts w:ascii="Symbol" w:hAnsi="Symbol" w:hint="default"/>
      </w:rPr>
    </w:lvl>
    <w:lvl w:ilvl="1" w:tplc="B81CB884" w:tentative="1">
      <w:start w:val="1"/>
      <w:numFmt w:val="bullet"/>
      <w:lvlText w:val="o"/>
      <w:lvlJc w:val="left"/>
      <w:pPr>
        <w:ind w:left="1440" w:hanging="360"/>
      </w:pPr>
      <w:rPr>
        <w:rFonts w:ascii="Courier New" w:hAnsi="Courier New" w:cs="Courier New" w:hint="default"/>
      </w:rPr>
    </w:lvl>
    <w:lvl w:ilvl="2" w:tplc="4066FCA6" w:tentative="1">
      <w:start w:val="1"/>
      <w:numFmt w:val="bullet"/>
      <w:lvlText w:val=""/>
      <w:lvlJc w:val="left"/>
      <w:pPr>
        <w:ind w:left="2160" w:hanging="360"/>
      </w:pPr>
      <w:rPr>
        <w:rFonts w:ascii="Wingdings" w:hAnsi="Wingdings" w:hint="default"/>
      </w:rPr>
    </w:lvl>
    <w:lvl w:ilvl="3" w:tplc="140A3CAA" w:tentative="1">
      <w:start w:val="1"/>
      <w:numFmt w:val="bullet"/>
      <w:lvlText w:val=""/>
      <w:lvlJc w:val="left"/>
      <w:pPr>
        <w:ind w:left="2880" w:hanging="360"/>
      </w:pPr>
      <w:rPr>
        <w:rFonts w:ascii="Symbol" w:hAnsi="Symbol" w:hint="default"/>
      </w:rPr>
    </w:lvl>
    <w:lvl w:ilvl="4" w:tplc="B5D2DF2A" w:tentative="1">
      <w:start w:val="1"/>
      <w:numFmt w:val="bullet"/>
      <w:lvlText w:val="o"/>
      <w:lvlJc w:val="left"/>
      <w:pPr>
        <w:ind w:left="3600" w:hanging="360"/>
      </w:pPr>
      <w:rPr>
        <w:rFonts w:ascii="Courier New" w:hAnsi="Courier New" w:cs="Courier New" w:hint="default"/>
      </w:rPr>
    </w:lvl>
    <w:lvl w:ilvl="5" w:tplc="E92CC218" w:tentative="1">
      <w:start w:val="1"/>
      <w:numFmt w:val="bullet"/>
      <w:lvlText w:val=""/>
      <w:lvlJc w:val="left"/>
      <w:pPr>
        <w:ind w:left="4320" w:hanging="360"/>
      </w:pPr>
      <w:rPr>
        <w:rFonts w:ascii="Wingdings" w:hAnsi="Wingdings" w:hint="default"/>
      </w:rPr>
    </w:lvl>
    <w:lvl w:ilvl="6" w:tplc="CC92B262" w:tentative="1">
      <w:start w:val="1"/>
      <w:numFmt w:val="bullet"/>
      <w:lvlText w:val=""/>
      <w:lvlJc w:val="left"/>
      <w:pPr>
        <w:ind w:left="5040" w:hanging="360"/>
      </w:pPr>
      <w:rPr>
        <w:rFonts w:ascii="Symbol" w:hAnsi="Symbol" w:hint="default"/>
      </w:rPr>
    </w:lvl>
    <w:lvl w:ilvl="7" w:tplc="E16EEAD8" w:tentative="1">
      <w:start w:val="1"/>
      <w:numFmt w:val="bullet"/>
      <w:lvlText w:val="o"/>
      <w:lvlJc w:val="left"/>
      <w:pPr>
        <w:ind w:left="5760" w:hanging="360"/>
      </w:pPr>
      <w:rPr>
        <w:rFonts w:ascii="Courier New" w:hAnsi="Courier New" w:cs="Courier New" w:hint="default"/>
      </w:rPr>
    </w:lvl>
    <w:lvl w:ilvl="8" w:tplc="0524858C"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5D1083F8">
      <w:start w:val="1"/>
      <w:numFmt w:val="bullet"/>
      <w:lvlText w:val=""/>
      <w:lvlJc w:val="left"/>
      <w:pPr>
        <w:ind w:left="720" w:hanging="360"/>
      </w:pPr>
      <w:rPr>
        <w:rFonts w:ascii="Symbol" w:hAnsi="Symbol" w:hint="default"/>
      </w:rPr>
    </w:lvl>
    <w:lvl w:ilvl="1" w:tplc="48B2238C" w:tentative="1">
      <w:start w:val="1"/>
      <w:numFmt w:val="bullet"/>
      <w:lvlText w:val="o"/>
      <w:lvlJc w:val="left"/>
      <w:pPr>
        <w:ind w:left="1440" w:hanging="360"/>
      </w:pPr>
      <w:rPr>
        <w:rFonts w:ascii="Courier New" w:hAnsi="Courier New" w:cs="Courier New" w:hint="default"/>
      </w:rPr>
    </w:lvl>
    <w:lvl w:ilvl="2" w:tplc="328C6A86" w:tentative="1">
      <w:start w:val="1"/>
      <w:numFmt w:val="bullet"/>
      <w:lvlText w:val=""/>
      <w:lvlJc w:val="left"/>
      <w:pPr>
        <w:ind w:left="2160" w:hanging="360"/>
      </w:pPr>
      <w:rPr>
        <w:rFonts w:ascii="Wingdings" w:hAnsi="Wingdings" w:hint="default"/>
      </w:rPr>
    </w:lvl>
    <w:lvl w:ilvl="3" w:tplc="EE2E0804" w:tentative="1">
      <w:start w:val="1"/>
      <w:numFmt w:val="bullet"/>
      <w:lvlText w:val=""/>
      <w:lvlJc w:val="left"/>
      <w:pPr>
        <w:ind w:left="2880" w:hanging="360"/>
      </w:pPr>
      <w:rPr>
        <w:rFonts w:ascii="Symbol" w:hAnsi="Symbol" w:hint="default"/>
      </w:rPr>
    </w:lvl>
    <w:lvl w:ilvl="4" w:tplc="CEAAF78C" w:tentative="1">
      <w:start w:val="1"/>
      <w:numFmt w:val="bullet"/>
      <w:lvlText w:val="o"/>
      <w:lvlJc w:val="left"/>
      <w:pPr>
        <w:ind w:left="3600" w:hanging="360"/>
      </w:pPr>
      <w:rPr>
        <w:rFonts w:ascii="Courier New" w:hAnsi="Courier New" w:cs="Courier New" w:hint="default"/>
      </w:rPr>
    </w:lvl>
    <w:lvl w:ilvl="5" w:tplc="3D5ED30C" w:tentative="1">
      <w:start w:val="1"/>
      <w:numFmt w:val="bullet"/>
      <w:lvlText w:val=""/>
      <w:lvlJc w:val="left"/>
      <w:pPr>
        <w:ind w:left="4320" w:hanging="360"/>
      </w:pPr>
      <w:rPr>
        <w:rFonts w:ascii="Wingdings" w:hAnsi="Wingdings" w:hint="default"/>
      </w:rPr>
    </w:lvl>
    <w:lvl w:ilvl="6" w:tplc="ED1CF780" w:tentative="1">
      <w:start w:val="1"/>
      <w:numFmt w:val="bullet"/>
      <w:lvlText w:val=""/>
      <w:lvlJc w:val="left"/>
      <w:pPr>
        <w:ind w:left="5040" w:hanging="360"/>
      </w:pPr>
      <w:rPr>
        <w:rFonts w:ascii="Symbol" w:hAnsi="Symbol" w:hint="default"/>
      </w:rPr>
    </w:lvl>
    <w:lvl w:ilvl="7" w:tplc="B406E306" w:tentative="1">
      <w:start w:val="1"/>
      <w:numFmt w:val="bullet"/>
      <w:lvlText w:val="o"/>
      <w:lvlJc w:val="left"/>
      <w:pPr>
        <w:ind w:left="5760" w:hanging="360"/>
      </w:pPr>
      <w:rPr>
        <w:rFonts w:ascii="Courier New" w:hAnsi="Courier New" w:cs="Courier New" w:hint="default"/>
      </w:rPr>
    </w:lvl>
    <w:lvl w:ilvl="8" w:tplc="DAD6F84A"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8EB67D1C">
      <w:start w:val="1"/>
      <w:numFmt w:val="decimal"/>
      <w:lvlText w:val="%1."/>
      <w:lvlJc w:val="left"/>
      <w:pPr>
        <w:ind w:left="720" w:hanging="360"/>
      </w:pPr>
      <w:rPr>
        <w:b/>
        <w:bCs w:val="0"/>
      </w:rPr>
    </w:lvl>
    <w:lvl w:ilvl="1" w:tplc="35823888" w:tentative="1">
      <w:start w:val="1"/>
      <w:numFmt w:val="lowerLetter"/>
      <w:lvlText w:val="%2."/>
      <w:lvlJc w:val="left"/>
      <w:pPr>
        <w:ind w:left="1440" w:hanging="360"/>
      </w:pPr>
    </w:lvl>
    <w:lvl w:ilvl="2" w:tplc="03BCB214" w:tentative="1">
      <w:start w:val="1"/>
      <w:numFmt w:val="lowerRoman"/>
      <w:lvlText w:val="%3."/>
      <w:lvlJc w:val="right"/>
      <w:pPr>
        <w:ind w:left="2160" w:hanging="180"/>
      </w:pPr>
    </w:lvl>
    <w:lvl w:ilvl="3" w:tplc="3E2EC7DA" w:tentative="1">
      <w:start w:val="1"/>
      <w:numFmt w:val="decimal"/>
      <w:lvlText w:val="%4."/>
      <w:lvlJc w:val="left"/>
      <w:pPr>
        <w:ind w:left="2880" w:hanging="360"/>
      </w:pPr>
    </w:lvl>
    <w:lvl w:ilvl="4" w:tplc="975639E0" w:tentative="1">
      <w:start w:val="1"/>
      <w:numFmt w:val="lowerLetter"/>
      <w:lvlText w:val="%5."/>
      <w:lvlJc w:val="left"/>
      <w:pPr>
        <w:ind w:left="3600" w:hanging="360"/>
      </w:pPr>
    </w:lvl>
    <w:lvl w:ilvl="5" w:tplc="94668D4A" w:tentative="1">
      <w:start w:val="1"/>
      <w:numFmt w:val="lowerRoman"/>
      <w:lvlText w:val="%6."/>
      <w:lvlJc w:val="right"/>
      <w:pPr>
        <w:ind w:left="4320" w:hanging="180"/>
      </w:pPr>
    </w:lvl>
    <w:lvl w:ilvl="6" w:tplc="C5142442" w:tentative="1">
      <w:start w:val="1"/>
      <w:numFmt w:val="decimal"/>
      <w:lvlText w:val="%7."/>
      <w:lvlJc w:val="left"/>
      <w:pPr>
        <w:ind w:left="5040" w:hanging="360"/>
      </w:pPr>
    </w:lvl>
    <w:lvl w:ilvl="7" w:tplc="79D66E78" w:tentative="1">
      <w:start w:val="1"/>
      <w:numFmt w:val="lowerLetter"/>
      <w:lvlText w:val="%8."/>
      <w:lvlJc w:val="left"/>
      <w:pPr>
        <w:ind w:left="5760" w:hanging="360"/>
      </w:pPr>
    </w:lvl>
    <w:lvl w:ilvl="8" w:tplc="6C58F254"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C2B05A70">
      <w:start w:val="2"/>
      <w:numFmt w:val="decimal"/>
      <w:lvlText w:val="%1."/>
      <w:lvlJc w:val="left"/>
      <w:pPr>
        <w:ind w:left="720" w:hanging="360"/>
      </w:pPr>
    </w:lvl>
    <w:lvl w:ilvl="1" w:tplc="DCFC5FA4">
      <w:start w:val="1"/>
      <w:numFmt w:val="lowerLetter"/>
      <w:lvlText w:val="%2."/>
      <w:lvlJc w:val="left"/>
      <w:pPr>
        <w:ind w:left="1440" w:hanging="360"/>
      </w:pPr>
    </w:lvl>
    <w:lvl w:ilvl="2" w:tplc="7F8A74B0">
      <w:start w:val="1"/>
      <w:numFmt w:val="lowerRoman"/>
      <w:lvlText w:val="%3."/>
      <w:lvlJc w:val="right"/>
      <w:pPr>
        <w:ind w:left="2160" w:hanging="180"/>
      </w:pPr>
    </w:lvl>
    <w:lvl w:ilvl="3" w:tplc="270ECDE2">
      <w:start w:val="1"/>
      <w:numFmt w:val="decimal"/>
      <w:lvlText w:val="%4."/>
      <w:lvlJc w:val="left"/>
      <w:pPr>
        <w:ind w:left="2880" w:hanging="360"/>
      </w:pPr>
    </w:lvl>
    <w:lvl w:ilvl="4" w:tplc="FBC67D66">
      <w:start w:val="1"/>
      <w:numFmt w:val="lowerLetter"/>
      <w:lvlText w:val="%5."/>
      <w:lvlJc w:val="left"/>
      <w:pPr>
        <w:ind w:left="3600" w:hanging="360"/>
      </w:pPr>
    </w:lvl>
    <w:lvl w:ilvl="5" w:tplc="41666506">
      <w:start w:val="1"/>
      <w:numFmt w:val="lowerRoman"/>
      <w:lvlText w:val="%6."/>
      <w:lvlJc w:val="right"/>
      <w:pPr>
        <w:ind w:left="4320" w:hanging="180"/>
      </w:pPr>
    </w:lvl>
    <w:lvl w:ilvl="6" w:tplc="EE32A800">
      <w:start w:val="1"/>
      <w:numFmt w:val="decimal"/>
      <w:lvlText w:val="%7."/>
      <w:lvlJc w:val="left"/>
      <w:pPr>
        <w:ind w:left="5040" w:hanging="360"/>
      </w:pPr>
    </w:lvl>
    <w:lvl w:ilvl="7" w:tplc="AABC678E">
      <w:start w:val="1"/>
      <w:numFmt w:val="lowerLetter"/>
      <w:lvlText w:val="%8."/>
      <w:lvlJc w:val="left"/>
      <w:pPr>
        <w:ind w:left="5760" w:hanging="360"/>
      </w:pPr>
    </w:lvl>
    <w:lvl w:ilvl="8" w:tplc="3FEEF316">
      <w:start w:val="1"/>
      <w:numFmt w:val="lowerRoman"/>
      <w:lvlText w:val="%9."/>
      <w:lvlJc w:val="right"/>
      <w:pPr>
        <w:ind w:left="6480" w:hanging="180"/>
      </w:pPr>
    </w:lvl>
  </w:abstractNum>
  <w:abstractNum w:abstractNumId="18" w15:restartNumberingAfterBreak="0">
    <w:nsid w:val="208B19E5"/>
    <w:multiLevelType w:val="hybridMultilevel"/>
    <w:tmpl w:val="1B588316"/>
    <w:lvl w:ilvl="0" w:tplc="4FDAE3A2">
      <w:start w:val="2"/>
      <w:numFmt w:val="decimal"/>
      <w:lvlText w:val="%1."/>
      <w:lvlJc w:val="left"/>
      <w:pPr>
        <w:ind w:left="720" w:hanging="360"/>
      </w:pPr>
    </w:lvl>
    <w:lvl w:ilvl="1" w:tplc="69823EBA">
      <w:start w:val="1"/>
      <w:numFmt w:val="lowerLetter"/>
      <w:lvlText w:val="%2."/>
      <w:lvlJc w:val="left"/>
      <w:pPr>
        <w:ind w:left="1440" w:hanging="360"/>
      </w:pPr>
    </w:lvl>
    <w:lvl w:ilvl="2" w:tplc="F8BAA420">
      <w:start w:val="1"/>
      <w:numFmt w:val="lowerRoman"/>
      <w:lvlText w:val="%3."/>
      <w:lvlJc w:val="right"/>
      <w:pPr>
        <w:ind w:left="2160" w:hanging="180"/>
      </w:pPr>
    </w:lvl>
    <w:lvl w:ilvl="3" w:tplc="CEB8EEBA">
      <w:start w:val="1"/>
      <w:numFmt w:val="decimal"/>
      <w:lvlText w:val="%4."/>
      <w:lvlJc w:val="left"/>
      <w:pPr>
        <w:ind w:left="2880" w:hanging="360"/>
      </w:pPr>
    </w:lvl>
    <w:lvl w:ilvl="4" w:tplc="F98AD7F8">
      <w:start w:val="1"/>
      <w:numFmt w:val="lowerLetter"/>
      <w:lvlText w:val="%5."/>
      <w:lvlJc w:val="left"/>
      <w:pPr>
        <w:ind w:left="3600" w:hanging="360"/>
      </w:pPr>
    </w:lvl>
    <w:lvl w:ilvl="5" w:tplc="F52A0A66">
      <w:start w:val="1"/>
      <w:numFmt w:val="lowerRoman"/>
      <w:lvlText w:val="%6."/>
      <w:lvlJc w:val="right"/>
      <w:pPr>
        <w:ind w:left="4320" w:hanging="180"/>
      </w:pPr>
    </w:lvl>
    <w:lvl w:ilvl="6" w:tplc="5F9AEFB6">
      <w:start w:val="1"/>
      <w:numFmt w:val="decimal"/>
      <w:lvlText w:val="%7."/>
      <w:lvlJc w:val="left"/>
      <w:pPr>
        <w:ind w:left="5040" w:hanging="360"/>
      </w:pPr>
    </w:lvl>
    <w:lvl w:ilvl="7" w:tplc="BEA41BA2">
      <w:start w:val="1"/>
      <w:numFmt w:val="lowerLetter"/>
      <w:lvlText w:val="%8."/>
      <w:lvlJc w:val="left"/>
      <w:pPr>
        <w:ind w:left="5760" w:hanging="360"/>
      </w:pPr>
    </w:lvl>
    <w:lvl w:ilvl="8" w:tplc="9960A0A4">
      <w:start w:val="1"/>
      <w:numFmt w:val="lowerRoman"/>
      <w:lvlText w:val="%9."/>
      <w:lvlJc w:val="right"/>
      <w:pPr>
        <w:ind w:left="6480" w:hanging="180"/>
      </w:pPr>
    </w:lvl>
  </w:abstractNum>
  <w:abstractNum w:abstractNumId="19" w15:restartNumberingAfterBreak="0">
    <w:nsid w:val="298348A3"/>
    <w:multiLevelType w:val="hybridMultilevel"/>
    <w:tmpl w:val="B60C7CBC"/>
    <w:lvl w:ilvl="0" w:tplc="1F986E06">
      <w:start w:val="1"/>
      <w:numFmt w:val="decimal"/>
      <w:lvlText w:val="%1."/>
      <w:lvlJc w:val="left"/>
      <w:pPr>
        <w:ind w:left="720" w:hanging="360"/>
      </w:pPr>
    </w:lvl>
    <w:lvl w:ilvl="1" w:tplc="661A4896">
      <w:start w:val="1"/>
      <w:numFmt w:val="lowerLetter"/>
      <w:lvlText w:val="%2."/>
      <w:lvlJc w:val="left"/>
      <w:pPr>
        <w:ind w:left="1440" w:hanging="360"/>
      </w:pPr>
    </w:lvl>
    <w:lvl w:ilvl="2" w:tplc="2BE441E0">
      <w:start w:val="1"/>
      <w:numFmt w:val="lowerRoman"/>
      <w:lvlText w:val="%3."/>
      <w:lvlJc w:val="right"/>
      <w:pPr>
        <w:ind w:left="2160" w:hanging="180"/>
      </w:pPr>
    </w:lvl>
    <w:lvl w:ilvl="3" w:tplc="99946F24">
      <w:start w:val="1"/>
      <w:numFmt w:val="decimal"/>
      <w:lvlText w:val="%4."/>
      <w:lvlJc w:val="left"/>
      <w:pPr>
        <w:ind w:left="2880" w:hanging="360"/>
      </w:pPr>
    </w:lvl>
    <w:lvl w:ilvl="4" w:tplc="4D145F14">
      <w:start w:val="1"/>
      <w:numFmt w:val="lowerLetter"/>
      <w:lvlText w:val="%5."/>
      <w:lvlJc w:val="left"/>
      <w:pPr>
        <w:ind w:left="3600" w:hanging="360"/>
      </w:pPr>
    </w:lvl>
    <w:lvl w:ilvl="5" w:tplc="DCF4FC4E">
      <w:start w:val="1"/>
      <w:numFmt w:val="lowerRoman"/>
      <w:lvlText w:val="%6."/>
      <w:lvlJc w:val="right"/>
      <w:pPr>
        <w:ind w:left="4320" w:hanging="180"/>
      </w:pPr>
    </w:lvl>
    <w:lvl w:ilvl="6" w:tplc="E5440F56">
      <w:start w:val="1"/>
      <w:numFmt w:val="decimal"/>
      <w:lvlText w:val="%7."/>
      <w:lvlJc w:val="left"/>
      <w:pPr>
        <w:ind w:left="5040" w:hanging="360"/>
      </w:pPr>
    </w:lvl>
    <w:lvl w:ilvl="7" w:tplc="9F24A7F8">
      <w:start w:val="1"/>
      <w:numFmt w:val="lowerLetter"/>
      <w:lvlText w:val="%8."/>
      <w:lvlJc w:val="left"/>
      <w:pPr>
        <w:ind w:left="5760" w:hanging="360"/>
      </w:pPr>
    </w:lvl>
    <w:lvl w:ilvl="8" w:tplc="67E088F2">
      <w:start w:val="1"/>
      <w:numFmt w:val="lowerRoman"/>
      <w:lvlText w:val="%9."/>
      <w:lvlJc w:val="right"/>
      <w:pPr>
        <w:ind w:left="6480" w:hanging="180"/>
      </w:pPr>
    </w:lvl>
  </w:abstractNum>
  <w:abstractNum w:abstractNumId="20" w15:restartNumberingAfterBreak="0">
    <w:nsid w:val="2BA35373"/>
    <w:multiLevelType w:val="hybridMultilevel"/>
    <w:tmpl w:val="3048A47A"/>
    <w:lvl w:ilvl="0" w:tplc="ACE69CC8">
      <w:start w:val="1"/>
      <w:numFmt w:val="lowerLetter"/>
      <w:pStyle w:val="Alphabetlist"/>
      <w:lvlText w:val="%1."/>
      <w:lvlJc w:val="left"/>
      <w:pPr>
        <w:ind w:left="360" w:hanging="360"/>
      </w:pPr>
    </w:lvl>
    <w:lvl w:ilvl="1" w:tplc="512462EA" w:tentative="1">
      <w:start w:val="1"/>
      <w:numFmt w:val="lowerLetter"/>
      <w:lvlText w:val="%2."/>
      <w:lvlJc w:val="left"/>
      <w:pPr>
        <w:ind w:left="1440" w:hanging="360"/>
      </w:pPr>
    </w:lvl>
    <w:lvl w:ilvl="2" w:tplc="16041770" w:tentative="1">
      <w:start w:val="1"/>
      <w:numFmt w:val="lowerRoman"/>
      <w:lvlText w:val="%3."/>
      <w:lvlJc w:val="right"/>
      <w:pPr>
        <w:ind w:left="2160" w:hanging="180"/>
      </w:pPr>
    </w:lvl>
    <w:lvl w:ilvl="3" w:tplc="775C9756" w:tentative="1">
      <w:start w:val="1"/>
      <w:numFmt w:val="decimal"/>
      <w:lvlText w:val="%4."/>
      <w:lvlJc w:val="left"/>
      <w:pPr>
        <w:ind w:left="2880" w:hanging="360"/>
      </w:pPr>
    </w:lvl>
    <w:lvl w:ilvl="4" w:tplc="54D49B58" w:tentative="1">
      <w:start w:val="1"/>
      <w:numFmt w:val="lowerLetter"/>
      <w:lvlText w:val="%5."/>
      <w:lvlJc w:val="left"/>
      <w:pPr>
        <w:ind w:left="3600" w:hanging="360"/>
      </w:pPr>
    </w:lvl>
    <w:lvl w:ilvl="5" w:tplc="199E382A" w:tentative="1">
      <w:start w:val="1"/>
      <w:numFmt w:val="lowerRoman"/>
      <w:lvlText w:val="%6."/>
      <w:lvlJc w:val="right"/>
      <w:pPr>
        <w:ind w:left="4320" w:hanging="180"/>
      </w:pPr>
    </w:lvl>
    <w:lvl w:ilvl="6" w:tplc="12965C52" w:tentative="1">
      <w:start w:val="1"/>
      <w:numFmt w:val="decimal"/>
      <w:lvlText w:val="%7."/>
      <w:lvlJc w:val="left"/>
      <w:pPr>
        <w:ind w:left="5040" w:hanging="360"/>
      </w:pPr>
    </w:lvl>
    <w:lvl w:ilvl="7" w:tplc="2A4AE264" w:tentative="1">
      <w:start w:val="1"/>
      <w:numFmt w:val="lowerLetter"/>
      <w:lvlText w:val="%8."/>
      <w:lvlJc w:val="left"/>
      <w:pPr>
        <w:ind w:left="5760" w:hanging="360"/>
      </w:pPr>
    </w:lvl>
    <w:lvl w:ilvl="8" w:tplc="D958AB9A"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586A2CFA">
      <w:start w:val="1"/>
      <w:numFmt w:val="decimal"/>
      <w:pStyle w:val="Numberlist"/>
      <w:lvlText w:val="%1."/>
      <w:lvlJc w:val="left"/>
      <w:pPr>
        <w:ind w:left="720" w:hanging="360"/>
      </w:pPr>
    </w:lvl>
    <w:lvl w:ilvl="1" w:tplc="C3FE6D26" w:tentative="1">
      <w:start w:val="1"/>
      <w:numFmt w:val="lowerLetter"/>
      <w:lvlText w:val="%2."/>
      <w:lvlJc w:val="left"/>
      <w:pPr>
        <w:ind w:left="1440" w:hanging="360"/>
      </w:pPr>
    </w:lvl>
    <w:lvl w:ilvl="2" w:tplc="A6D608A4" w:tentative="1">
      <w:start w:val="1"/>
      <w:numFmt w:val="lowerRoman"/>
      <w:lvlText w:val="%3."/>
      <w:lvlJc w:val="right"/>
      <w:pPr>
        <w:ind w:left="2160" w:hanging="180"/>
      </w:pPr>
    </w:lvl>
    <w:lvl w:ilvl="3" w:tplc="CA78D91E" w:tentative="1">
      <w:start w:val="1"/>
      <w:numFmt w:val="decimal"/>
      <w:lvlText w:val="%4."/>
      <w:lvlJc w:val="left"/>
      <w:pPr>
        <w:ind w:left="2880" w:hanging="360"/>
      </w:pPr>
    </w:lvl>
    <w:lvl w:ilvl="4" w:tplc="E76E1ED6" w:tentative="1">
      <w:start w:val="1"/>
      <w:numFmt w:val="lowerLetter"/>
      <w:lvlText w:val="%5."/>
      <w:lvlJc w:val="left"/>
      <w:pPr>
        <w:ind w:left="3600" w:hanging="360"/>
      </w:pPr>
    </w:lvl>
    <w:lvl w:ilvl="5" w:tplc="7BC4AC06" w:tentative="1">
      <w:start w:val="1"/>
      <w:numFmt w:val="lowerRoman"/>
      <w:lvlText w:val="%6."/>
      <w:lvlJc w:val="right"/>
      <w:pPr>
        <w:ind w:left="4320" w:hanging="180"/>
      </w:pPr>
    </w:lvl>
    <w:lvl w:ilvl="6" w:tplc="CE28679C" w:tentative="1">
      <w:start w:val="1"/>
      <w:numFmt w:val="decimal"/>
      <w:lvlText w:val="%7."/>
      <w:lvlJc w:val="left"/>
      <w:pPr>
        <w:ind w:left="5040" w:hanging="360"/>
      </w:pPr>
    </w:lvl>
    <w:lvl w:ilvl="7" w:tplc="66149C70" w:tentative="1">
      <w:start w:val="1"/>
      <w:numFmt w:val="lowerLetter"/>
      <w:lvlText w:val="%8."/>
      <w:lvlJc w:val="left"/>
      <w:pPr>
        <w:ind w:left="5760" w:hanging="360"/>
      </w:pPr>
    </w:lvl>
    <w:lvl w:ilvl="8" w:tplc="221A9A76"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DAB61FAA">
      <w:start w:val="1"/>
      <w:numFmt w:val="bullet"/>
      <w:pStyle w:val="Bullet2"/>
      <w:lvlText w:val="o"/>
      <w:lvlJc w:val="left"/>
      <w:pPr>
        <w:ind w:left="644" w:hanging="360"/>
      </w:pPr>
      <w:rPr>
        <w:rFonts w:ascii="Courier New" w:hAnsi="Courier New" w:cs="Courier New" w:hint="default"/>
      </w:rPr>
    </w:lvl>
    <w:lvl w:ilvl="1" w:tplc="18C45D3C" w:tentative="1">
      <w:start w:val="1"/>
      <w:numFmt w:val="bullet"/>
      <w:lvlText w:val="o"/>
      <w:lvlJc w:val="left"/>
      <w:pPr>
        <w:ind w:left="1440" w:hanging="360"/>
      </w:pPr>
      <w:rPr>
        <w:rFonts w:ascii="Courier New" w:hAnsi="Courier New" w:cs="Courier New" w:hint="default"/>
      </w:rPr>
    </w:lvl>
    <w:lvl w:ilvl="2" w:tplc="5AE22B66" w:tentative="1">
      <w:start w:val="1"/>
      <w:numFmt w:val="bullet"/>
      <w:lvlText w:val=""/>
      <w:lvlJc w:val="left"/>
      <w:pPr>
        <w:ind w:left="2160" w:hanging="360"/>
      </w:pPr>
      <w:rPr>
        <w:rFonts w:ascii="Wingdings" w:hAnsi="Wingdings" w:hint="default"/>
      </w:rPr>
    </w:lvl>
    <w:lvl w:ilvl="3" w:tplc="60565400" w:tentative="1">
      <w:start w:val="1"/>
      <w:numFmt w:val="bullet"/>
      <w:lvlText w:val=""/>
      <w:lvlJc w:val="left"/>
      <w:pPr>
        <w:ind w:left="2880" w:hanging="360"/>
      </w:pPr>
      <w:rPr>
        <w:rFonts w:ascii="Symbol" w:hAnsi="Symbol" w:hint="default"/>
      </w:rPr>
    </w:lvl>
    <w:lvl w:ilvl="4" w:tplc="ED464A1C" w:tentative="1">
      <w:start w:val="1"/>
      <w:numFmt w:val="bullet"/>
      <w:lvlText w:val="o"/>
      <w:lvlJc w:val="left"/>
      <w:pPr>
        <w:ind w:left="3600" w:hanging="360"/>
      </w:pPr>
      <w:rPr>
        <w:rFonts w:ascii="Courier New" w:hAnsi="Courier New" w:cs="Courier New" w:hint="default"/>
      </w:rPr>
    </w:lvl>
    <w:lvl w:ilvl="5" w:tplc="AB9627D0" w:tentative="1">
      <w:start w:val="1"/>
      <w:numFmt w:val="bullet"/>
      <w:lvlText w:val=""/>
      <w:lvlJc w:val="left"/>
      <w:pPr>
        <w:ind w:left="4320" w:hanging="360"/>
      </w:pPr>
      <w:rPr>
        <w:rFonts w:ascii="Wingdings" w:hAnsi="Wingdings" w:hint="default"/>
      </w:rPr>
    </w:lvl>
    <w:lvl w:ilvl="6" w:tplc="E364372E" w:tentative="1">
      <w:start w:val="1"/>
      <w:numFmt w:val="bullet"/>
      <w:lvlText w:val=""/>
      <w:lvlJc w:val="left"/>
      <w:pPr>
        <w:ind w:left="5040" w:hanging="360"/>
      </w:pPr>
      <w:rPr>
        <w:rFonts w:ascii="Symbol" w:hAnsi="Symbol" w:hint="default"/>
      </w:rPr>
    </w:lvl>
    <w:lvl w:ilvl="7" w:tplc="3482AF46" w:tentative="1">
      <w:start w:val="1"/>
      <w:numFmt w:val="bullet"/>
      <w:lvlText w:val="o"/>
      <w:lvlJc w:val="left"/>
      <w:pPr>
        <w:ind w:left="5760" w:hanging="360"/>
      </w:pPr>
      <w:rPr>
        <w:rFonts w:ascii="Courier New" w:hAnsi="Courier New" w:cs="Courier New" w:hint="default"/>
      </w:rPr>
    </w:lvl>
    <w:lvl w:ilvl="8" w:tplc="C0C611D8"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C58AE97E">
      <w:start w:val="1"/>
      <w:numFmt w:val="bullet"/>
      <w:lvlText w:val=""/>
      <w:lvlJc w:val="left"/>
      <w:pPr>
        <w:ind w:left="720" w:hanging="360"/>
      </w:pPr>
      <w:rPr>
        <w:rFonts w:ascii="Wingdings" w:hAnsi="Wingdings" w:hint="default"/>
      </w:rPr>
    </w:lvl>
    <w:lvl w:ilvl="1" w:tplc="1936929E" w:tentative="1">
      <w:start w:val="1"/>
      <w:numFmt w:val="bullet"/>
      <w:lvlText w:val="o"/>
      <w:lvlJc w:val="left"/>
      <w:pPr>
        <w:ind w:left="1440" w:hanging="360"/>
      </w:pPr>
      <w:rPr>
        <w:rFonts w:ascii="Courier New" w:hAnsi="Courier New" w:cs="Courier New" w:hint="default"/>
      </w:rPr>
    </w:lvl>
    <w:lvl w:ilvl="2" w:tplc="26CE0906" w:tentative="1">
      <w:start w:val="1"/>
      <w:numFmt w:val="bullet"/>
      <w:lvlText w:val=""/>
      <w:lvlJc w:val="left"/>
      <w:pPr>
        <w:ind w:left="2160" w:hanging="360"/>
      </w:pPr>
      <w:rPr>
        <w:rFonts w:ascii="Wingdings" w:hAnsi="Wingdings" w:hint="default"/>
      </w:rPr>
    </w:lvl>
    <w:lvl w:ilvl="3" w:tplc="8438BC72" w:tentative="1">
      <w:start w:val="1"/>
      <w:numFmt w:val="bullet"/>
      <w:lvlText w:val=""/>
      <w:lvlJc w:val="left"/>
      <w:pPr>
        <w:ind w:left="2880" w:hanging="360"/>
      </w:pPr>
      <w:rPr>
        <w:rFonts w:ascii="Symbol" w:hAnsi="Symbol" w:hint="default"/>
      </w:rPr>
    </w:lvl>
    <w:lvl w:ilvl="4" w:tplc="0E927BB6" w:tentative="1">
      <w:start w:val="1"/>
      <w:numFmt w:val="bullet"/>
      <w:lvlText w:val="o"/>
      <w:lvlJc w:val="left"/>
      <w:pPr>
        <w:ind w:left="3600" w:hanging="360"/>
      </w:pPr>
      <w:rPr>
        <w:rFonts w:ascii="Courier New" w:hAnsi="Courier New" w:cs="Courier New" w:hint="default"/>
      </w:rPr>
    </w:lvl>
    <w:lvl w:ilvl="5" w:tplc="66E243A2" w:tentative="1">
      <w:start w:val="1"/>
      <w:numFmt w:val="bullet"/>
      <w:lvlText w:val=""/>
      <w:lvlJc w:val="left"/>
      <w:pPr>
        <w:ind w:left="4320" w:hanging="360"/>
      </w:pPr>
      <w:rPr>
        <w:rFonts w:ascii="Wingdings" w:hAnsi="Wingdings" w:hint="default"/>
      </w:rPr>
    </w:lvl>
    <w:lvl w:ilvl="6" w:tplc="FEE07610" w:tentative="1">
      <w:start w:val="1"/>
      <w:numFmt w:val="bullet"/>
      <w:lvlText w:val=""/>
      <w:lvlJc w:val="left"/>
      <w:pPr>
        <w:ind w:left="5040" w:hanging="360"/>
      </w:pPr>
      <w:rPr>
        <w:rFonts w:ascii="Symbol" w:hAnsi="Symbol" w:hint="default"/>
      </w:rPr>
    </w:lvl>
    <w:lvl w:ilvl="7" w:tplc="A1908676" w:tentative="1">
      <w:start w:val="1"/>
      <w:numFmt w:val="bullet"/>
      <w:lvlText w:val="o"/>
      <w:lvlJc w:val="left"/>
      <w:pPr>
        <w:ind w:left="5760" w:hanging="360"/>
      </w:pPr>
      <w:rPr>
        <w:rFonts w:ascii="Courier New" w:hAnsi="Courier New" w:cs="Courier New" w:hint="default"/>
      </w:rPr>
    </w:lvl>
    <w:lvl w:ilvl="8" w:tplc="F44245A2"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175A4714">
      <w:start w:val="2"/>
      <w:numFmt w:val="decimal"/>
      <w:lvlText w:val="%1."/>
      <w:lvlJc w:val="left"/>
      <w:pPr>
        <w:ind w:left="720" w:hanging="360"/>
      </w:pPr>
    </w:lvl>
    <w:lvl w:ilvl="1" w:tplc="24B806F0">
      <w:start w:val="1"/>
      <w:numFmt w:val="lowerLetter"/>
      <w:lvlText w:val="%2."/>
      <w:lvlJc w:val="left"/>
      <w:pPr>
        <w:ind w:left="1440" w:hanging="360"/>
      </w:pPr>
    </w:lvl>
    <w:lvl w:ilvl="2" w:tplc="A7003BFE">
      <w:start w:val="1"/>
      <w:numFmt w:val="lowerRoman"/>
      <w:lvlText w:val="%3."/>
      <w:lvlJc w:val="right"/>
      <w:pPr>
        <w:ind w:left="2160" w:hanging="180"/>
      </w:pPr>
    </w:lvl>
    <w:lvl w:ilvl="3" w:tplc="07A82A26">
      <w:start w:val="1"/>
      <w:numFmt w:val="decimal"/>
      <w:lvlText w:val="%4."/>
      <w:lvlJc w:val="left"/>
      <w:pPr>
        <w:ind w:left="2880" w:hanging="360"/>
      </w:pPr>
    </w:lvl>
    <w:lvl w:ilvl="4" w:tplc="732CD7B8">
      <w:start w:val="1"/>
      <w:numFmt w:val="lowerLetter"/>
      <w:lvlText w:val="%5."/>
      <w:lvlJc w:val="left"/>
      <w:pPr>
        <w:ind w:left="3600" w:hanging="360"/>
      </w:pPr>
    </w:lvl>
    <w:lvl w:ilvl="5" w:tplc="4BE05404">
      <w:start w:val="1"/>
      <w:numFmt w:val="lowerRoman"/>
      <w:lvlText w:val="%6."/>
      <w:lvlJc w:val="right"/>
      <w:pPr>
        <w:ind w:left="4320" w:hanging="180"/>
      </w:pPr>
    </w:lvl>
    <w:lvl w:ilvl="6" w:tplc="B96AB2B6">
      <w:start w:val="1"/>
      <w:numFmt w:val="decimal"/>
      <w:lvlText w:val="%7."/>
      <w:lvlJc w:val="left"/>
      <w:pPr>
        <w:ind w:left="5040" w:hanging="360"/>
      </w:pPr>
    </w:lvl>
    <w:lvl w:ilvl="7" w:tplc="6E10E976">
      <w:start w:val="1"/>
      <w:numFmt w:val="lowerLetter"/>
      <w:lvlText w:val="%8."/>
      <w:lvlJc w:val="left"/>
      <w:pPr>
        <w:ind w:left="5760" w:hanging="360"/>
      </w:pPr>
    </w:lvl>
    <w:lvl w:ilvl="8" w:tplc="EB0CA874">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6018D774">
      <w:start w:val="1"/>
      <w:numFmt w:val="decimal"/>
      <w:lvlText w:val="%1."/>
      <w:lvlJc w:val="left"/>
      <w:pPr>
        <w:ind w:left="720" w:hanging="360"/>
      </w:pPr>
    </w:lvl>
    <w:lvl w:ilvl="1" w:tplc="1818D8B4">
      <w:start w:val="1"/>
      <w:numFmt w:val="lowerLetter"/>
      <w:lvlText w:val="%2."/>
      <w:lvlJc w:val="left"/>
      <w:pPr>
        <w:ind w:left="1440" w:hanging="360"/>
      </w:pPr>
    </w:lvl>
    <w:lvl w:ilvl="2" w:tplc="25E2C762">
      <w:start w:val="1"/>
      <w:numFmt w:val="lowerRoman"/>
      <w:lvlText w:val="%3."/>
      <w:lvlJc w:val="right"/>
      <w:pPr>
        <w:ind w:left="2160" w:hanging="180"/>
      </w:pPr>
    </w:lvl>
    <w:lvl w:ilvl="3" w:tplc="71AA1C62">
      <w:start w:val="1"/>
      <w:numFmt w:val="decimal"/>
      <w:lvlText w:val="%4."/>
      <w:lvlJc w:val="left"/>
      <w:pPr>
        <w:ind w:left="2880" w:hanging="360"/>
      </w:pPr>
    </w:lvl>
    <w:lvl w:ilvl="4" w:tplc="334C62DE">
      <w:start w:val="1"/>
      <w:numFmt w:val="lowerLetter"/>
      <w:lvlText w:val="%5."/>
      <w:lvlJc w:val="left"/>
      <w:pPr>
        <w:ind w:left="3600" w:hanging="360"/>
      </w:pPr>
    </w:lvl>
    <w:lvl w:ilvl="5" w:tplc="4BF6AA1C">
      <w:start w:val="1"/>
      <w:numFmt w:val="lowerRoman"/>
      <w:lvlText w:val="%6."/>
      <w:lvlJc w:val="right"/>
      <w:pPr>
        <w:ind w:left="4320" w:hanging="180"/>
      </w:pPr>
    </w:lvl>
    <w:lvl w:ilvl="6" w:tplc="831064C8">
      <w:start w:val="1"/>
      <w:numFmt w:val="decimal"/>
      <w:lvlText w:val="%7."/>
      <w:lvlJc w:val="left"/>
      <w:pPr>
        <w:ind w:left="5040" w:hanging="360"/>
      </w:pPr>
    </w:lvl>
    <w:lvl w:ilvl="7" w:tplc="A3B00DC8">
      <w:start w:val="1"/>
      <w:numFmt w:val="lowerLetter"/>
      <w:lvlText w:val="%8."/>
      <w:lvlJc w:val="left"/>
      <w:pPr>
        <w:ind w:left="5760" w:hanging="360"/>
      </w:pPr>
    </w:lvl>
    <w:lvl w:ilvl="8" w:tplc="1E50577C">
      <w:start w:val="1"/>
      <w:numFmt w:val="lowerRoman"/>
      <w:lvlText w:val="%9."/>
      <w:lvlJc w:val="right"/>
      <w:pPr>
        <w:ind w:left="6480" w:hanging="180"/>
      </w:pPr>
    </w:lvl>
  </w:abstractNum>
  <w:abstractNum w:abstractNumId="27" w15:restartNumberingAfterBreak="0">
    <w:nsid w:val="52210D84"/>
    <w:multiLevelType w:val="hybridMultilevel"/>
    <w:tmpl w:val="834EBBD4"/>
    <w:lvl w:ilvl="0" w:tplc="A8DEF3E0">
      <w:start w:val="1"/>
      <w:numFmt w:val="bullet"/>
      <w:lvlText w:val=""/>
      <w:lvlJc w:val="left"/>
      <w:pPr>
        <w:ind w:left="720" w:hanging="360"/>
      </w:pPr>
      <w:rPr>
        <w:rFonts w:ascii="Symbol" w:hAnsi="Symbol" w:hint="default"/>
      </w:rPr>
    </w:lvl>
    <w:lvl w:ilvl="1" w:tplc="5FD86D82" w:tentative="1">
      <w:start w:val="1"/>
      <w:numFmt w:val="bullet"/>
      <w:lvlText w:val="o"/>
      <w:lvlJc w:val="left"/>
      <w:pPr>
        <w:ind w:left="1440" w:hanging="360"/>
      </w:pPr>
      <w:rPr>
        <w:rFonts w:ascii="Courier New" w:hAnsi="Courier New" w:cs="Courier New" w:hint="default"/>
      </w:rPr>
    </w:lvl>
    <w:lvl w:ilvl="2" w:tplc="88BAB806" w:tentative="1">
      <w:start w:val="1"/>
      <w:numFmt w:val="bullet"/>
      <w:lvlText w:val=""/>
      <w:lvlJc w:val="left"/>
      <w:pPr>
        <w:ind w:left="2160" w:hanging="360"/>
      </w:pPr>
      <w:rPr>
        <w:rFonts w:ascii="Wingdings" w:hAnsi="Wingdings" w:hint="default"/>
      </w:rPr>
    </w:lvl>
    <w:lvl w:ilvl="3" w:tplc="395E426E" w:tentative="1">
      <w:start w:val="1"/>
      <w:numFmt w:val="bullet"/>
      <w:lvlText w:val=""/>
      <w:lvlJc w:val="left"/>
      <w:pPr>
        <w:ind w:left="2880" w:hanging="360"/>
      </w:pPr>
      <w:rPr>
        <w:rFonts w:ascii="Symbol" w:hAnsi="Symbol" w:hint="default"/>
      </w:rPr>
    </w:lvl>
    <w:lvl w:ilvl="4" w:tplc="FC38B2E2" w:tentative="1">
      <w:start w:val="1"/>
      <w:numFmt w:val="bullet"/>
      <w:lvlText w:val="o"/>
      <w:lvlJc w:val="left"/>
      <w:pPr>
        <w:ind w:left="3600" w:hanging="360"/>
      </w:pPr>
      <w:rPr>
        <w:rFonts w:ascii="Courier New" w:hAnsi="Courier New" w:cs="Courier New" w:hint="default"/>
      </w:rPr>
    </w:lvl>
    <w:lvl w:ilvl="5" w:tplc="270C54CC" w:tentative="1">
      <w:start w:val="1"/>
      <w:numFmt w:val="bullet"/>
      <w:lvlText w:val=""/>
      <w:lvlJc w:val="left"/>
      <w:pPr>
        <w:ind w:left="4320" w:hanging="360"/>
      </w:pPr>
      <w:rPr>
        <w:rFonts w:ascii="Wingdings" w:hAnsi="Wingdings" w:hint="default"/>
      </w:rPr>
    </w:lvl>
    <w:lvl w:ilvl="6" w:tplc="A2309B16" w:tentative="1">
      <w:start w:val="1"/>
      <w:numFmt w:val="bullet"/>
      <w:lvlText w:val=""/>
      <w:lvlJc w:val="left"/>
      <w:pPr>
        <w:ind w:left="5040" w:hanging="360"/>
      </w:pPr>
      <w:rPr>
        <w:rFonts w:ascii="Symbol" w:hAnsi="Symbol" w:hint="default"/>
      </w:rPr>
    </w:lvl>
    <w:lvl w:ilvl="7" w:tplc="1F56B236" w:tentative="1">
      <w:start w:val="1"/>
      <w:numFmt w:val="bullet"/>
      <w:lvlText w:val="o"/>
      <w:lvlJc w:val="left"/>
      <w:pPr>
        <w:ind w:left="5760" w:hanging="360"/>
      </w:pPr>
      <w:rPr>
        <w:rFonts w:ascii="Courier New" w:hAnsi="Courier New" w:cs="Courier New" w:hint="default"/>
      </w:rPr>
    </w:lvl>
    <w:lvl w:ilvl="8" w:tplc="718C7DD8"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467C7186">
      <w:start w:val="1"/>
      <w:numFmt w:val="bullet"/>
      <w:pStyle w:val="Bullet1"/>
      <w:lvlText w:val=""/>
      <w:lvlJc w:val="left"/>
      <w:pPr>
        <w:ind w:left="720" w:hanging="360"/>
      </w:pPr>
      <w:rPr>
        <w:rFonts w:ascii="Symbol" w:hAnsi="Symbol" w:hint="default"/>
      </w:rPr>
    </w:lvl>
    <w:lvl w:ilvl="1" w:tplc="B1D01C64" w:tentative="1">
      <w:start w:val="1"/>
      <w:numFmt w:val="bullet"/>
      <w:lvlText w:val="o"/>
      <w:lvlJc w:val="left"/>
      <w:pPr>
        <w:ind w:left="1440" w:hanging="360"/>
      </w:pPr>
      <w:rPr>
        <w:rFonts w:ascii="Courier New" w:hAnsi="Courier New" w:cs="Courier New" w:hint="default"/>
      </w:rPr>
    </w:lvl>
    <w:lvl w:ilvl="2" w:tplc="86A88290" w:tentative="1">
      <w:start w:val="1"/>
      <w:numFmt w:val="bullet"/>
      <w:lvlText w:val=""/>
      <w:lvlJc w:val="left"/>
      <w:pPr>
        <w:ind w:left="2160" w:hanging="360"/>
      </w:pPr>
      <w:rPr>
        <w:rFonts w:ascii="Wingdings" w:hAnsi="Wingdings" w:hint="default"/>
      </w:rPr>
    </w:lvl>
    <w:lvl w:ilvl="3" w:tplc="70AE2586" w:tentative="1">
      <w:start w:val="1"/>
      <w:numFmt w:val="bullet"/>
      <w:lvlText w:val=""/>
      <w:lvlJc w:val="left"/>
      <w:pPr>
        <w:ind w:left="2880" w:hanging="360"/>
      </w:pPr>
      <w:rPr>
        <w:rFonts w:ascii="Symbol" w:hAnsi="Symbol" w:hint="default"/>
      </w:rPr>
    </w:lvl>
    <w:lvl w:ilvl="4" w:tplc="0A6E6BEE" w:tentative="1">
      <w:start w:val="1"/>
      <w:numFmt w:val="bullet"/>
      <w:lvlText w:val="o"/>
      <w:lvlJc w:val="left"/>
      <w:pPr>
        <w:ind w:left="3600" w:hanging="360"/>
      </w:pPr>
      <w:rPr>
        <w:rFonts w:ascii="Courier New" w:hAnsi="Courier New" w:cs="Courier New" w:hint="default"/>
      </w:rPr>
    </w:lvl>
    <w:lvl w:ilvl="5" w:tplc="E4762B6E" w:tentative="1">
      <w:start w:val="1"/>
      <w:numFmt w:val="bullet"/>
      <w:lvlText w:val=""/>
      <w:lvlJc w:val="left"/>
      <w:pPr>
        <w:ind w:left="4320" w:hanging="360"/>
      </w:pPr>
      <w:rPr>
        <w:rFonts w:ascii="Wingdings" w:hAnsi="Wingdings" w:hint="default"/>
      </w:rPr>
    </w:lvl>
    <w:lvl w:ilvl="6" w:tplc="970885B6" w:tentative="1">
      <w:start w:val="1"/>
      <w:numFmt w:val="bullet"/>
      <w:lvlText w:val=""/>
      <w:lvlJc w:val="left"/>
      <w:pPr>
        <w:ind w:left="5040" w:hanging="360"/>
      </w:pPr>
      <w:rPr>
        <w:rFonts w:ascii="Symbol" w:hAnsi="Symbol" w:hint="default"/>
      </w:rPr>
    </w:lvl>
    <w:lvl w:ilvl="7" w:tplc="FCD62416" w:tentative="1">
      <w:start w:val="1"/>
      <w:numFmt w:val="bullet"/>
      <w:lvlText w:val="o"/>
      <w:lvlJc w:val="left"/>
      <w:pPr>
        <w:ind w:left="5760" w:hanging="360"/>
      </w:pPr>
      <w:rPr>
        <w:rFonts w:ascii="Courier New" w:hAnsi="Courier New" w:cs="Courier New" w:hint="default"/>
      </w:rPr>
    </w:lvl>
    <w:lvl w:ilvl="8" w:tplc="EBB8B6EA"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C4162FB8">
      <w:start w:val="1"/>
      <w:numFmt w:val="decimal"/>
      <w:lvlText w:val="%1."/>
      <w:lvlJc w:val="left"/>
      <w:pPr>
        <w:ind w:left="720" w:hanging="360"/>
      </w:pPr>
      <w:rPr>
        <w:b/>
      </w:rPr>
    </w:lvl>
    <w:lvl w:ilvl="1" w:tplc="F844CFC8" w:tentative="1">
      <w:start w:val="1"/>
      <w:numFmt w:val="lowerLetter"/>
      <w:lvlText w:val="%2."/>
      <w:lvlJc w:val="left"/>
      <w:pPr>
        <w:ind w:left="1440" w:hanging="360"/>
      </w:pPr>
    </w:lvl>
    <w:lvl w:ilvl="2" w:tplc="D94A76FC" w:tentative="1">
      <w:start w:val="1"/>
      <w:numFmt w:val="lowerRoman"/>
      <w:lvlText w:val="%3."/>
      <w:lvlJc w:val="right"/>
      <w:pPr>
        <w:ind w:left="2160" w:hanging="180"/>
      </w:pPr>
    </w:lvl>
    <w:lvl w:ilvl="3" w:tplc="223E12BA" w:tentative="1">
      <w:start w:val="1"/>
      <w:numFmt w:val="decimal"/>
      <w:lvlText w:val="%4."/>
      <w:lvlJc w:val="left"/>
      <w:pPr>
        <w:ind w:left="2880" w:hanging="360"/>
      </w:pPr>
    </w:lvl>
    <w:lvl w:ilvl="4" w:tplc="F006C3CA" w:tentative="1">
      <w:start w:val="1"/>
      <w:numFmt w:val="lowerLetter"/>
      <w:lvlText w:val="%5."/>
      <w:lvlJc w:val="left"/>
      <w:pPr>
        <w:ind w:left="3600" w:hanging="360"/>
      </w:pPr>
    </w:lvl>
    <w:lvl w:ilvl="5" w:tplc="B72CC962" w:tentative="1">
      <w:start w:val="1"/>
      <w:numFmt w:val="lowerRoman"/>
      <w:lvlText w:val="%6."/>
      <w:lvlJc w:val="right"/>
      <w:pPr>
        <w:ind w:left="4320" w:hanging="180"/>
      </w:pPr>
    </w:lvl>
    <w:lvl w:ilvl="6" w:tplc="3F0402CE" w:tentative="1">
      <w:start w:val="1"/>
      <w:numFmt w:val="decimal"/>
      <w:lvlText w:val="%7."/>
      <w:lvlJc w:val="left"/>
      <w:pPr>
        <w:ind w:left="5040" w:hanging="360"/>
      </w:pPr>
    </w:lvl>
    <w:lvl w:ilvl="7" w:tplc="FE326D66" w:tentative="1">
      <w:start w:val="1"/>
      <w:numFmt w:val="lowerLetter"/>
      <w:lvlText w:val="%8."/>
      <w:lvlJc w:val="left"/>
      <w:pPr>
        <w:ind w:left="5760" w:hanging="360"/>
      </w:pPr>
    </w:lvl>
    <w:lvl w:ilvl="8" w:tplc="631E00AA"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BBD8CFAA">
      <w:start w:val="1"/>
      <w:numFmt w:val="decimal"/>
      <w:lvlText w:val="%1."/>
      <w:lvlJc w:val="left"/>
      <w:pPr>
        <w:ind w:left="720" w:hanging="360"/>
      </w:pPr>
      <w:rPr>
        <w:rFonts w:hint="default"/>
      </w:rPr>
    </w:lvl>
    <w:lvl w:ilvl="1" w:tplc="2E90B74C" w:tentative="1">
      <w:start w:val="1"/>
      <w:numFmt w:val="bullet"/>
      <w:lvlText w:val="o"/>
      <w:lvlJc w:val="left"/>
      <w:pPr>
        <w:ind w:left="1440" w:hanging="360"/>
      </w:pPr>
      <w:rPr>
        <w:rFonts w:ascii="Courier New" w:hAnsi="Courier New" w:cs="Courier New" w:hint="default"/>
      </w:rPr>
    </w:lvl>
    <w:lvl w:ilvl="2" w:tplc="69C08716" w:tentative="1">
      <w:start w:val="1"/>
      <w:numFmt w:val="bullet"/>
      <w:lvlText w:val=""/>
      <w:lvlJc w:val="left"/>
      <w:pPr>
        <w:ind w:left="2160" w:hanging="360"/>
      </w:pPr>
      <w:rPr>
        <w:rFonts w:ascii="Wingdings" w:hAnsi="Wingdings" w:hint="default"/>
      </w:rPr>
    </w:lvl>
    <w:lvl w:ilvl="3" w:tplc="EB5E2754" w:tentative="1">
      <w:start w:val="1"/>
      <w:numFmt w:val="bullet"/>
      <w:lvlText w:val=""/>
      <w:lvlJc w:val="left"/>
      <w:pPr>
        <w:ind w:left="2880" w:hanging="360"/>
      </w:pPr>
      <w:rPr>
        <w:rFonts w:ascii="Symbol" w:hAnsi="Symbol" w:hint="default"/>
      </w:rPr>
    </w:lvl>
    <w:lvl w:ilvl="4" w:tplc="1352B23E" w:tentative="1">
      <w:start w:val="1"/>
      <w:numFmt w:val="bullet"/>
      <w:lvlText w:val="o"/>
      <w:lvlJc w:val="left"/>
      <w:pPr>
        <w:ind w:left="3600" w:hanging="360"/>
      </w:pPr>
      <w:rPr>
        <w:rFonts w:ascii="Courier New" w:hAnsi="Courier New" w:cs="Courier New" w:hint="default"/>
      </w:rPr>
    </w:lvl>
    <w:lvl w:ilvl="5" w:tplc="8D74475E" w:tentative="1">
      <w:start w:val="1"/>
      <w:numFmt w:val="bullet"/>
      <w:lvlText w:val=""/>
      <w:lvlJc w:val="left"/>
      <w:pPr>
        <w:ind w:left="4320" w:hanging="360"/>
      </w:pPr>
      <w:rPr>
        <w:rFonts w:ascii="Wingdings" w:hAnsi="Wingdings" w:hint="default"/>
      </w:rPr>
    </w:lvl>
    <w:lvl w:ilvl="6" w:tplc="466AB6C2" w:tentative="1">
      <w:start w:val="1"/>
      <w:numFmt w:val="bullet"/>
      <w:lvlText w:val=""/>
      <w:lvlJc w:val="left"/>
      <w:pPr>
        <w:ind w:left="5040" w:hanging="360"/>
      </w:pPr>
      <w:rPr>
        <w:rFonts w:ascii="Symbol" w:hAnsi="Symbol" w:hint="default"/>
      </w:rPr>
    </w:lvl>
    <w:lvl w:ilvl="7" w:tplc="AF24A4CE" w:tentative="1">
      <w:start w:val="1"/>
      <w:numFmt w:val="bullet"/>
      <w:lvlText w:val="o"/>
      <w:lvlJc w:val="left"/>
      <w:pPr>
        <w:ind w:left="5760" w:hanging="360"/>
      </w:pPr>
      <w:rPr>
        <w:rFonts w:ascii="Courier New" w:hAnsi="Courier New" w:cs="Courier New" w:hint="default"/>
      </w:rPr>
    </w:lvl>
    <w:lvl w:ilvl="8" w:tplc="EDF68664"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F3A0F7E6">
      <w:start w:val="4"/>
      <w:numFmt w:val="decimal"/>
      <w:lvlText w:val="%1."/>
      <w:lvlJc w:val="left"/>
      <w:pPr>
        <w:ind w:left="720" w:hanging="360"/>
      </w:pPr>
      <w:rPr>
        <w:rFonts w:hint="default"/>
        <w:b/>
        <w:bCs w:val="0"/>
      </w:rPr>
    </w:lvl>
    <w:lvl w:ilvl="1" w:tplc="C2409A34" w:tentative="1">
      <w:start w:val="1"/>
      <w:numFmt w:val="lowerLetter"/>
      <w:lvlText w:val="%2."/>
      <w:lvlJc w:val="left"/>
      <w:pPr>
        <w:ind w:left="1440" w:hanging="360"/>
      </w:pPr>
    </w:lvl>
    <w:lvl w:ilvl="2" w:tplc="68C0FFF2" w:tentative="1">
      <w:start w:val="1"/>
      <w:numFmt w:val="lowerRoman"/>
      <w:lvlText w:val="%3."/>
      <w:lvlJc w:val="right"/>
      <w:pPr>
        <w:ind w:left="2160" w:hanging="180"/>
      </w:pPr>
    </w:lvl>
    <w:lvl w:ilvl="3" w:tplc="B3429DE4" w:tentative="1">
      <w:start w:val="1"/>
      <w:numFmt w:val="decimal"/>
      <w:lvlText w:val="%4."/>
      <w:lvlJc w:val="left"/>
      <w:pPr>
        <w:ind w:left="2880" w:hanging="360"/>
      </w:pPr>
    </w:lvl>
    <w:lvl w:ilvl="4" w:tplc="E1EC96D4" w:tentative="1">
      <w:start w:val="1"/>
      <w:numFmt w:val="lowerLetter"/>
      <w:lvlText w:val="%5."/>
      <w:lvlJc w:val="left"/>
      <w:pPr>
        <w:ind w:left="3600" w:hanging="360"/>
      </w:pPr>
    </w:lvl>
    <w:lvl w:ilvl="5" w:tplc="A73C5C38" w:tentative="1">
      <w:start w:val="1"/>
      <w:numFmt w:val="lowerRoman"/>
      <w:lvlText w:val="%6."/>
      <w:lvlJc w:val="right"/>
      <w:pPr>
        <w:ind w:left="4320" w:hanging="180"/>
      </w:pPr>
    </w:lvl>
    <w:lvl w:ilvl="6" w:tplc="52A60D1C" w:tentative="1">
      <w:start w:val="1"/>
      <w:numFmt w:val="decimal"/>
      <w:lvlText w:val="%7."/>
      <w:lvlJc w:val="left"/>
      <w:pPr>
        <w:ind w:left="5040" w:hanging="360"/>
      </w:pPr>
    </w:lvl>
    <w:lvl w:ilvl="7" w:tplc="5AB8DEB2" w:tentative="1">
      <w:start w:val="1"/>
      <w:numFmt w:val="lowerLetter"/>
      <w:lvlText w:val="%8."/>
      <w:lvlJc w:val="left"/>
      <w:pPr>
        <w:ind w:left="5760" w:hanging="360"/>
      </w:pPr>
    </w:lvl>
    <w:lvl w:ilvl="8" w:tplc="F244CC08"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4F1E9F52">
      <w:start w:val="1"/>
      <w:numFmt w:val="decimal"/>
      <w:pStyle w:val="ListParagraph"/>
      <w:lvlText w:val="%1."/>
      <w:lvlJc w:val="left"/>
      <w:pPr>
        <w:ind w:left="720" w:hanging="360"/>
      </w:pPr>
      <w:rPr>
        <w:rFonts w:hint="default"/>
        <w:b/>
      </w:rPr>
    </w:lvl>
    <w:lvl w:ilvl="1" w:tplc="B4C6A814">
      <w:start w:val="1"/>
      <w:numFmt w:val="lowerLetter"/>
      <w:lvlText w:val="%2."/>
      <w:lvlJc w:val="left"/>
      <w:pPr>
        <w:ind w:left="1440" w:hanging="360"/>
      </w:pPr>
    </w:lvl>
    <w:lvl w:ilvl="2" w:tplc="994ECC3E" w:tentative="1">
      <w:start w:val="1"/>
      <w:numFmt w:val="lowerRoman"/>
      <w:lvlText w:val="%3."/>
      <w:lvlJc w:val="right"/>
      <w:pPr>
        <w:ind w:left="2160" w:hanging="180"/>
      </w:pPr>
    </w:lvl>
    <w:lvl w:ilvl="3" w:tplc="1BC22D50" w:tentative="1">
      <w:start w:val="1"/>
      <w:numFmt w:val="decimal"/>
      <w:lvlText w:val="%4."/>
      <w:lvlJc w:val="left"/>
      <w:pPr>
        <w:ind w:left="2880" w:hanging="360"/>
      </w:pPr>
    </w:lvl>
    <w:lvl w:ilvl="4" w:tplc="E2A0A632" w:tentative="1">
      <w:start w:val="1"/>
      <w:numFmt w:val="lowerLetter"/>
      <w:lvlText w:val="%5."/>
      <w:lvlJc w:val="left"/>
      <w:pPr>
        <w:ind w:left="3600" w:hanging="360"/>
      </w:pPr>
    </w:lvl>
    <w:lvl w:ilvl="5" w:tplc="41D86C56" w:tentative="1">
      <w:start w:val="1"/>
      <w:numFmt w:val="lowerRoman"/>
      <w:lvlText w:val="%6."/>
      <w:lvlJc w:val="right"/>
      <w:pPr>
        <w:ind w:left="4320" w:hanging="180"/>
      </w:pPr>
    </w:lvl>
    <w:lvl w:ilvl="6" w:tplc="8684E15C" w:tentative="1">
      <w:start w:val="1"/>
      <w:numFmt w:val="decimal"/>
      <w:lvlText w:val="%7."/>
      <w:lvlJc w:val="left"/>
      <w:pPr>
        <w:ind w:left="5040" w:hanging="360"/>
      </w:pPr>
    </w:lvl>
    <w:lvl w:ilvl="7" w:tplc="1C5A213C" w:tentative="1">
      <w:start w:val="1"/>
      <w:numFmt w:val="lowerLetter"/>
      <w:lvlText w:val="%8."/>
      <w:lvlJc w:val="left"/>
      <w:pPr>
        <w:ind w:left="5760" w:hanging="360"/>
      </w:pPr>
    </w:lvl>
    <w:lvl w:ilvl="8" w:tplc="8236F49C"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4B7"/>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686F"/>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2621"/>
    <w:rsid w:val="0016287D"/>
    <w:rsid w:val="00162CBE"/>
    <w:rsid w:val="00162E3D"/>
    <w:rsid w:val="0016598F"/>
    <w:rsid w:val="0016721B"/>
    <w:rsid w:val="0017074B"/>
    <w:rsid w:val="001709D6"/>
    <w:rsid w:val="00170DD7"/>
    <w:rsid w:val="0017271E"/>
    <w:rsid w:val="00174C81"/>
    <w:rsid w:val="00175732"/>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6C12"/>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4CB4"/>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6CC1"/>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060D"/>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453"/>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37E"/>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36CA"/>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482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2D9"/>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2DCD"/>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18FF"/>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666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4F1B"/>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5B4C"/>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3D0D"/>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35B7"/>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64E6"/>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687"/>
    <w:rsid w:val="00CD5993"/>
    <w:rsid w:val="00CD6440"/>
    <w:rsid w:val="00CD69A6"/>
    <w:rsid w:val="00CE0AC2"/>
    <w:rsid w:val="00CE14BD"/>
    <w:rsid w:val="00CE1834"/>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5B3E"/>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5EA3"/>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2E84"/>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FACE9"/>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8DEF2-4278-48A5-B756-ED5E5C6106AD}">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108C918F-1897-4189-A8C8-494A3034A72D}"/>
</file>

<file path=docProps/app.xml><?xml version="1.0" encoding="utf-8"?>
<Properties xmlns="http://schemas.openxmlformats.org/officeDocument/2006/extended-properties" xmlns:vt="http://schemas.openxmlformats.org/officeDocument/2006/docPropsVTypes">
  <Template>Normal.dotm</Template>
  <TotalTime>57</TotalTime>
  <Pages>3</Pages>
  <Words>1421</Words>
  <Characters>8101</Characters>
  <Application>Microsoft Office Word</Application>
  <DocSecurity>0</DocSecurity>
  <Lines>67</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Factsheet-for-foundation-enrolment-2023-English</vt:lpstr>
      <vt:lpstr>Factsheet-for-foundation-enrolment-2023-English</vt:lpstr>
    </vt:vector>
  </TitlesOfParts>
  <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Matriculación en educación primaria para el año 2027</dc:title>
  <dc:creator>Department of Education‚ Victorian Government</dc:creator>
  <cp:lastModifiedBy>QM NEV</cp:lastModifiedBy>
  <cp:revision>11</cp:revision>
  <cp:lastPrinted>2026-01-09T06:31:00Z</cp:lastPrinted>
  <dcterms:created xsi:type="dcterms:W3CDTF">2026-01-06T13:13:00Z</dcterms:created>
  <dcterms:modified xsi:type="dcterms:W3CDTF">2026-01-09T07:57:00Z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