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E160A" w14:textId="44DF438B" w:rsidR="00767502" w:rsidRPr="007E15FF" w:rsidRDefault="00637436" w:rsidP="00767502">
      <w:pPr>
        <w:pStyle w:val="Covertitle"/>
        <w:bidi/>
        <w:spacing w:before="0" w:after="0"/>
        <w:jc w:val="right"/>
        <w:rPr>
          <w:rFonts w:ascii="ES Nohadra" w:hAnsi="ES Nohadra" w:cs="ES Nohadra"/>
          <w:bCs w:val="0"/>
          <w:color w:val="auto"/>
          <w:sz w:val="20"/>
          <w:szCs w:val="20"/>
        </w:rPr>
      </w:pPr>
      <w:r w:rsidRPr="00E25E78">
        <w:rPr>
          <w:rFonts w:ascii="ES Nohadra" w:hAnsi="ES Nohadra" w:cs="ES Nohadra" w:hint="cs"/>
          <w:bCs w:val="0"/>
          <w:color w:val="auto"/>
          <w:sz w:val="20"/>
          <w:szCs w:val="20"/>
          <w:rtl/>
          <w:lang w:val="" w:bidi="syr-SY"/>
        </w:rPr>
        <w:t>ܟܠܕܝܐ</w:t>
      </w:r>
      <w:r>
        <w:rPr>
          <w:rFonts w:ascii="ES Nohadra" w:hAnsi="ES Nohadra" w:cs="ES Nohadra"/>
          <w:bCs w:val="0"/>
          <w:color w:val="auto"/>
          <w:sz w:val="20"/>
          <w:szCs w:val="20"/>
          <w:lang w:val=""/>
        </w:rPr>
        <w:t xml:space="preserve"> </w:t>
      </w:r>
      <w:r w:rsidR="00E25E78" w:rsidRPr="00E25E78">
        <w:rPr>
          <w:rFonts w:ascii="ES Nohadra" w:hAnsi="ES Nohadra" w:cs="Times New Roman"/>
          <w:bCs w:val="0"/>
          <w:color w:val="auto"/>
          <w:sz w:val="20"/>
          <w:szCs w:val="20"/>
          <w:rtl/>
          <w:lang w:val=""/>
        </w:rPr>
        <w:t xml:space="preserve">| </w:t>
      </w:r>
      <w:r w:rsidRPr="00E25E78">
        <w:rPr>
          <w:rFonts w:ascii="ES Nohadra" w:hAnsi="ES Nohadra" w:cs="ES Nohadra"/>
          <w:bCs w:val="0"/>
          <w:color w:val="auto"/>
          <w:sz w:val="20"/>
          <w:szCs w:val="20"/>
          <w:lang w:val=""/>
        </w:rPr>
        <w:t>Chaldean</w:t>
      </w:r>
    </w:p>
    <w:p w14:paraId="59B0293D" w14:textId="77777777" w:rsidR="00624A55" w:rsidRPr="007E15FF" w:rsidRDefault="00664EC4" w:rsidP="0037322E">
      <w:pPr>
        <w:pStyle w:val="Heading1"/>
        <w:bidi/>
        <w:spacing w:after="240"/>
        <w:ind w:left="-284" w:firstLine="284"/>
        <w:rPr>
          <w:rFonts w:ascii="ES Nohadra" w:hAnsi="ES Nohadra" w:cs="ES Nohadra"/>
          <w:bCs/>
          <w:color w:val="1C6194" w:themeColor="accent2" w:themeShade="BF"/>
          <w:sz w:val="44"/>
          <w:szCs w:val="44"/>
        </w:rPr>
      </w:pPr>
      <w:r w:rsidRPr="007E15FF">
        <w:rPr>
          <w:rFonts w:ascii="ES Nohadra" w:hAnsi="ES Nohadra" w:cs="ES Nohadra"/>
          <w:bCs/>
          <w:noProof/>
          <w:sz w:val="20"/>
          <w:szCs w:val="22"/>
        </w:rPr>
        <w:drawing>
          <wp:anchor distT="0" distB="0" distL="114300" distR="114300" simplePos="0" relativeHeight="251658240" behindDoc="1" locked="0" layoutInCell="1" allowOverlap="1" wp14:anchorId="2F00BF3E" wp14:editId="4B044CDD">
            <wp:simplePos x="0" y="0"/>
            <wp:positionH relativeFrom="page">
              <wp:posOffset>5922</wp:posOffset>
            </wp:positionH>
            <wp:positionV relativeFrom="paragraph">
              <wp:posOffset>566701</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7E15FF">
        <w:rPr>
          <w:rFonts w:ascii="ES Nohadra" w:hAnsi="ES Nohadra" w:cs="ES Nohadra"/>
          <w:bCs/>
          <w:color w:val="1C6194" w:themeColor="accent2" w:themeShade="BF"/>
          <w:sz w:val="44"/>
          <w:szCs w:val="44"/>
          <w:rtl/>
          <w:lang w:val=""/>
        </w:rPr>
        <w:t xml:space="preserve">ܣܲܓ݂ܲܠܬܵܐ ܓܵܘ ܡܲܕܪܲܫܬܵܐ ܫܲܪܘܵܝܬܵܐ ܩܵܐ ܫܹܢ݉ܬܵܐ ܕ 2027 </w:t>
      </w:r>
    </w:p>
    <w:p w14:paraId="562AFE6C" w14:textId="77777777" w:rsidR="00CF7B72" w:rsidRPr="007E15FF" w:rsidRDefault="00664EC4" w:rsidP="006225E3">
      <w:pPr>
        <w:bidi/>
        <w:rPr>
          <w:rFonts w:ascii="ES Nohadra" w:hAnsi="ES Nohadra" w:cs="ES Nohadra"/>
          <w:sz w:val="20"/>
          <w:szCs w:val="20"/>
        </w:rPr>
      </w:pPr>
      <w:bookmarkStart w:id="0" w:name="_Toc93927217"/>
      <w:r w:rsidRPr="007E15FF">
        <w:rPr>
          <w:rFonts w:ascii="ES Nohadra" w:hAnsi="ES Nohadra" w:cs="ES Nohadra"/>
          <w:sz w:val="20"/>
          <w:szCs w:val="20"/>
          <w:rtl/>
          <w:lang w:val=""/>
        </w:rPr>
        <w:t xml:space="preserve">ܫܲܬܐܸܣܬܵܐ (ܐܵܦ ܝܕܝܼܥܬܵܐ ܐܲܝܟܼ Prep ܝܲܥܢܹܐ ܗܲܕܲܪܬܵܐ) ܝܼܠܵܗܿ ܗܿܝ ܫܹܢ݇ܬܵܐ ܩܲܕܡܵܝܬܵܐ ܕܡܲܕܪܲܫܬܵܐ ܫܲܪܘܵܝܬܵܐ ܓܵܘ ܒܼܸܟܬܘܿܪܝܵܐ. </w:t>
      </w:r>
    </w:p>
    <w:p w14:paraId="4A6F5957" w14:textId="77777777" w:rsidR="006D458F" w:rsidRPr="007E15FF" w:rsidRDefault="00664EC4" w:rsidP="0037322E">
      <w:pPr>
        <w:bidi/>
        <w:spacing w:after="160"/>
        <w:rPr>
          <w:rFonts w:ascii="ES Nohadra" w:hAnsi="ES Nohadra" w:cs="ES Nohadra"/>
          <w:sz w:val="20"/>
          <w:szCs w:val="20"/>
        </w:rPr>
      </w:pPr>
      <w:r w:rsidRPr="007E15FF">
        <w:rPr>
          <w:rFonts w:ascii="ES Nohadra" w:hAnsi="ES Nohadra" w:cs="ES Nohadra"/>
          <w:noProof/>
          <w:sz w:val="20"/>
          <w:szCs w:val="20"/>
        </w:rPr>
        <mc:AlternateContent>
          <mc:Choice Requires="wps">
            <w:drawing>
              <wp:anchor distT="0" distB="0" distL="114300" distR="114300" simplePos="0" relativeHeight="251659264" behindDoc="1" locked="0" layoutInCell="1" allowOverlap="1" wp14:anchorId="317E47CD" wp14:editId="4F10556B">
                <wp:simplePos x="0" y="0"/>
                <wp:positionH relativeFrom="column">
                  <wp:posOffset>479108</wp:posOffset>
                </wp:positionH>
                <wp:positionV relativeFrom="paragraph">
                  <wp:posOffset>207165</wp:posOffset>
                </wp:positionV>
                <wp:extent cx="1997710" cy="897255"/>
                <wp:effectExtent l="16827" t="2223" r="1936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flipH="1">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105DC34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37.75pt;margin-top:16.3pt;width:157.3pt;height:70.65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" adj="0" fillcolor="white [3212]" strokecolor="white [3212]" strokeweight="1pt"/>
            </w:pict>
          </mc:Fallback>
        </mc:AlternateContent>
      </w:r>
      <w:r w:rsidR="009354A9" w:rsidRPr="007E15FF">
        <w:rPr>
          <w:rFonts w:ascii="ES Nohadra" w:hAnsi="ES Nohadra" w:cs="ES Nohadra"/>
          <w:noProof/>
          <w:sz w:val="20"/>
          <w:szCs w:val="20"/>
          <w:rtl/>
          <w:lang w:val=""/>
        </w:rPr>
        <w:t xml:space="preserve">ܫܲܒܼܪܵܘܟܼܘܿܢ ܡܵܨܹܐ ܫܲܪܹܐ ܡܲܕܪܲܫܬܵܐ ܐܸܢ ܐܵܢܝܼ ܡܛܵܝܵܐ ܝܢܵܐ ܠܥܘܼܡܪܵܐ ܕ 5 ܫܸܢܹܐ ܡܼܢ ܩܵܕ݇ܡ ܣܝܼܩܘܿܡܵܐ ܕ 30 ܢܝܼܣܵܢ 2027.                                                                  ܡܲܕܪܲܫܬܵܐ ܝܼܠܵܗܿ ܓ̰ܲܒܪܵܝܬܵܐ ܐܝܼܡܲܢ ܕܫܲܒܼܪܵܘܟܼܘܿܢ ܡܛܵܝܵܐ ܝܠܹܗ ܠܥܘܼܡܪܵܐ ܕ 6 ܫܸܢܹܐ. </w:t>
      </w:r>
    </w:p>
    <w:p w14:paraId="2CC32BDC" w14:textId="77777777" w:rsidR="00361614" w:rsidRPr="007E15FF" w:rsidRDefault="00664EC4" w:rsidP="0037322E">
      <w:pPr>
        <w:pStyle w:val="Heading2"/>
        <w:bidi/>
        <w:spacing w:after="140"/>
        <w:rPr>
          <w:rFonts w:ascii="ES Nohadra" w:hAnsi="ES Nohadra" w:cs="ES Nohadra"/>
          <w:bCs/>
          <w:sz w:val="20"/>
          <w:szCs w:val="20"/>
        </w:rPr>
      </w:pPr>
      <w:r w:rsidRPr="007E15FF">
        <w:rPr>
          <w:rFonts w:ascii="ES Nohadra" w:hAnsi="ES Nohadra" w:cs="ES Nohadra"/>
          <w:bCs/>
          <w:sz w:val="20"/>
          <w:szCs w:val="20"/>
          <w:rtl/>
          <w:lang w:val=""/>
        </w:rPr>
        <w:t xml:space="preserve">ܐܝܼܡܲܢ ܡܵܨܹܝܢ ܐܵܢܵܐ ܡܲܩܪܸܒܼܸܢ ܛܠܵܒܬܝܼ (ܩܲܕܸܡܸܢ)؟  </w:t>
      </w:r>
    </w:p>
    <w:p w14:paraId="567654D0" w14:textId="77777777" w:rsidR="000128B1" w:rsidRPr="007E15FF" w:rsidRDefault="00664EC4" w:rsidP="00FF6164">
      <w:pPr>
        <w:bidi/>
        <w:spacing w:line="259" w:lineRule="auto"/>
        <w:rPr>
          <w:rFonts w:ascii="ES Nohadra" w:hAnsi="ES Nohadra" w:cs="ES Nohadra"/>
          <w:sz w:val="20"/>
          <w:szCs w:val="20"/>
        </w:rPr>
      </w:pPr>
      <w:r w:rsidRPr="007E15FF">
        <w:rPr>
          <w:rFonts w:ascii="ES Nohadra" w:hAnsi="ES Nohadra" w:cs="ES Nohadra"/>
          <w:sz w:val="20"/>
          <w:szCs w:val="20"/>
          <w:rtl/>
          <w:lang w:val=""/>
        </w:rPr>
        <w:t>ܛܠܵܒܝܵܬܹܐ ܠܣܲܓܼܘܼܠܹܐ ܓܵܘ ܚܕܵܐ ܡܲܕܪܲܫܬܵܐ ܫܲܪܘܵܝܬܵܐ ܕܗܘܼܟܡܵܐ ܓܵܘ ܒܼܸܟܬܘܿܪܝܵܐ ܩܵܐ ܫܹܢ݇ܬܵܐ ܕ 2027:</w:t>
      </w:r>
    </w:p>
    <w:p w14:paraId="14A08AC1" w14:textId="77777777" w:rsidR="000128B1" w:rsidRPr="007E15FF" w:rsidRDefault="00664EC4" w:rsidP="000128B1">
      <w:pPr>
        <w:pStyle w:val="ListParagraph"/>
        <w:numPr>
          <w:ilvl w:val="0"/>
          <w:numId w:val="33"/>
        </w:numPr>
        <w:bidi/>
        <w:spacing w:line="259" w:lineRule="auto"/>
        <w:rPr>
          <w:rFonts w:ascii="ES Nohadra" w:hAnsi="ES Nohadra" w:cs="ES Nohadra"/>
          <w:sz w:val="20"/>
          <w:szCs w:val="20"/>
        </w:rPr>
      </w:pPr>
      <w:r w:rsidRPr="007E15FF">
        <w:rPr>
          <w:rFonts w:ascii="ES Nohadra" w:hAnsi="ES Nohadra" w:cs="ES Nohadra"/>
          <w:b w:val="0"/>
          <w:sz w:val="20"/>
          <w:szCs w:val="20"/>
          <w:rtl/>
          <w:lang w:val=""/>
        </w:rPr>
        <w:t>ܦܬܵܚܵܐ ܝܢܵܐ ܡܼܢ</w:t>
      </w:r>
      <w:r w:rsidR="00401193" w:rsidRPr="007E15FF">
        <w:rPr>
          <w:rFonts w:ascii="ES Nohadra" w:hAnsi="ES Nohadra" w:cs="ES Nohadra"/>
          <w:sz w:val="20"/>
          <w:szCs w:val="20"/>
          <w:rtl/>
          <w:lang w:val=""/>
        </w:rPr>
        <w:t xml:space="preserve"> </w:t>
      </w:r>
      <w:r w:rsidR="00401193" w:rsidRPr="007E15FF">
        <w:rPr>
          <w:rFonts w:ascii="ES Nohadra" w:hAnsi="ES Nohadra" w:cs="ES Nohadra"/>
          <w:bCs/>
          <w:sz w:val="20"/>
          <w:szCs w:val="20"/>
          <w:rtl/>
          <w:lang w:val=""/>
        </w:rPr>
        <w:t>ܝܵܘܡܵܐ ܕܬܪܹܝܢܒܫܲܒܵܐ 20 ܢܝܼܣܵܢ 2026</w:t>
      </w:r>
    </w:p>
    <w:p w14:paraId="6DF7C3C2" w14:textId="77777777" w:rsidR="00FF6164" w:rsidRPr="007E15FF" w:rsidRDefault="00664EC4" w:rsidP="0037322E">
      <w:pPr>
        <w:pStyle w:val="ListParagraph"/>
        <w:numPr>
          <w:ilvl w:val="0"/>
          <w:numId w:val="33"/>
        </w:numPr>
        <w:bidi/>
        <w:spacing w:after="160" w:line="259" w:lineRule="auto"/>
        <w:ind w:left="777" w:hanging="357"/>
        <w:contextualSpacing w:val="0"/>
        <w:rPr>
          <w:rFonts w:ascii="ES Nohadra" w:hAnsi="ES Nohadra" w:cs="ES Nohadra"/>
          <w:sz w:val="20"/>
          <w:szCs w:val="20"/>
        </w:rPr>
      </w:pPr>
      <w:r w:rsidRPr="007E15FF">
        <w:rPr>
          <w:rFonts w:ascii="ES Nohadra" w:hAnsi="ES Nohadra" w:cs="ES Nohadra"/>
          <w:b w:val="0"/>
          <w:sz w:val="20"/>
          <w:szCs w:val="20"/>
          <w:rtl/>
          <w:lang w:val=""/>
        </w:rPr>
        <w:t>ܝܵܘܡܵܐ ܐ݇ܚܵܪܵܝܵܐ ܩܵܐ ܩܲܒܲܠܬܲܝܗܝ</w:t>
      </w:r>
      <w:r w:rsidRPr="007E15FF">
        <w:rPr>
          <w:rFonts w:ascii="ES Nohadra" w:hAnsi="ES Nohadra" w:cs="ES Nohadra"/>
          <w:sz w:val="20"/>
          <w:szCs w:val="20"/>
          <w:rtl/>
          <w:lang w:val=""/>
        </w:rPr>
        <w:t xml:space="preserve"> </w:t>
      </w:r>
      <w:r w:rsidRPr="007E15FF">
        <w:rPr>
          <w:rFonts w:ascii="ES Nohadra" w:hAnsi="ES Nohadra" w:cs="ES Nohadra"/>
          <w:bCs/>
          <w:sz w:val="20"/>
          <w:szCs w:val="20"/>
          <w:rtl/>
          <w:lang w:val=""/>
        </w:rPr>
        <w:t>ܝܼܠܹܗ ܝܵܘܡܵܐ  ܕܥܪܘܼܒܼܬܵܐ 31 ܬܲܡܘܼܙ 2026.</w:t>
      </w:r>
    </w:p>
    <w:p w14:paraId="551DEBC7" w14:textId="77777777" w:rsidR="00361614" w:rsidRPr="00404214" w:rsidRDefault="00664EC4" w:rsidP="00404214">
      <w:pPr>
        <w:pStyle w:val="Heading2"/>
        <w:bidi/>
        <w:spacing w:after="140"/>
        <w:rPr>
          <w:rFonts w:ascii="ES Nohadra" w:hAnsi="ES Nohadra" w:cs="ES Nohadra"/>
          <w:bCs/>
          <w:sz w:val="20"/>
          <w:szCs w:val="20"/>
          <w:lang w:val=""/>
        </w:rPr>
      </w:pPr>
      <w:r w:rsidRPr="007E15FF">
        <w:rPr>
          <w:rFonts w:ascii="ES Nohadra" w:hAnsi="ES Nohadra" w:cs="ES Nohadra"/>
          <w:bCs/>
          <w:sz w:val="20"/>
          <w:szCs w:val="20"/>
          <w:rtl/>
          <w:lang w:val=""/>
        </w:rPr>
        <w:t>ܡܘܿܕܝܼ ܝܢܵܐ ܗܲܩܘܼܝܵܬܹܐ ܕܣܲܓܼܲܠܬܵܐ ܕܫܲܒܼܪܝܼ؟</w:t>
      </w:r>
    </w:p>
    <w:p w14:paraId="77EB0655" w14:textId="77777777" w:rsidR="006225E3" w:rsidRPr="007E15FF" w:rsidRDefault="00664EC4" w:rsidP="0037322E">
      <w:pPr>
        <w:bidi/>
        <w:spacing w:after="180"/>
        <w:rPr>
          <w:rFonts w:ascii="ES Nohadra" w:hAnsi="ES Nohadra" w:cs="ES Nohadra"/>
          <w:sz w:val="20"/>
          <w:szCs w:val="20"/>
        </w:rPr>
      </w:pPr>
      <w:r w:rsidRPr="007E15FF">
        <w:rPr>
          <w:rFonts w:ascii="ES Nohadra" w:hAnsi="ES Nohadra" w:cs="ES Nohadra"/>
          <w:sz w:val="20"/>
          <w:szCs w:val="20"/>
          <w:rtl/>
          <w:lang w:val=""/>
        </w:rPr>
        <w:t xml:space="preserve">ܓܵܘ ܒ݂ܝܼܟܬܘܿܪܝܵܐ، ܫܲܒ݂ܪܵܘܟ݂ܘܿܢ ܐܝܼܬܠܹܗ ܗܲܩܘܼܬܵܐ ܕܗܵܕܹܪ ܠܡܲܕܪܲܫܬܹܗ ܡܲܗܲܠܵܝܬܵܐ ܪܫܝܼܡܬܵܐ ( ‘ܡܲܕܪܲܫܬܵܐ ܡܲܗܲܠܵܝܬܵܐ‘ ܕܝܼܵܘܟ݂ܘܿܢ) </w:t>
      </w:r>
      <w:r w:rsidRPr="00B63D66">
        <w:rPr>
          <w:rFonts w:ascii="ES Nohadra" w:hAnsi="ES Nohadra" w:cs="ES Nohadra"/>
          <w:i/>
          <w:iCs/>
          <w:sz w:val="20"/>
          <w:szCs w:val="20"/>
          <w:rtl/>
          <w:lang w:val=""/>
        </w:rPr>
        <w:t xml:space="preserve">ܠܦܘܼܬ ܩܵܢܘܼܢܵܐ ܕܡܲܕܪܲܣܬܵܐ ܕܝܘܼܠܦܵܢܵܐ ܘܬܘܼܠܡܵܕܵܐ ܕܫܹܢ݉ܬܵܐ ܕ </w:t>
      </w:r>
      <w:r w:rsidRPr="00B44879">
        <w:rPr>
          <w:rFonts w:ascii="ES Nohadra" w:hAnsi="ES Nohadra" w:cs="ES Nohadra"/>
          <w:iCs/>
          <w:sz w:val="20"/>
          <w:szCs w:val="20"/>
          <w:rtl/>
          <w:lang w:val=""/>
        </w:rPr>
        <w:t>2006</w:t>
      </w:r>
      <w:r w:rsidRPr="007E15FF">
        <w:rPr>
          <w:rFonts w:ascii="ES Nohadra" w:hAnsi="ES Nohadra" w:cs="ES Nohadra"/>
          <w:sz w:val="20"/>
          <w:szCs w:val="20"/>
          <w:rtl/>
          <w:lang w:val=""/>
        </w:rPr>
        <w:t xml:space="preserve">. ܡܲܕܪܲܫܬܵܘܟܼܘܿܢ ܡܲܗܲܠܵܝܬܵܐ ܦܝܼܫܬܵܐ ܝܠܵܗܿ ܪܫܝܼܡܬܵܐ ܒܝܲܕ ܦܢܝܼܬܵܐ ܕܡܲܕܪܲܫܬܵܐ ܩܵܐ ܡܚܵܘܝܵܢܘܼܬܵܘܟܼܘܿܢ (ܐܵܕܪܹܣܵܘܟܼܘܿܢ) ܡܲܫܟܢܵܝܬܵܐ ܐܲܡܝܼܢܵܝܬܵܐ. ܩܵܐ ܕܝܵܠܦܝܼܬܘܿܢ ܒܘܼܫ ܙܵܘܕܵܐ ܒܘܼܬ ܕܵܐܟܼܝܼ ܦܘܼܣܩܵܢܹܐ ܕܣܲܓܼܲܠܬܵܐ ܟܹܐ ܦܵܝܫܝܼ ܫܩܝܼܠܹܐ، ܣܲܚܒܸܪܘܼܢ ܠܫܲܘܦܵܐ </w:t>
      </w:r>
      <w:hyperlink r:id="rId12" w:history="1">
        <w:r w:rsidR="006225E3" w:rsidRPr="007E15FF">
          <w:rPr>
            <w:rStyle w:val="Hyperlink"/>
            <w:rFonts w:ascii="ES Nohadra" w:hAnsi="ES Nohadra" w:cs="ES Nohadra"/>
            <w:color w:val="1C6194" w:themeColor="accent2" w:themeShade="BF"/>
            <w:sz w:val="20"/>
            <w:szCs w:val="20"/>
            <w:rtl/>
            <w:lang w:val=""/>
          </w:rPr>
          <w:t>Enrolling in school (ܣܲܓܼܲܠܬܵܐ ܓܵܘ ܡܲܕܪܲܫܬܵܐ)</w:t>
        </w:r>
      </w:hyperlink>
      <w:r w:rsidRPr="007E15FF">
        <w:rPr>
          <w:rFonts w:ascii="ES Nohadra" w:hAnsi="ES Nohadra" w:cs="ES Nohadra"/>
          <w:sz w:val="20"/>
          <w:szCs w:val="20"/>
          <w:rtl/>
          <w:lang w:val=""/>
        </w:rPr>
        <w:t>.</w:t>
      </w:r>
    </w:p>
    <w:p w14:paraId="0E5EF14E" w14:textId="77777777" w:rsidR="005D384C" w:rsidRPr="00E05C72" w:rsidRDefault="00664EC4" w:rsidP="0037322E">
      <w:pPr>
        <w:pStyle w:val="Heading2"/>
        <w:bidi/>
        <w:spacing w:after="140"/>
        <w:rPr>
          <w:rFonts w:ascii="ES Nohadra" w:hAnsi="ES Nohadra" w:cs="ES Nohadra"/>
          <w:bCs/>
          <w:sz w:val="20"/>
          <w:szCs w:val="20"/>
        </w:rPr>
      </w:pPr>
      <w:r w:rsidRPr="00E05C72">
        <w:rPr>
          <w:rFonts w:ascii="ES Nohadra" w:hAnsi="ES Nohadra" w:cs="ES Nohadra"/>
          <w:bCs/>
          <w:sz w:val="20"/>
          <w:szCs w:val="20"/>
          <w:rtl/>
          <w:lang w:val=""/>
        </w:rPr>
        <w:t>ܕܵܐܟ݂ܝܼ ܣܲܓܸܠܸܢ ܠܫܲܒ݂ܪܝܼ ܓܵܘ ܫܹܢ݉ܬܹܗ ܩܲܕ݉ܡܵܝܬܵܐ ܕܡܲܕܪܲܫܬܵܐ ܫܲܪܘܵܝܬܵܐ؟</w:t>
      </w:r>
    </w:p>
    <w:p w14:paraId="6B5BEBB7" w14:textId="77777777" w:rsidR="00775DA7" w:rsidRPr="007E15FF" w:rsidRDefault="00664EC4" w:rsidP="003D73BA">
      <w:pPr>
        <w:bidi/>
        <w:rPr>
          <w:rFonts w:ascii="ES Nohadra" w:hAnsi="ES Nohadra" w:cs="ES Nohadra"/>
          <w:sz w:val="20"/>
          <w:szCs w:val="20"/>
        </w:rPr>
      </w:pPr>
      <w:r w:rsidRPr="007E15FF">
        <w:rPr>
          <w:rFonts w:ascii="ES Nohadra" w:hAnsi="ES Nohadra" w:cs="ES Nohadra"/>
          <w:sz w:val="20"/>
          <w:szCs w:val="20"/>
          <w:rtl/>
          <w:lang w:val=""/>
        </w:rPr>
        <w:t>ܐܲܝܵܐ ܝܼܠܵܗܿ ܐܘܼܪܚܵܐ ܠܣܲܓܼܘܼܠܹܐ ܫܲܒܼܪܵܘܟܼܘܿܢ ܓܵܘ ܫܹܢ݇ܬܲܝܗܝ ܩܲܕܡܵܝܬܵܐ ܕܡܲܕܪܲܫܬܵܐ ܫܲܪܘܲܝܬܵܐ:</w:t>
      </w:r>
    </w:p>
    <w:p w14:paraId="406EB607" w14:textId="77777777" w:rsidR="00BE3CC6" w:rsidRPr="003B2BB6" w:rsidRDefault="00664EC4" w:rsidP="006507F8">
      <w:pPr>
        <w:pStyle w:val="ListParagraph"/>
        <w:numPr>
          <w:ilvl w:val="0"/>
          <w:numId w:val="30"/>
        </w:numPr>
        <w:bidi/>
        <w:rPr>
          <w:rFonts w:ascii="ES Nohadra" w:hAnsi="ES Nohadra" w:cs="ES Nohadra"/>
          <w:bCs/>
          <w:sz w:val="20"/>
          <w:szCs w:val="20"/>
        </w:rPr>
      </w:pPr>
      <w:r w:rsidRPr="003B2BB6">
        <w:rPr>
          <w:rFonts w:ascii="ES Nohadra" w:hAnsi="ES Nohadra" w:cs="ES Nohadra"/>
          <w:bCs/>
          <w:sz w:val="20"/>
          <w:szCs w:val="20"/>
          <w:rtl/>
          <w:lang w:val=""/>
        </w:rPr>
        <w:t>ܡܲܫܟܼܚܘܼܢ ܡܲܕܪܲܫܬܵܘܟܼܘܿܢ ܡܲܗܲܠܵܝܬܵܐ</w:t>
      </w:r>
    </w:p>
    <w:p w14:paraId="724A0FC5" w14:textId="77777777" w:rsidR="003D73BA" w:rsidRPr="007E15FF" w:rsidRDefault="00664EC4" w:rsidP="00726570">
      <w:pPr>
        <w:pStyle w:val="ListParagraph"/>
        <w:numPr>
          <w:ilvl w:val="0"/>
          <w:numId w:val="0"/>
        </w:numPr>
        <w:bidi/>
        <w:spacing w:after="120"/>
        <w:ind w:left="720"/>
        <w:contextualSpacing w:val="0"/>
        <w:rPr>
          <w:rFonts w:ascii="ES Nohadra" w:hAnsi="ES Nohadra" w:cs="ES Nohadra"/>
          <w:sz w:val="20"/>
          <w:szCs w:val="20"/>
        </w:rPr>
      </w:pPr>
      <w:r w:rsidRPr="007E15FF">
        <w:rPr>
          <w:rFonts w:ascii="ES Nohadra" w:hAnsi="ES Nohadra" w:cs="ES Nohadra"/>
          <w:b w:val="0"/>
          <w:sz w:val="20"/>
          <w:szCs w:val="20"/>
          <w:rtl/>
          <w:lang w:val=""/>
        </w:rPr>
        <w:t xml:space="preserve">ܣܲܚܒܸܪܘܼܢ ܠܫܲܘܦܵܐ </w:t>
      </w:r>
      <w:hyperlink r:id="rId13" w:history="1">
        <w:r w:rsidR="00D87E60" w:rsidRPr="007E15FF">
          <w:rPr>
            <w:rStyle w:val="Hyperlink"/>
            <w:rFonts w:ascii="ES Nohadra" w:hAnsi="ES Nohadra" w:cs="ES Nohadra"/>
            <w:b w:val="0"/>
            <w:color w:val="1C6194" w:themeColor="accent2" w:themeShade="BF"/>
            <w:sz w:val="20"/>
            <w:szCs w:val="20"/>
            <w:rtl/>
            <w:lang w:val=""/>
          </w:rPr>
          <w:t>www.findmyschool.vic.gov.au</w:t>
        </w:r>
      </w:hyperlink>
      <w:r w:rsidRPr="007E15FF">
        <w:rPr>
          <w:rFonts w:ascii="ES Nohadra" w:hAnsi="ES Nohadra" w:cs="ES Nohadra"/>
          <w:b w:val="0"/>
          <w:sz w:val="20"/>
          <w:szCs w:val="20"/>
          <w:rtl/>
          <w:lang w:val=""/>
        </w:rPr>
        <w:t xml:space="preserve"> ܩܵܐ ܕܡܲܫܟܼܚܝܼܬܘܿܢ ܠܵܗܿ ܡܲܕܪܲܫܬܵܘܟܼܘܿܢ ܫܲܪܘܵܝܬܵܐ ܡܲܗܲܠܵܝܬܵܐ ܕܗܘܼܟܡܵܐ ܝܲܢ ܡܲܕܪܲܫܝܵܬܹܐ ܩܘܼܪܒܵܐ. </w:t>
      </w:r>
    </w:p>
    <w:p w14:paraId="1E4BE19E" w14:textId="77777777" w:rsidR="0047202F" w:rsidRPr="003B2BB6" w:rsidRDefault="00664EC4" w:rsidP="006507F8">
      <w:pPr>
        <w:pStyle w:val="ListParagraph"/>
        <w:numPr>
          <w:ilvl w:val="0"/>
          <w:numId w:val="30"/>
        </w:numPr>
        <w:bidi/>
        <w:rPr>
          <w:rFonts w:ascii="ES Nohadra" w:hAnsi="ES Nohadra" w:cs="ES Nohadra"/>
          <w:bCs/>
          <w:sz w:val="20"/>
          <w:szCs w:val="20"/>
        </w:rPr>
      </w:pPr>
      <w:r w:rsidRPr="003B2BB6">
        <w:rPr>
          <w:rFonts w:ascii="ES Nohadra" w:hAnsi="ES Nohadra" w:cs="ES Nohadra"/>
          <w:bCs/>
          <w:sz w:val="20"/>
          <w:szCs w:val="20"/>
          <w:rtl/>
          <w:lang w:val=""/>
        </w:rPr>
        <w:t>ܡܲܚܒܸܪܘܼܢ ܩܵܐ ܡܲܕܪܲܫܬܵܐ</w:t>
      </w:r>
    </w:p>
    <w:p w14:paraId="601B3759" w14:textId="77777777" w:rsidR="00005062" w:rsidRPr="007E15FF" w:rsidRDefault="00664EC4" w:rsidP="006367DA">
      <w:pPr>
        <w:pStyle w:val="ListParagraph"/>
        <w:numPr>
          <w:ilvl w:val="0"/>
          <w:numId w:val="0"/>
        </w:numPr>
        <w:bidi/>
        <w:spacing w:after="120"/>
        <w:ind w:left="720"/>
        <w:contextualSpacing w:val="0"/>
        <w:rPr>
          <w:rFonts w:ascii="ES Nohadra" w:hAnsi="ES Nohadra" w:cs="ES Nohadra"/>
          <w:sz w:val="20"/>
          <w:szCs w:val="20"/>
        </w:rPr>
      </w:pPr>
      <w:r w:rsidRPr="007E15FF">
        <w:rPr>
          <w:rFonts w:ascii="ES Nohadra" w:hAnsi="ES Nohadra" w:cs="ES Nohadra"/>
          <w:b w:val="0"/>
          <w:sz w:val="20"/>
          <w:szCs w:val="20"/>
          <w:rtl/>
          <w:lang w:val=""/>
        </w:rPr>
        <w:t>ܡܲܚܒܸܪܘܼܢ ܩܵܐ ܡܲܕܪܲܫܬܵܐ ܫܲܪܘܵܝܬܵܐ ܩܵܐ ܕܫܵܩܠܝܼܬܘܿܢ ܡܲܘܥܕܵܐ ܩܵܐ ܚܕܵܐ ܚܕܵܪܬܵܐ ܨܸܒܼܝܵܢܵܝܬܵܐ ܓܵܘ ܡܲܕܪܲܫܬܵܐ. ܫܲܪܸܪܘܼܢ ܐܸܢ ܡܲܕܪܲܫܬܵܐ ܒܸܕ ܗܵܘܝܵܐ ܡܲܦܠܘܼܚܹܐ ܥܲܡܵܠܝܼܬܵܐ ܕܣܲܓܼܲܠܬܵܐ ܕܥܲܠ ܐܸܢܬܸܪܢܸܬ (VicStudents) ܝܲܢ ܕܣܲܓܼܲܠܬܵܐ ܒܢܝܼܬܵܐ ܥܲܠ ܡܠܵܝܬܵܐ ܕܘܲܪܵܩܵܐ. ܐܲܝܵܐ ܡܵܘܕܥܵܢܘܼܬܵܐ ܒܸܕ ܗܵܘܝܵܐ ܡܸܬܩܲܢܝܵܢܬܵܐ ܒܐܘܼܪܚܵܐ ܕܫܲܘܦܵܐ ܐܸܠܸܟܬܪܘܿܢܵܝܵܐ ܕܡܲܕܪܲܫܬܵܐ.</w:t>
      </w:r>
    </w:p>
    <w:p w14:paraId="0F274014" w14:textId="77777777" w:rsidR="00BD3AD1" w:rsidRPr="003B2BB6" w:rsidRDefault="00664EC4" w:rsidP="0096317C">
      <w:pPr>
        <w:pStyle w:val="ListParagraph"/>
        <w:numPr>
          <w:ilvl w:val="0"/>
          <w:numId w:val="30"/>
        </w:numPr>
        <w:bidi/>
        <w:rPr>
          <w:rFonts w:ascii="ES Nohadra" w:hAnsi="ES Nohadra" w:cs="ES Nohadra"/>
          <w:bCs/>
          <w:sz w:val="20"/>
          <w:szCs w:val="20"/>
        </w:rPr>
      </w:pPr>
      <w:r w:rsidRPr="003B2BB6">
        <w:rPr>
          <w:rFonts w:ascii="ES Nohadra" w:hAnsi="ES Nohadra" w:cs="ES Nohadra"/>
          <w:bCs/>
          <w:sz w:val="20"/>
          <w:szCs w:val="20"/>
          <w:rtl/>
          <w:lang w:val=""/>
        </w:rPr>
        <w:t>ܡܲܨܠܹܝܡܘܼܢ ܚܕܵܐ ܟܲܪܡܘܼܟܼܬܵܐ ܕܡܵܘܕܥܵܢܘܼܬܵܐ</w:t>
      </w:r>
    </w:p>
    <w:p w14:paraId="6FD20492" w14:textId="08317DFE" w:rsidR="00706577" w:rsidRPr="007E15FF" w:rsidRDefault="00664EC4" w:rsidP="00726570">
      <w:pPr>
        <w:pStyle w:val="ListParagraph"/>
        <w:numPr>
          <w:ilvl w:val="0"/>
          <w:numId w:val="0"/>
        </w:numPr>
        <w:bidi/>
        <w:spacing w:after="120"/>
        <w:ind w:left="720"/>
        <w:contextualSpacing w:val="0"/>
        <w:rPr>
          <w:rFonts w:ascii="ES Nohadra" w:hAnsi="ES Nohadra" w:cs="ES Nohadra"/>
          <w:b w:val="0"/>
          <w:sz w:val="20"/>
          <w:szCs w:val="20"/>
        </w:rPr>
      </w:pPr>
      <w:r w:rsidRPr="007E15FF">
        <w:rPr>
          <w:rFonts w:ascii="ES Nohadra" w:hAnsi="ES Nohadra" w:cs="ES Nohadra"/>
          <w:b w:val="0"/>
          <w:sz w:val="20"/>
          <w:szCs w:val="20"/>
          <w:rtl/>
          <w:lang w:val=""/>
        </w:rPr>
        <w:t xml:space="preserve"> ܡܲܨܠܹܝܡܘܼܢ ܡ݂ܢ ܐܸܢܬܸܪܢܸܬ ܟܲܪܡܘܼܟ݂ܬܵܐ ܕܡܵܘܕܥܵܢܘܼܬܵܐ ܕܣܲܓܲܠܬܵܐ ܓܵܘ ܫܲܬܐܸܣܬܵܐ (ܗܲܕܲܪܬܵܐ) ܡ݂ܢ</w:t>
      </w:r>
      <w:r w:rsidR="00B44879">
        <w:rPr>
          <w:rFonts w:ascii="ES Nohadra" w:hAnsi="ES Nohadra" w:cs="ES Nohadra"/>
          <w:b w:val="0"/>
          <w:sz w:val="20"/>
          <w:szCs w:val="20"/>
          <w:lang w:val=""/>
        </w:rPr>
        <w:t xml:space="preserve"> </w:t>
      </w:r>
      <w:hyperlink r:id="rId14">
        <w:r w:rsidR="00206233" w:rsidRPr="007E15FF">
          <w:rPr>
            <w:rStyle w:val="Hyperlink"/>
            <w:rFonts w:ascii="ES Nohadra" w:eastAsia="Arial" w:hAnsi="ES Nohadra" w:cs="ES Nohadra"/>
            <w:b w:val="0"/>
            <w:color w:val="1C6194" w:themeColor="accent2" w:themeShade="BF"/>
            <w:sz w:val="20"/>
            <w:szCs w:val="20"/>
            <w:rtl/>
            <w:lang w:val=""/>
          </w:rPr>
          <w:t>Enrolling in Foundation (Prep)</w:t>
        </w:r>
      </w:hyperlink>
      <w:r w:rsidRPr="007E15FF">
        <w:rPr>
          <w:rFonts w:ascii="ES Nohadra" w:hAnsi="ES Nohadra" w:cs="ES Nohadra"/>
          <w:b w:val="0"/>
          <w:sz w:val="20"/>
          <w:szCs w:val="20"/>
          <w:rtl/>
          <w:lang w:val=""/>
        </w:rPr>
        <w:t xml:space="preserve">. ܟܲܪܡܘܼܟܼܬܵܐ ܒܸܕ ܗܵܘܝܵܐ ܡܸܬܩܲܢܝܵܢܬܵܐ ܡ̣ܢ ܩܲܕ݇ܡ ܚܘܼܬܵܡܵܐ ܕܝܵܘܡܵܐ ܕܚܲܡܫܵܒܫܲܒܵܐ 2 ܢܝܼܣܵܢ 2026. </w:t>
      </w:r>
    </w:p>
    <w:p w14:paraId="670655EA" w14:textId="77777777" w:rsidR="00F01770" w:rsidRPr="003B2BB6" w:rsidRDefault="00664EC4" w:rsidP="00726570">
      <w:pPr>
        <w:pStyle w:val="ListParagraph"/>
        <w:numPr>
          <w:ilvl w:val="0"/>
          <w:numId w:val="30"/>
        </w:numPr>
        <w:bidi/>
        <w:rPr>
          <w:rFonts w:ascii="ES Nohadra" w:hAnsi="ES Nohadra" w:cs="ES Nohadra"/>
          <w:bCs/>
          <w:sz w:val="20"/>
          <w:szCs w:val="20"/>
        </w:rPr>
      </w:pPr>
      <w:r w:rsidRPr="003B2BB6">
        <w:rPr>
          <w:rFonts w:ascii="ES Nohadra" w:hAnsi="ES Nohadra" w:cs="ES Nohadra"/>
          <w:bCs/>
          <w:sz w:val="20"/>
          <w:szCs w:val="20"/>
          <w:rtl/>
          <w:lang w:val=""/>
        </w:rPr>
        <w:t>ܡܲܩܪܸܒܼܘܼܢ ܛܠܵܒܬܵܘܟܼܘܿܢ ܕܣܲܓܼܲܠܬܵܐ</w:t>
      </w:r>
    </w:p>
    <w:p w14:paraId="791ADC07" w14:textId="77777777" w:rsidR="002773AC" w:rsidRPr="007E15FF" w:rsidRDefault="00664EC4" w:rsidP="00726570">
      <w:pPr>
        <w:pStyle w:val="ListParagraph"/>
        <w:numPr>
          <w:ilvl w:val="0"/>
          <w:numId w:val="0"/>
        </w:numPr>
        <w:bidi/>
        <w:spacing w:after="120"/>
        <w:ind w:left="720"/>
        <w:contextualSpacing w:val="0"/>
        <w:rPr>
          <w:rFonts w:ascii="ES Nohadra" w:hAnsi="ES Nohadra" w:cs="ES Nohadra"/>
          <w:sz w:val="20"/>
          <w:szCs w:val="20"/>
        </w:rPr>
      </w:pPr>
      <w:r w:rsidRPr="007E15FF">
        <w:rPr>
          <w:rFonts w:ascii="ES Nohadra" w:hAnsi="ES Nohadra" w:cs="ES Nohadra"/>
          <w:b w:val="0"/>
          <w:sz w:val="20"/>
          <w:szCs w:val="20"/>
          <w:rtl/>
          <w:lang w:val=""/>
        </w:rPr>
        <w:t xml:space="preserve">ܡܲܩܪܸܒܼܘܼܢ ܚܕܵܐ ܛܠܵܒܬܵܐ ܕܣܲܓܼܲܠܬܵܐ </w:t>
      </w:r>
      <w:r w:rsidRPr="00B44879">
        <w:rPr>
          <w:rFonts w:ascii="ES Nohadra" w:hAnsi="ES Nohadra" w:cs="ES Nohadra"/>
          <w:b w:val="0"/>
          <w:bCs/>
          <w:sz w:val="20"/>
          <w:szCs w:val="20"/>
          <w:rtl/>
          <w:lang w:val=""/>
        </w:rPr>
        <w:t>ܡ̣ܢ ܩܲܕ݇ܡ ܚܘܼܬܵܡܵܐ ܕܝܵܘܡܵܐ ܕܥܪܘܼܒܼܬܵܐ 31 ܬܲܡܘܼܙ 2026</w:t>
      </w:r>
      <w:r w:rsidRPr="007E15FF">
        <w:rPr>
          <w:rFonts w:ascii="ES Nohadra" w:hAnsi="ES Nohadra" w:cs="ES Nohadra"/>
          <w:b w:val="0"/>
          <w:sz w:val="20"/>
          <w:szCs w:val="20"/>
          <w:rtl/>
          <w:lang w:val=""/>
        </w:rPr>
        <w:t xml:space="preserve"> ܝܲܢ ܥܲܠ ܐܸܢܬܸܪܢܸܬ (VicStudents) ܝܲܢ ܒܡܲܦܠܲܚܬܵܐ ܕܦ̮ܘܿܪܡ ܕܘܲܪܵܩܵܐ ܒܢܝܼܬܵܐ ܥܲܠ ܥܵܡܵܠܝܼܬܵܐ ܕܡܲܕܪܲܫܬܵܐ ܦܘܼܫܸܩܬܵܐ ܥܲܠ ܫܲܘܦܲܝܗܝ ܐܸܠܸܟܬܪܘܿܢܵܝܵܐ.</w:t>
      </w:r>
    </w:p>
    <w:p w14:paraId="1677F993" w14:textId="77777777" w:rsidR="00446B2D" w:rsidRPr="003B2BB6" w:rsidRDefault="00664EC4" w:rsidP="0096317C">
      <w:pPr>
        <w:pStyle w:val="ListParagraph"/>
        <w:numPr>
          <w:ilvl w:val="0"/>
          <w:numId w:val="30"/>
        </w:numPr>
        <w:bidi/>
        <w:rPr>
          <w:rFonts w:ascii="ES Nohadra" w:hAnsi="ES Nohadra" w:cs="ES Nohadra"/>
          <w:bCs/>
          <w:sz w:val="20"/>
          <w:szCs w:val="20"/>
        </w:rPr>
      </w:pPr>
      <w:r w:rsidRPr="003B2BB6">
        <w:rPr>
          <w:rFonts w:ascii="ES Nohadra" w:hAnsi="ES Nohadra" w:cs="ES Nohadra"/>
          <w:bCs/>
          <w:sz w:val="20"/>
          <w:szCs w:val="20"/>
          <w:rtl/>
          <w:lang w:val=""/>
        </w:rPr>
        <w:t xml:space="preserve">ܩܲܒܠܘܼܢ ܚܲܕ ܦܠܵܛܵܐ </w:t>
      </w:r>
    </w:p>
    <w:p w14:paraId="13AE27CA" w14:textId="77777777" w:rsidR="002773AC" w:rsidRPr="007E15FF" w:rsidRDefault="00664EC4" w:rsidP="00726570">
      <w:pPr>
        <w:pStyle w:val="ListParagraph"/>
        <w:numPr>
          <w:ilvl w:val="0"/>
          <w:numId w:val="0"/>
        </w:numPr>
        <w:bidi/>
        <w:spacing w:after="120"/>
        <w:ind w:left="720"/>
        <w:contextualSpacing w:val="0"/>
        <w:rPr>
          <w:rFonts w:ascii="ES Nohadra" w:hAnsi="ES Nohadra" w:cs="ES Nohadra"/>
          <w:sz w:val="20"/>
          <w:szCs w:val="20"/>
        </w:rPr>
      </w:pPr>
      <w:r w:rsidRPr="007E15FF">
        <w:rPr>
          <w:rFonts w:ascii="ES Nohadra" w:hAnsi="ES Nohadra" w:cs="ES Nohadra"/>
          <w:b w:val="0"/>
          <w:sz w:val="20"/>
          <w:szCs w:val="20"/>
          <w:rtl/>
          <w:lang w:val=""/>
        </w:rPr>
        <w:t xml:space="preserve">ܐܲܚܬܘܿܢ ܒܸܕ ܦܵܝܫܝܼܬܘܿܢ ܡܘܼܕܸܥܹܐ ܒܦܠܵܛܵܐ ܕܛܠܵܒܬܵܐ ܕܣܲܓܼܲܠܬܵܘܟܼܘܿܢ </w:t>
      </w:r>
      <w:r w:rsidR="002F7D47" w:rsidRPr="003B2BB6">
        <w:rPr>
          <w:rFonts w:ascii="ES Nohadra" w:hAnsi="ES Nohadra" w:cs="ES Nohadra"/>
          <w:bCs/>
          <w:sz w:val="20"/>
          <w:szCs w:val="20"/>
          <w:rtl/>
          <w:lang w:val=""/>
        </w:rPr>
        <w:t>ܒܹܝܠ ܝܵܘܡܵܐ  ܕܬܪܹܝܢܒܫܲܒܵܐ 3 ܐܵܒ (ܛܲܒܲܚ) ܘܥܪܘܼܒܼܬܵܐ 14 ܐܵܒ (ܛܲܒܲܚ) 2026</w:t>
      </w:r>
      <w:r w:rsidRPr="007E15FF">
        <w:rPr>
          <w:rFonts w:ascii="ES Nohadra" w:hAnsi="ES Nohadra" w:cs="ES Nohadra"/>
          <w:b w:val="0"/>
          <w:sz w:val="20"/>
          <w:szCs w:val="20"/>
          <w:rtl/>
          <w:lang w:val=""/>
        </w:rPr>
        <w:t xml:space="preserve">. ܐܸܢ ܐܲܚܬܘܿܢ ܩܘܼܒܸܠܵܘܟܼܘܿܢ ܚܕܵܐ ܡܲܩܪܵܒܼܬܵܐ، ܓܵܪܸܓ ܐܲܚܬܘܿܢ ܩܲܒܠܝܼܬܘܿܢ ܠܵܗܿ ܡܲܩܪܵܒܼܬܵܐ </w:t>
      </w:r>
      <w:r w:rsidRPr="003B2BB6">
        <w:rPr>
          <w:rFonts w:ascii="ES Nohadra" w:hAnsi="ES Nohadra" w:cs="ES Nohadra"/>
          <w:bCs/>
          <w:sz w:val="20"/>
          <w:szCs w:val="20"/>
          <w:rtl/>
          <w:lang w:val=""/>
        </w:rPr>
        <w:t>ܡ̣ܢ ܩܲܕ݇ܡ ܚܘܼܬܵܡܵܐ ܕܝܵܘܡܵܐ ܕܥܪܘܼܒܼܬܵܐ 28 ܐܵܒ (ܛܲܒܲܚ) 2026</w:t>
      </w:r>
      <w:r w:rsidRPr="003B2BB6">
        <w:rPr>
          <w:rFonts w:ascii="ES Nohadra" w:hAnsi="ES Nohadra" w:cs="ES Nohadra"/>
          <w:b w:val="0"/>
          <w:bCs/>
          <w:sz w:val="20"/>
          <w:szCs w:val="20"/>
          <w:rtl/>
          <w:lang w:val=""/>
        </w:rPr>
        <w:t>.</w:t>
      </w:r>
    </w:p>
    <w:p w14:paraId="1B392A61" w14:textId="77777777" w:rsidR="00C07378" w:rsidRPr="00F353BB" w:rsidRDefault="00664EC4" w:rsidP="0096317C">
      <w:pPr>
        <w:pStyle w:val="ListParagraph"/>
        <w:numPr>
          <w:ilvl w:val="0"/>
          <w:numId w:val="30"/>
        </w:numPr>
        <w:bidi/>
        <w:rPr>
          <w:rFonts w:ascii="ES Nohadra" w:hAnsi="ES Nohadra" w:cs="ES Nohadra"/>
          <w:bCs/>
          <w:sz w:val="20"/>
          <w:szCs w:val="20"/>
        </w:rPr>
      </w:pPr>
      <w:r w:rsidRPr="00F353BB">
        <w:rPr>
          <w:rFonts w:ascii="ES Nohadra" w:hAnsi="ES Nohadra" w:cs="ES Nohadra"/>
          <w:bCs/>
          <w:sz w:val="20"/>
          <w:szCs w:val="20"/>
          <w:rtl/>
          <w:lang w:val=""/>
        </w:rPr>
        <w:t>ܗܲܕܪܘܼܢ ܩܵܐ ܫܲܢܲܝܬܵܐ ܕܫܲܒܼܪܵܘܟܼܘܿܢ ܠܡܲܕܪܲܫܬܵܐ</w:t>
      </w:r>
    </w:p>
    <w:p w14:paraId="7B1B9557" w14:textId="77777777" w:rsidR="002A35D2" w:rsidRPr="00F353BB" w:rsidRDefault="00664EC4" w:rsidP="0037322E">
      <w:pPr>
        <w:pStyle w:val="ListParagraph"/>
        <w:numPr>
          <w:ilvl w:val="0"/>
          <w:numId w:val="0"/>
        </w:numPr>
        <w:bidi/>
        <w:spacing w:after="180"/>
        <w:ind w:left="720"/>
        <w:contextualSpacing w:val="0"/>
        <w:rPr>
          <w:rFonts w:ascii="ES Nohadra" w:hAnsi="ES Nohadra" w:cs="ES Nohadra"/>
          <w:bCs/>
          <w:sz w:val="20"/>
          <w:szCs w:val="20"/>
        </w:rPr>
      </w:pPr>
      <w:r w:rsidRPr="007E15FF">
        <w:rPr>
          <w:rFonts w:ascii="ES Nohadra" w:hAnsi="ES Nohadra" w:cs="ES Nohadra"/>
          <w:b w:val="0"/>
          <w:sz w:val="20"/>
          <w:szCs w:val="20"/>
          <w:rtl/>
          <w:lang w:val=""/>
        </w:rPr>
        <w:t xml:space="preserve">ܫܲܪܸܟܘܼܢ ܓܵܘ ܓ̰ܡܵܥܝܵܬܹܐ ܕܫܲܢܲܝܬܵܐ ܕܝܵܠܘܿܦܹܐ ܒܪܲܗܛܵܐ 4، 2026. ܫܲܒܼܪܵܘܟܼܘܿܢ ܒܸܕ ܫܲܪܹܐ ܫܲܬܐܸܣܬܵܐ (Foundation) ܡܼܢ </w:t>
      </w:r>
      <w:r w:rsidR="4121CBD4" w:rsidRPr="00F353BB">
        <w:rPr>
          <w:rFonts w:ascii="ES Nohadra" w:hAnsi="ES Nohadra" w:cs="ES Nohadra"/>
          <w:bCs/>
          <w:sz w:val="20"/>
          <w:szCs w:val="20"/>
          <w:rtl/>
          <w:lang w:val=""/>
        </w:rPr>
        <w:t xml:space="preserve">ܝܵܘܡܵܐ ܕܚܲܡܫܵܒܫܲܒܵܐ 28 ܟܵܢܘܿܢ </w:t>
      </w:r>
      <w:r w:rsidR="4121CBD4" w:rsidRPr="00B44879">
        <w:rPr>
          <w:rFonts w:ascii="ES Nohadra" w:hAnsi="ES Nohadra" w:cs="ES Nohadra"/>
          <w:bCs/>
          <w:sz w:val="20"/>
          <w:szCs w:val="20"/>
          <w:rtl/>
          <w:lang w:val=""/>
        </w:rPr>
        <w:t>ܬܪܲܝܵܢܵܐ 2027</w:t>
      </w:r>
      <w:r w:rsidR="4121CBD4" w:rsidRPr="00F353BB">
        <w:rPr>
          <w:rFonts w:ascii="ES Nohadra" w:hAnsi="ES Nohadra" w:cs="ES Nohadra"/>
          <w:bCs/>
          <w:sz w:val="20"/>
          <w:szCs w:val="20"/>
          <w:rtl/>
          <w:lang w:val=""/>
        </w:rPr>
        <w:t>.</w:t>
      </w:r>
    </w:p>
    <w:p w14:paraId="6C3D1D18" w14:textId="77777777" w:rsidR="00775DA7" w:rsidRPr="00F353BB" w:rsidRDefault="00664EC4" w:rsidP="0037322E">
      <w:pPr>
        <w:pStyle w:val="Heading2"/>
        <w:bidi/>
        <w:spacing w:after="160"/>
        <w:rPr>
          <w:rFonts w:ascii="ES Nohadra" w:hAnsi="ES Nohadra" w:cs="ES Nohadra"/>
          <w:bCs/>
          <w:sz w:val="20"/>
          <w:szCs w:val="20"/>
        </w:rPr>
      </w:pPr>
      <w:r w:rsidRPr="00F353BB">
        <w:rPr>
          <w:rFonts w:ascii="ES Nohadra" w:hAnsi="ES Nohadra" w:cs="ES Nohadra"/>
          <w:bCs/>
          <w:sz w:val="20"/>
          <w:szCs w:val="20"/>
          <w:rtl/>
          <w:lang w:val=""/>
        </w:rPr>
        <w:t>ܕܵܐܟ݂ܝܼ ܡܲܫܟ݂ܚܸܢ ܡܲܕܪܲܫܬܝܼ ܡܲܗܲܠܵܝܬܵܐ؟</w:t>
      </w:r>
    </w:p>
    <w:p w14:paraId="7F921089" w14:textId="77777777" w:rsidR="00E3613D" w:rsidRPr="007E15FF" w:rsidRDefault="00664EC4" w:rsidP="00193006">
      <w:pPr>
        <w:bidi/>
        <w:spacing w:line="259" w:lineRule="auto"/>
        <w:rPr>
          <w:rFonts w:ascii="ES Nohadra" w:hAnsi="ES Nohadra" w:cs="ES Nohadra"/>
          <w:b/>
          <w:sz w:val="20"/>
          <w:szCs w:val="20"/>
        </w:rPr>
      </w:pPr>
      <w:r w:rsidRPr="007E15FF">
        <w:rPr>
          <w:rFonts w:ascii="ES Nohadra" w:hAnsi="ES Nohadra" w:cs="ES Nohadra"/>
          <w:sz w:val="20"/>
          <w:szCs w:val="20"/>
          <w:rtl/>
          <w:lang w:val=""/>
        </w:rPr>
        <w:t xml:space="preserve">ܡܲܫܟ݂ܚܘܼܢ ܡܲܕܪܲܫܬܵܘܟ݂ܘܿܢ ܡܲܗܲܠܵܝܬܵܐ ܥܲܠ ܫܵܘܦܵܐ ܐܸܠܸܟܬܪܘܿܢܵܝܵܐ </w:t>
      </w:r>
      <w:hyperlink r:id="rId15" w:history="1">
        <w:r w:rsidR="00E3613D" w:rsidRPr="007E15FF">
          <w:rPr>
            <w:rStyle w:val="Hyperlink"/>
            <w:rFonts w:ascii="ES Nohadra" w:hAnsi="ES Nohadra" w:cs="ES Nohadra"/>
            <w:color w:val="1C6194" w:themeColor="accent2" w:themeShade="BF"/>
            <w:sz w:val="20"/>
            <w:szCs w:val="20"/>
            <w:rtl/>
            <w:lang w:val=""/>
          </w:rPr>
          <w:t>Find my School</w:t>
        </w:r>
      </w:hyperlink>
      <w:r w:rsidRPr="007E15FF">
        <w:rPr>
          <w:rFonts w:ascii="ES Nohadra" w:hAnsi="ES Nohadra" w:cs="ES Nohadra"/>
          <w:sz w:val="20"/>
          <w:szCs w:val="20"/>
          <w:rtl/>
          <w:lang w:val=""/>
        </w:rPr>
        <w:t xml:space="preserve"> (ܡܲܫܟܼܸܚ ܡܲܕܪܲܫܬܝܼ) ܒܬܒ݂ܵܥܬܵܐ ܕܐܲܢܹܐ ܦܵܣܘܿܥܝܵܬܹ̈ܐ ܕܐܸܠܬܸܚܬ:</w:t>
      </w:r>
    </w:p>
    <w:p w14:paraId="21914A7D" w14:textId="77777777" w:rsidR="005C03DE" w:rsidRPr="007E15FF" w:rsidRDefault="00664EC4" w:rsidP="00E3613D">
      <w:pPr>
        <w:pStyle w:val="ListParagraph"/>
        <w:numPr>
          <w:ilvl w:val="0"/>
          <w:numId w:val="22"/>
        </w:numPr>
        <w:bidi/>
        <w:spacing w:line="259" w:lineRule="auto"/>
        <w:rPr>
          <w:rFonts w:ascii="ES Nohadra" w:hAnsi="ES Nohadra" w:cs="ES Nohadra"/>
          <w:b w:val="0"/>
          <w:sz w:val="20"/>
          <w:szCs w:val="20"/>
        </w:rPr>
      </w:pPr>
      <w:r w:rsidRPr="007E15FF">
        <w:rPr>
          <w:rFonts w:ascii="ES Nohadra" w:hAnsi="ES Nohadra" w:cs="ES Nohadra"/>
          <w:b w:val="0"/>
          <w:sz w:val="20"/>
          <w:szCs w:val="20"/>
          <w:rtl/>
          <w:lang w:val=""/>
        </w:rPr>
        <w:t xml:space="preserve">ܡܲܥܒܼܸܪܘܼܢ </w:t>
      </w:r>
      <w:r w:rsidR="004404D0" w:rsidRPr="007E15FF">
        <w:rPr>
          <w:rFonts w:ascii="ES Nohadra" w:hAnsi="ES Nohadra" w:cs="ES Nohadra"/>
          <w:b w:val="0"/>
          <w:color w:val="1C6194" w:themeColor="accent2" w:themeShade="BF"/>
          <w:sz w:val="20"/>
          <w:szCs w:val="20"/>
          <w:u w:val="single"/>
          <w:rtl/>
          <w:lang w:val=""/>
        </w:rPr>
        <w:t>www.</w:t>
      </w:r>
      <w:hyperlink r:id="rId16" w:history="1">
        <w:r w:rsidR="005C03DE" w:rsidRPr="007E15FF">
          <w:rPr>
            <w:rStyle w:val="Hyperlink"/>
            <w:rFonts w:ascii="ES Nohadra" w:hAnsi="ES Nohadra" w:cs="ES Nohadra"/>
            <w:b w:val="0"/>
            <w:color w:val="1C6194" w:themeColor="accent2" w:themeShade="BF"/>
            <w:sz w:val="20"/>
            <w:szCs w:val="20"/>
            <w:rtl/>
            <w:lang w:val=""/>
          </w:rPr>
          <w:t>findmyschool.vic.gov.au</w:t>
        </w:r>
      </w:hyperlink>
      <w:r w:rsidRPr="007E15FF">
        <w:rPr>
          <w:rFonts w:ascii="ES Nohadra" w:hAnsi="ES Nohadra" w:cs="ES Nohadra"/>
          <w:b w:val="0"/>
          <w:sz w:val="20"/>
          <w:szCs w:val="20"/>
          <w:rtl/>
          <w:lang w:val=""/>
        </w:rPr>
        <w:t xml:space="preserve"> ܓܵܘ ܒܲܠܒܸܝܵܢܵܐ (browser) ܕܕܝܼܵܘܟܼܘܿܢ. </w:t>
      </w:r>
    </w:p>
    <w:p w14:paraId="5DE3547B" w14:textId="77777777" w:rsidR="00E3613D" w:rsidRPr="007E15FF" w:rsidRDefault="00664EC4" w:rsidP="00E3613D">
      <w:pPr>
        <w:pStyle w:val="ListParagraph"/>
        <w:numPr>
          <w:ilvl w:val="0"/>
          <w:numId w:val="22"/>
        </w:numPr>
        <w:bidi/>
        <w:spacing w:line="259" w:lineRule="auto"/>
        <w:rPr>
          <w:rFonts w:ascii="ES Nohadra" w:hAnsi="ES Nohadra" w:cs="ES Nohadra"/>
          <w:b w:val="0"/>
          <w:sz w:val="20"/>
          <w:szCs w:val="20"/>
        </w:rPr>
      </w:pPr>
      <w:r w:rsidRPr="007E15FF">
        <w:rPr>
          <w:rFonts w:ascii="ES Nohadra" w:hAnsi="ES Nohadra" w:cs="ES Nohadra"/>
          <w:b w:val="0"/>
          <w:sz w:val="20"/>
          <w:szCs w:val="20"/>
          <w:rtl/>
          <w:lang w:val=""/>
        </w:rPr>
        <w:t>ܡܲܥܒܸܪܘܼܢ ܡܚܵܘܝܵܢܘܼܬܵܘܟ݂ܘܿܢ (ܕܘܼܟܬܵܐ ܕܚܲܝܘܼܬܵܘܟܼܘܿܢ) ܐܲܡܝܼܢܵܝܬܵܐ ܬܚܘܿܬ ‘Enter your address to get started’ (‘ܡܲܥܒܸܪܘܼܢ ܡܚܵܘܝܵܢܘܼܬܵܘܟܼܘܿܢ ܩܵܐ ܕܫܲܪܹܝܬܘܿܢ‘).</w:t>
      </w:r>
    </w:p>
    <w:p w14:paraId="752CDFED" w14:textId="0A1B70B7" w:rsidR="00E3613D" w:rsidRPr="007E15FF" w:rsidRDefault="00664EC4" w:rsidP="009B263E">
      <w:pPr>
        <w:pStyle w:val="ListParagraph"/>
        <w:numPr>
          <w:ilvl w:val="0"/>
          <w:numId w:val="31"/>
        </w:numPr>
        <w:bidi/>
        <w:spacing w:line="259" w:lineRule="auto"/>
        <w:rPr>
          <w:rFonts w:ascii="ES Nohadra" w:hAnsi="ES Nohadra" w:cs="ES Nohadra"/>
          <w:b w:val="0"/>
          <w:sz w:val="20"/>
          <w:szCs w:val="20"/>
        </w:rPr>
      </w:pPr>
      <w:r w:rsidRPr="007E15FF">
        <w:rPr>
          <w:rFonts w:ascii="ES Nohadra" w:hAnsi="ES Nohadra" w:cs="ES Nohadra"/>
          <w:b w:val="0"/>
          <w:sz w:val="20"/>
          <w:szCs w:val="20"/>
          <w:rtl/>
          <w:lang w:val=""/>
        </w:rPr>
        <w:t xml:space="preserve">ܓܲܒܹܝܡܘܼܢ 2027 ܬܚܘܿܬ ‘Enrolment year’ (‘ܫܹܢ݉ܬܵܐ ܕܣܲܓܲܠܬܵܐ‘). </w:t>
      </w:r>
      <w:r w:rsidR="00676D0E" w:rsidRPr="007E15FF">
        <w:rPr>
          <w:rFonts w:ascii="ES Nohadra" w:hAnsi="ES Nohadra" w:cs="ES Nohadra"/>
          <w:sz w:val="20"/>
          <w:szCs w:val="20"/>
          <w:rtl/>
          <w:lang w:val=""/>
        </w:rPr>
        <w:t xml:space="preserve">ܦܸܢܝܵܬܹܐ ܕܡܲܕܪܲܫܬܵܐ ܩܵܐ 2027 </w:t>
      </w:r>
      <w:r w:rsidRPr="007E15FF">
        <w:rPr>
          <w:rFonts w:ascii="ES Nohadra" w:hAnsi="ES Nohadra" w:cs="ES Nohadra"/>
          <w:b w:val="0"/>
          <w:sz w:val="20"/>
          <w:szCs w:val="20"/>
          <w:rtl/>
          <w:lang w:val=""/>
        </w:rPr>
        <w:t xml:space="preserve">ܒܸܕ ܗܵܘܝܼ ܡܸܬܩܲܢܝܵܢܹܐ </w:t>
      </w:r>
      <w:r w:rsidR="00A67BF3" w:rsidRPr="007E15FF">
        <w:rPr>
          <w:rFonts w:ascii="ES Nohadra" w:hAnsi="ES Nohadra" w:cs="ES Nohadra"/>
          <w:sz w:val="20"/>
          <w:szCs w:val="20"/>
          <w:rtl/>
          <w:lang w:val=""/>
        </w:rPr>
        <w:t>ܡ̣ܢ</w:t>
      </w:r>
      <w:r w:rsidRPr="007E15FF">
        <w:rPr>
          <w:rFonts w:ascii="ES Nohadra" w:hAnsi="ES Nohadra" w:cs="ES Nohadra"/>
          <w:b w:val="0"/>
          <w:sz w:val="20"/>
          <w:szCs w:val="20"/>
          <w:rtl/>
          <w:lang w:val=""/>
        </w:rPr>
        <w:t xml:space="preserve"> </w:t>
      </w:r>
      <w:r w:rsidR="00FD72FF" w:rsidRPr="007E15FF">
        <w:rPr>
          <w:rFonts w:ascii="ES Nohadra" w:hAnsi="ES Nohadra" w:cs="ES Nohadra"/>
          <w:sz w:val="20"/>
          <w:szCs w:val="20"/>
          <w:rtl/>
          <w:lang w:val=""/>
        </w:rPr>
        <w:t>ܒܝܵܘܡܵܐ ܕܚܲܡܫܵܒܫܲܒܵܐ 2 ܢܝܼܣܵܢ 2026.</w:t>
      </w:r>
    </w:p>
    <w:p w14:paraId="559780DB" w14:textId="77777777" w:rsidR="00E3613D" w:rsidRPr="007E15FF" w:rsidRDefault="00664EC4" w:rsidP="009B263E">
      <w:pPr>
        <w:pStyle w:val="ListParagraph"/>
        <w:numPr>
          <w:ilvl w:val="0"/>
          <w:numId w:val="32"/>
        </w:numPr>
        <w:bidi/>
        <w:spacing w:after="120" w:line="259" w:lineRule="auto"/>
        <w:rPr>
          <w:rFonts w:ascii="ES Nohadra" w:hAnsi="ES Nohadra" w:cs="ES Nohadra"/>
          <w:b w:val="0"/>
          <w:sz w:val="20"/>
          <w:szCs w:val="20"/>
        </w:rPr>
      </w:pPr>
      <w:r w:rsidRPr="007E15FF">
        <w:rPr>
          <w:rFonts w:ascii="ES Nohadra" w:hAnsi="ES Nohadra" w:cs="ES Nohadra"/>
          <w:b w:val="0"/>
          <w:sz w:val="20"/>
          <w:szCs w:val="20"/>
          <w:rtl/>
          <w:lang w:val=""/>
        </w:rPr>
        <w:t xml:space="preserve">ܓܲܒܹܝܡܘܼܢ Primary (ܫܲܪܘܵܝܬܵܐ) ܬܚܘܿܬ ‘School type’ (‘ܬܲܗܵܪܵܐ ܕܡܲܕܪܲܫܬܵܐ‘). </w:t>
      </w:r>
    </w:p>
    <w:p w14:paraId="507FEE9B" w14:textId="2C0085C0" w:rsidR="00B511D8" w:rsidRPr="002179A6" w:rsidRDefault="00664EC4" w:rsidP="002179A6">
      <w:pPr>
        <w:bidi/>
        <w:spacing w:after="160" w:line="259" w:lineRule="auto"/>
        <w:rPr>
          <w:rFonts w:ascii="ES Nohadra" w:hAnsi="ES Nohadra" w:cs="ES Nohadra"/>
          <w:sz w:val="20"/>
          <w:szCs w:val="20"/>
        </w:rPr>
      </w:pPr>
      <w:r w:rsidRPr="007E15FF">
        <w:rPr>
          <w:rFonts w:ascii="ES Nohadra" w:hAnsi="ES Nohadra" w:cs="ES Nohadra"/>
          <w:sz w:val="20"/>
          <w:szCs w:val="20"/>
          <w:rtl/>
          <w:lang w:val=""/>
        </w:rPr>
        <w:lastRenderedPageBreak/>
        <w:t>ܡܵܦܵܐ ܒܸܕ ܡܲܚܙܹܐ ܒܵܬܲܪ ܗܵܕܵܟ݂ ܡܚܵܘܝܵܢܘܼܬܵܘܟ݂ܘܿܢ، ܡܲܕܪܲܫܬܵܘܟ݂ܘܿܢ ܡܲܗܲܠܵܝܬܵܐ، ܘܠܓܹܢ݉ܒܵܐ ܕܣܸܡܵܠܵܐ ܦܘܼܨܵܠܹܐ ܕܡܲܚܒܲܪܬܵܐ ܩܵܐ ܡܲܕܪܲܫܬܵܐ. ܐܸܢ ܨܵܠܝܼܬܘܿܢ ܠܐܸܠܬܸܚܬ، ܐܵܦ ܒܸܕ ܡܲܚܙܹܐ ܠܵܘܟ݂ܘܿܢ ܐܵܢܝܼ ܚܲܡܫܵܐ ܡܲܕܖ̈ܲܫܝܵܬܹܐ ܒܘܼܫ ܩܘܼܪܒܵܐ ܠܡܚܵܘܝܵܢܘܼܬܵܘܟ݂ܘܿܢ. ܐܵܦ ܡܵܨܝܬܘܿܢ ܦܲܠܬܸܫܝܼܬܘܿܢ ܫܸܡܵܐ ܕܡܲܕܪܲܫܬܵܐ ܬܚܘܿܬ ‘Search for school’ (‘ܦܲܠܬܸܫܘܼܢ ܩܵܐ ܡܲܕܪܲܫܬܵܐ‘).</w:t>
      </w:r>
    </w:p>
    <w:bookmarkEnd w:id="0"/>
    <w:p w14:paraId="56F1808E" w14:textId="77777777" w:rsidR="00C55245" w:rsidRPr="001F7862" w:rsidRDefault="00664EC4" w:rsidP="005B04EB">
      <w:pPr>
        <w:pStyle w:val="Heading2"/>
        <w:bidi/>
        <w:rPr>
          <w:rFonts w:ascii="ES Nohadra" w:hAnsi="ES Nohadra" w:cs="ES Nohadra"/>
          <w:bCs/>
          <w:sz w:val="20"/>
          <w:szCs w:val="20"/>
        </w:rPr>
      </w:pPr>
      <w:r w:rsidRPr="001F7862">
        <w:rPr>
          <w:rFonts w:ascii="ES Nohadra" w:hAnsi="ES Nohadra" w:cs="ES Nohadra"/>
          <w:bCs/>
          <w:sz w:val="20"/>
          <w:szCs w:val="20"/>
          <w:rtl/>
          <w:lang w:val=""/>
        </w:rPr>
        <w:t>ܡܘܿܕܝܼ ܐܸܢ ܛܠܵܒܬܵܐ ܕܣܲܓܼܲܠܬܵܐ ܕܕܝܼܝܼ ܠܵܐ ܝܠܵܗܿ ܡܲܢܬܸܝܵܢܬܵܐ؟</w:t>
      </w:r>
    </w:p>
    <w:p w14:paraId="09DDB609" w14:textId="77777777" w:rsidR="007362B8" w:rsidRPr="007E15FF" w:rsidRDefault="00664EC4" w:rsidP="0037322E">
      <w:pPr>
        <w:bidi/>
        <w:rPr>
          <w:rFonts w:ascii="ES Nohadra" w:eastAsia="Arial" w:hAnsi="ES Nohadra" w:cs="ES Nohadra"/>
          <w:sz w:val="20"/>
          <w:szCs w:val="20"/>
        </w:rPr>
      </w:pPr>
      <w:r w:rsidRPr="007E15FF">
        <w:rPr>
          <w:rFonts w:ascii="ES Nohadra" w:eastAsia="Arial" w:hAnsi="ES Nohadra" w:cs="ES Nohadra"/>
          <w:sz w:val="20"/>
          <w:szCs w:val="20"/>
          <w:rtl/>
          <w:lang w:val=""/>
        </w:rPr>
        <w:t>ܐܸܢ ܛܠܵܒܬܵܘܟܼܘܿܢ ܠܵܐ ܝܠܵܗܿ ܡܲܢܬܸܝܵܢܬܵܐ، ܐܲܚܬܘܿܢ ܡܵܨܝܼܬܘܿܢ:</w:t>
      </w:r>
    </w:p>
    <w:p w14:paraId="199D20B5" w14:textId="77777777" w:rsidR="00235256" w:rsidRPr="007E15FF" w:rsidRDefault="00664EC4" w:rsidP="0037322E">
      <w:pPr>
        <w:pStyle w:val="ListParagraph"/>
        <w:numPr>
          <w:ilvl w:val="0"/>
          <w:numId w:val="34"/>
        </w:numPr>
        <w:bidi/>
        <w:spacing w:after="240"/>
        <w:rPr>
          <w:rFonts w:ascii="ES Nohadra" w:eastAsia="Arial" w:hAnsi="ES Nohadra" w:cs="ES Nohadra"/>
          <w:sz w:val="20"/>
          <w:szCs w:val="20"/>
        </w:rPr>
      </w:pPr>
      <w:r w:rsidRPr="001F7862">
        <w:rPr>
          <w:rFonts w:ascii="ES Nohadra" w:eastAsia="Arial" w:hAnsi="ES Nohadra" w:cs="ES Nohadra"/>
          <w:bCs/>
          <w:sz w:val="20"/>
          <w:szCs w:val="20"/>
          <w:rtl/>
          <w:lang w:val=""/>
        </w:rPr>
        <w:t>ܡܲܩܪܸܒܼܝܼܬܘܿܢ ܛܠܵܒܬܵܘܟܼܘܿܢ (ܩܲܕܸܡܝܼܬܘܿܢ)</w:t>
      </w:r>
      <w:r w:rsidR="00305E40" w:rsidRPr="007E15FF">
        <w:rPr>
          <w:rFonts w:ascii="ES Nohadra" w:eastAsia="Arial" w:hAnsi="ES Nohadra" w:cs="ES Nohadra"/>
          <w:b w:val="0"/>
          <w:sz w:val="20"/>
          <w:szCs w:val="20"/>
          <w:rtl/>
          <w:lang w:val=""/>
        </w:rPr>
        <w:t xml:space="preserve"> ܩܵܐ ܚܕܵܐ ܡܲܕܪܲܫܬܵܐ ܐ݇ܚܹܪ݇ܬܵܐ. ܫܲܒ݂ܪܵܘܟ݂ܘܿܢ ܒܸܕ ܗܵܘܹܐ ܝܠܹܗ ܫܲܘܦܵܐ ܡܫܘܼܪܸܪܵܐ ܓܵܘ ܡܲܕܪܲܫܬܹܗ ܡܲܗܲܠܵܝܬܵܐ. ܪܚܘܿܫܘܼܢ ܠ </w:t>
      </w:r>
      <w:hyperlink r:id="rId17" w:history="1">
        <w:r w:rsidR="00305E40" w:rsidRPr="007E15FF">
          <w:rPr>
            <w:rStyle w:val="Hyperlink"/>
            <w:rFonts w:ascii="ES Nohadra" w:eastAsia="Arial" w:hAnsi="ES Nohadra" w:cs="ES Nohadra"/>
            <w:color w:val="1C6194" w:themeColor="accent2" w:themeShade="BF"/>
            <w:sz w:val="20"/>
            <w:szCs w:val="20"/>
            <w:rtl/>
            <w:lang w:val=""/>
          </w:rPr>
          <w:t>Find my School (ܡܲܫܟܼܸܚ ܡܲܕܪܲܫܬܝܼ)</w:t>
        </w:r>
      </w:hyperlink>
      <w:r w:rsidR="00305E40" w:rsidRPr="007E15FF">
        <w:rPr>
          <w:rFonts w:ascii="ES Nohadra" w:eastAsia="Arial" w:hAnsi="ES Nohadra" w:cs="ES Nohadra"/>
          <w:b w:val="0"/>
          <w:sz w:val="20"/>
          <w:szCs w:val="20"/>
          <w:rtl/>
          <w:lang w:val=""/>
        </w:rPr>
        <w:t xml:space="preserve"> ܩܵܐ ܕܡܲܫܟ݂ܚܝܼܬܘܿܢ ܡܲܕܪܲܫܬܵܐ ܡܲܗܲܠܵܝܬܵܐ ܕܫܲܒ݂ܪܵܘܟ݂ܘܿܢ. </w:t>
      </w:r>
    </w:p>
    <w:p w14:paraId="3BFC8464" w14:textId="77777777" w:rsidR="00262509" w:rsidRPr="001F7862" w:rsidRDefault="00664EC4" w:rsidP="0037322E">
      <w:pPr>
        <w:pStyle w:val="ListParagraph"/>
        <w:numPr>
          <w:ilvl w:val="0"/>
          <w:numId w:val="34"/>
        </w:numPr>
        <w:bidi/>
        <w:spacing w:after="240"/>
        <w:rPr>
          <w:rFonts w:ascii="ES Nohadra" w:eastAsia="Arial" w:hAnsi="ES Nohadra" w:cs="ES Nohadra"/>
          <w:sz w:val="20"/>
          <w:szCs w:val="20"/>
        </w:rPr>
      </w:pPr>
      <w:r w:rsidRPr="001F7862">
        <w:rPr>
          <w:rFonts w:ascii="ES Nohadra" w:eastAsia="Arial" w:hAnsi="ES Nohadra" w:cs="ES Nohadra"/>
          <w:b w:val="0"/>
          <w:sz w:val="20"/>
          <w:szCs w:val="20"/>
          <w:rtl/>
          <w:lang w:val=""/>
        </w:rPr>
        <w:t xml:space="preserve">ܛܵܠܒܝܼܬܘܿܢ ܒܘܼܓܵܢܵܐ (ܬܢܵܝܬܵܐ ܕܨܲܚܨܵܝܬܵܐ ܕܦܘܼܣܩܵܢܵܐ). ܦܲܐܬܵܐ ܕ </w:t>
      </w:r>
      <w:hyperlink r:id="rId18" w:history="1">
        <w:r w:rsidR="00262509" w:rsidRPr="001F7862">
          <w:rPr>
            <w:rStyle w:val="Hyperlink"/>
            <w:rFonts w:ascii="ES Nohadra" w:eastAsia="Arial" w:hAnsi="ES Nohadra" w:cs="ES Nohadra"/>
            <w:b w:val="0"/>
            <w:color w:val="1C6194" w:themeColor="accent2" w:themeShade="BF"/>
            <w:sz w:val="20"/>
            <w:szCs w:val="20"/>
            <w:rtl/>
            <w:lang w:val=""/>
          </w:rPr>
          <w:t>Enrolling in Foundation (Prep) (ܣܲܓܲܠܬܵܐ ܓܵܘ ܫܲܬܐܸܣܬܵܐ (ܗܲܕܲܪܬܵܐ))</w:t>
        </w:r>
      </w:hyperlink>
      <w:r w:rsidRPr="001F7862">
        <w:rPr>
          <w:rFonts w:ascii="ES Nohadra" w:eastAsia="Arial" w:hAnsi="ES Nohadra" w:cs="ES Nohadra"/>
          <w:b w:val="0"/>
          <w:sz w:val="20"/>
          <w:szCs w:val="20"/>
          <w:rtl/>
          <w:lang w:val=""/>
        </w:rPr>
        <w:t xml:space="preserve"> ܐܝܼܬܠܵܗ̇ ܡܵܘܕܥܵܢܘܼܬܵܐ ܒܘܼܕ ܥܲܡܠܝܼܬܵܐ ܕܛܠܵܒܬܵܐ ܕܬܢܵܝܬܵܐ ܕܨܲܚܨܵܝܬܵܐ ܕܦܠܵܛܵܐ ܕܛܠܵܒܬܵܐ ܕܣܲܓܲܠܬܵܐ.</w:t>
      </w:r>
    </w:p>
    <w:p w14:paraId="616FB27D" w14:textId="22548563" w:rsidR="00F748A1" w:rsidRPr="004465D2" w:rsidRDefault="00664EC4" w:rsidP="00F748A1">
      <w:pPr>
        <w:pStyle w:val="Heading3"/>
        <w:bidi/>
        <w:rPr>
          <w:rFonts w:ascii="ES Nohadra" w:hAnsi="ES Nohadra" w:cs="ES Nohadra"/>
          <w:bCs/>
          <w:color w:val="1C6194" w:themeColor="accent2" w:themeShade="BF"/>
          <w:sz w:val="20"/>
          <w:szCs w:val="20"/>
        </w:rPr>
      </w:pPr>
      <w:r w:rsidRPr="006D5036">
        <w:rPr>
          <w:rFonts w:ascii="ES Nohadra" w:hAnsi="ES Nohadra" w:cs="ES Nohadra"/>
          <w:bCs/>
          <w:color w:val="1C6194" w:themeColor="accent2" w:themeShade="BF"/>
          <w:sz w:val="20"/>
          <w:szCs w:val="20"/>
          <w:rtl/>
          <w:lang w:val=""/>
        </w:rPr>
        <w:t>ܡ</w:t>
      </w:r>
      <w:r w:rsidR="002734A4" w:rsidRPr="006D5036">
        <w:rPr>
          <w:rFonts w:ascii="ES Nohadra" w:hAnsi="ES Nohadra" w:cs="ES Nohadra" w:hint="cs"/>
          <w:bCs/>
          <w:color w:val="1C6194" w:themeColor="accent2" w:themeShade="BF"/>
          <w:sz w:val="20"/>
          <w:szCs w:val="20"/>
          <w:rtl/>
          <w:lang w:val="" w:bidi="syr-SY"/>
        </w:rPr>
        <w:t>ܘܿ</w:t>
      </w:r>
      <w:r w:rsidRPr="006D5036">
        <w:rPr>
          <w:rFonts w:ascii="ES Nohadra" w:hAnsi="ES Nohadra" w:cs="ES Nohadra"/>
          <w:bCs/>
          <w:color w:val="1C6194" w:themeColor="accent2" w:themeShade="BF"/>
          <w:sz w:val="20"/>
          <w:szCs w:val="20"/>
          <w:rtl/>
          <w:lang w:val=""/>
        </w:rPr>
        <w:t>ܕܝܼ ܒܸܕ</w:t>
      </w:r>
      <w:r w:rsidRPr="004465D2">
        <w:rPr>
          <w:rFonts w:ascii="ES Nohadra" w:hAnsi="ES Nohadra" w:cs="ES Nohadra"/>
          <w:bCs/>
          <w:color w:val="1C6194" w:themeColor="accent2" w:themeShade="BF"/>
          <w:sz w:val="20"/>
          <w:szCs w:val="20"/>
          <w:rtl/>
          <w:lang w:val=""/>
        </w:rPr>
        <w:t xml:space="preserve"> ܒܵܪܹܐ ܐܸܢ ܐܵܢܵܐ ܠܵܐ ܡܣܘܿܓܸܠܝܼ ܒܥܸܕܵܢܵܐ ܡܘܕܟܸܪܬܵܐ ܓܵܘ ܣܘܼܖ̈ܓܵܕܹܐ ܕܣܲܓܲܠܬܵܐ؟</w:t>
      </w:r>
    </w:p>
    <w:p w14:paraId="151F4E2A" w14:textId="77777777" w:rsidR="00457BB2" w:rsidRPr="007E15FF" w:rsidRDefault="00664EC4" w:rsidP="00457BB2">
      <w:pPr>
        <w:bidi/>
        <w:rPr>
          <w:rFonts w:ascii="ES Nohadra" w:hAnsi="ES Nohadra" w:cs="ES Nohadra"/>
          <w:sz w:val="20"/>
          <w:szCs w:val="20"/>
        </w:rPr>
      </w:pPr>
      <w:r w:rsidRPr="007E15FF">
        <w:rPr>
          <w:rFonts w:ascii="ES Nohadra" w:hAnsi="ES Nohadra" w:cs="ES Nohadra"/>
          <w:sz w:val="20"/>
          <w:szCs w:val="20"/>
          <w:rtl/>
          <w:lang w:val=""/>
        </w:rPr>
        <w:t xml:space="preserve">ܐܲܚܬܘܿܢ ܡܵܨܝܼܬܘܿܢ ܡܲܩܪܸܒܼܝܼܬܘܿܢ ܛܠܵܒܬܵܘܟܼܘܿܢ (ܩܲܕܸܡܝܼܬܘܿܢ) ܠܣܲܓܼܘܼܠܹܐ ܫܲܒܼܪܵܘܟܼܘܿܢ ܠܵܓܵܘܵܐ ܕܫܲܬܐܸܣܬܵܐ (Foundation) ܩܵܐ ܫܹܢ݇ܬܵܐ ܕ 2027 ܕܡܲܕܪܲܫܬܵܐ ܒܐܲܝܢܝܼ ܥܸܕܵܢܵܐ ܕܗܵܘܝܵܐ ܡܼܢ </w:t>
      </w:r>
      <w:r w:rsidR="00A67BF3" w:rsidRPr="00841685">
        <w:rPr>
          <w:rFonts w:ascii="ES Nohadra" w:hAnsi="ES Nohadra" w:cs="ES Nohadra"/>
          <w:b/>
          <w:bCs/>
          <w:sz w:val="20"/>
          <w:szCs w:val="20"/>
          <w:rtl/>
          <w:lang w:val=""/>
        </w:rPr>
        <w:t>ܝܵܘܡܵܐ ܕܬܪܹܝܢܒܫܲܒܵܐ 20 ܢܝܼܣܵܢ 2026.</w:t>
      </w:r>
      <w:r w:rsidRPr="007E15FF">
        <w:rPr>
          <w:rFonts w:ascii="ES Nohadra" w:hAnsi="ES Nohadra" w:cs="ES Nohadra"/>
          <w:sz w:val="20"/>
          <w:szCs w:val="20"/>
          <w:rtl/>
          <w:lang w:val=""/>
        </w:rPr>
        <w:t xml:space="preserve"> </w:t>
      </w:r>
    </w:p>
    <w:p w14:paraId="6D06522F" w14:textId="77777777" w:rsidR="00F748A1" w:rsidRPr="007E15FF" w:rsidRDefault="00664EC4" w:rsidP="00457BB2">
      <w:pPr>
        <w:bidi/>
        <w:rPr>
          <w:rFonts w:ascii="ES Nohadra" w:hAnsi="ES Nohadra" w:cs="ES Nohadra"/>
          <w:sz w:val="20"/>
          <w:szCs w:val="20"/>
        </w:rPr>
      </w:pPr>
      <w:r w:rsidRPr="007E15FF">
        <w:rPr>
          <w:rFonts w:ascii="ES Nohadra" w:hAnsi="ES Nohadra" w:cs="ES Nohadra"/>
          <w:sz w:val="20"/>
          <w:szCs w:val="20"/>
          <w:rtl/>
          <w:lang w:val=""/>
        </w:rPr>
        <w:t xml:space="preserve">ܟܲܕ ܦܝܼܫܬܵܐ ܝܠܵܗܿ ܛܠܝܼܒܬܵܐ ܡܸܢܵܘܟܼܘܿܢ ܕܡܲܩܪܸܒܼܝܼܬܘܿܢ ܚܕܵܐ ܛܠܵܒܬܵܐ ܕܣܲܓܼܲܠܬܵܐ </w:t>
      </w:r>
      <w:r w:rsidR="00457BB2" w:rsidRPr="00841685">
        <w:rPr>
          <w:rFonts w:ascii="ES Nohadra" w:hAnsi="ES Nohadra" w:cs="ES Nohadra"/>
          <w:b/>
          <w:bCs/>
          <w:sz w:val="20"/>
          <w:szCs w:val="20"/>
          <w:rtl/>
          <w:lang w:val=""/>
        </w:rPr>
        <w:t>ܡ̣ܢ ܩܲܕ݇ܡ ܚܘܼܬܵܡܵܐ ܕܝܵܘܡܵܐ ܕܥܪܘܼܒܼܬܵܐ 31 ܬܲܡܘܼܙ 2026</w:t>
      </w:r>
      <w:r w:rsidRPr="00841685">
        <w:rPr>
          <w:rFonts w:ascii="ES Nohadra" w:hAnsi="ES Nohadra" w:cs="ES Nohadra"/>
          <w:bCs/>
          <w:sz w:val="20"/>
          <w:szCs w:val="20"/>
          <w:rtl/>
          <w:lang w:val=""/>
        </w:rPr>
        <w:t>،</w:t>
      </w:r>
      <w:r w:rsidRPr="007E15FF">
        <w:rPr>
          <w:rFonts w:ascii="ES Nohadra" w:hAnsi="ES Nohadra" w:cs="ES Nohadra"/>
          <w:sz w:val="20"/>
          <w:szCs w:val="20"/>
          <w:rtl/>
          <w:lang w:val=""/>
        </w:rPr>
        <w:t xml:space="preserve"> ܛܠܵܒܝܵܬܹܐ ܡܥܘܼܪܩܸܠܹܐ ܗܵܠܵܐ ܒܸܕ ܦܵܝܫܝܼ ܩܒܝܼܠܹܐ ܡܼܢ ܒܲܝܬܘܼܝܵܬܹܐ ܐܵܢܝܼ ܒܲܠܟܵܐ ܕܡܥܘܼܪܩܸܠܗܘܿܢ ܠܥܸܕܵܢܵܐ ܕܣܲܓܼܲܠܬܵܐ، ܝܲܢ ܫܘܼܢܝܼܠܗܘܿܢ ܡܼܢ ܡܲܫܟܲܢܬܵܐ ܐܲܡܝܼܢܵܝܬܵܐ ܠܚܕܵܐ ܐ݇ܚܹܪ݇ܬܵܐ ܝܲܢ ܐܵܢܝܼ ܚܲܕܬܵܐܝܼܬ ܡܸܛܝܹܐ ܝܢܵܐ ܠܓܵܘ ܒܼܸܟܬܘܿܪܝܵܐ. </w:t>
      </w:r>
    </w:p>
    <w:p w14:paraId="268BC65E" w14:textId="77777777" w:rsidR="00F748A1" w:rsidRPr="007E15FF" w:rsidRDefault="00664EC4" w:rsidP="00F748A1">
      <w:pPr>
        <w:bidi/>
        <w:spacing w:after="240"/>
        <w:rPr>
          <w:rFonts w:ascii="ES Nohadra" w:hAnsi="ES Nohadra" w:cs="ES Nohadra"/>
          <w:sz w:val="20"/>
          <w:szCs w:val="20"/>
        </w:rPr>
      </w:pPr>
      <w:r w:rsidRPr="007E15FF">
        <w:rPr>
          <w:rFonts w:ascii="ES Nohadra" w:hAnsi="ES Nohadra" w:cs="ES Nohadra"/>
          <w:sz w:val="20"/>
          <w:szCs w:val="20"/>
          <w:rtl/>
          <w:lang w:val=""/>
        </w:rPr>
        <w:t xml:space="preserve">ܛܠܵܒܝܵܬܹܐ ܕܣܲܓܼܲܠܬܵܐ </w:t>
      </w:r>
      <w:r w:rsidRPr="009F750F">
        <w:rPr>
          <w:rFonts w:ascii="ES Nohadra" w:hAnsi="ES Nohadra" w:cs="ES Nohadra"/>
          <w:b/>
          <w:bCs/>
          <w:sz w:val="20"/>
          <w:szCs w:val="20"/>
          <w:rtl/>
          <w:lang w:val=""/>
        </w:rPr>
        <w:t>ܡܘܼܩܪܸܒܼܹܐ (ܩܘܼܕܸܡܹܐ) ܒܵܬ݇ܪ 31 ܬܲܡܘܼܙ 2026</w:t>
      </w:r>
      <w:r w:rsidRPr="007E15FF">
        <w:rPr>
          <w:rFonts w:ascii="ES Nohadra" w:hAnsi="ES Nohadra" w:cs="ES Nohadra"/>
          <w:sz w:val="20"/>
          <w:szCs w:val="20"/>
          <w:rtl/>
          <w:lang w:val=""/>
        </w:rPr>
        <w:t xml:space="preserve"> ܒܸܕ ܦܵܝܫܝܼ ܡܕܘܼܒܪܹܐ ܒܝܲܕ </w:t>
      </w:r>
      <w:r w:rsidRPr="00B44879">
        <w:rPr>
          <w:rFonts w:ascii="ES Nohadra" w:hAnsi="ES Nohadra" w:cs="ES Nohadra"/>
          <w:bCs/>
          <w:sz w:val="20"/>
          <w:szCs w:val="20"/>
          <w:rtl/>
          <w:lang w:val=""/>
        </w:rPr>
        <w:t>ܡܲܕܪܲܫܬܵܐ ܫܲܪܘܵܝܬܵܐ</w:t>
      </w:r>
      <w:r w:rsidRPr="007E15FF">
        <w:rPr>
          <w:rFonts w:ascii="ES Nohadra" w:hAnsi="ES Nohadra" w:cs="ES Nohadra"/>
          <w:b/>
          <w:sz w:val="20"/>
          <w:szCs w:val="20"/>
          <w:rtl/>
          <w:lang w:val=""/>
        </w:rPr>
        <w:t xml:space="preserve"> </w:t>
      </w:r>
      <w:r w:rsidRPr="00B44879">
        <w:rPr>
          <w:rFonts w:ascii="ES Nohadra" w:hAnsi="ES Nohadra" w:cs="ES Nohadra"/>
          <w:bCs/>
          <w:sz w:val="20"/>
          <w:szCs w:val="20"/>
          <w:rtl/>
          <w:lang w:val=""/>
        </w:rPr>
        <w:t>ܐܲܝܟܼ ܕܦܝܵܫܵܐ ܝܢܵܐ ܩܘܼܒܠܹܐ</w:t>
      </w:r>
      <w:r w:rsidRPr="007E15FF">
        <w:rPr>
          <w:rFonts w:ascii="ES Nohadra" w:hAnsi="ES Nohadra" w:cs="ES Nohadra"/>
          <w:sz w:val="20"/>
          <w:szCs w:val="20"/>
          <w:rtl/>
          <w:lang w:val=""/>
        </w:rPr>
        <w:t>، ܒܫܲܠܡܘܼܬܵܐ ܥܲܡ ܫܘܼܝܵܫܵܐ ܕܣܲܓܼܲܠܬܵܐ ܕܡܦܲܪܢܣܵܢܘܼܬܵܐ.</w:t>
      </w:r>
    </w:p>
    <w:p w14:paraId="5B45D033" w14:textId="77777777" w:rsidR="00C55245" w:rsidRPr="004465D2" w:rsidRDefault="00664EC4" w:rsidP="00C55245">
      <w:pPr>
        <w:pStyle w:val="Heading3"/>
        <w:bidi/>
        <w:rPr>
          <w:rFonts w:ascii="ES Nohadra" w:hAnsi="ES Nohadra" w:cs="ES Nohadra"/>
          <w:bCs/>
          <w:color w:val="1C6194" w:themeColor="accent2" w:themeShade="BF"/>
          <w:sz w:val="20"/>
          <w:szCs w:val="20"/>
        </w:rPr>
      </w:pPr>
      <w:r w:rsidRPr="004465D2">
        <w:rPr>
          <w:rFonts w:ascii="ES Nohadra" w:hAnsi="ES Nohadra" w:cs="ES Nohadra"/>
          <w:bCs/>
          <w:color w:val="1C6194" w:themeColor="accent2" w:themeShade="BF"/>
          <w:sz w:val="20"/>
          <w:szCs w:val="20"/>
          <w:rtl/>
          <w:lang w:val=""/>
        </w:rPr>
        <w:t>ܐܲܝܟܵܐ ܡܵܨܹܝܢ ܡܲܫܟ݂ܚܸܢ ܡܵܘܥܵܢܘܼܬܵܐ ܒܘܼܫ ܙܵܘܕܵܐ ܒܘܼܕ ܣܲܓܲܠܬܵܐ ܓܵܘ ܡܲܕܪܲܫܬܵܐ ܫܲܪܘܵܝܬܵܐ؟</w:t>
      </w:r>
    </w:p>
    <w:p w14:paraId="20511C61" w14:textId="77777777" w:rsidR="00C55245" w:rsidRPr="007E15FF" w:rsidRDefault="00664EC4" w:rsidP="00C55245">
      <w:pPr>
        <w:bidi/>
        <w:rPr>
          <w:rFonts w:ascii="ES Nohadra" w:hAnsi="ES Nohadra" w:cs="ES Nohadra"/>
          <w:sz w:val="20"/>
          <w:szCs w:val="20"/>
        </w:rPr>
      </w:pPr>
      <w:r w:rsidRPr="007E15FF">
        <w:rPr>
          <w:rFonts w:ascii="ES Nohadra" w:hAnsi="ES Nohadra" w:cs="ES Nohadra"/>
          <w:sz w:val="20"/>
          <w:szCs w:val="20"/>
          <w:rtl/>
          <w:lang w:val=""/>
        </w:rPr>
        <w:t xml:space="preserve">ܡܵܨܝܼܬܘܿܢ ܒܲܩܪܝܼܬܘܿܢ ܡܲܕܪܲܫܬܵܘܟ݂ܘܿܢ ܫܲܪܘܵܝܬܵܐ ܡܲܗܲܠܵܝܬܵܐ ܒܘܼܕ ܡܵܘܕܥܵܢܘܼܬܵܐ ܙܵܘܕܵܢܬܵܐ ܒܘܼܕ ܥܲܡܠܝܼܬܵܐ ܕܣܲܓܲܠܬܵܐ ܓܵܘ ܕܲܪܓ݂ܵܐ ܐܸܣܵܝܵܐ ܕܡܲܠܲܦܬܵܐ. </w:t>
      </w:r>
    </w:p>
    <w:p w14:paraId="62BA85A2" w14:textId="77777777" w:rsidR="00C55245" w:rsidRPr="007E15FF" w:rsidRDefault="00664EC4" w:rsidP="00C55245">
      <w:pPr>
        <w:bidi/>
        <w:rPr>
          <w:rFonts w:ascii="ES Nohadra" w:hAnsi="ES Nohadra" w:cs="ES Nohadra"/>
          <w:sz w:val="20"/>
          <w:szCs w:val="20"/>
        </w:rPr>
      </w:pPr>
      <w:r w:rsidRPr="007E15FF">
        <w:rPr>
          <w:rFonts w:ascii="ES Nohadra" w:hAnsi="ES Nohadra" w:cs="ES Nohadra"/>
          <w:sz w:val="20"/>
          <w:szCs w:val="20"/>
          <w:rtl/>
          <w:lang w:val=""/>
        </w:rPr>
        <w:t xml:space="preserve">ܡܼܢ </w:t>
      </w:r>
      <w:r w:rsidRPr="00F62E92">
        <w:rPr>
          <w:rFonts w:ascii="ES Nohadra" w:hAnsi="ES Nohadra" w:cs="ES Nohadra"/>
          <w:b/>
          <w:bCs/>
          <w:sz w:val="20"/>
          <w:szCs w:val="20"/>
          <w:rtl/>
          <w:lang w:val=""/>
        </w:rPr>
        <w:t>ܝܵܘܡܵܐ ܕܬܪܹܝܢܒܫܲܒܵܐ 20 ܢܝܼܣܵܢ 2026</w:t>
      </w:r>
      <w:r w:rsidRPr="007E15FF">
        <w:rPr>
          <w:rFonts w:ascii="ES Nohadra" w:hAnsi="ES Nohadra" w:cs="ES Nohadra"/>
          <w:sz w:val="20"/>
          <w:szCs w:val="20"/>
          <w:rtl/>
          <w:lang w:val=""/>
        </w:rPr>
        <w:t xml:space="preserve"> ܐܲܚܬܘܿܢ ܐܵܦ ܡܵܨܝܼܬܘܿܢ ܡܲܫܟܼܚܝܼܬܘܿܢ ܚܕܵܐ ܟܲܪܡܘܼܟܼܬܵܐ ܕܡܵܘܕܥܵܢܘܼܬܵܐ ܒܘܼܬ ܥܵܡܵܠܝܼܬܵܐ ܕܣܲܓܼܲܠܬܵܐ ܕܫܲܬܐܸܣܬܵܐ (Foundation) ܥܲܠ </w:t>
      </w:r>
      <w:hyperlink r:id="rId19">
        <w:r w:rsidR="00C55245" w:rsidRPr="007E15FF">
          <w:rPr>
            <w:rStyle w:val="Hyperlink"/>
            <w:rFonts w:ascii="ES Nohadra" w:eastAsia="Arial" w:hAnsi="ES Nohadra" w:cs="ES Nohadra"/>
            <w:color w:val="1C6194" w:themeColor="accent2" w:themeShade="BF"/>
            <w:sz w:val="20"/>
            <w:szCs w:val="20"/>
            <w:rtl/>
            <w:lang w:val=""/>
          </w:rPr>
          <w:t>ܦܲܐܬܵܐ ܕ Enrolling in Foundation (Prep) (ܣܲܓܼܲܠܬܵܐ ܓܵܘ ܫܲܬܐܸܣܬܵܐ (ܗܲܕܲܪܬܵܐ))</w:t>
        </w:r>
      </w:hyperlink>
      <w:r w:rsidRPr="007E15FF">
        <w:rPr>
          <w:rFonts w:ascii="ES Nohadra" w:hAnsi="ES Nohadra" w:cs="ES Nohadra"/>
          <w:sz w:val="20"/>
          <w:szCs w:val="20"/>
          <w:rtl/>
          <w:lang w:val=""/>
        </w:rPr>
        <w:t>.</w:t>
      </w:r>
    </w:p>
    <w:p w14:paraId="28A5943C" w14:textId="77777777" w:rsidR="00C55245" w:rsidRPr="007E15FF" w:rsidRDefault="00664EC4" w:rsidP="00F748A1">
      <w:pPr>
        <w:bidi/>
        <w:spacing w:after="240"/>
        <w:rPr>
          <w:rFonts w:ascii="ES Nohadra" w:hAnsi="ES Nohadra" w:cs="ES Nohadra"/>
          <w:sz w:val="20"/>
          <w:szCs w:val="20"/>
        </w:rPr>
      </w:pPr>
      <w:r w:rsidRPr="007E15FF">
        <w:rPr>
          <w:rFonts w:ascii="ES Nohadra" w:hAnsi="ES Nohadra" w:cs="ES Nohadra"/>
          <w:sz w:val="20"/>
          <w:szCs w:val="20"/>
          <w:rtl/>
          <w:lang w:val=""/>
        </w:rPr>
        <w:t>ܐܸܢ ܒܵܥܝܼܬܘܿܢ ܗܲܝܲܪܬܵܐ ܒܬܲܪܓܲܡܬܵܐ ܕܟܲܪܡܘܼܟ݂ܬܵܐ ܕܡܵܘܕܥܵܢܘܼܬܵܐ، ܐܸܢ ܒܵܣܡܵܐ ܠܵܘܟ݂ܘܿܢ ܗܲܡܙܸܡܘܼܢ ܥܲܡ ܡܲܕܪܲܫܬܵܘܟ݂ܘܿܢ ܡܲܗܲܠܵܝܬܵܐ ܠܩܲܒܘܼܠܹܐ ܗܲܝܲܪܬܵܐ.</w:t>
      </w:r>
    </w:p>
    <w:p w14:paraId="7334895A" w14:textId="77777777" w:rsidR="0050219C" w:rsidRPr="00F62E92" w:rsidRDefault="00664EC4" w:rsidP="0050219C">
      <w:pPr>
        <w:pStyle w:val="Heading3"/>
        <w:bidi/>
        <w:rPr>
          <w:rFonts w:ascii="ES Nohadra" w:hAnsi="ES Nohadra" w:cs="ES Nohadra"/>
          <w:bCs/>
          <w:color w:val="1C6194" w:themeColor="accent2" w:themeShade="BF"/>
          <w:sz w:val="20"/>
          <w:szCs w:val="20"/>
        </w:rPr>
      </w:pPr>
      <w:r w:rsidRPr="00F62E92">
        <w:rPr>
          <w:rFonts w:ascii="ES Nohadra" w:hAnsi="ES Nohadra" w:cs="ES Nohadra"/>
          <w:bCs/>
          <w:color w:val="1C6194" w:themeColor="accent2" w:themeShade="BF"/>
          <w:sz w:val="20"/>
          <w:szCs w:val="20"/>
          <w:rtl/>
          <w:lang w:val=""/>
        </w:rPr>
        <w:t>ܩܵܐ ܡܵܢܝܼ ܡܲܚܒܸܪܸܢ ܠܸܛܠܵܒܵܐ ܗܲܝܲܪܬܵܐ؟</w:t>
      </w:r>
    </w:p>
    <w:p w14:paraId="41862D71" w14:textId="77777777" w:rsidR="00B743B1" w:rsidRPr="007E15FF" w:rsidRDefault="00664EC4" w:rsidP="00B518B3">
      <w:pPr>
        <w:bidi/>
        <w:spacing w:before="120" w:after="240"/>
        <w:rPr>
          <w:rFonts w:ascii="ES Nohadra" w:hAnsi="ES Nohadra" w:cs="ES Nohadra"/>
          <w:sz w:val="20"/>
          <w:szCs w:val="20"/>
        </w:rPr>
      </w:pPr>
      <w:r w:rsidRPr="007E15FF">
        <w:rPr>
          <w:rFonts w:ascii="ES Nohadra" w:hAnsi="ES Nohadra" w:cs="ES Nohadra"/>
          <w:sz w:val="20"/>
          <w:szCs w:val="20"/>
          <w:rtl/>
          <w:lang w:val=""/>
        </w:rPr>
        <w:t xml:space="preserve">ܡܣܲܕܪܵܢܵܐ ܕܡܫܲܢܝܵܢܘܼܬܵܐ، ܦܲܠܵܚܵܐ ܕܣܲܓܲܠܬܵܐ ܝܲܢ ܡܕܲܒܪܵܢܵܐ ܕܡܲܕܪܲܫܬܵܐ ܫܲܪܘܵܝܬܵܐ ܕܒܵܥܝܼܬܘܿܢ ܩܲܕܸܡܝܼܬܘܿܢ ܐܸܠܘܿܗ̇ ܡܵܨܝܼ ܗܲܝܸܪܝܼܠܵܘܟ݂ܘܿܢ ܒܘܼܕ ܟܠܲܝܗܝ ܒܘܼܩܵܖܹ̈ܐ ܕܒܲܠܟܵܐ ܗܵܘܹܝܼ ܠܵܘܟ݂ܘܿܢ ܒܘܼܕ ܥܲܡܠܝܼܬܵܐ ܕܣܲܓܲܠܬܵܐ. </w:t>
      </w:r>
    </w:p>
    <w:p w14:paraId="538A29AE" w14:textId="77777777" w:rsidR="009E4757" w:rsidRPr="00F62E92" w:rsidRDefault="00664EC4" w:rsidP="0050219C">
      <w:pPr>
        <w:pStyle w:val="Heading3"/>
        <w:bidi/>
        <w:rPr>
          <w:rFonts w:ascii="ES Nohadra" w:hAnsi="ES Nohadra" w:cs="ES Nohadra"/>
          <w:bCs/>
          <w:color w:val="1C6194" w:themeColor="accent2" w:themeShade="BF"/>
          <w:sz w:val="20"/>
          <w:szCs w:val="20"/>
        </w:rPr>
      </w:pPr>
      <w:r w:rsidRPr="00F62E92">
        <w:rPr>
          <w:rFonts w:ascii="ES Nohadra" w:hAnsi="ES Nohadra" w:cs="ES Nohadra"/>
          <w:bCs/>
          <w:color w:val="1C6194" w:themeColor="accent2" w:themeShade="BF"/>
          <w:sz w:val="20"/>
          <w:szCs w:val="20"/>
          <w:rtl/>
          <w:lang w:val=""/>
        </w:rPr>
        <w:t>ܐܲܣܘܼܖܹ̈ܐ ܡܵܘܬܖ̈ܵܢܹܐ (ܕܐܝܼܬܠܗܘܿܢ ܦܵܝܕܵܐ) ܕܐܸܢܬܸܪܢܹܝܬ</w:t>
      </w:r>
    </w:p>
    <w:p w14:paraId="766DEC0C" w14:textId="77777777" w:rsidR="0050219C" w:rsidRPr="007E15FF" w:rsidRDefault="00664EC4" w:rsidP="0050219C">
      <w:pPr>
        <w:bidi/>
        <w:rPr>
          <w:rFonts w:ascii="ES Nohadra" w:hAnsi="ES Nohadra" w:cs="ES Nohadra"/>
          <w:sz w:val="20"/>
          <w:szCs w:val="20"/>
        </w:rPr>
      </w:pPr>
      <w:r w:rsidRPr="007E15FF">
        <w:rPr>
          <w:rFonts w:ascii="ES Nohadra" w:hAnsi="ES Nohadra" w:cs="ES Nohadra"/>
          <w:sz w:val="20"/>
          <w:szCs w:val="20"/>
          <w:rtl/>
          <w:lang w:val=""/>
        </w:rPr>
        <w:t>ܐܸܢ ܒܵܣܡܵܐ ܠܵܘܟ݂ܘܿܢ ܡܲܫܟ݂ܚܘܼܢ ܚܲܕ ܡܸܢܝܵܢܵܐ ܕܐܲܣܘܼܪܹ̈ܐ ܡܵܘܬܪܵܢܹ̈ܐ ܕܒܲܠܟܵܐ ܗܵܘܝܼ ܗܲܝܸܪܵܢܹ̈ܐ ܩܵܐܠܵܘܟ݂ܘܿܢ ܐܝܼܡܲܢ ܕܫܲܒ݂ܪܵܘܟ݂ܘܿܢ ܫܲܪܘܼܝܹܐ ܝܠܹܗ ܡܲܕܪܲܫܬܵܐ ܫܲܪܘܵܝܬܵܐ:</w:t>
      </w:r>
    </w:p>
    <w:p w14:paraId="72058184" w14:textId="77777777" w:rsidR="00B13AC2" w:rsidRPr="007E15FF" w:rsidRDefault="00664EC4" w:rsidP="009E4757">
      <w:pPr>
        <w:bidi/>
        <w:rPr>
          <w:rStyle w:val="Hyperlink"/>
          <w:rFonts w:ascii="ES Nohadra" w:hAnsi="ES Nohadra" w:cs="ES Nohadra"/>
          <w:color w:val="2683C6" w:themeColor="accent2"/>
          <w:sz w:val="20"/>
          <w:szCs w:val="20"/>
        </w:rPr>
      </w:pPr>
      <w:r w:rsidRPr="007E15FF">
        <w:rPr>
          <w:rFonts w:ascii="ES Nohadra" w:hAnsi="ES Nohadra" w:cs="ES Nohadra"/>
          <w:sz w:val="20"/>
          <w:szCs w:val="20"/>
          <w:rtl/>
          <w:lang w:val=""/>
        </w:rPr>
        <w:t xml:space="preserve">Find my School (ܡܲܫܟ݂ܚ ܡܲܕܪܲܫܬܝܼ) - </w:t>
      </w:r>
      <w:hyperlink r:id="rId20" w:history="1">
        <w:r w:rsidR="00B13AC2" w:rsidRPr="007E15FF">
          <w:rPr>
            <w:rStyle w:val="Hyperlink"/>
            <w:rFonts w:ascii="ES Nohadra" w:hAnsi="ES Nohadra" w:cs="ES Nohadra"/>
            <w:color w:val="1C6194" w:themeColor="accent2" w:themeShade="BF"/>
            <w:sz w:val="20"/>
            <w:szCs w:val="20"/>
            <w:rtl/>
            <w:lang w:val=""/>
          </w:rPr>
          <w:t>findmyschool.vic.gov.au</w:t>
        </w:r>
      </w:hyperlink>
    </w:p>
    <w:p w14:paraId="58469A37" w14:textId="77777777" w:rsidR="00B135AE" w:rsidRPr="007E15FF" w:rsidRDefault="00664EC4" w:rsidP="009E4757">
      <w:pPr>
        <w:bidi/>
        <w:rPr>
          <w:rFonts w:ascii="ES Nohadra" w:hAnsi="ES Nohadra" w:cs="ES Nohadra"/>
          <w:sz w:val="20"/>
          <w:szCs w:val="20"/>
        </w:rPr>
      </w:pPr>
      <w:r w:rsidRPr="007E15FF">
        <w:rPr>
          <w:rFonts w:ascii="ES Nohadra" w:hAnsi="ES Nohadra" w:cs="ES Nohadra"/>
          <w:sz w:val="20"/>
          <w:szCs w:val="20"/>
          <w:rtl/>
          <w:lang w:val=""/>
        </w:rPr>
        <w:t xml:space="preserve">Information on school zones (ܡܵܘܕܥܵܢܘܼܬܵܐ ܒܘܼܕ ܦܸܢܝܵܬܹ̈ܐ ܕܡܲܕܪܲܫܬܵܐ) - </w:t>
      </w:r>
      <w:hyperlink r:id="rId21" w:history="1">
        <w:r w:rsidR="00D054BE" w:rsidRPr="007E15FF">
          <w:rPr>
            <w:rStyle w:val="Hyperlink"/>
            <w:rFonts w:ascii="ES Nohadra" w:hAnsi="ES Nohadra" w:cs="ES Nohadra"/>
            <w:color w:val="1C6194" w:themeColor="accent2" w:themeShade="BF"/>
            <w:sz w:val="20"/>
            <w:szCs w:val="20"/>
            <w:rtl/>
            <w:lang w:val=""/>
          </w:rPr>
          <w:t>vic.gov.au/school-zones</w:t>
        </w:r>
      </w:hyperlink>
      <w:r w:rsidRPr="007E15FF">
        <w:rPr>
          <w:rFonts w:ascii="ES Nohadra" w:hAnsi="ES Nohadra" w:cs="ES Nohadra"/>
          <w:sz w:val="20"/>
          <w:szCs w:val="20"/>
          <w:rtl/>
          <w:lang w:val=""/>
        </w:rPr>
        <w:t xml:space="preserve"> </w:t>
      </w:r>
    </w:p>
    <w:p w14:paraId="27971429" w14:textId="77777777" w:rsidR="003754D7" w:rsidRPr="007E15FF" w:rsidRDefault="00664EC4" w:rsidP="001E3CD3">
      <w:pPr>
        <w:bidi/>
        <w:rPr>
          <w:rStyle w:val="Hyperlink"/>
          <w:rFonts w:ascii="ES Nohadra" w:eastAsia="Arial" w:hAnsi="ES Nohadra" w:cs="ES Nohadra"/>
          <w:color w:val="2683C6" w:themeColor="accent2"/>
          <w:sz w:val="20"/>
          <w:szCs w:val="20"/>
        </w:rPr>
      </w:pPr>
      <w:r w:rsidRPr="007E15FF">
        <w:rPr>
          <w:rFonts w:ascii="ES Nohadra" w:hAnsi="ES Nohadra" w:cs="ES Nohadra"/>
          <w:sz w:val="20"/>
          <w:szCs w:val="20"/>
          <w:rtl/>
          <w:lang w:val=""/>
        </w:rPr>
        <w:t xml:space="preserve">Enrolling in Foundation (Prep) (ܣܲܓܲܠܬܵܐ ܓܵܘ ܫܲܬܐܸܣܬܵܐ (ܗܲܕܲܪܬܵܐ)) - </w:t>
      </w:r>
      <w:hyperlink r:id="rId22" w:history="1">
        <w:r w:rsidR="006B36D0" w:rsidRPr="007E15FF">
          <w:rPr>
            <w:rStyle w:val="Hyperlink"/>
            <w:rFonts w:ascii="ES Nohadra" w:eastAsia="Arial" w:hAnsi="ES Nohadra" w:cs="ES Nohadra"/>
            <w:color w:val="1C6194" w:themeColor="accent2" w:themeShade="BF"/>
            <w:sz w:val="20"/>
            <w:szCs w:val="20"/>
            <w:rtl/>
            <w:lang w:val=""/>
          </w:rPr>
          <w:t>vic.gov.au/enrolling-foundation-prep</w:t>
        </w:r>
      </w:hyperlink>
    </w:p>
    <w:p w14:paraId="69ED3D1D" w14:textId="77777777" w:rsidR="001E3CD3" w:rsidRPr="007E15FF" w:rsidRDefault="00664EC4" w:rsidP="001E3CD3">
      <w:pPr>
        <w:bidi/>
        <w:rPr>
          <w:rStyle w:val="Hyperlink"/>
          <w:rFonts w:ascii="ES Nohadra" w:hAnsi="ES Nohadra" w:cs="ES Nohadra"/>
          <w:color w:val="2683C6" w:themeColor="accent2"/>
          <w:sz w:val="20"/>
          <w:szCs w:val="20"/>
        </w:rPr>
      </w:pPr>
      <w:r w:rsidRPr="007E15FF">
        <w:rPr>
          <w:rFonts w:ascii="ES Nohadra" w:hAnsi="ES Nohadra" w:cs="ES Nohadra"/>
          <w:sz w:val="20"/>
          <w:szCs w:val="20"/>
          <w:rtl/>
          <w:lang w:val=""/>
        </w:rPr>
        <w:t xml:space="preserve">Enrolling in school (ܣܲܓܲܠܬܵܐ ܓܵܘ ܡܲܕܪܲܫܬܵܐ) - </w:t>
      </w:r>
      <w:hyperlink r:id="rId23" w:history="1">
        <w:r w:rsidR="00FE2EB4" w:rsidRPr="007E15FF">
          <w:rPr>
            <w:rStyle w:val="Hyperlink"/>
            <w:rFonts w:ascii="ES Nohadra" w:hAnsi="ES Nohadra" w:cs="ES Nohadra"/>
            <w:color w:val="1C6194" w:themeColor="accent2" w:themeShade="BF"/>
            <w:sz w:val="20"/>
            <w:szCs w:val="20"/>
            <w:rtl/>
            <w:lang w:val=""/>
          </w:rPr>
          <w:t>vic.gov.au/how-choose-school-and-enrol</w:t>
        </w:r>
      </w:hyperlink>
    </w:p>
    <w:p w14:paraId="4D4E61AB" w14:textId="77777777" w:rsidR="006266F7" w:rsidRPr="007E15FF" w:rsidRDefault="00664EC4" w:rsidP="0050219C">
      <w:pPr>
        <w:bidi/>
        <w:spacing w:before="120"/>
        <w:rPr>
          <w:rFonts w:ascii="ES Nohadra" w:hAnsi="ES Nohadra" w:cs="ES Nohadra"/>
          <w:sz w:val="20"/>
          <w:szCs w:val="20"/>
        </w:rPr>
      </w:pPr>
      <w:r w:rsidRPr="007E15FF">
        <w:rPr>
          <w:rFonts w:ascii="ES Nohadra" w:hAnsi="ES Nohadra" w:cs="ES Nohadra"/>
          <w:sz w:val="20"/>
          <w:szCs w:val="20"/>
          <w:rtl/>
          <w:lang w:val=""/>
        </w:rPr>
        <w:t xml:space="preserve">Disability and inclusive education (ܝܘܼܠܦܵܢܵܐ ܚܒ݂ܝܼܫܵܝܵܐ ܘܕܡܥܵܘܟ݂ܘܼܬܵܐ) - </w:t>
      </w:r>
      <w:hyperlink r:id="rId24" w:history="1">
        <w:r w:rsidR="0093393D" w:rsidRPr="007E15FF">
          <w:rPr>
            <w:rStyle w:val="Hyperlink"/>
            <w:rFonts w:ascii="ES Nohadra" w:hAnsi="ES Nohadra" w:cs="ES Nohadra"/>
            <w:color w:val="1C6194" w:themeColor="accent2" w:themeShade="BF"/>
            <w:sz w:val="20"/>
            <w:szCs w:val="20"/>
            <w:rtl/>
            <w:lang w:val=""/>
          </w:rPr>
          <w:t>vic.gov.au/disability-and-inclusive-education</w:t>
        </w:r>
      </w:hyperlink>
    </w:p>
    <w:p w14:paraId="5305B8AF" w14:textId="77777777" w:rsidR="001B09C3" w:rsidRPr="007E15FF" w:rsidRDefault="00664EC4" w:rsidP="27ACBA6C">
      <w:pPr>
        <w:bidi/>
        <w:rPr>
          <w:rStyle w:val="Hyperlink"/>
          <w:rFonts w:ascii="ES Nohadra" w:hAnsi="ES Nohadra" w:cs="ES Nohadra"/>
          <w:color w:val="1C6194" w:themeColor="accent2" w:themeShade="BF"/>
          <w:sz w:val="20"/>
          <w:szCs w:val="20"/>
        </w:rPr>
      </w:pPr>
      <w:r w:rsidRPr="007E15FF">
        <w:rPr>
          <w:rFonts w:ascii="ES Nohadra" w:hAnsi="ES Nohadra" w:cs="ES Nohadra"/>
          <w:sz w:val="20"/>
          <w:szCs w:val="20"/>
          <w:rtl/>
          <w:lang w:val=""/>
        </w:rPr>
        <w:t xml:space="preserve">Regional office contacts (ܡܵܘܕܥܵܢܘܼܬܵܐ ܕܡܲܚܒܲܪ̈ܝܵܬܹܐ ܩܠܹܝܡܵܝܹ̈ܐ) - </w:t>
      </w:r>
      <w:hyperlink r:id="rId25">
        <w:r w:rsidR="004840B1" w:rsidRPr="007E15FF">
          <w:rPr>
            <w:rStyle w:val="Hyperlink"/>
            <w:rFonts w:ascii="ES Nohadra" w:hAnsi="ES Nohadra" w:cs="ES Nohadra"/>
            <w:color w:val="1C6194" w:themeColor="accent2" w:themeShade="BF"/>
            <w:sz w:val="20"/>
            <w:szCs w:val="20"/>
            <w:rtl/>
            <w:lang w:val=""/>
          </w:rPr>
          <w:t>vic.gov.au/office-locations-department-education</w:t>
        </w:r>
      </w:hyperlink>
      <w:r w:rsidRPr="007E15FF">
        <w:rPr>
          <w:rFonts w:ascii="ES Nohadra" w:hAnsi="ES Nohadra" w:cs="ES Nohadra"/>
          <w:sz w:val="20"/>
          <w:szCs w:val="20"/>
          <w:rtl/>
          <w:lang w:val=""/>
        </w:rPr>
        <w:t xml:space="preserve"> </w:t>
      </w:r>
    </w:p>
    <w:p w14:paraId="1D8AEA11" w14:textId="77777777" w:rsidR="000D1A11" w:rsidRPr="007E15FF" w:rsidRDefault="000D1A11" w:rsidP="009B7FE0">
      <w:pPr>
        <w:pStyle w:val="Heading1"/>
        <w:rPr>
          <w:rFonts w:ascii="ES Nohadra" w:hAnsi="ES Nohadra" w:cs="ES Nohadra"/>
          <w:color w:val="1C6194" w:themeColor="accent2" w:themeShade="BF"/>
          <w:sz w:val="44"/>
          <w:szCs w:val="44"/>
        </w:rPr>
      </w:pPr>
    </w:p>
    <w:p w14:paraId="75425581" w14:textId="77777777" w:rsidR="009B7FE0" w:rsidRPr="007E15FF" w:rsidRDefault="009B7FE0" w:rsidP="00141AD9">
      <w:pPr>
        <w:rPr>
          <w:rFonts w:ascii="ES Nohadra" w:hAnsi="ES Nohadra" w:cs="ES Nohadra"/>
          <w:color w:val="1C6194" w:themeColor="accent2" w:themeShade="BF"/>
        </w:rPr>
      </w:pPr>
    </w:p>
    <w:p w14:paraId="0CD73312" w14:textId="77777777" w:rsidR="009B7FE0" w:rsidRPr="007E15FF" w:rsidRDefault="009B7FE0" w:rsidP="00141AD9">
      <w:pPr>
        <w:rPr>
          <w:rFonts w:ascii="ES Nohadra" w:hAnsi="ES Nohadra" w:cs="ES Nohadra"/>
        </w:rPr>
        <w:sectPr w:rsidR="009B7FE0" w:rsidRPr="007E15FF"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36CF0119" w14:textId="77777777" w:rsidR="00E3613D" w:rsidRPr="007E15FF" w:rsidRDefault="00E3613D" w:rsidP="0016287D">
      <w:pPr>
        <w:pStyle w:val="FootnoteText"/>
        <w:ind w:right="4507"/>
        <w:rPr>
          <w:rFonts w:ascii="ES Nohadra" w:hAnsi="ES Nohadra" w:cs="ES Nohadra"/>
          <w:sz w:val="12"/>
          <w:szCs w:val="12"/>
        </w:rPr>
        <w:sectPr w:rsidR="00E3613D" w:rsidRPr="007E15FF"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3E69E177" w14:textId="77777777" w:rsidR="00122369" w:rsidRPr="007E15FF" w:rsidRDefault="00122369" w:rsidP="007D40FC">
      <w:pPr>
        <w:pStyle w:val="Copyrighttext"/>
        <w:rPr>
          <w:rFonts w:ascii="ES Nohadra" w:hAnsi="ES Nohadra" w:cs="ES Nohadra"/>
        </w:rPr>
      </w:pPr>
    </w:p>
    <w:p w14:paraId="7EFB73B5" w14:textId="77777777" w:rsidR="00555889" w:rsidRPr="007E15FF" w:rsidRDefault="00555889" w:rsidP="007D40FC">
      <w:pPr>
        <w:pStyle w:val="Copyrighttext"/>
        <w:rPr>
          <w:rFonts w:ascii="ES Nohadra" w:hAnsi="ES Nohadra" w:cs="ES Nohadra"/>
        </w:rPr>
      </w:pPr>
    </w:p>
    <w:p w14:paraId="0F92F306" w14:textId="77777777" w:rsidR="00555889" w:rsidRPr="007E15FF" w:rsidRDefault="00555889" w:rsidP="007D40FC">
      <w:pPr>
        <w:pStyle w:val="Copyrighttext"/>
        <w:rPr>
          <w:rFonts w:ascii="ES Nohadra" w:hAnsi="ES Nohadra" w:cs="ES Nohadra"/>
        </w:rPr>
      </w:pPr>
    </w:p>
    <w:p w14:paraId="1381E1DB" w14:textId="77777777" w:rsidR="00555889" w:rsidRPr="007E15FF" w:rsidRDefault="00555889" w:rsidP="007D40FC">
      <w:pPr>
        <w:pStyle w:val="Copyrighttext"/>
        <w:rPr>
          <w:rFonts w:ascii="ES Nohadra" w:hAnsi="ES Nohadra" w:cs="ES Nohadra"/>
        </w:rPr>
      </w:pPr>
    </w:p>
    <w:p w14:paraId="78C25CA1" w14:textId="77777777" w:rsidR="00555889" w:rsidRPr="007E15FF" w:rsidRDefault="00555889" w:rsidP="007D40FC">
      <w:pPr>
        <w:pStyle w:val="Copyrighttext"/>
        <w:rPr>
          <w:rFonts w:ascii="ES Nohadra" w:hAnsi="ES Nohadra" w:cs="ES Nohadra"/>
        </w:rPr>
      </w:pPr>
    </w:p>
    <w:p w14:paraId="53689708" w14:textId="77777777" w:rsidR="00555889" w:rsidRPr="007E15FF" w:rsidRDefault="00555889" w:rsidP="007D40FC">
      <w:pPr>
        <w:pStyle w:val="Copyrighttext"/>
        <w:rPr>
          <w:rFonts w:ascii="ES Nohadra" w:hAnsi="ES Nohadra" w:cs="ES Nohadra"/>
        </w:rPr>
      </w:pPr>
    </w:p>
    <w:p w14:paraId="25B2C9C2" w14:textId="77777777" w:rsidR="00555889" w:rsidRPr="007E15FF" w:rsidRDefault="00555889" w:rsidP="007D40FC">
      <w:pPr>
        <w:pStyle w:val="Copyrighttext"/>
        <w:rPr>
          <w:rFonts w:ascii="ES Nohadra" w:hAnsi="ES Nohadra" w:cs="ES Nohadra"/>
        </w:rPr>
      </w:pPr>
    </w:p>
    <w:p w14:paraId="67E71FFB" w14:textId="77777777" w:rsidR="007751C9" w:rsidRDefault="007751C9">
      <w:pPr>
        <w:spacing w:after="0"/>
        <w:rPr>
          <w:rFonts w:ascii="ES Nohadra" w:hAnsi="ES Nohadra" w:cs="ES Nohadra"/>
          <w:b/>
          <w:color w:val="1C6194" w:themeColor="accent2" w:themeShade="BF"/>
          <w:sz w:val="40"/>
          <w:szCs w:val="40"/>
          <w:lang w:val=""/>
        </w:rPr>
      </w:pPr>
      <w:r>
        <w:rPr>
          <w:rFonts w:ascii="ES Nohadra" w:hAnsi="ES Nohadra" w:cs="ES Nohadra"/>
          <w:b/>
          <w:color w:val="1C6194" w:themeColor="accent2" w:themeShade="BF"/>
          <w:sz w:val="40"/>
          <w:szCs w:val="40"/>
          <w:lang w:val=""/>
        </w:rPr>
        <w:br w:type="page"/>
      </w:r>
    </w:p>
    <w:p w14:paraId="56F2EAB9" w14:textId="4468147F" w:rsidR="00C825DC" w:rsidRPr="00404214" w:rsidRDefault="00664EC4" w:rsidP="00404214">
      <w:pPr>
        <w:pStyle w:val="Heading2"/>
        <w:bidi/>
        <w:rPr>
          <w:rFonts w:ascii="ES Nohadra" w:hAnsi="ES Nohadra" w:cs="ES Nohadra"/>
          <w:b w:val="0"/>
          <w:bCs/>
          <w:sz w:val="40"/>
          <w:szCs w:val="40"/>
          <w:lang w:val=""/>
        </w:rPr>
      </w:pPr>
      <w:r w:rsidRPr="00404214">
        <w:rPr>
          <w:rFonts w:ascii="ES Nohadra" w:hAnsi="ES Nohadra" w:cs="ES Nohadra"/>
          <w:b w:val="0"/>
          <w:bCs/>
          <w:sz w:val="40"/>
          <w:szCs w:val="40"/>
          <w:rtl/>
          <w:lang w:val=""/>
        </w:rPr>
        <w:lastRenderedPageBreak/>
        <w:t>ܣܘܼܪܓܵܕܵܐ ܕܥܸܕܵܢܵܐ ܩܵܐ ܣܲܓܼܲܠܝܵܬܹܐ ܕܫܲܬܐܸܣܬܵܐ (ܗܲܕܲܪܬܵܐ) ܕܫܹܢ݇ܬܵܐ ܕ 2027</w:t>
      </w:r>
    </w:p>
    <w:p w14:paraId="34E13F32" w14:textId="77777777" w:rsidR="007751C9" w:rsidRPr="007751C9" w:rsidRDefault="007751C9" w:rsidP="007751C9">
      <w:pPr>
        <w:pStyle w:val="Copyrighttext"/>
        <w:bidi/>
        <w:rPr>
          <w:rFonts w:ascii="ES Nohadra" w:hAnsi="ES Nohadra" w:cs="ES Nohadra"/>
          <w:b/>
          <w:bCs/>
          <w:color w:val="1C6194" w:themeColor="accent2" w:themeShade="BF"/>
          <w:sz w:val="16"/>
          <w:szCs w:val="16"/>
          <w:lang w:val=""/>
        </w:rPr>
      </w:pPr>
    </w:p>
    <w:tbl>
      <w:tblPr>
        <w:tblStyle w:val="GridTable4-Accent1"/>
        <w:tblpPr w:leftFromText="181" w:rightFromText="181" w:vertAnchor="text" w:horzAnchor="margin" w:tblpXSpec="center" w:tblpY="1"/>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0B2CEF" w:rsidRPr="007E15FF" w14:paraId="64FAA856" w14:textId="77777777" w:rsidTr="007751C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40238D7B" w14:textId="77777777" w:rsidR="00C825DC" w:rsidRPr="00B44879" w:rsidRDefault="00664EC4" w:rsidP="007751C9">
            <w:pPr>
              <w:pStyle w:val="TableHead"/>
              <w:bidi/>
              <w:spacing w:after="0" w:line="276" w:lineRule="auto"/>
              <w:jc w:val="center"/>
              <w:rPr>
                <w:rFonts w:ascii="ES Nohadra" w:hAnsi="ES Nohadra" w:cs="ES Nohadra"/>
                <w:b/>
                <w:sz w:val="28"/>
                <w:szCs w:val="28"/>
              </w:rPr>
            </w:pPr>
            <w:r w:rsidRPr="00B44879">
              <w:rPr>
                <w:rFonts w:ascii="ES Nohadra" w:hAnsi="ES Nohadra" w:cs="ES Nohadra"/>
                <w:b/>
                <w:sz w:val="28"/>
                <w:szCs w:val="28"/>
                <w:rtl/>
                <w:lang w:val=""/>
              </w:rPr>
              <w:t>ܣܝܼܩܘܿܡܹܐ ܕ 2026</w:t>
            </w:r>
          </w:p>
        </w:tc>
        <w:tc>
          <w:tcPr>
            <w:tcW w:w="0" w:type="dxa"/>
            <w:tcBorders>
              <w:top w:val="single" w:sz="4" w:space="0" w:color="auto"/>
              <w:left w:val="single" w:sz="4" w:space="0" w:color="auto"/>
              <w:bottom w:val="single" w:sz="4" w:space="0" w:color="auto"/>
              <w:right w:val="single" w:sz="4" w:space="0" w:color="auto"/>
            </w:tcBorders>
            <w:shd w:val="clear" w:color="auto" w:fill="206EA8"/>
            <w:vAlign w:val="center"/>
          </w:tcPr>
          <w:p w14:paraId="2EF76C18" w14:textId="77777777" w:rsidR="00C825DC" w:rsidRPr="00B44879" w:rsidRDefault="00664EC4" w:rsidP="007751C9">
            <w:pPr>
              <w:pStyle w:val="TableHead"/>
              <w:bidi/>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ES Nohadra" w:hAnsi="ES Nohadra" w:cs="ES Nohadra"/>
                <w:b/>
                <w:sz w:val="28"/>
                <w:szCs w:val="28"/>
              </w:rPr>
            </w:pPr>
            <w:r w:rsidRPr="00B44879">
              <w:rPr>
                <w:rFonts w:ascii="ES Nohadra" w:hAnsi="ES Nohadra" w:cs="ES Nohadra"/>
                <w:b/>
                <w:sz w:val="28"/>
                <w:szCs w:val="28"/>
                <w:rtl/>
                <w:lang w:val=""/>
              </w:rPr>
              <w:t>ܡܘܿܕܝܼ ܝܢܵܐ ܣܢܝܼܩܹܐ ܐܲܒܼܵܗܹܐ \ ܡܲܣܸܡܵܢܹܐ ܕܒܵܠܵܐ ܕܥܵܒܼܕܝܼ؟</w:t>
            </w:r>
          </w:p>
        </w:tc>
      </w:tr>
      <w:tr w:rsidR="000B2CEF" w:rsidRPr="007E15FF" w14:paraId="29915BB7" w14:textId="77777777" w:rsidTr="007751C9">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7F18E05A" w14:textId="77777777" w:rsidR="00182EC3" w:rsidRPr="00B44879" w:rsidRDefault="00664EC4" w:rsidP="007751C9">
            <w:pPr>
              <w:bidi/>
              <w:spacing w:before="60" w:after="60" w:line="288" w:lineRule="auto"/>
              <w:jc w:val="center"/>
              <w:rPr>
                <w:rFonts w:ascii="ES Nohadra" w:hAnsi="ES Nohadra" w:cs="ES Nohadra"/>
                <w:sz w:val="21"/>
                <w:szCs w:val="21"/>
              </w:rPr>
            </w:pPr>
            <w:r w:rsidRPr="00B44879">
              <w:rPr>
                <w:rFonts w:ascii="ES Nohadra" w:hAnsi="ES Nohadra" w:cs="ES Nohadra"/>
                <w:sz w:val="21"/>
                <w:szCs w:val="21"/>
                <w:rtl/>
                <w:lang w:val=""/>
              </w:rPr>
              <w:t>ܪܲܗܛܵܐ 1</w:t>
            </w:r>
          </w:p>
        </w:tc>
        <w:tc>
          <w:tcPr>
            <w:tcW w:w="7513" w:type="dxa"/>
            <w:tcBorders>
              <w:left w:val="nil"/>
            </w:tcBorders>
            <w:shd w:val="clear" w:color="auto" w:fill="BFBFBF" w:themeFill="background1" w:themeFillShade="BF"/>
            <w:vAlign w:val="center"/>
          </w:tcPr>
          <w:p w14:paraId="7863D939" w14:textId="77777777" w:rsidR="00182EC3" w:rsidRPr="00B44879" w:rsidRDefault="00664EC4" w:rsidP="007751C9">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ES Nohadra" w:hAnsi="ES Nohadra" w:cs="ES Nohadra"/>
                <w:b/>
                <w:bCs/>
                <w:sz w:val="21"/>
                <w:szCs w:val="21"/>
              </w:rPr>
            </w:pPr>
            <w:r w:rsidRPr="00B44879">
              <w:rPr>
                <w:rFonts w:ascii="ES Nohadra" w:hAnsi="ES Nohadra" w:cs="ES Nohadra"/>
                <w:b/>
                <w:bCs/>
                <w:sz w:val="21"/>
                <w:szCs w:val="21"/>
                <w:rtl/>
                <w:lang w:val=""/>
              </w:rPr>
              <w:t>ܬܠܵܬܒܫܲܒܵܐ 27 ܟܵܢܘܿܢ ܬܪܲܝܵܢܵܐ (ܝܵܠܘܿܦܹܐ ܒܸܕ ܫܲܪܝܼ ܒ 28 ܟܵܢܘܿܢ ܬܪܲܝܵܢܵܐ) ــ ܚܲܡܫܵܒܫܲܒܵܐ 2 ܢܝܼܣܵܢ 2026</w:t>
            </w:r>
          </w:p>
        </w:tc>
      </w:tr>
      <w:tr w:rsidR="000B2CEF" w:rsidRPr="007E15FF" w14:paraId="679201AF" w14:textId="77777777" w:rsidTr="007751C9">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87846A2"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ܪܲܗܛܹܐ 1 ܘ 2، 2026</w:t>
            </w:r>
          </w:p>
        </w:tc>
        <w:tc>
          <w:tcPr>
            <w:tcW w:w="7513" w:type="dxa"/>
            <w:shd w:val="clear" w:color="auto" w:fill="FFFFFF" w:themeFill="background1"/>
          </w:tcPr>
          <w:p w14:paraId="493A95CF" w14:textId="77777777" w:rsidR="00C825DC" w:rsidRPr="007E15FF" w:rsidRDefault="00664EC4" w:rsidP="007751C9">
            <w:pPr>
              <w:pStyle w:val="ListParagraph"/>
              <w:numPr>
                <w:ilvl w:val="0"/>
                <w:numId w:val="33"/>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F0073A">
              <w:rPr>
                <w:rFonts w:ascii="ES Nohadra" w:hAnsi="ES Nohadra" w:cs="ES Nohadra"/>
                <w:bCs/>
                <w:sz w:val="21"/>
                <w:szCs w:val="21"/>
                <w:rtl/>
                <w:lang w:val=""/>
              </w:rPr>
              <w:t>ܗܕܘܿܪܘܼܢ ܓܲܘ ܚܕܵܪܝܵܬܹܐ ܕܡܲܕܪܲܫܬܵܐ ܡܘܼܪܝܸܙܹܐ</w:t>
            </w:r>
            <w:r w:rsidRPr="007E15FF">
              <w:rPr>
                <w:rFonts w:ascii="ES Nohadra" w:hAnsi="ES Nohadra" w:cs="ES Nohadra"/>
                <w:b w:val="0"/>
                <w:sz w:val="21"/>
                <w:szCs w:val="21"/>
                <w:rtl/>
                <w:lang w:val=""/>
              </w:rPr>
              <w:t xml:space="preserve"> ܒܝܲܕ ܡܲܕܪܲܫܝܵܬܹܐ ܫܲܪܘܵܝܵܬܹܐ</w:t>
            </w:r>
            <w:r w:rsidRPr="007E15FF">
              <w:rPr>
                <w:rFonts w:ascii="ES Nohadra" w:hAnsi="ES Nohadra" w:cs="ES Nohadra"/>
                <w:b w:val="0"/>
                <w:i/>
                <w:color w:val="000000" w:themeColor="text1"/>
                <w:sz w:val="21"/>
                <w:szCs w:val="21"/>
                <w:rtl/>
                <w:lang w:val=""/>
              </w:rPr>
              <w:t>(ܨܸܒܼܝܵܢܵܝܹܐ)</w:t>
            </w:r>
            <w:r w:rsidRPr="007E15FF">
              <w:rPr>
                <w:rFonts w:ascii="ES Nohadra" w:hAnsi="ES Nohadra" w:cs="ES Nohadra"/>
                <w:b w:val="0"/>
                <w:sz w:val="21"/>
                <w:szCs w:val="21"/>
                <w:rtl/>
                <w:lang w:val=""/>
              </w:rPr>
              <w:t>.</w:t>
            </w:r>
          </w:p>
        </w:tc>
      </w:tr>
      <w:tr w:rsidR="000B2CEF" w:rsidRPr="007E15FF" w14:paraId="34DBF042" w14:textId="77777777" w:rsidTr="007751C9">
        <w:trPr>
          <w:trHeight w:val="62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67578E75"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ܩܲܕ݇ܡ ܚܘܼܬܵܡܵܐ ܕܝܵܘܡܵܐ ܕܚܲܡܫܵܒܫܲܒܵܐ 2 ܢܝܼܣܵܢ 2026</w:t>
            </w:r>
          </w:p>
        </w:tc>
        <w:tc>
          <w:tcPr>
            <w:tcW w:w="0" w:type="dxa"/>
            <w:tcBorders>
              <w:bottom w:val="single" w:sz="4" w:space="0" w:color="auto"/>
            </w:tcBorders>
            <w:shd w:val="clear" w:color="auto" w:fill="DFECEB" w:themeFill="accent6" w:themeFillTint="33"/>
          </w:tcPr>
          <w:p w14:paraId="25011052" w14:textId="77777777" w:rsidR="00C825DC" w:rsidRPr="007E15FF" w:rsidRDefault="00664EC4" w:rsidP="007751C9">
            <w:pPr>
              <w:pStyle w:val="ListParagraph"/>
              <w:numPr>
                <w:ilvl w:val="0"/>
                <w:numId w:val="33"/>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rPr>
            </w:pPr>
            <w:r w:rsidRPr="007751C9">
              <w:rPr>
                <w:rFonts w:ascii="ES Nohadra" w:hAnsi="ES Nohadra" w:cs="ES Nohadra"/>
                <w:b w:val="0"/>
                <w:sz w:val="21"/>
                <w:szCs w:val="21"/>
                <w:rtl/>
                <w:lang w:val=""/>
              </w:rPr>
              <w:t>ܦܸܢܝܵܬܹܐ ܕܡܕܪܲܫܬܵܐ ܩܵܐ ܫܹܢ݇ܬܵܐ ܕ 2027 ܕܡܲܕܪܲܫܬܵܐ ܝܼܢܵܐ ܡܸܬܩܲܢܝܵܢܹܐ. ܐܲܚܬܘܿܢ ܡܵܨܝܼܬܘܿܢ ܡܲܫܟܼܚܝܼܬܘܿܢ ܠܵܗܿ ܡܲܕܪܲܫܬܵܘܟܼܘܿܢ ܡܲܗܲܠܵܝܬܵܐ</w:t>
            </w:r>
            <w:r w:rsidR="00082291" w:rsidRPr="007E15FF">
              <w:rPr>
                <w:rFonts w:ascii="ES Nohadra" w:hAnsi="ES Nohadra" w:cs="ES Nohadra"/>
                <w:bCs/>
                <w:sz w:val="21"/>
                <w:szCs w:val="21"/>
                <w:rtl/>
                <w:lang w:val=""/>
              </w:rPr>
              <w:t xml:space="preserve"> ܥܲܠ ܫܲܘܦܵܐ</w:t>
            </w:r>
            <w:r w:rsidRPr="007E15FF">
              <w:rPr>
                <w:rFonts w:ascii="ES Nohadra" w:hAnsi="ES Nohadra" w:cs="ES Nohadra"/>
                <w:b w:val="0"/>
                <w:bCs/>
                <w:sz w:val="21"/>
                <w:szCs w:val="21"/>
                <w:rtl/>
                <w:lang w:val=""/>
              </w:rPr>
              <w:t xml:space="preserve"> </w:t>
            </w:r>
            <w:hyperlink r:id="rId35" w:history="1">
              <w:r w:rsidR="00E9525D" w:rsidRPr="007E15FF">
                <w:rPr>
                  <w:rStyle w:val="Hyperlink"/>
                  <w:rFonts w:ascii="ES Nohadra" w:hAnsi="ES Nohadra" w:cs="ES Nohadra"/>
                  <w:bCs/>
                  <w:color w:val="00418B"/>
                  <w:sz w:val="21"/>
                  <w:szCs w:val="21"/>
                  <w:rtl/>
                  <w:lang w:val=""/>
                </w:rPr>
                <w:t>www.findmyschool.vic.gov.au</w:t>
              </w:r>
            </w:hyperlink>
            <w:r w:rsidRPr="007E15FF">
              <w:rPr>
                <w:rFonts w:ascii="ES Nohadra" w:hAnsi="ES Nohadra" w:cs="ES Nohadra"/>
                <w:b w:val="0"/>
                <w:bCs/>
                <w:sz w:val="21"/>
                <w:szCs w:val="21"/>
                <w:rtl/>
                <w:lang w:val=""/>
              </w:rPr>
              <w:t xml:space="preserve">. </w:t>
            </w:r>
          </w:p>
        </w:tc>
      </w:tr>
      <w:tr w:rsidR="000B2CEF" w:rsidRPr="007E15FF" w14:paraId="7A17AC9E" w14:textId="77777777" w:rsidTr="007751C9">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749CDEFA" w14:textId="77777777" w:rsidR="003931D6" w:rsidRPr="007E15FF" w:rsidRDefault="00664EC4" w:rsidP="007751C9">
            <w:pPr>
              <w:bidi/>
              <w:spacing w:before="60" w:after="60" w:line="288" w:lineRule="auto"/>
              <w:jc w:val="center"/>
              <w:rPr>
                <w:rFonts w:ascii="ES Nohadra" w:hAnsi="ES Nohadra" w:cs="ES Nohadra"/>
                <w:sz w:val="21"/>
                <w:szCs w:val="21"/>
              </w:rPr>
            </w:pPr>
            <w:r w:rsidRPr="007E15FF">
              <w:rPr>
                <w:rFonts w:ascii="ES Nohadra" w:hAnsi="ES Nohadra" w:cs="ES Nohadra"/>
                <w:sz w:val="21"/>
                <w:szCs w:val="21"/>
                <w:rtl/>
                <w:lang w:val=""/>
              </w:rPr>
              <w:t>ܪܲܗܛܵܐ 2</w:t>
            </w:r>
          </w:p>
        </w:tc>
        <w:tc>
          <w:tcPr>
            <w:tcW w:w="7513" w:type="dxa"/>
            <w:tcBorders>
              <w:left w:val="nil"/>
            </w:tcBorders>
            <w:shd w:val="clear" w:color="auto" w:fill="BFBFBF" w:themeFill="background1" w:themeFillShade="BF"/>
            <w:vAlign w:val="center"/>
          </w:tcPr>
          <w:p w14:paraId="41231634" w14:textId="77777777" w:rsidR="003931D6" w:rsidRPr="007E15FF" w:rsidRDefault="00664EC4" w:rsidP="007751C9">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ES Nohadra" w:hAnsi="ES Nohadra" w:cs="ES Nohadra"/>
                <w:b/>
                <w:bCs/>
                <w:sz w:val="21"/>
                <w:szCs w:val="21"/>
              </w:rPr>
            </w:pPr>
            <w:r w:rsidRPr="007E15FF">
              <w:rPr>
                <w:rFonts w:ascii="ES Nohadra" w:hAnsi="ES Nohadra" w:cs="ES Nohadra"/>
                <w:b/>
                <w:bCs/>
                <w:sz w:val="21"/>
                <w:szCs w:val="21"/>
                <w:rtl/>
                <w:lang w:val=""/>
              </w:rPr>
              <w:t>ܬܪܹܝܢܒܫܲܒܵܐ 20 ܢܝܼܣܵܢ ܗܲܠ ܥܪܘܼܒܼܬܵܐ 26 ܚܙܝܼܪܵܢ 2026</w:t>
            </w:r>
          </w:p>
        </w:tc>
      </w:tr>
      <w:tr w:rsidR="000B2CEF" w:rsidRPr="007E15FF" w14:paraId="20727A13" w14:textId="77777777" w:rsidTr="007751C9">
        <w:trPr>
          <w:trHeight w:val="95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Pr>
          <w:p w14:paraId="79462088"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ܬܪܹܝܢܒܫܲܒܵܐ 20 ܢܝܼܣܵܢ 2026</w:t>
            </w:r>
          </w:p>
          <w:p w14:paraId="125AFA6B" w14:textId="77777777" w:rsidR="00C825DC" w:rsidRPr="007E15FF" w:rsidRDefault="00C825DC" w:rsidP="007751C9">
            <w:pPr>
              <w:spacing w:before="60" w:after="60" w:line="288" w:lineRule="auto"/>
              <w:rPr>
                <w:rFonts w:ascii="ES Nohadra" w:hAnsi="ES Nohadra" w:cs="ES Nohadra"/>
                <w:sz w:val="21"/>
                <w:szCs w:val="21"/>
              </w:rPr>
            </w:pPr>
          </w:p>
        </w:tc>
        <w:tc>
          <w:tcPr>
            <w:tcW w:w="0" w:type="dxa"/>
            <w:tcBorders>
              <w:bottom w:val="single" w:sz="4" w:space="0" w:color="auto"/>
            </w:tcBorders>
            <w:shd w:val="clear" w:color="auto" w:fill="FFFFFF" w:themeFill="background1"/>
          </w:tcPr>
          <w:p w14:paraId="47459BD5" w14:textId="77777777" w:rsidR="0098268D" w:rsidRPr="00316967" w:rsidRDefault="00664EC4" w:rsidP="007751C9">
            <w:pPr>
              <w:pStyle w:val="ListParagraph"/>
              <w:numPr>
                <w:ilvl w:val="0"/>
                <w:numId w:val="33"/>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b w:val="0"/>
                <w:sz w:val="21"/>
                <w:szCs w:val="21"/>
              </w:rPr>
            </w:pPr>
            <w:r w:rsidRPr="00316967">
              <w:rPr>
                <w:rFonts w:ascii="ES Nohadra" w:hAnsi="ES Nohadra" w:cs="ES Nohadra"/>
                <w:b w:val="0"/>
                <w:sz w:val="21"/>
                <w:szCs w:val="21"/>
                <w:rtl/>
                <w:lang w:val=""/>
              </w:rPr>
              <w:t>ܡܼܢ ܫܘܼܪܵܝܵܐ ܕܪܲܗܛܵܐ 2،</w:t>
            </w:r>
            <w:r w:rsidRPr="007E15FF">
              <w:rPr>
                <w:rFonts w:ascii="ES Nohadra" w:hAnsi="ES Nohadra" w:cs="ES Nohadra"/>
                <w:sz w:val="21"/>
                <w:szCs w:val="21"/>
                <w:rtl/>
                <w:lang w:val=""/>
              </w:rPr>
              <w:t xml:space="preserve"> </w:t>
            </w:r>
            <w:r w:rsidRPr="00316967">
              <w:rPr>
                <w:rFonts w:ascii="ES Nohadra" w:hAnsi="ES Nohadra" w:cs="ES Nohadra"/>
                <w:bCs/>
                <w:sz w:val="21"/>
                <w:szCs w:val="21"/>
                <w:rtl/>
                <w:lang w:val=""/>
              </w:rPr>
              <w:t>ܡܲܟܡܸܠܘܼܢ ܘܫܲܕܪܘܼܢ ܠܵܗܿ ܛܠܵܒܬܵܐ ܕܫܲܒܼܪܵܘܟܼܘܿܢ</w:t>
            </w:r>
            <w:r w:rsidRPr="00316967">
              <w:rPr>
                <w:rFonts w:ascii="ES Nohadra" w:hAnsi="ES Nohadra" w:cs="ES Nohadra"/>
                <w:b w:val="0"/>
                <w:bCs/>
                <w:sz w:val="21"/>
                <w:szCs w:val="21"/>
                <w:rtl/>
                <w:lang w:val=""/>
              </w:rPr>
              <w:t xml:space="preserve"> ــ ܝܲܢ</w:t>
            </w:r>
            <w:r w:rsidRPr="007E15FF">
              <w:rPr>
                <w:rFonts w:ascii="ES Nohadra" w:hAnsi="ES Nohadra" w:cs="ES Nohadra"/>
                <w:b w:val="0"/>
                <w:bCs/>
                <w:sz w:val="21"/>
                <w:szCs w:val="21"/>
                <w:rtl/>
                <w:lang w:val=""/>
              </w:rPr>
              <w:t xml:space="preserve"> </w:t>
            </w:r>
            <w:r w:rsidRPr="00316967">
              <w:rPr>
                <w:rFonts w:ascii="ES Nohadra" w:hAnsi="ES Nohadra" w:cs="ES Nohadra"/>
                <w:b w:val="0"/>
                <w:sz w:val="21"/>
                <w:szCs w:val="21"/>
                <w:rtl/>
                <w:lang w:val=""/>
              </w:rPr>
              <w:t>ܥܲܠ ܐܸܢܬܸܪܢܸܬ ܝܲܢ ܒܡܲܦܠܲܚܬܵܐ ܕܦ̮ܘܿܪܡ ܕܛܠܵܒܬܵܐ (Application Form) ܓܵܘ ܟܲܪܡܘܼܟܼܬܵܐ ܕܡܵܘܕܥܵܢܘܼܬܵܐ ܕܣܲܓܼܲܠܬܵܐ، ܬܠܝܼܬܵܐ ܥܲܠ ܡܘܿܕܝܼ ܝܠܵܗܿ ܢܲܨܝܼܗܲܬ ܕܡܲܕܪܲܫܬܵܘܟܼܘܿܢ.</w:t>
            </w:r>
          </w:p>
          <w:p w14:paraId="547826B9" w14:textId="123B30BB" w:rsidR="00C825DC" w:rsidRPr="007E15FF" w:rsidRDefault="00664EC4" w:rsidP="007751C9">
            <w:pPr>
              <w:pStyle w:val="ListParagraph"/>
              <w:numPr>
                <w:ilvl w:val="0"/>
                <w:numId w:val="33"/>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 w:val="0"/>
                <w:sz w:val="21"/>
                <w:szCs w:val="21"/>
                <w:rtl/>
                <w:lang w:val=""/>
              </w:rPr>
              <w:t>ܐܲܚܬܘܿܢ ܡܵܨܝܼܬܘܿܢ ܡܲܨܠܝܼܬܘܿܢ</w:t>
            </w:r>
            <w:r w:rsidRPr="007E15FF">
              <w:rPr>
                <w:rFonts w:ascii="ES Nohadra" w:hAnsi="ES Nohadra" w:cs="ES Nohadra"/>
                <w:sz w:val="21"/>
                <w:szCs w:val="21"/>
                <w:rtl/>
                <w:lang w:val=""/>
              </w:rPr>
              <w:t xml:space="preserve"> </w:t>
            </w:r>
            <w:r w:rsidRPr="00946E11">
              <w:rPr>
                <w:rFonts w:ascii="ES Nohadra" w:hAnsi="ES Nohadra" w:cs="ES Nohadra"/>
                <w:bCs/>
                <w:sz w:val="21"/>
                <w:szCs w:val="21"/>
                <w:rtl/>
                <w:lang w:val=""/>
              </w:rPr>
              <w:t>ܠܵܗܿ Enrolment Information Pack (ܟܲܪܡܘܼܟܼܬܵܐ ܕܡܵܘܕܥܵܢܘܼܬܵܐ ܕܣܲܓܼܲܠܬܵܐ)</w:t>
            </w:r>
            <w:r w:rsidRPr="007E15FF">
              <w:rPr>
                <w:rFonts w:ascii="ES Nohadra" w:hAnsi="ES Nohadra" w:cs="ES Nohadra"/>
                <w:sz w:val="21"/>
                <w:szCs w:val="21"/>
                <w:rtl/>
                <w:lang w:val=""/>
              </w:rPr>
              <w:t xml:space="preserve"> </w:t>
            </w:r>
            <w:r w:rsidRPr="007E15FF">
              <w:rPr>
                <w:rFonts w:ascii="ES Nohadra" w:hAnsi="ES Nohadra" w:cs="ES Nohadra"/>
                <w:b w:val="0"/>
                <w:sz w:val="21"/>
                <w:szCs w:val="21"/>
                <w:rtl/>
                <w:lang w:val=""/>
              </w:rPr>
              <w:t>ܡܼܢ</w:t>
            </w:r>
            <w:hyperlink r:id="rId36" w:history="1">
              <w:r w:rsidR="00C825DC" w:rsidRPr="002C3068">
                <w:rPr>
                  <w:rStyle w:val="Hyperlink"/>
                  <w:rFonts w:ascii="ES Nohadra" w:hAnsi="ES Nohadra" w:cs="ES Nohadra"/>
                  <w:b w:val="0"/>
                  <w:color w:val="00418B"/>
                  <w:sz w:val="21"/>
                  <w:szCs w:val="21"/>
                  <w:u w:val="none"/>
                  <w:rtl/>
                  <w:lang w:val=""/>
                </w:rPr>
                <w:t xml:space="preserve"> </w:t>
              </w:r>
              <w:r w:rsidR="00C825DC" w:rsidRPr="00B44879">
                <w:rPr>
                  <w:rStyle w:val="Hyperlink"/>
                  <w:rFonts w:ascii="ES Nohadra" w:hAnsi="ES Nohadra" w:cs="ES Nohadra"/>
                  <w:b w:val="0"/>
                  <w:color w:val="00418B"/>
                  <w:sz w:val="21"/>
                  <w:szCs w:val="21"/>
                  <w:rtl/>
                  <w:lang w:val=""/>
                </w:rPr>
                <w:t>Enrolling in Foundation (Prep) (ܣܲܓܼܲܠܬܵܐ ܓܵܘ ܫܲܬܐܸܣܬܵܐ (ܗܲܕܲܪܬܵܐ)</w:t>
              </w:r>
              <w:r w:rsidRPr="00B44879">
                <w:rPr>
                  <w:rStyle w:val="Hyperlink"/>
                  <w:rFonts w:ascii="ES Nohadra" w:hAnsi="ES Nohadra" w:cs="ES Nohadra"/>
                  <w:b w:val="0"/>
                  <w:color w:val="00418B"/>
                  <w:sz w:val="21"/>
                  <w:szCs w:val="21"/>
                  <w:rtl/>
                  <w:lang w:val=""/>
                </w:rPr>
                <w:t>)</w:t>
              </w:r>
            </w:hyperlink>
            <w:r w:rsidR="00B44879" w:rsidRPr="00735867">
              <w:rPr>
                <w:rFonts w:ascii="ES Nohadra" w:hAnsi="ES Nohadra" w:cs="ES Nohadra"/>
                <w:b w:val="0"/>
                <w:color w:val="00418B"/>
                <w:sz w:val="21"/>
                <w:szCs w:val="21"/>
                <w:lang w:val=""/>
              </w:rPr>
              <w:t xml:space="preserve"> </w:t>
            </w:r>
            <w:r w:rsidRPr="007E15FF">
              <w:rPr>
                <w:rFonts w:ascii="ES Nohadra" w:hAnsi="ES Nohadra" w:cs="ES Nohadra"/>
                <w:b w:val="0"/>
                <w:sz w:val="21"/>
                <w:szCs w:val="21"/>
                <w:rtl/>
                <w:lang w:val=""/>
              </w:rPr>
              <w:t>ܩܵܐ ܡܵܘܕܥܵܢܘܼܬܵܐ ܒܘܼܫ ܙܵܘܕܵܐ</w:t>
            </w:r>
            <w:r w:rsidRPr="007E15FF">
              <w:rPr>
                <w:rFonts w:ascii="ES Nohadra" w:hAnsi="ES Nohadra" w:cs="ES Nohadra"/>
                <w:sz w:val="21"/>
                <w:szCs w:val="21"/>
                <w:rtl/>
                <w:lang w:val=""/>
              </w:rPr>
              <w:t>.</w:t>
            </w:r>
          </w:p>
        </w:tc>
      </w:tr>
      <w:tr w:rsidR="000B2CEF" w:rsidRPr="007E15FF" w14:paraId="2EAF248F" w14:textId="77777777" w:rsidTr="007751C9">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62C1EFD6" w14:textId="77777777" w:rsidR="00ED265A" w:rsidRPr="007E15FF" w:rsidRDefault="00664EC4" w:rsidP="007751C9">
            <w:pPr>
              <w:bidi/>
              <w:spacing w:before="60" w:after="60" w:line="288" w:lineRule="auto"/>
              <w:jc w:val="center"/>
              <w:rPr>
                <w:rFonts w:ascii="ES Nohadra" w:hAnsi="ES Nohadra" w:cs="ES Nohadra"/>
                <w:sz w:val="21"/>
                <w:szCs w:val="21"/>
              </w:rPr>
            </w:pPr>
            <w:r w:rsidRPr="007E15FF">
              <w:rPr>
                <w:rFonts w:ascii="ES Nohadra" w:hAnsi="ES Nohadra" w:cs="ES Nohadra"/>
                <w:sz w:val="21"/>
                <w:szCs w:val="21"/>
                <w:rtl/>
                <w:lang w:val=""/>
              </w:rPr>
              <w:t>ܪܲܗܛܵܐ 3</w:t>
            </w:r>
          </w:p>
        </w:tc>
        <w:tc>
          <w:tcPr>
            <w:tcW w:w="7513" w:type="dxa"/>
            <w:tcBorders>
              <w:left w:val="nil"/>
            </w:tcBorders>
            <w:shd w:val="clear" w:color="auto" w:fill="BFBFBF" w:themeFill="background1" w:themeFillShade="BF"/>
            <w:vAlign w:val="center"/>
          </w:tcPr>
          <w:p w14:paraId="451AC2C7" w14:textId="77777777" w:rsidR="00ED265A" w:rsidRPr="007E15FF" w:rsidRDefault="00664EC4" w:rsidP="007751C9">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ES Nohadra" w:hAnsi="ES Nohadra" w:cs="ES Nohadra"/>
                <w:b/>
                <w:bCs/>
                <w:sz w:val="21"/>
                <w:szCs w:val="21"/>
              </w:rPr>
            </w:pPr>
            <w:r w:rsidRPr="007E15FF">
              <w:rPr>
                <w:rFonts w:ascii="ES Nohadra" w:hAnsi="ES Nohadra" w:cs="ES Nohadra"/>
                <w:b/>
                <w:bCs/>
                <w:sz w:val="21"/>
                <w:szCs w:val="21"/>
                <w:rtl/>
                <w:lang w:val=""/>
              </w:rPr>
              <w:t>ܬܪܹܝܢܒܫܲܒܵܐ 13 ܬܲܡܘܼܙ ܗܲܠ ܥܪܘܼܒܼܬܵܐ 18 ܐܝܼܠܘܿܠ 2026</w:t>
            </w:r>
          </w:p>
        </w:tc>
      </w:tr>
      <w:tr w:rsidR="000B2CEF" w:rsidRPr="007E15FF" w14:paraId="5626F601" w14:textId="77777777" w:rsidTr="007751C9">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101A5ABE" w14:textId="77777777" w:rsidR="00C825DC" w:rsidRPr="007E15FF" w:rsidRDefault="00664EC4" w:rsidP="007751C9">
            <w:pPr>
              <w:bidi/>
              <w:spacing w:before="60" w:after="60" w:line="288" w:lineRule="auto"/>
              <w:rPr>
                <w:rFonts w:ascii="ES Nohadra" w:hAnsi="ES Nohadra" w:cs="ES Nohadra"/>
                <w:sz w:val="21"/>
                <w:szCs w:val="21"/>
                <w:highlight w:val="yellow"/>
              </w:rPr>
            </w:pPr>
            <w:r w:rsidRPr="007E15FF">
              <w:rPr>
                <w:rFonts w:ascii="ES Nohadra" w:hAnsi="ES Nohadra" w:cs="ES Nohadra"/>
                <w:sz w:val="21"/>
                <w:szCs w:val="21"/>
                <w:rtl/>
                <w:lang w:val=""/>
              </w:rPr>
              <w:t>ܡ̣ܢ ܩܲܕ݇ܡ ܚܘܼܬܵܡܵܐ ܕܝܵܘܡܵܐ ܕܥܪܘܼܒܼܬܵܐ 31 ܬܲܡܘܼܙ 2026</w:t>
            </w:r>
          </w:p>
        </w:tc>
        <w:tc>
          <w:tcPr>
            <w:tcW w:w="7513" w:type="dxa"/>
            <w:shd w:val="clear" w:color="auto" w:fill="DFECEB" w:themeFill="accent6" w:themeFillTint="33"/>
          </w:tcPr>
          <w:p w14:paraId="5E17E7DD"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F0073A">
              <w:rPr>
                <w:rFonts w:ascii="ES Nohadra" w:hAnsi="ES Nohadra" w:cs="ES Nohadra"/>
                <w:bCs/>
                <w:sz w:val="21"/>
                <w:szCs w:val="21"/>
                <w:rtl/>
                <w:lang w:val=""/>
              </w:rPr>
              <w:t>ܡܲܩܪܸܒܼܘܼܢ (ܫܲܕܪܘܼܢ) ܠܵܗܿ ܛܠܵܒܬܵܘܟܼܘܿܢ ܟܡܝܼܠܬܵܐ</w:t>
            </w:r>
            <w:r w:rsidRPr="007E15FF">
              <w:rPr>
                <w:rFonts w:ascii="ES Nohadra" w:hAnsi="ES Nohadra" w:cs="ES Nohadra"/>
                <w:b w:val="0"/>
                <w:sz w:val="21"/>
                <w:szCs w:val="21"/>
                <w:rtl/>
                <w:lang w:val=""/>
              </w:rPr>
              <w:t xml:space="preserve"> ܩܵܐ ܡܲܕܪܲܫܬܵܐ ܫܲܪܘܵܝܬܵܐ ܡ̣ܢ ܩܲܕ݇ܡ ܚܘܼܬܵܡܵܐ ܕܐܵܗܵܐ ܣܝܼܩܘܿܡܵܐ.</w:t>
            </w:r>
          </w:p>
        </w:tc>
      </w:tr>
      <w:tr w:rsidR="000B2CEF" w:rsidRPr="007E15FF" w14:paraId="15C99CD0" w14:textId="77777777" w:rsidTr="007751C9">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FB873B5"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 xml:space="preserve">ܒܹܝܠ ܬܪܹܝܢܒܫܲܒܵܐ 3 ܐܵܒ (ܛܲܒܲܚ) ܘܥܪܘܼܒܼܬܵܐ 14 ܐܵܒ (ܛܲܒܲܚ) </w:t>
            </w:r>
            <w:r w:rsidRPr="00735867">
              <w:rPr>
                <w:rFonts w:ascii="ES Nohadra" w:hAnsi="ES Nohadra" w:cs="ES Nohadra"/>
                <w:sz w:val="21"/>
                <w:szCs w:val="21"/>
                <w:rtl/>
                <w:lang w:val=""/>
              </w:rPr>
              <w:t>2026</w:t>
            </w:r>
          </w:p>
        </w:tc>
        <w:tc>
          <w:tcPr>
            <w:tcW w:w="7513" w:type="dxa"/>
            <w:shd w:val="clear" w:color="auto" w:fill="FFFFFF" w:themeFill="background1"/>
          </w:tcPr>
          <w:p w14:paraId="523BBD72"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Cs/>
                <w:sz w:val="21"/>
                <w:szCs w:val="21"/>
                <w:rtl/>
                <w:lang w:val=""/>
              </w:rPr>
              <w:t xml:space="preserve">ܡܲܕܪܲܫܝܵܬܹܐ ܫܲܪܘܵܝܵܬܹܐ ܒܸܕ ܡܲܕܸܥܝܼܠܵܘܟܼܘܿܢ ܒܟܬܝܼܒܼܬܵܐ ܒܘܼܬ </w:t>
            </w:r>
            <w:r w:rsidRPr="007E15FF">
              <w:rPr>
                <w:rFonts w:ascii="ES Nohadra" w:hAnsi="ES Nohadra" w:cs="ES Nohadra"/>
                <w:b w:val="0"/>
                <w:sz w:val="21"/>
                <w:szCs w:val="21"/>
                <w:rtl/>
                <w:lang w:val=""/>
              </w:rPr>
              <w:t>ܦܠܵܛܹܐ ܕܣܲܓܼܲܠܬܵܐ</w:t>
            </w:r>
            <w:r w:rsidRPr="007E15FF">
              <w:rPr>
                <w:rFonts w:ascii="ES Nohadra" w:hAnsi="ES Nohadra" w:cs="ES Nohadra"/>
                <w:bCs/>
                <w:sz w:val="21"/>
                <w:szCs w:val="21"/>
                <w:rtl/>
                <w:lang w:val=""/>
              </w:rPr>
              <w:t xml:space="preserve"> ܒܡܸܬܚܵܐ ܕܐܲܝܵܐ ܥܸܕܵܢܵܐ.</w:t>
            </w:r>
          </w:p>
          <w:p w14:paraId="58DF9E52"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 w:val="0"/>
                <w:sz w:val="21"/>
                <w:szCs w:val="21"/>
                <w:rtl/>
                <w:lang w:val=""/>
              </w:rPr>
              <w:t xml:space="preserve">ܐܸܢ ܛܠܵܒܬܵܘܟܼܘܿܢ ܠܵܐ ܝܠܵܗܿ ܡܲܢܬܸܝܵܢܬܵܐ، ܐܲܚܬܘܿܢ ܒܲܠܟܵܐ ܛܵܠܒܝܼܬܘܿܢ ܚܲܕ ܒܘܼܓܵܢܵܐ (ܬܢܵܝܬܵܐ ܕܨܲܚܨܵܝܬܵܐ ܕܦܘܼܣܩܵܢܵܐ) ܥܲܡ ܡܲܕܪܲܫܬܵܐ ܫܲܪܘܵܝܬܵܐ. </w:t>
            </w:r>
          </w:p>
        </w:tc>
      </w:tr>
      <w:tr w:rsidR="000B2CEF" w:rsidRPr="007E15FF" w14:paraId="3DB7B079" w14:textId="77777777" w:rsidTr="007751C9">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7291960D"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ܩܲܕ݇ܡ ܚܘܼܬܵܡܵܐ ܕܝܵܘܡܵܐ ܕܥܪܘܼܒܼܬܵܐ 28 ܐܵܒ (ܛܲܒܲܚ) 2026</w:t>
            </w:r>
          </w:p>
        </w:tc>
        <w:tc>
          <w:tcPr>
            <w:tcW w:w="7513" w:type="dxa"/>
            <w:shd w:val="clear" w:color="auto" w:fill="DFECEB" w:themeFill="accent6" w:themeFillTint="33"/>
          </w:tcPr>
          <w:p w14:paraId="56365D4B"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F0073A">
              <w:rPr>
                <w:rFonts w:ascii="ES Nohadra" w:hAnsi="ES Nohadra" w:cs="ES Nohadra"/>
                <w:bCs/>
                <w:sz w:val="21"/>
                <w:szCs w:val="21"/>
                <w:rtl/>
                <w:lang w:val=""/>
              </w:rPr>
              <w:t>ܫܲܪܸܪܘܼܢ ܩܒܵܠܬܵܐ ܕܫܲܘܦܵܐ ܕܫܲܒܼܪܵܘܟܼܘܿܢ</w:t>
            </w:r>
            <w:r w:rsidRPr="007E15FF">
              <w:rPr>
                <w:rFonts w:ascii="ES Nohadra" w:hAnsi="ES Nohadra" w:cs="ES Nohadra"/>
                <w:b w:val="0"/>
                <w:sz w:val="21"/>
                <w:szCs w:val="21"/>
                <w:rtl/>
                <w:lang w:val=""/>
              </w:rPr>
              <w:t xml:space="preserve"> ܒܡܲܟܡܲܠܬܵܐ ܕܦ̮ܘܿܪܡ ܕܣܲܓܼܲܠܬܵܐ ܡܙܘܼܘܸܕܵܐ ܥܲܡ ܡܲܩܪܵܒܼܬܵܐ ܕܣܲܓܼܲܠܬܵܐ.</w:t>
            </w:r>
          </w:p>
          <w:p w14:paraId="7EA5E7B9" w14:textId="77777777" w:rsidR="000A77B9"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 w:val="0"/>
                <w:sz w:val="21"/>
                <w:szCs w:val="21"/>
                <w:rtl/>
                <w:lang w:val=""/>
              </w:rPr>
              <w:t xml:space="preserve">ܐܸܢ ܐܲܚܬܘܿܢ ܒܵܥܝܼܬܘܿܢ ܡܲܩܪܸܒܼܝܼܬܘܿܢ ܚܲܕ ܒܘܼܓܵܢܵܐ، ܡܲܩܪܸܒܼܘܼܢ ܚܲܕ ܒܘܼܓܵܢܵܐ ܟܬܝܼܒܼܵܐ ܩܵܐ ܡܲܕܪܲܫܬܵܘܟܼܘܿܢ ܫܲܪܘܳܝܬܵܐ ܡ̣ܢ ܩܲܕ݇ܡ ܚܘܼܬܵܡܵܐ ܕܝܵܘܡܵܐ ܕܥܪܘܼܒܼܬܵܐ 28 ܐܵܒ (ܛܲܒܲܚ). </w:t>
            </w:r>
          </w:p>
        </w:tc>
      </w:tr>
      <w:tr w:rsidR="000B2CEF" w:rsidRPr="007E15FF" w14:paraId="04BEEA4D" w14:textId="77777777" w:rsidTr="007751C9">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AF9ECFF"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ܩܲܕ݇ܡ ܚܘܼܬܵܡܵܐ ܕܝܵܘܡܵܐ ܕܥܪܘܼܒܼܬܵܐ 11 ܐܝܼܠܘܿܠ 2026</w:t>
            </w:r>
          </w:p>
        </w:tc>
        <w:tc>
          <w:tcPr>
            <w:tcW w:w="7513" w:type="dxa"/>
            <w:shd w:val="clear" w:color="auto" w:fill="FFFFFF" w:themeFill="background1"/>
          </w:tcPr>
          <w:p w14:paraId="7105C0B6" w14:textId="77777777" w:rsidR="00C825DC" w:rsidRPr="007E15FF" w:rsidRDefault="00664EC4" w:rsidP="007751C9">
            <w:pPr>
              <w:pStyle w:val="ListParagraph"/>
              <w:numPr>
                <w:ilvl w:val="0"/>
                <w:numId w:val="35"/>
              </w:numPr>
              <w:bidi/>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 w:val="0"/>
                <w:sz w:val="21"/>
                <w:szCs w:val="21"/>
                <w:rtl/>
                <w:lang w:val=""/>
              </w:rPr>
              <w:t xml:space="preserve">ܡܲܕܪܲܫܝܵܬܹܐ ܫܲܪܘܵܝܵܬܹܐ ܒܸܕ ܡܲܕܸܥܝܼܠܵܘܟܼܘܿܢ ܒܟܬܝܼܒܼܬܵܐ ܒܘܼܬ ܦܠܵܛܹܐ ܕܒܘܼܓܵܢܵܐ. </w:t>
            </w:r>
          </w:p>
        </w:tc>
      </w:tr>
      <w:tr w:rsidR="000B2CEF" w:rsidRPr="007E15FF" w14:paraId="5537A942" w14:textId="77777777" w:rsidTr="007751C9">
        <w:trPr>
          <w:trHeight w:val="539"/>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DFECEB" w:themeFill="accent6" w:themeFillTint="33"/>
          </w:tcPr>
          <w:p w14:paraId="2B2F39E8"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ܩܲܕ݇ܡ ܚܘܼܬܵܡܵܐ ܕܝܵܘܡܵܐ ܕܥܪܘܼܒܼܬܵܐ 18 ܐܝܼܠܘܿܠ 2026</w:t>
            </w:r>
          </w:p>
        </w:tc>
        <w:tc>
          <w:tcPr>
            <w:tcW w:w="0" w:type="dxa"/>
            <w:tcBorders>
              <w:bottom w:val="single" w:sz="4" w:space="0" w:color="auto"/>
            </w:tcBorders>
            <w:shd w:val="clear" w:color="auto" w:fill="DFECEB" w:themeFill="accent6" w:themeFillTint="33"/>
          </w:tcPr>
          <w:p w14:paraId="4DCD3A05"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E15FF">
              <w:rPr>
                <w:rFonts w:ascii="ES Nohadra" w:hAnsi="ES Nohadra" w:cs="ES Nohadra"/>
                <w:b w:val="0"/>
                <w:sz w:val="21"/>
                <w:szCs w:val="21"/>
                <w:rtl/>
                <w:lang w:val=""/>
              </w:rPr>
              <w:t>ܐܸܢ ܐܲܚܬܘܿܢ ܡܩܘܼܪܸܒܼܠܵܘܟܼܘܿܢ ܒܘܼܓܵܢܵܐ ܩܵܐ ܡܲܕܪܲܫܬܵܘܟܼܘܿܢ ܫܲܪܘܵܝܬܵܐ ܐܝܼܢܵܐ ܠܵܐ ܗܘܹܐܠܹܗ ܡܲܢܬܸܝܵܢܵܐ، ܐܲܚܬܘܿܢ ܡܵܨܝܼܬܘܿܢ ܡܲܩܪܸܒܼܝܼܬܘܿܢ ܚܲܕ ܒܘܼܓܵܢܵܐ ܟܬܝܼܒܼܵܐ ܩܵܐ ܡܕܲܒܪܵܢܵܐ ܩܠܹܝܡܵܝܵܐ ܠܚܝܼܡܵܐ.</w:t>
            </w:r>
          </w:p>
        </w:tc>
      </w:tr>
      <w:tr w:rsidR="000B2CEF" w:rsidRPr="007E15FF" w14:paraId="704CCF64" w14:textId="77777777" w:rsidTr="007751C9">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536521D7" w14:textId="77777777" w:rsidR="00ED265A" w:rsidRPr="007E15FF" w:rsidRDefault="00664EC4" w:rsidP="007751C9">
            <w:pPr>
              <w:bidi/>
              <w:spacing w:before="60" w:after="60" w:line="288" w:lineRule="auto"/>
              <w:jc w:val="center"/>
              <w:rPr>
                <w:rFonts w:ascii="ES Nohadra" w:hAnsi="ES Nohadra" w:cs="ES Nohadra"/>
                <w:sz w:val="21"/>
                <w:szCs w:val="21"/>
              </w:rPr>
            </w:pPr>
            <w:r w:rsidRPr="007E15FF">
              <w:rPr>
                <w:rFonts w:ascii="ES Nohadra" w:hAnsi="ES Nohadra" w:cs="ES Nohadra"/>
                <w:sz w:val="21"/>
                <w:szCs w:val="21"/>
                <w:rtl/>
                <w:lang w:val=""/>
              </w:rPr>
              <w:t>ܪܲܗܛܵܐ 4</w:t>
            </w:r>
          </w:p>
        </w:tc>
        <w:tc>
          <w:tcPr>
            <w:tcW w:w="7513" w:type="dxa"/>
            <w:tcBorders>
              <w:left w:val="nil"/>
            </w:tcBorders>
            <w:shd w:val="clear" w:color="auto" w:fill="BFBFBF" w:themeFill="background1" w:themeFillShade="BF"/>
            <w:vAlign w:val="center"/>
          </w:tcPr>
          <w:p w14:paraId="69D01F47" w14:textId="77777777" w:rsidR="00ED265A" w:rsidRPr="007E15FF" w:rsidRDefault="00664EC4" w:rsidP="007751C9">
            <w:pPr>
              <w:bidi/>
              <w:spacing w:before="60" w:after="60" w:line="288" w:lineRule="auto"/>
              <w:cnfStyle w:val="000000000000" w:firstRow="0" w:lastRow="0" w:firstColumn="0" w:lastColumn="0" w:oddVBand="0" w:evenVBand="0" w:oddHBand="0" w:evenHBand="0" w:firstRowFirstColumn="0" w:firstRowLastColumn="0" w:lastRowFirstColumn="0" w:lastRowLastColumn="0"/>
              <w:rPr>
                <w:rFonts w:ascii="ES Nohadra" w:hAnsi="ES Nohadra" w:cs="ES Nohadra"/>
                <w:b/>
                <w:bCs/>
                <w:sz w:val="21"/>
                <w:szCs w:val="21"/>
              </w:rPr>
            </w:pPr>
            <w:r w:rsidRPr="007E15FF">
              <w:rPr>
                <w:rFonts w:ascii="ES Nohadra" w:hAnsi="ES Nohadra" w:cs="ES Nohadra"/>
                <w:b/>
                <w:bCs/>
                <w:sz w:val="21"/>
                <w:szCs w:val="21"/>
                <w:rtl/>
                <w:lang w:val=""/>
              </w:rPr>
              <w:t>ܬܪܹܝܢܒܫܲܒܵܐ 5 ܬܸܫܪܝܼܢ ܩܲܕܡܵܝܵܐ ܗܲܠ ܥܪܘܼܒܼܬܵܐ 18 ܟܵܢܘܿܢ ܩܲܕܡܵܝܵܐ 2026</w:t>
            </w:r>
          </w:p>
        </w:tc>
      </w:tr>
      <w:tr w:rsidR="000B2CEF" w:rsidRPr="007E15FF" w14:paraId="656E2694" w14:textId="77777777" w:rsidTr="007751C9">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4DBD1F0C"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ܪܲܗܛܵܐ 4، 2026</w:t>
            </w:r>
          </w:p>
        </w:tc>
        <w:tc>
          <w:tcPr>
            <w:tcW w:w="7513" w:type="dxa"/>
            <w:shd w:val="clear" w:color="auto" w:fill="FFFFFF" w:themeFill="background1"/>
          </w:tcPr>
          <w:p w14:paraId="6B5CE29A" w14:textId="77777777" w:rsidR="00C825DC" w:rsidRPr="007751C9"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sz w:val="21"/>
                <w:szCs w:val="21"/>
              </w:rPr>
            </w:pPr>
            <w:r w:rsidRPr="007751C9">
              <w:rPr>
                <w:rFonts w:ascii="ES Nohadra" w:hAnsi="ES Nohadra" w:cs="ES Nohadra"/>
                <w:b w:val="0"/>
                <w:sz w:val="21"/>
                <w:szCs w:val="21"/>
                <w:rtl/>
                <w:lang w:val=""/>
              </w:rPr>
              <w:t>ܗܕܘܿܪܘܼܢ ܓܵܘ ܓ̰ܡܵܥܝܵܬܹܐ ܕܫܲܢܲܝܬܵܐ ܥܒܼܝܼܕܹܐ ܒܝܲܕ ܡܲܕܪܲܫܝܵܬܹܐ ܫܲܪܘܵܝܵܬܹܐ.</w:t>
            </w:r>
          </w:p>
        </w:tc>
      </w:tr>
      <w:tr w:rsidR="000B2CEF" w:rsidRPr="007E15FF" w14:paraId="462501A5" w14:textId="77777777" w:rsidTr="007751C9">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4DCAE6B0" w14:textId="77777777" w:rsidR="00C825DC" w:rsidRPr="007E15FF" w:rsidRDefault="00664EC4" w:rsidP="007751C9">
            <w:pPr>
              <w:bidi/>
              <w:spacing w:before="60" w:after="60" w:line="288" w:lineRule="auto"/>
              <w:rPr>
                <w:rFonts w:ascii="ES Nohadra" w:hAnsi="ES Nohadra" w:cs="ES Nohadra"/>
                <w:sz w:val="21"/>
                <w:szCs w:val="21"/>
              </w:rPr>
            </w:pPr>
            <w:r w:rsidRPr="007E15FF">
              <w:rPr>
                <w:rFonts w:ascii="ES Nohadra" w:hAnsi="ES Nohadra" w:cs="ES Nohadra"/>
                <w:sz w:val="21"/>
                <w:szCs w:val="21"/>
                <w:rtl/>
                <w:lang w:val=""/>
              </w:rPr>
              <w:t>ܡ̣ܢ ܩܲܕ݇ܡ ܚܘܼܬܵܡܵܐ ܕܝܵܘܡܵܐ ܕܥܪܘܼܒܼܬܵܐ 6 ܬܸܫܪܝܼܢ ܬܪܲܝܵܢܵܐ 2026</w:t>
            </w:r>
          </w:p>
        </w:tc>
        <w:tc>
          <w:tcPr>
            <w:tcW w:w="7513" w:type="dxa"/>
            <w:shd w:val="clear" w:color="auto" w:fill="DFECEB" w:themeFill="accent6" w:themeFillTint="33"/>
          </w:tcPr>
          <w:p w14:paraId="7C00CF7E" w14:textId="77777777" w:rsidR="00C825DC" w:rsidRPr="007E15FF" w:rsidRDefault="00664EC4" w:rsidP="007751C9">
            <w:pPr>
              <w:pStyle w:val="ListParagraph"/>
              <w:numPr>
                <w:ilvl w:val="0"/>
                <w:numId w:val="35"/>
              </w:numPr>
              <w:bidi/>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ES Nohadra" w:hAnsi="ES Nohadra" w:cs="ES Nohadra"/>
                <w:b w:val="0"/>
                <w:sz w:val="21"/>
                <w:szCs w:val="21"/>
              </w:rPr>
            </w:pPr>
            <w:r w:rsidRPr="007E15FF">
              <w:rPr>
                <w:rFonts w:ascii="ES Nohadra" w:hAnsi="ES Nohadra" w:cs="ES Nohadra"/>
                <w:b w:val="0"/>
                <w:sz w:val="21"/>
                <w:szCs w:val="21"/>
                <w:rtl/>
                <w:lang w:val=""/>
              </w:rPr>
              <w:t>ܐܸܢ ܐܲܚܬܘܿܢ ܡܘܼܩܪܸܒܼܠܵܘܟܼܘܿܢ ܚܲܕ ܒܘܼܓܵܢܵܐ ܥܲܡ ܡܕܲܒܪܵܢܵܐ ܩܠܹܝܡܵܝܵܐ، ܩܠܹܝܡܵܐ ܒܸܕ ܡܲܕܸܥܠܵܘܟܼܘܿܢ ܒܟܬܝܼܒܼܬܵܐ ܒܘܼܬ ܦܠܵܛܵܐ ܡ̣ܢ ܩܲܕ݇ܡ ܚܘܼܬܵܡܵܐ ܕܐܵܗܵܐ ܣܝܼܩܘܿܡܵܐ. ܐܵܗܵܐ ܐܲܚܟ̰ܝܼ ܟܹܐ ܛܲܒܸܩ ܥܲܠ ܒܘܼܓܵܢܹܐ ܩܘܼܒܠܹܐ ܗܲܠ ܣܝܼܩܘܿܡܵܐ ܐ݇ܚܵܪܵܝܬܵܐ ܒܝܵܘܡܵܐ ܕܥܪܘܼܒܼܬܵܐ 18 ܐܝܼܠܘܿܠ.</w:t>
            </w:r>
          </w:p>
        </w:tc>
      </w:tr>
    </w:tbl>
    <w:p w14:paraId="14BCEDF0" w14:textId="77777777" w:rsidR="00122369" w:rsidRPr="007E15FF" w:rsidRDefault="00122369" w:rsidP="0037322E">
      <w:pPr>
        <w:tabs>
          <w:tab w:val="left" w:pos="2780"/>
        </w:tabs>
        <w:rPr>
          <w:rFonts w:ascii="ES Nohadra" w:hAnsi="ES Nohadra" w:cs="ES Nohadra"/>
          <w:b/>
        </w:rPr>
      </w:pPr>
    </w:p>
    <w:sectPr w:rsidR="00122369" w:rsidRPr="007E15FF"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C3400" w14:textId="77777777" w:rsidR="00D45EFE" w:rsidRDefault="00D45EFE">
      <w:pPr>
        <w:spacing w:after="0"/>
      </w:pPr>
      <w:r>
        <w:separator/>
      </w:r>
    </w:p>
  </w:endnote>
  <w:endnote w:type="continuationSeparator" w:id="0">
    <w:p w14:paraId="33843EBC" w14:textId="77777777" w:rsidR="00D45EFE" w:rsidRDefault="00D45E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ES Nohadra">
    <w:panose1 w:val="00000400000000000000"/>
    <w:charset w:val="00"/>
    <w:family w:val="auto"/>
    <w:pitch w:val="variable"/>
    <w:sig w:usb0="0000000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A02D" w14:textId="77777777" w:rsidR="000D1A11" w:rsidRDefault="00664EC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2DB2B93D"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6509" w14:textId="77777777" w:rsidR="000D1A11" w:rsidRDefault="00664EC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84CB761"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F2C5" w14:textId="77777777" w:rsidR="00A31926" w:rsidRDefault="00664EC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115449D"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7E87" w14:textId="77777777" w:rsidR="00A31926" w:rsidRDefault="00664EC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5A94DDBA"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E760"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374A8" w14:textId="77777777" w:rsidR="00D45EFE" w:rsidRDefault="00D45EFE">
      <w:pPr>
        <w:spacing w:after="0"/>
      </w:pPr>
      <w:r>
        <w:separator/>
      </w:r>
    </w:p>
  </w:footnote>
  <w:footnote w:type="continuationSeparator" w:id="0">
    <w:p w14:paraId="6AECCB4C" w14:textId="77777777" w:rsidR="00D45EFE" w:rsidRDefault="00D45E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7E74" w14:textId="77777777" w:rsidR="000D1A11" w:rsidRDefault="00664EC4"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05A3EB40" wp14:editId="7C849B43">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6222"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8E45" w14:textId="77777777" w:rsidR="003967DD" w:rsidRDefault="00664EC4">
    <w:pPr>
      <w:pStyle w:val="Header"/>
    </w:pPr>
    <w:r w:rsidRPr="00833054">
      <w:rPr>
        <w:b/>
        <w:bCs/>
        <w:noProof/>
      </w:rPr>
      <w:drawing>
        <wp:anchor distT="0" distB="0" distL="114300" distR="114300" simplePos="0" relativeHeight="251659264" behindDoc="1" locked="0" layoutInCell="1" allowOverlap="1" wp14:anchorId="06454F35" wp14:editId="2BFC4D17">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FA29"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02722930">
      <w:start w:val="1"/>
      <w:numFmt w:val="bullet"/>
      <w:lvlText w:val=""/>
      <w:lvlJc w:val="left"/>
      <w:pPr>
        <w:ind w:left="720" w:hanging="360"/>
      </w:pPr>
      <w:rPr>
        <w:rFonts w:ascii="Symbol" w:hAnsi="Symbol" w:hint="default"/>
      </w:rPr>
    </w:lvl>
    <w:lvl w:ilvl="1" w:tplc="A014C5AC" w:tentative="1">
      <w:start w:val="1"/>
      <w:numFmt w:val="bullet"/>
      <w:lvlText w:val="o"/>
      <w:lvlJc w:val="left"/>
      <w:pPr>
        <w:ind w:left="1440" w:hanging="360"/>
      </w:pPr>
      <w:rPr>
        <w:rFonts w:ascii="Courier New" w:hAnsi="Courier New" w:cs="Courier New" w:hint="default"/>
      </w:rPr>
    </w:lvl>
    <w:lvl w:ilvl="2" w:tplc="CBFC3C20" w:tentative="1">
      <w:start w:val="1"/>
      <w:numFmt w:val="bullet"/>
      <w:lvlText w:val=""/>
      <w:lvlJc w:val="left"/>
      <w:pPr>
        <w:ind w:left="2160" w:hanging="360"/>
      </w:pPr>
      <w:rPr>
        <w:rFonts w:ascii="Wingdings" w:hAnsi="Wingdings" w:hint="default"/>
      </w:rPr>
    </w:lvl>
    <w:lvl w:ilvl="3" w:tplc="E15407F2" w:tentative="1">
      <w:start w:val="1"/>
      <w:numFmt w:val="bullet"/>
      <w:lvlText w:val=""/>
      <w:lvlJc w:val="left"/>
      <w:pPr>
        <w:ind w:left="2880" w:hanging="360"/>
      </w:pPr>
      <w:rPr>
        <w:rFonts w:ascii="Symbol" w:hAnsi="Symbol" w:hint="default"/>
      </w:rPr>
    </w:lvl>
    <w:lvl w:ilvl="4" w:tplc="0E82184A" w:tentative="1">
      <w:start w:val="1"/>
      <w:numFmt w:val="bullet"/>
      <w:lvlText w:val="o"/>
      <w:lvlJc w:val="left"/>
      <w:pPr>
        <w:ind w:left="3600" w:hanging="360"/>
      </w:pPr>
      <w:rPr>
        <w:rFonts w:ascii="Courier New" w:hAnsi="Courier New" w:cs="Courier New" w:hint="default"/>
      </w:rPr>
    </w:lvl>
    <w:lvl w:ilvl="5" w:tplc="14E29C88" w:tentative="1">
      <w:start w:val="1"/>
      <w:numFmt w:val="bullet"/>
      <w:lvlText w:val=""/>
      <w:lvlJc w:val="left"/>
      <w:pPr>
        <w:ind w:left="4320" w:hanging="360"/>
      </w:pPr>
      <w:rPr>
        <w:rFonts w:ascii="Wingdings" w:hAnsi="Wingdings" w:hint="default"/>
      </w:rPr>
    </w:lvl>
    <w:lvl w:ilvl="6" w:tplc="8A7C53A6" w:tentative="1">
      <w:start w:val="1"/>
      <w:numFmt w:val="bullet"/>
      <w:lvlText w:val=""/>
      <w:lvlJc w:val="left"/>
      <w:pPr>
        <w:ind w:left="5040" w:hanging="360"/>
      </w:pPr>
      <w:rPr>
        <w:rFonts w:ascii="Symbol" w:hAnsi="Symbol" w:hint="default"/>
      </w:rPr>
    </w:lvl>
    <w:lvl w:ilvl="7" w:tplc="6E787A34" w:tentative="1">
      <w:start w:val="1"/>
      <w:numFmt w:val="bullet"/>
      <w:lvlText w:val="o"/>
      <w:lvlJc w:val="left"/>
      <w:pPr>
        <w:ind w:left="5760" w:hanging="360"/>
      </w:pPr>
      <w:rPr>
        <w:rFonts w:ascii="Courier New" w:hAnsi="Courier New" w:cs="Courier New" w:hint="default"/>
      </w:rPr>
    </w:lvl>
    <w:lvl w:ilvl="8" w:tplc="B35A3348"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75A23FF6">
      <w:start w:val="1"/>
      <w:numFmt w:val="decimal"/>
      <w:lvlText w:val="%1."/>
      <w:lvlJc w:val="left"/>
      <w:pPr>
        <w:ind w:left="720" w:hanging="360"/>
      </w:pPr>
    </w:lvl>
    <w:lvl w:ilvl="1" w:tplc="0B4A78DC">
      <w:start w:val="1"/>
      <w:numFmt w:val="lowerLetter"/>
      <w:lvlText w:val="%2."/>
      <w:lvlJc w:val="left"/>
      <w:pPr>
        <w:ind w:left="1440" w:hanging="360"/>
      </w:pPr>
    </w:lvl>
    <w:lvl w:ilvl="2" w:tplc="2BBC1AEC">
      <w:start w:val="1"/>
      <w:numFmt w:val="lowerRoman"/>
      <w:lvlText w:val="%3."/>
      <w:lvlJc w:val="right"/>
      <w:pPr>
        <w:ind w:left="2160" w:hanging="180"/>
      </w:pPr>
    </w:lvl>
    <w:lvl w:ilvl="3" w:tplc="30768AD6">
      <w:start w:val="1"/>
      <w:numFmt w:val="decimal"/>
      <w:lvlText w:val="%4."/>
      <w:lvlJc w:val="left"/>
      <w:pPr>
        <w:ind w:left="2880" w:hanging="360"/>
      </w:pPr>
    </w:lvl>
    <w:lvl w:ilvl="4" w:tplc="D2FC9AB6">
      <w:start w:val="1"/>
      <w:numFmt w:val="lowerLetter"/>
      <w:lvlText w:val="%5."/>
      <w:lvlJc w:val="left"/>
      <w:pPr>
        <w:ind w:left="3600" w:hanging="360"/>
      </w:pPr>
    </w:lvl>
    <w:lvl w:ilvl="5" w:tplc="B7D01D24">
      <w:start w:val="1"/>
      <w:numFmt w:val="lowerRoman"/>
      <w:lvlText w:val="%6."/>
      <w:lvlJc w:val="right"/>
      <w:pPr>
        <w:ind w:left="4320" w:hanging="180"/>
      </w:pPr>
    </w:lvl>
    <w:lvl w:ilvl="6" w:tplc="608416EA">
      <w:start w:val="1"/>
      <w:numFmt w:val="decimal"/>
      <w:lvlText w:val="%7."/>
      <w:lvlJc w:val="left"/>
      <w:pPr>
        <w:ind w:left="5040" w:hanging="360"/>
      </w:pPr>
    </w:lvl>
    <w:lvl w:ilvl="7" w:tplc="7C7C463E">
      <w:start w:val="1"/>
      <w:numFmt w:val="lowerLetter"/>
      <w:lvlText w:val="%8."/>
      <w:lvlJc w:val="left"/>
      <w:pPr>
        <w:ind w:left="5760" w:hanging="360"/>
      </w:pPr>
    </w:lvl>
    <w:lvl w:ilvl="8" w:tplc="4F34D396">
      <w:start w:val="1"/>
      <w:numFmt w:val="lowerRoman"/>
      <w:lvlText w:val="%9."/>
      <w:lvlJc w:val="right"/>
      <w:pPr>
        <w:ind w:left="6480" w:hanging="180"/>
      </w:pPr>
    </w:lvl>
  </w:abstractNum>
  <w:abstractNum w:abstractNumId="13" w15:restartNumberingAfterBreak="0">
    <w:nsid w:val="0C216F43"/>
    <w:multiLevelType w:val="hybridMultilevel"/>
    <w:tmpl w:val="21FC2466"/>
    <w:lvl w:ilvl="0" w:tplc="C8260F9C">
      <w:start w:val="1"/>
      <w:numFmt w:val="bullet"/>
      <w:lvlText w:val=""/>
      <w:lvlJc w:val="left"/>
      <w:pPr>
        <w:ind w:left="780" w:hanging="360"/>
      </w:pPr>
      <w:rPr>
        <w:rFonts w:ascii="Symbol" w:hAnsi="Symbol" w:hint="default"/>
      </w:rPr>
    </w:lvl>
    <w:lvl w:ilvl="1" w:tplc="190C52E6" w:tentative="1">
      <w:start w:val="1"/>
      <w:numFmt w:val="bullet"/>
      <w:lvlText w:val="o"/>
      <w:lvlJc w:val="left"/>
      <w:pPr>
        <w:ind w:left="1500" w:hanging="360"/>
      </w:pPr>
      <w:rPr>
        <w:rFonts w:ascii="Courier New" w:hAnsi="Courier New" w:cs="Courier New" w:hint="default"/>
      </w:rPr>
    </w:lvl>
    <w:lvl w:ilvl="2" w:tplc="ADBA5A00" w:tentative="1">
      <w:start w:val="1"/>
      <w:numFmt w:val="bullet"/>
      <w:lvlText w:val=""/>
      <w:lvlJc w:val="left"/>
      <w:pPr>
        <w:ind w:left="2220" w:hanging="360"/>
      </w:pPr>
      <w:rPr>
        <w:rFonts w:ascii="Wingdings" w:hAnsi="Wingdings" w:hint="default"/>
      </w:rPr>
    </w:lvl>
    <w:lvl w:ilvl="3" w:tplc="3B524682" w:tentative="1">
      <w:start w:val="1"/>
      <w:numFmt w:val="bullet"/>
      <w:lvlText w:val=""/>
      <w:lvlJc w:val="left"/>
      <w:pPr>
        <w:ind w:left="2940" w:hanging="360"/>
      </w:pPr>
      <w:rPr>
        <w:rFonts w:ascii="Symbol" w:hAnsi="Symbol" w:hint="default"/>
      </w:rPr>
    </w:lvl>
    <w:lvl w:ilvl="4" w:tplc="4C92D452" w:tentative="1">
      <w:start w:val="1"/>
      <w:numFmt w:val="bullet"/>
      <w:lvlText w:val="o"/>
      <w:lvlJc w:val="left"/>
      <w:pPr>
        <w:ind w:left="3660" w:hanging="360"/>
      </w:pPr>
      <w:rPr>
        <w:rFonts w:ascii="Courier New" w:hAnsi="Courier New" w:cs="Courier New" w:hint="default"/>
      </w:rPr>
    </w:lvl>
    <w:lvl w:ilvl="5" w:tplc="00C00598" w:tentative="1">
      <w:start w:val="1"/>
      <w:numFmt w:val="bullet"/>
      <w:lvlText w:val=""/>
      <w:lvlJc w:val="left"/>
      <w:pPr>
        <w:ind w:left="4380" w:hanging="360"/>
      </w:pPr>
      <w:rPr>
        <w:rFonts w:ascii="Wingdings" w:hAnsi="Wingdings" w:hint="default"/>
      </w:rPr>
    </w:lvl>
    <w:lvl w:ilvl="6" w:tplc="E44CC806" w:tentative="1">
      <w:start w:val="1"/>
      <w:numFmt w:val="bullet"/>
      <w:lvlText w:val=""/>
      <w:lvlJc w:val="left"/>
      <w:pPr>
        <w:ind w:left="5100" w:hanging="360"/>
      </w:pPr>
      <w:rPr>
        <w:rFonts w:ascii="Symbol" w:hAnsi="Symbol" w:hint="default"/>
      </w:rPr>
    </w:lvl>
    <w:lvl w:ilvl="7" w:tplc="0A4AFEF0" w:tentative="1">
      <w:start w:val="1"/>
      <w:numFmt w:val="bullet"/>
      <w:lvlText w:val="o"/>
      <w:lvlJc w:val="left"/>
      <w:pPr>
        <w:ind w:left="5820" w:hanging="360"/>
      </w:pPr>
      <w:rPr>
        <w:rFonts w:ascii="Courier New" w:hAnsi="Courier New" w:cs="Courier New" w:hint="default"/>
      </w:rPr>
    </w:lvl>
    <w:lvl w:ilvl="8" w:tplc="EECA3C72"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8F1A3CD2">
      <w:start w:val="1"/>
      <w:numFmt w:val="bullet"/>
      <w:lvlText w:val=""/>
      <w:lvlJc w:val="left"/>
      <w:pPr>
        <w:ind w:left="720" w:hanging="360"/>
      </w:pPr>
      <w:rPr>
        <w:rFonts w:ascii="Symbol" w:hAnsi="Symbol" w:hint="default"/>
      </w:rPr>
    </w:lvl>
    <w:lvl w:ilvl="1" w:tplc="C7F8E85C" w:tentative="1">
      <w:start w:val="1"/>
      <w:numFmt w:val="bullet"/>
      <w:lvlText w:val="o"/>
      <w:lvlJc w:val="left"/>
      <w:pPr>
        <w:ind w:left="1440" w:hanging="360"/>
      </w:pPr>
      <w:rPr>
        <w:rFonts w:ascii="Courier New" w:hAnsi="Courier New" w:cs="Courier New" w:hint="default"/>
      </w:rPr>
    </w:lvl>
    <w:lvl w:ilvl="2" w:tplc="CC1CFC2A" w:tentative="1">
      <w:start w:val="1"/>
      <w:numFmt w:val="bullet"/>
      <w:lvlText w:val=""/>
      <w:lvlJc w:val="left"/>
      <w:pPr>
        <w:ind w:left="2160" w:hanging="360"/>
      </w:pPr>
      <w:rPr>
        <w:rFonts w:ascii="Wingdings" w:hAnsi="Wingdings" w:hint="default"/>
      </w:rPr>
    </w:lvl>
    <w:lvl w:ilvl="3" w:tplc="7AA0AAF0" w:tentative="1">
      <w:start w:val="1"/>
      <w:numFmt w:val="bullet"/>
      <w:lvlText w:val=""/>
      <w:lvlJc w:val="left"/>
      <w:pPr>
        <w:ind w:left="2880" w:hanging="360"/>
      </w:pPr>
      <w:rPr>
        <w:rFonts w:ascii="Symbol" w:hAnsi="Symbol" w:hint="default"/>
      </w:rPr>
    </w:lvl>
    <w:lvl w:ilvl="4" w:tplc="4000A6DC" w:tentative="1">
      <w:start w:val="1"/>
      <w:numFmt w:val="bullet"/>
      <w:lvlText w:val="o"/>
      <w:lvlJc w:val="left"/>
      <w:pPr>
        <w:ind w:left="3600" w:hanging="360"/>
      </w:pPr>
      <w:rPr>
        <w:rFonts w:ascii="Courier New" w:hAnsi="Courier New" w:cs="Courier New" w:hint="default"/>
      </w:rPr>
    </w:lvl>
    <w:lvl w:ilvl="5" w:tplc="BFCA23A8" w:tentative="1">
      <w:start w:val="1"/>
      <w:numFmt w:val="bullet"/>
      <w:lvlText w:val=""/>
      <w:lvlJc w:val="left"/>
      <w:pPr>
        <w:ind w:left="4320" w:hanging="360"/>
      </w:pPr>
      <w:rPr>
        <w:rFonts w:ascii="Wingdings" w:hAnsi="Wingdings" w:hint="default"/>
      </w:rPr>
    </w:lvl>
    <w:lvl w:ilvl="6" w:tplc="2584B3A6" w:tentative="1">
      <w:start w:val="1"/>
      <w:numFmt w:val="bullet"/>
      <w:lvlText w:val=""/>
      <w:lvlJc w:val="left"/>
      <w:pPr>
        <w:ind w:left="5040" w:hanging="360"/>
      </w:pPr>
      <w:rPr>
        <w:rFonts w:ascii="Symbol" w:hAnsi="Symbol" w:hint="default"/>
      </w:rPr>
    </w:lvl>
    <w:lvl w:ilvl="7" w:tplc="8A4E6284" w:tentative="1">
      <w:start w:val="1"/>
      <w:numFmt w:val="bullet"/>
      <w:lvlText w:val="o"/>
      <w:lvlJc w:val="left"/>
      <w:pPr>
        <w:ind w:left="5760" w:hanging="360"/>
      </w:pPr>
      <w:rPr>
        <w:rFonts w:ascii="Courier New" w:hAnsi="Courier New" w:cs="Courier New" w:hint="default"/>
      </w:rPr>
    </w:lvl>
    <w:lvl w:ilvl="8" w:tplc="D666AF06"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FF1691B2">
      <w:start w:val="1"/>
      <w:numFmt w:val="bullet"/>
      <w:lvlText w:val=""/>
      <w:lvlJc w:val="left"/>
      <w:pPr>
        <w:ind w:left="720" w:hanging="360"/>
      </w:pPr>
      <w:rPr>
        <w:rFonts w:ascii="Symbol" w:hAnsi="Symbol" w:hint="default"/>
      </w:rPr>
    </w:lvl>
    <w:lvl w:ilvl="1" w:tplc="02861F48" w:tentative="1">
      <w:start w:val="1"/>
      <w:numFmt w:val="bullet"/>
      <w:lvlText w:val="o"/>
      <w:lvlJc w:val="left"/>
      <w:pPr>
        <w:ind w:left="1440" w:hanging="360"/>
      </w:pPr>
      <w:rPr>
        <w:rFonts w:ascii="Courier New" w:hAnsi="Courier New" w:cs="Courier New" w:hint="default"/>
      </w:rPr>
    </w:lvl>
    <w:lvl w:ilvl="2" w:tplc="5FC2F382" w:tentative="1">
      <w:start w:val="1"/>
      <w:numFmt w:val="bullet"/>
      <w:lvlText w:val=""/>
      <w:lvlJc w:val="left"/>
      <w:pPr>
        <w:ind w:left="2160" w:hanging="360"/>
      </w:pPr>
      <w:rPr>
        <w:rFonts w:ascii="Wingdings" w:hAnsi="Wingdings" w:hint="default"/>
      </w:rPr>
    </w:lvl>
    <w:lvl w:ilvl="3" w:tplc="716EE67E" w:tentative="1">
      <w:start w:val="1"/>
      <w:numFmt w:val="bullet"/>
      <w:lvlText w:val=""/>
      <w:lvlJc w:val="left"/>
      <w:pPr>
        <w:ind w:left="2880" w:hanging="360"/>
      </w:pPr>
      <w:rPr>
        <w:rFonts w:ascii="Symbol" w:hAnsi="Symbol" w:hint="default"/>
      </w:rPr>
    </w:lvl>
    <w:lvl w:ilvl="4" w:tplc="FCF85054" w:tentative="1">
      <w:start w:val="1"/>
      <w:numFmt w:val="bullet"/>
      <w:lvlText w:val="o"/>
      <w:lvlJc w:val="left"/>
      <w:pPr>
        <w:ind w:left="3600" w:hanging="360"/>
      </w:pPr>
      <w:rPr>
        <w:rFonts w:ascii="Courier New" w:hAnsi="Courier New" w:cs="Courier New" w:hint="default"/>
      </w:rPr>
    </w:lvl>
    <w:lvl w:ilvl="5" w:tplc="F6A83004" w:tentative="1">
      <w:start w:val="1"/>
      <w:numFmt w:val="bullet"/>
      <w:lvlText w:val=""/>
      <w:lvlJc w:val="left"/>
      <w:pPr>
        <w:ind w:left="4320" w:hanging="360"/>
      </w:pPr>
      <w:rPr>
        <w:rFonts w:ascii="Wingdings" w:hAnsi="Wingdings" w:hint="default"/>
      </w:rPr>
    </w:lvl>
    <w:lvl w:ilvl="6" w:tplc="5C686124" w:tentative="1">
      <w:start w:val="1"/>
      <w:numFmt w:val="bullet"/>
      <w:lvlText w:val=""/>
      <w:lvlJc w:val="left"/>
      <w:pPr>
        <w:ind w:left="5040" w:hanging="360"/>
      </w:pPr>
      <w:rPr>
        <w:rFonts w:ascii="Symbol" w:hAnsi="Symbol" w:hint="default"/>
      </w:rPr>
    </w:lvl>
    <w:lvl w:ilvl="7" w:tplc="2B56FC4C" w:tentative="1">
      <w:start w:val="1"/>
      <w:numFmt w:val="bullet"/>
      <w:lvlText w:val="o"/>
      <w:lvlJc w:val="left"/>
      <w:pPr>
        <w:ind w:left="5760" w:hanging="360"/>
      </w:pPr>
      <w:rPr>
        <w:rFonts w:ascii="Courier New" w:hAnsi="Courier New" w:cs="Courier New" w:hint="default"/>
      </w:rPr>
    </w:lvl>
    <w:lvl w:ilvl="8" w:tplc="B2DC532C"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7B08718E">
      <w:start w:val="1"/>
      <w:numFmt w:val="decimal"/>
      <w:lvlText w:val="%1."/>
      <w:lvlJc w:val="left"/>
      <w:pPr>
        <w:ind w:left="720" w:hanging="360"/>
      </w:pPr>
      <w:rPr>
        <w:b/>
        <w:bCs w:val="0"/>
      </w:rPr>
    </w:lvl>
    <w:lvl w:ilvl="1" w:tplc="C6C2B566" w:tentative="1">
      <w:start w:val="1"/>
      <w:numFmt w:val="lowerLetter"/>
      <w:lvlText w:val="%2."/>
      <w:lvlJc w:val="left"/>
      <w:pPr>
        <w:ind w:left="1440" w:hanging="360"/>
      </w:pPr>
    </w:lvl>
    <w:lvl w:ilvl="2" w:tplc="8990F93C" w:tentative="1">
      <w:start w:val="1"/>
      <w:numFmt w:val="lowerRoman"/>
      <w:lvlText w:val="%3."/>
      <w:lvlJc w:val="right"/>
      <w:pPr>
        <w:ind w:left="2160" w:hanging="180"/>
      </w:pPr>
    </w:lvl>
    <w:lvl w:ilvl="3" w:tplc="3B105530" w:tentative="1">
      <w:start w:val="1"/>
      <w:numFmt w:val="decimal"/>
      <w:lvlText w:val="%4."/>
      <w:lvlJc w:val="left"/>
      <w:pPr>
        <w:ind w:left="2880" w:hanging="360"/>
      </w:pPr>
    </w:lvl>
    <w:lvl w:ilvl="4" w:tplc="A2566AA8" w:tentative="1">
      <w:start w:val="1"/>
      <w:numFmt w:val="lowerLetter"/>
      <w:lvlText w:val="%5."/>
      <w:lvlJc w:val="left"/>
      <w:pPr>
        <w:ind w:left="3600" w:hanging="360"/>
      </w:pPr>
    </w:lvl>
    <w:lvl w:ilvl="5" w:tplc="2F10C5DE" w:tentative="1">
      <w:start w:val="1"/>
      <w:numFmt w:val="lowerRoman"/>
      <w:lvlText w:val="%6."/>
      <w:lvlJc w:val="right"/>
      <w:pPr>
        <w:ind w:left="4320" w:hanging="180"/>
      </w:pPr>
    </w:lvl>
    <w:lvl w:ilvl="6" w:tplc="757206E4" w:tentative="1">
      <w:start w:val="1"/>
      <w:numFmt w:val="decimal"/>
      <w:lvlText w:val="%7."/>
      <w:lvlJc w:val="left"/>
      <w:pPr>
        <w:ind w:left="5040" w:hanging="360"/>
      </w:pPr>
    </w:lvl>
    <w:lvl w:ilvl="7" w:tplc="B038FBBE" w:tentative="1">
      <w:start w:val="1"/>
      <w:numFmt w:val="lowerLetter"/>
      <w:lvlText w:val="%8."/>
      <w:lvlJc w:val="left"/>
      <w:pPr>
        <w:ind w:left="5760" w:hanging="360"/>
      </w:pPr>
    </w:lvl>
    <w:lvl w:ilvl="8" w:tplc="4F223620"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E3085CBE">
      <w:start w:val="2"/>
      <w:numFmt w:val="decimal"/>
      <w:lvlText w:val="%1."/>
      <w:lvlJc w:val="left"/>
      <w:pPr>
        <w:ind w:left="720" w:hanging="360"/>
      </w:pPr>
    </w:lvl>
    <w:lvl w:ilvl="1" w:tplc="78E8FCD2">
      <w:start w:val="1"/>
      <w:numFmt w:val="lowerLetter"/>
      <w:lvlText w:val="%2."/>
      <w:lvlJc w:val="left"/>
      <w:pPr>
        <w:ind w:left="1440" w:hanging="360"/>
      </w:pPr>
    </w:lvl>
    <w:lvl w:ilvl="2" w:tplc="A38A6138">
      <w:start w:val="1"/>
      <w:numFmt w:val="lowerRoman"/>
      <w:lvlText w:val="%3."/>
      <w:lvlJc w:val="right"/>
      <w:pPr>
        <w:ind w:left="2160" w:hanging="180"/>
      </w:pPr>
    </w:lvl>
    <w:lvl w:ilvl="3" w:tplc="06D8DBEC">
      <w:start w:val="1"/>
      <w:numFmt w:val="decimal"/>
      <w:lvlText w:val="%4."/>
      <w:lvlJc w:val="left"/>
      <w:pPr>
        <w:ind w:left="2880" w:hanging="360"/>
      </w:pPr>
    </w:lvl>
    <w:lvl w:ilvl="4" w:tplc="86DC4FB4">
      <w:start w:val="1"/>
      <w:numFmt w:val="lowerLetter"/>
      <w:lvlText w:val="%5."/>
      <w:lvlJc w:val="left"/>
      <w:pPr>
        <w:ind w:left="3600" w:hanging="360"/>
      </w:pPr>
    </w:lvl>
    <w:lvl w:ilvl="5" w:tplc="1994CA42">
      <w:start w:val="1"/>
      <w:numFmt w:val="lowerRoman"/>
      <w:lvlText w:val="%6."/>
      <w:lvlJc w:val="right"/>
      <w:pPr>
        <w:ind w:left="4320" w:hanging="180"/>
      </w:pPr>
    </w:lvl>
    <w:lvl w:ilvl="6" w:tplc="C2302402">
      <w:start w:val="1"/>
      <w:numFmt w:val="decimal"/>
      <w:lvlText w:val="%7."/>
      <w:lvlJc w:val="left"/>
      <w:pPr>
        <w:ind w:left="5040" w:hanging="360"/>
      </w:pPr>
    </w:lvl>
    <w:lvl w:ilvl="7" w:tplc="DCAE96FE">
      <w:start w:val="1"/>
      <w:numFmt w:val="lowerLetter"/>
      <w:lvlText w:val="%8."/>
      <w:lvlJc w:val="left"/>
      <w:pPr>
        <w:ind w:left="5760" w:hanging="360"/>
      </w:pPr>
    </w:lvl>
    <w:lvl w:ilvl="8" w:tplc="0AACD164">
      <w:start w:val="1"/>
      <w:numFmt w:val="lowerRoman"/>
      <w:lvlText w:val="%9."/>
      <w:lvlJc w:val="right"/>
      <w:pPr>
        <w:ind w:left="6480" w:hanging="180"/>
      </w:pPr>
    </w:lvl>
  </w:abstractNum>
  <w:abstractNum w:abstractNumId="18" w15:restartNumberingAfterBreak="0">
    <w:nsid w:val="208B19E5"/>
    <w:multiLevelType w:val="hybridMultilevel"/>
    <w:tmpl w:val="1B588316"/>
    <w:lvl w:ilvl="0" w:tplc="197AC414">
      <w:start w:val="2"/>
      <w:numFmt w:val="decimal"/>
      <w:lvlText w:val="%1."/>
      <w:lvlJc w:val="left"/>
      <w:pPr>
        <w:ind w:left="720" w:hanging="360"/>
      </w:pPr>
    </w:lvl>
    <w:lvl w:ilvl="1" w:tplc="A91C0B0A">
      <w:start w:val="1"/>
      <w:numFmt w:val="lowerLetter"/>
      <w:lvlText w:val="%2."/>
      <w:lvlJc w:val="left"/>
      <w:pPr>
        <w:ind w:left="1440" w:hanging="360"/>
      </w:pPr>
    </w:lvl>
    <w:lvl w:ilvl="2" w:tplc="BAAE58BE">
      <w:start w:val="1"/>
      <w:numFmt w:val="lowerRoman"/>
      <w:lvlText w:val="%3."/>
      <w:lvlJc w:val="right"/>
      <w:pPr>
        <w:ind w:left="2160" w:hanging="180"/>
      </w:pPr>
    </w:lvl>
    <w:lvl w:ilvl="3" w:tplc="0B88A00C">
      <w:start w:val="1"/>
      <w:numFmt w:val="decimal"/>
      <w:lvlText w:val="%4."/>
      <w:lvlJc w:val="left"/>
      <w:pPr>
        <w:ind w:left="2880" w:hanging="360"/>
      </w:pPr>
    </w:lvl>
    <w:lvl w:ilvl="4" w:tplc="54D25234">
      <w:start w:val="1"/>
      <w:numFmt w:val="lowerLetter"/>
      <w:lvlText w:val="%5."/>
      <w:lvlJc w:val="left"/>
      <w:pPr>
        <w:ind w:left="3600" w:hanging="360"/>
      </w:pPr>
    </w:lvl>
    <w:lvl w:ilvl="5" w:tplc="FB6CFF62">
      <w:start w:val="1"/>
      <w:numFmt w:val="lowerRoman"/>
      <w:lvlText w:val="%6."/>
      <w:lvlJc w:val="right"/>
      <w:pPr>
        <w:ind w:left="4320" w:hanging="180"/>
      </w:pPr>
    </w:lvl>
    <w:lvl w:ilvl="6" w:tplc="D62A9826">
      <w:start w:val="1"/>
      <w:numFmt w:val="decimal"/>
      <w:lvlText w:val="%7."/>
      <w:lvlJc w:val="left"/>
      <w:pPr>
        <w:ind w:left="5040" w:hanging="360"/>
      </w:pPr>
    </w:lvl>
    <w:lvl w:ilvl="7" w:tplc="892CD118">
      <w:start w:val="1"/>
      <w:numFmt w:val="lowerLetter"/>
      <w:lvlText w:val="%8."/>
      <w:lvlJc w:val="left"/>
      <w:pPr>
        <w:ind w:left="5760" w:hanging="360"/>
      </w:pPr>
    </w:lvl>
    <w:lvl w:ilvl="8" w:tplc="1494F5D4">
      <w:start w:val="1"/>
      <w:numFmt w:val="lowerRoman"/>
      <w:lvlText w:val="%9."/>
      <w:lvlJc w:val="right"/>
      <w:pPr>
        <w:ind w:left="6480" w:hanging="180"/>
      </w:pPr>
    </w:lvl>
  </w:abstractNum>
  <w:abstractNum w:abstractNumId="19" w15:restartNumberingAfterBreak="0">
    <w:nsid w:val="298348A3"/>
    <w:multiLevelType w:val="hybridMultilevel"/>
    <w:tmpl w:val="B60C7CBC"/>
    <w:lvl w:ilvl="0" w:tplc="C6740D84">
      <w:start w:val="1"/>
      <w:numFmt w:val="decimal"/>
      <w:lvlText w:val="%1."/>
      <w:lvlJc w:val="left"/>
      <w:pPr>
        <w:ind w:left="720" w:hanging="360"/>
      </w:pPr>
    </w:lvl>
    <w:lvl w:ilvl="1" w:tplc="F7A03BE2">
      <w:start w:val="1"/>
      <w:numFmt w:val="lowerLetter"/>
      <w:lvlText w:val="%2."/>
      <w:lvlJc w:val="left"/>
      <w:pPr>
        <w:ind w:left="1440" w:hanging="360"/>
      </w:pPr>
    </w:lvl>
    <w:lvl w:ilvl="2" w:tplc="AF189786">
      <w:start w:val="1"/>
      <w:numFmt w:val="lowerRoman"/>
      <w:lvlText w:val="%3."/>
      <w:lvlJc w:val="right"/>
      <w:pPr>
        <w:ind w:left="2160" w:hanging="180"/>
      </w:pPr>
    </w:lvl>
    <w:lvl w:ilvl="3" w:tplc="99DABA2E">
      <w:start w:val="1"/>
      <w:numFmt w:val="decimal"/>
      <w:lvlText w:val="%4."/>
      <w:lvlJc w:val="left"/>
      <w:pPr>
        <w:ind w:left="2880" w:hanging="360"/>
      </w:pPr>
    </w:lvl>
    <w:lvl w:ilvl="4" w:tplc="1DD61F40">
      <w:start w:val="1"/>
      <w:numFmt w:val="lowerLetter"/>
      <w:lvlText w:val="%5."/>
      <w:lvlJc w:val="left"/>
      <w:pPr>
        <w:ind w:left="3600" w:hanging="360"/>
      </w:pPr>
    </w:lvl>
    <w:lvl w:ilvl="5" w:tplc="19EE03A2">
      <w:start w:val="1"/>
      <w:numFmt w:val="lowerRoman"/>
      <w:lvlText w:val="%6."/>
      <w:lvlJc w:val="right"/>
      <w:pPr>
        <w:ind w:left="4320" w:hanging="180"/>
      </w:pPr>
    </w:lvl>
    <w:lvl w:ilvl="6" w:tplc="A54AA408">
      <w:start w:val="1"/>
      <w:numFmt w:val="decimal"/>
      <w:lvlText w:val="%7."/>
      <w:lvlJc w:val="left"/>
      <w:pPr>
        <w:ind w:left="5040" w:hanging="360"/>
      </w:pPr>
    </w:lvl>
    <w:lvl w:ilvl="7" w:tplc="5022BEE0">
      <w:start w:val="1"/>
      <w:numFmt w:val="lowerLetter"/>
      <w:lvlText w:val="%8."/>
      <w:lvlJc w:val="left"/>
      <w:pPr>
        <w:ind w:left="5760" w:hanging="360"/>
      </w:pPr>
    </w:lvl>
    <w:lvl w:ilvl="8" w:tplc="188C3110">
      <w:start w:val="1"/>
      <w:numFmt w:val="lowerRoman"/>
      <w:lvlText w:val="%9."/>
      <w:lvlJc w:val="right"/>
      <w:pPr>
        <w:ind w:left="6480" w:hanging="180"/>
      </w:pPr>
    </w:lvl>
  </w:abstractNum>
  <w:abstractNum w:abstractNumId="20" w15:restartNumberingAfterBreak="0">
    <w:nsid w:val="2BA35373"/>
    <w:multiLevelType w:val="hybridMultilevel"/>
    <w:tmpl w:val="3048A47A"/>
    <w:lvl w:ilvl="0" w:tplc="FCD2D1A4">
      <w:start w:val="1"/>
      <w:numFmt w:val="lowerLetter"/>
      <w:pStyle w:val="Alphabetlist"/>
      <w:lvlText w:val="%1."/>
      <w:lvlJc w:val="left"/>
      <w:pPr>
        <w:ind w:left="360" w:hanging="360"/>
      </w:pPr>
    </w:lvl>
    <w:lvl w:ilvl="1" w:tplc="243EBB52" w:tentative="1">
      <w:start w:val="1"/>
      <w:numFmt w:val="lowerLetter"/>
      <w:lvlText w:val="%2."/>
      <w:lvlJc w:val="left"/>
      <w:pPr>
        <w:ind w:left="1440" w:hanging="360"/>
      </w:pPr>
    </w:lvl>
    <w:lvl w:ilvl="2" w:tplc="B2B441A2" w:tentative="1">
      <w:start w:val="1"/>
      <w:numFmt w:val="lowerRoman"/>
      <w:lvlText w:val="%3."/>
      <w:lvlJc w:val="right"/>
      <w:pPr>
        <w:ind w:left="2160" w:hanging="180"/>
      </w:pPr>
    </w:lvl>
    <w:lvl w:ilvl="3" w:tplc="5D863652" w:tentative="1">
      <w:start w:val="1"/>
      <w:numFmt w:val="decimal"/>
      <w:lvlText w:val="%4."/>
      <w:lvlJc w:val="left"/>
      <w:pPr>
        <w:ind w:left="2880" w:hanging="360"/>
      </w:pPr>
    </w:lvl>
    <w:lvl w:ilvl="4" w:tplc="53C627C0" w:tentative="1">
      <w:start w:val="1"/>
      <w:numFmt w:val="lowerLetter"/>
      <w:lvlText w:val="%5."/>
      <w:lvlJc w:val="left"/>
      <w:pPr>
        <w:ind w:left="3600" w:hanging="360"/>
      </w:pPr>
    </w:lvl>
    <w:lvl w:ilvl="5" w:tplc="4BD6B070" w:tentative="1">
      <w:start w:val="1"/>
      <w:numFmt w:val="lowerRoman"/>
      <w:lvlText w:val="%6."/>
      <w:lvlJc w:val="right"/>
      <w:pPr>
        <w:ind w:left="4320" w:hanging="180"/>
      </w:pPr>
    </w:lvl>
    <w:lvl w:ilvl="6" w:tplc="53B01E64" w:tentative="1">
      <w:start w:val="1"/>
      <w:numFmt w:val="decimal"/>
      <w:lvlText w:val="%7."/>
      <w:lvlJc w:val="left"/>
      <w:pPr>
        <w:ind w:left="5040" w:hanging="360"/>
      </w:pPr>
    </w:lvl>
    <w:lvl w:ilvl="7" w:tplc="3A7064CE" w:tentative="1">
      <w:start w:val="1"/>
      <w:numFmt w:val="lowerLetter"/>
      <w:lvlText w:val="%8."/>
      <w:lvlJc w:val="left"/>
      <w:pPr>
        <w:ind w:left="5760" w:hanging="360"/>
      </w:pPr>
    </w:lvl>
    <w:lvl w:ilvl="8" w:tplc="8CA05F2E"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3084872C">
      <w:start w:val="1"/>
      <w:numFmt w:val="decimal"/>
      <w:pStyle w:val="Numberlist"/>
      <w:lvlText w:val="%1."/>
      <w:lvlJc w:val="left"/>
      <w:pPr>
        <w:ind w:left="720" w:hanging="360"/>
      </w:pPr>
    </w:lvl>
    <w:lvl w:ilvl="1" w:tplc="247CEFC6" w:tentative="1">
      <w:start w:val="1"/>
      <w:numFmt w:val="lowerLetter"/>
      <w:lvlText w:val="%2."/>
      <w:lvlJc w:val="left"/>
      <w:pPr>
        <w:ind w:left="1440" w:hanging="360"/>
      </w:pPr>
    </w:lvl>
    <w:lvl w:ilvl="2" w:tplc="0DDE72C2" w:tentative="1">
      <w:start w:val="1"/>
      <w:numFmt w:val="lowerRoman"/>
      <w:lvlText w:val="%3."/>
      <w:lvlJc w:val="right"/>
      <w:pPr>
        <w:ind w:left="2160" w:hanging="180"/>
      </w:pPr>
    </w:lvl>
    <w:lvl w:ilvl="3" w:tplc="0B0878F2" w:tentative="1">
      <w:start w:val="1"/>
      <w:numFmt w:val="decimal"/>
      <w:lvlText w:val="%4."/>
      <w:lvlJc w:val="left"/>
      <w:pPr>
        <w:ind w:left="2880" w:hanging="360"/>
      </w:pPr>
    </w:lvl>
    <w:lvl w:ilvl="4" w:tplc="56206F82" w:tentative="1">
      <w:start w:val="1"/>
      <w:numFmt w:val="lowerLetter"/>
      <w:lvlText w:val="%5."/>
      <w:lvlJc w:val="left"/>
      <w:pPr>
        <w:ind w:left="3600" w:hanging="360"/>
      </w:pPr>
    </w:lvl>
    <w:lvl w:ilvl="5" w:tplc="25C2006C" w:tentative="1">
      <w:start w:val="1"/>
      <w:numFmt w:val="lowerRoman"/>
      <w:lvlText w:val="%6."/>
      <w:lvlJc w:val="right"/>
      <w:pPr>
        <w:ind w:left="4320" w:hanging="180"/>
      </w:pPr>
    </w:lvl>
    <w:lvl w:ilvl="6" w:tplc="80F81344" w:tentative="1">
      <w:start w:val="1"/>
      <w:numFmt w:val="decimal"/>
      <w:lvlText w:val="%7."/>
      <w:lvlJc w:val="left"/>
      <w:pPr>
        <w:ind w:left="5040" w:hanging="360"/>
      </w:pPr>
    </w:lvl>
    <w:lvl w:ilvl="7" w:tplc="607C04B6" w:tentative="1">
      <w:start w:val="1"/>
      <w:numFmt w:val="lowerLetter"/>
      <w:lvlText w:val="%8."/>
      <w:lvlJc w:val="left"/>
      <w:pPr>
        <w:ind w:left="5760" w:hanging="360"/>
      </w:pPr>
    </w:lvl>
    <w:lvl w:ilvl="8" w:tplc="F94A1640"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F0C4250C">
      <w:start w:val="1"/>
      <w:numFmt w:val="bullet"/>
      <w:pStyle w:val="Bullet2"/>
      <w:lvlText w:val="o"/>
      <w:lvlJc w:val="left"/>
      <w:pPr>
        <w:ind w:left="644" w:hanging="360"/>
      </w:pPr>
      <w:rPr>
        <w:rFonts w:ascii="Courier New" w:hAnsi="Courier New" w:cs="Courier New" w:hint="default"/>
      </w:rPr>
    </w:lvl>
    <w:lvl w:ilvl="1" w:tplc="A7C48294" w:tentative="1">
      <w:start w:val="1"/>
      <w:numFmt w:val="bullet"/>
      <w:lvlText w:val="o"/>
      <w:lvlJc w:val="left"/>
      <w:pPr>
        <w:ind w:left="1440" w:hanging="360"/>
      </w:pPr>
      <w:rPr>
        <w:rFonts w:ascii="Courier New" w:hAnsi="Courier New" w:cs="Courier New" w:hint="default"/>
      </w:rPr>
    </w:lvl>
    <w:lvl w:ilvl="2" w:tplc="CA9C7484" w:tentative="1">
      <w:start w:val="1"/>
      <w:numFmt w:val="bullet"/>
      <w:lvlText w:val=""/>
      <w:lvlJc w:val="left"/>
      <w:pPr>
        <w:ind w:left="2160" w:hanging="360"/>
      </w:pPr>
      <w:rPr>
        <w:rFonts w:ascii="Wingdings" w:hAnsi="Wingdings" w:hint="default"/>
      </w:rPr>
    </w:lvl>
    <w:lvl w:ilvl="3" w:tplc="5FBC1066" w:tentative="1">
      <w:start w:val="1"/>
      <w:numFmt w:val="bullet"/>
      <w:lvlText w:val=""/>
      <w:lvlJc w:val="left"/>
      <w:pPr>
        <w:ind w:left="2880" w:hanging="360"/>
      </w:pPr>
      <w:rPr>
        <w:rFonts w:ascii="Symbol" w:hAnsi="Symbol" w:hint="default"/>
      </w:rPr>
    </w:lvl>
    <w:lvl w:ilvl="4" w:tplc="6ECC1644" w:tentative="1">
      <w:start w:val="1"/>
      <w:numFmt w:val="bullet"/>
      <w:lvlText w:val="o"/>
      <w:lvlJc w:val="left"/>
      <w:pPr>
        <w:ind w:left="3600" w:hanging="360"/>
      </w:pPr>
      <w:rPr>
        <w:rFonts w:ascii="Courier New" w:hAnsi="Courier New" w:cs="Courier New" w:hint="default"/>
      </w:rPr>
    </w:lvl>
    <w:lvl w:ilvl="5" w:tplc="92E83E7E" w:tentative="1">
      <w:start w:val="1"/>
      <w:numFmt w:val="bullet"/>
      <w:lvlText w:val=""/>
      <w:lvlJc w:val="left"/>
      <w:pPr>
        <w:ind w:left="4320" w:hanging="360"/>
      </w:pPr>
      <w:rPr>
        <w:rFonts w:ascii="Wingdings" w:hAnsi="Wingdings" w:hint="default"/>
      </w:rPr>
    </w:lvl>
    <w:lvl w:ilvl="6" w:tplc="FA7CF94E" w:tentative="1">
      <w:start w:val="1"/>
      <w:numFmt w:val="bullet"/>
      <w:lvlText w:val=""/>
      <w:lvlJc w:val="left"/>
      <w:pPr>
        <w:ind w:left="5040" w:hanging="360"/>
      </w:pPr>
      <w:rPr>
        <w:rFonts w:ascii="Symbol" w:hAnsi="Symbol" w:hint="default"/>
      </w:rPr>
    </w:lvl>
    <w:lvl w:ilvl="7" w:tplc="C254867A" w:tentative="1">
      <w:start w:val="1"/>
      <w:numFmt w:val="bullet"/>
      <w:lvlText w:val="o"/>
      <w:lvlJc w:val="left"/>
      <w:pPr>
        <w:ind w:left="5760" w:hanging="360"/>
      </w:pPr>
      <w:rPr>
        <w:rFonts w:ascii="Courier New" w:hAnsi="Courier New" w:cs="Courier New" w:hint="default"/>
      </w:rPr>
    </w:lvl>
    <w:lvl w:ilvl="8" w:tplc="918C2EAE"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6F544390">
      <w:start w:val="1"/>
      <w:numFmt w:val="bullet"/>
      <w:lvlText w:val=""/>
      <w:lvlJc w:val="left"/>
      <w:pPr>
        <w:ind w:left="720" w:hanging="360"/>
      </w:pPr>
      <w:rPr>
        <w:rFonts w:ascii="Wingdings" w:hAnsi="Wingdings" w:hint="default"/>
      </w:rPr>
    </w:lvl>
    <w:lvl w:ilvl="1" w:tplc="497C6F5E" w:tentative="1">
      <w:start w:val="1"/>
      <w:numFmt w:val="bullet"/>
      <w:lvlText w:val="o"/>
      <w:lvlJc w:val="left"/>
      <w:pPr>
        <w:ind w:left="1440" w:hanging="360"/>
      </w:pPr>
      <w:rPr>
        <w:rFonts w:ascii="Courier New" w:hAnsi="Courier New" w:cs="Courier New" w:hint="default"/>
      </w:rPr>
    </w:lvl>
    <w:lvl w:ilvl="2" w:tplc="E4B6D464" w:tentative="1">
      <w:start w:val="1"/>
      <w:numFmt w:val="bullet"/>
      <w:lvlText w:val=""/>
      <w:lvlJc w:val="left"/>
      <w:pPr>
        <w:ind w:left="2160" w:hanging="360"/>
      </w:pPr>
      <w:rPr>
        <w:rFonts w:ascii="Wingdings" w:hAnsi="Wingdings" w:hint="default"/>
      </w:rPr>
    </w:lvl>
    <w:lvl w:ilvl="3" w:tplc="91BC42D4" w:tentative="1">
      <w:start w:val="1"/>
      <w:numFmt w:val="bullet"/>
      <w:lvlText w:val=""/>
      <w:lvlJc w:val="left"/>
      <w:pPr>
        <w:ind w:left="2880" w:hanging="360"/>
      </w:pPr>
      <w:rPr>
        <w:rFonts w:ascii="Symbol" w:hAnsi="Symbol" w:hint="default"/>
      </w:rPr>
    </w:lvl>
    <w:lvl w:ilvl="4" w:tplc="2E8C1E1A" w:tentative="1">
      <w:start w:val="1"/>
      <w:numFmt w:val="bullet"/>
      <w:lvlText w:val="o"/>
      <w:lvlJc w:val="left"/>
      <w:pPr>
        <w:ind w:left="3600" w:hanging="360"/>
      </w:pPr>
      <w:rPr>
        <w:rFonts w:ascii="Courier New" w:hAnsi="Courier New" w:cs="Courier New" w:hint="default"/>
      </w:rPr>
    </w:lvl>
    <w:lvl w:ilvl="5" w:tplc="1AEE6CCA" w:tentative="1">
      <w:start w:val="1"/>
      <w:numFmt w:val="bullet"/>
      <w:lvlText w:val=""/>
      <w:lvlJc w:val="left"/>
      <w:pPr>
        <w:ind w:left="4320" w:hanging="360"/>
      </w:pPr>
      <w:rPr>
        <w:rFonts w:ascii="Wingdings" w:hAnsi="Wingdings" w:hint="default"/>
      </w:rPr>
    </w:lvl>
    <w:lvl w:ilvl="6" w:tplc="F21818F4" w:tentative="1">
      <w:start w:val="1"/>
      <w:numFmt w:val="bullet"/>
      <w:lvlText w:val=""/>
      <w:lvlJc w:val="left"/>
      <w:pPr>
        <w:ind w:left="5040" w:hanging="360"/>
      </w:pPr>
      <w:rPr>
        <w:rFonts w:ascii="Symbol" w:hAnsi="Symbol" w:hint="default"/>
      </w:rPr>
    </w:lvl>
    <w:lvl w:ilvl="7" w:tplc="947CBF32" w:tentative="1">
      <w:start w:val="1"/>
      <w:numFmt w:val="bullet"/>
      <w:lvlText w:val="o"/>
      <w:lvlJc w:val="left"/>
      <w:pPr>
        <w:ind w:left="5760" w:hanging="360"/>
      </w:pPr>
      <w:rPr>
        <w:rFonts w:ascii="Courier New" w:hAnsi="Courier New" w:cs="Courier New" w:hint="default"/>
      </w:rPr>
    </w:lvl>
    <w:lvl w:ilvl="8" w:tplc="6AA80AC8"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5120B2C8">
      <w:start w:val="2"/>
      <w:numFmt w:val="decimal"/>
      <w:lvlText w:val="%1."/>
      <w:lvlJc w:val="left"/>
      <w:pPr>
        <w:ind w:left="720" w:hanging="360"/>
      </w:pPr>
    </w:lvl>
    <w:lvl w:ilvl="1" w:tplc="49B0622A">
      <w:start w:val="1"/>
      <w:numFmt w:val="lowerLetter"/>
      <w:lvlText w:val="%2."/>
      <w:lvlJc w:val="left"/>
      <w:pPr>
        <w:ind w:left="1440" w:hanging="360"/>
      </w:pPr>
    </w:lvl>
    <w:lvl w:ilvl="2" w:tplc="84E230AE">
      <w:start w:val="1"/>
      <w:numFmt w:val="lowerRoman"/>
      <w:lvlText w:val="%3."/>
      <w:lvlJc w:val="right"/>
      <w:pPr>
        <w:ind w:left="2160" w:hanging="180"/>
      </w:pPr>
    </w:lvl>
    <w:lvl w:ilvl="3" w:tplc="0A84E56E">
      <w:start w:val="1"/>
      <w:numFmt w:val="decimal"/>
      <w:lvlText w:val="%4."/>
      <w:lvlJc w:val="left"/>
      <w:pPr>
        <w:ind w:left="2880" w:hanging="360"/>
      </w:pPr>
    </w:lvl>
    <w:lvl w:ilvl="4" w:tplc="3DBA8A3A">
      <w:start w:val="1"/>
      <w:numFmt w:val="lowerLetter"/>
      <w:lvlText w:val="%5."/>
      <w:lvlJc w:val="left"/>
      <w:pPr>
        <w:ind w:left="3600" w:hanging="360"/>
      </w:pPr>
    </w:lvl>
    <w:lvl w:ilvl="5" w:tplc="382AFC42">
      <w:start w:val="1"/>
      <w:numFmt w:val="lowerRoman"/>
      <w:lvlText w:val="%6."/>
      <w:lvlJc w:val="right"/>
      <w:pPr>
        <w:ind w:left="4320" w:hanging="180"/>
      </w:pPr>
    </w:lvl>
    <w:lvl w:ilvl="6" w:tplc="2020CF76">
      <w:start w:val="1"/>
      <w:numFmt w:val="decimal"/>
      <w:lvlText w:val="%7."/>
      <w:lvlJc w:val="left"/>
      <w:pPr>
        <w:ind w:left="5040" w:hanging="360"/>
      </w:pPr>
    </w:lvl>
    <w:lvl w:ilvl="7" w:tplc="87FC33F0">
      <w:start w:val="1"/>
      <w:numFmt w:val="lowerLetter"/>
      <w:lvlText w:val="%8."/>
      <w:lvlJc w:val="left"/>
      <w:pPr>
        <w:ind w:left="5760" w:hanging="360"/>
      </w:pPr>
    </w:lvl>
    <w:lvl w:ilvl="8" w:tplc="CF60565C">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CB6EBFFC">
      <w:start w:val="1"/>
      <w:numFmt w:val="decimal"/>
      <w:lvlText w:val="%1."/>
      <w:lvlJc w:val="left"/>
      <w:pPr>
        <w:ind w:left="720" w:hanging="360"/>
      </w:pPr>
    </w:lvl>
    <w:lvl w:ilvl="1" w:tplc="A4C0D1EA">
      <w:start w:val="1"/>
      <w:numFmt w:val="lowerLetter"/>
      <w:lvlText w:val="%2."/>
      <w:lvlJc w:val="left"/>
      <w:pPr>
        <w:ind w:left="1440" w:hanging="360"/>
      </w:pPr>
    </w:lvl>
    <w:lvl w:ilvl="2" w:tplc="7A601C22">
      <w:start w:val="1"/>
      <w:numFmt w:val="lowerRoman"/>
      <w:lvlText w:val="%3."/>
      <w:lvlJc w:val="right"/>
      <w:pPr>
        <w:ind w:left="2160" w:hanging="180"/>
      </w:pPr>
    </w:lvl>
    <w:lvl w:ilvl="3" w:tplc="ACB63CDC">
      <w:start w:val="1"/>
      <w:numFmt w:val="decimal"/>
      <w:lvlText w:val="%4."/>
      <w:lvlJc w:val="left"/>
      <w:pPr>
        <w:ind w:left="2880" w:hanging="360"/>
      </w:pPr>
    </w:lvl>
    <w:lvl w:ilvl="4" w:tplc="0C80F864">
      <w:start w:val="1"/>
      <w:numFmt w:val="lowerLetter"/>
      <w:lvlText w:val="%5."/>
      <w:lvlJc w:val="left"/>
      <w:pPr>
        <w:ind w:left="3600" w:hanging="360"/>
      </w:pPr>
    </w:lvl>
    <w:lvl w:ilvl="5" w:tplc="C76297D6">
      <w:start w:val="1"/>
      <w:numFmt w:val="lowerRoman"/>
      <w:lvlText w:val="%6."/>
      <w:lvlJc w:val="right"/>
      <w:pPr>
        <w:ind w:left="4320" w:hanging="180"/>
      </w:pPr>
    </w:lvl>
    <w:lvl w:ilvl="6" w:tplc="5A62E45C">
      <w:start w:val="1"/>
      <w:numFmt w:val="decimal"/>
      <w:lvlText w:val="%7."/>
      <w:lvlJc w:val="left"/>
      <w:pPr>
        <w:ind w:left="5040" w:hanging="360"/>
      </w:pPr>
    </w:lvl>
    <w:lvl w:ilvl="7" w:tplc="198A3846">
      <w:start w:val="1"/>
      <w:numFmt w:val="lowerLetter"/>
      <w:lvlText w:val="%8."/>
      <w:lvlJc w:val="left"/>
      <w:pPr>
        <w:ind w:left="5760" w:hanging="360"/>
      </w:pPr>
    </w:lvl>
    <w:lvl w:ilvl="8" w:tplc="41360580">
      <w:start w:val="1"/>
      <w:numFmt w:val="lowerRoman"/>
      <w:lvlText w:val="%9."/>
      <w:lvlJc w:val="right"/>
      <w:pPr>
        <w:ind w:left="6480" w:hanging="180"/>
      </w:pPr>
    </w:lvl>
  </w:abstractNum>
  <w:abstractNum w:abstractNumId="27" w15:restartNumberingAfterBreak="0">
    <w:nsid w:val="52210D84"/>
    <w:multiLevelType w:val="hybridMultilevel"/>
    <w:tmpl w:val="834EBBD4"/>
    <w:lvl w:ilvl="0" w:tplc="A50C4A12">
      <w:start w:val="1"/>
      <w:numFmt w:val="bullet"/>
      <w:lvlText w:val=""/>
      <w:lvlJc w:val="left"/>
      <w:pPr>
        <w:ind w:left="720" w:hanging="360"/>
      </w:pPr>
      <w:rPr>
        <w:rFonts w:ascii="Symbol" w:hAnsi="Symbol" w:hint="default"/>
      </w:rPr>
    </w:lvl>
    <w:lvl w:ilvl="1" w:tplc="20908AB4" w:tentative="1">
      <w:start w:val="1"/>
      <w:numFmt w:val="bullet"/>
      <w:lvlText w:val="o"/>
      <w:lvlJc w:val="left"/>
      <w:pPr>
        <w:ind w:left="1440" w:hanging="360"/>
      </w:pPr>
      <w:rPr>
        <w:rFonts w:ascii="Courier New" w:hAnsi="Courier New" w:cs="Courier New" w:hint="default"/>
      </w:rPr>
    </w:lvl>
    <w:lvl w:ilvl="2" w:tplc="82962B66" w:tentative="1">
      <w:start w:val="1"/>
      <w:numFmt w:val="bullet"/>
      <w:lvlText w:val=""/>
      <w:lvlJc w:val="left"/>
      <w:pPr>
        <w:ind w:left="2160" w:hanging="360"/>
      </w:pPr>
      <w:rPr>
        <w:rFonts w:ascii="Wingdings" w:hAnsi="Wingdings" w:hint="default"/>
      </w:rPr>
    </w:lvl>
    <w:lvl w:ilvl="3" w:tplc="6AE6998A" w:tentative="1">
      <w:start w:val="1"/>
      <w:numFmt w:val="bullet"/>
      <w:lvlText w:val=""/>
      <w:lvlJc w:val="left"/>
      <w:pPr>
        <w:ind w:left="2880" w:hanging="360"/>
      </w:pPr>
      <w:rPr>
        <w:rFonts w:ascii="Symbol" w:hAnsi="Symbol" w:hint="default"/>
      </w:rPr>
    </w:lvl>
    <w:lvl w:ilvl="4" w:tplc="EE860880" w:tentative="1">
      <w:start w:val="1"/>
      <w:numFmt w:val="bullet"/>
      <w:lvlText w:val="o"/>
      <w:lvlJc w:val="left"/>
      <w:pPr>
        <w:ind w:left="3600" w:hanging="360"/>
      </w:pPr>
      <w:rPr>
        <w:rFonts w:ascii="Courier New" w:hAnsi="Courier New" w:cs="Courier New" w:hint="default"/>
      </w:rPr>
    </w:lvl>
    <w:lvl w:ilvl="5" w:tplc="56B6FD42" w:tentative="1">
      <w:start w:val="1"/>
      <w:numFmt w:val="bullet"/>
      <w:lvlText w:val=""/>
      <w:lvlJc w:val="left"/>
      <w:pPr>
        <w:ind w:left="4320" w:hanging="360"/>
      </w:pPr>
      <w:rPr>
        <w:rFonts w:ascii="Wingdings" w:hAnsi="Wingdings" w:hint="default"/>
      </w:rPr>
    </w:lvl>
    <w:lvl w:ilvl="6" w:tplc="82F2E1B4" w:tentative="1">
      <w:start w:val="1"/>
      <w:numFmt w:val="bullet"/>
      <w:lvlText w:val=""/>
      <w:lvlJc w:val="left"/>
      <w:pPr>
        <w:ind w:left="5040" w:hanging="360"/>
      </w:pPr>
      <w:rPr>
        <w:rFonts w:ascii="Symbol" w:hAnsi="Symbol" w:hint="default"/>
      </w:rPr>
    </w:lvl>
    <w:lvl w:ilvl="7" w:tplc="36E8C3F8" w:tentative="1">
      <w:start w:val="1"/>
      <w:numFmt w:val="bullet"/>
      <w:lvlText w:val="o"/>
      <w:lvlJc w:val="left"/>
      <w:pPr>
        <w:ind w:left="5760" w:hanging="360"/>
      </w:pPr>
      <w:rPr>
        <w:rFonts w:ascii="Courier New" w:hAnsi="Courier New" w:cs="Courier New" w:hint="default"/>
      </w:rPr>
    </w:lvl>
    <w:lvl w:ilvl="8" w:tplc="A2BECB86"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ECCE3A1A">
      <w:start w:val="1"/>
      <w:numFmt w:val="bullet"/>
      <w:pStyle w:val="Bullet1"/>
      <w:lvlText w:val=""/>
      <w:lvlJc w:val="left"/>
      <w:pPr>
        <w:ind w:left="720" w:hanging="360"/>
      </w:pPr>
      <w:rPr>
        <w:rFonts w:ascii="Symbol" w:hAnsi="Symbol" w:hint="default"/>
      </w:rPr>
    </w:lvl>
    <w:lvl w:ilvl="1" w:tplc="74601E86" w:tentative="1">
      <w:start w:val="1"/>
      <w:numFmt w:val="bullet"/>
      <w:lvlText w:val="o"/>
      <w:lvlJc w:val="left"/>
      <w:pPr>
        <w:ind w:left="1440" w:hanging="360"/>
      </w:pPr>
      <w:rPr>
        <w:rFonts w:ascii="Courier New" w:hAnsi="Courier New" w:cs="Courier New" w:hint="default"/>
      </w:rPr>
    </w:lvl>
    <w:lvl w:ilvl="2" w:tplc="5A968A7A" w:tentative="1">
      <w:start w:val="1"/>
      <w:numFmt w:val="bullet"/>
      <w:lvlText w:val=""/>
      <w:lvlJc w:val="left"/>
      <w:pPr>
        <w:ind w:left="2160" w:hanging="360"/>
      </w:pPr>
      <w:rPr>
        <w:rFonts w:ascii="Wingdings" w:hAnsi="Wingdings" w:hint="default"/>
      </w:rPr>
    </w:lvl>
    <w:lvl w:ilvl="3" w:tplc="D368F04A" w:tentative="1">
      <w:start w:val="1"/>
      <w:numFmt w:val="bullet"/>
      <w:lvlText w:val=""/>
      <w:lvlJc w:val="left"/>
      <w:pPr>
        <w:ind w:left="2880" w:hanging="360"/>
      </w:pPr>
      <w:rPr>
        <w:rFonts w:ascii="Symbol" w:hAnsi="Symbol" w:hint="default"/>
      </w:rPr>
    </w:lvl>
    <w:lvl w:ilvl="4" w:tplc="EBEEB7A2" w:tentative="1">
      <w:start w:val="1"/>
      <w:numFmt w:val="bullet"/>
      <w:lvlText w:val="o"/>
      <w:lvlJc w:val="left"/>
      <w:pPr>
        <w:ind w:left="3600" w:hanging="360"/>
      </w:pPr>
      <w:rPr>
        <w:rFonts w:ascii="Courier New" w:hAnsi="Courier New" w:cs="Courier New" w:hint="default"/>
      </w:rPr>
    </w:lvl>
    <w:lvl w:ilvl="5" w:tplc="5BE039B0" w:tentative="1">
      <w:start w:val="1"/>
      <w:numFmt w:val="bullet"/>
      <w:lvlText w:val=""/>
      <w:lvlJc w:val="left"/>
      <w:pPr>
        <w:ind w:left="4320" w:hanging="360"/>
      </w:pPr>
      <w:rPr>
        <w:rFonts w:ascii="Wingdings" w:hAnsi="Wingdings" w:hint="default"/>
      </w:rPr>
    </w:lvl>
    <w:lvl w:ilvl="6" w:tplc="A3545704" w:tentative="1">
      <w:start w:val="1"/>
      <w:numFmt w:val="bullet"/>
      <w:lvlText w:val=""/>
      <w:lvlJc w:val="left"/>
      <w:pPr>
        <w:ind w:left="5040" w:hanging="360"/>
      </w:pPr>
      <w:rPr>
        <w:rFonts w:ascii="Symbol" w:hAnsi="Symbol" w:hint="default"/>
      </w:rPr>
    </w:lvl>
    <w:lvl w:ilvl="7" w:tplc="CB7E27FA" w:tentative="1">
      <w:start w:val="1"/>
      <w:numFmt w:val="bullet"/>
      <w:lvlText w:val="o"/>
      <w:lvlJc w:val="left"/>
      <w:pPr>
        <w:ind w:left="5760" w:hanging="360"/>
      </w:pPr>
      <w:rPr>
        <w:rFonts w:ascii="Courier New" w:hAnsi="Courier New" w:cs="Courier New" w:hint="default"/>
      </w:rPr>
    </w:lvl>
    <w:lvl w:ilvl="8" w:tplc="F5B850F8"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439E76DE">
      <w:start w:val="1"/>
      <w:numFmt w:val="decimal"/>
      <w:lvlText w:val="%1."/>
      <w:lvlJc w:val="left"/>
      <w:pPr>
        <w:ind w:left="720" w:hanging="360"/>
      </w:pPr>
      <w:rPr>
        <w:b/>
      </w:rPr>
    </w:lvl>
    <w:lvl w:ilvl="1" w:tplc="83BE9336" w:tentative="1">
      <w:start w:val="1"/>
      <w:numFmt w:val="lowerLetter"/>
      <w:lvlText w:val="%2."/>
      <w:lvlJc w:val="left"/>
      <w:pPr>
        <w:ind w:left="1440" w:hanging="360"/>
      </w:pPr>
    </w:lvl>
    <w:lvl w:ilvl="2" w:tplc="FFA03F2A" w:tentative="1">
      <w:start w:val="1"/>
      <w:numFmt w:val="lowerRoman"/>
      <w:lvlText w:val="%3."/>
      <w:lvlJc w:val="right"/>
      <w:pPr>
        <w:ind w:left="2160" w:hanging="180"/>
      </w:pPr>
    </w:lvl>
    <w:lvl w:ilvl="3" w:tplc="7E90F3F4" w:tentative="1">
      <w:start w:val="1"/>
      <w:numFmt w:val="decimal"/>
      <w:lvlText w:val="%4."/>
      <w:lvlJc w:val="left"/>
      <w:pPr>
        <w:ind w:left="2880" w:hanging="360"/>
      </w:pPr>
    </w:lvl>
    <w:lvl w:ilvl="4" w:tplc="9E5E2B50" w:tentative="1">
      <w:start w:val="1"/>
      <w:numFmt w:val="lowerLetter"/>
      <w:lvlText w:val="%5."/>
      <w:lvlJc w:val="left"/>
      <w:pPr>
        <w:ind w:left="3600" w:hanging="360"/>
      </w:pPr>
    </w:lvl>
    <w:lvl w:ilvl="5" w:tplc="F9A01498" w:tentative="1">
      <w:start w:val="1"/>
      <w:numFmt w:val="lowerRoman"/>
      <w:lvlText w:val="%6."/>
      <w:lvlJc w:val="right"/>
      <w:pPr>
        <w:ind w:left="4320" w:hanging="180"/>
      </w:pPr>
    </w:lvl>
    <w:lvl w:ilvl="6" w:tplc="6628A050" w:tentative="1">
      <w:start w:val="1"/>
      <w:numFmt w:val="decimal"/>
      <w:lvlText w:val="%7."/>
      <w:lvlJc w:val="left"/>
      <w:pPr>
        <w:ind w:left="5040" w:hanging="360"/>
      </w:pPr>
    </w:lvl>
    <w:lvl w:ilvl="7" w:tplc="C1708326" w:tentative="1">
      <w:start w:val="1"/>
      <w:numFmt w:val="lowerLetter"/>
      <w:lvlText w:val="%8."/>
      <w:lvlJc w:val="left"/>
      <w:pPr>
        <w:ind w:left="5760" w:hanging="360"/>
      </w:pPr>
    </w:lvl>
    <w:lvl w:ilvl="8" w:tplc="ADFE6CE6" w:tentative="1">
      <w:start w:val="1"/>
      <w:numFmt w:val="lowerRoman"/>
      <w:lvlText w:val="%9."/>
      <w:lvlJc w:val="right"/>
      <w:pPr>
        <w:ind w:left="6480" w:hanging="180"/>
      </w:pPr>
    </w:lvl>
  </w:abstractNum>
  <w:abstractNum w:abstractNumId="31" w15:restartNumberingAfterBreak="0">
    <w:nsid w:val="69676574"/>
    <w:multiLevelType w:val="hybridMultilevel"/>
    <w:tmpl w:val="0F6849A0"/>
    <w:lvl w:ilvl="0" w:tplc="F32EBFD4">
      <w:start w:val="1"/>
      <w:numFmt w:val="decimal"/>
      <w:lvlText w:val="%1."/>
      <w:lvlJc w:val="left"/>
      <w:pPr>
        <w:ind w:left="720" w:hanging="360"/>
      </w:pPr>
      <w:rPr>
        <w:rFonts w:hint="default"/>
        <w:bCs/>
      </w:rPr>
    </w:lvl>
    <w:lvl w:ilvl="1" w:tplc="D09681EE" w:tentative="1">
      <w:start w:val="1"/>
      <w:numFmt w:val="bullet"/>
      <w:lvlText w:val="o"/>
      <w:lvlJc w:val="left"/>
      <w:pPr>
        <w:ind w:left="1440" w:hanging="360"/>
      </w:pPr>
      <w:rPr>
        <w:rFonts w:ascii="Courier New" w:hAnsi="Courier New" w:cs="Courier New" w:hint="default"/>
      </w:rPr>
    </w:lvl>
    <w:lvl w:ilvl="2" w:tplc="066E0E14" w:tentative="1">
      <w:start w:val="1"/>
      <w:numFmt w:val="bullet"/>
      <w:lvlText w:val=""/>
      <w:lvlJc w:val="left"/>
      <w:pPr>
        <w:ind w:left="2160" w:hanging="360"/>
      </w:pPr>
      <w:rPr>
        <w:rFonts w:ascii="Wingdings" w:hAnsi="Wingdings" w:hint="default"/>
      </w:rPr>
    </w:lvl>
    <w:lvl w:ilvl="3" w:tplc="6F60175A" w:tentative="1">
      <w:start w:val="1"/>
      <w:numFmt w:val="bullet"/>
      <w:lvlText w:val=""/>
      <w:lvlJc w:val="left"/>
      <w:pPr>
        <w:ind w:left="2880" w:hanging="360"/>
      </w:pPr>
      <w:rPr>
        <w:rFonts w:ascii="Symbol" w:hAnsi="Symbol" w:hint="default"/>
      </w:rPr>
    </w:lvl>
    <w:lvl w:ilvl="4" w:tplc="3CF03048" w:tentative="1">
      <w:start w:val="1"/>
      <w:numFmt w:val="bullet"/>
      <w:lvlText w:val="o"/>
      <w:lvlJc w:val="left"/>
      <w:pPr>
        <w:ind w:left="3600" w:hanging="360"/>
      </w:pPr>
      <w:rPr>
        <w:rFonts w:ascii="Courier New" w:hAnsi="Courier New" w:cs="Courier New" w:hint="default"/>
      </w:rPr>
    </w:lvl>
    <w:lvl w:ilvl="5" w:tplc="C442965A" w:tentative="1">
      <w:start w:val="1"/>
      <w:numFmt w:val="bullet"/>
      <w:lvlText w:val=""/>
      <w:lvlJc w:val="left"/>
      <w:pPr>
        <w:ind w:left="4320" w:hanging="360"/>
      </w:pPr>
      <w:rPr>
        <w:rFonts w:ascii="Wingdings" w:hAnsi="Wingdings" w:hint="default"/>
      </w:rPr>
    </w:lvl>
    <w:lvl w:ilvl="6" w:tplc="8DA67CC6" w:tentative="1">
      <w:start w:val="1"/>
      <w:numFmt w:val="bullet"/>
      <w:lvlText w:val=""/>
      <w:lvlJc w:val="left"/>
      <w:pPr>
        <w:ind w:left="5040" w:hanging="360"/>
      </w:pPr>
      <w:rPr>
        <w:rFonts w:ascii="Symbol" w:hAnsi="Symbol" w:hint="default"/>
      </w:rPr>
    </w:lvl>
    <w:lvl w:ilvl="7" w:tplc="3BBC1EE2" w:tentative="1">
      <w:start w:val="1"/>
      <w:numFmt w:val="bullet"/>
      <w:lvlText w:val="o"/>
      <w:lvlJc w:val="left"/>
      <w:pPr>
        <w:ind w:left="5760" w:hanging="360"/>
      </w:pPr>
      <w:rPr>
        <w:rFonts w:ascii="Courier New" w:hAnsi="Courier New" w:cs="Courier New" w:hint="default"/>
      </w:rPr>
    </w:lvl>
    <w:lvl w:ilvl="8" w:tplc="33629EF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D630AE1E">
      <w:start w:val="4"/>
      <w:numFmt w:val="decimal"/>
      <w:lvlText w:val="%1."/>
      <w:lvlJc w:val="left"/>
      <w:pPr>
        <w:ind w:left="720" w:hanging="360"/>
      </w:pPr>
      <w:rPr>
        <w:rFonts w:hint="default"/>
        <w:b/>
        <w:bCs w:val="0"/>
      </w:rPr>
    </w:lvl>
    <w:lvl w:ilvl="1" w:tplc="2AE4F572" w:tentative="1">
      <w:start w:val="1"/>
      <w:numFmt w:val="lowerLetter"/>
      <w:lvlText w:val="%2."/>
      <w:lvlJc w:val="left"/>
      <w:pPr>
        <w:ind w:left="1440" w:hanging="360"/>
      </w:pPr>
    </w:lvl>
    <w:lvl w:ilvl="2" w:tplc="D7E4E68E" w:tentative="1">
      <w:start w:val="1"/>
      <w:numFmt w:val="lowerRoman"/>
      <w:lvlText w:val="%3."/>
      <w:lvlJc w:val="right"/>
      <w:pPr>
        <w:ind w:left="2160" w:hanging="180"/>
      </w:pPr>
    </w:lvl>
    <w:lvl w:ilvl="3" w:tplc="7B8AF046" w:tentative="1">
      <w:start w:val="1"/>
      <w:numFmt w:val="decimal"/>
      <w:lvlText w:val="%4."/>
      <w:lvlJc w:val="left"/>
      <w:pPr>
        <w:ind w:left="2880" w:hanging="360"/>
      </w:pPr>
    </w:lvl>
    <w:lvl w:ilvl="4" w:tplc="526681F8" w:tentative="1">
      <w:start w:val="1"/>
      <w:numFmt w:val="lowerLetter"/>
      <w:lvlText w:val="%5."/>
      <w:lvlJc w:val="left"/>
      <w:pPr>
        <w:ind w:left="3600" w:hanging="360"/>
      </w:pPr>
    </w:lvl>
    <w:lvl w:ilvl="5" w:tplc="7F3C8BC6" w:tentative="1">
      <w:start w:val="1"/>
      <w:numFmt w:val="lowerRoman"/>
      <w:lvlText w:val="%6."/>
      <w:lvlJc w:val="right"/>
      <w:pPr>
        <w:ind w:left="4320" w:hanging="180"/>
      </w:pPr>
    </w:lvl>
    <w:lvl w:ilvl="6" w:tplc="BDD8C2F2" w:tentative="1">
      <w:start w:val="1"/>
      <w:numFmt w:val="decimal"/>
      <w:lvlText w:val="%7."/>
      <w:lvlJc w:val="left"/>
      <w:pPr>
        <w:ind w:left="5040" w:hanging="360"/>
      </w:pPr>
    </w:lvl>
    <w:lvl w:ilvl="7" w:tplc="4D3EBFB4" w:tentative="1">
      <w:start w:val="1"/>
      <w:numFmt w:val="lowerLetter"/>
      <w:lvlText w:val="%8."/>
      <w:lvlJc w:val="left"/>
      <w:pPr>
        <w:ind w:left="5760" w:hanging="360"/>
      </w:pPr>
    </w:lvl>
    <w:lvl w:ilvl="8" w:tplc="0AD8818E"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0A04B7F0">
      <w:start w:val="1"/>
      <w:numFmt w:val="decimal"/>
      <w:pStyle w:val="ListParagraph"/>
      <w:lvlText w:val="%1."/>
      <w:lvlJc w:val="left"/>
      <w:pPr>
        <w:ind w:left="720" w:hanging="360"/>
      </w:pPr>
      <w:rPr>
        <w:rFonts w:hint="default"/>
        <w:b/>
      </w:rPr>
    </w:lvl>
    <w:lvl w:ilvl="1" w:tplc="0F9673F0">
      <w:start w:val="1"/>
      <w:numFmt w:val="lowerLetter"/>
      <w:lvlText w:val="%2."/>
      <w:lvlJc w:val="left"/>
      <w:pPr>
        <w:ind w:left="1440" w:hanging="360"/>
      </w:pPr>
    </w:lvl>
    <w:lvl w:ilvl="2" w:tplc="200CC840" w:tentative="1">
      <w:start w:val="1"/>
      <w:numFmt w:val="lowerRoman"/>
      <w:lvlText w:val="%3."/>
      <w:lvlJc w:val="right"/>
      <w:pPr>
        <w:ind w:left="2160" w:hanging="180"/>
      </w:pPr>
    </w:lvl>
    <w:lvl w:ilvl="3" w:tplc="C8D04A90" w:tentative="1">
      <w:start w:val="1"/>
      <w:numFmt w:val="decimal"/>
      <w:lvlText w:val="%4."/>
      <w:lvlJc w:val="left"/>
      <w:pPr>
        <w:ind w:left="2880" w:hanging="360"/>
      </w:pPr>
    </w:lvl>
    <w:lvl w:ilvl="4" w:tplc="E3A48F7E" w:tentative="1">
      <w:start w:val="1"/>
      <w:numFmt w:val="lowerLetter"/>
      <w:lvlText w:val="%5."/>
      <w:lvlJc w:val="left"/>
      <w:pPr>
        <w:ind w:left="3600" w:hanging="360"/>
      </w:pPr>
    </w:lvl>
    <w:lvl w:ilvl="5" w:tplc="503A1AA2" w:tentative="1">
      <w:start w:val="1"/>
      <w:numFmt w:val="lowerRoman"/>
      <w:lvlText w:val="%6."/>
      <w:lvlJc w:val="right"/>
      <w:pPr>
        <w:ind w:left="4320" w:hanging="180"/>
      </w:pPr>
    </w:lvl>
    <w:lvl w:ilvl="6" w:tplc="345AEDC8" w:tentative="1">
      <w:start w:val="1"/>
      <w:numFmt w:val="decimal"/>
      <w:lvlText w:val="%7."/>
      <w:lvlJc w:val="left"/>
      <w:pPr>
        <w:ind w:left="5040" w:hanging="360"/>
      </w:pPr>
    </w:lvl>
    <w:lvl w:ilvl="7" w:tplc="9F2E53E6" w:tentative="1">
      <w:start w:val="1"/>
      <w:numFmt w:val="lowerLetter"/>
      <w:lvlText w:val="%8."/>
      <w:lvlJc w:val="left"/>
      <w:pPr>
        <w:ind w:left="5760" w:hanging="360"/>
      </w:pPr>
    </w:lvl>
    <w:lvl w:ilvl="8" w:tplc="39DAC97A"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2CEF"/>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165E"/>
    <w:rsid w:val="00102DBF"/>
    <w:rsid w:val="00104CB5"/>
    <w:rsid w:val="0010520C"/>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1F7862"/>
    <w:rsid w:val="00201A40"/>
    <w:rsid w:val="00202323"/>
    <w:rsid w:val="00202AFB"/>
    <w:rsid w:val="00202B56"/>
    <w:rsid w:val="00204450"/>
    <w:rsid w:val="002044BC"/>
    <w:rsid w:val="00205396"/>
    <w:rsid w:val="00206233"/>
    <w:rsid w:val="00206D16"/>
    <w:rsid w:val="00207D7B"/>
    <w:rsid w:val="00212BFD"/>
    <w:rsid w:val="00213E53"/>
    <w:rsid w:val="002144BF"/>
    <w:rsid w:val="002146A6"/>
    <w:rsid w:val="0021488F"/>
    <w:rsid w:val="002156F2"/>
    <w:rsid w:val="00215B39"/>
    <w:rsid w:val="002165CB"/>
    <w:rsid w:val="002179A6"/>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34A4"/>
    <w:rsid w:val="00275FB8"/>
    <w:rsid w:val="0027687F"/>
    <w:rsid w:val="00276899"/>
    <w:rsid w:val="002773AC"/>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075"/>
    <w:rsid w:val="002B6A89"/>
    <w:rsid w:val="002B7AB3"/>
    <w:rsid w:val="002C01D0"/>
    <w:rsid w:val="002C21EB"/>
    <w:rsid w:val="002C3068"/>
    <w:rsid w:val="002C4467"/>
    <w:rsid w:val="002C521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16967"/>
    <w:rsid w:val="0032071A"/>
    <w:rsid w:val="00322A96"/>
    <w:rsid w:val="00322C10"/>
    <w:rsid w:val="00325380"/>
    <w:rsid w:val="00330A90"/>
    <w:rsid w:val="00330F18"/>
    <w:rsid w:val="0033373C"/>
    <w:rsid w:val="00333FE1"/>
    <w:rsid w:val="00335ADF"/>
    <w:rsid w:val="00337202"/>
    <w:rsid w:val="00337526"/>
    <w:rsid w:val="00341512"/>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BB6"/>
    <w:rsid w:val="003B2D8F"/>
    <w:rsid w:val="003B4DEB"/>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4214"/>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5D2"/>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7798E"/>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37436"/>
    <w:rsid w:val="006466A7"/>
    <w:rsid w:val="00646739"/>
    <w:rsid w:val="006507F8"/>
    <w:rsid w:val="006523D7"/>
    <w:rsid w:val="00653CE3"/>
    <w:rsid w:val="00653DE8"/>
    <w:rsid w:val="00655583"/>
    <w:rsid w:val="0065639B"/>
    <w:rsid w:val="00657370"/>
    <w:rsid w:val="00657840"/>
    <w:rsid w:val="00664822"/>
    <w:rsid w:val="00664EC4"/>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4C34"/>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036"/>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867"/>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1C9"/>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0A72"/>
    <w:rsid w:val="007D1956"/>
    <w:rsid w:val="007D1C13"/>
    <w:rsid w:val="007D2A04"/>
    <w:rsid w:val="007D2BCC"/>
    <w:rsid w:val="007D3E38"/>
    <w:rsid w:val="007D40FC"/>
    <w:rsid w:val="007D4FA8"/>
    <w:rsid w:val="007D526A"/>
    <w:rsid w:val="007D7B7F"/>
    <w:rsid w:val="007E0EB7"/>
    <w:rsid w:val="007E15FF"/>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0E42"/>
    <w:rsid w:val="0082492B"/>
    <w:rsid w:val="0082755E"/>
    <w:rsid w:val="00827745"/>
    <w:rsid w:val="00831BF8"/>
    <w:rsid w:val="00831DB9"/>
    <w:rsid w:val="00833054"/>
    <w:rsid w:val="008347A7"/>
    <w:rsid w:val="00835A8F"/>
    <w:rsid w:val="008360A6"/>
    <w:rsid w:val="008378C1"/>
    <w:rsid w:val="00837CA8"/>
    <w:rsid w:val="00841685"/>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2EE"/>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6E11"/>
    <w:rsid w:val="00947286"/>
    <w:rsid w:val="009472B2"/>
    <w:rsid w:val="009472E4"/>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85F7A"/>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9F750F"/>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67A9"/>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5496"/>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5863"/>
    <w:rsid w:val="00B35E35"/>
    <w:rsid w:val="00B40E4D"/>
    <w:rsid w:val="00B41F84"/>
    <w:rsid w:val="00B42C1A"/>
    <w:rsid w:val="00B42F67"/>
    <w:rsid w:val="00B438F5"/>
    <w:rsid w:val="00B4477F"/>
    <w:rsid w:val="00B44879"/>
    <w:rsid w:val="00B467C9"/>
    <w:rsid w:val="00B471F8"/>
    <w:rsid w:val="00B511D8"/>
    <w:rsid w:val="00B518B3"/>
    <w:rsid w:val="00B538B8"/>
    <w:rsid w:val="00B541CD"/>
    <w:rsid w:val="00B546A0"/>
    <w:rsid w:val="00B54EE5"/>
    <w:rsid w:val="00B5636D"/>
    <w:rsid w:val="00B565A8"/>
    <w:rsid w:val="00B56696"/>
    <w:rsid w:val="00B567E3"/>
    <w:rsid w:val="00B57DDD"/>
    <w:rsid w:val="00B61DDC"/>
    <w:rsid w:val="00B635A0"/>
    <w:rsid w:val="00B63689"/>
    <w:rsid w:val="00B63D66"/>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26EC"/>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B7535"/>
    <w:rsid w:val="00CC14D1"/>
    <w:rsid w:val="00CC21F3"/>
    <w:rsid w:val="00CC262B"/>
    <w:rsid w:val="00CC54BC"/>
    <w:rsid w:val="00CC5AA8"/>
    <w:rsid w:val="00CC692E"/>
    <w:rsid w:val="00CC7313"/>
    <w:rsid w:val="00CC7CDA"/>
    <w:rsid w:val="00CD214C"/>
    <w:rsid w:val="00CD2687"/>
    <w:rsid w:val="00CD5993"/>
    <w:rsid w:val="00CD6440"/>
    <w:rsid w:val="00CD69A6"/>
    <w:rsid w:val="00CE0AC2"/>
    <w:rsid w:val="00CE14BD"/>
    <w:rsid w:val="00CE1D07"/>
    <w:rsid w:val="00CE4480"/>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5EFE"/>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5C72"/>
    <w:rsid w:val="00E07D2E"/>
    <w:rsid w:val="00E10989"/>
    <w:rsid w:val="00E109EB"/>
    <w:rsid w:val="00E11019"/>
    <w:rsid w:val="00E15538"/>
    <w:rsid w:val="00E20C72"/>
    <w:rsid w:val="00E20E8F"/>
    <w:rsid w:val="00E22852"/>
    <w:rsid w:val="00E22F0D"/>
    <w:rsid w:val="00E25E78"/>
    <w:rsid w:val="00E27264"/>
    <w:rsid w:val="00E27919"/>
    <w:rsid w:val="00E3036C"/>
    <w:rsid w:val="00E330D0"/>
    <w:rsid w:val="00E33154"/>
    <w:rsid w:val="00E33A4E"/>
    <w:rsid w:val="00E33A8C"/>
    <w:rsid w:val="00E34263"/>
    <w:rsid w:val="00E34721"/>
    <w:rsid w:val="00E35850"/>
    <w:rsid w:val="00E35B70"/>
    <w:rsid w:val="00E3613D"/>
    <w:rsid w:val="00E37B9E"/>
    <w:rsid w:val="00E42863"/>
    <w:rsid w:val="00E4317E"/>
    <w:rsid w:val="00E4460C"/>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1C18"/>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73A"/>
    <w:rsid w:val="00F00B5A"/>
    <w:rsid w:val="00F01770"/>
    <w:rsid w:val="00F06914"/>
    <w:rsid w:val="00F1057D"/>
    <w:rsid w:val="00F110A5"/>
    <w:rsid w:val="00F11E50"/>
    <w:rsid w:val="00F12371"/>
    <w:rsid w:val="00F14A26"/>
    <w:rsid w:val="00F16AF9"/>
    <w:rsid w:val="00F25DFD"/>
    <w:rsid w:val="00F26F13"/>
    <w:rsid w:val="00F32B96"/>
    <w:rsid w:val="00F353BB"/>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539C"/>
    <w:rsid w:val="00F57A03"/>
    <w:rsid w:val="00F611A2"/>
    <w:rsid w:val="00F62302"/>
    <w:rsid w:val="00F62C12"/>
    <w:rsid w:val="00F62E9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0C13A"/>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DA48DEF2-4278-48A5-B756-ED5E5C6106AD}">
  <ds:schemaRefs>
    <ds:schemaRef ds:uri="http://schemas.microsoft.com/sharepoint/v3/contenttype/forms"/>
  </ds:schemaRefs>
</ds:datastoreItem>
</file>

<file path=customXml/itemProps3.xml><?xml version="1.0" encoding="utf-8"?>
<ds:datastoreItem xmlns:ds="http://schemas.openxmlformats.org/officeDocument/2006/customXml" ds:itemID="{30B7FEF6-94A4-459C-B220-81A2C12B884D}"/>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3</Pages>
  <Words>1612</Words>
  <Characters>9191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ܣܲܓ݂ܲܠܬܵܐ ܓܵܘ ܡܲܕܪܲܫܬܵܐ ܫܲܪܘܵܝܬܵܐ ܩܵܐ ܫܹܢ݉ܬܵܐ ܕ 2027</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ܣܲܓ݂ܲܠܬܵܐ ܓܵܘ ܡܲܕܪܲܫܬܵܐ ܫܲܪܘܵܝܬܵܐ ܩܵܐ ܫܹܢ݉ܬܵܐ ܕ 2027</dc:title>
  <dc:creator>Department of Education‚ Victorian Government</dc:creator>
  <cp:lastModifiedBy>QM NEV</cp:lastModifiedBy>
  <cp:revision>482</cp:revision>
  <cp:lastPrinted>2026-01-09T04:29:00Z</cp:lastPrinted>
  <dcterms:created xsi:type="dcterms:W3CDTF">2025-01-23T13:54:00Z</dcterms:created>
  <dcterms:modified xsi:type="dcterms:W3CDTF">2026-01-12T06:27:00Z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