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D4AC1" w14:textId="77777777" w:rsidR="002135F7" w:rsidRPr="00101874" w:rsidRDefault="003E4D5B" w:rsidP="002135F7">
      <w:pPr>
        <w:pStyle w:val="Heading1"/>
        <w:bidi/>
        <w:rPr>
          <w:rFonts w:ascii="Dubai" w:hAnsi="Dubai" w:cs="Dubai"/>
          <w:bCs/>
          <w:szCs w:val="48"/>
          <w:lang w:val="en-AU"/>
        </w:rPr>
      </w:pPr>
      <w:r w:rsidRPr="00101874">
        <w:rPr>
          <w:rFonts w:ascii="Dubai" w:hAnsi="Dubai" w:cs="Dubai"/>
          <w:bCs/>
          <w:szCs w:val="48"/>
          <w:rtl/>
          <w:lang w:val="ar"/>
        </w:rPr>
        <w:t>لطلاب المدارس الثانوية</w:t>
      </w:r>
    </w:p>
    <w:p w14:paraId="2B3999A5" w14:textId="77777777" w:rsidR="002135F7" w:rsidRPr="00101874" w:rsidRDefault="003E4D5B" w:rsidP="002135F7">
      <w:pPr>
        <w:bidi/>
        <w:rPr>
          <w:rFonts w:ascii="Dubai" w:eastAsiaTheme="majorEastAsia" w:hAnsi="Dubai" w:cs="Dubai"/>
          <w:color w:val="E25205" w:themeColor="accent1"/>
          <w:sz w:val="40"/>
          <w:szCs w:val="40"/>
          <w:lang w:val="en-AU"/>
        </w:rPr>
      </w:pPr>
      <w:r w:rsidRPr="00101874">
        <w:rPr>
          <w:rFonts w:ascii="Dubai" w:eastAsiaTheme="majorEastAsia" w:hAnsi="Dubai" w:cs="Dubai"/>
          <w:color w:val="E25205" w:themeColor="accent1"/>
          <w:sz w:val="40"/>
          <w:szCs w:val="40"/>
          <w:rtl/>
          <w:lang w:val="ar"/>
        </w:rPr>
        <w:t xml:space="preserve">مساعدتك لتكون آمنًا على وسائل التواصل الاجتماعي </w:t>
      </w:r>
    </w:p>
    <w:p w14:paraId="5BC80603" w14:textId="77777777" w:rsidR="002135F7" w:rsidRPr="00101874" w:rsidRDefault="003E4D5B" w:rsidP="00624A55">
      <w:pPr>
        <w:pStyle w:val="Intro"/>
        <w:bidi/>
        <w:rPr>
          <w:rFonts w:ascii="Dubai" w:hAnsi="Dubai" w:cs="Dubai"/>
          <w:bCs/>
        </w:rPr>
      </w:pPr>
      <w:r w:rsidRPr="00101874">
        <w:rPr>
          <w:rFonts w:ascii="Dubai" w:hAnsi="Dubai" w:cs="Dubai"/>
          <w:bCs/>
          <w:rtl/>
          <w:lang w:val="ar"/>
        </w:rPr>
        <w:t>يقدم هذا الدليل نصائحاً لمساعدتك على أن تكون آمنًا على وسائل التواصل الاجتماعي وروابط للنصائح حول ما يجب فعله إذا كنت بحاجة إلى الدعم.</w:t>
      </w:r>
    </w:p>
    <w:p w14:paraId="21B04CA4" w14:textId="77777777" w:rsidR="00624A55" w:rsidRPr="00101874" w:rsidRDefault="003E4D5B" w:rsidP="00101874">
      <w:pPr>
        <w:pStyle w:val="Heading2"/>
        <w:bidi/>
        <w:spacing w:before="360"/>
        <w:rPr>
          <w:rFonts w:ascii="Dubai" w:hAnsi="Dubai" w:cs="Dubai"/>
          <w:bCs/>
          <w:szCs w:val="32"/>
          <w:lang w:val="en-AU"/>
        </w:rPr>
      </w:pPr>
      <w:r w:rsidRPr="00101874">
        <w:rPr>
          <w:rFonts w:ascii="Dubai" w:hAnsi="Dubai" w:cs="Dubai"/>
          <w:bCs/>
          <w:szCs w:val="32"/>
          <w:rtl/>
          <w:lang w:val="ar"/>
        </w:rPr>
        <w:t>كيفية الحصول على تجارب إيجابية وآمنة عبر الإنترنت</w:t>
      </w:r>
    </w:p>
    <w:p w14:paraId="0378E96D" w14:textId="77777777" w:rsidR="00BF6845" w:rsidRPr="00101874" w:rsidRDefault="003E4D5B" w:rsidP="005E7630">
      <w:pPr>
        <w:pStyle w:val="ListParagraph"/>
        <w:numPr>
          <w:ilvl w:val="0"/>
          <w:numId w:val="20"/>
        </w:numPr>
        <w:bidi/>
        <w:spacing w:after="180"/>
        <w:ind w:left="357" w:hanging="357"/>
        <w:contextualSpacing w:val="0"/>
        <w:rPr>
          <w:rFonts w:ascii="Dubai" w:hAnsi="Dubai" w:cs="Dubai"/>
          <w:szCs w:val="22"/>
          <w:lang w:val="en-AU"/>
        </w:rPr>
      </w:pPr>
      <w:r w:rsidRPr="00101874">
        <w:rPr>
          <w:rStyle w:val="IntenseQuoteChar"/>
          <w:rFonts w:ascii="Dubai" w:hAnsi="Dubai" w:cs="Dubai"/>
          <w:bCs/>
          <w:iCs w:val="0"/>
          <w:szCs w:val="22"/>
          <w:rtl/>
          <w:lang w:val="ar"/>
        </w:rPr>
        <w:t>تعرّف على مكان الحصول على المعلومات:</w:t>
      </w:r>
      <w:r w:rsidRPr="00101874">
        <w:rPr>
          <w:rFonts w:ascii="Dubai" w:hAnsi="Dubai" w:cs="Dubai"/>
          <w:rtl/>
          <w:lang w:val="ar"/>
        </w:rPr>
        <w:t xml:space="preserve"> يوفر مفوض السلامة الإلكترونية eSafety Commissioner </w:t>
      </w:r>
      <w:hyperlink r:id="rId11" w:history="1">
        <w:r w:rsidR="00EA774B" w:rsidRPr="00101874">
          <w:rPr>
            <w:rStyle w:val="Hyperlink"/>
            <w:rFonts w:ascii="Dubai" w:hAnsi="Dubai" w:cs="Dubai"/>
            <w:szCs w:val="22"/>
            <w:rtl/>
            <w:lang w:val="ar"/>
          </w:rPr>
          <w:t>الكثير من المعلومات المفيدة لمساعدتك على البقاء آمنًا عبر الإنترنت</w:t>
        </w:r>
      </w:hyperlink>
      <w:r w:rsidRPr="00101874">
        <w:rPr>
          <w:rFonts w:ascii="Dubai" w:hAnsi="Dubai" w:cs="Dubai"/>
          <w:rtl/>
          <w:lang w:val="ar"/>
        </w:rPr>
        <w:t xml:space="preserve"> - تشمل الموضوعات المواعدة والعلاقات، والتنقل في المواقف الصعبة، وحماية نفسك عبر الإنترنت، والأخبار المزيفة والمزيد. </w:t>
      </w:r>
    </w:p>
    <w:p w14:paraId="509FB6C4" w14:textId="77777777" w:rsidR="00796A4A" w:rsidRPr="00101874" w:rsidRDefault="003E4D5B" w:rsidP="00C170C6">
      <w:pPr>
        <w:pStyle w:val="ListParagraph"/>
        <w:numPr>
          <w:ilvl w:val="0"/>
          <w:numId w:val="20"/>
        </w:numPr>
        <w:bidi/>
        <w:spacing w:after="180"/>
        <w:ind w:left="357" w:hanging="357"/>
        <w:contextualSpacing w:val="0"/>
        <w:rPr>
          <w:rFonts w:ascii="Dubai" w:hAnsi="Dubai" w:cs="Dubai"/>
          <w:szCs w:val="22"/>
          <w:lang w:val="en-AU"/>
        </w:rPr>
      </w:pPr>
      <w:r w:rsidRPr="00101874">
        <w:rPr>
          <w:rStyle w:val="IntenseQuoteChar"/>
          <w:rFonts w:ascii="Dubai" w:hAnsi="Dubai" w:cs="Dubai"/>
          <w:bCs/>
          <w:iCs w:val="0"/>
          <w:szCs w:val="22"/>
          <w:rtl/>
          <w:lang w:val="ar"/>
        </w:rPr>
        <w:t>وازن بين عالمك على الإنترنت وخارجه:</w:t>
      </w:r>
      <w:r w:rsidRPr="00101874">
        <w:rPr>
          <w:rFonts w:ascii="Dubai" w:hAnsi="Dubai" w:cs="Dubai"/>
          <w:rtl/>
          <w:lang w:val="ar"/>
        </w:rPr>
        <w:t xml:space="preserve"> قد يكون من السهل قضاء الكثير من الوقت على الإنترنت، ولكن إدراك تواتر وسبب اتصالك بالإنترنت يمكن أن يساعدك على تحقيق توازن أكثر صحة وسعادة مع الوقت عندما لا تكون متصلاً بالإنترنت. الق نظرة على </w:t>
      </w:r>
      <w:hyperlink r:id="rId12" w:history="1">
        <w:r w:rsidR="00BF6845" w:rsidRPr="00101874">
          <w:rPr>
            <w:rStyle w:val="Hyperlink"/>
            <w:rFonts w:ascii="Dubai" w:hAnsi="Dubai" w:cs="Dubai"/>
            <w:szCs w:val="22"/>
            <w:rtl/>
            <w:lang w:val="ar"/>
          </w:rPr>
          <w:t>موازنة وقتك على الإنترنت</w:t>
        </w:r>
      </w:hyperlink>
      <w:r w:rsidRPr="00101874">
        <w:rPr>
          <w:rFonts w:ascii="Dubai" w:hAnsi="Dubai" w:cs="Dubai"/>
          <w:rtl/>
          <w:lang w:val="ar"/>
        </w:rPr>
        <w:t>.</w:t>
      </w:r>
    </w:p>
    <w:p w14:paraId="1A335193" w14:textId="77777777" w:rsidR="00A710FC" w:rsidRPr="00101874" w:rsidRDefault="003E4D5B" w:rsidP="00C170C6">
      <w:pPr>
        <w:pStyle w:val="ListParagraph"/>
        <w:numPr>
          <w:ilvl w:val="0"/>
          <w:numId w:val="20"/>
        </w:numPr>
        <w:bidi/>
        <w:spacing w:after="180"/>
        <w:ind w:left="357" w:hanging="357"/>
        <w:contextualSpacing w:val="0"/>
        <w:rPr>
          <w:rFonts w:ascii="Dubai" w:hAnsi="Dubai" w:cs="Dubai"/>
          <w:szCs w:val="22"/>
        </w:rPr>
      </w:pPr>
      <w:r w:rsidRPr="00101874">
        <w:rPr>
          <w:rStyle w:val="IntenseQuoteChar"/>
          <w:rFonts w:ascii="Dubai" w:hAnsi="Dubai" w:cs="Dubai"/>
          <w:bCs/>
          <w:iCs w:val="0"/>
          <w:szCs w:val="22"/>
          <w:rtl/>
          <w:lang w:val="ar"/>
        </w:rPr>
        <w:t>تحكّم في بصمتك الرقمية:</w:t>
      </w:r>
      <w:r w:rsidRPr="00101874">
        <w:rPr>
          <w:rFonts w:ascii="Dubai" w:hAnsi="Dubai" w:cs="Dubai"/>
          <w:rtl/>
          <w:lang w:val="ar"/>
        </w:rPr>
        <w:t xml:space="preserve"> يتذكر الإنترنت عنك أكثر مما تتوقع. إنه يترك أثراً من البيانات، يعرف باسم بصمتك الرقمية. </w:t>
      </w:r>
      <w:r w:rsidR="00A36745" w:rsidRPr="00101874">
        <w:rPr>
          <w:rFonts w:ascii="Dubai" w:hAnsi="Dubai" w:cs="Dubai"/>
          <w:color w:val="231F20"/>
          <w:szCs w:val="22"/>
          <w:shd w:val="clear" w:color="auto" w:fill="FFFFFF"/>
          <w:rtl/>
          <w:lang w:val="ar"/>
        </w:rPr>
        <w:t xml:space="preserve">والخبر السار هو أن هناك طرقًا للتحكم في بصمتك الرقمية. تحقق من </w:t>
      </w:r>
      <w:hyperlink r:id="rId13" w:history="1">
        <w:r w:rsidR="00A36745" w:rsidRPr="00101874">
          <w:rPr>
            <w:rStyle w:val="Hyperlink"/>
            <w:rFonts w:ascii="Dubai" w:hAnsi="Dubai" w:cs="Dubai"/>
            <w:szCs w:val="22"/>
            <w:rtl/>
            <w:lang w:val="ar"/>
          </w:rPr>
          <w:t>البصمة الرقمية</w:t>
        </w:r>
      </w:hyperlink>
      <w:r w:rsidRPr="00101874">
        <w:rPr>
          <w:rFonts w:ascii="Dubai" w:hAnsi="Dubai" w:cs="Dubai"/>
          <w:rtl/>
          <w:lang w:val="ar"/>
        </w:rPr>
        <w:t xml:space="preserve"> للحصول على نصائح للتحكم في بصمتك. </w:t>
      </w:r>
    </w:p>
    <w:p w14:paraId="3DCD3C1C" w14:textId="77777777" w:rsidR="00225791" w:rsidRPr="00101874" w:rsidRDefault="003E4D5B" w:rsidP="00C170C6">
      <w:pPr>
        <w:pStyle w:val="ListParagraph"/>
        <w:numPr>
          <w:ilvl w:val="0"/>
          <w:numId w:val="20"/>
        </w:numPr>
        <w:bidi/>
        <w:spacing w:after="180"/>
        <w:ind w:left="357" w:hanging="357"/>
        <w:contextualSpacing w:val="0"/>
        <w:rPr>
          <w:rFonts w:ascii="Dubai" w:hAnsi="Dubai" w:cs="Dubai"/>
          <w:szCs w:val="22"/>
        </w:rPr>
      </w:pPr>
      <w:r w:rsidRPr="00101874">
        <w:rPr>
          <w:rStyle w:val="IntenseQuoteChar"/>
          <w:rFonts w:ascii="Dubai" w:hAnsi="Dubai" w:cs="Dubai"/>
          <w:bCs/>
          <w:iCs w:val="0"/>
          <w:szCs w:val="22"/>
          <w:rtl/>
          <w:lang w:val="ar"/>
        </w:rPr>
        <w:t>تقليل الضغط:</w:t>
      </w:r>
      <w:r w:rsidRPr="00101874">
        <w:rPr>
          <w:rFonts w:ascii="Dubai" w:hAnsi="Dubai" w:cs="Dubai"/>
          <w:color w:val="1B324B"/>
          <w:szCs w:val="22"/>
          <w:shd w:val="clear" w:color="auto" w:fill="FFFFFF"/>
          <w:rtl/>
          <w:lang w:val="ar"/>
        </w:rPr>
        <w:t xml:space="preserve"> يمكن أن تكون وسائل التواصل الاجتماعي طريقة رائعة للبقاء على اتصال مع الأصدقاء، ولكن في بعض الأحيان يمكن أن تجعلنا نقارن حياتنا بالآخرين أو نشعر أننا بحاجة إلى البقاء على </w:t>
      </w:r>
      <w:r w:rsidRPr="00101874">
        <w:rPr>
          <w:rFonts w:ascii="Dubai" w:hAnsi="Dubai" w:cs="Dubai"/>
          <w:szCs w:val="22"/>
          <w:rtl/>
          <w:lang w:val="ar"/>
        </w:rPr>
        <w:t>اتصال</w:t>
      </w:r>
      <w:r w:rsidRPr="00101874">
        <w:rPr>
          <w:rFonts w:ascii="Dubai" w:hAnsi="Dubai" w:cs="Dubai"/>
          <w:color w:val="1B324B"/>
          <w:szCs w:val="22"/>
          <w:shd w:val="clear" w:color="auto" w:fill="FFFFFF"/>
          <w:rtl/>
          <w:lang w:val="ar"/>
        </w:rPr>
        <w:t xml:space="preserve"> باستمرار. </w:t>
      </w:r>
      <w:r w:rsidRPr="00101874">
        <w:rPr>
          <w:rFonts w:ascii="Dubai" w:hAnsi="Dubai" w:cs="Dubai"/>
          <w:color w:val="231F20"/>
          <w:szCs w:val="22"/>
          <w:shd w:val="clear" w:color="auto" w:fill="FFFFFF"/>
          <w:rtl/>
          <w:lang w:val="ar"/>
        </w:rPr>
        <w:t xml:space="preserve">الضغوط الناجمة عن وسائل التواصل الاجتماعي حقيقية للغاية ولها عواقب علينا جميعًا. الق نظرة على </w:t>
      </w:r>
      <w:hyperlink r:id="rId14" w:history="1">
        <w:r w:rsidRPr="00101874">
          <w:rPr>
            <w:rStyle w:val="Hyperlink"/>
            <w:rFonts w:ascii="Dubai" w:hAnsi="Dubai" w:cs="Dubai"/>
            <w:szCs w:val="22"/>
            <w:rtl/>
            <w:lang w:val="ar"/>
          </w:rPr>
          <w:t>الضغوط من وسائل التواصل الاجتماعي</w:t>
        </w:r>
      </w:hyperlink>
      <w:r w:rsidRPr="00101874">
        <w:rPr>
          <w:rFonts w:ascii="Dubai" w:hAnsi="Dubai" w:cs="Dubai"/>
          <w:szCs w:val="22"/>
          <w:rtl/>
          <w:lang w:val="ar"/>
        </w:rPr>
        <w:t xml:space="preserve"> للحصول على نصائح.</w:t>
      </w:r>
    </w:p>
    <w:p w14:paraId="0587D17F" w14:textId="146A4454" w:rsidR="001C2636" w:rsidRPr="00101874" w:rsidRDefault="003E4D5B" w:rsidP="005E7630">
      <w:pPr>
        <w:pStyle w:val="ListParagraph"/>
        <w:numPr>
          <w:ilvl w:val="0"/>
          <w:numId w:val="20"/>
        </w:numPr>
        <w:bidi/>
        <w:spacing w:after="0"/>
        <w:ind w:left="357" w:hanging="357"/>
        <w:rPr>
          <w:rFonts w:ascii="Dubai" w:hAnsi="Dubai" w:cs="Dubai"/>
          <w:szCs w:val="22"/>
          <w:lang w:val="en-AU"/>
        </w:rPr>
      </w:pPr>
      <w:r w:rsidRPr="00101874">
        <w:rPr>
          <w:rStyle w:val="IntenseQuoteChar"/>
          <w:rFonts w:ascii="Dubai" w:hAnsi="Dubai" w:cs="Dubai"/>
          <w:bCs/>
          <w:iCs w:val="0"/>
          <w:szCs w:val="22"/>
          <w:rtl/>
          <w:lang w:val="ar"/>
        </w:rPr>
        <w:t>كن مناصراً:</w:t>
      </w:r>
      <w:r w:rsidRPr="00101874">
        <w:rPr>
          <w:rFonts w:ascii="Dubai" w:hAnsi="Dubai" w:cs="Dubai"/>
          <w:color w:val="1A1A1A"/>
          <w:spacing w:val="5"/>
          <w:szCs w:val="22"/>
          <w:rtl/>
          <w:lang w:val="ar"/>
        </w:rPr>
        <w:t xml:space="preserve"> في حين أنه قد يكون من الصعب رؤية شخص ما يتعرض للتنمر شخصيًا أو عبر الإنترنت، إلّا أن الأمر يكون أصعب عندما تكون أنت مَن يتعرض للتنمر. يمكننا جميعا أن نفعل شيئاً للمساعدة كمناصرين. </w:t>
      </w:r>
      <w:r w:rsidRPr="00101874">
        <w:rPr>
          <w:rFonts w:ascii="Dubai" w:hAnsi="Dubai" w:cs="Dubai"/>
          <w:color w:val="1B324B"/>
          <w:szCs w:val="22"/>
          <w:shd w:val="clear" w:color="auto" w:fill="FFFFFF"/>
          <w:rtl/>
          <w:lang w:val="ar"/>
        </w:rPr>
        <w:t>المناصر هو الشخص الذي يختار دعم شخص يتعرض للإيذاء أو الأذى. قد يبدو الأمر</w:t>
      </w:r>
      <w:r w:rsidRPr="00101874">
        <w:rPr>
          <w:rFonts w:ascii="Dubai" w:hAnsi="Dubai" w:cs="Dubai"/>
          <w:color w:val="1A1A1A"/>
          <w:spacing w:val="5"/>
          <w:szCs w:val="22"/>
          <w:rtl/>
          <w:lang w:val="ar"/>
        </w:rPr>
        <w:t xml:space="preserve"> شاقًا ولكن هناك طرقًا آمنة لتكون مناصراً عبر الإنترنت ووجهًا لوجه. الق نظرة على </w:t>
      </w:r>
      <w:hyperlink r:id="rId15" w:history="1">
        <w:r w:rsidRPr="00F52BC3">
          <w:rPr>
            <w:rStyle w:val="Hyperlink"/>
            <w:rFonts w:ascii="Dubai" w:hAnsi="Dubai" w:cs="Dubai"/>
            <w:szCs w:val="22"/>
            <w:rtl/>
            <w:lang w:val="ar"/>
          </w:rPr>
          <w:t>أنا في ظهرك</w:t>
        </w:r>
      </w:hyperlink>
      <w:r w:rsidRPr="00F52BC3">
        <w:rPr>
          <w:rFonts w:ascii="Dubai" w:hAnsi="Dubai" w:cs="Dubai"/>
          <w:szCs w:val="22"/>
          <w:rtl/>
          <w:lang w:val="ar"/>
        </w:rPr>
        <w:t xml:space="preserve"> </w:t>
      </w:r>
      <w:r w:rsidRPr="00101874">
        <w:rPr>
          <w:rFonts w:ascii="Dubai" w:hAnsi="Dubai" w:cs="Dubai"/>
          <w:szCs w:val="22"/>
          <w:rtl/>
          <w:lang w:val="ar"/>
        </w:rPr>
        <w:t>لمعرفة المزيد.</w:t>
      </w:r>
    </w:p>
    <w:p w14:paraId="374661BE" w14:textId="4E38B5E6" w:rsidR="001530DE" w:rsidRPr="00101874" w:rsidRDefault="003E4D5B" w:rsidP="005E7630">
      <w:pPr>
        <w:pStyle w:val="ListParagraph"/>
        <w:numPr>
          <w:ilvl w:val="0"/>
          <w:numId w:val="20"/>
        </w:numPr>
        <w:bidi/>
        <w:spacing w:before="180" w:after="180"/>
        <w:ind w:left="357" w:hanging="357"/>
        <w:contextualSpacing w:val="0"/>
        <w:rPr>
          <w:rStyle w:val="Hyperlink"/>
          <w:rFonts w:ascii="Dubai" w:eastAsiaTheme="majorEastAsia" w:hAnsi="Dubai" w:cs="Dubai"/>
          <w:b/>
          <w:color w:val="auto"/>
          <w:szCs w:val="22"/>
          <w:u w:val="none"/>
          <w:lang w:val="en-AU"/>
        </w:rPr>
      </w:pPr>
      <w:r w:rsidRPr="00101874">
        <w:rPr>
          <w:rStyle w:val="IntenseQuoteChar"/>
          <w:rFonts w:ascii="Dubai" w:hAnsi="Dubai" w:cs="Dubai"/>
          <w:bCs/>
          <w:iCs w:val="0"/>
          <w:szCs w:val="22"/>
          <w:rtl/>
          <w:lang w:val="ar"/>
        </w:rPr>
        <w:t>المساعدة ضد قضاء الكثير من الوقت على الإنترنت:</w:t>
      </w:r>
      <w:r w:rsidRPr="00101874">
        <w:rPr>
          <w:rFonts w:ascii="Dubai" w:hAnsi="Dubai" w:cs="Dubai"/>
          <w:szCs w:val="22"/>
          <w:rtl/>
          <w:lang w:val="ar"/>
        </w:rPr>
        <w:t xml:space="preserve"> هل يؤثر سلوكك عبر الإنترنت عليك عندما تكون غير متصل به؟ إذا كانت الطريقة التي نستخدم بها </w:t>
      </w:r>
      <w:r w:rsidRPr="00101874">
        <w:rPr>
          <w:rFonts w:ascii="Dubai" w:hAnsi="Dubai" w:cs="Dubai"/>
          <w:color w:val="231F20"/>
          <w:szCs w:val="22"/>
          <w:shd w:val="clear" w:color="auto" w:fill="FFFFFF"/>
          <w:rtl/>
          <w:lang w:val="ar"/>
        </w:rPr>
        <w:t>وسائل التواصل</w:t>
      </w:r>
      <w:r w:rsidRPr="00101874">
        <w:rPr>
          <w:rFonts w:ascii="Dubai" w:hAnsi="Dubai" w:cs="Dubai"/>
          <w:szCs w:val="22"/>
          <w:rtl/>
          <w:lang w:val="ar"/>
        </w:rPr>
        <w:t xml:space="preserve"> الاجتماعي لها آثار سيئة على صحتنا وعلاقاتنا، فنحن بحاجة إلى التوقف والتفكير فيما يحدث. الق نظرة على: </w:t>
      </w:r>
      <w:hyperlink r:id="rId16" w:history="1">
        <w:r w:rsidRPr="00101874">
          <w:rPr>
            <w:rStyle w:val="Hyperlink"/>
            <w:rFonts w:ascii="Dubai" w:hAnsi="Dubai" w:cs="Dubai"/>
            <w:szCs w:val="22"/>
            <w:rtl/>
            <w:lang w:val="ar"/>
          </w:rPr>
          <w:t>أصدقاء حقيقيون</w:t>
        </w:r>
      </w:hyperlink>
      <w:r w:rsidRPr="00101874">
        <w:rPr>
          <w:rFonts w:ascii="Dubai" w:hAnsi="Dubai" w:cs="Dubai"/>
          <w:szCs w:val="22"/>
          <w:rtl/>
          <w:lang w:val="ar"/>
        </w:rPr>
        <w:t>.</w:t>
      </w:r>
    </w:p>
    <w:p w14:paraId="555BAD0B" w14:textId="77777777" w:rsidR="00C170C6" w:rsidRPr="00684C2F" w:rsidRDefault="003E4D5B" w:rsidP="00684C2F">
      <w:pPr>
        <w:pStyle w:val="Heading2"/>
        <w:bidi/>
        <w:spacing w:before="360"/>
        <w:rPr>
          <w:rFonts w:ascii="Dubai" w:hAnsi="Dubai" w:cs="Dubai"/>
          <w:bCs/>
          <w:szCs w:val="32"/>
          <w:lang w:val="ar"/>
        </w:rPr>
      </w:pPr>
      <w:r w:rsidRPr="00684C2F">
        <w:rPr>
          <w:rFonts w:ascii="Dubai" w:hAnsi="Dubai" w:cs="Dubai"/>
          <w:bCs/>
          <w:szCs w:val="32"/>
          <w:rtl/>
          <w:lang w:val="ar"/>
        </w:rPr>
        <w:lastRenderedPageBreak/>
        <w:t>ماذا تفعل إذا تعرضت لتجربة غير آمنة عبر الإنترنت</w:t>
      </w:r>
    </w:p>
    <w:p w14:paraId="390A66EC" w14:textId="774BEFE3" w:rsidR="00F817AA" w:rsidRPr="00101874" w:rsidRDefault="003E4D5B" w:rsidP="00350100">
      <w:pPr>
        <w:keepNext/>
        <w:keepLines/>
        <w:bidi/>
        <w:rPr>
          <w:rFonts w:ascii="Dubai" w:hAnsi="Dubai" w:cs="Dubai"/>
          <w:color w:val="212529"/>
          <w:szCs w:val="22"/>
          <w:shd w:val="clear" w:color="auto" w:fill="FFFFFF"/>
        </w:rPr>
      </w:pPr>
      <w:r w:rsidRPr="00101874">
        <w:rPr>
          <w:rFonts w:ascii="Dubai" w:hAnsi="Dubai" w:cs="Dubai"/>
          <w:color w:val="212529"/>
          <w:szCs w:val="22"/>
          <w:shd w:val="clear" w:color="auto" w:fill="FFFFFF"/>
          <w:rtl/>
          <w:lang w:val="ar"/>
        </w:rPr>
        <w:t>يمكن أن تحدث أشياء عبر الإنترنت تجعلنا نشعر بعدم الارتياح أو عدم الأمان. قد يكون هذا بسبب التنمر أو رؤية محتوى مزعج أو عنيف أو مشاركة الصور دون موافقتك أو تلقي صور عارية غير مرغوب فيهم أو حتى الاتصال بك من قبل شخص غريب يجعلك تشعر بعدم الارتياح. هناك طرق للحصول على المساعدة.</w:t>
      </w:r>
    </w:p>
    <w:p w14:paraId="5F1B4319" w14:textId="77777777" w:rsidR="00900DA4" w:rsidRPr="00101874" w:rsidRDefault="003E4D5B" w:rsidP="00350100">
      <w:pPr>
        <w:bidi/>
        <w:rPr>
          <w:rStyle w:val="IntenseQuoteChar"/>
          <w:rFonts w:ascii="Dubai" w:hAnsi="Dubai" w:cs="Dubai"/>
          <w:b w:val="0"/>
          <w:iCs w:val="0"/>
          <w:color w:val="auto"/>
          <w:shd w:val="clear" w:color="auto" w:fill="FFFFFF"/>
        </w:rPr>
      </w:pPr>
      <w:r w:rsidRPr="00101874">
        <w:rPr>
          <w:rFonts w:ascii="Dubai" w:hAnsi="Dubai" w:cs="Dubai"/>
          <w:color w:val="212529"/>
          <w:szCs w:val="22"/>
          <w:shd w:val="clear" w:color="auto" w:fill="FFFFFF"/>
          <w:rtl/>
          <w:lang w:val="ar"/>
        </w:rPr>
        <w:t>أنت لست وحدك. هناك دائماً شخص يمكنه المساعدة. يمكن لشخص بالغ تثق به، مثل أحد أفراد الأسرة أو المعلم، أن يمنحك وجهة نظر جديدة، بالإضافة إلى مساعدتك في تحديد ما يجب القيام به وكيفية التعامل مع أي تأثيرات. حاول البقاء على اتصال مع الشخص الداعم لك أثناء التعامل مع الموقف. </w:t>
      </w:r>
    </w:p>
    <w:p w14:paraId="35350DE7" w14:textId="77777777" w:rsidR="00D32E2D" w:rsidRPr="00101874" w:rsidRDefault="003E4D5B" w:rsidP="00350100">
      <w:pPr>
        <w:bidi/>
        <w:spacing w:before="240"/>
        <w:rPr>
          <w:rFonts w:ascii="Dubai" w:hAnsi="Dubai" w:cs="Dubai"/>
          <w:bCs/>
          <w:szCs w:val="22"/>
          <w:shd w:val="clear" w:color="auto" w:fill="FFFFFF"/>
        </w:rPr>
      </w:pPr>
      <w:r w:rsidRPr="00101874">
        <w:rPr>
          <w:rFonts w:ascii="Dubai" w:hAnsi="Dubai" w:cs="Dubai"/>
          <w:b/>
          <w:bCs/>
          <w:szCs w:val="22"/>
          <w:shd w:val="clear" w:color="auto" w:fill="FFFFFF"/>
          <w:rtl/>
          <w:lang w:val="ar"/>
        </w:rPr>
        <w:t>التعرض للتنمر عبر الإنترنت</w:t>
      </w:r>
    </w:p>
    <w:p w14:paraId="4F6318C8" w14:textId="77777777" w:rsidR="001C2636" w:rsidRPr="00101874" w:rsidRDefault="003E4D5B" w:rsidP="00350100">
      <w:pPr>
        <w:pStyle w:val="ListParagraph"/>
        <w:numPr>
          <w:ilvl w:val="0"/>
          <w:numId w:val="20"/>
        </w:numPr>
        <w:bidi/>
        <w:ind w:left="357" w:right="284" w:hanging="357"/>
        <w:contextualSpacing w:val="0"/>
        <w:rPr>
          <w:rStyle w:val="Hyperlink"/>
          <w:rFonts w:ascii="Dubai" w:hAnsi="Dubai" w:cs="Dubai"/>
          <w:color w:val="auto"/>
          <w:szCs w:val="22"/>
          <w:u w:val="none"/>
          <w:lang w:val="en-AU"/>
        </w:rPr>
      </w:pPr>
      <w:r w:rsidRPr="00101874">
        <w:rPr>
          <w:rStyle w:val="IntenseQuoteChar"/>
          <w:rFonts w:ascii="Dubai" w:hAnsi="Dubai" w:cs="Dubai"/>
          <w:bCs/>
          <w:iCs w:val="0"/>
          <w:szCs w:val="22"/>
          <w:rtl/>
          <w:lang w:val="ar"/>
        </w:rPr>
        <w:t>المساعدة إذا كنت تتعرض للتنمر عبر الإنترنت:</w:t>
      </w:r>
      <w:r w:rsidRPr="00101874">
        <w:rPr>
          <w:rFonts w:ascii="Dubai" w:hAnsi="Dubai" w:cs="Dubai"/>
          <w:rtl/>
          <w:lang w:val="ar"/>
        </w:rPr>
        <w:t xml:space="preserve"> لا ينبغي أن يضطر أحد للتعامل مع التنمر عبر الإنترنت، ولكن معرفة أكثر الطرق فعالية لإيقافه ستساعد. التنمر عبر الإنترنت هو التنمر باستخدام التقنيات الرقمية مثل الهواتف المحمولة والبريد الإلكتروني وأدوات وسائل التواصل الاجتماعي. يمكنك معرفة المزيد عنه هنا: </w:t>
      </w:r>
      <w:hyperlink r:id="rId17" w:history="1">
        <w:r w:rsidRPr="00101874">
          <w:rPr>
            <w:rStyle w:val="Hyperlink"/>
            <w:rFonts w:ascii="Dubai" w:hAnsi="Dubai" w:cs="Dubai"/>
            <w:szCs w:val="22"/>
            <w:rtl/>
            <w:lang w:val="ar"/>
          </w:rPr>
          <w:t>التنمر عبر الإنترنت</w:t>
        </w:r>
      </w:hyperlink>
      <w:r w:rsidRPr="00101874">
        <w:rPr>
          <w:rFonts w:ascii="Dubai" w:hAnsi="Dubai" w:cs="Dubai"/>
          <w:rtl/>
          <w:lang w:val="ar"/>
        </w:rPr>
        <w:t xml:space="preserve">. وتعرَّف على ما يلزمك القيام به إذا واجهت </w:t>
      </w:r>
      <w:hyperlink r:id="rId18" w:history="1">
        <w:r w:rsidRPr="00101874">
          <w:rPr>
            <w:rStyle w:val="Hyperlink"/>
            <w:rFonts w:ascii="Dubai" w:hAnsi="Dubai" w:cs="Dubai"/>
            <w:szCs w:val="22"/>
            <w:rtl/>
            <w:lang w:val="ar"/>
          </w:rPr>
          <w:t>التنمر عبر الإنترنت</w:t>
        </w:r>
      </w:hyperlink>
      <w:r w:rsidRPr="00101874">
        <w:rPr>
          <w:rFonts w:ascii="Dubai" w:hAnsi="Dubai" w:cs="Dubai"/>
          <w:rtl/>
          <w:lang w:val="ar"/>
        </w:rPr>
        <w:t>.</w:t>
      </w:r>
    </w:p>
    <w:p w14:paraId="27BA7D89" w14:textId="77777777" w:rsidR="00D32E2D" w:rsidRPr="00101874" w:rsidRDefault="003E4D5B" w:rsidP="0028457F">
      <w:pPr>
        <w:pStyle w:val="ListParagraph"/>
        <w:numPr>
          <w:ilvl w:val="0"/>
          <w:numId w:val="19"/>
        </w:numPr>
        <w:bidi/>
        <w:ind w:left="360" w:right="709"/>
        <w:rPr>
          <w:rFonts w:ascii="Dubai" w:hAnsi="Dubai" w:cs="Dubai"/>
          <w:szCs w:val="22"/>
          <w:lang w:val="en-AU"/>
        </w:rPr>
      </w:pPr>
      <w:r w:rsidRPr="00101874">
        <w:rPr>
          <w:rStyle w:val="IntenseQuoteChar"/>
          <w:rFonts w:ascii="Dubai" w:hAnsi="Dubai" w:cs="Dubai"/>
          <w:bCs/>
          <w:iCs w:val="0"/>
          <w:szCs w:val="22"/>
          <w:rtl/>
          <w:lang w:val="ar"/>
        </w:rPr>
        <w:t>ماذا تفعل إذا تمّ وصفك بالمتنمر:</w:t>
      </w:r>
      <w:r w:rsidRPr="00101874">
        <w:rPr>
          <w:rFonts w:ascii="Dubai" w:hAnsi="Dubai" w:cs="Dubai"/>
          <w:rtl/>
          <w:lang w:val="ar"/>
        </w:rPr>
        <w:t xml:space="preserve"> إذا كنت منخرطًا في سلوك التنمر، فمن المهم أن تفكر في كيفية تغيير سلوكك. يمكنك أيضًا اتخاذ خطوات للتأكد من عدم حدوث ذلك مرة أخرى. إذا تمّ نعتك بذلك، الق نظرة على </w:t>
      </w:r>
      <w:hyperlink r:id="rId19" w:history="1">
        <w:r w:rsidRPr="00101874">
          <w:rPr>
            <w:rStyle w:val="Hyperlink"/>
            <w:rFonts w:ascii="Dubai" w:hAnsi="Dubai" w:cs="Dubai"/>
            <w:szCs w:val="22"/>
            <w:rtl/>
            <w:lang w:val="ar"/>
          </w:rPr>
          <w:t>لقد تمّ وصفي بالمتنمر | مفوض السلامة الإلكترونية</w:t>
        </w:r>
      </w:hyperlink>
      <w:r w:rsidRPr="00101874">
        <w:rPr>
          <w:rFonts w:ascii="Dubai" w:hAnsi="Dubai" w:cs="Dubai"/>
          <w:rtl/>
          <w:lang w:val="ar"/>
        </w:rPr>
        <w:t xml:space="preserve"> للحصول على المشورة.</w:t>
      </w:r>
    </w:p>
    <w:p w14:paraId="386EB22F" w14:textId="77777777" w:rsidR="00D32E2D" w:rsidRPr="00101874" w:rsidRDefault="003E4D5B" w:rsidP="007B6A35">
      <w:pPr>
        <w:bidi/>
        <w:rPr>
          <w:rFonts w:ascii="Dubai" w:hAnsi="Dubai" w:cs="Dubai"/>
          <w:b/>
          <w:bCs/>
          <w:szCs w:val="22"/>
          <w:lang w:val="en-AU"/>
        </w:rPr>
      </w:pPr>
      <w:r w:rsidRPr="00101874">
        <w:rPr>
          <w:rFonts w:ascii="Dubai" w:hAnsi="Dubai" w:cs="Dubai"/>
          <w:b/>
          <w:bCs/>
          <w:szCs w:val="22"/>
          <w:rtl/>
          <w:lang w:val="ar"/>
        </w:rPr>
        <w:t>الشعور بعدم الأمان عبر الإنترنت</w:t>
      </w:r>
    </w:p>
    <w:p w14:paraId="09B67E82" w14:textId="77777777" w:rsidR="00D326DF" w:rsidRPr="00101874" w:rsidRDefault="003E4D5B" w:rsidP="00350100">
      <w:pPr>
        <w:pStyle w:val="ListParagraph"/>
        <w:numPr>
          <w:ilvl w:val="0"/>
          <w:numId w:val="20"/>
        </w:numPr>
        <w:bidi/>
        <w:ind w:left="357" w:right="426" w:hanging="357"/>
        <w:contextualSpacing w:val="0"/>
        <w:rPr>
          <w:rStyle w:val="Hyperlink"/>
          <w:rFonts w:ascii="Dubai" w:hAnsi="Dubai" w:cs="Dubai"/>
          <w:color w:val="auto"/>
          <w:szCs w:val="22"/>
          <w:u w:val="none"/>
          <w:shd w:val="clear" w:color="auto" w:fill="FFFFFF"/>
        </w:rPr>
      </w:pPr>
      <w:r w:rsidRPr="00101874">
        <w:rPr>
          <w:rStyle w:val="IntenseQuoteChar"/>
          <w:rFonts w:ascii="Dubai" w:hAnsi="Dubai" w:cs="Dubai"/>
          <w:bCs/>
          <w:iCs w:val="0"/>
          <w:szCs w:val="22"/>
          <w:rtl/>
          <w:lang w:val="ar"/>
        </w:rPr>
        <w:t>احصل على المساعدة إذا كان شخص ما يجعلك تشعر بعدم الارتياح أو عدم الأمان:</w:t>
      </w:r>
      <w:r w:rsidRPr="00101874">
        <w:rPr>
          <w:rFonts w:ascii="Dubai" w:hAnsi="Dubai" w:cs="Dubai"/>
          <w:color w:val="1B324B"/>
          <w:szCs w:val="22"/>
          <w:shd w:val="clear" w:color="auto" w:fill="FFFFFF"/>
          <w:rtl/>
          <w:lang w:val="ar"/>
        </w:rPr>
        <w:t xml:space="preserve"> يعد التعرف على الأشخاص وتكوين صداقات جديدة والبقاء على اتصال مع الآخرين الذين تعرفهم بالفعل أمرًا شائعًا في التطبيقات والمواقع والألعاب. أيًا كان الشخص الذي تتواصل معه، من المهم معرفة كيفية الحصول على المساعدة إذا جعلك تشعر بعدم الارتياح أو عدم الأمان. اقرأ المزيد حول ما يجب القيام به في </w:t>
      </w:r>
      <w:hyperlink r:id="rId20" w:history="1">
        <w:r w:rsidRPr="00101874">
          <w:rPr>
            <w:rStyle w:val="Hyperlink"/>
            <w:rFonts w:ascii="Dubai" w:hAnsi="Dubai" w:cs="Dubai"/>
            <w:szCs w:val="22"/>
            <w:rtl/>
            <w:lang w:val="ar"/>
          </w:rPr>
          <w:t>الاتصال غير الآمن و "الاستمالة"</w:t>
        </w:r>
      </w:hyperlink>
    </w:p>
    <w:p w14:paraId="391FF501" w14:textId="77777777" w:rsidR="00C170C6" w:rsidRPr="00101874" w:rsidRDefault="003E4D5B" w:rsidP="008A1591">
      <w:pPr>
        <w:pStyle w:val="ListParagraph"/>
        <w:numPr>
          <w:ilvl w:val="0"/>
          <w:numId w:val="20"/>
        </w:numPr>
        <w:bidi/>
        <w:ind w:left="357" w:right="284" w:hanging="357"/>
        <w:contextualSpacing w:val="0"/>
        <w:rPr>
          <w:rStyle w:val="Hyperlink"/>
          <w:rFonts w:ascii="Dubai" w:hAnsi="Dubai" w:cs="Dubai"/>
          <w:color w:val="auto"/>
          <w:szCs w:val="22"/>
          <w:u w:val="none"/>
          <w:shd w:val="clear" w:color="auto" w:fill="FFFFFF"/>
        </w:rPr>
      </w:pPr>
      <w:r w:rsidRPr="00101874">
        <w:rPr>
          <w:rStyle w:val="IntenseQuoteChar"/>
          <w:rFonts w:ascii="Dubai" w:hAnsi="Dubai" w:cs="Dubai"/>
          <w:bCs/>
          <w:iCs w:val="0"/>
          <w:szCs w:val="22"/>
          <w:rtl/>
          <w:lang w:val="ar"/>
        </w:rPr>
        <w:t xml:space="preserve">إذا شارك شخص ما أو هدد بمشاركة صور عارية لك: </w:t>
      </w:r>
      <w:r w:rsidRPr="00101874">
        <w:rPr>
          <w:rFonts w:ascii="Dubai" w:hAnsi="Dubai" w:cs="Dubai"/>
          <w:color w:val="212529"/>
          <w:szCs w:val="22"/>
          <w:shd w:val="clear" w:color="auto" w:fill="FFFFFF"/>
          <w:rtl/>
          <w:lang w:val="ar"/>
        </w:rPr>
        <w:t xml:space="preserve">حتى إذا أرسلت إلى شخص ما صورة حميمة أو مقطع فيديو لك، أو وافقت على التقاط صورة أو مقطع فيديو لك، فهذا لا يعني أنه مسموح له بمشاركتها مع أي شخص آخر. اكتشف ما يجب عليك فعله في هذه الحالة: </w:t>
      </w:r>
      <w:hyperlink r:id="rId21" w:history="1">
        <w:r w:rsidRPr="00101874">
          <w:rPr>
            <w:rStyle w:val="Hyperlink"/>
            <w:rFonts w:ascii="Dubai" w:hAnsi="Dubai" w:cs="Dubai"/>
            <w:szCs w:val="22"/>
            <w:shd w:val="clear" w:color="auto" w:fill="FFFFFF"/>
            <w:rtl/>
            <w:lang w:val="ar"/>
          </w:rPr>
          <w:t>تمت مشاركة صوري العارية</w:t>
        </w:r>
      </w:hyperlink>
      <w:r w:rsidRPr="00101874">
        <w:rPr>
          <w:rFonts w:ascii="Dubai" w:hAnsi="Dubai" w:cs="Dubai"/>
          <w:color w:val="212529"/>
          <w:szCs w:val="22"/>
          <w:shd w:val="clear" w:color="auto" w:fill="FFFFFF"/>
          <w:rtl/>
          <w:lang w:val="ar"/>
        </w:rPr>
        <w:t xml:space="preserve"> أو </w:t>
      </w:r>
      <w:hyperlink r:id="rId22" w:history="1">
        <w:r w:rsidRPr="00101874">
          <w:rPr>
            <w:rStyle w:val="Hyperlink"/>
            <w:rFonts w:ascii="Dubai" w:hAnsi="Dubai" w:cs="Dubai"/>
            <w:szCs w:val="22"/>
            <w:shd w:val="clear" w:color="auto" w:fill="FFFFFF"/>
            <w:rtl/>
            <w:lang w:val="ar"/>
          </w:rPr>
          <w:t xml:space="preserve">يهدد شخص ما بمشاركة صوري العارية </w:t>
        </w:r>
      </w:hyperlink>
    </w:p>
    <w:p w14:paraId="1A06EE8C" w14:textId="77777777" w:rsidR="00D32E2D" w:rsidRPr="00101874" w:rsidRDefault="003E4D5B" w:rsidP="00900DA4">
      <w:pPr>
        <w:bidi/>
        <w:spacing w:after="180"/>
        <w:rPr>
          <w:rStyle w:val="Hyperlink"/>
          <w:rFonts w:ascii="Dubai" w:hAnsi="Dubai" w:cs="Dubai"/>
          <w:b/>
          <w:bCs/>
          <w:iCs/>
          <w:color w:val="auto"/>
          <w:szCs w:val="22"/>
          <w:u w:val="none"/>
          <w:shd w:val="clear" w:color="auto" w:fill="FFFFFF"/>
        </w:rPr>
      </w:pPr>
      <w:r w:rsidRPr="00101874">
        <w:rPr>
          <w:rStyle w:val="IntenseQuoteChar"/>
          <w:rFonts w:ascii="Dubai" w:hAnsi="Dubai" w:cs="Dubai"/>
          <w:bCs/>
          <w:iCs w:val="0"/>
          <w:color w:val="auto"/>
          <w:szCs w:val="22"/>
          <w:rtl/>
          <w:lang w:val="ar"/>
        </w:rPr>
        <w:t xml:space="preserve">الإبلاغ عن المحتوى الضار </w:t>
      </w:r>
    </w:p>
    <w:p w14:paraId="16FA39C4" w14:textId="77777777" w:rsidR="003B77B3" w:rsidRPr="00101874" w:rsidRDefault="003E4D5B" w:rsidP="00F644E5">
      <w:pPr>
        <w:pStyle w:val="ListParagraph"/>
        <w:numPr>
          <w:ilvl w:val="0"/>
          <w:numId w:val="20"/>
        </w:numPr>
        <w:bidi/>
        <w:ind w:left="357" w:right="284" w:hanging="357"/>
        <w:contextualSpacing w:val="0"/>
        <w:rPr>
          <w:rStyle w:val="IntenseQuoteChar"/>
          <w:rFonts w:ascii="Dubai" w:hAnsi="Dubai" w:cs="Dubai"/>
          <w:b w:val="0"/>
          <w:color w:val="auto"/>
          <w:szCs w:val="22"/>
          <w:shd w:val="clear" w:color="auto" w:fill="FFFFFF"/>
        </w:rPr>
      </w:pPr>
      <w:r w:rsidRPr="00101874">
        <w:rPr>
          <w:rStyle w:val="IntenseQuoteChar"/>
          <w:rFonts w:ascii="Dubai" w:hAnsi="Dubai" w:cs="Dubai"/>
          <w:bCs/>
          <w:iCs w:val="0"/>
          <w:szCs w:val="22"/>
          <w:rtl/>
          <w:lang w:val="ar"/>
        </w:rPr>
        <w:t xml:space="preserve">الإبلاغ عن المحتوى الضار عبر الإنترنت: </w:t>
      </w:r>
      <w:r w:rsidRPr="00101874">
        <w:rPr>
          <w:rFonts w:ascii="Dubai" w:hAnsi="Dubai" w:cs="Dubai"/>
          <w:szCs w:val="22"/>
          <w:rtl/>
          <w:lang w:val="ar"/>
        </w:rPr>
        <w:t xml:space="preserve">يمكن لمفوض السلامة الإلكترونية مساعدتك في إزالة الإساءة الخطيرة عبر الإنترنت والمحتوى غير القانوني والمقيد عبر الإنترنت، بما في ذلك التنمر عبر الإنترنت الذي من المحتمل أن يضر بالصحة البدنية أو النفسية للشخص المستهدف. انتقل إلى </w:t>
      </w:r>
      <w:hyperlink r:id="rId23" w:history="1">
        <w:r w:rsidRPr="00101874">
          <w:rPr>
            <w:rStyle w:val="Hyperlink"/>
            <w:rFonts w:ascii="Dubai" w:hAnsi="Dubai" w:cs="Dubai"/>
            <w:szCs w:val="22"/>
            <w:rtl/>
            <w:lang w:val="ar"/>
          </w:rPr>
          <w:t>الإبلاغ عن الضرر عبر الإنترنت</w:t>
        </w:r>
      </w:hyperlink>
      <w:r w:rsidRPr="00101874">
        <w:rPr>
          <w:rFonts w:ascii="Dubai" w:hAnsi="Dubai" w:cs="Dubai"/>
          <w:szCs w:val="22"/>
          <w:rtl/>
          <w:lang w:val="ar"/>
        </w:rPr>
        <w:t xml:space="preserve"> لمعرفة المزيد حول ما يمكن الإبلاغ عنه وكيفية الإبلاغ عنه والأدلة التي يجب حفظها والإبلاغ.</w:t>
      </w:r>
    </w:p>
    <w:p w14:paraId="1886E3EE" w14:textId="77777777" w:rsidR="003B77B3" w:rsidRPr="00101874" w:rsidRDefault="003E4D5B" w:rsidP="009767B6">
      <w:pPr>
        <w:pStyle w:val="ListParagraph"/>
        <w:numPr>
          <w:ilvl w:val="0"/>
          <w:numId w:val="19"/>
        </w:numPr>
        <w:bidi/>
        <w:ind w:left="360" w:right="284"/>
        <w:rPr>
          <w:rFonts w:ascii="Dubai" w:hAnsi="Dubai" w:cs="Dubai"/>
          <w:szCs w:val="22"/>
          <w:shd w:val="clear" w:color="auto" w:fill="FFFFFF"/>
        </w:rPr>
      </w:pPr>
      <w:r w:rsidRPr="00101874">
        <w:rPr>
          <w:rStyle w:val="IntenseQuoteChar"/>
          <w:rFonts w:ascii="Dubai" w:hAnsi="Dubai" w:cs="Dubai"/>
          <w:bCs/>
          <w:iCs w:val="0"/>
          <w:szCs w:val="22"/>
          <w:rtl/>
          <w:lang w:val="ar"/>
        </w:rPr>
        <w:t>المحتوى المزعج:</w:t>
      </w:r>
      <w:r w:rsidRPr="00101874">
        <w:rPr>
          <w:rFonts w:ascii="Dubai" w:hAnsi="Dubai" w:cs="Dubai"/>
          <w:rtl/>
          <w:lang w:val="ar"/>
        </w:rPr>
        <w:t xml:space="preserve"> في بعض الأحيان تصادف شيئًا تفضل عدم رؤيته عندما تكون متصلًا بالإنترنت. يمكن أن يتضمن محتوى مزعج أو يسبب الضيق لأنه يعرض حدثًا عنيفًا أو مسيئًا بشكل خطير. يمكنك أن تفعل شيئا حيال ذلك. </w:t>
      </w:r>
      <w:hyperlink r:id="rId24" w:history="1">
        <w:r w:rsidRPr="00101874">
          <w:rPr>
            <w:rStyle w:val="Hyperlink"/>
            <w:rFonts w:ascii="Dubai" w:hAnsi="Dubai" w:cs="Dubai"/>
            <w:szCs w:val="22"/>
            <w:rtl/>
            <w:lang w:val="ar"/>
          </w:rPr>
          <w:t>محتوى مزعج</w:t>
        </w:r>
      </w:hyperlink>
      <w:r w:rsidRPr="00101874">
        <w:rPr>
          <w:rFonts w:ascii="Dubai" w:hAnsi="Dubai" w:cs="Dubai"/>
          <w:rtl/>
          <w:lang w:val="ar"/>
        </w:rPr>
        <w:t>.</w:t>
      </w:r>
    </w:p>
    <w:p w14:paraId="5F96BB45" w14:textId="77777777" w:rsidR="00796A4A" w:rsidRPr="00101874" w:rsidRDefault="003E4D5B" w:rsidP="00796A4A">
      <w:pPr>
        <w:pStyle w:val="Heading2"/>
        <w:bidi/>
        <w:rPr>
          <w:rFonts w:ascii="Dubai" w:hAnsi="Dubai" w:cs="Dubai"/>
          <w:bCs/>
          <w:szCs w:val="32"/>
          <w:lang w:val="en-AU"/>
        </w:rPr>
      </w:pPr>
      <w:r w:rsidRPr="00101874">
        <w:rPr>
          <w:rFonts w:ascii="Dubai" w:hAnsi="Dubai" w:cs="Dubai"/>
          <w:bCs/>
          <w:szCs w:val="32"/>
          <w:rtl/>
          <w:lang w:val="ar"/>
        </w:rPr>
        <w:lastRenderedPageBreak/>
        <w:t xml:space="preserve">إلى أين تذهب إذا كنت أنت أو صديقك بحاجة إلى المزيد من الدعم </w:t>
      </w:r>
    </w:p>
    <w:p w14:paraId="349B2E71" w14:textId="77777777" w:rsidR="0073011B" w:rsidRPr="00101874" w:rsidRDefault="003E4D5B" w:rsidP="00C170C6">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اتصل برقم 000 للحصول على مساعدة عاجلة</w:t>
      </w:r>
    </w:p>
    <w:p w14:paraId="40517FDD" w14:textId="77777777" w:rsidR="0073011B" w:rsidRPr="00101874" w:rsidRDefault="003E4D5B" w:rsidP="00C170C6">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 xml:space="preserve">تحدَّث إلى شخص ما في مدرستك أو شخص بالغ موثوق به خارج المدرسة </w:t>
      </w:r>
    </w:p>
    <w:p w14:paraId="11A320D2" w14:textId="77777777" w:rsidR="00AC0E4C" w:rsidRPr="00101874" w:rsidRDefault="003E4D5B" w:rsidP="00EA774B">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 xml:space="preserve">اتصل </w:t>
      </w:r>
      <w:hyperlink r:id="rId25" w:history="1">
        <w:r w:rsidRPr="00101874">
          <w:rPr>
            <w:rStyle w:val="Hyperlink"/>
            <w:rFonts w:ascii="Dubai" w:hAnsi="Dubai" w:cs="Dubai"/>
            <w:szCs w:val="22"/>
            <w:rtl/>
            <w:lang w:val="ar"/>
          </w:rPr>
          <w:t>بمفوض السلامة الإلكترونية</w:t>
        </w:r>
      </w:hyperlink>
      <w:r w:rsidRPr="00101874">
        <w:rPr>
          <w:rFonts w:ascii="Dubai" w:hAnsi="Dubai" w:cs="Dubai"/>
          <w:szCs w:val="22"/>
          <w:rtl/>
          <w:lang w:val="ar"/>
        </w:rPr>
        <w:t xml:space="preserve"> للحصول على المشورة أو للإبلاغ عن إساءة الاستخدام عبر الإنترنت</w:t>
      </w:r>
    </w:p>
    <w:p w14:paraId="3A2EE278" w14:textId="26426DE6" w:rsidR="0073011B" w:rsidRPr="00101874" w:rsidRDefault="003E4D5B" w:rsidP="00C170C6">
      <w:pPr>
        <w:pStyle w:val="ListParagraph"/>
        <w:numPr>
          <w:ilvl w:val="0"/>
          <w:numId w:val="20"/>
        </w:numPr>
        <w:bidi/>
        <w:ind w:left="357" w:hanging="357"/>
        <w:contextualSpacing w:val="0"/>
        <w:rPr>
          <w:rStyle w:val="Hyperlink"/>
          <w:rFonts w:ascii="Dubai" w:hAnsi="Dubai" w:cs="Dubai"/>
          <w:color w:val="auto"/>
          <w:szCs w:val="22"/>
          <w:u w:val="none"/>
          <w:lang w:val="en-AU"/>
        </w:rPr>
      </w:pPr>
      <w:r w:rsidRPr="00101874">
        <w:rPr>
          <w:rFonts w:ascii="Dubai" w:hAnsi="Dubai" w:cs="Dubai"/>
          <w:szCs w:val="22"/>
          <w:rtl/>
          <w:lang w:val="ar"/>
        </w:rPr>
        <w:t xml:space="preserve"> Headspace Counselling: يمكن لطلاب المدارس الثانوية التابعة لحكومة فيكتوريا الوصول إلى خدمات الاستشارة من headspace</w:t>
      </w:r>
      <w:r w:rsidR="00A47F4E">
        <w:rPr>
          <w:rFonts w:ascii="Dubai" w:hAnsi="Dubai" w:cs="Dubai" w:hint="cs"/>
          <w:szCs w:val="22"/>
          <w:rtl/>
          <w:lang w:val="ar"/>
        </w:rPr>
        <w:t xml:space="preserve">. </w:t>
      </w:r>
      <w:r w:rsidR="00A47F4E">
        <w:rPr>
          <w:rFonts w:ascii="Dubai" w:hAnsi="Dubai" w:cs="Dubai"/>
          <w:szCs w:val="22"/>
          <w:lang w:val="en-AU"/>
        </w:rPr>
        <w:t>headspace</w:t>
      </w:r>
      <w:r w:rsidRPr="00101874">
        <w:rPr>
          <w:rFonts w:ascii="Dubai" w:hAnsi="Dubai" w:cs="Dubai"/>
          <w:szCs w:val="22"/>
          <w:rtl/>
          <w:lang w:val="ar"/>
        </w:rPr>
        <w:t xml:space="preserve"> الإلكترونية: 890 650 1800 </w:t>
      </w:r>
      <w:hyperlink r:id="rId26" w:history="1">
        <w:r w:rsidRPr="00101874">
          <w:rPr>
            <w:rStyle w:val="Hyperlink"/>
            <w:rFonts w:ascii="Dubai" w:hAnsi="Dubai" w:cs="Dubai"/>
            <w:szCs w:val="22"/>
            <w:rtl/>
            <w:lang w:val="ar"/>
          </w:rPr>
          <w:t>www.headspace.org.au/eheadspace</w:t>
        </w:r>
      </w:hyperlink>
    </w:p>
    <w:p w14:paraId="33B2E8B1" w14:textId="77777777" w:rsidR="00906B3B" w:rsidRPr="00101874" w:rsidRDefault="003E4D5B" w:rsidP="00906B3B">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قم بزيارة الطبيب العام المحلي إذا كنت بحاجة إلى بعض دعم الصحة النفسية</w:t>
      </w:r>
    </w:p>
    <w:p w14:paraId="719592A2" w14:textId="3A271438" w:rsidR="0073011B" w:rsidRPr="00101874" w:rsidRDefault="003E4D5B" w:rsidP="00C170C6">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خط مساعدة الأطفال Kids Helpline</w:t>
      </w:r>
      <w:r w:rsidR="00A47F4E">
        <w:rPr>
          <w:rFonts w:ascii="Dubai" w:hAnsi="Dubai" w:cs="Dubai"/>
          <w:szCs w:val="22"/>
          <w:lang w:val="en-AU"/>
        </w:rPr>
        <w:t>:</w:t>
      </w:r>
      <w:r w:rsidR="00A47F4E">
        <w:rPr>
          <w:rFonts w:ascii="Dubai" w:hAnsi="Dubai" w:cs="Dubai" w:hint="cs"/>
          <w:szCs w:val="22"/>
          <w:rtl/>
          <w:lang w:val="en-US" w:bidi="ar-EG"/>
        </w:rPr>
        <w:t xml:space="preserve"> </w:t>
      </w:r>
      <w:r w:rsidR="00A47F4E">
        <w:rPr>
          <w:rFonts w:ascii="Dubai" w:hAnsi="Dubai" w:cs="Dubai"/>
          <w:szCs w:val="22"/>
          <w:lang w:val="en-AU" w:bidi="ar-EG"/>
        </w:rPr>
        <w:t>1800 551 800</w:t>
      </w:r>
      <w:r w:rsidR="00A47F4E">
        <w:rPr>
          <w:rFonts w:ascii="Dubai" w:hAnsi="Dubai" w:cs="Dubai" w:hint="cs"/>
          <w:szCs w:val="22"/>
          <w:rtl/>
          <w:lang w:val="en-US" w:bidi="ar-EG"/>
        </w:rPr>
        <w:t xml:space="preserve"> </w:t>
      </w:r>
      <w:r w:rsidR="00A47F4E">
        <w:rPr>
          <w:rFonts w:ascii="Dubai" w:hAnsi="Dubai" w:cs="Dubai" w:hint="cs"/>
          <w:szCs w:val="22"/>
          <w:rtl/>
          <w:lang w:val="ar"/>
        </w:rPr>
        <w:t xml:space="preserve">- </w:t>
      </w:r>
      <w:hyperlink r:id="rId27" w:history="1">
        <w:r w:rsidRPr="00101874">
          <w:rPr>
            <w:rStyle w:val="Hyperlink"/>
            <w:rFonts w:ascii="Dubai" w:hAnsi="Dubai" w:cs="Dubai"/>
            <w:szCs w:val="22"/>
            <w:rtl/>
            <w:lang w:val="ar"/>
          </w:rPr>
          <w:t>www.kidshelpline.com.au</w:t>
        </w:r>
      </w:hyperlink>
    </w:p>
    <w:p w14:paraId="122743DF" w14:textId="18357F96" w:rsidR="0073011B" w:rsidRPr="00101874" w:rsidRDefault="003E4D5B" w:rsidP="00C170C6">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Lifeline</w:t>
      </w:r>
      <w:r w:rsidR="00A47F4E">
        <w:rPr>
          <w:rFonts w:ascii="Dubai" w:hAnsi="Dubai" w:cs="Dubai"/>
          <w:szCs w:val="22"/>
          <w:lang w:val="en-AU"/>
        </w:rPr>
        <w:t>:</w:t>
      </w:r>
      <w:r w:rsidR="00A47F4E">
        <w:rPr>
          <w:rFonts w:ascii="Dubai" w:hAnsi="Dubai" w:cs="Dubai" w:hint="cs"/>
          <w:szCs w:val="22"/>
          <w:rtl/>
          <w:lang w:val="en-US" w:bidi="ar-EG"/>
        </w:rPr>
        <w:t xml:space="preserve"> </w:t>
      </w:r>
      <w:r w:rsidR="00A47F4E">
        <w:rPr>
          <w:rFonts w:ascii="Dubai" w:hAnsi="Dubai" w:cs="Dubai"/>
          <w:szCs w:val="22"/>
          <w:lang w:val="en-AU" w:bidi="ar-EG"/>
        </w:rPr>
        <w:t>13 11 14</w:t>
      </w:r>
      <w:r w:rsidR="00A47F4E">
        <w:rPr>
          <w:rFonts w:ascii="Dubai" w:hAnsi="Dubai" w:cs="Dubai" w:hint="cs"/>
          <w:szCs w:val="22"/>
          <w:rtl/>
          <w:lang w:val="en-US" w:bidi="ar-EG"/>
        </w:rPr>
        <w:t xml:space="preserve"> </w:t>
      </w:r>
      <w:r w:rsidR="00A47F4E">
        <w:rPr>
          <w:rFonts w:ascii="Dubai" w:hAnsi="Dubai" w:cs="Dubai" w:hint="cs"/>
          <w:szCs w:val="22"/>
          <w:rtl/>
          <w:lang w:val="ar"/>
        </w:rPr>
        <w:t>-</w:t>
      </w:r>
      <w:r w:rsidRPr="00101874">
        <w:rPr>
          <w:rFonts w:ascii="Dubai" w:hAnsi="Dubai" w:cs="Dubai"/>
          <w:szCs w:val="22"/>
          <w:rtl/>
          <w:lang w:val="ar"/>
        </w:rPr>
        <w:t xml:space="preserve"> </w:t>
      </w:r>
      <w:hyperlink r:id="rId28" w:history="1">
        <w:r w:rsidRPr="00101874">
          <w:rPr>
            <w:rStyle w:val="Hyperlink"/>
            <w:rFonts w:ascii="Dubai" w:hAnsi="Dubai" w:cs="Dubai"/>
            <w:szCs w:val="22"/>
            <w:rtl/>
            <w:lang w:val="ar"/>
          </w:rPr>
          <w:t>www.lifeline.org.au</w:t>
        </w:r>
      </w:hyperlink>
    </w:p>
    <w:p w14:paraId="089E0715" w14:textId="4C0F3249" w:rsidR="0073011B" w:rsidRPr="00E47FD7" w:rsidRDefault="003E4D5B" w:rsidP="00E47FD7">
      <w:pPr>
        <w:pStyle w:val="ListParagraph"/>
        <w:numPr>
          <w:ilvl w:val="0"/>
          <w:numId w:val="20"/>
        </w:numPr>
        <w:bidi/>
        <w:ind w:left="357" w:hanging="357"/>
        <w:contextualSpacing w:val="0"/>
        <w:rPr>
          <w:rFonts w:ascii="Dubai" w:hAnsi="Dubai" w:cs="Dubai"/>
          <w:szCs w:val="22"/>
          <w:lang w:val="en-AU"/>
        </w:rPr>
      </w:pPr>
      <w:r w:rsidRPr="00101874">
        <w:rPr>
          <w:rFonts w:ascii="Dubai" w:hAnsi="Dubai" w:cs="Dubai"/>
          <w:szCs w:val="22"/>
          <w:rtl/>
          <w:lang w:val="ar"/>
        </w:rPr>
        <w:t>Beyond Blue</w:t>
      </w:r>
      <w:r w:rsidR="00A47F4E">
        <w:rPr>
          <w:rFonts w:ascii="Dubai" w:hAnsi="Dubai" w:cs="Dubai"/>
          <w:szCs w:val="22"/>
          <w:lang w:val="en-AU"/>
        </w:rPr>
        <w:t>:</w:t>
      </w:r>
      <w:r w:rsidR="00A47F4E">
        <w:rPr>
          <w:rFonts w:ascii="Dubai" w:hAnsi="Dubai" w:cs="Dubai" w:hint="cs"/>
          <w:szCs w:val="22"/>
          <w:rtl/>
          <w:lang w:val="en-US" w:bidi="ar-EG"/>
        </w:rPr>
        <w:t xml:space="preserve"> </w:t>
      </w:r>
      <w:r w:rsidR="00A47F4E">
        <w:rPr>
          <w:rFonts w:ascii="Dubai" w:hAnsi="Dubai" w:cs="Dubai"/>
          <w:szCs w:val="22"/>
          <w:lang w:val="en-AU" w:bidi="ar-EG"/>
        </w:rPr>
        <w:t>1300 224 636</w:t>
      </w:r>
      <w:r w:rsidR="00A47F4E">
        <w:rPr>
          <w:rFonts w:ascii="Dubai" w:hAnsi="Dubai" w:cs="Dubai" w:hint="cs"/>
          <w:szCs w:val="22"/>
          <w:rtl/>
          <w:lang w:val="en-US" w:bidi="ar-EG"/>
        </w:rPr>
        <w:t xml:space="preserve"> </w:t>
      </w:r>
      <w:r w:rsidR="00A47F4E">
        <w:rPr>
          <w:rFonts w:ascii="Dubai" w:hAnsi="Dubai" w:cs="Dubai" w:hint="cs"/>
          <w:szCs w:val="22"/>
          <w:rtl/>
          <w:lang w:val="ar"/>
        </w:rPr>
        <w:t>-</w:t>
      </w:r>
      <w:r w:rsidRPr="00101874">
        <w:rPr>
          <w:rFonts w:ascii="Dubai" w:hAnsi="Dubai" w:cs="Dubai"/>
          <w:szCs w:val="22"/>
          <w:rtl/>
          <w:lang w:val="ar"/>
        </w:rPr>
        <w:t xml:space="preserve"> </w:t>
      </w:r>
      <w:hyperlink r:id="rId29" w:history="1">
        <w:r w:rsidRPr="00101874">
          <w:rPr>
            <w:rStyle w:val="Hyperlink"/>
            <w:rFonts w:ascii="Dubai" w:hAnsi="Dubai" w:cs="Dubai"/>
            <w:szCs w:val="22"/>
            <w:rtl/>
            <w:lang w:val="ar"/>
          </w:rPr>
          <w:t>www.beyondblue.org.au</w:t>
        </w:r>
      </w:hyperlink>
    </w:p>
    <w:sectPr w:rsidR="0073011B" w:rsidRPr="00E47FD7" w:rsidSect="004D1254">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5EB1" w14:textId="77777777" w:rsidR="00F05A34" w:rsidRDefault="00F05A34">
      <w:pPr>
        <w:spacing w:after="0"/>
      </w:pPr>
      <w:r>
        <w:separator/>
      </w:r>
    </w:p>
  </w:endnote>
  <w:endnote w:type="continuationSeparator" w:id="0">
    <w:p w14:paraId="48AF4955" w14:textId="77777777" w:rsidR="00F05A34" w:rsidRDefault="00F05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98B1" w14:textId="77777777" w:rsidR="00A31926" w:rsidRDefault="003E4D5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E5885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4E48" w14:textId="77777777" w:rsidR="00A31926" w:rsidRPr="00A5183E" w:rsidRDefault="003E4D5B" w:rsidP="00A5183E">
    <w:pPr>
      <w:pStyle w:val="Footer"/>
      <w:framePr w:wrap="none" w:vAnchor="text" w:hAnchor="page" w:x="10691" w:y="3"/>
      <w:rPr>
        <w:rStyle w:val="PageNumber"/>
        <w:rFonts w:ascii="Dubai" w:hAnsi="Dubai" w:cs="Dubai"/>
      </w:rPr>
    </w:pPr>
    <w:r w:rsidRPr="00A5183E">
      <w:rPr>
        <w:rStyle w:val="PageNumber"/>
        <w:rFonts w:ascii="Dubai" w:hAnsi="Dubai" w:cs="Dubai"/>
      </w:rPr>
      <w:fldChar w:fldCharType="begin"/>
    </w:r>
    <w:r w:rsidRPr="00A5183E">
      <w:rPr>
        <w:rStyle w:val="PageNumber"/>
        <w:rFonts w:ascii="Dubai" w:hAnsi="Dubai" w:cs="Dubai"/>
      </w:rPr>
      <w:instrText xml:space="preserve">PAGE  </w:instrText>
    </w:r>
    <w:r w:rsidRPr="00A5183E">
      <w:rPr>
        <w:rStyle w:val="PageNumber"/>
        <w:rFonts w:ascii="Dubai" w:hAnsi="Dubai" w:cs="Dubai"/>
      </w:rPr>
      <w:fldChar w:fldCharType="separate"/>
    </w:r>
    <w:r w:rsidRPr="00A5183E">
      <w:rPr>
        <w:rStyle w:val="PageNumber"/>
        <w:rFonts w:ascii="Dubai" w:hAnsi="Dubai" w:cs="Dubai"/>
      </w:rPr>
      <w:t>3</w:t>
    </w:r>
    <w:r w:rsidRPr="00A5183E">
      <w:rPr>
        <w:rStyle w:val="PageNumber"/>
        <w:rFonts w:ascii="Dubai" w:hAnsi="Dubai" w:cs="Dubai"/>
      </w:rPr>
      <w:fldChar w:fldCharType="end"/>
    </w:r>
  </w:p>
  <w:p w14:paraId="2E4E1964"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CFB8" w14:textId="77777777" w:rsidR="004D1254" w:rsidRPr="00A5183E" w:rsidRDefault="004D1254" w:rsidP="004D1254">
    <w:pPr>
      <w:pStyle w:val="Footer"/>
      <w:framePr w:wrap="none" w:vAnchor="text" w:hAnchor="page" w:x="10691" w:y="1"/>
      <w:rPr>
        <w:rStyle w:val="PageNumber"/>
        <w:rFonts w:ascii="Dubai" w:hAnsi="Dubai" w:cs="Dubai"/>
      </w:rPr>
    </w:pPr>
    <w:r w:rsidRPr="00A5183E">
      <w:rPr>
        <w:rStyle w:val="PageNumber"/>
        <w:rFonts w:ascii="Dubai" w:hAnsi="Dubai" w:cs="Dubai"/>
      </w:rPr>
      <w:fldChar w:fldCharType="begin"/>
    </w:r>
    <w:r w:rsidRPr="00A5183E">
      <w:rPr>
        <w:rStyle w:val="PageNumber"/>
        <w:rFonts w:ascii="Dubai" w:hAnsi="Dubai" w:cs="Dubai"/>
      </w:rPr>
      <w:instrText xml:space="preserve">PAGE  </w:instrText>
    </w:r>
    <w:r w:rsidRPr="00A5183E">
      <w:rPr>
        <w:rStyle w:val="PageNumber"/>
        <w:rFonts w:ascii="Dubai" w:hAnsi="Dubai" w:cs="Dubai"/>
      </w:rPr>
      <w:fldChar w:fldCharType="separate"/>
    </w:r>
    <w:r>
      <w:rPr>
        <w:rStyle w:val="PageNumber"/>
        <w:rFonts w:ascii="Dubai" w:hAnsi="Dubai" w:cs="Dubai"/>
      </w:rPr>
      <w:t>2</w:t>
    </w:r>
    <w:r w:rsidRPr="00A5183E">
      <w:rPr>
        <w:rStyle w:val="PageNumber"/>
        <w:rFonts w:ascii="Dubai" w:hAnsi="Dubai" w:cs="Dubai"/>
      </w:rPr>
      <w:fldChar w:fldCharType="end"/>
    </w:r>
  </w:p>
  <w:p w14:paraId="0951BDD6" w14:textId="77777777" w:rsidR="004D1254" w:rsidRPr="000C07D0" w:rsidRDefault="004D1254" w:rsidP="004D1254">
    <w:pPr>
      <w:framePr w:wrap="none" w:vAnchor="text" w:hAnchor="page" w:x="1191" w:y="45"/>
      <w:bidi/>
      <w:rPr>
        <w:rFonts w:ascii="Dubai" w:hAnsi="Dubai" w:cs="Dubai"/>
        <w:sz w:val="21"/>
        <w:szCs w:val="22"/>
      </w:rPr>
    </w:pPr>
    <w:r w:rsidRPr="000C07D0">
      <w:rPr>
        <w:rFonts w:ascii="Dubai" w:hAnsi="Dubai" w:cs="Dubai"/>
        <w:sz w:val="21"/>
        <w:szCs w:val="22"/>
        <w:rtl/>
        <w:lang w:val="ar"/>
      </w:rPr>
      <w:t>العربية | Arabic</w:t>
    </w:r>
  </w:p>
  <w:p w14:paraId="75756159" w14:textId="77777777" w:rsidR="004D1254" w:rsidRDefault="004D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F29C" w14:textId="77777777" w:rsidR="00F05A34" w:rsidRDefault="00F05A34">
      <w:pPr>
        <w:spacing w:after="0"/>
      </w:pPr>
      <w:r>
        <w:separator/>
      </w:r>
    </w:p>
  </w:footnote>
  <w:footnote w:type="continuationSeparator" w:id="0">
    <w:p w14:paraId="1CB2A44A" w14:textId="77777777" w:rsidR="00F05A34" w:rsidRDefault="00F05A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4FEB" w14:textId="77777777" w:rsidR="003967DD" w:rsidRDefault="003E4D5B">
    <w:pPr>
      <w:pStyle w:val="Header"/>
    </w:pPr>
    <w:r>
      <w:rPr>
        <w:noProof/>
      </w:rPr>
      <w:drawing>
        <wp:anchor distT="0" distB="0" distL="114300" distR="114300" simplePos="0" relativeHeight="251658240" behindDoc="1" locked="0" layoutInCell="1" allowOverlap="1" wp14:anchorId="67A3671A" wp14:editId="02B74317">
          <wp:simplePos x="0" y="0"/>
          <wp:positionH relativeFrom="page">
            <wp:posOffset>0</wp:posOffset>
          </wp:positionH>
          <wp:positionV relativeFrom="page">
            <wp:posOffset>6345</wp:posOffset>
          </wp:positionV>
          <wp:extent cx="7550421" cy="10672107"/>
          <wp:effectExtent l="0" t="0" r="6350" b="0"/>
          <wp:wrapNone/>
          <wp:docPr id="1639975979" name="Picture 1639975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AFB9" w14:textId="7DACFA97" w:rsidR="004D1254" w:rsidRDefault="004D1254">
    <w:pPr>
      <w:pStyle w:val="Header"/>
    </w:pPr>
    <w:r>
      <w:rPr>
        <w:noProof/>
      </w:rPr>
      <w:drawing>
        <wp:anchor distT="0" distB="0" distL="114300" distR="114300" simplePos="0" relativeHeight="251660288" behindDoc="1" locked="0" layoutInCell="1" allowOverlap="1" wp14:anchorId="701675AD" wp14:editId="0AB33D99">
          <wp:simplePos x="0" y="0"/>
          <wp:positionH relativeFrom="page">
            <wp:align>left</wp:align>
          </wp:positionH>
          <wp:positionV relativeFrom="page">
            <wp:align>center</wp:align>
          </wp:positionV>
          <wp:extent cx="7550421" cy="10672107"/>
          <wp:effectExtent l="0" t="0" r="0" b="0"/>
          <wp:wrapNone/>
          <wp:docPr id="2017863673" name="Picture 2017863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05CCC95E">
      <w:start w:val="1"/>
      <w:numFmt w:val="bullet"/>
      <w:lvlText w:val=""/>
      <w:lvlJc w:val="left"/>
      <w:pPr>
        <w:ind w:left="360" w:hanging="360"/>
      </w:pPr>
      <w:rPr>
        <w:rFonts w:ascii="Symbol" w:hAnsi="Symbol" w:hint="default"/>
      </w:rPr>
    </w:lvl>
    <w:lvl w:ilvl="1" w:tplc="C6A65F72" w:tentative="1">
      <w:start w:val="1"/>
      <w:numFmt w:val="bullet"/>
      <w:lvlText w:val="o"/>
      <w:lvlJc w:val="left"/>
      <w:pPr>
        <w:ind w:left="1080" w:hanging="360"/>
      </w:pPr>
      <w:rPr>
        <w:rFonts w:ascii="Courier New" w:hAnsi="Courier New" w:cs="Courier New" w:hint="default"/>
      </w:rPr>
    </w:lvl>
    <w:lvl w:ilvl="2" w:tplc="1B1676D4" w:tentative="1">
      <w:start w:val="1"/>
      <w:numFmt w:val="bullet"/>
      <w:lvlText w:val=""/>
      <w:lvlJc w:val="left"/>
      <w:pPr>
        <w:ind w:left="1800" w:hanging="360"/>
      </w:pPr>
      <w:rPr>
        <w:rFonts w:ascii="Wingdings" w:hAnsi="Wingdings" w:hint="default"/>
      </w:rPr>
    </w:lvl>
    <w:lvl w:ilvl="3" w:tplc="286E6BA4" w:tentative="1">
      <w:start w:val="1"/>
      <w:numFmt w:val="bullet"/>
      <w:lvlText w:val=""/>
      <w:lvlJc w:val="left"/>
      <w:pPr>
        <w:ind w:left="2520" w:hanging="360"/>
      </w:pPr>
      <w:rPr>
        <w:rFonts w:ascii="Symbol" w:hAnsi="Symbol" w:hint="default"/>
      </w:rPr>
    </w:lvl>
    <w:lvl w:ilvl="4" w:tplc="DDD84718" w:tentative="1">
      <w:start w:val="1"/>
      <w:numFmt w:val="bullet"/>
      <w:lvlText w:val="o"/>
      <w:lvlJc w:val="left"/>
      <w:pPr>
        <w:ind w:left="3240" w:hanging="360"/>
      </w:pPr>
      <w:rPr>
        <w:rFonts w:ascii="Courier New" w:hAnsi="Courier New" w:cs="Courier New" w:hint="default"/>
      </w:rPr>
    </w:lvl>
    <w:lvl w:ilvl="5" w:tplc="ED80F750" w:tentative="1">
      <w:start w:val="1"/>
      <w:numFmt w:val="bullet"/>
      <w:lvlText w:val=""/>
      <w:lvlJc w:val="left"/>
      <w:pPr>
        <w:ind w:left="3960" w:hanging="360"/>
      </w:pPr>
      <w:rPr>
        <w:rFonts w:ascii="Wingdings" w:hAnsi="Wingdings" w:hint="default"/>
      </w:rPr>
    </w:lvl>
    <w:lvl w:ilvl="6" w:tplc="73922782" w:tentative="1">
      <w:start w:val="1"/>
      <w:numFmt w:val="bullet"/>
      <w:lvlText w:val=""/>
      <w:lvlJc w:val="left"/>
      <w:pPr>
        <w:ind w:left="4680" w:hanging="360"/>
      </w:pPr>
      <w:rPr>
        <w:rFonts w:ascii="Symbol" w:hAnsi="Symbol" w:hint="default"/>
      </w:rPr>
    </w:lvl>
    <w:lvl w:ilvl="7" w:tplc="F8740916" w:tentative="1">
      <w:start w:val="1"/>
      <w:numFmt w:val="bullet"/>
      <w:lvlText w:val="o"/>
      <w:lvlJc w:val="left"/>
      <w:pPr>
        <w:ind w:left="5400" w:hanging="360"/>
      </w:pPr>
      <w:rPr>
        <w:rFonts w:ascii="Courier New" w:hAnsi="Courier New" w:cs="Courier New" w:hint="default"/>
      </w:rPr>
    </w:lvl>
    <w:lvl w:ilvl="8" w:tplc="F96C3754"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BB22C05A">
      <w:start w:val="1"/>
      <w:numFmt w:val="bullet"/>
      <w:lvlText w:val=""/>
      <w:lvlJc w:val="left"/>
      <w:pPr>
        <w:ind w:left="720" w:hanging="360"/>
      </w:pPr>
      <w:rPr>
        <w:rFonts w:ascii="Symbol" w:hAnsi="Symbol" w:hint="default"/>
      </w:rPr>
    </w:lvl>
    <w:lvl w:ilvl="1" w:tplc="CC9C28FC" w:tentative="1">
      <w:start w:val="1"/>
      <w:numFmt w:val="bullet"/>
      <w:lvlText w:val="o"/>
      <w:lvlJc w:val="left"/>
      <w:pPr>
        <w:ind w:left="1440" w:hanging="360"/>
      </w:pPr>
      <w:rPr>
        <w:rFonts w:ascii="Courier New" w:hAnsi="Courier New" w:cs="Courier New" w:hint="default"/>
      </w:rPr>
    </w:lvl>
    <w:lvl w:ilvl="2" w:tplc="AACCF5C2" w:tentative="1">
      <w:start w:val="1"/>
      <w:numFmt w:val="bullet"/>
      <w:lvlText w:val=""/>
      <w:lvlJc w:val="left"/>
      <w:pPr>
        <w:ind w:left="2160" w:hanging="360"/>
      </w:pPr>
      <w:rPr>
        <w:rFonts w:ascii="Wingdings" w:hAnsi="Wingdings" w:hint="default"/>
      </w:rPr>
    </w:lvl>
    <w:lvl w:ilvl="3" w:tplc="CFEAC9D6" w:tentative="1">
      <w:start w:val="1"/>
      <w:numFmt w:val="bullet"/>
      <w:lvlText w:val=""/>
      <w:lvlJc w:val="left"/>
      <w:pPr>
        <w:ind w:left="2880" w:hanging="360"/>
      </w:pPr>
      <w:rPr>
        <w:rFonts w:ascii="Symbol" w:hAnsi="Symbol" w:hint="default"/>
      </w:rPr>
    </w:lvl>
    <w:lvl w:ilvl="4" w:tplc="BC7EC90E" w:tentative="1">
      <w:start w:val="1"/>
      <w:numFmt w:val="bullet"/>
      <w:lvlText w:val="o"/>
      <w:lvlJc w:val="left"/>
      <w:pPr>
        <w:ind w:left="3600" w:hanging="360"/>
      </w:pPr>
      <w:rPr>
        <w:rFonts w:ascii="Courier New" w:hAnsi="Courier New" w:cs="Courier New" w:hint="default"/>
      </w:rPr>
    </w:lvl>
    <w:lvl w:ilvl="5" w:tplc="DB68A432" w:tentative="1">
      <w:start w:val="1"/>
      <w:numFmt w:val="bullet"/>
      <w:lvlText w:val=""/>
      <w:lvlJc w:val="left"/>
      <w:pPr>
        <w:ind w:left="4320" w:hanging="360"/>
      </w:pPr>
      <w:rPr>
        <w:rFonts w:ascii="Wingdings" w:hAnsi="Wingdings" w:hint="default"/>
      </w:rPr>
    </w:lvl>
    <w:lvl w:ilvl="6" w:tplc="8688901A" w:tentative="1">
      <w:start w:val="1"/>
      <w:numFmt w:val="bullet"/>
      <w:lvlText w:val=""/>
      <w:lvlJc w:val="left"/>
      <w:pPr>
        <w:ind w:left="5040" w:hanging="360"/>
      </w:pPr>
      <w:rPr>
        <w:rFonts w:ascii="Symbol" w:hAnsi="Symbol" w:hint="default"/>
      </w:rPr>
    </w:lvl>
    <w:lvl w:ilvl="7" w:tplc="A53EC8D2" w:tentative="1">
      <w:start w:val="1"/>
      <w:numFmt w:val="bullet"/>
      <w:lvlText w:val="o"/>
      <w:lvlJc w:val="left"/>
      <w:pPr>
        <w:ind w:left="5760" w:hanging="360"/>
      </w:pPr>
      <w:rPr>
        <w:rFonts w:ascii="Courier New" w:hAnsi="Courier New" w:cs="Courier New" w:hint="default"/>
      </w:rPr>
    </w:lvl>
    <w:lvl w:ilvl="8" w:tplc="9D6A9900"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8C8C3918">
      <w:start w:val="1"/>
      <w:numFmt w:val="bullet"/>
      <w:lvlText w:val=""/>
      <w:lvlJc w:val="left"/>
      <w:pPr>
        <w:ind w:left="360" w:hanging="360"/>
      </w:pPr>
      <w:rPr>
        <w:rFonts w:ascii="Symbol" w:hAnsi="Symbol" w:hint="default"/>
      </w:rPr>
    </w:lvl>
    <w:lvl w:ilvl="1" w:tplc="95C2E162" w:tentative="1">
      <w:start w:val="1"/>
      <w:numFmt w:val="bullet"/>
      <w:lvlText w:val="o"/>
      <w:lvlJc w:val="left"/>
      <w:pPr>
        <w:ind w:left="1080" w:hanging="360"/>
      </w:pPr>
      <w:rPr>
        <w:rFonts w:ascii="Courier New" w:hAnsi="Courier New" w:cs="Courier New" w:hint="default"/>
      </w:rPr>
    </w:lvl>
    <w:lvl w:ilvl="2" w:tplc="FB7ECB60" w:tentative="1">
      <w:start w:val="1"/>
      <w:numFmt w:val="bullet"/>
      <w:lvlText w:val=""/>
      <w:lvlJc w:val="left"/>
      <w:pPr>
        <w:ind w:left="1800" w:hanging="360"/>
      </w:pPr>
      <w:rPr>
        <w:rFonts w:ascii="Wingdings" w:hAnsi="Wingdings" w:hint="default"/>
      </w:rPr>
    </w:lvl>
    <w:lvl w:ilvl="3" w:tplc="D07229F6" w:tentative="1">
      <w:start w:val="1"/>
      <w:numFmt w:val="bullet"/>
      <w:lvlText w:val=""/>
      <w:lvlJc w:val="left"/>
      <w:pPr>
        <w:ind w:left="2520" w:hanging="360"/>
      </w:pPr>
      <w:rPr>
        <w:rFonts w:ascii="Symbol" w:hAnsi="Symbol" w:hint="default"/>
      </w:rPr>
    </w:lvl>
    <w:lvl w:ilvl="4" w:tplc="1EDC1FEE" w:tentative="1">
      <w:start w:val="1"/>
      <w:numFmt w:val="bullet"/>
      <w:lvlText w:val="o"/>
      <w:lvlJc w:val="left"/>
      <w:pPr>
        <w:ind w:left="3240" w:hanging="360"/>
      </w:pPr>
      <w:rPr>
        <w:rFonts w:ascii="Courier New" w:hAnsi="Courier New" w:cs="Courier New" w:hint="default"/>
      </w:rPr>
    </w:lvl>
    <w:lvl w:ilvl="5" w:tplc="746A9CAA" w:tentative="1">
      <w:start w:val="1"/>
      <w:numFmt w:val="bullet"/>
      <w:lvlText w:val=""/>
      <w:lvlJc w:val="left"/>
      <w:pPr>
        <w:ind w:left="3960" w:hanging="360"/>
      </w:pPr>
      <w:rPr>
        <w:rFonts w:ascii="Wingdings" w:hAnsi="Wingdings" w:hint="default"/>
      </w:rPr>
    </w:lvl>
    <w:lvl w:ilvl="6" w:tplc="B246B82A" w:tentative="1">
      <w:start w:val="1"/>
      <w:numFmt w:val="bullet"/>
      <w:lvlText w:val=""/>
      <w:lvlJc w:val="left"/>
      <w:pPr>
        <w:ind w:left="4680" w:hanging="360"/>
      </w:pPr>
      <w:rPr>
        <w:rFonts w:ascii="Symbol" w:hAnsi="Symbol" w:hint="default"/>
      </w:rPr>
    </w:lvl>
    <w:lvl w:ilvl="7" w:tplc="ACF6CF8E" w:tentative="1">
      <w:start w:val="1"/>
      <w:numFmt w:val="bullet"/>
      <w:lvlText w:val="o"/>
      <w:lvlJc w:val="left"/>
      <w:pPr>
        <w:ind w:left="5400" w:hanging="360"/>
      </w:pPr>
      <w:rPr>
        <w:rFonts w:ascii="Courier New" w:hAnsi="Courier New" w:cs="Courier New" w:hint="default"/>
      </w:rPr>
    </w:lvl>
    <w:lvl w:ilvl="8" w:tplc="3A6A41A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42041A66">
      <w:start w:val="1"/>
      <w:numFmt w:val="lowerLetter"/>
      <w:pStyle w:val="Alphabetlist"/>
      <w:lvlText w:val="%1."/>
      <w:lvlJc w:val="left"/>
      <w:pPr>
        <w:ind w:left="360" w:hanging="360"/>
      </w:pPr>
    </w:lvl>
    <w:lvl w:ilvl="1" w:tplc="36C0D8F6" w:tentative="1">
      <w:start w:val="1"/>
      <w:numFmt w:val="lowerLetter"/>
      <w:lvlText w:val="%2."/>
      <w:lvlJc w:val="left"/>
      <w:pPr>
        <w:ind w:left="1440" w:hanging="360"/>
      </w:pPr>
    </w:lvl>
    <w:lvl w:ilvl="2" w:tplc="009A7160" w:tentative="1">
      <w:start w:val="1"/>
      <w:numFmt w:val="lowerRoman"/>
      <w:lvlText w:val="%3."/>
      <w:lvlJc w:val="right"/>
      <w:pPr>
        <w:ind w:left="2160" w:hanging="180"/>
      </w:pPr>
    </w:lvl>
    <w:lvl w:ilvl="3" w:tplc="FCB441DA" w:tentative="1">
      <w:start w:val="1"/>
      <w:numFmt w:val="decimal"/>
      <w:lvlText w:val="%4."/>
      <w:lvlJc w:val="left"/>
      <w:pPr>
        <w:ind w:left="2880" w:hanging="360"/>
      </w:pPr>
    </w:lvl>
    <w:lvl w:ilvl="4" w:tplc="B7A49D56" w:tentative="1">
      <w:start w:val="1"/>
      <w:numFmt w:val="lowerLetter"/>
      <w:lvlText w:val="%5."/>
      <w:lvlJc w:val="left"/>
      <w:pPr>
        <w:ind w:left="3600" w:hanging="360"/>
      </w:pPr>
    </w:lvl>
    <w:lvl w:ilvl="5" w:tplc="60B221EA" w:tentative="1">
      <w:start w:val="1"/>
      <w:numFmt w:val="lowerRoman"/>
      <w:lvlText w:val="%6."/>
      <w:lvlJc w:val="right"/>
      <w:pPr>
        <w:ind w:left="4320" w:hanging="180"/>
      </w:pPr>
    </w:lvl>
    <w:lvl w:ilvl="6" w:tplc="94F29FA0" w:tentative="1">
      <w:start w:val="1"/>
      <w:numFmt w:val="decimal"/>
      <w:lvlText w:val="%7."/>
      <w:lvlJc w:val="left"/>
      <w:pPr>
        <w:ind w:left="5040" w:hanging="360"/>
      </w:pPr>
    </w:lvl>
    <w:lvl w:ilvl="7" w:tplc="43487238" w:tentative="1">
      <w:start w:val="1"/>
      <w:numFmt w:val="lowerLetter"/>
      <w:lvlText w:val="%8."/>
      <w:lvlJc w:val="left"/>
      <w:pPr>
        <w:ind w:left="5760" w:hanging="360"/>
      </w:pPr>
    </w:lvl>
    <w:lvl w:ilvl="8" w:tplc="4FCEE54C"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33966234">
      <w:start w:val="1"/>
      <w:numFmt w:val="bullet"/>
      <w:lvlText w:val=""/>
      <w:lvlJc w:val="left"/>
      <w:pPr>
        <w:ind w:left="720" w:hanging="360"/>
      </w:pPr>
      <w:rPr>
        <w:rFonts w:ascii="Symbol" w:hAnsi="Symbol" w:hint="default"/>
      </w:rPr>
    </w:lvl>
    <w:lvl w:ilvl="1" w:tplc="04A2236E" w:tentative="1">
      <w:start w:val="1"/>
      <w:numFmt w:val="bullet"/>
      <w:lvlText w:val="o"/>
      <w:lvlJc w:val="left"/>
      <w:pPr>
        <w:ind w:left="1440" w:hanging="360"/>
      </w:pPr>
      <w:rPr>
        <w:rFonts w:ascii="Courier New" w:hAnsi="Courier New" w:cs="Courier New" w:hint="default"/>
      </w:rPr>
    </w:lvl>
    <w:lvl w:ilvl="2" w:tplc="77EAEB6E" w:tentative="1">
      <w:start w:val="1"/>
      <w:numFmt w:val="bullet"/>
      <w:lvlText w:val=""/>
      <w:lvlJc w:val="left"/>
      <w:pPr>
        <w:ind w:left="2160" w:hanging="360"/>
      </w:pPr>
      <w:rPr>
        <w:rFonts w:ascii="Wingdings" w:hAnsi="Wingdings" w:hint="default"/>
      </w:rPr>
    </w:lvl>
    <w:lvl w:ilvl="3" w:tplc="8B245B4A" w:tentative="1">
      <w:start w:val="1"/>
      <w:numFmt w:val="bullet"/>
      <w:lvlText w:val=""/>
      <w:lvlJc w:val="left"/>
      <w:pPr>
        <w:ind w:left="2880" w:hanging="360"/>
      </w:pPr>
      <w:rPr>
        <w:rFonts w:ascii="Symbol" w:hAnsi="Symbol" w:hint="default"/>
      </w:rPr>
    </w:lvl>
    <w:lvl w:ilvl="4" w:tplc="A85C6390" w:tentative="1">
      <w:start w:val="1"/>
      <w:numFmt w:val="bullet"/>
      <w:lvlText w:val="o"/>
      <w:lvlJc w:val="left"/>
      <w:pPr>
        <w:ind w:left="3600" w:hanging="360"/>
      </w:pPr>
      <w:rPr>
        <w:rFonts w:ascii="Courier New" w:hAnsi="Courier New" w:cs="Courier New" w:hint="default"/>
      </w:rPr>
    </w:lvl>
    <w:lvl w:ilvl="5" w:tplc="EE74665E" w:tentative="1">
      <w:start w:val="1"/>
      <w:numFmt w:val="bullet"/>
      <w:lvlText w:val=""/>
      <w:lvlJc w:val="left"/>
      <w:pPr>
        <w:ind w:left="4320" w:hanging="360"/>
      </w:pPr>
      <w:rPr>
        <w:rFonts w:ascii="Wingdings" w:hAnsi="Wingdings" w:hint="default"/>
      </w:rPr>
    </w:lvl>
    <w:lvl w:ilvl="6" w:tplc="C5108B82" w:tentative="1">
      <w:start w:val="1"/>
      <w:numFmt w:val="bullet"/>
      <w:lvlText w:val=""/>
      <w:lvlJc w:val="left"/>
      <w:pPr>
        <w:ind w:left="5040" w:hanging="360"/>
      </w:pPr>
      <w:rPr>
        <w:rFonts w:ascii="Symbol" w:hAnsi="Symbol" w:hint="default"/>
      </w:rPr>
    </w:lvl>
    <w:lvl w:ilvl="7" w:tplc="9DCADE8E" w:tentative="1">
      <w:start w:val="1"/>
      <w:numFmt w:val="bullet"/>
      <w:lvlText w:val="o"/>
      <w:lvlJc w:val="left"/>
      <w:pPr>
        <w:ind w:left="5760" w:hanging="360"/>
      </w:pPr>
      <w:rPr>
        <w:rFonts w:ascii="Courier New" w:hAnsi="Courier New" w:cs="Courier New" w:hint="default"/>
      </w:rPr>
    </w:lvl>
    <w:lvl w:ilvl="8" w:tplc="7D28D542"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0E0AE272">
      <w:start w:val="1"/>
      <w:numFmt w:val="bullet"/>
      <w:lvlText w:val=""/>
      <w:lvlJc w:val="left"/>
      <w:pPr>
        <w:ind w:left="360" w:hanging="360"/>
      </w:pPr>
      <w:rPr>
        <w:rFonts w:ascii="Symbol" w:hAnsi="Symbol" w:hint="default"/>
      </w:rPr>
    </w:lvl>
    <w:lvl w:ilvl="1" w:tplc="DBA4ADFE" w:tentative="1">
      <w:start w:val="1"/>
      <w:numFmt w:val="bullet"/>
      <w:lvlText w:val="o"/>
      <w:lvlJc w:val="left"/>
      <w:pPr>
        <w:ind w:left="1080" w:hanging="360"/>
      </w:pPr>
      <w:rPr>
        <w:rFonts w:ascii="Courier New" w:hAnsi="Courier New" w:cs="Courier New" w:hint="default"/>
      </w:rPr>
    </w:lvl>
    <w:lvl w:ilvl="2" w:tplc="8A60E806" w:tentative="1">
      <w:start w:val="1"/>
      <w:numFmt w:val="bullet"/>
      <w:lvlText w:val=""/>
      <w:lvlJc w:val="left"/>
      <w:pPr>
        <w:ind w:left="1800" w:hanging="360"/>
      </w:pPr>
      <w:rPr>
        <w:rFonts w:ascii="Wingdings" w:hAnsi="Wingdings" w:hint="default"/>
      </w:rPr>
    </w:lvl>
    <w:lvl w:ilvl="3" w:tplc="BA04ABFA" w:tentative="1">
      <w:start w:val="1"/>
      <w:numFmt w:val="bullet"/>
      <w:lvlText w:val=""/>
      <w:lvlJc w:val="left"/>
      <w:pPr>
        <w:ind w:left="2520" w:hanging="360"/>
      </w:pPr>
      <w:rPr>
        <w:rFonts w:ascii="Symbol" w:hAnsi="Symbol" w:hint="default"/>
      </w:rPr>
    </w:lvl>
    <w:lvl w:ilvl="4" w:tplc="34BEB39C" w:tentative="1">
      <w:start w:val="1"/>
      <w:numFmt w:val="bullet"/>
      <w:lvlText w:val="o"/>
      <w:lvlJc w:val="left"/>
      <w:pPr>
        <w:ind w:left="3240" w:hanging="360"/>
      </w:pPr>
      <w:rPr>
        <w:rFonts w:ascii="Courier New" w:hAnsi="Courier New" w:cs="Courier New" w:hint="default"/>
      </w:rPr>
    </w:lvl>
    <w:lvl w:ilvl="5" w:tplc="DD48A8D0" w:tentative="1">
      <w:start w:val="1"/>
      <w:numFmt w:val="bullet"/>
      <w:lvlText w:val=""/>
      <w:lvlJc w:val="left"/>
      <w:pPr>
        <w:ind w:left="3960" w:hanging="360"/>
      </w:pPr>
      <w:rPr>
        <w:rFonts w:ascii="Wingdings" w:hAnsi="Wingdings" w:hint="default"/>
      </w:rPr>
    </w:lvl>
    <w:lvl w:ilvl="6" w:tplc="C76E6504" w:tentative="1">
      <w:start w:val="1"/>
      <w:numFmt w:val="bullet"/>
      <w:lvlText w:val=""/>
      <w:lvlJc w:val="left"/>
      <w:pPr>
        <w:ind w:left="4680" w:hanging="360"/>
      </w:pPr>
      <w:rPr>
        <w:rFonts w:ascii="Symbol" w:hAnsi="Symbol" w:hint="default"/>
      </w:rPr>
    </w:lvl>
    <w:lvl w:ilvl="7" w:tplc="C3F2CDEA" w:tentative="1">
      <w:start w:val="1"/>
      <w:numFmt w:val="bullet"/>
      <w:lvlText w:val="o"/>
      <w:lvlJc w:val="left"/>
      <w:pPr>
        <w:ind w:left="5400" w:hanging="360"/>
      </w:pPr>
      <w:rPr>
        <w:rFonts w:ascii="Courier New" w:hAnsi="Courier New" w:cs="Courier New" w:hint="default"/>
      </w:rPr>
    </w:lvl>
    <w:lvl w:ilvl="8" w:tplc="15D86174"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DD4104C">
      <w:start w:val="1"/>
      <w:numFmt w:val="decimal"/>
      <w:pStyle w:val="Numberlist"/>
      <w:lvlText w:val="%1."/>
      <w:lvlJc w:val="left"/>
      <w:pPr>
        <w:ind w:left="720" w:hanging="360"/>
      </w:pPr>
    </w:lvl>
    <w:lvl w:ilvl="1" w:tplc="B1DCDCAA" w:tentative="1">
      <w:start w:val="1"/>
      <w:numFmt w:val="lowerLetter"/>
      <w:lvlText w:val="%2."/>
      <w:lvlJc w:val="left"/>
      <w:pPr>
        <w:ind w:left="1440" w:hanging="360"/>
      </w:pPr>
    </w:lvl>
    <w:lvl w:ilvl="2" w:tplc="16924DC0" w:tentative="1">
      <w:start w:val="1"/>
      <w:numFmt w:val="lowerRoman"/>
      <w:lvlText w:val="%3."/>
      <w:lvlJc w:val="right"/>
      <w:pPr>
        <w:ind w:left="2160" w:hanging="180"/>
      </w:pPr>
    </w:lvl>
    <w:lvl w:ilvl="3" w:tplc="25466E4A" w:tentative="1">
      <w:start w:val="1"/>
      <w:numFmt w:val="decimal"/>
      <w:lvlText w:val="%4."/>
      <w:lvlJc w:val="left"/>
      <w:pPr>
        <w:ind w:left="2880" w:hanging="360"/>
      </w:pPr>
    </w:lvl>
    <w:lvl w:ilvl="4" w:tplc="84EE0EAE" w:tentative="1">
      <w:start w:val="1"/>
      <w:numFmt w:val="lowerLetter"/>
      <w:lvlText w:val="%5."/>
      <w:lvlJc w:val="left"/>
      <w:pPr>
        <w:ind w:left="3600" w:hanging="360"/>
      </w:pPr>
    </w:lvl>
    <w:lvl w:ilvl="5" w:tplc="89CE4B4E" w:tentative="1">
      <w:start w:val="1"/>
      <w:numFmt w:val="lowerRoman"/>
      <w:lvlText w:val="%6."/>
      <w:lvlJc w:val="right"/>
      <w:pPr>
        <w:ind w:left="4320" w:hanging="180"/>
      </w:pPr>
    </w:lvl>
    <w:lvl w:ilvl="6" w:tplc="4BB85B12" w:tentative="1">
      <w:start w:val="1"/>
      <w:numFmt w:val="decimal"/>
      <w:lvlText w:val="%7."/>
      <w:lvlJc w:val="left"/>
      <w:pPr>
        <w:ind w:left="5040" w:hanging="360"/>
      </w:pPr>
    </w:lvl>
    <w:lvl w:ilvl="7" w:tplc="56D47CBA" w:tentative="1">
      <w:start w:val="1"/>
      <w:numFmt w:val="lowerLetter"/>
      <w:lvlText w:val="%8."/>
      <w:lvlJc w:val="left"/>
      <w:pPr>
        <w:ind w:left="5760" w:hanging="360"/>
      </w:pPr>
    </w:lvl>
    <w:lvl w:ilvl="8" w:tplc="7CF64956"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3516E5DE">
      <w:start w:val="1"/>
      <w:numFmt w:val="bullet"/>
      <w:pStyle w:val="Bullet2"/>
      <w:lvlText w:val="o"/>
      <w:lvlJc w:val="left"/>
      <w:pPr>
        <w:ind w:left="644" w:hanging="360"/>
      </w:pPr>
      <w:rPr>
        <w:rFonts w:ascii="Courier New" w:hAnsi="Courier New" w:cs="Courier New" w:hint="default"/>
      </w:rPr>
    </w:lvl>
    <w:lvl w:ilvl="1" w:tplc="1CEAC2A8" w:tentative="1">
      <w:start w:val="1"/>
      <w:numFmt w:val="bullet"/>
      <w:lvlText w:val="o"/>
      <w:lvlJc w:val="left"/>
      <w:pPr>
        <w:ind w:left="1440" w:hanging="360"/>
      </w:pPr>
      <w:rPr>
        <w:rFonts w:ascii="Courier New" w:hAnsi="Courier New" w:cs="Courier New" w:hint="default"/>
      </w:rPr>
    </w:lvl>
    <w:lvl w:ilvl="2" w:tplc="3F7246D4" w:tentative="1">
      <w:start w:val="1"/>
      <w:numFmt w:val="bullet"/>
      <w:lvlText w:val=""/>
      <w:lvlJc w:val="left"/>
      <w:pPr>
        <w:ind w:left="2160" w:hanging="360"/>
      </w:pPr>
      <w:rPr>
        <w:rFonts w:ascii="Wingdings" w:hAnsi="Wingdings" w:hint="default"/>
      </w:rPr>
    </w:lvl>
    <w:lvl w:ilvl="3" w:tplc="A3DEEACE" w:tentative="1">
      <w:start w:val="1"/>
      <w:numFmt w:val="bullet"/>
      <w:lvlText w:val=""/>
      <w:lvlJc w:val="left"/>
      <w:pPr>
        <w:ind w:left="2880" w:hanging="360"/>
      </w:pPr>
      <w:rPr>
        <w:rFonts w:ascii="Symbol" w:hAnsi="Symbol" w:hint="default"/>
      </w:rPr>
    </w:lvl>
    <w:lvl w:ilvl="4" w:tplc="747E8D88" w:tentative="1">
      <w:start w:val="1"/>
      <w:numFmt w:val="bullet"/>
      <w:lvlText w:val="o"/>
      <w:lvlJc w:val="left"/>
      <w:pPr>
        <w:ind w:left="3600" w:hanging="360"/>
      </w:pPr>
      <w:rPr>
        <w:rFonts w:ascii="Courier New" w:hAnsi="Courier New" w:cs="Courier New" w:hint="default"/>
      </w:rPr>
    </w:lvl>
    <w:lvl w:ilvl="5" w:tplc="257A1D54" w:tentative="1">
      <w:start w:val="1"/>
      <w:numFmt w:val="bullet"/>
      <w:lvlText w:val=""/>
      <w:lvlJc w:val="left"/>
      <w:pPr>
        <w:ind w:left="4320" w:hanging="360"/>
      </w:pPr>
      <w:rPr>
        <w:rFonts w:ascii="Wingdings" w:hAnsi="Wingdings" w:hint="default"/>
      </w:rPr>
    </w:lvl>
    <w:lvl w:ilvl="6" w:tplc="6B1A41F8" w:tentative="1">
      <w:start w:val="1"/>
      <w:numFmt w:val="bullet"/>
      <w:lvlText w:val=""/>
      <w:lvlJc w:val="left"/>
      <w:pPr>
        <w:ind w:left="5040" w:hanging="360"/>
      </w:pPr>
      <w:rPr>
        <w:rFonts w:ascii="Symbol" w:hAnsi="Symbol" w:hint="default"/>
      </w:rPr>
    </w:lvl>
    <w:lvl w:ilvl="7" w:tplc="41C8F3B4" w:tentative="1">
      <w:start w:val="1"/>
      <w:numFmt w:val="bullet"/>
      <w:lvlText w:val="o"/>
      <w:lvlJc w:val="left"/>
      <w:pPr>
        <w:ind w:left="5760" w:hanging="360"/>
      </w:pPr>
      <w:rPr>
        <w:rFonts w:ascii="Courier New" w:hAnsi="Courier New" w:cs="Courier New" w:hint="default"/>
      </w:rPr>
    </w:lvl>
    <w:lvl w:ilvl="8" w:tplc="DC3C9792"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D6A28C42">
      <w:start w:val="1"/>
      <w:numFmt w:val="bullet"/>
      <w:lvlText w:val=""/>
      <w:lvlJc w:val="left"/>
      <w:pPr>
        <w:ind w:left="360" w:hanging="360"/>
      </w:pPr>
      <w:rPr>
        <w:rFonts w:ascii="Symbol" w:hAnsi="Symbol" w:hint="default"/>
      </w:rPr>
    </w:lvl>
    <w:lvl w:ilvl="1" w:tplc="3202D972" w:tentative="1">
      <w:start w:val="1"/>
      <w:numFmt w:val="bullet"/>
      <w:lvlText w:val="o"/>
      <w:lvlJc w:val="left"/>
      <w:pPr>
        <w:ind w:left="1080" w:hanging="360"/>
      </w:pPr>
      <w:rPr>
        <w:rFonts w:ascii="Courier New" w:hAnsi="Courier New" w:cs="Courier New" w:hint="default"/>
      </w:rPr>
    </w:lvl>
    <w:lvl w:ilvl="2" w:tplc="A6B0488E" w:tentative="1">
      <w:start w:val="1"/>
      <w:numFmt w:val="bullet"/>
      <w:lvlText w:val=""/>
      <w:lvlJc w:val="left"/>
      <w:pPr>
        <w:ind w:left="1800" w:hanging="360"/>
      </w:pPr>
      <w:rPr>
        <w:rFonts w:ascii="Wingdings" w:hAnsi="Wingdings" w:hint="default"/>
      </w:rPr>
    </w:lvl>
    <w:lvl w:ilvl="3" w:tplc="FAB6C4B2" w:tentative="1">
      <w:start w:val="1"/>
      <w:numFmt w:val="bullet"/>
      <w:lvlText w:val=""/>
      <w:lvlJc w:val="left"/>
      <w:pPr>
        <w:ind w:left="2520" w:hanging="360"/>
      </w:pPr>
      <w:rPr>
        <w:rFonts w:ascii="Symbol" w:hAnsi="Symbol" w:hint="default"/>
      </w:rPr>
    </w:lvl>
    <w:lvl w:ilvl="4" w:tplc="6882DD76" w:tentative="1">
      <w:start w:val="1"/>
      <w:numFmt w:val="bullet"/>
      <w:lvlText w:val="o"/>
      <w:lvlJc w:val="left"/>
      <w:pPr>
        <w:ind w:left="3240" w:hanging="360"/>
      </w:pPr>
      <w:rPr>
        <w:rFonts w:ascii="Courier New" w:hAnsi="Courier New" w:cs="Courier New" w:hint="default"/>
      </w:rPr>
    </w:lvl>
    <w:lvl w:ilvl="5" w:tplc="7C5096E2" w:tentative="1">
      <w:start w:val="1"/>
      <w:numFmt w:val="bullet"/>
      <w:lvlText w:val=""/>
      <w:lvlJc w:val="left"/>
      <w:pPr>
        <w:ind w:left="3960" w:hanging="360"/>
      </w:pPr>
      <w:rPr>
        <w:rFonts w:ascii="Wingdings" w:hAnsi="Wingdings" w:hint="default"/>
      </w:rPr>
    </w:lvl>
    <w:lvl w:ilvl="6" w:tplc="D414B85E" w:tentative="1">
      <w:start w:val="1"/>
      <w:numFmt w:val="bullet"/>
      <w:lvlText w:val=""/>
      <w:lvlJc w:val="left"/>
      <w:pPr>
        <w:ind w:left="4680" w:hanging="360"/>
      </w:pPr>
      <w:rPr>
        <w:rFonts w:ascii="Symbol" w:hAnsi="Symbol" w:hint="default"/>
      </w:rPr>
    </w:lvl>
    <w:lvl w:ilvl="7" w:tplc="60BA5374" w:tentative="1">
      <w:start w:val="1"/>
      <w:numFmt w:val="bullet"/>
      <w:lvlText w:val="o"/>
      <w:lvlJc w:val="left"/>
      <w:pPr>
        <w:ind w:left="5400" w:hanging="360"/>
      </w:pPr>
      <w:rPr>
        <w:rFonts w:ascii="Courier New" w:hAnsi="Courier New" w:cs="Courier New" w:hint="default"/>
      </w:rPr>
    </w:lvl>
    <w:lvl w:ilvl="8" w:tplc="08004E4E"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B49C3CC6">
      <w:numFmt w:val="bullet"/>
      <w:lvlText w:val=""/>
      <w:lvlJc w:val="left"/>
      <w:pPr>
        <w:ind w:left="360" w:hanging="360"/>
      </w:pPr>
      <w:rPr>
        <w:rFonts w:ascii="Symbol" w:eastAsiaTheme="minorHAnsi" w:hAnsi="Symbol" w:cstheme="minorHAnsi" w:hint="default"/>
      </w:rPr>
    </w:lvl>
    <w:lvl w:ilvl="1" w:tplc="C43A9A22">
      <w:start w:val="1"/>
      <w:numFmt w:val="bullet"/>
      <w:lvlText w:val="o"/>
      <w:lvlJc w:val="left"/>
      <w:pPr>
        <w:ind w:left="1080" w:hanging="360"/>
      </w:pPr>
      <w:rPr>
        <w:rFonts w:ascii="Courier New" w:hAnsi="Courier New" w:cs="Courier New" w:hint="default"/>
      </w:rPr>
    </w:lvl>
    <w:lvl w:ilvl="2" w:tplc="B9964490">
      <w:start w:val="1"/>
      <w:numFmt w:val="bullet"/>
      <w:lvlText w:val=""/>
      <w:lvlJc w:val="left"/>
      <w:pPr>
        <w:ind w:left="1800" w:hanging="360"/>
      </w:pPr>
      <w:rPr>
        <w:rFonts w:ascii="Wingdings" w:hAnsi="Wingdings" w:hint="default"/>
      </w:rPr>
    </w:lvl>
    <w:lvl w:ilvl="3" w:tplc="CE82C974" w:tentative="1">
      <w:start w:val="1"/>
      <w:numFmt w:val="bullet"/>
      <w:lvlText w:val=""/>
      <w:lvlJc w:val="left"/>
      <w:pPr>
        <w:ind w:left="2520" w:hanging="360"/>
      </w:pPr>
      <w:rPr>
        <w:rFonts w:ascii="Symbol" w:hAnsi="Symbol" w:hint="default"/>
      </w:rPr>
    </w:lvl>
    <w:lvl w:ilvl="4" w:tplc="F15637DA" w:tentative="1">
      <w:start w:val="1"/>
      <w:numFmt w:val="bullet"/>
      <w:lvlText w:val="o"/>
      <w:lvlJc w:val="left"/>
      <w:pPr>
        <w:ind w:left="3240" w:hanging="360"/>
      </w:pPr>
      <w:rPr>
        <w:rFonts w:ascii="Courier New" w:hAnsi="Courier New" w:cs="Courier New" w:hint="default"/>
      </w:rPr>
    </w:lvl>
    <w:lvl w:ilvl="5" w:tplc="F738A96C" w:tentative="1">
      <w:start w:val="1"/>
      <w:numFmt w:val="bullet"/>
      <w:lvlText w:val=""/>
      <w:lvlJc w:val="left"/>
      <w:pPr>
        <w:ind w:left="3960" w:hanging="360"/>
      </w:pPr>
      <w:rPr>
        <w:rFonts w:ascii="Wingdings" w:hAnsi="Wingdings" w:hint="default"/>
      </w:rPr>
    </w:lvl>
    <w:lvl w:ilvl="6" w:tplc="25EC3AD6" w:tentative="1">
      <w:start w:val="1"/>
      <w:numFmt w:val="bullet"/>
      <w:lvlText w:val=""/>
      <w:lvlJc w:val="left"/>
      <w:pPr>
        <w:ind w:left="4680" w:hanging="360"/>
      </w:pPr>
      <w:rPr>
        <w:rFonts w:ascii="Symbol" w:hAnsi="Symbol" w:hint="default"/>
      </w:rPr>
    </w:lvl>
    <w:lvl w:ilvl="7" w:tplc="846A68B4" w:tentative="1">
      <w:start w:val="1"/>
      <w:numFmt w:val="bullet"/>
      <w:lvlText w:val="o"/>
      <w:lvlJc w:val="left"/>
      <w:pPr>
        <w:ind w:left="5400" w:hanging="360"/>
      </w:pPr>
      <w:rPr>
        <w:rFonts w:ascii="Courier New" w:hAnsi="Courier New" w:cs="Courier New" w:hint="default"/>
      </w:rPr>
    </w:lvl>
    <w:lvl w:ilvl="8" w:tplc="5E7E6ED2"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DF80F4A4">
      <w:start w:val="1"/>
      <w:numFmt w:val="bullet"/>
      <w:lvlText w:val=""/>
      <w:lvlJc w:val="left"/>
      <w:pPr>
        <w:ind w:left="720" w:hanging="360"/>
      </w:pPr>
      <w:rPr>
        <w:rFonts w:ascii="Symbol" w:hAnsi="Symbol" w:hint="default"/>
      </w:rPr>
    </w:lvl>
    <w:lvl w:ilvl="1" w:tplc="E7A655E2">
      <w:start w:val="1"/>
      <w:numFmt w:val="bullet"/>
      <w:lvlText w:val="o"/>
      <w:lvlJc w:val="left"/>
      <w:pPr>
        <w:ind w:left="1440" w:hanging="360"/>
      </w:pPr>
      <w:rPr>
        <w:rFonts w:ascii="Courier New" w:hAnsi="Courier New" w:cs="Courier New" w:hint="default"/>
      </w:rPr>
    </w:lvl>
    <w:lvl w:ilvl="2" w:tplc="3FEA6344" w:tentative="1">
      <w:start w:val="1"/>
      <w:numFmt w:val="bullet"/>
      <w:lvlText w:val=""/>
      <w:lvlJc w:val="left"/>
      <w:pPr>
        <w:ind w:left="2160" w:hanging="360"/>
      </w:pPr>
      <w:rPr>
        <w:rFonts w:ascii="Wingdings" w:hAnsi="Wingdings" w:hint="default"/>
      </w:rPr>
    </w:lvl>
    <w:lvl w:ilvl="3" w:tplc="B4C8FE1C" w:tentative="1">
      <w:start w:val="1"/>
      <w:numFmt w:val="bullet"/>
      <w:lvlText w:val=""/>
      <w:lvlJc w:val="left"/>
      <w:pPr>
        <w:ind w:left="2880" w:hanging="360"/>
      </w:pPr>
      <w:rPr>
        <w:rFonts w:ascii="Symbol" w:hAnsi="Symbol" w:hint="default"/>
      </w:rPr>
    </w:lvl>
    <w:lvl w:ilvl="4" w:tplc="43408314" w:tentative="1">
      <w:start w:val="1"/>
      <w:numFmt w:val="bullet"/>
      <w:lvlText w:val="o"/>
      <w:lvlJc w:val="left"/>
      <w:pPr>
        <w:ind w:left="3600" w:hanging="360"/>
      </w:pPr>
      <w:rPr>
        <w:rFonts w:ascii="Courier New" w:hAnsi="Courier New" w:cs="Courier New" w:hint="default"/>
      </w:rPr>
    </w:lvl>
    <w:lvl w:ilvl="5" w:tplc="3DB6E7F2" w:tentative="1">
      <w:start w:val="1"/>
      <w:numFmt w:val="bullet"/>
      <w:lvlText w:val=""/>
      <w:lvlJc w:val="left"/>
      <w:pPr>
        <w:ind w:left="4320" w:hanging="360"/>
      </w:pPr>
      <w:rPr>
        <w:rFonts w:ascii="Wingdings" w:hAnsi="Wingdings" w:hint="default"/>
      </w:rPr>
    </w:lvl>
    <w:lvl w:ilvl="6" w:tplc="D7D48D56" w:tentative="1">
      <w:start w:val="1"/>
      <w:numFmt w:val="bullet"/>
      <w:lvlText w:val=""/>
      <w:lvlJc w:val="left"/>
      <w:pPr>
        <w:ind w:left="5040" w:hanging="360"/>
      </w:pPr>
      <w:rPr>
        <w:rFonts w:ascii="Symbol" w:hAnsi="Symbol" w:hint="default"/>
      </w:rPr>
    </w:lvl>
    <w:lvl w:ilvl="7" w:tplc="7EBEBC24" w:tentative="1">
      <w:start w:val="1"/>
      <w:numFmt w:val="bullet"/>
      <w:lvlText w:val="o"/>
      <w:lvlJc w:val="left"/>
      <w:pPr>
        <w:ind w:left="5760" w:hanging="360"/>
      </w:pPr>
      <w:rPr>
        <w:rFonts w:ascii="Courier New" w:hAnsi="Courier New" w:cs="Courier New" w:hint="default"/>
      </w:rPr>
    </w:lvl>
    <w:lvl w:ilvl="8" w:tplc="685CF084"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E1006D98">
      <w:start w:val="1"/>
      <w:numFmt w:val="bullet"/>
      <w:pStyle w:val="Bullet1"/>
      <w:lvlText w:val=""/>
      <w:lvlJc w:val="left"/>
      <w:pPr>
        <w:ind w:left="720" w:hanging="360"/>
      </w:pPr>
      <w:rPr>
        <w:rFonts w:ascii="Symbol" w:hAnsi="Symbol" w:hint="default"/>
      </w:rPr>
    </w:lvl>
    <w:lvl w:ilvl="1" w:tplc="D090A12C" w:tentative="1">
      <w:start w:val="1"/>
      <w:numFmt w:val="bullet"/>
      <w:lvlText w:val="o"/>
      <w:lvlJc w:val="left"/>
      <w:pPr>
        <w:ind w:left="1440" w:hanging="360"/>
      </w:pPr>
      <w:rPr>
        <w:rFonts w:ascii="Courier New" w:hAnsi="Courier New" w:cs="Courier New" w:hint="default"/>
      </w:rPr>
    </w:lvl>
    <w:lvl w:ilvl="2" w:tplc="82C89A44" w:tentative="1">
      <w:start w:val="1"/>
      <w:numFmt w:val="bullet"/>
      <w:lvlText w:val=""/>
      <w:lvlJc w:val="left"/>
      <w:pPr>
        <w:ind w:left="2160" w:hanging="360"/>
      </w:pPr>
      <w:rPr>
        <w:rFonts w:ascii="Wingdings" w:hAnsi="Wingdings" w:hint="default"/>
      </w:rPr>
    </w:lvl>
    <w:lvl w:ilvl="3" w:tplc="8904F60C" w:tentative="1">
      <w:start w:val="1"/>
      <w:numFmt w:val="bullet"/>
      <w:lvlText w:val=""/>
      <w:lvlJc w:val="left"/>
      <w:pPr>
        <w:ind w:left="2880" w:hanging="360"/>
      </w:pPr>
      <w:rPr>
        <w:rFonts w:ascii="Symbol" w:hAnsi="Symbol" w:hint="default"/>
      </w:rPr>
    </w:lvl>
    <w:lvl w:ilvl="4" w:tplc="EABEF896" w:tentative="1">
      <w:start w:val="1"/>
      <w:numFmt w:val="bullet"/>
      <w:lvlText w:val="o"/>
      <w:lvlJc w:val="left"/>
      <w:pPr>
        <w:ind w:left="3600" w:hanging="360"/>
      </w:pPr>
      <w:rPr>
        <w:rFonts w:ascii="Courier New" w:hAnsi="Courier New" w:cs="Courier New" w:hint="default"/>
      </w:rPr>
    </w:lvl>
    <w:lvl w:ilvl="5" w:tplc="1FEE5ABE" w:tentative="1">
      <w:start w:val="1"/>
      <w:numFmt w:val="bullet"/>
      <w:lvlText w:val=""/>
      <w:lvlJc w:val="left"/>
      <w:pPr>
        <w:ind w:left="4320" w:hanging="360"/>
      </w:pPr>
      <w:rPr>
        <w:rFonts w:ascii="Wingdings" w:hAnsi="Wingdings" w:hint="default"/>
      </w:rPr>
    </w:lvl>
    <w:lvl w:ilvl="6" w:tplc="985EF0D0" w:tentative="1">
      <w:start w:val="1"/>
      <w:numFmt w:val="bullet"/>
      <w:lvlText w:val=""/>
      <w:lvlJc w:val="left"/>
      <w:pPr>
        <w:ind w:left="5040" w:hanging="360"/>
      </w:pPr>
      <w:rPr>
        <w:rFonts w:ascii="Symbol" w:hAnsi="Symbol" w:hint="default"/>
      </w:rPr>
    </w:lvl>
    <w:lvl w:ilvl="7" w:tplc="E0E405F2" w:tentative="1">
      <w:start w:val="1"/>
      <w:numFmt w:val="bullet"/>
      <w:lvlText w:val="o"/>
      <w:lvlJc w:val="left"/>
      <w:pPr>
        <w:ind w:left="5760" w:hanging="360"/>
      </w:pPr>
      <w:rPr>
        <w:rFonts w:ascii="Courier New" w:hAnsi="Courier New" w:cs="Courier New" w:hint="default"/>
      </w:rPr>
    </w:lvl>
    <w:lvl w:ilvl="8" w:tplc="8D8EEA5C"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E6A27690">
      <w:start w:val="1"/>
      <w:numFmt w:val="bullet"/>
      <w:lvlText w:val=""/>
      <w:lvlJc w:val="left"/>
      <w:pPr>
        <w:ind w:left="360" w:hanging="360"/>
      </w:pPr>
      <w:rPr>
        <w:rFonts w:ascii="Symbol" w:hAnsi="Symbol" w:hint="default"/>
      </w:rPr>
    </w:lvl>
    <w:lvl w:ilvl="1" w:tplc="EFC29A0E" w:tentative="1">
      <w:start w:val="1"/>
      <w:numFmt w:val="bullet"/>
      <w:lvlText w:val="o"/>
      <w:lvlJc w:val="left"/>
      <w:pPr>
        <w:ind w:left="1440" w:hanging="360"/>
      </w:pPr>
      <w:rPr>
        <w:rFonts w:ascii="Courier New" w:hAnsi="Courier New" w:cs="Courier New" w:hint="default"/>
      </w:rPr>
    </w:lvl>
    <w:lvl w:ilvl="2" w:tplc="8C3EC8EE" w:tentative="1">
      <w:start w:val="1"/>
      <w:numFmt w:val="bullet"/>
      <w:lvlText w:val=""/>
      <w:lvlJc w:val="left"/>
      <w:pPr>
        <w:ind w:left="2160" w:hanging="360"/>
      </w:pPr>
      <w:rPr>
        <w:rFonts w:ascii="Wingdings" w:hAnsi="Wingdings" w:hint="default"/>
      </w:rPr>
    </w:lvl>
    <w:lvl w:ilvl="3" w:tplc="D84C8290" w:tentative="1">
      <w:start w:val="1"/>
      <w:numFmt w:val="bullet"/>
      <w:lvlText w:val=""/>
      <w:lvlJc w:val="left"/>
      <w:pPr>
        <w:ind w:left="2880" w:hanging="360"/>
      </w:pPr>
      <w:rPr>
        <w:rFonts w:ascii="Symbol" w:hAnsi="Symbol" w:hint="default"/>
      </w:rPr>
    </w:lvl>
    <w:lvl w:ilvl="4" w:tplc="43022C7A" w:tentative="1">
      <w:start w:val="1"/>
      <w:numFmt w:val="bullet"/>
      <w:lvlText w:val="o"/>
      <w:lvlJc w:val="left"/>
      <w:pPr>
        <w:ind w:left="3600" w:hanging="360"/>
      </w:pPr>
      <w:rPr>
        <w:rFonts w:ascii="Courier New" w:hAnsi="Courier New" w:cs="Courier New" w:hint="default"/>
      </w:rPr>
    </w:lvl>
    <w:lvl w:ilvl="5" w:tplc="CD34CC2A" w:tentative="1">
      <w:start w:val="1"/>
      <w:numFmt w:val="bullet"/>
      <w:lvlText w:val=""/>
      <w:lvlJc w:val="left"/>
      <w:pPr>
        <w:ind w:left="4320" w:hanging="360"/>
      </w:pPr>
      <w:rPr>
        <w:rFonts w:ascii="Wingdings" w:hAnsi="Wingdings" w:hint="default"/>
      </w:rPr>
    </w:lvl>
    <w:lvl w:ilvl="6" w:tplc="DFF0A12A" w:tentative="1">
      <w:start w:val="1"/>
      <w:numFmt w:val="bullet"/>
      <w:lvlText w:val=""/>
      <w:lvlJc w:val="left"/>
      <w:pPr>
        <w:ind w:left="5040" w:hanging="360"/>
      </w:pPr>
      <w:rPr>
        <w:rFonts w:ascii="Symbol" w:hAnsi="Symbol" w:hint="default"/>
      </w:rPr>
    </w:lvl>
    <w:lvl w:ilvl="7" w:tplc="2F949974" w:tentative="1">
      <w:start w:val="1"/>
      <w:numFmt w:val="bullet"/>
      <w:lvlText w:val="o"/>
      <w:lvlJc w:val="left"/>
      <w:pPr>
        <w:ind w:left="5760" w:hanging="360"/>
      </w:pPr>
      <w:rPr>
        <w:rFonts w:ascii="Courier New" w:hAnsi="Courier New" w:cs="Courier New" w:hint="default"/>
      </w:rPr>
    </w:lvl>
    <w:lvl w:ilvl="8" w:tplc="7EE24722"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8C505F40">
      <w:start w:val="1"/>
      <w:numFmt w:val="bullet"/>
      <w:lvlText w:val=""/>
      <w:lvlJc w:val="left"/>
      <w:pPr>
        <w:ind w:left="360" w:hanging="360"/>
      </w:pPr>
      <w:rPr>
        <w:rFonts w:ascii="Symbol" w:hAnsi="Symbol" w:hint="default"/>
      </w:rPr>
    </w:lvl>
    <w:lvl w:ilvl="1" w:tplc="7B226922" w:tentative="1">
      <w:start w:val="1"/>
      <w:numFmt w:val="bullet"/>
      <w:lvlText w:val="o"/>
      <w:lvlJc w:val="left"/>
      <w:pPr>
        <w:ind w:left="1080" w:hanging="360"/>
      </w:pPr>
      <w:rPr>
        <w:rFonts w:ascii="Courier New" w:hAnsi="Courier New" w:cs="Courier New" w:hint="default"/>
      </w:rPr>
    </w:lvl>
    <w:lvl w:ilvl="2" w:tplc="A4909726" w:tentative="1">
      <w:start w:val="1"/>
      <w:numFmt w:val="bullet"/>
      <w:lvlText w:val=""/>
      <w:lvlJc w:val="left"/>
      <w:pPr>
        <w:ind w:left="1800" w:hanging="360"/>
      </w:pPr>
      <w:rPr>
        <w:rFonts w:ascii="Wingdings" w:hAnsi="Wingdings" w:hint="default"/>
      </w:rPr>
    </w:lvl>
    <w:lvl w:ilvl="3" w:tplc="34724322" w:tentative="1">
      <w:start w:val="1"/>
      <w:numFmt w:val="bullet"/>
      <w:lvlText w:val=""/>
      <w:lvlJc w:val="left"/>
      <w:pPr>
        <w:ind w:left="2520" w:hanging="360"/>
      </w:pPr>
      <w:rPr>
        <w:rFonts w:ascii="Symbol" w:hAnsi="Symbol" w:hint="default"/>
      </w:rPr>
    </w:lvl>
    <w:lvl w:ilvl="4" w:tplc="E168F56C" w:tentative="1">
      <w:start w:val="1"/>
      <w:numFmt w:val="bullet"/>
      <w:lvlText w:val="o"/>
      <w:lvlJc w:val="left"/>
      <w:pPr>
        <w:ind w:left="3240" w:hanging="360"/>
      </w:pPr>
      <w:rPr>
        <w:rFonts w:ascii="Courier New" w:hAnsi="Courier New" w:cs="Courier New" w:hint="default"/>
      </w:rPr>
    </w:lvl>
    <w:lvl w:ilvl="5" w:tplc="BD42253C" w:tentative="1">
      <w:start w:val="1"/>
      <w:numFmt w:val="bullet"/>
      <w:lvlText w:val=""/>
      <w:lvlJc w:val="left"/>
      <w:pPr>
        <w:ind w:left="3960" w:hanging="360"/>
      </w:pPr>
      <w:rPr>
        <w:rFonts w:ascii="Wingdings" w:hAnsi="Wingdings" w:hint="default"/>
      </w:rPr>
    </w:lvl>
    <w:lvl w:ilvl="6" w:tplc="F02AFF2E" w:tentative="1">
      <w:start w:val="1"/>
      <w:numFmt w:val="bullet"/>
      <w:lvlText w:val=""/>
      <w:lvlJc w:val="left"/>
      <w:pPr>
        <w:ind w:left="4680" w:hanging="360"/>
      </w:pPr>
      <w:rPr>
        <w:rFonts w:ascii="Symbol" w:hAnsi="Symbol" w:hint="default"/>
      </w:rPr>
    </w:lvl>
    <w:lvl w:ilvl="7" w:tplc="43EE9422" w:tentative="1">
      <w:start w:val="1"/>
      <w:numFmt w:val="bullet"/>
      <w:lvlText w:val="o"/>
      <w:lvlJc w:val="left"/>
      <w:pPr>
        <w:ind w:left="5400" w:hanging="360"/>
      </w:pPr>
      <w:rPr>
        <w:rFonts w:ascii="Courier New" w:hAnsi="Courier New" w:cs="Courier New" w:hint="default"/>
      </w:rPr>
    </w:lvl>
    <w:lvl w:ilvl="8" w:tplc="684EDD76"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820555">
    <w:abstractNumId w:val="0"/>
  </w:num>
  <w:num w:numId="2" w16cid:durableId="2136756436">
    <w:abstractNumId w:val="1"/>
  </w:num>
  <w:num w:numId="3" w16cid:durableId="1018312413">
    <w:abstractNumId w:val="2"/>
  </w:num>
  <w:num w:numId="4" w16cid:durableId="355276086">
    <w:abstractNumId w:val="3"/>
  </w:num>
  <w:num w:numId="5" w16cid:durableId="1959219705">
    <w:abstractNumId w:val="4"/>
  </w:num>
  <w:num w:numId="6" w16cid:durableId="2142116672">
    <w:abstractNumId w:val="9"/>
  </w:num>
  <w:num w:numId="7" w16cid:durableId="1249999828">
    <w:abstractNumId w:val="5"/>
  </w:num>
  <w:num w:numId="8" w16cid:durableId="1127163523">
    <w:abstractNumId w:val="6"/>
  </w:num>
  <w:num w:numId="9" w16cid:durableId="1973974629">
    <w:abstractNumId w:val="7"/>
  </w:num>
  <w:num w:numId="10" w16cid:durableId="1967811886">
    <w:abstractNumId w:val="8"/>
  </w:num>
  <w:num w:numId="11" w16cid:durableId="2123913556">
    <w:abstractNumId w:val="10"/>
  </w:num>
  <w:num w:numId="12" w16cid:durableId="742794415">
    <w:abstractNumId w:val="19"/>
  </w:num>
  <w:num w:numId="13" w16cid:durableId="851645126">
    <w:abstractNumId w:val="24"/>
  </w:num>
  <w:num w:numId="14" w16cid:durableId="2054020">
    <w:abstractNumId w:val="25"/>
  </w:num>
  <w:num w:numId="15" w16cid:durableId="966819496">
    <w:abstractNumId w:val="15"/>
  </w:num>
  <w:num w:numId="16" w16cid:durableId="1249075883">
    <w:abstractNumId w:val="23"/>
  </w:num>
  <w:num w:numId="17" w16cid:durableId="1198199661">
    <w:abstractNumId w:val="18"/>
  </w:num>
  <w:num w:numId="18" w16cid:durableId="2085759369">
    <w:abstractNumId w:val="16"/>
  </w:num>
  <w:num w:numId="19" w16cid:durableId="1439911552">
    <w:abstractNumId w:val="22"/>
  </w:num>
  <w:num w:numId="20" w16cid:durableId="1120491158">
    <w:abstractNumId w:val="17"/>
  </w:num>
  <w:num w:numId="21" w16cid:durableId="416828119">
    <w:abstractNumId w:val="11"/>
  </w:num>
  <w:num w:numId="22" w16cid:durableId="1410427516">
    <w:abstractNumId w:val="21"/>
  </w:num>
  <w:num w:numId="23" w16cid:durableId="340399548">
    <w:abstractNumId w:val="12"/>
  </w:num>
  <w:num w:numId="24" w16cid:durableId="1437604597">
    <w:abstractNumId w:val="14"/>
  </w:num>
  <w:num w:numId="25" w16cid:durableId="992414057">
    <w:abstractNumId w:val="20"/>
  </w:num>
  <w:num w:numId="26" w16cid:durableId="641814873">
    <w:abstractNumId w:val="13"/>
  </w:num>
  <w:num w:numId="27" w16cid:durableId="904997223">
    <w:abstractNumId w:val="27"/>
  </w:num>
  <w:num w:numId="28" w16cid:durableId="476846457">
    <w:abstractNumId w:val="26"/>
  </w:num>
  <w:num w:numId="29" w16cid:durableId="9372524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874"/>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512BE"/>
    <w:rsid w:val="0026180B"/>
    <w:rsid w:val="00275FB8"/>
    <w:rsid w:val="00276CF3"/>
    <w:rsid w:val="0028457F"/>
    <w:rsid w:val="00284627"/>
    <w:rsid w:val="00286ECF"/>
    <w:rsid w:val="002A2781"/>
    <w:rsid w:val="002A4A96"/>
    <w:rsid w:val="002C40CD"/>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5268"/>
    <w:rsid w:val="00326BFB"/>
    <w:rsid w:val="00333627"/>
    <w:rsid w:val="00343AFC"/>
    <w:rsid w:val="0034745C"/>
    <w:rsid w:val="00350100"/>
    <w:rsid w:val="00357155"/>
    <w:rsid w:val="003707D8"/>
    <w:rsid w:val="0039184E"/>
    <w:rsid w:val="003967DD"/>
    <w:rsid w:val="003A44B7"/>
    <w:rsid w:val="003A4C39"/>
    <w:rsid w:val="003B005A"/>
    <w:rsid w:val="003B77B3"/>
    <w:rsid w:val="003C2486"/>
    <w:rsid w:val="003C76B1"/>
    <w:rsid w:val="003E4D5B"/>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1254"/>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C67DF"/>
    <w:rsid w:val="005E0713"/>
    <w:rsid w:val="005E6734"/>
    <w:rsid w:val="005E7630"/>
    <w:rsid w:val="00603F87"/>
    <w:rsid w:val="00611BB9"/>
    <w:rsid w:val="00624A55"/>
    <w:rsid w:val="00627338"/>
    <w:rsid w:val="0062756E"/>
    <w:rsid w:val="00641F7A"/>
    <w:rsid w:val="006445FA"/>
    <w:rsid w:val="00645E25"/>
    <w:rsid w:val="006464E3"/>
    <w:rsid w:val="00646F6F"/>
    <w:rsid w:val="006523D7"/>
    <w:rsid w:val="0065390F"/>
    <w:rsid w:val="006671CE"/>
    <w:rsid w:val="00676451"/>
    <w:rsid w:val="00676A7D"/>
    <w:rsid w:val="0068203D"/>
    <w:rsid w:val="00684C2F"/>
    <w:rsid w:val="00686B79"/>
    <w:rsid w:val="00697494"/>
    <w:rsid w:val="006975E0"/>
    <w:rsid w:val="006A00A3"/>
    <w:rsid w:val="006A1F8A"/>
    <w:rsid w:val="006A25AC"/>
    <w:rsid w:val="006B60FD"/>
    <w:rsid w:val="006C45C0"/>
    <w:rsid w:val="006C48F4"/>
    <w:rsid w:val="006C74EE"/>
    <w:rsid w:val="006D1B3A"/>
    <w:rsid w:val="006D2846"/>
    <w:rsid w:val="006D50A2"/>
    <w:rsid w:val="006E2B9A"/>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368CD"/>
    <w:rsid w:val="00842F78"/>
    <w:rsid w:val="00845442"/>
    <w:rsid w:val="00871621"/>
    <w:rsid w:val="00871ACC"/>
    <w:rsid w:val="00890680"/>
    <w:rsid w:val="00892E24"/>
    <w:rsid w:val="008A1591"/>
    <w:rsid w:val="008A7A64"/>
    <w:rsid w:val="008B0197"/>
    <w:rsid w:val="008B1737"/>
    <w:rsid w:val="008B24F9"/>
    <w:rsid w:val="008C060C"/>
    <w:rsid w:val="008D7667"/>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767B6"/>
    <w:rsid w:val="00987266"/>
    <w:rsid w:val="009906E7"/>
    <w:rsid w:val="00991A0C"/>
    <w:rsid w:val="0099358C"/>
    <w:rsid w:val="0099385E"/>
    <w:rsid w:val="009A267B"/>
    <w:rsid w:val="009D09E0"/>
    <w:rsid w:val="009E6DB5"/>
    <w:rsid w:val="009F6A77"/>
    <w:rsid w:val="00A07AC6"/>
    <w:rsid w:val="00A147BC"/>
    <w:rsid w:val="00A31926"/>
    <w:rsid w:val="00A36745"/>
    <w:rsid w:val="00A40D50"/>
    <w:rsid w:val="00A47F4E"/>
    <w:rsid w:val="00A5183E"/>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94480"/>
    <w:rsid w:val="00B95F67"/>
    <w:rsid w:val="00BA31FD"/>
    <w:rsid w:val="00BA5296"/>
    <w:rsid w:val="00BC123D"/>
    <w:rsid w:val="00BC3C4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A4D95"/>
    <w:rsid w:val="00CB28E3"/>
    <w:rsid w:val="00CB6D34"/>
    <w:rsid w:val="00CC27D3"/>
    <w:rsid w:val="00CC5AA8"/>
    <w:rsid w:val="00CD4C3E"/>
    <w:rsid w:val="00CD5993"/>
    <w:rsid w:val="00CE1C52"/>
    <w:rsid w:val="00CE7916"/>
    <w:rsid w:val="00CF1356"/>
    <w:rsid w:val="00CF4447"/>
    <w:rsid w:val="00CF5BBB"/>
    <w:rsid w:val="00D007B0"/>
    <w:rsid w:val="00D17E55"/>
    <w:rsid w:val="00D326DF"/>
    <w:rsid w:val="00D32E2D"/>
    <w:rsid w:val="00D6249F"/>
    <w:rsid w:val="00D70E27"/>
    <w:rsid w:val="00D76258"/>
    <w:rsid w:val="00D9777A"/>
    <w:rsid w:val="00DA4C8F"/>
    <w:rsid w:val="00DB1AAF"/>
    <w:rsid w:val="00DB1DD8"/>
    <w:rsid w:val="00DC48EE"/>
    <w:rsid w:val="00DC4D0D"/>
    <w:rsid w:val="00DD2BDE"/>
    <w:rsid w:val="00DD359A"/>
    <w:rsid w:val="00DD4E99"/>
    <w:rsid w:val="00DD7FBD"/>
    <w:rsid w:val="00E025D6"/>
    <w:rsid w:val="00E231B4"/>
    <w:rsid w:val="00E34263"/>
    <w:rsid w:val="00E34721"/>
    <w:rsid w:val="00E4317E"/>
    <w:rsid w:val="00E4495F"/>
    <w:rsid w:val="00E47519"/>
    <w:rsid w:val="00E47FD7"/>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F05A34"/>
    <w:rsid w:val="00F05AF8"/>
    <w:rsid w:val="00F12F23"/>
    <w:rsid w:val="00F20CEC"/>
    <w:rsid w:val="00F449C0"/>
    <w:rsid w:val="00F45970"/>
    <w:rsid w:val="00F45E3A"/>
    <w:rsid w:val="00F5074A"/>
    <w:rsid w:val="00F50C84"/>
    <w:rsid w:val="00F5271F"/>
    <w:rsid w:val="00F52BC3"/>
    <w:rsid w:val="00F644E5"/>
    <w:rsid w:val="00F6703F"/>
    <w:rsid w:val="00F70644"/>
    <w:rsid w:val="00F817AA"/>
    <w:rsid w:val="00F81D16"/>
    <w:rsid w:val="00F842A5"/>
    <w:rsid w:val="00F84A3C"/>
    <w:rsid w:val="00F90DDE"/>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3350E"/>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F5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A04EC4C-C6E6-4309-93A1-63421CC887DA}"/>
</file>

<file path=customXml/itemProps3.xml><?xml version="1.0" encoding="utf-8"?>
<ds:datastoreItem xmlns:ds="http://schemas.openxmlformats.org/officeDocument/2006/customXml" ds:itemID="{DEAD666D-13D5-4571-AEF4-76A006EDDD28}">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لطلاب المدارس الثانوية</dc:title>
  <dc:creator>Department of Education</dc:creator>
  <cp:lastModifiedBy>Thom Kiorgaard</cp:lastModifiedBy>
  <cp:revision>10</cp:revision>
  <cp:lastPrinted>2024-08-23T03:49:00Z</cp:lastPrinted>
  <dcterms:created xsi:type="dcterms:W3CDTF">2024-08-22T03:39:00Z</dcterms:created>
  <dcterms:modified xsi:type="dcterms:W3CDTF">2024-08-23T03:56:00Z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