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86734" w14:textId="77777777" w:rsidR="00624A55" w:rsidRPr="00B044CE" w:rsidRDefault="00EE148A" w:rsidP="008F3D35">
      <w:pPr>
        <w:pStyle w:val="Heading1"/>
        <w:rPr>
          <w:rFonts w:ascii="Microsoft YaHei" w:eastAsia="Microsoft YaHei" w:hAnsi="Microsoft YaHei" w:hint="eastAsia"/>
          <w:bCs/>
          <w:szCs w:val="48"/>
          <w:lang w:val="en-AU" w:eastAsia="zh-CN"/>
        </w:rPr>
      </w:pPr>
      <w:r w:rsidRPr="00B044CE">
        <w:rPr>
          <w:rFonts w:ascii="Microsoft YaHei" w:eastAsia="Microsoft YaHei" w:hAnsi="Microsoft YaHei" w:cs="SimSun" w:hint="eastAsia"/>
          <w:bCs/>
          <w:szCs w:val="48"/>
          <w:lang w:eastAsia="zh-CN"/>
        </w:rPr>
        <w:t>父母和照顾者指南（中学版）</w:t>
      </w:r>
    </w:p>
    <w:p w14:paraId="4DDC01F1" w14:textId="77777777" w:rsidR="0043483A" w:rsidRPr="00B044CE" w:rsidRDefault="00EE148A" w:rsidP="0043483A">
      <w:pPr>
        <w:rPr>
          <w:rFonts w:ascii="Microsoft YaHei" w:eastAsia="Microsoft YaHei" w:hAnsi="Microsoft YaHei" w:cs="Times New Roman (Headings CS)" w:hint="eastAsia"/>
          <w:color w:val="E25205" w:themeColor="accent1"/>
          <w:sz w:val="40"/>
          <w:szCs w:val="40"/>
          <w:lang w:val="en-AU" w:eastAsia="zh-CN"/>
        </w:rPr>
      </w:pPr>
      <w:r w:rsidRPr="00B044CE">
        <w:rPr>
          <w:rFonts w:ascii="Microsoft YaHei" w:eastAsia="Microsoft YaHei" w:hAnsi="Microsoft YaHei" w:cs="SimSun" w:hint="eastAsia"/>
          <w:color w:val="E25205" w:themeColor="accent1"/>
          <w:sz w:val="40"/>
          <w:szCs w:val="40"/>
          <w:lang w:eastAsia="zh-CN"/>
        </w:rPr>
        <w:t>支持保障青少年在社交媒体上的安全</w:t>
      </w:r>
    </w:p>
    <w:p w14:paraId="0C436268" w14:textId="77777777" w:rsidR="001D6072" w:rsidRPr="00B044CE" w:rsidRDefault="00EE148A" w:rsidP="00B044CE">
      <w:pPr>
        <w:pStyle w:val="Intro"/>
        <w:ind w:right="560"/>
        <w:rPr>
          <w:rFonts w:ascii="Microsoft YaHei" w:eastAsia="Microsoft YaHei" w:hAnsi="Microsoft YaHei" w:hint="eastAsia"/>
          <w:bCs/>
          <w:lang w:eastAsia="zh-CN"/>
        </w:rPr>
      </w:pPr>
      <w:r w:rsidRPr="00B044CE">
        <w:rPr>
          <w:rFonts w:ascii="Microsoft YaHei" w:eastAsia="Microsoft YaHei" w:hAnsi="Microsoft YaHei" w:cs="SimSun" w:hint="eastAsia"/>
          <w:bCs/>
          <w:lang w:eastAsia="zh-CN"/>
        </w:rPr>
        <w:t>本指南为父母、照顾者和家人提供建议和资源，以帮助确保青少年在使用社交媒体时的安全。</w:t>
      </w:r>
    </w:p>
    <w:p w14:paraId="1022D9D2" w14:textId="77777777" w:rsidR="00DC673D" w:rsidRPr="00B044CE" w:rsidRDefault="00EE148A" w:rsidP="00624A55">
      <w:pPr>
        <w:pStyle w:val="Heading2"/>
        <w:rPr>
          <w:rFonts w:ascii="Microsoft YaHei" w:eastAsia="Microsoft YaHei" w:hAnsi="Microsoft YaHei" w:hint="eastAsia"/>
          <w:bCs/>
          <w:szCs w:val="32"/>
          <w:lang w:val="en-AU" w:eastAsia="zh-CN"/>
        </w:rPr>
      </w:pPr>
      <w:r w:rsidRPr="00B044CE">
        <w:rPr>
          <w:rFonts w:ascii="Microsoft YaHei" w:eastAsia="Microsoft YaHei" w:hAnsi="Microsoft YaHei" w:cs="SimSun" w:hint="eastAsia"/>
          <w:bCs/>
          <w:szCs w:val="32"/>
          <w:lang w:eastAsia="zh-CN"/>
        </w:rPr>
        <w:t>中学年龄段的青少年与社交媒体</w:t>
      </w:r>
    </w:p>
    <w:p w14:paraId="240AFCF2" w14:textId="77777777" w:rsidR="00961A17" w:rsidRPr="00B044CE" w:rsidRDefault="00EE148A" w:rsidP="00E733BC">
      <w:pPr>
        <w:pStyle w:val="NormalWeb"/>
        <w:shd w:val="clear" w:color="auto" w:fill="FFFFFF"/>
        <w:spacing w:before="0" w:beforeAutospacing="0" w:after="120" w:afterAutospacing="0"/>
        <w:rPr>
          <w:rFonts w:ascii="Microsoft YaHei" w:eastAsia="Microsoft YaHei" w:hAnsi="Microsoft YaHei" w:cstheme="minorHAnsi" w:hint="eastAsia"/>
          <w:color w:val="212529"/>
          <w:sz w:val="22"/>
          <w:szCs w:val="22"/>
          <w:lang w:eastAsia="zh-CN"/>
        </w:rPr>
      </w:pPr>
      <w:r w:rsidRPr="00B044CE">
        <w:rPr>
          <w:rFonts w:ascii="Microsoft YaHei" w:eastAsia="Microsoft YaHei" w:hAnsi="Microsoft YaHei" w:cs="SimSun" w:hint="eastAsia"/>
          <w:color w:val="1A1A1A"/>
          <w:spacing w:val="5"/>
          <w:sz w:val="22"/>
          <w:szCs w:val="22"/>
          <w:lang w:eastAsia="zh-CN"/>
        </w:rPr>
        <w:t>父母在保障青少年的网络和社交媒体网站安全方面发挥着重要作用。您可以帮助</w:t>
      </w:r>
      <w:r w:rsidRPr="00B044CE">
        <w:rPr>
          <w:rFonts w:ascii="Microsoft YaHei" w:eastAsia="Microsoft YaHei" w:hAnsi="Microsoft YaHei" w:cs="SimSun" w:hint="eastAsia"/>
          <w:color w:val="212529"/>
          <w:sz w:val="22"/>
          <w:szCs w:val="22"/>
          <w:lang w:eastAsia="zh-CN"/>
        </w:rPr>
        <w:t>您的孩子安全地体验网络世界，并教育他们避免有害的网络体验。你们可以一起探索网站、游戏、应用程序和社交媒体，并制定一些规则和界限。</w:t>
      </w:r>
    </w:p>
    <w:p w14:paraId="54969778" w14:textId="77777777" w:rsidR="000E1CC5" w:rsidRPr="00B044CE" w:rsidRDefault="00EE148A" w:rsidP="00B044CE">
      <w:pPr>
        <w:pStyle w:val="NormalWeb"/>
        <w:shd w:val="clear" w:color="auto" w:fill="FFFFFF"/>
        <w:spacing w:before="0" w:beforeAutospacing="0" w:after="120" w:afterAutospacing="0"/>
        <w:ind w:right="276"/>
        <w:rPr>
          <w:rFonts w:ascii="Microsoft YaHei" w:eastAsia="Microsoft YaHei" w:hAnsi="Microsoft YaHei" w:cstheme="minorHAnsi" w:hint="eastAsia"/>
          <w:color w:val="212529"/>
          <w:sz w:val="22"/>
          <w:szCs w:val="22"/>
          <w:lang w:eastAsia="zh-CN"/>
        </w:rPr>
      </w:pPr>
      <w:r w:rsidRPr="00B044CE">
        <w:rPr>
          <w:rFonts w:ascii="Microsoft YaHei" w:eastAsia="Microsoft YaHei" w:hAnsi="Microsoft YaHei" w:cs="SimSun" w:hint="eastAsia"/>
          <w:color w:val="212529"/>
          <w:sz w:val="22"/>
          <w:szCs w:val="22"/>
          <w:lang w:eastAsia="zh-CN"/>
        </w:rPr>
        <w:t>您的支持和指导可以</w:t>
      </w:r>
      <w:r w:rsidRPr="00B044CE">
        <w:rPr>
          <w:rFonts w:ascii="Microsoft YaHei" w:eastAsia="Microsoft YaHei" w:hAnsi="Microsoft YaHei" w:cs="SimSun" w:hint="eastAsia"/>
          <w:color w:val="1A1A1A"/>
          <w:spacing w:val="5"/>
          <w:sz w:val="22"/>
          <w:szCs w:val="22"/>
          <w:lang w:eastAsia="zh-CN"/>
        </w:rPr>
        <w:t>让</w:t>
      </w:r>
      <w:r w:rsidRPr="00B044CE">
        <w:rPr>
          <w:rFonts w:ascii="Microsoft YaHei" w:eastAsia="Microsoft YaHei" w:hAnsi="Microsoft YaHei" w:cs="SimSun" w:hint="eastAsia"/>
          <w:color w:val="212529"/>
          <w:sz w:val="22"/>
          <w:szCs w:val="22"/>
          <w:lang w:eastAsia="zh-CN"/>
        </w:rPr>
        <w:t>您的孩子获得知识，从而在网上做出合理的决定，并在需要时有信心</w:t>
      </w:r>
      <w:r w:rsidRPr="00B044CE">
        <w:rPr>
          <w:rFonts w:ascii="Microsoft YaHei" w:eastAsia="Microsoft YaHei" w:hAnsi="Microsoft YaHei" w:cs="SimSun" w:hint="eastAsia"/>
          <w:color w:val="1A1A1A"/>
          <w:spacing w:val="5"/>
          <w:sz w:val="22"/>
          <w:szCs w:val="22"/>
          <w:lang w:eastAsia="zh-CN"/>
        </w:rPr>
        <w:t>寻求</w:t>
      </w:r>
      <w:r w:rsidRPr="00B044CE">
        <w:rPr>
          <w:rFonts w:ascii="Microsoft YaHei" w:eastAsia="Microsoft YaHei" w:hAnsi="Microsoft YaHei" w:cs="SimSun" w:hint="eastAsia"/>
          <w:color w:val="212529"/>
          <w:sz w:val="22"/>
          <w:szCs w:val="22"/>
          <w:lang w:eastAsia="zh-CN"/>
        </w:rPr>
        <w:t>帮助。了解网络安全也很重要。</w:t>
      </w:r>
    </w:p>
    <w:p w14:paraId="303DC258" w14:textId="77777777" w:rsidR="00F17442" w:rsidRPr="00B044CE" w:rsidRDefault="00EE148A" w:rsidP="00B044CE">
      <w:pPr>
        <w:pStyle w:val="NormalWeb"/>
        <w:shd w:val="clear" w:color="auto" w:fill="FFFFFF"/>
        <w:spacing w:before="0" w:beforeAutospacing="0" w:after="120" w:afterAutospacing="0"/>
        <w:ind w:right="276"/>
        <w:rPr>
          <w:rFonts w:ascii="Microsoft YaHei" w:eastAsia="Microsoft YaHei" w:hAnsi="Microsoft YaHei" w:cstheme="minorHAnsi" w:hint="eastAsia"/>
          <w:color w:val="212529"/>
          <w:sz w:val="22"/>
          <w:szCs w:val="22"/>
          <w:lang w:eastAsia="zh-CN"/>
        </w:rPr>
      </w:pPr>
      <w:r w:rsidRPr="00B044CE">
        <w:rPr>
          <w:rFonts w:ascii="Microsoft YaHei" w:eastAsia="Microsoft YaHei" w:hAnsi="Microsoft YaHei" w:cs="SimSun" w:hint="eastAsia"/>
          <w:color w:val="212529"/>
          <w:sz w:val="22"/>
          <w:szCs w:val="22"/>
          <w:lang w:eastAsia="zh-CN"/>
        </w:rPr>
        <w:t>您可以</w:t>
      </w:r>
      <w:r w:rsidRPr="00B044CE">
        <w:rPr>
          <w:rFonts w:ascii="Microsoft YaHei" w:eastAsia="Microsoft YaHei" w:hAnsi="Microsoft YaHei" w:cs="SimSun" w:hint="eastAsia"/>
          <w:color w:val="1A1A1A"/>
          <w:spacing w:val="5"/>
          <w:sz w:val="22"/>
          <w:szCs w:val="22"/>
          <w:lang w:eastAsia="zh-CN"/>
        </w:rPr>
        <w:t>在</w:t>
      </w:r>
      <w:r w:rsidRPr="00B044CE">
        <w:rPr>
          <w:rFonts w:ascii="Microsoft YaHei" w:eastAsia="Microsoft YaHei" w:hAnsi="Microsoft YaHei" w:cs="SimSun" w:hint="eastAsia"/>
          <w:color w:val="212529"/>
          <w:sz w:val="22"/>
          <w:szCs w:val="22"/>
          <w:lang w:eastAsia="zh-CN"/>
        </w:rPr>
        <w:t>电子安全专员办公室（eSafety Commissioner）的网站上阅读有关</w:t>
      </w:r>
      <w:hyperlink r:id="rId11" w:history="1">
        <w:r w:rsidRPr="00B044CE">
          <w:rPr>
            <w:rStyle w:val="Hyperlink"/>
            <w:rFonts w:ascii="Microsoft YaHei" w:eastAsia="Microsoft YaHei" w:hAnsi="Microsoft YaHei" w:cs="SimSun" w:hint="eastAsia"/>
            <w:sz w:val="22"/>
            <w:szCs w:val="22"/>
            <w:lang w:eastAsia="zh-CN"/>
          </w:rPr>
          <w:t>网络安全基础知识</w:t>
        </w:r>
      </w:hyperlink>
      <w:r w:rsidRPr="00B044CE">
        <w:rPr>
          <w:rFonts w:ascii="Microsoft YaHei" w:eastAsia="Microsoft YaHei" w:hAnsi="Microsoft YaHei" w:cs="SimSun" w:hint="eastAsia"/>
          <w:color w:val="212529"/>
          <w:sz w:val="22"/>
          <w:szCs w:val="22"/>
          <w:lang w:eastAsia="zh-CN"/>
        </w:rPr>
        <w:t>的更多信息。</w:t>
      </w:r>
    </w:p>
    <w:p w14:paraId="4C556516" w14:textId="77777777" w:rsidR="00AC0CF2" w:rsidRPr="00B044CE" w:rsidRDefault="00EE148A" w:rsidP="00B044CE">
      <w:pPr>
        <w:ind w:right="418"/>
        <w:rPr>
          <w:rFonts w:ascii="Microsoft YaHei" w:eastAsia="Microsoft YaHei" w:hAnsi="Microsoft YaHei" w:cstheme="minorHAnsi" w:hint="eastAsia"/>
          <w:color w:val="212529"/>
          <w:szCs w:val="22"/>
          <w:shd w:val="clear" w:color="auto" w:fill="FFFFFF"/>
          <w:lang w:eastAsia="zh-CN"/>
        </w:rPr>
      </w:pPr>
      <w:r w:rsidRPr="00B044CE">
        <w:rPr>
          <w:rFonts w:ascii="Microsoft YaHei" w:eastAsia="Microsoft YaHei" w:hAnsi="Microsoft YaHei" w:cs="SimSun" w:hint="eastAsia"/>
          <w:color w:val="212529"/>
          <w:szCs w:val="22"/>
          <w:lang w:eastAsia="zh-CN"/>
        </w:rPr>
        <w:t>您还可以在</w:t>
      </w:r>
      <w:hyperlink r:id="rId12" w:history="1">
        <w:r w:rsidRPr="00B044CE">
          <w:rPr>
            <w:rStyle w:val="Hyperlink"/>
            <w:rFonts w:ascii="Microsoft YaHei" w:eastAsia="Microsoft YaHei" w:hAnsi="Microsoft YaHei" w:cs="SimSun" w:hint="eastAsia"/>
            <w:szCs w:val="22"/>
            <w:shd w:val="clear" w:color="auto" w:fill="FFFFFF"/>
            <w:lang w:eastAsia="zh-CN"/>
          </w:rPr>
          <w:t>网络安全指南（eSafety Guide）</w:t>
        </w:r>
      </w:hyperlink>
      <w:r w:rsidRPr="00B044CE">
        <w:rPr>
          <w:rFonts w:ascii="Microsoft YaHei" w:eastAsia="Microsoft YaHei" w:hAnsi="Microsoft YaHei" w:cs="SimSun" w:hint="eastAsia"/>
          <w:color w:val="212529"/>
          <w:szCs w:val="22"/>
          <w:lang w:eastAsia="zh-CN"/>
        </w:rPr>
        <w:t>中了解各种社交媒体、游戏、应用程序和网站的信息，包括所有应用程序的介绍、它们的最低年龄要求、如何保护个人信息以及如何在应用程序内举报内容。</w:t>
      </w:r>
    </w:p>
    <w:p w14:paraId="0313E2E6" w14:textId="77777777" w:rsidR="00375989" w:rsidRPr="00B044CE" w:rsidRDefault="00EE148A" w:rsidP="00375989">
      <w:pPr>
        <w:pStyle w:val="Heading2"/>
        <w:rPr>
          <w:rFonts w:ascii="Microsoft YaHei" w:eastAsia="Microsoft YaHei" w:hAnsi="Microsoft YaHei" w:hint="eastAsia"/>
          <w:bCs/>
          <w:szCs w:val="32"/>
          <w:lang w:val="en-AU" w:eastAsia="zh-CN"/>
        </w:rPr>
      </w:pPr>
      <w:r w:rsidRPr="00B044CE">
        <w:rPr>
          <w:rFonts w:ascii="Microsoft YaHei" w:eastAsia="Microsoft YaHei" w:hAnsi="Microsoft YaHei" w:cs="SimSun" w:hint="eastAsia"/>
          <w:bCs/>
          <w:szCs w:val="32"/>
          <w:lang w:eastAsia="zh-CN"/>
        </w:rPr>
        <w:t>为您的孩子提供积极、安全的网络体验</w:t>
      </w:r>
    </w:p>
    <w:p w14:paraId="2CF4463B" w14:textId="77777777" w:rsidR="00404C52" w:rsidRPr="00B044CE" w:rsidRDefault="00EE148A" w:rsidP="00E733BC">
      <w:pPr>
        <w:pStyle w:val="NormalWeb"/>
        <w:shd w:val="clear" w:color="auto" w:fill="FFFFFF"/>
        <w:spacing w:before="0" w:beforeAutospacing="0" w:after="120" w:afterAutospacing="0"/>
        <w:rPr>
          <w:rFonts w:ascii="Microsoft YaHei" w:eastAsia="Microsoft YaHei" w:hAnsi="Microsoft YaHei" w:cstheme="minorHAnsi" w:hint="eastAsia"/>
          <w:color w:val="212529"/>
          <w:sz w:val="22"/>
          <w:szCs w:val="22"/>
          <w:lang w:eastAsia="zh-CN"/>
        </w:rPr>
      </w:pPr>
      <w:r w:rsidRPr="00B044CE">
        <w:rPr>
          <w:rFonts w:ascii="Microsoft YaHei" w:eastAsia="Microsoft YaHei" w:hAnsi="Microsoft YaHei" w:cs="SimSun" w:hint="eastAsia"/>
          <w:color w:val="212529"/>
          <w:sz w:val="22"/>
          <w:szCs w:val="22"/>
          <w:lang w:eastAsia="zh-CN"/>
        </w:rPr>
        <w:t>有多种资源可用于</w:t>
      </w:r>
      <w:r w:rsidRPr="00B044CE">
        <w:rPr>
          <w:rFonts w:ascii="Microsoft YaHei" w:eastAsia="Microsoft YaHei" w:hAnsi="Microsoft YaHei" w:cs="SimSun" w:hint="eastAsia"/>
          <w:color w:val="1A1A1A"/>
          <w:spacing w:val="5"/>
          <w:sz w:val="22"/>
          <w:szCs w:val="22"/>
          <w:lang w:eastAsia="zh-CN"/>
        </w:rPr>
        <w:t>帮助</w:t>
      </w:r>
      <w:r w:rsidRPr="00B044CE">
        <w:rPr>
          <w:rFonts w:ascii="Microsoft YaHei" w:eastAsia="Microsoft YaHei" w:hAnsi="Microsoft YaHei" w:cs="SimSun" w:hint="eastAsia"/>
          <w:color w:val="212529"/>
          <w:sz w:val="22"/>
          <w:szCs w:val="22"/>
          <w:lang w:eastAsia="zh-CN"/>
        </w:rPr>
        <w:t>您支持您的孩子。</w:t>
      </w:r>
    </w:p>
    <w:p w14:paraId="32371383" w14:textId="77777777" w:rsidR="00FA672E" w:rsidRPr="00B044CE" w:rsidRDefault="00D504E9" w:rsidP="00E733BC">
      <w:pPr>
        <w:pStyle w:val="ListParagraph"/>
        <w:numPr>
          <w:ilvl w:val="0"/>
          <w:numId w:val="18"/>
        </w:numPr>
        <w:spacing w:after="120" w:line="240" w:lineRule="auto"/>
        <w:ind w:left="351" w:hanging="357"/>
        <w:contextualSpacing w:val="0"/>
        <w:rPr>
          <w:rFonts w:ascii="Microsoft YaHei" w:eastAsia="Microsoft YaHei" w:hAnsi="Microsoft YaHei" w:cstheme="minorHAnsi" w:hint="eastAsia"/>
          <w:sz w:val="22"/>
          <w:szCs w:val="22"/>
          <w:lang w:eastAsia="zh-CN"/>
        </w:rPr>
      </w:pPr>
      <w:hyperlink r:id="rId13" w:history="1">
        <w:r w:rsidR="00EE148A" w:rsidRPr="00B044CE">
          <w:rPr>
            <w:rStyle w:val="Hyperlink"/>
            <w:rFonts w:ascii="Microsoft YaHei" w:eastAsia="Microsoft YaHei" w:hAnsi="Microsoft YaHei" w:cs="SimSun" w:hint="eastAsia"/>
            <w:sz w:val="22"/>
            <w:szCs w:val="22"/>
            <w:lang w:eastAsia="zh-CN"/>
          </w:rPr>
          <w:t>电子安全专员办公室网站</w:t>
        </w:r>
      </w:hyperlink>
      <w:r w:rsidR="00EE148A" w:rsidRPr="00B044CE">
        <w:rPr>
          <w:rFonts w:ascii="Microsoft YaHei" w:eastAsia="Microsoft YaHei" w:hAnsi="Microsoft YaHei" w:cs="SimSun" w:hint="eastAsia"/>
          <w:sz w:val="22"/>
          <w:szCs w:val="22"/>
          <w:lang w:eastAsia="zh-CN"/>
        </w:rPr>
        <w:t>提供：</w:t>
      </w:r>
    </w:p>
    <w:p w14:paraId="05F45D6A" w14:textId="77777777" w:rsidR="00FA672E" w:rsidRPr="00B044CE" w:rsidRDefault="00D504E9" w:rsidP="00E733BC">
      <w:pPr>
        <w:pStyle w:val="ListParagraph"/>
        <w:numPr>
          <w:ilvl w:val="0"/>
          <w:numId w:val="24"/>
        </w:numPr>
        <w:spacing w:after="120" w:line="240" w:lineRule="auto"/>
        <w:ind w:left="743" w:hanging="357"/>
        <w:contextualSpacing w:val="0"/>
        <w:rPr>
          <w:rFonts w:ascii="Microsoft YaHei" w:eastAsia="Microsoft YaHei" w:hAnsi="Microsoft YaHei" w:cstheme="minorHAnsi" w:hint="eastAsia"/>
          <w:sz w:val="22"/>
          <w:szCs w:val="22"/>
          <w:lang w:eastAsia="zh-CN"/>
        </w:rPr>
      </w:pPr>
      <w:hyperlink r:id="rId14" w:history="1">
        <w:r w:rsidR="00EE148A" w:rsidRPr="00B044CE">
          <w:rPr>
            <w:rStyle w:val="Hyperlink"/>
            <w:rFonts w:ascii="Microsoft YaHei" w:eastAsia="Microsoft YaHei" w:hAnsi="Microsoft YaHei" w:cs="SimSun" w:hint="eastAsia"/>
            <w:sz w:val="22"/>
            <w:szCs w:val="22"/>
            <w:lang w:eastAsia="zh-CN"/>
          </w:rPr>
          <w:t>父母的网站</w:t>
        </w:r>
      </w:hyperlink>
      <w:r w:rsidR="00EE148A" w:rsidRPr="00B044CE">
        <w:rPr>
          <w:rFonts w:ascii="Microsoft YaHei" w:eastAsia="Microsoft YaHei" w:hAnsi="Microsoft YaHei" w:cs="SimSun" w:hint="eastAsia"/>
          <w:sz w:val="22"/>
          <w:szCs w:val="22"/>
          <w:lang w:eastAsia="zh-CN"/>
        </w:rPr>
        <w:t xml:space="preserve">的信息包括 </w:t>
      </w:r>
      <w:hyperlink r:id="rId15" w:history="1">
        <w:r w:rsidR="00EE148A" w:rsidRPr="00B044CE">
          <w:rPr>
            <w:rStyle w:val="Hyperlink"/>
            <w:rFonts w:ascii="Microsoft YaHei" w:eastAsia="Microsoft YaHei" w:hAnsi="Microsoft YaHei" w:cs="SimSun" w:hint="eastAsia"/>
            <w:sz w:val="22"/>
            <w:szCs w:val="22"/>
            <w:lang w:eastAsia="zh-CN"/>
          </w:rPr>
          <w:t>如何就网络霸凌或观看色情内容等棘手话题进行对话</w:t>
        </w:r>
      </w:hyperlink>
      <w:r w:rsidR="00EE148A" w:rsidRPr="00B044CE">
        <w:rPr>
          <w:rFonts w:ascii="Microsoft YaHei" w:eastAsia="Microsoft YaHei" w:hAnsi="Microsoft YaHei" w:cs="SimSun" w:hint="eastAsia"/>
          <w:color w:val="212529"/>
          <w:kern w:val="0"/>
          <w:sz w:val="22"/>
          <w:szCs w:val="22"/>
          <w:shd w:val="clear" w:color="auto" w:fill="FFFFFF"/>
          <w:lang w:eastAsia="zh-CN"/>
          <w14:ligatures w14:val="none"/>
        </w:rPr>
        <w:t>。</w:t>
      </w:r>
    </w:p>
    <w:p w14:paraId="0AB0504D" w14:textId="77777777" w:rsidR="00FA672E" w:rsidRPr="00B044CE" w:rsidRDefault="00D504E9" w:rsidP="00E733BC">
      <w:pPr>
        <w:pStyle w:val="ListParagraph"/>
        <w:numPr>
          <w:ilvl w:val="0"/>
          <w:numId w:val="24"/>
        </w:numPr>
        <w:spacing w:after="120" w:line="240" w:lineRule="auto"/>
        <w:ind w:left="743" w:hanging="357"/>
        <w:contextualSpacing w:val="0"/>
        <w:rPr>
          <w:rFonts w:ascii="Microsoft YaHei" w:eastAsia="Microsoft YaHei" w:hAnsi="Microsoft YaHei" w:cstheme="minorHAnsi" w:hint="eastAsia"/>
          <w:sz w:val="22"/>
          <w:szCs w:val="22"/>
          <w:lang w:eastAsia="zh-CN"/>
        </w:rPr>
      </w:pPr>
      <w:hyperlink r:id="rId16" w:history="1">
        <w:r w:rsidR="009054A1" w:rsidRPr="00B044CE">
          <w:rPr>
            <w:rStyle w:val="Hyperlink"/>
            <w:rFonts w:ascii="Microsoft YaHei" w:eastAsia="Microsoft YaHei" w:hAnsi="Microsoft YaHei" w:cs="SimSun" w:hint="eastAsia"/>
            <w:sz w:val="22"/>
            <w:szCs w:val="22"/>
            <w:lang w:eastAsia="zh-CN"/>
          </w:rPr>
          <w:t>网络研讨会</w:t>
        </w:r>
      </w:hyperlink>
      <w:r w:rsidR="00EE148A" w:rsidRPr="00B044CE">
        <w:rPr>
          <w:rFonts w:ascii="Microsoft YaHei" w:eastAsia="Microsoft YaHei" w:hAnsi="Microsoft YaHei" w:cs="SimSun" w:hint="eastAsia"/>
          <w:sz w:val="22"/>
          <w:szCs w:val="22"/>
          <w:lang w:eastAsia="zh-CN"/>
        </w:rPr>
        <w:t>为父母/照顾者提供关于支持安全的网络体验的知识、技能和工具，包括网络安全和新兴技术的介绍。</w:t>
      </w:r>
    </w:p>
    <w:p w14:paraId="29055491" w14:textId="77777777" w:rsidR="00B632C2" w:rsidRPr="00B044CE" w:rsidRDefault="00D504E9" w:rsidP="00B044CE">
      <w:pPr>
        <w:pStyle w:val="ListParagraph"/>
        <w:numPr>
          <w:ilvl w:val="0"/>
          <w:numId w:val="24"/>
        </w:numPr>
        <w:spacing w:after="120" w:line="240" w:lineRule="auto"/>
        <w:ind w:right="276"/>
        <w:rPr>
          <w:rFonts w:ascii="Microsoft YaHei" w:eastAsia="Microsoft YaHei" w:hAnsi="Microsoft YaHei" w:hint="eastAsia"/>
          <w:sz w:val="22"/>
          <w:szCs w:val="22"/>
          <w:lang w:eastAsia="zh-CN"/>
        </w:rPr>
      </w:pPr>
      <w:hyperlink r:id="rId17" w:history="1">
        <w:r w:rsidR="00EE148A" w:rsidRPr="00B044CE">
          <w:rPr>
            <w:rStyle w:val="Hyperlink"/>
            <w:rFonts w:ascii="Microsoft YaHei" w:eastAsia="Microsoft YaHei" w:hAnsi="Microsoft YaHei" w:cs="SimSun" w:hint="eastAsia"/>
            <w:sz w:val="22"/>
            <w:szCs w:val="22"/>
            <w:lang w:eastAsia="zh-CN"/>
          </w:rPr>
          <w:t>适合家庭观看的视频和建议表</w:t>
        </w:r>
      </w:hyperlink>
      <w:r w:rsidR="00EE148A" w:rsidRPr="00B044CE">
        <w:rPr>
          <w:rStyle w:val="Hyperlink"/>
          <w:rFonts w:ascii="Microsoft YaHei" w:eastAsia="Microsoft YaHei" w:hAnsi="Microsoft YaHei" w:cs="SimSun" w:hint="eastAsia"/>
          <w:sz w:val="22"/>
          <w:szCs w:val="22"/>
          <w:lang w:eastAsia="zh-CN"/>
        </w:rPr>
        <w:t>将以多种语言</w:t>
      </w:r>
      <w:r w:rsidR="00EE148A" w:rsidRPr="00B044CE">
        <w:rPr>
          <w:rFonts w:ascii="Microsoft YaHei" w:eastAsia="Microsoft YaHei" w:hAnsi="Microsoft YaHei" w:cs="SimSun" w:hint="eastAsia"/>
          <w:sz w:val="22"/>
          <w:szCs w:val="22"/>
          <w:lang w:eastAsia="zh-CN"/>
        </w:rPr>
        <w:t>支持您的家人在网上保持安全、开始使用社交媒体、更安全地进行在线游戏以及在您的孩子受到网络霸凌时获得帮助。</w:t>
      </w:r>
    </w:p>
    <w:p w14:paraId="4C8A1A2A" w14:textId="77777777" w:rsidR="00FA672E" w:rsidRPr="00B044CE" w:rsidRDefault="00404C52" w:rsidP="00B044CE">
      <w:pPr>
        <w:pStyle w:val="ListParagraph"/>
        <w:numPr>
          <w:ilvl w:val="0"/>
          <w:numId w:val="24"/>
        </w:numPr>
        <w:spacing w:after="120" w:line="240" w:lineRule="auto"/>
        <w:ind w:left="743" w:right="560" w:hanging="357"/>
        <w:contextualSpacing w:val="0"/>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为父母提供</w:t>
      </w:r>
      <w:hyperlink r:id="rId18" w:history="1">
        <w:r w:rsidRPr="00B044CE">
          <w:rPr>
            <w:rStyle w:val="Hyperlink"/>
            <w:rFonts w:ascii="Microsoft YaHei" w:eastAsia="Microsoft YaHei" w:hAnsi="Microsoft YaHei" w:cs="SimSun" w:hint="eastAsia"/>
            <w:sz w:val="22"/>
            <w:szCs w:val="22"/>
            <w:lang w:eastAsia="zh-CN"/>
          </w:rPr>
          <w:t>建议</w:t>
        </w:r>
      </w:hyperlink>
      <w:r w:rsidRPr="00B044CE">
        <w:rPr>
          <w:rFonts w:ascii="Microsoft YaHei" w:eastAsia="Microsoft YaHei" w:hAnsi="Microsoft YaHei" w:cs="SimSun" w:hint="eastAsia"/>
          <w:sz w:val="22"/>
          <w:szCs w:val="22"/>
          <w:lang w:eastAsia="zh-CN"/>
        </w:rPr>
        <w:t>，帮助他们应对发送裸照和色情短信、观看色情内容和网络霸凌等网络问题。</w:t>
      </w:r>
    </w:p>
    <w:p w14:paraId="691A8EC7" w14:textId="31EC4303" w:rsidR="00404C52" w:rsidRPr="00B044CE" w:rsidRDefault="00EE148A" w:rsidP="00E733BC">
      <w:pPr>
        <w:pStyle w:val="ListParagraph"/>
        <w:numPr>
          <w:ilvl w:val="0"/>
          <w:numId w:val="24"/>
        </w:numPr>
        <w:spacing w:after="120" w:line="240" w:lineRule="auto"/>
        <w:ind w:left="743" w:hanging="357"/>
        <w:contextualSpacing w:val="0"/>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能够直接</w:t>
      </w:r>
      <w:hyperlink r:id="rId19" w:history="1">
        <w:r w:rsidRPr="00B044CE">
          <w:rPr>
            <w:rStyle w:val="Hyperlink"/>
            <w:rFonts w:ascii="Microsoft YaHei" w:eastAsia="Microsoft YaHei" w:hAnsi="Microsoft YaHei" w:cs="SimSun" w:hint="eastAsia"/>
            <w:sz w:val="22"/>
            <w:szCs w:val="22"/>
            <w:lang w:eastAsia="zh-CN"/>
          </w:rPr>
          <w:t>帮助青少年</w:t>
        </w:r>
      </w:hyperlink>
      <w:r w:rsidRPr="00B044CE">
        <w:rPr>
          <w:rFonts w:ascii="Microsoft YaHei" w:eastAsia="Microsoft YaHei" w:hAnsi="Microsoft YaHei" w:cs="SimSun" w:hint="eastAsia"/>
          <w:sz w:val="22"/>
          <w:szCs w:val="22"/>
          <w:lang w:eastAsia="zh-CN"/>
        </w:rPr>
        <w:t>的建议，包括如何应对社交媒体的压力。</w:t>
      </w:r>
    </w:p>
    <w:p w14:paraId="3AE45A1C" w14:textId="77777777" w:rsidR="009054A1" w:rsidRPr="00B044CE" w:rsidRDefault="00000000" w:rsidP="00B044CE">
      <w:pPr>
        <w:numPr>
          <w:ilvl w:val="0"/>
          <w:numId w:val="18"/>
        </w:numPr>
        <w:ind w:left="351" w:right="276" w:hanging="357"/>
        <w:rPr>
          <w:rFonts w:ascii="Microsoft YaHei" w:eastAsia="Microsoft YaHei" w:hAnsi="Microsoft YaHei" w:cstheme="minorHAnsi" w:hint="eastAsia"/>
          <w:szCs w:val="22"/>
          <w:lang w:eastAsia="zh-CN"/>
        </w:rPr>
      </w:pPr>
      <w:hyperlink r:id="rId20" w:history="1">
        <w:r w:rsidR="00546041" w:rsidRPr="00B044CE">
          <w:rPr>
            <w:rStyle w:val="Hyperlink"/>
            <w:rFonts w:ascii="Microsoft YaHei" w:eastAsia="Microsoft YaHei" w:hAnsi="Microsoft YaHei" w:cs="SimSun" w:hint="eastAsia"/>
            <w:szCs w:val="22"/>
            <w:lang w:eastAsia="zh-CN"/>
          </w:rPr>
          <w:t>Bully Stoppers</w:t>
        </w:r>
      </w:hyperlink>
      <w:r w:rsidR="00546041" w:rsidRPr="00B044CE">
        <w:rPr>
          <w:rFonts w:ascii="Microsoft YaHei" w:eastAsia="Microsoft YaHei" w:hAnsi="Microsoft YaHei" w:cs="SimSun" w:hint="eastAsia"/>
          <w:szCs w:val="22"/>
          <w:lang w:eastAsia="zh-CN"/>
        </w:rPr>
        <w:t xml:space="preserve"> 为中学生提供</w:t>
      </w:r>
      <w:hyperlink r:id="rId21" w:anchor="cyberbullying" w:history="1">
        <w:r w:rsidR="00EE148A" w:rsidRPr="00B044CE">
          <w:rPr>
            <w:rStyle w:val="Hyperlink"/>
            <w:rFonts w:ascii="Microsoft YaHei" w:eastAsia="Microsoft YaHei" w:hAnsi="Microsoft YaHei" w:cs="SimSun" w:hint="eastAsia"/>
            <w:szCs w:val="22"/>
            <w:lang w:eastAsia="zh-CN"/>
          </w:rPr>
          <w:t>网络安全和网络霸凌方面</w:t>
        </w:r>
      </w:hyperlink>
      <w:r w:rsidR="00546041" w:rsidRPr="00B044CE">
        <w:rPr>
          <w:rFonts w:ascii="Microsoft YaHei" w:eastAsia="Microsoft YaHei" w:hAnsi="Microsoft YaHei" w:cs="SimSun" w:hint="eastAsia"/>
          <w:szCs w:val="22"/>
          <w:lang w:eastAsia="zh-CN"/>
        </w:rPr>
        <w:t>的专用资源，并为</w:t>
      </w:r>
      <w:hyperlink r:id="rId22" w:history="1">
        <w:r w:rsidR="00EE148A" w:rsidRPr="00B044CE">
          <w:rPr>
            <w:rStyle w:val="Hyperlink"/>
            <w:rFonts w:ascii="Microsoft YaHei" w:eastAsia="Microsoft YaHei" w:hAnsi="Microsoft YaHei" w:cs="SimSun" w:hint="eastAsia"/>
            <w:szCs w:val="22"/>
            <w:lang w:eastAsia="zh-CN"/>
          </w:rPr>
          <w:t>家长们</w:t>
        </w:r>
      </w:hyperlink>
      <w:r w:rsidR="00546041" w:rsidRPr="00B044CE">
        <w:rPr>
          <w:rFonts w:ascii="Microsoft YaHei" w:eastAsia="Microsoft YaHei" w:hAnsi="Microsoft YaHei" w:cs="SimSun" w:hint="eastAsia"/>
          <w:szCs w:val="22"/>
          <w:lang w:eastAsia="zh-CN"/>
        </w:rPr>
        <w:t>专门提供资源页面。您还可以通过 Bully Stoppers 获取针对成年人相关的</w:t>
      </w:r>
      <w:hyperlink r:id="rId23" w:tgtFrame="_blank" w:history="1">
        <w:r w:rsidR="00EE148A" w:rsidRPr="00B044CE">
          <w:rPr>
            <w:rStyle w:val="Hyperlink"/>
            <w:rFonts w:ascii="Microsoft YaHei" w:eastAsia="Microsoft YaHei" w:hAnsi="Microsoft YaHei" w:cs="SimSun" w:hint="eastAsia"/>
            <w:szCs w:val="22"/>
            <w:lang w:eastAsia="zh-CN"/>
          </w:rPr>
          <w:t>网络霸凌建议表</w:t>
        </w:r>
      </w:hyperlink>
      <w:r w:rsidR="00546041" w:rsidRPr="00B044CE">
        <w:rPr>
          <w:rFonts w:ascii="Microsoft YaHei" w:eastAsia="Microsoft YaHei" w:hAnsi="Microsoft YaHei" w:cs="SimSun" w:hint="eastAsia"/>
          <w:szCs w:val="22"/>
          <w:lang w:eastAsia="zh-CN"/>
        </w:rPr>
        <w:t>。</w:t>
      </w:r>
    </w:p>
    <w:p w14:paraId="6561BAA3" w14:textId="0EFCBA32" w:rsidR="009054A1" w:rsidRPr="00B044CE" w:rsidRDefault="00000000" w:rsidP="00E038EA">
      <w:pPr>
        <w:numPr>
          <w:ilvl w:val="0"/>
          <w:numId w:val="18"/>
        </w:numPr>
        <w:ind w:left="351" w:hanging="357"/>
        <w:rPr>
          <w:rFonts w:ascii="Microsoft YaHei" w:eastAsia="Microsoft YaHei" w:hAnsi="Microsoft YaHei" w:hint="eastAsia"/>
          <w:szCs w:val="22"/>
          <w:lang w:eastAsia="zh-CN"/>
        </w:rPr>
      </w:pPr>
      <w:hyperlink r:id="rId24" w:history="1">
        <w:r w:rsidR="00546041" w:rsidRPr="00B044CE">
          <w:rPr>
            <w:rStyle w:val="Hyperlink"/>
            <w:rFonts w:ascii="Microsoft YaHei" w:eastAsia="Microsoft YaHei" w:hAnsi="Microsoft YaHei" w:cs="SimSun" w:hint="eastAsia"/>
            <w:szCs w:val="22"/>
            <w:lang w:eastAsia="zh-CN"/>
          </w:rPr>
          <w:t>Alannah 和 Madeline 基金会</w:t>
        </w:r>
      </w:hyperlink>
      <w:r w:rsidR="003070C4" w:rsidRPr="003070C4">
        <w:rPr>
          <w:rFonts w:ascii="Microsoft YaHei" w:eastAsia="Microsoft YaHei" w:hAnsi="Microsoft YaHei" w:cs="SimSun" w:hint="eastAsia"/>
          <w:color w:val="0071CE" w:themeColor="hyperlink"/>
          <w:szCs w:val="22"/>
          <w:u w:val="single"/>
          <w:lang w:eastAsia="zh-CN"/>
        </w:rPr>
        <w:t>（Alannah and Madeline Foundation）</w:t>
      </w:r>
      <w:r w:rsidR="00546041" w:rsidRPr="00B044CE">
        <w:rPr>
          <w:rFonts w:ascii="Microsoft YaHei" w:eastAsia="Microsoft YaHei" w:hAnsi="Microsoft YaHei" w:cs="SimSun" w:hint="eastAsia"/>
          <w:szCs w:val="22"/>
          <w:lang w:eastAsia="zh-CN"/>
        </w:rPr>
        <w:t xml:space="preserve">提供了 </w:t>
      </w:r>
      <w:hyperlink r:id="rId25" w:history="1">
        <w:r w:rsidR="00546041" w:rsidRPr="00B044CE">
          <w:rPr>
            <w:rStyle w:val="Hyperlink"/>
            <w:rFonts w:ascii="Microsoft YaHei" w:eastAsia="Microsoft YaHei" w:hAnsi="Microsoft YaHei" w:cs="SimSun" w:hint="eastAsia"/>
            <w:szCs w:val="22"/>
            <w:lang w:eastAsia="zh-CN"/>
          </w:rPr>
          <w:t>DigiTalk</w:t>
        </w:r>
      </w:hyperlink>
      <w:r w:rsidR="00546041" w:rsidRPr="00B044CE">
        <w:rPr>
          <w:rFonts w:ascii="Microsoft YaHei" w:eastAsia="Microsoft YaHei" w:hAnsi="Microsoft YaHei" w:cs="SimSun" w:hint="eastAsia"/>
          <w:szCs w:val="22"/>
          <w:lang w:eastAsia="zh-CN"/>
        </w:rPr>
        <w:t>，这是一个为父母提供的网络安全中心，涵盖的主题有：帮助青少年获得数字成功、在互联世界中为青少年提供支持、帮助青少年培养安全地玩游戏的能力以及应对青少年霸凌。</w:t>
      </w:r>
    </w:p>
    <w:p w14:paraId="7141F094" w14:textId="6EB6D8DA" w:rsidR="00A8196E" w:rsidRPr="00B044CE" w:rsidRDefault="00000000" w:rsidP="00E733BC">
      <w:pPr>
        <w:pStyle w:val="ListParagraph"/>
        <w:numPr>
          <w:ilvl w:val="0"/>
          <w:numId w:val="18"/>
        </w:numPr>
        <w:spacing w:after="120" w:line="240" w:lineRule="auto"/>
        <w:ind w:left="351" w:hanging="357"/>
        <w:contextualSpacing w:val="0"/>
        <w:rPr>
          <w:rFonts w:ascii="Microsoft YaHei" w:eastAsia="Microsoft YaHei" w:hAnsi="Microsoft YaHei" w:cstheme="minorHAnsi" w:hint="eastAsia"/>
          <w:sz w:val="22"/>
          <w:szCs w:val="22"/>
          <w:lang w:eastAsia="zh-CN"/>
        </w:rPr>
      </w:pPr>
      <w:hyperlink r:id="rId26" w:history="1">
        <w:r w:rsidR="00546041" w:rsidRPr="00B044CE">
          <w:rPr>
            <w:rStyle w:val="Hyperlink"/>
            <w:rFonts w:ascii="Microsoft YaHei" w:eastAsia="Microsoft YaHei" w:hAnsi="Microsoft YaHei" w:cs="SimSun" w:hint="eastAsia"/>
            <w:sz w:val="22"/>
            <w:szCs w:val="22"/>
            <w:lang w:eastAsia="zh-CN"/>
          </w:rPr>
          <w:t>Raising Children Network</w:t>
        </w:r>
      </w:hyperlink>
      <w:r w:rsidR="00546041" w:rsidRPr="00B044CE">
        <w:rPr>
          <w:rFonts w:ascii="Microsoft YaHei" w:eastAsia="Microsoft YaHei" w:hAnsi="Microsoft YaHei" w:cs="SimSun" w:hint="eastAsia"/>
          <w:sz w:val="22"/>
          <w:szCs w:val="22"/>
          <w:lang w:eastAsia="zh-CN"/>
        </w:rPr>
        <w:t xml:space="preserve"> 为青少年父母提供的资源关于屏幕使用时间、网络霸凌、色情短信和游戏等主题。</w:t>
      </w:r>
    </w:p>
    <w:p w14:paraId="09B75727" w14:textId="77777777" w:rsidR="00624A55" w:rsidRPr="00B044CE" w:rsidRDefault="00EE148A" w:rsidP="003D5735">
      <w:pPr>
        <w:pStyle w:val="Heading2"/>
        <w:spacing w:before="240"/>
        <w:rPr>
          <w:rFonts w:ascii="Microsoft YaHei" w:eastAsia="Microsoft YaHei" w:hAnsi="Microsoft YaHei" w:hint="eastAsia"/>
          <w:bCs/>
          <w:szCs w:val="32"/>
          <w:lang w:val="en-AU" w:eastAsia="zh-CN"/>
        </w:rPr>
      </w:pPr>
      <w:r w:rsidRPr="00B044CE">
        <w:rPr>
          <w:rFonts w:ascii="Microsoft YaHei" w:eastAsia="Microsoft YaHei" w:hAnsi="Microsoft YaHei" w:cs="SimSun" w:hint="eastAsia"/>
          <w:bCs/>
          <w:szCs w:val="32"/>
          <w:lang w:eastAsia="zh-CN"/>
        </w:rPr>
        <w:t>儿童或青少年可能需要支持的迹象</w:t>
      </w:r>
    </w:p>
    <w:p w14:paraId="59973088" w14:textId="77777777" w:rsidR="00F23186" w:rsidRPr="00B044CE" w:rsidRDefault="00EE148A" w:rsidP="00B044CE">
      <w:pPr>
        <w:pStyle w:val="NormalWeb"/>
        <w:shd w:val="clear" w:color="auto" w:fill="FFFFFF"/>
        <w:spacing w:before="0" w:beforeAutospacing="0" w:after="120" w:afterAutospacing="0"/>
        <w:ind w:right="276"/>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如果青少年无法将网络活动与现实生活中的活动保持良好的平衡，</w:t>
      </w:r>
      <w:r w:rsidRPr="00B044CE">
        <w:rPr>
          <w:rFonts w:ascii="Microsoft YaHei" w:eastAsia="Microsoft YaHei" w:hAnsi="Microsoft YaHei" w:cs="SimSun" w:hint="eastAsia"/>
          <w:color w:val="212529"/>
          <w:sz w:val="22"/>
          <w:szCs w:val="22"/>
          <w:lang w:eastAsia="zh-CN"/>
        </w:rPr>
        <w:t>他们的</w:t>
      </w:r>
      <w:r w:rsidRPr="00B044CE">
        <w:rPr>
          <w:rFonts w:ascii="Microsoft YaHei" w:eastAsia="Microsoft YaHei" w:hAnsi="Microsoft YaHei" w:cs="SimSun" w:hint="eastAsia"/>
          <w:color w:val="1A1A1A"/>
          <w:spacing w:val="5"/>
          <w:sz w:val="22"/>
          <w:szCs w:val="22"/>
          <w:lang w:eastAsia="zh-CN"/>
        </w:rPr>
        <w:t>网络</w:t>
      </w:r>
      <w:r w:rsidRPr="00B044CE">
        <w:rPr>
          <w:rFonts w:ascii="Microsoft YaHei" w:eastAsia="Microsoft YaHei" w:hAnsi="Microsoft YaHei" w:cs="SimSun" w:hint="eastAsia"/>
          <w:color w:val="212529"/>
          <w:sz w:val="22"/>
          <w:szCs w:val="22"/>
          <w:lang w:eastAsia="zh-CN"/>
        </w:rPr>
        <w:t>活动可能会对他们产生负面影响。</w:t>
      </w:r>
      <w:r w:rsidRPr="00B044CE">
        <w:rPr>
          <w:rFonts w:ascii="Microsoft YaHei" w:eastAsia="Microsoft YaHei" w:hAnsi="Microsoft YaHei" w:cs="SimSun" w:hint="eastAsia"/>
          <w:sz w:val="22"/>
          <w:szCs w:val="22"/>
          <w:lang w:eastAsia="zh-CN"/>
        </w:rPr>
        <w:t>有时，青少年可能会表现出他们正在经受负面的网络体验或受到霸凌的迹象。</w:t>
      </w:r>
    </w:p>
    <w:p w14:paraId="182DC88C" w14:textId="77777777" w:rsidR="00F23186" w:rsidRPr="00B044CE" w:rsidRDefault="00EE148A" w:rsidP="00B044CE">
      <w:pPr>
        <w:pStyle w:val="NormalWeb"/>
        <w:shd w:val="clear" w:color="auto" w:fill="FFFFFF"/>
        <w:spacing w:before="0" w:beforeAutospacing="0" w:after="120" w:afterAutospacing="0"/>
        <w:ind w:right="418"/>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color w:val="212529"/>
          <w:sz w:val="22"/>
          <w:szCs w:val="22"/>
          <w:lang w:eastAsia="zh-CN"/>
        </w:rPr>
        <w:t>他们</w:t>
      </w:r>
      <w:r w:rsidRPr="00B044CE">
        <w:rPr>
          <w:rFonts w:ascii="Microsoft YaHei" w:eastAsia="Microsoft YaHei" w:hAnsi="Microsoft YaHei" w:cs="SimSun" w:hint="eastAsia"/>
          <w:sz w:val="22"/>
          <w:szCs w:val="22"/>
          <w:lang w:eastAsia="zh-CN"/>
        </w:rPr>
        <w:t>可能不会告诉您自己的网上“友谊”或处境变得有害或有困难，因为他们感到尴尬或羞愧，或者担心这可能会使事情变得更糟。</w:t>
      </w:r>
    </w:p>
    <w:p w14:paraId="2F734EFE" w14:textId="77777777" w:rsidR="00F23186" w:rsidRPr="00B044CE" w:rsidRDefault="00EE148A" w:rsidP="00B044CE">
      <w:pPr>
        <w:pStyle w:val="NormalWeb"/>
        <w:shd w:val="clear" w:color="auto" w:fill="FFFFFF"/>
        <w:spacing w:before="0" w:beforeAutospacing="0" w:after="120" w:afterAutospacing="0"/>
        <w:ind w:right="276"/>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color w:val="212529"/>
          <w:sz w:val="22"/>
          <w:szCs w:val="22"/>
          <w:lang w:eastAsia="zh-CN"/>
        </w:rPr>
        <w:t>注意</w:t>
      </w:r>
      <w:r w:rsidRPr="00B044CE">
        <w:rPr>
          <w:rFonts w:ascii="Microsoft YaHei" w:eastAsia="Microsoft YaHei" w:hAnsi="Microsoft YaHei" w:cs="SimSun" w:hint="eastAsia"/>
          <w:color w:val="1A1A1A"/>
          <w:spacing w:val="5"/>
          <w:sz w:val="22"/>
          <w:szCs w:val="22"/>
          <w:lang w:eastAsia="zh-CN"/>
        </w:rPr>
        <w:t>您</w:t>
      </w:r>
      <w:r w:rsidRPr="00B044CE">
        <w:rPr>
          <w:rFonts w:ascii="Microsoft YaHei" w:eastAsia="Microsoft YaHei" w:hAnsi="Microsoft YaHei" w:cs="SimSun" w:hint="eastAsia"/>
          <w:color w:val="212529"/>
          <w:sz w:val="22"/>
          <w:szCs w:val="22"/>
          <w:lang w:eastAsia="zh-CN"/>
        </w:rPr>
        <w:t>孩子的行为或情绪的变化。请警惕您的孩子出现退缩、焦虑、悲伤或与家人或朋友的互动出现改变的情况。</w:t>
      </w:r>
    </w:p>
    <w:p w14:paraId="75AA3F96" w14:textId="77777777" w:rsidR="00B0440E" w:rsidRPr="00B044CE" w:rsidRDefault="00EE148A" w:rsidP="00E733BC">
      <w:pPr>
        <w:pStyle w:val="NormalWeb"/>
        <w:shd w:val="clear" w:color="auto" w:fill="FFFFFF"/>
        <w:spacing w:before="0" w:beforeAutospacing="0" w:after="120" w:afterAutospacing="0"/>
        <w:rPr>
          <w:rFonts w:ascii="Microsoft YaHei" w:eastAsia="Microsoft YaHei" w:hAnsi="Microsoft YaHei" w:hint="eastAsia"/>
          <w:sz w:val="22"/>
          <w:szCs w:val="22"/>
          <w:lang w:eastAsia="zh-CN"/>
        </w:rPr>
      </w:pPr>
      <w:r w:rsidRPr="00B044CE">
        <w:rPr>
          <w:rFonts w:ascii="Microsoft YaHei" w:eastAsia="Microsoft YaHei" w:hAnsi="Microsoft YaHei" w:cs="SimSun" w:hint="eastAsia"/>
          <w:color w:val="212529"/>
          <w:sz w:val="22"/>
          <w:szCs w:val="22"/>
          <w:lang w:eastAsia="zh-CN"/>
        </w:rPr>
        <w:t>相关的迹象可能</w:t>
      </w:r>
      <w:r w:rsidRPr="00B044CE">
        <w:rPr>
          <w:rFonts w:ascii="Microsoft YaHei" w:eastAsia="Microsoft YaHei" w:hAnsi="Microsoft YaHei" w:cs="SimSun" w:hint="eastAsia"/>
          <w:color w:val="1A1A1A"/>
          <w:spacing w:val="5"/>
          <w:sz w:val="22"/>
          <w:szCs w:val="22"/>
          <w:lang w:eastAsia="zh-CN"/>
        </w:rPr>
        <w:t>包括</w:t>
      </w:r>
      <w:r w:rsidRPr="00B044CE">
        <w:rPr>
          <w:rFonts w:ascii="Microsoft YaHei" w:eastAsia="Microsoft YaHei" w:hAnsi="Microsoft YaHei" w:cs="SimSun" w:hint="eastAsia"/>
          <w:color w:val="212529"/>
          <w:sz w:val="22"/>
          <w:szCs w:val="22"/>
          <w:lang w:eastAsia="zh-CN"/>
        </w:rPr>
        <w:t>：</w:t>
      </w:r>
    </w:p>
    <w:p w14:paraId="1F564B1D" w14:textId="77777777" w:rsidR="00B0440E"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对与朋友见面或参加体育运动等社交活动的兴趣减少</w:t>
      </w:r>
    </w:p>
    <w:p w14:paraId="4C8C677C" w14:textId="77777777" w:rsidR="00B0440E"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在学校表现不太好</w:t>
      </w:r>
    </w:p>
    <w:p w14:paraId="416AD29E" w14:textId="77777777" w:rsidR="00B0440E"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疲劳、睡眠障碍、头痛、眼睛疲劳</w:t>
      </w:r>
    </w:p>
    <w:p w14:paraId="3A1ED7AF" w14:textId="77777777" w:rsidR="00B0440E"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饮食习惯的改变</w:t>
      </w:r>
    </w:p>
    <w:p w14:paraId="4C4517B6" w14:textId="77777777" w:rsidR="00B0440E"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个人卫生水平下降</w:t>
      </w:r>
    </w:p>
    <w:p w14:paraId="11AB715E" w14:textId="77777777" w:rsidR="00B0440E"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对特定网站或游戏的痴迷</w:t>
      </w:r>
    </w:p>
    <w:p w14:paraId="7928EB3A" w14:textId="77777777" w:rsidR="00B0440E"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当被要求暂停网络活动时，表现得极度愤怒</w:t>
      </w:r>
    </w:p>
    <w:p w14:paraId="31D5063C" w14:textId="77777777" w:rsidR="00B0440E"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离开电脑时显得焦虑或烦躁</w:t>
      </w:r>
    </w:p>
    <w:p w14:paraId="545CF081" w14:textId="77777777" w:rsidR="00B0440E" w:rsidRPr="00B044CE" w:rsidRDefault="00EE148A" w:rsidP="00B0440E">
      <w:pPr>
        <w:pStyle w:val="ListParagraph"/>
        <w:numPr>
          <w:ilvl w:val="0"/>
          <w:numId w:val="20"/>
        </w:numPr>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疏远朋友和家人</w:t>
      </w:r>
    </w:p>
    <w:p w14:paraId="0C83745C" w14:textId="77777777" w:rsidR="00B632C2" w:rsidRPr="00B044CE" w:rsidRDefault="00EE148A" w:rsidP="00B632C2">
      <w:pPr>
        <w:pStyle w:val="NormalWeb"/>
        <w:shd w:val="clear" w:color="auto" w:fill="FFFFFF" w:themeFill="background1"/>
        <w:spacing w:before="0" w:beforeAutospacing="0" w:after="120" w:afterAutospacing="0"/>
        <w:rPr>
          <w:rFonts w:ascii="Microsoft YaHei" w:eastAsia="Microsoft YaHei" w:hAnsi="Microsoft YaHei" w:hint="eastAsia"/>
          <w:sz w:val="22"/>
          <w:szCs w:val="22"/>
          <w:lang w:eastAsia="zh-CN"/>
        </w:rPr>
      </w:pPr>
      <w:r w:rsidRPr="00B044CE">
        <w:rPr>
          <w:rFonts w:ascii="Microsoft YaHei" w:eastAsia="Microsoft YaHei" w:hAnsi="Microsoft YaHei" w:cs="SimSun" w:hint="eastAsia"/>
          <w:sz w:val="22"/>
          <w:szCs w:val="22"/>
          <w:lang w:eastAsia="zh-CN"/>
        </w:rPr>
        <w:t xml:space="preserve">您可以在 </w:t>
      </w:r>
      <w:hyperlink r:id="rId27" w:history="1">
        <w:r w:rsidRPr="00B044CE">
          <w:rPr>
            <w:rStyle w:val="Hyperlink"/>
            <w:rFonts w:ascii="Microsoft YaHei" w:eastAsia="Microsoft YaHei" w:hAnsi="Microsoft YaHei" w:cs="SimSun" w:hint="eastAsia"/>
            <w:sz w:val="22"/>
            <w:szCs w:val="22"/>
            <w:lang w:eastAsia="zh-CN"/>
          </w:rPr>
          <w:t>Bully Stoppers</w:t>
        </w:r>
      </w:hyperlink>
      <w:r w:rsidRPr="00B044CE">
        <w:rPr>
          <w:rFonts w:ascii="Microsoft YaHei" w:eastAsia="Microsoft YaHei" w:hAnsi="Microsoft YaHei" w:cs="SimSun" w:hint="eastAsia"/>
          <w:sz w:val="22"/>
          <w:szCs w:val="22"/>
          <w:lang w:eastAsia="zh-CN"/>
        </w:rPr>
        <w:t xml:space="preserve"> 上了解有关霸凌的警示征兆的更多信息，还可以在电子安全专员办公室网站上了解有关</w:t>
      </w:r>
      <w:hyperlink r:id="rId28" w:history="1">
        <w:r w:rsidRPr="00B044CE">
          <w:rPr>
            <w:rStyle w:val="Hyperlink"/>
            <w:rFonts w:ascii="Microsoft YaHei" w:eastAsia="Microsoft YaHei" w:hAnsi="Microsoft YaHei" w:cs="SimSun" w:hint="eastAsia"/>
            <w:sz w:val="22"/>
            <w:szCs w:val="22"/>
            <w:lang w:eastAsia="zh-CN"/>
          </w:rPr>
          <w:t>诱骗的警示征兆</w:t>
        </w:r>
      </w:hyperlink>
      <w:r w:rsidRPr="00B044CE">
        <w:rPr>
          <w:rFonts w:ascii="Microsoft YaHei" w:eastAsia="Microsoft YaHei" w:hAnsi="Microsoft YaHei" w:cs="SimSun" w:hint="eastAsia"/>
          <w:sz w:val="22"/>
          <w:szCs w:val="22"/>
          <w:lang w:eastAsia="zh-CN"/>
        </w:rPr>
        <w:t>和</w:t>
      </w:r>
      <w:hyperlink r:id="rId29" w:history="1">
        <w:r w:rsidRPr="00B044CE">
          <w:rPr>
            <w:rStyle w:val="Hyperlink"/>
            <w:rFonts w:ascii="Microsoft YaHei" w:eastAsia="Microsoft YaHei" w:hAnsi="Microsoft YaHei" w:cs="SimSun" w:hint="eastAsia"/>
            <w:sz w:val="22"/>
            <w:szCs w:val="22"/>
            <w:lang w:eastAsia="zh-CN"/>
          </w:rPr>
          <w:t>性勒索的信息</w:t>
        </w:r>
      </w:hyperlink>
      <w:r w:rsidRPr="00B044CE">
        <w:rPr>
          <w:rFonts w:ascii="Microsoft YaHei" w:eastAsia="Microsoft YaHei" w:hAnsi="Microsoft YaHei" w:cs="SimSun" w:hint="eastAsia"/>
          <w:sz w:val="22"/>
          <w:szCs w:val="22"/>
          <w:lang w:eastAsia="zh-CN"/>
        </w:rPr>
        <w:t>。</w:t>
      </w:r>
    </w:p>
    <w:p w14:paraId="4FAE569A" w14:textId="77777777" w:rsidR="00E733BC" w:rsidRPr="00B044CE" w:rsidRDefault="00EE148A" w:rsidP="00B044CE">
      <w:pPr>
        <w:pStyle w:val="Heading2"/>
        <w:rPr>
          <w:rFonts w:ascii="Microsoft YaHei" w:eastAsia="Microsoft YaHei" w:hAnsi="Microsoft YaHei" w:hint="eastAsia"/>
          <w:bCs/>
          <w:szCs w:val="32"/>
          <w:lang w:val="en-AU" w:eastAsia="zh-CN"/>
        </w:rPr>
      </w:pPr>
      <w:bookmarkStart w:id="0" w:name="_Hlk174455076"/>
      <w:r w:rsidRPr="00B044CE">
        <w:rPr>
          <w:rFonts w:ascii="Microsoft YaHei" w:eastAsia="Microsoft YaHei" w:hAnsi="Microsoft YaHei" w:cs="SimSun" w:hint="eastAsia"/>
          <w:bCs/>
          <w:szCs w:val="32"/>
          <w:lang w:eastAsia="zh-CN"/>
        </w:rPr>
        <w:lastRenderedPageBreak/>
        <w:t>如果您的孩子在网上遇到不安全的事情该怎么办</w:t>
      </w:r>
    </w:p>
    <w:bookmarkEnd w:id="0"/>
    <w:p w14:paraId="6E3D3FB6" w14:textId="77777777" w:rsidR="00B0440E" w:rsidRPr="00B044CE" w:rsidRDefault="00EE148A" w:rsidP="00B044CE">
      <w:pPr>
        <w:pStyle w:val="NormalWeb"/>
        <w:keepNext/>
        <w:keepLines/>
        <w:shd w:val="clear" w:color="auto" w:fill="FFFFFF"/>
        <w:spacing w:before="0" w:beforeAutospacing="0" w:after="120" w:afterAutospacing="0"/>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如果发生意外，家长可以通过多种方式提出忧虑或寻求帮助。</w:t>
      </w:r>
    </w:p>
    <w:p w14:paraId="3EC22D4B" w14:textId="77777777" w:rsidR="00B0440E" w:rsidRPr="00B044CE" w:rsidRDefault="00EE148A" w:rsidP="003D5735">
      <w:pPr>
        <w:pStyle w:val="ListParagraph"/>
        <w:keepNext/>
        <w:keepLines/>
        <w:numPr>
          <w:ilvl w:val="0"/>
          <w:numId w:val="18"/>
        </w:numPr>
        <w:spacing w:after="120" w:line="240" w:lineRule="auto"/>
        <w:ind w:left="351" w:right="134" w:hanging="357"/>
        <w:contextualSpacing w:val="0"/>
        <w:rPr>
          <w:rFonts w:ascii="Microsoft YaHei" w:eastAsia="Microsoft YaHei" w:hAnsi="Microsoft YaHei" w:cstheme="minorHAnsi" w:hint="eastAsia"/>
          <w:color w:val="212529"/>
          <w:sz w:val="22"/>
          <w:szCs w:val="22"/>
          <w:shd w:val="clear" w:color="auto" w:fill="FFFFFF"/>
          <w:lang w:eastAsia="zh-CN"/>
        </w:rPr>
      </w:pPr>
      <w:r w:rsidRPr="00B044CE">
        <w:rPr>
          <w:rFonts w:ascii="Microsoft YaHei" w:eastAsia="Microsoft YaHei" w:hAnsi="Microsoft YaHei" w:cs="SimSun" w:hint="eastAsia"/>
          <w:color w:val="212529"/>
          <w:sz w:val="22"/>
          <w:szCs w:val="22"/>
          <w:shd w:val="clear" w:color="auto" w:fill="FFFFFF"/>
          <w:lang w:eastAsia="zh-CN"/>
        </w:rPr>
        <w:t>您可以与孩子的学校讨论您可能存在的任何问题或已经遇到的问题。</w:t>
      </w:r>
      <w:r w:rsidRPr="00B044CE">
        <w:rPr>
          <w:rFonts w:ascii="Microsoft YaHei" w:eastAsia="Microsoft YaHei" w:hAnsi="Microsoft YaHei" w:cs="SimSun" w:hint="eastAsia"/>
          <w:sz w:val="22"/>
          <w:szCs w:val="22"/>
          <w:lang w:eastAsia="zh-CN"/>
        </w:rPr>
        <w:t>学校</w:t>
      </w:r>
      <w:r w:rsidRPr="00B044CE">
        <w:rPr>
          <w:rFonts w:ascii="Microsoft YaHei" w:eastAsia="Microsoft YaHei" w:hAnsi="Microsoft YaHei" w:cs="SimSun" w:hint="eastAsia"/>
          <w:color w:val="212529"/>
          <w:sz w:val="22"/>
          <w:szCs w:val="22"/>
          <w:shd w:val="clear" w:color="auto" w:fill="FFFFFF"/>
          <w:lang w:eastAsia="zh-CN"/>
        </w:rPr>
        <w:t xml:space="preserve">制定的政策和流程可以提供帮助并确保您的孩子在需要时获得额外的支持。首先请与您孩子的老师或学校的健康团队联系。在 </w:t>
      </w:r>
      <w:hyperlink r:id="rId30" w:history="1">
        <w:r w:rsidR="007C6E25" w:rsidRPr="00B044CE">
          <w:rPr>
            <w:rStyle w:val="Hyperlink"/>
            <w:rFonts w:ascii="Microsoft YaHei" w:eastAsia="Microsoft YaHei" w:hAnsi="Microsoft YaHei" w:cs="SimSun" w:hint="eastAsia"/>
            <w:sz w:val="22"/>
            <w:szCs w:val="22"/>
            <w:shd w:val="clear" w:color="auto" w:fill="FFFFFF"/>
            <w:lang w:eastAsia="zh-CN"/>
          </w:rPr>
          <w:t>Bully Stoppers</w:t>
        </w:r>
      </w:hyperlink>
      <w:r w:rsidRPr="00B044CE">
        <w:rPr>
          <w:rFonts w:ascii="Microsoft YaHei" w:eastAsia="Microsoft YaHei" w:hAnsi="Microsoft YaHei" w:cs="SimSun" w:hint="eastAsia"/>
          <w:color w:val="212529"/>
          <w:sz w:val="22"/>
          <w:szCs w:val="22"/>
          <w:shd w:val="clear" w:color="auto" w:fill="FFFFFF"/>
          <w:lang w:eastAsia="zh-CN"/>
        </w:rPr>
        <w:t xml:space="preserve"> 上了解有关如何与学校沟通的更多信息。</w:t>
      </w:r>
    </w:p>
    <w:p w14:paraId="3A50599B" w14:textId="77777777" w:rsidR="00653276" w:rsidRPr="00B044CE" w:rsidRDefault="00EE148A" w:rsidP="00E733BC">
      <w:pPr>
        <w:pStyle w:val="ListParagraph"/>
        <w:numPr>
          <w:ilvl w:val="0"/>
          <w:numId w:val="18"/>
        </w:numPr>
        <w:spacing w:after="120" w:line="240" w:lineRule="auto"/>
        <w:ind w:left="351" w:hanging="357"/>
        <w:contextualSpacing w:val="0"/>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如果您的孩子卷入了网络事件，请务必与学校合作，为孩子提供所需的支持。在</w:t>
      </w:r>
      <w:hyperlink r:id="rId31" w:history="1">
        <w:r w:rsidRPr="00B044CE">
          <w:rPr>
            <w:rStyle w:val="Hyperlink"/>
            <w:rFonts w:ascii="Microsoft YaHei" w:eastAsia="Microsoft YaHei" w:hAnsi="Microsoft YaHei" w:cs="SimSun" w:hint="eastAsia"/>
            <w:sz w:val="22"/>
            <w:szCs w:val="22"/>
            <w:lang w:eastAsia="zh-CN"/>
          </w:rPr>
          <w:t>电子安全专员办公室网站</w:t>
        </w:r>
      </w:hyperlink>
      <w:r w:rsidRPr="00B044CE">
        <w:rPr>
          <w:rFonts w:ascii="Microsoft YaHei" w:eastAsia="Microsoft YaHei" w:hAnsi="Microsoft YaHei" w:cs="SimSun" w:hint="eastAsia"/>
          <w:sz w:val="22"/>
          <w:szCs w:val="22"/>
          <w:lang w:eastAsia="zh-CN"/>
        </w:rPr>
        <w:t>上了解如何在发生网络事件后帮助您的孩子。</w:t>
      </w:r>
    </w:p>
    <w:p w14:paraId="378A7476" w14:textId="77777777" w:rsidR="00B0440E" w:rsidRPr="00B044CE" w:rsidRDefault="00EE148A" w:rsidP="00E733BC">
      <w:pPr>
        <w:pStyle w:val="ListParagraph"/>
        <w:numPr>
          <w:ilvl w:val="0"/>
          <w:numId w:val="18"/>
        </w:numPr>
        <w:spacing w:after="120" w:line="240" w:lineRule="auto"/>
        <w:ind w:left="351" w:hanging="357"/>
        <w:contextualSpacing w:val="0"/>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您还可以联系电子安全专员办公室寻求建议并</w:t>
      </w:r>
      <w:hyperlink r:id="rId32" w:history="1">
        <w:r w:rsidRPr="00B044CE">
          <w:rPr>
            <w:rStyle w:val="Hyperlink"/>
            <w:rFonts w:ascii="Microsoft YaHei" w:eastAsia="Microsoft YaHei" w:hAnsi="Microsoft YaHei" w:cs="SimSun" w:hint="eastAsia"/>
            <w:sz w:val="22"/>
            <w:szCs w:val="22"/>
            <w:lang w:eastAsia="zh-CN"/>
          </w:rPr>
          <w:t>举报网络暴力</w:t>
        </w:r>
      </w:hyperlink>
      <w:r w:rsidRPr="00B044CE">
        <w:rPr>
          <w:rFonts w:ascii="Microsoft YaHei" w:eastAsia="Microsoft YaHei" w:hAnsi="Microsoft YaHei" w:cs="SimSun" w:hint="eastAsia"/>
          <w:color w:val="212529"/>
          <w:sz w:val="22"/>
          <w:szCs w:val="22"/>
          <w:shd w:val="clear" w:color="auto" w:fill="FFFFFF"/>
          <w:lang w:eastAsia="zh-CN"/>
        </w:rPr>
        <w:t>。电子安全报告系统</w:t>
      </w:r>
      <w:r w:rsidRPr="00B044CE">
        <w:rPr>
          <w:rFonts w:ascii="Microsoft YaHei" w:eastAsia="Microsoft YaHei" w:hAnsi="Microsoft YaHei" w:cs="SimSun" w:hint="eastAsia"/>
          <w:sz w:val="22"/>
          <w:szCs w:val="22"/>
          <w:lang w:eastAsia="zh-CN"/>
        </w:rPr>
        <w:t>通过与平台合作删除相关内容，帮助遭受严重网络霸凌和网络图像暴力的儿童的父母。</w:t>
      </w:r>
    </w:p>
    <w:p w14:paraId="55A2B4F3" w14:textId="77777777" w:rsidR="00B0440E" w:rsidRPr="00B044CE" w:rsidRDefault="00EE148A" w:rsidP="00E733BC">
      <w:pPr>
        <w:pStyle w:val="ListParagraph"/>
        <w:numPr>
          <w:ilvl w:val="0"/>
          <w:numId w:val="18"/>
        </w:numPr>
        <w:spacing w:after="120" w:line="240" w:lineRule="auto"/>
        <w:ind w:left="351" w:hanging="357"/>
        <w:contextualSpacing w:val="0"/>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如果有人联系您的孩子，并且这种联系未得到孩子的同意或者让他们感到不舒服，您可以采取一些措施来帮助他们。请访问</w:t>
      </w:r>
      <w:hyperlink r:id="rId33" w:history="1">
        <w:r w:rsidRPr="00B044CE">
          <w:rPr>
            <w:rStyle w:val="Hyperlink"/>
            <w:rFonts w:ascii="Microsoft YaHei" w:eastAsia="Microsoft YaHei" w:hAnsi="Microsoft YaHei" w:cs="SimSun" w:hint="eastAsia"/>
            <w:sz w:val="22"/>
            <w:szCs w:val="22"/>
            <w:lang w:eastAsia="zh-CN"/>
          </w:rPr>
          <w:t>电子安全专员办公室网站</w:t>
        </w:r>
      </w:hyperlink>
      <w:r w:rsidRPr="00B044CE">
        <w:rPr>
          <w:rFonts w:ascii="Microsoft YaHei" w:eastAsia="Microsoft YaHei" w:hAnsi="Microsoft YaHei" w:cs="SimSun" w:hint="eastAsia"/>
          <w:sz w:val="22"/>
          <w:szCs w:val="22"/>
          <w:lang w:eastAsia="zh-CN"/>
        </w:rPr>
        <w:t>了解有关儿童诱骗和未经同意的接触以及其应对措施的更多信息。</w:t>
      </w:r>
    </w:p>
    <w:p w14:paraId="5E049F33" w14:textId="77777777" w:rsidR="00B0440E" w:rsidRPr="00B044CE" w:rsidRDefault="00EE148A" w:rsidP="00E733BC">
      <w:pPr>
        <w:pStyle w:val="ListParagraph"/>
        <w:numPr>
          <w:ilvl w:val="0"/>
          <w:numId w:val="18"/>
        </w:numPr>
        <w:spacing w:after="120" w:line="240" w:lineRule="auto"/>
        <w:ind w:left="351" w:hanging="357"/>
        <w:contextualSpacing w:val="0"/>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Alannah 和 Madeline 基金会就</w:t>
      </w:r>
      <w:hyperlink r:id="rId34" w:history="1">
        <w:r w:rsidRPr="00B044CE">
          <w:rPr>
            <w:rStyle w:val="Hyperlink"/>
            <w:rFonts w:ascii="Microsoft YaHei" w:eastAsia="Microsoft YaHei" w:hAnsi="Microsoft YaHei" w:cs="SimSun" w:hint="eastAsia"/>
            <w:sz w:val="22"/>
            <w:szCs w:val="22"/>
            <w:lang w:eastAsia="zh-CN"/>
          </w:rPr>
          <w:t>如何应对图像暴力</w:t>
        </w:r>
      </w:hyperlink>
      <w:r w:rsidRPr="00B044CE">
        <w:rPr>
          <w:rFonts w:ascii="Microsoft YaHei" w:eastAsia="Microsoft YaHei" w:hAnsi="Microsoft YaHei" w:cs="SimSun" w:hint="eastAsia"/>
          <w:color w:val="212529"/>
          <w:sz w:val="22"/>
          <w:szCs w:val="22"/>
          <w:shd w:val="clear" w:color="auto" w:fill="FFFFFF"/>
          <w:lang w:eastAsia="zh-CN"/>
        </w:rPr>
        <w:t>（网络）</w:t>
      </w:r>
      <w:r w:rsidRPr="00B044CE">
        <w:rPr>
          <w:rFonts w:ascii="Microsoft YaHei" w:eastAsia="Microsoft YaHei" w:hAnsi="Microsoft YaHei" w:cs="SimSun" w:hint="eastAsia"/>
          <w:sz w:val="22"/>
          <w:szCs w:val="22"/>
          <w:lang w:eastAsia="zh-CN"/>
        </w:rPr>
        <w:t>和通过人工智能（AI）进行的图像暴力提供了建议。</w:t>
      </w:r>
    </w:p>
    <w:p w14:paraId="3FDCAC35" w14:textId="77777777" w:rsidR="00B0440E" w:rsidRPr="00B044CE" w:rsidRDefault="00EE148A" w:rsidP="003D5735">
      <w:pPr>
        <w:pStyle w:val="Heading2"/>
        <w:spacing w:before="240"/>
        <w:rPr>
          <w:rFonts w:ascii="Microsoft YaHei" w:eastAsia="Microsoft YaHei" w:hAnsi="Microsoft YaHei" w:hint="eastAsia"/>
          <w:bCs/>
          <w:szCs w:val="32"/>
          <w:lang w:val="en-AU" w:eastAsia="zh-CN"/>
        </w:rPr>
      </w:pPr>
      <w:r w:rsidRPr="00B044CE">
        <w:rPr>
          <w:rFonts w:ascii="Microsoft YaHei" w:eastAsia="Microsoft YaHei" w:hAnsi="Microsoft YaHei" w:cs="SimSun" w:hint="eastAsia"/>
          <w:bCs/>
          <w:szCs w:val="32"/>
          <w:lang w:eastAsia="zh-CN"/>
        </w:rPr>
        <w:t>在哪里可以为您的孩子获得更多支持</w:t>
      </w:r>
    </w:p>
    <w:p w14:paraId="0FC74406" w14:textId="77777777" w:rsidR="00F779C0"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如需紧急援助，请拨打 000</w:t>
      </w:r>
    </w:p>
    <w:p w14:paraId="6A895AB1" w14:textId="77777777" w:rsidR="00F779C0"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与孩子的学校沟通</w:t>
      </w:r>
    </w:p>
    <w:p w14:paraId="32692134" w14:textId="77777777" w:rsidR="00F779C0"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联系</w:t>
      </w:r>
      <w:hyperlink r:id="rId35" w:history="1">
        <w:r w:rsidRPr="00B044CE">
          <w:rPr>
            <w:rStyle w:val="Hyperlink"/>
            <w:rFonts w:ascii="Microsoft YaHei" w:eastAsia="Microsoft YaHei" w:hAnsi="Microsoft YaHei" w:cs="SimSun" w:hint="eastAsia"/>
            <w:sz w:val="22"/>
            <w:szCs w:val="22"/>
            <w:lang w:eastAsia="zh-CN"/>
          </w:rPr>
          <w:t>电子安全专员办公室</w:t>
        </w:r>
      </w:hyperlink>
      <w:r w:rsidRPr="00B044CE">
        <w:rPr>
          <w:rStyle w:val="Hyperlink"/>
          <w:rFonts w:ascii="Microsoft YaHei" w:eastAsia="Microsoft YaHei" w:hAnsi="Microsoft YaHei" w:cs="SimSun" w:hint="eastAsia"/>
          <w:sz w:val="22"/>
          <w:szCs w:val="22"/>
          <w:lang w:eastAsia="zh-CN"/>
        </w:rPr>
        <w:t>。</w:t>
      </w:r>
      <w:r w:rsidRPr="00B044CE">
        <w:rPr>
          <w:rFonts w:ascii="Microsoft YaHei" w:eastAsia="Microsoft YaHei" w:hAnsi="Microsoft YaHei" w:cs="SimSun" w:hint="eastAsia"/>
          <w:sz w:val="22"/>
          <w:szCs w:val="22"/>
          <w:lang w:eastAsia="zh-CN"/>
        </w:rPr>
        <w:t>获取建议或举报网络暴力行为</w:t>
      </w:r>
    </w:p>
    <w:p w14:paraId="062B86C2" w14:textId="77777777" w:rsidR="00F779C0"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 xml:space="preserve">Headspace 咨询：维多利亚州公立中学的学生可以从 Headspace 获得心理咨询服务。致电：1800 650 890 或访问 </w:t>
      </w:r>
      <w:hyperlink r:id="rId36" w:history="1">
        <w:r w:rsidRPr="00B044CE">
          <w:rPr>
            <w:rStyle w:val="Hyperlink"/>
            <w:rFonts w:ascii="Microsoft YaHei" w:eastAsia="Microsoft YaHei" w:hAnsi="Microsoft YaHei" w:cs="SimSun" w:hint="eastAsia"/>
            <w:sz w:val="22"/>
            <w:szCs w:val="22"/>
            <w:lang w:eastAsia="zh-CN"/>
          </w:rPr>
          <w:t>www.headspace.org.au/eheadspace</w:t>
        </w:r>
      </w:hyperlink>
    </w:p>
    <w:p w14:paraId="4EDD832A" w14:textId="77777777" w:rsidR="00DE36B7" w:rsidRPr="00B044CE" w:rsidRDefault="00EE148A" w:rsidP="00DE36B7">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如果您想了解有关心理健康支持的信息，请联系您当地的全科医生（GP）</w:t>
      </w:r>
    </w:p>
    <w:p w14:paraId="22FDAF10" w14:textId="77777777" w:rsidR="00DE36B7" w:rsidRPr="00B044CE" w:rsidRDefault="00EE148A" w:rsidP="00DE36B7">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 xml:space="preserve">儿童求助热线（Kids Helpline）：1800 551 800 </w:t>
      </w:r>
      <w:hyperlink r:id="rId37" w:history="1">
        <w:r w:rsidRPr="00B044CE">
          <w:rPr>
            <w:rStyle w:val="Hyperlink"/>
            <w:rFonts w:ascii="Microsoft YaHei" w:eastAsia="Microsoft YaHei" w:hAnsi="Microsoft YaHei" w:cs="SimSun" w:hint="eastAsia"/>
            <w:sz w:val="22"/>
            <w:szCs w:val="22"/>
            <w:lang w:eastAsia="zh-CN"/>
          </w:rPr>
          <w:t>www.kidshelpline.com.au</w:t>
        </w:r>
      </w:hyperlink>
    </w:p>
    <w:p w14:paraId="7931B341" w14:textId="77777777" w:rsidR="00F779C0" w:rsidRPr="00B044CE" w:rsidRDefault="00D504E9" w:rsidP="00DE36B7">
      <w:pPr>
        <w:pStyle w:val="ListParagraph"/>
        <w:numPr>
          <w:ilvl w:val="0"/>
          <w:numId w:val="20"/>
        </w:numPr>
        <w:spacing w:after="60" w:line="240" w:lineRule="auto"/>
        <w:ind w:left="357" w:hanging="357"/>
        <w:contextualSpacing w:val="0"/>
        <w:rPr>
          <w:rFonts w:ascii="Microsoft YaHei" w:eastAsia="Microsoft YaHei" w:hAnsi="Microsoft YaHei" w:cstheme="minorHAnsi" w:hint="eastAsia"/>
          <w:sz w:val="22"/>
          <w:szCs w:val="22"/>
          <w:lang w:eastAsia="zh-CN"/>
        </w:rPr>
      </w:pPr>
      <w:hyperlink r:id="rId38" w:history="1">
        <w:r w:rsidR="00EE148A" w:rsidRPr="00B044CE">
          <w:rPr>
            <w:rStyle w:val="Hyperlink"/>
            <w:rFonts w:ascii="Microsoft YaHei" w:eastAsia="Microsoft YaHei" w:hAnsi="Microsoft YaHei" w:cs="SimSun" w:hint="eastAsia"/>
            <w:sz w:val="22"/>
            <w:szCs w:val="22"/>
            <w:lang w:eastAsia="zh-CN"/>
          </w:rPr>
          <w:t>育儿热线电话（Parentline）</w:t>
        </w:r>
      </w:hyperlink>
      <w:r w:rsidR="00EE148A" w:rsidRPr="00B044CE">
        <w:rPr>
          <w:rFonts w:ascii="Microsoft YaHei" w:eastAsia="Microsoft YaHei" w:hAnsi="Microsoft YaHei" w:cs="SimSun" w:hint="eastAsia"/>
          <w:sz w:val="22"/>
          <w:szCs w:val="22"/>
          <w:lang w:eastAsia="zh-CN"/>
        </w:rPr>
        <w:t>为父母和照顾孩子的人提供保密的电话咨询。他们会提供包括有关使用网络以及网络霸凌和安全的建议</w:t>
      </w:r>
    </w:p>
    <w:p w14:paraId="02B6B888" w14:textId="77777777" w:rsidR="00F779C0"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hint="eastAsia"/>
          <w:sz w:val="22"/>
          <w:szCs w:val="22"/>
          <w:lang w:val="en-AU" w:eastAsia="zh-CN"/>
        </w:rPr>
      </w:pPr>
      <w:r w:rsidRPr="00B044CE">
        <w:rPr>
          <w:rFonts w:ascii="Microsoft YaHei" w:eastAsia="Microsoft YaHei" w:hAnsi="Microsoft YaHei" w:cs="SimSun" w:hint="eastAsia"/>
          <w:sz w:val="22"/>
          <w:szCs w:val="22"/>
          <w:lang w:eastAsia="zh-CN"/>
        </w:rPr>
        <w:t xml:space="preserve">澳大利亚生命热线（Lifeline Australia）：13 11 14 </w:t>
      </w:r>
      <w:hyperlink r:id="rId39" w:history="1">
        <w:r w:rsidRPr="00B044CE">
          <w:rPr>
            <w:rStyle w:val="Hyperlink"/>
            <w:rFonts w:ascii="Microsoft YaHei" w:eastAsia="Microsoft YaHei" w:hAnsi="Microsoft YaHei" w:cs="SimSun" w:hint="eastAsia"/>
            <w:sz w:val="22"/>
            <w:szCs w:val="22"/>
            <w:lang w:eastAsia="zh-CN"/>
          </w:rPr>
          <w:t>www.lifeline.org.au</w:t>
        </w:r>
      </w:hyperlink>
    </w:p>
    <w:p w14:paraId="36D1ECE2" w14:textId="77777777" w:rsidR="00F779C0" w:rsidRPr="00B044CE" w:rsidRDefault="00EE148A" w:rsidP="00E733BC">
      <w:pPr>
        <w:pStyle w:val="ListParagraph"/>
        <w:numPr>
          <w:ilvl w:val="0"/>
          <w:numId w:val="20"/>
        </w:numPr>
        <w:spacing w:after="60" w:line="240" w:lineRule="auto"/>
        <w:ind w:left="357" w:hanging="357"/>
        <w:contextualSpacing w:val="0"/>
        <w:rPr>
          <w:rFonts w:ascii="Microsoft YaHei" w:eastAsia="Microsoft YaHei" w:hAnsi="Microsoft YaHei" w:cstheme="minorHAnsi" w:hint="eastAsia"/>
          <w:sz w:val="22"/>
          <w:szCs w:val="22"/>
          <w:lang w:eastAsia="zh-CN"/>
        </w:rPr>
      </w:pPr>
      <w:r w:rsidRPr="00B044CE">
        <w:rPr>
          <w:rFonts w:ascii="Microsoft YaHei" w:eastAsia="Microsoft YaHei" w:hAnsi="Microsoft YaHei" w:cs="SimSun" w:hint="eastAsia"/>
          <w:sz w:val="22"/>
          <w:szCs w:val="22"/>
          <w:lang w:eastAsia="zh-CN"/>
        </w:rPr>
        <w:t xml:space="preserve">全国抑郁症协会（Beyond Blue）：1300 224 636 </w:t>
      </w:r>
      <w:hyperlink r:id="rId40" w:history="1">
        <w:r w:rsidRPr="00B044CE">
          <w:rPr>
            <w:rStyle w:val="Hyperlink"/>
            <w:rFonts w:ascii="Microsoft YaHei" w:eastAsia="Microsoft YaHei" w:hAnsi="Microsoft YaHei" w:cs="SimSun" w:hint="eastAsia"/>
            <w:sz w:val="22"/>
            <w:szCs w:val="22"/>
            <w:lang w:eastAsia="zh-CN"/>
          </w:rPr>
          <w:t>www.beyondblue.org.au</w:t>
        </w:r>
      </w:hyperlink>
    </w:p>
    <w:sectPr w:rsidR="00F779C0" w:rsidRPr="00B044CE" w:rsidSect="00736193">
      <w:headerReference w:type="default" r:id="rId41"/>
      <w:footerReference w:type="even" r:id="rId42"/>
      <w:footerReference w:type="default" r:id="rId43"/>
      <w:headerReference w:type="first" r:id="rId44"/>
      <w:footerReference w:type="first" r:id="rId45"/>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74C5" w14:textId="77777777" w:rsidR="00663F1E" w:rsidRDefault="00663F1E">
      <w:pPr>
        <w:spacing w:after="0"/>
      </w:pPr>
      <w:r>
        <w:separator/>
      </w:r>
    </w:p>
  </w:endnote>
  <w:endnote w:type="continuationSeparator" w:id="0">
    <w:p w14:paraId="4AD295BB" w14:textId="77777777" w:rsidR="00663F1E" w:rsidRDefault="00663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E134" w14:textId="77777777" w:rsidR="00A31926" w:rsidRDefault="00EE148A">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80C741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AEE9" w14:textId="77777777" w:rsidR="00A31926" w:rsidRDefault="00EE148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3EEFE15" w14:textId="607B8B73" w:rsidR="00A31926" w:rsidRPr="00736193" w:rsidRDefault="00A31926" w:rsidP="00736193">
    <w:pPr>
      <w:jc w:val="right"/>
      <w:rPr>
        <w:rFonts w:ascii="Microsoft YaHei" w:eastAsia="Microsoft YaHei" w:hAnsi="Microsoft YaHe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720202"/>
      <w:docPartObj>
        <w:docPartGallery w:val="Page Numbers (Bottom of Page)"/>
        <w:docPartUnique/>
      </w:docPartObj>
    </w:sdtPr>
    <w:sdtContent>
      <w:p w14:paraId="3C7FC311" w14:textId="6EC5A0BE" w:rsidR="00736193" w:rsidRDefault="00736193" w:rsidP="00736193">
        <w:pPr>
          <w:pStyle w:val="Footer"/>
          <w:tabs>
            <w:tab w:val="clear" w:pos="9026"/>
            <w:tab w:val="right" w:pos="9632"/>
          </w:tabs>
        </w:pPr>
        <w:r>
          <w:fldChar w:fldCharType="begin"/>
        </w:r>
        <w:r>
          <w:instrText>PAGE   \* MERGEFORMAT</w:instrText>
        </w:r>
        <w:r>
          <w:fldChar w:fldCharType="separate"/>
        </w:r>
        <w:r>
          <w:t>2</w:t>
        </w:r>
        <w:r>
          <w:fldChar w:fldCharType="end"/>
        </w:r>
        <w:r>
          <w:tab/>
        </w:r>
        <w:r>
          <w:tab/>
        </w:r>
        <w:r w:rsidRPr="00736193">
          <w:rPr>
            <w:rFonts w:ascii="Microsoft YaHei" w:eastAsia="Microsoft YaHei" w:hAnsi="Microsoft YaHei" w:hint="eastAsia"/>
          </w:rPr>
          <w:t xml:space="preserve">Simplified Chinese | </w:t>
        </w:r>
        <w:r w:rsidRPr="00736193">
          <w:rPr>
            <w:rFonts w:ascii="Microsoft YaHei" w:eastAsia="Microsoft YaHei" w:hAnsi="Microsoft YaHei" w:hint="eastAsia"/>
            <w:lang w:eastAsia="zh-CN"/>
          </w:rPr>
          <w:t>简体中文</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583BD" w14:textId="77777777" w:rsidR="00663F1E" w:rsidRDefault="00663F1E">
      <w:pPr>
        <w:spacing w:after="0"/>
      </w:pPr>
      <w:r>
        <w:separator/>
      </w:r>
    </w:p>
  </w:footnote>
  <w:footnote w:type="continuationSeparator" w:id="0">
    <w:p w14:paraId="37EEE6B1" w14:textId="77777777" w:rsidR="00663F1E" w:rsidRDefault="00663F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5473" w14:textId="77777777" w:rsidR="003967DD" w:rsidRDefault="00EE148A">
    <w:pPr>
      <w:pStyle w:val="Header"/>
    </w:pPr>
    <w:r>
      <w:rPr>
        <w:noProof/>
      </w:rPr>
      <w:drawing>
        <wp:anchor distT="0" distB="0" distL="114300" distR="114300" simplePos="0" relativeHeight="251658240" behindDoc="1" locked="0" layoutInCell="1" allowOverlap="1" wp14:anchorId="0F684142" wp14:editId="2D9C45B0">
          <wp:simplePos x="0" y="0"/>
          <wp:positionH relativeFrom="page">
            <wp:posOffset>0</wp:posOffset>
          </wp:positionH>
          <wp:positionV relativeFrom="page">
            <wp:posOffset>6345</wp:posOffset>
          </wp:positionV>
          <wp:extent cx="7550421" cy="10672107"/>
          <wp:effectExtent l="0" t="0" r="6350" b="0"/>
          <wp:wrapNone/>
          <wp:docPr id="1941938744" name="Picture 19419387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3398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716A" w14:textId="6D09884A" w:rsidR="00736193" w:rsidRDefault="00736193">
    <w:pPr>
      <w:pStyle w:val="Header"/>
    </w:pPr>
    <w:r>
      <w:rPr>
        <w:noProof/>
      </w:rPr>
      <w:drawing>
        <wp:anchor distT="0" distB="0" distL="114300" distR="114300" simplePos="0" relativeHeight="251660288" behindDoc="1" locked="0" layoutInCell="1" allowOverlap="1" wp14:anchorId="21BE79C4" wp14:editId="385DB853">
          <wp:simplePos x="0" y="0"/>
          <wp:positionH relativeFrom="page">
            <wp:align>right</wp:align>
          </wp:positionH>
          <wp:positionV relativeFrom="page">
            <wp:align>bottom</wp:align>
          </wp:positionV>
          <wp:extent cx="7550421" cy="10672107"/>
          <wp:effectExtent l="0" t="0" r="0" b="0"/>
          <wp:wrapNone/>
          <wp:docPr id="80117987" name="Picture 801179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3398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7B98D546">
      <w:start w:val="1"/>
      <w:numFmt w:val="bullet"/>
      <w:lvlText w:val=""/>
      <w:lvlJc w:val="left"/>
      <w:pPr>
        <w:ind w:left="360" w:hanging="360"/>
      </w:pPr>
      <w:rPr>
        <w:rFonts w:ascii="Symbol" w:hAnsi="Symbol" w:hint="default"/>
      </w:rPr>
    </w:lvl>
    <w:lvl w:ilvl="1" w:tplc="8E248DFA" w:tentative="1">
      <w:start w:val="1"/>
      <w:numFmt w:val="bullet"/>
      <w:lvlText w:val="o"/>
      <w:lvlJc w:val="left"/>
      <w:pPr>
        <w:ind w:left="1080" w:hanging="360"/>
      </w:pPr>
      <w:rPr>
        <w:rFonts w:ascii="Courier New" w:hAnsi="Courier New" w:cs="Courier New" w:hint="default"/>
      </w:rPr>
    </w:lvl>
    <w:lvl w:ilvl="2" w:tplc="4A341B58" w:tentative="1">
      <w:start w:val="1"/>
      <w:numFmt w:val="bullet"/>
      <w:lvlText w:val=""/>
      <w:lvlJc w:val="left"/>
      <w:pPr>
        <w:ind w:left="1800" w:hanging="360"/>
      </w:pPr>
      <w:rPr>
        <w:rFonts w:ascii="Wingdings" w:hAnsi="Wingdings" w:hint="default"/>
      </w:rPr>
    </w:lvl>
    <w:lvl w:ilvl="3" w:tplc="75D61986" w:tentative="1">
      <w:start w:val="1"/>
      <w:numFmt w:val="bullet"/>
      <w:lvlText w:val=""/>
      <w:lvlJc w:val="left"/>
      <w:pPr>
        <w:ind w:left="2520" w:hanging="360"/>
      </w:pPr>
      <w:rPr>
        <w:rFonts w:ascii="Symbol" w:hAnsi="Symbol" w:hint="default"/>
      </w:rPr>
    </w:lvl>
    <w:lvl w:ilvl="4" w:tplc="80220A66" w:tentative="1">
      <w:start w:val="1"/>
      <w:numFmt w:val="bullet"/>
      <w:lvlText w:val="o"/>
      <w:lvlJc w:val="left"/>
      <w:pPr>
        <w:ind w:left="3240" w:hanging="360"/>
      </w:pPr>
      <w:rPr>
        <w:rFonts w:ascii="Courier New" w:hAnsi="Courier New" w:cs="Courier New" w:hint="default"/>
      </w:rPr>
    </w:lvl>
    <w:lvl w:ilvl="5" w:tplc="5DF85D92" w:tentative="1">
      <w:start w:val="1"/>
      <w:numFmt w:val="bullet"/>
      <w:lvlText w:val=""/>
      <w:lvlJc w:val="left"/>
      <w:pPr>
        <w:ind w:left="3960" w:hanging="360"/>
      </w:pPr>
      <w:rPr>
        <w:rFonts w:ascii="Wingdings" w:hAnsi="Wingdings" w:hint="default"/>
      </w:rPr>
    </w:lvl>
    <w:lvl w:ilvl="6" w:tplc="261C6D38" w:tentative="1">
      <w:start w:val="1"/>
      <w:numFmt w:val="bullet"/>
      <w:lvlText w:val=""/>
      <w:lvlJc w:val="left"/>
      <w:pPr>
        <w:ind w:left="4680" w:hanging="360"/>
      </w:pPr>
      <w:rPr>
        <w:rFonts w:ascii="Symbol" w:hAnsi="Symbol" w:hint="default"/>
      </w:rPr>
    </w:lvl>
    <w:lvl w:ilvl="7" w:tplc="6C0A37E6" w:tentative="1">
      <w:start w:val="1"/>
      <w:numFmt w:val="bullet"/>
      <w:lvlText w:val="o"/>
      <w:lvlJc w:val="left"/>
      <w:pPr>
        <w:ind w:left="5400" w:hanging="360"/>
      </w:pPr>
      <w:rPr>
        <w:rFonts w:ascii="Courier New" w:hAnsi="Courier New" w:cs="Courier New" w:hint="default"/>
      </w:rPr>
    </w:lvl>
    <w:lvl w:ilvl="8" w:tplc="F926EDC0"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E0B06902">
      <w:start w:val="1"/>
      <w:numFmt w:val="bullet"/>
      <w:lvlText w:val="o"/>
      <w:lvlJc w:val="left"/>
      <w:pPr>
        <w:ind w:left="747" w:hanging="360"/>
      </w:pPr>
      <w:rPr>
        <w:rFonts w:ascii="Courier New" w:hAnsi="Courier New" w:cs="Courier New" w:hint="default"/>
      </w:rPr>
    </w:lvl>
    <w:lvl w:ilvl="1" w:tplc="FD6003C0">
      <w:start w:val="1"/>
      <w:numFmt w:val="bullet"/>
      <w:lvlText w:val="o"/>
      <w:lvlJc w:val="left"/>
      <w:pPr>
        <w:ind w:left="1467" w:hanging="360"/>
      </w:pPr>
      <w:rPr>
        <w:rFonts w:ascii="Courier New" w:hAnsi="Courier New" w:cs="Courier New" w:hint="default"/>
      </w:rPr>
    </w:lvl>
    <w:lvl w:ilvl="2" w:tplc="29783AD0">
      <w:start w:val="1"/>
      <w:numFmt w:val="bullet"/>
      <w:lvlText w:val=""/>
      <w:lvlJc w:val="left"/>
      <w:pPr>
        <w:ind w:left="2187" w:hanging="360"/>
      </w:pPr>
      <w:rPr>
        <w:rFonts w:ascii="Wingdings" w:hAnsi="Wingdings" w:hint="default"/>
      </w:rPr>
    </w:lvl>
    <w:lvl w:ilvl="3" w:tplc="C3BEE602" w:tentative="1">
      <w:start w:val="1"/>
      <w:numFmt w:val="bullet"/>
      <w:lvlText w:val=""/>
      <w:lvlJc w:val="left"/>
      <w:pPr>
        <w:ind w:left="2907" w:hanging="360"/>
      </w:pPr>
      <w:rPr>
        <w:rFonts w:ascii="Symbol" w:hAnsi="Symbol" w:hint="default"/>
      </w:rPr>
    </w:lvl>
    <w:lvl w:ilvl="4" w:tplc="7A9C163E" w:tentative="1">
      <w:start w:val="1"/>
      <w:numFmt w:val="bullet"/>
      <w:lvlText w:val="o"/>
      <w:lvlJc w:val="left"/>
      <w:pPr>
        <w:ind w:left="3627" w:hanging="360"/>
      </w:pPr>
      <w:rPr>
        <w:rFonts w:ascii="Courier New" w:hAnsi="Courier New" w:cs="Courier New" w:hint="default"/>
      </w:rPr>
    </w:lvl>
    <w:lvl w:ilvl="5" w:tplc="B750FE50" w:tentative="1">
      <w:start w:val="1"/>
      <w:numFmt w:val="bullet"/>
      <w:lvlText w:val=""/>
      <w:lvlJc w:val="left"/>
      <w:pPr>
        <w:ind w:left="4347" w:hanging="360"/>
      </w:pPr>
      <w:rPr>
        <w:rFonts w:ascii="Wingdings" w:hAnsi="Wingdings" w:hint="default"/>
      </w:rPr>
    </w:lvl>
    <w:lvl w:ilvl="6" w:tplc="F4E23278" w:tentative="1">
      <w:start w:val="1"/>
      <w:numFmt w:val="bullet"/>
      <w:lvlText w:val=""/>
      <w:lvlJc w:val="left"/>
      <w:pPr>
        <w:ind w:left="5067" w:hanging="360"/>
      </w:pPr>
      <w:rPr>
        <w:rFonts w:ascii="Symbol" w:hAnsi="Symbol" w:hint="default"/>
      </w:rPr>
    </w:lvl>
    <w:lvl w:ilvl="7" w:tplc="78827A4A" w:tentative="1">
      <w:start w:val="1"/>
      <w:numFmt w:val="bullet"/>
      <w:lvlText w:val="o"/>
      <w:lvlJc w:val="left"/>
      <w:pPr>
        <w:ind w:left="5787" w:hanging="360"/>
      </w:pPr>
      <w:rPr>
        <w:rFonts w:ascii="Courier New" w:hAnsi="Courier New" w:cs="Courier New" w:hint="default"/>
      </w:rPr>
    </w:lvl>
    <w:lvl w:ilvl="8" w:tplc="EED054AA"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A566C126">
      <w:start w:val="1"/>
      <w:numFmt w:val="bullet"/>
      <w:lvlText w:val=""/>
      <w:lvlJc w:val="left"/>
      <w:pPr>
        <w:ind w:left="360" w:hanging="360"/>
      </w:pPr>
      <w:rPr>
        <w:rFonts w:ascii="Symbol" w:hAnsi="Symbol" w:hint="default"/>
      </w:rPr>
    </w:lvl>
    <w:lvl w:ilvl="1" w:tplc="76B68334" w:tentative="1">
      <w:start w:val="1"/>
      <w:numFmt w:val="bullet"/>
      <w:lvlText w:val="o"/>
      <w:lvlJc w:val="left"/>
      <w:pPr>
        <w:ind w:left="1080" w:hanging="360"/>
      </w:pPr>
      <w:rPr>
        <w:rFonts w:ascii="Courier New" w:hAnsi="Courier New" w:cs="Courier New" w:hint="default"/>
      </w:rPr>
    </w:lvl>
    <w:lvl w:ilvl="2" w:tplc="EDAEE7B2" w:tentative="1">
      <w:start w:val="1"/>
      <w:numFmt w:val="bullet"/>
      <w:lvlText w:val=""/>
      <w:lvlJc w:val="left"/>
      <w:pPr>
        <w:ind w:left="1800" w:hanging="360"/>
      </w:pPr>
      <w:rPr>
        <w:rFonts w:ascii="Wingdings" w:hAnsi="Wingdings" w:hint="default"/>
      </w:rPr>
    </w:lvl>
    <w:lvl w:ilvl="3" w:tplc="4C027D2E" w:tentative="1">
      <w:start w:val="1"/>
      <w:numFmt w:val="bullet"/>
      <w:lvlText w:val=""/>
      <w:lvlJc w:val="left"/>
      <w:pPr>
        <w:ind w:left="2520" w:hanging="360"/>
      </w:pPr>
      <w:rPr>
        <w:rFonts w:ascii="Symbol" w:hAnsi="Symbol" w:hint="default"/>
      </w:rPr>
    </w:lvl>
    <w:lvl w:ilvl="4" w:tplc="B45017C4" w:tentative="1">
      <w:start w:val="1"/>
      <w:numFmt w:val="bullet"/>
      <w:lvlText w:val="o"/>
      <w:lvlJc w:val="left"/>
      <w:pPr>
        <w:ind w:left="3240" w:hanging="360"/>
      </w:pPr>
      <w:rPr>
        <w:rFonts w:ascii="Courier New" w:hAnsi="Courier New" w:cs="Courier New" w:hint="default"/>
      </w:rPr>
    </w:lvl>
    <w:lvl w:ilvl="5" w:tplc="0C624B16" w:tentative="1">
      <w:start w:val="1"/>
      <w:numFmt w:val="bullet"/>
      <w:lvlText w:val=""/>
      <w:lvlJc w:val="left"/>
      <w:pPr>
        <w:ind w:left="3960" w:hanging="360"/>
      </w:pPr>
      <w:rPr>
        <w:rFonts w:ascii="Wingdings" w:hAnsi="Wingdings" w:hint="default"/>
      </w:rPr>
    </w:lvl>
    <w:lvl w:ilvl="6" w:tplc="EB408BCA" w:tentative="1">
      <w:start w:val="1"/>
      <w:numFmt w:val="bullet"/>
      <w:lvlText w:val=""/>
      <w:lvlJc w:val="left"/>
      <w:pPr>
        <w:ind w:left="4680" w:hanging="360"/>
      </w:pPr>
      <w:rPr>
        <w:rFonts w:ascii="Symbol" w:hAnsi="Symbol" w:hint="default"/>
      </w:rPr>
    </w:lvl>
    <w:lvl w:ilvl="7" w:tplc="506A8276" w:tentative="1">
      <w:start w:val="1"/>
      <w:numFmt w:val="bullet"/>
      <w:lvlText w:val="o"/>
      <w:lvlJc w:val="left"/>
      <w:pPr>
        <w:ind w:left="5400" w:hanging="360"/>
      </w:pPr>
      <w:rPr>
        <w:rFonts w:ascii="Courier New" w:hAnsi="Courier New" w:cs="Courier New" w:hint="default"/>
      </w:rPr>
    </w:lvl>
    <w:lvl w:ilvl="8" w:tplc="74D0EFE0"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4C163E1A">
      <w:start w:val="1"/>
      <w:numFmt w:val="bullet"/>
      <w:lvlText w:val=""/>
      <w:lvlJc w:val="left"/>
      <w:pPr>
        <w:ind w:left="360" w:hanging="360"/>
      </w:pPr>
      <w:rPr>
        <w:rFonts w:ascii="Symbol" w:hAnsi="Symbol" w:hint="default"/>
      </w:rPr>
    </w:lvl>
    <w:lvl w:ilvl="1" w:tplc="E836EBAA" w:tentative="1">
      <w:start w:val="1"/>
      <w:numFmt w:val="bullet"/>
      <w:lvlText w:val="o"/>
      <w:lvlJc w:val="left"/>
      <w:pPr>
        <w:ind w:left="1080" w:hanging="360"/>
      </w:pPr>
      <w:rPr>
        <w:rFonts w:ascii="Courier New" w:hAnsi="Courier New" w:cs="Courier New" w:hint="default"/>
      </w:rPr>
    </w:lvl>
    <w:lvl w:ilvl="2" w:tplc="6922CC46" w:tentative="1">
      <w:start w:val="1"/>
      <w:numFmt w:val="bullet"/>
      <w:lvlText w:val=""/>
      <w:lvlJc w:val="left"/>
      <w:pPr>
        <w:ind w:left="1800" w:hanging="360"/>
      </w:pPr>
      <w:rPr>
        <w:rFonts w:ascii="Wingdings" w:hAnsi="Wingdings" w:hint="default"/>
      </w:rPr>
    </w:lvl>
    <w:lvl w:ilvl="3" w:tplc="41C6A1B6" w:tentative="1">
      <w:start w:val="1"/>
      <w:numFmt w:val="bullet"/>
      <w:lvlText w:val=""/>
      <w:lvlJc w:val="left"/>
      <w:pPr>
        <w:ind w:left="2520" w:hanging="360"/>
      </w:pPr>
      <w:rPr>
        <w:rFonts w:ascii="Symbol" w:hAnsi="Symbol" w:hint="default"/>
      </w:rPr>
    </w:lvl>
    <w:lvl w:ilvl="4" w:tplc="6A9C81C8" w:tentative="1">
      <w:start w:val="1"/>
      <w:numFmt w:val="bullet"/>
      <w:lvlText w:val="o"/>
      <w:lvlJc w:val="left"/>
      <w:pPr>
        <w:ind w:left="3240" w:hanging="360"/>
      </w:pPr>
      <w:rPr>
        <w:rFonts w:ascii="Courier New" w:hAnsi="Courier New" w:cs="Courier New" w:hint="default"/>
      </w:rPr>
    </w:lvl>
    <w:lvl w:ilvl="5" w:tplc="4790DB90" w:tentative="1">
      <w:start w:val="1"/>
      <w:numFmt w:val="bullet"/>
      <w:lvlText w:val=""/>
      <w:lvlJc w:val="left"/>
      <w:pPr>
        <w:ind w:left="3960" w:hanging="360"/>
      </w:pPr>
      <w:rPr>
        <w:rFonts w:ascii="Wingdings" w:hAnsi="Wingdings" w:hint="default"/>
      </w:rPr>
    </w:lvl>
    <w:lvl w:ilvl="6" w:tplc="9FA86518" w:tentative="1">
      <w:start w:val="1"/>
      <w:numFmt w:val="bullet"/>
      <w:lvlText w:val=""/>
      <w:lvlJc w:val="left"/>
      <w:pPr>
        <w:ind w:left="4680" w:hanging="360"/>
      </w:pPr>
      <w:rPr>
        <w:rFonts w:ascii="Symbol" w:hAnsi="Symbol" w:hint="default"/>
      </w:rPr>
    </w:lvl>
    <w:lvl w:ilvl="7" w:tplc="C4B85E1E" w:tentative="1">
      <w:start w:val="1"/>
      <w:numFmt w:val="bullet"/>
      <w:lvlText w:val="o"/>
      <w:lvlJc w:val="left"/>
      <w:pPr>
        <w:ind w:left="5400" w:hanging="360"/>
      </w:pPr>
      <w:rPr>
        <w:rFonts w:ascii="Courier New" w:hAnsi="Courier New" w:cs="Courier New" w:hint="default"/>
      </w:rPr>
    </w:lvl>
    <w:lvl w:ilvl="8" w:tplc="014C229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EF60FBC8">
      <w:start w:val="1"/>
      <w:numFmt w:val="lowerLetter"/>
      <w:pStyle w:val="Alphabetlist"/>
      <w:lvlText w:val="%1."/>
      <w:lvlJc w:val="left"/>
      <w:pPr>
        <w:ind w:left="360" w:hanging="360"/>
      </w:pPr>
    </w:lvl>
    <w:lvl w:ilvl="1" w:tplc="AAC24C8A" w:tentative="1">
      <w:start w:val="1"/>
      <w:numFmt w:val="lowerLetter"/>
      <w:lvlText w:val="%2."/>
      <w:lvlJc w:val="left"/>
      <w:pPr>
        <w:ind w:left="1440" w:hanging="360"/>
      </w:pPr>
    </w:lvl>
    <w:lvl w:ilvl="2" w:tplc="DDC8BF18" w:tentative="1">
      <w:start w:val="1"/>
      <w:numFmt w:val="lowerRoman"/>
      <w:lvlText w:val="%3."/>
      <w:lvlJc w:val="right"/>
      <w:pPr>
        <w:ind w:left="2160" w:hanging="180"/>
      </w:pPr>
    </w:lvl>
    <w:lvl w:ilvl="3" w:tplc="A9E2F3DE" w:tentative="1">
      <w:start w:val="1"/>
      <w:numFmt w:val="decimal"/>
      <w:lvlText w:val="%4."/>
      <w:lvlJc w:val="left"/>
      <w:pPr>
        <w:ind w:left="2880" w:hanging="360"/>
      </w:pPr>
    </w:lvl>
    <w:lvl w:ilvl="4" w:tplc="0F0820D0" w:tentative="1">
      <w:start w:val="1"/>
      <w:numFmt w:val="lowerLetter"/>
      <w:lvlText w:val="%5."/>
      <w:lvlJc w:val="left"/>
      <w:pPr>
        <w:ind w:left="3600" w:hanging="360"/>
      </w:pPr>
    </w:lvl>
    <w:lvl w:ilvl="5" w:tplc="2988994A" w:tentative="1">
      <w:start w:val="1"/>
      <w:numFmt w:val="lowerRoman"/>
      <w:lvlText w:val="%6."/>
      <w:lvlJc w:val="right"/>
      <w:pPr>
        <w:ind w:left="4320" w:hanging="180"/>
      </w:pPr>
    </w:lvl>
    <w:lvl w:ilvl="6" w:tplc="487E8BD4" w:tentative="1">
      <w:start w:val="1"/>
      <w:numFmt w:val="decimal"/>
      <w:lvlText w:val="%7."/>
      <w:lvlJc w:val="left"/>
      <w:pPr>
        <w:ind w:left="5040" w:hanging="360"/>
      </w:pPr>
    </w:lvl>
    <w:lvl w:ilvl="7" w:tplc="C66A8E64" w:tentative="1">
      <w:start w:val="1"/>
      <w:numFmt w:val="lowerLetter"/>
      <w:lvlText w:val="%8."/>
      <w:lvlJc w:val="left"/>
      <w:pPr>
        <w:ind w:left="5760" w:hanging="360"/>
      </w:pPr>
    </w:lvl>
    <w:lvl w:ilvl="8" w:tplc="1DD268BE"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6F92A92E">
      <w:start w:val="1"/>
      <w:numFmt w:val="bullet"/>
      <w:lvlText w:val="o"/>
      <w:lvlJc w:val="left"/>
      <w:pPr>
        <w:ind w:left="747" w:hanging="360"/>
      </w:pPr>
      <w:rPr>
        <w:rFonts w:ascii="Courier New" w:hAnsi="Courier New" w:cs="Courier New" w:hint="default"/>
      </w:rPr>
    </w:lvl>
    <w:lvl w:ilvl="1" w:tplc="DCA6730A">
      <w:start w:val="1"/>
      <w:numFmt w:val="bullet"/>
      <w:lvlText w:val="o"/>
      <w:lvlJc w:val="left"/>
      <w:pPr>
        <w:ind w:left="1467" w:hanging="360"/>
      </w:pPr>
      <w:rPr>
        <w:rFonts w:ascii="Courier New" w:hAnsi="Courier New" w:cs="Courier New" w:hint="default"/>
      </w:rPr>
    </w:lvl>
    <w:lvl w:ilvl="2" w:tplc="B290E5C6">
      <w:start w:val="1"/>
      <w:numFmt w:val="bullet"/>
      <w:lvlText w:val=""/>
      <w:lvlJc w:val="left"/>
      <w:pPr>
        <w:ind w:left="2187" w:hanging="360"/>
      </w:pPr>
      <w:rPr>
        <w:rFonts w:ascii="Wingdings" w:hAnsi="Wingdings" w:hint="default"/>
      </w:rPr>
    </w:lvl>
    <w:lvl w:ilvl="3" w:tplc="6F78E200" w:tentative="1">
      <w:start w:val="1"/>
      <w:numFmt w:val="bullet"/>
      <w:lvlText w:val=""/>
      <w:lvlJc w:val="left"/>
      <w:pPr>
        <w:ind w:left="2907" w:hanging="360"/>
      </w:pPr>
      <w:rPr>
        <w:rFonts w:ascii="Symbol" w:hAnsi="Symbol" w:hint="default"/>
      </w:rPr>
    </w:lvl>
    <w:lvl w:ilvl="4" w:tplc="C60E8206" w:tentative="1">
      <w:start w:val="1"/>
      <w:numFmt w:val="bullet"/>
      <w:lvlText w:val="o"/>
      <w:lvlJc w:val="left"/>
      <w:pPr>
        <w:ind w:left="3627" w:hanging="360"/>
      </w:pPr>
      <w:rPr>
        <w:rFonts w:ascii="Courier New" w:hAnsi="Courier New" w:cs="Courier New" w:hint="default"/>
      </w:rPr>
    </w:lvl>
    <w:lvl w:ilvl="5" w:tplc="ABA2E4AE" w:tentative="1">
      <w:start w:val="1"/>
      <w:numFmt w:val="bullet"/>
      <w:lvlText w:val=""/>
      <w:lvlJc w:val="left"/>
      <w:pPr>
        <w:ind w:left="4347" w:hanging="360"/>
      </w:pPr>
      <w:rPr>
        <w:rFonts w:ascii="Wingdings" w:hAnsi="Wingdings" w:hint="default"/>
      </w:rPr>
    </w:lvl>
    <w:lvl w:ilvl="6" w:tplc="71ECFA84" w:tentative="1">
      <w:start w:val="1"/>
      <w:numFmt w:val="bullet"/>
      <w:lvlText w:val=""/>
      <w:lvlJc w:val="left"/>
      <w:pPr>
        <w:ind w:left="5067" w:hanging="360"/>
      </w:pPr>
      <w:rPr>
        <w:rFonts w:ascii="Symbol" w:hAnsi="Symbol" w:hint="default"/>
      </w:rPr>
    </w:lvl>
    <w:lvl w:ilvl="7" w:tplc="3E9C63C8" w:tentative="1">
      <w:start w:val="1"/>
      <w:numFmt w:val="bullet"/>
      <w:lvlText w:val="o"/>
      <w:lvlJc w:val="left"/>
      <w:pPr>
        <w:ind w:left="5787" w:hanging="360"/>
      </w:pPr>
      <w:rPr>
        <w:rFonts w:ascii="Courier New" w:hAnsi="Courier New" w:cs="Courier New" w:hint="default"/>
      </w:rPr>
    </w:lvl>
    <w:lvl w:ilvl="8" w:tplc="525ACC70"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E19E2D96">
      <w:start w:val="1"/>
      <w:numFmt w:val="bullet"/>
      <w:lvlText w:val="o"/>
      <w:lvlJc w:val="left"/>
      <w:pPr>
        <w:ind w:left="711" w:hanging="360"/>
      </w:pPr>
      <w:rPr>
        <w:rFonts w:ascii="Courier New" w:hAnsi="Courier New" w:cs="Courier New" w:hint="default"/>
      </w:rPr>
    </w:lvl>
    <w:lvl w:ilvl="1" w:tplc="3424D7E6">
      <w:start w:val="1"/>
      <w:numFmt w:val="bullet"/>
      <w:lvlText w:val="o"/>
      <w:lvlJc w:val="left"/>
      <w:pPr>
        <w:ind w:left="1431" w:hanging="360"/>
      </w:pPr>
      <w:rPr>
        <w:rFonts w:ascii="Courier New" w:hAnsi="Courier New" w:cs="Courier New" w:hint="default"/>
      </w:rPr>
    </w:lvl>
    <w:lvl w:ilvl="2" w:tplc="4322E51C">
      <w:start w:val="1"/>
      <w:numFmt w:val="bullet"/>
      <w:lvlText w:val=""/>
      <w:lvlJc w:val="left"/>
      <w:pPr>
        <w:ind w:left="2151" w:hanging="360"/>
      </w:pPr>
      <w:rPr>
        <w:rFonts w:ascii="Wingdings" w:hAnsi="Wingdings" w:hint="default"/>
      </w:rPr>
    </w:lvl>
    <w:lvl w:ilvl="3" w:tplc="F95CC46A" w:tentative="1">
      <w:start w:val="1"/>
      <w:numFmt w:val="bullet"/>
      <w:lvlText w:val=""/>
      <w:lvlJc w:val="left"/>
      <w:pPr>
        <w:ind w:left="2871" w:hanging="360"/>
      </w:pPr>
      <w:rPr>
        <w:rFonts w:ascii="Symbol" w:hAnsi="Symbol" w:hint="default"/>
      </w:rPr>
    </w:lvl>
    <w:lvl w:ilvl="4" w:tplc="B9E8AC24" w:tentative="1">
      <w:start w:val="1"/>
      <w:numFmt w:val="bullet"/>
      <w:lvlText w:val="o"/>
      <w:lvlJc w:val="left"/>
      <w:pPr>
        <w:ind w:left="3591" w:hanging="360"/>
      </w:pPr>
      <w:rPr>
        <w:rFonts w:ascii="Courier New" w:hAnsi="Courier New" w:cs="Courier New" w:hint="default"/>
      </w:rPr>
    </w:lvl>
    <w:lvl w:ilvl="5" w:tplc="6E02BB36" w:tentative="1">
      <w:start w:val="1"/>
      <w:numFmt w:val="bullet"/>
      <w:lvlText w:val=""/>
      <w:lvlJc w:val="left"/>
      <w:pPr>
        <w:ind w:left="4311" w:hanging="360"/>
      </w:pPr>
      <w:rPr>
        <w:rFonts w:ascii="Wingdings" w:hAnsi="Wingdings" w:hint="default"/>
      </w:rPr>
    </w:lvl>
    <w:lvl w:ilvl="6" w:tplc="95847BBA" w:tentative="1">
      <w:start w:val="1"/>
      <w:numFmt w:val="bullet"/>
      <w:lvlText w:val=""/>
      <w:lvlJc w:val="left"/>
      <w:pPr>
        <w:ind w:left="5031" w:hanging="360"/>
      </w:pPr>
      <w:rPr>
        <w:rFonts w:ascii="Symbol" w:hAnsi="Symbol" w:hint="default"/>
      </w:rPr>
    </w:lvl>
    <w:lvl w:ilvl="7" w:tplc="2D6AA190" w:tentative="1">
      <w:start w:val="1"/>
      <w:numFmt w:val="bullet"/>
      <w:lvlText w:val="o"/>
      <w:lvlJc w:val="left"/>
      <w:pPr>
        <w:ind w:left="5751" w:hanging="360"/>
      </w:pPr>
      <w:rPr>
        <w:rFonts w:ascii="Courier New" w:hAnsi="Courier New" w:cs="Courier New" w:hint="default"/>
      </w:rPr>
    </w:lvl>
    <w:lvl w:ilvl="8" w:tplc="B01EEFA8"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B114D9DE">
      <w:start w:val="1"/>
      <w:numFmt w:val="bullet"/>
      <w:lvlText w:val=""/>
      <w:lvlJc w:val="left"/>
      <w:pPr>
        <w:ind w:left="360" w:hanging="360"/>
      </w:pPr>
      <w:rPr>
        <w:rFonts w:ascii="Symbol" w:hAnsi="Symbol" w:hint="default"/>
      </w:rPr>
    </w:lvl>
    <w:lvl w:ilvl="1" w:tplc="A790E7B4" w:tentative="1">
      <w:start w:val="1"/>
      <w:numFmt w:val="bullet"/>
      <w:lvlText w:val="o"/>
      <w:lvlJc w:val="left"/>
      <w:pPr>
        <w:ind w:left="1080" w:hanging="360"/>
      </w:pPr>
      <w:rPr>
        <w:rFonts w:ascii="Courier New" w:hAnsi="Courier New" w:cs="Courier New" w:hint="default"/>
      </w:rPr>
    </w:lvl>
    <w:lvl w:ilvl="2" w:tplc="8C088FAA" w:tentative="1">
      <w:start w:val="1"/>
      <w:numFmt w:val="bullet"/>
      <w:lvlText w:val=""/>
      <w:lvlJc w:val="left"/>
      <w:pPr>
        <w:ind w:left="1800" w:hanging="360"/>
      </w:pPr>
      <w:rPr>
        <w:rFonts w:ascii="Wingdings" w:hAnsi="Wingdings" w:hint="default"/>
      </w:rPr>
    </w:lvl>
    <w:lvl w:ilvl="3" w:tplc="FC88BBBC" w:tentative="1">
      <w:start w:val="1"/>
      <w:numFmt w:val="bullet"/>
      <w:lvlText w:val=""/>
      <w:lvlJc w:val="left"/>
      <w:pPr>
        <w:ind w:left="2520" w:hanging="360"/>
      </w:pPr>
      <w:rPr>
        <w:rFonts w:ascii="Symbol" w:hAnsi="Symbol" w:hint="default"/>
      </w:rPr>
    </w:lvl>
    <w:lvl w:ilvl="4" w:tplc="91C6D3C8" w:tentative="1">
      <w:start w:val="1"/>
      <w:numFmt w:val="bullet"/>
      <w:lvlText w:val="o"/>
      <w:lvlJc w:val="left"/>
      <w:pPr>
        <w:ind w:left="3240" w:hanging="360"/>
      </w:pPr>
      <w:rPr>
        <w:rFonts w:ascii="Courier New" w:hAnsi="Courier New" w:cs="Courier New" w:hint="default"/>
      </w:rPr>
    </w:lvl>
    <w:lvl w:ilvl="5" w:tplc="2B48DD04" w:tentative="1">
      <w:start w:val="1"/>
      <w:numFmt w:val="bullet"/>
      <w:lvlText w:val=""/>
      <w:lvlJc w:val="left"/>
      <w:pPr>
        <w:ind w:left="3960" w:hanging="360"/>
      </w:pPr>
      <w:rPr>
        <w:rFonts w:ascii="Wingdings" w:hAnsi="Wingdings" w:hint="default"/>
      </w:rPr>
    </w:lvl>
    <w:lvl w:ilvl="6" w:tplc="9F04F026" w:tentative="1">
      <w:start w:val="1"/>
      <w:numFmt w:val="bullet"/>
      <w:lvlText w:val=""/>
      <w:lvlJc w:val="left"/>
      <w:pPr>
        <w:ind w:left="4680" w:hanging="360"/>
      </w:pPr>
      <w:rPr>
        <w:rFonts w:ascii="Symbol" w:hAnsi="Symbol" w:hint="default"/>
      </w:rPr>
    </w:lvl>
    <w:lvl w:ilvl="7" w:tplc="704EB8FC" w:tentative="1">
      <w:start w:val="1"/>
      <w:numFmt w:val="bullet"/>
      <w:lvlText w:val="o"/>
      <w:lvlJc w:val="left"/>
      <w:pPr>
        <w:ind w:left="5400" w:hanging="360"/>
      </w:pPr>
      <w:rPr>
        <w:rFonts w:ascii="Courier New" w:hAnsi="Courier New" w:cs="Courier New" w:hint="default"/>
      </w:rPr>
    </w:lvl>
    <w:lvl w:ilvl="8" w:tplc="240402E8"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982659BC">
      <w:start w:val="1"/>
      <w:numFmt w:val="decimal"/>
      <w:pStyle w:val="Numberlist"/>
      <w:lvlText w:val="%1."/>
      <w:lvlJc w:val="left"/>
      <w:pPr>
        <w:ind w:left="720" w:hanging="360"/>
      </w:pPr>
    </w:lvl>
    <w:lvl w:ilvl="1" w:tplc="F622F9DE" w:tentative="1">
      <w:start w:val="1"/>
      <w:numFmt w:val="lowerLetter"/>
      <w:lvlText w:val="%2."/>
      <w:lvlJc w:val="left"/>
      <w:pPr>
        <w:ind w:left="1440" w:hanging="360"/>
      </w:pPr>
    </w:lvl>
    <w:lvl w:ilvl="2" w:tplc="7FE4C5BA" w:tentative="1">
      <w:start w:val="1"/>
      <w:numFmt w:val="lowerRoman"/>
      <w:lvlText w:val="%3."/>
      <w:lvlJc w:val="right"/>
      <w:pPr>
        <w:ind w:left="2160" w:hanging="180"/>
      </w:pPr>
    </w:lvl>
    <w:lvl w:ilvl="3" w:tplc="F4DE9372" w:tentative="1">
      <w:start w:val="1"/>
      <w:numFmt w:val="decimal"/>
      <w:lvlText w:val="%4."/>
      <w:lvlJc w:val="left"/>
      <w:pPr>
        <w:ind w:left="2880" w:hanging="360"/>
      </w:pPr>
    </w:lvl>
    <w:lvl w:ilvl="4" w:tplc="08DE7448" w:tentative="1">
      <w:start w:val="1"/>
      <w:numFmt w:val="lowerLetter"/>
      <w:lvlText w:val="%5."/>
      <w:lvlJc w:val="left"/>
      <w:pPr>
        <w:ind w:left="3600" w:hanging="360"/>
      </w:pPr>
    </w:lvl>
    <w:lvl w:ilvl="5" w:tplc="74369C5A" w:tentative="1">
      <w:start w:val="1"/>
      <w:numFmt w:val="lowerRoman"/>
      <w:lvlText w:val="%6."/>
      <w:lvlJc w:val="right"/>
      <w:pPr>
        <w:ind w:left="4320" w:hanging="180"/>
      </w:pPr>
    </w:lvl>
    <w:lvl w:ilvl="6" w:tplc="9D86A5E2" w:tentative="1">
      <w:start w:val="1"/>
      <w:numFmt w:val="decimal"/>
      <w:lvlText w:val="%7."/>
      <w:lvlJc w:val="left"/>
      <w:pPr>
        <w:ind w:left="5040" w:hanging="360"/>
      </w:pPr>
    </w:lvl>
    <w:lvl w:ilvl="7" w:tplc="783C121E" w:tentative="1">
      <w:start w:val="1"/>
      <w:numFmt w:val="lowerLetter"/>
      <w:lvlText w:val="%8."/>
      <w:lvlJc w:val="left"/>
      <w:pPr>
        <w:ind w:left="5760" w:hanging="360"/>
      </w:pPr>
    </w:lvl>
    <w:lvl w:ilvl="8" w:tplc="8A0A1568"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C5C237B2">
      <w:start w:val="1"/>
      <w:numFmt w:val="bullet"/>
      <w:pStyle w:val="Bullet2"/>
      <w:lvlText w:val="o"/>
      <w:lvlJc w:val="left"/>
      <w:pPr>
        <w:ind w:left="644" w:hanging="360"/>
      </w:pPr>
      <w:rPr>
        <w:rFonts w:ascii="Courier New" w:hAnsi="Courier New" w:cs="Courier New" w:hint="default"/>
      </w:rPr>
    </w:lvl>
    <w:lvl w:ilvl="1" w:tplc="FE14D710" w:tentative="1">
      <w:start w:val="1"/>
      <w:numFmt w:val="bullet"/>
      <w:lvlText w:val="o"/>
      <w:lvlJc w:val="left"/>
      <w:pPr>
        <w:ind w:left="1440" w:hanging="360"/>
      </w:pPr>
      <w:rPr>
        <w:rFonts w:ascii="Courier New" w:hAnsi="Courier New" w:cs="Courier New" w:hint="default"/>
      </w:rPr>
    </w:lvl>
    <w:lvl w:ilvl="2" w:tplc="1D36F7B6" w:tentative="1">
      <w:start w:val="1"/>
      <w:numFmt w:val="bullet"/>
      <w:lvlText w:val=""/>
      <w:lvlJc w:val="left"/>
      <w:pPr>
        <w:ind w:left="2160" w:hanging="360"/>
      </w:pPr>
      <w:rPr>
        <w:rFonts w:ascii="Wingdings" w:hAnsi="Wingdings" w:hint="default"/>
      </w:rPr>
    </w:lvl>
    <w:lvl w:ilvl="3" w:tplc="B8BA5308" w:tentative="1">
      <w:start w:val="1"/>
      <w:numFmt w:val="bullet"/>
      <w:lvlText w:val=""/>
      <w:lvlJc w:val="left"/>
      <w:pPr>
        <w:ind w:left="2880" w:hanging="360"/>
      </w:pPr>
      <w:rPr>
        <w:rFonts w:ascii="Symbol" w:hAnsi="Symbol" w:hint="default"/>
      </w:rPr>
    </w:lvl>
    <w:lvl w:ilvl="4" w:tplc="C0A2ACA0" w:tentative="1">
      <w:start w:val="1"/>
      <w:numFmt w:val="bullet"/>
      <w:lvlText w:val="o"/>
      <w:lvlJc w:val="left"/>
      <w:pPr>
        <w:ind w:left="3600" w:hanging="360"/>
      </w:pPr>
      <w:rPr>
        <w:rFonts w:ascii="Courier New" w:hAnsi="Courier New" w:cs="Courier New" w:hint="default"/>
      </w:rPr>
    </w:lvl>
    <w:lvl w:ilvl="5" w:tplc="02FCB644" w:tentative="1">
      <w:start w:val="1"/>
      <w:numFmt w:val="bullet"/>
      <w:lvlText w:val=""/>
      <w:lvlJc w:val="left"/>
      <w:pPr>
        <w:ind w:left="4320" w:hanging="360"/>
      </w:pPr>
      <w:rPr>
        <w:rFonts w:ascii="Wingdings" w:hAnsi="Wingdings" w:hint="default"/>
      </w:rPr>
    </w:lvl>
    <w:lvl w:ilvl="6" w:tplc="BE684D48" w:tentative="1">
      <w:start w:val="1"/>
      <w:numFmt w:val="bullet"/>
      <w:lvlText w:val=""/>
      <w:lvlJc w:val="left"/>
      <w:pPr>
        <w:ind w:left="5040" w:hanging="360"/>
      </w:pPr>
      <w:rPr>
        <w:rFonts w:ascii="Symbol" w:hAnsi="Symbol" w:hint="default"/>
      </w:rPr>
    </w:lvl>
    <w:lvl w:ilvl="7" w:tplc="58A29B06" w:tentative="1">
      <w:start w:val="1"/>
      <w:numFmt w:val="bullet"/>
      <w:lvlText w:val="o"/>
      <w:lvlJc w:val="left"/>
      <w:pPr>
        <w:ind w:left="5760" w:hanging="360"/>
      </w:pPr>
      <w:rPr>
        <w:rFonts w:ascii="Courier New" w:hAnsi="Courier New" w:cs="Courier New" w:hint="default"/>
      </w:rPr>
    </w:lvl>
    <w:lvl w:ilvl="8" w:tplc="BC42AA6E"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275E94A0">
      <w:numFmt w:val="bullet"/>
      <w:lvlText w:val=""/>
      <w:lvlJc w:val="left"/>
      <w:pPr>
        <w:ind w:left="360" w:hanging="360"/>
      </w:pPr>
      <w:rPr>
        <w:rFonts w:ascii="Symbol" w:eastAsiaTheme="minorHAnsi" w:hAnsi="Symbol" w:cstheme="minorHAnsi" w:hint="default"/>
      </w:rPr>
    </w:lvl>
    <w:lvl w:ilvl="1" w:tplc="61764B40">
      <w:start w:val="1"/>
      <w:numFmt w:val="bullet"/>
      <w:lvlText w:val="o"/>
      <w:lvlJc w:val="left"/>
      <w:pPr>
        <w:ind w:left="1080" w:hanging="360"/>
      </w:pPr>
      <w:rPr>
        <w:rFonts w:ascii="Courier New" w:hAnsi="Courier New" w:cs="Courier New" w:hint="default"/>
      </w:rPr>
    </w:lvl>
    <w:lvl w:ilvl="2" w:tplc="5E42655E">
      <w:start w:val="1"/>
      <w:numFmt w:val="bullet"/>
      <w:lvlText w:val=""/>
      <w:lvlJc w:val="left"/>
      <w:pPr>
        <w:ind w:left="1800" w:hanging="360"/>
      </w:pPr>
      <w:rPr>
        <w:rFonts w:ascii="Wingdings" w:hAnsi="Wingdings" w:hint="default"/>
      </w:rPr>
    </w:lvl>
    <w:lvl w:ilvl="3" w:tplc="1EF02AA4" w:tentative="1">
      <w:start w:val="1"/>
      <w:numFmt w:val="bullet"/>
      <w:lvlText w:val=""/>
      <w:lvlJc w:val="left"/>
      <w:pPr>
        <w:ind w:left="2520" w:hanging="360"/>
      </w:pPr>
      <w:rPr>
        <w:rFonts w:ascii="Symbol" w:hAnsi="Symbol" w:hint="default"/>
      </w:rPr>
    </w:lvl>
    <w:lvl w:ilvl="4" w:tplc="2634ECFE" w:tentative="1">
      <w:start w:val="1"/>
      <w:numFmt w:val="bullet"/>
      <w:lvlText w:val="o"/>
      <w:lvlJc w:val="left"/>
      <w:pPr>
        <w:ind w:left="3240" w:hanging="360"/>
      </w:pPr>
      <w:rPr>
        <w:rFonts w:ascii="Courier New" w:hAnsi="Courier New" w:cs="Courier New" w:hint="default"/>
      </w:rPr>
    </w:lvl>
    <w:lvl w:ilvl="5" w:tplc="838C1572" w:tentative="1">
      <w:start w:val="1"/>
      <w:numFmt w:val="bullet"/>
      <w:lvlText w:val=""/>
      <w:lvlJc w:val="left"/>
      <w:pPr>
        <w:ind w:left="3960" w:hanging="360"/>
      </w:pPr>
      <w:rPr>
        <w:rFonts w:ascii="Wingdings" w:hAnsi="Wingdings" w:hint="default"/>
      </w:rPr>
    </w:lvl>
    <w:lvl w:ilvl="6" w:tplc="13E83254" w:tentative="1">
      <w:start w:val="1"/>
      <w:numFmt w:val="bullet"/>
      <w:lvlText w:val=""/>
      <w:lvlJc w:val="left"/>
      <w:pPr>
        <w:ind w:left="4680" w:hanging="360"/>
      </w:pPr>
      <w:rPr>
        <w:rFonts w:ascii="Symbol" w:hAnsi="Symbol" w:hint="default"/>
      </w:rPr>
    </w:lvl>
    <w:lvl w:ilvl="7" w:tplc="2C343FBA" w:tentative="1">
      <w:start w:val="1"/>
      <w:numFmt w:val="bullet"/>
      <w:lvlText w:val="o"/>
      <w:lvlJc w:val="left"/>
      <w:pPr>
        <w:ind w:left="5400" w:hanging="360"/>
      </w:pPr>
      <w:rPr>
        <w:rFonts w:ascii="Courier New" w:hAnsi="Courier New" w:cs="Courier New" w:hint="default"/>
      </w:rPr>
    </w:lvl>
    <w:lvl w:ilvl="8" w:tplc="295E4972"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B3347378">
      <w:start w:val="1"/>
      <w:numFmt w:val="bullet"/>
      <w:lvlText w:val="o"/>
      <w:lvlJc w:val="left"/>
      <w:pPr>
        <w:ind w:left="747" w:hanging="360"/>
      </w:pPr>
      <w:rPr>
        <w:rFonts w:ascii="Courier New" w:hAnsi="Courier New" w:cs="Courier New" w:hint="default"/>
      </w:rPr>
    </w:lvl>
    <w:lvl w:ilvl="1" w:tplc="4F98CE44">
      <w:start w:val="1"/>
      <w:numFmt w:val="bullet"/>
      <w:lvlText w:val="o"/>
      <w:lvlJc w:val="left"/>
      <w:pPr>
        <w:ind w:left="1467" w:hanging="360"/>
      </w:pPr>
      <w:rPr>
        <w:rFonts w:ascii="Courier New" w:hAnsi="Courier New" w:cs="Courier New" w:hint="default"/>
      </w:rPr>
    </w:lvl>
    <w:lvl w:ilvl="2" w:tplc="B51C82C2">
      <w:start w:val="1"/>
      <w:numFmt w:val="bullet"/>
      <w:lvlText w:val=""/>
      <w:lvlJc w:val="left"/>
      <w:pPr>
        <w:ind w:left="2187" w:hanging="360"/>
      </w:pPr>
      <w:rPr>
        <w:rFonts w:ascii="Wingdings" w:hAnsi="Wingdings" w:hint="default"/>
      </w:rPr>
    </w:lvl>
    <w:lvl w:ilvl="3" w:tplc="B25E2ED2" w:tentative="1">
      <w:start w:val="1"/>
      <w:numFmt w:val="bullet"/>
      <w:lvlText w:val=""/>
      <w:lvlJc w:val="left"/>
      <w:pPr>
        <w:ind w:left="2907" w:hanging="360"/>
      </w:pPr>
      <w:rPr>
        <w:rFonts w:ascii="Symbol" w:hAnsi="Symbol" w:hint="default"/>
      </w:rPr>
    </w:lvl>
    <w:lvl w:ilvl="4" w:tplc="A1E8B484" w:tentative="1">
      <w:start w:val="1"/>
      <w:numFmt w:val="bullet"/>
      <w:lvlText w:val="o"/>
      <w:lvlJc w:val="left"/>
      <w:pPr>
        <w:ind w:left="3627" w:hanging="360"/>
      </w:pPr>
      <w:rPr>
        <w:rFonts w:ascii="Courier New" w:hAnsi="Courier New" w:cs="Courier New" w:hint="default"/>
      </w:rPr>
    </w:lvl>
    <w:lvl w:ilvl="5" w:tplc="A536AD16" w:tentative="1">
      <w:start w:val="1"/>
      <w:numFmt w:val="bullet"/>
      <w:lvlText w:val=""/>
      <w:lvlJc w:val="left"/>
      <w:pPr>
        <w:ind w:left="4347" w:hanging="360"/>
      </w:pPr>
      <w:rPr>
        <w:rFonts w:ascii="Wingdings" w:hAnsi="Wingdings" w:hint="default"/>
      </w:rPr>
    </w:lvl>
    <w:lvl w:ilvl="6" w:tplc="C29A1C28" w:tentative="1">
      <w:start w:val="1"/>
      <w:numFmt w:val="bullet"/>
      <w:lvlText w:val=""/>
      <w:lvlJc w:val="left"/>
      <w:pPr>
        <w:ind w:left="5067" w:hanging="360"/>
      </w:pPr>
      <w:rPr>
        <w:rFonts w:ascii="Symbol" w:hAnsi="Symbol" w:hint="default"/>
      </w:rPr>
    </w:lvl>
    <w:lvl w:ilvl="7" w:tplc="8A5A069A" w:tentative="1">
      <w:start w:val="1"/>
      <w:numFmt w:val="bullet"/>
      <w:lvlText w:val="o"/>
      <w:lvlJc w:val="left"/>
      <w:pPr>
        <w:ind w:left="5787" w:hanging="360"/>
      </w:pPr>
      <w:rPr>
        <w:rFonts w:ascii="Courier New" w:hAnsi="Courier New" w:cs="Courier New" w:hint="default"/>
      </w:rPr>
    </w:lvl>
    <w:lvl w:ilvl="8" w:tplc="7C12322E"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F1F26692">
      <w:start w:val="1"/>
      <w:numFmt w:val="bullet"/>
      <w:lvlText w:val=""/>
      <w:lvlJc w:val="left"/>
      <w:pPr>
        <w:ind w:left="747" w:hanging="360"/>
      </w:pPr>
      <w:rPr>
        <w:rFonts w:ascii="Symbol" w:hAnsi="Symbol" w:hint="default"/>
      </w:rPr>
    </w:lvl>
    <w:lvl w:ilvl="1" w:tplc="727ED62E">
      <w:start w:val="1"/>
      <w:numFmt w:val="bullet"/>
      <w:lvlText w:val="o"/>
      <w:lvlJc w:val="left"/>
      <w:pPr>
        <w:ind w:left="1467" w:hanging="360"/>
      </w:pPr>
      <w:rPr>
        <w:rFonts w:ascii="Courier New" w:hAnsi="Courier New" w:cs="Courier New" w:hint="default"/>
      </w:rPr>
    </w:lvl>
    <w:lvl w:ilvl="2" w:tplc="565EE624">
      <w:start w:val="1"/>
      <w:numFmt w:val="bullet"/>
      <w:lvlText w:val=""/>
      <w:lvlJc w:val="left"/>
      <w:pPr>
        <w:ind w:left="2187" w:hanging="360"/>
      </w:pPr>
      <w:rPr>
        <w:rFonts w:ascii="Wingdings" w:hAnsi="Wingdings" w:hint="default"/>
      </w:rPr>
    </w:lvl>
    <w:lvl w:ilvl="3" w:tplc="B532ECA4" w:tentative="1">
      <w:start w:val="1"/>
      <w:numFmt w:val="bullet"/>
      <w:lvlText w:val=""/>
      <w:lvlJc w:val="left"/>
      <w:pPr>
        <w:ind w:left="2907" w:hanging="360"/>
      </w:pPr>
      <w:rPr>
        <w:rFonts w:ascii="Symbol" w:hAnsi="Symbol" w:hint="default"/>
      </w:rPr>
    </w:lvl>
    <w:lvl w:ilvl="4" w:tplc="F9D892FA" w:tentative="1">
      <w:start w:val="1"/>
      <w:numFmt w:val="bullet"/>
      <w:lvlText w:val="o"/>
      <w:lvlJc w:val="left"/>
      <w:pPr>
        <w:ind w:left="3627" w:hanging="360"/>
      </w:pPr>
      <w:rPr>
        <w:rFonts w:ascii="Courier New" w:hAnsi="Courier New" w:cs="Courier New" w:hint="default"/>
      </w:rPr>
    </w:lvl>
    <w:lvl w:ilvl="5" w:tplc="1C6A9330" w:tentative="1">
      <w:start w:val="1"/>
      <w:numFmt w:val="bullet"/>
      <w:lvlText w:val=""/>
      <w:lvlJc w:val="left"/>
      <w:pPr>
        <w:ind w:left="4347" w:hanging="360"/>
      </w:pPr>
      <w:rPr>
        <w:rFonts w:ascii="Wingdings" w:hAnsi="Wingdings" w:hint="default"/>
      </w:rPr>
    </w:lvl>
    <w:lvl w:ilvl="6" w:tplc="3D02E0E6" w:tentative="1">
      <w:start w:val="1"/>
      <w:numFmt w:val="bullet"/>
      <w:lvlText w:val=""/>
      <w:lvlJc w:val="left"/>
      <w:pPr>
        <w:ind w:left="5067" w:hanging="360"/>
      </w:pPr>
      <w:rPr>
        <w:rFonts w:ascii="Symbol" w:hAnsi="Symbol" w:hint="default"/>
      </w:rPr>
    </w:lvl>
    <w:lvl w:ilvl="7" w:tplc="8808FB1A" w:tentative="1">
      <w:start w:val="1"/>
      <w:numFmt w:val="bullet"/>
      <w:lvlText w:val="o"/>
      <w:lvlJc w:val="left"/>
      <w:pPr>
        <w:ind w:left="5787" w:hanging="360"/>
      </w:pPr>
      <w:rPr>
        <w:rFonts w:ascii="Courier New" w:hAnsi="Courier New" w:cs="Courier New" w:hint="default"/>
      </w:rPr>
    </w:lvl>
    <w:lvl w:ilvl="8" w:tplc="A4BAF05A"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564890E4">
      <w:start w:val="1"/>
      <w:numFmt w:val="bullet"/>
      <w:pStyle w:val="Bullet1"/>
      <w:lvlText w:val=""/>
      <w:lvlJc w:val="left"/>
      <w:pPr>
        <w:ind w:left="720" w:hanging="360"/>
      </w:pPr>
      <w:rPr>
        <w:rFonts w:ascii="Symbol" w:hAnsi="Symbol" w:hint="default"/>
      </w:rPr>
    </w:lvl>
    <w:lvl w:ilvl="1" w:tplc="1856F2A6" w:tentative="1">
      <w:start w:val="1"/>
      <w:numFmt w:val="bullet"/>
      <w:lvlText w:val="o"/>
      <w:lvlJc w:val="left"/>
      <w:pPr>
        <w:ind w:left="1440" w:hanging="360"/>
      </w:pPr>
      <w:rPr>
        <w:rFonts w:ascii="Courier New" w:hAnsi="Courier New" w:cs="Courier New" w:hint="default"/>
      </w:rPr>
    </w:lvl>
    <w:lvl w:ilvl="2" w:tplc="5D949456" w:tentative="1">
      <w:start w:val="1"/>
      <w:numFmt w:val="bullet"/>
      <w:lvlText w:val=""/>
      <w:lvlJc w:val="left"/>
      <w:pPr>
        <w:ind w:left="2160" w:hanging="360"/>
      </w:pPr>
      <w:rPr>
        <w:rFonts w:ascii="Wingdings" w:hAnsi="Wingdings" w:hint="default"/>
      </w:rPr>
    </w:lvl>
    <w:lvl w:ilvl="3" w:tplc="4BD21740" w:tentative="1">
      <w:start w:val="1"/>
      <w:numFmt w:val="bullet"/>
      <w:lvlText w:val=""/>
      <w:lvlJc w:val="left"/>
      <w:pPr>
        <w:ind w:left="2880" w:hanging="360"/>
      </w:pPr>
      <w:rPr>
        <w:rFonts w:ascii="Symbol" w:hAnsi="Symbol" w:hint="default"/>
      </w:rPr>
    </w:lvl>
    <w:lvl w:ilvl="4" w:tplc="4E6E5E3C" w:tentative="1">
      <w:start w:val="1"/>
      <w:numFmt w:val="bullet"/>
      <w:lvlText w:val="o"/>
      <w:lvlJc w:val="left"/>
      <w:pPr>
        <w:ind w:left="3600" w:hanging="360"/>
      </w:pPr>
      <w:rPr>
        <w:rFonts w:ascii="Courier New" w:hAnsi="Courier New" w:cs="Courier New" w:hint="default"/>
      </w:rPr>
    </w:lvl>
    <w:lvl w:ilvl="5" w:tplc="AA4EFAF4" w:tentative="1">
      <w:start w:val="1"/>
      <w:numFmt w:val="bullet"/>
      <w:lvlText w:val=""/>
      <w:lvlJc w:val="left"/>
      <w:pPr>
        <w:ind w:left="4320" w:hanging="360"/>
      </w:pPr>
      <w:rPr>
        <w:rFonts w:ascii="Wingdings" w:hAnsi="Wingdings" w:hint="default"/>
      </w:rPr>
    </w:lvl>
    <w:lvl w:ilvl="6" w:tplc="070A873E" w:tentative="1">
      <w:start w:val="1"/>
      <w:numFmt w:val="bullet"/>
      <w:lvlText w:val=""/>
      <w:lvlJc w:val="left"/>
      <w:pPr>
        <w:ind w:left="5040" w:hanging="360"/>
      </w:pPr>
      <w:rPr>
        <w:rFonts w:ascii="Symbol" w:hAnsi="Symbol" w:hint="default"/>
      </w:rPr>
    </w:lvl>
    <w:lvl w:ilvl="7" w:tplc="C8FAD192" w:tentative="1">
      <w:start w:val="1"/>
      <w:numFmt w:val="bullet"/>
      <w:lvlText w:val="o"/>
      <w:lvlJc w:val="left"/>
      <w:pPr>
        <w:ind w:left="5760" w:hanging="360"/>
      </w:pPr>
      <w:rPr>
        <w:rFonts w:ascii="Courier New" w:hAnsi="Courier New" w:cs="Courier New" w:hint="default"/>
      </w:rPr>
    </w:lvl>
    <w:lvl w:ilvl="8" w:tplc="85FC7F52" w:tentative="1">
      <w:start w:val="1"/>
      <w:numFmt w:val="bullet"/>
      <w:lvlText w:val=""/>
      <w:lvlJc w:val="left"/>
      <w:pPr>
        <w:ind w:left="6480" w:hanging="360"/>
      </w:pPr>
      <w:rPr>
        <w:rFonts w:ascii="Wingdings" w:hAnsi="Wingdings" w:hint="default"/>
      </w:rPr>
    </w:lvl>
  </w:abstractNum>
  <w:num w:numId="1" w16cid:durableId="1271203898">
    <w:abstractNumId w:val="0"/>
  </w:num>
  <w:num w:numId="2" w16cid:durableId="1177887822">
    <w:abstractNumId w:val="1"/>
  </w:num>
  <w:num w:numId="3" w16cid:durableId="636759194">
    <w:abstractNumId w:val="2"/>
  </w:num>
  <w:num w:numId="4" w16cid:durableId="1108769048">
    <w:abstractNumId w:val="3"/>
  </w:num>
  <w:num w:numId="5" w16cid:durableId="2016878210">
    <w:abstractNumId w:val="4"/>
  </w:num>
  <w:num w:numId="6" w16cid:durableId="1634479164">
    <w:abstractNumId w:val="9"/>
  </w:num>
  <w:num w:numId="7" w16cid:durableId="2019652262">
    <w:abstractNumId w:val="5"/>
  </w:num>
  <w:num w:numId="8" w16cid:durableId="1392457667">
    <w:abstractNumId w:val="6"/>
  </w:num>
  <w:num w:numId="9" w16cid:durableId="1104300533">
    <w:abstractNumId w:val="7"/>
  </w:num>
  <w:num w:numId="10" w16cid:durableId="696198936">
    <w:abstractNumId w:val="8"/>
  </w:num>
  <w:num w:numId="11" w16cid:durableId="2120293451">
    <w:abstractNumId w:val="10"/>
  </w:num>
  <w:num w:numId="12" w16cid:durableId="2140100475">
    <w:abstractNumId w:val="20"/>
  </w:num>
  <w:num w:numId="13" w16cid:durableId="1665817765">
    <w:abstractNumId w:val="25"/>
  </w:num>
  <w:num w:numId="14" w16cid:durableId="985400585">
    <w:abstractNumId w:val="26"/>
  </w:num>
  <w:num w:numId="15" w16cid:durableId="1583295647">
    <w:abstractNumId w:val="15"/>
  </w:num>
  <w:num w:numId="16" w16cid:durableId="135732617">
    <w:abstractNumId w:val="22"/>
  </w:num>
  <w:num w:numId="17" w16cid:durableId="289821136">
    <w:abstractNumId w:val="19"/>
  </w:num>
  <w:num w:numId="18" w16cid:durableId="714699515">
    <w:abstractNumId w:val="24"/>
  </w:num>
  <w:num w:numId="19" w16cid:durableId="907113633">
    <w:abstractNumId w:val="21"/>
  </w:num>
  <w:num w:numId="20" w16cid:durableId="972170910">
    <w:abstractNumId w:val="14"/>
  </w:num>
  <w:num w:numId="21" w16cid:durableId="1866671204">
    <w:abstractNumId w:val="13"/>
  </w:num>
  <w:num w:numId="22" w16cid:durableId="1518078033">
    <w:abstractNumId w:val="11"/>
  </w:num>
  <w:num w:numId="23" w16cid:durableId="423496976">
    <w:abstractNumId w:val="18"/>
  </w:num>
  <w:num w:numId="24" w16cid:durableId="505486777">
    <w:abstractNumId w:val="23"/>
  </w:num>
  <w:num w:numId="25" w16cid:durableId="1221986379">
    <w:abstractNumId w:val="17"/>
  </w:num>
  <w:num w:numId="26" w16cid:durableId="223488126">
    <w:abstractNumId w:val="16"/>
  </w:num>
  <w:num w:numId="27" w16cid:durableId="1912039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505A0"/>
    <w:rsid w:val="00070AB5"/>
    <w:rsid w:val="00071179"/>
    <w:rsid w:val="0007766D"/>
    <w:rsid w:val="00080DA9"/>
    <w:rsid w:val="0008119E"/>
    <w:rsid w:val="000861DD"/>
    <w:rsid w:val="000A47D4"/>
    <w:rsid w:val="000B7AAB"/>
    <w:rsid w:val="000C189F"/>
    <w:rsid w:val="000C600E"/>
    <w:rsid w:val="000C7809"/>
    <w:rsid w:val="000D4FF2"/>
    <w:rsid w:val="000E0EFB"/>
    <w:rsid w:val="000E1CC5"/>
    <w:rsid w:val="000E450B"/>
    <w:rsid w:val="000E4A8E"/>
    <w:rsid w:val="0012054B"/>
    <w:rsid w:val="00122369"/>
    <w:rsid w:val="00122CA8"/>
    <w:rsid w:val="001264AD"/>
    <w:rsid w:val="00150E0F"/>
    <w:rsid w:val="0015343A"/>
    <w:rsid w:val="00157212"/>
    <w:rsid w:val="0016287D"/>
    <w:rsid w:val="001864B5"/>
    <w:rsid w:val="00193C71"/>
    <w:rsid w:val="001B03CB"/>
    <w:rsid w:val="001B41EA"/>
    <w:rsid w:val="001C02FA"/>
    <w:rsid w:val="001C24E2"/>
    <w:rsid w:val="001D0D94"/>
    <w:rsid w:val="001D13F9"/>
    <w:rsid w:val="001D235C"/>
    <w:rsid w:val="001D3C42"/>
    <w:rsid w:val="001D59E3"/>
    <w:rsid w:val="001D6072"/>
    <w:rsid w:val="001E261A"/>
    <w:rsid w:val="001E3B03"/>
    <w:rsid w:val="001F39DD"/>
    <w:rsid w:val="00222365"/>
    <w:rsid w:val="0023787D"/>
    <w:rsid w:val="002465E3"/>
    <w:rsid w:val="002512BE"/>
    <w:rsid w:val="00253F92"/>
    <w:rsid w:val="00254065"/>
    <w:rsid w:val="00275FB8"/>
    <w:rsid w:val="00280A6F"/>
    <w:rsid w:val="002A4A96"/>
    <w:rsid w:val="002A4EA9"/>
    <w:rsid w:val="002E0BBC"/>
    <w:rsid w:val="002E3BED"/>
    <w:rsid w:val="002F41D7"/>
    <w:rsid w:val="002F6115"/>
    <w:rsid w:val="003070C4"/>
    <w:rsid w:val="00312720"/>
    <w:rsid w:val="00317040"/>
    <w:rsid w:val="00330983"/>
    <w:rsid w:val="00333627"/>
    <w:rsid w:val="00341A00"/>
    <w:rsid w:val="00343AFC"/>
    <w:rsid w:val="0034745C"/>
    <w:rsid w:val="00351CB5"/>
    <w:rsid w:val="00355B8F"/>
    <w:rsid w:val="00360038"/>
    <w:rsid w:val="00363BEC"/>
    <w:rsid w:val="00375989"/>
    <w:rsid w:val="00381DBB"/>
    <w:rsid w:val="00394F21"/>
    <w:rsid w:val="00395043"/>
    <w:rsid w:val="003967DD"/>
    <w:rsid w:val="003A1743"/>
    <w:rsid w:val="003A4C39"/>
    <w:rsid w:val="003B2BAF"/>
    <w:rsid w:val="003B3962"/>
    <w:rsid w:val="003D0657"/>
    <w:rsid w:val="003D5735"/>
    <w:rsid w:val="003E15CC"/>
    <w:rsid w:val="003F1365"/>
    <w:rsid w:val="00404220"/>
    <w:rsid w:val="00404C52"/>
    <w:rsid w:val="0040603D"/>
    <w:rsid w:val="0042178E"/>
    <w:rsid w:val="0042333B"/>
    <w:rsid w:val="00424FED"/>
    <w:rsid w:val="00430780"/>
    <w:rsid w:val="004319FE"/>
    <w:rsid w:val="00431FB6"/>
    <w:rsid w:val="0043483A"/>
    <w:rsid w:val="00443E58"/>
    <w:rsid w:val="004520E2"/>
    <w:rsid w:val="00453524"/>
    <w:rsid w:val="00453676"/>
    <w:rsid w:val="0046771F"/>
    <w:rsid w:val="00467C40"/>
    <w:rsid w:val="0048164F"/>
    <w:rsid w:val="00485683"/>
    <w:rsid w:val="00486E77"/>
    <w:rsid w:val="004A2E74"/>
    <w:rsid w:val="004A5D20"/>
    <w:rsid w:val="004B2ED6"/>
    <w:rsid w:val="004C0AA4"/>
    <w:rsid w:val="00500ADA"/>
    <w:rsid w:val="0050110E"/>
    <w:rsid w:val="00511849"/>
    <w:rsid w:val="00512856"/>
    <w:rsid w:val="00512BBA"/>
    <w:rsid w:val="00523A12"/>
    <w:rsid w:val="00534ABB"/>
    <w:rsid w:val="00540DC3"/>
    <w:rsid w:val="00542EF0"/>
    <w:rsid w:val="00546041"/>
    <w:rsid w:val="00551AE4"/>
    <w:rsid w:val="00555277"/>
    <w:rsid w:val="00556A72"/>
    <w:rsid w:val="0056244B"/>
    <w:rsid w:val="00564AEA"/>
    <w:rsid w:val="005674E6"/>
    <w:rsid w:val="00567CF0"/>
    <w:rsid w:val="005700F0"/>
    <w:rsid w:val="0057106A"/>
    <w:rsid w:val="00573261"/>
    <w:rsid w:val="00584366"/>
    <w:rsid w:val="00596751"/>
    <w:rsid w:val="005A06F7"/>
    <w:rsid w:val="005A4F12"/>
    <w:rsid w:val="005C06BF"/>
    <w:rsid w:val="005C542E"/>
    <w:rsid w:val="005E0713"/>
    <w:rsid w:val="005E1B1C"/>
    <w:rsid w:val="005E6DA4"/>
    <w:rsid w:val="00602A96"/>
    <w:rsid w:val="00603D7A"/>
    <w:rsid w:val="00614CD4"/>
    <w:rsid w:val="00622A5D"/>
    <w:rsid w:val="00624A55"/>
    <w:rsid w:val="00634E30"/>
    <w:rsid w:val="006356E3"/>
    <w:rsid w:val="006523D7"/>
    <w:rsid w:val="00653276"/>
    <w:rsid w:val="00656C4C"/>
    <w:rsid w:val="00663F1E"/>
    <w:rsid w:val="006671CE"/>
    <w:rsid w:val="00676451"/>
    <w:rsid w:val="006A1F8A"/>
    <w:rsid w:val="006A25AC"/>
    <w:rsid w:val="006B2474"/>
    <w:rsid w:val="006C45C0"/>
    <w:rsid w:val="006C56E7"/>
    <w:rsid w:val="006D71E1"/>
    <w:rsid w:val="006E2B9A"/>
    <w:rsid w:val="00710CED"/>
    <w:rsid w:val="00713D16"/>
    <w:rsid w:val="00721C55"/>
    <w:rsid w:val="007234B2"/>
    <w:rsid w:val="00725D94"/>
    <w:rsid w:val="00727980"/>
    <w:rsid w:val="0073461B"/>
    <w:rsid w:val="00735566"/>
    <w:rsid w:val="00736193"/>
    <w:rsid w:val="00736902"/>
    <w:rsid w:val="00742838"/>
    <w:rsid w:val="007503AA"/>
    <w:rsid w:val="00767573"/>
    <w:rsid w:val="00792240"/>
    <w:rsid w:val="007B4361"/>
    <w:rsid w:val="007B4E8F"/>
    <w:rsid w:val="007B556E"/>
    <w:rsid w:val="007C2833"/>
    <w:rsid w:val="007C6E25"/>
    <w:rsid w:val="007D1866"/>
    <w:rsid w:val="007D3E38"/>
    <w:rsid w:val="007D40FC"/>
    <w:rsid w:val="007D6C26"/>
    <w:rsid w:val="007E43E8"/>
    <w:rsid w:val="007E71DF"/>
    <w:rsid w:val="007F193E"/>
    <w:rsid w:val="008007DA"/>
    <w:rsid w:val="008065DA"/>
    <w:rsid w:val="008139A0"/>
    <w:rsid w:val="00827A2D"/>
    <w:rsid w:val="00832BA0"/>
    <w:rsid w:val="00842F78"/>
    <w:rsid w:val="00867653"/>
    <w:rsid w:val="00867E66"/>
    <w:rsid w:val="00874199"/>
    <w:rsid w:val="00890680"/>
    <w:rsid w:val="00892E24"/>
    <w:rsid w:val="008B036F"/>
    <w:rsid w:val="008B07DC"/>
    <w:rsid w:val="008B1737"/>
    <w:rsid w:val="008C043E"/>
    <w:rsid w:val="008C7B9A"/>
    <w:rsid w:val="008D1C03"/>
    <w:rsid w:val="008D22DD"/>
    <w:rsid w:val="008F3D35"/>
    <w:rsid w:val="009054A1"/>
    <w:rsid w:val="00931A4C"/>
    <w:rsid w:val="009324BC"/>
    <w:rsid w:val="009344E1"/>
    <w:rsid w:val="00934E38"/>
    <w:rsid w:val="00940251"/>
    <w:rsid w:val="009444EA"/>
    <w:rsid w:val="00952690"/>
    <w:rsid w:val="00954B9A"/>
    <w:rsid w:val="00961A17"/>
    <w:rsid w:val="009629DF"/>
    <w:rsid w:val="00966106"/>
    <w:rsid w:val="009671C7"/>
    <w:rsid w:val="009716D3"/>
    <w:rsid w:val="00973D4D"/>
    <w:rsid w:val="00991574"/>
    <w:rsid w:val="0099358C"/>
    <w:rsid w:val="0099523A"/>
    <w:rsid w:val="009C6FE6"/>
    <w:rsid w:val="009D7E73"/>
    <w:rsid w:val="009F1281"/>
    <w:rsid w:val="009F5E5F"/>
    <w:rsid w:val="009F6A77"/>
    <w:rsid w:val="00A02B62"/>
    <w:rsid w:val="00A0693F"/>
    <w:rsid w:val="00A107EF"/>
    <w:rsid w:val="00A11152"/>
    <w:rsid w:val="00A15D18"/>
    <w:rsid w:val="00A31926"/>
    <w:rsid w:val="00A3236C"/>
    <w:rsid w:val="00A36CE9"/>
    <w:rsid w:val="00A5025E"/>
    <w:rsid w:val="00A56456"/>
    <w:rsid w:val="00A60E16"/>
    <w:rsid w:val="00A6256F"/>
    <w:rsid w:val="00A710DF"/>
    <w:rsid w:val="00A72A4B"/>
    <w:rsid w:val="00A73CA7"/>
    <w:rsid w:val="00A8196E"/>
    <w:rsid w:val="00AA0A08"/>
    <w:rsid w:val="00AA4F6E"/>
    <w:rsid w:val="00AB7E5A"/>
    <w:rsid w:val="00AC0CF2"/>
    <w:rsid w:val="00AC5420"/>
    <w:rsid w:val="00AD0D61"/>
    <w:rsid w:val="00AF0831"/>
    <w:rsid w:val="00AF22C2"/>
    <w:rsid w:val="00B0040E"/>
    <w:rsid w:val="00B0440E"/>
    <w:rsid w:val="00B044CE"/>
    <w:rsid w:val="00B21562"/>
    <w:rsid w:val="00B269F0"/>
    <w:rsid w:val="00B30915"/>
    <w:rsid w:val="00B448C1"/>
    <w:rsid w:val="00B47FF8"/>
    <w:rsid w:val="00B52491"/>
    <w:rsid w:val="00B53DA8"/>
    <w:rsid w:val="00B56A64"/>
    <w:rsid w:val="00B61CE0"/>
    <w:rsid w:val="00B632C2"/>
    <w:rsid w:val="00B649F9"/>
    <w:rsid w:val="00B6683F"/>
    <w:rsid w:val="00B707D9"/>
    <w:rsid w:val="00B775D4"/>
    <w:rsid w:val="00B878A5"/>
    <w:rsid w:val="00B924D7"/>
    <w:rsid w:val="00B94480"/>
    <w:rsid w:val="00BA5296"/>
    <w:rsid w:val="00BB13E7"/>
    <w:rsid w:val="00BC3C4A"/>
    <w:rsid w:val="00BD23D1"/>
    <w:rsid w:val="00C02DC9"/>
    <w:rsid w:val="00C0454F"/>
    <w:rsid w:val="00C04EDB"/>
    <w:rsid w:val="00C0510E"/>
    <w:rsid w:val="00C0557B"/>
    <w:rsid w:val="00C129C7"/>
    <w:rsid w:val="00C163D2"/>
    <w:rsid w:val="00C26670"/>
    <w:rsid w:val="00C26FA2"/>
    <w:rsid w:val="00C31570"/>
    <w:rsid w:val="00C40303"/>
    <w:rsid w:val="00C47D10"/>
    <w:rsid w:val="00C539BB"/>
    <w:rsid w:val="00C80013"/>
    <w:rsid w:val="00C87BED"/>
    <w:rsid w:val="00C90F5D"/>
    <w:rsid w:val="00CC09A2"/>
    <w:rsid w:val="00CC4EA5"/>
    <w:rsid w:val="00CC5AA8"/>
    <w:rsid w:val="00CD5993"/>
    <w:rsid w:val="00CE7916"/>
    <w:rsid w:val="00D103D1"/>
    <w:rsid w:val="00D11933"/>
    <w:rsid w:val="00D17E55"/>
    <w:rsid w:val="00D504E9"/>
    <w:rsid w:val="00D539AB"/>
    <w:rsid w:val="00D54436"/>
    <w:rsid w:val="00D64325"/>
    <w:rsid w:val="00D7134D"/>
    <w:rsid w:val="00D843F3"/>
    <w:rsid w:val="00D847B2"/>
    <w:rsid w:val="00D86224"/>
    <w:rsid w:val="00D86B36"/>
    <w:rsid w:val="00D9777A"/>
    <w:rsid w:val="00DA1914"/>
    <w:rsid w:val="00DA2B33"/>
    <w:rsid w:val="00DB1151"/>
    <w:rsid w:val="00DC48EE"/>
    <w:rsid w:val="00DC4A30"/>
    <w:rsid w:val="00DC4D0D"/>
    <w:rsid w:val="00DC673D"/>
    <w:rsid w:val="00DE36B7"/>
    <w:rsid w:val="00DE4EE4"/>
    <w:rsid w:val="00DF6AB2"/>
    <w:rsid w:val="00E032C2"/>
    <w:rsid w:val="00E038EA"/>
    <w:rsid w:val="00E045C0"/>
    <w:rsid w:val="00E211D0"/>
    <w:rsid w:val="00E2176F"/>
    <w:rsid w:val="00E34263"/>
    <w:rsid w:val="00E34721"/>
    <w:rsid w:val="00E4317E"/>
    <w:rsid w:val="00E47519"/>
    <w:rsid w:val="00E5030B"/>
    <w:rsid w:val="00E530BC"/>
    <w:rsid w:val="00E64758"/>
    <w:rsid w:val="00E73317"/>
    <w:rsid w:val="00E733BC"/>
    <w:rsid w:val="00E74B7E"/>
    <w:rsid w:val="00E75D3D"/>
    <w:rsid w:val="00E7616B"/>
    <w:rsid w:val="00E77EB9"/>
    <w:rsid w:val="00E85EFA"/>
    <w:rsid w:val="00E87E91"/>
    <w:rsid w:val="00E9240E"/>
    <w:rsid w:val="00E971B9"/>
    <w:rsid w:val="00EB1156"/>
    <w:rsid w:val="00EB6B28"/>
    <w:rsid w:val="00EC480F"/>
    <w:rsid w:val="00EC786F"/>
    <w:rsid w:val="00ED69FB"/>
    <w:rsid w:val="00ED6FF4"/>
    <w:rsid w:val="00EE148A"/>
    <w:rsid w:val="00EF702A"/>
    <w:rsid w:val="00F03B87"/>
    <w:rsid w:val="00F1091C"/>
    <w:rsid w:val="00F17442"/>
    <w:rsid w:val="00F20CEC"/>
    <w:rsid w:val="00F21B68"/>
    <w:rsid w:val="00F2290C"/>
    <w:rsid w:val="00F23186"/>
    <w:rsid w:val="00F23FD0"/>
    <w:rsid w:val="00F26B67"/>
    <w:rsid w:val="00F36D2B"/>
    <w:rsid w:val="00F46E12"/>
    <w:rsid w:val="00F5271F"/>
    <w:rsid w:val="00F779C0"/>
    <w:rsid w:val="00F77C31"/>
    <w:rsid w:val="00F9152C"/>
    <w:rsid w:val="00F94715"/>
    <w:rsid w:val="00FA5F7A"/>
    <w:rsid w:val="00FA672E"/>
    <w:rsid w:val="00FA694F"/>
    <w:rsid w:val="00FC20D9"/>
    <w:rsid w:val="00FE1E2C"/>
    <w:rsid w:val="00FE50D1"/>
    <w:rsid w:val="00FF5958"/>
    <w:rsid w:val="00FF5E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B909D"/>
  <w14:defaultImageDpi w14:val="32767"/>
  <w15:chartTrackingRefBased/>
  <w15:docId w15:val="{BA9FD77A-9674-4CEA-BE6D-311C97D0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grooming-or-unwanted-contact" TargetMode="External"/><Relationship Id="rId26" Type="http://schemas.openxmlformats.org/officeDocument/2006/relationships/hyperlink" Target="https://raisingchildren.net.au/school-age/media-technology" TargetMode="External"/><Relationship Id="rId39" Type="http://schemas.openxmlformats.org/officeDocument/2006/relationships/hyperlink" Target="http://www.lifelin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alannahandmadeline.org.au/resources/navigating-the-impacts-of-generative-ai-and-image-based-abuse-on-childr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esafety.gov.au/key-topics/image-based-abuse/deal-with-sextor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report" TargetMode="External"/><Relationship Id="rId37" Type="http://schemas.openxmlformats.org/officeDocument/2006/relationships/hyperlink" Target="http://www.kidshelpline.com.au" TargetMode="External"/><Relationship Id="rId40" Type="http://schemas.openxmlformats.org/officeDocument/2006/relationships/hyperlink" Target="http://www.beyondblue.org.au"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parents/issues-and-advice/grooming-or-unwanted-contact" TargetMode="External"/><Relationship Id="rId36" Type="http://schemas.openxmlformats.org/officeDocument/2006/relationships/hyperlink" Target="http://www.headspace.org.au/eheadspace"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sites/default/files/2022-02/Respond%207%20-%20Tips%20for%20parents%20and%20carers%20after%20an%20online%20safety%20incident.pdf?v=1723605297575"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vic.gov.au/warning-signs-bullying" TargetMode="External"/><Relationship Id="rId30" Type="http://schemas.openxmlformats.org/officeDocument/2006/relationships/hyperlink" Target="https://www.vic.gov.au/talk-your-school" TargetMode="External"/><Relationship Id="rId35" Type="http://schemas.openxmlformats.org/officeDocument/2006/relationships/hyperlink" Target="https://www.esafety.gov.au/repor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esafety.gov.au/parents/issues-and-advice/grooming-or-unwanted-contact" TargetMode="External"/><Relationship Id="rId38" Type="http://schemas.openxmlformats.org/officeDocument/2006/relationships/hyperlink" Target="https://services.dffh.vic.gov.au/parentline" TargetMode="External"/><Relationship Id="rId46" Type="http://schemas.openxmlformats.org/officeDocument/2006/relationships/fontTable" Target="fontTable.xml"/><Relationship Id="rId20" Type="http://schemas.openxmlformats.org/officeDocument/2006/relationships/hyperlink" Target="https://www.vic.gov.au/bully-stoppers"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3690994-E2B2-4B60-83D3-F115B0CBA138}"/>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支持保护青少年在社交媒体上的安全——给父母与照顾者的资料单（中学版）</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支持保护青少年在社交媒体上的安全——给父母与照顾者的资料单（中学版）</dc:title>
  <dc:subject/>
  <dc:creator>Department of Education</dc:creator>
  <cp:keywords/>
  <dc:description/>
  <cp:lastModifiedBy>Thom Kiorgaard</cp:lastModifiedBy>
  <cp:revision>1</cp:revision>
  <cp:lastPrinted>2024-08-23T02:37:00Z</cp:lastPrinted>
  <dcterms:created xsi:type="dcterms:W3CDTF">2024-08-07T06:14:00Z</dcterms:created>
  <dcterms:modified xsi:type="dcterms:W3CDTF">2024-08-23T03:16:00Z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