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46959" w14:textId="18AD188C" w:rsidR="00CE27A9" w:rsidRPr="00DD46A4" w:rsidRDefault="0075445C" w:rsidP="00572081">
      <w:pPr>
        <w:pStyle w:val="Heading1"/>
        <w:rPr>
          <w:rFonts w:eastAsia="Times New Roman"/>
          <w:lang w:val="en-AU"/>
        </w:rPr>
      </w:pPr>
      <w:bookmarkStart w:id="0" w:name="_Hlk95915438"/>
      <w:r>
        <w:rPr>
          <w:rFonts w:eastAsia="Times New Roman"/>
          <w:lang w:val="en-AU"/>
        </w:rPr>
        <w:t>C</w:t>
      </w:r>
      <w:r w:rsidR="00CE27A9" w:rsidRPr="009D0F80">
        <w:rPr>
          <w:rFonts w:eastAsia="Times New Roman"/>
          <w:lang w:val="en-AU"/>
        </w:rPr>
        <w:t>hild Safe Standards Risk Register</w:t>
      </w:r>
      <w:r w:rsidR="00FE7B18">
        <w:rPr>
          <w:rFonts w:eastAsia="Times New Roman"/>
          <w:lang w:val="en-AU"/>
        </w:rPr>
        <w:t xml:space="preserve"> </w:t>
      </w:r>
      <w:r>
        <w:rPr>
          <w:rFonts w:eastAsia="Times New Roman"/>
          <w:lang w:val="en-AU"/>
        </w:rPr>
        <w:t>t</w:t>
      </w:r>
      <w:r w:rsidR="00FE7B18">
        <w:rPr>
          <w:rFonts w:eastAsia="Times New Roman"/>
          <w:lang w:val="en-AU"/>
        </w:rPr>
        <w:t>emplate</w:t>
      </w:r>
      <w:r w:rsidR="00CE27A9" w:rsidRPr="009D0F80">
        <w:rPr>
          <w:rFonts w:eastAsia="Times New Roman"/>
          <w:lang w:val="en-AU"/>
        </w:rPr>
        <w:t xml:space="preserve"> </w:t>
      </w:r>
    </w:p>
    <w:p w14:paraId="41ED20F8" w14:textId="2303DFEE" w:rsidR="00EC467E" w:rsidRPr="00424010" w:rsidRDefault="00230B92" w:rsidP="00CE27A9">
      <w:pPr>
        <w:rPr>
          <w:highlight w:val="green"/>
        </w:rPr>
      </w:pPr>
      <w:bookmarkStart w:id="1" w:name="_Hlk145060842"/>
      <w:r w:rsidRPr="00424010">
        <w:rPr>
          <w:highlight w:val="green"/>
        </w:rPr>
        <w:t xml:space="preserve">This template has been prepared based on the common child safety risks in all school environments. </w:t>
      </w:r>
      <w:r w:rsidR="00EC7CC6" w:rsidRPr="00424010">
        <w:rPr>
          <w:highlight w:val="green"/>
        </w:rPr>
        <w:t xml:space="preserve">It also includes controls that are likely to be in place in all government schools to mitigate these risks. Schools </w:t>
      </w:r>
      <w:r w:rsidR="006F02C6" w:rsidRPr="00424010">
        <w:rPr>
          <w:highlight w:val="green"/>
        </w:rPr>
        <w:t>must</w:t>
      </w:r>
      <w:r w:rsidR="00EC467E" w:rsidRPr="00424010">
        <w:rPr>
          <w:highlight w:val="green"/>
        </w:rPr>
        <w:t>:</w:t>
      </w:r>
    </w:p>
    <w:p w14:paraId="3CAFBFAC" w14:textId="3493A692" w:rsidR="00E737DC" w:rsidRPr="00424010" w:rsidRDefault="006F02C6" w:rsidP="00EC467E">
      <w:pPr>
        <w:pStyle w:val="ListParagraph"/>
        <w:numPr>
          <w:ilvl w:val="0"/>
          <w:numId w:val="58"/>
        </w:numPr>
        <w:rPr>
          <w:highlight w:val="green"/>
        </w:rPr>
      </w:pPr>
      <w:r w:rsidRPr="00424010">
        <w:rPr>
          <w:highlight w:val="green"/>
        </w:rPr>
        <w:t>carefully review the template wording</w:t>
      </w:r>
      <w:r w:rsidR="00611D02" w:rsidRPr="00424010">
        <w:rPr>
          <w:highlight w:val="green"/>
        </w:rPr>
        <w:t xml:space="preserve">, particularly </w:t>
      </w:r>
      <w:r w:rsidRPr="00424010">
        <w:rPr>
          <w:highlight w:val="green"/>
        </w:rPr>
        <w:t>in the ‘Existing Controls’ column</w:t>
      </w:r>
      <w:r w:rsidR="007350C4" w:rsidRPr="00424010">
        <w:rPr>
          <w:highlight w:val="green"/>
        </w:rPr>
        <w:t xml:space="preserve">. You </w:t>
      </w:r>
      <w:r w:rsidR="007350C4" w:rsidRPr="00424010">
        <w:rPr>
          <w:b/>
          <w:bCs/>
          <w:highlight w:val="green"/>
        </w:rPr>
        <w:t>must</w:t>
      </w:r>
      <w:r w:rsidR="000454FF" w:rsidRPr="00424010">
        <w:rPr>
          <w:highlight w:val="green"/>
        </w:rPr>
        <w:t xml:space="preserve"> tailor </w:t>
      </w:r>
      <w:r w:rsidR="007350C4" w:rsidRPr="00424010">
        <w:rPr>
          <w:highlight w:val="green"/>
        </w:rPr>
        <w:t>the content</w:t>
      </w:r>
      <w:r w:rsidR="000454FF" w:rsidRPr="00424010">
        <w:rPr>
          <w:highlight w:val="green"/>
        </w:rPr>
        <w:t xml:space="preserve"> to </w:t>
      </w:r>
      <w:r w:rsidRPr="00424010">
        <w:rPr>
          <w:highlight w:val="green"/>
        </w:rPr>
        <w:t>accurate</w:t>
      </w:r>
      <w:r w:rsidR="00D50865" w:rsidRPr="00424010">
        <w:rPr>
          <w:highlight w:val="green"/>
        </w:rPr>
        <w:t>ly</w:t>
      </w:r>
      <w:r w:rsidRPr="00424010">
        <w:rPr>
          <w:highlight w:val="green"/>
        </w:rPr>
        <w:t xml:space="preserve"> reflect </w:t>
      </w:r>
      <w:r w:rsidR="00F25F7E" w:rsidRPr="00424010">
        <w:rPr>
          <w:highlight w:val="green"/>
        </w:rPr>
        <w:t xml:space="preserve">the actions currently being taken by </w:t>
      </w:r>
      <w:r w:rsidR="007350C4" w:rsidRPr="00424010">
        <w:rPr>
          <w:highlight w:val="green"/>
        </w:rPr>
        <w:t>your</w:t>
      </w:r>
      <w:r w:rsidR="00F25F7E" w:rsidRPr="00424010">
        <w:rPr>
          <w:highlight w:val="green"/>
        </w:rPr>
        <w:t xml:space="preserve"> school</w:t>
      </w:r>
      <w:r w:rsidR="000454FF" w:rsidRPr="00424010">
        <w:rPr>
          <w:highlight w:val="green"/>
        </w:rPr>
        <w:t xml:space="preserve"> (‘controls’)</w:t>
      </w:r>
    </w:p>
    <w:p w14:paraId="70578A1C" w14:textId="6C4B0120" w:rsidR="000C6AC7" w:rsidRPr="00424010" w:rsidRDefault="000454FF" w:rsidP="00EC467E">
      <w:pPr>
        <w:pStyle w:val="ListParagraph"/>
        <w:numPr>
          <w:ilvl w:val="0"/>
          <w:numId w:val="58"/>
        </w:numPr>
        <w:rPr>
          <w:highlight w:val="green"/>
        </w:rPr>
      </w:pPr>
      <w:r w:rsidRPr="00424010">
        <w:rPr>
          <w:highlight w:val="green"/>
        </w:rPr>
        <w:t>consider whether those controls are adequate to manage the risk and</w:t>
      </w:r>
      <w:r w:rsidR="000C6AC7" w:rsidRPr="00424010">
        <w:rPr>
          <w:highlight w:val="green"/>
        </w:rPr>
        <w:t xml:space="preserve"> record ‘Yes’ or ‘No in the ‘Controls Assessment’ column</w:t>
      </w:r>
    </w:p>
    <w:p w14:paraId="55039903" w14:textId="56AD5589" w:rsidR="000454FF" w:rsidRPr="00424010" w:rsidRDefault="000454FF" w:rsidP="00EC467E">
      <w:pPr>
        <w:pStyle w:val="ListParagraph"/>
        <w:numPr>
          <w:ilvl w:val="0"/>
          <w:numId w:val="58"/>
        </w:numPr>
        <w:rPr>
          <w:highlight w:val="green"/>
        </w:rPr>
      </w:pPr>
      <w:r w:rsidRPr="00424010">
        <w:rPr>
          <w:highlight w:val="green"/>
        </w:rPr>
        <w:t>identify additional actions the school will take (‘treatments’)</w:t>
      </w:r>
      <w:r w:rsidR="007350C4" w:rsidRPr="00424010">
        <w:rPr>
          <w:highlight w:val="green"/>
        </w:rPr>
        <w:t xml:space="preserve"> if the current controls are not adequate to manage the risk</w:t>
      </w:r>
    </w:p>
    <w:p w14:paraId="2FBA679E" w14:textId="4C1A1CB5" w:rsidR="000C6AC7" w:rsidRPr="00424010" w:rsidRDefault="000C6AC7" w:rsidP="00EC467E">
      <w:pPr>
        <w:pStyle w:val="ListParagraph"/>
        <w:numPr>
          <w:ilvl w:val="0"/>
          <w:numId w:val="58"/>
        </w:numPr>
        <w:rPr>
          <w:highlight w:val="green"/>
        </w:rPr>
      </w:pPr>
      <w:r w:rsidRPr="00424010">
        <w:rPr>
          <w:highlight w:val="green"/>
        </w:rPr>
        <w:t>insert any new treatments and the person responsible for overseeing that action (e.g. Principal, Assistant Principal) in the ‘New Treatments and Who is Responsible’ column</w:t>
      </w:r>
    </w:p>
    <w:p w14:paraId="2341CDFE" w14:textId="4B42526B" w:rsidR="000C6AC7" w:rsidRPr="00424010" w:rsidRDefault="000C6AC7" w:rsidP="00EC467E">
      <w:pPr>
        <w:pStyle w:val="ListParagraph"/>
        <w:numPr>
          <w:ilvl w:val="0"/>
          <w:numId w:val="58"/>
        </w:numPr>
        <w:rPr>
          <w:highlight w:val="green"/>
        </w:rPr>
      </w:pPr>
      <w:r w:rsidRPr="00424010">
        <w:rPr>
          <w:highlight w:val="green"/>
        </w:rPr>
        <w:t>insert a due date for the implementation of any new treatments in the ‘By When’ column</w:t>
      </w:r>
    </w:p>
    <w:p w14:paraId="7ACA1F3F" w14:textId="0E7F52DF" w:rsidR="000454FF" w:rsidRPr="00424010" w:rsidRDefault="000454FF" w:rsidP="00EC467E">
      <w:pPr>
        <w:pStyle w:val="ListParagraph"/>
        <w:numPr>
          <w:ilvl w:val="0"/>
          <w:numId w:val="58"/>
        </w:numPr>
        <w:rPr>
          <w:highlight w:val="green"/>
        </w:rPr>
      </w:pPr>
      <w:r w:rsidRPr="00424010">
        <w:rPr>
          <w:highlight w:val="green"/>
        </w:rPr>
        <w:t xml:space="preserve">consider whether any additional risks arise in your school’s particular environment (e.g. areas that are open to members of the public or difficult to supervise) or the way the school premises are used (e.g. shared use of the school’s facilities with community groups) and, if so, identify </w:t>
      </w:r>
      <w:r w:rsidR="000C6AC7" w:rsidRPr="00424010">
        <w:rPr>
          <w:highlight w:val="green"/>
        </w:rPr>
        <w:t xml:space="preserve">and record </w:t>
      </w:r>
      <w:r w:rsidRPr="00424010">
        <w:rPr>
          <w:highlight w:val="green"/>
        </w:rPr>
        <w:t>the controls</w:t>
      </w:r>
      <w:r w:rsidR="000C6AC7" w:rsidRPr="00424010">
        <w:rPr>
          <w:highlight w:val="green"/>
        </w:rPr>
        <w:t xml:space="preserve"> currently in place</w:t>
      </w:r>
      <w:r w:rsidRPr="00424010">
        <w:rPr>
          <w:highlight w:val="green"/>
        </w:rPr>
        <w:t xml:space="preserve"> and</w:t>
      </w:r>
      <w:r w:rsidR="000C6AC7" w:rsidRPr="00424010">
        <w:rPr>
          <w:highlight w:val="green"/>
        </w:rPr>
        <w:t xml:space="preserve"> any new</w:t>
      </w:r>
      <w:r w:rsidRPr="00424010">
        <w:rPr>
          <w:highlight w:val="green"/>
        </w:rPr>
        <w:t xml:space="preserve"> treatments your school will implement</w:t>
      </w:r>
      <w:r w:rsidR="000C6AC7" w:rsidRPr="00424010">
        <w:rPr>
          <w:highlight w:val="green"/>
        </w:rPr>
        <w:t xml:space="preserve"> to address these risks</w:t>
      </w:r>
      <w:r w:rsidRPr="00424010">
        <w:rPr>
          <w:highlight w:val="green"/>
        </w:rPr>
        <w:t xml:space="preserve">. </w:t>
      </w:r>
    </w:p>
    <w:bookmarkEnd w:id="1"/>
    <w:p w14:paraId="7330490D" w14:textId="1F33E449" w:rsidR="00520979" w:rsidRPr="00DD46A4" w:rsidRDefault="00A43D08" w:rsidP="00E737DC">
      <w:r w:rsidRPr="007B5A31">
        <w:t>Further g</w:t>
      </w:r>
      <w:r w:rsidR="008A1596" w:rsidRPr="007B5A31">
        <w:t xml:space="preserve">uidance for completing this template is available on </w:t>
      </w:r>
      <w:hyperlink r:id="rId11" w:history="1">
        <w:r w:rsidR="00520979" w:rsidRPr="009F01BD">
          <w:rPr>
            <w:rStyle w:val="Hyperlink"/>
            <w:color w:val="auto"/>
          </w:rPr>
          <w:t>PROTECT</w:t>
        </w:r>
      </w:hyperlink>
      <w:r w:rsidR="00BF5381" w:rsidRPr="007B5A31">
        <w:t xml:space="preserve">. </w:t>
      </w:r>
      <w:r w:rsidR="00BF5381" w:rsidRPr="007B5A31">
        <w:rPr>
          <w:highlight w:val="green"/>
        </w:rPr>
        <w:t xml:space="preserve">All instructional text in green highlight should be deleted </w:t>
      </w:r>
      <w:r w:rsidR="00A25B5D" w:rsidRPr="007B5A31">
        <w:rPr>
          <w:highlight w:val="green"/>
        </w:rPr>
        <w:t xml:space="preserve">or amended </w:t>
      </w:r>
      <w:bookmarkStart w:id="2" w:name="_Hlk151983397"/>
      <w:r w:rsidR="00BF5381" w:rsidRPr="007B5A31">
        <w:rPr>
          <w:highlight w:val="green"/>
        </w:rPr>
        <w:t xml:space="preserve">once the </w:t>
      </w:r>
      <w:r w:rsidR="004468F3" w:rsidRPr="007B5A31">
        <w:rPr>
          <w:highlight w:val="green"/>
        </w:rPr>
        <w:t>document has been finalised</w:t>
      </w:r>
      <w:r w:rsidR="009955BD" w:rsidRPr="007B5A31">
        <w:rPr>
          <w:highlight w:val="green"/>
        </w:rPr>
        <w:t>.</w:t>
      </w:r>
      <w:bookmarkEnd w:id="2"/>
    </w:p>
    <w:tbl>
      <w:tblPr>
        <w:tblStyle w:val="TableGrid1"/>
        <w:tblW w:w="5000" w:type="pct"/>
        <w:tblLook w:val="04A0" w:firstRow="1" w:lastRow="0" w:firstColumn="1" w:lastColumn="0" w:noHBand="0" w:noVBand="1"/>
      </w:tblPr>
      <w:tblGrid>
        <w:gridCol w:w="2405"/>
        <w:gridCol w:w="8815"/>
        <w:gridCol w:w="3428"/>
        <w:gridCol w:w="6885"/>
      </w:tblGrid>
      <w:tr w:rsidR="00CE27A9" w:rsidRPr="00466EF8" w14:paraId="495C382F" w14:textId="77777777" w:rsidTr="006740B2">
        <w:tc>
          <w:tcPr>
            <w:tcW w:w="2405" w:type="dxa"/>
          </w:tcPr>
          <w:p w14:paraId="70ADFBCC" w14:textId="50EE7BDE" w:rsidR="00CE27A9" w:rsidRPr="00466EF8" w:rsidRDefault="00CE27A9" w:rsidP="003C7D92">
            <w:pPr>
              <w:spacing w:before="60" w:after="60"/>
              <w:rPr>
                <w:rFonts w:eastAsia="Calibri" w:cstheme="minorHAnsi"/>
                <w:b/>
                <w:bCs/>
                <w:sz w:val="24"/>
              </w:rPr>
            </w:pPr>
            <w:r w:rsidRPr="00466EF8">
              <w:rPr>
                <w:rFonts w:eastAsia="Calibri" w:cstheme="minorHAnsi"/>
                <w:b/>
                <w:bCs/>
                <w:sz w:val="24"/>
              </w:rPr>
              <w:t>School</w:t>
            </w:r>
            <w:r>
              <w:rPr>
                <w:rFonts w:eastAsia="Calibri" w:cstheme="minorHAnsi"/>
                <w:b/>
                <w:bCs/>
                <w:sz w:val="24"/>
              </w:rPr>
              <w:t xml:space="preserve"> </w:t>
            </w:r>
            <w:r w:rsidR="00F032A7">
              <w:rPr>
                <w:rFonts w:eastAsia="Calibri" w:cstheme="minorHAnsi"/>
                <w:b/>
                <w:bCs/>
                <w:sz w:val="24"/>
              </w:rPr>
              <w:t>n</w:t>
            </w:r>
            <w:r>
              <w:rPr>
                <w:rFonts w:eastAsia="Calibri" w:cstheme="minorHAnsi"/>
                <w:b/>
                <w:bCs/>
                <w:sz w:val="24"/>
              </w:rPr>
              <w:t>ame</w:t>
            </w:r>
            <w:r w:rsidRPr="00466EF8">
              <w:rPr>
                <w:rFonts w:eastAsia="Calibri" w:cstheme="minorHAnsi"/>
                <w:b/>
                <w:bCs/>
                <w:sz w:val="24"/>
              </w:rPr>
              <w:t>:</w:t>
            </w:r>
          </w:p>
        </w:tc>
        <w:tc>
          <w:tcPr>
            <w:tcW w:w="8815" w:type="dxa"/>
          </w:tcPr>
          <w:p w14:paraId="5DA1B9F8" w14:textId="77777777" w:rsidR="00CE27A9" w:rsidRPr="00466EF8" w:rsidRDefault="00CE27A9" w:rsidP="003C7D92">
            <w:pPr>
              <w:spacing w:before="60" w:after="60"/>
              <w:rPr>
                <w:rFonts w:eastAsia="Calibri" w:cstheme="minorHAnsi"/>
                <w:b/>
                <w:bCs/>
                <w:sz w:val="24"/>
              </w:rPr>
            </w:pPr>
          </w:p>
        </w:tc>
        <w:tc>
          <w:tcPr>
            <w:tcW w:w="3428" w:type="dxa"/>
          </w:tcPr>
          <w:p w14:paraId="2068387C"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Responsible staff member:</w:t>
            </w:r>
          </w:p>
        </w:tc>
        <w:tc>
          <w:tcPr>
            <w:tcW w:w="6885" w:type="dxa"/>
          </w:tcPr>
          <w:p w14:paraId="594BBB45" w14:textId="77777777" w:rsidR="00CE27A9" w:rsidRPr="00466EF8" w:rsidRDefault="00CE27A9" w:rsidP="003C7D92">
            <w:pPr>
              <w:spacing w:before="60" w:after="60"/>
              <w:rPr>
                <w:rFonts w:eastAsia="Calibri" w:cstheme="minorHAnsi"/>
                <w:b/>
                <w:bCs/>
                <w:sz w:val="24"/>
              </w:rPr>
            </w:pPr>
          </w:p>
        </w:tc>
      </w:tr>
      <w:tr w:rsidR="00CE27A9" w:rsidRPr="00466EF8" w14:paraId="1676F65E" w14:textId="77777777" w:rsidTr="006740B2">
        <w:tc>
          <w:tcPr>
            <w:tcW w:w="2405" w:type="dxa"/>
          </w:tcPr>
          <w:p w14:paraId="71E42F0C"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Date endorsed:</w:t>
            </w:r>
          </w:p>
        </w:tc>
        <w:tc>
          <w:tcPr>
            <w:tcW w:w="8815" w:type="dxa"/>
          </w:tcPr>
          <w:p w14:paraId="59EDE69B" w14:textId="77777777" w:rsidR="00CE27A9" w:rsidRPr="00466EF8" w:rsidRDefault="00CE27A9" w:rsidP="003C7D92">
            <w:pPr>
              <w:spacing w:before="60" w:after="60"/>
              <w:rPr>
                <w:rFonts w:eastAsia="Calibri" w:cstheme="minorHAnsi"/>
                <w:b/>
                <w:bCs/>
                <w:sz w:val="24"/>
              </w:rPr>
            </w:pPr>
          </w:p>
        </w:tc>
        <w:tc>
          <w:tcPr>
            <w:tcW w:w="3428" w:type="dxa"/>
          </w:tcPr>
          <w:p w14:paraId="16B49CE8"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Endorsed by:</w:t>
            </w:r>
          </w:p>
        </w:tc>
        <w:tc>
          <w:tcPr>
            <w:tcW w:w="6885" w:type="dxa"/>
          </w:tcPr>
          <w:p w14:paraId="29F42688" w14:textId="77777777" w:rsidR="00CE27A9" w:rsidRPr="00466EF8" w:rsidRDefault="00CE27A9" w:rsidP="003C7D92">
            <w:pPr>
              <w:spacing w:before="60" w:after="60"/>
              <w:rPr>
                <w:rFonts w:eastAsia="Calibri" w:cstheme="minorHAnsi"/>
                <w:b/>
                <w:bCs/>
                <w:sz w:val="24"/>
              </w:rPr>
            </w:pPr>
          </w:p>
        </w:tc>
      </w:tr>
      <w:tr w:rsidR="00CE27A9" w:rsidRPr="00466EF8" w14:paraId="05CB35AC" w14:textId="77777777" w:rsidTr="007B5A31">
        <w:tc>
          <w:tcPr>
            <w:tcW w:w="2405" w:type="dxa"/>
          </w:tcPr>
          <w:p w14:paraId="6CD62825"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Next review date:</w:t>
            </w:r>
          </w:p>
        </w:tc>
        <w:tc>
          <w:tcPr>
            <w:tcW w:w="8815" w:type="dxa"/>
            <w:shd w:val="clear" w:color="auto" w:fill="auto"/>
          </w:tcPr>
          <w:p w14:paraId="6ECF15E4" w14:textId="294AAA28" w:rsidR="00CE27A9" w:rsidRPr="00A677E0" w:rsidRDefault="00805C10" w:rsidP="003C7D92">
            <w:pPr>
              <w:spacing w:before="60" w:after="60"/>
              <w:rPr>
                <w:rFonts w:eastAsia="Calibri" w:cstheme="minorHAnsi"/>
                <w:sz w:val="24"/>
              </w:rPr>
            </w:pPr>
            <w:r w:rsidRPr="007B5A31">
              <w:rPr>
                <w:rFonts w:eastAsia="Calibri" w:cstheme="minorHAnsi"/>
                <w:sz w:val="24"/>
                <w:highlight w:val="green"/>
              </w:rPr>
              <w:t xml:space="preserve">Insert next review date </w:t>
            </w:r>
            <w:r w:rsidR="00F11461" w:rsidRPr="007B5A31">
              <w:rPr>
                <w:rFonts w:eastAsia="Calibri" w:cstheme="minorHAnsi"/>
                <w:sz w:val="24"/>
                <w:highlight w:val="green"/>
              </w:rPr>
              <w:t>that is a maximum of 12 months from the date endorsed</w:t>
            </w:r>
          </w:p>
        </w:tc>
        <w:tc>
          <w:tcPr>
            <w:tcW w:w="3428" w:type="dxa"/>
          </w:tcPr>
          <w:p w14:paraId="1987AED0" w14:textId="77777777" w:rsidR="00CE27A9" w:rsidRPr="00466EF8" w:rsidRDefault="00CE27A9" w:rsidP="003C7D92">
            <w:pPr>
              <w:spacing w:before="60" w:after="60"/>
              <w:rPr>
                <w:rFonts w:eastAsia="Calibri" w:cstheme="minorHAnsi"/>
                <w:b/>
                <w:bCs/>
                <w:sz w:val="24"/>
              </w:rPr>
            </w:pPr>
            <w:r w:rsidRPr="00466EF8">
              <w:rPr>
                <w:rFonts w:eastAsia="Calibri" w:cstheme="minorHAnsi"/>
                <w:b/>
                <w:bCs/>
                <w:sz w:val="24"/>
              </w:rPr>
              <w:t>File location:</w:t>
            </w:r>
          </w:p>
        </w:tc>
        <w:tc>
          <w:tcPr>
            <w:tcW w:w="6885" w:type="dxa"/>
          </w:tcPr>
          <w:p w14:paraId="054A1318" w14:textId="77777777" w:rsidR="00CE27A9" w:rsidRPr="00466EF8" w:rsidRDefault="00CE27A9" w:rsidP="003C7D92">
            <w:pPr>
              <w:spacing w:before="60" w:after="60"/>
              <w:rPr>
                <w:rFonts w:eastAsia="Calibri" w:cstheme="minorHAnsi"/>
                <w:b/>
                <w:bCs/>
                <w:sz w:val="24"/>
              </w:rPr>
            </w:pPr>
          </w:p>
        </w:tc>
      </w:tr>
    </w:tbl>
    <w:p w14:paraId="5FD6B291" w14:textId="77777777" w:rsidR="00CE27A9" w:rsidRDefault="00CE27A9" w:rsidP="00CE27A9">
      <w:pPr>
        <w:spacing w:after="0"/>
        <w:rPr>
          <w:b/>
          <w:bCs/>
        </w:rPr>
      </w:pPr>
    </w:p>
    <w:tbl>
      <w:tblPr>
        <w:tblStyle w:val="ListTable4-Accent21"/>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Pr>
      <w:tblGrid>
        <w:gridCol w:w="2407"/>
        <w:gridCol w:w="3258"/>
        <w:gridCol w:w="4248"/>
        <w:gridCol w:w="4674"/>
        <w:gridCol w:w="1710"/>
        <w:gridCol w:w="3969"/>
        <w:gridCol w:w="1276"/>
      </w:tblGrid>
      <w:tr w:rsidR="00124A8D" w:rsidRPr="00124A8D" w14:paraId="02B75FC8" w14:textId="77777777" w:rsidTr="009F01BD">
        <w:trPr>
          <w:cnfStyle w:val="100000000000" w:firstRow="1" w:lastRow="0" w:firstColumn="0" w:lastColumn="0" w:oddVBand="0" w:evenVBand="0" w:oddHBand="0" w:evenHBand="0" w:firstRowFirstColumn="0" w:firstRowLastColumn="0" w:lastRowFirstColumn="0" w:lastRowLastColumn="0"/>
          <w:trHeight w:val="290"/>
          <w:tblHeader/>
        </w:trPr>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noWrap/>
            <w:tcMar>
              <w:right w:w="28" w:type="dxa"/>
            </w:tcMar>
            <w:hideMark/>
          </w:tcPr>
          <w:p w14:paraId="4A8D4F86" w14:textId="77777777" w:rsidR="00F01639" w:rsidRPr="009F01BD" w:rsidRDefault="00F01639" w:rsidP="003C7D92">
            <w:pPr>
              <w:spacing w:after="0"/>
              <w:jc w:val="center"/>
              <w:rPr>
                <w:rFonts w:ascii="Arial" w:eastAsia="Times New Roman" w:hAnsi="Arial" w:cs="Arial"/>
                <w:color w:val="292B2D" w:themeColor="accent6" w:themeShade="80"/>
                <w:sz w:val="24"/>
                <w:szCs w:val="24"/>
                <w:lang w:eastAsia="en-AU"/>
              </w:rPr>
            </w:pPr>
            <w:r w:rsidRPr="009F01BD">
              <w:rPr>
                <w:rFonts w:ascii="Arial" w:eastAsia="Times New Roman" w:hAnsi="Arial" w:cs="Arial"/>
                <w:color w:val="292B2D" w:themeColor="accent6" w:themeShade="80"/>
                <w:sz w:val="24"/>
                <w:szCs w:val="24"/>
                <w:lang w:eastAsia="en-AU"/>
              </w:rPr>
              <w:t>RISK TITLE AND DESCRIPTION</w:t>
            </w:r>
          </w:p>
        </w:tc>
        <w:tc>
          <w:tcPr>
            <w:tcW w:w="0" w:type="dxa"/>
            <w:gridSpan w:val="2"/>
            <w:tcBorders>
              <w:top w:val="single" w:sz="4" w:space="0" w:color="auto"/>
              <w:left w:val="single" w:sz="4" w:space="0" w:color="auto"/>
              <w:bottom w:val="single" w:sz="4" w:space="0" w:color="auto"/>
              <w:right w:val="single" w:sz="4" w:space="0" w:color="auto"/>
            </w:tcBorders>
            <w:shd w:val="clear" w:color="auto" w:fill="FFC58E" w:themeFill="accent1" w:themeFillTint="66"/>
            <w:tcMar>
              <w:right w:w="28" w:type="dxa"/>
            </w:tcMar>
          </w:tcPr>
          <w:p w14:paraId="2A30A245" w14:textId="77777777" w:rsidR="00F01639" w:rsidRPr="009F01BD" w:rsidRDefault="00F01639" w:rsidP="003C7D92">
            <w:pPr>
              <w:spacing w:after="0"/>
              <w:jc w:val="center"/>
              <w:rPr>
                <w:rFonts w:ascii="Arial" w:eastAsia="Times New Roman" w:hAnsi="Arial" w:cs="Arial"/>
                <w:color w:val="292B2D" w:themeColor="accent6" w:themeShade="80"/>
                <w:sz w:val="24"/>
                <w:szCs w:val="24"/>
                <w:lang w:eastAsia="en-AU"/>
              </w:rPr>
            </w:pPr>
            <w:r w:rsidRPr="009F01BD">
              <w:rPr>
                <w:rFonts w:ascii="Arial" w:eastAsia="Times New Roman" w:hAnsi="Arial" w:cs="Arial"/>
                <w:color w:val="292B2D" w:themeColor="accent6" w:themeShade="80"/>
                <w:sz w:val="24"/>
                <w:szCs w:val="24"/>
                <w:lang w:eastAsia="en-AU"/>
              </w:rPr>
              <w:t>RISK ASSESSMENT</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tcPr>
          <w:p w14:paraId="26CDFBB2" w14:textId="77777777" w:rsidR="00F01639" w:rsidRPr="009F01BD" w:rsidRDefault="00F01639" w:rsidP="003C7D92">
            <w:pPr>
              <w:spacing w:after="0"/>
              <w:jc w:val="center"/>
              <w:rPr>
                <w:rFonts w:ascii="Arial" w:eastAsia="Times New Roman" w:hAnsi="Arial" w:cs="Arial"/>
                <w:color w:val="292B2D" w:themeColor="accent6" w:themeShade="80"/>
                <w:sz w:val="24"/>
                <w:szCs w:val="24"/>
                <w:lang w:eastAsia="en-AU"/>
              </w:rPr>
            </w:pPr>
            <w:r w:rsidRPr="009F01BD">
              <w:rPr>
                <w:rFonts w:ascii="Arial" w:eastAsia="Times New Roman" w:hAnsi="Arial" w:cs="Arial"/>
                <w:color w:val="292B2D" w:themeColor="accent6" w:themeShade="80"/>
                <w:sz w:val="24"/>
                <w:szCs w:val="24"/>
                <w:lang w:eastAsia="en-AU"/>
              </w:rPr>
              <w:t>EXISTING CONTROLS</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tcPr>
          <w:p w14:paraId="473DB235" w14:textId="76831D06" w:rsidR="00F01639" w:rsidRPr="009F01BD" w:rsidRDefault="00DB1182" w:rsidP="00DB1182">
            <w:pPr>
              <w:spacing w:after="0"/>
              <w:jc w:val="center"/>
              <w:rPr>
                <w:rFonts w:ascii="Arial" w:eastAsia="Times New Roman" w:hAnsi="Arial" w:cs="Arial"/>
                <w:color w:val="292B2D" w:themeColor="accent6" w:themeShade="80"/>
                <w:sz w:val="24"/>
                <w:szCs w:val="24"/>
                <w:lang w:eastAsia="en-AU"/>
              </w:rPr>
            </w:pPr>
            <w:r w:rsidRPr="009F01BD">
              <w:rPr>
                <w:rFonts w:ascii="Arial" w:eastAsia="Times New Roman" w:hAnsi="Arial" w:cs="Arial"/>
                <w:color w:val="292B2D" w:themeColor="accent6" w:themeShade="80"/>
                <w:sz w:val="24"/>
                <w:szCs w:val="24"/>
                <w:lang w:eastAsia="en-AU"/>
              </w:rPr>
              <w:t xml:space="preserve">CONTROLS </w:t>
            </w:r>
            <w:r w:rsidR="00F01639" w:rsidRPr="009F01BD">
              <w:rPr>
                <w:rFonts w:ascii="Arial" w:eastAsia="Times New Roman" w:hAnsi="Arial" w:cs="Arial"/>
                <w:color w:val="292B2D" w:themeColor="accent6" w:themeShade="80"/>
                <w:sz w:val="24"/>
                <w:szCs w:val="24"/>
                <w:lang w:eastAsia="en-AU"/>
              </w:rPr>
              <w:t>ASSESSMENT</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noWrap/>
            <w:tcMar>
              <w:right w:w="28" w:type="dxa"/>
            </w:tcMar>
            <w:hideMark/>
          </w:tcPr>
          <w:p w14:paraId="4DDBB7E0" w14:textId="53D09BF0" w:rsidR="00F01639" w:rsidRPr="009F01BD" w:rsidRDefault="00F01639" w:rsidP="003C7D92">
            <w:pPr>
              <w:spacing w:after="0"/>
              <w:jc w:val="center"/>
              <w:rPr>
                <w:rFonts w:ascii="Arial" w:eastAsia="Times New Roman" w:hAnsi="Arial" w:cs="Arial"/>
                <w:b w:val="0"/>
                <w:bCs w:val="0"/>
                <w:color w:val="292B2D" w:themeColor="accent6" w:themeShade="80"/>
                <w:sz w:val="24"/>
                <w:szCs w:val="24"/>
                <w:lang w:eastAsia="en-AU"/>
              </w:rPr>
            </w:pPr>
            <w:r w:rsidRPr="009F01BD">
              <w:rPr>
                <w:rFonts w:ascii="Arial" w:eastAsia="Times New Roman" w:hAnsi="Arial" w:cs="Arial"/>
                <w:color w:val="292B2D" w:themeColor="accent6" w:themeShade="80"/>
                <w:sz w:val="24"/>
                <w:szCs w:val="24"/>
                <w:lang w:eastAsia="en-AU"/>
              </w:rPr>
              <w:t>NEW TREATMENTS AND WHO IS</w:t>
            </w:r>
          </w:p>
          <w:p w14:paraId="506D18F8" w14:textId="62C58066" w:rsidR="00F01639" w:rsidRPr="009F01BD" w:rsidRDefault="00F01639" w:rsidP="003C7D92">
            <w:pPr>
              <w:spacing w:after="0"/>
              <w:jc w:val="center"/>
              <w:rPr>
                <w:rFonts w:ascii="Arial" w:eastAsia="Times New Roman" w:hAnsi="Arial" w:cs="Arial"/>
                <w:color w:val="292B2D" w:themeColor="accent6" w:themeShade="80"/>
                <w:sz w:val="20"/>
                <w:szCs w:val="20"/>
                <w:lang w:eastAsia="en-AU"/>
              </w:rPr>
            </w:pPr>
            <w:r w:rsidRPr="009F01BD">
              <w:rPr>
                <w:rFonts w:ascii="Arial" w:eastAsia="Times New Roman" w:hAnsi="Arial" w:cs="Arial"/>
                <w:color w:val="292B2D" w:themeColor="accent6" w:themeShade="80"/>
                <w:sz w:val="24"/>
                <w:szCs w:val="24"/>
                <w:lang w:eastAsia="en-AU"/>
              </w:rPr>
              <w:t>RESPONSIBLE?</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noWrap/>
            <w:tcMar>
              <w:right w:w="28" w:type="dxa"/>
            </w:tcMar>
            <w:hideMark/>
          </w:tcPr>
          <w:p w14:paraId="0463C634" w14:textId="77777777" w:rsidR="00F01639" w:rsidRPr="009F01BD" w:rsidRDefault="00F01639" w:rsidP="003C7D92">
            <w:pPr>
              <w:spacing w:after="0"/>
              <w:jc w:val="center"/>
              <w:rPr>
                <w:rFonts w:ascii="Arial" w:eastAsia="Times New Roman" w:hAnsi="Arial" w:cs="Arial"/>
                <w:color w:val="292B2D" w:themeColor="accent6" w:themeShade="80"/>
                <w:sz w:val="24"/>
                <w:szCs w:val="24"/>
                <w:lang w:eastAsia="en-AU"/>
              </w:rPr>
            </w:pPr>
            <w:r w:rsidRPr="009F01BD">
              <w:rPr>
                <w:rFonts w:ascii="Arial" w:eastAsia="Times New Roman" w:hAnsi="Arial" w:cs="Arial"/>
                <w:color w:val="292B2D" w:themeColor="accent6" w:themeShade="80"/>
                <w:sz w:val="24"/>
                <w:szCs w:val="24"/>
                <w:lang w:eastAsia="en-AU"/>
              </w:rPr>
              <w:t>BY WHEN?</w:t>
            </w:r>
          </w:p>
        </w:tc>
      </w:tr>
      <w:tr w:rsidR="00124A8D" w:rsidRPr="00124A8D" w14:paraId="69A5EDC0" w14:textId="77777777" w:rsidTr="009F01BD">
        <w:trPr>
          <w:cnfStyle w:val="100000000000" w:firstRow="1" w:lastRow="0" w:firstColumn="0" w:lastColumn="0" w:oddVBand="0" w:evenVBand="0" w:oddHBand="0" w:evenHBand="0" w:firstRowFirstColumn="0" w:firstRowLastColumn="0" w:lastRowFirstColumn="0" w:lastRowLastColumn="0"/>
          <w:trHeight w:val="290"/>
          <w:tblHeader/>
        </w:trPr>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noWrap/>
            <w:tcMar>
              <w:right w:w="28" w:type="dxa"/>
            </w:tcMar>
          </w:tcPr>
          <w:p w14:paraId="4FE2398C" w14:textId="77777777" w:rsidR="00CC3922" w:rsidRPr="009F01BD" w:rsidRDefault="00CC3922" w:rsidP="00F57A5B">
            <w:pPr>
              <w:spacing w:after="0"/>
              <w:rPr>
                <w:rFonts w:ascii="Arial" w:eastAsia="Times New Roman" w:hAnsi="Arial" w:cs="Arial"/>
                <w:b w:val="0"/>
                <w:bCs w:val="0"/>
                <w:i/>
                <w:iCs/>
                <w:color w:val="2B2B2B"/>
                <w:sz w:val="20"/>
                <w:szCs w:val="20"/>
                <w:lang w:eastAsia="en-AU"/>
              </w:rPr>
            </w:pPr>
            <w:r w:rsidRPr="009F01BD">
              <w:rPr>
                <w:rFonts w:ascii="Arial" w:eastAsia="Times New Roman" w:hAnsi="Arial" w:cs="Arial"/>
                <w:i/>
                <w:iCs/>
                <w:color w:val="2B2B2B"/>
                <w:sz w:val="20"/>
                <w:szCs w:val="20"/>
                <w:lang w:eastAsia="en-AU"/>
              </w:rPr>
              <w:t>Provide a risk title and short description.</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tcMar>
              <w:right w:w="28" w:type="dxa"/>
            </w:tcMar>
          </w:tcPr>
          <w:p w14:paraId="34C68B0D" w14:textId="55517E5C" w:rsidR="00CC3922" w:rsidRPr="009F01BD" w:rsidRDefault="00CC3922" w:rsidP="00F57A5B">
            <w:pPr>
              <w:spacing w:after="0"/>
              <w:rPr>
                <w:rFonts w:ascii="Arial" w:eastAsia="Times New Roman" w:hAnsi="Arial" w:cs="Arial"/>
                <w:b w:val="0"/>
                <w:bCs w:val="0"/>
                <w:i/>
                <w:iCs/>
                <w:color w:val="000000"/>
                <w:sz w:val="20"/>
                <w:szCs w:val="20"/>
                <w:lang w:eastAsia="en-AU"/>
              </w:rPr>
            </w:pPr>
            <w:r w:rsidRPr="009F01BD">
              <w:rPr>
                <w:rFonts w:ascii="Arial" w:eastAsia="Times New Roman" w:hAnsi="Arial" w:cs="Arial"/>
                <w:i/>
                <w:iCs/>
                <w:color w:val="000000"/>
                <w:sz w:val="20"/>
                <w:szCs w:val="20"/>
                <w:lang w:eastAsia="en-AU"/>
              </w:rPr>
              <w:t>Describe the causes of the child safety risk.</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tcPr>
          <w:p w14:paraId="5952BBBF" w14:textId="34009F74" w:rsidR="00CC3922" w:rsidRPr="009F01BD" w:rsidRDefault="00CC3922" w:rsidP="00F57A5B">
            <w:pPr>
              <w:spacing w:after="0"/>
              <w:rPr>
                <w:rFonts w:ascii="Arial" w:eastAsia="Times New Roman" w:hAnsi="Arial" w:cs="Arial"/>
                <w:b w:val="0"/>
                <w:bCs w:val="0"/>
                <w:i/>
                <w:iCs/>
                <w:color w:val="000000"/>
                <w:sz w:val="20"/>
                <w:szCs w:val="20"/>
                <w:lang w:eastAsia="en-AU"/>
              </w:rPr>
            </w:pPr>
            <w:r w:rsidRPr="009F01BD">
              <w:rPr>
                <w:rFonts w:ascii="Arial" w:eastAsia="Times New Roman" w:hAnsi="Arial" w:cs="Arial"/>
                <w:i/>
                <w:iCs/>
                <w:color w:val="000000"/>
                <w:sz w:val="20"/>
                <w:szCs w:val="20"/>
                <w:lang w:eastAsia="en-AU"/>
              </w:rPr>
              <w:t>Describe the consequences for children if the child safety risk happens</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tcPr>
          <w:p w14:paraId="0668203B" w14:textId="77777777" w:rsidR="00CC3922" w:rsidRPr="009F01BD" w:rsidRDefault="00CC3922" w:rsidP="00F57A5B">
            <w:pPr>
              <w:spacing w:after="0"/>
              <w:rPr>
                <w:rFonts w:ascii="Arial" w:eastAsia="Times New Roman" w:hAnsi="Arial" w:cs="Arial"/>
                <w:b w:val="0"/>
                <w:bCs w:val="0"/>
                <w:i/>
                <w:iCs/>
                <w:color w:val="000000"/>
                <w:sz w:val="20"/>
                <w:szCs w:val="20"/>
                <w:lang w:eastAsia="en-AU"/>
              </w:rPr>
            </w:pPr>
            <w:r w:rsidRPr="009F01BD">
              <w:rPr>
                <w:rFonts w:ascii="Arial" w:eastAsia="Times New Roman" w:hAnsi="Arial" w:cs="Arial"/>
                <w:i/>
                <w:iCs/>
                <w:color w:val="000000"/>
                <w:sz w:val="20"/>
                <w:szCs w:val="20"/>
                <w:lang w:eastAsia="en-AU"/>
              </w:rPr>
              <w:t>Describe the existing child safety and wellbeing controls you have in place to mitigate the child safety risk</w:t>
            </w:r>
          </w:p>
          <w:p w14:paraId="1923DBC7" w14:textId="77777777" w:rsidR="002D7674" w:rsidRPr="009F01BD" w:rsidRDefault="002D7674" w:rsidP="00F57A5B">
            <w:pPr>
              <w:spacing w:after="0"/>
              <w:rPr>
                <w:rFonts w:ascii="Arial" w:eastAsia="Times New Roman" w:hAnsi="Arial" w:cs="Arial"/>
                <w:b w:val="0"/>
                <w:bCs w:val="0"/>
                <w:i/>
                <w:iCs/>
                <w:color w:val="000000"/>
                <w:sz w:val="20"/>
                <w:szCs w:val="20"/>
                <w:lang w:eastAsia="en-AU"/>
              </w:rPr>
            </w:pPr>
          </w:p>
          <w:p w14:paraId="55F9642E" w14:textId="02DDFC47" w:rsidR="002D7674" w:rsidRPr="009F01BD" w:rsidRDefault="002D7674" w:rsidP="00F57A5B">
            <w:pPr>
              <w:spacing w:after="0"/>
              <w:rPr>
                <w:rFonts w:ascii="Arial" w:eastAsia="Times New Roman" w:hAnsi="Arial" w:cs="Arial"/>
                <w:b w:val="0"/>
                <w:bCs w:val="0"/>
                <w:i/>
                <w:iCs/>
                <w:color w:val="000000"/>
                <w:sz w:val="20"/>
                <w:szCs w:val="20"/>
                <w:lang w:eastAsia="en-AU"/>
              </w:rPr>
            </w:pPr>
            <w:r w:rsidRPr="009F01BD">
              <w:rPr>
                <w:rFonts w:ascii="Arial" w:eastAsia="Times New Roman" w:hAnsi="Arial" w:cs="Arial"/>
                <w:i/>
                <w:iCs/>
                <w:color w:val="000000"/>
                <w:sz w:val="20"/>
                <w:szCs w:val="20"/>
                <w:lang w:eastAsia="en-AU"/>
              </w:rPr>
              <w:t>Sample content is provided below</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tcPr>
          <w:p w14:paraId="5B8511B9" w14:textId="1DBC39AD" w:rsidR="00CC3922" w:rsidRPr="009F01BD" w:rsidRDefault="00CC3922" w:rsidP="00F57A5B">
            <w:pPr>
              <w:spacing w:after="0"/>
              <w:rPr>
                <w:rFonts w:ascii="Arial" w:eastAsia="Times New Roman" w:hAnsi="Arial" w:cs="Arial"/>
                <w:b w:val="0"/>
                <w:bCs w:val="0"/>
                <w:i/>
                <w:iCs/>
                <w:color w:val="000000"/>
                <w:sz w:val="20"/>
                <w:szCs w:val="20"/>
                <w:lang w:eastAsia="en-AU"/>
              </w:rPr>
            </w:pPr>
            <w:r w:rsidRPr="009F01BD">
              <w:rPr>
                <w:rFonts w:ascii="Arial" w:eastAsia="Times New Roman" w:hAnsi="Arial" w:cs="Arial"/>
                <w:i/>
                <w:iCs/>
                <w:color w:val="000000"/>
                <w:sz w:val="20"/>
                <w:szCs w:val="20"/>
                <w:lang w:eastAsia="en-AU"/>
              </w:rPr>
              <w:t>Taken together, are the controls adequate to reduce the risk and harms to a tolerable level?</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noWrap/>
            <w:tcMar>
              <w:right w:w="28" w:type="dxa"/>
            </w:tcMar>
          </w:tcPr>
          <w:p w14:paraId="4B2EA9C9" w14:textId="5D408ED2" w:rsidR="00CC3922" w:rsidRPr="009F01BD" w:rsidRDefault="00CC3922" w:rsidP="00F57A5B">
            <w:pPr>
              <w:spacing w:after="0"/>
              <w:rPr>
                <w:rFonts w:ascii="Arial" w:eastAsia="Times New Roman" w:hAnsi="Arial" w:cs="Arial"/>
                <w:b w:val="0"/>
                <w:bCs w:val="0"/>
                <w:i/>
                <w:iCs/>
                <w:color w:val="000000"/>
                <w:sz w:val="20"/>
                <w:szCs w:val="20"/>
                <w:lang w:eastAsia="en-AU"/>
              </w:rPr>
            </w:pPr>
            <w:r w:rsidRPr="009F01BD">
              <w:rPr>
                <w:rFonts w:ascii="Arial" w:eastAsia="Times New Roman" w:hAnsi="Arial" w:cs="Arial"/>
                <w:i/>
                <w:iCs/>
                <w:color w:val="000000"/>
                <w:sz w:val="20"/>
                <w:szCs w:val="20"/>
                <w:lang w:eastAsia="en-AU"/>
              </w:rPr>
              <w:t>If controls need to be strengthened, describe any new controls you will implement to mitigate the child safety risk and who is responsible for the new treatments?</w:t>
            </w:r>
          </w:p>
        </w:tc>
        <w:tc>
          <w:tcPr>
            <w:tcW w:w="0" w:type="dxa"/>
            <w:tcBorders>
              <w:top w:val="single" w:sz="4" w:space="0" w:color="auto"/>
              <w:left w:val="single" w:sz="4" w:space="0" w:color="auto"/>
              <w:bottom w:val="single" w:sz="4" w:space="0" w:color="auto"/>
              <w:right w:val="single" w:sz="4" w:space="0" w:color="auto"/>
            </w:tcBorders>
            <w:shd w:val="clear" w:color="auto" w:fill="FFC58E" w:themeFill="accent1" w:themeFillTint="66"/>
            <w:noWrap/>
            <w:tcMar>
              <w:right w:w="28" w:type="dxa"/>
            </w:tcMar>
          </w:tcPr>
          <w:p w14:paraId="58344E1F" w14:textId="77777777" w:rsidR="00CC3922" w:rsidRPr="009F01BD" w:rsidRDefault="00CC3922" w:rsidP="00F57A5B">
            <w:pPr>
              <w:spacing w:after="0"/>
              <w:rPr>
                <w:rFonts w:ascii="Arial" w:eastAsia="Times New Roman" w:hAnsi="Arial" w:cs="Arial"/>
                <w:b w:val="0"/>
                <w:bCs w:val="0"/>
                <w:i/>
                <w:iCs/>
                <w:color w:val="000000"/>
                <w:sz w:val="20"/>
                <w:szCs w:val="20"/>
                <w:lang w:eastAsia="en-AU"/>
              </w:rPr>
            </w:pPr>
            <w:r w:rsidRPr="009F01BD">
              <w:rPr>
                <w:rFonts w:ascii="Arial" w:eastAsia="Times New Roman" w:hAnsi="Arial" w:cs="Arial"/>
                <w:i/>
                <w:iCs/>
                <w:color w:val="000000"/>
                <w:sz w:val="20"/>
                <w:szCs w:val="20"/>
                <w:lang w:eastAsia="en-AU"/>
              </w:rPr>
              <w:t>When will this be done?</w:t>
            </w:r>
          </w:p>
        </w:tc>
      </w:tr>
      <w:tr w:rsidR="00CE27A9" w:rsidRPr="00124A8D" w14:paraId="70412650" w14:textId="77777777" w:rsidTr="009F01BD">
        <w:trPr>
          <w:trHeight w:val="290"/>
        </w:trPr>
        <w:tc>
          <w:tcPr>
            <w:tcW w:w="0" w:type="dxa"/>
            <w:gridSpan w:val="7"/>
            <w:tcBorders>
              <w:top w:val="nil"/>
              <w:bottom w:val="single" w:sz="4" w:space="0" w:color="auto"/>
            </w:tcBorders>
            <w:shd w:val="clear" w:color="auto" w:fill="FFE2C6" w:themeFill="accent1" w:themeFillTint="33"/>
          </w:tcPr>
          <w:p w14:paraId="1D9ECD92"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 – Aboriginal cultural safety</w:t>
            </w:r>
          </w:p>
        </w:tc>
      </w:tr>
      <w:tr w:rsidR="00124A8D" w:rsidRPr="00124A8D" w14:paraId="5672E8C7" w14:textId="77777777" w:rsidTr="00726F5C">
        <w:trPr>
          <w:trHeight w:val="1885"/>
        </w:trPr>
        <w:tc>
          <w:tcPr>
            <w:tcW w:w="2406" w:type="dxa"/>
            <w:tcBorders>
              <w:top w:val="single" w:sz="4" w:space="0" w:color="auto"/>
              <w:bottom w:val="single" w:sz="4" w:space="0" w:color="auto"/>
            </w:tcBorders>
            <w:noWrap/>
            <w:tcMar>
              <w:right w:w="28" w:type="dxa"/>
            </w:tcMar>
          </w:tcPr>
          <w:p w14:paraId="5A70FEA8" w14:textId="77777777" w:rsidR="000E0FF8" w:rsidRPr="00124A8D" w:rsidRDefault="00635A55" w:rsidP="000E0FF8">
            <w:pPr>
              <w:spacing w:after="60"/>
              <w:rPr>
                <w:rFonts w:ascii="Arial" w:eastAsia="Calibri" w:hAnsi="Arial" w:cs="Arial"/>
                <w:b/>
                <w:bCs/>
                <w:sz w:val="20"/>
                <w:szCs w:val="20"/>
              </w:rPr>
            </w:pPr>
            <w:r w:rsidRPr="00124A8D">
              <w:rPr>
                <w:rFonts w:ascii="Arial" w:eastAsia="Calibri" w:hAnsi="Arial" w:cs="Arial"/>
                <w:b/>
                <w:bCs/>
                <w:sz w:val="20"/>
                <w:szCs w:val="20"/>
              </w:rPr>
              <w:t xml:space="preserve">Risk Title: </w:t>
            </w:r>
          </w:p>
          <w:p w14:paraId="0E67C7D2" w14:textId="29429A11" w:rsidR="00635A55" w:rsidRPr="00726F5C" w:rsidRDefault="00635A55" w:rsidP="003C7D92">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Culturally safe environment</w:t>
            </w:r>
            <w:r w:rsidR="00B17784" w:rsidRPr="00726F5C">
              <w:rPr>
                <w:rFonts w:ascii="Arial" w:eastAsia="Calibri" w:hAnsi="Arial" w:cs="Arial"/>
                <w:color w:val="000000" w:themeColor="text1"/>
                <w:sz w:val="20"/>
                <w:szCs w:val="20"/>
              </w:rPr>
              <w:t>s</w:t>
            </w:r>
          </w:p>
          <w:p w14:paraId="3E698766" w14:textId="77777777" w:rsidR="00635A55" w:rsidRPr="00726F5C" w:rsidRDefault="00635A55" w:rsidP="003C7D92">
            <w:pPr>
              <w:spacing w:after="0"/>
              <w:rPr>
                <w:rFonts w:ascii="Arial" w:eastAsia="Times New Roman" w:hAnsi="Arial" w:cs="Arial"/>
                <w:color w:val="000000" w:themeColor="text1"/>
                <w:sz w:val="20"/>
                <w:szCs w:val="20"/>
                <w:lang w:eastAsia="en-AU"/>
              </w:rPr>
            </w:pPr>
          </w:p>
          <w:p w14:paraId="0C8A5F69" w14:textId="77777777" w:rsidR="000E0FF8" w:rsidRPr="00726F5C" w:rsidRDefault="00635A55" w:rsidP="000E0FF8">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2DFF9F81" w14:textId="48F4279B" w:rsidR="00635A55" w:rsidRPr="00726F5C" w:rsidRDefault="00635A55" w:rsidP="006D1CD9">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There is a risk</w:t>
            </w:r>
            <w:r w:rsidR="00225518" w:rsidRPr="00726F5C">
              <w:rPr>
                <w:rFonts w:ascii="Arial" w:eastAsia="Calibri" w:hAnsi="Arial" w:cs="Arial"/>
                <w:color w:val="000000" w:themeColor="text1"/>
                <w:sz w:val="20"/>
                <w:szCs w:val="20"/>
              </w:rPr>
              <w:t xml:space="preserve"> to</w:t>
            </w:r>
            <w:r w:rsidR="00D479AF" w:rsidRPr="00726F5C">
              <w:rPr>
                <w:rFonts w:ascii="Arial" w:eastAsia="Calibri" w:hAnsi="Arial" w:cs="Arial"/>
                <w:color w:val="000000" w:themeColor="text1"/>
                <w:sz w:val="20"/>
                <w:szCs w:val="20"/>
              </w:rPr>
              <w:t xml:space="preserve"> Aboriginal</w:t>
            </w:r>
            <w:r w:rsidR="00225518" w:rsidRPr="00726F5C">
              <w:rPr>
                <w:rFonts w:ascii="Arial" w:eastAsia="Calibri" w:hAnsi="Arial" w:cs="Arial"/>
                <w:color w:val="000000" w:themeColor="text1"/>
                <w:sz w:val="20"/>
                <w:szCs w:val="20"/>
              </w:rPr>
              <w:t xml:space="preserve"> children</w:t>
            </w:r>
            <w:r w:rsidR="00D479AF" w:rsidRPr="00726F5C">
              <w:rPr>
                <w:rFonts w:ascii="Arial" w:eastAsia="Calibri" w:hAnsi="Arial" w:cs="Arial"/>
                <w:color w:val="000000" w:themeColor="text1"/>
                <w:sz w:val="20"/>
                <w:szCs w:val="20"/>
              </w:rPr>
              <w:t xml:space="preserve">’s safety </w:t>
            </w:r>
            <w:r w:rsidR="00D07476" w:rsidRPr="00726F5C">
              <w:rPr>
                <w:rFonts w:ascii="Arial" w:eastAsia="Calibri" w:hAnsi="Arial" w:cs="Arial"/>
                <w:color w:val="000000" w:themeColor="text1"/>
                <w:sz w:val="20"/>
                <w:szCs w:val="20"/>
              </w:rPr>
              <w:t xml:space="preserve">if </w:t>
            </w:r>
            <w:r w:rsidRPr="00726F5C">
              <w:rPr>
                <w:rFonts w:ascii="Arial" w:eastAsia="Calibri" w:hAnsi="Arial" w:cs="Arial"/>
                <w:color w:val="000000" w:themeColor="text1"/>
                <w:sz w:val="20"/>
                <w:szCs w:val="20"/>
              </w:rPr>
              <w:t xml:space="preserve">the school fails to establish a culturally safe environment in which the diverse and unique identities and experiences of Aboriginal children and </w:t>
            </w:r>
            <w:r w:rsidR="006E78D8" w:rsidRPr="00726F5C">
              <w:rPr>
                <w:rFonts w:ascii="Arial" w:eastAsia="Calibri" w:hAnsi="Arial" w:cs="Arial"/>
                <w:color w:val="000000" w:themeColor="text1"/>
                <w:sz w:val="20"/>
                <w:szCs w:val="20"/>
              </w:rPr>
              <w:t>students</w:t>
            </w:r>
            <w:r w:rsidRPr="00726F5C">
              <w:rPr>
                <w:rFonts w:ascii="Arial" w:eastAsia="Calibri" w:hAnsi="Arial" w:cs="Arial"/>
                <w:color w:val="000000" w:themeColor="text1"/>
                <w:sz w:val="20"/>
                <w:szCs w:val="20"/>
              </w:rPr>
              <w:t xml:space="preserve"> are respected and valued</w:t>
            </w:r>
          </w:p>
          <w:p w14:paraId="2EE98FEF" w14:textId="77777777" w:rsidR="00DD35AD" w:rsidRPr="00726F5C" w:rsidRDefault="00DD35AD" w:rsidP="006D1CD9">
            <w:pPr>
              <w:spacing w:after="0"/>
              <w:rPr>
                <w:rFonts w:ascii="Arial" w:eastAsia="Calibri" w:hAnsi="Arial" w:cs="Arial"/>
                <w:color w:val="000000" w:themeColor="text1"/>
                <w:sz w:val="20"/>
                <w:szCs w:val="20"/>
                <w:lang w:eastAsia="en-AU"/>
              </w:rPr>
            </w:pPr>
          </w:p>
          <w:p w14:paraId="5143866F"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5D34C480" w14:textId="26893C86" w:rsidR="00DD35AD" w:rsidRPr="00124A8D" w:rsidRDefault="00DD35AD" w:rsidP="00DD35AD">
            <w:pPr>
              <w:spacing w:after="0"/>
              <w:rPr>
                <w:rFonts w:ascii="Arial" w:eastAsia="Times New Roman" w:hAnsi="Arial" w:cs="Arial"/>
                <w:color w:val="000000" w:themeColor="text1"/>
                <w:sz w:val="20"/>
                <w:szCs w:val="20"/>
                <w:lang w:eastAsia="en-AU"/>
              </w:rPr>
            </w:pPr>
            <w:r w:rsidRPr="00726F5C">
              <w:rPr>
                <w:rFonts w:ascii="Arial" w:eastAsia="Times New Roman" w:hAnsi="Arial" w:cs="Arial"/>
                <w:color w:val="000000" w:themeColor="text1"/>
                <w:sz w:val="20"/>
                <w:szCs w:val="20"/>
                <w:lang w:eastAsia="en-AU"/>
              </w:rPr>
              <w:t>Situational, Organisational</w:t>
            </w:r>
          </w:p>
        </w:tc>
        <w:tc>
          <w:tcPr>
            <w:tcW w:w="3260" w:type="dxa"/>
            <w:tcBorders>
              <w:top w:val="single" w:sz="4" w:space="0" w:color="auto"/>
              <w:bottom w:val="single" w:sz="4" w:space="0" w:color="auto"/>
            </w:tcBorders>
            <w:tcMar>
              <w:right w:w="28" w:type="dxa"/>
            </w:tcMar>
          </w:tcPr>
          <w:p w14:paraId="4C634794" w14:textId="766F7A5A" w:rsidR="00635A55" w:rsidRPr="00124A8D" w:rsidRDefault="00635A55"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Racism</w:t>
            </w:r>
            <w:r w:rsidR="00D1794D" w:rsidRPr="00124A8D">
              <w:rPr>
                <w:rFonts w:ascii="Arial" w:eastAsia="Calibri" w:hAnsi="Arial" w:cs="Arial"/>
                <w:sz w:val="20"/>
                <w:szCs w:val="20"/>
              </w:rPr>
              <w:t>, discrimination and bullying not adequately managed and addressed</w:t>
            </w:r>
          </w:p>
          <w:p w14:paraId="687633C8" w14:textId="1416FDD4" w:rsidR="00635A55" w:rsidRPr="00124A8D" w:rsidRDefault="00635A55"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Ignorance</w:t>
            </w:r>
            <w:r w:rsidR="00CD4820" w:rsidRPr="00124A8D">
              <w:rPr>
                <w:rFonts w:ascii="Arial" w:eastAsia="Calibri" w:hAnsi="Arial" w:cs="Arial"/>
                <w:sz w:val="20"/>
                <w:szCs w:val="20"/>
              </w:rPr>
              <w:t>/lack of awareness</w:t>
            </w:r>
          </w:p>
          <w:p w14:paraId="19AD5FB8" w14:textId="77777777" w:rsidR="00635A55" w:rsidRPr="00124A8D" w:rsidRDefault="00635A55"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Curriculum that doesn’t include Aboriginal Australians</w:t>
            </w:r>
          </w:p>
          <w:p w14:paraId="7879A6DA" w14:textId="6594B453" w:rsidR="00635A55" w:rsidRPr="00124A8D" w:rsidRDefault="00635A55"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An unwelcoming environment for </w:t>
            </w:r>
            <w:r w:rsidRPr="00726F5C">
              <w:rPr>
                <w:rFonts w:ascii="Arial" w:eastAsia="Calibri" w:hAnsi="Arial" w:cs="Arial"/>
                <w:sz w:val="20"/>
                <w:szCs w:val="20"/>
              </w:rPr>
              <w:t xml:space="preserve">Aboriginal </w:t>
            </w:r>
            <w:r w:rsidR="00143C30" w:rsidRPr="00726F5C">
              <w:rPr>
                <w:rFonts w:ascii="Arial" w:eastAsia="Calibri" w:hAnsi="Arial" w:cs="Arial"/>
                <w:sz w:val="20"/>
                <w:szCs w:val="20"/>
              </w:rPr>
              <w:t>children</w:t>
            </w:r>
          </w:p>
          <w:p w14:paraId="30C02CDC" w14:textId="77777777" w:rsidR="00635A55" w:rsidRDefault="00635A55"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Policy development and review is not consultative</w:t>
            </w:r>
          </w:p>
          <w:p w14:paraId="7B97E983" w14:textId="1FFFD242" w:rsidR="00D90CC7" w:rsidRPr="00124A8D" w:rsidRDefault="00D90CC7" w:rsidP="00B1757F">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 xml:space="preserve">Insert any additional </w:t>
            </w:r>
            <w:r w:rsidR="00D11A42" w:rsidRPr="00A677E0">
              <w:rPr>
                <w:rFonts w:ascii="Arial" w:eastAsia="Calibri" w:hAnsi="Arial" w:cs="Arial"/>
                <w:sz w:val="20"/>
                <w:szCs w:val="20"/>
                <w:highlight w:val="green"/>
              </w:rPr>
              <w:t>causes</w:t>
            </w:r>
            <w:r w:rsidRPr="00A677E0">
              <w:rPr>
                <w:rFonts w:ascii="Arial" w:eastAsia="Calibri" w:hAnsi="Arial" w:cs="Arial"/>
                <w:sz w:val="20"/>
                <w:szCs w:val="20"/>
                <w:highlight w:val="green"/>
              </w:rPr>
              <w:t xml:space="preserve"> that apply in your school</w:t>
            </w:r>
            <w:r>
              <w:rPr>
                <w:rFonts w:ascii="Arial" w:eastAsia="Calibri" w:hAnsi="Arial" w:cs="Arial"/>
                <w:sz w:val="20"/>
                <w:szCs w:val="20"/>
              </w:rPr>
              <w:t xml:space="preserve"> </w:t>
            </w:r>
          </w:p>
        </w:tc>
        <w:tc>
          <w:tcPr>
            <w:tcW w:w="4252" w:type="dxa"/>
            <w:tcBorders>
              <w:top w:val="single" w:sz="4" w:space="0" w:color="auto"/>
              <w:bottom w:val="single" w:sz="4" w:space="0" w:color="auto"/>
            </w:tcBorders>
            <w:shd w:val="clear" w:color="auto" w:fill="auto"/>
          </w:tcPr>
          <w:p w14:paraId="7CB35A36" w14:textId="7CBD478F" w:rsidR="009E7CE5" w:rsidRPr="00726F5C" w:rsidRDefault="009E7CE5" w:rsidP="009E7CE5">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Aboriginal children experience physical and psychological harm </w:t>
            </w:r>
            <w:r w:rsidR="00524F05" w:rsidRPr="00726F5C">
              <w:rPr>
                <w:rFonts w:ascii="Arial" w:eastAsia="Calibri" w:hAnsi="Arial" w:cs="Arial"/>
                <w:sz w:val="20"/>
                <w:szCs w:val="20"/>
              </w:rPr>
              <w:t>or</w:t>
            </w:r>
            <w:r w:rsidRPr="00726F5C">
              <w:rPr>
                <w:rFonts w:ascii="Arial" w:eastAsia="Calibri" w:hAnsi="Arial" w:cs="Arial"/>
                <w:sz w:val="20"/>
                <w:szCs w:val="20"/>
              </w:rPr>
              <w:t xml:space="preserve"> abuse because the environment is not culturally safe</w:t>
            </w:r>
            <w:r w:rsidR="007B5A31" w:rsidRPr="00726F5C">
              <w:rPr>
                <w:rFonts w:ascii="Arial" w:eastAsia="Calibri" w:hAnsi="Arial" w:cs="Arial"/>
                <w:sz w:val="20"/>
                <w:szCs w:val="20"/>
              </w:rPr>
              <w:t>.</w:t>
            </w:r>
          </w:p>
          <w:p w14:paraId="14B0E8BC" w14:textId="16899944" w:rsidR="00D1794D" w:rsidRPr="00726F5C" w:rsidRDefault="00FF357E"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Aboriginal </w:t>
            </w:r>
            <w:r w:rsidR="00143C30" w:rsidRPr="00726F5C">
              <w:rPr>
                <w:rFonts w:ascii="Arial" w:eastAsia="Calibri" w:hAnsi="Arial" w:cs="Arial"/>
                <w:sz w:val="20"/>
                <w:szCs w:val="20"/>
              </w:rPr>
              <w:t>children</w:t>
            </w:r>
            <w:r w:rsidRPr="00726F5C">
              <w:rPr>
                <w:rFonts w:ascii="Arial" w:eastAsia="Calibri" w:hAnsi="Arial" w:cs="Arial"/>
                <w:sz w:val="20"/>
                <w:szCs w:val="20"/>
              </w:rPr>
              <w:t xml:space="preserve"> </w:t>
            </w:r>
            <w:r w:rsidR="00D1794D" w:rsidRPr="00726F5C">
              <w:rPr>
                <w:rFonts w:ascii="Arial" w:eastAsia="Calibri" w:hAnsi="Arial" w:cs="Arial"/>
                <w:sz w:val="20"/>
                <w:szCs w:val="20"/>
              </w:rPr>
              <w:t xml:space="preserve">are less likely to trust school staff which may result in them being less likely to report </w:t>
            </w:r>
            <w:r w:rsidR="00524F05" w:rsidRPr="00726F5C">
              <w:rPr>
                <w:rFonts w:ascii="Arial" w:eastAsia="Calibri" w:hAnsi="Arial" w:cs="Arial"/>
                <w:sz w:val="20"/>
                <w:szCs w:val="20"/>
              </w:rPr>
              <w:t xml:space="preserve">harm or </w:t>
            </w:r>
            <w:r w:rsidR="00D1794D" w:rsidRPr="00726F5C">
              <w:rPr>
                <w:rFonts w:ascii="Arial" w:eastAsia="Calibri" w:hAnsi="Arial" w:cs="Arial"/>
                <w:sz w:val="20"/>
                <w:szCs w:val="20"/>
              </w:rPr>
              <w:t>abuse by adults or peers, and make them more vulnerable to harm</w:t>
            </w:r>
          </w:p>
          <w:p w14:paraId="3AA6F04F" w14:textId="1966028B" w:rsidR="00635A55" w:rsidRPr="008B3238" w:rsidRDefault="00D1794D" w:rsidP="008B3238">
            <w:pPr>
              <w:numPr>
                <w:ilvl w:val="0"/>
                <w:numId w:val="6"/>
              </w:numPr>
              <w:spacing w:after="0"/>
              <w:ind w:left="133" w:hanging="133"/>
              <w:rPr>
                <w:rFonts w:ascii="Arial" w:hAnsi="Arial" w:cs="Arial"/>
                <w:sz w:val="20"/>
                <w:szCs w:val="20"/>
              </w:rPr>
            </w:pPr>
            <w:r w:rsidRPr="00726F5C">
              <w:rPr>
                <w:rFonts w:ascii="Arial" w:eastAsia="Calibri" w:hAnsi="Arial" w:cs="Arial"/>
                <w:sz w:val="20"/>
                <w:szCs w:val="20"/>
              </w:rPr>
              <w:t xml:space="preserve">Aboriginal </w:t>
            </w:r>
            <w:r w:rsidR="00143C30" w:rsidRPr="00726F5C">
              <w:rPr>
                <w:rFonts w:ascii="Arial" w:eastAsia="Calibri" w:hAnsi="Arial" w:cs="Arial"/>
                <w:sz w:val="20"/>
                <w:szCs w:val="20"/>
              </w:rPr>
              <w:t xml:space="preserve">children </w:t>
            </w:r>
            <w:r w:rsidR="00FF357E" w:rsidRPr="00726F5C">
              <w:rPr>
                <w:rFonts w:ascii="Arial" w:eastAsia="Calibri" w:hAnsi="Arial" w:cs="Arial"/>
                <w:sz w:val="20"/>
                <w:szCs w:val="20"/>
              </w:rPr>
              <w:t xml:space="preserve">do not feel welcome, safe, respected or valued for their diverse and unique identifies which may result in them being less likely to report </w:t>
            </w:r>
            <w:r w:rsidR="00524F05" w:rsidRPr="00726F5C">
              <w:rPr>
                <w:rFonts w:ascii="Arial" w:eastAsia="Calibri" w:hAnsi="Arial" w:cs="Arial"/>
                <w:sz w:val="20"/>
                <w:szCs w:val="20"/>
              </w:rPr>
              <w:t xml:space="preserve">harm or </w:t>
            </w:r>
            <w:r w:rsidR="00FF357E" w:rsidRPr="00726F5C">
              <w:rPr>
                <w:rFonts w:ascii="Arial" w:eastAsia="Calibri" w:hAnsi="Arial" w:cs="Arial"/>
                <w:sz w:val="20"/>
                <w:szCs w:val="20"/>
              </w:rPr>
              <w:t>abuse</w:t>
            </w:r>
            <w:r w:rsidRPr="00726F5C">
              <w:rPr>
                <w:rFonts w:ascii="Arial" w:eastAsia="Calibri" w:hAnsi="Arial" w:cs="Arial"/>
                <w:sz w:val="20"/>
                <w:szCs w:val="20"/>
              </w:rPr>
              <w:t xml:space="preserve"> by adults or peers</w:t>
            </w:r>
            <w:r w:rsidR="0075445C" w:rsidRPr="00726F5C">
              <w:rPr>
                <w:rFonts w:ascii="Arial" w:eastAsia="Calibri" w:hAnsi="Arial" w:cs="Arial"/>
                <w:sz w:val="20"/>
                <w:szCs w:val="20"/>
              </w:rPr>
              <w:t xml:space="preserve"> </w:t>
            </w:r>
            <w:r w:rsidR="00FF357E" w:rsidRPr="00726F5C">
              <w:rPr>
                <w:rFonts w:ascii="Arial" w:eastAsia="Calibri" w:hAnsi="Arial" w:cs="Arial"/>
                <w:sz w:val="20"/>
                <w:szCs w:val="20"/>
              </w:rPr>
              <w:t>and make them more vulnerable to har</w:t>
            </w:r>
            <w:r w:rsidR="00B36DF2" w:rsidRPr="00726F5C">
              <w:rPr>
                <w:rFonts w:ascii="Arial" w:eastAsia="Calibri" w:hAnsi="Arial" w:cs="Arial"/>
                <w:sz w:val="20"/>
                <w:szCs w:val="20"/>
              </w:rPr>
              <w:t>m</w:t>
            </w:r>
          </w:p>
        </w:tc>
        <w:tc>
          <w:tcPr>
            <w:tcW w:w="4678" w:type="dxa"/>
            <w:tcBorders>
              <w:top w:val="single" w:sz="4" w:space="0" w:color="auto"/>
              <w:bottom w:val="single" w:sz="4" w:space="0" w:color="auto"/>
            </w:tcBorders>
          </w:tcPr>
          <w:p w14:paraId="05E20966" w14:textId="22E6FE1C" w:rsidR="005B2204" w:rsidRPr="00124A8D" w:rsidRDefault="00520979"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8C3E24" w:rsidRPr="00124A8D">
              <w:rPr>
                <w:rFonts w:ascii="Arial" w:eastAsia="Calibri" w:hAnsi="Arial" w:cs="Arial"/>
                <w:sz w:val="20"/>
                <w:szCs w:val="20"/>
              </w:rPr>
              <w:t xml:space="preserve">Child Safety and Wellbeing Policy </w:t>
            </w:r>
            <w:r w:rsidR="00B2661A" w:rsidRPr="00124A8D">
              <w:rPr>
                <w:rFonts w:ascii="Arial" w:eastAsia="Calibri" w:hAnsi="Arial" w:cs="Arial"/>
                <w:sz w:val="20"/>
                <w:szCs w:val="20"/>
              </w:rPr>
              <w:t xml:space="preserve">outlines the </w:t>
            </w:r>
            <w:r w:rsidR="002C7B3B" w:rsidRPr="00124A8D">
              <w:rPr>
                <w:rFonts w:ascii="Arial" w:eastAsia="Calibri" w:hAnsi="Arial" w:cs="Arial"/>
                <w:sz w:val="20"/>
                <w:szCs w:val="20"/>
              </w:rPr>
              <w:t>controls in place</w:t>
            </w:r>
            <w:r w:rsidR="008C3E24" w:rsidRPr="00124A8D">
              <w:rPr>
                <w:rFonts w:ascii="Arial" w:eastAsia="Calibri" w:hAnsi="Arial" w:cs="Arial"/>
                <w:sz w:val="20"/>
                <w:szCs w:val="20"/>
              </w:rPr>
              <w:t xml:space="preserve"> </w:t>
            </w:r>
            <w:r w:rsidR="00BC7C05" w:rsidRPr="00124A8D">
              <w:rPr>
                <w:rFonts w:ascii="Arial" w:eastAsia="Calibri" w:hAnsi="Arial" w:cs="Arial"/>
                <w:sz w:val="20"/>
                <w:szCs w:val="20"/>
              </w:rPr>
              <w:t xml:space="preserve">to </w:t>
            </w:r>
            <w:r w:rsidR="008C3E24" w:rsidRPr="00124A8D">
              <w:rPr>
                <w:rFonts w:ascii="Arial" w:eastAsia="Calibri" w:hAnsi="Arial" w:cs="Arial"/>
                <w:sz w:val="20"/>
                <w:szCs w:val="20"/>
              </w:rPr>
              <w:t xml:space="preserve">establish a culturally safe environment </w:t>
            </w:r>
            <w:r w:rsidR="00B2661A" w:rsidRPr="00124A8D">
              <w:rPr>
                <w:rFonts w:ascii="Arial" w:eastAsia="Calibri" w:hAnsi="Arial" w:cs="Arial"/>
                <w:sz w:val="20"/>
                <w:szCs w:val="20"/>
              </w:rPr>
              <w:t>and is</w:t>
            </w:r>
            <w:r w:rsidR="008C3E24" w:rsidRPr="00124A8D">
              <w:rPr>
                <w:rFonts w:ascii="Arial" w:eastAsia="Calibri" w:hAnsi="Arial" w:cs="Arial"/>
                <w:sz w:val="20"/>
                <w:szCs w:val="20"/>
              </w:rPr>
              <w:t xml:space="preserve"> </w:t>
            </w:r>
            <w:r w:rsidR="000D0273" w:rsidRPr="00124A8D">
              <w:rPr>
                <w:rFonts w:ascii="Arial" w:eastAsia="Calibri" w:hAnsi="Arial" w:cs="Arial"/>
                <w:sz w:val="20"/>
                <w:szCs w:val="20"/>
              </w:rPr>
              <w:t>implemented</w:t>
            </w:r>
          </w:p>
          <w:p w14:paraId="07DB81CE" w14:textId="2B76ED21" w:rsidR="008C3E24" w:rsidRPr="00A677E0" w:rsidRDefault="00025702" w:rsidP="00B1757F">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Identify</w:t>
            </w:r>
            <w:r w:rsidR="008C3E24" w:rsidRPr="00A677E0">
              <w:rPr>
                <w:rFonts w:ascii="Arial" w:eastAsia="Calibri" w:hAnsi="Arial" w:cs="Arial"/>
                <w:sz w:val="20"/>
                <w:szCs w:val="20"/>
                <w:highlight w:val="green"/>
              </w:rPr>
              <w:t xml:space="preserve"> other document</w:t>
            </w:r>
            <w:r w:rsidR="000D0273" w:rsidRPr="00A677E0">
              <w:rPr>
                <w:rFonts w:ascii="Arial" w:eastAsia="Calibri" w:hAnsi="Arial" w:cs="Arial"/>
                <w:sz w:val="20"/>
                <w:szCs w:val="20"/>
                <w:highlight w:val="green"/>
              </w:rPr>
              <w:t>s</w:t>
            </w:r>
            <w:r w:rsidR="008C3E24" w:rsidRPr="00A677E0">
              <w:rPr>
                <w:rFonts w:ascii="Arial" w:eastAsia="Calibri" w:hAnsi="Arial" w:cs="Arial"/>
                <w:sz w:val="20"/>
                <w:szCs w:val="20"/>
                <w:highlight w:val="green"/>
              </w:rPr>
              <w:t xml:space="preserve"> that address Aboriginal cultural safety</w:t>
            </w:r>
            <w:r w:rsidRPr="00A677E0">
              <w:rPr>
                <w:rFonts w:ascii="Arial" w:eastAsia="Calibri" w:hAnsi="Arial" w:cs="Arial"/>
                <w:sz w:val="20"/>
                <w:szCs w:val="20"/>
                <w:highlight w:val="green"/>
              </w:rPr>
              <w:t xml:space="preserve"> and</w:t>
            </w:r>
            <w:r w:rsidR="008C3E24" w:rsidRPr="00A677E0">
              <w:rPr>
                <w:rFonts w:ascii="Arial" w:eastAsia="Calibri" w:hAnsi="Arial" w:cs="Arial"/>
                <w:sz w:val="20"/>
                <w:szCs w:val="20"/>
                <w:highlight w:val="green"/>
              </w:rPr>
              <w:t xml:space="preserve"> include th</w:t>
            </w:r>
            <w:r w:rsidR="000D0273" w:rsidRPr="00A677E0">
              <w:rPr>
                <w:rFonts w:ascii="Arial" w:eastAsia="Calibri" w:hAnsi="Arial" w:cs="Arial"/>
                <w:sz w:val="20"/>
                <w:szCs w:val="20"/>
                <w:highlight w:val="green"/>
              </w:rPr>
              <w:t>ese</w:t>
            </w:r>
            <w:r w:rsidR="008C3E24" w:rsidRPr="00A677E0">
              <w:rPr>
                <w:rFonts w:ascii="Arial" w:eastAsia="Calibri" w:hAnsi="Arial" w:cs="Arial"/>
                <w:sz w:val="20"/>
                <w:szCs w:val="20"/>
                <w:highlight w:val="green"/>
              </w:rPr>
              <w:t xml:space="preserve"> here, such as</w:t>
            </w:r>
            <w:r w:rsidR="0026671E" w:rsidRPr="00A677E0">
              <w:rPr>
                <w:rFonts w:ascii="Arial" w:eastAsia="Calibri" w:hAnsi="Arial" w:cs="Arial"/>
                <w:sz w:val="20"/>
                <w:szCs w:val="20"/>
                <w:highlight w:val="green"/>
              </w:rPr>
              <w:t xml:space="preserve"> your</w:t>
            </w:r>
            <w:r w:rsidR="008C3E24" w:rsidRPr="00A677E0">
              <w:rPr>
                <w:rFonts w:ascii="Arial" w:eastAsia="Calibri" w:hAnsi="Arial" w:cs="Arial"/>
                <w:sz w:val="20"/>
                <w:szCs w:val="20"/>
                <w:highlight w:val="green"/>
              </w:rPr>
              <w:t>:</w:t>
            </w:r>
          </w:p>
          <w:p w14:paraId="158DA990" w14:textId="12E6145C" w:rsidR="008C3E24" w:rsidRPr="00A677E0" w:rsidRDefault="008C3E24" w:rsidP="00FE1882">
            <w:pPr>
              <w:numPr>
                <w:ilvl w:val="0"/>
                <w:numId w:val="48"/>
              </w:numPr>
              <w:spacing w:after="0"/>
              <w:ind w:left="373" w:hanging="240"/>
              <w:rPr>
                <w:rFonts w:ascii="Arial" w:eastAsia="Calibri" w:hAnsi="Arial" w:cs="Arial"/>
                <w:sz w:val="20"/>
                <w:szCs w:val="20"/>
                <w:highlight w:val="green"/>
              </w:rPr>
            </w:pPr>
            <w:r w:rsidRPr="00A677E0">
              <w:rPr>
                <w:rFonts w:ascii="Arial" w:eastAsia="Calibri" w:hAnsi="Arial" w:cs="Arial"/>
                <w:sz w:val="20"/>
                <w:szCs w:val="20"/>
                <w:highlight w:val="green"/>
              </w:rPr>
              <w:t>Action Plan</w:t>
            </w:r>
          </w:p>
          <w:p w14:paraId="1FA7B91B" w14:textId="5839B78E" w:rsidR="008C3E24" w:rsidRPr="00A677E0" w:rsidRDefault="008C3E24" w:rsidP="00F1412A">
            <w:pPr>
              <w:numPr>
                <w:ilvl w:val="0"/>
                <w:numId w:val="48"/>
              </w:numPr>
              <w:spacing w:after="0"/>
              <w:ind w:left="373" w:hanging="240"/>
              <w:rPr>
                <w:rFonts w:ascii="Arial" w:eastAsia="Calibri" w:hAnsi="Arial" w:cs="Arial"/>
                <w:sz w:val="20"/>
                <w:szCs w:val="20"/>
                <w:highlight w:val="green"/>
              </w:rPr>
            </w:pPr>
            <w:r w:rsidRPr="00A677E0">
              <w:rPr>
                <w:rFonts w:ascii="Arial" w:eastAsia="Calibri" w:hAnsi="Arial" w:cs="Arial"/>
                <w:sz w:val="20"/>
                <w:szCs w:val="20"/>
                <w:highlight w:val="green"/>
              </w:rPr>
              <w:t>Student</w:t>
            </w:r>
            <w:r w:rsidR="00AD78C0" w:rsidRPr="00A677E0">
              <w:rPr>
                <w:rFonts w:ascii="Arial" w:eastAsia="Calibri" w:hAnsi="Arial" w:cs="Arial"/>
                <w:sz w:val="20"/>
                <w:szCs w:val="20"/>
                <w:highlight w:val="green"/>
              </w:rPr>
              <w:t xml:space="preserve"> Wellbeing and </w:t>
            </w:r>
            <w:r w:rsidRPr="00A677E0">
              <w:rPr>
                <w:rFonts w:ascii="Arial" w:eastAsia="Calibri" w:hAnsi="Arial" w:cs="Arial"/>
                <w:sz w:val="20"/>
                <w:szCs w:val="20"/>
                <w:highlight w:val="green"/>
              </w:rPr>
              <w:t>Engagement Policy</w:t>
            </w:r>
          </w:p>
          <w:p w14:paraId="43B02DE4" w14:textId="69F6E379" w:rsidR="008C3E24" w:rsidRPr="00A677E0" w:rsidRDefault="008C3E24" w:rsidP="00FE1882">
            <w:pPr>
              <w:numPr>
                <w:ilvl w:val="0"/>
                <w:numId w:val="48"/>
              </w:numPr>
              <w:spacing w:after="0"/>
              <w:ind w:left="373" w:hanging="240"/>
              <w:rPr>
                <w:rFonts w:ascii="Arial" w:eastAsia="Calibri" w:hAnsi="Arial" w:cs="Arial"/>
                <w:sz w:val="20"/>
                <w:szCs w:val="20"/>
                <w:highlight w:val="green"/>
              </w:rPr>
            </w:pPr>
            <w:r w:rsidRPr="00A677E0">
              <w:rPr>
                <w:rFonts w:ascii="Arial" w:eastAsia="Calibri" w:hAnsi="Arial" w:cs="Arial"/>
                <w:sz w:val="20"/>
                <w:szCs w:val="20"/>
                <w:highlight w:val="green"/>
              </w:rPr>
              <w:t>Bullying Prevention Policy</w:t>
            </w:r>
          </w:p>
          <w:p w14:paraId="3F819903" w14:textId="264106F5" w:rsidR="008C3E24" w:rsidRPr="00A677E0" w:rsidRDefault="008C3E24" w:rsidP="00FE1882">
            <w:pPr>
              <w:numPr>
                <w:ilvl w:val="0"/>
                <w:numId w:val="48"/>
              </w:numPr>
              <w:spacing w:after="0"/>
              <w:ind w:left="373" w:hanging="240"/>
              <w:rPr>
                <w:rFonts w:ascii="Arial" w:eastAsia="Calibri" w:hAnsi="Arial" w:cs="Arial"/>
                <w:sz w:val="20"/>
                <w:szCs w:val="20"/>
                <w:highlight w:val="green"/>
              </w:rPr>
            </w:pPr>
            <w:r w:rsidRPr="00A677E0">
              <w:rPr>
                <w:rFonts w:ascii="Arial" w:eastAsia="Calibri" w:hAnsi="Arial" w:cs="Arial"/>
                <w:sz w:val="20"/>
                <w:szCs w:val="20"/>
                <w:highlight w:val="green"/>
              </w:rPr>
              <w:t>Inclusion and Diversity Policy</w:t>
            </w:r>
          </w:p>
          <w:p w14:paraId="204EA689" w14:textId="77777777" w:rsidR="00635A55" w:rsidRDefault="00BC7C05" w:rsidP="00124A8D">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Controls to a</w:t>
            </w:r>
            <w:r w:rsidR="00635A55" w:rsidRPr="00124A8D">
              <w:rPr>
                <w:rFonts w:ascii="Arial" w:eastAsia="Calibri" w:hAnsi="Arial" w:cs="Arial"/>
                <w:sz w:val="20"/>
                <w:szCs w:val="20"/>
              </w:rPr>
              <w:t>ddress racism</w:t>
            </w:r>
            <w:r w:rsidR="00097715" w:rsidRPr="00124A8D">
              <w:rPr>
                <w:rFonts w:ascii="Arial" w:eastAsia="Calibri" w:hAnsi="Arial" w:cs="Arial"/>
                <w:sz w:val="20"/>
                <w:szCs w:val="20"/>
              </w:rPr>
              <w:t>, discrimination and bullying</w:t>
            </w:r>
            <w:r w:rsidR="00635A55" w:rsidRPr="00124A8D">
              <w:rPr>
                <w:rFonts w:ascii="Arial" w:eastAsia="Calibri" w:hAnsi="Arial" w:cs="Arial"/>
                <w:sz w:val="20"/>
                <w:szCs w:val="20"/>
              </w:rPr>
              <w:t xml:space="preserve"> </w:t>
            </w:r>
            <w:r w:rsidRPr="00124A8D">
              <w:rPr>
                <w:rFonts w:ascii="Arial" w:eastAsia="Calibri" w:hAnsi="Arial" w:cs="Arial"/>
                <w:sz w:val="20"/>
                <w:szCs w:val="20"/>
              </w:rPr>
              <w:t>are</w:t>
            </w:r>
            <w:r w:rsidR="00635A55" w:rsidRPr="00124A8D">
              <w:rPr>
                <w:rFonts w:ascii="Arial" w:eastAsia="Calibri" w:hAnsi="Arial" w:cs="Arial"/>
                <w:sz w:val="20"/>
                <w:szCs w:val="20"/>
              </w:rPr>
              <w:t xml:space="preserve"> outlined in the Bullying Prevention Policy and the </w:t>
            </w:r>
            <w:r w:rsidR="0086738D" w:rsidRPr="00124A8D">
              <w:rPr>
                <w:rFonts w:ascii="Arial" w:eastAsia="Calibri" w:hAnsi="Arial" w:cs="Arial"/>
                <w:sz w:val="20"/>
                <w:szCs w:val="20"/>
              </w:rPr>
              <w:t xml:space="preserve">Student </w:t>
            </w:r>
            <w:r w:rsidR="00AD78C0">
              <w:rPr>
                <w:rFonts w:ascii="Arial" w:eastAsia="Calibri" w:hAnsi="Arial" w:cs="Arial"/>
                <w:sz w:val="20"/>
                <w:szCs w:val="20"/>
              </w:rPr>
              <w:t xml:space="preserve">Wellbeing and </w:t>
            </w:r>
            <w:r w:rsidR="0086738D" w:rsidRPr="00124A8D">
              <w:rPr>
                <w:rFonts w:ascii="Arial" w:eastAsia="Calibri" w:hAnsi="Arial" w:cs="Arial"/>
                <w:sz w:val="20"/>
                <w:szCs w:val="20"/>
              </w:rPr>
              <w:t>Engagement Policy</w:t>
            </w:r>
            <w:r w:rsidR="0026671E">
              <w:rPr>
                <w:rFonts w:ascii="Arial" w:eastAsia="Calibri" w:hAnsi="Arial" w:cs="Arial"/>
                <w:sz w:val="20"/>
                <w:szCs w:val="20"/>
              </w:rPr>
              <w:t>.</w:t>
            </w:r>
          </w:p>
          <w:p w14:paraId="57E091A7" w14:textId="02CB961E" w:rsidR="007575B2" w:rsidRPr="00124A8D" w:rsidRDefault="007575B2" w:rsidP="00124A8D">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Insert any additional controls currently in place to address this risk</w:t>
            </w:r>
            <w:r>
              <w:rPr>
                <w:rFonts w:ascii="Arial" w:eastAsia="Calibri" w:hAnsi="Arial" w:cs="Arial"/>
                <w:sz w:val="20"/>
                <w:szCs w:val="20"/>
              </w:rPr>
              <w:t xml:space="preserve"> </w:t>
            </w:r>
          </w:p>
        </w:tc>
        <w:tc>
          <w:tcPr>
            <w:tcW w:w="1701" w:type="dxa"/>
            <w:tcBorders>
              <w:top w:val="single" w:sz="4" w:space="0" w:color="auto"/>
              <w:bottom w:val="single" w:sz="4" w:space="0" w:color="auto"/>
            </w:tcBorders>
          </w:tcPr>
          <w:p w14:paraId="5D4086C3" w14:textId="3A494368" w:rsidR="00FF4D11" w:rsidRPr="00124A8D" w:rsidRDefault="001E655B" w:rsidP="00FE1882">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r w:rsidR="00635A55" w:rsidRPr="00124A8D">
              <w:rPr>
                <w:rFonts w:ascii="Arial" w:eastAsia="Times New Roman" w:hAnsi="Arial" w:cs="Arial"/>
                <w:color w:val="000000" w:themeColor="text1"/>
                <w:sz w:val="20"/>
                <w:szCs w:val="20"/>
                <w:lang w:eastAsia="en-AU"/>
              </w:rPr>
              <w:t>N</w:t>
            </w:r>
            <w:r w:rsidR="00025702" w:rsidRPr="00124A8D">
              <w:rPr>
                <w:rFonts w:ascii="Arial" w:eastAsia="Times New Roman" w:hAnsi="Arial" w:cs="Arial"/>
                <w:color w:val="000000" w:themeColor="text1"/>
                <w:sz w:val="20"/>
                <w:szCs w:val="20"/>
                <w:lang w:eastAsia="en-AU"/>
              </w:rPr>
              <w:t>o</w:t>
            </w:r>
          </w:p>
        </w:tc>
        <w:tc>
          <w:tcPr>
            <w:tcW w:w="3969" w:type="dxa"/>
            <w:tcBorders>
              <w:top w:val="single" w:sz="4" w:space="0" w:color="auto"/>
              <w:bottom w:val="single" w:sz="4" w:space="0" w:color="auto"/>
            </w:tcBorders>
            <w:noWrap/>
            <w:tcMar>
              <w:right w:w="28" w:type="dxa"/>
            </w:tcMar>
          </w:tcPr>
          <w:p w14:paraId="284F5CE4" w14:textId="78698B2E" w:rsidR="000534C0" w:rsidRPr="00124A8D" w:rsidRDefault="00F1412A" w:rsidP="00124A8D">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Identify</w:t>
            </w:r>
            <w:r w:rsidR="00686027" w:rsidRPr="00A677E0">
              <w:rPr>
                <w:rFonts w:ascii="Arial" w:eastAsia="Calibri" w:hAnsi="Arial" w:cs="Arial"/>
                <w:sz w:val="20"/>
                <w:szCs w:val="20"/>
                <w:highlight w:val="green"/>
              </w:rPr>
              <w:t xml:space="preserve"> and insert any</w:t>
            </w:r>
            <w:r w:rsidRPr="00A677E0">
              <w:rPr>
                <w:rFonts w:ascii="Arial" w:eastAsia="Calibri" w:hAnsi="Arial" w:cs="Arial"/>
                <w:sz w:val="20"/>
                <w:szCs w:val="20"/>
                <w:highlight w:val="green"/>
              </w:rPr>
              <w:t xml:space="preserve"> other actions </w:t>
            </w:r>
            <w:r w:rsidR="001A0F38"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school</w:t>
            </w:r>
            <w:r w:rsidR="00686027" w:rsidRPr="00A677E0">
              <w:rPr>
                <w:rFonts w:ascii="Arial" w:eastAsia="Calibri" w:hAnsi="Arial" w:cs="Arial"/>
                <w:sz w:val="20"/>
                <w:szCs w:val="20"/>
                <w:highlight w:val="green"/>
              </w:rPr>
              <w:t xml:space="preserve"> plans to</w:t>
            </w:r>
            <w:r w:rsidRPr="00A677E0">
              <w:rPr>
                <w:rFonts w:ascii="Arial" w:eastAsia="Calibri" w:hAnsi="Arial" w:cs="Arial"/>
                <w:sz w:val="20"/>
                <w:szCs w:val="20"/>
                <w:highlight w:val="green"/>
              </w:rPr>
              <w:t xml:space="preserve"> take using the guidance available at </w:t>
            </w:r>
            <w:hyperlink r:id="rId12" w:history="1">
              <w:r w:rsidRPr="009F01BD">
                <w:rPr>
                  <w:rStyle w:val="Hyperlink"/>
                  <w:rFonts w:ascii="Arial" w:eastAsia="Calibri" w:hAnsi="Arial" w:cs="Arial"/>
                  <w:color w:val="auto"/>
                  <w:sz w:val="20"/>
                  <w:szCs w:val="20"/>
                  <w:highlight w:val="green"/>
                </w:rPr>
                <w:t>PROTECT Child Safe Standard 1</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07AB6CA0" w14:textId="77777777" w:rsidR="00635A55" w:rsidRPr="00124A8D" w:rsidRDefault="00635A55" w:rsidP="003C7D92">
            <w:pPr>
              <w:spacing w:after="0"/>
              <w:rPr>
                <w:rFonts w:ascii="Arial" w:eastAsia="Times New Roman" w:hAnsi="Arial" w:cs="Arial"/>
                <w:color w:val="000000"/>
                <w:sz w:val="20"/>
                <w:szCs w:val="20"/>
                <w:lang w:eastAsia="en-AU"/>
              </w:rPr>
            </w:pPr>
          </w:p>
        </w:tc>
      </w:tr>
      <w:tr w:rsidR="00CE27A9" w:rsidRPr="00124A8D" w14:paraId="1B641BFE" w14:textId="77777777" w:rsidTr="009F01BD">
        <w:trPr>
          <w:trHeight w:val="290"/>
        </w:trPr>
        <w:tc>
          <w:tcPr>
            <w:tcW w:w="0" w:type="dxa"/>
            <w:gridSpan w:val="7"/>
            <w:tcBorders>
              <w:top w:val="nil"/>
              <w:bottom w:val="single" w:sz="4" w:space="0" w:color="auto"/>
            </w:tcBorders>
            <w:shd w:val="clear" w:color="auto" w:fill="FFE2C6" w:themeFill="accent1" w:themeFillTint="33"/>
          </w:tcPr>
          <w:p w14:paraId="1158EC0B"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2 – School leadership, governance and culture</w:t>
            </w:r>
          </w:p>
        </w:tc>
      </w:tr>
      <w:tr w:rsidR="00124A8D" w:rsidRPr="00124A8D" w14:paraId="23FA888A" w14:textId="77777777" w:rsidTr="004D0474">
        <w:trPr>
          <w:trHeight w:val="148"/>
        </w:trPr>
        <w:tc>
          <w:tcPr>
            <w:tcW w:w="2406" w:type="dxa"/>
            <w:tcBorders>
              <w:top w:val="single" w:sz="4" w:space="0" w:color="auto"/>
            </w:tcBorders>
            <w:noWrap/>
            <w:tcMar>
              <w:right w:w="28" w:type="dxa"/>
            </w:tcMar>
          </w:tcPr>
          <w:p w14:paraId="1207A96A" w14:textId="77777777" w:rsidR="000E0FF8" w:rsidRPr="00726F5C" w:rsidRDefault="00CC3922" w:rsidP="000E0FF8">
            <w:pPr>
              <w:spacing w:after="60"/>
              <w:rPr>
                <w:rFonts w:ascii="Arial" w:eastAsia="Calibri" w:hAnsi="Arial" w:cs="Arial"/>
                <w:b/>
                <w:bCs/>
                <w:sz w:val="20"/>
                <w:szCs w:val="20"/>
              </w:rPr>
            </w:pPr>
            <w:r w:rsidRPr="00726F5C">
              <w:rPr>
                <w:rFonts w:ascii="Arial" w:eastAsia="Calibri" w:hAnsi="Arial" w:cs="Arial"/>
                <w:b/>
                <w:bCs/>
                <w:sz w:val="20"/>
                <w:szCs w:val="20"/>
              </w:rPr>
              <w:t xml:space="preserve">Risk Title: </w:t>
            </w:r>
          </w:p>
          <w:p w14:paraId="6A92A960" w14:textId="337B08A6" w:rsidR="00CC3922" w:rsidRPr="00726F5C" w:rsidRDefault="00CC3922" w:rsidP="003C7D92">
            <w:pPr>
              <w:spacing w:after="0"/>
              <w:rPr>
                <w:rFonts w:ascii="Arial" w:eastAsia="Calibri" w:hAnsi="Arial" w:cs="Arial"/>
                <w:sz w:val="20"/>
                <w:szCs w:val="20"/>
              </w:rPr>
            </w:pPr>
            <w:r w:rsidRPr="00726F5C">
              <w:rPr>
                <w:rFonts w:ascii="Arial" w:eastAsia="Calibri" w:hAnsi="Arial" w:cs="Arial"/>
                <w:sz w:val="20"/>
                <w:szCs w:val="20"/>
              </w:rPr>
              <w:t>Leadership, governance and culture</w:t>
            </w:r>
          </w:p>
          <w:p w14:paraId="1778BA5E" w14:textId="77777777" w:rsidR="00CC3922" w:rsidRPr="00726F5C" w:rsidRDefault="00CC3922" w:rsidP="003C7D92">
            <w:pPr>
              <w:spacing w:after="0"/>
              <w:rPr>
                <w:rFonts w:ascii="Arial" w:eastAsia="Times New Roman" w:hAnsi="Arial" w:cs="Arial"/>
                <w:color w:val="000000"/>
                <w:sz w:val="20"/>
                <w:szCs w:val="20"/>
                <w:lang w:eastAsia="en-AU"/>
              </w:rPr>
            </w:pPr>
          </w:p>
          <w:p w14:paraId="1BD14C52" w14:textId="77777777" w:rsidR="000E0FF8" w:rsidRPr="00726F5C" w:rsidRDefault="00CC3922" w:rsidP="000E0FF8">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0975C5C1" w14:textId="46902548" w:rsidR="00DD35AD" w:rsidRPr="00726F5C" w:rsidRDefault="00CC3922" w:rsidP="006D1CD9">
            <w:pPr>
              <w:rPr>
                <w:rFonts w:ascii="Arial" w:hAnsi="Arial" w:cs="Arial"/>
                <w:color w:val="000000"/>
                <w:sz w:val="20"/>
                <w:szCs w:val="20"/>
                <w:lang w:eastAsia="en-AU"/>
              </w:rPr>
            </w:pPr>
            <w:r w:rsidRPr="00726F5C">
              <w:rPr>
                <w:rFonts w:ascii="Arial" w:eastAsia="Calibri" w:hAnsi="Arial" w:cs="Arial"/>
                <w:sz w:val="20"/>
                <w:szCs w:val="20"/>
              </w:rPr>
              <w:t xml:space="preserve">There is a risk </w:t>
            </w:r>
            <w:r w:rsidR="00BD6E45" w:rsidRPr="00726F5C">
              <w:rPr>
                <w:rFonts w:ascii="Arial" w:hAnsi="Arial" w:cs="Arial"/>
                <w:color w:val="000000"/>
                <w:sz w:val="20"/>
                <w:szCs w:val="20"/>
                <w:lang w:eastAsia="en-AU"/>
              </w:rPr>
              <w:t>to</w:t>
            </w:r>
            <w:r w:rsidR="0087148F" w:rsidRPr="00726F5C">
              <w:rPr>
                <w:rFonts w:ascii="Arial" w:hAnsi="Arial" w:cs="Arial"/>
                <w:color w:val="000000"/>
                <w:sz w:val="20"/>
                <w:szCs w:val="20"/>
                <w:lang w:eastAsia="en-AU"/>
              </w:rPr>
              <w:t xml:space="preserve"> children</w:t>
            </w:r>
            <w:r w:rsidR="00BD6E45" w:rsidRPr="00726F5C">
              <w:rPr>
                <w:rFonts w:ascii="Arial" w:hAnsi="Arial" w:cs="Arial"/>
                <w:color w:val="000000"/>
                <w:sz w:val="20"/>
                <w:szCs w:val="20"/>
                <w:lang w:eastAsia="en-AU"/>
              </w:rPr>
              <w:t xml:space="preserve">’s safety </w:t>
            </w:r>
            <w:r w:rsidR="00E91E9E" w:rsidRPr="00726F5C">
              <w:rPr>
                <w:rFonts w:ascii="Arial" w:hAnsi="Arial" w:cs="Arial"/>
                <w:color w:val="000000"/>
                <w:sz w:val="20"/>
                <w:szCs w:val="20"/>
                <w:lang w:eastAsia="en-AU"/>
              </w:rPr>
              <w:t>if</w:t>
            </w:r>
            <w:r w:rsidRPr="00726F5C">
              <w:rPr>
                <w:rFonts w:ascii="Arial" w:hAnsi="Arial" w:cs="Arial"/>
                <w:color w:val="000000"/>
                <w:sz w:val="20"/>
                <w:szCs w:val="20"/>
                <w:lang w:eastAsia="en-AU"/>
              </w:rPr>
              <w:t xml:space="preserve"> child safety and wellbeing is not </w:t>
            </w:r>
            <w:r w:rsidRPr="00726F5C">
              <w:rPr>
                <w:rFonts w:ascii="Arial" w:hAnsi="Arial" w:cs="Arial"/>
                <w:color w:val="000000"/>
                <w:sz w:val="20"/>
                <w:szCs w:val="20"/>
                <w:lang w:eastAsia="en-AU"/>
              </w:rPr>
              <w:lastRenderedPageBreak/>
              <w:t>embedded in the school’s leadership, governance and culture</w:t>
            </w:r>
          </w:p>
          <w:p w14:paraId="071EFC6B"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11F5BE81" w14:textId="31EDD40F" w:rsidR="00CC3922" w:rsidRPr="00726F5C" w:rsidRDefault="00DD35AD" w:rsidP="00FE1882">
            <w:pPr>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Organisational, Propensity</w:t>
            </w:r>
          </w:p>
        </w:tc>
        <w:tc>
          <w:tcPr>
            <w:tcW w:w="3260" w:type="dxa"/>
            <w:tcBorders>
              <w:top w:val="single" w:sz="4" w:space="0" w:color="auto"/>
            </w:tcBorders>
            <w:tcMar>
              <w:right w:w="28" w:type="dxa"/>
            </w:tcMar>
          </w:tcPr>
          <w:p w14:paraId="1B9A0BA5" w14:textId="26DF35C2" w:rsidR="00CC3922" w:rsidRPr="00726F5C" w:rsidRDefault="00CC3922"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Child</w:t>
            </w:r>
            <w:r w:rsidR="003D4E37" w:rsidRPr="00726F5C">
              <w:rPr>
                <w:rFonts w:ascii="Arial" w:eastAsia="Calibri" w:hAnsi="Arial" w:cs="Arial"/>
                <w:sz w:val="20"/>
                <w:szCs w:val="20"/>
              </w:rPr>
              <w:t>ren’s safety</w:t>
            </w:r>
            <w:r w:rsidRPr="00726F5C">
              <w:rPr>
                <w:rFonts w:ascii="Arial" w:eastAsia="Calibri" w:hAnsi="Arial" w:cs="Arial"/>
                <w:sz w:val="20"/>
                <w:szCs w:val="20"/>
              </w:rPr>
              <w:t xml:space="preserve"> is not prioritised</w:t>
            </w:r>
          </w:p>
          <w:p w14:paraId="7FBD75EE" w14:textId="0D8A545E" w:rsidR="00CC3922" w:rsidRPr="00726F5C" w:rsidRDefault="00CC3922"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Decision-making power </w:t>
            </w:r>
            <w:r w:rsidR="00992A8E" w:rsidRPr="00726F5C">
              <w:rPr>
                <w:rFonts w:ascii="Arial" w:eastAsia="Calibri" w:hAnsi="Arial" w:cs="Arial"/>
                <w:sz w:val="20"/>
                <w:szCs w:val="20"/>
              </w:rPr>
              <w:t xml:space="preserve">is </w:t>
            </w:r>
            <w:r w:rsidRPr="00726F5C">
              <w:rPr>
                <w:rFonts w:ascii="Arial" w:eastAsia="Calibri" w:hAnsi="Arial" w:cs="Arial"/>
                <w:sz w:val="20"/>
                <w:szCs w:val="20"/>
              </w:rPr>
              <w:t>concentrated in one individual</w:t>
            </w:r>
          </w:p>
          <w:p w14:paraId="1DAA986B" w14:textId="54998D0D" w:rsidR="00D77B89" w:rsidRPr="00726F5C" w:rsidRDefault="00D77B89"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Unclear accountabilities</w:t>
            </w:r>
          </w:p>
          <w:p w14:paraId="1A1C1E6C" w14:textId="44EA2935" w:rsidR="008143AA" w:rsidRPr="00726F5C" w:rsidRDefault="00FD37F2"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S</w:t>
            </w:r>
            <w:r w:rsidR="008143AA" w:rsidRPr="00726F5C">
              <w:rPr>
                <w:rFonts w:ascii="Arial" w:eastAsia="Calibri" w:hAnsi="Arial" w:cs="Arial"/>
                <w:sz w:val="20"/>
                <w:szCs w:val="20"/>
              </w:rPr>
              <w:t>taff and volunteer</w:t>
            </w:r>
            <w:r w:rsidRPr="00726F5C">
              <w:rPr>
                <w:rFonts w:ascii="Arial" w:eastAsia="Calibri" w:hAnsi="Arial" w:cs="Arial"/>
                <w:sz w:val="20"/>
                <w:szCs w:val="20"/>
              </w:rPr>
              <w:t>s</w:t>
            </w:r>
            <w:r w:rsidR="008143AA" w:rsidRPr="00726F5C">
              <w:rPr>
                <w:rFonts w:ascii="Arial" w:eastAsia="Calibri" w:hAnsi="Arial" w:cs="Arial"/>
                <w:sz w:val="20"/>
                <w:szCs w:val="20"/>
              </w:rPr>
              <w:t xml:space="preserve"> </w:t>
            </w:r>
            <w:r w:rsidRPr="00726F5C">
              <w:rPr>
                <w:rFonts w:ascii="Arial" w:eastAsia="Calibri" w:hAnsi="Arial" w:cs="Arial"/>
                <w:sz w:val="20"/>
                <w:szCs w:val="20"/>
              </w:rPr>
              <w:t xml:space="preserve">are unaware of the school’s expectations </w:t>
            </w:r>
            <w:r w:rsidR="008143AA" w:rsidRPr="00726F5C">
              <w:rPr>
                <w:rFonts w:ascii="Arial" w:eastAsia="Calibri" w:hAnsi="Arial" w:cs="Arial"/>
                <w:sz w:val="20"/>
                <w:szCs w:val="20"/>
              </w:rPr>
              <w:t>relating to</w:t>
            </w:r>
            <w:r w:rsidRPr="00726F5C">
              <w:rPr>
                <w:rFonts w:ascii="Arial" w:eastAsia="Calibri" w:hAnsi="Arial" w:cs="Arial"/>
                <w:sz w:val="20"/>
                <w:szCs w:val="20"/>
              </w:rPr>
              <w:t xml:space="preserve"> their conduct and role in </w:t>
            </w:r>
            <w:r w:rsidRPr="00726F5C">
              <w:rPr>
                <w:rFonts w:ascii="Arial" w:eastAsia="Calibri" w:hAnsi="Arial" w:cs="Arial"/>
                <w:sz w:val="20"/>
                <w:szCs w:val="20"/>
              </w:rPr>
              <w:lastRenderedPageBreak/>
              <w:t>supporting</w:t>
            </w:r>
            <w:r w:rsidR="008143AA" w:rsidRPr="00726F5C">
              <w:rPr>
                <w:rFonts w:ascii="Arial" w:eastAsia="Calibri" w:hAnsi="Arial" w:cs="Arial"/>
                <w:sz w:val="20"/>
                <w:szCs w:val="20"/>
              </w:rPr>
              <w:t xml:space="preserve"> child safety and wellbeing </w:t>
            </w:r>
          </w:p>
          <w:p w14:paraId="2A5D3414" w14:textId="77777777" w:rsidR="00CC3922" w:rsidRPr="00726F5C" w:rsidRDefault="00CC3922"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Culture of secret keeping</w:t>
            </w:r>
          </w:p>
          <w:p w14:paraId="54A39B50" w14:textId="72287744" w:rsidR="00CC3922" w:rsidRPr="00726F5C" w:rsidRDefault="00CC3922"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Poor management of conflicts of</w:t>
            </w:r>
            <w:r w:rsidR="00403681" w:rsidRPr="00726F5C">
              <w:rPr>
                <w:rFonts w:ascii="Arial" w:eastAsia="Calibri" w:hAnsi="Arial" w:cs="Arial"/>
                <w:sz w:val="20"/>
                <w:szCs w:val="20"/>
              </w:rPr>
              <w:t xml:space="preserve"> </w:t>
            </w:r>
            <w:r w:rsidRPr="00726F5C">
              <w:rPr>
                <w:rFonts w:ascii="Arial" w:eastAsia="Calibri" w:hAnsi="Arial" w:cs="Arial"/>
                <w:sz w:val="20"/>
                <w:szCs w:val="20"/>
              </w:rPr>
              <w:t>interest</w:t>
            </w:r>
          </w:p>
          <w:p w14:paraId="05196963" w14:textId="77777777" w:rsidR="00CC3922" w:rsidRPr="00726F5C" w:rsidRDefault="00CC3922"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Lack of leadership on child safety</w:t>
            </w:r>
          </w:p>
          <w:p w14:paraId="5E120767" w14:textId="72A7E13F" w:rsidR="003510F0" w:rsidRPr="00726F5C" w:rsidRDefault="003510F0"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Poor understanding of the </w:t>
            </w:r>
            <w:r w:rsidR="00D77B89" w:rsidRPr="00726F5C">
              <w:rPr>
                <w:rFonts w:ascii="Arial" w:eastAsia="Calibri" w:hAnsi="Arial" w:cs="Arial"/>
                <w:sz w:val="20"/>
                <w:szCs w:val="20"/>
              </w:rPr>
              <w:t xml:space="preserve">foreseeable </w:t>
            </w:r>
            <w:r w:rsidRPr="00726F5C">
              <w:rPr>
                <w:rFonts w:ascii="Arial" w:eastAsia="Calibri" w:hAnsi="Arial" w:cs="Arial"/>
                <w:sz w:val="20"/>
                <w:szCs w:val="20"/>
              </w:rPr>
              <w:t xml:space="preserve">risks relating to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w:t>
            </w:r>
          </w:p>
          <w:p w14:paraId="66EEEA38" w14:textId="69B2F587" w:rsidR="00CC3922" w:rsidRPr="00726F5C" w:rsidRDefault="00CC3922"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Poor recordkeeping and information management </w:t>
            </w:r>
            <w:r w:rsidR="004A2529" w:rsidRPr="00726F5C">
              <w:rPr>
                <w:rFonts w:ascii="Arial" w:eastAsia="Calibri" w:hAnsi="Arial" w:cs="Arial"/>
                <w:sz w:val="20"/>
                <w:szCs w:val="20"/>
              </w:rPr>
              <w:t>practices</w:t>
            </w:r>
          </w:p>
          <w:p w14:paraId="55F87D44" w14:textId="1182258C" w:rsidR="00CC3922" w:rsidRDefault="003D4E37" w:rsidP="00CC3922">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Absence of or p</w:t>
            </w:r>
            <w:r w:rsidR="00CC3922" w:rsidRPr="00726F5C">
              <w:rPr>
                <w:rFonts w:ascii="Arial" w:eastAsia="Calibri" w:hAnsi="Arial" w:cs="Arial"/>
                <w:sz w:val="20"/>
                <w:szCs w:val="20"/>
              </w:rPr>
              <w:t>oor child safety messaging</w:t>
            </w:r>
          </w:p>
          <w:p w14:paraId="40FEC29F" w14:textId="325DFE2C" w:rsidR="00383597" w:rsidRPr="00383597" w:rsidRDefault="00383597" w:rsidP="00383597">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causes that apply in your school</w:t>
            </w:r>
          </w:p>
          <w:p w14:paraId="769C614C" w14:textId="48E715BE" w:rsidR="00A50303" w:rsidRPr="00726F5C" w:rsidRDefault="00A50303" w:rsidP="00B62B50">
            <w:pPr>
              <w:spacing w:after="0"/>
              <w:ind w:left="133"/>
              <w:rPr>
                <w:rFonts w:ascii="Arial" w:eastAsia="Calibri" w:hAnsi="Arial" w:cs="Arial"/>
                <w:sz w:val="20"/>
                <w:szCs w:val="20"/>
              </w:rPr>
            </w:pPr>
          </w:p>
        </w:tc>
        <w:tc>
          <w:tcPr>
            <w:tcW w:w="4252" w:type="dxa"/>
            <w:tcBorders>
              <w:top w:val="single" w:sz="4" w:space="0" w:color="auto"/>
            </w:tcBorders>
          </w:tcPr>
          <w:p w14:paraId="3B5CE7BA" w14:textId="3ED2897E" w:rsidR="00204D74" w:rsidRPr="00726F5C" w:rsidRDefault="00204D74"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Children experience</w:t>
            </w:r>
            <w:r w:rsidR="003D4E4A" w:rsidRPr="00726F5C">
              <w:rPr>
                <w:rFonts w:ascii="Arial" w:eastAsia="Calibri" w:hAnsi="Arial" w:cs="Arial"/>
                <w:sz w:val="20"/>
                <w:szCs w:val="20"/>
              </w:rPr>
              <w:t xml:space="preserve"> physical</w:t>
            </w:r>
            <w:r w:rsidRPr="00726F5C">
              <w:rPr>
                <w:rFonts w:ascii="Arial" w:eastAsia="Calibri" w:hAnsi="Arial" w:cs="Arial"/>
                <w:sz w:val="20"/>
                <w:szCs w:val="20"/>
              </w:rPr>
              <w:t xml:space="preserv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because of leadership, governance and cultural failures</w:t>
            </w:r>
          </w:p>
          <w:p w14:paraId="47382860" w14:textId="57EA2684" w:rsidR="00403681" w:rsidRPr="00726F5C" w:rsidRDefault="00C95074"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w:t>
            </w:r>
            <w:r w:rsidR="00524F05" w:rsidRPr="00726F5C">
              <w:rPr>
                <w:rFonts w:ascii="Arial" w:eastAsia="Calibri" w:hAnsi="Arial" w:cs="Arial"/>
                <w:sz w:val="20"/>
                <w:szCs w:val="20"/>
              </w:rPr>
              <w:t xml:space="preserve">harmed or </w:t>
            </w:r>
            <w:r w:rsidRPr="00726F5C">
              <w:rPr>
                <w:rFonts w:ascii="Arial" w:eastAsia="Calibri" w:hAnsi="Arial" w:cs="Arial"/>
                <w:sz w:val="20"/>
                <w:szCs w:val="20"/>
              </w:rPr>
              <w:t>abused</w:t>
            </w:r>
            <w:r w:rsidR="00403681" w:rsidRPr="00726F5C">
              <w:rPr>
                <w:rFonts w:ascii="Arial" w:eastAsia="Calibri" w:hAnsi="Arial" w:cs="Arial"/>
                <w:sz w:val="20"/>
                <w:szCs w:val="20"/>
              </w:rPr>
              <w:t xml:space="preserve"> </w:t>
            </w:r>
            <w:r w:rsidRPr="00726F5C">
              <w:rPr>
                <w:rFonts w:ascii="Arial" w:eastAsia="Calibri" w:hAnsi="Arial" w:cs="Arial"/>
                <w:sz w:val="20"/>
                <w:szCs w:val="20"/>
              </w:rPr>
              <w:t xml:space="preserve">and it </w:t>
            </w:r>
            <w:r w:rsidR="00403681" w:rsidRPr="00726F5C">
              <w:rPr>
                <w:rFonts w:ascii="Arial" w:eastAsia="Calibri" w:hAnsi="Arial" w:cs="Arial"/>
                <w:sz w:val="20"/>
                <w:szCs w:val="20"/>
              </w:rPr>
              <w:t>remain</w:t>
            </w:r>
            <w:r w:rsidRPr="00726F5C">
              <w:rPr>
                <w:rFonts w:ascii="Arial" w:eastAsia="Calibri" w:hAnsi="Arial" w:cs="Arial"/>
                <w:sz w:val="20"/>
                <w:szCs w:val="20"/>
              </w:rPr>
              <w:t>s</w:t>
            </w:r>
            <w:r w:rsidR="00403681" w:rsidRPr="00726F5C">
              <w:rPr>
                <w:rFonts w:ascii="Arial" w:eastAsia="Calibri" w:hAnsi="Arial" w:cs="Arial"/>
                <w:sz w:val="20"/>
                <w:szCs w:val="20"/>
              </w:rPr>
              <w:t xml:space="preserve"> undetected</w:t>
            </w:r>
            <w:r w:rsidR="006F7F6A" w:rsidRPr="00726F5C">
              <w:rPr>
                <w:rFonts w:ascii="Arial" w:eastAsia="Calibri" w:hAnsi="Arial" w:cs="Arial"/>
                <w:sz w:val="20"/>
                <w:szCs w:val="20"/>
              </w:rPr>
              <w:t xml:space="preserve"> </w:t>
            </w:r>
            <w:r w:rsidRPr="00726F5C">
              <w:rPr>
                <w:rFonts w:ascii="Arial" w:eastAsia="Calibri" w:hAnsi="Arial" w:cs="Arial"/>
                <w:sz w:val="20"/>
                <w:szCs w:val="20"/>
              </w:rPr>
              <w:t>or</w:t>
            </w:r>
            <w:r w:rsidR="006F7F6A" w:rsidRPr="00726F5C">
              <w:rPr>
                <w:rFonts w:ascii="Arial" w:eastAsia="Calibri" w:hAnsi="Arial" w:cs="Arial"/>
                <w:sz w:val="20"/>
                <w:szCs w:val="20"/>
              </w:rPr>
              <w:t xml:space="preserve"> </w:t>
            </w:r>
            <w:r w:rsidR="005B2711" w:rsidRPr="00726F5C">
              <w:rPr>
                <w:rFonts w:ascii="Arial" w:eastAsia="Calibri" w:hAnsi="Arial" w:cs="Arial"/>
                <w:sz w:val="20"/>
                <w:szCs w:val="20"/>
              </w:rPr>
              <w:t xml:space="preserve">without an appropriate response </w:t>
            </w:r>
            <w:r w:rsidR="00403681" w:rsidRPr="00726F5C">
              <w:rPr>
                <w:rFonts w:ascii="Arial" w:eastAsia="Calibri" w:hAnsi="Arial" w:cs="Arial"/>
                <w:sz w:val="20"/>
                <w:szCs w:val="20"/>
              </w:rPr>
              <w:t>because the school does not have a culture of child safety and reporting of child safety incidents or concerns</w:t>
            </w:r>
          </w:p>
          <w:p w14:paraId="3FC6179B" w14:textId="271F8663" w:rsidR="006F7F6A" w:rsidRPr="00726F5C" w:rsidRDefault="005A25E8"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C</w:t>
            </w:r>
            <w:r w:rsidR="006F7F6A" w:rsidRPr="00726F5C">
              <w:rPr>
                <w:rFonts w:ascii="Arial" w:eastAsia="Calibri" w:hAnsi="Arial" w:cs="Arial"/>
                <w:sz w:val="20"/>
                <w:szCs w:val="20"/>
              </w:rPr>
              <w:t>hild</w:t>
            </w:r>
            <w:r w:rsidR="00F51966" w:rsidRPr="00726F5C">
              <w:rPr>
                <w:rFonts w:ascii="Arial" w:eastAsia="Calibri" w:hAnsi="Arial" w:cs="Arial"/>
                <w:sz w:val="20"/>
                <w:szCs w:val="20"/>
              </w:rPr>
              <w:t>ren are</w:t>
            </w:r>
            <w:r w:rsidR="006F7F6A" w:rsidRPr="00726F5C">
              <w:rPr>
                <w:rFonts w:ascii="Arial" w:eastAsia="Calibri" w:hAnsi="Arial" w:cs="Arial"/>
                <w:sz w:val="20"/>
                <w:szCs w:val="20"/>
              </w:rPr>
              <w:t xml:space="preserve"> </w:t>
            </w:r>
            <w:r w:rsidR="00524F05" w:rsidRPr="00726F5C">
              <w:rPr>
                <w:rFonts w:ascii="Arial" w:eastAsia="Calibri" w:hAnsi="Arial" w:cs="Arial"/>
                <w:sz w:val="20"/>
                <w:szCs w:val="20"/>
              </w:rPr>
              <w:t xml:space="preserve">harmed or </w:t>
            </w:r>
            <w:r w:rsidR="006F7F6A" w:rsidRPr="00726F5C">
              <w:rPr>
                <w:rFonts w:ascii="Arial" w:eastAsia="Calibri" w:hAnsi="Arial" w:cs="Arial"/>
                <w:sz w:val="20"/>
                <w:szCs w:val="20"/>
              </w:rPr>
              <w:t>abuse</w:t>
            </w:r>
            <w:r w:rsidR="00F51966" w:rsidRPr="00726F5C">
              <w:rPr>
                <w:rFonts w:ascii="Arial" w:eastAsia="Calibri" w:hAnsi="Arial" w:cs="Arial"/>
                <w:sz w:val="20"/>
                <w:szCs w:val="20"/>
              </w:rPr>
              <w:t>d</w:t>
            </w:r>
            <w:r w:rsidR="006F7F6A" w:rsidRPr="00726F5C">
              <w:rPr>
                <w:rFonts w:ascii="Arial" w:eastAsia="Calibri" w:hAnsi="Arial" w:cs="Arial"/>
                <w:sz w:val="20"/>
                <w:szCs w:val="20"/>
              </w:rPr>
              <w:t xml:space="preserve"> because staff and volunteer r</w:t>
            </w:r>
            <w:r w:rsidR="00403681" w:rsidRPr="00726F5C">
              <w:rPr>
                <w:rFonts w:ascii="Arial" w:eastAsia="Calibri" w:hAnsi="Arial" w:cs="Arial"/>
                <w:sz w:val="20"/>
                <w:szCs w:val="20"/>
              </w:rPr>
              <w:t xml:space="preserve">oles and responsibilities </w:t>
            </w:r>
            <w:r w:rsidR="00F51966" w:rsidRPr="00726F5C">
              <w:rPr>
                <w:rFonts w:ascii="Arial" w:eastAsia="Calibri" w:hAnsi="Arial" w:cs="Arial"/>
                <w:sz w:val="20"/>
                <w:szCs w:val="20"/>
              </w:rPr>
              <w:t xml:space="preserve">to prevent or report </w:t>
            </w:r>
            <w:r w:rsidR="00524F05" w:rsidRPr="00726F5C">
              <w:rPr>
                <w:rFonts w:ascii="Arial" w:eastAsia="Calibri" w:hAnsi="Arial" w:cs="Arial"/>
                <w:sz w:val="20"/>
                <w:szCs w:val="20"/>
              </w:rPr>
              <w:t xml:space="preserve">harm or </w:t>
            </w:r>
            <w:r w:rsidR="00F51966" w:rsidRPr="00726F5C">
              <w:rPr>
                <w:rFonts w:ascii="Arial" w:eastAsia="Calibri" w:hAnsi="Arial" w:cs="Arial"/>
                <w:sz w:val="20"/>
                <w:szCs w:val="20"/>
              </w:rPr>
              <w:t xml:space="preserve">abuse </w:t>
            </w:r>
            <w:r w:rsidR="00403681" w:rsidRPr="00726F5C">
              <w:rPr>
                <w:rFonts w:ascii="Arial" w:eastAsia="Calibri" w:hAnsi="Arial" w:cs="Arial"/>
                <w:sz w:val="20"/>
                <w:szCs w:val="20"/>
              </w:rPr>
              <w:t>are not clear</w:t>
            </w:r>
            <w:r w:rsidR="00F51966" w:rsidRPr="00726F5C">
              <w:rPr>
                <w:rFonts w:ascii="Arial" w:eastAsia="Calibri" w:hAnsi="Arial" w:cs="Arial"/>
                <w:sz w:val="20"/>
                <w:szCs w:val="20"/>
              </w:rPr>
              <w:t>ly communicated</w:t>
            </w:r>
            <w:r w:rsidR="00403681" w:rsidRPr="00726F5C">
              <w:rPr>
                <w:rFonts w:ascii="Arial" w:eastAsia="Calibri" w:hAnsi="Arial" w:cs="Arial"/>
                <w:sz w:val="20"/>
                <w:szCs w:val="20"/>
              </w:rPr>
              <w:t xml:space="preserve"> </w:t>
            </w:r>
          </w:p>
          <w:p w14:paraId="50A3ABE6" w14:textId="657E4A1B" w:rsidR="00F71959" w:rsidRPr="00726F5C" w:rsidRDefault="00524F05"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Harm or </w:t>
            </w:r>
            <w:r w:rsidR="00CD7C05" w:rsidRPr="00726F5C">
              <w:rPr>
                <w:rFonts w:ascii="Arial" w:eastAsia="Calibri" w:hAnsi="Arial" w:cs="Arial"/>
                <w:sz w:val="20"/>
                <w:szCs w:val="20"/>
              </w:rPr>
              <w:t>abuse contin</w:t>
            </w:r>
            <w:r w:rsidR="00F852B6" w:rsidRPr="00726F5C">
              <w:rPr>
                <w:rFonts w:ascii="Arial" w:eastAsia="Calibri" w:hAnsi="Arial" w:cs="Arial"/>
                <w:sz w:val="20"/>
                <w:szCs w:val="20"/>
              </w:rPr>
              <w:t>ues</w:t>
            </w:r>
            <w:r w:rsidR="00CD7C05" w:rsidRPr="00726F5C">
              <w:rPr>
                <w:rFonts w:ascii="Arial" w:eastAsia="Calibri" w:hAnsi="Arial" w:cs="Arial"/>
                <w:sz w:val="20"/>
                <w:szCs w:val="20"/>
              </w:rPr>
              <w:t xml:space="preserve"> due to </w:t>
            </w:r>
            <w:r w:rsidR="00137609" w:rsidRPr="00726F5C">
              <w:rPr>
                <w:rFonts w:ascii="Arial" w:eastAsia="Calibri" w:hAnsi="Arial" w:cs="Arial"/>
                <w:sz w:val="20"/>
                <w:szCs w:val="20"/>
              </w:rPr>
              <w:t>p</w:t>
            </w:r>
            <w:r w:rsidR="00403681" w:rsidRPr="00726F5C">
              <w:rPr>
                <w:rFonts w:ascii="Arial" w:eastAsia="Calibri" w:hAnsi="Arial" w:cs="Arial"/>
                <w:sz w:val="20"/>
                <w:szCs w:val="20"/>
              </w:rPr>
              <w:t xml:space="preserve">oor </w:t>
            </w:r>
            <w:r w:rsidR="00920276" w:rsidRPr="00726F5C">
              <w:rPr>
                <w:rFonts w:ascii="Arial" w:eastAsia="Calibri" w:hAnsi="Arial" w:cs="Arial"/>
                <w:sz w:val="20"/>
                <w:szCs w:val="20"/>
              </w:rPr>
              <w:t xml:space="preserve">practices and </w:t>
            </w:r>
            <w:r w:rsidR="00403681" w:rsidRPr="00726F5C">
              <w:rPr>
                <w:rFonts w:ascii="Arial" w:eastAsia="Calibri" w:hAnsi="Arial" w:cs="Arial"/>
                <w:sz w:val="20"/>
                <w:szCs w:val="20"/>
              </w:rPr>
              <w:t>understanding of information sharing obligation result</w:t>
            </w:r>
            <w:r w:rsidR="00137609" w:rsidRPr="00726F5C">
              <w:rPr>
                <w:rFonts w:ascii="Arial" w:eastAsia="Calibri" w:hAnsi="Arial" w:cs="Arial"/>
                <w:sz w:val="20"/>
                <w:szCs w:val="20"/>
              </w:rPr>
              <w:t>ing</w:t>
            </w:r>
            <w:r w:rsidR="00403681" w:rsidRPr="00726F5C">
              <w:rPr>
                <w:rFonts w:ascii="Arial" w:eastAsia="Calibri" w:hAnsi="Arial" w:cs="Arial"/>
                <w:sz w:val="20"/>
                <w:szCs w:val="20"/>
              </w:rPr>
              <w:t xml:space="preserve"> in staff or volunteers not sharing important information to </w:t>
            </w:r>
            <w:r w:rsidR="006E6729" w:rsidRPr="00726F5C">
              <w:rPr>
                <w:rFonts w:ascii="Arial" w:eastAsia="Calibri" w:hAnsi="Arial" w:cs="Arial"/>
                <w:sz w:val="20"/>
                <w:szCs w:val="20"/>
              </w:rPr>
              <w:t xml:space="preserve">protect children from </w:t>
            </w:r>
            <w:r w:rsidRPr="00726F5C">
              <w:rPr>
                <w:rFonts w:ascii="Arial" w:eastAsia="Calibri" w:hAnsi="Arial" w:cs="Arial"/>
                <w:sz w:val="20"/>
                <w:szCs w:val="20"/>
              </w:rPr>
              <w:t xml:space="preserve">harm or </w:t>
            </w:r>
            <w:r w:rsidR="006E6729" w:rsidRPr="00726F5C">
              <w:rPr>
                <w:rFonts w:ascii="Arial" w:eastAsia="Calibri" w:hAnsi="Arial" w:cs="Arial"/>
                <w:sz w:val="20"/>
                <w:szCs w:val="20"/>
              </w:rPr>
              <w:t>abuse</w:t>
            </w:r>
            <w:r w:rsidR="00403681" w:rsidRPr="00726F5C">
              <w:rPr>
                <w:rFonts w:ascii="Arial" w:eastAsia="Calibri" w:hAnsi="Arial" w:cs="Arial"/>
                <w:sz w:val="20"/>
                <w:szCs w:val="20"/>
              </w:rPr>
              <w:t xml:space="preserve"> or conversely, sharing sensitive information inappropriately contributing to further harm</w:t>
            </w:r>
            <w:r w:rsidR="006E6729" w:rsidRPr="00726F5C">
              <w:rPr>
                <w:rFonts w:ascii="Arial" w:eastAsia="Calibri" w:hAnsi="Arial" w:cs="Arial"/>
                <w:sz w:val="20"/>
                <w:szCs w:val="20"/>
              </w:rPr>
              <w:t xml:space="preserve"> to children</w:t>
            </w:r>
            <w:r w:rsidR="00403681" w:rsidRPr="00726F5C">
              <w:rPr>
                <w:rFonts w:ascii="Arial" w:eastAsia="Calibri" w:hAnsi="Arial" w:cs="Arial"/>
                <w:sz w:val="20"/>
                <w:szCs w:val="20"/>
              </w:rPr>
              <w:t>.</w:t>
            </w:r>
            <w:r w:rsidR="00F71959" w:rsidRPr="00726F5C">
              <w:rPr>
                <w:rFonts w:ascii="Arial" w:eastAsia="Calibri" w:hAnsi="Arial" w:cs="Arial"/>
                <w:sz w:val="20"/>
                <w:szCs w:val="20"/>
              </w:rPr>
              <w:t xml:space="preserve"> </w:t>
            </w:r>
          </w:p>
          <w:p w14:paraId="4DBC31D8" w14:textId="08778EEF" w:rsidR="00F71959" w:rsidRPr="00726F5C" w:rsidRDefault="00D8665F" w:rsidP="00F71959">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Poor records</w:t>
            </w:r>
            <w:r w:rsidR="00BF4FD1" w:rsidRPr="00726F5C">
              <w:rPr>
                <w:rFonts w:ascii="Arial" w:eastAsia="Calibri" w:hAnsi="Arial" w:cs="Arial"/>
                <w:sz w:val="20"/>
                <w:szCs w:val="20"/>
              </w:rPr>
              <w:t xml:space="preserve"> and record</w:t>
            </w:r>
            <w:r w:rsidR="00FB09D6" w:rsidRPr="00726F5C">
              <w:rPr>
                <w:rFonts w:ascii="Arial" w:eastAsia="Calibri" w:hAnsi="Arial" w:cs="Arial"/>
                <w:sz w:val="20"/>
                <w:szCs w:val="20"/>
              </w:rPr>
              <w:t>-</w:t>
            </w:r>
            <w:r w:rsidR="00BF4FD1" w:rsidRPr="00726F5C">
              <w:rPr>
                <w:rFonts w:ascii="Arial" w:eastAsia="Calibri" w:hAnsi="Arial" w:cs="Arial"/>
                <w:sz w:val="20"/>
                <w:szCs w:val="20"/>
              </w:rPr>
              <w:t>keeping limit</w:t>
            </w:r>
            <w:r w:rsidR="002C1E89" w:rsidRPr="00726F5C">
              <w:rPr>
                <w:rFonts w:ascii="Arial" w:eastAsia="Calibri" w:hAnsi="Arial" w:cs="Arial"/>
                <w:sz w:val="20"/>
                <w:szCs w:val="20"/>
              </w:rPr>
              <w:t>s</w:t>
            </w:r>
            <w:r w:rsidR="00BF4FD1" w:rsidRPr="00726F5C">
              <w:rPr>
                <w:rFonts w:ascii="Arial" w:eastAsia="Calibri" w:hAnsi="Arial" w:cs="Arial"/>
                <w:sz w:val="20"/>
                <w:szCs w:val="20"/>
              </w:rPr>
              <w:t xml:space="preserve"> </w:t>
            </w:r>
          </w:p>
          <w:p w14:paraId="7D10AA3D" w14:textId="2ED2F510" w:rsidR="00D8665F" w:rsidRPr="00726F5C" w:rsidRDefault="00BF4FD1" w:rsidP="00297F0E">
            <w:pPr>
              <w:spacing w:after="0"/>
              <w:ind w:left="133"/>
              <w:rPr>
                <w:rFonts w:ascii="Arial" w:eastAsia="Calibri" w:hAnsi="Arial" w:cs="Arial"/>
                <w:sz w:val="20"/>
                <w:szCs w:val="20"/>
              </w:rPr>
            </w:pPr>
            <w:r w:rsidRPr="00726F5C">
              <w:rPr>
                <w:rFonts w:ascii="Arial" w:eastAsia="Calibri" w:hAnsi="Arial" w:cs="Arial"/>
                <w:sz w:val="20"/>
                <w:szCs w:val="20"/>
              </w:rPr>
              <w:t xml:space="preserve">the ability of new principals to become aware of </w:t>
            </w:r>
            <w:r w:rsidR="002C1E89" w:rsidRPr="00726F5C">
              <w:rPr>
                <w:rFonts w:ascii="Arial" w:eastAsia="Calibri" w:hAnsi="Arial" w:cs="Arial"/>
                <w:sz w:val="20"/>
                <w:szCs w:val="20"/>
              </w:rPr>
              <w:t>previous</w:t>
            </w:r>
            <w:r w:rsidR="009E02C9" w:rsidRPr="00726F5C">
              <w:rPr>
                <w:rFonts w:ascii="Arial" w:eastAsia="Calibri" w:hAnsi="Arial" w:cs="Arial"/>
                <w:sz w:val="20"/>
                <w:szCs w:val="20"/>
              </w:rPr>
              <w:t xml:space="preserve"> concerning</w:t>
            </w:r>
            <w:r w:rsidRPr="00726F5C">
              <w:rPr>
                <w:rFonts w:ascii="Arial" w:eastAsia="Calibri" w:hAnsi="Arial" w:cs="Arial"/>
                <w:sz w:val="20"/>
                <w:szCs w:val="20"/>
              </w:rPr>
              <w:t xml:space="preserve"> </w:t>
            </w:r>
            <w:r w:rsidR="009E02C9" w:rsidRPr="00726F5C">
              <w:rPr>
                <w:rFonts w:ascii="Arial" w:eastAsia="Calibri" w:hAnsi="Arial" w:cs="Arial"/>
                <w:sz w:val="20"/>
                <w:szCs w:val="20"/>
              </w:rPr>
              <w:t>staff behaviour</w:t>
            </w:r>
          </w:p>
          <w:p w14:paraId="6161AA89" w14:textId="0E3D71BA" w:rsidR="00CC3922" w:rsidRPr="00726F5C" w:rsidRDefault="00EF42DF" w:rsidP="004D0474">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Poor record</w:t>
            </w:r>
            <w:r w:rsidR="00483FED" w:rsidRPr="00726F5C">
              <w:rPr>
                <w:rFonts w:ascii="Arial" w:eastAsia="Calibri" w:hAnsi="Arial" w:cs="Arial"/>
                <w:sz w:val="20"/>
                <w:szCs w:val="20"/>
              </w:rPr>
              <w:t>s and record</w:t>
            </w:r>
            <w:r w:rsidR="009D3F18" w:rsidRPr="00726F5C">
              <w:rPr>
                <w:rFonts w:ascii="Arial" w:eastAsia="Calibri" w:hAnsi="Arial" w:cs="Arial"/>
                <w:sz w:val="20"/>
                <w:szCs w:val="20"/>
              </w:rPr>
              <w:t>-</w:t>
            </w:r>
            <w:r w:rsidRPr="00726F5C">
              <w:rPr>
                <w:rFonts w:ascii="Arial" w:eastAsia="Calibri" w:hAnsi="Arial" w:cs="Arial"/>
                <w:sz w:val="20"/>
                <w:szCs w:val="20"/>
              </w:rPr>
              <w:t>keeping practice</w:t>
            </w:r>
            <w:r w:rsidR="00F852B6" w:rsidRPr="00726F5C">
              <w:rPr>
                <w:rFonts w:ascii="Arial" w:eastAsia="Calibri" w:hAnsi="Arial" w:cs="Arial"/>
                <w:sz w:val="20"/>
                <w:szCs w:val="20"/>
              </w:rPr>
              <w:t>s</w:t>
            </w:r>
            <w:r w:rsidR="00483FED" w:rsidRPr="00726F5C">
              <w:rPr>
                <w:rFonts w:ascii="Arial" w:eastAsia="Calibri" w:hAnsi="Arial" w:cs="Arial"/>
                <w:sz w:val="20"/>
                <w:szCs w:val="20"/>
              </w:rPr>
              <w:t xml:space="preserve"> contribute to delays or failures to identify and respond to child safety risks and incidents</w:t>
            </w:r>
            <w:r w:rsidR="003676BC" w:rsidRPr="00726F5C">
              <w:rPr>
                <w:rFonts w:ascii="Arial" w:eastAsia="Calibri" w:hAnsi="Arial" w:cs="Arial"/>
                <w:sz w:val="20"/>
                <w:szCs w:val="20"/>
              </w:rPr>
              <w:t>, causing</w:t>
            </w:r>
            <w:r w:rsidR="00483FED" w:rsidRPr="00726F5C">
              <w:rPr>
                <w:rFonts w:ascii="Arial" w:eastAsia="Calibri" w:hAnsi="Arial" w:cs="Arial"/>
                <w:sz w:val="20"/>
                <w:szCs w:val="20"/>
              </w:rPr>
              <w:t xml:space="preserve"> obstruct</w:t>
            </w:r>
            <w:r w:rsidR="003676BC" w:rsidRPr="00726F5C">
              <w:rPr>
                <w:rFonts w:ascii="Arial" w:eastAsia="Calibri" w:hAnsi="Arial" w:cs="Arial"/>
                <w:sz w:val="20"/>
                <w:szCs w:val="20"/>
              </w:rPr>
              <w:t>ions to</w:t>
            </w:r>
            <w:r w:rsidR="00483FED" w:rsidRPr="00726F5C">
              <w:rPr>
                <w:rFonts w:ascii="Arial" w:eastAsia="Calibri" w:hAnsi="Arial" w:cs="Arial"/>
                <w:sz w:val="20"/>
                <w:szCs w:val="20"/>
              </w:rPr>
              <w:t xml:space="preserve"> survivors seeking information about their time at </w:t>
            </w:r>
            <w:r w:rsidR="00204D74" w:rsidRPr="00726F5C">
              <w:rPr>
                <w:rFonts w:ascii="Arial" w:eastAsia="Calibri" w:hAnsi="Arial" w:cs="Arial"/>
                <w:sz w:val="20"/>
                <w:szCs w:val="20"/>
              </w:rPr>
              <w:t xml:space="preserve">the </w:t>
            </w:r>
            <w:r w:rsidR="00483FED" w:rsidRPr="00726F5C">
              <w:rPr>
                <w:rFonts w:ascii="Arial" w:eastAsia="Calibri" w:hAnsi="Arial" w:cs="Arial"/>
                <w:sz w:val="20"/>
                <w:szCs w:val="20"/>
              </w:rPr>
              <w:t>school</w:t>
            </w:r>
            <w:r w:rsidR="00502D0F" w:rsidRPr="00726F5C">
              <w:rPr>
                <w:rFonts w:ascii="Arial" w:eastAsia="Calibri" w:hAnsi="Arial" w:cs="Arial"/>
                <w:sz w:val="20"/>
                <w:szCs w:val="20"/>
              </w:rPr>
              <w:t xml:space="preserve"> and</w:t>
            </w:r>
            <w:r w:rsidR="00B646E9" w:rsidRPr="00726F5C">
              <w:rPr>
                <w:rFonts w:ascii="Arial" w:eastAsia="Calibri" w:hAnsi="Arial" w:cs="Arial"/>
                <w:sz w:val="20"/>
                <w:szCs w:val="20"/>
              </w:rPr>
              <w:t xml:space="preserve"> compromis</w:t>
            </w:r>
            <w:r w:rsidR="00204D74" w:rsidRPr="00726F5C">
              <w:rPr>
                <w:rFonts w:ascii="Arial" w:eastAsia="Calibri" w:hAnsi="Arial" w:cs="Arial"/>
                <w:sz w:val="20"/>
                <w:szCs w:val="20"/>
              </w:rPr>
              <w:t>ing</w:t>
            </w:r>
            <w:r w:rsidR="00B646E9" w:rsidRPr="00726F5C">
              <w:rPr>
                <w:rFonts w:ascii="Arial" w:eastAsia="Calibri" w:hAnsi="Arial" w:cs="Arial"/>
                <w:sz w:val="20"/>
                <w:szCs w:val="20"/>
              </w:rPr>
              <w:t xml:space="preserve"> the school</w:t>
            </w:r>
            <w:r w:rsidR="00E02F78" w:rsidRPr="00726F5C">
              <w:rPr>
                <w:rFonts w:ascii="Arial" w:eastAsia="Calibri" w:hAnsi="Arial" w:cs="Arial"/>
                <w:sz w:val="20"/>
                <w:szCs w:val="20"/>
              </w:rPr>
              <w:t>’</w:t>
            </w:r>
            <w:r w:rsidR="00B646E9" w:rsidRPr="00726F5C">
              <w:rPr>
                <w:rFonts w:ascii="Arial" w:eastAsia="Calibri" w:hAnsi="Arial" w:cs="Arial"/>
                <w:sz w:val="20"/>
                <w:szCs w:val="20"/>
              </w:rPr>
              <w:t>s ability to monitor for systemic issues that required changes to policy, procedure or practice.</w:t>
            </w:r>
            <w:r w:rsidR="00004E86" w:rsidRPr="00726F5C">
              <w:rPr>
                <w:rFonts w:ascii="Arial" w:eastAsia="Calibri" w:hAnsi="Arial" w:cs="Arial"/>
                <w:sz w:val="20"/>
                <w:szCs w:val="20"/>
              </w:rPr>
              <w:t xml:space="preserve"> </w:t>
            </w:r>
          </w:p>
        </w:tc>
        <w:tc>
          <w:tcPr>
            <w:tcW w:w="4678" w:type="dxa"/>
            <w:tcBorders>
              <w:top w:val="single" w:sz="4" w:space="0" w:color="auto"/>
            </w:tcBorders>
          </w:tcPr>
          <w:p w14:paraId="36109A4D" w14:textId="5AAAF575" w:rsidR="000D0273" w:rsidRPr="00124A8D" w:rsidRDefault="00520979"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 xml:space="preserve">Our </w:t>
            </w:r>
            <w:r w:rsidR="006635B7" w:rsidRPr="00124A8D">
              <w:rPr>
                <w:rFonts w:ascii="Arial" w:eastAsia="Calibri" w:hAnsi="Arial" w:cs="Arial"/>
                <w:sz w:val="20"/>
                <w:szCs w:val="20"/>
              </w:rPr>
              <w:t xml:space="preserve">Child Safety and Wellbeing Policy </w:t>
            </w:r>
            <w:r w:rsidR="00E25557" w:rsidRPr="00124A8D">
              <w:rPr>
                <w:rFonts w:ascii="Arial" w:eastAsia="Calibri" w:hAnsi="Arial" w:cs="Arial"/>
                <w:sz w:val="20"/>
                <w:szCs w:val="20"/>
              </w:rPr>
              <w:t xml:space="preserve">outlines </w:t>
            </w:r>
            <w:r w:rsidR="00EE714A" w:rsidRPr="00124A8D">
              <w:rPr>
                <w:rFonts w:ascii="Arial" w:eastAsia="Calibri" w:hAnsi="Arial" w:cs="Arial"/>
                <w:sz w:val="20"/>
                <w:szCs w:val="20"/>
              </w:rPr>
              <w:t>the controls in place to</w:t>
            </w:r>
            <w:r w:rsidR="006635B7" w:rsidRPr="00124A8D">
              <w:rPr>
                <w:rFonts w:ascii="Arial" w:eastAsia="Calibri" w:hAnsi="Arial" w:cs="Arial"/>
                <w:sz w:val="20"/>
                <w:szCs w:val="20"/>
              </w:rPr>
              <w:t xml:space="preserve"> ensure a child safe culture is embedded across the school </w:t>
            </w:r>
            <w:r w:rsidR="00E25557" w:rsidRPr="00124A8D">
              <w:rPr>
                <w:rFonts w:ascii="Arial" w:eastAsia="Calibri" w:hAnsi="Arial" w:cs="Arial"/>
                <w:sz w:val="20"/>
                <w:szCs w:val="20"/>
              </w:rPr>
              <w:t>and is</w:t>
            </w:r>
            <w:r w:rsidR="006635B7" w:rsidRPr="00124A8D">
              <w:rPr>
                <w:rFonts w:ascii="Arial" w:eastAsia="Calibri" w:hAnsi="Arial" w:cs="Arial"/>
                <w:sz w:val="20"/>
                <w:szCs w:val="20"/>
              </w:rPr>
              <w:t xml:space="preserve"> implemented</w:t>
            </w:r>
          </w:p>
          <w:p w14:paraId="7D9F061C" w14:textId="1C032E51" w:rsidR="000B02B8" w:rsidRDefault="00520979" w:rsidP="003C7D9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6635B7" w:rsidRPr="00124A8D">
              <w:rPr>
                <w:rFonts w:ascii="Arial" w:eastAsia="Calibri" w:hAnsi="Arial" w:cs="Arial"/>
                <w:sz w:val="20"/>
                <w:szCs w:val="20"/>
              </w:rPr>
              <w:t>Child Safety Code of Conduct is adopted</w:t>
            </w:r>
            <w:r w:rsidR="000B02B8" w:rsidRPr="00124A8D">
              <w:rPr>
                <w:rFonts w:ascii="Arial" w:eastAsia="Calibri" w:hAnsi="Arial" w:cs="Arial"/>
                <w:sz w:val="20"/>
                <w:szCs w:val="20"/>
              </w:rPr>
              <w:t xml:space="preserve"> and actively enforced by school leadership</w:t>
            </w:r>
            <w:r w:rsidR="001A0F38" w:rsidRPr="00124A8D">
              <w:rPr>
                <w:rFonts w:ascii="Arial" w:eastAsia="Calibri" w:hAnsi="Arial" w:cs="Arial"/>
                <w:sz w:val="20"/>
                <w:szCs w:val="20"/>
              </w:rPr>
              <w:t>. I</w:t>
            </w:r>
            <w:r w:rsidR="000B02B8" w:rsidRPr="00124A8D">
              <w:rPr>
                <w:rFonts w:ascii="Arial" w:eastAsia="Calibri" w:hAnsi="Arial" w:cs="Arial"/>
                <w:sz w:val="20"/>
                <w:szCs w:val="20"/>
              </w:rPr>
              <w:t xml:space="preserve">nconsistent </w:t>
            </w:r>
            <w:r w:rsidR="00E25557" w:rsidRPr="00124A8D">
              <w:rPr>
                <w:rFonts w:ascii="Arial" w:eastAsia="Calibri" w:hAnsi="Arial" w:cs="Arial"/>
                <w:sz w:val="20"/>
                <w:szCs w:val="20"/>
              </w:rPr>
              <w:t xml:space="preserve">staff, contractor or volunteer </w:t>
            </w:r>
            <w:r w:rsidR="000B02B8" w:rsidRPr="00124A8D">
              <w:rPr>
                <w:rFonts w:ascii="Arial" w:eastAsia="Calibri" w:hAnsi="Arial" w:cs="Arial"/>
                <w:sz w:val="20"/>
                <w:szCs w:val="20"/>
              </w:rPr>
              <w:t xml:space="preserve">conduct </w:t>
            </w:r>
            <w:r w:rsidR="001A0F38" w:rsidRPr="00124A8D">
              <w:rPr>
                <w:rFonts w:ascii="Arial" w:eastAsia="Calibri" w:hAnsi="Arial" w:cs="Arial"/>
                <w:sz w:val="20"/>
                <w:szCs w:val="20"/>
              </w:rPr>
              <w:t xml:space="preserve">is </w:t>
            </w:r>
            <w:r w:rsidR="000B02B8" w:rsidRPr="00124A8D">
              <w:rPr>
                <w:rFonts w:ascii="Arial" w:eastAsia="Calibri" w:hAnsi="Arial" w:cs="Arial"/>
                <w:sz w:val="20"/>
                <w:szCs w:val="20"/>
              </w:rPr>
              <w:t>swiftly addressed.</w:t>
            </w:r>
          </w:p>
          <w:p w14:paraId="5BA63688" w14:textId="307108B9" w:rsidR="002B6141" w:rsidRPr="002B6141" w:rsidRDefault="002B6141" w:rsidP="003C7D92">
            <w:pPr>
              <w:numPr>
                <w:ilvl w:val="0"/>
                <w:numId w:val="6"/>
              </w:numPr>
              <w:spacing w:after="0"/>
              <w:ind w:left="133" w:hanging="133"/>
              <w:rPr>
                <w:rFonts w:ascii="Arial" w:eastAsia="Calibri" w:hAnsi="Arial" w:cs="Arial"/>
                <w:sz w:val="20"/>
                <w:szCs w:val="20"/>
              </w:rPr>
            </w:pPr>
            <w:r w:rsidRPr="00297F0E">
              <w:rPr>
                <w:rFonts w:ascii="Arial" w:eastAsia="Calibri" w:hAnsi="Arial" w:cs="Arial"/>
                <w:sz w:val="20"/>
                <w:szCs w:val="20"/>
              </w:rPr>
              <w:lastRenderedPageBreak/>
              <w:t>Our Child Safety Responding and Reporting Obligations Policy and Procedures outlines the actions staff must take to report concerns relating to child safety and our leaders ensure staff are aware of and follow these procedures</w:t>
            </w:r>
          </w:p>
          <w:p w14:paraId="5EEB901A" w14:textId="782B678A" w:rsidR="006162CA" w:rsidRPr="00124A8D" w:rsidRDefault="00520979" w:rsidP="00A21E3A">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801327" w:rsidRPr="00124A8D">
              <w:rPr>
                <w:rFonts w:ascii="Arial" w:eastAsia="Calibri" w:hAnsi="Arial" w:cs="Arial"/>
                <w:sz w:val="20"/>
                <w:szCs w:val="20"/>
              </w:rPr>
              <w:t>Child Safety and Wellbeing Policy and Code of Conduct are publicly available and promoted in the school community</w:t>
            </w:r>
          </w:p>
          <w:p w14:paraId="08473193" w14:textId="1AC4F050" w:rsidR="00801327" w:rsidRPr="00124A8D" w:rsidRDefault="001A0F38"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T</w:t>
            </w:r>
            <w:r w:rsidR="00DD5376" w:rsidRPr="00124A8D">
              <w:rPr>
                <w:rFonts w:ascii="Arial" w:eastAsia="Calibri" w:hAnsi="Arial" w:cs="Arial"/>
                <w:sz w:val="20"/>
                <w:szCs w:val="20"/>
              </w:rPr>
              <w:t>his risk register is reviewed annually</w:t>
            </w:r>
            <w:r w:rsidR="00EE714A" w:rsidRPr="00124A8D">
              <w:rPr>
                <w:rFonts w:ascii="Arial" w:eastAsia="Calibri" w:hAnsi="Arial" w:cs="Arial"/>
                <w:sz w:val="20"/>
                <w:szCs w:val="20"/>
              </w:rPr>
              <w:t xml:space="preserve"> and after any significant child safety incident or concern</w:t>
            </w:r>
          </w:p>
          <w:p w14:paraId="05214002" w14:textId="0A279BF6" w:rsidR="0026671E" w:rsidRPr="00624F9D" w:rsidRDefault="0026671E" w:rsidP="00B1757F">
            <w:pPr>
              <w:numPr>
                <w:ilvl w:val="0"/>
                <w:numId w:val="6"/>
              </w:numPr>
              <w:spacing w:after="0"/>
              <w:ind w:left="133" w:hanging="133"/>
              <w:rPr>
                <w:rFonts w:ascii="Arial" w:eastAsia="Calibri" w:hAnsi="Arial" w:cs="Arial"/>
                <w:sz w:val="20"/>
                <w:szCs w:val="20"/>
              </w:rPr>
            </w:pPr>
            <w:r w:rsidRPr="00624F9D">
              <w:rPr>
                <w:rFonts w:ascii="Arial" w:eastAsia="Calibri" w:hAnsi="Arial" w:cs="Arial"/>
                <w:sz w:val="20"/>
                <w:szCs w:val="20"/>
              </w:rPr>
              <w:t xml:space="preserve">Our </w:t>
            </w:r>
            <w:r w:rsidR="00CE79BC" w:rsidRPr="00624F9D">
              <w:rPr>
                <w:rFonts w:ascii="Arial" w:eastAsia="Calibri" w:hAnsi="Arial" w:cs="Arial"/>
                <w:sz w:val="20"/>
                <w:szCs w:val="20"/>
              </w:rPr>
              <w:t xml:space="preserve">Volunteers Policy </w:t>
            </w:r>
            <w:r>
              <w:rPr>
                <w:rFonts w:ascii="Arial" w:eastAsia="Calibri" w:hAnsi="Arial" w:cs="Arial"/>
                <w:sz w:val="20"/>
                <w:szCs w:val="20"/>
              </w:rPr>
              <w:t xml:space="preserve">supports </w:t>
            </w:r>
            <w:r w:rsidRPr="00F7286E">
              <w:rPr>
                <w:rFonts w:ascii="Arial" w:eastAsia="Times New Roman" w:hAnsi="Arial" w:cs="Arial"/>
                <w:sz w:val="20"/>
                <w:szCs w:val="20"/>
                <w:lang w:eastAsia="en-AU"/>
              </w:rPr>
              <w:t xml:space="preserve">volunteers </w:t>
            </w:r>
            <w:r>
              <w:rPr>
                <w:rFonts w:ascii="Arial" w:eastAsia="Times New Roman" w:hAnsi="Arial" w:cs="Arial"/>
                <w:sz w:val="20"/>
                <w:szCs w:val="20"/>
                <w:lang w:eastAsia="en-AU"/>
              </w:rPr>
              <w:t xml:space="preserve">to </w:t>
            </w:r>
            <w:r w:rsidRPr="00F7286E">
              <w:rPr>
                <w:rFonts w:ascii="Arial" w:eastAsia="Times New Roman" w:hAnsi="Arial" w:cs="Arial"/>
                <w:sz w:val="20"/>
                <w:szCs w:val="20"/>
                <w:lang w:eastAsia="en-AU"/>
              </w:rPr>
              <w:t xml:space="preserve">understand </w:t>
            </w:r>
            <w:r w:rsidRPr="00F7286E">
              <w:rPr>
                <w:rFonts w:ascii="Arial" w:hAnsi="Arial" w:cs="Arial"/>
                <w:sz w:val="20"/>
                <w:szCs w:val="20"/>
              </w:rPr>
              <w:t>their</w:t>
            </w:r>
            <w:r w:rsidRPr="00F7286E">
              <w:rPr>
                <w:rFonts w:ascii="Arial" w:eastAsia="Times New Roman" w:hAnsi="Arial" w:cs="Arial"/>
                <w:sz w:val="20"/>
                <w:szCs w:val="20"/>
                <w:lang w:eastAsia="en-AU"/>
              </w:rPr>
              <w:t xml:space="preserve"> </w:t>
            </w:r>
            <w:r w:rsidRPr="00F7286E">
              <w:rPr>
                <w:rFonts w:ascii="Arial" w:hAnsi="Arial" w:cs="Arial"/>
                <w:sz w:val="20"/>
                <w:szCs w:val="20"/>
              </w:rPr>
              <w:t>obligations</w:t>
            </w:r>
            <w:r w:rsidRPr="00F7286E">
              <w:rPr>
                <w:rFonts w:ascii="Arial" w:eastAsia="Times New Roman" w:hAnsi="Arial" w:cs="Arial"/>
                <w:sz w:val="20"/>
                <w:szCs w:val="20"/>
                <w:lang w:eastAsia="en-AU"/>
              </w:rPr>
              <w:t xml:space="preserve"> on information sharing and recordkeeping</w:t>
            </w:r>
          </w:p>
          <w:p w14:paraId="3C521ABA" w14:textId="447DED08"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PROTECT posters</w:t>
            </w:r>
            <w:r w:rsidR="000D0C1A" w:rsidRPr="00124A8D">
              <w:rPr>
                <w:rFonts w:ascii="Arial" w:eastAsia="Calibri" w:hAnsi="Arial" w:cs="Arial"/>
                <w:sz w:val="20"/>
                <w:szCs w:val="20"/>
              </w:rPr>
              <w:t xml:space="preserve"> and the Four Critical Actions are displayed around the school</w:t>
            </w:r>
          </w:p>
          <w:p w14:paraId="6C0F6151" w14:textId="77777777" w:rsidR="00CC3922" w:rsidRDefault="000D0C1A" w:rsidP="00CC392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Re</w:t>
            </w:r>
            <w:r w:rsidR="00DD5376" w:rsidRPr="00124A8D">
              <w:rPr>
                <w:rFonts w:ascii="Arial" w:eastAsia="Calibri" w:hAnsi="Arial" w:cs="Arial"/>
                <w:sz w:val="20"/>
                <w:szCs w:val="20"/>
              </w:rPr>
              <w:t>cords management</w:t>
            </w:r>
            <w:r w:rsidRPr="00124A8D">
              <w:rPr>
                <w:rFonts w:ascii="Arial" w:eastAsia="Calibri" w:hAnsi="Arial" w:cs="Arial"/>
                <w:sz w:val="20"/>
                <w:szCs w:val="20"/>
              </w:rPr>
              <w:t xml:space="preserve"> obligations are met through adherence to the </w:t>
            </w:r>
            <w:hyperlink r:id="rId13" w:history="1">
              <w:r w:rsidRPr="009F01BD">
                <w:rPr>
                  <w:rStyle w:val="Hyperlink"/>
                  <w:rFonts w:ascii="Arial" w:hAnsi="Arial" w:cs="Arial"/>
                  <w:color w:val="auto"/>
                  <w:sz w:val="20"/>
                  <w:szCs w:val="20"/>
                </w:rPr>
                <w:t>Records Management - School Records Policy</w:t>
              </w:r>
            </w:hyperlink>
            <w:r w:rsidR="00466AEB" w:rsidRPr="009F01BD">
              <w:rPr>
                <w:rStyle w:val="Hyperlink"/>
                <w:rFonts w:ascii="Arial" w:hAnsi="Arial" w:cs="Arial"/>
                <w:color w:val="auto"/>
                <w:sz w:val="20"/>
                <w:szCs w:val="20"/>
              </w:rPr>
              <w:t xml:space="preserve"> </w:t>
            </w:r>
            <w:r w:rsidR="00466AEB" w:rsidRPr="00124A8D">
              <w:rPr>
                <w:rFonts w:ascii="Arial" w:eastAsia="Calibri" w:hAnsi="Arial" w:cs="Arial"/>
                <w:sz w:val="20"/>
                <w:szCs w:val="20"/>
              </w:rPr>
              <w:t xml:space="preserve">and all staff and </w:t>
            </w:r>
            <w:r w:rsidR="00CE79BC" w:rsidRPr="00124A8D">
              <w:rPr>
                <w:rFonts w:ascii="Arial" w:eastAsia="Calibri" w:hAnsi="Arial" w:cs="Arial"/>
                <w:sz w:val="20"/>
                <w:szCs w:val="20"/>
              </w:rPr>
              <w:t xml:space="preserve">relevant </w:t>
            </w:r>
            <w:r w:rsidR="00466AEB" w:rsidRPr="00124A8D">
              <w:rPr>
                <w:rFonts w:ascii="Arial" w:eastAsia="Calibri" w:hAnsi="Arial" w:cs="Arial"/>
                <w:sz w:val="20"/>
                <w:szCs w:val="20"/>
              </w:rPr>
              <w:t>volunteers understand their obligations on information sharing and record keeping</w:t>
            </w:r>
            <w:r w:rsidR="00CE79BC" w:rsidRPr="00124A8D">
              <w:rPr>
                <w:rFonts w:ascii="Arial" w:eastAsia="Calibri" w:hAnsi="Arial" w:cs="Arial"/>
                <w:sz w:val="20"/>
                <w:szCs w:val="20"/>
              </w:rPr>
              <w:t xml:space="preserve"> through induction, training</w:t>
            </w:r>
            <w:r w:rsidR="00385028" w:rsidRPr="00124A8D">
              <w:rPr>
                <w:rFonts w:ascii="Arial" w:eastAsia="Calibri" w:hAnsi="Arial" w:cs="Arial"/>
                <w:sz w:val="20"/>
                <w:szCs w:val="20"/>
              </w:rPr>
              <w:t xml:space="preserve"> and support from leadership.</w:t>
            </w:r>
          </w:p>
          <w:p w14:paraId="310287F3" w14:textId="047B6CF6" w:rsidR="007575B2" w:rsidRPr="00124A8D" w:rsidRDefault="007575B2" w:rsidP="00CC3922">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controls currently in place to address this risk</w:t>
            </w:r>
          </w:p>
        </w:tc>
        <w:tc>
          <w:tcPr>
            <w:tcW w:w="1701" w:type="dxa"/>
            <w:tcBorders>
              <w:top w:val="single" w:sz="4" w:space="0" w:color="auto"/>
            </w:tcBorders>
          </w:tcPr>
          <w:p w14:paraId="492642AE" w14:textId="467167C1" w:rsidR="00B74ED9"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r w:rsidR="00CC3922" w:rsidRPr="00124A8D">
              <w:rPr>
                <w:rFonts w:ascii="Arial" w:eastAsia="Times New Roman" w:hAnsi="Arial" w:cs="Arial"/>
                <w:color w:val="000000" w:themeColor="text1"/>
                <w:sz w:val="20"/>
                <w:szCs w:val="20"/>
                <w:lang w:eastAsia="en-AU"/>
              </w:rPr>
              <w:t>No</w:t>
            </w:r>
          </w:p>
        </w:tc>
        <w:tc>
          <w:tcPr>
            <w:tcW w:w="3969" w:type="dxa"/>
            <w:tcBorders>
              <w:top w:val="single" w:sz="4" w:space="0" w:color="auto"/>
            </w:tcBorders>
            <w:noWrap/>
            <w:tcMar>
              <w:right w:w="28" w:type="dxa"/>
            </w:tcMar>
          </w:tcPr>
          <w:p w14:paraId="38E450F0" w14:textId="3AA41CB0" w:rsidR="00CC3922" w:rsidRPr="00124A8D" w:rsidRDefault="00F1412A" w:rsidP="00124A8D">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 xml:space="preserve">Identify </w:t>
            </w:r>
            <w:r w:rsidR="00686027" w:rsidRPr="00A677E0">
              <w:rPr>
                <w:rFonts w:ascii="Arial" w:eastAsia="Calibri" w:hAnsi="Arial" w:cs="Arial"/>
                <w:sz w:val="20"/>
                <w:szCs w:val="20"/>
                <w:highlight w:val="green"/>
              </w:rPr>
              <w:t xml:space="preserve">and insert any </w:t>
            </w:r>
            <w:r w:rsidRPr="00A677E0">
              <w:rPr>
                <w:rFonts w:ascii="Arial" w:eastAsia="Calibri" w:hAnsi="Arial" w:cs="Arial"/>
                <w:sz w:val="20"/>
                <w:szCs w:val="20"/>
                <w:highlight w:val="green"/>
              </w:rPr>
              <w:t xml:space="preserve">other actions </w:t>
            </w:r>
            <w:r w:rsidR="008F3CF6"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686027" w:rsidRPr="00A677E0">
              <w:rPr>
                <w:rFonts w:ascii="Arial" w:eastAsia="Calibri" w:hAnsi="Arial" w:cs="Arial"/>
                <w:sz w:val="20"/>
                <w:szCs w:val="20"/>
                <w:highlight w:val="green"/>
              </w:rPr>
              <w:t>plans to</w:t>
            </w:r>
            <w:r w:rsidR="0058677D" w:rsidRPr="00A677E0">
              <w:rPr>
                <w:rFonts w:ascii="Arial" w:eastAsia="Calibri" w:hAnsi="Arial" w:cs="Arial"/>
                <w:sz w:val="20"/>
                <w:szCs w:val="20"/>
                <w:highlight w:val="green"/>
              </w:rPr>
              <w:t xml:space="preserve"> </w:t>
            </w:r>
            <w:r w:rsidRPr="00A677E0">
              <w:rPr>
                <w:rFonts w:ascii="Arial" w:eastAsia="Calibri" w:hAnsi="Arial" w:cs="Arial"/>
                <w:sz w:val="20"/>
                <w:szCs w:val="20"/>
                <w:highlight w:val="green"/>
              </w:rPr>
              <w:t xml:space="preserve">take using the guidance available at </w:t>
            </w:r>
            <w:hyperlink r:id="rId14" w:history="1">
              <w:r w:rsidRPr="009F01BD">
                <w:rPr>
                  <w:rStyle w:val="Hyperlink"/>
                  <w:rFonts w:ascii="Arial" w:eastAsia="Calibri" w:hAnsi="Arial" w:cs="Arial"/>
                  <w:color w:val="auto"/>
                  <w:sz w:val="20"/>
                  <w:szCs w:val="20"/>
                  <w:highlight w:val="green"/>
                </w:rPr>
                <w:t>PROTECT Child Safe Standard 2</w:t>
              </w:r>
            </w:hyperlink>
            <w:r w:rsidRPr="00A677E0">
              <w:rPr>
                <w:rFonts w:ascii="Arial" w:eastAsia="Calibri" w:hAnsi="Arial" w:cs="Arial"/>
                <w:sz w:val="20"/>
                <w:szCs w:val="20"/>
                <w:highlight w:val="green"/>
              </w:rPr>
              <w:t xml:space="preserve">  </w:t>
            </w:r>
          </w:p>
        </w:tc>
        <w:tc>
          <w:tcPr>
            <w:tcW w:w="1276" w:type="dxa"/>
            <w:tcBorders>
              <w:top w:val="single" w:sz="4" w:space="0" w:color="auto"/>
            </w:tcBorders>
            <w:noWrap/>
            <w:tcMar>
              <w:right w:w="28" w:type="dxa"/>
            </w:tcMar>
          </w:tcPr>
          <w:p w14:paraId="2A01D950" w14:textId="77777777" w:rsidR="00CC3922" w:rsidRPr="00124A8D" w:rsidRDefault="00CC3922" w:rsidP="003C7D92">
            <w:pPr>
              <w:spacing w:after="0"/>
              <w:rPr>
                <w:rFonts w:ascii="Arial" w:eastAsia="Times New Roman" w:hAnsi="Arial" w:cs="Arial"/>
                <w:color w:val="000000"/>
                <w:sz w:val="20"/>
                <w:szCs w:val="20"/>
                <w:lang w:eastAsia="en-AU"/>
              </w:rPr>
            </w:pPr>
          </w:p>
        </w:tc>
      </w:tr>
      <w:tr w:rsidR="00CE27A9" w:rsidRPr="00124A8D" w14:paraId="1914D3DB" w14:textId="77777777" w:rsidTr="009F01BD">
        <w:trPr>
          <w:trHeight w:val="290"/>
        </w:trPr>
        <w:tc>
          <w:tcPr>
            <w:tcW w:w="0" w:type="dxa"/>
            <w:gridSpan w:val="7"/>
            <w:tcBorders>
              <w:top w:val="nil"/>
              <w:bottom w:val="single" w:sz="4" w:space="0" w:color="auto"/>
            </w:tcBorders>
            <w:shd w:val="clear" w:color="auto" w:fill="FFE2C6" w:themeFill="accent1" w:themeFillTint="33"/>
          </w:tcPr>
          <w:p w14:paraId="5D54CBA1"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3 – Children are safe, informed and actively participate</w:t>
            </w:r>
          </w:p>
        </w:tc>
      </w:tr>
      <w:tr w:rsidR="00124A8D" w:rsidRPr="00124A8D" w14:paraId="002EFF93" w14:textId="77777777" w:rsidTr="004D0474">
        <w:trPr>
          <w:trHeight w:val="1141"/>
        </w:trPr>
        <w:tc>
          <w:tcPr>
            <w:tcW w:w="2406" w:type="dxa"/>
            <w:tcBorders>
              <w:top w:val="single" w:sz="4" w:space="0" w:color="auto"/>
            </w:tcBorders>
            <w:noWrap/>
            <w:tcMar>
              <w:right w:w="28" w:type="dxa"/>
            </w:tcMar>
          </w:tcPr>
          <w:p w14:paraId="4F102F68" w14:textId="77777777" w:rsidR="00CC3922" w:rsidRPr="00124A8D" w:rsidRDefault="00CC3922"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Student empowerment</w:t>
            </w:r>
          </w:p>
          <w:p w14:paraId="3AF7811F" w14:textId="77777777" w:rsidR="00CC3922" w:rsidRPr="00124A8D" w:rsidRDefault="00CC3922" w:rsidP="003C7D92">
            <w:pPr>
              <w:spacing w:after="0"/>
              <w:rPr>
                <w:rFonts w:ascii="Arial" w:eastAsia="Calibri" w:hAnsi="Arial" w:cs="Arial"/>
                <w:sz w:val="20"/>
                <w:szCs w:val="20"/>
              </w:rPr>
            </w:pPr>
          </w:p>
          <w:p w14:paraId="4FBA38E6" w14:textId="5A769AC7" w:rsidR="00CC3922" w:rsidRPr="00726F5C" w:rsidRDefault="00CC3922" w:rsidP="003C7D92">
            <w:pPr>
              <w:spacing w:after="0"/>
              <w:rPr>
                <w:rFonts w:ascii="Arial" w:eastAsia="Calibri" w:hAnsi="Arial" w:cs="Arial"/>
                <w:color w:val="000000" w:themeColor="text1"/>
                <w:sz w:val="20"/>
                <w:szCs w:val="20"/>
              </w:rPr>
            </w:pPr>
            <w:r w:rsidRPr="00726F5C">
              <w:rPr>
                <w:rFonts w:ascii="Arial" w:eastAsia="Calibri" w:hAnsi="Arial" w:cs="Arial"/>
                <w:b/>
                <w:bCs/>
                <w:sz w:val="20"/>
                <w:szCs w:val="20"/>
              </w:rPr>
              <w:t xml:space="preserve">Description: </w:t>
            </w:r>
            <w:r w:rsidRPr="00726F5C">
              <w:rPr>
                <w:rFonts w:ascii="Arial" w:eastAsia="Times New Roman" w:hAnsi="Arial" w:cs="Arial"/>
                <w:color w:val="000000"/>
                <w:sz w:val="20"/>
                <w:szCs w:val="20"/>
                <w:lang w:eastAsia="en-AU"/>
              </w:rPr>
              <w:t xml:space="preserve">There is </w:t>
            </w:r>
            <w:r w:rsidR="00816A00" w:rsidRPr="00726F5C">
              <w:rPr>
                <w:rFonts w:ascii="Arial" w:eastAsia="Times New Roman" w:hAnsi="Arial" w:cs="Arial"/>
                <w:color w:val="000000"/>
                <w:sz w:val="20"/>
                <w:szCs w:val="20"/>
                <w:lang w:eastAsia="en-AU"/>
              </w:rPr>
              <w:t xml:space="preserve">a </w:t>
            </w:r>
            <w:r w:rsidRPr="00726F5C">
              <w:rPr>
                <w:rFonts w:ascii="Arial" w:eastAsia="Times New Roman" w:hAnsi="Arial" w:cs="Arial"/>
                <w:color w:val="000000"/>
                <w:sz w:val="20"/>
                <w:szCs w:val="20"/>
                <w:lang w:eastAsia="en-AU"/>
              </w:rPr>
              <w:t>risk</w:t>
            </w:r>
            <w:r w:rsidR="003D4E37" w:rsidRPr="00726F5C">
              <w:rPr>
                <w:rFonts w:ascii="Arial" w:eastAsia="Times New Roman" w:hAnsi="Arial" w:cs="Arial"/>
                <w:color w:val="000000"/>
                <w:sz w:val="20"/>
                <w:szCs w:val="20"/>
                <w:lang w:eastAsia="en-AU"/>
              </w:rPr>
              <w:t xml:space="preserve"> to children</w:t>
            </w:r>
            <w:r w:rsidR="00740C58" w:rsidRPr="00726F5C">
              <w:rPr>
                <w:rFonts w:ascii="Arial" w:eastAsia="Times New Roman" w:hAnsi="Arial" w:cs="Arial"/>
                <w:color w:val="000000"/>
                <w:sz w:val="20"/>
                <w:szCs w:val="20"/>
                <w:lang w:eastAsia="en-AU"/>
              </w:rPr>
              <w:t xml:space="preserve">’s safety </w:t>
            </w:r>
            <w:r w:rsidR="00E91E9E" w:rsidRPr="00726F5C">
              <w:rPr>
                <w:rFonts w:ascii="Arial" w:eastAsia="Times New Roman" w:hAnsi="Arial" w:cs="Arial"/>
                <w:color w:val="000000"/>
                <w:sz w:val="20"/>
                <w:szCs w:val="20"/>
                <w:lang w:eastAsia="en-AU"/>
              </w:rPr>
              <w:t xml:space="preserve">if </w:t>
            </w:r>
            <w:r w:rsidRPr="00726F5C">
              <w:rPr>
                <w:rFonts w:ascii="Arial" w:eastAsia="Times New Roman" w:hAnsi="Arial" w:cs="Arial"/>
                <w:color w:val="000000"/>
                <w:sz w:val="20"/>
                <w:szCs w:val="20"/>
                <w:lang w:eastAsia="en-AU"/>
              </w:rPr>
              <w:t xml:space="preserve">students </w:t>
            </w:r>
            <w:r w:rsidR="00740C58" w:rsidRPr="00726F5C">
              <w:rPr>
                <w:rFonts w:ascii="Arial" w:eastAsia="Times New Roman" w:hAnsi="Arial" w:cs="Arial"/>
                <w:color w:val="000000"/>
                <w:sz w:val="20"/>
                <w:szCs w:val="20"/>
                <w:lang w:eastAsia="en-AU"/>
              </w:rPr>
              <w:t>are</w:t>
            </w:r>
            <w:r w:rsidRPr="00726F5C">
              <w:rPr>
                <w:rFonts w:ascii="Arial" w:eastAsia="Times New Roman" w:hAnsi="Arial" w:cs="Arial"/>
                <w:color w:val="000000"/>
                <w:sz w:val="20"/>
                <w:szCs w:val="20"/>
                <w:lang w:eastAsia="en-AU"/>
              </w:rPr>
              <w:t xml:space="preserve"> not empowered about their rights,</w:t>
            </w:r>
            <w:r w:rsidR="003D4E37" w:rsidRPr="00726F5C">
              <w:rPr>
                <w:rFonts w:ascii="Arial" w:eastAsia="Times New Roman" w:hAnsi="Arial" w:cs="Arial"/>
                <w:color w:val="000000"/>
                <w:sz w:val="20"/>
                <w:szCs w:val="20"/>
                <w:lang w:eastAsia="en-AU"/>
              </w:rPr>
              <w:t xml:space="preserve"> able to </w:t>
            </w:r>
            <w:r w:rsidRPr="00726F5C">
              <w:rPr>
                <w:rFonts w:ascii="Arial" w:eastAsia="Times New Roman" w:hAnsi="Arial" w:cs="Arial"/>
                <w:color w:val="000000"/>
                <w:sz w:val="20"/>
                <w:szCs w:val="20"/>
                <w:lang w:eastAsia="en-AU"/>
              </w:rPr>
              <w:t>participate in decisions affecting them or</w:t>
            </w:r>
            <w:r w:rsidR="00BD6E45" w:rsidRPr="00726F5C">
              <w:rPr>
                <w:rFonts w:ascii="Arial" w:eastAsia="Times New Roman" w:hAnsi="Arial" w:cs="Arial"/>
                <w:color w:val="000000"/>
                <w:sz w:val="20"/>
                <w:szCs w:val="20"/>
                <w:lang w:eastAsia="en-AU"/>
              </w:rPr>
              <w:t xml:space="preserve"> are not</w:t>
            </w:r>
            <w:r w:rsidRPr="00726F5C">
              <w:rPr>
                <w:rFonts w:ascii="Arial" w:eastAsia="Times New Roman" w:hAnsi="Arial" w:cs="Arial"/>
                <w:color w:val="000000"/>
                <w:sz w:val="20"/>
                <w:szCs w:val="20"/>
                <w:lang w:eastAsia="en-AU"/>
              </w:rPr>
              <w:t xml:space="preserve"> taken seriousl</w:t>
            </w:r>
            <w:r w:rsidR="00DD35AD" w:rsidRPr="00726F5C">
              <w:rPr>
                <w:rFonts w:ascii="Arial" w:eastAsia="Calibri" w:hAnsi="Arial" w:cs="Arial"/>
                <w:color w:val="000000" w:themeColor="text1"/>
                <w:sz w:val="20"/>
                <w:szCs w:val="20"/>
              </w:rPr>
              <w:t>y</w:t>
            </w:r>
          </w:p>
          <w:p w14:paraId="4CFD5271" w14:textId="77777777" w:rsidR="00CC3922" w:rsidRPr="00726F5C" w:rsidRDefault="00CC3922" w:rsidP="003C7D92">
            <w:pPr>
              <w:spacing w:after="0"/>
              <w:rPr>
                <w:rFonts w:ascii="Arial" w:eastAsia="Times New Roman" w:hAnsi="Arial" w:cs="Arial"/>
                <w:b/>
                <w:color w:val="000000"/>
                <w:sz w:val="20"/>
                <w:szCs w:val="20"/>
                <w:lang w:eastAsia="en-AU"/>
              </w:rPr>
            </w:pPr>
          </w:p>
          <w:p w14:paraId="2D50A0C1"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60C31820" w14:textId="0933CE94" w:rsidR="00DD35AD" w:rsidRPr="00124A8D" w:rsidRDefault="00DD35AD" w:rsidP="00DD35AD">
            <w:pPr>
              <w:spacing w:after="0"/>
              <w:rPr>
                <w:rFonts w:ascii="Arial" w:eastAsia="Times New Roman" w:hAnsi="Arial" w:cs="Arial"/>
                <w:b/>
                <w:color w:val="000000"/>
                <w:sz w:val="20"/>
                <w:szCs w:val="20"/>
                <w:lang w:eastAsia="en-AU"/>
              </w:rPr>
            </w:pPr>
            <w:r w:rsidRPr="00726F5C">
              <w:rPr>
                <w:rFonts w:ascii="Arial" w:eastAsia="Times New Roman" w:hAnsi="Arial" w:cs="Arial"/>
                <w:color w:val="000000"/>
                <w:sz w:val="20"/>
                <w:szCs w:val="20"/>
                <w:lang w:eastAsia="en-AU"/>
              </w:rPr>
              <w:t>Vulnerability</w:t>
            </w:r>
          </w:p>
        </w:tc>
        <w:tc>
          <w:tcPr>
            <w:tcW w:w="3260" w:type="dxa"/>
            <w:tcBorders>
              <w:top w:val="single" w:sz="4" w:space="0" w:color="auto"/>
            </w:tcBorders>
            <w:tcMar>
              <w:right w:w="28" w:type="dxa"/>
            </w:tcMar>
          </w:tcPr>
          <w:p w14:paraId="37816C13" w14:textId="131CBBF5" w:rsidR="00CC3922" w:rsidRPr="00124A8D" w:rsidRDefault="0017718D"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w:t>
            </w:r>
            <w:r w:rsidR="00CC3922" w:rsidRPr="00726F5C">
              <w:rPr>
                <w:rFonts w:ascii="Arial" w:eastAsia="Calibri" w:hAnsi="Arial" w:cs="Arial"/>
                <w:sz w:val="20"/>
                <w:szCs w:val="20"/>
              </w:rPr>
              <w:t>don’t know how to make a complaint or raise a concern</w:t>
            </w:r>
            <w:r w:rsidR="002C6358" w:rsidRPr="00726F5C">
              <w:rPr>
                <w:rFonts w:ascii="Arial" w:eastAsia="Calibri" w:hAnsi="Arial" w:cs="Arial"/>
                <w:sz w:val="20"/>
                <w:szCs w:val="20"/>
              </w:rPr>
              <w:t xml:space="preserve"> or don’t feel confident that they will be listened</w:t>
            </w:r>
            <w:r w:rsidR="002C6358" w:rsidRPr="00124A8D">
              <w:rPr>
                <w:rFonts w:ascii="Arial" w:eastAsia="Calibri" w:hAnsi="Arial" w:cs="Arial"/>
                <w:sz w:val="20"/>
                <w:szCs w:val="20"/>
              </w:rPr>
              <w:t xml:space="preserve"> to</w:t>
            </w:r>
          </w:p>
          <w:p w14:paraId="4AE91C3C" w14:textId="77777777" w:rsidR="008E3F4D" w:rsidRPr="00124A8D" w:rsidRDefault="008E3F4D" w:rsidP="008E3F4D">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Students don’t understand their rights</w:t>
            </w:r>
          </w:p>
          <w:p w14:paraId="6BED0FC6" w14:textId="77777777" w:rsidR="008E3F4D" w:rsidRPr="00124A8D" w:rsidRDefault="008E3F4D" w:rsidP="008E3F4D">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Student input in decision making is not supported or valued</w:t>
            </w:r>
          </w:p>
          <w:p w14:paraId="008300F1" w14:textId="0C671FEA" w:rsidR="008E3F4D" w:rsidRPr="00124A8D" w:rsidRDefault="008E3F4D" w:rsidP="008E3F4D">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Student contributions or concerns are not taken seriously</w:t>
            </w:r>
          </w:p>
          <w:p w14:paraId="5485D3B4" w14:textId="3DB42512" w:rsidR="00D315A4" w:rsidRPr="00124A8D" w:rsidRDefault="00D315A4"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Students are not offered sexual abuse prevention education </w:t>
            </w:r>
          </w:p>
          <w:p w14:paraId="0B1198DB" w14:textId="760FBB00"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Students are coerced or silenced by adults at the school</w:t>
            </w:r>
          </w:p>
          <w:p w14:paraId="4A592644" w14:textId="77777777" w:rsidR="00CC3922"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Lack of friendship or peer support</w:t>
            </w:r>
          </w:p>
          <w:p w14:paraId="248CB6CD" w14:textId="599B551F" w:rsidR="00655F53" w:rsidRPr="00655F53" w:rsidRDefault="00806045" w:rsidP="00655F53">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 xml:space="preserve">Insert any additional causes that apply in your </w:t>
            </w:r>
            <w:r w:rsidRPr="00655F53">
              <w:rPr>
                <w:rFonts w:ascii="Arial" w:eastAsia="Calibri" w:hAnsi="Arial" w:cs="Arial"/>
                <w:sz w:val="20"/>
                <w:szCs w:val="20"/>
                <w:highlight w:val="green"/>
              </w:rPr>
              <w:t>school</w:t>
            </w:r>
            <w:r w:rsidR="00655F53" w:rsidRPr="00A677E0">
              <w:rPr>
                <w:rFonts w:ascii="Arial" w:eastAsia="Calibri" w:hAnsi="Arial" w:cs="Arial"/>
                <w:sz w:val="20"/>
                <w:szCs w:val="20"/>
                <w:highlight w:val="green"/>
              </w:rPr>
              <w:t xml:space="preserve"> (e.g. students with disability</w:t>
            </w:r>
            <w:r w:rsidR="000C7379">
              <w:rPr>
                <w:rFonts w:ascii="Arial" w:eastAsia="Calibri" w:hAnsi="Arial" w:cs="Arial"/>
                <w:sz w:val="20"/>
                <w:szCs w:val="20"/>
                <w:highlight w:val="green"/>
              </w:rPr>
              <w:t xml:space="preserve"> or who speak English as a</w:t>
            </w:r>
            <w:r w:rsidR="00472C11">
              <w:rPr>
                <w:rFonts w:ascii="Arial" w:eastAsia="Calibri" w:hAnsi="Arial" w:cs="Arial"/>
                <w:sz w:val="20"/>
                <w:szCs w:val="20"/>
                <w:highlight w:val="green"/>
              </w:rPr>
              <w:t>n</w:t>
            </w:r>
            <w:r w:rsidR="000C7379">
              <w:rPr>
                <w:rFonts w:ascii="Arial" w:eastAsia="Calibri" w:hAnsi="Arial" w:cs="Arial"/>
                <w:sz w:val="20"/>
                <w:szCs w:val="20"/>
                <w:highlight w:val="green"/>
              </w:rPr>
              <w:t xml:space="preserve"> </w:t>
            </w:r>
            <w:r w:rsidR="00472C11">
              <w:rPr>
                <w:rFonts w:ascii="Arial" w:eastAsia="Calibri" w:hAnsi="Arial" w:cs="Arial"/>
                <w:sz w:val="20"/>
                <w:szCs w:val="20"/>
                <w:highlight w:val="green"/>
              </w:rPr>
              <w:t>additional</w:t>
            </w:r>
            <w:r w:rsidR="000C7379">
              <w:rPr>
                <w:rFonts w:ascii="Arial" w:eastAsia="Calibri" w:hAnsi="Arial" w:cs="Arial"/>
                <w:sz w:val="20"/>
                <w:szCs w:val="20"/>
                <w:highlight w:val="green"/>
              </w:rPr>
              <w:t xml:space="preserve"> language</w:t>
            </w:r>
            <w:r w:rsidR="00655F53" w:rsidRPr="00A677E0">
              <w:rPr>
                <w:rFonts w:ascii="Arial" w:eastAsia="Calibri" w:hAnsi="Arial" w:cs="Arial"/>
                <w:sz w:val="20"/>
                <w:szCs w:val="20"/>
                <w:highlight w:val="green"/>
              </w:rPr>
              <w:t xml:space="preserve"> may </w:t>
            </w:r>
            <w:r w:rsidR="00536D50">
              <w:rPr>
                <w:rFonts w:ascii="Arial" w:eastAsia="Calibri" w:hAnsi="Arial" w:cs="Arial"/>
                <w:sz w:val="20"/>
                <w:szCs w:val="20"/>
                <w:highlight w:val="green"/>
              </w:rPr>
              <w:t xml:space="preserve">be unable to access sexual abuse prevention programs, </w:t>
            </w:r>
            <w:r w:rsidR="00655F53" w:rsidRPr="00A677E0">
              <w:rPr>
                <w:rFonts w:ascii="Arial" w:eastAsia="Calibri" w:hAnsi="Arial" w:cs="Arial"/>
                <w:sz w:val="20"/>
                <w:szCs w:val="20"/>
                <w:highlight w:val="green"/>
              </w:rPr>
              <w:t xml:space="preserve">not understand how to raise concerns or </w:t>
            </w:r>
            <w:r w:rsidR="00BB7ADB">
              <w:rPr>
                <w:rFonts w:ascii="Arial" w:eastAsia="Calibri" w:hAnsi="Arial" w:cs="Arial"/>
                <w:sz w:val="20"/>
                <w:szCs w:val="20"/>
                <w:highlight w:val="green"/>
              </w:rPr>
              <w:t xml:space="preserve">not </w:t>
            </w:r>
            <w:r w:rsidR="00655F53" w:rsidRPr="00A677E0">
              <w:rPr>
                <w:rFonts w:ascii="Arial" w:eastAsia="Calibri" w:hAnsi="Arial" w:cs="Arial"/>
                <w:sz w:val="20"/>
                <w:szCs w:val="20"/>
                <w:highlight w:val="green"/>
              </w:rPr>
              <w:t>have accessible avenues to do so)</w:t>
            </w:r>
          </w:p>
        </w:tc>
        <w:tc>
          <w:tcPr>
            <w:tcW w:w="4252" w:type="dxa"/>
            <w:tcBorders>
              <w:top w:val="single" w:sz="4" w:space="0" w:color="auto"/>
            </w:tcBorders>
          </w:tcPr>
          <w:p w14:paraId="4BBB6B1E" w14:textId="37B6F709" w:rsidR="001F7A1E" w:rsidRPr="00726F5C" w:rsidRDefault="001F7A1E"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due to lack of knowledge and empowerment</w:t>
            </w:r>
          </w:p>
          <w:p w14:paraId="1A252F67" w14:textId="23957EF6" w:rsidR="00133FA5" w:rsidRPr="00726F5C" w:rsidRDefault="00CA5D88"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133FA5" w:rsidRPr="00726F5C">
              <w:rPr>
                <w:rFonts w:ascii="Arial" w:eastAsia="Calibri" w:hAnsi="Arial" w:cs="Arial"/>
                <w:sz w:val="20"/>
                <w:szCs w:val="20"/>
              </w:rPr>
              <w:t xml:space="preserve"> do not</w:t>
            </w:r>
            <w:r w:rsidR="002C6358" w:rsidRPr="00726F5C">
              <w:rPr>
                <w:rFonts w:ascii="Arial" w:eastAsia="Calibri" w:hAnsi="Arial" w:cs="Arial"/>
                <w:sz w:val="20"/>
                <w:szCs w:val="20"/>
              </w:rPr>
              <w:t xml:space="preserve"> feel supported to</w:t>
            </w:r>
            <w:r w:rsidR="00133FA5" w:rsidRPr="00726F5C">
              <w:rPr>
                <w:rFonts w:ascii="Arial" w:eastAsia="Calibri" w:hAnsi="Arial" w:cs="Arial"/>
                <w:sz w:val="20"/>
                <w:szCs w:val="20"/>
              </w:rPr>
              <w:t xml:space="preserve"> participate in decisions that affect them and do not feel like they will be listened to</w:t>
            </w:r>
            <w:r w:rsidRPr="00726F5C">
              <w:rPr>
                <w:rFonts w:ascii="Arial" w:eastAsia="Calibri" w:hAnsi="Arial" w:cs="Arial"/>
                <w:sz w:val="20"/>
                <w:szCs w:val="20"/>
              </w:rPr>
              <w:t>, reducing the likeliho</w:t>
            </w:r>
            <w:r w:rsidR="007F76C1" w:rsidRPr="00726F5C">
              <w:rPr>
                <w:rFonts w:ascii="Arial" w:eastAsia="Calibri" w:hAnsi="Arial" w:cs="Arial"/>
                <w:sz w:val="20"/>
                <w:szCs w:val="20"/>
              </w:rPr>
              <w:t xml:space="preserve">od that students will seek help or report </w:t>
            </w:r>
            <w:r w:rsidR="00524F05" w:rsidRPr="00726F5C">
              <w:rPr>
                <w:rFonts w:ascii="Arial" w:eastAsia="Calibri" w:hAnsi="Arial" w:cs="Arial"/>
                <w:sz w:val="20"/>
                <w:szCs w:val="20"/>
              </w:rPr>
              <w:t xml:space="preserve">harm or </w:t>
            </w:r>
            <w:r w:rsidR="007F76C1" w:rsidRPr="00726F5C">
              <w:rPr>
                <w:rFonts w:ascii="Arial" w:eastAsia="Calibri" w:hAnsi="Arial" w:cs="Arial"/>
                <w:sz w:val="20"/>
                <w:szCs w:val="20"/>
              </w:rPr>
              <w:t>abuse</w:t>
            </w:r>
          </w:p>
          <w:p w14:paraId="30A6D48E" w14:textId="4D8CDFE7" w:rsidR="007808A3" w:rsidRPr="00726F5C" w:rsidRDefault="007F76C1"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not empowered</w:t>
            </w:r>
            <w:r w:rsidR="007808A3" w:rsidRPr="00726F5C">
              <w:rPr>
                <w:rFonts w:ascii="Arial" w:eastAsia="Calibri" w:hAnsi="Arial" w:cs="Arial"/>
                <w:sz w:val="20"/>
                <w:szCs w:val="20"/>
              </w:rPr>
              <w:t xml:space="preserve"> with information about their rights</w:t>
            </w:r>
            <w:r w:rsidR="001976EF" w:rsidRPr="00726F5C">
              <w:rPr>
                <w:rFonts w:ascii="Arial" w:eastAsia="Calibri" w:hAnsi="Arial" w:cs="Arial"/>
                <w:sz w:val="20"/>
                <w:szCs w:val="20"/>
              </w:rPr>
              <w:t>, child safety</w:t>
            </w:r>
            <w:r w:rsidR="007808A3" w:rsidRPr="00726F5C">
              <w:rPr>
                <w:rFonts w:ascii="Arial" w:eastAsia="Calibri" w:hAnsi="Arial" w:cs="Arial"/>
                <w:sz w:val="20"/>
                <w:szCs w:val="20"/>
              </w:rPr>
              <w:t xml:space="preserve"> risks</w:t>
            </w:r>
            <w:r w:rsidR="001976EF" w:rsidRPr="00726F5C">
              <w:rPr>
                <w:rFonts w:ascii="Arial" w:eastAsia="Calibri" w:hAnsi="Arial" w:cs="Arial"/>
                <w:sz w:val="20"/>
                <w:szCs w:val="20"/>
              </w:rPr>
              <w:t>,</w:t>
            </w:r>
            <w:r w:rsidR="007808A3" w:rsidRPr="00726F5C">
              <w:rPr>
                <w:rFonts w:ascii="Arial" w:eastAsia="Calibri" w:hAnsi="Arial" w:cs="Arial"/>
                <w:sz w:val="20"/>
                <w:szCs w:val="20"/>
              </w:rPr>
              <w:t xml:space="preserve"> and sexual abuse prevention</w:t>
            </w:r>
            <w:r w:rsidRPr="00726F5C">
              <w:rPr>
                <w:rFonts w:ascii="Arial" w:eastAsia="Calibri" w:hAnsi="Arial" w:cs="Arial"/>
                <w:sz w:val="20"/>
                <w:szCs w:val="20"/>
              </w:rPr>
              <w:t xml:space="preserve">, which </w:t>
            </w:r>
            <w:r w:rsidR="002C6358" w:rsidRPr="00726F5C">
              <w:rPr>
                <w:rFonts w:ascii="Arial" w:eastAsia="Calibri" w:hAnsi="Arial" w:cs="Arial"/>
                <w:sz w:val="20"/>
                <w:szCs w:val="20"/>
              </w:rPr>
              <w:t>increase</w:t>
            </w:r>
            <w:r w:rsidRPr="00726F5C">
              <w:rPr>
                <w:rFonts w:ascii="Arial" w:eastAsia="Calibri" w:hAnsi="Arial" w:cs="Arial"/>
                <w:sz w:val="20"/>
                <w:szCs w:val="20"/>
              </w:rPr>
              <w:t>s</w:t>
            </w:r>
            <w:r w:rsidR="002C6358" w:rsidRPr="00726F5C">
              <w:rPr>
                <w:rFonts w:ascii="Arial" w:eastAsia="Calibri" w:hAnsi="Arial" w:cs="Arial"/>
                <w:sz w:val="20"/>
                <w:szCs w:val="20"/>
              </w:rPr>
              <w:t xml:space="preserve"> the risk of </w:t>
            </w:r>
            <w:r w:rsidR="00524F05" w:rsidRPr="00726F5C">
              <w:rPr>
                <w:rFonts w:ascii="Arial" w:eastAsia="Calibri" w:hAnsi="Arial" w:cs="Arial"/>
                <w:sz w:val="20"/>
                <w:szCs w:val="20"/>
              </w:rPr>
              <w:t xml:space="preserve">harm or </w:t>
            </w:r>
            <w:r w:rsidR="007808A3" w:rsidRPr="00726F5C">
              <w:rPr>
                <w:rFonts w:ascii="Arial" w:eastAsia="Calibri" w:hAnsi="Arial" w:cs="Arial"/>
                <w:sz w:val="20"/>
                <w:szCs w:val="20"/>
              </w:rPr>
              <w:t xml:space="preserve">abuse going </w:t>
            </w:r>
            <w:r w:rsidR="002C6358" w:rsidRPr="00726F5C">
              <w:rPr>
                <w:rFonts w:ascii="Arial" w:eastAsia="Calibri" w:hAnsi="Arial" w:cs="Arial"/>
                <w:sz w:val="20"/>
                <w:szCs w:val="20"/>
              </w:rPr>
              <w:t>unidentified</w:t>
            </w:r>
            <w:r w:rsidR="007808A3" w:rsidRPr="00726F5C">
              <w:rPr>
                <w:rFonts w:ascii="Arial" w:eastAsia="Calibri" w:hAnsi="Arial" w:cs="Arial"/>
                <w:sz w:val="20"/>
                <w:szCs w:val="20"/>
              </w:rPr>
              <w:t xml:space="preserve"> </w:t>
            </w:r>
            <w:r w:rsidR="002C6358" w:rsidRPr="00726F5C">
              <w:rPr>
                <w:rFonts w:ascii="Arial" w:eastAsia="Calibri" w:hAnsi="Arial" w:cs="Arial"/>
                <w:sz w:val="20"/>
                <w:szCs w:val="20"/>
              </w:rPr>
              <w:t>and unspoken</w:t>
            </w:r>
            <w:r w:rsidR="007808A3" w:rsidRPr="00726F5C">
              <w:rPr>
                <w:rFonts w:ascii="Arial" w:eastAsia="Calibri" w:hAnsi="Arial" w:cs="Arial"/>
                <w:sz w:val="20"/>
                <w:szCs w:val="20"/>
              </w:rPr>
              <w:t xml:space="preserve"> </w:t>
            </w:r>
          </w:p>
          <w:p w14:paraId="678E3025" w14:textId="22430ACA" w:rsidR="00CC3922" w:rsidRPr="00726F5C" w:rsidRDefault="00143C30"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2C6358" w:rsidRPr="00726F5C">
              <w:rPr>
                <w:rFonts w:ascii="Arial" w:eastAsia="Calibri" w:hAnsi="Arial" w:cs="Arial"/>
                <w:sz w:val="20"/>
                <w:szCs w:val="20"/>
              </w:rPr>
              <w:t xml:space="preserve"> do not feel confident or empowered to raise a </w:t>
            </w:r>
            <w:r w:rsidR="009D3F18" w:rsidRPr="00726F5C">
              <w:rPr>
                <w:rFonts w:ascii="Arial" w:eastAsia="Calibri" w:hAnsi="Arial" w:cs="Arial"/>
                <w:sz w:val="20"/>
                <w:szCs w:val="20"/>
              </w:rPr>
              <w:t>concern</w:t>
            </w:r>
            <w:r w:rsidRPr="00726F5C">
              <w:rPr>
                <w:rFonts w:ascii="Arial" w:eastAsia="Calibri" w:hAnsi="Arial" w:cs="Arial"/>
                <w:sz w:val="20"/>
                <w:szCs w:val="20"/>
              </w:rPr>
              <w:t xml:space="preserve"> and are</w:t>
            </w:r>
            <w:r w:rsidR="002C6358" w:rsidRPr="00726F5C">
              <w:rPr>
                <w:rFonts w:ascii="Arial" w:eastAsia="Calibri" w:hAnsi="Arial" w:cs="Arial"/>
                <w:sz w:val="20"/>
                <w:szCs w:val="20"/>
              </w:rPr>
              <w:t xml:space="preserve"> </w:t>
            </w:r>
            <w:r w:rsidR="00CC3922" w:rsidRPr="00726F5C">
              <w:rPr>
                <w:rFonts w:ascii="Arial" w:eastAsia="Calibri" w:hAnsi="Arial" w:cs="Arial"/>
                <w:sz w:val="20"/>
                <w:szCs w:val="20"/>
              </w:rPr>
              <w:t xml:space="preserve">unwilling to report </w:t>
            </w:r>
            <w:r w:rsidR="00524F05" w:rsidRPr="00726F5C">
              <w:rPr>
                <w:rFonts w:ascii="Arial" w:eastAsia="Calibri" w:hAnsi="Arial" w:cs="Arial"/>
                <w:sz w:val="20"/>
                <w:szCs w:val="20"/>
              </w:rPr>
              <w:t xml:space="preserve">harm or </w:t>
            </w:r>
            <w:r w:rsidR="00CC3922" w:rsidRPr="00726F5C">
              <w:rPr>
                <w:rFonts w:ascii="Arial" w:eastAsia="Calibri" w:hAnsi="Arial" w:cs="Arial"/>
                <w:sz w:val="20"/>
                <w:szCs w:val="20"/>
              </w:rPr>
              <w:t>abuse</w:t>
            </w:r>
          </w:p>
          <w:p w14:paraId="55ABD62E" w14:textId="5191A0AB" w:rsidR="007726AB" w:rsidRPr="00726F5C" w:rsidRDefault="00143C30"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increased vulnerability to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due to a l</w:t>
            </w:r>
            <w:r w:rsidR="006505C0" w:rsidRPr="00726F5C">
              <w:rPr>
                <w:rFonts w:ascii="Arial" w:eastAsia="Calibri" w:hAnsi="Arial" w:cs="Arial"/>
                <w:sz w:val="20"/>
                <w:szCs w:val="20"/>
              </w:rPr>
              <w:t>ack of friendship or peer support</w:t>
            </w:r>
            <w:r w:rsidR="007726AB" w:rsidRPr="00726F5C">
              <w:rPr>
                <w:rFonts w:ascii="Arial" w:eastAsia="Calibri" w:hAnsi="Arial" w:cs="Arial"/>
                <w:sz w:val="20"/>
                <w:szCs w:val="20"/>
              </w:rPr>
              <w:t xml:space="preserve"> </w:t>
            </w:r>
          </w:p>
          <w:p w14:paraId="70E87D67" w14:textId="15A34B87" w:rsidR="00CC3922" w:rsidRPr="00726F5C" w:rsidRDefault="001F7A1E" w:rsidP="001F7A1E">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don’t feel confident to discuss safety concerns with their peers</w:t>
            </w:r>
            <w:r w:rsidR="007726AB" w:rsidRPr="00726F5C">
              <w:rPr>
                <w:rFonts w:ascii="Arial" w:eastAsia="Calibri" w:hAnsi="Arial" w:cs="Arial"/>
                <w:sz w:val="20"/>
                <w:szCs w:val="20"/>
              </w:rPr>
              <w:t>, making it more likely that</w:t>
            </w:r>
            <w:r w:rsidR="00524F05" w:rsidRPr="00726F5C">
              <w:rPr>
                <w:rFonts w:ascii="Arial" w:eastAsia="Calibri" w:hAnsi="Arial" w:cs="Arial"/>
                <w:sz w:val="20"/>
                <w:szCs w:val="20"/>
              </w:rPr>
              <w:t xml:space="preserve"> harm or</w:t>
            </w:r>
            <w:r w:rsidR="007726AB" w:rsidRPr="00726F5C">
              <w:rPr>
                <w:rFonts w:ascii="Arial" w:eastAsia="Calibri" w:hAnsi="Arial" w:cs="Arial"/>
                <w:sz w:val="20"/>
                <w:szCs w:val="20"/>
              </w:rPr>
              <w:t xml:space="preserve"> abuse will go unidentified and unspoken</w:t>
            </w:r>
          </w:p>
        </w:tc>
        <w:tc>
          <w:tcPr>
            <w:tcW w:w="4678" w:type="dxa"/>
            <w:tcBorders>
              <w:top w:val="single" w:sz="4" w:space="0" w:color="auto"/>
            </w:tcBorders>
          </w:tcPr>
          <w:p w14:paraId="664B9C5A" w14:textId="5DB1E993" w:rsidR="00AC1ADE" w:rsidRPr="00124A8D" w:rsidRDefault="00520979" w:rsidP="00AC1ADE">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AC1ADE" w:rsidRPr="00124A8D">
              <w:rPr>
                <w:rFonts w:ascii="Arial" w:eastAsia="Calibri" w:hAnsi="Arial" w:cs="Arial"/>
                <w:sz w:val="20"/>
                <w:szCs w:val="20"/>
              </w:rPr>
              <w:t xml:space="preserve">Child Safety and Wellbeing Policy </w:t>
            </w:r>
            <w:r w:rsidR="00DA7CF2" w:rsidRPr="00124A8D">
              <w:rPr>
                <w:rFonts w:ascii="Arial" w:eastAsia="Calibri" w:hAnsi="Arial" w:cs="Arial"/>
                <w:sz w:val="20"/>
                <w:szCs w:val="20"/>
              </w:rPr>
              <w:t xml:space="preserve">outlines </w:t>
            </w:r>
            <w:r w:rsidR="00F11527" w:rsidRPr="00124A8D">
              <w:rPr>
                <w:rFonts w:ascii="Arial" w:eastAsia="Calibri" w:hAnsi="Arial" w:cs="Arial"/>
                <w:sz w:val="20"/>
                <w:szCs w:val="20"/>
              </w:rPr>
              <w:t xml:space="preserve">the controls in place to </w:t>
            </w:r>
            <w:r w:rsidR="00AC1ADE" w:rsidRPr="00124A8D">
              <w:rPr>
                <w:rFonts w:ascii="Arial" w:eastAsia="Calibri" w:hAnsi="Arial" w:cs="Arial"/>
                <w:sz w:val="20"/>
                <w:szCs w:val="20"/>
              </w:rPr>
              <w:t>support child and student empowerment</w:t>
            </w:r>
            <w:r w:rsidR="00DA7CF2" w:rsidRPr="00124A8D">
              <w:rPr>
                <w:rFonts w:ascii="Arial" w:eastAsia="Calibri" w:hAnsi="Arial" w:cs="Arial"/>
                <w:sz w:val="20"/>
                <w:szCs w:val="20"/>
              </w:rPr>
              <w:t xml:space="preserve"> and is</w:t>
            </w:r>
            <w:r w:rsidR="00AC1ADE" w:rsidRPr="00124A8D">
              <w:rPr>
                <w:rFonts w:ascii="Arial" w:eastAsia="Calibri" w:hAnsi="Arial" w:cs="Arial"/>
                <w:sz w:val="20"/>
                <w:szCs w:val="20"/>
              </w:rPr>
              <w:t xml:space="preserve"> implemented</w:t>
            </w:r>
          </w:p>
          <w:p w14:paraId="1DA9E7FD" w14:textId="145B7CA0" w:rsidR="002C6358" w:rsidRPr="00124A8D" w:rsidRDefault="00E71969" w:rsidP="00B1757F">
            <w:pPr>
              <w:numPr>
                <w:ilvl w:val="0"/>
                <w:numId w:val="6"/>
              </w:numPr>
              <w:spacing w:after="0"/>
              <w:ind w:left="133" w:hanging="133"/>
              <w:rPr>
                <w:rFonts w:ascii="Arial" w:eastAsia="Times New Roman" w:hAnsi="Arial" w:cs="Arial"/>
                <w:sz w:val="20"/>
                <w:szCs w:val="20"/>
                <w:lang w:val="en-GB" w:eastAsia="en-AU"/>
              </w:rPr>
            </w:pPr>
            <w:r w:rsidRPr="00124A8D">
              <w:rPr>
                <w:rFonts w:ascii="Arial" w:eastAsia="Times New Roman" w:hAnsi="Arial" w:cs="Arial"/>
                <w:sz w:val="20"/>
                <w:szCs w:val="20"/>
                <w:lang w:eastAsia="en-AU"/>
              </w:rPr>
              <w:t xml:space="preserve">Complaints Policy </w:t>
            </w:r>
            <w:r w:rsidR="00780C59" w:rsidRPr="00124A8D">
              <w:rPr>
                <w:rFonts w:ascii="Arial" w:eastAsia="Times New Roman" w:hAnsi="Arial" w:cs="Arial"/>
                <w:sz w:val="20"/>
                <w:szCs w:val="20"/>
                <w:lang w:eastAsia="en-AU"/>
              </w:rPr>
              <w:t>details how students can raise complaints and concerns</w:t>
            </w:r>
            <w:r w:rsidRPr="00124A8D">
              <w:rPr>
                <w:rFonts w:ascii="Arial" w:eastAsia="Times New Roman" w:hAnsi="Arial" w:cs="Arial"/>
                <w:sz w:val="20"/>
                <w:szCs w:val="20"/>
                <w:lang w:eastAsia="en-AU"/>
              </w:rPr>
              <w:t xml:space="preserve"> and is promoted widely to</w:t>
            </w:r>
            <w:r w:rsidR="00D02442" w:rsidRPr="00124A8D">
              <w:rPr>
                <w:rFonts w:ascii="Arial" w:eastAsia="Times New Roman" w:hAnsi="Arial" w:cs="Arial"/>
                <w:sz w:val="20"/>
                <w:szCs w:val="20"/>
                <w:lang w:eastAsia="en-AU"/>
              </w:rPr>
              <w:t xml:space="preserve"> parents and</w:t>
            </w:r>
            <w:r w:rsidRPr="00124A8D">
              <w:rPr>
                <w:rFonts w:ascii="Arial" w:eastAsia="Times New Roman" w:hAnsi="Arial" w:cs="Arial"/>
                <w:sz w:val="20"/>
                <w:szCs w:val="20"/>
                <w:lang w:eastAsia="en-AU"/>
              </w:rPr>
              <w:t xml:space="preserve"> students</w:t>
            </w:r>
          </w:p>
          <w:p w14:paraId="14C8B230" w14:textId="7F9FFFF5" w:rsidR="00F11527" w:rsidRPr="00124A8D" w:rsidRDefault="00F11527" w:rsidP="00B1757F">
            <w:pPr>
              <w:numPr>
                <w:ilvl w:val="0"/>
                <w:numId w:val="6"/>
              </w:numPr>
              <w:spacing w:after="0"/>
              <w:ind w:left="133" w:hanging="133"/>
              <w:rPr>
                <w:rFonts w:ascii="Arial" w:eastAsia="Times New Roman" w:hAnsi="Arial" w:cs="Arial"/>
                <w:sz w:val="20"/>
                <w:szCs w:val="20"/>
                <w:lang w:val="en-GB" w:eastAsia="en-AU"/>
              </w:rPr>
            </w:pPr>
            <w:r w:rsidRPr="00124A8D">
              <w:rPr>
                <w:rFonts w:ascii="Arial" w:eastAsia="Times New Roman" w:hAnsi="Arial" w:cs="Arial"/>
                <w:sz w:val="20"/>
                <w:szCs w:val="20"/>
                <w:lang w:eastAsia="en-AU"/>
              </w:rPr>
              <w:t xml:space="preserve">Student </w:t>
            </w:r>
            <w:r w:rsidR="00AD78C0">
              <w:rPr>
                <w:rFonts w:ascii="Arial" w:eastAsia="Times New Roman" w:hAnsi="Arial" w:cs="Arial"/>
                <w:sz w:val="20"/>
                <w:szCs w:val="20"/>
                <w:lang w:eastAsia="en-AU"/>
              </w:rPr>
              <w:t xml:space="preserve">Wellbeing and </w:t>
            </w:r>
            <w:r w:rsidRPr="00124A8D">
              <w:rPr>
                <w:rFonts w:ascii="Arial" w:eastAsia="Times New Roman" w:hAnsi="Arial" w:cs="Arial"/>
                <w:sz w:val="20"/>
                <w:szCs w:val="20"/>
                <w:lang w:eastAsia="en-AU"/>
              </w:rPr>
              <w:t xml:space="preserve">Engagement Policy outlines the controls in place to ensure student wellbeing is supported and prioritised </w:t>
            </w:r>
          </w:p>
          <w:p w14:paraId="3CA87097" w14:textId="3F8FF2B8" w:rsidR="00CC3922" w:rsidRPr="00124A8D" w:rsidRDefault="00E71969" w:rsidP="00A21E3A">
            <w:pPr>
              <w:numPr>
                <w:ilvl w:val="0"/>
                <w:numId w:val="6"/>
              </w:numPr>
              <w:spacing w:after="0"/>
              <w:ind w:left="133" w:hanging="133"/>
              <w:rPr>
                <w:rFonts w:ascii="Arial" w:eastAsia="Calibri" w:hAnsi="Arial" w:cs="Arial"/>
                <w:sz w:val="20"/>
                <w:szCs w:val="20"/>
                <w:lang w:val="en-GB"/>
              </w:rPr>
            </w:pPr>
            <w:r w:rsidRPr="00124A8D">
              <w:rPr>
                <w:rFonts w:ascii="Arial" w:eastAsia="Times New Roman" w:hAnsi="Arial" w:cs="Arial"/>
                <w:sz w:val="20"/>
                <w:szCs w:val="20"/>
                <w:lang w:eastAsia="en-AU"/>
              </w:rPr>
              <w:t xml:space="preserve">Students </w:t>
            </w:r>
            <w:r w:rsidR="00D307DA" w:rsidRPr="00124A8D">
              <w:rPr>
                <w:rFonts w:ascii="Arial" w:eastAsia="Times New Roman" w:hAnsi="Arial" w:cs="Arial"/>
                <w:sz w:val="20"/>
                <w:szCs w:val="20"/>
                <w:lang w:eastAsia="en-AU"/>
              </w:rPr>
              <w:t>are provided with</w:t>
            </w:r>
            <w:r w:rsidRPr="00124A8D">
              <w:rPr>
                <w:rFonts w:ascii="Arial" w:eastAsia="Times New Roman" w:hAnsi="Arial" w:cs="Arial"/>
                <w:sz w:val="20"/>
                <w:szCs w:val="20"/>
                <w:lang w:eastAsia="en-AU"/>
              </w:rPr>
              <w:t xml:space="preserve"> age-appropriate sexual abuse prevention programs and relevant related information </w:t>
            </w:r>
            <w:r w:rsidRPr="001B47BA">
              <w:rPr>
                <w:rFonts w:ascii="Arial" w:eastAsia="Times New Roman" w:hAnsi="Arial" w:cs="Arial"/>
                <w:sz w:val="20"/>
                <w:szCs w:val="20"/>
                <w:lang w:eastAsia="en-AU"/>
              </w:rPr>
              <w:t xml:space="preserve">through </w:t>
            </w:r>
            <w:hyperlink r:id="rId15" w:anchor="link47" w:history="1">
              <w:r w:rsidR="003015F8" w:rsidRPr="009F01BD">
                <w:rPr>
                  <w:rStyle w:val="Hyperlink"/>
                  <w:rFonts w:ascii="Arial" w:eastAsia="Times New Roman" w:hAnsi="Arial" w:cs="Arial"/>
                  <w:color w:val="auto"/>
                  <w:sz w:val="20"/>
                  <w:szCs w:val="20"/>
                  <w:lang w:eastAsia="en-AU"/>
                </w:rPr>
                <w:t xml:space="preserve">Resilience, Rights and Respectful Relationships teaching and learning materials </w:t>
              </w:r>
            </w:hyperlink>
            <w:r w:rsidR="003015F8" w:rsidRPr="00A677E0">
              <w:rPr>
                <w:rFonts w:ascii="Arial" w:eastAsia="Times New Roman" w:hAnsi="Arial" w:cs="Arial"/>
                <w:sz w:val="20"/>
                <w:szCs w:val="20"/>
                <w:lang w:eastAsia="en-AU"/>
              </w:rPr>
              <w:t xml:space="preserve"> </w:t>
            </w:r>
          </w:p>
          <w:p w14:paraId="6CE2899E" w14:textId="77777777" w:rsidR="00F11527" w:rsidRPr="00A677E0" w:rsidRDefault="00F11527" w:rsidP="00A21E3A">
            <w:pPr>
              <w:numPr>
                <w:ilvl w:val="0"/>
                <w:numId w:val="6"/>
              </w:numPr>
              <w:spacing w:after="0"/>
              <w:ind w:left="133" w:hanging="133"/>
              <w:rPr>
                <w:rFonts w:ascii="Arial" w:eastAsia="Calibri" w:hAnsi="Arial" w:cs="Arial"/>
                <w:sz w:val="20"/>
                <w:szCs w:val="20"/>
                <w:highlight w:val="green"/>
                <w:lang w:val="en-GB"/>
              </w:rPr>
            </w:pPr>
            <w:r w:rsidRPr="00124A8D">
              <w:rPr>
                <w:rFonts w:ascii="Arial" w:eastAsia="Calibri" w:hAnsi="Arial" w:cs="Arial"/>
                <w:sz w:val="20"/>
                <w:szCs w:val="20"/>
              </w:rPr>
              <w:t xml:space="preserve">Students are educated about their rights through </w:t>
            </w:r>
            <w:r w:rsidRPr="00A677E0">
              <w:rPr>
                <w:rFonts w:ascii="Arial" w:eastAsia="Calibri" w:hAnsi="Arial" w:cs="Arial"/>
                <w:sz w:val="20"/>
                <w:szCs w:val="20"/>
                <w:highlight w:val="green"/>
              </w:rPr>
              <w:t>[school to insert how students are informed about their rights]</w:t>
            </w:r>
          </w:p>
          <w:p w14:paraId="095EBF76" w14:textId="77777777" w:rsidR="00FA1357" w:rsidRPr="00A677E0" w:rsidRDefault="00FA1357" w:rsidP="00A21E3A">
            <w:pPr>
              <w:numPr>
                <w:ilvl w:val="0"/>
                <w:numId w:val="6"/>
              </w:numPr>
              <w:spacing w:after="0"/>
              <w:ind w:left="133" w:hanging="133"/>
              <w:rPr>
                <w:rFonts w:ascii="Arial" w:eastAsia="Calibri" w:hAnsi="Arial" w:cs="Arial"/>
                <w:sz w:val="20"/>
                <w:szCs w:val="20"/>
                <w:lang w:val="en-GB"/>
              </w:rPr>
            </w:pPr>
            <w:r w:rsidRPr="00124A8D">
              <w:rPr>
                <w:rFonts w:ascii="Arial" w:eastAsia="Calibri" w:hAnsi="Arial" w:cs="Arial"/>
                <w:sz w:val="20"/>
                <w:szCs w:val="20"/>
              </w:rPr>
              <w:t xml:space="preserve">Friendship and peer support are promoted through </w:t>
            </w:r>
            <w:r w:rsidRPr="00A677E0">
              <w:rPr>
                <w:rFonts w:ascii="Arial" w:eastAsia="Calibri" w:hAnsi="Arial" w:cs="Arial"/>
                <w:sz w:val="20"/>
                <w:szCs w:val="20"/>
                <w:highlight w:val="green"/>
              </w:rPr>
              <w:t>[school to insert programs or actions in place]</w:t>
            </w:r>
          </w:p>
          <w:p w14:paraId="335491D0" w14:textId="55BB670B" w:rsidR="00F263F7" w:rsidRPr="00124A8D" w:rsidRDefault="00F263F7" w:rsidP="00A21E3A">
            <w:pPr>
              <w:numPr>
                <w:ilvl w:val="0"/>
                <w:numId w:val="6"/>
              </w:numPr>
              <w:spacing w:after="0"/>
              <w:ind w:left="133" w:hanging="133"/>
              <w:rPr>
                <w:rFonts w:ascii="Arial" w:eastAsia="Calibri" w:hAnsi="Arial" w:cs="Arial"/>
                <w:sz w:val="20"/>
                <w:szCs w:val="20"/>
                <w:lang w:val="en-GB"/>
              </w:rPr>
            </w:pPr>
            <w:r w:rsidRPr="00696A4D">
              <w:rPr>
                <w:rFonts w:ascii="Arial" w:eastAsia="Calibri" w:hAnsi="Arial" w:cs="Arial"/>
                <w:sz w:val="20"/>
                <w:szCs w:val="20"/>
                <w:highlight w:val="green"/>
              </w:rPr>
              <w:t>Insert any additional controls currently in place to address this risk</w:t>
            </w:r>
          </w:p>
        </w:tc>
        <w:tc>
          <w:tcPr>
            <w:tcW w:w="1701" w:type="dxa"/>
            <w:tcBorders>
              <w:top w:val="single" w:sz="4" w:space="0" w:color="auto"/>
            </w:tcBorders>
          </w:tcPr>
          <w:p w14:paraId="4E6AAF07" w14:textId="340D800F" w:rsidR="00E02F78"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r w:rsidR="00CC3922" w:rsidRPr="00124A8D">
              <w:rPr>
                <w:rFonts w:ascii="Arial" w:eastAsia="Times New Roman" w:hAnsi="Arial" w:cs="Arial"/>
                <w:color w:val="000000" w:themeColor="text1"/>
                <w:sz w:val="20"/>
                <w:szCs w:val="20"/>
                <w:lang w:eastAsia="en-AU"/>
              </w:rPr>
              <w:t>No</w:t>
            </w:r>
          </w:p>
        </w:tc>
        <w:tc>
          <w:tcPr>
            <w:tcW w:w="3969" w:type="dxa"/>
            <w:tcBorders>
              <w:top w:val="single" w:sz="4" w:space="0" w:color="auto"/>
            </w:tcBorders>
            <w:noWrap/>
            <w:tcMar>
              <w:right w:w="28" w:type="dxa"/>
            </w:tcMar>
          </w:tcPr>
          <w:p w14:paraId="041E167E" w14:textId="7023FA5D" w:rsidR="00CC3922" w:rsidRPr="00124A8D" w:rsidRDefault="00F1412A" w:rsidP="00124A8D">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 xml:space="preserve">Identify </w:t>
            </w:r>
            <w:r w:rsidR="0058677D" w:rsidRPr="00A677E0">
              <w:rPr>
                <w:rFonts w:ascii="Arial" w:eastAsia="Calibri" w:hAnsi="Arial" w:cs="Arial"/>
                <w:sz w:val="20"/>
                <w:szCs w:val="20"/>
                <w:highlight w:val="green"/>
              </w:rPr>
              <w:t xml:space="preserve">and insert any </w:t>
            </w:r>
            <w:r w:rsidRPr="00A677E0">
              <w:rPr>
                <w:rFonts w:ascii="Arial" w:eastAsia="Calibri" w:hAnsi="Arial" w:cs="Arial"/>
                <w:sz w:val="20"/>
                <w:szCs w:val="20"/>
                <w:highlight w:val="green"/>
              </w:rPr>
              <w:t xml:space="preserve">other actions </w:t>
            </w:r>
            <w:r w:rsidR="001A0F38"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58677D"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16" w:history="1">
              <w:r w:rsidRPr="009F01BD">
                <w:rPr>
                  <w:rStyle w:val="Hyperlink"/>
                  <w:rFonts w:ascii="Arial" w:eastAsia="Calibri" w:hAnsi="Arial" w:cs="Arial"/>
                  <w:color w:val="auto"/>
                  <w:sz w:val="20"/>
                  <w:szCs w:val="20"/>
                  <w:highlight w:val="green"/>
                </w:rPr>
                <w:t>PROTECT Child Safe Standard 3</w:t>
              </w:r>
            </w:hyperlink>
            <w:r w:rsidRPr="00A677E0">
              <w:rPr>
                <w:rFonts w:ascii="Arial" w:eastAsia="Calibri" w:hAnsi="Arial" w:cs="Arial"/>
                <w:sz w:val="20"/>
                <w:szCs w:val="20"/>
                <w:highlight w:val="green"/>
              </w:rPr>
              <w:t xml:space="preserve"> </w:t>
            </w:r>
          </w:p>
        </w:tc>
        <w:tc>
          <w:tcPr>
            <w:tcW w:w="1276" w:type="dxa"/>
            <w:tcBorders>
              <w:top w:val="single" w:sz="4" w:space="0" w:color="auto"/>
            </w:tcBorders>
            <w:noWrap/>
            <w:tcMar>
              <w:right w:w="28" w:type="dxa"/>
            </w:tcMar>
          </w:tcPr>
          <w:p w14:paraId="11518A30" w14:textId="77777777" w:rsidR="00CC3922" w:rsidRPr="00124A8D" w:rsidRDefault="00CC3922" w:rsidP="003C7D92">
            <w:pPr>
              <w:spacing w:after="0"/>
              <w:rPr>
                <w:rFonts w:ascii="Arial" w:eastAsia="Times New Roman" w:hAnsi="Arial" w:cs="Arial"/>
                <w:color w:val="000000"/>
                <w:sz w:val="20"/>
                <w:szCs w:val="20"/>
                <w:lang w:eastAsia="en-AU"/>
              </w:rPr>
            </w:pPr>
          </w:p>
        </w:tc>
      </w:tr>
      <w:tr w:rsidR="00CE27A9" w:rsidRPr="00124A8D" w14:paraId="367D3351" w14:textId="77777777" w:rsidTr="009F01BD">
        <w:trPr>
          <w:trHeight w:val="290"/>
        </w:trPr>
        <w:tc>
          <w:tcPr>
            <w:tcW w:w="0" w:type="dxa"/>
            <w:gridSpan w:val="7"/>
            <w:tcBorders>
              <w:top w:val="nil"/>
              <w:bottom w:val="single" w:sz="4" w:space="0" w:color="auto"/>
            </w:tcBorders>
            <w:shd w:val="clear" w:color="auto" w:fill="FFE2C6" w:themeFill="accent1" w:themeFillTint="33"/>
          </w:tcPr>
          <w:p w14:paraId="260F5D5B" w14:textId="182D964B"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lastRenderedPageBreak/>
              <w:t xml:space="preserve">Child Safe Standard 4 – </w:t>
            </w:r>
            <w:r w:rsidR="00931D78" w:rsidRPr="00124A8D">
              <w:rPr>
                <w:rFonts w:ascii="Arial" w:eastAsia="Times New Roman" w:hAnsi="Arial" w:cs="Arial"/>
                <w:b/>
                <w:bCs/>
                <w:color w:val="000000" w:themeColor="text1"/>
                <w:sz w:val="24"/>
                <w:szCs w:val="24"/>
                <w:lang w:eastAsia="en-AU"/>
              </w:rPr>
              <w:t>Family engagement</w:t>
            </w:r>
          </w:p>
        </w:tc>
      </w:tr>
      <w:tr w:rsidR="00124A8D" w:rsidRPr="00124A8D" w14:paraId="749A2EFD" w14:textId="77777777" w:rsidTr="004D0474">
        <w:trPr>
          <w:trHeight w:val="70"/>
        </w:trPr>
        <w:tc>
          <w:tcPr>
            <w:tcW w:w="2406" w:type="dxa"/>
            <w:tcBorders>
              <w:top w:val="single" w:sz="4" w:space="0" w:color="auto"/>
              <w:bottom w:val="single" w:sz="4" w:space="0" w:color="auto"/>
            </w:tcBorders>
            <w:noWrap/>
            <w:tcMar>
              <w:right w:w="28" w:type="dxa"/>
            </w:tcMar>
          </w:tcPr>
          <w:p w14:paraId="7C2688AF" w14:textId="27EB86DA" w:rsidR="00CC3922" w:rsidRPr="00124A8D" w:rsidRDefault="00CC3922" w:rsidP="003C7D92">
            <w:pPr>
              <w:spacing w:after="0"/>
              <w:rPr>
                <w:rFonts w:ascii="Arial" w:eastAsia="Calibri" w:hAnsi="Arial" w:cs="Arial"/>
                <w:b/>
                <w:bCs/>
                <w:sz w:val="20"/>
                <w:szCs w:val="20"/>
              </w:rPr>
            </w:pPr>
            <w:r w:rsidRPr="00124A8D">
              <w:rPr>
                <w:rFonts w:ascii="Arial" w:eastAsia="Calibri" w:hAnsi="Arial" w:cs="Arial"/>
                <w:b/>
                <w:bCs/>
                <w:sz w:val="20"/>
                <w:szCs w:val="20"/>
              </w:rPr>
              <w:t xml:space="preserve">Risk Title: </w:t>
            </w:r>
            <w:r w:rsidRPr="00124A8D">
              <w:rPr>
                <w:rFonts w:ascii="Arial" w:eastAsia="Calibri" w:hAnsi="Arial" w:cs="Arial"/>
                <w:sz w:val="20"/>
                <w:szCs w:val="20"/>
              </w:rPr>
              <w:t>Families and community involvement</w:t>
            </w:r>
          </w:p>
          <w:p w14:paraId="6D568EBE" w14:textId="77777777" w:rsidR="00CC3922" w:rsidRPr="00124A8D" w:rsidRDefault="00CC3922" w:rsidP="003C7D92">
            <w:pPr>
              <w:spacing w:after="0"/>
              <w:rPr>
                <w:rFonts w:ascii="Arial" w:eastAsia="Calibri" w:hAnsi="Arial" w:cs="Arial"/>
                <w:b/>
                <w:bCs/>
                <w:sz w:val="20"/>
                <w:szCs w:val="20"/>
              </w:rPr>
            </w:pPr>
          </w:p>
          <w:p w14:paraId="077DF65B" w14:textId="5C02D186" w:rsidR="00DD35AD" w:rsidRPr="00124A8D" w:rsidRDefault="00CC3922" w:rsidP="003C7D92">
            <w:pPr>
              <w:spacing w:after="0"/>
              <w:rPr>
                <w:rFonts w:ascii="Arial" w:eastAsia="Times New Roman" w:hAnsi="Arial" w:cs="Arial"/>
                <w:color w:val="000000"/>
                <w:sz w:val="20"/>
                <w:szCs w:val="20"/>
                <w:lang w:eastAsia="en-AU"/>
              </w:rPr>
            </w:pPr>
            <w:r w:rsidRPr="00124A8D">
              <w:rPr>
                <w:rFonts w:ascii="Arial" w:eastAsia="Calibri" w:hAnsi="Arial" w:cs="Arial"/>
                <w:b/>
                <w:bCs/>
                <w:sz w:val="20"/>
                <w:szCs w:val="20"/>
              </w:rPr>
              <w:t xml:space="preserve">Description: </w:t>
            </w:r>
            <w:r w:rsidRPr="00124A8D">
              <w:rPr>
                <w:rFonts w:ascii="Arial" w:eastAsia="Times New Roman" w:hAnsi="Arial" w:cs="Arial"/>
                <w:color w:val="000000"/>
                <w:sz w:val="20"/>
                <w:szCs w:val="20"/>
                <w:lang w:eastAsia="en-AU"/>
              </w:rPr>
              <w:t>There is a</w:t>
            </w:r>
            <w:r w:rsidR="00D22381">
              <w:rPr>
                <w:rFonts w:ascii="Arial" w:eastAsia="Times New Roman" w:hAnsi="Arial" w:cs="Arial"/>
                <w:color w:val="000000"/>
                <w:sz w:val="20"/>
                <w:szCs w:val="20"/>
                <w:lang w:eastAsia="en-AU"/>
              </w:rPr>
              <w:t xml:space="preserve"> </w:t>
            </w:r>
            <w:r w:rsidRPr="00124A8D">
              <w:rPr>
                <w:rFonts w:ascii="Arial" w:eastAsia="Times New Roman" w:hAnsi="Arial" w:cs="Arial"/>
                <w:color w:val="000000"/>
                <w:sz w:val="20"/>
                <w:szCs w:val="20"/>
                <w:lang w:eastAsia="en-AU"/>
              </w:rPr>
              <w:t>risk</w:t>
            </w:r>
            <w:r w:rsidR="00DE1AFA">
              <w:rPr>
                <w:rFonts w:ascii="Arial" w:eastAsia="Times New Roman" w:hAnsi="Arial" w:cs="Arial"/>
                <w:color w:val="000000"/>
                <w:sz w:val="20"/>
                <w:szCs w:val="20"/>
                <w:lang w:eastAsia="en-AU"/>
              </w:rPr>
              <w:t xml:space="preserve"> to children</w:t>
            </w:r>
            <w:r w:rsidR="00740C58">
              <w:rPr>
                <w:rFonts w:ascii="Arial" w:eastAsia="Times New Roman" w:hAnsi="Arial" w:cs="Arial"/>
                <w:color w:val="000000"/>
                <w:sz w:val="20"/>
                <w:szCs w:val="20"/>
                <w:lang w:eastAsia="en-AU"/>
              </w:rPr>
              <w:t>’s safety</w:t>
            </w:r>
            <w:r w:rsidR="00A34314">
              <w:rPr>
                <w:rFonts w:ascii="Arial" w:eastAsia="Times New Roman" w:hAnsi="Arial" w:cs="Arial"/>
                <w:color w:val="000000"/>
                <w:sz w:val="20"/>
                <w:szCs w:val="20"/>
                <w:lang w:eastAsia="en-AU"/>
              </w:rPr>
              <w:t xml:space="preserve"> </w:t>
            </w:r>
            <w:r w:rsidR="00E91E9E">
              <w:rPr>
                <w:rFonts w:ascii="Arial" w:eastAsia="Times New Roman" w:hAnsi="Arial" w:cs="Arial"/>
                <w:color w:val="000000"/>
                <w:sz w:val="20"/>
                <w:szCs w:val="20"/>
                <w:lang w:eastAsia="en-AU"/>
              </w:rPr>
              <w:t xml:space="preserve">if </w:t>
            </w:r>
            <w:r w:rsidR="00A34314">
              <w:rPr>
                <w:rFonts w:ascii="Arial" w:eastAsia="Times New Roman" w:hAnsi="Arial" w:cs="Arial"/>
                <w:color w:val="000000"/>
                <w:sz w:val="20"/>
                <w:szCs w:val="20"/>
                <w:lang w:eastAsia="en-AU"/>
              </w:rPr>
              <w:t>their</w:t>
            </w:r>
            <w:r w:rsidRPr="00124A8D">
              <w:rPr>
                <w:rFonts w:ascii="Arial" w:eastAsia="Times New Roman" w:hAnsi="Arial" w:cs="Arial"/>
                <w:color w:val="000000"/>
                <w:sz w:val="20"/>
                <w:szCs w:val="20"/>
                <w:lang w:eastAsia="en-AU"/>
              </w:rPr>
              <w:t xml:space="preserve"> families and communities are not informed</w:t>
            </w:r>
            <w:r w:rsidR="00A34314">
              <w:rPr>
                <w:rFonts w:ascii="Arial" w:eastAsia="Times New Roman" w:hAnsi="Arial" w:cs="Arial"/>
                <w:color w:val="000000"/>
                <w:sz w:val="20"/>
                <w:szCs w:val="20"/>
                <w:lang w:eastAsia="en-AU"/>
              </w:rPr>
              <w:t xml:space="preserve"> or </w:t>
            </w:r>
            <w:r w:rsidRPr="00124A8D">
              <w:rPr>
                <w:rFonts w:ascii="Arial" w:eastAsia="Times New Roman" w:hAnsi="Arial" w:cs="Arial"/>
                <w:color w:val="000000"/>
                <w:sz w:val="20"/>
                <w:szCs w:val="20"/>
                <w:lang w:eastAsia="en-AU"/>
              </w:rPr>
              <w:t>involved in promoting child safety and wellbeing</w:t>
            </w:r>
          </w:p>
          <w:p w14:paraId="7EF87829" w14:textId="1D26C0FF" w:rsidR="00DD35AD" w:rsidRPr="00124A8D" w:rsidRDefault="00DD35AD" w:rsidP="003C7D92">
            <w:pPr>
              <w:spacing w:after="0"/>
              <w:rPr>
                <w:rFonts w:ascii="Arial" w:eastAsia="Times New Roman" w:hAnsi="Arial" w:cs="Arial"/>
                <w:color w:val="000000"/>
                <w:sz w:val="20"/>
                <w:szCs w:val="20"/>
                <w:lang w:eastAsia="en-AU"/>
              </w:rPr>
            </w:pPr>
          </w:p>
          <w:p w14:paraId="4BD1DCB0"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61827D88" w14:textId="6CC1AA9E" w:rsidR="00CC3922" w:rsidRPr="00124A8D" w:rsidRDefault="00DD35AD" w:rsidP="003C7D92">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Organisational</w:t>
            </w:r>
          </w:p>
        </w:tc>
        <w:tc>
          <w:tcPr>
            <w:tcW w:w="3260" w:type="dxa"/>
            <w:tcBorders>
              <w:top w:val="single" w:sz="4" w:space="0" w:color="auto"/>
              <w:bottom w:val="single" w:sz="4" w:space="0" w:color="auto"/>
            </w:tcBorders>
            <w:tcMar>
              <w:right w:w="28" w:type="dxa"/>
            </w:tcMar>
          </w:tcPr>
          <w:p w14:paraId="6616A3A5" w14:textId="6C0541EB"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Unwelcoming staff </w:t>
            </w:r>
          </w:p>
          <w:p w14:paraId="0D90D799" w14:textId="5CBB6F4D"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Lack of appreciation of </w:t>
            </w:r>
            <w:r w:rsidR="00267A0F" w:rsidRPr="00124A8D">
              <w:rPr>
                <w:rFonts w:ascii="Arial" w:eastAsia="Calibri" w:hAnsi="Arial" w:cs="Arial"/>
                <w:sz w:val="20"/>
                <w:szCs w:val="20"/>
              </w:rPr>
              <w:t>the value of</w:t>
            </w:r>
            <w:r w:rsidRPr="00124A8D">
              <w:rPr>
                <w:rFonts w:ascii="Arial" w:eastAsia="Calibri" w:hAnsi="Arial" w:cs="Arial"/>
                <w:sz w:val="20"/>
                <w:szCs w:val="20"/>
              </w:rPr>
              <w:t xml:space="preserve"> community consultation</w:t>
            </w:r>
            <w:r w:rsidR="001A0F38" w:rsidRPr="00124A8D">
              <w:rPr>
                <w:rFonts w:ascii="Arial" w:eastAsia="Calibri" w:hAnsi="Arial" w:cs="Arial"/>
                <w:sz w:val="20"/>
                <w:szCs w:val="20"/>
              </w:rPr>
              <w:t xml:space="preserve"> and</w:t>
            </w:r>
            <w:r w:rsidRPr="00124A8D">
              <w:rPr>
                <w:rFonts w:ascii="Arial" w:eastAsia="Calibri" w:hAnsi="Arial" w:cs="Arial"/>
                <w:sz w:val="20"/>
                <w:szCs w:val="20"/>
              </w:rPr>
              <w:t xml:space="preserve"> engagement </w:t>
            </w:r>
          </w:p>
          <w:p w14:paraId="5BF8DFB4" w14:textId="7748800D"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The school does not offer information to families and communities</w:t>
            </w:r>
            <w:r w:rsidR="00A844D2" w:rsidRPr="00124A8D">
              <w:rPr>
                <w:rFonts w:ascii="Arial" w:eastAsia="Calibri" w:hAnsi="Arial" w:cs="Arial"/>
                <w:sz w:val="20"/>
                <w:szCs w:val="20"/>
              </w:rPr>
              <w:t xml:space="preserve"> or avenues to contribute to </w:t>
            </w:r>
            <w:r w:rsidR="001868F7" w:rsidRPr="00124A8D">
              <w:rPr>
                <w:rFonts w:ascii="Arial" w:eastAsia="Calibri" w:hAnsi="Arial" w:cs="Arial"/>
                <w:sz w:val="20"/>
                <w:szCs w:val="20"/>
              </w:rPr>
              <w:t xml:space="preserve">policies and </w:t>
            </w:r>
            <w:r w:rsidR="00A844D2" w:rsidRPr="00124A8D">
              <w:rPr>
                <w:rFonts w:ascii="Arial" w:eastAsia="Calibri" w:hAnsi="Arial" w:cs="Arial"/>
                <w:sz w:val="20"/>
                <w:szCs w:val="20"/>
              </w:rPr>
              <w:t>decisions relating to child safety and wellbeing</w:t>
            </w:r>
            <w:r w:rsidRPr="00124A8D">
              <w:rPr>
                <w:rFonts w:ascii="Arial" w:eastAsia="Calibri" w:hAnsi="Arial" w:cs="Arial"/>
                <w:sz w:val="20"/>
                <w:szCs w:val="20"/>
              </w:rPr>
              <w:t xml:space="preserve"> </w:t>
            </w:r>
          </w:p>
          <w:p w14:paraId="212FE510" w14:textId="07925DF2" w:rsidR="00CC3922"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Lack of staff training, cultur</w:t>
            </w:r>
            <w:r w:rsidR="008551D8">
              <w:rPr>
                <w:rFonts w:ascii="Arial" w:eastAsia="Calibri" w:hAnsi="Arial" w:cs="Arial"/>
                <w:sz w:val="20"/>
                <w:szCs w:val="20"/>
              </w:rPr>
              <w:t>al sensitivity</w:t>
            </w:r>
            <w:r w:rsidRPr="00124A8D">
              <w:rPr>
                <w:rFonts w:ascii="Arial" w:eastAsia="Calibri" w:hAnsi="Arial" w:cs="Arial"/>
                <w:sz w:val="20"/>
                <w:szCs w:val="20"/>
              </w:rPr>
              <w:t xml:space="preserve"> or willingness to engage families</w:t>
            </w:r>
            <w:r w:rsidR="00267A0F" w:rsidRPr="00124A8D">
              <w:rPr>
                <w:rFonts w:ascii="Arial" w:eastAsia="Calibri" w:hAnsi="Arial" w:cs="Arial"/>
                <w:sz w:val="20"/>
                <w:szCs w:val="20"/>
              </w:rPr>
              <w:t xml:space="preserve"> and </w:t>
            </w:r>
            <w:r w:rsidRPr="00124A8D">
              <w:rPr>
                <w:rFonts w:ascii="Arial" w:eastAsia="Calibri" w:hAnsi="Arial" w:cs="Arial"/>
                <w:sz w:val="20"/>
                <w:szCs w:val="20"/>
              </w:rPr>
              <w:t>communities</w:t>
            </w:r>
          </w:p>
          <w:p w14:paraId="3E7A2735" w14:textId="483CE6C0" w:rsidR="00E81F50" w:rsidRPr="00124A8D" w:rsidRDefault="00E81F50" w:rsidP="00B1757F">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 xml:space="preserve">Insert any additional causes that apply in your </w:t>
            </w:r>
            <w:r w:rsidRPr="00655F53">
              <w:rPr>
                <w:rFonts w:ascii="Arial" w:eastAsia="Calibri" w:hAnsi="Arial" w:cs="Arial"/>
                <w:sz w:val="20"/>
                <w:szCs w:val="20"/>
                <w:highlight w:val="green"/>
              </w:rPr>
              <w:t>school</w:t>
            </w:r>
            <w:r w:rsidRPr="00696A4D">
              <w:rPr>
                <w:rFonts w:ascii="Arial" w:eastAsia="Calibri" w:hAnsi="Arial" w:cs="Arial"/>
                <w:sz w:val="20"/>
                <w:szCs w:val="20"/>
                <w:highlight w:val="green"/>
              </w:rPr>
              <w:t xml:space="preserve"> (e.g.</w:t>
            </w:r>
            <w:r w:rsidR="00937D30">
              <w:rPr>
                <w:rFonts w:ascii="Arial" w:eastAsia="Calibri" w:hAnsi="Arial" w:cs="Arial"/>
                <w:sz w:val="20"/>
                <w:szCs w:val="20"/>
                <w:highlight w:val="green"/>
              </w:rPr>
              <w:t xml:space="preserve"> lack of accessible information about the school’s child safety practices for</w:t>
            </w:r>
            <w:r w:rsidRPr="00696A4D">
              <w:rPr>
                <w:rFonts w:ascii="Arial" w:eastAsia="Calibri" w:hAnsi="Arial" w:cs="Arial"/>
                <w:sz w:val="20"/>
                <w:szCs w:val="20"/>
                <w:highlight w:val="green"/>
              </w:rPr>
              <w:t xml:space="preserve"> </w:t>
            </w:r>
            <w:r>
              <w:rPr>
                <w:rFonts w:ascii="Arial" w:eastAsia="Calibri" w:hAnsi="Arial" w:cs="Arial"/>
                <w:sz w:val="20"/>
                <w:szCs w:val="20"/>
                <w:highlight w:val="green"/>
              </w:rPr>
              <w:t xml:space="preserve">families from culturally and linguistically diverse </w:t>
            </w:r>
            <w:r w:rsidR="00470CCC">
              <w:rPr>
                <w:rFonts w:ascii="Arial" w:eastAsia="Calibri" w:hAnsi="Arial" w:cs="Arial"/>
                <w:sz w:val="20"/>
                <w:szCs w:val="20"/>
                <w:highlight w:val="green"/>
              </w:rPr>
              <w:t>communities</w:t>
            </w:r>
            <w:r w:rsidRPr="00696A4D">
              <w:rPr>
                <w:rFonts w:ascii="Arial" w:eastAsia="Calibri" w:hAnsi="Arial" w:cs="Arial"/>
                <w:sz w:val="20"/>
                <w:szCs w:val="20"/>
                <w:highlight w:val="green"/>
              </w:rPr>
              <w:t>)</w:t>
            </w:r>
          </w:p>
        </w:tc>
        <w:tc>
          <w:tcPr>
            <w:tcW w:w="4252" w:type="dxa"/>
            <w:tcBorders>
              <w:top w:val="single" w:sz="4" w:space="0" w:color="auto"/>
              <w:bottom w:val="single" w:sz="4" w:space="0" w:color="auto"/>
            </w:tcBorders>
          </w:tcPr>
          <w:p w14:paraId="2694CEC4" w14:textId="56CDF730" w:rsidR="0089450D" w:rsidRPr="00967015" w:rsidRDefault="00915B75" w:rsidP="00B1757F">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ss</w:t>
            </w:r>
            <w:r w:rsidR="0089450D" w:rsidRPr="00967015">
              <w:rPr>
                <w:rFonts w:ascii="Arial" w:eastAsia="Calibri" w:hAnsi="Arial" w:cs="Arial"/>
                <w:sz w:val="20"/>
                <w:szCs w:val="20"/>
              </w:rPr>
              <w:t xml:space="preserve">Children experience </w:t>
            </w:r>
            <w:r w:rsidR="007A2B06" w:rsidRPr="00967015">
              <w:rPr>
                <w:rFonts w:ascii="Arial" w:eastAsia="Calibri" w:hAnsi="Arial" w:cs="Arial"/>
                <w:sz w:val="20"/>
                <w:szCs w:val="20"/>
              </w:rPr>
              <w:t xml:space="preserve">harm </w:t>
            </w:r>
            <w:r w:rsidR="00524F05" w:rsidRPr="00967015">
              <w:rPr>
                <w:rFonts w:ascii="Arial" w:eastAsia="Calibri" w:hAnsi="Arial" w:cs="Arial"/>
                <w:sz w:val="20"/>
                <w:szCs w:val="20"/>
              </w:rPr>
              <w:t>or</w:t>
            </w:r>
            <w:r w:rsidR="007A2B06" w:rsidRPr="00967015">
              <w:rPr>
                <w:rFonts w:ascii="Arial" w:eastAsia="Calibri" w:hAnsi="Arial" w:cs="Arial"/>
                <w:sz w:val="20"/>
                <w:szCs w:val="20"/>
              </w:rPr>
              <w:t xml:space="preserve"> abuse </w:t>
            </w:r>
            <w:r w:rsidR="0089450D" w:rsidRPr="00967015">
              <w:rPr>
                <w:rFonts w:ascii="Arial" w:eastAsia="Calibri" w:hAnsi="Arial" w:cs="Arial"/>
                <w:sz w:val="20"/>
                <w:szCs w:val="20"/>
              </w:rPr>
              <w:t xml:space="preserve">due to </w:t>
            </w:r>
            <w:r w:rsidR="00415E1B" w:rsidRPr="00967015">
              <w:rPr>
                <w:rFonts w:ascii="Arial" w:eastAsia="Calibri" w:hAnsi="Arial" w:cs="Arial"/>
                <w:sz w:val="20"/>
                <w:szCs w:val="20"/>
              </w:rPr>
              <w:t>an issue</w:t>
            </w:r>
            <w:r w:rsidR="0089450D" w:rsidRPr="00967015">
              <w:rPr>
                <w:rFonts w:ascii="Arial" w:eastAsia="Calibri" w:hAnsi="Arial" w:cs="Arial"/>
                <w:sz w:val="20"/>
                <w:szCs w:val="20"/>
              </w:rPr>
              <w:t xml:space="preserve"> that may have been </w:t>
            </w:r>
            <w:r w:rsidR="00DC523C" w:rsidRPr="00967015">
              <w:rPr>
                <w:rFonts w:ascii="Arial" w:eastAsia="Calibri" w:hAnsi="Arial" w:cs="Arial"/>
                <w:sz w:val="20"/>
                <w:szCs w:val="20"/>
              </w:rPr>
              <w:t>resolved if families and communities were engaged in child safety</w:t>
            </w:r>
          </w:p>
          <w:p w14:paraId="611A35CE" w14:textId="581863CC" w:rsidR="00D13F07" w:rsidRPr="00124A8D" w:rsidRDefault="00DC523C" w:rsidP="00B1757F">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Children</w:t>
            </w:r>
            <w:r w:rsidRPr="00124A8D">
              <w:rPr>
                <w:rFonts w:ascii="Arial" w:eastAsia="Calibri" w:hAnsi="Arial" w:cs="Arial"/>
                <w:sz w:val="20"/>
                <w:szCs w:val="20"/>
              </w:rPr>
              <w:t xml:space="preserve"> do not feel safe or able to actively participate in school life (see Child Safe Standard 1 and 3) </w:t>
            </w:r>
            <w:r>
              <w:rPr>
                <w:rFonts w:ascii="Arial" w:eastAsia="Calibri" w:hAnsi="Arial" w:cs="Arial"/>
                <w:sz w:val="20"/>
                <w:szCs w:val="20"/>
              </w:rPr>
              <w:t>because c</w:t>
            </w:r>
            <w:r w:rsidR="00A05B9C" w:rsidRPr="00124A8D">
              <w:rPr>
                <w:rFonts w:ascii="Arial" w:eastAsia="Calibri" w:hAnsi="Arial" w:cs="Arial"/>
                <w:sz w:val="20"/>
                <w:szCs w:val="20"/>
              </w:rPr>
              <w:t xml:space="preserve">hild safety and wellbeing practices </w:t>
            </w:r>
            <w:r>
              <w:rPr>
                <w:rFonts w:ascii="Arial" w:eastAsia="Calibri" w:hAnsi="Arial" w:cs="Arial"/>
                <w:sz w:val="20"/>
                <w:szCs w:val="20"/>
              </w:rPr>
              <w:t xml:space="preserve">were developed without </w:t>
            </w:r>
            <w:r w:rsidR="00A05B9C" w:rsidRPr="00124A8D">
              <w:rPr>
                <w:rFonts w:ascii="Arial" w:eastAsia="Calibri" w:hAnsi="Arial" w:cs="Arial"/>
                <w:sz w:val="20"/>
                <w:szCs w:val="20"/>
              </w:rPr>
              <w:t>input from familie</w:t>
            </w:r>
            <w:r>
              <w:rPr>
                <w:rFonts w:ascii="Arial" w:eastAsia="Calibri" w:hAnsi="Arial" w:cs="Arial"/>
                <w:sz w:val="20"/>
                <w:szCs w:val="20"/>
              </w:rPr>
              <w:t xml:space="preserve">s, </w:t>
            </w:r>
            <w:r w:rsidR="00A05B9C" w:rsidRPr="00124A8D">
              <w:rPr>
                <w:rFonts w:ascii="Arial" w:eastAsia="Calibri" w:hAnsi="Arial" w:cs="Arial"/>
                <w:sz w:val="20"/>
                <w:szCs w:val="20"/>
              </w:rPr>
              <w:t>result</w:t>
            </w:r>
            <w:r>
              <w:rPr>
                <w:rFonts w:ascii="Arial" w:eastAsia="Calibri" w:hAnsi="Arial" w:cs="Arial"/>
                <w:sz w:val="20"/>
                <w:szCs w:val="20"/>
              </w:rPr>
              <w:t>ing</w:t>
            </w:r>
            <w:r w:rsidR="00A05B9C" w:rsidRPr="00124A8D">
              <w:rPr>
                <w:rFonts w:ascii="Arial" w:eastAsia="Calibri" w:hAnsi="Arial" w:cs="Arial"/>
                <w:sz w:val="20"/>
                <w:szCs w:val="20"/>
              </w:rPr>
              <w:t xml:space="preserve"> in practices that do not cover all the diverse needs of </w:t>
            </w:r>
            <w:r>
              <w:rPr>
                <w:rFonts w:ascii="Arial" w:eastAsia="Calibri" w:hAnsi="Arial" w:cs="Arial"/>
                <w:sz w:val="20"/>
                <w:szCs w:val="20"/>
              </w:rPr>
              <w:t xml:space="preserve">all </w:t>
            </w:r>
            <w:r w:rsidR="00A05B9C" w:rsidRPr="00124A8D">
              <w:rPr>
                <w:rFonts w:ascii="Arial" w:eastAsia="Calibri" w:hAnsi="Arial" w:cs="Arial"/>
                <w:sz w:val="20"/>
                <w:szCs w:val="20"/>
              </w:rPr>
              <w:t>students</w:t>
            </w:r>
            <w:r w:rsidR="00D13F07" w:rsidRPr="00124A8D">
              <w:rPr>
                <w:rFonts w:ascii="Arial" w:eastAsia="Calibri" w:hAnsi="Arial" w:cs="Arial"/>
                <w:sz w:val="20"/>
                <w:szCs w:val="20"/>
              </w:rPr>
              <w:t xml:space="preserve"> </w:t>
            </w:r>
          </w:p>
          <w:p w14:paraId="05B50AB4" w14:textId="2BDAD43D" w:rsidR="00472A79" w:rsidRPr="00726F5C" w:rsidRDefault="00445052" w:rsidP="00B1757F">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Children are not protected </w:t>
            </w:r>
            <w:r w:rsidR="00E6262F">
              <w:rPr>
                <w:rFonts w:ascii="Arial" w:eastAsia="Calibri" w:hAnsi="Arial" w:cs="Arial"/>
                <w:sz w:val="20"/>
                <w:szCs w:val="20"/>
              </w:rPr>
              <w:t xml:space="preserve">because </w:t>
            </w:r>
            <w:r>
              <w:rPr>
                <w:rFonts w:ascii="Arial" w:eastAsia="Calibri" w:hAnsi="Arial" w:cs="Arial"/>
                <w:sz w:val="20"/>
                <w:szCs w:val="20"/>
              </w:rPr>
              <w:t>f</w:t>
            </w:r>
            <w:r w:rsidR="00472A79" w:rsidRPr="00124A8D">
              <w:rPr>
                <w:rFonts w:ascii="Arial" w:eastAsia="Calibri" w:hAnsi="Arial" w:cs="Arial"/>
                <w:sz w:val="20"/>
                <w:szCs w:val="20"/>
              </w:rPr>
              <w:t>amilies and communities</w:t>
            </w:r>
            <w:r w:rsidR="00EE7400">
              <w:rPr>
                <w:rFonts w:ascii="Arial" w:eastAsia="Calibri" w:hAnsi="Arial" w:cs="Arial"/>
                <w:sz w:val="20"/>
                <w:szCs w:val="20"/>
              </w:rPr>
              <w:t xml:space="preserve"> are</w:t>
            </w:r>
            <w:r w:rsidR="00472A79" w:rsidRPr="00124A8D">
              <w:rPr>
                <w:rFonts w:ascii="Arial" w:eastAsia="Calibri" w:hAnsi="Arial" w:cs="Arial"/>
                <w:sz w:val="20"/>
                <w:szCs w:val="20"/>
              </w:rPr>
              <w:t xml:space="preserve"> not engaged in child safety at the </w:t>
            </w:r>
            <w:r w:rsidR="00472A79" w:rsidRPr="00726F5C">
              <w:rPr>
                <w:rFonts w:ascii="Arial" w:eastAsia="Calibri" w:hAnsi="Arial" w:cs="Arial"/>
                <w:sz w:val="20"/>
                <w:szCs w:val="20"/>
              </w:rPr>
              <w:t>school a</w:t>
            </w:r>
            <w:r w:rsidR="00EE7400" w:rsidRPr="00726F5C">
              <w:rPr>
                <w:rFonts w:ascii="Arial" w:eastAsia="Calibri" w:hAnsi="Arial" w:cs="Arial"/>
                <w:sz w:val="20"/>
                <w:szCs w:val="20"/>
              </w:rPr>
              <w:t>nd</w:t>
            </w:r>
            <w:r w:rsidR="00472A79" w:rsidRPr="00726F5C">
              <w:rPr>
                <w:rFonts w:ascii="Arial" w:eastAsia="Calibri" w:hAnsi="Arial" w:cs="Arial"/>
                <w:sz w:val="20"/>
                <w:szCs w:val="20"/>
              </w:rPr>
              <w:t xml:space="preserve"> less likely to be able to support the school to reduce risk by keeping an eye out for unsafe behaviours</w:t>
            </w:r>
            <w:r w:rsidR="00743C6E" w:rsidRPr="00726F5C">
              <w:rPr>
                <w:rFonts w:ascii="Arial" w:eastAsia="Calibri" w:hAnsi="Arial" w:cs="Arial"/>
                <w:sz w:val="20"/>
                <w:szCs w:val="20"/>
              </w:rPr>
              <w:t xml:space="preserve"> </w:t>
            </w:r>
            <w:r w:rsidR="0046481B" w:rsidRPr="00726F5C">
              <w:rPr>
                <w:rFonts w:ascii="Arial" w:eastAsia="Calibri" w:hAnsi="Arial" w:cs="Arial"/>
                <w:sz w:val="20"/>
                <w:szCs w:val="20"/>
              </w:rPr>
              <w:t xml:space="preserve">and </w:t>
            </w:r>
            <w:r w:rsidR="00743C6E" w:rsidRPr="00726F5C">
              <w:rPr>
                <w:rFonts w:ascii="Arial" w:eastAsia="Calibri" w:hAnsi="Arial" w:cs="Arial"/>
                <w:sz w:val="20"/>
                <w:szCs w:val="20"/>
              </w:rPr>
              <w:t>raising concerns</w:t>
            </w:r>
          </w:p>
          <w:p w14:paraId="22BA5280" w14:textId="519927DD" w:rsidR="00CC3922" w:rsidRPr="00726F5C" w:rsidRDefault="00295079"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at increased risk of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because f</w:t>
            </w:r>
            <w:r w:rsidR="00CC3922" w:rsidRPr="00726F5C">
              <w:rPr>
                <w:rFonts w:ascii="Arial" w:eastAsia="Calibri" w:hAnsi="Arial" w:cs="Arial"/>
                <w:sz w:val="20"/>
                <w:szCs w:val="20"/>
              </w:rPr>
              <w:t xml:space="preserve">amilies cannot help students identify </w:t>
            </w:r>
            <w:r w:rsidR="00524F05" w:rsidRPr="00726F5C">
              <w:rPr>
                <w:rFonts w:ascii="Arial" w:eastAsia="Calibri" w:hAnsi="Arial" w:cs="Arial"/>
                <w:sz w:val="20"/>
                <w:szCs w:val="20"/>
              </w:rPr>
              <w:t xml:space="preserve">harm or </w:t>
            </w:r>
            <w:r w:rsidR="00CC3922" w:rsidRPr="00726F5C">
              <w:rPr>
                <w:rFonts w:ascii="Arial" w:eastAsia="Calibri" w:hAnsi="Arial" w:cs="Arial"/>
                <w:sz w:val="20"/>
                <w:szCs w:val="20"/>
              </w:rPr>
              <w:t>abuse</w:t>
            </w:r>
          </w:p>
          <w:p w14:paraId="2A632B7E" w14:textId="5F492937" w:rsidR="00A05B9C" w:rsidRPr="00726F5C" w:rsidRDefault="00295079" w:rsidP="00A05B9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CC3922" w:rsidRPr="00726F5C">
              <w:rPr>
                <w:rFonts w:ascii="Arial" w:eastAsia="Calibri" w:hAnsi="Arial" w:cs="Arial"/>
                <w:sz w:val="20"/>
                <w:szCs w:val="20"/>
              </w:rPr>
              <w:t xml:space="preserve"> who want to make a complaint</w:t>
            </w:r>
            <w:r w:rsidR="00A05B9C" w:rsidRPr="00726F5C">
              <w:rPr>
                <w:rFonts w:ascii="Arial" w:eastAsia="Calibri" w:hAnsi="Arial" w:cs="Arial"/>
                <w:sz w:val="20"/>
                <w:szCs w:val="20"/>
              </w:rPr>
              <w:t xml:space="preserve"> </w:t>
            </w:r>
            <w:r w:rsidRPr="00726F5C">
              <w:rPr>
                <w:rFonts w:ascii="Arial" w:eastAsia="Calibri" w:hAnsi="Arial" w:cs="Arial"/>
                <w:sz w:val="20"/>
                <w:szCs w:val="20"/>
              </w:rPr>
              <w:t>are not supported by their families</w:t>
            </w:r>
          </w:p>
          <w:p w14:paraId="01C10B4E" w14:textId="0547509A" w:rsidR="00CC3922" w:rsidRPr="004D0474" w:rsidRDefault="009669B5" w:rsidP="00A677E0">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2B57C2" w:rsidRPr="00726F5C">
              <w:rPr>
                <w:rFonts w:ascii="Arial" w:eastAsia="Calibri" w:hAnsi="Arial" w:cs="Arial"/>
                <w:sz w:val="20"/>
                <w:szCs w:val="20"/>
              </w:rPr>
              <w:t xml:space="preserve"> </w:t>
            </w:r>
            <w:r w:rsidR="00A05B9C" w:rsidRPr="00726F5C">
              <w:rPr>
                <w:rFonts w:ascii="Arial" w:eastAsia="Calibri" w:hAnsi="Arial" w:cs="Arial"/>
                <w:sz w:val="20"/>
                <w:szCs w:val="20"/>
              </w:rPr>
              <w:t>may be more vulnerable to</w:t>
            </w:r>
            <w:r w:rsidR="00295079" w:rsidRPr="00726F5C">
              <w:rPr>
                <w:rFonts w:ascii="Arial" w:eastAsia="Calibri" w:hAnsi="Arial" w:cs="Arial"/>
                <w:sz w:val="20"/>
                <w:szCs w:val="20"/>
              </w:rPr>
              <w:t xml:space="preserve"> </w:t>
            </w:r>
            <w:r w:rsidR="00524F05" w:rsidRPr="00726F5C">
              <w:rPr>
                <w:rFonts w:ascii="Arial" w:eastAsia="Calibri" w:hAnsi="Arial" w:cs="Arial"/>
                <w:sz w:val="20"/>
                <w:szCs w:val="20"/>
              </w:rPr>
              <w:t xml:space="preserve">harm or </w:t>
            </w:r>
            <w:r w:rsidR="00295079" w:rsidRPr="00726F5C">
              <w:rPr>
                <w:rFonts w:ascii="Arial" w:eastAsia="Calibri" w:hAnsi="Arial" w:cs="Arial"/>
                <w:sz w:val="20"/>
                <w:szCs w:val="20"/>
              </w:rPr>
              <w:t>abuse due to</w:t>
            </w:r>
            <w:r w:rsidRPr="00726F5C">
              <w:rPr>
                <w:rFonts w:ascii="Arial" w:eastAsia="Calibri" w:hAnsi="Arial" w:cs="Arial"/>
                <w:sz w:val="20"/>
                <w:szCs w:val="20"/>
              </w:rPr>
              <w:t xml:space="preserve"> children and their families</w:t>
            </w:r>
            <w:r w:rsidR="00A05B9C" w:rsidRPr="00726F5C">
              <w:rPr>
                <w:rFonts w:ascii="Arial" w:eastAsia="Calibri" w:hAnsi="Arial" w:cs="Arial"/>
                <w:sz w:val="20"/>
                <w:szCs w:val="20"/>
              </w:rPr>
              <w:t xml:space="preserve"> being groomed by perpetrators seeking to obtain th</w:t>
            </w:r>
            <w:r w:rsidRPr="00726F5C">
              <w:rPr>
                <w:rFonts w:ascii="Arial" w:eastAsia="Calibri" w:hAnsi="Arial" w:cs="Arial"/>
                <w:sz w:val="20"/>
                <w:szCs w:val="20"/>
              </w:rPr>
              <w:t>eir trust</w:t>
            </w:r>
            <w:r w:rsidR="00D6460A" w:rsidRPr="00726F5C">
              <w:rPr>
                <w:rFonts w:ascii="Arial" w:eastAsia="Calibri" w:hAnsi="Arial" w:cs="Arial"/>
                <w:sz w:val="20"/>
                <w:szCs w:val="20"/>
              </w:rPr>
              <w:t>, and families being unaware of the signs of grooming</w:t>
            </w:r>
            <w:r w:rsidR="00524F05" w:rsidRPr="00726F5C">
              <w:rPr>
                <w:rFonts w:ascii="Arial" w:eastAsia="Calibri" w:hAnsi="Arial" w:cs="Arial"/>
                <w:sz w:val="20"/>
                <w:szCs w:val="20"/>
              </w:rPr>
              <w:t>, harm or</w:t>
            </w:r>
            <w:r w:rsidR="00D6460A" w:rsidRPr="00726F5C">
              <w:rPr>
                <w:rFonts w:ascii="Arial" w:eastAsia="Calibri" w:hAnsi="Arial" w:cs="Arial"/>
                <w:sz w:val="20"/>
                <w:szCs w:val="20"/>
              </w:rPr>
              <w:t xml:space="preserve"> abuse</w:t>
            </w:r>
            <w:r w:rsidR="00295079">
              <w:rPr>
                <w:rFonts w:ascii="Arial" w:eastAsia="Calibri" w:hAnsi="Arial" w:cs="Arial"/>
                <w:sz w:val="20"/>
                <w:szCs w:val="20"/>
              </w:rPr>
              <w:t xml:space="preserve"> </w:t>
            </w:r>
          </w:p>
        </w:tc>
        <w:tc>
          <w:tcPr>
            <w:tcW w:w="4678" w:type="dxa"/>
            <w:tcBorders>
              <w:top w:val="single" w:sz="4" w:space="0" w:color="auto"/>
              <w:bottom w:val="single" w:sz="4" w:space="0" w:color="auto"/>
            </w:tcBorders>
          </w:tcPr>
          <w:p w14:paraId="005990AF" w14:textId="5550F5FD" w:rsidR="003A1D5B" w:rsidRPr="00124A8D" w:rsidRDefault="00520979" w:rsidP="003A1D5B">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931D78" w:rsidRPr="00124A8D">
              <w:rPr>
                <w:rFonts w:ascii="Arial" w:eastAsia="Calibri" w:hAnsi="Arial" w:cs="Arial"/>
                <w:sz w:val="20"/>
                <w:szCs w:val="20"/>
              </w:rPr>
              <w:t xml:space="preserve">Child Safety and Wellbeing Policy </w:t>
            </w:r>
            <w:r w:rsidR="003A1D5B" w:rsidRPr="00124A8D">
              <w:rPr>
                <w:rFonts w:ascii="Arial" w:eastAsia="Calibri" w:hAnsi="Arial" w:cs="Arial"/>
                <w:sz w:val="20"/>
                <w:szCs w:val="20"/>
              </w:rPr>
              <w:t xml:space="preserve">outlines </w:t>
            </w:r>
            <w:r w:rsidR="00B50BE9" w:rsidRPr="00124A8D">
              <w:rPr>
                <w:rFonts w:ascii="Arial" w:eastAsia="Calibri" w:hAnsi="Arial" w:cs="Arial"/>
                <w:sz w:val="20"/>
                <w:szCs w:val="20"/>
              </w:rPr>
              <w:t xml:space="preserve">the controls in place to </w:t>
            </w:r>
            <w:r w:rsidR="00DE4798" w:rsidRPr="00124A8D">
              <w:rPr>
                <w:rFonts w:ascii="Arial" w:eastAsia="Calibri" w:hAnsi="Arial" w:cs="Arial"/>
                <w:sz w:val="20"/>
                <w:szCs w:val="20"/>
              </w:rPr>
              <w:t>engage families</w:t>
            </w:r>
            <w:r w:rsidR="003A1D5B" w:rsidRPr="00124A8D">
              <w:rPr>
                <w:rFonts w:ascii="Arial" w:eastAsia="Calibri" w:hAnsi="Arial" w:cs="Arial"/>
                <w:sz w:val="20"/>
                <w:szCs w:val="20"/>
              </w:rPr>
              <w:t xml:space="preserve"> and is implemented</w:t>
            </w:r>
          </w:p>
          <w:p w14:paraId="5C5780DE" w14:textId="037BB93E" w:rsidR="0079790F" w:rsidRPr="00124A8D" w:rsidRDefault="00432D09" w:rsidP="0079790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All c</w:t>
            </w:r>
            <w:r w:rsidR="00201680" w:rsidRPr="00124A8D">
              <w:rPr>
                <w:rFonts w:ascii="Arial" w:eastAsia="Calibri" w:hAnsi="Arial" w:cs="Arial"/>
                <w:sz w:val="20"/>
                <w:szCs w:val="20"/>
              </w:rPr>
              <w:t xml:space="preserve">hild </w:t>
            </w:r>
            <w:r w:rsidRPr="00124A8D">
              <w:rPr>
                <w:rFonts w:ascii="Arial" w:eastAsia="Calibri" w:hAnsi="Arial" w:cs="Arial"/>
                <w:sz w:val="20"/>
                <w:szCs w:val="20"/>
              </w:rPr>
              <w:t>s</w:t>
            </w:r>
            <w:r w:rsidR="00201680" w:rsidRPr="00124A8D">
              <w:rPr>
                <w:rFonts w:ascii="Arial" w:eastAsia="Calibri" w:hAnsi="Arial" w:cs="Arial"/>
                <w:sz w:val="20"/>
                <w:szCs w:val="20"/>
              </w:rPr>
              <w:t xml:space="preserve">afety and </w:t>
            </w:r>
            <w:r w:rsidRPr="00124A8D">
              <w:rPr>
                <w:rFonts w:ascii="Arial" w:eastAsia="Calibri" w:hAnsi="Arial" w:cs="Arial"/>
                <w:sz w:val="20"/>
                <w:szCs w:val="20"/>
              </w:rPr>
              <w:t>w</w:t>
            </w:r>
            <w:r w:rsidR="00201680" w:rsidRPr="00124A8D">
              <w:rPr>
                <w:rFonts w:ascii="Arial" w:eastAsia="Calibri" w:hAnsi="Arial" w:cs="Arial"/>
                <w:sz w:val="20"/>
                <w:szCs w:val="20"/>
              </w:rPr>
              <w:t xml:space="preserve">ellbeing policies and </w:t>
            </w:r>
            <w:r w:rsidRPr="00124A8D">
              <w:rPr>
                <w:rFonts w:ascii="Arial" w:eastAsia="Calibri" w:hAnsi="Arial" w:cs="Arial"/>
                <w:sz w:val="20"/>
                <w:szCs w:val="20"/>
              </w:rPr>
              <w:t>procedures</w:t>
            </w:r>
            <w:r w:rsidR="00201680" w:rsidRPr="00124A8D">
              <w:rPr>
                <w:rFonts w:ascii="Arial" w:eastAsia="Calibri" w:hAnsi="Arial" w:cs="Arial"/>
                <w:sz w:val="20"/>
                <w:szCs w:val="20"/>
              </w:rPr>
              <w:t xml:space="preserve"> are publicly available and promoted in the school community</w:t>
            </w:r>
          </w:p>
          <w:p w14:paraId="357B19B4" w14:textId="4D4FCEBD" w:rsidR="00CC3922" w:rsidRPr="00A677E0" w:rsidRDefault="00B82D9C" w:rsidP="0026671E">
            <w:pPr>
              <w:numPr>
                <w:ilvl w:val="0"/>
                <w:numId w:val="6"/>
              </w:numPr>
              <w:spacing w:after="0"/>
              <w:ind w:left="133" w:hanging="133"/>
              <w:rPr>
                <w:rFonts w:ascii="Arial" w:eastAsia="Calibri" w:hAnsi="Arial" w:cs="Arial"/>
                <w:sz w:val="20"/>
                <w:szCs w:val="20"/>
                <w:lang w:val="en-GB"/>
              </w:rPr>
            </w:pPr>
            <w:r w:rsidRPr="00124A8D">
              <w:rPr>
                <w:rFonts w:ascii="Arial" w:eastAsia="Calibri" w:hAnsi="Arial" w:cs="Arial"/>
                <w:sz w:val="20"/>
                <w:szCs w:val="20"/>
              </w:rPr>
              <w:t xml:space="preserve">Families and the school community are </w:t>
            </w:r>
            <w:r w:rsidR="003A1D5B" w:rsidRPr="00124A8D">
              <w:rPr>
                <w:rFonts w:ascii="Arial" w:eastAsia="Calibri" w:hAnsi="Arial" w:cs="Arial"/>
                <w:sz w:val="20"/>
                <w:szCs w:val="20"/>
              </w:rPr>
              <w:t>invited to have a say</w:t>
            </w:r>
            <w:r w:rsidRPr="00124A8D">
              <w:rPr>
                <w:rFonts w:ascii="Arial" w:eastAsia="Calibri" w:hAnsi="Arial" w:cs="Arial"/>
                <w:sz w:val="20"/>
                <w:szCs w:val="20"/>
              </w:rPr>
              <w:t xml:space="preserve"> in the development and review of child safety and wellbeing policies</w:t>
            </w:r>
            <w:r w:rsidR="00432D09" w:rsidRPr="00124A8D">
              <w:rPr>
                <w:rFonts w:ascii="Arial" w:eastAsia="Calibri" w:hAnsi="Arial" w:cs="Arial"/>
                <w:sz w:val="20"/>
                <w:szCs w:val="20"/>
              </w:rPr>
              <w:t>, procedures</w:t>
            </w:r>
            <w:r w:rsidRPr="00124A8D">
              <w:rPr>
                <w:rFonts w:ascii="Arial" w:eastAsia="Calibri" w:hAnsi="Arial" w:cs="Arial"/>
                <w:sz w:val="20"/>
                <w:szCs w:val="20"/>
              </w:rPr>
              <w:t xml:space="preserve"> and </w:t>
            </w:r>
            <w:r w:rsidRPr="00C02916">
              <w:rPr>
                <w:rFonts w:ascii="Arial" w:eastAsia="Calibri" w:hAnsi="Arial" w:cs="Arial"/>
                <w:sz w:val="20"/>
                <w:szCs w:val="20"/>
              </w:rPr>
              <w:t>practices</w:t>
            </w:r>
            <w:r w:rsidR="00B50BE9" w:rsidRPr="00C02916">
              <w:rPr>
                <w:rFonts w:ascii="Arial" w:eastAsia="Calibri" w:hAnsi="Arial" w:cs="Arial"/>
                <w:sz w:val="20"/>
                <w:szCs w:val="20"/>
              </w:rPr>
              <w:t xml:space="preserve"> </w:t>
            </w:r>
            <w:r w:rsidR="00B50BE9" w:rsidRPr="00A677E0">
              <w:rPr>
                <w:rFonts w:ascii="Arial" w:eastAsia="Calibri" w:hAnsi="Arial" w:cs="Arial"/>
                <w:sz w:val="20"/>
                <w:szCs w:val="20"/>
              </w:rPr>
              <w:t xml:space="preserve">through </w:t>
            </w:r>
            <w:r w:rsidR="00F263F7" w:rsidRPr="00A677E0">
              <w:rPr>
                <w:rFonts w:ascii="Arial" w:eastAsia="Calibri" w:hAnsi="Arial" w:cs="Arial"/>
                <w:sz w:val="20"/>
                <w:szCs w:val="20"/>
                <w:highlight w:val="green"/>
              </w:rPr>
              <w:t xml:space="preserve">[school to insert, e.g. </w:t>
            </w:r>
            <w:r w:rsidR="00C02916" w:rsidRPr="00A677E0">
              <w:rPr>
                <w:rFonts w:ascii="Arial" w:eastAsia="Calibri" w:hAnsi="Arial" w:cs="Arial"/>
                <w:sz w:val="20"/>
                <w:szCs w:val="20"/>
                <w:highlight w:val="green"/>
              </w:rPr>
              <w:t>the</w:t>
            </w:r>
            <w:r w:rsidR="00B50BE9" w:rsidRPr="00A677E0">
              <w:rPr>
                <w:rFonts w:ascii="Arial" w:eastAsia="Calibri" w:hAnsi="Arial" w:cs="Arial"/>
                <w:sz w:val="20"/>
                <w:szCs w:val="20"/>
                <w:highlight w:val="green"/>
              </w:rPr>
              <w:t xml:space="preserve"> school website and newsletters</w:t>
            </w:r>
            <w:r w:rsidR="00C02916" w:rsidRPr="00A677E0">
              <w:rPr>
                <w:rFonts w:ascii="Arial" w:eastAsia="Calibri" w:hAnsi="Arial" w:cs="Arial"/>
                <w:sz w:val="20"/>
                <w:szCs w:val="20"/>
                <w:highlight w:val="green"/>
              </w:rPr>
              <w:t>]</w:t>
            </w:r>
          </w:p>
          <w:p w14:paraId="4057FE1C" w14:textId="1E3CD2A1" w:rsidR="00F263F7" w:rsidRPr="0026671E" w:rsidRDefault="00F263F7" w:rsidP="0026671E">
            <w:pPr>
              <w:numPr>
                <w:ilvl w:val="0"/>
                <w:numId w:val="6"/>
              </w:numPr>
              <w:spacing w:after="0"/>
              <w:ind w:left="133" w:hanging="133"/>
              <w:rPr>
                <w:rFonts w:ascii="Arial" w:eastAsia="Calibri" w:hAnsi="Arial" w:cs="Arial"/>
                <w:sz w:val="20"/>
                <w:szCs w:val="20"/>
                <w:lang w:val="en-GB"/>
              </w:rPr>
            </w:pPr>
            <w:r w:rsidRPr="00696A4D">
              <w:rPr>
                <w:rFonts w:ascii="Arial" w:eastAsia="Calibri" w:hAnsi="Arial" w:cs="Arial"/>
                <w:sz w:val="20"/>
                <w:szCs w:val="20"/>
                <w:highlight w:val="green"/>
              </w:rPr>
              <w:t>Insert any additional controls currently in place to address this risk</w:t>
            </w:r>
            <w:r w:rsidR="00135DAE">
              <w:rPr>
                <w:rFonts w:ascii="Arial" w:eastAsia="Calibri" w:hAnsi="Arial" w:cs="Arial"/>
                <w:sz w:val="20"/>
                <w:szCs w:val="20"/>
              </w:rPr>
              <w:t xml:space="preserve"> </w:t>
            </w:r>
          </w:p>
        </w:tc>
        <w:tc>
          <w:tcPr>
            <w:tcW w:w="1701" w:type="dxa"/>
            <w:tcBorders>
              <w:top w:val="single" w:sz="4" w:space="0" w:color="auto"/>
              <w:bottom w:val="single" w:sz="4" w:space="0" w:color="auto"/>
            </w:tcBorders>
          </w:tcPr>
          <w:p w14:paraId="0ABC3C23" w14:textId="1A561542" w:rsidR="0079790F"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r w:rsidR="00CC3922" w:rsidRPr="00124A8D">
              <w:rPr>
                <w:rFonts w:ascii="Arial" w:eastAsia="Times New Roman" w:hAnsi="Arial" w:cs="Arial"/>
                <w:color w:val="000000" w:themeColor="text1"/>
                <w:sz w:val="20"/>
                <w:szCs w:val="20"/>
                <w:lang w:eastAsia="en-AU"/>
              </w:rPr>
              <w:t>No</w:t>
            </w:r>
          </w:p>
        </w:tc>
        <w:tc>
          <w:tcPr>
            <w:tcW w:w="3969" w:type="dxa"/>
            <w:tcBorders>
              <w:top w:val="single" w:sz="4" w:space="0" w:color="auto"/>
              <w:bottom w:val="single" w:sz="4" w:space="0" w:color="auto"/>
            </w:tcBorders>
            <w:noWrap/>
            <w:tcMar>
              <w:right w:w="28" w:type="dxa"/>
            </w:tcMar>
          </w:tcPr>
          <w:p w14:paraId="255AB287" w14:textId="68C2DE7E" w:rsidR="00CC3922" w:rsidRPr="00124A8D" w:rsidRDefault="006213C9" w:rsidP="00124A8D">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Identify</w:t>
            </w:r>
            <w:r w:rsidR="00C02916" w:rsidRPr="00A677E0">
              <w:rPr>
                <w:rFonts w:ascii="Arial" w:eastAsia="Calibri" w:hAnsi="Arial" w:cs="Arial"/>
                <w:sz w:val="20"/>
                <w:szCs w:val="20"/>
                <w:highlight w:val="green"/>
              </w:rPr>
              <w:t xml:space="preserve"> and in</w:t>
            </w:r>
            <w:r w:rsidR="000B51D9">
              <w:rPr>
                <w:rFonts w:ascii="Arial" w:eastAsia="Calibri" w:hAnsi="Arial" w:cs="Arial"/>
                <w:sz w:val="20"/>
                <w:szCs w:val="20"/>
                <w:highlight w:val="green"/>
              </w:rPr>
              <w:t>sert</w:t>
            </w:r>
            <w:r w:rsidR="00C02916" w:rsidRPr="00A677E0">
              <w:rPr>
                <w:rFonts w:ascii="Arial" w:eastAsia="Calibri" w:hAnsi="Arial" w:cs="Arial"/>
                <w:sz w:val="20"/>
                <w:szCs w:val="20"/>
                <w:highlight w:val="green"/>
              </w:rPr>
              <w:t xml:space="preserve"> any</w:t>
            </w:r>
            <w:r w:rsidRPr="00A677E0">
              <w:rPr>
                <w:rFonts w:ascii="Arial" w:eastAsia="Calibri" w:hAnsi="Arial" w:cs="Arial"/>
                <w:sz w:val="20"/>
                <w:szCs w:val="20"/>
                <w:highlight w:val="green"/>
              </w:rPr>
              <w:t xml:space="preserve"> other actions </w:t>
            </w:r>
            <w:r w:rsidR="002B57C2"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C02916" w:rsidRPr="00A677E0">
              <w:rPr>
                <w:rFonts w:ascii="Arial" w:eastAsia="Calibri" w:hAnsi="Arial" w:cs="Arial"/>
                <w:sz w:val="20"/>
                <w:szCs w:val="20"/>
                <w:highlight w:val="green"/>
              </w:rPr>
              <w:t xml:space="preserve">plans to </w:t>
            </w:r>
            <w:r w:rsidRPr="00A677E0">
              <w:rPr>
                <w:rFonts w:ascii="Arial" w:eastAsia="Calibri" w:hAnsi="Arial" w:cs="Arial"/>
                <w:sz w:val="20"/>
                <w:szCs w:val="20"/>
                <w:highlight w:val="green"/>
              </w:rPr>
              <w:t xml:space="preserve">take using the guidance available at </w:t>
            </w:r>
            <w:hyperlink r:id="rId17" w:history="1">
              <w:r w:rsidRPr="009F01BD">
                <w:rPr>
                  <w:rStyle w:val="Hyperlink"/>
                  <w:rFonts w:ascii="Arial" w:eastAsia="Calibri" w:hAnsi="Arial" w:cs="Arial"/>
                  <w:color w:val="auto"/>
                  <w:sz w:val="20"/>
                  <w:szCs w:val="20"/>
                  <w:highlight w:val="green"/>
                </w:rPr>
                <w:t>PROTECT Child Safe Standard 4</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237FB046" w14:textId="77777777" w:rsidR="00CC3922" w:rsidRPr="00124A8D" w:rsidRDefault="00CC3922" w:rsidP="003C7D92">
            <w:pPr>
              <w:spacing w:after="0"/>
              <w:rPr>
                <w:rFonts w:ascii="Arial" w:eastAsia="Times New Roman" w:hAnsi="Arial" w:cs="Arial"/>
                <w:color w:val="000000"/>
                <w:sz w:val="20"/>
                <w:szCs w:val="20"/>
                <w:lang w:eastAsia="en-AU"/>
              </w:rPr>
            </w:pPr>
          </w:p>
        </w:tc>
      </w:tr>
      <w:tr w:rsidR="00CE27A9" w:rsidRPr="00124A8D" w14:paraId="3DF16EA0" w14:textId="77777777" w:rsidTr="009F01BD">
        <w:trPr>
          <w:trHeight w:val="290"/>
        </w:trPr>
        <w:tc>
          <w:tcPr>
            <w:tcW w:w="0" w:type="dxa"/>
            <w:gridSpan w:val="7"/>
            <w:tcBorders>
              <w:top w:val="nil"/>
              <w:bottom w:val="single" w:sz="4" w:space="0" w:color="auto"/>
            </w:tcBorders>
            <w:shd w:val="clear" w:color="auto" w:fill="FFE2C6" w:themeFill="accent1" w:themeFillTint="33"/>
          </w:tcPr>
          <w:p w14:paraId="5A099DA3"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5 – Equity and diverse needs</w:t>
            </w:r>
          </w:p>
        </w:tc>
      </w:tr>
      <w:tr w:rsidR="00124A8D" w:rsidRPr="00124A8D" w14:paraId="053F158E" w14:textId="77777777" w:rsidTr="004D0474">
        <w:trPr>
          <w:trHeight w:val="70"/>
        </w:trPr>
        <w:tc>
          <w:tcPr>
            <w:tcW w:w="2406" w:type="dxa"/>
            <w:tcBorders>
              <w:top w:val="single" w:sz="4" w:space="0" w:color="auto"/>
              <w:bottom w:val="single" w:sz="4" w:space="0" w:color="auto"/>
            </w:tcBorders>
            <w:noWrap/>
            <w:tcMar>
              <w:right w:w="28" w:type="dxa"/>
            </w:tcMar>
          </w:tcPr>
          <w:p w14:paraId="722DC5FD" w14:textId="5D37841D" w:rsidR="00CC3922" w:rsidRPr="00124A8D" w:rsidRDefault="00CC3922"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w:t>
            </w:r>
            <w:r w:rsidR="00181638" w:rsidRPr="00124A8D">
              <w:rPr>
                <w:rFonts w:ascii="Arial" w:eastAsia="Calibri" w:hAnsi="Arial" w:cs="Arial"/>
                <w:sz w:val="20"/>
                <w:szCs w:val="20"/>
              </w:rPr>
              <w:t>Diversity and equity</w:t>
            </w:r>
          </w:p>
          <w:p w14:paraId="61118141" w14:textId="77777777" w:rsidR="00CC3922" w:rsidRPr="00124A8D" w:rsidRDefault="00CC3922" w:rsidP="003C7D92">
            <w:pPr>
              <w:spacing w:after="0"/>
              <w:rPr>
                <w:rFonts w:ascii="Arial" w:eastAsia="Times New Roman" w:hAnsi="Arial" w:cs="Arial"/>
                <w:color w:val="000000"/>
                <w:sz w:val="20"/>
                <w:szCs w:val="20"/>
                <w:lang w:eastAsia="en-AU"/>
              </w:rPr>
            </w:pPr>
          </w:p>
          <w:p w14:paraId="015D5A92" w14:textId="6DCF338E" w:rsidR="00DD35AD" w:rsidRPr="00124A8D" w:rsidRDefault="00CC3922" w:rsidP="003C7D92">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T</w:t>
            </w:r>
            <w:r w:rsidRPr="00726F5C">
              <w:rPr>
                <w:rFonts w:ascii="Arial" w:eastAsia="Times New Roman" w:hAnsi="Arial" w:cs="Arial"/>
                <w:color w:val="000000"/>
                <w:sz w:val="20"/>
                <w:szCs w:val="20"/>
                <w:lang w:eastAsia="en-AU"/>
              </w:rPr>
              <w:t>here is a risk</w:t>
            </w:r>
            <w:r w:rsidR="00432E10" w:rsidRPr="00726F5C">
              <w:rPr>
                <w:rFonts w:ascii="Arial" w:eastAsia="Times New Roman" w:hAnsi="Arial" w:cs="Arial"/>
                <w:color w:val="000000"/>
                <w:sz w:val="20"/>
                <w:szCs w:val="20"/>
                <w:lang w:eastAsia="en-AU"/>
              </w:rPr>
              <w:t xml:space="preserve"> to children from diverse cohorts</w:t>
            </w:r>
            <w:r w:rsidRPr="00726F5C">
              <w:rPr>
                <w:rFonts w:ascii="Arial" w:eastAsia="Times New Roman" w:hAnsi="Arial" w:cs="Arial"/>
                <w:color w:val="000000"/>
                <w:sz w:val="20"/>
                <w:szCs w:val="20"/>
                <w:lang w:eastAsia="en-AU"/>
              </w:rPr>
              <w:t xml:space="preserve"> </w:t>
            </w:r>
            <w:r w:rsidR="00740C58" w:rsidRPr="00726F5C">
              <w:rPr>
                <w:rFonts w:ascii="Arial" w:eastAsia="Times New Roman" w:hAnsi="Arial" w:cs="Arial"/>
                <w:color w:val="000000"/>
                <w:sz w:val="20"/>
                <w:szCs w:val="20"/>
                <w:lang w:eastAsia="en-AU"/>
              </w:rPr>
              <w:t xml:space="preserve">and their safety, </w:t>
            </w:r>
            <w:r w:rsidR="00E91E9E" w:rsidRPr="00726F5C">
              <w:rPr>
                <w:rFonts w:ascii="Arial" w:eastAsia="Times New Roman" w:hAnsi="Arial" w:cs="Arial"/>
                <w:color w:val="000000"/>
                <w:sz w:val="20"/>
                <w:szCs w:val="20"/>
                <w:lang w:eastAsia="en-AU"/>
              </w:rPr>
              <w:t>if</w:t>
            </w:r>
            <w:r w:rsidRPr="00726F5C">
              <w:rPr>
                <w:rFonts w:ascii="Arial" w:eastAsia="Times New Roman" w:hAnsi="Arial" w:cs="Arial"/>
                <w:color w:val="000000"/>
                <w:sz w:val="20"/>
                <w:szCs w:val="20"/>
                <w:lang w:eastAsia="en-AU"/>
              </w:rPr>
              <w:t xml:space="preserve"> equity is not effectively </w:t>
            </w:r>
            <w:r w:rsidR="009D3F18" w:rsidRPr="00726F5C">
              <w:rPr>
                <w:rFonts w:ascii="Arial" w:eastAsia="Times New Roman" w:hAnsi="Arial" w:cs="Arial"/>
                <w:color w:val="000000"/>
                <w:sz w:val="20"/>
                <w:szCs w:val="20"/>
                <w:lang w:eastAsia="en-AU"/>
              </w:rPr>
              <w:t>upheld</w:t>
            </w:r>
            <w:r w:rsidRPr="00726F5C">
              <w:rPr>
                <w:rFonts w:ascii="Arial" w:eastAsia="Times New Roman" w:hAnsi="Arial" w:cs="Arial"/>
                <w:color w:val="000000"/>
                <w:sz w:val="20"/>
                <w:szCs w:val="20"/>
                <w:lang w:eastAsia="en-AU"/>
              </w:rPr>
              <w:t xml:space="preserve"> and diverse needs are not respected in policy and practice</w:t>
            </w:r>
          </w:p>
          <w:p w14:paraId="2EC80651" w14:textId="77777777" w:rsidR="00DD35AD" w:rsidRPr="00124A8D" w:rsidRDefault="00DD35AD" w:rsidP="003C7D92">
            <w:pPr>
              <w:spacing w:after="0"/>
              <w:rPr>
                <w:rFonts w:ascii="Arial" w:eastAsia="Times New Roman" w:hAnsi="Arial" w:cs="Arial"/>
                <w:color w:val="000000"/>
                <w:sz w:val="20"/>
                <w:szCs w:val="20"/>
                <w:lang w:eastAsia="en-AU"/>
              </w:rPr>
            </w:pPr>
          </w:p>
          <w:p w14:paraId="5B02D412"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3513C8D6" w14:textId="015C70E3" w:rsidR="00CC3922" w:rsidRPr="00124A8D" w:rsidRDefault="00DD35AD" w:rsidP="003C7D92">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Vulnerability</w:t>
            </w:r>
          </w:p>
        </w:tc>
        <w:tc>
          <w:tcPr>
            <w:tcW w:w="3260" w:type="dxa"/>
            <w:tcBorders>
              <w:top w:val="single" w:sz="4" w:space="0" w:color="auto"/>
              <w:bottom w:val="single" w:sz="4" w:space="0" w:color="auto"/>
            </w:tcBorders>
            <w:tcMar>
              <w:right w:w="28" w:type="dxa"/>
            </w:tcMar>
          </w:tcPr>
          <w:p w14:paraId="530C808C" w14:textId="4FCFC5C2"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Diverse cohorts have not been identified</w:t>
            </w:r>
            <w:r w:rsidR="003A0C17" w:rsidRPr="00124A8D">
              <w:rPr>
                <w:rFonts w:ascii="Arial" w:eastAsia="Calibri" w:hAnsi="Arial" w:cs="Arial"/>
                <w:sz w:val="20"/>
                <w:szCs w:val="20"/>
              </w:rPr>
              <w:t xml:space="preserve"> for targeted support (such as students with disability, students who identify as </w:t>
            </w:r>
            <w:r w:rsidR="00A7065C" w:rsidRPr="00A7065C">
              <w:rPr>
                <w:rFonts w:ascii="Arial" w:eastAsia="Calibri" w:hAnsi="Arial" w:cs="Arial"/>
                <w:sz w:val="20"/>
                <w:szCs w:val="20"/>
              </w:rPr>
              <w:t>lesbian, gay, bisexual, trans and gender diverse, intersex, queer and asexual</w:t>
            </w:r>
            <w:r w:rsidR="0093223F">
              <w:rPr>
                <w:rFonts w:ascii="Arial" w:eastAsia="Calibri" w:hAnsi="Arial" w:cs="Arial"/>
                <w:sz w:val="20"/>
                <w:szCs w:val="20"/>
              </w:rPr>
              <w:t xml:space="preserve"> </w:t>
            </w:r>
            <w:r w:rsidR="00520979" w:rsidRPr="00124A8D">
              <w:rPr>
                <w:rFonts w:ascii="Arial" w:eastAsia="Calibri" w:hAnsi="Arial" w:cs="Arial"/>
                <w:sz w:val="20"/>
                <w:szCs w:val="20"/>
              </w:rPr>
              <w:t>(</w:t>
            </w:r>
            <w:r w:rsidR="004A2BE7">
              <w:rPr>
                <w:rFonts w:ascii="Arial" w:hAnsi="Arial" w:cs="Arial"/>
                <w:color w:val="323338"/>
                <w:sz w:val="21"/>
                <w:szCs w:val="21"/>
                <w:shd w:val="clear" w:color="auto" w:fill="FFFFFF"/>
              </w:rPr>
              <w:t>LGBTIQA+</w:t>
            </w:r>
            <w:r w:rsidR="00520979" w:rsidRPr="00124A8D">
              <w:rPr>
                <w:rFonts w:ascii="Arial" w:eastAsia="Calibri" w:hAnsi="Arial" w:cs="Arial"/>
                <w:sz w:val="20"/>
                <w:szCs w:val="20"/>
              </w:rPr>
              <w:t>)</w:t>
            </w:r>
            <w:r w:rsidR="003A0C17" w:rsidRPr="00124A8D">
              <w:rPr>
                <w:rFonts w:ascii="Arial" w:eastAsia="Calibri" w:hAnsi="Arial" w:cs="Arial"/>
                <w:sz w:val="20"/>
                <w:szCs w:val="20"/>
              </w:rPr>
              <w:t xml:space="preserve">, students in out of home care, </w:t>
            </w:r>
            <w:r w:rsidR="007822A9" w:rsidRPr="00124A8D">
              <w:rPr>
                <w:rFonts w:ascii="Arial" w:eastAsia="Calibri" w:hAnsi="Arial" w:cs="Arial"/>
                <w:sz w:val="20"/>
                <w:szCs w:val="20"/>
              </w:rPr>
              <w:t xml:space="preserve">international students and </w:t>
            </w:r>
            <w:r w:rsidR="003A0C17" w:rsidRPr="00124A8D">
              <w:rPr>
                <w:rFonts w:ascii="Arial" w:eastAsia="Calibri" w:hAnsi="Arial" w:cs="Arial"/>
                <w:sz w:val="20"/>
                <w:szCs w:val="20"/>
              </w:rPr>
              <w:t>students who are culturally and linguistically diverse)</w:t>
            </w:r>
          </w:p>
          <w:p w14:paraId="21AC6DA7" w14:textId="77777777"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Diverse cohorts not supported adequately</w:t>
            </w:r>
          </w:p>
          <w:p w14:paraId="6EF75DA2" w14:textId="651E26FD"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Diverse cohorts feel unwelcome</w:t>
            </w:r>
          </w:p>
          <w:p w14:paraId="50CAAC6C" w14:textId="4A8E7C2C" w:rsidR="00281B6F" w:rsidRPr="00124A8D" w:rsidRDefault="00281B6F"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Lack of staff training on diversity and supporting and responding to vulnerable students</w:t>
            </w:r>
          </w:p>
          <w:p w14:paraId="22CFF202" w14:textId="77777777" w:rsidR="00CC3922" w:rsidRPr="00124A8D"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Lack of respectful culture</w:t>
            </w:r>
          </w:p>
          <w:p w14:paraId="5ADB8502" w14:textId="77777777" w:rsidR="00CC3922" w:rsidRDefault="00CC3922" w:rsidP="00B1757F">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Incidents of </w:t>
            </w:r>
            <w:r w:rsidR="000C2F48" w:rsidRPr="00124A8D">
              <w:rPr>
                <w:rFonts w:ascii="Arial" w:eastAsia="Calibri" w:hAnsi="Arial" w:cs="Arial"/>
                <w:sz w:val="20"/>
                <w:szCs w:val="20"/>
              </w:rPr>
              <w:t>discrimination</w:t>
            </w:r>
            <w:r w:rsidRPr="00124A8D">
              <w:rPr>
                <w:rFonts w:ascii="Arial" w:eastAsia="Calibri" w:hAnsi="Arial" w:cs="Arial"/>
                <w:sz w:val="20"/>
                <w:szCs w:val="20"/>
              </w:rPr>
              <w:t xml:space="preserve"> or humiliation</w:t>
            </w:r>
            <w:r w:rsidR="00BF5B71" w:rsidRPr="00124A8D">
              <w:rPr>
                <w:rFonts w:ascii="Arial" w:eastAsia="Calibri" w:hAnsi="Arial" w:cs="Arial"/>
                <w:sz w:val="20"/>
                <w:szCs w:val="20"/>
              </w:rPr>
              <w:t xml:space="preserve"> are not effectively addressed and managed</w:t>
            </w:r>
          </w:p>
          <w:p w14:paraId="4B375F73" w14:textId="328A7133" w:rsidR="00AB5C5C" w:rsidRPr="00124A8D" w:rsidRDefault="00AB5C5C" w:rsidP="00B1757F">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lastRenderedPageBreak/>
              <w:t>Insert any additional causes that apply in your school</w:t>
            </w:r>
          </w:p>
        </w:tc>
        <w:tc>
          <w:tcPr>
            <w:tcW w:w="4252" w:type="dxa"/>
            <w:tcBorders>
              <w:top w:val="single" w:sz="4" w:space="0" w:color="auto"/>
              <w:bottom w:val="single" w:sz="4" w:space="0" w:color="auto"/>
            </w:tcBorders>
          </w:tcPr>
          <w:p w14:paraId="1CE323D5" w14:textId="400D8EEB" w:rsidR="00D6460A" w:rsidRPr="00726F5C" w:rsidRDefault="00D6460A" w:rsidP="0053733A">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 xml:space="preserve">Children </w:t>
            </w:r>
            <w:r w:rsidR="00D61217" w:rsidRPr="00726F5C">
              <w:rPr>
                <w:rFonts w:ascii="Arial" w:eastAsia="Calibri" w:hAnsi="Arial" w:cs="Arial"/>
                <w:sz w:val="20"/>
                <w:szCs w:val="20"/>
              </w:rPr>
              <w:t>from diverse cohorts</w:t>
            </w:r>
            <w:r w:rsidR="0053733A" w:rsidRPr="00726F5C">
              <w:rPr>
                <w:rFonts w:ascii="Arial" w:eastAsia="Calibri" w:hAnsi="Arial" w:cs="Arial"/>
                <w:sz w:val="20"/>
                <w:szCs w:val="20"/>
              </w:rPr>
              <w:t xml:space="preserve"> </w:t>
            </w:r>
            <w:r w:rsidR="00D07476" w:rsidRPr="00726F5C">
              <w:rPr>
                <w:rFonts w:ascii="Arial" w:eastAsia="Calibri" w:hAnsi="Arial" w:cs="Arial"/>
                <w:sz w:val="20"/>
                <w:szCs w:val="20"/>
              </w:rPr>
              <w:t xml:space="preserve">are more vulnerable to </w:t>
            </w:r>
            <w:r w:rsidR="00524F05" w:rsidRPr="00726F5C">
              <w:rPr>
                <w:rFonts w:ascii="Arial" w:eastAsia="Calibri" w:hAnsi="Arial" w:cs="Arial"/>
                <w:sz w:val="20"/>
                <w:szCs w:val="20"/>
              </w:rPr>
              <w:t xml:space="preserve">harm or </w:t>
            </w:r>
            <w:r w:rsidR="00D07476" w:rsidRPr="00726F5C">
              <w:rPr>
                <w:rFonts w:ascii="Arial" w:eastAsia="Calibri" w:hAnsi="Arial" w:cs="Arial"/>
                <w:sz w:val="20"/>
                <w:szCs w:val="20"/>
              </w:rPr>
              <w:t>abuse</w:t>
            </w:r>
            <w:r w:rsidR="007A2B06" w:rsidRPr="00726F5C">
              <w:rPr>
                <w:rFonts w:ascii="Arial" w:eastAsia="Calibri" w:hAnsi="Arial" w:cs="Arial"/>
                <w:sz w:val="20"/>
                <w:szCs w:val="20"/>
              </w:rPr>
              <w:t xml:space="preserve"> </w:t>
            </w:r>
            <w:r w:rsidR="0053733A" w:rsidRPr="00726F5C">
              <w:rPr>
                <w:rFonts w:ascii="Arial" w:eastAsia="Calibri" w:hAnsi="Arial" w:cs="Arial"/>
                <w:sz w:val="20"/>
                <w:szCs w:val="20"/>
              </w:rPr>
              <w:t>because their needs are not respected or accommodated</w:t>
            </w:r>
          </w:p>
          <w:p w14:paraId="02A3DA03" w14:textId="778B18DD" w:rsidR="00256A09" w:rsidRPr="00726F5C" w:rsidRDefault="00D6460A"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from d</w:t>
            </w:r>
            <w:r w:rsidR="00256A09" w:rsidRPr="00726F5C">
              <w:rPr>
                <w:rFonts w:ascii="Arial" w:eastAsia="Calibri" w:hAnsi="Arial" w:cs="Arial"/>
                <w:sz w:val="20"/>
                <w:szCs w:val="20"/>
              </w:rPr>
              <w:t>iverse cohorts do not feel safe</w:t>
            </w:r>
            <w:r w:rsidR="00ED7E62" w:rsidRPr="00726F5C">
              <w:rPr>
                <w:rFonts w:ascii="Arial" w:eastAsia="Calibri" w:hAnsi="Arial" w:cs="Arial"/>
                <w:sz w:val="20"/>
                <w:szCs w:val="20"/>
              </w:rPr>
              <w:t>,</w:t>
            </w:r>
            <w:r w:rsidR="00256A09" w:rsidRPr="00726F5C">
              <w:rPr>
                <w:rFonts w:ascii="Arial" w:eastAsia="Calibri" w:hAnsi="Arial" w:cs="Arial"/>
                <w:sz w:val="20"/>
                <w:szCs w:val="20"/>
              </w:rPr>
              <w:t xml:space="preserve"> or are </w:t>
            </w:r>
            <w:r w:rsidR="00DC3431" w:rsidRPr="00726F5C">
              <w:rPr>
                <w:rFonts w:ascii="Arial" w:eastAsia="Calibri" w:hAnsi="Arial" w:cs="Arial"/>
                <w:sz w:val="20"/>
                <w:szCs w:val="20"/>
              </w:rPr>
              <w:t xml:space="preserve">not adequately </w:t>
            </w:r>
            <w:r w:rsidR="00256A09" w:rsidRPr="00726F5C">
              <w:rPr>
                <w:rFonts w:ascii="Arial" w:eastAsia="Calibri" w:hAnsi="Arial" w:cs="Arial"/>
                <w:sz w:val="20"/>
                <w:szCs w:val="20"/>
              </w:rPr>
              <w:t>supported for their diverse and specific needs</w:t>
            </w:r>
            <w:r w:rsidR="00ED7E62" w:rsidRPr="00726F5C">
              <w:rPr>
                <w:rFonts w:ascii="Arial" w:eastAsia="Calibri" w:hAnsi="Arial" w:cs="Arial"/>
                <w:sz w:val="20"/>
                <w:szCs w:val="20"/>
              </w:rPr>
              <w:t>, experience greater</w:t>
            </w:r>
            <w:r w:rsidR="00256A09" w:rsidRPr="00726F5C">
              <w:rPr>
                <w:rFonts w:ascii="Arial" w:eastAsia="Calibri" w:hAnsi="Arial" w:cs="Arial"/>
                <w:sz w:val="20"/>
                <w:szCs w:val="20"/>
              </w:rPr>
              <w:t xml:space="preserve"> risk of </w:t>
            </w:r>
            <w:r w:rsidR="00524F05" w:rsidRPr="00726F5C">
              <w:rPr>
                <w:rFonts w:ascii="Arial" w:eastAsia="Calibri" w:hAnsi="Arial" w:cs="Arial"/>
                <w:sz w:val="20"/>
                <w:szCs w:val="20"/>
              </w:rPr>
              <w:t xml:space="preserve">harm or </w:t>
            </w:r>
            <w:r w:rsidR="00256A09" w:rsidRPr="00726F5C">
              <w:rPr>
                <w:rFonts w:ascii="Arial" w:eastAsia="Calibri" w:hAnsi="Arial" w:cs="Arial"/>
                <w:sz w:val="20"/>
                <w:szCs w:val="20"/>
              </w:rPr>
              <w:t xml:space="preserve">abuse and </w:t>
            </w:r>
            <w:r w:rsidR="00DC3431" w:rsidRPr="00726F5C">
              <w:rPr>
                <w:rFonts w:ascii="Arial" w:eastAsia="Calibri" w:hAnsi="Arial" w:cs="Arial"/>
                <w:sz w:val="20"/>
                <w:szCs w:val="20"/>
              </w:rPr>
              <w:t>harm and</w:t>
            </w:r>
            <w:r w:rsidR="00256A09" w:rsidRPr="00726F5C">
              <w:rPr>
                <w:rFonts w:ascii="Arial" w:eastAsia="Calibri" w:hAnsi="Arial" w:cs="Arial"/>
                <w:sz w:val="20"/>
                <w:szCs w:val="20"/>
              </w:rPr>
              <w:t xml:space="preserve"> will be less able </w:t>
            </w:r>
            <w:r w:rsidR="00467B79" w:rsidRPr="00726F5C">
              <w:rPr>
                <w:rFonts w:ascii="Arial" w:eastAsia="Calibri" w:hAnsi="Arial" w:cs="Arial"/>
                <w:sz w:val="20"/>
                <w:szCs w:val="20"/>
              </w:rPr>
              <w:t xml:space="preserve">or willing </w:t>
            </w:r>
            <w:r w:rsidR="00256A09" w:rsidRPr="00726F5C">
              <w:rPr>
                <w:rFonts w:ascii="Arial" w:eastAsia="Calibri" w:hAnsi="Arial" w:cs="Arial"/>
                <w:sz w:val="20"/>
                <w:szCs w:val="20"/>
              </w:rPr>
              <w:t>to report</w:t>
            </w:r>
            <w:r w:rsidR="00ED7E62" w:rsidRPr="00726F5C">
              <w:rPr>
                <w:rFonts w:ascii="Arial" w:eastAsia="Calibri" w:hAnsi="Arial" w:cs="Arial"/>
                <w:sz w:val="20"/>
                <w:szCs w:val="20"/>
              </w:rPr>
              <w:t xml:space="preserve"> their</w:t>
            </w:r>
            <w:r w:rsidR="00256A09" w:rsidRPr="00726F5C">
              <w:rPr>
                <w:rFonts w:ascii="Arial" w:eastAsia="Calibri" w:hAnsi="Arial" w:cs="Arial"/>
                <w:sz w:val="20"/>
                <w:szCs w:val="20"/>
              </w:rPr>
              <w:t xml:space="preserve"> concern</w:t>
            </w:r>
            <w:r w:rsidR="00ED7E62" w:rsidRPr="00726F5C">
              <w:rPr>
                <w:rFonts w:ascii="Arial" w:eastAsia="Calibri" w:hAnsi="Arial" w:cs="Arial"/>
                <w:sz w:val="20"/>
                <w:szCs w:val="20"/>
              </w:rPr>
              <w:t>s</w:t>
            </w:r>
          </w:p>
          <w:p w14:paraId="65006E13" w14:textId="4372B7FF" w:rsidR="000C2F48" w:rsidRPr="00726F5C" w:rsidRDefault="00D61217" w:rsidP="00B1757F">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e</w:t>
            </w:r>
            <w:r w:rsidR="000C2F48" w:rsidRPr="00726F5C">
              <w:rPr>
                <w:rFonts w:ascii="Arial" w:eastAsia="Calibri" w:hAnsi="Arial" w:cs="Arial"/>
                <w:sz w:val="20"/>
                <w:szCs w:val="20"/>
              </w:rPr>
              <w:t>xperienc</w:t>
            </w:r>
            <w:r w:rsidRPr="00726F5C">
              <w:rPr>
                <w:rFonts w:ascii="Arial" w:eastAsia="Calibri" w:hAnsi="Arial" w:cs="Arial"/>
                <w:sz w:val="20"/>
                <w:szCs w:val="20"/>
              </w:rPr>
              <w:t>e</w:t>
            </w:r>
            <w:r w:rsidR="000C2F48" w:rsidRPr="00726F5C">
              <w:rPr>
                <w:rFonts w:ascii="Arial" w:eastAsia="Calibri" w:hAnsi="Arial" w:cs="Arial"/>
                <w:sz w:val="20"/>
                <w:szCs w:val="20"/>
              </w:rPr>
              <w:t xml:space="preserve"> discrimination </w:t>
            </w:r>
            <w:r w:rsidRPr="00726F5C">
              <w:rPr>
                <w:rFonts w:ascii="Arial" w:eastAsia="Calibri" w:hAnsi="Arial" w:cs="Arial"/>
                <w:sz w:val="20"/>
                <w:szCs w:val="20"/>
              </w:rPr>
              <w:t>which</w:t>
            </w:r>
            <w:r w:rsidR="000C2F48" w:rsidRPr="00726F5C">
              <w:rPr>
                <w:rFonts w:ascii="Arial" w:eastAsia="Calibri" w:hAnsi="Arial" w:cs="Arial"/>
                <w:sz w:val="20"/>
                <w:szCs w:val="20"/>
              </w:rPr>
              <w:t xml:space="preserve"> increase</w:t>
            </w:r>
            <w:r w:rsidRPr="00726F5C">
              <w:rPr>
                <w:rFonts w:ascii="Arial" w:eastAsia="Calibri" w:hAnsi="Arial" w:cs="Arial"/>
                <w:sz w:val="20"/>
                <w:szCs w:val="20"/>
              </w:rPr>
              <w:t>s</w:t>
            </w:r>
            <w:r w:rsidR="000C2F48" w:rsidRPr="00726F5C">
              <w:rPr>
                <w:rFonts w:ascii="Arial" w:eastAsia="Calibri" w:hAnsi="Arial" w:cs="Arial"/>
                <w:sz w:val="20"/>
                <w:szCs w:val="20"/>
              </w:rPr>
              <w:t xml:space="preserve"> a child’s vulnerability to </w:t>
            </w:r>
            <w:r w:rsidR="00524F05" w:rsidRPr="00726F5C">
              <w:rPr>
                <w:rFonts w:ascii="Arial" w:eastAsia="Calibri" w:hAnsi="Arial" w:cs="Arial"/>
                <w:sz w:val="20"/>
                <w:szCs w:val="20"/>
              </w:rPr>
              <w:t xml:space="preserve">harm or </w:t>
            </w:r>
            <w:r w:rsidR="000C2F48" w:rsidRPr="00726F5C">
              <w:rPr>
                <w:rFonts w:ascii="Arial" w:eastAsia="Calibri" w:hAnsi="Arial" w:cs="Arial"/>
                <w:sz w:val="20"/>
                <w:szCs w:val="20"/>
              </w:rPr>
              <w:t>abuse and harm and can also mean they are less likely to ask for help or speak up if they have a concern</w:t>
            </w:r>
          </w:p>
          <w:p w14:paraId="1A49DF76" w14:textId="00000675" w:rsidR="00CC3922" w:rsidRPr="00124A8D" w:rsidRDefault="00CC3922" w:rsidP="00A677E0">
            <w:pPr>
              <w:spacing w:after="0"/>
              <w:ind w:left="133"/>
              <w:rPr>
                <w:rFonts w:ascii="Arial" w:eastAsia="Calibri" w:hAnsi="Arial" w:cs="Arial"/>
                <w:sz w:val="20"/>
                <w:szCs w:val="20"/>
              </w:rPr>
            </w:pPr>
          </w:p>
        </w:tc>
        <w:tc>
          <w:tcPr>
            <w:tcW w:w="4678" w:type="dxa"/>
            <w:tcBorders>
              <w:top w:val="single" w:sz="4" w:space="0" w:color="auto"/>
              <w:bottom w:val="single" w:sz="4" w:space="0" w:color="auto"/>
            </w:tcBorders>
          </w:tcPr>
          <w:p w14:paraId="7C2C2EB0" w14:textId="41D623C4" w:rsidR="00923C65" w:rsidRPr="00124A8D" w:rsidRDefault="00520979" w:rsidP="00923C65">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181638" w:rsidRPr="00124A8D">
              <w:rPr>
                <w:rFonts w:ascii="Arial" w:eastAsia="Calibri" w:hAnsi="Arial" w:cs="Arial"/>
                <w:sz w:val="20"/>
                <w:szCs w:val="20"/>
              </w:rPr>
              <w:t xml:space="preserve">Child Safety and Wellbeing Policy </w:t>
            </w:r>
            <w:r w:rsidR="00923C65" w:rsidRPr="00124A8D">
              <w:rPr>
                <w:rFonts w:ascii="Arial" w:eastAsia="Calibri" w:hAnsi="Arial" w:cs="Arial"/>
                <w:sz w:val="20"/>
                <w:szCs w:val="20"/>
              </w:rPr>
              <w:t xml:space="preserve">outlines </w:t>
            </w:r>
            <w:r w:rsidR="009755FF" w:rsidRPr="00124A8D">
              <w:rPr>
                <w:rFonts w:ascii="Arial" w:eastAsia="Calibri" w:hAnsi="Arial" w:cs="Arial"/>
                <w:sz w:val="20"/>
                <w:szCs w:val="20"/>
              </w:rPr>
              <w:t>the controls in place to</w:t>
            </w:r>
            <w:r w:rsidR="00923C65" w:rsidRPr="00124A8D">
              <w:rPr>
                <w:rFonts w:ascii="Arial" w:eastAsia="Calibri" w:hAnsi="Arial" w:cs="Arial"/>
                <w:sz w:val="20"/>
                <w:szCs w:val="20"/>
              </w:rPr>
              <w:t xml:space="preserve"> </w:t>
            </w:r>
            <w:r w:rsidR="00DE4798" w:rsidRPr="00124A8D">
              <w:rPr>
                <w:rFonts w:ascii="Arial" w:eastAsia="Calibri" w:hAnsi="Arial" w:cs="Arial"/>
                <w:sz w:val="20"/>
                <w:szCs w:val="20"/>
              </w:rPr>
              <w:t>support equity and diverse needs</w:t>
            </w:r>
            <w:r w:rsidR="00923C65" w:rsidRPr="00124A8D">
              <w:rPr>
                <w:rFonts w:ascii="Arial" w:eastAsia="Calibri" w:hAnsi="Arial" w:cs="Arial"/>
                <w:sz w:val="20"/>
                <w:szCs w:val="20"/>
              </w:rPr>
              <w:t xml:space="preserve"> and is implemented</w:t>
            </w:r>
          </w:p>
          <w:p w14:paraId="1815BEED" w14:textId="55088AAE" w:rsidR="00F83530" w:rsidRPr="00124A8D" w:rsidRDefault="0038694B" w:rsidP="00D94D18">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Our </w:t>
            </w:r>
            <w:r w:rsidR="00344B51" w:rsidRPr="00124A8D">
              <w:rPr>
                <w:rFonts w:ascii="Arial" w:eastAsia="Calibri" w:hAnsi="Arial" w:cs="Arial"/>
                <w:sz w:val="20"/>
                <w:szCs w:val="20"/>
              </w:rPr>
              <w:t>Student</w:t>
            </w:r>
            <w:r w:rsidR="00AD78C0">
              <w:rPr>
                <w:rFonts w:ascii="Arial" w:eastAsia="Calibri" w:hAnsi="Arial" w:cs="Arial"/>
                <w:sz w:val="20"/>
                <w:szCs w:val="20"/>
              </w:rPr>
              <w:t xml:space="preserve"> Wellbeing and</w:t>
            </w:r>
            <w:r w:rsidR="00344B51" w:rsidRPr="00124A8D">
              <w:rPr>
                <w:rFonts w:ascii="Arial" w:eastAsia="Calibri" w:hAnsi="Arial" w:cs="Arial"/>
                <w:sz w:val="20"/>
                <w:szCs w:val="20"/>
              </w:rPr>
              <w:t xml:space="preserve"> Engagement Policy outlines how the school</w:t>
            </w:r>
            <w:r w:rsidR="00F83530" w:rsidRPr="00124A8D">
              <w:rPr>
                <w:rFonts w:ascii="Arial" w:eastAsia="Calibri" w:hAnsi="Arial" w:cs="Arial"/>
                <w:sz w:val="20"/>
                <w:szCs w:val="20"/>
              </w:rPr>
              <w:t xml:space="preserve"> pays particular attention to the needs of students with disability, students from culturally and linguistically diverse backgrounds, students who are unable to live at home, international students, and </w:t>
            </w:r>
            <w:r w:rsidR="00A7065C" w:rsidRPr="00A7065C">
              <w:rPr>
                <w:rFonts w:ascii="Arial" w:eastAsia="Calibri" w:hAnsi="Arial" w:cs="Arial"/>
                <w:sz w:val="20"/>
                <w:szCs w:val="20"/>
              </w:rPr>
              <w:t>lesbian, gay, bisexual, trans and gender diverse, intersex, queer and asexual</w:t>
            </w:r>
            <w:r w:rsidR="00520979" w:rsidRPr="00124A8D">
              <w:rPr>
                <w:rFonts w:ascii="Arial" w:eastAsia="Calibri" w:hAnsi="Arial" w:cs="Arial"/>
                <w:sz w:val="20"/>
                <w:szCs w:val="20"/>
              </w:rPr>
              <w:t xml:space="preserve"> (</w:t>
            </w:r>
            <w:r w:rsidR="004A2BE7">
              <w:rPr>
                <w:rFonts w:ascii="Arial" w:hAnsi="Arial" w:cs="Arial"/>
                <w:color w:val="323338"/>
                <w:sz w:val="21"/>
                <w:szCs w:val="21"/>
                <w:shd w:val="clear" w:color="auto" w:fill="FFFFFF"/>
              </w:rPr>
              <w:t>LGBTIQA+</w:t>
            </w:r>
            <w:r w:rsidR="00520979" w:rsidRPr="00124A8D">
              <w:rPr>
                <w:rFonts w:ascii="Arial" w:eastAsia="Calibri" w:hAnsi="Arial" w:cs="Arial"/>
                <w:sz w:val="20"/>
                <w:szCs w:val="20"/>
              </w:rPr>
              <w:t>)</w:t>
            </w:r>
            <w:r w:rsidR="00F83530" w:rsidRPr="00124A8D">
              <w:rPr>
                <w:rFonts w:ascii="Arial" w:eastAsia="Calibri" w:hAnsi="Arial" w:cs="Arial"/>
                <w:sz w:val="20"/>
                <w:szCs w:val="20"/>
              </w:rPr>
              <w:t xml:space="preserve"> students </w:t>
            </w:r>
          </w:p>
          <w:p w14:paraId="4896A407" w14:textId="02FB8D69" w:rsidR="00F83530" w:rsidRPr="00124A8D" w:rsidRDefault="00F83530" w:rsidP="00F83530">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information, support and complaints processes are culturally safe, accessible and easy to understand </w:t>
            </w:r>
          </w:p>
          <w:p w14:paraId="6CB5CD42" w14:textId="7BF6E1E5" w:rsidR="00F83530" w:rsidRPr="00A677E0" w:rsidRDefault="00F83530" w:rsidP="00F83530">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If your school has other documents that address diversity and equity include these here, such as:</w:t>
            </w:r>
          </w:p>
          <w:p w14:paraId="62888051" w14:textId="77777777" w:rsidR="00F83530" w:rsidRPr="00A677E0" w:rsidRDefault="00F83530" w:rsidP="00FE1882">
            <w:pPr>
              <w:numPr>
                <w:ilvl w:val="0"/>
                <w:numId w:val="48"/>
              </w:numPr>
              <w:spacing w:after="0"/>
              <w:ind w:left="373" w:hanging="240"/>
              <w:rPr>
                <w:rFonts w:ascii="Arial" w:eastAsia="Calibri" w:hAnsi="Arial" w:cs="Arial"/>
                <w:sz w:val="20"/>
                <w:szCs w:val="20"/>
                <w:highlight w:val="green"/>
              </w:rPr>
            </w:pPr>
            <w:r w:rsidRPr="00A677E0">
              <w:rPr>
                <w:rFonts w:ascii="Arial" w:eastAsia="Calibri" w:hAnsi="Arial" w:cs="Arial"/>
                <w:sz w:val="20"/>
                <w:szCs w:val="20"/>
                <w:highlight w:val="green"/>
              </w:rPr>
              <w:t>Bullying Prevention Policy</w:t>
            </w:r>
          </w:p>
          <w:p w14:paraId="29AF7C5E" w14:textId="22B0865E" w:rsidR="00F83530" w:rsidRPr="00A677E0" w:rsidRDefault="00F83530" w:rsidP="00F1412A">
            <w:pPr>
              <w:numPr>
                <w:ilvl w:val="0"/>
                <w:numId w:val="48"/>
              </w:numPr>
              <w:spacing w:after="0"/>
              <w:ind w:left="373" w:hanging="240"/>
              <w:rPr>
                <w:rFonts w:ascii="Arial" w:eastAsia="Calibri" w:hAnsi="Arial" w:cs="Arial"/>
                <w:sz w:val="20"/>
                <w:szCs w:val="20"/>
                <w:highlight w:val="green"/>
              </w:rPr>
            </w:pPr>
            <w:r w:rsidRPr="00A677E0">
              <w:rPr>
                <w:rFonts w:ascii="Arial" w:eastAsia="Calibri" w:hAnsi="Arial" w:cs="Arial"/>
                <w:sz w:val="20"/>
                <w:szCs w:val="20"/>
                <w:highlight w:val="green"/>
              </w:rPr>
              <w:t>Inclusion and Diversity Policy</w:t>
            </w:r>
          </w:p>
          <w:p w14:paraId="7FBD86DF" w14:textId="1C046A35" w:rsidR="00025702" w:rsidRPr="00124A8D" w:rsidRDefault="00155148" w:rsidP="00025702">
            <w:pPr>
              <w:pStyle w:val="ListParagraph"/>
              <w:numPr>
                <w:ilvl w:val="0"/>
                <w:numId w:val="51"/>
              </w:numPr>
              <w:spacing w:before="20" w:after="20"/>
              <w:ind w:left="171" w:hanging="171"/>
              <w:contextualSpacing w:val="0"/>
              <w:rPr>
                <w:rFonts w:ascii="Arial" w:eastAsia="Calibri" w:hAnsi="Arial" w:cs="Arial"/>
                <w:sz w:val="20"/>
                <w:szCs w:val="20"/>
              </w:rPr>
            </w:pPr>
            <w:r>
              <w:rPr>
                <w:rFonts w:ascii="Arial" w:eastAsia="Calibri" w:hAnsi="Arial" w:cs="Arial"/>
                <w:sz w:val="20"/>
                <w:szCs w:val="20"/>
              </w:rPr>
              <w:t>Our school i</w:t>
            </w:r>
            <w:r w:rsidR="00025702" w:rsidRPr="00124A8D">
              <w:rPr>
                <w:rFonts w:ascii="Arial" w:eastAsia="Calibri" w:hAnsi="Arial" w:cs="Arial"/>
                <w:sz w:val="20"/>
                <w:szCs w:val="20"/>
              </w:rPr>
              <w:t>mplement</w:t>
            </w:r>
            <w:r>
              <w:rPr>
                <w:rFonts w:ascii="Arial" w:eastAsia="Calibri" w:hAnsi="Arial" w:cs="Arial"/>
                <w:sz w:val="20"/>
                <w:szCs w:val="20"/>
              </w:rPr>
              <w:t>s</w:t>
            </w:r>
            <w:r w:rsidR="00025702" w:rsidRPr="00124A8D">
              <w:rPr>
                <w:rFonts w:ascii="Arial" w:eastAsia="Calibri" w:hAnsi="Arial" w:cs="Arial"/>
                <w:sz w:val="20"/>
                <w:szCs w:val="20"/>
              </w:rPr>
              <w:t>:</w:t>
            </w:r>
          </w:p>
          <w:p w14:paraId="3BA3638A" w14:textId="77777777" w:rsidR="00025702" w:rsidRPr="00124A8D" w:rsidRDefault="00025702" w:rsidP="00025702">
            <w:pPr>
              <w:numPr>
                <w:ilvl w:val="0"/>
                <w:numId w:val="48"/>
              </w:numPr>
              <w:spacing w:after="0"/>
              <w:ind w:left="373" w:hanging="240"/>
              <w:rPr>
                <w:rStyle w:val="Hyperlink"/>
                <w:rFonts w:ascii="Arial" w:hAnsi="Arial" w:cs="Arial"/>
                <w:color w:val="auto"/>
                <w:sz w:val="20"/>
                <w:szCs w:val="20"/>
                <w:u w:val="none"/>
              </w:rPr>
            </w:pPr>
            <w:hyperlink r:id="rId18" w:history="1">
              <w:r w:rsidRPr="009F01BD">
                <w:rPr>
                  <w:rStyle w:val="Hyperlink"/>
                  <w:rFonts w:ascii="Arial" w:hAnsi="Arial" w:cs="Arial"/>
                  <w:color w:val="auto"/>
                  <w:sz w:val="20"/>
                  <w:szCs w:val="20"/>
                </w:rPr>
                <w:t xml:space="preserve">Resilience, Rights and Respectful Relationships and Building Respectful Relationships teaching and learning materials </w:t>
              </w:r>
            </w:hyperlink>
            <w:r w:rsidRPr="009F01BD">
              <w:rPr>
                <w:rStyle w:val="Hyperlink"/>
                <w:rFonts w:ascii="Arial" w:hAnsi="Arial" w:cs="Arial"/>
                <w:color w:val="auto"/>
                <w:sz w:val="20"/>
                <w:szCs w:val="20"/>
              </w:rPr>
              <w:t xml:space="preserve"> </w:t>
            </w:r>
          </w:p>
          <w:p w14:paraId="573996A2" w14:textId="77777777" w:rsidR="00CC3922" w:rsidRPr="00A677E0" w:rsidRDefault="00025702" w:rsidP="00124A8D">
            <w:pPr>
              <w:numPr>
                <w:ilvl w:val="0"/>
                <w:numId w:val="48"/>
              </w:numPr>
              <w:spacing w:after="0"/>
              <w:ind w:left="373" w:hanging="240"/>
              <w:rPr>
                <w:rStyle w:val="Hyperlink"/>
                <w:rFonts w:ascii="Arial" w:hAnsi="Arial" w:cs="Arial"/>
                <w:color w:val="auto"/>
                <w:sz w:val="20"/>
                <w:szCs w:val="20"/>
                <w:u w:val="none"/>
              </w:rPr>
            </w:pPr>
            <w:r w:rsidRPr="009F01BD">
              <w:rPr>
                <w:rStyle w:val="Hyperlink"/>
                <w:rFonts w:ascii="Arial" w:hAnsi="Arial" w:cs="Arial"/>
                <w:color w:val="auto"/>
                <w:sz w:val="20"/>
                <w:szCs w:val="20"/>
              </w:rPr>
              <w:t>Respectful Relationships whole school approach</w:t>
            </w:r>
          </w:p>
          <w:p w14:paraId="18CEAE58" w14:textId="2DC9CEAD" w:rsidR="00924C43" w:rsidRPr="00124A8D" w:rsidRDefault="00924C43" w:rsidP="00A677E0">
            <w:pPr>
              <w:numPr>
                <w:ilvl w:val="0"/>
                <w:numId w:val="6"/>
              </w:numPr>
              <w:spacing w:after="0"/>
              <w:ind w:left="133" w:hanging="133"/>
              <w:rPr>
                <w:rFonts w:ascii="Arial" w:hAnsi="Arial" w:cs="Arial"/>
                <w:sz w:val="20"/>
                <w:szCs w:val="20"/>
              </w:rPr>
            </w:pPr>
            <w:r w:rsidRPr="00696A4D">
              <w:rPr>
                <w:rFonts w:ascii="Arial" w:eastAsia="Calibri" w:hAnsi="Arial" w:cs="Arial"/>
                <w:sz w:val="20"/>
                <w:szCs w:val="20"/>
                <w:highlight w:val="green"/>
              </w:rPr>
              <w:t>Insert any additional controls currently in place to address this risk</w:t>
            </w:r>
          </w:p>
        </w:tc>
        <w:tc>
          <w:tcPr>
            <w:tcW w:w="1701" w:type="dxa"/>
            <w:tcBorders>
              <w:top w:val="single" w:sz="4" w:space="0" w:color="auto"/>
              <w:bottom w:val="single" w:sz="4" w:space="0" w:color="auto"/>
            </w:tcBorders>
          </w:tcPr>
          <w:p w14:paraId="4C031240" w14:textId="43AB80AD" w:rsidR="00432D09"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r w:rsidR="00CC3922" w:rsidRPr="00124A8D">
              <w:rPr>
                <w:rFonts w:ascii="Arial" w:eastAsia="Times New Roman" w:hAnsi="Arial" w:cs="Arial"/>
                <w:color w:val="000000" w:themeColor="text1"/>
                <w:sz w:val="20"/>
                <w:szCs w:val="20"/>
                <w:lang w:eastAsia="en-AU"/>
              </w:rPr>
              <w:t>No</w:t>
            </w:r>
          </w:p>
        </w:tc>
        <w:tc>
          <w:tcPr>
            <w:tcW w:w="3969" w:type="dxa"/>
            <w:tcBorders>
              <w:top w:val="single" w:sz="4" w:space="0" w:color="auto"/>
              <w:bottom w:val="single" w:sz="4" w:space="0" w:color="auto"/>
            </w:tcBorders>
            <w:noWrap/>
            <w:tcMar>
              <w:right w:w="28" w:type="dxa"/>
            </w:tcMar>
          </w:tcPr>
          <w:p w14:paraId="09082F59" w14:textId="3EA3554D" w:rsidR="00CC3922" w:rsidRPr="00124A8D" w:rsidRDefault="006213C9" w:rsidP="00B1757F">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Identify</w:t>
            </w:r>
            <w:r w:rsidR="00155148" w:rsidRPr="00A677E0">
              <w:rPr>
                <w:rFonts w:ascii="Arial" w:eastAsia="Calibri" w:hAnsi="Arial" w:cs="Arial"/>
                <w:sz w:val="20"/>
                <w:szCs w:val="20"/>
                <w:highlight w:val="green"/>
              </w:rPr>
              <w:t xml:space="preserve"> and insert any</w:t>
            </w:r>
            <w:r w:rsidRPr="00A677E0">
              <w:rPr>
                <w:rFonts w:ascii="Arial" w:eastAsia="Calibri" w:hAnsi="Arial" w:cs="Arial"/>
                <w:sz w:val="20"/>
                <w:szCs w:val="20"/>
                <w:highlight w:val="green"/>
              </w:rPr>
              <w:t xml:space="preserve"> other actions </w:t>
            </w:r>
            <w:r w:rsidR="002B57C2" w:rsidRPr="00A677E0">
              <w:rPr>
                <w:rFonts w:ascii="Arial" w:eastAsia="Calibri" w:hAnsi="Arial" w:cs="Arial"/>
                <w:sz w:val="20"/>
                <w:szCs w:val="20"/>
                <w:highlight w:val="green"/>
              </w:rPr>
              <w:t>your</w:t>
            </w:r>
            <w:r w:rsidRPr="00A677E0">
              <w:rPr>
                <w:rFonts w:ascii="Arial" w:eastAsia="Calibri" w:hAnsi="Arial" w:cs="Arial"/>
                <w:sz w:val="20"/>
                <w:szCs w:val="20"/>
                <w:highlight w:val="green"/>
              </w:rPr>
              <w:t xml:space="preserve"> school </w:t>
            </w:r>
            <w:r w:rsidR="00AB5C5C"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19" w:history="1">
              <w:r w:rsidRPr="009F01BD">
                <w:rPr>
                  <w:rStyle w:val="Hyperlink"/>
                  <w:rFonts w:ascii="Arial" w:hAnsi="Arial" w:cs="Arial"/>
                  <w:color w:val="auto"/>
                  <w:sz w:val="20"/>
                  <w:szCs w:val="20"/>
                  <w:highlight w:val="green"/>
                </w:rPr>
                <w:t>PROTECT Child Safe Standard 5</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1A0D2487" w14:textId="77777777" w:rsidR="00CC3922" w:rsidRPr="00124A8D" w:rsidRDefault="00CC3922" w:rsidP="003C7D92">
            <w:pPr>
              <w:spacing w:after="0"/>
              <w:rPr>
                <w:rFonts w:ascii="Arial" w:eastAsia="Times New Roman" w:hAnsi="Arial" w:cs="Arial"/>
                <w:color w:val="000000"/>
                <w:sz w:val="20"/>
                <w:szCs w:val="20"/>
                <w:lang w:eastAsia="en-AU"/>
              </w:rPr>
            </w:pPr>
          </w:p>
        </w:tc>
      </w:tr>
      <w:tr w:rsidR="00CE27A9" w:rsidRPr="00124A8D" w14:paraId="5D41C887" w14:textId="77777777" w:rsidTr="009F01BD">
        <w:trPr>
          <w:trHeight w:val="290"/>
        </w:trPr>
        <w:tc>
          <w:tcPr>
            <w:tcW w:w="0" w:type="dxa"/>
            <w:gridSpan w:val="7"/>
            <w:tcBorders>
              <w:top w:val="nil"/>
              <w:bottom w:val="single" w:sz="4" w:space="0" w:color="auto"/>
            </w:tcBorders>
            <w:shd w:val="clear" w:color="auto" w:fill="FFE2C6" w:themeFill="accent1" w:themeFillTint="33"/>
          </w:tcPr>
          <w:p w14:paraId="602A9923"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6 – Suitable staff and volunteers</w:t>
            </w:r>
          </w:p>
        </w:tc>
      </w:tr>
      <w:tr w:rsidR="00124A8D" w:rsidRPr="00124A8D" w14:paraId="7BB0F35B" w14:textId="77777777" w:rsidTr="004D0474">
        <w:trPr>
          <w:trHeight w:val="60"/>
        </w:trPr>
        <w:tc>
          <w:tcPr>
            <w:tcW w:w="2406" w:type="dxa"/>
            <w:tcBorders>
              <w:top w:val="single" w:sz="4" w:space="0" w:color="auto"/>
              <w:bottom w:val="single" w:sz="4" w:space="0" w:color="auto"/>
            </w:tcBorders>
            <w:noWrap/>
            <w:tcMar>
              <w:right w:w="28" w:type="dxa"/>
            </w:tcMar>
          </w:tcPr>
          <w:p w14:paraId="3FB6C3B3" w14:textId="081354F9" w:rsidR="00CC3922" w:rsidRPr="00726F5C" w:rsidRDefault="00CC3922"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Suitable staff</w:t>
            </w:r>
            <w:r w:rsidR="00B23F0C" w:rsidRPr="00124A8D">
              <w:rPr>
                <w:rFonts w:ascii="Arial" w:eastAsia="Calibri" w:hAnsi="Arial" w:cs="Arial"/>
                <w:sz w:val="20"/>
                <w:szCs w:val="20"/>
              </w:rPr>
              <w:t xml:space="preserve"> (including contractors </w:t>
            </w:r>
            <w:r w:rsidR="00B23F0C" w:rsidRPr="00726F5C">
              <w:rPr>
                <w:rFonts w:ascii="Arial" w:eastAsia="Calibri" w:hAnsi="Arial" w:cs="Arial"/>
                <w:sz w:val="20"/>
                <w:szCs w:val="20"/>
              </w:rPr>
              <w:t>engaged</w:t>
            </w:r>
            <w:r w:rsidR="00462D0C" w:rsidRPr="00726F5C">
              <w:rPr>
                <w:rFonts w:ascii="Arial" w:eastAsia="Calibri" w:hAnsi="Arial" w:cs="Arial"/>
                <w:sz w:val="20"/>
                <w:szCs w:val="20"/>
              </w:rPr>
              <w:t xml:space="preserve"> by the school</w:t>
            </w:r>
            <w:r w:rsidR="00B23F0C" w:rsidRPr="00726F5C">
              <w:rPr>
                <w:rFonts w:ascii="Arial" w:eastAsia="Calibri" w:hAnsi="Arial" w:cs="Arial"/>
                <w:sz w:val="20"/>
                <w:szCs w:val="20"/>
              </w:rPr>
              <w:t xml:space="preserve"> in child-related work)</w:t>
            </w:r>
          </w:p>
          <w:p w14:paraId="617E9001" w14:textId="77777777" w:rsidR="00CC3922" w:rsidRPr="00726F5C" w:rsidRDefault="00CC3922" w:rsidP="003C7D92">
            <w:pPr>
              <w:spacing w:after="0"/>
              <w:rPr>
                <w:rFonts w:ascii="Arial" w:eastAsia="Times New Roman" w:hAnsi="Arial" w:cs="Arial"/>
                <w:color w:val="000000"/>
                <w:sz w:val="20"/>
                <w:szCs w:val="20"/>
                <w:lang w:eastAsia="en-AU"/>
              </w:rPr>
            </w:pPr>
          </w:p>
          <w:p w14:paraId="4F67585E" w14:textId="7E94588B" w:rsidR="00CC3922" w:rsidRPr="00726F5C" w:rsidRDefault="00CC3922" w:rsidP="003C7D92">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w:t>
            </w:r>
            <w:r w:rsidRPr="00726F5C">
              <w:rPr>
                <w:rFonts w:ascii="Arial" w:eastAsia="Times New Roman" w:hAnsi="Arial" w:cs="Arial"/>
                <w:color w:val="000000"/>
                <w:sz w:val="20"/>
                <w:szCs w:val="20"/>
                <w:lang w:eastAsia="en-AU"/>
              </w:rPr>
              <w:t>There is a risk</w:t>
            </w:r>
            <w:r w:rsidR="005F59CE" w:rsidRPr="00726F5C">
              <w:rPr>
                <w:rFonts w:ascii="Arial" w:eastAsia="Times New Roman" w:hAnsi="Arial" w:cs="Arial"/>
                <w:color w:val="000000"/>
                <w:sz w:val="20"/>
                <w:szCs w:val="20"/>
                <w:lang w:eastAsia="en-AU"/>
              </w:rPr>
              <w:t xml:space="preserve"> to children</w:t>
            </w:r>
            <w:r w:rsidR="00E60C5A" w:rsidRPr="00726F5C">
              <w:rPr>
                <w:rFonts w:ascii="Arial" w:eastAsia="Times New Roman" w:hAnsi="Arial" w:cs="Arial"/>
                <w:color w:val="000000"/>
                <w:sz w:val="20"/>
                <w:szCs w:val="20"/>
                <w:lang w:eastAsia="en-AU"/>
              </w:rPr>
              <w:t>’s safety</w:t>
            </w:r>
            <w:r w:rsidR="00472C11" w:rsidRPr="00726F5C">
              <w:rPr>
                <w:rFonts w:ascii="Arial" w:eastAsia="Times New Roman" w:hAnsi="Arial" w:cs="Arial"/>
                <w:color w:val="000000"/>
                <w:sz w:val="20"/>
                <w:szCs w:val="20"/>
                <w:lang w:eastAsia="en-AU"/>
              </w:rPr>
              <w:t xml:space="preserve"> </w:t>
            </w:r>
            <w:r w:rsidR="00E91E9E" w:rsidRPr="00726F5C">
              <w:rPr>
                <w:rFonts w:ascii="Arial" w:eastAsia="Times New Roman" w:hAnsi="Arial" w:cs="Arial"/>
                <w:color w:val="000000"/>
                <w:sz w:val="20"/>
                <w:szCs w:val="20"/>
                <w:lang w:eastAsia="en-AU"/>
              </w:rPr>
              <w:t>if</w:t>
            </w:r>
            <w:r w:rsidRPr="00726F5C">
              <w:rPr>
                <w:rFonts w:ascii="Arial" w:eastAsia="Times New Roman" w:hAnsi="Arial" w:cs="Arial"/>
                <w:color w:val="000000"/>
                <w:sz w:val="20"/>
                <w:szCs w:val="20"/>
                <w:lang w:eastAsia="en-AU"/>
              </w:rPr>
              <w:t xml:space="preserve"> staff</w:t>
            </w:r>
            <w:r w:rsidR="003A1D5B" w:rsidRPr="00726F5C">
              <w:rPr>
                <w:rFonts w:ascii="Arial" w:eastAsia="Times New Roman" w:hAnsi="Arial" w:cs="Arial"/>
                <w:color w:val="000000"/>
                <w:sz w:val="20"/>
                <w:szCs w:val="20"/>
                <w:lang w:eastAsia="en-AU"/>
              </w:rPr>
              <w:t xml:space="preserve"> </w:t>
            </w:r>
            <w:r w:rsidRPr="00726F5C">
              <w:rPr>
                <w:rFonts w:ascii="Arial" w:eastAsia="Times New Roman" w:hAnsi="Arial" w:cs="Arial"/>
                <w:color w:val="000000"/>
                <w:sz w:val="20"/>
                <w:szCs w:val="20"/>
                <w:lang w:eastAsia="en-AU"/>
              </w:rPr>
              <w:t>are not suitable</w:t>
            </w:r>
            <w:r w:rsidR="00D76909" w:rsidRPr="00726F5C">
              <w:rPr>
                <w:rFonts w:ascii="Arial" w:eastAsia="Times New Roman" w:hAnsi="Arial" w:cs="Arial"/>
                <w:color w:val="000000"/>
                <w:sz w:val="20"/>
                <w:szCs w:val="20"/>
                <w:lang w:eastAsia="en-AU"/>
              </w:rPr>
              <w:t xml:space="preserve"> to work with children</w:t>
            </w:r>
            <w:r w:rsidRPr="00726F5C">
              <w:rPr>
                <w:rFonts w:ascii="Arial" w:eastAsia="Times New Roman" w:hAnsi="Arial" w:cs="Arial"/>
                <w:color w:val="000000"/>
                <w:sz w:val="20"/>
                <w:szCs w:val="20"/>
                <w:lang w:eastAsia="en-AU"/>
              </w:rPr>
              <w:t xml:space="preserve"> or effectively supported to uphold child safety and wellbeing in practice</w:t>
            </w:r>
          </w:p>
          <w:p w14:paraId="4AB5FE77" w14:textId="77777777" w:rsidR="00CC3922" w:rsidRPr="00726F5C" w:rsidRDefault="00CC3922" w:rsidP="003C7D92">
            <w:pPr>
              <w:spacing w:after="0"/>
              <w:rPr>
                <w:rFonts w:ascii="Arial" w:eastAsia="Times New Roman" w:hAnsi="Arial" w:cs="Arial"/>
                <w:color w:val="000000"/>
                <w:sz w:val="20"/>
                <w:szCs w:val="20"/>
                <w:lang w:eastAsia="en-AU"/>
              </w:rPr>
            </w:pPr>
          </w:p>
          <w:p w14:paraId="6C67A48C"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0C3492B9" w14:textId="5F2088EA" w:rsidR="00CC3922" w:rsidRPr="00124A8D" w:rsidRDefault="00DD35AD" w:rsidP="00DD35AD">
            <w:pPr>
              <w:spacing w:after="0"/>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Organisational, Propensity</w:t>
            </w:r>
          </w:p>
        </w:tc>
        <w:tc>
          <w:tcPr>
            <w:tcW w:w="3260" w:type="dxa"/>
            <w:tcBorders>
              <w:top w:val="single" w:sz="4" w:space="0" w:color="auto"/>
              <w:bottom w:val="single" w:sz="4" w:space="0" w:color="auto"/>
            </w:tcBorders>
            <w:tcMar>
              <w:right w:w="28" w:type="dxa"/>
            </w:tcMar>
          </w:tcPr>
          <w:p w14:paraId="57ED685F" w14:textId="0E1C8F93" w:rsidR="00CC3922" w:rsidRPr="00124A8D" w:rsidRDefault="00CC3922"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Poor recruitment </w:t>
            </w:r>
            <w:r w:rsidR="00D76909" w:rsidRPr="00124A8D">
              <w:rPr>
                <w:rFonts w:ascii="Arial" w:eastAsia="Calibri" w:hAnsi="Arial" w:cs="Arial"/>
                <w:sz w:val="20"/>
                <w:szCs w:val="20"/>
              </w:rPr>
              <w:t xml:space="preserve">and pre-employment screening </w:t>
            </w:r>
            <w:r w:rsidRPr="00124A8D">
              <w:rPr>
                <w:rFonts w:ascii="Arial" w:eastAsia="Calibri" w:hAnsi="Arial" w:cs="Arial"/>
                <w:sz w:val="20"/>
                <w:szCs w:val="20"/>
              </w:rPr>
              <w:t>processes</w:t>
            </w:r>
          </w:p>
          <w:p w14:paraId="22D66E4B" w14:textId="77777777" w:rsidR="00CC3922" w:rsidRPr="00124A8D" w:rsidRDefault="00CC3922"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Provision of false information during recruitment </w:t>
            </w:r>
          </w:p>
          <w:p w14:paraId="1751ED18" w14:textId="77777777" w:rsidR="00CC3922" w:rsidRPr="00124A8D" w:rsidRDefault="00CC3922"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Poor management of conflicts of interest</w:t>
            </w:r>
          </w:p>
          <w:p w14:paraId="283704F7" w14:textId="4B49CE38" w:rsidR="0051059A" w:rsidRPr="00124A8D" w:rsidRDefault="0051059A"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Insufficient induction </w:t>
            </w:r>
            <w:r w:rsidR="00181982" w:rsidRPr="00124A8D">
              <w:rPr>
                <w:rFonts w:ascii="Arial" w:eastAsia="Calibri" w:hAnsi="Arial" w:cs="Arial"/>
                <w:sz w:val="20"/>
                <w:szCs w:val="20"/>
              </w:rPr>
              <w:t>on commencement of working at school</w:t>
            </w:r>
          </w:p>
          <w:p w14:paraId="7141DA46" w14:textId="77777777" w:rsidR="0051059A" w:rsidRPr="00124A8D" w:rsidRDefault="0051059A" w:rsidP="0051059A">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Inappropriate behaviour by other adults is not called out due to lack of empowerment or awareness of behaviours of concern </w:t>
            </w:r>
          </w:p>
          <w:p w14:paraId="6C422B77" w14:textId="609B8741" w:rsidR="00897832" w:rsidRPr="00124A8D" w:rsidRDefault="00897832" w:rsidP="003F6D03">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Insufficient promotion of the school’s commitment to child safety</w:t>
            </w:r>
            <w:r w:rsidR="0051059A" w:rsidRPr="00124A8D">
              <w:rPr>
                <w:rFonts w:ascii="Arial" w:eastAsia="Calibri" w:hAnsi="Arial" w:cs="Arial"/>
                <w:sz w:val="20"/>
                <w:szCs w:val="20"/>
              </w:rPr>
              <w:t xml:space="preserve"> </w:t>
            </w:r>
          </w:p>
          <w:p w14:paraId="5D0D9D2C" w14:textId="6F060EF8" w:rsidR="00CC3922" w:rsidRPr="00124A8D" w:rsidRDefault="00CC392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Lack of child safety culture</w:t>
            </w:r>
          </w:p>
          <w:p w14:paraId="237F6815" w14:textId="6D6D4698" w:rsidR="00630CB6" w:rsidRPr="00124A8D" w:rsidRDefault="00CC3922"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Insufficient supervision </w:t>
            </w:r>
          </w:p>
          <w:p w14:paraId="697C890E" w14:textId="77777777" w:rsidR="00CC3922" w:rsidRDefault="00630CB6" w:rsidP="00FE188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Performance management does not focus on or address concerns relating to child safety and wellbeing </w:t>
            </w:r>
          </w:p>
          <w:p w14:paraId="6E538131" w14:textId="5A22E273" w:rsidR="001D7666" w:rsidRPr="00124A8D" w:rsidRDefault="001D7666" w:rsidP="00FE1882">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causes that apply in your school</w:t>
            </w:r>
          </w:p>
        </w:tc>
        <w:tc>
          <w:tcPr>
            <w:tcW w:w="4252" w:type="dxa"/>
            <w:tcBorders>
              <w:top w:val="single" w:sz="4" w:space="0" w:color="auto"/>
              <w:bottom w:val="single" w:sz="4" w:space="0" w:color="auto"/>
            </w:tcBorders>
          </w:tcPr>
          <w:p w14:paraId="7CE5825E" w14:textId="3C3311D8" w:rsidR="00EE47E8" w:rsidRPr="00726F5C" w:rsidRDefault="00EE47E8"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due to unsuitable staff being appointed at the school</w:t>
            </w:r>
          </w:p>
          <w:p w14:paraId="30738A9E" w14:textId="7C657484" w:rsidR="00897832" w:rsidRPr="00726F5C" w:rsidRDefault="00F773F2"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the </w:t>
            </w:r>
            <w:r w:rsidR="00096D36" w:rsidRPr="00726F5C">
              <w:rPr>
                <w:rFonts w:ascii="Arial" w:eastAsia="Calibri" w:hAnsi="Arial" w:cs="Arial"/>
                <w:sz w:val="20"/>
                <w:szCs w:val="20"/>
              </w:rPr>
              <w:t>school</w:t>
            </w:r>
            <w:r w:rsidRPr="00726F5C">
              <w:rPr>
                <w:rFonts w:ascii="Arial" w:eastAsia="Calibri" w:hAnsi="Arial" w:cs="Arial"/>
                <w:sz w:val="20"/>
                <w:szCs w:val="20"/>
              </w:rPr>
              <w:t xml:space="preserve"> does not sufficiently promote its</w:t>
            </w:r>
            <w:r w:rsidR="00096D36" w:rsidRPr="00726F5C">
              <w:rPr>
                <w:rFonts w:ascii="Arial" w:eastAsia="Calibri" w:hAnsi="Arial" w:cs="Arial"/>
                <w:sz w:val="20"/>
                <w:szCs w:val="20"/>
              </w:rPr>
              <w:t xml:space="preserve"> commitment to child safety during recruitment processes</w:t>
            </w:r>
            <w:r w:rsidRPr="00726F5C">
              <w:rPr>
                <w:rFonts w:ascii="Arial" w:eastAsia="Calibri" w:hAnsi="Arial" w:cs="Arial"/>
                <w:sz w:val="20"/>
                <w:szCs w:val="20"/>
              </w:rPr>
              <w:t>,</w:t>
            </w:r>
            <w:r w:rsidR="00096D36" w:rsidRPr="00726F5C">
              <w:rPr>
                <w:rFonts w:ascii="Arial" w:eastAsia="Calibri" w:hAnsi="Arial" w:cs="Arial"/>
                <w:sz w:val="20"/>
                <w:szCs w:val="20"/>
              </w:rPr>
              <w:t xml:space="preserve"> </w:t>
            </w:r>
            <w:r w:rsidRPr="00726F5C">
              <w:rPr>
                <w:rFonts w:ascii="Arial" w:eastAsia="Calibri" w:hAnsi="Arial" w:cs="Arial"/>
                <w:sz w:val="20"/>
                <w:szCs w:val="20"/>
              </w:rPr>
              <w:t>which</w:t>
            </w:r>
            <w:r w:rsidR="00096D36" w:rsidRPr="00726F5C">
              <w:rPr>
                <w:rFonts w:ascii="Arial" w:eastAsia="Calibri" w:hAnsi="Arial" w:cs="Arial"/>
                <w:sz w:val="20"/>
                <w:szCs w:val="20"/>
              </w:rPr>
              <w:t xml:space="preserve"> fail</w:t>
            </w:r>
            <w:r w:rsidRPr="00726F5C">
              <w:rPr>
                <w:rFonts w:ascii="Arial" w:eastAsia="Calibri" w:hAnsi="Arial" w:cs="Arial"/>
                <w:sz w:val="20"/>
                <w:szCs w:val="20"/>
              </w:rPr>
              <w:t>s</w:t>
            </w:r>
            <w:r w:rsidR="00096D36" w:rsidRPr="00726F5C">
              <w:rPr>
                <w:rFonts w:ascii="Arial" w:eastAsia="Calibri" w:hAnsi="Arial" w:cs="Arial"/>
                <w:sz w:val="20"/>
                <w:szCs w:val="20"/>
              </w:rPr>
              <w:t xml:space="preserve"> to deter potential predators from seeking employment</w:t>
            </w:r>
          </w:p>
          <w:p w14:paraId="2A2D2E12" w14:textId="6A3D9FDC" w:rsidR="00CC3922" w:rsidRPr="00726F5C" w:rsidRDefault="00E74B16"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w:t>
            </w:r>
            <w:r w:rsidR="003959BF" w:rsidRPr="00726F5C">
              <w:rPr>
                <w:rFonts w:ascii="Arial" w:eastAsia="Calibri" w:hAnsi="Arial" w:cs="Arial"/>
                <w:sz w:val="20"/>
                <w:szCs w:val="20"/>
              </w:rPr>
              <w:t xml:space="preserve"> during recruitment</w:t>
            </w:r>
            <w:r w:rsidR="007C7CAB" w:rsidRPr="00726F5C">
              <w:rPr>
                <w:rFonts w:ascii="Arial" w:eastAsia="Calibri" w:hAnsi="Arial" w:cs="Arial"/>
                <w:sz w:val="20"/>
                <w:szCs w:val="20"/>
              </w:rPr>
              <w:t>,</w:t>
            </w:r>
            <w:r w:rsidRPr="00726F5C">
              <w:rPr>
                <w:rFonts w:ascii="Arial" w:eastAsia="Calibri" w:hAnsi="Arial" w:cs="Arial"/>
                <w:sz w:val="20"/>
                <w:szCs w:val="20"/>
              </w:rPr>
              <w:t xml:space="preserve"> h</w:t>
            </w:r>
            <w:r w:rsidR="00CC3922" w:rsidRPr="00726F5C">
              <w:rPr>
                <w:rFonts w:ascii="Arial" w:eastAsia="Calibri" w:hAnsi="Arial" w:cs="Arial"/>
                <w:sz w:val="20"/>
                <w:szCs w:val="20"/>
              </w:rPr>
              <w:t xml:space="preserve">istory and behaviours of concern </w:t>
            </w:r>
            <w:r w:rsidR="00897832" w:rsidRPr="00726F5C">
              <w:rPr>
                <w:rFonts w:ascii="Arial" w:eastAsia="Calibri" w:hAnsi="Arial" w:cs="Arial"/>
                <w:sz w:val="20"/>
                <w:szCs w:val="20"/>
              </w:rPr>
              <w:t xml:space="preserve">relating to suitability to work with children </w:t>
            </w:r>
            <w:r w:rsidR="00CC3922" w:rsidRPr="00726F5C">
              <w:rPr>
                <w:rFonts w:ascii="Arial" w:eastAsia="Calibri" w:hAnsi="Arial" w:cs="Arial"/>
                <w:sz w:val="20"/>
                <w:szCs w:val="20"/>
              </w:rPr>
              <w:t>are not identified</w:t>
            </w:r>
            <w:r w:rsidR="00897832" w:rsidRPr="00726F5C">
              <w:rPr>
                <w:rFonts w:ascii="Arial" w:eastAsia="Calibri" w:hAnsi="Arial" w:cs="Arial"/>
                <w:sz w:val="20"/>
                <w:szCs w:val="20"/>
              </w:rPr>
              <w:t xml:space="preserve"> </w:t>
            </w:r>
          </w:p>
          <w:p w14:paraId="09379212" w14:textId="58AD6B0A" w:rsidR="00CC3922" w:rsidRPr="00726F5C" w:rsidRDefault="00CC3922"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w:t>
            </w:r>
            <w:r w:rsidR="00E74B16" w:rsidRPr="00726F5C">
              <w:rPr>
                <w:rFonts w:ascii="Arial" w:eastAsia="Calibri" w:hAnsi="Arial" w:cs="Arial"/>
                <w:sz w:val="20"/>
                <w:szCs w:val="20"/>
              </w:rPr>
              <w:t>hildren are harmed because c</w:t>
            </w:r>
            <w:r w:rsidRPr="00726F5C">
              <w:rPr>
                <w:rFonts w:ascii="Arial" w:eastAsia="Calibri" w:hAnsi="Arial" w:cs="Arial"/>
                <w:sz w:val="20"/>
                <w:szCs w:val="20"/>
              </w:rPr>
              <w:t>onflicts of interest</w:t>
            </w:r>
            <w:r w:rsidR="00F357BF" w:rsidRPr="00726F5C">
              <w:rPr>
                <w:rFonts w:ascii="Arial" w:eastAsia="Calibri" w:hAnsi="Arial" w:cs="Arial"/>
                <w:sz w:val="20"/>
                <w:szCs w:val="20"/>
              </w:rPr>
              <w:t xml:space="preserve">s in recruiting staff </w:t>
            </w:r>
            <w:r w:rsidR="00A35F36" w:rsidRPr="00726F5C">
              <w:rPr>
                <w:rFonts w:ascii="Arial" w:eastAsia="Calibri" w:hAnsi="Arial" w:cs="Arial"/>
                <w:sz w:val="20"/>
                <w:szCs w:val="20"/>
              </w:rPr>
              <w:t xml:space="preserve">means child safety is not </w:t>
            </w:r>
            <w:r w:rsidR="00F357BF" w:rsidRPr="00726F5C">
              <w:rPr>
                <w:rFonts w:ascii="Arial" w:eastAsia="Calibri" w:hAnsi="Arial" w:cs="Arial"/>
                <w:sz w:val="20"/>
                <w:szCs w:val="20"/>
              </w:rPr>
              <w:t>responded to in</w:t>
            </w:r>
            <w:r w:rsidR="003C7249" w:rsidRPr="00726F5C">
              <w:rPr>
                <w:rFonts w:ascii="Arial" w:eastAsia="Calibri" w:hAnsi="Arial" w:cs="Arial"/>
                <w:sz w:val="20"/>
                <w:szCs w:val="20"/>
              </w:rPr>
              <w:t xml:space="preserve"> </w:t>
            </w:r>
            <w:r w:rsidR="005A0F7D" w:rsidRPr="00726F5C">
              <w:rPr>
                <w:rFonts w:ascii="Arial" w:eastAsia="Calibri" w:hAnsi="Arial" w:cs="Arial"/>
                <w:sz w:val="20"/>
                <w:szCs w:val="20"/>
              </w:rPr>
              <w:t>an</w:t>
            </w:r>
            <w:r w:rsidR="003C7249" w:rsidRPr="00726F5C">
              <w:rPr>
                <w:rFonts w:ascii="Arial" w:eastAsia="Calibri" w:hAnsi="Arial" w:cs="Arial"/>
                <w:sz w:val="20"/>
                <w:szCs w:val="20"/>
              </w:rPr>
              <w:t xml:space="preserve"> objective manner </w:t>
            </w:r>
          </w:p>
          <w:p w14:paraId="4D44956E" w14:textId="7F8DA8F4" w:rsidR="009D1946" w:rsidRPr="00726F5C" w:rsidRDefault="001E2EB1"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w:t>
            </w:r>
            <w:r w:rsidR="00626F2A" w:rsidRPr="00726F5C">
              <w:rPr>
                <w:rFonts w:ascii="Arial" w:eastAsia="Calibri" w:hAnsi="Arial" w:cs="Arial"/>
                <w:sz w:val="20"/>
                <w:szCs w:val="20"/>
              </w:rPr>
              <w:t xml:space="preserve">staff are not provided with </w:t>
            </w:r>
            <w:r w:rsidR="009D1946" w:rsidRPr="00726F5C">
              <w:rPr>
                <w:rFonts w:ascii="Arial" w:eastAsia="Calibri" w:hAnsi="Arial" w:cs="Arial"/>
                <w:sz w:val="20"/>
                <w:szCs w:val="20"/>
              </w:rPr>
              <w:t>sufficient</w:t>
            </w:r>
            <w:r w:rsidR="00626F2A" w:rsidRPr="00726F5C">
              <w:rPr>
                <w:rFonts w:ascii="Arial" w:eastAsia="Calibri" w:hAnsi="Arial" w:cs="Arial"/>
                <w:sz w:val="20"/>
                <w:szCs w:val="20"/>
              </w:rPr>
              <w:t xml:space="preserve"> child safety</w:t>
            </w:r>
            <w:r w:rsidR="009D1946" w:rsidRPr="00726F5C">
              <w:rPr>
                <w:rFonts w:ascii="Arial" w:eastAsia="Calibri" w:hAnsi="Arial" w:cs="Arial"/>
                <w:sz w:val="20"/>
                <w:szCs w:val="20"/>
              </w:rPr>
              <w:t xml:space="preserve"> induction </w:t>
            </w:r>
            <w:r w:rsidR="00F7366C" w:rsidRPr="00726F5C">
              <w:rPr>
                <w:rFonts w:ascii="Arial" w:eastAsia="Calibri" w:hAnsi="Arial" w:cs="Arial"/>
                <w:sz w:val="20"/>
                <w:szCs w:val="20"/>
              </w:rPr>
              <w:t xml:space="preserve">and ongoing child safety training </w:t>
            </w:r>
            <w:r w:rsidR="00626F2A" w:rsidRPr="00726F5C">
              <w:rPr>
                <w:rFonts w:ascii="Arial" w:eastAsia="Calibri" w:hAnsi="Arial" w:cs="Arial"/>
                <w:sz w:val="20"/>
                <w:szCs w:val="20"/>
              </w:rPr>
              <w:t>which means</w:t>
            </w:r>
            <w:r w:rsidR="009D1946" w:rsidRPr="00726F5C">
              <w:rPr>
                <w:rFonts w:ascii="Arial" w:eastAsia="Calibri" w:hAnsi="Arial" w:cs="Arial"/>
                <w:sz w:val="20"/>
                <w:szCs w:val="20"/>
              </w:rPr>
              <w:t xml:space="preserve"> staff </w:t>
            </w:r>
            <w:r w:rsidR="0079579E" w:rsidRPr="00726F5C">
              <w:rPr>
                <w:rFonts w:ascii="Arial" w:eastAsia="Calibri" w:hAnsi="Arial" w:cs="Arial"/>
                <w:sz w:val="20"/>
                <w:szCs w:val="20"/>
              </w:rPr>
              <w:t>fail</w:t>
            </w:r>
            <w:r w:rsidR="009D1946" w:rsidRPr="00726F5C">
              <w:rPr>
                <w:rFonts w:ascii="Arial" w:eastAsia="Calibri" w:hAnsi="Arial" w:cs="Arial"/>
                <w:sz w:val="20"/>
                <w:szCs w:val="20"/>
              </w:rPr>
              <w:t xml:space="preserve"> to identify child safety risks and signs of </w:t>
            </w:r>
            <w:r w:rsidR="0079579E" w:rsidRPr="00726F5C">
              <w:rPr>
                <w:rFonts w:ascii="Arial" w:eastAsia="Calibri" w:hAnsi="Arial" w:cs="Arial"/>
                <w:sz w:val="20"/>
                <w:szCs w:val="20"/>
              </w:rPr>
              <w:t>harm</w:t>
            </w:r>
            <w:r w:rsidR="00D66D40" w:rsidRPr="00726F5C">
              <w:rPr>
                <w:rFonts w:ascii="Arial" w:eastAsia="Calibri" w:hAnsi="Arial" w:cs="Arial"/>
                <w:sz w:val="20"/>
                <w:szCs w:val="20"/>
              </w:rPr>
              <w:t>,</w:t>
            </w:r>
            <w:r w:rsidR="0079579E" w:rsidRPr="00726F5C">
              <w:rPr>
                <w:rFonts w:ascii="Arial" w:eastAsia="Calibri" w:hAnsi="Arial" w:cs="Arial"/>
                <w:sz w:val="20"/>
                <w:szCs w:val="20"/>
              </w:rPr>
              <w:t xml:space="preserve"> and</w:t>
            </w:r>
            <w:r w:rsidR="009D1946" w:rsidRPr="00726F5C">
              <w:rPr>
                <w:rFonts w:ascii="Arial" w:eastAsia="Calibri" w:hAnsi="Arial" w:cs="Arial"/>
                <w:sz w:val="20"/>
                <w:szCs w:val="20"/>
              </w:rPr>
              <w:t xml:space="preserve"> are unable to respond</w:t>
            </w:r>
            <w:r w:rsidR="00472C11" w:rsidRPr="00726F5C">
              <w:rPr>
                <w:rFonts w:ascii="Arial" w:eastAsia="Calibri" w:hAnsi="Arial" w:cs="Arial"/>
                <w:sz w:val="20"/>
                <w:szCs w:val="20"/>
              </w:rPr>
              <w:t xml:space="preserve"> and report</w:t>
            </w:r>
            <w:r w:rsidR="009D1946" w:rsidRPr="00726F5C">
              <w:rPr>
                <w:rFonts w:ascii="Arial" w:eastAsia="Calibri" w:hAnsi="Arial" w:cs="Arial"/>
                <w:sz w:val="20"/>
                <w:szCs w:val="20"/>
              </w:rPr>
              <w:t xml:space="preserve"> appropriately when they </w:t>
            </w:r>
            <w:r w:rsidR="00D66D40" w:rsidRPr="00726F5C">
              <w:rPr>
                <w:rFonts w:ascii="Arial" w:eastAsia="Calibri" w:hAnsi="Arial" w:cs="Arial"/>
                <w:sz w:val="20"/>
                <w:szCs w:val="20"/>
              </w:rPr>
              <w:t>form a reasonable belief that harm has occur</w:t>
            </w:r>
            <w:r w:rsidR="00957820" w:rsidRPr="00726F5C">
              <w:rPr>
                <w:rFonts w:ascii="Arial" w:eastAsia="Calibri" w:hAnsi="Arial" w:cs="Arial"/>
                <w:sz w:val="20"/>
                <w:szCs w:val="20"/>
              </w:rPr>
              <w:t>red</w:t>
            </w:r>
          </w:p>
          <w:p w14:paraId="680D33F4" w14:textId="7ECF23E2" w:rsidR="00CC3922" w:rsidRPr="00726F5C" w:rsidRDefault="00957820"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the school provides i</w:t>
            </w:r>
            <w:r w:rsidR="003C7249" w:rsidRPr="00726F5C">
              <w:rPr>
                <w:rFonts w:ascii="Arial" w:eastAsia="Calibri" w:hAnsi="Arial" w:cs="Arial"/>
                <w:sz w:val="20"/>
                <w:szCs w:val="20"/>
              </w:rPr>
              <w:t>nsufficient supervision</w:t>
            </w:r>
            <w:r w:rsidR="00BF3F75" w:rsidRPr="00726F5C">
              <w:rPr>
                <w:rFonts w:ascii="Arial" w:eastAsia="Calibri" w:hAnsi="Arial" w:cs="Arial"/>
                <w:sz w:val="20"/>
                <w:szCs w:val="20"/>
              </w:rPr>
              <w:t xml:space="preserve"> of teaching practice</w:t>
            </w:r>
            <w:r w:rsidR="003C7249" w:rsidRPr="00726F5C">
              <w:rPr>
                <w:rFonts w:ascii="Arial" w:eastAsia="Calibri" w:hAnsi="Arial" w:cs="Arial"/>
                <w:sz w:val="20"/>
                <w:szCs w:val="20"/>
              </w:rPr>
              <w:t xml:space="preserve"> and performance management </w:t>
            </w:r>
            <w:r w:rsidRPr="00726F5C">
              <w:rPr>
                <w:rFonts w:ascii="Arial" w:eastAsia="Calibri" w:hAnsi="Arial" w:cs="Arial"/>
                <w:sz w:val="20"/>
                <w:szCs w:val="20"/>
              </w:rPr>
              <w:t>for existing staff</w:t>
            </w:r>
          </w:p>
          <w:p w14:paraId="4F4A179A" w14:textId="5CE20B89" w:rsidR="00936098" w:rsidRPr="00726F5C" w:rsidRDefault="00936098"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the school takes inadequate steps to address concerning staff behaviour </w:t>
            </w:r>
          </w:p>
          <w:p w14:paraId="5D8F0901" w14:textId="4CA9DC9A" w:rsidR="00CC3922" w:rsidRPr="00124A8D" w:rsidRDefault="007562E6" w:rsidP="00BC36B0">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s</w:t>
            </w:r>
            <w:r w:rsidR="00CC3922" w:rsidRPr="00726F5C">
              <w:rPr>
                <w:rFonts w:ascii="Arial" w:eastAsia="Calibri" w:hAnsi="Arial" w:cs="Arial"/>
                <w:sz w:val="20"/>
                <w:szCs w:val="20"/>
              </w:rPr>
              <w:t xml:space="preserve">taff do not understand their </w:t>
            </w:r>
            <w:r w:rsidR="00D7219C" w:rsidRPr="00726F5C">
              <w:rPr>
                <w:rFonts w:ascii="Arial" w:eastAsia="Calibri" w:hAnsi="Arial" w:cs="Arial"/>
                <w:sz w:val="20"/>
                <w:szCs w:val="20"/>
              </w:rPr>
              <w:t>role and responsibilities</w:t>
            </w:r>
            <w:r w:rsidR="00D7219C" w:rsidRPr="00124A8D">
              <w:rPr>
                <w:rFonts w:ascii="Arial" w:eastAsia="Calibri" w:hAnsi="Arial" w:cs="Arial"/>
                <w:sz w:val="20"/>
                <w:szCs w:val="20"/>
              </w:rPr>
              <w:t xml:space="preserve"> in promoting and supporting </w:t>
            </w:r>
            <w:r w:rsidR="00CC3922" w:rsidRPr="00124A8D">
              <w:rPr>
                <w:rFonts w:ascii="Arial" w:eastAsia="Calibri" w:hAnsi="Arial" w:cs="Arial"/>
                <w:sz w:val="20"/>
                <w:szCs w:val="20"/>
              </w:rPr>
              <w:t xml:space="preserve">child safety </w:t>
            </w:r>
          </w:p>
        </w:tc>
        <w:tc>
          <w:tcPr>
            <w:tcW w:w="4678" w:type="dxa"/>
            <w:tcBorders>
              <w:top w:val="single" w:sz="4" w:space="0" w:color="auto"/>
              <w:bottom w:val="single" w:sz="4" w:space="0" w:color="auto"/>
            </w:tcBorders>
          </w:tcPr>
          <w:p w14:paraId="3C72D4BD" w14:textId="0D143E68" w:rsidR="00520979" w:rsidRPr="00124A8D" w:rsidRDefault="00520979" w:rsidP="00CD50DD">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9651D6" w:rsidRPr="00124A8D">
              <w:rPr>
                <w:rFonts w:ascii="Arial" w:eastAsia="Calibri" w:hAnsi="Arial" w:cs="Arial"/>
                <w:sz w:val="20"/>
                <w:szCs w:val="20"/>
              </w:rPr>
              <w:t xml:space="preserve">Child Safety and Wellbeing Policy </w:t>
            </w:r>
            <w:r w:rsidR="005D7EEA" w:rsidRPr="00124A8D">
              <w:rPr>
                <w:rFonts w:ascii="Arial" w:eastAsia="Calibri" w:hAnsi="Arial" w:cs="Arial"/>
                <w:sz w:val="20"/>
                <w:szCs w:val="20"/>
              </w:rPr>
              <w:t xml:space="preserve">outlines the </w:t>
            </w:r>
            <w:r w:rsidR="00EA119B" w:rsidRPr="00124A8D">
              <w:rPr>
                <w:rFonts w:ascii="Arial" w:eastAsia="Calibri" w:hAnsi="Arial" w:cs="Arial"/>
                <w:sz w:val="20"/>
                <w:szCs w:val="20"/>
              </w:rPr>
              <w:t>controls in place</w:t>
            </w:r>
            <w:r w:rsidRPr="00124A8D">
              <w:rPr>
                <w:rFonts w:ascii="Arial" w:eastAsia="Calibri" w:hAnsi="Arial" w:cs="Arial"/>
                <w:sz w:val="20"/>
                <w:szCs w:val="20"/>
              </w:rPr>
              <w:t>:</w:t>
            </w:r>
          </w:p>
          <w:p w14:paraId="24EB38F2" w14:textId="5CAACBE2" w:rsidR="009651D6" w:rsidRPr="00124A8D" w:rsidRDefault="00520979" w:rsidP="00124A8D">
            <w:pPr>
              <w:numPr>
                <w:ilvl w:val="0"/>
                <w:numId w:val="48"/>
              </w:numPr>
              <w:spacing w:after="0"/>
              <w:ind w:left="373" w:hanging="240"/>
              <w:rPr>
                <w:rFonts w:ascii="Arial" w:eastAsia="Calibri" w:hAnsi="Arial" w:cs="Arial"/>
                <w:sz w:val="20"/>
                <w:szCs w:val="20"/>
              </w:rPr>
            </w:pPr>
            <w:r w:rsidRPr="00124A8D">
              <w:rPr>
                <w:rFonts w:ascii="Arial" w:eastAsia="Calibri" w:hAnsi="Arial" w:cs="Arial"/>
                <w:sz w:val="20"/>
                <w:szCs w:val="20"/>
              </w:rPr>
              <w:t xml:space="preserve">for </w:t>
            </w:r>
            <w:r w:rsidR="009651D6" w:rsidRPr="00124A8D">
              <w:rPr>
                <w:rFonts w:ascii="Arial" w:eastAsia="Calibri" w:hAnsi="Arial" w:cs="Arial"/>
                <w:sz w:val="20"/>
                <w:szCs w:val="20"/>
              </w:rPr>
              <w:t>child safe recruitment</w:t>
            </w:r>
            <w:r w:rsidR="00CA655B" w:rsidRPr="00124A8D">
              <w:rPr>
                <w:rFonts w:ascii="Arial" w:eastAsia="Calibri" w:hAnsi="Arial" w:cs="Arial"/>
                <w:sz w:val="20"/>
                <w:szCs w:val="20"/>
              </w:rPr>
              <w:t xml:space="preserve"> and screening</w:t>
            </w:r>
            <w:r w:rsidR="009651D6" w:rsidRPr="00124A8D">
              <w:rPr>
                <w:rFonts w:ascii="Arial" w:eastAsia="Calibri" w:hAnsi="Arial" w:cs="Arial"/>
                <w:sz w:val="20"/>
                <w:szCs w:val="20"/>
              </w:rPr>
              <w:t xml:space="preserve"> practices for staff.</w:t>
            </w:r>
          </w:p>
          <w:p w14:paraId="7DFFA882" w14:textId="6E6ABEC3" w:rsidR="00CC3922" w:rsidRPr="00124A8D" w:rsidRDefault="008529FF" w:rsidP="00124A8D">
            <w:pPr>
              <w:numPr>
                <w:ilvl w:val="0"/>
                <w:numId w:val="48"/>
              </w:numPr>
              <w:spacing w:after="0"/>
              <w:ind w:left="373" w:hanging="240"/>
              <w:rPr>
                <w:rFonts w:ascii="Arial" w:eastAsia="Calibri" w:hAnsi="Arial" w:cs="Arial"/>
                <w:sz w:val="20"/>
                <w:szCs w:val="20"/>
              </w:rPr>
            </w:pPr>
            <w:r w:rsidRPr="00124A8D">
              <w:rPr>
                <w:rFonts w:ascii="Arial" w:hAnsi="Arial" w:cs="Arial"/>
                <w:sz w:val="20"/>
                <w:szCs w:val="20"/>
                <w:lang w:val="en-GB"/>
              </w:rPr>
              <w:t xml:space="preserve">to ensure staff are provided with an appropriate induction in the </w:t>
            </w:r>
            <w:r w:rsidRPr="00124A8D">
              <w:rPr>
                <w:rFonts w:ascii="Arial" w:eastAsia="Calibri" w:hAnsi="Arial" w:cs="Arial"/>
                <w:sz w:val="20"/>
                <w:szCs w:val="20"/>
              </w:rPr>
              <w:t>school’s</w:t>
            </w:r>
            <w:r w:rsidRPr="00124A8D">
              <w:rPr>
                <w:rFonts w:ascii="Arial" w:hAnsi="Arial" w:cs="Arial"/>
                <w:sz w:val="20"/>
                <w:szCs w:val="20"/>
                <w:lang w:val="en-GB"/>
              </w:rPr>
              <w:t xml:space="preserve"> child safety policies and practices.</w:t>
            </w:r>
          </w:p>
          <w:p w14:paraId="1949D06C" w14:textId="2390DE7C" w:rsidR="00CC3922" w:rsidRPr="00124A8D" w:rsidRDefault="00520979" w:rsidP="00124A8D">
            <w:pPr>
              <w:numPr>
                <w:ilvl w:val="0"/>
                <w:numId w:val="48"/>
              </w:numPr>
              <w:spacing w:after="0"/>
              <w:ind w:left="373" w:hanging="240"/>
              <w:rPr>
                <w:rFonts w:ascii="Arial" w:eastAsia="Calibri" w:hAnsi="Arial" w:cs="Arial"/>
                <w:sz w:val="20"/>
                <w:szCs w:val="20"/>
              </w:rPr>
            </w:pPr>
            <w:r w:rsidRPr="00124A8D">
              <w:rPr>
                <w:rFonts w:ascii="Arial" w:eastAsia="Calibri" w:hAnsi="Arial" w:cs="Arial"/>
                <w:sz w:val="20"/>
                <w:szCs w:val="20"/>
              </w:rPr>
              <w:t>t</w:t>
            </w:r>
            <w:r w:rsidR="007973DB" w:rsidRPr="00124A8D">
              <w:rPr>
                <w:rFonts w:ascii="Arial" w:eastAsia="Calibri" w:hAnsi="Arial" w:cs="Arial"/>
                <w:sz w:val="20"/>
                <w:szCs w:val="20"/>
              </w:rPr>
              <w:t>o ensure ongoing supervision and management of staff is focused on child safety and wellbeing</w:t>
            </w:r>
          </w:p>
          <w:p w14:paraId="3A456A6A" w14:textId="77777777" w:rsidR="007973DB" w:rsidRDefault="007973DB" w:rsidP="00CC392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All actions and strategies outlined in </w:t>
            </w:r>
            <w:r w:rsidR="00520979" w:rsidRPr="00124A8D">
              <w:rPr>
                <w:rFonts w:ascii="Arial" w:eastAsia="Calibri" w:hAnsi="Arial" w:cs="Arial"/>
                <w:sz w:val="20"/>
                <w:szCs w:val="20"/>
              </w:rPr>
              <w:t>our</w:t>
            </w:r>
            <w:r w:rsidRPr="00124A8D">
              <w:rPr>
                <w:rFonts w:ascii="Arial" w:eastAsia="Calibri" w:hAnsi="Arial" w:cs="Arial"/>
                <w:sz w:val="20"/>
                <w:szCs w:val="20"/>
              </w:rPr>
              <w:t xml:space="preserve"> Child Safety and Wellbeing Policy are implemented</w:t>
            </w:r>
          </w:p>
          <w:p w14:paraId="72E0D9C1" w14:textId="1E9FF0C0" w:rsidR="00F06016" w:rsidRPr="00124A8D" w:rsidRDefault="00F60C89" w:rsidP="00CC3922">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controls currently in place to address this risk</w:t>
            </w:r>
          </w:p>
        </w:tc>
        <w:tc>
          <w:tcPr>
            <w:tcW w:w="1701" w:type="dxa"/>
            <w:tcBorders>
              <w:top w:val="single" w:sz="4" w:space="0" w:color="auto"/>
              <w:bottom w:val="single" w:sz="4" w:space="0" w:color="auto"/>
            </w:tcBorders>
          </w:tcPr>
          <w:p w14:paraId="370EA764" w14:textId="2E52B791" w:rsidR="00210357"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r w:rsidR="00CC3922" w:rsidRPr="00124A8D">
              <w:rPr>
                <w:rFonts w:ascii="Arial" w:eastAsia="Times New Roman" w:hAnsi="Arial" w:cs="Arial"/>
                <w:color w:val="000000" w:themeColor="text1"/>
                <w:sz w:val="20"/>
                <w:szCs w:val="20"/>
                <w:lang w:eastAsia="en-AU"/>
              </w:rPr>
              <w:t>No</w:t>
            </w:r>
          </w:p>
        </w:tc>
        <w:tc>
          <w:tcPr>
            <w:tcW w:w="3969" w:type="dxa"/>
            <w:tcBorders>
              <w:top w:val="single" w:sz="4" w:space="0" w:color="auto"/>
              <w:bottom w:val="single" w:sz="4" w:space="0" w:color="auto"/>
            </w:tcBorders>
            <w:noWrap/>
            <w:tcMar>
              <w:right w:w="28" w:type="dxa"/>
            </w:tcMar>
          </w:tcPr>
          <w:p w14:paraId="3A69E42C" w14:textId="45A4B061" w:rsidR="00CC3922" w:rsidRPr="00124A8D" w:rsidRDefault="000534C0" w:rsidP="003C7D92">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 xml:space="preserve">Identify </w:t>
            </w:r>
            <w:r w:rsidR="00F06016" w:rsidRPr="00A677E0">
              <w:rPr>
                <w:rFonts w:ascii="Arial" w:eastAsia="Calibri" w:hAnsi="Arial" w:cs="Arial"/>
                <w:sz w:val="20"/>
                <w:szCs w:val="20"/>
                <w:highlight w:val="green"/>
              </w:rPr>
              <w:t xml:space="preserve">and insert any </w:t>
            </w:r>
            <w:r w:rsidRPr="00A677E0">
              <w:rPr>
                <w:rFonts w:ascii="Arial" w:eastAsia="Calibri" w:hAnsi="Arial" w:cs="Arial"/>
                <w:sz w:val="20"/>
                <w:szCs w:val="20"/>
                <w:highlight w:val="green"/>
              </w:rPr>
              <w:t xml:space="preserve">other actions </w:t>
            </w:r>
            <w:r w:rsidR="00111F6F"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F06016" w:rsidRPr="00A677E0">
              <w:rPr>
                <w:rFonts w:ascii="Arial" w:eastAsia="Calibri" w:hAnsi="Arial" w:cs="Arial"/>
                <w:sz w:val="20"/>
                <w:szCs w:val="20"/>
                <w:highlight w:val="green"/>
              </w:rPr>
              <w:t xml:space="preserve">plans to </w:t>
            </w:r>
            <w:r w:rsidRPr="00A677E0">
              <w:rPr>
                <w:rFonts w:ascii="Arial" w:eastAsia="Calibri" w:hAnsi="Arial" w:cs="Arial"/>
                <w:sz w:val="20"/>
                <w:szCs w:val="20"/>
                <w:highlight w:val="green"/>
              </w:rPr>
              <w:t xml:space="preserve">take using the guidance available at </w:t>
            </w:r>
            <w:hyperlink r:id="rId20" w:history="1">
              <w:r w:rsidRPr="009F01BD">
                <w:rPr>
                  <w:rStyle w:val="Hyperlink"/>
                  <w:rFonts w:ascii="Arial" w:eastAsia="Calibri" w:hAnsi="Arial" w:cs="Arial"/>
                  <w:color w:val="auto"/>
                  <w:sz w:val="20"/>
                  <w:szCs w:val="20"/>
                  <w:highlight w:val="green"/>
                </w:rPr>
                <w:t>PROTECT Child Safe Standard 6</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0B634DEB" w14:textId="77777777" w:rsidR="00CC3922" w:rsidRPr="00124A8D" w:rsidRDefault="00CC3922" w:rsidP="003C7D92">
            <w:pPr>
              <w:spacing w:after="0"/>
              <w:rPr>
                <w:rFonts w:ascii="Arial" w:eastAsia="Times New Roman" w:hAnsi="Arial" w:cs="Arial"/>
                <w:color w:val="000000"/>
                <w:sz w:val="20"/>
                <w:szCs w:val="20"/>
                <w:lang w:eastAsia="en-AU"/>
              </w:rPr>
            </w:pPr>
          </w:p>
        </w:tc>
      </w:tr>
      <w:tr w:rsidR="00124A8D" w:rsidRPr="00124A8D" w14:paraId="39CD4581" w14:textId="77777777" w:rsidTr="004D0474">
        <w:trPr>
          <w:trHeight w:val="57"/>
        </w:trPr>
        <w:tc>
          <w:tcPr>
            <w:tcW w:w="2406" w:type="dxa"/>
            <w:tcBorders>
              <w:top w:val="single" w:sz="4" w:space="0" w:color="auto"/>
              <w:bottom w:val="single" w:sz="4" w:space="0" w:color="auto"/>
            </w:tcBorders>
            <w:noWrap/>
            <w:tcMar>
              <w:right w:w="28" w:type="dxa"/>
            </w:tcMar>
          </w:tcPr>
          <w:p w14:paraId="4E74D2BC" w14:textId="77777777" w:rsidR="001E655B" w:rsidRPr="00124A8D" w:rsidRDefault="001E655B" w:rsidP="003C7D92">
            <w:pPr>
              <w:spacing w:after="0"/>
              <w:rPr>
                <w:rFonts w:ascii="Arial" w:eastAsia="Calibri" w:hAnsi="Arial" w:cs="Arial"/>
                <w:sz w:val="20"/>
                <w:szCs w:val="20"/>
              </w:rPr>
            </w:pPr>
            <w:r w:rsidRPr="00124A8D">
              <w:rPr>
                <w:rFonts w:ascii="Arial" w:eastAsia="Calibri" w:hAnsi="Arial" w:cs="Arial"/>
                <w:b/>
                <w:bCs/>
                <w:sz w:val="20"/>
                <w:szCs w:val="20"/>
              </w:rPr>
              <w:t xml:space="preserve">Risk Title: </w:t>
            </w:r>
            <w:r w:rsidRPr="00124A8D">
              <w:rPr>
                <w:rFonts w:ascii="Arial" w:eastAsia="Calibri" w:hAnsi="Arial" w:cs="Arial"/>
                <w:sz w:val="20"/>
                <w:szCs w:val="20"/>
              </w:rPr>
              <w:t>Suitable</w:t>
            </w:r>
            <w:r w:rsidRPr="00124A8D">
              <w:rPr>
                <w:rFonts w:ascii="Arial" w:eastAsia="Calibri" w:hAnsi="Arial" w:cs="Arial"/>
                <w:b/>
                <w:bCs/>
                <w:sz w:val="20"/>
                <w:szCs w:val="20"/>
              </w:rPr>
              <w:t xml:space="preserve"> </w:t>
            </w:r>
            <w:r w:rsidRPr="00124A8D">
              <w:rPr>
                <w:rFonts w:ascii="Arial" w:eastAsia="Calibri" w:hAnsi="Arial" w:cs="Arial"/>
                <w:sz w:val="20"/>
                <w:szCs w:val="20"/>
              </w:rPr>
              <w:t xml:space="preserve">Volunteers </w:t>
            </w:r>
          </w:p>
          <w:p w14:paraId="72C546B1" w14:textId="77777777" w:rsidR="001E655B" w:rsidRPr="00124A8D" w:rsidRDefault="001E655B" w:rsidP="003C7D92">
            <w:pPr>
              <w:spacing w:after="0"/>
              <w:rPr>
                <w:rFonts w:ascii="Arial" w:eastAsia="Times New Roman" w:hAnsi="Arial" w:cs="Arial"/>
                <w:color w:val="000000"/>
                <w:sz w:val="20"/>
                <w:szCs w:val="20"/>
                <w:lang w:eastAsia="en-AU"/>
              </w:rPr>
            </w:pPr>
          </w:p>
          <w:p w14:paraId="5DEA04E4" w14:textId="67A9BC7A" w:rsidR="00DD35AD" w:rsidRPr="00124A8D" w:rsidRDefault="001E655B" w:rsidP="003C7D92">
            <w:pPr>
              <w:spacing w:after="0"/>
              <w:rPr>
                <w:rFonts w:ascii="Arial" w:eastAsia="Times New Roman" w:hAnsi="Arial" w:cs="Arial"/>
                <w:color w:val="000000"/>
                <w:sz w:val="20"/>
                <w:szCs w:val="20"/>
                <w:lang w:eastAsia="en-AU"/>
              </w:rPr>
            </w:pPr>
            <w:r w:rsidRPr="00726F5C">
              <w:rPr>
                <w:rFonts w:ascii="Arial" w:eastAsia="Calibri" w:hAnsi="Arial" w:cs="Arial"/>
                <w:b/>
                <w:bCs/>
                <w:sz w:val="20"/>
                <w:szCs w:val="20"/>
              </w:rPr>
              <w:t>Description:</w:t>
            </w:r>
            <w:r w:rsidRPr="00726F5C">
              <w:rPr>
                <w:rFonts w:ascii="Arial" w:eastAsia="Calibri" w:hAnsi="Arial" w:cs="Arial"/>
                <w:sz w:val="20"/>
                <w:szCs w:val="20"/>
              </w:rPr>
              <w:t xml:space="preserve"> </w:t>
            </w:r>
            <w:r w:rsidRPr="00726F5C">
              <w:rPr>
                <w:rFonts w:ascii="Arial" w:eastAsia="Times New Roman" w:hAnsi="Arial" w:cs="Arial"/>
                <w:color w:val="000000"/>
                <w:sz w:val="20"/>
                <w:szCs w:val="20"/>
                <w:lang w:eastAsia="en-AU"/>
              </w:rPr>
              <w:t xml:space="preserve">There is a risk </w:t>
            </w:r>
            <w:r w:rsidR="005F59CE" w:rsidRPr="00726F5C">
              <w:rPr>
                <w:rFonts w:ascii="Arial" w:eastAsia="Times New Roman" w:hAnsi="Arial" w:cs="Arial"/>
                <w:color w:val="000000"/>
                <w:sz w:val="20"/>
                <w:szCs w:val="20"/>
                <w:lang w:eastAsia="en-AU"/>
              </w:rPr>
              <w:t>to children</w:t>
            </w:r>
            <w:r w:rsidR="00E60C5A" w:rsidRPr="00726F5C">
              <w:rPr>
                <w:rFonts w:ascii="Arial" w:eastAsia="Times New Roman" w:hAnsi="Arial" w:cs="Arial"/>
                <w:color w:val="000000"/>
                <w:sz w:val="20"/>
                <w:szCs w:val="20"/>
                <w:lang w:eastAsia="en-AU"/>
              </w:rPr>
              <w:t>’s safety</w:t>
            </w:r>
            <w:r w:rsidR="00E91E9E" w:rsidRPr="00726F5C">
              <w:rPr>
                <w:rFonts w:ascii="Arial" w:eastAsia="Times New Roman" w:hAnsi="Arial" w:cs="Arial"/>
                <w:color w:val="000000"/>
                <w:sz w:val="20"/>
                <w:szCs w:val="20"/>
                <w:lang w:eastAsia="en-AU"/>
              </w:rPr>
              <w:t xml:space="preserve"> if</w:t>
            </w:r>
            <w:r w:rsidRPr="00726F5C">
              <w:rPr>
                <w:rFonts w:ascii="Arial" w:eastAsia="Times New Roman" w:hAnsi="Arial" w:cs="Arial"/>
                <w:color w:val="000000"/>
                <w:sz w:val="20"/>
                <w:szCs w:val="20"/>
                <w:lang w:eastAsia="en-AU"/>
              </w:rPr>
              <w:t xml:space="preserve"> volunteers are not suitable </w:t>
            </w:r>
            <w:r w:rsidR="00D76909" w:rsidRPr="00726F5C">
              <w:rPr>
                <w:rFonts w:ascii="Arial" w:eastAsia="Times New Roman" w:hAnsi="Arial" w:cs="Arial"/>
                <w:color w:val="000000"/>
                <w:sz w:val="20"/>
                <w:szCs w:val="20"/>
                <w:lang w:eastAsia="en-AU"/>
              </w:rPr>
              <w:t xml:space="preserve">to work with children </w:t>
            </w:r>
            <w:r w:rsidRPr="00726F5C">
              <w:rPr>
                <w:rFonts w:ascii="Arial" w:eastAsia="Times New Roman" w:hAnsi="Arial" w:cs="Arial"/>
                <w:color w:val="000000"/>
                <w:sz w:val="20"/>
                <w:szCs w:val="20"/>
                <w:lang w:eastAsia="en-AU"/>
              </w:rPr>
              <w:t>or effectively supported to uphold child safety</w:t>
            </w:r>
            <w:r w:rsidRPr="00124A8D">
              <w:rPr>
                <w:rFonts w:ascii="Arial" w:eastAsia="Times New Roman" w:hAnsi="Arial" w:cs="Arial"/>
                <w:color w:val="000000"/>
                <w:sz w:val="20"/>
                <w:szCs w:val="20"/>
                <w:lang w:eastAsia="en-AU"/>
              </w:rPr>
              <w:t xml:space="preserve"> and wellbeing in practice</w:t>
            </w:r>
          </w:p>
          <w:p w14:paraId="3BD1362E" w14:textId="64184EFC" w:rsidR="00DD35AD" w:rsidRPr="00124A8D" w:rsidRDefault="00DD35AD" w:rsidP="003C7D92">
            <w:pPr>
              <w:spacing w:after="0"/>
              <w:rPr>
                <w:rFonts w:ascii="Arial" w:eastAsia="Times New Roman" w:hAnsi="Arial" w:cs="Arial"/>
                <w:color w:val="000000"/>
                <w:sz w:val="20"/>
                <w:szCs w:val="20"/>
                <w:lang w:eastAsia="en-AU"/>
              </w:rPr>
            </w:pPr>
          </w:p>
          <w:p w14:paraId="3FB3725F"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139B164E" w14:textId="62377DA7" w:rsidR="00DD35AD" w:rsidRPr="00124A8D" w:rsidRDefault="00DD35AD" w:rsidP="00DD35AD">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lastRenderedPageBreak/>
              <w:t>Organisational, Propensity</w:t>
            </w:r>
          </w:p>
          <w:p w14:paraId="515ECFC7" w14:textId="3695FDCB" w:rsidR="001E655B" w:rsidRPr="00124A8D" w:rsidRDefault="001E655B" w:rsidP="003C7D92">
            <w:pPr>
              <w:spacing w:after="0"/>
              <w:rPr>
                <w:rFonts w:ascii="Arial" w:eastAsia="Calibri" w:hAnsi="Arial" w:cs="Arial"/>
                <w:sz w:val="20"/>
                <w:szCs w:val="20"/>
              </w:rPr>
            </w:pPr>
          </w:p>
        </w:tc>
        <w:tc>
          <w:tcPr>
            <w:tcW w:w="3260" w:type="dxa"/>
            <w:tcBorders>
              <w:top w:val="single" w:sz="4" w:space="0" w:color="auto"/>
              <w:bottom w:val="single" w:sz="4" w:space="0" w:color="auto"/>
            </w:tcBorders>
            <w:tcMar>
              <w:right w:w="28" w:type="dxa"/>
            </w:tcMar>
          </w:tcPr>
          <w:p w14:paraId="3D55EB32" w14:textId="0829EA36" w:rsidR="001E655B" w:rsidRPr="00124A8D" w:rsidRDefault="001E655B"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Screening processes lack sufficient strength to reveal histories and behaviours of concern</w:t>
            </w:r>
          </w:p>
          <w:p w14:paraId="4B0AD4E3" w14:textId="7186FE52" w:rsidR="001E655B" w:rsidRPr="00124A8D" w:rsidRDefault="001E655B"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Systems, processes, policies and culture do not demonstrate sufficient strength and transparency to deter potential perpetrators from attempting predatory behaviours</w:t>
            </w:r>
          </w:p>
          <w:p w14:paraId="242CB834" w14:textId="1770AEE7" w:rsidR="001E655B" w:rsidRPr="00124A8D" w:rsidRDefault="001E655B"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Conflict of interest</w:t>
            </w:r>
          </w:p>
          <w:p w14:paraId="58F29FD2" w14:textId="7F7CB411" w:rsidR="00D119EC" w:rsidRPr="00124A8D" w:rsidRDefault="00D119EC"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Lack of child safety culture</w:t>
            </w:r>
          </w:p>
          <w:p w14:paraId="3916A056" w14:textId="3411E1A7" w:rsidR="0051059A" w:rsidRPr="00124A8D" w:rsidRDefault="0051059A" w:rsidP="0051059A">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Insufficient induction and training</w:t>
            </w:r>
          </w:p>
          <w:p w14:paraId="0ED54BED" w14:textId="77777777" w:rsidR="001E655B" w:rsidRDefault="0051059A" w:rsidP="00FE188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Insufficient supervision</w:t>
            </w:r>
          </w:p>
          <w:p w14:paraId="333197E9" w14:textId="0511258F" w:rsidR="00F06016" w:rsidRPr="00124A8D" w:rsidRDefault="00F06016" w:rsidP="00FE1882">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causes that apply in your school</w:t>
            </w:r>
          </w:p>
        </w:tc>
        <w:tc>
          <w:tcPr>
            <w:tcW w:w="4252" w:type="dxa"/>
            <w:tcBorders>
              <w:top w:val="single" w:sz="4" w:space="0" w:color="auto"/>
              <w:bottom w:val="single" w:sz="4" w:space="0" w:color="auto"/>
            </w:tcBorders>
          </w:tcPr>
          <w:p w14:paraId="09328542" w14:textId="5429277C" w:rsidR="00BC36B0" w:rsidRPr="00726F5C" w:rsidRDefault="00BC36B0" w:rsidP="00BC36B0">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due to unsuitable volunteers being appointed at the school</w:t>
            </w:r>
          </w:p>
          <w:p w14:paraId="337F8CC3" w14:textId="2AE0A998" w:rsidR="007817D4" w:rsidRPr="00726F5C" w:rsidRDefault="007562E6" w:rsidP="00BC36B0">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the school </w:t>
            </w:r>
            <w:r w:rsidR="00C53F0A" w:rsidRPr="00726F5C">
              <w:rPr>
                <w:rFonts w:ascii="Arial" w:eastAsia="Calibri" w:hAnsi="Arial" w:cs="Arial"/>
                <w:sz w:val="20"/>
                <w:szCs w:val="20"/>
              </w:rPr>
              <w:t>does not s</w:t>
            </w:r>
            <w:r w:rsidR="007817D4" w:rsidRPr="00726F5C">
              <w:rPr>
                <w:rFonts w:ascii="Arial" w:eastAsia="Calibri" w:hAnsi="Arial" w:cs="Arial"/>
                <w:sz w:val="20"/>
                <w:szCs w:val="20"/>
              </w:rPr>
              <w:t>ufficient</w:t>
            </w:r>
            <w:r w:rsidR="00C53F0A" w:rsidRPr="00726F5C">
              <w:rPr>
                <w:rFonts w:ascii="Arial" w:eastAsia="Calibri" w:hAnsi="Arial" w:cs="Arial"/>
                <w:sz w:val="20"/>
                <w:szCs w:val="20"/>
              </w:rPr>
              <w:t>ly</w:t>
            </w:r>
            <w:r w:rsidR="007817D4" w:rsidRPr="00726F5C">
              <w:rPr>
                <w:rFonts w:ascii="Arial" w:eastAsia="Calibri" w:hAnsi="Arial" w:cs="Arial"/>
                <w:sz w:val="20"/>
                <w:szCs w:val="20"/>
              </w:rPr>
              <w:t xml:space="preserve"> promot</w:t>
            </w:r>
            <w:r w:rsidR="00C53F0A" w:rsidRPr="00726F5C">
              <w:rPr>
                <w:rFonts w:ascii="Arial" w:eastAsia="Calibri" w:hAnsi="Arial" w:cs="Arial"/>
                <w:sz w:val="20"/>
                <w:szCs w:val="20"/>
              </w:rPr>
              <w:t>e its</w:t>
            </w:r>
            <w:r w:rsidR="007817D4" w:rsidRPr="00726F5C">
              <w:rPr>
                <w:rFonts w:ascii="Arial" w:eastAsia="Calibri" w:hAnsi="Arial" w:cs="Arial"/>
                <w:sz w:val="20"/>
                <w:szCs w:val="20"/>
              </w:rPr>
              <w:t xml:space="preserve"> commitment to child safety</w:t>
            </w:r>
            <w:r w:rsidR="00C53F0A" w:rsidRPr="00726F5C">
              <w:rPr>
                <w:rFonts w:ascii="Arial" w:eastAsia="Calibri" w:hAnsi="Arial" w:cs="Arial"/>
                <w:sz w:val="20"/>
                <w:szCs w:val="20"/>
              </w:rPr>
              <w:t xml:space="preserve">, which </w:t>
            </w:r>
            <w:r w:rsidR="007817D4" w:rsidRPr="00726F5C">
              <w:rPr>
                <w:rFonts w:ascii="Arial" w:eastAsia="Calibri" w:hAnsi="Arial" w:cs="Arial"/>
                <w:sz w:val="20"/>
                <w:szCs w:val="20"/>
              </w:rPr>
              <w:t>fail</w:t>
            </w:r>
            <w:r w:rsidR="00C53F0A" w:rsidRPr="00726F5C">
              <w:rPr>
                <w:rFonts w:ascii="Arial" w:eastAsia="Calibri" w:hAnsi="Arial" w:cs="Arial"/>
                <w:sz w:val="20"/>
                <w:szCs w:val="20"/>
              </w:rPr>
              <w:t>s</w:t>
            </w:r>
            <w:r w:rsidR="007817D4" w:rsidRPr="00726F5C">
              <w:rPr>
                <w:rFonts w:ascii="Arial" w:eastAsia="Calibri" w:hAnsi="Arial" w:cs="Arial"/>
                <w:sz w:val="20"/>
                <w:szCs w:val="20"/>
              </w:rPr>
              <w:t xml:space="preserve"> to deter potential predators from </w:t>
            </w:r>
            <w:r w:rsidR="00443B3D" w:rsidRPr="00726F5C">
              <w:rPr>
                <w:rFonts w:ascii="Arial" w:eastAsia="Calibri" w:hAnsi="Arial" w:cs="Arial"/>
                <w:sz w:val="20"/>
                <w:szCs w:val="20"/>
              </w:rPr>
              <w:t>volunteering at the school</w:t>
            </w:r>
          </w:p>
          <w:p w14:paraId="4F842BD2" w14:textId="6A0919FB" w:rsidR="007817D4" w:rsidRPr="00726F5C" w:rsidRDefault="00FE6A7C" w:rsidP="007817D4">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are harmed because volunteers are not provided with sufficient child safety induction which means staff fail to identify child safety risks and signs of harm, and are </w:t>
            </w:r>
            <w:r w:rsidRPr="00726F5C">
              <w:rPr>
                <w:rFonts w:ascii="Arial" w:eastAsia="Calibri" w:hAnsi="Arial" w:cs="Arial"/>
                <w:sz w:val="20"/>
                <w:szCs w:val="20"/>
              </w:rPr>
              <w:lastRenderedPageBreak/>
              <w:t xml:space="preserve">unable to respond </w:t>
            </w:r>
            <w:r w:rsidR="00E44938" w:rsidRPr="00726F5C">
              <w:rPr>
                <w:rFonts w:ascii="Arial" w:eastAsia="Calibri" w:hAnsi="Arial" w:cs="Arial"/>
                <w:sz w:val="20"/>
                <w:szCs w:val="20"/>
              </w:rPr>
              <w:t xml:space="preserve">and report </w:t>
            </w:r>
            <w:r w:rsidRPr="00726F5C">
              <w:rPr>
                <w:rFonts w:ascii="Arial" w:eastAsia="Calibri" w:hAnsi="Arial" w:cs="Arial"/>
                <w:sz w:val="20"/>
                <w:szCs w:val="20"/>
              </w:rPr>
              <w:t>appropriately when they form a reasonable belief that harm has occurred</w:t>
            </w:r>
          </w:p>
          <w:p w14:paraId="1C91E465" w14:textId="1B6F9F4B" w:rsidR="007817D4" w:rsidRPr="00726F5C" w:rsidRDefault="00E412E6" w:rsidP="007817D4">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volunteers receive i</w:t>
            </w:r>
            <w:r w:rsidR="007817D4" w:rsidRPr="00726F5C">
              <w:rPr>
                <w:rFonts w:ascii="Arial" w:eastAsia="Calibri" w:hAnsi="Arial" w:cs="Arial"/>
                <w:sz w:val="20"/>
                <w:szCs w:val="20"/>
              </w:rPr>
              <w:t xml:space="preserve">nsufficient supervision </w:t>
            </w:r>
          </w:p>
          <w:p w14:paraId="75AAD1C9" w14:textId="3D93DCE3" w:rsidR="001E655B" w:rsidRPr="00124A8D" w:rsidRDefault="00E412E6" w:rsidP="00BC36B0">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harmed because the school takes i</w:t>
            </w:r>
            <w:r w:rsidR="00443B3D" w:rsidRPr="00726F5C">
              <w:rPr>
                <w:rFonts w:ascii="Arial" w:eastAsia="Calibri" w:hAnsi="Arial" w:cs="Arial"/>
                <w:sz w:val="20"/>
                <w:szCs w:val="20"/>
              </w:rPr>
              <w:t>nadequate steps to address concerning behaviour (for example</w:t>
            </w:r>
            <w:r w:rsidR="00443B3D" w:rsidRPr="00124A8D">
              <w:rPr>
                <w:rFonts w:ascii="Arial" w:eastAsia="Calibri" w:hAnsi="Arial" w:cs="Arial"/>
                <w:sz w:val="20"/>
                <w:szCs w:val="20"/>
              </w:rPr>
              <w:t xml:space="preserve"> removing volunteer from duties or otherwise ensuring the volunteer does not demonstrate further behaviours of concern)</w:t>
            </w:r>
          </w:p>
        </w:tc>
        <w:tc>
          <w:tcPr>
            <w:tcW w:w="4678" w:type="dxa"/>
            <w:tcBorders>
              <w:top w:val="single" w:sz="4" w:space="0" w:color="auto"/>
              <w:bottom w:val="single" w:sz="4" w:space="0" w:color="auto"/>
            </w:tcBorders>
          </w:tcPr>
          <w:p w14:paraId="31139501" w14:textId="4F48324B" w:rsidR="00255BAA" w:rsidRPr="00124A8D" w:rsidRDefault="00255BAA" w:rsidP="00255BAA">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 xml:space="preserve">Volunteer Policy </w:t>
            </w:r>
            <w:r w:rsidR="00140264" w:rsidRPr="00124A8D">
              <w:rPr>
                <w:rFonts w:ascii="Arial" w:eastAsia="Calibri" w:hAnsi="Arial" w:cs="Arial"/>
                <w:sz w:val="20"/>
                <w:szCs w:val="20"/>
              </w:rPr>
              <w:t xml:space="preserve">outlines the </w:t>
            </w:r>
            <w:r w:rsidR="00E73B20" w:rsidRPr="00124A8D">
              <w:rPr>
                <w:rFonts w:ascii="Arial" w:eastAsia="Calibri" w:hAnsi="Arial" w:cs="Arial"/>
                <w:sz w:val="20"/>
                <w:szCs w:val="20"/>
              </w:rPr>
              <w:t>controls in place to ensure volunteers are suitable to work with children including</w:t>
            </w:r>
            <w:r w:rsidRPr="00124A8D">
              <w:rPr>
                <w:rFonts w:ascii="Arial" w:eastAsia="Calibri" w:hAnsi="Arial" w:cs="Arial"/>
                <w:sz w:val="20"/>
                <w:szCs w:val="20"/>
              </w:rPr>
              <w:t xml:space="preserve"> </w:t>
            </w:r>
            <w:r w:rsidR="00FC0205" w:rsidRPr="00124A8D">
              <w:rPr>
                <w:rFonts w:ascii="Arial" w:eastAsia="Calibri" w:hAnsi="Arial" w:cs="Arial"/>
                <w:sz w:val="20"/>
                <w:szCs w:val="20"/>
              </w:rPr>
              <w:t>screening</w:t>
            </w:r>
            <w:r w:rsidR="0084535A" w:rsidRPr="00124A8D">
              <w:rPr>
                <w:rFonts w:ascii="Arial" w:eastAsia="Calibri" w:hAnsi="Arial" w:cs="Arial"/>
                <w:sz w:val="20"/>
                <w:szCs w:val="20"/>
              </w:rPr>
              <w:t xml:space="preserve">, </w:t>
            </w:r>
            <w:r w:rsidR="00140264" w:rsidRPr="00124A8D">
              <w:rPr>
                <w:rFonts w:ascii="Arial" w:eastAsia="Calibri" w:hAnsi="Arial" w:cs="Arial"/>
                <w:sz w:val="20"/>
                <w:szCs w:val="20"/>
              </w:rPr>
              <w:t>induction, and</w:t>
            </w:r>
            <w:r w:rsidR="0084535A" w:rsidRPr="00124A8D">
              <w:rPr>
                <w:rFonts w:ascii="Arial" w:eastAsia="Calibri" w:hAnsi="Arial" w:cs="Arial"/>
                <w:sz w:val="20"/>
                <w:szCs w:val="20"/>
              </w:rPr>
              <w:t xml:space="preserve"> ongoing management and supervision</w:t>
            </w:r>
            <w:r w:rsidR="00140264" w:rsidRPr="00124A8D">
              <w:rPr>
                <w:rFonts w:ascii="Arial" w:eastAsia="Calibri" w:hAnsi="Arial" w:cs="Arial"/>
                <w:sz w:val="20"/>
                <w:szCs w:val="20"/>
              </w:rPr>
              <w:t xml:space="preserve"> </w:t>
            </w:r>
          </w:p>
          <w:p w14:paraId="1AFCAD07" w14:textId="2132748A" w:rsidR="007D4DBD" w:rsidRPr="00124A8D" w:rsidRDefault="00957DED">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Volunteers engaged to </w:t>
            </w:r>
            <w:r w:rsidRPr="00124A8D">
              <w:rPr>
                <w:rFonts w:ascii="Arial" w:eastAsia="Calibri" w:hAnsi="Arial" w:cs="Arial"/>
                <w:sz w:val="20"/>
                <w:szCs w:val="20"/>
                <w:highlight w:val="yellow"/>
              </w:rPr>
              <w:t>[</w:t>
            </w:r>
            <w:r w:rsidRPr="00A677E0">
              <w:rPr>
                <w:rFonts w:ascii="Arial" w:eastAsia="Calibri" w:hAnsi="Arial" w:cs="Arial"/>
                <w:sz w:val="20"/>
                <w:szCs w:val="20"/>
                <w:highlight w:val="green"/>
              </w:rPr>
              <w:t xml:space="preserve">school to insert </w:t>
            </w:r>
            <w:r w:rsidR="00CF7289" w:rsidRPr="00A677E0">
              <w:rPr>
                <w:rFonts w:ascii="Arial" w:eastAsia="Calibri" w:hAnsi="Arial" w:cs="Arial"/>
                <w:sz w:val="20"/>
                <w:szCs w:val="20"/>
                <w:highlight w:val="green"/>
              </w:rPr>
              <w:t xml:space="preserve">volunteer activities </w:t>
            </w:r>
            <w:r w:rsidR="00FC0205" w:rsidRPr="00A677E0">
              <w:rPr>
                <w:rFonts w:ascii="Arial" w:eastAsia="Calibri" w:hAnsi="Arial" w:cs="Arial"/>
                <w:sz w:val="20"/>
                <w:szCs w:val="20"/>
                <w:highlight w:val="green"/>
              </w:rPr>
              <w:t>that</w:t>
            </w:r>
            <w:r w:rsidR="00CF7289" w:rsidRPr="00A677E0">
              <w:rPr>
                <w:rFonts w:ascii="Arial" w:eastAsia="Calibri" w:hAnsi="Arial" w:cs="Arial"/>
                <w:sz w:val="20"/>
                <w:szCs w:val="20"/>
                <w:highlight w:val="green"/>
              </w:rPr>
              <w:t xml:space="preserve"> require</w:t>
            </w:r>
            <w:r w:rsidRPr="00A677E0">
              <w:rPr>
                <w:rFonts w:ascii="Arial" w:eastAsia="Calibri" w:hAnsi="Arial" w:cs="Arial"/>
                <w:sz w:val="20"/>
                <w:szCs w:val="20"/>
                <w:highlight w:val="green"/>
              </w:rPr>
              <w:t xml:space="preserve"> additional screening</w:t>
            </w:r>
            <w:r w:rsidR="00FC0205" w:rsidRPr="00A677E0">
              <w:rPr>
                <w:rFonts w:ascii="Arial" w:eastAsia="Calibri" w:hAnsi="Arial" w:cs="Arial"/>
                <w:sz w:val="20"/>
                <w:szCs w:val="20"/>
                <w:highlight w:val="green"/>
              </w:rPr>
              <w:t xml:space="preserve"> as determined by the principal</w:t>
            </w:r>
            <w:r w:rsidRPr="00A677E0">
              <w:rPr>
                <w:rFonts w:ascii="Arial" w:eastAsia="Calibri" w:hAnsi="Arial" w:cs="Arial"/>
                <w:sz w:val="20"/>
                <w:szCs w:val="20"/>
                <w:highlight w:val="green"/>
              </w:rPr>
              <w:t xml:space="preserve"> – eg volunteers engaged in </w:t>
            </w:r>
            <w:r w:rsidR="00FC0205" w:rsidRPr="00A677E0">
              <w:rPr>
                <w:rFonts w:ascii="Arial" w:eastAsia="Calibri" w:hAnsi="Arial" w:cs="Arial"/>
                <w:sz w:val="20"/>
                <w:szCs w:val="20"/>
                <w:highlight w:val="green"/>
              </w:rPr>
              <w:t>regular</w:t>
            </w:r>
            <w:r w:rsidRPr="00A677E0">
              <w:rPr>
                <w:rFonts w:ascii="Arial" w:eastAsia="Calibri" w:hAnsi="Arial" w:cs="Arial"/>
                <w:sz w:val="20"/>
                <w:szCs w:val="20"/>
                <w:highlight w:val="green"/>
              </w:rPr>
              <w:t xml:space="preserve"> after school sports training that may have more access to students in an unsupervised space, volunteers</w:t>
            </w:r>
            <w:r w:rsidR="00CF7289" w:rsidRPr="00A677E0">
              <w:rPr>
                <w:rFonts w:ascii="Arial" w:eastAsia="Calibri" w:hAnsi="Arial" w:cs="Arial"/>
                <w:sz w:val="20"/>
                <w:szCs w:val="20"/>
                <w:highlight w:val="green"/>
              </w:rPr>
              <w:t xml:space="preserve"> who will be escorting students on interstate or overseas trips as part of the excursion staff, volunteers who will </w:t>
            </w:r>
            <w:r w:rsidR="00CF7289" w:rsidRPr="00A677E0">
              <w:rPr>
                <w:rFonts w:ascii="Arial" w:eastAsia="Calibri" w:hAnsi="Arial" w:cs="Arial"/>
                <w:sz w:val="20"/>
                <w:szCs w:val="20"/>
                <w:highlight w:val="green"/>
              </w:rPr>
              <w:lastRenderedPageBreak/>
              <w:t xml:space="preserve">be engaging closely with students in a school production where staff supervision may not always </w:t>
            </w:r>
            <w:r w:rsidR="0084535A" w:rsidRPr="00A677E0">
              <w:rPr>
                <w:rFonts w:ascii="Arial" w:eastAsia="Calibri" w:hAnsi="Arial" w:cs="Arial"/>
                <w:sz w:val="20"/>
                <w:szCs w:val="20"/>
                <w:highlight w:val="green"/>
              </w:rPr>
              <w:t xml:space="preserve">be </w:t>
            </w:r>
            <w:r w:rsidR="00CF7289" w:rsidRPr="00A677E0">
              <w:rPr>
                <w:rFonts w:ascii="Arial" w:eastAsia="Calibri" w:hAnsi="Arial" w:cs="Arial"/>
                <w:sz w:val="20"/>
                <w:szCs w:val="20"/>
                <w:highlight w:val="green"/>
              </w:rPr>
              <w:t>present</w:t>
            </w:r>
            <w:r w:rsidR="00FC0205" w:rsidRPr="00A677E0">
              <w:rPr>
                <w:rFonts w:ascii="Arial" w:eastAsia="Calibri" w:hAnsi="Arial" w:cs="Arial"/>
                <w:sz w:val="20"/>
                <w:szCs w:val="20"/>
                <w:highlight w:val="green"/>
              </w:rPr>
              <w:t>, volunteers who are not parents/carers of students</w:t>
            </w:r>
            <w:r w:rsidR="00CF7289" w:rsidRPr="00A677E0">
              <w:rPr>
                <w:rFonts w:ascii="Arial" w:eastAsia="Calibri" w:hAnsi="Arial" w:cs="Arial"/>
                <w:sz w:val="20"/>
                <w:szCs w:val="20"/>
                <w:highlight w:val="green"/>
              </w:rPr>
              <w:t>]</w:t>
            </w:r>
            <w:r w:rsidR="007D4DBD" w:rsidRPr="00124A8D">
              <w:rPr>
                <w:rFonts w:ascii="Arial" w:eastAsia="Calibri" w:hAnsi="Arial" w:cs="Arial"/>
                <w:sz w:val="20"/>
                <w:szCs w:val="20"/>
              </w:rPr>
              <w:t xml:space="preserve"> </w:t>
            </w:r>
            <w:r w:rsidR="00CF7289" w:rsidRPr="00124A8D">
              <w:rPr>
                <w:rFonts w:ascii="Arial" w:eastAsia="Calibri" w:hAnsi="Arial" w:cs="Arial"/>
                <w:sz w:val="20"/>
                <w:szCs w:val="20"/>
              </w:rPr>
              <w:t>will be asked to undertake additional screening processes including proof of identity (where this has not already been established), and references addressing suitability for working with children.</w:t>
            </w:r>
          </w:p>
          <w:p w14:paraId="5EBBBC69" w14:textId="48F0EC11" w:rsidR="00DD37AA" w:rsidRPr="00124A8D" w:rsidRDefault="00DD37AA"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Volunteers that are working with children or that may have access to students in unsupervised or </w:t>
            </w:r>
            <w:r w:rsidR="009D3F18" w:rsidRPr="00124A8D">
              <w:rPr>
                <w:rFonts w:ascii="Arial" w:eastAsia="Calibri" w:hAnsi="Arial" w:cs="Arial"/>
                <w:sz w:val="20"/>
                <w:szCs w:val="20"/>
              </w:rPr>
              <w:t>high-risk</w:t>
            </w:r>
            <w:r w:rsidRPr="00124A8D">
              <w:rPr>
                <w:rFonts w:ascii="Arial" w:eastAsia="Calibri" w:hAnsi="Arial" w:cs="Arial"/>
                <w:sz w:val="20"/>
                <w:szCs w:val="20"/>
              </w:rPr>
              <w:t xml:space="preserve"> settings will always be supervised by a member of school staff </w:t>
            </w:r>
          </w:p>
          <w:p w14:paraId="1EABBE6E" w14:textId="77777777" w:rsidR="001E655B" w:rsidRDefault="00DD37AA" w:rsidP="00FE188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Volunteer behaviour that is inconsistent with the school’s child safety and wellbeing policies and practices will be addressed </w:t>
            </w:r>
            <w:r w:rsidR="00A5659F" w:rsidRPr="00124A8D">
              <w:rPr>
                <w:rFonts w:ascii="Arial" w:eastAsia="Calibri" w:hAnsi="Arial" w:cs="Arial"/>
                <w:sz w:val="20"/>
                <w:szCs w:val="20"/>
              </w:rPr>
              <w:t xml:space="preserve">by school staff </w:t>
            </w:r>
            <w:r w:rsidRPr="00124A8D">
              <w:rPr>
                <w:rFonts w:ascii="Arial" w:eastAsia="Calibri" w:hAnsi="Arial" w:cs="Arial"/>
                <w:sz w:val="20"/>
                <w:szCs w:val="20"/>
              </w:rPr>
              <w:t xml:space="preserve">swiftly </w:t>
            </w:r>
            <w:r w:rsidR="00613B68" w:rsidRPr="00124A8D">
              <w:rPr>
                <w:rFonts w:ascii="Arial" w:eastAsia="Calibri" w:hAnsi="Arial" w:cs="Arial"/>
                <w:sz w:val="20"/>
                <w:szCs w:val="20"/>
              </w:rPr>
              <w:t xml:space="preserve">and </w:t>
            </w:r>
            <w:r w:rsidRPr="00124A8D">
              <w:rPr>
                <w:rFonts w:ascii="Arial" w:eastAsia="Calibri" w:hAnsi="Arial" w:cs="Arial"/>
                <w:sz w:val="20"/>
                <w:szCs w:val="20"/>
              </w:rPr>
              <w:t xml:space="preserve">with a focus on child safety and wellbeing. </w:t>
            </w:r>
          </w:p>
          <w:p w14:paraId="4830554D" w14:textId="32DEDA28" w:rsidR="00F06016" w:rsidRPr="00124A8D" w:rsidRDefault="00F60C89" w:rsidP="00FE1882">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controls currently in place to address this risk</w:t>
            </w:r>
          </w:p>
        </w:tc>
        <w:tc>
          <w:tcPr>
            <w:tcW w:w="1701" w:type="dxa"/>
            <w:tcBorders>
              <w:top w:val="single" w:sz="4" w:space="0" w:color="auto"/>
              <w:bottom w:val="single" w:sz="4" w:space="0" w:color="auto"/>
            </w:tcBorders>
          </w:tcPr>
          <w:p w14:paraId="01453CA6" w14:textId="65253A1C" w:rsidR="00210357"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Yes/No</w:t>
            </w:r>
          </w:p>
        </w:tc>
        <w:tc>
          <w:tcPr>
            <w:tcW w:w="3969" w:type="dxa"/>
            <w:tcBorders>
              <w:top w:val="single" w:sz="4" w:space="0" w:color="auto"/>
              <w:bottom w:val="single" w:sz="4" w:space="0" w:color="auto"/>
            </w:tcBorders>
            <w:noWrap/>
            <w:tcMar>
              <w:right w:w="28" w:type="dxa"/>
            </w:tcMar>
          </w:tcPr>
          <w:p w14:paraId="6C3A0E1A" w14:textId="15C7ED52" w:rsidR="001E655B" w:rsidRPr="00124A8D" w:rsidRDefault="000534C0" w:rsidP="00816C1C">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 xml:space="preserve">Identify </w:t>
            </w:r>
            <w:r w:rsidR="00F06016" w:rsidRPr="00A677E0">
              <w:rPr>
                <w:rFonts w:ascii="Arial" w:eastAsia="Calibri" w:hAnsi="Arial" w:cs="Arial"/>
                <w:sz w:val="20"/>
                <w:szCs w:val="20"/>
                <w:highlight w:val="green"/>
              </w:rPr>
              <w:t xml:space="preserve">and insert any </w:t>
            </w:r>
            <w:r w:rsidRPr="00A677E0">
              <w:rPr>
                <w:rFonts w:ascii="Arial" w:eastAsia="Calibri" w:hAnsi="Arial" w:cs="Arial"/>
                <w:sz w:val="20"/>
                <w:szCs w:val="20"/>
                <w:highlight w:val="green"/>
              </w:rPr>
              <w:t xml:space="preserve">other actions </w:t>
            </w:r>
            <w:r w:rsidR="00C203B1"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F06016"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21" w:history="1">
              <w:r w:rsidRPr="009F01BD">
                <w:rPr>
                  <w:rStyle w:val="Hyperlink"/>
                  <w:rFonts w:ascii="Arial" w:eastAsia="Calibri" w:hAnsi="Arial" w:cs="Arial"/>
                  <w:color w:val="auto"/>
                  <w:sz w:val="20"/>
                  <w:szCs w:val="20"/>
                  <w:highlight w:val="green"/>
                </w:rPr>
                <w:t>PROTECT Child Safe Standard 6</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0A3BF907" w14:textId="77777777" w:rsidR="001E655B" w:rsidRPr="00124A8D" w:rsidRDefault="001E655B" w:rsidP="003C7D92">
            <w:pPr>
              <w:spacing w:after="0"/>
              <w:rPr>
                <w:rFonts w:ascii="Arial" w:eastAsia="Times New Roman" w:hAnsi="Arial" w:cs="Arial"/>
                <w:color w:val="000000"/>
                <w:sz w:val="20"/>
                <w:szCs w:val="20"/>
                <w:lang w:eastAsia="en-AU"/>
              </w:rPr>
            </w:pPr>
          </w:p>
        </w:tc>
      </w:tr>
      <w:tr w:rsidR="00CE27A9" w:rsidRPr="00124A8D" w14:paraId="76FCAA4F" w14:textId="77777777" w:rsidTr="009F01BD">
        <w:trPr>
          <w:trHeight w:val="290"/>
        </w:trPr>
        <w:tc>
          <w:tcPr>
            <w:tcW w:w="0" w:type="dxa"/>
            <w:gridSpan w:val="7"/>
            <w:tcBorders>
              <w:top w:val="nil"/>
              <w:bottom w:val="single" w:sz="4" w:space="0" w:color="auto"/>
            </w:tcBorders>
            <w:shd w:val="clear" w:color="auto" w:fill="FFE2C6" w:themeFill="accent1" w:themeFillTint="33"/>
          </w:tcPr>
          <w:p w14:paraId="04E597C9" w14:textId="31E83224"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 xml:space="preserve">Child Safe Standard 7 – </w:t>
            </w:r>
            <w:r w:rsidR="009E67A8">
              <w:rPr>
                <w:rFonts w:ascii="Arial" w:eastAsia="Times New Roman" w:hAnsi="Arial" w:cs="Arial"/>
                <w:b/>
                <w:bCs/>
                <w:color w:val="000000" w:themeColor="text1"/>
                <w:sz w:val="24"/>
                <w:szCs w:val="24"/>
                <w:lang w:eastAsia="en-AU"/>
              </w:rPr>
              <w:t>C</w:t>
            </w:r>
            <w:r w:rsidRPr="00124A8D">
              <w:rPr>
                <w:rFonts w:ascii="Arial" w:eastAsia="Times New Roman" w:hAnsi="Arial" w:cs="Arial"/>
                <w:b/>
                <w:bCs/>
                <w:color w:val="000000" w:themeColor="text1"/>
                <w:sz w:val="24"/>
                <w:szCs w:val="24"/>
                <w:lang w:eastAsia="en-AU"/>
              </w:rPr>
              <w:t>omplaints processes</w:t>
            </w:r>
          </w:p>
        </w:tc>
      </w:tr>
      <w:tr w:rsidR="00124A8D" w:rsidRPr="00124A8D" w14:paraId="67FC5BDC" w14:textId="77777777" w:rsidTr="004D0474">
        <w:trPr>
          <w:trHeight w:val="70"/>
        </w:trPr>
        <w:tc>
          <w:tcPr>
            <w:tcW w:w="2406" w:type="dxa"/>
            <w:tcBorders>
              <w:top w:val="single" w:sz="4" w:space="0" w:color="auto"/>
              <w:bottom w:val="single" w:sz="4" w:space="0" w:color="auto"/>
            </w:tcBorders>
            <w:noWrap/>
            <w:tcMar>
              <w:right w:w="28" w:type="dxa"/>
            </w:tcMar>
          </w:tcPr>
          <w:p w14:paraId="561E884E" w14:textId="77777777" w:rsidR="001E655B" w:rsidRPr="00124A8D" w:rsidRDefault="001E655B" w:rsidP="003C7D92">
            <w:pPr>
              <w:spacing w:after="0"/>
              <w:rPr>
                <w:rFonts w:ascii="Arial" w:eastAsia="Calibri" w:hAnsi="Arial" w:cs="Arial"/>
                <w:color w:val="000000" w:themeColor="text1"/>
                <w:sz w:val="20"/>
                <w:szCs w:val="20"/>
              </w:rPr>
            </w:pPr>
            <w:r w:rsidRPr="00124A8D">
              <w:rPr>
                <w:rFonts w:ascii="Arial" w:eastAsia="Calibri" w:hAnsi="Arial" w:cs="Arial"/>
                <w:b/>
                <w:bCs/>
                <w:color w:val="000000" w:themeColor="text1"/>
                <w:sz w:val="20"/>
                <w:szCs w:val="20"/>
              </w:rPr>
              <w:t>Risk Title:</w:t>
            </w:r>
            <w:r w:rsidRPr="00124A8D">
              <w:rPr>
                <w:rFonts w:ascii="Arial" w:eastAsia="Calibri" w:hAnsi="Arial" w:cs="Arial"/>
                <w:color w:val="000000" w:themeColor="text1"/>
                <w:sz w:val="20"/>
                <w:szCs w:val="20"/>
              </w:rPr>
              <w:t xml:space="preserve"> Complaints processes</w:t>
            </w:r>
          </w:p>
          <w:p w14:paraId="6C5FF445" w14:textId="77777777" w:rsidR="001E655B" w:rsidRPr="00124A8D" w:rsidRDefault="001E655B" w:rsidP="003C7D92">
            <w:pPr>
              <w:spacing w:after="0"/>
              <w:rPr>
                <w:rFonts w:ascii="Arial" w:eastAsia="Times New Roman" w:hAnsi="Arial" w:cs="Arial"/>
                <w:color w:val="000000" w:themeColor="text1"/>
                <w:sz w:val="20"/>
                <w:szCs w:val="20"/>
                <w:lang w:eastAsia="en-AU"/>
              </w:rPr>
            </w:pPr>
          </w:p>
          <w:p w14:paraId="29BC27C1" w14:textId="70D2FD9B" w:rsidR="000B51D9" w:rsidRPr="00726F5C" w:rsidRDefault="001E655B" w:rsidP="003C7D92">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w:t>
            </w:r>
            <w:r w:rsidR="0074284D" w:rsidRPr="00726F5C">
              <w:rPr>
                <w:rFonts w:ascii="Arial" w:eastAsia="Calibri" w:hAnsi="Arial" w:cs="Arial"/>
                <w:color w:val="000000" w:themeColor="text1"/>
                <w:sz w:val="20"/>
                <w:szCs w:val="20"/>
              </w:rPr>
              <w:t xml:space="preserve"> to children</w:t>
            </w:r>
            <w:r w:rsidR="00DA5B7F" w:rsidRPr="00726F5C">
              <w:rPr>
                <w:rFonts w:ascii="Arial" w:eastAsia="Calibri" w:hAnsi="Arial" w:cs="Arial"/>
                <w:color w:val="000000" w:themeColor="text1"/>
                <w:sz w:val="20"/>
                <w:szCs w:val="20"/>
              </w:rPr>
              <w:t xml:space="preserve">'s safety </w:t>
            </w:r>
            <w:r w:rsidR="00E91E9E" w:rsidRPr="00726F5C">
              <w:rPr>
                <w:rFonts w:ascii="Arial" w:eastAsia="Calibri" w:hAnsi="Arial" w:cs="Arial"/>
                <w:color w:val="000000" w:themeColor="text1"/>
                <w:sz w:val="20"/>
                <w:szCs w:val="20"/>
              </w:rPr>
              <w:t>if</w:t>
            </w:r>
            <w:r w:rsidRPr="00726F5C">
              <w:rPr>
                <w:rFonts w:ascii="Arial" w:eastAsia="Calibri" w:hAnsi="Arial" w:cs="Arial"/>
                <w:color w:val="000000" w:themeColor="text1"/>
                <w:sz w:val="20"/>
                <w:szCs w:val="20"/>
              </w:rPr>
              <w:t xml:space="preserve"> processes for complaints and concerns</w:t>
            </w:r>
            <w:r w:rsidR="000B51D9" w:rsidRPr="00726F5C">
              <w:rPr>
                <w:rFonts w:ascii="Arial" w:eastAsia="Calibri" w:hAnsi="Arial" w:cs="Arial"/>
                <w:color w:val="000000" w:themeColor="text1"/>
                <w:sz w:val="20"/>
                <w:szCs w:val="20"/>
              </w:rPr>
              <w:t>:</w:t>
            </w:r>
            <w:r w:rsidRPr="00726F5C">
              <w:rPr>
                <w:rFonts w:ascii="Arial" w:eastAsia="Calibri" w:hAnsi="Arial" w:cs="Arial"/>
                <w:color w:val="000000" w:themeColor="text1"/>
                <w:sz w:val="20"/>
                <w:szCs w:val="20"/>
              </w:rPr>
              <w:t xml:space="preserve"> </w:t>
            </w:r>
          </w:p>
          <w:p w14:paraId="271A3289" w14:textId="2680A04A" w:rsidR="000B51D9" w:rsidRPr="00726F5C" w:rsidRDefault="000B51D9" w:rsidP="003C7D92">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w:t>
            </w:r>
            <w:r w:rsidR="0046302B" w:rsidRPr="00726F5C">
              <w:rPr>
                <w:rFonts w:ascii="Arial" w:eastAsia="Calibri" w:hAnsi="Arial" w:cs="Arial"/>
                <w:color w:val="000000" w:themeColor="text1"/>
                <w:sz w:val="20"/>
                <w:szCs w:val="20"/>
              </w:rPr>
              <w:t xml:space="preserve"> </w:t>
            </w:r>
            <w:r w:rsidR="001E655B" w:rsidRPr="00726F5C">
              <w:rPr>
                <w:rFonts w:ascii="Arial" w:eastAsia="Calibri" w:hAnsi="Arial" w:cs="Arial"/>
                <w:color w:val="000000" w:themeColor="text1"/>
                <w:sz w:val="20"/>
                <w:szCs w:val="20"/>
              </w:rPr>
              <w:t>are not</w:t>
            </w:r>
            <w:r w:rsidR="005F331D" w:rsidRPr="00726F5C">
              <w:rPr>
                <w:rFonts w:ascii="Arial" w:eastAsia="Calibri" w:hAnsi="Arial" w:cs="Arial"/>
                <w:color w:val="000000" w:themeColor="text1"/>
                <w:sz w:val="20"/>
                <w:szCs w:val="20"/>
              </w:rPr>
              <w:t xml:space="preserve"> designed to</w:t>
            </w:r>
            <w:r w:rsidR="001E655B" w:rsidRPr="00726F5C">
              <w:rPr>
                <w:rFonts w:ascii="Arial" w:eastAsia="Calibri" w:hAnsi="Arial" w:cs="Arial"/>
                <w:color w:val="000000" w:themeColor="text1"/>
                <w:sz w:val="20"/>
                <w:szCs w:val="20"/>
              </w:rPr>
              <w:t xml:space="preserve"> </w:t>
            </w:r>
            <w:r w:rsidR="00511961" w:rsidRPr="00726F5C">
              <w:rPr>
                <w:rFonts w:ascii="Arial" w:eastAsia="Calibri" w:hAnsi="Arial" w:cs="Arial"/>
                <w:color w:val="000000" w:themeColor="text1"/>
                <w:sz w:val="20"/>
                <w:szCs w:val="20"/>
              </w:rPr>
              <w:t xml:space="preserve">be </w:t>
            </w:r>
            <w:r w:rsidR="001E655B" w:rsidRPr="00726F5C">
              <w:rPr>
                <w:rFonts w:ascii="Arial" w:eastAsia="Calibri" w:hAnsi="Arial" w:cs="Arial"/>
                <w:color w:val="000000" w:themeColor="text1"/>
                <w:sz w:val="20"/>
                <w:szCs w:val="20"/>
              </w:rPr>
              <w:t>child focused</w:t>
            </w:r>
            <w:r w:rsidR="00D6777C" w:rsidRPr="00726F5C">
              <w:rPr>
                <w:rFonts w:ascii="Arial" w:eastAsia="Calibri" w:hAnsi="Arial" w:cs="Arial"/>
                <w:color w:val="000000" w:themeColor="text1"/>
                <w:sz w:val="20"/>
                <w:szCs w:val="20"/>
              </w:rPr>
              <w:t xml:space="preserve"> </w:t>
            </w:r>
            <w:r w:rsidRPr="00726F5C">
              <w:rPr>
                <w:rFonts w:ascii="Arial" w:eastAsia="Calibri" w:hAnsi="Arial" w:cs="Arial"/>
                <w:color w:val="000000" w:themeColor="text1"/>
                <w:sz w:val="20"/>
                <w:szCs w:val="20"/>
              </w:rPr>
              <w:t>and</w:t>
            </w:r>
            <w:r w:rsidR="00D6777C" w:rsidRPr="00726F5C">
              <w:rPr>
                <w:rFonts w:ascii="Arial" w:eastAsia="Calibri" w:hAnsi="Arial" w:cs="Arial"/>
                <w:color w:val="000000" w:themeColor="text1"/>
                <w:sz w:val="20"/>
                <w:szCs w:val="20"/>
              </w:rPr>
              <w:t xml:space="preserve"> cannot be </w:t>
            </w:r>
            <w:r w:rsidR="001F4A39" w:rsidRPr="00726F5C">
              <w:rPr>
                <w:rFonts w:ascii="Arial" w:eastAsia="Calibri" w:hAnsi="Arial" w:cs="Arial"/>
                <w:color w:val="000000" w:themeColor="text1"/>
                <w:sz w:val="20"/>
                <w:szCs w:val="20"/>
              </w:rPr>
              <w:t xml:space="preserve">readily accessed, </w:t>
            </w:r>
            <w:r w:rsidRPr="00726F5C">
              <w:rPr>
                <w:rFonts w:ascii="Arial" w:eastAsia="Calibri" w:hAnsi="Arial" w:cs="Arial"/>
                <w:color w:val="000000" w:themeColor="text1"/>
                <w:sz w:val="20"/>
                <w:szCs w:val="20"/>
              </w:rPr>
              <w:t xml:space="preserve">understood and </w:t>
            </w:r>
            <w:r w:rsidR="00D6777C" w:rsidRPr="00726F5C">
              <w:rPr>
                <w:rFonts w:ascii="Arial" w:eastAsia="Calibri" w:hAnsi="Arial" w:cs="Arial"/>
                <w:color w:val="000000" w:themeColor="text1"/>
                <w:sz w:val="20"/>
                <w:szCs w:val="20"/>
              </w:rPr>
              <w:t>used by children</w:t>
            </w:r>
            <w:r w:rsidRPr="00726F5C">
              <w:rPr>
                <w:rFonts w:ascii="Arial" w:eastAsia="Calibri" w:hAnsi="Arial" w:cs="Arial"/>
                <w:color w:val="000000" w:themeColor="text1"/>
                <w:sz w:val="20"/>
                <w:szCs w:val="20"/>
              </w:rPr>
              <w:t xml:space="preserve"> and the school community; </w:t>
            </w:r>
          </w:p>
          <w:p w14:paraId="29672CAB" w14:textId="6CC95FC1" w:rsidR="000B51D9" w:rsidRDefault="000B51D9" w:rsidP="003C7D92">
            <w:pPr>
              <w:spacing w:after="0"/>
              <w:rPr>
                <w:rFonts w:ascii="Arial" w:eastAsia="Calibri" w:hAnsi="Arial" w:cs="Arial"/>
                <w:color w:val="000000" w:themeColor="text1"/>
                <w:sz w:val="20"/>
                <w:szCs w:val="20"/>
              </w:rPr>
            </w:pPr>
            <w:r w:rsidRPr="00726F5C">
              <w:rPr>
                <w:rFonts w:ascii="Arial" w:eastAsia="Calibri" w:hAnsi="Arial" w:cs="Arial"/>
                <w:color w:val="000000" w:themeColor="text1"/>
                <w:sz w:val="20"/>
                <w:szCs w:val="20"/>
              </w:rPr>
              <w:t xml:space="preserve">- do not </w:t>
            </w:r>
            <w:r w:rsidR="001F4A39" w:rsidRPr="00726F5C">
              <w:rPr>
                <w:rFonts w:ascii="Arial" w:eastAsia="Calibri" w:hAnsi="Arial" w:cs="Arial"/>
                <w:color w:val="000000" w:themeColor="text1"/>
                <w:sz w:val="20"/>
                <w:szCs w:val="20"/>
              </w:rPr>
              <w:t>provide clear guidance on responding to complaints and concerns, including reporting to relevant authorities.</w:t>
            </w:r>
          </w:p>
          <w:p w14:paraId="7B497F3F" w14:textId="77777777" w:rsidR="001F4A39" w:rsidRPr="00124A8D" w:rsidRDefault="001F4A39" w:rsidP="003C7D92">
            <w:pPr>
              <w:spacing w:after="0"/>
              <w:rPr>
                <w:rFonts w:ascii="Arial" w:eastAsia="Calibri" w:hAnsi="Arial" w:cs="Arial"/>
                <w:color w:val="000000" w:themeColor="text1"/>
                <w:sz w:val="20"/>
                <w:szCs w:val="20"/>
              </w:rPr>
            </w:pPr>
          </w:p>
          <w:p w14:paraId="2037B2F1" w14:textId="13D89182" w:rsidR="00DD35AD" w:rsidRPr="00124A8D" w:rsidRDefault="00DD35AD" w:rsidP="003C7D92">
            <w:pPr>
              <w:spacing w:after="0"/>
              <w:rPr>
                <w:rFonts w:ascii="Arial" w:eastAsia="Calibri" w:hAnsi="Arial" w:cs="Arial"/>
                <w:color w:val="000000" w:themeColor="text1"/>
                <w:sz w:val="20"/>
                <w:szCs w:val="20"/>
              </w:rPr>
            </w:pPr>
          </w:p>
          <w:p w14:paraId="655E6791"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5F5D828C" w14:textId="17628719" w:rsidR="001E655B" w:rsidRPr="00124A8D" w:rsidRDefault="00DD35AD" w:rsidP="003C7D92">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Organisational, Vulnerability</w:t>
            </w:r>
          </w:p>
        </w:tc>
        <w:tc>
          <w:tcPr>
            <w:tcW w:w="3260" w:type="dxa"/>
            <w:tcBorders>
              <w:top w:val="single" w:sz="4" w:space="0" w:color="auto"/>
              <w:bottom w:val="single" w:sz="4" w:space="0" w:color="auto"/>
            </w:tcBorders>
            <w:tcMar>
              <w:right w:w="28" w:type="dxa"/>
            </w:tcMar>
          </w:tcPr>
          <w:p w14:paraId="0AE63232" w14:textId="7E7E3822" w:rsidR="00DF7293" w:rsidRPr="00726F5C" w:rsidRDefault="001F4A39" w:rsidP="00DF7293">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The c</w:t>
            </w:r>
            <w:r w:rsidR="007873B1" w:rsidRPr="00726F5C">
              <w:rPr>
                <w:rFonts w:ascii="Arial" w:eastAsia="Calibri" w:hAnsi="Arial" w:cs="Arial"/>
                <w:sz w:val="20"/>
                <w:szCs w:val="20"/>
              </w:rPr>
              <w:t>omplaints process is not publicly available</w:t>
            </w:r>
          </w:p>
          <w:p w14:paraId="2A59BE9E" w14:textId="665564BF" w:rsidR="00DF7293" w:rsidRPr="00726F5C" w:rsidRDefault="001F4A39" w:rsidP="00DF7293">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Complaints processes are not written in simple plain English </w:t>
            </w:r>
          </w:p>
          <w:p w14:paraId="2DB7810E" w14:textId="51D5AE85" w:rsidR="003B5819" w:rsidRPr="00726F5C" w:rsidRDefault="003B5819" w:rsidP="00DF7293">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parents and carers do not trust the process, or find the </w:t>
            </w:r>
            <w:r w:rsidR="006872D7" w:rsidRPr="00726F5C">
              <w:rPr>
                <w:rFonts w:ascii="Arial" w:eastAsia="Calibri" w:hAnsi="Arial" w:cs="Arial"/>
                <w:sz w:val="20"/>
                <w:szCs w:val="20"/>
              </w:rPr>
              <w:t>complaints process culturally unsafe or incompatible with their culture or religious practices</w:t>
            </w:r>
          </w:p>
          <w:p w14:paraId="59D4C7A5" w14:textId="0770BF8B" w:rsidR="001E655B" w:rsidRPr="00726F5C" w:rsidRDefault="004473E5"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7D5071" w:rsidRPr="00726F5C">
              <w:rPr>
                <w:rFonts w:ascii="Arial" w:eastAsia="Calibri" w:hAnsi="Arial" w:cs="Arial"/>
                <w:sz w:val="20"/>
                <w:szCs w:val="20"/>
              </w:rPr>
              <w:t>, parents and carers</w:t>
            </w:r>
            <w:r w:rsidR="001E655B" w:rsidRPr="00726F5C">
              <w:rPr>
                <w:rFonts w:ascii="Arial" w:eastAsia="Calibri" w:hAnsi="Arial" w:cs="Arial"/>
                <w:sz w:val="20"/>
                <w:szCs w:val="20"/>
              </w:rPr>
              <w:t xml:space="preserve"> </w:t>
            </w:r>
            <w:r w:rsidRPr="00726F5C">
              <w:rPr>
                <w:rFonts w:ascii="Arial" w:eastAsia="Calibri" w:hAnsi="Arial" w:cs="Arial"/>
                <w:sz w:val="20"/>
                <w:szCs w:val="20"/>
              </w:rPr>
              <w:t>do not feel supported to make</w:t>
            </w:r>
            <w:r w:rsidR="001E655B" w:rsidRPr="00726F5C">
              <w:rPr>
                <w:rFonts w:ascii="Arial" w:eastAsia="Calibri" w:hAnsi="Arial" w:cs="Arial"/>
                <w:sz w:val="20"/>
                <w:szCs w:val="20"/>
              </w:rPr>
              <w:t xml:space="preserve"> complaints</w:t>
            </w:r>
            <w:r w:rsidR="00A84F27" w:rsidRPr="00726F5C">
              <w:rPr>
                <w:rFonts w:ascii="Arial" w:eastAsia="Calibri" w:hAnsi="Arial" w:cs="Arial"/>
                <w:sz w:val="20"/>
                <w:szCs w:val="20"/>
              </w:rPr>
              <w:t xml:space="preserve"> or raise concerns</w:t>
            </w:r>
          </w:p>
          <w:p w14:paraId="283BDB2D" w14:textId="26172387" w:rsidR="001E655B" w:rsidRPr="00726F5C" w:rsidRDefault="00A0560A"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Children’s</w:t>
            </w:r>
            <w:r w:rsidR="001E655B" w:rsidRPr="00726F5C">
              <w:rPr>
                <w:rFonts w:ascii="Arial" w:eastAsia="Calibri" w:hAnsi="Arial" w:cs="Arial"/>
                <w:sz w:val="20"/>
                <w:szCs w:val="20"/>
              </w:rPr>
              <w:t xml:space="preserve"> input in decision making is not valued</w:t>
            </w:r>
          </w:p>
          <w:p w14:paraId="6ED43CC0" w14:textId="60BAAF7C" w:rsidR="001E655B" w:rsidRPr="00726F5C" w:rsidRDefault="00363AC3"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7D5071" w:rsidRPr="00726F5C">
              <w:rPr>
                <w:rFonts w:ascii="Arial" w:eastAsia="Calibri" w:hAnsi="Arial" w:cs="Arial"/>
                <w:sz w:val="20"/>
                <w:szCs w:val="20"/>
              </w:rPr>
              <w:t>, parent</w:t>
            </w:r>
            <w:r w:rsidRPr="00726F5C">
              <w:rPr>
                <w:rFonts w:ascii="Arial" w:eastAsia="Calibri" w:hAnsi="Arial" w:cs="Arial"/>
                <w:sz w:val="20"/>
                <w:szCs w:val="20"/>
              </w:rPr>
              <w:t>s</w:t>
            </w:r>
            <w:r w:rsidR="007D5071" w:rsidRPr="00726F5C">
              <w:rPr>
                <w:rFonts w:ascii="Arial" w:eastAsia="Calibri" w:hAnsi="Arial" w:cs="Arial"/>
                <w:sz w:val="20"/>
                <w:szCs w:val="20"/>
              </w:rPr>
              <w:t xml:space="preserve"> and carer</w:t>
            </w:r>
            <w:r w:rsidRPr="00726F5C">
              <w:rPr>
                <w:rFonts w:ascii="Arial" w:eastAsia="Calibri" w:hAnsi="Arial" w:cs="Arial"/>
                <w:sz w:val="20"/>
                <w:szCs w:val="20"/>
              </w:rPr>
              <w:t>s</w:t>
            </w:r>
            <w:r w:rsidR="007D5071" w:rsidRPr="00726F5C">
              <w:rPr>
                <w:rFonts w:ascii="Arial" w:eastAsia="Calibri" w:hAnsi="Arial" w:cs="Arial"/>
                <w:sz w:val="20"/>
                <w:szCs w:val="20"/>
              </w:rPr>
              <w:t xml:space="preserve"> </w:t>
            </w:r>
            <w:r w:rsidR="001E655B" w:rsidRPr="00726F5C">
              <w:rPr>
                <w:rFonts w:ascii="Arial" w:eastAsia="Calibri" w:hAnsi="Arial" w:cs="Arial"/>
                <w:sz w:val="20"/>
                <w:szCs w:val="20"/>
              </w:rPr>
              <w:t>concerns/complaints are not taken seriously</w:t>
            </w:r>
          </w:p>
          <w:p w14:paraId="2774F302" w14:textId="1E8BBAC5" w:rsidR="0014251D" w:rsidRPr="00726F5C" w:rsidRDefault="0014251D"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Staff </w:t>
            </w:r>
            <w:r w:rsidR="002D17B5" w:rsidRPr="00726F5C">
              <w:rPr>
                <w:rFonts w:ascii="Arial" w:eastAsia="Calibri" w:hAnsi="Arial" w:cs="Arial"/>
                <w:sz w:val="20"/>
                <w:szCs w:val="20"/>
              </w:rPr>
              <w:t xml:space="preserve">child safety </w:t>
            </w:r>
            <w:r w:rsidRPr="00726F5C">
              <w:rPr>
                <w:rFonts w:ascii="Arial" w:eastAsia="Calibri" w:hAnsi="Arial" w:cs="Arial"/>
                <w:sz w:val="20"/>
                <w:szCs w:val="20"/>
              </w:rPr>
              <w:t>responding and reporting obligations are not clearly described and communicated</w:t>
            </w:r>
          </w:p>
          <w:p w14:paraId="4704436F" w14:textId="77777777" w:rsidR="00F60C89" w:rsidRDefault="0085546C"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T</w:t>
            </w:r>
            <w:r w:rsidR="00BF3F75" w:rsidRPr="00726F5C">
              <w:rPr>
                <w:rFonts w:ascii="Arial" w:eastAsia="Calibri" w:hAnsi="Arial" w:cs="Arial"/>
                <w:sz w:val="20"/>
                <w:szCs w:val="20"/>
              </w:rPr>
              <w:t xml:space="preserve">he </w:t>
            </w:r>
            <w:r w:rsidRPr="00726F5C">
              <w:rPr>
                <w:rFonts w:ascii="Arial" w:eastAsia="Calibri" w:hAnsi="Arial" w:cs="Arial"/>
                <w:sz w:val="20"/>
                <w:szCs w:val="20"/>
              </w:rPr>
              <w:t>school’s</w:t>
            </w:r>
            <w:r w:rsidR="00BF3F75" w:rsidRPr="00726F5C">
              <w:rPr>
                <w:rFonts w:ascii="Arial" w:eastAsia="Calibri" w:hAnsi="Arial" w:cs="Arial"/>
                <w:sz w:val="20"/>
                <w:szCs w:val="20"/>
              </w:rPr>
              <w:t xml:space="preserve"> complaints process</w:t>
            </w:r>
            <w:r w:rsidR="00DE3E16" w:rsidRPr="00726F5C">
              <w:rPr>
                <w:rFonts w:ascii="Arial" w:eastAsia="Calibri" w:hAnsi="Arial" w:cs="Arial"/>
                <w:sz w:val="20"/>
                <w:szCs w:val="20"/>
              </w:rPr>
              <w:t xml:space="preserve"> is not child</w:t>
            </w:r>
            <w:r w:rsidR="00DE3E16" w:rsidRPr="00726F5C">
              <w:rPr>
                <w:rFonts w:ascii="Arial" w:eastAsia="Calibri" w:hAnsi="Arial" w:cs="Arial"/>
                <w:sz w:val="20"/>
                <w:szCs w:val="20"/>
              </w:rPr>
              <w:noBreakHyphen/>
              <w:t>friendly or easy to follow</w:t>
            </w:r>
          </w:p>
          <w:p w14:paraId="1B5420F8" w14:textId="20DC3092" w:rsidR="00383597" w:rsidRPr="00383597" w:rsidRDefault="00383597" w:rsidP="00383597">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causes that apply in your schoo</w:t>
            </w:r>
            <w:r>
              <w:rPr>
                <w:rFonts w:ascii="Arial" w:eastAsia="Calibri" w:hAnsi="Arial" w:cs="Arial"/>
                <w:sz w:val="20"/>
                <w:szCs w:val="20"/>
              </w:rPr>
              <w:t>l</w:t>
            </w:r>
          </w:p>
        </w:tc>
        <w:tc>
          <w:tcPr>
            <w:tcW w:w="4252" w:type="dxa"/>
            <w:tcBorders>
              <w:top w:val="single" w:sz="4" w:space="0" w:color="auto"/>
              <w:bottom w:val="single" w:sz="4" w:space="0" w:color="auto"/>
            </w:tcBorders>
          </w:tcPr>
          <w:p w14:paraId="3AECE904" w14:textId="52BC92E0" w:rsidR="0073548C" w:rsidRPr="00726F5C" w:rsidRDefault="006B2B66"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 xml:space="preserve">because complaints processes are </w:t>
            </w:r>
            <w:r w:rsidR="00F66ADE" w:rsidRPr="00726F5C">
              <w:rPr>
                <w:rFonts w:ascii="Arial" w:eastAsia="Calibri" w:hAnsi="Arial" w:cs="Arial"/>
                <w:sz w:val="20"/>
                <w:szCs w:val="20"/>
              </w:rPr>
              <w:t>not able to be used by children</w:t>
            </w:r>
          </w:p>
          <w:p w14:paraId="73E33FB2" w14:textId="7C30BC6C" w:rsidR="001E655B" w:rsidRPr="00726F5C" w:rsidRDefault="00151D32"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06139A" w:rsidRPr="00726F5C">
              <w:rPr>
                <w:rFonts w:ascii="Arial" w:eastAsia="Calibri" w:hAnsi="Arial" w:cs="Arial"/>
                <w:sz w:val="20"/>
                <w:szCs w:val="20"/>
              </w:rPr>
              <w:t xml:space="preserve"> </w:t>
            </w:r>
            <w:r w:rsidR="00FB102D" w:rsidRPr="00726F5C">
              <w:rPr>
                <w:rFonts w:ascii="Arial" w:eastAsia="Calibri" w:hAnsi="Arial" w:cs="Arial"/>
                <w:sz w:val="20"/>
                <w:szCs w:val="20"/>
              </w:rPr>
              <w:t xml:space="preserve">and their families </w:t>
            </w:r>
            <w:r w:rsidR="002050A6" w:rsidRPr="00726F5C">
              <w:rPr>
                <w:rFonts w:ascii="Arial" w:eastAsia="Calibri" w:hAnsi="Arial" w:cs="Arial"/>
                <w:sz w:val="20"/>
                <w:szCs w:val="20"/>
              </w:rPr>
              <w:t xml:space="preserve">do </w:t>
            </w:r>
            <w:r w:rsidR="0006139A" w:rsidRPr="00726F5C">
              <w:rPr>
                <w:rFonts w:ascii="Arial" w:eastAsia="Calibri" w:hAnsi="Arial" w:cs="Arial"/>
                <w:sz w:val="20"/>
                <w:szCs w:val="20"/>
              </w:rPr>
              <w:t>not report behaviours of concern</w:t>
            </w:r>
            <w:r w:rsidR="00524F05" w:rsidRPr="00726F5C">
              <w:rPr>
                <w:rFonts w:ascii="Arial" w:eastAsia="Calibri" w:hAnsi="Arial" w:cs="Arial"/>
                <w:sz w:val="20"/>
                <w:szCs w:val="20"/>
              </w:rPr>
              <w:t>, harm or</w:t>
            </w:r>
            <w:r w:rsidR="0006139A" w:rsidRPr="00726F5C">
              <w:rPr>
                <w:rFonts w:ascii="Arial" w:eastAsia="Calibri" w:hAnsi="Arial" w:cs="Arial"/>
                <w:sz w:val="20"/>
                <w:szCs w:val="20"/>
              </w:rPr>
              <w:t xml:space="preserve"> abuse </w:t>
            </w:r>
            <w:r w:rsidR="00FB102D" w:rsidRPr="00726F5C">
              <w:rPr>
                <w:rFonts w:ascii="Arial" w:eastAsia="Calibri" w:hAnsi="Arial" w:cs="Arial"/>
                <w:sz w:val="20"/>
                <w:szCs w:val="20"/>
              </w:rPr>
              <w:t xml:space="preserve">because </w:t>
            </w:r>
            <w:r w:rsidR="00170314" w:rsidRPr="00726F5C">
              <w:rPr>
                <w:rFonts w:ascii="Arial" w:eastAsia="Calibri" w:hAnsi="Arial" w:cs="Arial"/>
                <w:sz w:val="20"/>
                <w:szCs w:val="20"/>
              </w:rPr>
              <w:t xml:space="preserve">the complaints process is inaccessible, </w:t>
            </w:r>
            <w:r w:rsidR="008752CA" w:rsidRPr="00726F5C">
              <w:rPr>
                <w:rFonts w:ascii="Arial" w:eastAsia="Calibri" w:hAnsi="Arial" w:cs="Arial"/>
                <w:sz w:val="20"/>
                <w:szCs w:val="20"/>
              </w:rPr>
              <w:t xml:space="preserve">culturally unsafe, incompatible or </w:t>
            </w:r>
            <w:r w:rsidR="00382265" w:rsidRPr="00726F5C">
              <w:rPr>
                <w:rFonts w:ascii="Arial" w:eastAsia="Calibri" w:hAnsi="Arial" w:cs="Arial"/>
                <w:sz w:val="20"/>
                <w:szCs w:val="20"/>
              </w:rPr>
              <w:t>unable to be understood</w:t>
            </w:r>
            <w:r w:rsidR="005B41BC" w:rsidRPr="00726F5C">
              <w:rPr>
                <w:rFonts w:ascii="Arial" w:eastAsia="Calibri" w:hAnsi="Arial" w:cs="Arial"/>
                <w:sz w:val="20"/>
                <w:szCs w:val="20"/>
              </w:rPr>
              <w:t xml:space="preserve"> </w:t>
            </w:r>
          </w:p>
          <w:p w14:paraId="700F891F" w14:textId="4EE196D4" w:rsidR="001E655B" w:rsidRPr="00726F5C" w:rsidRDefault="00FA169A"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w:t>
            </w:r>
            <w:r w:rsidR="005B41BC" w:rsidRPr="00726F5C">
              <w:rPr>
                <w:rFonts w:ascii="Arial" w:eastAsia="Calibri" w:hAnsi="Arial" w:cs="Arial"/>
                <w:sz w:val="20"/>
                <w:szCs w:val="20"/>
              </w:rPr>
              <w:t xml:space="preserve"> do not feel safe to report</w:t>
            </w:r>
            <w:r w:rsidR="00846D93" w:rsidRPr="00726F5C">
              <w:rPr>
                <w:rFonts w:ascii="Arial" w:eastAsia="Calibri" w:hAnsi="Arial" w:cs="Arial"/>
                <w:sz w:val="20"/>
                <w:szCs w:val="20"/>
              </w:rPr>
              <w:t xml:space="preserve"> behaviours of concern</w:t>
            </w:r>
            <w:r w:rsidR="00524F05" w:rsidRPr="00726F5C">
              <w:rPr>
                <w:rFonts w:ascii="Arial" w:eastAsia="Calibri" w:hAnsi="Arial" w:cs="Arial"/>
                <w:sz w:val="20"/>
                <w:szCs w:val="20"/>
              </w:rPr>
              <w:t>, harm or</w:t>
            </w:r>
            <w:r w:rsidRPr="00726F5C">
              <w:rPr>
                <w:rFonts w:ascii="Arial" w:eastAsia="Calibri" w:hAnsi="Arial" w:cs="Arial"/>
                <w:sz w:val="20"/>
                <w:szCs w:val="20"/>
              </w:rPr>
              <w:t xml:space="preserve"> abuse</w:t>
            </w:r>
          </w:p>
          <w:p w14:paraId="2EEE6369" w14:textId="3CE58355" w:rsidR="00C20C83" w:rsidRPr="00726F5C" w:rsidRDefault="00072B59"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w:t>
            </w:r>
            <w:r w:rsidR="00846D93" w:rsidRPr="00726F5C">
              <w:rPr>
                <w:rFonts w:ascii="Arial" w:eastAsia="Calibri" w:hAnsi="Arial" w:cs="Arial"/>
                <w:sz w:val="20"/>
                <w:szCs w:val="20"/>
              </w:rPr>
              <w:t xml:space="preserve"> additional</w:t>
            </w:r>
            <w:r w:rsidRPr="00726F5C">
              <w:rPr>
                <w:rFonts w:ascii="Arial" w:eastAsia="Calibri" w:hAnsi="Arial" w:cs="Arial"/>
                <w:sz w:val="20"/>
                <w:szCs w:val="20"/>
              </w:rPr>
              <w:t xml:space="preserve"> harm </w:t>
            </w:r>
            <w:r w:rsidR="00846D93" w:rsidRPr="00726F5C">
              <w:rPr>
                <w:rFonts w:ascii="Arial" w:eastAsia="Calibri" w:hAnsi="Arial" w:cs="Arial"/>
                <w:sz w:val="20"/>
                <w:szCs w:val="20"/>
              </w:rPr>
              <w:t>because the</w:t>
            </w:r>
            <w:r w:rsidR="005A5918" w:rsidRPr="00726F5C">
              <w:rPr>
                <w:rFonts w:ascii="Arial" w:eastAsia="Calibri" w:hAnsi="Arial" w:cs="Arial"/>
                <w:sz w:val="20"/>
                <w:szCs w:val="20"/>
              </w:rPr>
              <w:t xml:space="preserve"> actions in the</w:t>
            </w:r>
            <w:r w:rsidR="00846D93" w:rsidRPr="00726F5C">
              <w:rPr>
                <w:rFonts w:ascii="Arial" w:eastAsia="Calibri" w:hAnsi="Arial" w:cs="Arial"/>
                <w:sz w:val="20"/>
                <w:szCs w:val="20"/>
              </w:rPr>
              <w:t xml:space="preserve"> complaints process </w:t>
            </w:r>
            <w:r w:rsidR="005A5918" w:rsidRPr="00726F5C">
              <w:rPr>
                <w:rFonts w:ascii="Arial" w:eastAsia="Calibri" w:hAnsi="Arial" w:cs="Arial"/>
                <w:sz w:val="20"/>
                <w:szCs w:val="20"/>
              </w:rPr>
              <w:t>are</w:t>
            </w:r>
            <w:r w:rsidR="00846D93" w:rsidRPr="00726F5C">
              <w:rPr>
                <w:rFonts w:ascii="Arial" w:eastAsia="Calibri" w:hAnsi="Arial" w:cs="Arial"/>
                <w:sz w:val="20"/>
                <w:szCs w:val="20"/>
              </w:rPr>
              <w:t xml:space="preserve"> </w:t>
            </w:r>
            <w:r w:rsidR="0032446F" w:rsidRPr="00726F5C">
              <w:rPr>
                <w:rFonts w:ascii="Arial" w:eastAsia="Calibri" w:hAnsi="Arial" w:cs="Arial"/>
                <w:sz w:val="20"/>
                <w:szCs w:val="20"/>
              </w:rPr>
              <w:t>inappropriate or</w:t>
            </w:r>
            <w:r w:rsidR="005A5918" w:rsidRPr="00726F5C">
              <w:rPr>
                <w:rFonts w:ascii="Arial" w:eastAsia="Calibri" w:hAnsi="Arial" w:cs="Arial"/>
                <w:sz w:val="20"/>
                <w:szCs w:val="20"/>
              </w:rPr>
              <w:t xml:space="preserve"> result</w:t>
            </w:r>
            <w:r w:rsidR="00125F83" w:rsidRPr="00726F5C">
              <w:rPr>
                <w:rFonts w:ascii="Arial" w:eastAsia="Calibri" w:hAnsi="Arial" w:cs="Arial"/>
                <w:sz w:val="20"/>
                <w:szCs w:val="20"/>
              </w:rPr>
              <w:t xml:space="preserve"> in</w:t>
            </w:r>
            <w:r w:rsidR="0032446F" w:rsidRPr="00726F5C">
              <w:rPr>
                <w:rFonts w:ascii="Arial" w:eastAsia="Calibri" w:hAnsi="Arial" w:cs="Arial"/>
                <w:sz w:val="20"/>
                <w:szCs w:val="20"/>
              </w:rPr>
              <w:t xml:space="preserve"> insufficient action being taken </w:t>
            </w:r>
            <w:r w:rsidR="005A5918" w:rsidRPr="00726F5C">
              <w:rPr>
                <w:rFonts w:ascii="Arial" w:eastAsia="Calibri" w:hAnsi="Arial" w:cs="Arial"/>
                <w:sz w:val="20"/>
                <w:szCs w:val="20"/>
              </w:rPr>
              <w:t xml:space="preserve">to protect children </w:t>
            </w:r>
          </w:p>
          <w:p w14:paraId="2ADE2316" w14:textId="3D3DBE88" w:rsidR="005051A9" w:rsidRPr="00726F5C" w:rsidRDefault="005051A9" w:rsidP="005051A9">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w:t>
            </w:r>
            <w:r w:rsidR="00432DFA" w:rsidRPr="00726F5C">
              <w:rPr>
                <w:rFonts w:ascii="Arial" w:eastAsia="Calibri" w:hAnsi="Arial" w:cs="Arial"/>
                <w:sz w:val="20"/>
                <w:szCs w:val="20"/>
              </w:rPr>
              <w:t>ren experience harm or abuse because</w:t>
            </w:r>
            <w:r w:rsidRPr="00726F5C">
              <w:rPr>
                <w:rFonts w:ascii="Arial" w:eastAsia="Calibri" w:hAnsi="Arial" w:cs="Arial"/>
                <w:sz w:val="20"/>
                <w:szCs w:val="20"/>
              </w:rPr>
              <w:t xml:space="preserve"> safety policies and procedures are not effectively documented or are difficult to understand</w:t>
            </w:r>
            <w:r w:rsidR="00432DFA" w:rsidRPr="00726F5C">
              <w:rPr>
                <w:rFonts w:ascii="Arial" w:eastAsia="Calibri" w:hAnsi="Arial" w:cs="Arial"/>
                <w:sz w:val="20"/>
                <w:szCs w:val="20"/>
              </w:rPr>
              <w:t xml:space="preserve">, </w:t>
            </w:r>
            <w:r w:rsidRPr="00726F5C">
              <w:rPr>
                <w:rFonts w:ascii="Arial" w:eastAsia="Calibri" w:hAnsi="Arial" w:cs="Arial"/>
                <w:sz w:val="20"/>
                <w:szCs w:val="20"/>
              </w:rPr>
              <w:t>result</w:t>
            </w:r>
            <w:r w:rsidR="00432DFA" w:rsidRPr="00726F5C">
              <w:rPr>
                <w:rFonts w:ascii="Arial" w:eastAsia="Calibri" w:hAnsi="Arial" w:cs="Arial"/>
                <w:sz w:val="20"/>
                <w:szCs w:val="20"/>
              </w:rPr>
              <w:t>ing</w:t>
            </w:r>
            <w:r w:rsidRPr="00726F5C">
              <w:rPr>
                <w:rFonts w:ascii="Arial" w:eastAsia="Calibri" w:hAnsi="Arial" w:cs="Arial"/>
                <w:sz w:val="20"/>
                <w:szCs w:val="20"/>
              </w:rPr>
              <w:t xml:space="preserve"> in staff (particularly new staff) being unaware of their child safety obligations, roles and responsibilities </w:t>
            </w:r>
          </w:p>
          <w:p w14:paraId="435C4B66" w14:textId="4BEC19C7" w:rsidR="008F6296" w:rsidRPr="00726F5C" w:rsidRDefault="008F6296" w:rsidP="00A677E0">
            <w:pPr>
              <w:spacing w:after="0"/>
              <w:rPr>
                <w:rFonts w:ascii="Arial" w:eastAsia="Calibri" w:hAnsi="Arial" w:cs="Arial"/>
                <w:sz w:val="20"/>
                <w:szCs w:val="20"/>
              </w:rPr>
            </w:pPr>
            <w:r w:rsidRPr="00726F5C">
              <w:rPr>
                <w:rFonts w:ascii="Arial" w:eastAsia="Calibri" w:hAnsi="Arial" w:cs="Arial"/>
                <w:sz w:val="20"/>
                <w:szCs w:val="20"/>
              </w:rPr>
              <w:t xml:space="preserve"> </w:t>
            </w:r>
          </w:p>
          <w:p w14:paraId="5CFC0868" w14:textId="1F9DCB59" w:rsidR="001E655B" w:rsidRPr="00726F5C" w:rsidRDefault="008F6296" w:rsidP="00297F0E">
            <w:pPr>
              <w:pStyle w:val="ListParagraph"/>
              <w:numPr>
                <w:ilvl w:val="0"/>
                <w:numId w:val="51"/>
              </w:numPr>
              <w:spacing w:after="0"/>
              <w:ind w:left="109" w:hanging="142"/>
              <w:rPr>
                <w:rFonts w:ascii="Arial" w:eastAsia="Calibri" w:hAnsi="Arial" w:cs="Arial"/>
                <w:sz w:val="20"/>
                <w:szCs w:val="20"/>
              </w:rPr>
            </w:pPr>
            <w:r w:rsidRPr="00726F5C">
              <w:rPr>
                <w:rFonts w:ascii="Arial" w:eastAsia="Calibri" w:hAnsi="Arial" w:cs="Arial"/>
                <w:sz w:val="20"/>
                <w:szCs w:val="20"/>
              </w:rPr>
              <w:t xml:space="preserve">Children are exposed to an increased level of danger due to a person who uses violence in their household (family violence) being made aware of an incident, suspicion or disclosure of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being communicated by the school without consideration of safety in the home environment</w:t>
            </w:r>
          </w:p>
        </w:tc>
        <w:tc>
          <w:tcPr>
            <w:tcW w:w="4678" w:type="dxa"/>
            <w:tcBorders>
              <w:top w:val="single" w:sz="4" w:space="0" w:color="auto"/>
              <w:bottom w:val="single" w:sz="4" w:space="0" w:color="auto"/>
            </w:tcBorders>
          </w:tcPr>
          <w:p w14:paraId="1DCDA47D" w14:textId="5789C756" w:rsidR="006A3B53" w:rsidRPr="00124A8D" w:rsidRDefault="00E90AA4" w:rsidP="00816C1C">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Our </w:t>
            </w:r>
            <w:r w:rsidR="006A3B53" w:rsidRPr="00124A8D">
              <w:rPr>
                <w:rFonts w:ascii="Arial" w:eastAsia="Calibri" w:hAnsi="Arial" w:cs="Arial"/>
                <w:sz w:val="20"/>
                <w:szCs w:val="20"/>
              </w:rPr>
              <w:t>Complaints Policy</w:t>
            </w:r>
            <w:r w:rsidR="00DD64FB" w:rsidRPr="00124A8D">
              <w:rPr>
                <w:rFonts w:ascii="Arial" w:eastAsia="Calibri" w:hAnsi="Arial" w:cs="Arial"/>
                <w:sz w:val="20"/>
                <w:szCs w:val="20"/>
              </w:rPr>
              <w:t xml:space="preserve"> </w:t>
            </w:r>
            <w:r w:rsidR="00F52862" w:rsidRPr="00124A8D">
              <w:rPr>
                <w:rFonts w:ascii="Arial" w:eastAsia="Calibri" w:hAnsi="Arial" w:cs="Arial"/>
                <w:sz w:val="20"/>
                <w:szCs w:val="20"/>
              </w:rPr>
              <w:t xml:space="preserve">outlines the </w:t>
            </w:r>
            <w:r w:rsidR="0052673A" w:rsidRPr="00124A8D">
              <w:rPr>
                <w:rFonts w:ascii="Arial" w:eastAsia="Calibri" w:hAnsi="Arial" w:cs="Arial"/>
                <w:sz w:val="20"/>
                <w:szCs w:val="20"/>
              </w:rPr>
              <w:t>controls</w:t>
            </w:r>
            <w:r w:rsidR="00DD64FB" w:rsidRPr="00124A8D">
              <w:rPr>
                <w:rFonts w:ascii="Arial" w:eastAsia="Calibri" w:hAnsi="Arial" w:cs="Arial"/>
                <w:sz w:val="20"/>
                <w:szCs w:val="20"/>
              </w:rPr>
              <w:t xml:space="preserve"> </w:t>
            </w:r>
            <w:r w:rsidR="00F52862" w:rsidRPr="00124A8D">
              <w:rPr>
                <w:rFonts w:ascii="Arial" w:eastAsia="Calibri" w:hAnsi="Arial" w:cs="Arial"/>
                <w:sz w:val="20"/>
                <w:szCs w:val="20"/>
              </w:rPr>
              <w:t xml:space="preserve">in place </w:t>
            </w:r>
            <w:r w:rsidR="00DD64FB" w:rsidRPr="00124A8D">
              <w:rPr>
                <w:rFonts w:ascii="Arial" w:eastAsia="Calibri" w:hAnsi="Arial" w:cs="Arial"/>
                <w:sz w:val="20"/>
                <w:szCs w:val="20"/>
              </w:rPr>
              <w:t xml:space="preserve">to </w:t>
            </w:r>
            <w:r w:rsidR="006A3B53" w:rsidRPr="00124A8D">
              <w:rPr>
                <w:rFonts w:ascii="Arial" w:eastAsia="Calibri" w:hAnsi="Arial" w:cs="Arial"/>
                <w:sz w:val="20"/>
                <w:szCs w:val="20"/>
              </w:rPr>
              <w:t xml:space="preserve">ensure </w:t>
            </w:r>
            <w:r w:rsidR="00666F8D" w:rsidRPr="00124A8D">
              <w:rPr>
                <w:rFonts w:ascii="Arial" w:eastAsia="Calibri" w:hAnsi="Arial" w:cs="Arial"/>
                <w:sz w:val="20"/>
                <w:szCs w:val="20"/>
              </w:rPr>
              <w:t>students are provided with accessible</w:t>
            </w:r>
            <w:r w:rsidR="006A3B53" w:rsidRPr="00124A8D">
              <w:rPr>
                <w:rFonts w:ascii="Arial" w:eastAsia="Calibri" w:hAnsi="Arial" w:cs="Arial"/>
                <w:sz w:val="20"/>
                <w:szCs w:val="20"/>
              </w:rPr>
              <w:t>, culturally safe and easily understood</w:t>
            </w:r>
            <w:r w:rsidR="00666F8D" w:rsidRPr="00124A8D">
              <w:rPr>
                <w:rFonts w:ascii="Arial" w:eastAsia="Calibri" w:hAnsi="Arial" w:cs="Arial"/>
                <w:sz w:val="20"/>
                <w:szCs w:val="20"/>
              </w:rPr>
              <w:t xml:space="preserve"> information on raising a complaint or concern</w:t>
            </w:r>
            <w:r w:rsidR="006A3B53" w:rsidRPr="00124A8D">
              <w:rPr>
                <w:rFonts w:ascii="Arial" w:eastAsia="Calibri" w:hAnsi="Arial" w:cs="Arial"/>
                <w:sz w:val="20"/>
                <w:szCs w:val="20"/>
              </w:rPr>
              <w:t xml:space="preserve"> </w:t>
            </w:r>
          </w:p>
          <w:p w14:paraId="22BAAB24" w14:textId="3B84791A" w:rsidR="006A3B53" w:rsidRPr="00726F5C" w:rsidRDefault="00E90AA4" w:rsidP="00816C1C">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Our </w:t>
            </w:r>
            <w:r w:rsidR="006A3B53" w:rsidRPr="00124A8D">
              <w:rPr>
                <w:rFonts w:ascii="Arial" w:eastAsia="Calibri" w:hAnsi="Arial" w:cs="Arial"/>
                <w:sz w:val="20"/>
                <w:szCs w:val="20"/>
              </w:rPr>
              <w:t xml:space="preserve">Child Safety </w:t>
            </w:r>
            <w:r w:rsidR="00071799" w:rsidRPr="00124A8D">
              <w:rPr>
                <w:rFonts w:ascii="Arial" w:eastAsia="Calibri" w:hAnsi="Arial" w:cs="Arial"/>
                <w:sz w:val="20"/>
                <w:szCs w:val="20"/>
              </w:rPr>
              <w:t>Responding</w:t>
            </w:r>
            <w:r w:rsidR="006A3B53" w:rsidRPr="00124A8D">
              <w:rPr>
                <w:rFonts w:ascii="Arial" w:eastAsia="Calibri" w:hAnsi="Arial" w:cs="Arial"/>
                <w:sz w:val="20"/>
                <w:szCs w:val="20"/>
              </w:rPr>
              <w:t xml:space="preserve"> and Reporting Obligations Policy and Procedures </w:t>
            </w:r>
            <w:r w:rsidR="00F52862" w:rsidRPr="00124A8D">
              <w:rPr>
                <w:rFonts w:ascii="Arial" w:eastAsia="Calibri" w:hAnsi="Arial" w:cs="Arial"/>
                <w:sz w:val="20"/>
                <w:szCs w:val="20"/>
              </w:rPr>
              <w:t xml:space="preserve">outlines the procedures </w:t>
            </w:r>
            <w:r w:rsidR="00071799" w:rsidRPr="00726F5C">
              <w:rPr>
                <w:rFonts w:ascii="Arial" w:eastAsia="Calibri" w:hAnsi="Arial" w:cs="Arial"/>
                <w:sz w:val="20"/>
                <w:szCs w:val="20"/>
              </w:rPr>
              <w:t xml:space="preserve">for responding to complaints or concerns relating to </w:t>
            </w:r>
            <w:r w:rsidR="00524F05" w:rsidRPr="00726F5C">
              <w:rPr>
                <w:rFonts w:ascii="Arial" w:eastAsia="Calibri" w:hAnsi="Arial" w:cs="Arial"/>
                <w:sz w:val="20"/>
                <w:szCs w:val="20"/>
              </w:rPr>
              <w:t xml:space="preserve">harm or </w:t>
            </w:r>
            <w:r w:rsidR="00071799" w:rsidRPr="00726F5C">
              <w:rPr>
                <w:rFonts w:ascii="Arial" w:eastAsia="Calibri" w:hAnsi="Arial" w:cs="Arial"/>
                <w:sz w:val="20"/>
                <w:szCs w:val="20"/>
              </w:rPr>
              <w:t>abuse</w:t>
            </w:r>
            <w:r w:rsidR="00DD64FB" w:rsidRPr="00726F5C">
              <w:rPr>
                <w:rFonts w:ascii="Arial" w:eastAsia="Calibri" w:hAnsi="Arial" w:cs="Arial"/>
                <w:sz w:val="20"/>
                <w:szCs w:val="20"/>
              </w:rPr>
              <w:t xml:space="preserve"> </w:t>
            </w:r>
          </w:p>
          <w:p w14:paraId="7CC8AE01" w14:textId="3A2D3A1E" w:rsidR="00071799" w:rsidRPr="00726F5C" w:rsidRDefault="00071799"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The Complaints Policy and Child Safety Responding and Reporting Obligations Policy and Procedures are publicly available on the school website</w:t>
            </w:r>
          </w:p>
          <w:p w14:paraId="5A7EAA78" w14:textId="45FE4C36" w:rsidR="00666F8D" w:rsidRPr="00726F5C" w:rsidRDefault="00666F8D" w:rsidP="00666F8D">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The Complaints Policy and Child Safety Responding and Reporting Obligations Policy and Procedures are implemented by all relevant staff</w:t>
            </w:r>
          </w:p>
          <w:p w14:paraId="48B46363" w14:textId="1E92C82E" w:rsidR="00071799" w:rsidRPr="00726F5C" w:rsidRDefault="00520979"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Our </w:t>
            </w:r>
            <w:r w:rsidR="00071799" w:rsidRPr="00726F5C">
              <w:rPr>
                <w:rFonts w:ascii="Arial" w:eastAsia="Calibri" w:hAnsi="Arial" w:cs="Arial"/>
                <w:sz w:val="20"/>
                <w:szCs w:val="20"/>
              </w:rPr>
              <w:t xml:space="preserve">Child Safety and Wellbeing Policy sets out all recordkeeping, privacy </w:t>
            </w:r>
            <w:r w:rsidR="00C605D8" w:rsidRPr="00726F5C">
              <w:rPr>
                <w:rFonts w:ascii="Arial" w:eastAsia="Calibri" w:hAnsi="Arial" w:cs="Arial"/>
                <w:sz w:val="20"/>
                <w:szCs w:val="20"/>
              </w:rPr>
              <w:t>and information sharing</w:t>
            </w:r>
            <w:r w:rsidR="00071799" w:rsidRPr="00726F5C">
              <w:rPr>
                <w:rFonts w:ascii="Arial" w:eastAsia="Calibri" w:hAnsi="Arial" w:cs="Arial"/>
                <w:sz w:val="20"/>
                <w:szCs w:val="20"/>
              </w:rPr>
              <w:t xml:space="preserve"> obligations that must be met when responding to complaints and concerns</w:t>
            </w:r>
            <w:r w:rsidR="00C605D8" w:rsidRPr="00726F5C">
              <w:rPr>
                <w:rFonts w:ascii="Arial" w:eastAsia="Calibri" w:hAnsi="Arial" w:cs="Arial"/>
                <w:sz w:val="20"/>
                <w:szCs w:val="20"/>
              </w:rPr>
              <w:t>.</w:t>
            </w:r>
          </w:p>
          <w:p w14:paraId="71C46B99" w14:textId="57E4588D" w:rsidR="001E655B" w:rsidRDefault="00C605D8" w:rsidP="00FE1882">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All complaints and concerns are managed in accordance with employment law </w:t>
            </w:r>
            <w:r w:rsidR="00BD67F5" w:rsidRPr="00726F5C">
              <w:rPr>
                <w:rFonts w:ascii="Arial" w:eastAsia="Calibri" w:hAnsi="Arial" w:cs="Arial"/>
                <w:sz w:val="20"/>
                <w:szCs w:val="20"/>
              </w:rPr>
              <w:t>obligations</w:t>
            </w:r>
            <w:r w:rsidRPr="00726F5C">
              <w:rPr>
                <w:rFonts w:ascii="Arial" w:eastAsia="Calibri" w:hAnsi="Arial" w:cs="Arial"/>
                <w:sz w:val="20"/>
                <w:szCs w:val="20"/>
              </w:rPr>
              <w:t xml:space="preserve"> and our school seeks advice from Employee Conduct Branch </w:t>
            </w:r>
            <w:r w:rsidR="0052673A" w:rsidRPr="00726F5C">
              <w:rPr>
                <w:rFonts w:ascii="Arial" w:eastAsia="Calibri" w:hAnsi="Arial" w:cs="Arial"/>
                <w:sz w:val="20"/>
                <w:szCs w:val="20"/>
              </w:rPr>
              <w:t>and</w:t>
            </w:r>
            <w:r w:rsidRPr="00726F5C">
              <w:rPr>
                <w:rFonts w:ascii="Arial" w:eastAsia="Calibri" w:hAnsi="Arial" w:cs="Arial"/>
                <w:sz w:val="20"/>
                <w:szCs w:val="20"/>
              </w:rPr>
              <w:t xml:space="preserve"> </w:t>
            </w:r>
            <w:r w:rsidR="00C203B1" w:rsidRPr="00726F5C">
              <w:rPr>
                <w:rFonts w:ascii="Arial" w:eastAsia="Calibri" w:hAnsi="Arial" w:cs="Arial"/>
                <w:sz w:val="20"/>
                <w:szCs w:val="20"/>
              </w:rPr>
              <w:t>L</w:t>
            </w:r>
            <w:r w:rsidRPr="00726F5C">
              <w:rPr>
                <w:rFonts w:ascii="Arial" w:eastAsia="Calibri" w:hAnsi="Arial" w:cs="Arial"/>
                <w:sz w:val="20"/>
                <w:szCs w:val="20"/>
              </w:rPr>
              <w:t xml:space="preserve">egal </w:t>
            </w:r>
            <w:r w:rsidR="00C203B1" w:rsidRPr="00726F5C">
              <w:rPr>
                <w:rFonts w:ascii="Arial" w:eastAsia="Calibri" w:hAnsi="Arial" w:cs="Arial"/>
                <w:sz w:val="20"/>
                <w:szCs w:val="20"/>
              </w:rPr>
              <w:t>D</w:t>
            </w:r>
            <w:r w:rsidRPr="00726F5C">
              <w:rPr>
                <w:rFonts w:ascii="Arial" w:eastAsia="Calibri" w:hAnsi="Arial" w:cs="Arial"/>
                <w:sz w:val="20"/>
                <w:szCs w:val="20"/>
              </w:rPr>
              <w:t xml:space="preserve">ivision when dealing with complaints and concerns relating to </w:t>
            </w:r>
            <w:r w:rsidR="00524F05" w:rsidRPr="00726F5C">
              <w:rPr>
                <w:rFonts w:ascii="Arial" w:eastAsia="Calibri" w:hAnsi="Arial" w:cs="Arial"/>
                <w:sz w:val="20"/>
                <w:szCs w:val="20"/>
              </w:rPr>
              <w:t>harm or</w:t>
            </w:r>
            <w:r w:rsidR="00524F05" w:rsidRPr="00124A8D">
              <w:rPr>
                <w:rFonts w:ascii="Arial" w:eastAsia="Calibri" w:hAnsi="Arial" w:cs="Arial"/>
                <w:sz w:val="20"/>
                <w:szCs w:val="20"/>
              </w:rPr>
              <w:t xml:space="preserve"> </w:t>
            </w:r>
            <w:r w:rsidRPr="00124A8D">
              <w:rPr>
                <w:rFonts w:ascii="Arial" w:eastAsia="Calibri" w:hAnsi="Arial" w:cs="Arial"/>
                <w:sz w:val="20"/>
                <w:szCs w:val="20"/>
              </w:rPr>
              <w:t>abuse by a member</w:t>
            </w:r>
            <w:r w:rsidR="00DD4CF0" w:rsidRPr="00124A8D">
              <w:rPr>
                <w:rFonts w:ascii="Arial" w:eastAsia="Calibri" w:hAnsi="Arial" w:cs="Arial"/>
                <w:sz w:val="20"/>
                <w:szCs w:val="20"/>
              </w:rPr>
              <w:t>/former member</w:t>
            </w:r>
            <w:r w:rsidRPr="00124A8D">
              <w:rPr>
                <w:rFonts w:ascii="Arial" w:eastAsia="Calibri" w:hAnsi="Arial" w:cs="Arial"/>
                <w:sz w:val="20"/>
                <w:szCs w:val="20"/>
              </w:rPr>
              <w:t xml:space="preserve"> of staff or school council </w:t>
            </w:r>
            <w:r w:rsidR="002A0F6A" w:rsidRPr="00124A8D">
              <w:rPr>
                <w:rFonts w:ascii="Arial" w:eastAsia="Calibri" w:hAnsi="Arial" w:cs="Arial"/>
                <w:sz w:val="20"/>
                <w:szCs w:val="20"/>
              </w:rPr>
              <w:t xml:space="preserve">employee or </w:t>
            </w:r>
            <w:r w:rsidRPr="00124A8D">
              <w:rPr>
                <w:rFonts w:ascii="Arial" w:eastAsia="Calibri" w:hAnsi="Arial" w:cs="Arial"/>
                <w:sz w:val="20"/>
                <w:szCs w:val="20"/>
              </w:rPr>
              <w:t>contractor</w:t>
            </w:r>
          </w:p>
          <w:p w14:paraId="35D357D9" w14:textId="1E6D7012" w:rsidR="00F60C89" w:rsidRPr="00124A8D" w:rsidRDefault="00F60C89" w:rsidP="00FE1882">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controls currently in place to address this risk</w:t>
            </w:r>
          </w:p>
        </w:tc>
        <w:tc>
          <w:tcPr>
            <w:tcW w:w="1701" w:type="dxa"/>
            <w:tcBorders>
              <w:top w:val="single" w:sz="4" w:space="0" w:color="auto"/>
              <w:bottom w:val="single" w:sz="4" w:space="0" w:color="auto"/>
            </w:tcBorders>
          </w:tcPr>
          <w:p w14:paraId="07DDF388" w14:textId="6AD48440" w:rsidR="00210357"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Yes/No</w:t>
            </w:r>
          </w:p>
        </w:tc>
        <w:tc>
          <w:tcPr>
            <w:tcW w:w="3969" w:type="dxa"/>
            <w:tcBorders>
              <w:top w:val="single" w:sz="4" w:space="0" w:color="auto"/>
              <w:bottom w:val="single" w:sz="4" w:space="0" w:color="auto"/>
            </w:tcBorders>
            <w:noWrap/>
            <w:tcMar>
              <w:right w:w="28" w:type="dxa"/>
            </w:tcMar>
          </w:tcPr>
          <w:p w14:paraId="3537A5E3" w14:textId="6159623D" w:rsidR="001E655B" w:rsidRPr="00124A8D" w:rsidRDefault="000534C0" w:rsidP="005E5D36">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Identify</w:t>
            </w:r>
            <w:r w:rsidR="00F60C89" w:rsidRPr="00A677E0">
              <w:rPr>
                <w:rFonts w:ascii="Arial" w:eastAsia="Calibri" w:hAnsi="Arial" w:cs="Arial"/>
                <w:sz w:val="20"/>
                <w:szCs w:val="20"/>
                <w:highlight w:val="green"/>
              </w:rPr>
              <w:t xml:space="preserve"> and insert any</w:t>
            </w:r>
            <w:r w:rsidRPr="00A677E0">
              <w:rPr>
                <w:rFonts w:ascii="Arial" w:eastAsia="Calibri" w:hAnsi="Arial" w:cs="Arial"/>
                <w:sz w:val="20"/>
                <w:szCs w:val="20"/>
                <w:highlight w:val="green"/>
              </w:rPr>
              <w:t xml:space="preserve"> other actions </w:t>
            </w:r>
            <w:r w:rsidR="00C203B1"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F60C89"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22" w:history="1">
              <w:r w:rsidRPr="009F01BD">
                <w:rPr>
                  <w:rStyle w:val="Hyperlink"/>
                  <w:rFonts w:ascii="Arial" w:hAnsi="Arial" w:cs="Arial"/>
                  <w:color w:val="auto"/>
                  <w:sz w:val="20"/>
                  <w:szCs w:val="20"/>
                  <w:highlight w:val="green"/>
                </w:rPr>
                <w:t>PROTECT Child Safe Standard 7</w:t>
              </w:r>
            </w:hyperlink>
            <w:r w:rsidRPr="00A677E0">
              <w:rPr>
                <w:rFonts w:ascii="Arial" w:eastAsia="Calibri" w:hAnsi="Arial" w:cs="Arial"/>
                <w:sz w:val="20"/>
                <w:szCs w:val="20"/>
                <w:highlight w:val="green"/>
              </w:rPr>
              <w:t xml:space="preserve"> </w:t>
            </w:r>
            <w:r w:rsidR="006D3545"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32E3CB55" w14:textId="77777777" w:rsidR="001E655B" w:rsidRPr="00124A8D" w:rsidRDefault="001E655B" w:rsidP="003C7D92">
            <w:pPr>
              <w:spacing w:after="0"/>
              <w:rPr>
                <w:rFonts w:ascii="Arial" w:eastAsia="Times New Roman" w:hAnsi="Arial" w:cs="Arial"/>
                <w:color w:val="000000"/>
                <w:sz w:val="20"/>
                <w:szCs w:val="20"/>
                <w:lang w:eastAsia="en-AU"/>
              </w:rPr>
            </w:pPr>
          </w:p>
        </w:tc>
      </w:tr>
      <w:tr w:rsidR="00CE27A9" w:rsidRPr="00124A8D" w14:paraId="25129D61" w14:textId="77777777" w:rsidTr="009F01BD">
        <w:trPr>
          <w:trHeight w:val="290"/>
        </w:trPr>
        <w:tc>
          <w:tcPr>
            <w:tcW w:w="0" w:type="dxa"/>
            <w:gridSpan w:val="7"/>
            <w:tcBorders>
              <w:top w:val="nil"/>
              <w:bottom w:val="single" w:sz="4" w:space="0" w:color="auto"/>
            </w:tcBorders>
            <w:shd w:val="clear" w:color="auto" w:fill="FFE2C6" w:themeFill="accent1" w:themeFillTint="33"/>
          </w:tcPr>
          <w:p w14:paraId="575CFAE9"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lastRenderedPageBreak/>
              <w:t>Child Safe Standard 8 – Child safety knowledge, skills and awareness</w:t>
            </w:r>
          </w:p>
        </w:tc>
      </w:tr>
      <w:tr w:rsidR="00124A8D" w:rsidRPr="00124A8D" w14:paraId="2A762F84" w14:textId="77777777" w:rsidTr="004D0474">
        <w:trPr>
          <w:trHeight w:val="250"/>
        </w:trPr>
        <w:tc>
          <w:tcPr>
            <w:tcW w:w="2406" w:type="dxa"/>
            <w:tcBorders>
              <w:top w:val="single" w:sz="4" w:space="0" w:color="auto"/>
              <w:bottom w:val="single" w:sz="4" w:space="0" w:color="auto"/>
            </w:tcBorders>
            <w:noWrap/>
            <w:tcMar>
              <w:right w:w="28" w:type="dxa"/>
            </w:tcMar>
          </w:tcPr>
          <w:p w14:paraId="562C58D2" w14:textId="77777777" w:rsidR="001E655B" w:rsidRPr="00124A8D" w:rsidRDefault="001E655B" w:rsidP="003C7D92">
            <w:pPr>
              <w:spacing w:after="0"/>
              <w:rPr>
                <w:rFonts w:ascii="Arial" w:eastAsia="Calibri" w:hAnsi="Arial" w:cs="Arial"/>
                <w:color w:val="000000" w:themeColor="text1"/>
                <w:sz w:val="20"/>
                <w:szCs w:val="20"/>
              </w:rPr>
            </w:pPr>
            <w:r w:rsidRPr="00124A8D">
              <w:rPr>
                <w:rFonts w:ascii="Arial" w:eastAsia="Calibri" w:hAnsi="Arial" w:cs="Arial"/>
                <w:b/>
                <w:bCs/>
                <w:color w:val="000000" w:themeColor="text1"/>
                <w:sz w:val="20"/>
                <w:szCs w:val="20"/>
              </w:rPr>
              <w:t>Risk Title:</w:t>
            </w:r>
            <w:r w:rsidRPr="00124A8D">
              <w:rPr>
                <w:rFonts w:ascii="Arial" w:eastAsia="Calibri" w:hAnsi="Arial" w:cs="Arial"/>
                <w:color w:val="000000" w:themeColor="text1"/>
                <w:sz w:val="20"/>
                <w:szCs w:val="20"/>
              </w:rPr>
              <w:t xml:space="preserve"> Knowledge, skills and awareness</w:t>
            </w:r>
          </w:p>
          <w:p w14:paraId="7E584E2C" w14:textId="77777777" w:rsidR="001E655B" w:rsidRPr="00124A8D" w:rsidRDefault="001E655B" w:rsidP="003C7D92">
            <w:pPr>
              <w:spacing w:after="0"/>
              <w:rPr>
                <w:rFonts w:ascii="Arial" w:eastAsia="Times New Roman" w:hAnsi="Arial" w:cs="Arial"/>
                <w:color w:val="000000" w:themeColor="text1"/>
                <w:sz w:val="20"/>
                <w:szCs w:val="20"/>
                <w:lang w:eastAsia="en-AU"/>
              </w:rPr>
            </w:pPr>
          </w:p>
          <w:p w14:paraId="099B57F5" w14:textId="405A28C4" w:rsidR="00DD35AD" w:rsidRPr="00124A8D" w:rsidRDefault="001E655B" w:rsidP="003C7D92">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w:t>
            </w:r>
            <w:r w:rsidR="0074284D" w:rsidRPr="00726F5C">
              <w:rPr>
                <w:rFonts w:ascii="Arial" w:eastAsia="Calibri" w:hAnsi="Arial" w:cs="Arial"/>
                <w:color w:val="000000" w:themeColor="text1"/>
                <w:sz w:val="20"/>
                <w:szCs w:val="20"/>
              </w:rPr>
              <w:t xml:space="preserve"> to children</w:t>
            </w:r>
            <w:r w:rsidR="00DA5B7F" w:rsidRPr="00726F5C">
              <w:rPr>
                <w:rFonts w:ascii="Arial" w:eastAsia="Calibri" w:hAnsi="Arial" w:cs="Arial"/>
                <w:color w:val="000000" w:themeColor="text1"/>
                <w:sz w:val="20"/>
                <w:szCs w:val="20"/>
              </w:rPr>
              <w:t xml:space="preserve">'s safety </w:t>
            </w:r>
            <w:r w:rsidR="00E91E9E" w:rsidRPr="00726F5C">
              <w:rPr>
                <w:rFonts w:ascii="Arial" w:eastAsia="Calibri" w:hAnsi="Arial" w:cs="Arial"/>
                <w:color w:val="000000" w:themeColor="text1"/>
                <w:sz w:val="20"/>
                <w:szCs w:val="20"/>
              </w:rPr>
              <w:t>if</w:t>
            </w:r>
            <w:r w:rsidRPr="00726F5C">
              <w:rPr>
                <w:rFonts w:ascii="Arial" w:eastAsia="Calibri" w:hAnsi="Arial" w:cs="Arial"/>
                <w:color w:val="000000" w:themeColor="text1"/>
                <w:sz w:val="20"/>
                <w:szCs w:val="20"/>
              </w:rPr>
              <w:t xml:space="preserve"> staff and volunteers are not equipped with the knowledge, skills and awareness to keep children and </w:t>
            </w:r>
            <w:r w:rsidR="006E78D8" w:rsidRPr="00726F5C">
              <w:rPr>
                <w:rFonts w:ascii="Arial" w:eastAsia="Calibri" w:hAnsi="Arial" w:cs="Arial"/>
                <w:color w:val="000000" w:themeColor="text1"/>
                <w:sz w:val="20"/>
                <w:szCs w:val="20"/>
              </w:rPr>
              <w:t>students</w:t>
            </w:r>
            <w:r w:rsidRPr="00124A8D">
              <w:rPr>
                <w:rFonts w:ascii="Arial" w:eastAsia="Calibri" w:hAnsi="Arial" w:cs="Arial"/>
                <w:color w:val="000000" w:themeColor="text1"/>
                <w:sz w:val="20"/>
                <w:szCs w:val="20"/>
              </w:rPr>
              <w:t xml:space="preserve"> safe through ongoing education and training</w:t>
            </w:r>
          </w:p>
          <w:p w14:paraId="072D839E" w14:textId="77777777" w:rsidR="00DD35AD" w:rsidRPr="00124A8D" w:rsidRDefault="00DD35AD" w:rsidP="003C7D92">
            <w:pPr>
              <w:spacing w:after="0"/>
              <w:rPr>
                <w:rFonts w:ascii="Arial" w:eastAsia="Calibri" w:hAnsi="Arial" w:cs="Arial"/>
                <w:color w:val="000000" w:themeColor="text1"/>
                <w:sz w:val="20"/>
                <w:szCs w:val="20"/>
              </w:rPr>
            </w:pPr>
          </w:p>
          <w:p w14:paraId="622697F0"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776B158C" w14:textId="7D9FCA98" w:rsidR="00DD35AD" w:rsidRPr="00124A8D" w:rsidRDefault="00DD35AD" w:rsidP="00DD35AD">
            <w:pPr>
              <w:spacing w:after="0"/>
              <w:rPr>
                <w:rFonts w:ascii="Arial" w:eastAsia="Calibri" w:hAnsi="Arial" w:cs="Arial"/>
                <w:color w:val="000000" w:themeColor="text1"/>
                <w:sz w:val="20"/>
                <w:szCs w:val="20"/>
              </w:rPr>
            </w:pPr>
            <w:r w:rsidRPr="00124A8D">
              <w:rPr>
                <w:rFonts w:ascii="Arial" w:eastAsia="Times New Roman" w:hAnsi="Arial" w:cs="Arial"/>
                <w:color w:val="000000" w:themeColor="text1"/>
                <w:sz w:val="20"/>
                <w:szCs w:val="20"/>
                <w:lang w:eastAsia="en-AU"/>
              </w:rPr>
              <w:t>Organisational</w:t>
            </w:r>
          </w:p>
          <w:p w14:paraId="1EC988B8" w14:textId="21B99613" w:rsidR="001E655B" w:rsidRPr="00124A8D" w:rsidRDefault="001E655B" w:rsidP="003C7D92">
            <w:pPr>
              <w:spacing w:after="0"/>
              <w:rPr>
                <w:rFonts w:ascii="Arial" w:eastAsia="Times New Roman" w:hAnsi="Arial" w:cs="Arial"/>
                <w:color w:val="000000"/>
                <w:sz w:val="20"/>
                <w:szCs w:val="20"/>
                <w:lang w:eastAsia="en-AU"/>
              </w:rPr>
            </w:pPr>
          </w:p>
        </w:tc>
        <w:tc>
          <w:tcPr>
            <w:tcW w:w="3260" w:type="dxa"/>
            <w:tcBorders>
              <w:top w:val="single" w:sz="4" w:space="0" w:color="auto"/>
              <w:bottom w:val="single" w:sz="4" w:space="0" w:color="auto"/>
            </w:tcBorders>
            <w:tcMar>
              <w:right w:w="28" w:type="dxa"/>
            </w:tcMar>
          </w:tcPr>
          <w:p w14:paraId="56BE7E26" w14:textId="589B5A68" w:rsidR="00200775" w:rsidRPr="00124A8D" w:rsidRDefault="00C73D50"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Child safety and wellbeing t</w:t>
            </w:r>
            <w:r w:rsidR="001E655B" w:rsidRPr="00124A8D">
              <w:rPr>
                <w:rFonts w:ascii="Arial" w:eastAsia="Calibri" w:hAnsi="Arial" w:cs="Arial"/>
                <w:sz w:val="20"/>
                <w:szCs w:val="20"/>
              </w:rPr>
              <w:t>raining not</w:t>
            </w:r>
            <w:r w:rsidR="00200775" w:rsidRPr="00124A8D">
              <w:rPr>
                <w:rFonts w:ascii="Arial" w:eastAsia="Calibri" w:hAnsi="Arial" w:cs="Arial"/>
                <w:sz w:val="20"/>
                <w:szCs w:val="20"/>
              </w:rPr>
              <w:t xml:space="preserve"> provided </w:t>
            </w:r>
            <w:r w:rsidR="00BA43E6" w:rsidRPr="00124A8D">
              <w:rPr>
                <w:rFonts w:ascii="Arial" w:eastAsia="Calibri" w:hAnsi="Arial" w:cs="Arial"/>
                <w:sz w:val="20"/>
                <w:szCs w:val="20"/>
              </w:rPr>
              <w:t xml:space="preserve">to staff and school council </w:t>
            </w:r>
            <w:r w:rsidR="00200775" w:rsidRPr="00124A8D">
              <w:rPr>
                <w:rFonts w:ascii="Arial" w:eastAsia="Calibri" w:hAnsi="Arial" w:cs="Arial"/>
                <w:sz w:val="20"/>
                <w:szCs w:val="20"/>
              </w:rPr>
              <w:t xml:space="preserve">annually </w:t>
            </w:r>
          </w:p>
          <w:p w14:paraId="60BF7197" w14:textId="5AE83866" w:rsidR="001E655B" w:rsidRPr="00124A8D" w:rsidRDefault="00200775"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and wellbeing training is not </w:t>
            </w:r>
            <w:r w:rsidR="001E655B" w:rsidRPr="00124A8D">
              <w:rPr>
                <w:rFonts w:ascii="Arial" w:eastAsia="Calibri" w:hAnsi="Arial" w:cs="Arial"/>
                <w:sz w:val="20"/>
                <w:szCs w:val="20"/>
              </w:rPr>
              <w:t>refreshed or</w:t>
            </w:r>
            <w:r w:rsidRPr="00124A8D">
              <w:rPr>
                <w:rFonts w:ascii="Arial" w:eastAsia="Calibri" w:hAnsi="Arial" w:cs="Arial"/>
                <w:sz w:val="20"/>
                <w:szCs w:val="20"/>
              </w:rPr>
              <w:t xml:space="preserve"> updated where policy, practice or law has changed</w:t>
            </w:r>
          </w:p>
          <w:p w14:paraId="2B758B5E" w14:textId="19C87B1F" w:rsidR="001E655B" w:rsidRPr="00124A8D" w:rsidRDefault="001E655B"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Volunteers are not required to undertake </w:t>
            </w:r>
            <w:r w:rsidR="00C73D50" w:rsidRPr="00124A8D">
              <w:rPr>
                <w:rFonts w:ascii="Arial" w:eastAsia="Calibri" w:hAnsi="Arial" w:cs="Arial"/>
                <w:sz w:val="20"/>
                <w:szCs w:val="20"/>
              </w:rPr>
              <w:t xml:space="preserve">child safety </w:t>
            </w:r>
            <w:r w:rsidRPr="00124A8D">
              <w:rPr>
                <w:rFonts w:ascii="Arial" w:eastAsia="Calibri" w:hAnsi="Arial" w:cs="Arial"/>
                <w:sz w:val="20"/>
                <w:szCs w:val="20"/>
              </w:rPr>
              <w:t>training</w:t>
            </w:r>
            <w:r w:rsidR="00576F99" w:rsidRPr="00124A8D">
              <w:rPr>
                <w:rFonts w:ascii="Arial" w:eastAsia="Calibri" w:hAnsi="Arial" w:cs="Arial"/>
                <w:sz w:val="20"/>
                <w:szCs w:val="20"/>
              </w:rPr>
              <w:t xml:space="preserve"> that is appropriate to the nature of their role</w:t>
            </w:r>
          </w:p>
          <w:p w14:paraId="0D92C647" w14:textId="77777777" w:rsidR="001E655B" w:rsidRPr="00124A8D" w:rsidRDefault="001E655B"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Training does not cover all necessary topics</w:t>
            </w:r>
          </w:p>
          <w:p w14:paraId="771EC69E" w14:textId="77777777" w:rsidR="001E655B" w:rsidRDefault="001E655B">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Training is poorly facilitated</w:t>
            </w:r>
          </w:p>
          <w:p w14:paraId="703A3987" w14:textId="78FDAEE2" w:rsidR="00D12BED" w:rsidRPr="00124A8D" w:rsidRDefault="00D12BED">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 xml:space="preserve">Insert any additional causes that apply in your </w:t>
            </w:r>
            <w:r w:rsidRPr="009D6A00">
              <w:rPr>
                <w:rFonts w:ascii="Arial" w:eastAsia="Calibri" w:hAnsi="Arial" w:cs="Arial"/>
                <w:sz w:val="20"/>
                <w:szCs w:val="20"/>
                <w:highlight w:val="green"/>
              </w:rPr>
              <w:t>school</w:t>
            </w:r>
            <w:r w:rsidR="00247643" w:rsidRPr="00A677E0">
              <w:rPr>
                <w:rFonts w:ascii="Arial" w:eastAsia="Calibri" w:hAnsi="Arial" w:cs="Arial"/>
                <w:sz w:val="20"/>
                <w:szCs w:val="20"/>
                <w:highlight w:val="green"/>
              </w:rPr>
              <w:t xml:space="preserve"> (e.g. </w:t>
            </w:r>
            <w:r w:rsidR="008F109F" w:rsidRPr="00A677E0">
              <w:rPr>
                <w:rFonts w:ascii="Arial" w:eastAsia="Calibri" w:hAnsi="Arial" w:cs="Arial"/>
                <w:sz w:val="20"/>
                <w:szCs w:val="20"/>
                <w:highlight w:val="green"/>
              </w:rPr>
              <w:t>new staff may not understand the particular risks that can arise for students who require assistance with toileting</w:t>
            </w:r>
            <w:r w:rsidR="009D6A00" w:rsidRPr="00A677E0">
              <w:rPr>
                <w:rFonts w:ascii="Arial" w:eastAsia="Calibri" w:hAnsi="Arial" w:cs="Arial"/>
                <w:sz w:val="20"/>
                <w:szCs w:val="20"/>
                <w:highlight w:val="green"/>
              </w:rPr>
              <w:t xml:space="preserve"> or changing incontinence pads)</w:t>
            </w:r>
          </w:p>
          <w:p w14:paraId="35404DE1" w14:textId="77777777" w:rsidR="007D5071" w:rsidRPr="00124A8D" w:rsidRDefault="007D5071" w:rsidP="007D5071">
            <w:pPr>
              <w:spacing w:after="0"/>
              <w:rPr>
                <w:rFonts w:ascii="Arial" w:eastAsia="Calibri" w:hAnsi="Arial" w:cs="Arial"/>
                <w:sz w:val="20"/>
                <w:szCs w:val="20"/>
              </w:rPr>
            </w:pPr>
          </w:p>
          <w:p w14:paraId="28E9EE1A" w14:textId="5597A275" w:rsidR="007D5071" w:rsidRPr="00124A8D" w:rsidRDefault="007D5071" w:rsidP="007D5071">
            <w:pPr>
              <w:spacing w:after="0"/>
              <w:rPr>
                <w:rFonts w:ascii="Arial" w:eastAsia="Calibri" w:hAnsi="Arial" w:cs="Arial"/>
                <w:sz w:val="20"/>
                <w:szCs w:val="20"/>
              </w:rPr>
            </w:pPr>
            <w:r w:rsidRPr="00124A8D">
              <w:rPr>
                <w:rFonts w:ascii="Arial" w:eastAsia="Calibri" w:hAnsi="Arial" w:cs="Arial"/>
                <w:sz w:val="20"/>
                <w:szCs w:val="20"/>
              </w:rPr>
              <w:t>Also refer to Child Safe Standard 6 risks above</w:t>
            </w:r>
          </w:p>
        </w:tc>
        <w:tc>
          <w:tcPr>
            <w:tcW w:w="4252" w:type="dxa"/>
            <w:tcBorders>
              <w:top w:val="single" w:sz="4" w:space="0" w:color="auto"/>
              <w:bottom w:val="single" w:sz="4" w:space="0" w:color="auto"/>
            </w:tcBorders>
          </w:tcPr>
          <w:p w14:paraId="1F3B918A" w14:textId="298F2C54" w:rsidR="003E02F9" w:rsidRPr="00726F5C" w:rsidRDefault="003E02F9">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00FC08F4" w:rsidRPr="00726F5C">
              <w:rPr>
                <w:rFonts w:ascii="Arial" w:eastAsia="Calibri" w:hAnsi="Arial" w:cs="Arial"/>
                <w:sz w:val="20"/>
                <w:szCs w:val="20"/>
              </w:rPr>
              <w:t xml:space="preserve">due to staff and </w:t>
            </w:r>
            <w:r w:rsidR="002B23F5" w:rsidRPr="00726F5C">
              <w:rPr>
                <w:rFonts w:ascii="Arial" w:eastAsia="Calibri" w:hAnsi="Arial" w:cs="Arial"/>
                <w:sz w:val="20"/>
                <w:szCs w:val="20"/>
              </w:rPr>
              <w:t xml:space="preserve">volunteers being inadequately </w:t>
            </w:r>
            <w:r w:rsidR="007F14FD" w:rsidRPr="00726F5C">
              <w:rPr>
                <w:rFonts w:ascii="Arial" w:eastAsia="Calibri" w:hAnsi="Arial" w:cs="Arial"/>
                <w:sz w:val="20"/>
                <w:szCs w:val="20"/>
              </w:rPr>
              <w:t xml:space="preserve">equipped with the knowledge and skills to </w:t>
            </w:r>
            <w:r w:rsidR="00BD2423" w:rsidRPr="00726F5C">
              <w:rPr>
                <w:rFonts w:ascii="Arial" w:eastAsia="Calibri" w:hAnsi="Arial" w:cs="Arial"/>
                <w:sz w:val="20"/>
                <w:szCs w:val="20"/>
              </w:rPr>
              <w:t xml:space="preserve">prevent </w:t>
            </w:r>
            <w:r w:rsidR="00524F05" w:rsidRPr="00726F5C">
              <w:rPr>
                <w:rFonts w:ascii="Arial" w:eastAsia="Calibri" w:hAnsi="Arial" w:cs="Arial"/>
                <w:sz w:val="20"/>
                <w:szCs w:val="20"/>
              </w:rPr>
              <w:t xml:space="preserve">harm or </w:t>
            </w:r>
            <w:r w:rsidR="007F14FD" w:rsidRPr="00726F5C">
              <w:rPr>
                <w:rFonts w:ascii="Arial" w:eastAsia="Calibri" w:hAnsi="Arial" w:cs="Arial"/>
                <w:sz w:val="20"/>
                <w:szCs w:val="20"/>
              </w:rPr>
              <w:t xml:space="preserve">abuse or identify and respond to </w:t>
            </w:r>
            <w:r w:rsidR="00BD2423" w:rsidRPr="00726F5C">
              <w:rPr>
                <w:rFonts w:ascii="Arial" w:eastAsia="Calibri" w:hAnsi="Arial" w:cs="Arial"/>
                <w:sz w:val="20"/>
                <w:szCs w:val="20"/>
              </w:rPr>
              <w:t xml:space="preserve">instances of </w:t>
            </w:r>
            <w:r w:rsidR="00524F05" w:rsidRPr="00726F5C">
              <w:rPr>
                <w:rFonts w:ascii="Arial" w:eastAsia="Calibri" w:hAnsi="Arial" w:cs="Arial"/>
                <w:sz w:val="20"/>
                <w:szCs w:val="20"/>
              </w:rPr>
              <w:t xml:space="preserve">harm or </w:t>
            </w:r>
            <w:r w:rsidR="007F14FD" w:rsidRPr="00726F5C">
              <w:rPr>
                <w:rFonts w:ascii="Arial" w:eastAsia="Calibri" w:hAnsi="Arial" w:cs="Arial"/>
                <w:sz w:val="20"/>
                <w:szCs w:val="20"/>
              </w:rPr>
              <w:t>abuse</w:t>
            </w:r>
            <w:r w:rsidR="0074284D" w:rsidRPr="00726F5C">
              <w:rPr>
                <w:rFonts w:ascii="Arial" w:eastAsia="Calibri" w:hAnsi="Arial" w:cs="Arial"/>
                <w:sz w:val="20"/>
                <w:szCs w:val="20"/>
              </w:rPr>
              <w:t xml:space="preserve"> if they occur</w:t>
            </w:r>
          </w:p>
          <w:p w14:paraId="47F3E689" w14:textId="7D3B11E0" w:rsidR="001E655B" w:rsidRPr="00726F5C" w:rsidRDefault="00E24CE8">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harm because </w:t>
            </w:r>
            <w:r w:rsidR="00931686" w:rsidRPr="00726F5C">
              <w:rPr>
                <w:rFonts w:ascii="Arial" w:eastAsia="Calibri" w:hAnsi="Arial" w:cs="Arial"/>
                <w:sz w:val="20"/>
                <w:szCs w:val="20"/>
              </w:rPr>
              <w:t>staff and volunteers do n</w:t>
            </w:r>
            <w:r w:rsidR="001E655B" w:rsidRPr="00726F5C">
              <w:rPr>
                <w:rFonts w:ascii="Arial" w:eastAsia="Calibri" w:hAnsi="Arial" w:cs="Arial"/>
                <w:sz w:val="20"/>
                <w:szCs w:val="20"/>
              </w:rPr>
              <w:t>o</w:t>
            </w:r>
            <w:r w:rsidR="00931686" w:rsidRPr="00726F5C">
              <w:rPr>
                <w:rFonts w:ascii="Arial" w:eastAsia="Calibri" w:hAnsi="Arial" w:cs="Arial"/>
                <w:sz w:val="20"/>
                <w:szCs w:val="20"/>
              </w:rPr>
              <w:t>t know how to</w:t>
            </w:r>
            <w:r w:rsidR="001E655B" w:rsidRPr="00726F5C">
              <w:rPr>
                <w:rFonts w:ascii="Arial" w:eastAsia="Calibri" w:hAnsi="Arial" w:cs="Arial"/>
                <w:sz w:val="20"/>
                <w:szCs w:val="20"/>
              </w:rPr>
              <w:t xml:space="preserve"> identify </w:t>
            </w:r>
            <w:r w:rsidR="00C76262" w:rsidRPr="00726F5C">
              <w:rPr>
                <w:rFonts w:ascii="Arial" w:eastAsia="Calibri" w:hAnsi="Arial" w:cs="Arial"/>
                <w:sz w:val="20"/>
                <w:szCs w:val="20"/>
              </w:rPr>
              <w:t xml:space="preserve">child </w:t>
            </w:r>
            <w:r w:rsidR="001E655B" w:rsidRPr="00726F5C">
              <w:rPr>
                <w:rFonts w:ascii="Arial" w:eastAsia="Calibri" w:hAnsi="Arial" w:cs="Arial"/>
                <w:sz w:val="20"/>
                <w:szCs w:val="20"/>
              </w:rPr>
              <w:t>safety risks</w:t>
            </w:r>
            <w:r w:rsidR="00B33D28" w:rsidRPr="00726F5C">
              <w:rPr>
                <w:rFonts w:ascii="Arial" w:eastAsia="Calibri" w:hAnsi="Arial" w:cs="Arial"/>
                <w:sz w:val="20"/>
                <w:szCs w:val="20"/>
              </w:rPr>
              <w:t xml:space="preserve"> including inappropriate behaviour</w:t>
            </w:r>
            <w:r w:rsidR="002436CA" w:rsidRPr="00726F5C">
              <w:rPr>
                <w:rFonts w:ascii="Arial" w:eastAsia="Calibri" w:hAnsi="Arial" w:cs="Arial"/>
                <w:sz w:val="20"/>
                <w:szCs w:val="20"/>
              </w:rPr>
              <w:t xml:space="preserve"> and</w:t>
            </w:r>
            <w:r w:rsidR="00467B79" w:rsidRPr="00726F5C">
              <w:rPr>
                <w:rFonts w:ascii="Arial" w:eastAsia="Calibri" w:hAnsi="Arial" w:cs="Arial"/>
                <w:sz w:val="20"/>
                <w:szCs w:val="20"/>
              </w:rPr>
              <w:t xml:space="preserve"> signs of harm </w:t>
            </w:r>
          </w:p>
          <w:p w14:paraId="54329320" w14:textId="5B2ABEFF" w:rsidR="00EC5EB2" w:rsidRPr="00726F5C" w:rsidRDefault="00EC5EB2" w:rsidP="001E655B">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experience harm because</w:t>
            </w:r>
            <w:r w:rsidR="001654D3" w:rsidRPr="00726F5C">
              <w:rPr>
                <w:rFonts w:ascii="Arial" w:eastAsia="Calibri" w:hAnsi="Arial" w:cs="Arial"/>
                <w:sz w:val="20"/>
                <w:szCs w:val="20"/>
              </w:rPr>
              <w:t xml:space="preserve"> the</w:t>
            </w:r>
          </w:p>
          <w:p w14:paraId="161F783B" w14:textId="0A509DF6" w:rsidR="007D7D8E" w:rsidRPr="00726F5C" w:rsidRDefault="00E33B9C" w:rsidP="007D7D8E">
            <w:pPr>
              <w:spacing w:after="0"/>
              <w:ind w:left="133"/>
              <w:rPr>
                <w:rFonts w:ascii="Arial" w:eastAsia="Calibri" w:hAnsi="Arial" w:cs="Arial"/>
                <w:sz w:val="20"/>
                <w:szCs w:val="20"/>
              </w:rPr>
            </w:pPr>
            <w:r w:rsidRPr="00726F5C">
              <w:rPr>
                <w:rFonts w:ascii="Arial" w:eastAsia="Calibri" w:hAnsi="Arial" w:cs="Arial"/>
                <w:sz w:val="20"/>
                <w:szCs w:val="20"/>
              </w:rPr>
              <w:t xml:space="preserve">school’s </w:t>
            </w:r>
            <w:r w:rsidR="006D113E" w:rsidRPr="00726F5C">
              <w:rPr>
                <w:rFonts w:ascii="Arial" w:eastAsia="Calibri" w:hAnsi="Arial" w:cs="Arial"/>
                <w:sz w:val="20"/>
                <w:szCs w:val="20"/>
              </w:rPr>
              <w:t>child safety and wellbeing</w:t>
            </w:r>
            <w:r w:rsidRPr="00726F5C">
              <w:rPr>
                <w:rFonts w:ascii="Arial" w:eastAsia="Calibri" w:hAnsi="Arial" w:cs="Arial"/>
                <w:sz w:val="20"/>
                <w:szCs w:val="20"/>
              </w:rPr>
              <w:t xml:space="preserve"> policies</w:t>
            </w:r>
            <w:r w:rsidR="00416701" w:rsidRPr="00726F5C">
              <w:rPr>
                <w:rFonts w:ascii="Arial" w:eastAsia="Calibri" w:hAnsi="Arial" w:cs="Arial"/>
                <w:sz w:val="20"/>
                <w:szCs w:val="20"/>
              </w:rPr>
              <w:t xml:space="preserve"> and</w:t>
            </w:r>
            <w:r w:rsidRPr="00726F5C">
              <w:rPr>
                <w:rFonts w:ascii="Arial" w:eastAsia="Calibri" w:hAnsi="Arial" w:cs="Arial"/>
                <w:sz w:val="20"/>
                <w:szCs w:val="20"/>
              </w:rPr>
              <w:t xml:space="preserve"> </w:t>
            </w:r>
            <w:r w:rsidR="00B7345C" w:rsidRPr="00726F5C">
              <w:rPr>
                <w:rFonts w:ascii="Arial" w:eastAsia="Calibri" w:hAnsi="Arial" w:cs="Arial"/>
                <w:sz w:val="20"/>
                <w:szCs w:val="20"/>
              </w:rPr>
              <w:t>practices</w:t>
            </w:r>
            <w:r w:rsidR="00416701" w:rsidRPr="00726F5C">
              <w:rPr>
                <w:rFonts w:ascii="Arial" w:eastAsia="Calibri" w:hAnsi="Arial" w:cs="Arial"/>
                <w:sz w:val="20"/>
                <w:szCs w:val="20"/>
              </w:rPr>
              <w:t xml:space="preserve"> are</w:t>
            </w:r>
            <w:r w:rsidRPr="00726F5C">
              <w:rPr>
                <w:rFonts w:ascii="Arial" w:eastAsia="Calibri" w:hAnsi="Arial" w:cs="Arial"/>
                <w:sz w:val="20"/>
                <w:szCs w:val="20"/>
              </w:rPr>
              <w:t xml:space="preserve"> </w:t>
            </w:r>
            <w:r w:rsidR="002C1E89" w:rsidRPr="00726F5C">
              <w:rPr>
                <w:rFonts w:ascii="Arial" w:eastAsia="Calibri" w:hAnsi="Arial" w:cs="Arial"/>
                <w:sz w:val="20"/>
                <w:szCs w:val="20"/>
              </w:rPr>
              <w:t>poorly</w:t>
            </w:r>
            <w:r w:rsidR="007D7D8E" w:rsidRPr="00726F5C">
              <w:rPr>
                <w:rFonts w:ascii="Arial" w:eastAsia="Calibri" w:hAnsi="Arial" w:cs="Arial"/>
                <w:sz w:val="20"/>
                <w:szCs w:val="20"/>
              </w:rPr>
              <w:t xml:space="preserve"> understood</w:t>
            </w:r>
            <w:r w:rsidRPr="00726F5C">
              <w:rPr>
                <w:rFonts w:ascii="Arial" w:eastAsia="Calibri" w:hAnsi="Arial" w:cs="Arial"/>
                <w:sz w:val="20"/>
                <w:szCs w:val="20"/>
              </w:rPr>
              <w:t xml:space="preserve"> by staff and volunteers </w:t>
            </w:r>
          </w:p>
          <w:p w14:paraId="44A6B9BE" w14:textId="52116E43" w:rsidR="00D230F4" w:rsidRPr="00726F5C" w:rsidRDefault="00D230F4" w:rsidP="00D230F4">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exposed to continued harm due to lack of staff knowledge, skills and awareness</w:t>
            </w:r>
            <w:r w:rsidR="0079503B" w:rsidRPr="00726F5C">
              <w:rPr>
                <w:rFonts w:ascii="Arial" w:eastAsia="Calibri" w:hAnsi="Arial" w:cs="Arial"/>
                <w:sz w:val="20"/>
                <w:szCs w:val="20"/>
              </w:rPr>
              <w:t xml:space="preserve"> to stop </w:t>
            </w:r>
            <w:r w:rsidR="00524F05" w:rsidRPr="00726F5C">
              <w:rPr>
                <w:rFonts w:ascii="Arial" w:eastAsia="Calibri" w:hAnsi="Arial" w:cs="Arial"/>
                <w:sz w:val="20"/>
                <w:szCs w:val="20"/>
              </w:rPr>
              <w:t xml:space="preserve">harm or </w:t>
            </w:r>
            <w:r w:rsidR="0079503B" w:rsidRPr="00726F5C">
              <w:rPr>
                <w:rFonts w:ascii="Arial" w:eastAsia="Calibri" w:hAnsi="Arial" w:cs="Arial"/>
                <w:sz w:val="20"/>
                <w:szCs w:val="20"/>
              </w:rPr>
              <w:t>abuse from occu</w:t>
            </w:r>
            <w:r w:rsidR="00BB2211" w:rsidRPr="00726F5C">
              <w:rPr>
                <w:rFonts w:ascii="Arial" w:eastAsia="Calibri" w:hAnsi="Arial" w:cs="Arial"/>
                <w:sz w:val="20"/>
                <w:szCs w:val="20"/>
              </w:rPr>
              <w:t>r</w:t>
            </w:r>
            <w:r w:rsidR="0079503B" w:rsidRPr="00726F5C">
              <w:rPr>
                <w:rFonts w:ascii="Arial" w:eastAsia="Calibri" w:hAnsi="Arial" w:cs="Arial"/>
                <w:sz w:val="20"/>
                <w:szCs w:val="20"/>
              </w:rPr>
              <w:t>ring</w:t>
            </w:r>
          </w:p>
          <w:p w14:paraId="6476489E" w14:textId="77777777" w:rsidR="007D7D8E" w:rsidRPr="00726F5C" w:rsidRDefault="007D7D8E" w:rsidP="00A677E0">
            <w:pPr>
              <w:spacing w:after="0"/>
              <w:rPr>
                <w:rFonts w:ascii="Arial" w:eastAsia="Calibri" w:hAnsi="Arial" w:cs="Arial"/>
                <w:sz w:val="20"/>
                <w:szCs w:val="20"/>
              </w:rPr>
            </w:pPr>
          </w:p>
          <w:p w14:paraId="2461D56A" w14:textId="16A07235" w:rsidR="001E655B" w:rsidRPr="00726F5C" w:rsidRDefault="001E655B" w:rsidP="00A677E0">
            <w:pPr>
              <w:spacing w:after="0"/>
              <w:ind w:left="133"/>
              <w:rPr>
                <w:rFonts w:ascii="Arial" w:eastAsia="Calibri" w:hAnsi="Arial" w:cs="Arial"/>
                <w:sz w:val="20"/>
                <w:szCs w:val="20"/>
              </w:rPr>
            </w:pPr>
          </w:p>
        </w:tc>
        <w:tc>
          <w:tcPr>
            <w:tcW w:w="4678" w:type="dxa"/>
            <w:tcBorders>
              <w:top w:val="single" w:sz="4" w:space="0" w:color="auto"/>
              <w:bottom w:val="single" w:sz="4" w:space="0" w:color="auto"/>
            </w:tcBorders>
          </w:tcPr>
          <w:p w14:paraId="0C21DACF" w14:textId="77E00F64" w:rsidR="00AF0BE0" w:rsidRPr="00124A8D" w:rsidRDefault="00520979"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w:t>
            </w:r>
            <w:r w:rsidR="00AF0BE0" w:rsidRPr="00124A8D">
              <w:rPr>
                <w:rFonts w:ascii="Arial" w:eastAsia="Calibri" w:hAnsi="Arial" w:cs="Arial"/>
                <w:sz w:val="20"/>
                <w:szCs w:val="20"/>
              </w:rPr>
              <w:t xml:space="preserve">Child Safety and Wellbeing Policy outlines the </w:t>
            </w:r>
            <w:r w:rsidR="007D5071" w:rsidRPr="00124A8D">
              <w:rPr>
                <w:rFonts w:ascii="Arial" w:eastAsia="Calibri" w:hAnsi="Arial" w:cs="Arial"/>
                <w:sz w:val="20"/>
                <w:szCs w:val="20"/>
              </w:rPr>
              <w:t>controls</w:t>
            </w:r>
            <w:r w:rsidR="00AF0BE0" w:rsidRPr="00124A8D">
              <w:rPr>
                <w:rFonts w:ascii="Arial" w:eastAsia="Calibri" w:hAnsi="Arial" w:cs="Arial"/>
                <w:sz w:val="20"/>
                <w:szCs w:val="20"/>
              </w:rPr>
              <w:t xml:space="preserve"> </w:t>
            </w:r>
            <w:r w:rsidR="009167B0" w:rsidRPr="00124A8D">
              <w:rPr>
                <w:rFonts w:ascii="Arial" w:eastAsia="Calibri" w:hAnsi="Arial" w:cs="Arial"/>
                <w:sz w:val="20"/>
                <w:szCs w:val="20"/>
              </w:rPr>
              <w:t xml:space="preserve">in place </w:t>
            </w:r>
            <w:r w:rsidR="00AF0BE0" w:rsidRPr="00124A8D">
              <w:rPr>
                <w:rFonts w:ascii="Arial" w:eastAsia="Calibri" w:hAnsi="Arial" w:cs="Arial"/>
                <w:sz w:val="20"/>
                <w:szCs w:val="20"/>
              </w:rPr>
              <w:t>to ensure school council</w:t>
            </w:r>
            <w:r w:rsidR="009167B0" w:rsidRPr="00124A8D">
              <w:rPr>
                <w:rFonts w:ascii="Arial" w:eastAsia="Calibri" w:hAnsi="Arial" w:cs="Arial"/>
                <w:sz w:val="20"/>
                <w:szCs w:val="20"/>
              </w:rPr>
              <w:t xml:space="preserve"> and </w:t>
            </w:r>
            <w:r w:rsidR="00AF0BE0" w:rsidRPr="00124A8D">
              <w:rPr>
                <w:rFonts w:ascii="Arial" w:eastAsia="Calibri" w:hAnsi="Arial" w:cs="Arial"/>
                <w:sz w:val="20"/>
                <w:szCs w:val="20"/>
              </w:rPr>
              <w:t>school staff receive appropriate annual guidance and training on child safety and is implemented</w:t>
            </w:r>
          </w:p>
          <w:p w14:paraId="0C527333" w14:textId="327C0B6F" w:rsidR="009167B0" w:rsidRPr="00124A8D" w:rsidRDefault="0026671E" w:rsidP="00816C1C">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Our </w:t>
            </w:r>
            <w:r w:rsidR="009167B0" w:rsidRPr="00124A8D">
              <w:rPr>
                <w:rFonts w:ascii="Arial" w:eastAsia="Calibri" w:hAnsi="Arial" w:cs="Arial"/>
                <w:sz w:val="20"/>
                <w:szCs w:val="20"/>
              </w:rPr>
              <w:t>Volunteers policy provides information on training for vol</w:t>
            </w:r>
            <w:r w:rsidR="006B11B5" w:rsidRPr="00124A8D">
              <w:rPr>
                <w:rFonts w:ascii="Arial" w:eastAsia="Calibri" w:hAnsi="Arial" w:cs="Arial"/>
                <w:sz w:val="20"/>
                <w:szCs w:val="20"/>
              </w:rPr>
              <w:t>u</w:t>
            </w:r>
            <w:r w:rsidR="009167B0" w:rsidRPr="00124A8D">
              <w:rPr>
                <w:rFonts w:ascii="Arial" w:eastAsia="Calibri" w:hAnsi="Arial" w:cs="Arial"/>
                <w:sz w:val="20"/>
                <w:szCs w:val="20"/>
              </w:rPr>
              <w:t>nteers.</w:t>
            </w:r>
          </w:p>
          <w:p w14:paraId="4D17A816" w14:textId="57842AC9" w:rsidR="0089261D" w:rsidRPr="00124A8D" w:rsidRDefault="0089261D"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Volunteers that are engaged to </w:t>
            </w:r>
            <w:r w:rsidRPr="00124A8D">
              <w:rPr>
                <w:rFonts w:ascii="Arial" w:eastAsia="Calibri" w:hAnsi="Arial" w:cs="Arial"/>
                <w:sz w:val="20"/>
                <w:szCs w:val="20"/>
                <w:highlight w:val="yellow"/>
              </w:rPr>
              <w:t>[</w:t>
            </w:r>
            <w:r w:rsidRPr="00A677E0">
              <w:rPr>
                <w:rFonts w:ascii="Arial" w:eastAsia="Calibri" w:hAnsi="Arial" w:cs="Arial"/>
                <w:sz w:val="20"/>
                <w:szCs w:val="20"/>
                <w:highlight w:val="green"/>
              </w:rPr>
              <w:t xml:space="preserve">school to insert volunteer activities </w:t>
            </w:r>
            <w:r w:rsidR="007D5071" w:rsidRPr="00A677E0">
              <w:rPr>
                <w:rFonts w:ascii="Arial" w:eastAsia="Calibri" w:hAnsi="Arial" w:cs="Arial"/>
                <w:sz w:val="20"/>
                <w:szCs w:val="20"/>
                <w:highlight w:val="green"/>
              </w:rPr>
              <w:t>that</w:t>
            </w:r>
            <w:r w:rsidRPr="00A677E0">
              <w:rPr>
                <w:rFonts w:ascii="Arial" w:eastAsia="Calibri" w:hAnsi="Arial" w:cs="Arial"/>
                <w:sz w:val="20"/>
                <w:szCs w:val="20"/>
                <w:highlight w:val="green"/>
              </w:rPr>
              <w:t xml:space="preserve"> require child safety training</w:t>
            </w:r>
            <w:r w:rsidR="007D5071" w:rsidRPr="00A677E0">
              <w:rPr>
                <w:rFonts w:ascii="Arial" w:eastAsia="Calibri" w:hAnsi="Arial" w:cs="Arial"/>
                <w:sz w:val="20"/>
                <w:szCs w:val="20"/>
                <w:highlight w:val="green"/>
              </w:rPr>
              <w:t xml:space="preserve"> as determined by the principal</w:t>
            </w:r>
            <w:r w:rsidRPr="00A677E0">
              <w:rPr>
                <w:rFonts w:ascii="Arial" w:eastAsia="Calibri" w:hAnsi="Arial" w:cs="Arial"/>
                <w:sz w:val="20"/>
                <w:szCs w:val="20"/>
                <w:highlight w:val="green"/>
              </w:rPr>
              <w:t xml:space="preserve">  – eg volunteers engaged in weekly after school sports training that may have more access to students in an unsupervised space, volunteers who will be escorting students on interstate or overseas trips as part of the excursion staff, volunteers who will be engaging closely with students in a school production where staff supervision may not always be present]</w:t>
            </w:r>
            <w:r w:rsidRPr="00124A8D">
              <w:rPr>
                <w:rFonts w:ascii="Arial" w:eastAsia="Calibri" w:hAnsi="Arial" w:cs="Arial"/>
                <w:sz w:val="20"/>
                <w:szCs w:val="20"/>
              </w:rPr>
              <w:t xml:space="preserve"> </w:t>
            </w:r>
            <w:r w:rsidR="00BE7D64" w:rsidRPr="00124A8D">
              <w:rPr>
                <w:rFonts w:ascii="Arial" w:eastAsia="Calibri" w:hAnsi="Arial" w:cs="Arial"/>
                <w:sz w:val="20"/>
                <w:szCs w:val="20"/>
              </w:rPr>
              <w:t>are provided with child safety training that is appropriate to the activity and the volunteer’s role.</w:t>
            </w:r>
          </w:p>
          <w:p w14:paraId="49B66C84" w14:textId="648AD7C5" w:rsidR="001E655B" w:rsidRPr="00D12BED" w:rsidRDefault="00D12BED" w:rsidP="00D12BED">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 xml:space="preserve">Insert any additional controls currently in place to address </w:t>
            </w:r>
            <w:r w:rsidRPr="00E14BC0">
              <w:rPr>
                <w:rFonts w:ascii="Arial" w:eastAsia="Calibri" w:hAnsi="Arial" w:cs="Arial"/>
                <w:sz w:val="20"/>
                <w:szCs w:val="20"/>
                <w:highlight w:val="green"/>
              </w:rPr>
              <w:t>this risk</w:t>
            </w:r>
            <w:r w:rsidRPr="00A677E0" w:rsidDel="00D12BED">
              <w:rPr>
                <w:rFonts w:ascii="Arial" w:eastAsia="Calibri" w:hAnsi="Arial" w:cs="Arial"/>
                <w:sz w:val="20"/>
                <w:szCs w:val="20"/>
                <w:highlight w:val="green"/>
              </w:rPr>
              <w:t xml:space="preserve"> </w:t>
            </w:r>
            <w:r w:rsidR="005B7120" w:rsidRPr="00A677E0">
              <w:rPr>
                <w:rFonts w:ascii="Arial" w:eastAsia="Calibri" w:hAnsi="Arial" w:cs="Arial"/>
                <w:sz w:val="20"/>
                <w:szCs w:val="20"/>
                <w:highlight w:val="green"/>
              </w:rPr>
              <w:t xml:space="preserve">(e.g. </w:t>
            </w:r>
            <w:r w:rsidR="006B11B5" w:rsidRPr="00A677E0">
              <w:rPr>
                <w:rFonts w:ascii="Arial" w:eastAsia="Calibri" w:hAnsi="Arial" w:cs="Arial"/>
                <w:sz w:val="20"/>
                <w:szCs w:val="20"/>
                <w:highlight w:val="green"/>
              </w:rPr>
              <w:t>professional development that staff undertake in addition to the annual child safety training on the child safe standards</w:t>
            </w:r>
            <w:r w:rsidR="009D6A00">
              <w:rPr>
                <w:rFonts w:ascii="Arial" w:eastAsia="Calibri" w:hAnsi="Arial" w:cs="Arial"/>
                <w:sz w:val="20"/>
                <w:szCs w:val="20"/>
                <w:highlight w:val="green"/>
              </w:rPr>
              <w:t xml:space="preserve">, </w:t>
            </w:r>
            <w:r w:rsidR="00983999">
              <w:rPr>
                <w:rFonts w:ascii="Arial" w:eastAsia="Calibri" w:hAnsi="Arial" w:cs="Arial"/>
                <w:sz w:val="20"/>
                <w:szCs w:val="20"/>
                <w:highlight w:val="green"/>
              </w:rPr>
              <w:t>induction protocols to train staff on providing toileting support to students/</w:t>
            </w:r>
            <w:r w:rsidR="009B6171">
              <w:rPr>
                <w:rFonts w:ascii="Arial" w:eastAsia="Calibri" w:hAnsi="Arial" w:cs="Arial"/>
                <w:sz w:val="20"/>
                <w:szCs w:val="20"/>
                <w:highlight w:val="green"/>
              </w:rPr>
              <w:t>incontinence</w:t>
            </w:r>
            <w:r w:rsidR="00983999">
              <w:rPr>
                <w:rFonts w:ascii="Arial" w:eastAsia="Calibri" w:hAnsi="Arial" w:cs="Arial"/>
                <w:sz w:val="20"/>
                <w:szCs w:val="20"/>
                <w:highlight w:val="green"/>
              </w:rPr>
              <w:t xml:space="preserve"> </w:t>
            </w:r>
            <w:r w:rsidR="009B6171">
              <w:rPr>
                <w:rFonts w:ascii="Arial" w:eastAsia="Calibri" w:hAnsi="Arial" w:cs="Arial"/>
                <w:sz w:val="20"/>
                <w:szCs w:val="20"/>
                <w:highlight w:val="green"/>
              </w:rPr>
              <w:t xml:space="preserve">pad </w:t>
            </w:r>
            <w:r w:rsidR="00983999">
              <w:rPr>
                <w:rFonts w:ascii="Arial" w:eastAsia="Calibri" w:hAnsi="Arial" w:cs="Arial"/>
                <w:sz w:val="20"/>
                <w:szCs w:val="20"/>
                <w:highlight w:val="green"/>
              </w:rPr>
              <w:t>changing practices</w:t>
            </w:r>
            <w:r w:rsidR="005B7120" w:rsidRPr="00A677E0">
              <w:rPr>
                <w:rFonts w:ascii="Arial" w:eastAsia="Calibri" w:hAnsi="Arial" w:cs="Arial"/>
                <w:sz w:val="20"/>
                <w:szCs w:val="20"/>
                <w:highlight w:val="green"/>
              </w:rPr>
              <w:t>)</w:t>
            </w:r>
          </w:p>
        </w:tc>
        <w:tc>
          <w:tcPr>
            <w:tcW w:w="1701" w:type="dxa"/>
            <w:tcBorders>
              <w:top w:val="single" w:sz="4" w:space="0" w:color="auto"/>
              <w:bottom w:val="single" w:sz="4" w:space="0" w:color="auto"/>
            </w:tcBorders>
          </w:tcPr>
          <w:p w14:paraId="766DD865" w14:textId="45D4FED7" w:rsidR="005D663A"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Yes/No</w:t>
            </w:r>
          </w:p>
        </w:tc>
        <w:tc>
          <w:tcPr>
            <w:tcW w:w="3969" w:type="dxa"/>
            <w:tcBorders>
              <w:top w:val="single" w:sz="4" w:space="0" w:color="auto"/>
              <w:bottom w:val="single" w:sz="4" w:space="0" w:color="auto"/>
            </w:tcBorders>
            <w:noWrap/>
            <w:tcMar>
              <w:right w:w="28" w:type="dxa"/>
            </w:tcMar>
          </w:tcPr>
          <w:p w14:paraId="5C7DC848" w14:textId="2371BEBE" w:rsidR="001E655B" w:rsidRPr="00124A8D" w:rsidRDefault="000534C0" w:rsidP="003C7D92">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 xml:space="preserve">Identify </w:t>
            </w:r>
            <w:r w:rsidR="00E14BC0" w:rsidRPr="00A677E0">
              <w:rPr>
                <w:rFonts w:ascii="Arial" w:eastAsia="Calibri" w:hAnsi="Arial" w:cs="Arial"/>
                <w:sz w:val="20"/>
                <w:szCs w:val="20"/>
                <w:highlight w:val="green"/>
              </w:rPr>
              <w:t xml:space="preserve">and insert any </w:t>
            </w:r>
            <w:r w:rsidRPr="00A677E0">
              <w:rPr>
                <w:rFonts w:ascii="Arial" w:eastAsia="Calibri" w:hAnsi="Arial" w:cs="Arial"/>
                <w:sz w:val="20"/>
                <w:szCs w:val="20"/>
                <w:highlight w:val="green"/>
              </w:rPr>
              <w:t xml:space="preserve">other actions </w:t>
            </w:r>
            <w:r w:rsidR="00C203B1"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E14BC0"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23" w:history="1">
              <w:r w:rsidRPr="009F01BD">
                <w:rPr>
                  <w:rStyle w:val="Hyperlink"/>
                  <w:rFonts w:ascii="Arial" w:eastAsia="Calibri" w:hAnsi="Arial" w:cs="Arial"/>
                  <w:color w:val="auto"/>
                  <w:sz w:val="20"/>
                  <w:szCs w:val="20"/>
                  <w:highlight w:val="green"/>
                </w:rPr>
                <w:t>PROTECT Child Safe Standard 8</w:t>
              </w:r>
            </w:hyperlink>
            <w:r w:rsidR="006D3545" w:rsidRPr="00A677E0">
              <w:rPr>
                <w:rFonts w:ascii="Arial" w:eastAsia="Calibri" w:hAnsi="Arial" w:cs="Arial"/>
                <w:sz w:val="20"/>
                <w:szCs w:val="20"/>
                <w:highlight w:val="green"/>
                <w:u w:val="single"/>
              </w:rPr>
              <w:t xml:space="preserve"> </w:t>
            </w:r>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607959C8" w14:textId="77777777" w:rsidR="001E655B" w:rsidRPr="00124A8D" w:rsidRDefault="001E655B" w:rsidP="003C7D92">
            <w:pPr>
              <w:spacing w:after="0"/>
              <w:rPr>
                <w:rFonts w:ascii="Arial" w:eastAsia="Times New Roman" w:hAnsi="Arial" w:cs="Arial"/>
                <w:color w:val="000000"/>
                <w:sz w:val="20"/>
                <w:szCs w:val="20"/>
                <w:lang w:eastAsia="en-AU"/>
              </w:rPr>
            </w:pPr>
          </w:p>
        </w:tc>
      </w:tr>
      <w:tr w:rsidR="00CE27A9" w:rsidRPr="00124A8D" w14:paraId="71F194E3" w14:textId="77777777" w:rsidTr="009F01BD">
        <w:trPr>
          <w:trHeight w:val="290"/>
        </w:trPr>
        <w:tc>
          <w:tcPr>
            <w:tcW w:w="0" w:type="dxa"/>
            <w:gridSpan w:val="7"/>
            <w:tcBorders>
              <w:top w:val="nil"/>
              <w:bottom w:val="single" w:sz="4" w:space="0" w:color="auto"/>
            </w:tcBorders>
            <w:shd w:val="clear" w:color="auto" w:fill="FFE2C6" w:themeFill="accent1" w:themeFillTint="33"/>
          </w:tcPr>
          <w:p w14:paraId="130996F9" w14:textId="77777777" w:rsidR="00CE27A9" w:rsidRPr="00726F5C" w:rsidRDefault="00CE27A9" w:rsidP="00124A8D">
            <w:pPr>
              <w:keepNext/>
              <w:spacing w:before="60" w:after="60"/>
              <w:rPr>
                <w:rFonts w:ascii="Arial" w:eastAsia="Times New Roman" w:hAnsi="Arial" w:cs="Arial"/>
                <w:b/>
                <w:bCs/>
                <w:color w:val="000000" w:themeColor="text1"/>
                <w:sz w:val="24"/>
                <w:szCs w:val="24"/>
                <w:lang w:eastAsia="en-AU"/>
              </w:rPr>
            </w:pPr>
            <w:r w:rsidRPr="00726F5C">
              <w:rPr>
                <w:rFonts w:ascii="Arial" w:eastAsia="Times New Roman" w:hAnsi="Arial" w:cs="Arial"/>
                <w:b/>
                <w:bCs/>
                <w:color w:val="000000" w:themeColor="text1"/>
                <w:sz w:val="24"/>
                <w:szCs w:val="24"/>
                <w:lang w:eastAsia="en-AU"/>
              </w:rPr>
              <w:t>Child Safe Standard 9 – Physical and online environments</w:t>
            </w:r>
          </w:p>
        </w:tc>
      </w:tr>
      <w:tr w:rsidR="00124A8D" w:rsidRPr="00124A8D" w14:paraId="3CDF7052" w14:textId="77777777" w:rsidTr="004D0474">
        <w:trPr>
          <w:trHeight w:val="60"/>
        </w:trPr>
        <w:tc>
          <w:tcPr>
            <w:tcW w:w="2406" w:type="dxa"/>
            <w:tcBorders>
              <w:top w:val="single" w:sz="4" w:space="0" w:color="auto"/>
              <w:bottom w:val="single" w:sz="4" w:space="0" w:color="auto"/>
            </w:tcBorders>
            <w:noWrap/>
            <w:tcMar>
              <w:right w:w="28" w:type="dxa"/>
            </w:tcMar>
          </w:tcPr>
          <w:p w14:paraId="5BE9BEC6" w14:textId="77777777" w:rsidR="001E655B" w:rsidRPr="00124A8D" w:rsidRDefault="001E655B" w:rsidP="003C7D92">
            <w:pPr>
              <w:spacing w:after="0"/>
              <w:rPr>
                <w:rFonts w:ascii="Arial" w:eastAsia="Times New Roman" w:hAnsi="Arial" w:cs="Arial"/>
                <w:color w:val="000000"/>
                <w:sz w:val="20"/>
                <w:szCs w:val="20"/>
                <w:lang w:eastAsia="en-AU"/>
              </w:rPr>
            </w:pPr>
            <w:r w:rsidRPr="00124A8D">
              <w:rPr>
                <w:rFonts w:ascii="Arial" w:eastAsia="Times New Roman" w:hAnsi="Arial" w:cs="Arial"/>
                <w:b/>
                <w:bCs/>
                <w:color w:val="000000"/>
                <w:sz w:val="20"/>
                <w:szCs w:val="20"/>
                <w:lang w:eastAsia="en-AU"/>
              </w:rPr>
              <w:t>Risk Title</w:t>
            </w:r>
            <w:r w:rsidRPr="00124A8D">
              <w:rPr>
                <w:rFonts w:ascii="Arial" w:eastAsia="Times New Roman" w:hAnsi="Arial" w:cs="Arial"/>
                <w:color w:val="000000"/>
                <w:sz w:val="20"/>
                <w:szCs w:val="20"/>
                <w:lang w:eastAsia="en-AU"/>
              </w:rPr>
              <w:t xml:space="preserve">: School physical environment </w:t>
            </w:r>
          </w:p>
          <w:p w14:paraId="3148AAF1" w14:textId="77777777" w:rsidR="001E655B" w:rsidRPr="00124A8D" w:rsidRDefault="001E655B" w:rsidP="003C7D92">
            <w:pPr>
              <w:spacing w:after="0"/>
              <w:rPr>
                <w:rFonts w:ascii="Arial" w:eastAsia="Times New Roman" w:hAnsi="Arial" w:cs="Arial"/>
                <w:color w:val="000000"/>
                <w:sz w:val="20"/>
                <w:szCs w:val="20"/>
                <w:lang w:eastAsia="en-AU"/>
              </w:rPr>
            </w:pPr>
          </w:p>
          <w:p w14:paraId="03487811" w14:textId="37869E4C" w:rsidR="00DD35AD" w:rsidRPr="00726F5C" w:rsidRDefault="001E655B" w:rsidP="003C7D92">
            <w:pPr>
              <w:spacing w:after="0"/>
              <w:rPr>
                <w:rFonts w:ascii="Arial" w:eastAsia="Times New Roman" w:hAnsi="Arial" w:cs="Arial"/>
                <w:color w:val="000000"/>
                <w:sz w:val="20"/>
                <w:szCs w:val="20"/>
                <w:lang w:eastAsia="en-AU"/>
              </w:rPr>
            </w:pPr>
            <w:r w:rsidRPr="00124A8D">
              <w:rPr>
                <w:rFonts w:ascii="Arial" w:eastAsia="Times New Roman" w:hAnsi="Arial" w:cs="Arial"/>
                <w:b/>
                <w:bCs/>
                <w:color w:val="000000"/>
                <w:sz w:val="20"/>
                <w:szCs w:val="20"/>
                <w:lang w:eastAsia="en-AU"/>
              </w:rPr>
              <w:t>Description</w:t>
            </w:r>
            <w:r w:rsidRPr="00124A8D">
              <w:rPr>
                <w:rFonts w:ascii="Arial" w:eastAsia="Times New Roman" w:hAnsi="Arial" w:cs="Arial"/>
                <w:color w:val="000000"/>
                <w:sz w:val="20"/>
                <w:szCs w:val="20"/>
                <w:lang w:eastAsia="en-AU"/>
              </w:rPr>
              <w:t xml:space="preserve">: There is </w:t>
            </w:r>
            <w:r w:rsidR="004109AE" w:rsidRPr="00124A8D">
              <w:rPr>
                <w:rFonts w:ascii="Arial" w:eastAsia="Times New Roman" w:hAnsi="Arial" w:cs="Arial"/>
                <w:color w:val="000000"/>
                <w:sz w:val="20"/>
                <w:szCs w:val="20"/>
                <w:lang w:eastAsia="en-AU"/>
              </w:rPr>
              <w:t xml:space="preserve">a </w:t>
            </w:r>
            <w:r w:rsidRPr="00124A8D">
              <w:rPr>
                <w:rFonts w:ascii="Arial" w:eastAsia="Times New Roman" w:hAnsi="Arial" w:cs="Arial"/>
                <w:color w:val="000000"/>
                <w:sz w:val="20"/>
                <w:szCs w:val="20"/>
                <w:lang w:eastAsia="en-AU"/>
              </w:rPr>
              <w:t xml:space="preserve">risk </w:t>
            </w:r>
            <w:r w:rsidR="00637A70" w:rsidRPr="00726F5C">
              <w:rPr>
                <w:rFonts w:ascii="Arial" w:eastAsia="Times New Roman" w:hAnsi="Arial" w:cs="Arial"/>
                <w:color w:val="000000"/>
                <w:sz w:val="20"/>
                <w:szCs w:val="20"/>
                <w:lang w:eastAsia="en-AU"/>
              </w:rPr>
              <w:t>to children</w:t>
            </w:r>
            <w:r w:rsidR="00DA5B7F" w:rsidRPr="00726F5C">
              <w:rPr>
                <w:rFonts w:ascii="Arial" w:eastAsia="Times New Roman" w:hAnsi="Arial" w:cs="Arial"/>
                <w:color w:val="000000"/>
                <w:sz w:val="20"/>
                <w:szCs w:val="20"/>
                <w:lang w:eastAsia="en-AU"/>
              </w:rPr>
              <w:t>'s safety</w:t>
            </w:r>
            <w:r w:rsidR="00637A70" w:rsidRPr="00726F5C">
              <w:rPr>
                <w:rFonts w:ascii="Arial" w:eastAsia="Times New Roman" w:hAnsi="Arial" w:cs="Arial"/>
                <w:color w:val="000000"/>
                <w:sz w:val="20"/>
                <w:szCs w:val="20"/>
                <w:lang w:eastAsia="en-AU"/>
              </w:rPr>
              <w:t xml:space="preserve"> if </w:t>
            </w:r>
            <w:r w:rsidRPr="00726F5C">
              <w:rPr>
                <w:rFonts w:ascii="Arial" w:eastAsia="Times New Roman" w:hAnsi="Arial" w:cs="Arial"/>
                <w:color w:val="000000"/>
                <w:sz w:val="20"/>
                <w:szCs w:val="20"/>
                <w:lang w:eastAsia="en-AU"/>
              </w:rPr>
              <w:t xml:space="preserve">the </w:t>
            </w:r>
            <w:r w:rsidR="00EB35BE" w:rsidRPr="00726F5C">
              <w:rPr>
                <w:rFonts w:ascii="Arial" w:eastAsia="Times New Roman" w:hAnsi="Arial" w:cs="Arial"/>
                <w:color w:val="000000"/>
                <w:sz w:val="20"/>
                <w:szCs w:val="20"/>
                <w:lang w:eastAsia="en-AU"/>
              </w:rPr>
              <w:t>school</w:t>
            </w:r>
            <w:r w:rsidR="00035E67" w:rsidRPr="00726F5C">
              <w:rPr>
                <w:rFonts w:ascii="Arial" w:eastAsia="Times New Roman" w:hAnsi="Arial" w:cs="Arial"/>
                <w:color w:val="000000"/>
                <w:sz w:val="20"/>
                <w:szCs w:val="20"/>
                <w:lang w:eastAsia="en-AU"/>
              </w:rPr>
              <w:t xml:space="preserve">’s physical </w:t>
            </w:r>
            <w:r w:rsidR="00343FF4" w:rsidRPr="00726F5C">
              <w:rPr>
                <w:rFonts w:ascii="Arial" w:eastAsia="Times New Roman" w:hAnsi="Arial" w:cs="Arial"/>
                <w:color w:val="000000"/>
                <w:sz w:val="20"/>
                <w:szCs w:val="20"/>
                <w:lang w:eastAsia="en-AU"/>
              </w:rPr>
              <w:t xml:space="preserve">environment is not </w:t>
            </w:r>
            <w:r w:rsidR="002939FA" w:rsidRPr="00726F5C">
              <w:rPr>
                <w:rFonts w:ascii="Arial" w:eastAsia="Times New Roman" w:hAnsi="Arial" w:cs="Arial"/>
                <w:color w:val="000000"/>
                <w:sz w:val="20"/>
                <w:szCs w:val="20"/>
                <w:lang w:eastAsia="en-AU"/>
              </w:rPr>
              <w:t>safe</w:t>
            </w:r>
            <w:r w:rsidR="00035E67" w:rsidRPr="00726F5C">
              <w:rPr>
                <w:rFonts w:ascii="Arial" w:eastAsia="Times New Roman" w:hAnsi="Arial" w:cs="Arial"/>
                <w:color w:val="000000"/>
                <w:sz w:val="20"/>
                <w:szCs w:val="20"/>
                <w:lang w:eastAsia="en-AU"/>
              </w:rPr>
              <w:t>,</w:t>
            </w:r>
            <w:r w:rsidR="00EB35BE" w:rsidRPr="00726F5C">
              <w:rPr>
                <w:rFonts w:ascii="Arial" w:eastAsia="Times New Roman" w:hAnsi="Arial" w:cs="Arial"/>
                <w:color w:val="000000"/>
                <w:sz w:val="20"/>
                <w:szCs w:val="20"/>
                <w:lang w:eastAsia="en-AU"/>
              </w:rPr>
              <w:t xml:space="preserve"> </w:t>
            </w:r>
            <w:r w:rsidR="00E72E2A" w:rsidRPr="00726F5C">
              <w:rPr>
                <w:rFonts w:ascii="Arial" w:eastAsia="Times New Roman" w:hAnsi="Arial" w:cs="Arial"/>
                <w:color w:val="000000"/>
                <w:sz w:val="20"/>
                <w:szCs w:val="20"/>
                <w:lang w:eastAsia="en-AU"/>
              </w:rPr>
              <w:t>or</w:t>
            </w:r>
            <w:r w:rsidR="00035E67" w:rsidRPr="00726F5C">
              <w:rPr>
                <w:rFonts w:ascii="Arial" w:eastAsia="Times New Roman" w:hAnsi="Arial" w:cs="Arial"/>
                <w:color w:val="000000"/>
                <w:sz w:val="20"/>
                <w:szCs w:val="20"/>
                <w:lang w:eastAsia="en-AU"/>
              </w:rPr>
              <w:t xml:space="preserve"> if</w:t>
            </w:r>
            <w:r w:rsidR="00E72E2A" w:rsidRPr="00726F5C">
              <w:rPr>
                <w:rFonts w:ascii="Arial" w:eastAsia="Times New Roman" w:hAnsi="Arial" w:cs="Arial"/>
                <w:color w:val="000000"/>
                <w:sz w:val="20"/>
                <w:szCs w:val="20"/>
                <w:lang w:eastAsia="en-AU"/>
              </w:rPr>
              <w:t xml:space="preserve"> risks in this environment are not managed or eliminated effectively</w:t>
            </w:r>
          </w:p>
          <w:p w14:paraId="4EA4DD8F" w14:textId="25D493A3" w:rsidR="00DD35AD" w:rsidRPr="00726F5C" w:rsidRDefault="00DD35AD" w:rsidP="003C7D92">
            <w:pPr>
              <w:spacing w:after="0"/>
              <w:rPr>
                <w:rFonts w:ascii="Arial" w:eastAsia="Times New Roman" w:hAnsi="Arial" w:cs="Arial"/>
                <w:color w:val="000000"/>
                <w:sz w:val="20"/>
                <w:szCs w:val="20"/>
                <w:lang w:eastAsia="en-AU"/>
              </w:rPr>
            </w:pPr>
          </w:p>
          <w:p w14:paraId="4FC91552"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6730A223" w14:textId="7043C73F" w:rsidR="00DD35AD" w:rsidRPr="00124A8D" w:rsidRDefault="00DD35AD" w:rsidP="00DD35AD">
            <w:pPr>
              <w:spacing w:after="0"/>
              <w:rPr>
                <w:rFonts w:ascii="Arial" w:eastAsia="Times New Roman" w:hAnsi="Arial" w:cs="Arial"/>
                <w:color w:val="000000"/>
                <w:sz w:val="20"/>
                <w:szCs w:val="20"/>
                <w:lang w:eastAsia="en-AU"/>
              </w:rPr>
            </w:pPr>
            <w:r w:rsidRPr="00726F5C">
              <w:rPr>
                <w:rFonts w:ascii="Arial" w:eastAsia="Times New Roman" w:hAnsi="Arial" w:cs="Arial"/>
                <w:color w:val="000000" w:themeColor="text1"/>
                <w:sz w:val="20"/>
                <w:szCs w:val="20"/>
                <w:lang w:eastAsia="en-AU"/>
              </w:rPr>
              <w:t>Situational</w:t>
            </w:r>
          </w:p>
          <w:p w14:paraId="2548A709" w14:textId="19B12DB4" w:rsidR="001E655B" w:rsidRPr="00124A8D" w:rsidRDefault="001E655B" w:rsidP="003C7D92">
            <w:pPr>
              <w:spacing w:after="0"/>
              <w:rPr>
                <w:rFonts w:ascii="Arial" w:eastAsia="Times New Roman" w:hAnsi="Arial" w:cs="Arial"/>
                <w:color w:val="000000"/>
                <w:sz w:val="20"/>
                <w:szCs w:val="20"/>
                <w:lang w:eastAsia="en-AU"/>
              </w:rPr>
            </w:pPr>
          </w:p>
        </w:tc>
        <w:tc>
          <w:tcPr>
            <w:tcW w:w="3260" w:type="dxa"/>
            <w:tcBorders>
              <w:top w:val="single" w:sz="4" w:space="0" w:color="auto"/>
              <w:bottom w:val="single" w:sz="4" w:space="0" w:color="auto"/>
            </w:tcBorders>
            <w:tcMar>
              <w:right w:w="28" w:type="dxa"/>
            </w:tcMar>
          </w:tcPr>
          <w:p w14:paraId="713E54AC" w14:textId="4273A88B" w:rsidR="001E655B" w:rsidRDefault="00600F38"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Areas of child safety risk in the school buildings or grounds are not identified</w:t>
            </w:r>
            <w:r w:rsidR="005733FF">
              <w:rPr>
                <w:rFonts w:ascii="Arial" w:eastAsia="Calibri" w:hAnsi="Arial" w:cs="Arial"/>
                <w:sz w:val="20"/>
                <w:szCs w:val="20"/>
              </w:rPr>
              <w:t>,</w:t>
            </w:r>
            <w:r w:rsidRPr="00124A8D">
              <w:rPr>
                <w:rFonts w:ascii="Arial" w:eastAsia="Calibri" w:hAnsi="Arial" w:cs="Arial"/>
                <w:sz w:val="20"/>
                <w:szCs w:val="20"/>
              </w:rPr>
              <w:t xml:space="preserve"> appropriately supervised or managed.</w:t>
            </w:r>
            <w:r w:rsidR="005818FA" w:rsidRPr="00124A8D">
              <w:rPr>
                <w:rFonts w:ascii="Arial" w:eastAsia="Calibri" w:hAnsi="Arial" w:cs="Arial"/>
                <w:sz w:val="20"/>
                <w:szCs w:val="20"/>
              </w:rPr>
              <w:t xml:space="preserve">  </w:t>
            </w:r>
          </w:p>
          <w:p w14:paraId="7F62EFB5" w14:textId="373D545E" w:rsidR="004831EF" w:rsidRPr="00124A8D" w:rsidRDefault="004831EF" w:rsidP="004831EF">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 xml:space="preserve">Insert any additional causes that apply in your </w:t>
            </w:r>
            <w:r>
              <w:rPr>
                <w:rFonts w:ascii="Arial" w:eastAsia="Calibri" w:hAnsi="Arial" w:cs="Arial"/>
                <w:sz w:val="20"/>
                <w:szCs w:val="20"/>
                <w:highlight w:val="green"/>
              </w:rPr>
              <w:t>school (e.g</w:t>
            </w:r>
            <w:r w:rsidR="00CB3A5C">
              <w:rPr>
                <w:rFonts w:ascii="Arial" w:eastAsia="Calibri" w:hAnsi="Arial" w:cs="Arial"/>
                <w:sz w:val="20"/>
                <w:szCs w:val="20"/>
                <w:highlight w:val="green"/>
              </w:rPr>
              <w:t>. the school’</w:t>
            </w:r>
            <w:r w:rsidR="00887221">
              <w:rPr>
                <w:rFonts w:ascii="Arial" w:eastAsia="Calibri" w:hAnsi="Arial" w:cs="Arial"/>
                <w:sz w:val="20"/>
                <w:szCs w:val="20"/>
                <w:highlight w:val="green"/>
              </w:rPr>
              <w:t xml:space="preserve">s gymnasium is shared with a local sporting club </w:t>
            </w:r>
            <w:r w:rsidR="00637140">
              <w:rPr>
                <w:rFonts w:ascii="Arial" w:eastAsia="Calibri" w:hAnsi="Arial" w:cs="Arial"/>
                <w:sz w:val="20"/>
                <w:szCs w:val="20"/>
                <w:highlight w:val="green"/>
              </w:rPr>
              <w:t>during school hours</w:t>
            </w:r>
            <w:r w:rsidR="001A5F2A">
              <w:rPr>
                <w:rFonts w:ascii="Arial" w:eastAsia="Calibri" w:hAnsi="Arial" w:cs="Arial"/>
                <w:sz w:val="20"/>
                <w:szCs w:val="20"/>
                <w:highlight w:val="green"/>
              </w:rPr>
              <w:t xml:space="preserve">; </w:t>
            </w:r>
            <w:r w:rsidR="008950F3">
              <w:rPr>
                <w:rFonts w:ascii="Arial" w:eastAsia="Calibri" w:hAnsi="Arial" w:cs="Arial"/>
                <w:sz w:val="20"/>
                <w:szCs w:val="20"/>
                <w:highlight w:val="green"/>
              </w:rPr>
              <w:t xml:space="preserve">spaces at the school are shared by primary and secondary aged students; building works are taking </w:t>
            </w:r>
            <w:r w:rsidR="007F3009">
              <w:rPr>
                <w:rFonts w:ascii="Arial" w:eastAsia="Calibri" w:hAnsi="Arial" w:cs="Arial"/>
                <w:sz w:val="20"/>
                <w:szCs w:val="20"/>
                <w:highlight w:val="green"/>
              </w:rPr>
              <w:t>place at the school and contractors are present on site during school hours</w:t>
            </w:r>
            <w:r w:rsidR="00D44004">
              <w:rPr>
                <w:rFonts w:ascii="Arial" w:eastAsia="Calibri" w:hAnsi="Arial" w:cs="Arial"/>
                <w:sz w:val="20"/>
                <w:szCs w:val="20"/>
                <w:highlight w:val="green"/>
              </w:rPr>
              <w:t xml:space="preserve">; child safety risks that may arise when </w:t>
            </w:r>
            <w:r w:rsidR="00437D94">
              <w:rPr>
                <w:rFonts w:ascii="Arial" w:eastAsia="Calibri" w:hAnsi="Arial" w:cs="Arial"/>
                <w:sz w:val="20"/>
                <w:szCs w:val="20"/>
                <w:highlight w:val="green"/>
              </w:rPr>
              <w:t>students are travelling between campuses</w:t>
            </w:r>
            <w:r w:rsidR="00F270A4">
              <w:rPr>
                <w:rFonts w:ascii="Arial" w:eastAsia="Calibri" w:hAnsi="Arial" w:cs="Arial"/>
                <w:sz w:val="20"/>
                <w:szCs w:val="20"/>
                <w:highlight w:val="green"/>
              </w:rPr>
              <w:t xml:space="preserve">; </w:t>
            </w:r>
            <w:r w:rsidR="00787FE6">
              <w:rPr>
                <w:rFonts w:ascii="Arial" w:eastAsia="Calibri" w:hAnsi="Arial" w:cs="Arial"/>
                <w:sz w:val="20"/>
                <w:szCs w:val="20"/>
                <w:highlight w:val="green"/>
              </w:rPr>
              <w:t>some learning areas may be more isolated</w:t>
            </w:r>
            <w:r w:rsidR="006E5E8F">
              <w:rPr>
                <w:rFonts w:ascii="Arial" w:eastAsia="Calibri" w:hAnsi="Arial" w:cs="Arial"/>
                <w:sz w:val="20"/>
                <w:szCs w:val="20"/>
                <w:highlight w:val="green"/>
              </w:rPr>
              <w:t>; visibility to some learning areas may be limited</w:t>
            </w:r>
            <w:r w:rsidR="00C07433">
              <w:rPr>
                <w:rFonts w:ascii="Arial" w:eastAsia="Calibri" w:hAnsi="Arial" w:cs="Arial"/>
                <w:sz w:val="20"/>
                <w:szCs w:val="20"/>
                <w:highlight w:val="green"/>
              </w:rPr>
              <w:t>; l</w:t>
            </w:r>
            <w:r w:rsidR="005C7F33">
              <w:rPr>
                <w:rFonts w:ascii="Arial" w:eastAsia="Calibri" w:hAnsi="Arial" w:cs="Arial"/>
                <w:sz w:val="20"/>
                <w:szCs w:val="20"/>
                <w:highlight w:val="green"/>
              </w:rPr>
              <w:t>ow fences or publicly accessible sections of the school</w:t>
            </w:r>
            <w:r>
              <w:rPr>
                <w:rFonts w:ascii="Arial" w:eastAsia="Calibri" w:hAnsi="Arial" w:cs="Arial"/>
                <w:sz w:val="20"/>
                <w:szCs w:val="20"/>
                <w:highlight w:val="green"/>
              </w:rPr>
              <w:t>)</w:t>
            </w:r>
          </w:p>
          <w:p w14:paraId="76C59064" w14:textId="06F7F352" w:rsidR="004831EF" w:rsidRPr="00124A8D" w:rsidRDefault="004831EF" w:rsidP="00A677E0">
            <w:pPr>
              <w:spacing w:after="0"/>
              <w:rPr>
                <w:rFonts w:ascii="Arial" w:eastAsia="Calibri" w:hAnsi="Arial" w:cs="Arial"/>
                <w:sz w:val="20"/>
                <w:szCs w:val="20"/>
              </w:rPr>
            </w:pPr>
          </w:p>
        </w:tc>
        <w:tc>
          <w:tcPr>
            <w:tcW w:w="4252" w:type="dxa"/>
            <w:tcBorders>
              <w:top w:val="single" w:sz="4" w:space="0" w:color="auto"/>
              <w:bottom w:val="single" w:sz="4" w:space="0" w:color="auto"/>
            </w:tcBorders>
          </w:tcPr>
          <w:p w14:paraId="14E47610" w14:textId="60C2CDC7" w:rsidR="00030B09" w:rsidRPr="00726F5C" w:rsidRDefault="00A92E11"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00AB729F" w:rsidRPr="00726F5C">
              <w:rPr>
                <w:rFonts w:ascii="Arial" w:eastAsia="Calibri" w:hAnsi="Arial" w:cs="Arial"/>
                <w:sz w:val="20"/>
                <w:szCs w:val="20"/>
              </w:rPr>
              <w:t>because the school physical environment is unsafe</w:t>
            </w:r>
          </w:p>
          <w:p w14:paraId="47585C75" w14:textId="4F12482D" w:rsidR="00030B09" w:rsidRPr="00726F5C" w:rsidRDefault="00524F05" w:rsidP="00030B09">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Harm or </w:t>
            </w:r>
            <w:r w:rsidR="00030B09" w:rsidRPr="00726F5C">
              <w:rPr>
                <w:rFonts w:ascii="Arial" w:eastAsia="Calibri" w:hAnsi="Arial" w:cs="Arial"/>
                <w:sz w:val="20"/>
                <w:szCs w:val="20"/>
              </w:rPr>
              <w:t xml:space="preserve">abuse </w:t>
            </w:r>
            <w:r w:rsidR="001D5507" w:rsidRPr="00726F5C">
              <w:rPr>
                <w:rFonts w:ascii="Arial" w:eastAsia="Calibri" w:hAnsi="Arial" w:cs="Arial"/>
                <w:sz w:val="20"/>
                <w:szCs w:val="20"/>
              </w:rPr>
              <w:t xml:space="preserve">(either by adults or other students) </w:t>
            </w:r>
            <w:r w:rsidR="00030B09" w:rsidRPr="00726F5C">
              <w:rPr>
                <w:rFonts w:ascii="Arial" w:eastAsia="Calibri" w:hAnsi="Arial" w:cs="Arial"/>
                <w:sz w:val="20"/>
                <w:szCs w:val="20"/>
              </w:rPr>
              <w:t>occurs on school grounds or buildings because the school fails to identify and manage areas of risk in the school’s physical environment</w:t>
            </w:r>
          </w:p>
          <w:p w14:paraId="7A16ACB1" w14:textId="3D30E9FB" w:rsidR="009457D7" w:rsidRPr="00726F5C" w:rsidRDefault="00C979B6" w:rsidP="003E29AE">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w:t>
            </w:r>
            <w:r w:rsidR="00B00CB6" w:rsidRPr="00726F5C">
              <w:rPr>
                <w:rFonts w:ascii="Arial" w:eastAsia="Calibri" w:hAnsi="Arial" w:cs="Arial"/>
                <w:sz w:val="20"/>
                <w:szCs w:val="20"/>
              </w:rPr>
              <w:t>ren</w:t>
            </w:r>
            <w:r w:rsidRPr="00726F5C">
              <w:rPr>
                <w:rFonts w:ascii="Arial" w:eastAsia="Calibri" w:hAnsi="Arial" w:cs="Arial"/>
                <w:sz w:val="20"/>
                <w:szCs w:val="20"/>
              </w:rPr>
              <w:t xml:space="preserve"> experience harm on school grounds because</w:t>
            </w:r>
            <w:r w:rsidR="00B00CB6" w:rsidRPr="00726F5C">
              <w:rPr>
                <w:rFonts w:ascii="Arial" w:eastAsia="Calibri" w:hAnsi="Arial" w:cs="Arial"/>
                <w:sz w:val="20"/>
                <w:szCs w:val="20"/>
              </w:rPr>
              <w:t xml:space="preserve"> the</w:t>
            </w:r>
            <w:r w:rsidRPr="00726F5C">
              <w:rPr>
                <w:rFonts w:ascii="Arial" w:eastAsia="Calibri" w:hAnsi="Arial" w:cs="Arial"/>
                <w:sz w:val="20"/>
                <w:szCs w:val="20"/>
              </w:rPr>
              <w:t xml:space="preserve"> school</w:t>
            </w:r>
            <w:r w:rsidR="00B00CB6" w:rsidRPr="00726F5C">
              <w:rPr>
                <w:rFonts w:ascii="Arial" w:eastAsia="Calibri" w:hAnsi="Arial" w:cs="Arial"/>
                <w:sz w:val="20"/>
                <w:szCs w:val="20"/>
              </w:rPr>
              <w:t>’s</w:t>
            </w:r>
            <w:r w:rsidRPr="00726F5C">
              <w:rPr>
                <w:rFonts w:ascii="Arial" w:eastAsia="Calibri" w:hAnsi="Arial" w:cs="Arial"/>
                <w:sz w:val="20"/>
                <w:szCs w:val="20"/>
              </w:rPr>
              <w:t xml:space="preserve"> built environment </w:t>
            </w:r>
            <w:r w:rsidR="00A92908" w:rsidRPr="00726F5C">
              <w:rPr>
                <w:rFonts w:ascii="Arial" w:eastAsia="Calibri" w:hAnsi="Arial" w:cs="Arial"/>
                <w:sz w:val="20"/>
                <w:szCs w:val="20"/>
              </w:rPr>
              <w:t>does not provide for adequate supervision, line of sight or visibility</w:t>
            </w:r>
          </w:p>
          <w:p w14:paraId="45FE6B3D" w14:textId="004B0837" w:rsidR="00EE27F1" w:rsidRPr="00726F5C" w:rsidRDefault="00EE27F1" w:rsidP="00EE27F1">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groomed</w:t>
            </w:r>
            <w:r w:rsidR="00524F05" w:rsidRPr="00726F5C">
              <w:rPr>
                <w:rFonts w:ascii="Arial" w:eastAsia="Calibri" w:hAnsi="Arial" w:cs="Arial"/>
                <w:sz w:val="20"/>
                <w:szCs w:val="20"/>
              </w:rPr>
              <w:t xml:space="preserve">, harmed or </w:t>
            </w:r>
            <w:r w:rsidR="003C642F" w:rsidRPr="00726F5C">
              <w:rPr>
                <w:rFonts w:ascii="Arial" w:eastAsia="Calibri" w:hAnsi="Arial" w:cs="Arial"/>
                <w:sz w:val="20"/>
                <w:szCs w:val="20"/>
              </w:rPr>
              <w:t>abused</w:t>
            </w:r>
            <w:r w:rsidRPr="00726F5C">
              <w:rPr>
                <w:rFonts w:ascii="Arial" w:eastAsia="Calibri" w:hAnsi="Arial" w:cs="Arial"/>
                <w:sz w:val="20"/>
                <w:szCs w:val="20"/>
              </w:rPr>
              <w:t xml:space="preserve"> by adults connected to the school</w:t>
            </w:r>
            <w:r w:rsidR="00DB49B9" w:rsidRPr="00726F5C">
              <w:rPr>
                <w:rFonts w:ascii="Arial" w:eastAsia="Calibri" w:hAnsi="Arial" w:cs="Arial"/>
                <w:sz w:val="20"/>
                <w:szCs w:val="20"/>
              </w:rPr>
              <w:t xml:space="preserve"> because the school environment limits </w:t>
            </w:r>
            <w:r w:rsidR="003D5E12" w:rsidRPr="00726F5C">
              <w:rPr>
                <w:rFonts w:ascii="Arial" w:eastAsia="Calibri" w:hAnsi="Arial" w:cs="Arial"/>
                <w:sz w:val="20"/>
                <w:szCs w:val="20"/>
              </w:rPr>
              <w:t xml:space="preserve">supervision or visibility of staff-student interactions  </w:t>
            </w:r>
          </w:p>
          <w:p w14:paraId="712F112D" w14:textId="0D907625" w:rsidR="001E655B" w:rsidRPr="00726F5C" w:rsidRDefault="001E655B" w:rsidP="00D545AE">
            <w:pPr>
              <w:spacing w:after="0"/>
              <w:ind w:left="133"/>
              <w:rPr>
                <w:rFonts w:ascii="Arial" w:eastAsia="Calibri" w:hAnsi="Arial" w:cs="Arial"/>
                <w:sz w:val="20"/>
                <w:szCs w:val="20"/>
              </w:rPr>
            </w:pPr>
          </w:p>
        </w:tc>
        <w:tc>
          <w:tcPr>
            <w:tcW w:w="4678" w:type="dxa"/>
            <w:tcBorders>
              <w:top w:val="single" w:sz="4" w:space="0" w:color="auto"/>
              <w:bottom w:val="single" w:sz="4" w:space="0" w:color="auto"/>
            </w:tcBorders>
          </w:tcPr>
          <w:p w14:paraId="477D18E4" w14:textId="02F71702" w:rsidR="0042091B" w:rsidRPr="00124A8D" w:rsidRDefault="0042091B" w:rsidP="00D74FC4">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Yard Duty and Supervision Policy outlines supervision processes and requirements with a focus on child safety</w:t>
            </w:r>
          </w:p>
          <w:p w14:paraId="5C3A62FE" w14:textId="7CFA41AE" w:rsidR="0042091B" w:rsidRPr="00124A8D" w:rsidRDefault="0042091B" w:rsidP="00D74FC4">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Yard duty staff are trained to actively patrol the school grounds, paying particular attention to secluded areas that have been identified as high risk</w:t>
            </w:r>
            <w:r w:rsidR="00D60E0A" w:rsidRPr="00124A8D">
              <w:rPr>
                <w:rFonts w:ascii="Arial" w:eastAsia="Calibri" w:hAnsi="Arial" w:cs="Arial"/>
                <w:sz w:val="20"/>
                <w:szCs w:val="20"/>
              </w:rPr>
              <w:t xml:space="preserve"> including </w:t>
            </w:r>
            <w:r w:rsidR="00F56A3A" w:rsidRPr="00A677E0">
              <w:rPr>
                <w:rFonts w:ascii="Arial" w:eastAsia="Calibri" w:hAnsi="Arial" w:cs="Arial"/>
                <w:sz w:val="20"/>
                <w:szCs w:val="20"/>
                <w:highlight w:val="green"/>
              </w:rPr>
              <w:t>[</w:t>
            </w:r>
            <w:r w:rsidR="00D60E0A" w:rsidRPr="00A677E0">
              <w:rPr>
                <w:rFonts w:ascii="Arial" w:eastAsia="Calibri" w:hAnsi="Arial" w:cs="Arial"/>
                <w:sz w:val="20"/>
                <w:szCs w:val="20"/>
                <w:highlight w:val="green"/>
              </w:rPr>
              <w:t>school to insert areas relevant to their school setting</w:t>
            </w:r>
            <w:r w:rsidR="007122F8" w:rsidRPr="00A677E0">
              <w:rPr>
                <w:rFonts w:ascii="Arial" w:eastAsia="Calibri" w:hAnsi="Arial" w:cs="Arial"/>
                <w:sz w:val="20"/>
                <w:szCs w:val="20"/>
                <w:highlight w:val="green"/>
              </w:rPr>
              <w:t>, e.g. shared primary and secondary areas</w:t>
            </w:r>
            <w:r w:rsidR="00F56A3A" w:rsidRPr="00124A8D">
              <w:rPr>
                <w:rFonts w:ascii="Arial" w:eastAsia="Calibri" w:hAnsi="Arial" w:cs="Arial"/>
                <w:sz w:val="20"/>
                <w:szCs w:val="20"/>
              </w:rPr>
              <w:t>]</w:t>
            </w:r>
          </w:p>
          <w:p w14:paraId="6200DE75" w14:textId="71FC73D9" w:rsidR="00D74FC4" w:rsidRPr="00124A8D" w:rsidRDefault="00D74FC4" w:rsidP="00D74FC4">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and wellbeing policies, procedures and practices are in place to enable staff and volunteers </w:t>
            </w:r>
            <w:r w:rsidRPr="00124A8D">
              <w:rPr>
                <w:rFonts w:ascii="Arial" w:hAnsi="Arial" w:cs="Arial"/>
                <w:sz w:val="20"/>
                <w:szCs w:val="20"/>
              </w:rPr>
              <w:t xml:space="preserve">to identify and mitigate risks in the physical school environment without compromising a child or student’s right to privacy, access to information, social connections and learning opportunities, including </w:t>
            </w:r>
            <w:r w:rsidR="00520979" w:rsidRPr="00124A8D">
              <w:rPr>
                <w:rFonts w:ascii="Arial" w:hAnsi="Arial" w:cs="Arial"/>
                <w:sz w:val="20"/>
                <w:szCs w:val="20"/>
              </w:rPr>
              <w:t xml:space="preserve">our </w:t>
            </w:r>
            <w:r w:rsidRPr="00124A8D">
              <w:rPr>
                <w:rFonts w:ascii="Arial" w:hAnsi="Arial" w:cs="Arial"/>
                <w:sz w:val="20"/>
                <w:szCs w:val="20"/>
              </w:rPr>
              <w:t>Child Safety and Wellbeing Policy and Child Safety Code of Conduct</w:t>
            </w:r>
          </w:p>
          <w:p w14:paraId="1200EBD5" w14:textId="486404F9" w:rsidR="0042091B" w:rsidRPr="00A677E0" w:rsidRDefault="0042091B" w:rsidP="001E655B">
            <w:pPr>
              <w:pStyle w:val="ListParagraph"/>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[School to insert additional information here that is specific to the risks in your setting eg:</w:t>
            </w:r>
          </w:p>
          <w:p w14:paraId="22DF6229" w14:textId="77777777" w:rsidR="00E77719" w:rsidRDefault="00CA3B6D" w:rsidP="001E655B">
            <w:pPr>
              <w:pStyle w:val="ListParagraph"/>
              <w:numPr>
                <w:ilvl w:val="0"/>
                <w:numId w:val="6"/>
              </w:numPr>
              <w:spacing w:after="0"/>
              <w:ind w:left="133" w:hanging="133"/>
              <w:rPr>
                <w:rFonts w:ascii="Arial" w:eastAsia="Calibri" w:hAnsi="Arial" w:cs="Arial"/>
                <w:sz w:val="20"/>
                <w:szCs w:val="20"/>
                <w:highlight w:val="green"/>
              </w:rPr>
            </w:pPr>
            <w:r>
              <w:rPr>
                <w:rFonts w:ascii="Arial" w:eastAsia="Calibri" w:hAnsi="Arial" w:cs="Arial"/>
                <w:sz w:val="20"/>
                <w:szCs w:val="20"/>
                <w:highlight w:val="green"/>
              </w:rPr>
              <w:lastRenderedPageBreak/>
              <w:t>Visitor and contractor sign-in process</w:t>
            </w:r>
            <w:r w:rsidR="003B13EF">
              <w:rPr>
                <w:rFonts w:ascii="Arial" w:eastAsia="Calibri" w:hAnsi="Arial" w:cs="Arial"/>
                <w:sz w:val="20"/>
                <w:szCs w:val="20"/>
                <w:highlight w:val="green"/>
              </w:rPr>
              <w:t xml:space="preserve"> and requirement that visitors/contractors wear a lanyard</w:t>
            </w:r>
            <w:r>
              <w:rPr>
                <w:rFonts w:ascii="Arial" w:eastAsia="Calibri" w:hAnsi="Arial" w:cs="Arial"/>
                <w:sz w:val="20"/>
                <w:szCs w:val="20"/>
                <w:highlight w:val="green"/>
              </w:rPr>
              <w:t xml:space="preserve"> </w:t>
            </w:r>
          </w:p>
          <w:p w14:paraId="3D87D13C" w14:textId="36E67486" w:rsidR="00CA3B6D" w:rsidRDefault="00E77719" w:rsidP="001E655B">
            <w:pPr>
              <w:pStyle w:val="ListParagraph"/>
              <w:numPr>
                <w:ilvl w:val="0"/>
                <w:numId w:val="6"/>
              </w:numPr>
              <w:spacing w:after="0"/>
              <w:ind w:left="133" w:hanging="133"/>
              <w:rPr>
                <w:rFonts w:ascii="Arial" w:eastAsia="Calibri" w:hAnsi="Arial" w:cs="Arial"/>
                <w:sz w:val="20"/>
                <w:szCs w:val="20"/>
                <w:highlight w:val="green"/>
              </w:rPr>
            </w:pPr>
            <w:r>
              <w:rPr>
                <w:rFonts w:ascii="Arial" w:eastAsia="Calibri" w:hAnsi="Arial" w:cs="Arial"/>
                <w:sz w:val="20"/>
                <w:szCs w:val="20"/>
                <w:highlight w:val="green"/>
              </w:rPr>
              <w:t xml:space="preserve">Regular reminders to </w:t>
            </w:r>
            <w:r w:rsidR="00CA3B6D">
              <w:rPr>
                <w:rFonts w:ascii="Arial" w:eastAsia="Calibri" w:hAnsi="Arial" w:cs="Arial"/>
                <w:sz w:val="20"/>
                <w:szCs w:val="20"/>
                <w:highlight w:val="green"/>
              </w:rPr>
              <w:t xml:space="preserve">staff </w:t>
            </w:r>
            <w:r>
              <w:rPr>
                <w:rFonts w:ascii="Arial" w:eastAsia="Calibri" w:hAnsi="Arial" w:cs="Arial"/>
                <w:sz w:val="20"/>
                <w:szCs w:val="20"/>
                <w:highlight w:val="green"/>
              </w:rPr>
              <w:t xml:space="preserve"> </w:t>
            </w:r>
            <w:r w:rsidR="004E1FC4">
              <w:rPr>
                <w:rFonts w:ascii="Arial" w:eastAsia="Calibri" w:hAnsi="Arial" w:cs="Arial"/>
                <w:sz w:val="20"/>
                <w:szCs w:val="20"/>
                <w:highlight w:val="green"/>
              </w:rPr>
              <w:t>to approach unacc</w:t>
            </w:r>
            <w:r w:rsidR="00CA3B6D">
              <w:rPr>
                <w:rFonts w:ascii="Arial" w:eastAsia="Calibri" w:hAnsi="Arial" w:cs="Arial"/>
                <w:sz w:val="20"/>
                <w:szCs w:val="20"/>
                <w:highlight w:val="green"/>
              </w:rPr>
              <w:t xml:space="preserve">ompanied </w:t>
            </w:r>
            <w:r w:rsidR="006C0CC8">
              <w:rPr>
                <w:rFonts w:ascii="Arial" w:eastAsia="Calibri" w:hAnsi="Arial" w:cs="Arial"/>
                <w:sz w:val="20"/>
                <w:szCs w:val="20"/>
                <w:highlight w:val="green"/>
              </w:rPr>
              <w:t>visitors at the school and monitor the school perimeter</w:t>
            </w:r>
          </w:p>
          <w:p w14:paraId="1667E8C8" w14:textId="5383DC71" w:rsidR="002F0B70" w:rsidRDefault="002F0B70" w:rsidP="001E655B">
            <w:pPr>
              <w:pStyle w:val="ListParagraph"/>
              <w:numPr>
                <w:ilvl w:val="0"/>
                <w:numId w:val="6"/>
              </w:numPr>
              <w:spacing w:after="0"/>
              <w:ind w:left="133" w:hanging="133"/>
              <w:rPr>
                <w:rFonts w:ascii="Arial" w:eastAsia="Calibri" w:hAnsi="Arial" w:cs="Arial"/>
                <w:sz w:val="20"/>
                <w:szCs w:val="20"/>
                <w:highlight w:val="green"/>
              </w:rPr>
            </w:pPr>
            <w:r>
              <w:rPr>
                <w:rFonts w:ascii="Arial" w:eastAsia="Calibri" w:hAnsi="Arial" w:cs="Arial"/>
                <w:sz w:val="20"/>
                <w:szCs w:val="20"/>
                <w:highlight w:val="green"/>
              </w:rPr>
              <w:t>Reduced entry and exit points at the school, with gates and signage that directs all visitors to access the site via the Administration Office</w:t>
            </w:r>
          </w:p>
          <w:p w14:paraId="58EF3B84" w14:textId="7AB99B4D" w:rsidR="0042091B" w:rsidRPr="00A677E0" w:rsidRDefault="0042091B" w:rsidP="001E655B">
            <w:pPr>
              <w:pStyle w:val="ListParagraph"/>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 xml:space="preserve">students advised that the lower oval is out of bounds </w:t>
            </w:r>
            <w:r w:rsidR="00CE1457" w:rsidRPr="00A677E0">
              <w:rPr>
                <w:rFonts w:ascii="Arial" w:eastAsia="Calibri" w:hAnsi="Arial" w:cs="Arial"/>
                <w:sz w:val="20"/>
                <w:szCs w:val="20"/>
                <w:highlight w:val="green"/>
              </w:rPr>
              <w:t>as the area cannot be supervised</w:t>
            </w:r>
          </w:p>
          <w:p w14:paraId="7EAFD38C" w14:textId="5B7E0E8D" w:rsidR="0042091B" w:rsidRPr="00A677E0" w:rsidRDefault="0042091B" w:rsidP="001E655B">
            <w:pPr>
              <w:pStyle w:val="ListParagraph"/>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garden sheds and store cupboards are locked unless in use</w:t>
            </w:r>
            <w:r w:rsidR="00CE2116" w:rsidRPr="00A677E0">
              <w:rPr>
                <w:rFonts w:ascii="Arial" w:eastAsia="Calibri" w:hAnsi="Arial" w:cs="Arial"/>
                <w:sz w:val="20"/>
                <w:szCs w:val="20"/>
                <w:highlight w:val="green"/>
              </w:rPr>
              <w:t>,</w:t>
            </w:r>
            <w:r w:rsidRPr="00A677E0">
              <w:rPr>
                <w:rFonts w:ascii="Arial" w:eastAsia="Calibri" w:hAnsi="Arial" w:cs="Arial"/>
                <w:sz w:val="20"/>
                <w:szCs w:val="20"/>
                <w:highlight w:val="green"/>
              </w:rPr>
              <w:t xml:space="preserve"> with </w:t>
            </w:r>
            <w:r w:rsidR="00CE1457" w:rsidRPr="00A677E0">
              <w:rPr>
                <w:rFonts w:ascii="Arial" w:eastAsia="Calibri" w:hAnsi="Arial" w:cs="Arial"/>
                <w:sz w:val="20"/>
                <w:szCs w:val="20"/>
                <w:highlight w:val="green"/>
              </w:rPr>
              <w:t>controlled</w:t>
            </w:r>
            <w:r w:rsidRPr="00A677E0">
              <w:rPr>
                <w:rFonts w:ascii="Arial" w:eastAsia="Calibri" w:hAnsi="Arial" w:cs="Arial"/>
                <w:sz w:val="20"/>
                <w:szCs w:val="20"/>
                <w:highlight w:val="green"/>
              </w:rPr>
              <w:t xml:space="preserve"> access to keys</w:t>
            </w:r>
          </w:p>
          <w:p w14:paraId="086DC51D" w14:textId="369887B0" w:rsidR="00FF3776" w:rsidRDefault="00C14A9E" w:rsidP="001E655B">
            <w:pPr>
              <w:pStyle w:val="ListParagraph"/>
              <w:numPr>
                <w:ilvl w:val="0"/>
                <w:numId w:val="6"/>
              </w:numPr>
              <w:spacing w:after="0"/>
              <w:ind w:left="133" w:hanging="133"/>
              <w:rPr>
                <w:rFonts w:ascii="Arial" w:eastAsia="Calibri" w:hAnsi="Arial" w:cs="Arial"/>
                <w:sz w:val="20"/>
                <w:szCs w:val="20"/>
                <w:highlight w:val="green"/>
              </w:rPr>
            </w:pPr>
            <w:r>
              <w:rPr>
                <w:rFonts w:ascii="Arial" w:eastAsia="Calibri" w:hAnsi="Arial" w:cs="Arial"/>
                <w:sz w:val="20"/>
                <w:szCs w:val="20"/>
                <w:highlight w:val="green"/>
              </w:rPr>
              <w:t>Access to isolated, internally lockable, hidden or darkrooms or environments at the school is restricted or prevented.</w:t>
            </w:r>
          </w:p>
          <w:p w14:paraId="60025ECD" w14:textId="56760369" w:rsidR="00C52CFE" w:rsidRPr="00A677E0" w:rsidRDefault="00C52CFE" w:rsidP="001E655B">
            <w:pPr>
              <w:pStyle w:val="ListParagraph"/>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 xml:space="preserve">school grounds are well lit for after school activities </w:t>
            </w:r>
          </w:p>
          <w:p w14:paraId="6BC14B0C" w14:textId="599988C0" w:rsidR="009E31A8" w:rsidRPr="00A677E0" w:rsidRDefault="009E31A8" w:rsidP="001E655B">
            <w:pPr>
              <w:pStyle w:val="ListParagraph"/>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students are required to go to the bathroom with a</w:t>
            </w:r>
            <w:r w:rsidR="00451131" w:rsidRPr="00A677E0">
              <w:rPr>
                <w:rFonts w:ascii="Arial" w:eastAsia="Calibri" w:hAnsi="Arial" w:cs="Arial"/>
                <w:sz w:val="20"/>
                <w:szCs w:val="20"/>
                <w:highlight w:val="green"/>
              </w:rPr>
              <w:t>nother student</w:t>
            </w:r>
            <w:r w:rsidRPr="00A677E0">
              <w:rPr>
                <w:rFonts w:ascii="Arial" w:eastAsia="Calibri" w:hAnsi="Arial" w:cs="Arial"/>
                <w:sz w:val="20"/>
                <w:szCs w:val="20"/>
                <w:highlight w:val="green"/>
              </w:rPr>
              <w:t xml:space="preserve"> during class</w:t>
            </w:r>
            <w:r w:rsidR="0008456C" w:rsidRPr="00A677E0">
              <w:rPr>
                <w:rFonts w:ascii="Arial" w:eastAsia="Calibri" w:hAnsi="Arial" w:cs="Arial"/>
                <w:sz w:val="20"/>
                <w:szCs w:val="20"/>
                <w:highlight w:val="green"/>
              </w:rPr>
              <w:t xml:space="preserve"> </w:t>
            </w:r>
            <w:r w:rsidRPr="00A677E0">
              <w:rPr>
                <w:rFonts w:ascii="Arial" w:eastAsia="Calibri" w:hAnsi="Arial" w:cs="Arial"/>
                <w:sz w:val="20"/>
                <w:szCs w:val="20"/>
                <w:highlight w:val="green"/>
              </w:rPr>
              <w:t xml:space="preserve">time </w:t>
            </w:r>
          </w:p>
          <w:p w14:paraId="112D0C07" w14:textId="77777777" w:rsidR="00BA5CAC" w:rsidRPr="00A677E0" w:rsidRDefault="009E31A8" w:rsidP="001E655B">
            <w:pPr>
              <w:pStyle w:val="ListParagraph"/>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 xml:space="preserve">toilets and changing rooms are </w:t>
            </w:r>
            <w:r w:rsidR="0008456C" w:rsidRPr="00A677E0">
              <w:rPr>
                <w:rFonts w:ascii="Arial" w:eastAsia="Calibri" w:hAnsi="Arial" w:cs="Arial"/>
                <w:sz w:val="20"/>
                <w:szCs w:val="20"/>
                <w:highlight w:val="green"/>
              </w:rPr>
              <w:t xml:space="preserve">located </w:t>
            </w:r>
            <w:r w:rsidRPr="00A677E0">
              <w:rPr>
                <w:rFonts w:ascii="Arial" w:eastAsia="Calibri" w:hAnsi="Arial" w:cs="Arial"/>
                <w:sz w:val="20"/>
                <w:szCs w:val="20"/>
                <w:highlight w:val="green"/>
              </w:rPr>
              <w:t>in a central area of the school</w:t>
            </w:r>
            <w:r w:rsidR="0008456C" w:rsidRPr="00A677E0">
              <w:rPr>
                <w:rFonts w:ascii="Arial" w:eastAsia="Calibri" w:hAnsi="Arial" w:cs="Arial"/>
                <w:sz w:val="20"/>
                <w:szCs w:val="20"/>
                <w:highlight w:val="green"/>
              </w:rPr>
              <w:t xml:space="preserve"> and the entrance and exit has good visibility from other areas of the school</w:t>
            </w:r>
          </w:p>
          <w:p w14:paraId="53534198" w14:textId="77777777" w:rsidR="00E80B0B" w:rsidRPr="00A677E0" w:rsidRDefault="00E80B0B" w:rsidP="001E655B">
            <w:pPr>
              <w:pStyle w:val="ListParagraph"/>
              <w:numPr>
                <w:ilvl w:val="0"/>
                <w:numId w:val="6"/>
              </w:numPr>
              <w:spacing w:after="0"/>
              <w:ind w:left="133" w:hanging="133"/>
              <w:rPr>
                <w:rFonts w:ascii="Arial" w:eastAsia="Calibri" w:hAnsi="Arial" w:cs="Arial"/>
                <w:sz w:val="20"/>
                <w:szCs w:val="20"/>
                <w:highlight w:val="green"/>
              </w:rPr>
            </w:pPr>
            <w:r>
              <w:rPr>
                <w:rFonts w:ascii="Arial" w:eastAsia="Calibri" w:hAnsi="Arial" w:cs="Arial"/>
                <w:sz w:val="20"/>
                <w:szCs w:val="20"/>
                <w:highlight w:val="green"/>
              </w:rPr>
              <w:t xml:space="preserve">Senior school students must remain at school </w:t>
            </w:r>
            <w:r w:rsidRPr="00437D94">
              <w:rPr>
                <w:rFonts w:ascii="Arial" w:eastAsia="Calibri" w:hAnsi="Arial" w:cs="Arial"/>
                <w:sz w:val="20"/>
                <w:szCs w:val="20"/>
                <w:highlight w:val="green"/>
              </w:rPr>
              <w:t>during study blocks. Attendance is monitored by supervising staff</w:t>
            </w:r>
          </w:p>
          <w:p w14:paraId="14CB0D4B" w14:textId="30E40AB5" w:rsidR="00BB61D1" w:rsidRPr="00A677E0" w:rsidRDefault="00BB61D1" w:rsidP="001E655B">
            <w:pPr>
              <w:pStyle w:val="ListParagraph"/>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 xml:space="preserve">Secondary students take breaks for lunch and recess at different times to primary </w:t>
            </w:r>
            <w:r w:rsidR="00127D98" w:rsidRPr="00A677E0">
              <w:rPr>
                <w:rFonts w:ascii="Arial" w:eastAsia="Calibri" w:hAnsi="Arial" w:cs="Arial"/>
                <w:sz w:val="20"/>
                <w:szCs w:val="20"/>
                <w:highlight w:val="green"/>
              </w:rPr>
              <w:t>students</w:t>
            </w:r>
          </w:p>
          <w:p w14:paraId="7BEE4EF4" w14:textId="31628201" w:rsidR="00127D98" w:rsidRPr="00437D94" w:rsidRDefault="00127D98" w:rsidP="001E655B">
            <w:pPr>
              <w:pStyle w:val="ListParagraph"/>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Secondary and primary students use different bathrooms</w:t>
            </w:r>
          </w:p>
          <w:p w14:paraId="10A232D0" w14:textId="55A1F29E" w:rsidR="001E655B" w:rsidRPr="00124A8D" w:rsidRDefault="00E80B0B" w:rsidP="001E655B">
            <w:pPr>
              <w:pStyle w:val="ListParagraph"/>
              <w:numPr>
                <w:ilvl w:val="0"/>
                <w:numId w:val="6"/>
              </w:numPr>
              <w:spacing w:after="0"/>
              <w:ind w:left="133" w:hanging="133"/>
              <w:rPr>
                <w:rFonts w:ascii="Arial" w:eastAsia="Calibri" w:hAnsi="Arial" w:cs="Arial"/>
                <w:sz w:val="20"/>
                <w:szCs w:val="20"/>
              </w:rPr>
            </w:pPr>
            <w:r>
              <w:rPr>
                <w:rFonts w:ascii="Arial" w:eastAsia="Calibri" w:hAnsi="Arial" w:cs="Arial"/>
                <w:sz w:val="20"/>
                <w:szCs w:val="20"/>
                <w:highlight w:val="green"/>
              </w:rPr>
              <w:t>When works are being completed on the school grounds, works are fenced off and there is no interaction between students and building contractors</w:t>
            </w:r>
            <w:r w:rsidR="00451131" w:rsidRPr="00A677E0">
              <w:rPr>
                <w:rFonts w:ascii="Arial" w:eastAsia="Calibri" w:hAnsi="Arial" w:cs="Arial"/>
                <w:sz w:val="20"/>
                <w:szCs w:val="20"/>
                <w:highlight w:val="green"/>
              </w:rPr>
              <w:t>]</w:t>
            </w:r>
          </w:p>
        </w:tc>
        <w:tc>
          <w:tcPr>
            <w:tcW w:w="1701" w:type="dxa"/>
            <w:tcBorders>
              <w:top w:val="single" w:sz="4" w:space="0" w:color="auto"/>
              <w:bottom w:val="single" w:sz="4" w:space="0" w:color="auto"/>
            </w:tcBorders>
          </w:tcPr>
          <w:p w14:paraId="39840033" w14:textId="4B298FFD" w:rsidR="00D15DC0"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Yes/No</w:t>
            </w:r>
          </w:p>
        </w:tc>
        <w:tc>
          <w:tcPr>
            <w:tcW w:w="3969" w:type="dxa"/>
            <w:tcBorders>
              <w:top w:val="single" w:sz="4" w:space="0" w:color="auto"/>
              <w:bottom w:val="single" w:sz="4" w:space="0" w:color="auto"/>
            </w:tcBorders>
            <w:noWrap/>
            <w:tcMar>
              <w:right w:w="28" w:type="dxa"/>
            </w:tcMar>
          </w:tcPr>
          <w:p w14:paraId="152D38A1" w14:textId="0F1C1AE5" w:rsidR="001E655B" w:rsidRPr="00124A8D" w:rsidRDefault="000534C0" w:rsidP="003C7D92">
            <w:pPr>
              <w:numPr>
                <w:ilvl w:val="0"/>
                <w:numId w:val="6"/>
              </w:numPr>
              <w:spacing w:after="0"/>
              <w:ind w:left="133" w:hanging="133"/>
              <w:rPr>
                <w:rFonts w:ascii="Arial" w:eastAsia="Times New Roman" w:hAnsi="Arial" w:cs="Arial"/>
                <w:color w:val="000000"/>
                <w:sz w:val="20"/>
                <w:szCs w:val="20"/>
                <w:lang w:eastAsia="en-AU"/>
              </w:rPr>
            </w:pPr>
            <w:r w:rsidRPr="00A677E0">
              <w:rPr>
                <w:rFonts w:ascii="Arial" w:eastAsia="Calibri" w:hAnsi="Arial" w:cs="Arial"/>
                <w:sz w:val="20"/>
                <w:szCs w:val="20"/>
                <w:highlight w:val="green"/>
              </w:rPr>
              <w:t xml:space="preserve">Identify </w:t>
            </w:r>
            <w:r w:rsidR="002325F9" w:rsidRPr="00A677E0">
              <w:rPr>
                <w:rFonts w:ascii="Arial" w:eastAsia="Calibri" w:hAnsi="Arial" w:cs="Arial"/>
                <w:sz w:val="20"/>
                <w:szCs w:val="20"/>
                <w:highlight w:val="green"/>
              </w:rPr>
              <w:t xml:space="preserve">and insert any </w:t>
            </w:r>
            <w:r w:rsidRPr="00A677E0">
              <w:rPr>
                <w:rFonts w:ascii="Arial" w:eastAsia="Calibri" w:hAnsi="Arial" w:cs="Arial"/>
                <w:sz w:val="20"/>
                <w:szCs w:val="20"/>
                <w:highlight w:val="green"/>
              </w:rPr>
              <w:t xml:space="preserve">other actions </w:t>
            </w:r>
            <w:r w:rsidR="00C203B1"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2325F9"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24" w:history="1">
              <w:r w:rsidRPr="009F01BD">
                <w:rPr>
                  <w:rStyle w:val="Hyperlink"/>
                  <w:rFonts w:ascii="Arial" w:eastAsia="Calibri" w:hAnsi="Arial" w:cs="Arial"/>
                  <w:color w:val="auto"/>
                  <w:sz w:val="20"/>
                  <w:szCs w:val="20"/>
                  <w:highlight w:val="green"/>
                </w:rPr>
                <w:t>PROTECT Child Safe Standard 9</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02E240E0" w14:textId="77777777" w:rsidR="001E655B" w:rsidRPr="00124A8D" w:rsidRDefault="001E655B" w:rsidP="003C7D92">
            <w:pPr>
              <w:spacing w:after="0"/>
              <w:rPr>
                <w:rFonts w:ascii="Arial" w:eastAsia="Times New Roman" w:hAnsi="Arial" w:cs="Arial"/>
                <w:color w:val="000000"/>
                <w:sz w:val="20"/>
                <w:szCs w:val="20"/>
                <w:lang w:eastAsia="en-AU"/>
              </w:rPr>
            </w:pPr>
          </w:p>
        </w:tc>
      </w:tr>
      <w:tr w:rsidR="00124A8D" w:rsidRPr="00124A8D" w14:paraId="3D2B53F9" w14:textId="77777777" w:rsidTr="004D0474">
        <w:trPr>
          <w:trHeight w:val="1141"/>
        </w:trPr>
        <w:tc>
          <w:tcPr>
            <w:tcW w:w="2406" w:type="dxa"/>
            <w:tcBorders>
              <w:top w:val="single" w:sz="4" w:space="0" w:color="auto"/>
              <w:bottom w:val="single" w:sz="4" w:space="0" w:color="auto"/>
            </w:tcBorders>
            <w:noWrap/>
            <w:tcMar>
              <w:right w:w="28" w:type="dxa"/>
            </w:tcMar>
          </w:tcPr>
          <w:p w14:paraId="62E4D44E" w14:textId="77777777" w:rsidR="001E655B" w:rsidRPr="00124A8D" w:rsidRDefault="001E655B"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Online environment</w:t>
            </w:r>
          </w:p>
          <w:p w14:paraId="7FB18EFF" w14:textId="77777777" w:rsidR="001E655B" w:rsidRPr="00124A8D" w:rsidRDefault="001E655B" w:rsidP="003C7D92">
            <w:pPr>
              <w:spacing w:after="0"/>
              <w:rPr>
                <w:rFonts w:ascii="Arial" w:eastAsia="Times New Roman" w:hAnsi="Arial" w:cs="Arial"/>
                <w:color w:val="000000"/>
                <w:sz w:val="20"/>
                <w:szCs w:val="20"/>
                <w:lang w:eastAsia="en-AU"/>
              </w:rPr>
            </w:pPr>
          </w:p>
          <w:p w14:paraId="5EAB58E4" w14:textId="775D5811" w:rsidR="00DD35AD" w:rsidRPr="00124A8D" w:rsidRDefault="001E655B" w:rsidP="003C7D92">
            <w:pPr>
              <w:spacing w:after="0"/>
              <w:rPr>
                <w:rFonts w:ascii="Arial" w:eastAsia="Calibri" w:hAnsi="Arial" w:cs="Arial"/>
                <w:b/>
                <w:bCs/>
                <w:color w:val="000000" w:themeColor="text1"/>
                <w:sz w:val="20"/>
                <w:szCs w:val="20"/>
              </w:rPr>
            </w:pPr>
            <w:r w:rsidRPr="00124A8D">
              <w:rPr>
                <w:rFonts w:ascii="Arial" w:eastAsia="Calibri" w:hAnsi="Arial" w:cs="Arial"/>
                <w:b/>
                <w:bCs/>
                <w:sz w:val="20"/>
                <w:szCs w:val="20"/>
              </w:rPr>
              <w:t>Description:</w:t>
            </w:r>
            <w:r w:rsidRPr="00124A8D">
              <w:rPr>
                <w:rFonts w:ascii="Arial" w:eastAsia="Times New Roman" w:hAnsi="Arial" w:cs="Arial"/>
                <w:b/>
                <w:bCs/>
                <w:color w:val="000000"/>
                <w:sz w:val="20"/>
                <w:szCs w:val="20"/>
                <w:lang w:eastAsia="en-AU"/>
              </w:rPr>
              <w:t xml:space="preserve"> </w:t>
            </w:r>
            <w:r w:rsidRPr="00124A8D">
              <w:rPr>
                <w:rFonts w:ascii="Arial" w:eastAsia="Times New Roman" w:hAnsi="Arial" w:cs="Arial"/>
                <w:color w:val="000000"/>
                <w:sz w:val="20"/>
                <w:szCs w:val="20"/>
                <w:lang w:eastAsia="en-AU"/>
              </w:rPr>
              <w:t xml:space="preserve">There is </w:t>
            </w:r>
            <w:r w:rsidR="004109AE" w:rsidRPr="00124A8D">
              <w:rPr>
                <w:rFonts w:ascii="Arial" w:eastAsia="Times New Roman" w:hAnsi="Arial" w:cs="Arial"/>
                <w:color w:val="000000"/>
                <w:sz w:val="20"/>
                <w:szCs w:val="20"/>
                <w:lang w:eastAsia="en-AU"/>
              </w:rPr>
              <w:t xml:space="preserve">a </w:t>
            </w:r>
            <w:r w:rsidRPr="00124A8D">
              <w:rPr>
                <w:rFonts w:ascii="Arial" w:eastAsia="Times New Roman" w:hAnsi="Arial" w:cs="Arial"/>
                <w:color w:val="000000"/>
                <w:sz w:val="20"/>
                <w:szCs w:val="20"/>
                <w:lang w:eastAsia="en-AU"/>
              </w:rPr>
              <w:t xml:space="preserve">risk </w:t>
            </w:r>
            <w:r w:rsidR="00637A70">
              <w:rPr>
                <w:rFonts w:ascii="Arial" w:eastAsia="Times New Roman" w:hAnsi="Arial" w:cs="Arial"/>
                <w:color w:val="000000"/>
                <w:sz w:val="20"/>
                <w:szCs w:val="20"/>
                <w:lang w:eastAsia="en-AU"/>
              </w:rPr>
              <w:t>to children</w:t>
            </w:r>
            <w:r w:rsidR="00DA5B7F">
              <w:rPr>
                <w:rFonts w:ascii="Arial" w:eastAsia="Times New Roman" w:hAnsi="Arial" w:cs="Arial"/>
                <w:color w:val="000000"/>
                <w:sz w:val="20"/>
                <w:szCs w:val="20"/>
                <w:lang w:eastAsia="en-AU"/>
              </w:rPr>
              <w:t>’s safety</w:t>
            </w:r>
            <w:r w:rsidR="00637A70">
              <w:rPr>
                <w:rFonts w:ascii="Arial" w:eastAsia="Times New Roman" w:hAnsi="Arial" w:cs="Arial"/>
                <w:color w:val="000000"/>
                <w:sz w:val="20"/>
                <w:szCs w:val="20"/>
                <w:lang w:eastAsia="en-AU"/>
              </w:rPr>
              <w:t xml:space="preserve"> if </w:t>
            </w:r>
            <w:r w:rsidR="005B2204" w:rsidRPr="00124A8D">
              <w:rPr>
                <w:rFonts w:ascii="Arial" w:eastAsia="Times New Roman" w:hAnsi="Arial" w:cs="Arial"/>
                <w:color w:val="000000"/>
                <w:sz w:val="20"/>
                <w:szCs w:val="20"/>
                <w:lang w:eastAsia="en-AU"/>
              </w:rPr>
              <w:t>the</w:t>
            </w:r>
            <w:r w:rsidRPr="00124A8D">
              <w:rPr>
                <w:rFonts w:ascii="Arial" w:eastAsia="Times New Roman" w:hAnsi="Arial" w:cs="Arial"/>
                <w:color w:val="000000"/>
                <w:sz w:val="20"/>
                <w:szCs w:val="20"/>
                <w:lang w:eastAsia="en-AU"/>
              </w:rPr>
              <w:t xml:space="preserve"> </w:t>
            </w:r>
            <w:r w:rsidR="00EB35BE" w:rsidRPr="00124A8D">
              <w:rPr>
                <w:rFonts w:ascii="Arial" w:eastAsia="Times New Roman" w:hAnsi="Arial" w:cs="Arial"/>
                <w:color w:val="000000"/>
                <w:sz w:val="20"/>
                <w:szCs w:val="20"/>
                <w:lang w:eastAsia="en-AU"/>
              </w:rPr>
              <w:t xml:space="preserve">school’s </w:t>
            </w:r>
            <w:r w:rsidR="002939FA">
              <w:rPr>
                <w:rFonts w:ascii="Arial" w:eastAsia="Times New Roman" w:hAnsi="Arial" w:cs="Arial"/>
                <w:color w:val="000000"/>
                <w:sz w:val="20"/>
                <w:szCs w:val="20"/>
                <w:lang w:eastAsia="en-AU"/>
              </w:rPr>
              <w:t>online environment is not safe</w:t>
            </w:r>
            <w:r w:rsidR="00035E67">
              <w:rPr>
                <w:rFonts w:ascii="Arial" w:eastAsia="Times New Roman" w:hAnsi="Arial" w:cs="Arial"/>
                <w:color w:val="000000"/>
                <w:sz w:val="20"/>
                <w:szCs w:val="20"/>
                <w:lang w:eastAsia="en-AU"/>
              </w:rPr>
              <w:t>,</w:t>
            </w:r>
            <w:r w:rsidR="00E72E2A">
              <w:rPr>
                <w:rFonts w:ascii="Arial" w:eastAsia="Times New Roman" w:hAnsi="Arial" w:cs="Arial"/>
                <w:color w:val="000000"/>
                <w:sz w:val="20"/>
                <w:szCs w:val="20"/>
                <w:lang w:eastAsia="en-AU"/>
              </w:rPr>
              <w:t xml:space="preserve"> or</w:t>
            </w:r>
            <w:r w:rsidR="00035E67">
              <w:rPr>
                <w:rFonts w:ascii="Arial" w:eastAsia="Times New Roman" w:hAnsi="Arial" w:cs="Arial"/>
                <w:color w:val="000000"/>
                <w:sz w:val="20"/>
                <w:szCs w:val="20"/>
                <w:lang w:eastAsia="en-AU"/>
              </w:rPr>
              <w:t xml:space="preserve"> if</w:t>
            </w:r>
            <w:r w:rsidR="00E72E2A">
              <w:rPr>
                <w:rFonts w:ascii="Arial" w:eastAsia="Times New Roman" w:hAnsi="Arial" w:cs="Arial"/>
                <w:color w:val="000000"/>
                <w:sz w:val="20"/>
                <w:szCs w:val="20"/>
                <w:lang w:eastAsia="en-AU"/>
              </w:rPr>
              <w:t xml:space="preserve"> risks in this environment are not managed or eliminated effectively</w:t>
            </w:r>
          </w:p>
          <w:p w14:paraId="71E2E2D5" w14:textId="28250C7A" w:rsidR="00DD35AD" w:rsidRPr="00124A8D" w:rsidRDefault="00DD35AD" w:rsidP="003C7D92">
            <w:pPr>
              <w:spacing w:after="0"/>
              <w:rPr>
                <w:rFonts w:ascii="Arial" w:eastAsia="Calibri" w:hAnsi="Arial" w:cs="Arial"/>
                <w:b/>
                <w:bCs/>
                <w:color w:val="000000" w:themeColor="text1"/>
                <w:sz w:val="20"/>
                <w:szCs w:val="20"/>
              </w:rPr>
            </w:pPr>
          </w:p>
          <w:p w14:paraId="6480DDAC" w14:textId="77777777" w:rsidR="00DD35AD" w:rsidRPr="00124A8D" w:rsidRDefault="00DD35AD" w:rsidP="00DD35AD">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305C6AFB" w14:textId="3EC4FC0E" w:rsidR="00DD35AD" w:rsidRPr="00124A8D" w:rsidRDefault="00DD35AD" w:rsidP="00DD35AD">
            <w:pPr>
              <w:spacing w:after="0"/>
              <w:rPr>
                <w:rFonts w:ascii="Arial" w:eastAsia="Times New Roman" w:hAnsi="Arial" w:cs="Arial"/>
                <w:color w:val="000000"/>
                <w:sz w:val="20"/>
                <w:szCs w:val="20"/>
                <w:lang w:eastAsia="en-AU"/>
              </w:rPr>
            </w:pPr>
            <w:r w:rsidRPr="00124A8D">
              <w:rPr>
                <w:rFonts w:ascii="Arial" w:eastAsia="Times New Roman" w:hAnsi="Arial" w:cs="Arial"/>
                <w:color w:val="000000" w:themeColor="text1"/>
                <w:sz w:val="20"/>
                <w:szCs w:val="20"/>
                <w:lang w:eastAsia="en-AU"/>
              </w:rPr>
              <w:t>Situational</w:t>
            </w:r>
          </w:p>
          <w:p w14:paraId="1BCD2763" w14:textId="7957010C" w:rsidR="001E655B" w:rsidRPr="00124A8D" w:rsidRDefault="001E655B" w:rsidP="003C7D92">
            <w:pPr>
              <w:spacing w:after="0"/>
              <w:rPr>
                <w:rFonts w:ascii="Arial" w:eastAsia="Calibri" w:hAnsi="Arial" w:cs="Arial"/>
                <w:b/>
                <w:bCs/>
                <w:color w:val="000000" w:themeColor="text1"/>
                <w:sz w:val="20"/>
                <w:szCs w:val="20"/>
              </w:rPr>
            </w:pPr>
          </w:p>
        </w:tc>
        <w:tc>
          <w:tcPr>
            <w:tcW w:w="3260" w:type="dxa"/>
            <w:tcBorders>
              <w:top w:val="single" w:sz="4" w:space="0" w:color="auto"/>
              <w:bottom w:val="single" w:sz="4" w:space="0" w:color="auto"/>
            </w:tcBorders>
            <w:tcMar>
              <w:right w:w="28" w:type="dxa"/>
            </w:tcMar>
          </w:tcPr>
          <w:p w14:paraId="45ACC9BB" w14:textId="77777777" w:rsidR="004109AE" w:rsidRPr="00124A8D" w:rsidRDefault="004109AE"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risks in the school’s online environment are not identified and appropriately managed. </w:t>
            </w:r>
          </w:p>
          <w:p w14:paraId="42044E7D" w14:textId="474D25C4" w:rsidR="00AC1A7B" w:rsidRPr="00124A8D" w:rsidRDefault="00AC1A7B" w:rsidP="002B2A19">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Students are not provided with education </w:t>
            </w:r>
            <w:r w:rsidR="00451131" w:rsidRPr="00124A8D">
              <w:rPr>
                <w:rFonts w:ascii="Arial" w:eastAsia="Calibri" w:hAnsi="Arial" w:cs="Arial"/>
                <w:sz w:val="20"/>
                <w:szCs w:val="20"/>
              </w:rPr>
              <w:t xml:space="preserve">about </w:t>
            </w:r>
            <w:r w:rsidRPr="00124A8D">
              <w:rPr>
                <w:rFonts w:ascii="Arial" w:eastAsia="Calibri" w:hAnsi="Arial" w:cs="Arial"/>
                <w:sz w:val="20"/>
                <w:szCs w:val="20"/>
              </w:rPr>
              <w:t>online risks and appropriate online behaviours.</w:t>
            </w:r>
          </w:p>
          <w:p w14:paraId="77616A31" w14:textId="77777777" w:rsidR="001E655B" w:rsidRDefault="001E655B" w:rsidP="00FE1882">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Online safety </w:t>
            </w:r>
            <w:r w:rsidR="00D44636" w:rsidRPr="00124A8D">
              <w:rPr>
                <w:rFonts w:ascii="Arial" w:eastAsia="Calibri" w:hAnsi="Arial" w:cs="Arial"/>
                <w:sz w:val="20"/>
                <w:szCs w:val="20"/>
              </w:rPr>
              <w:t xml:space="preserve">measures </w:t>
            </w:r>
            <w:r w:rsidRPr="00124A8D">
              <w:rPr>
                <w:rFonts w:ascii="Arial" w:eastAsia="Calibri" w:hAnsi="Arial" w:cs="Arial"/>
                <w:sz w:val="20"/>
                <w:szCs w:val="20"/>
              </w:rPr>
              <w:t>fail to adapt to emerging technologies</w:t>
            </w:r>
            <w:r w:rsidR="008E32B3" w:rsidRPr="00124A8D">
              <w:rPr>
                <w:rFonts w:ascii="Arial" w:eastAsia="Calibri" w:hAnsi="Arial" w:cs="Arial"/>
                <w:sz w:val="20"/>
                <w:szCs w:val="20"/>
              </w:rPr>
              <w:t xml:space="preserve"> and child safety risks</w:t>
            </w:r>
          </w:p>
          <w:p w14:paraId="75B50067" w14:textId="7065B77D" w:rsidR="00B85ED9" w:rsidRDefault="00D87B3A" w:rsidP="00FE1882">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Online communication </w:t>
            </w:r>
            <w:r w:rsidR="009B6C26">
              <w:rPr>
                <w:rFonts w:ascii="Arial" w:eastAsia="Calibri" w:hAnsi="Arial" w:cs="Arial"/>
                <w:sz w:val="20"/>
                <w:szCs w:val="20"/>
              </w:rPr>
              <w:t>channels</w:t>
            </w:r>
            <w:r>
              <w:rPr>
                <w:rFonts w:ascii="Arial" w:eastAsia="Calibri" w:hAnsi="Arial" w:cs="Arial"/>
                <w:sz w:val="20"/>
                <w:szCs w:val="20"/>
              </w:rPr>
              <w:t xml:space="preserve"> between adults working in the school and students </w:t>
            </w:r>
            <w:r w:rsidR="00E76D8A">
              <w:rPr>
                <w:rFonts w:ascii="Arial" w:eastAsia="Calibri" w:hAnsi="Arial" w:cs="Arial"/>
                <w:sz w:val="20"/>
                <w:szCs w:val="20"/>
              </w:rPr>
              <w:t>are</w:t>
            </w:r>
            <w:r>
              <w:rPr>
                <w:rFonts w:ascii="Arial" w:eastAsia="Calibri" w:hAnsi="Arial" w:cs="Arial"/>
                <w:sz w:val="20"/>
                <w:szCs w:val="20"/>
              </w:rPr>
              <w:t xml:space="preserve"> not monitored or ha</w:t>
            </w:r>
            <w:r w:rsidR="009B6C26">
              <w:rPr>
                <w:rFonts w:ascii="Arial" w:eastAsia="Calibri" w:hAnsi="Arial" w:cs="Arial"/>
                <w:sz w:val="20"/>
                <w:szCs w:val="20"/>
              </w:rPr>
              <w:t>ve</w:t>
            </w:r>
            <w:r>
              <w:rPr>
                <w:rFonts w:ascii="Arial" w:eastAsia="Calibri" w:hAnsi="Arial" w:cs="Arial"/>
                <w:sz w:val="20"/>
                <w:szCs w:val="20"/>
              </w:rPr>
              <w:t xml:space="preserve"> insufficient safeguards to prevent inappropriate one to one communication</w:t>
            </w:r>
          </w:p>
          <w:p w14:paraId="7A67B24F" w14:textId="77777777" w:rsidR="00637140" w:rsidRPr="00124A8D" w:rsidRDefault="00637140" w:rsidP="00637140">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lastRenderedPageBreak/>
              <w:t>Insert any additional causes that apply in your school</w:t>
            </w:r>
          </w:p>
          <w:p w14:paraId="79EF5FD2" w14:textId="267BD32F" w:rsidR="00637140" w:rsidRPr="00124A8D" w:rsidRDefault="00637140" w:rsidP="00A677E0">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15C5EB7E" w14:textId="28FD4277" w:rsidR="00637A70" w:rsidRPr="00637A70" w:rsidRDefault="00637A70" w:rsidP="00637A70">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lastRenderedPageBreak/>
              <w:t xml:space="preserve">Children experience </w:t>
            </w:r>
            <w:r w:rsidR="007A2B06">
              <w:rPr>
                <w:rFonts w:ascii="Arial" w:eastAsia="Calibri" w:hAnsi="Arial" w:cs="Arial"/>
                <w:sz w:val="20"/>
                <w:szCs w:val="20"/>
              </w:rPr>
              <w:t xml:space="preserve">harm </w:t>
            </w:r>
            <w:r w:rsidR="00524F05">
              <w:rPr>
                <w:rFonts w:ascii="Arial" w:eastAsia="Calibri" w:hAnsi="Arial" w:cs="Arial"/>
                <w:sz w:val="20"/>
                <w:szCs w:val="20"/>
              </w:rPr>
              <w:t>or</w:t>
            </w:r>
            <w:r w:rsidR="007A2B06">
              <w:rPr>
                <w:rFonts w:ascii="Arial" w:eastAsia="Calibri" w:hAnsi="Arial" w:cs="Arial"/>
                <w:sz w:val="20"/>
                <w:szCs w:val="20"/>
              </w:rPr>
              <w:t xml:space="preserve"> abuse </w:t>
            </w:r>
            <w:r>
              <w:rPr>
                <w:rFonts w:ascii="Arial" w:eastAsia="Calibri" w:hAnsi="Arial" w:cs="Arial"/>
                <w:sz w:val="20"/>
                <w:szCs w:val="20"/>
              </w:rPr>
              <w:t>because the school’s online environment is unsafe</w:t>
            </w:r>
          </w:p>
          <w:p w14:paraId="5EAB56FD" w14:textId="4C1F1531" w:rsidR="003D0917" w:rsidRDefault="001F109E" w:rsidP="00453A08">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Children </w:t>
            </w:r>
            <w:r w:rsidR="00637A70">
              <w:rPr>
                <w:rFonts w:ascii="Arial" w:eastAsia="Calibri" w:hAnsi="Arial" w:cs="Arial"/>
                <w:sz w:val="20"/>
                <w:szCs w:val="20"/>
              </w:rPr>
              <w:t>experience</w:t>
            </w:r>
            <w:r w:rsidR="00D31B84">
              <w:rPr>
                <w:rFonts w:ascii="Arial" w:eastAsia="Calibri" w:hAnsi="Arial" w:cs="Arial"/>
                <w:sz w:val="20"/>
                <w:szCs w:val="20"/>
              </w:rPr>
              <w:t xml:space="preserve"> harm</w:t>
            </w:r>
            <w:r w:rsidR="00AF476D" w:rsidRPr="00124A8D">
              <w:rPr>
                <w:rFonts w:ascii="Arial" w:eastAsia="Calibri" w:hAnsi="Arial" w:cs="Arial"/>
                <w:sz w:val="20"/>
                <w:szCs w:val="20"/>
              </w:rPr>
              <w:t xml:space="preserve"> if policies, </w:t>
            </w:r>
            <w:r w:rsidR="00F56A3A" w:rsidRPr="00124A8D">
              <w:rPr>
                <w:rFonts w:ascii="Arial" w:eastAsia="Calibri" w:hAnsi="Arial" w:cs="Arial"/>
                <w:sz w:val="20"/>
                <w:szCs w:val="20"/>
              </w:rPr>
              <w:t>procedures</w:t>
            </w:r>
            <w:r w:rsidR="00AF476D" w:rsidRPr="00124A8D">
              <w:rPr>
                <w:rFonts w:ascii="Arial" w:eastAsia="Calibri" w:hAnsi="Arial" w:cs="Arial"/>
                <w:sz w:val="20"/>
                <w:szCs w:val="20"/>
              </w:rPr>
              <w:t xml:space="preserve"> and practices fail to identify and manage areas of risk in the school’s </w:t>
            </w:r>
            <w:r w:rsidR="003A21C1" w:rsidRPr="00124A8D">
              <w:rPr>
                <w:rFonts w:ascii="Arial" w:eastAsia="Calibri" w:hAnsi="Arial" w:cs="Arial"/>
                <w:sz w:val="20"/>
                <w:szCs w:val="20"/>
              </w:rPr>
              <w:t>online</w:t>
            </w:r>
            <w:r w:rsidR="00AF476D" w:rsidRPr="00124A8D">
              <w:rPr>
                <w:rFonts w:ascii="Arial" w:eastAsia="Calibri" w:hAnsi="Arial" w:cs="Arial"/>
                <w:sz w:val="20"/>
                <w:szCs w:val="20"/>
              </w:rPr>
              <w:t xml:space="preserve"> environment</w:t>
            </w:r>
            <w:r w:rsidR="003A21C1" w:rsidRPr="00124A8D">
              <w:rPr>
                <w:rFonts w:ascii="Arial" w:eastAsia="Calibri" w:hAnsi="Arial" w:cs="Arial"/>
                <w:sz w:val="20"/>
                <w:szCs w:val="20"/>
              </w:rPr>
              <w:t xml:space="preserve">  </w:t>
            </w:r>
          </w:p>
          <w:p w14:paraId="31FE4B04" w14:textId="5F7CD543" w:rsidR="003D0917" w:rsidRDefault="003D0917" w:rsidP="00453A08">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Children are groomed online</w:t>
            </w:r>
          </w:p>
          <w:p w14:paraId="0C2239CE" w14:textId="5E8EB8AC" w:rsidR="00453A08" w:rsidRPr="00124A8D" w:rsidRDefault="003D0917" w:rsidP="00453A08">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Children are </w:t>
            </w:r>
            <w:r w:rsidR="00524F05">
              <w:rPr>
                <w:rFonts w:ascii="Arial" w:eastAsia="Calibri" w:hAnsi="Arial" w:cs="Arial"/>
                <w:sz w:val="20"/>
                <w:szCs w:val="20"/>
              </w:rPr>
              <w:t xml:space="preserve">harmed or </w:t>
            </w:r>
            <w:r>
              <w:rPr>
                <w:rFonts w:ascii="Arial" w:eastAsia="Calibri" w:hAnsi="Arial" w:cs="Arial"/>
                <w:sz w:val="20"/>
                <w:szCs w:val="20"/>
              </w:rPr>
              <w:t>abused</w:t>
            </w:r>
            <w:r w:rsidR="00EE27F1">
              <w:rPr>
                <w:rFonts w:ascii="Arial" w:eastAsia="Calibri" w:hAnsi="Arial" w:cs="Arial"/>
                <w:sz w:val="20"/>
                <w:szCs w:val="20"/>
              </w:rPr>
              <w:t xml:space="preserve"> as a result of </w:t>
            </w:r>
            <w:r w:rsidR="003A21C1" w:rsidRPr="00124A8D">
              <w:rPr>
                <w:rFonts w:ascii="Arial" w:eastAsia="Calibri" w:hAnsi="Arial" w:cs="Arial"/>
                <w:sz w:val="20"/>
                <w:szCs w:val="20"/>
              </w:rPr>
              <w:t xml:space="preserve"> undetected</w:t>
            </w:r>
            <w:r w:rsidR="00EE27F1">
              <w:rPr>
                <w:rFonts w:ascii="Arial" w:eastAsia="Calibri" w:hAnsi="Arial" w:cs="Arial"/>
                <w:sz w:val="20"/>
                <w:szCs w:val="20"/>
              </w:rPr>
              <w:t xml:space="preserve"> grooming</w:t>
            </w:r>
          </w:p>
          <w:p w14:paraId="38D4A662" w14:textId="5326C154" w:rsidR="000712E3" w:rsidRPr="00124A8D" w:rsidRDefault="000712E3" w:rsidP="000712E3">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Children are harmed by other students as a result of the school environment not providing for adequate </w:t>
            </w:r>
            <w:r w:rsidR="003E2512">
              <w:rPr>
                <w:rFonts w:ascii="Arial" w:eastAsia="Calibri" w:hAnsi="Arial" w:cs="Arial"/>
                <w:sz w:val="20"/>
                <w:szCs w:val="20"/>
              </w:rPr>
              <w:t xml:space="preserve">boundaries, </w:t>
            </w:r>
            <w:r>
              <w:rPr>
                <w:rFonts w:ascii="Arial" w:eastAsia="Calibri" w:hAnsi="Arial" w:cs="Arial"/>
                <w:sz w:val="20"/>
                <w:szCs w:val="20"/>
              </w:rPr>
              <w:t xml:space="preserve">supervision and oversight of </w:t>
            </w:r>
            <w:r w:rsidR="008D2874">
              <w:rPr>
                <w:rFonts w:ascii="Arial" w:eastAsia="Calibri" w:hAnsi="Arial" w:cs="Arial"/>
                <w:sz w:val="20"/>
                <w:szCs w:val="20"/>
              </w:rPr>
              <w:t xml:space="preserve">online school </w:t>
            </w:r>
            <w:r w:rsidR="003C4CD2">
              <w:rPr>
                <w:rFonts w:ascii="Arial" w:eastAsia="Calibri" w:hAnsi="Arial" w:cs="Arial"/>
                <w:sz w:val="20"/>
                <w:szCs w:val="20"/>
              </w:rPr>
              <w:t>activities</w:t>
            </w:r>
          </w:p>
          <w:p w14:paraId="3F561EEA" w14:textId="10D3A569" w:rsidR="001E655B" w:rsidRPr="00124A8D" w:rsidRDefault="001E655B" w:rsidP="00A677E0">
            <w:pPr>
              <w:spacing w:after="0"/>
              <w:rPr>
                <w:rFonts w:ascii="Arial" w:eastAsia="Calibri" w:hAnsi="Arial" w:cs="Arial"/>
                <w:sz w:val="20"/>
                <w:szCs w:val="20"/>
              </w:rPr>
            </w:pPr>
          </w:p>
        </w:tc>
        <w:tc>
          <w:tcPr>
            <w:tcW w:w="4678" w:type="dxa"/>
            <w:tcBorders>
              <w:top w:val="single" w:sz="4" w:space="0" w:color="auto"/>
              <w:bottom w:val="single" w:sz="4" w:space="0" w:color="auto"/>
            </w:tcBorders>
          </w:tcPr>
          <w:p w14:paraId="3B17D79C" w14:textId="573E730F" w:rsidR="00D61E32" w:rsidRPr="00124A8D" w:rsidRDefault="00D61E32"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Digital Learning Policy </w:t>
            </w:r>
            <w:r w:rsidR="00B26530" w:rsidRPr="00124A8D">
              <w:rPr>
                <w:rFonts w:ascii="Arial" w:eastAsia="Calibri" w:hAnsi="Arial" w:cs="Arial"/>
                <w:sz w:val="20"/>
                <w:szCs w:val="20"/>
              </w:rPr>
              <w:t xml:space="preserve">outlines the </w:t>
            </w:r>
            <w:r w:rsidR="00F56A3A" w:rsidRPr="00124A8D">
              <w:rPr>
                <w:rFonts w:ascii="Arial" w:eastAsia="Calibri" w:hAnsi="Arial" w:cs="Arial"/>
                <w:sz w:val="20"/>
                <w:szCs w:val="20"/>
              </w:rPr>
              <w:t>controls in place</w:t>
            </w:r>
            <w:r w:rsidR="00B26530" w:rsidRPr="00124A8D">
              <w:rPr>
                <w:rFonts w:ascii="Arial" w:eastAsia="Calibri" w:hAnsi="Arial" w:cs="Arial"/>
                <w:sz w:val="20"/>
                <w:szCs w:val="20"/>
              </w:rPr>
              <w:t xml:space="preserve"> for online conduct and online safety and is implemented</w:t>
            </w:r>
          </w:p>
          <w:p w14:paraId="01337271" w14:textId="7645EAF4" w:rsidR="00D74FC4" w:rsidRPr="00124A8D" w:rsidRDefault="00D74FC4"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Acceptable Use Agreements are in place</w:t>
            </w:r>
            <w:r w:rsidR="007D3840" w:rsidRPr="00124A8D">
              <w:rPr>
                <w:rFonts w:ascii="Arial" w:eastAsia="Calibri" w:hAnsi="Arial" w:cs="Arial"/>
                <w:sz w:val="20"/>
                <w:szCs w:val="20"/>
              </w:rPr>
              <w:t xml:space="preserve"> and enforced</w:t>
            </w:r>
          </w:p>
          <w:p w14:paraId="73FFC70D" w14:textId="657F022D" w:rsidR="00181BB2" w:rsidRPr="00124A8D" w:rsidRDefault="00B26530">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Child safety and wellbeing policies, procedures and practices are in place to enable staff and volunteers </w:t>
            </w:r>
            <w:r w:rsidRPr="00124A8D">
              <w:rPr>
                <w:rFonts w:ascii="Arial" w:hAnsi="Arial" w:cs="Arial"/>
                <w:sz w:val="20"/>
                <w:szCs w:val="20"/>
              </w:rPr>
              <w:t xml:space="preserve">to identify and mitigate risks in the online school environment without compromising a child or student’s right to privacy, access to information, social connections and learning opportunities, including </w:t>
            </w:r>
            <w:r w:rsidR="00520979" w:rsidRPr="00124A8D">
              <w:rPr>
                <w:rFonts w:ascii="Arial" w:hAnsi="Arial" w:cs="Arial"/>
                <w:sz w:val="20"/>
                <w:szCs w:val="20"/>
              </w:rPr>
              <w:t xml:space="preserve">our </w:t>
            </w:r>
            <w:r w:rsidR="00181BB2" w:rsidRPr="00124A8D">
              <w:rPr>
                <w:rFonts w:ascii="Arial" w:hAnsi="Arial" w:cs="Arial"/>
                <w:sz w:val="20"/>
                <w:szCs w:val="20"/>
              </w:rPr>
              <w:t>Child Safety and Wellbeing Policy and Child Safety Code of Conduct</w:t>
            </w:r>
          </w:p>
          <w:p w14:paraId="4C0D5FFE" w14:textId="5541E285" w:rsidR="001E655B" w:rsidRDefault="003A21C1"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Staff undertake a privacy impact assessment for apps and other platforms in use by the school</w:t>
            </w:r>
            <w:r w:rsidR="00BF075E" w:rsidRPr="00124A8D">
              <w:rPr>
                <w:rFonts w:ascii="Arial" w:eastAsia="Calibri" w:hAnsi="Arial" w:cs="Arial"/>
                <w:sz w:val="20"/>
                <w:szCs w:val="20"/>
              </w:rPr>
              <w:t xml:space="preserve"> which includes the risk of access to children or </w:t>
            </w:r>
            <w:r w:rsidR="00BF075E" w:rsidRPr="00124A8D">
              <w:rPr>
                <w:rFonts w:ascii="Arial" w:eastAsia="Calibri" w:hAnsi="Arial" w:cs="Arial"/>
                <w:sz w:val="20"/>
                <w:szCs w:val="20"/>
              </w:rPr>
              <w:lastRenderedPageBreak/>
              <w:t>personal information by people external to the school</w:t>
            </w:r>
            <w:r w:rsidRPr="00124A8D">
              <w:rPr>
                <w:rFonts w:ascii="Arial" w:eastAsia="Calibri" w:hAnsi="Arial" w:cs="Arial"/>
                <w:sz w:val="20"/>
                <w:szCs w:val="20"/>
              </w:rPr>
              <w:t>.</w:t>
            </w:r>
          </w:p>
          <w:p w14:paraId="760D27E2" w14:textId="241E5666" w:rsidR="00344BA7" w:rsidRDefault="00344BA7" w:rsidP="00816C1C">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Our school complies with the department</w:t>
            </w:r>
            <w:r w:rsidR="00CE2995">
              <w:rPr>
                <w:rFonts w:ascii="Arial" w:eastAsia="Calibri" w:hAnsi="Arial" w:cs="Arial"/>
                <w:sz w:val="20"/>
                <w:szCs w:val="20"/>
              </w:rPr>
              <w:t xml:space="preserve">’s </w:t>
            </w:r>
            <w:hyperlink r:id="rId25" w:history="1">
              <w:r w:rsidR="00CE2995" w:rsidRPr="009F01BD">
                <w:rPr>
                  <w:rStyle w:val="Hyperlink"/>
                  <w:rFonts w:ascii="Arial" w:eastAsia="Calibri" w:hAnsi="Arial" w:cs="Arial"/>
                  <w:color w:val="auto"/>
                  <w:sz w:val="20"/>
                  <w:szCs w:val="20"/>
                </w:rPr>
                <w:t>Cybersafety and Responsible Use of Digital Technologies</w:t>
              </w:r>
            </w:hyperlink>
            <w:r w:rsidR="00CE2995">
              <w:rPr>
                <w:rFonts w:ascii="Arial" w:eastAsia="Calibri" w:hAnsi="Arial" w:cs="Arial"/>
                <w:sz w:val="20"/>
                <w:szCs w:val="20"/>
              </w:rPr>
              <w:t xml:space="preserve"> policy and </w:t>
            </w:r>
            <w:hyperlink r:id="rId26" w:history="1">
              <w:r w:rsidR="00305D51" w:rsidRPr="009F01BD">
                <w:rPr>
                  <w:rStyle w:val="Hyperlink"/>
                  <w:rFonts w:ascii="Arial" w:eastAsia="Calibri" w:hAnsi="Arial" w:cs="Arial"/>
                  <w:color w:val="auto"/>
                  <w:sz w:val="20"/>
                  <w:szCs w:val="20"/>
                </w:rPr>
                <w:t>Digital Learning in Schools</w:t>
              </w:r>
            </w:hyperlink>
            <w:r w:rsidR="00305D51">
              <w:rPr>
                <w:rFonts w:ascii="Arial" w:eastAsia="Calibri" w:hAnsi="Arial" w:cs="Arial"/>
                <w:sz w:val="20"/>
                <w:szCs w:val="20"/>
              </w:rPr>
              <w:t xml:space="preserve"> policy</w:t>
            </w:r>
          </w:p>
          <w:p w14:paraId="735A7986" w14:textId="17B5D6B5" w:rsidR="00E76D8A" w:rsidRPr="00424010" w:rsidRDefault="009B6C26" w:rsidP="00816C1C">
            <w:pPr>
              <w:numPr>
                <w:ilvl w:val="0"/>
                <w:numId w:val="6"/>
              </w:numPr>
              <w:spacing w:after="0"/>
              <w:ind w:left="133" w:hanging="133"/>
              <w:rPr>
                <w:rFonts w:ascii="Arial" w:eastAsia="Calibri" w:hAnsi="Arial" w:cs="Arial"/>
                <w:sz w:val="20"/>
                <w:szCs w:val="20"/>
                <w:highlight w:val="green"/>
              </w:rPr>
            </w:pPr>
            <w:r w:rsidRPr="00424010">
              <w:rPr>
                <w:rFonts w:ascii="Arial" w:eastAsia="Calibri" w:hAnsi="Arial" w:cs="Arial"/>
                <w:sz w:val="20"/>
                <w:szCs w:val="20"/>
                <w:highlight w:val="green"/>
              </w:rPr>
              <w:t>School to insert</w:t>
            </w:r>
            <w:r>
              <w:rPr>
                <w:rFonts w:ascii="Arial" w:eastAsia="Calibri" w:hAnsi="Arial" w:cs="Arial"/>
                <w:sz w:val="20"/>
                <w:szCs w:val="20"/>
                <w:highlight w:val="green"/>
              </w:rPr>
              <w:t xml:space="preserve"> </w:t>
            </w:r>
            <w:r w:rsidR="000C1CC5">
              <w:rPr>
                <w:rFonts w:ascii="Arial" w:eastAsia="Calibri" w:hAnsi="Arial" w:cs="Arial"/>
                <w:sz w:val="20"/>
                <w:szCs w:val="20"/>
                <w:highlight w:val="green"/>
              </w:rPr>
              <w:t>the measures in place to reduce risk relating to inappropriate online communications channels between staff and students</w:t>
            </w:r>
            <w:r w:rsidRPr="00424010">
              <w:rPr>
                <w:rFonts w:ascii="Arial" w:eastAsia="Calibri" w:hAnsi="Arial" w:cs="Arial"/>
                <w:sz w:val="20"/>
                <w:szCs w:val="20"/>
                <w:highlight w:val="green"/>
              </w:rPr>
              <w:t xml:space="preserve"> </w:t>
            </w:r>
            <w:r w:rsidR="00FF0F51">
              <w:rPr>
                <w:rFonts w:ascii="Arial" w:eastAsia="Calibri" w:hAnsi="Arial" w:cs="Arial"/>
                <w:sz w:val="20"/>
                <w:szCs w:val="20"/>
                <w:highlight w:val="green"/>
              </w:rPr>
              <w:t xml:space="preserve">(e.g. </w:t>
            </w:r>
            <w:r w:rsidR="0080540A">
              <w:rPr>
                <w:rFonts w:ascii="Arial" w:eastAsia="Calibri" w:hAnsi="Arial" w:cs="Arial"/>
                <w:sz w:val="20"/>
                <w:szCs w:val="20"/>
                <w:highlight w:val="green"/>
              </w:rPr>
              <w:t>“O</w:t>
            </w:r>
            <w:r w:rsidR="00A61FF6">
              <w:rPr>
                <w:rFonts w:ascii="Arial" w:eastAsia="Calibri" w:hAnsi="Arial" w:cs="Arial"/>
                <w:sz w:val="20"/>
                <w:szCs w:val="20"/>
                <w:highlight w:val="green"/>
              </w:rPr>
              <w:t xml:space="preserve">ur school </w:t>
            </w:r>
            <w:r w:rsidR="004647F9">
              <w:rPr>
                <w:rFonts w:ascii="Arial" w:eastAsia="Calibri" w:hAnsi="Arial" w:cs="Arial"/>
                <w:sz w:val="20"/>
                <w:szCs w:val="20"/>
                <w:highlight w:val="green"/>
              </w:rPr>
              <w:t>reminds</w:t>
            </w:r>
            <w:r w:rsidR="00FF0F51">
              <w:rPr>
                <w:rFonts w:ascii="Arial" w:eastAsia="Calibri" w:hAnsi="Arial" w:cs="Arial"/>
                <w:sz w:val="20"/>
                <w:szCs w:val="20"/>
                <w:highlight w:val="green"/>
              </w:rPr>
              <w:t xml:space="preserve"> staff</w:t>
            </w:r>
            <w:r w:rsidR="004647F9">
              <w:rPr>
                <w:rFonts w:ascii="Arial" w:eastAsia="Calibri" w:hAnsi="Arial" w:cs="Arial"/>
                <w:sz w:val="20"/>
                <w:szCs w:val="20"/>
                <w:highlight w:val="green"/>
              </w:rPr>
              <w:t xml:space="preserve"> at the beginning of each school year</w:t>
            </w:r>
            <w:r w:rsidR="00FF0F51">
              <w:rPr>
                <w:rFonts w:ascii="Arial" w:eastAsia="Calibri" w:hAnsi="Arial" w:cs="Arial"/>
                <w:sz w:val="20"/>
                <w:szCs w:val="20"/>
                <w:highlight w:val="green"/>
              </w:rPr>
              <w:t xml:space="preserve"> that</w:t>
            </w:r>
            <w:r w:rsidR="004647F9">
              <w:rPr>
                <w:rFonts w:ascii="Arial" w:eastAsia="Calibri" w:hAnsi="Arial" w:cs="Arial"/>
                <w:sz w:val="20"/>
                <w:szCs w:val="20"/>
                <w:highlight w:val="green"/>
              </w:rPr>
              <w:t xml:space="preserve"> </w:t>
            </w:r>
            <w:r w:rsidR="00CA72BA">
              <w:rPr>
                <w:rFonts w:ascii="Arial" w:eastAsia="Calibri" w:hAnsi="Arial" w:cs="Arial"/>
                <w:sz w:val="20"/>
                <w:szCs w:val="20"/>
                <w:highlight w:val="green"/>
              </w:rPr>
              <w:t xml:space="preserve">they </w:t>
            </w:r>
            <w:r w:rsidR="004647F9">
              <w:rPr>
                <w:rFonts w:ascii="Arial" w:eastAsia="Calibri" w:hAnsi="Arial" w:cs="Arial"/>
                <w:sz w:val="20"/>
                <w:szCs w:val="20"/>
                <w:highlight w:val="green"/>
              </w:rPr>
              <w:t>are</w:t>
            </w:r>
            <w:r w:rsidR="00FF0F51">
              <w:rPr>
                <w:rFonts w:ascii="Arial" w:eastAsia="Calibri" w:hAnsi="Arial" w:cs="Arial"/>
                <w:sz w:val="20"/>
                <w:szCs w:val="20"/>
                <w:highlight w:val="green"/>
              </w:rPr>
              <w:t xml:space="preserve"> only</w:t>
            </w:r>
            <w:r w:rsidR="004647F9">
              <w:rPr>
                <w:rFonts w:ascii="Arial" w:eastAsia="Calibri" w:hAnsi="Arial" w:cs="Arial"/>
                <w:sz w:val="20"/>
                <w:szCs w:val="20"/>
                <w:highlight w:val="green"/>
              </w:rPr>
              <w:t xml:space="preserve"> permitted to use</w:t>
            </w:r>
            <w:r w:rsidR="00FF0F51">
              <w:rPr>
                <w:rFonts w:ascii="Arial" w:eastAsia="Calibri" w:hAnsi="Arial" w:cs="Arial"/>
                <w:sz w:val="20"/>
                <w:szCs w:val="20"/>
                <w:highlight w:val="green"/>
              </w:rPr>
              <w:t xml:space="preserve"> </w:t>
            </w:r>
            <w:r w:rsidR="0080540A">
              <w:rPr>
                <w:rFonts w:ascii="Arial" w:eastAsia="Calibri" w:hAnsi="Arial" w:cs="Arial"/>
                <w:sz w:val="20"/>
                <w:szCs w:val="20"/>
                <w:highlight w:val="green"/>
              </w:rPr>
              <w:t>[insert school approved platform that can be monitored,</w:t>
            </w:r>
            <w:r w:rsidR="00FF0F51">
              <w:rPr>
                <w:rFonts w:ascii="Arial" w:eastAsia="Calibri" w:hAnsi="Arial" w:cs="Arial"/>
                <w:sz w:val="20"/>
                <w:szCs w:val="20"/>
                <w:highlight w:val="green"/>
              </w:rPr>
              <w:t xml:space="preserve"> such as Compass</w:t>
            </w:r>
            <w:r w:rsidR="00B96888">
              <w:rPr>
                <w:rFonts w:ascii="Arial" w:eastAsia="Calibri" w:hAnsi="Arial" w:cs="Arial"/>
                <w:sz w:val="20"/>
                <w:szCs w:val="20"/>
                <w:highlight w:val="green"/>
              </w:rPr>
              <w:t xml:space="preserve"> and/or school email</w:t>
            </w:r>
            <w:r w:rsidR="0080540A">
              <w:rPr>
                <w:rFonts w:ascii="Arial" w:eastAsia="Calibri" w:hAnsi="Arial" w:cs="Arial"/>
                <w:sz w:val="20"/>
                <w:szCs w:val="20"/>
                <w:highlight w:val="green"/>
              </w:rPr>
              <w:t>]</w:t>
            </w:r>
            <w:r w:rsidR="00FF0F51">
              <w:rPr>
                <w:rFonts w:ascii="Arial" w:eastAsia="Calibri" w:hAnsi="Arial" w:cs="Arial"/>
                <w:sz w:val="20"/>
                <w:szCs w:val="20"/>
                <w:highlight w:val="green"/>
              </w:rPr>
              <w:t xml:space="preserve"> to communicate with students</w:t>
            </w:r>
            <w:r w:rsidR="0080540A">
              <w:rPr>
                <w:rFonts w:ascii="Arial" w:eastAsia="Calibri" w:hAnsi="Arial" w:cs="Arial"/>
                <w:sz w:val="20"/>
                <w:szCs w:val="20"/>
                <w:highlight w:val="green"/>
              </w:rPr>
              <w:t>”</w:t>
            </w:r>
            <w:r w:rsidR="00FF0F51">
              <w:rPr>
                <w:rFonts w:ascii="Arial" w:eastAsia="Calibri" w:hAnsi="Arial" w:cs="Arial"/>
                <w:sz w:val="20"/>
                <w:szCs w:val="20"/>
                <w:highlight w:val="green"/>
              </w:rPr>
              <w:t>)</w:t>
            </w:r>
          </w:p>
          <w:p w14:paraId="40522F83" w14:textId="40818F97" w:rsidR="001E655B" w:rsidRPr="00124A8D" w:rsidRDefault="00FD0C55" w:rsidP="00FE1882">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Insert any other actions the school takes to reduce risks relating to online environments including education provided to students</w:t>
            </w:r>
            <w:r w:rsidR="00CB2643" w:rsidRPr="00A677E0">
              <w:rPr>
                <w:rFonts w:ascii="Arial" w:eastAsia="Calibri" w:hAnsi="Arial" w:cs="Arial"/>
                <w:sz w:val="20"/>
                <w:szCs w:val="20"/>
                <w:highlight w:val="green"/>
              </w:rPr>
              <w:t xml:space="preserve"> and information provided to parents about the role parents can play in monitoring their child’s use of digital devices.</w:t>
            </w:r>
            <w:r w:rsidR="00CB2643">
              <w:rPr>
                <w:rFonts w:ascii="Arial" w:eastAsia="Calibri" w:hAnsi="Arial" w:cs="Arial"/>
                <w:sz w:val="20"/>
                <w:szCs w:val="20"/>
              </w:rPr>
              <w:t xml:space="preserve"> </w:t>
            </w:r>
          </w:p>
        </w:tc>
        <w:tc>
          <w:tcPr>
            <w:tcW w:w="1701" w:type="dxa"/>
            <w:tcBorders>
              <w:top w:val="single" w:sz="4" w:space="0" w:color="auto"/>
              <w:bottom w:val="single" w:sz="4" w:space="0" w:color="auto"/>
            </w:tcBorders>
          </w:tcPr>
          <w:p w14:paraId="2BF57900" w14:textId="177249DE" w:rsidR="00F56A3A"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Yes/No</w:t>
            </w:r>
          </w:p>
        </w:tc>
        <w:tc>
          <w:tcPr>
            <w:tcW w:w="3969" w:type="dxa"/>
            <w:tcBorders>
              <w:top w:val="single" w:sz="4" w:space="0" w:color="auto"/>
              <w:bottom w:val="single" w:sz="4" w:space="0" w:color="auto"/>
            </w:tcBorders>
            <w:noWrap/>
            <w:tcMar>
              <w:right w:w="28" w:type="dxa"/>
            </w:tcMar>
          </w:tcPr>
          <w:p w14:paraId="5B304A83" w14:textId="6311AF2F" w:rsidR="001E655B" w:rsidRPr="00124A8D" w:rsidRDefault="000534C0" w:rsidP="003C7D92">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Identify</w:t>
            </w:r>
            <w:r w:rsidR="00AB21BA" w:rsidRPr="00A677E0">
              <w:rPr>
                <w:rFonts w:ascii="Arial" w:eastAsia="Calibri" w:hAnsi="Arial" w:cs="Arial"/>
                <w:sz w:val="20"/>
                <w:szCs w:val="20"/>
                <w:highlight w:val="green"/>
              </w:rPr>
              <w:t xml:space="preserve"> and insert any</w:t>
            </w:r>
            <w:r w:rsidRPr="00A677E0">
              <w:rPr>
                <w:rFonts w:ascii="Arial" w:eastAsia="Calibri" w:hAnsi="Arial" w:cs="Arial"/>
                <w:sz w:val="20"/>
                <w:szCs w:val="20"/>
                <w:highlight w:val="green"/>
              </w:rPr>
              <w:t xml:space="preserve"> other actions </w:t>
            </w:r>
            <w:r w:rsidR="008F3CF6"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B16A5D"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27" w:history="1">
              <w:r w:rsidRPr="009F01BD">
                <w:rPr>
                  <w:rStyle w:val="Hyperlink"/>
                  <w:rFonts w:ascii="Arial" w:eastAsia="Calibri" w:hAnsi="Arial" w:cs="Arial"/>
                  <w:color w:val="auto"/>
                  <w:sz w:val="20"/>
                  <w:szCs w:val="20"/>
                  <w:highlight w:val="green"/>
                </w:rPr>
                <w:t>PROTECT Child Safe Standard 9</w:t>
              </w:r>
            </w:hyperlink>
          </w:p>
        </w:tc>
        <w:tc>
          <w:tcPr>
            <w:tcW w:w="1276" w:type="dxa"/>
            <w:tcBorders>
              <w:top w:val="single" w:sz="4" w:space="0" w:color="auto"/>
              <w:bottom w:val="single" w:sz="4" w:space="0" w:color="auto"/>
            </w:tcBorders>
            <w:noWrap/>
            <w:tcMar>
              <w:right w:w="28" w:type="dxa"/>
            </w:tcMar>
          </w:tcPr>
          <w:p w14:paraId="66A759C2" w14:textId="77777777" w:rsidR="001E655B" w:rsidRPr="00124A8D" w:rsidRDefault="001E655B" w:rsidP="003C7D92">
            <w:pPr>
              <w:spacing w:after="0"/>
              <w:rPr>
                <w:rFonts w:ascii="Arial" w:eastAsia="Times New Roman" w:hAnsi="Arial" w:cs="Arial"/>
                <w:color w:val="000000"/>
                <w:sz w:val="20"/>
                <w:szCs w:val="20"/>
                <w:lang w:eastAsia="en-AU"/>
              </w:rPr>
            </w:pPr>
          </w:p>
        </w:tc>
      </w:tr>
      <w:tr w:rsidR="00124A8D" w:rsidRPr="00124A8D" w14:paraId="5E89EF33" w14:textId="77777777" w:rsidTr="004D0474">
        <w:trPr>
          <w:trHeight w:val="60"/>
        </w:trPr>
        <w:tc>
          <w:tcPr>
            <w:tcW w:w="2406" w:type="dxa"/>
            <w:tcBorders>
              <w:top w:val="single" w:sz="4" w:space="0" w:color="auto"/>
              <w:bottom w:val="single" w:sz="4" w:space="0" w:color="auto"/>
            </w:tcBorders>
            <w:noWrap/>
            <w:tcMar>
              <w:right w:w="28" w:type="dxa"/>
            </w:tcMar>
          </w:tcPr>
          <w:p w14:paraId="424151E5" w14:textId="56AB05A6" w:rsidR="001E655B" w:rsidRPr="00124A8D" w:rsidRDefault="001E655B" w:rsidP="003C7D92">
            <w:pPr>
              <w:spacing w:after="0"/>
              <w:rPr>
                <w:rFonts w:ascii="Arial" w:eastAsia="Calibri" w:hAnsi="Arial" w:cs="Arial"/>
                <w:sz w:val="20"/>
                <w:szCs w:val="20"/>
              </w:rPr>
            </w:pPr>
            <w:r w:rsidRPr="00124A8D">
              <w:rPr>
                <w:rFonts w:ascii="Arial" w:eastAsia="Calibri" w:hAnsi="Arial" w:cs="Arial"/>
                <w:b/>
                <w:bCs/>
                <w:sz w:val="20"/>
                <w:szCs w:val="20"/>
              </w:rPr>
              <w:t>Risk Title:</w:t>
            </w:r>
            <w:r w:rsidRPr="00124A8D">
              <w:rPr>
                <w:rFonts w:ascii="Arial" w:eastAsia="Calibri" w:hAnsi="Arial" w:cs="Arial"/>
                <w:sz w:val="20"/>
                <w:szCs w:val="20"/>
              </w:rPr>
              <w:t xml:space="preserve"> </w:t>
            </w:r>
            <w:r w:rsidR="00F05FF6" w:rsidRPr="00124A8D">
              <w:rPr>
                <w:rFonts w:ascii="Arial" w:eastAsia="Calibri" w:hAnsi="Arial" w:cs="Arial"/>
                <w:sz w:val="20"/>
                <w:szCs w:val="20"/>
              </w:rPr>
              <w:t>Off-site s</w:t>
            </w:r>
            <w:r w:rsidR="00A55B7C" w:rsidRPr="00124A8D">
              <w:rPr>
                <w:rFonts w:ascii="Arial" w:eastAsia="Calibri" w:hAnsi="Arial" w:cs="Arial"/>
                <w:sz w:val="20"/>
                <w:szCs w:val="20"/>
              </w:rPr>
              <w:t>chool activities and</w:t>
            </w:r>
            <w:r w:rsidR="00F05FF6" w:rsidRPr="00124A8D">
              <w:rPr>
                <w:rFonts w:ascii="Arial" w:eastAsia="Calibri" w:hAnsi="Arial" w:cs="Arial"/>
                <w:sz w:val="20"/>
                <w:szCs w:val="20"/>
              </w:rPr>
              <w:t xml:space="preserve"> use of</w:t>
            </w:r>
            <w:r w:rsidR="00A55B7C" w:rsidRPr="00124A8D">
              <w:rPr>
                <w:rFonts w:ascii="Arial" w:eastAsia="Calibri" w:hAnsi="Arial" w:cs="Arial"/>
                <w:sz w:val="20"/>
                <w:szCs w:val="20"/>
              </w:rPr>
              <w:t xml:space="preserve"> third-party providers</w:t>
            </w:r>
          </w:p>
          <w:p w14:paraId="5EEFA13F" w14:textId="77777777" w:rsidR="001E655B" w:rsidRPr="00124A8D" w:rsidRDefault="001E655B" w:rsidP="003C7D92">
            <w:pPr>
              <w:spacing w:after="0"/>
              <w:rPr>
                <w:rFonts w:ascii="Arial" w:eastAsia="Calibri" w:hAnsi="Arial" w:cs="Arial"/>
                <w:b/>
                <w:bCs/>
                <w:sz w:val="20"/>
                <w:szCs w:val="20"/>
              </w:rPr>
            </w:pPr>
          </w:p>
          <w:p w14:paraId="277EAC44" w14:textId="77777777" w:rsidR="00816A00" w:rsidRPr="00124A8D" w:rsidRDefault="001E655B" w:rsidP="003C7D92">
            <w:pPr>
              <w:spacing w:after="0"/>
              <w:rPr>
                <w:rFonts w:ascii="Arial" w:eastAsia="Calibri" w:hAnsi="Arial" w:cs="Arial"/>
                <w:b/>
                <w:bCs/>
                <w:sz w:val="20"/>
                <w:szCs w:val="20"/>
              </w:rPr>
            </w:pPr>
            <w:r w:rsidRPr="00124A8D">
              <w:rPr>
                <w:rFonts w:ascii="Arial" w:eastAsia="Calibri" w:hAnsi="Arial" w:cs="Arial"/>
                <w:b/>
                <w:bCs/>
                <w:sz w:val="20"/>
                <w:szCs w:val="20"/>
              </w:rPr>
              <w:t xml:space="preserve">Description: </w:t>
            </w:r>
          </w:p>
          <w:p w14:paraId="34BEAA19" w14:textId="77777777" w:rsidR="00816A00" w:rsidRPr="00124A8D" w:rsidRDefault="00816A00" w:rsidP="003C7D92">
            <w:pPr>
              <w:spacing w:after="0"/>
              <w:rPr>
                <w:rFonts w:ascii="Arial" w:eastAsia="Calibri" w:hAnsi="Arial" w:cs="Arial"/>
                <w:b/>
                <w:bCs/>
                <w:sz w:val="20"/>
                <w:szCs w:val="20"/>
              </w:rPr>
            </w:pPr>
          </w:p>
          <w:p w14:paraId="2DE982B6" w14:textId="1A6B5B6F" w:rsidR="00DD35AD" w:rsidRPr="00726F5C" w:rsidRDefault="001E655B" w:rsidP="003C7D92">
            <w:pPr>
              <w:spacing w:after="0"/>
              <w:rPr>
                <w:rFonts w:ascii="Arial" w:eastAsia="Calibri" w:hAnsi="Arial" w:cs="Arial"/>
                <w:sz w:val="20"/>
                <w:szCs w:val="20"/>
              </w:rPr>
            </w:pPr>
            <w:r w:rsidRPr="00124A8D">
              <w:rPr>
                <w:rFonts w:ascii="Arial" w:eastAsia="Calibri" w:hAnsi="Arial" w:cs="Arial"/>
                <w:sz w:val="20"/>
                <w:szCs w:val="20"/>
              </w:rPr>
              <w:t>There is a risk t</w:t>
            </w:r>
            <w:r w:rsidR="00DA5B7F">
              <w:rPr>
                <w:rFonts w:ascii="Arial" w:eastAsia="Calibri" w:hAnsi="Arial" w:cs="Arial"/>
                <w:sz w:val="20"/>
                <w:szCs w:val="20"/>
              </w:rPr>
              <w:t xml:space="preserve">o children’s safety </w:t>
            </w:r>
            <w:r w:rsidR="00E91E9E">
              <w:rPr>
                <w:rFonts w:ascii="Arial" w:eastAsia="Calibri" w:hAnsi="Arial" w:cs="Arial"/>
                <w:sz w:val="20"/>
                <w:szCs w:val="20"/>
              </w:rPr>
              <w:t>if</w:t>
            </w:r>
            <w:r w:rsidR="00284917" w:rsidRPr="00124A8D">
              <w:rPr>
                <w:rFonts w:ascii="Arial" w:eastAsia="Calibri" w:hAnsi="Arial" w:cs="Arial"/>
                <w:sz w:val="20"/>
                <w:szCs w:val="20"/>
              </w:rPr>
              <w:t xml:space="preserve"> the school’s child safety policies, procedures and </w:t>
            </w:r>
            <w:r w:rsidR="00284917" w:rsidRPr="00726F5C">
              <w:rPr>
                <w:rFonts w:ascii="Arial" w:eastAsia="Calibri" w:hAnsi="Arial" w:cs="Arial"/>
                <w:sz w:val="20"/>
                <w:szCs w:val="20"/>
              </w:rPr>
              <w:t>practices do not adequately address and manage the risk of</w:t>
            </w:r>
            <w:r w:rsidR="00524F05" w:rsidRPr="00726F5C">
              <w:rPr>
                <w:rFonts w:ascii="Arial" w:eastAsia="Calibri" w:hAnsi="Arial" w:cs="Arial"/>
                <w:sz w:val="20"/>
                <w:szCs w:val="20"/>
              </w:rPr>
              <w:t xml:space="preserve"> harm or</w:t>
            </w:r>
            <w:r w:rsidR="00284917" w:rsidRPr="00726F5C">
              <w:rPr>
                <w:rFonts w:ascii="Arial" w:eastAsia="Calibri" w:hAnsi="Arial" w:cs="Arial"/>
                <w:sz w:val="20"/>
                <w:szCs w:val="20"/>
              </w:rPr>
              <w:t xml:space="preserve"> abuse at school activities off-site and/or school activities involving third party providers</w:t>
            </w:r>
            <w:r w:rsidRPr="00726F5C">
              <w:rPr>
                <w:rFonts w:ascii="Arial" w:eastAsia="Calibri" w:hAnsi="Arial" w:cs="Arial"/>
                <w:sz w:val="20"/>
                <w:szCs w:val="20"/>
              </w:rPr>
              <w:t>.</w:t>
            </w:r>
          </w:p>
          <w:p w14:paraId="5903E7F7" w14:textId="2E9A029F" w:rsidR="00DD35AD" w:rsidRPr="00726F5C" w:rsidRDefault="00DD35AD" w:rsidP="003C7D92">
            <w:pPr>
              <w:spacing w:after="0"/>
              <w:rPr>
                <w:rFonts w:ascii="Arial" w:eastAsia="Calibri" w:hAnsi="Arial" w:cs="Arial"/>
                <w:sz w:val="20"/>
                <w:szCs w:val="20"/>
              </w:rPr>
            </w:pPr>
          </w:p>
          <w:p w14:paraId="2FF502DA"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7C621F9D" w14:textId="36EE8E52" w:rsidR="001E655B" w:rsidRPr="00124A8D" w:rsidRDefault="00DD35AD" w:rsidP="003C7D92">
            <w:pPr>
              <w:spacing w:after="0"/>
              <w:rPr>
                <w:rFonts w:ascii="Arial" w:eastAsia="Calibri" w:hAnsi="Arial" w:cs="Arial"/>
                <w:sz w:val="20"/>
                <w:szCs w:val="20"/>
              </w:rPr>
            </w:pPr>
            <w:r w:rsidRPr="00726F5C">
              <w:rPr>
                <w:rFonts w:ascii="Arial" w:eastAsia="Times New Roman" w:hAnsi="Arial" w:cs="Arial"/>
                <w:color w:val="000000" w:themeColor="text1"/>
                <w:sz w:val="20"/>
                <w:szCs w:val="20"/>
                <w:lang w:eastAsia="en-AU"/>
              </w:rPr>
              <w:t>Situational, Organisational, Propensity, Vulnerability</w:t>
            </w:r>
          </w:p>
        </w:tc>
        <w:tc>
          <w:tcPr>
            <w:tcW w:w="3260" w:type="dxa"/>
            <w:tcBorders>
              <w:top w:val="single" w:sz="4" w:space="0" w:color="auto"/>
              <w:bottom w:val="single" w:sz="4" w:space="0" w:color="auto"/>
            </w:tcBorders>
            <w:tcMar>
              <w:right w:w="28" w:type="dxa"/>
            </w:tcMar>
          </w:tcPr>
          <w:p w14:paraId="326A970A" w14:textId="736B5D80" w:rsidR="001E655B" w:rsidRPr="00726F5C" w:rsidRDefault="00C43F03"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School staff fail to identify and manage </w:t>
            </w:r>
            <w:r w:rsidRPr="00726F5C">
              <w:rPr>
                <w:rFonts w:ascii="Arial" w:eastAsia="Calibri" w:hAnsi="Arial" w:cs="Arial"/>
                <w:sz w:val="20"/>
                <w:szCs w:val="20"/>
              </w:rPr>
              <w:t xml:space="preserve">risks of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occurring during off-site school activities</w:t>
            </w:r>
          </w:p>
          <w:p w14:paraId="1EFCC3B9" w14:textId="7784B5AA" w:rsidR="00C43F03" w:rsidRPr="00726F5C" w:rsidRDefault="00C43F03"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School staff fail to identify and manage risks of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by third-party providers engaged by the school</w:t>
            </w:r>
          </w:p>
          <w:p w14:paraId="79B520CE" w14:textId="61CCE5E2" w:rsidR="00C37092" w:rsidRPr="006124E4" w:rsidRDefault="00C37092" w:rsidP="006124E4">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School does not consider</w:t>
            </w:r>
            <w:r>
              <w:rPr>
                <w:rFonts w:ascii="Arial" w:eastAsia="Calibri" w:hAnsi="Arial" w:cs="Arial"/>
                <w:sz w:val="20"/>
                <w:szCs w:val="20"/>
              </w:rPr>
              <w:t xml:space="preserve"> child safety during procurement processes</w:t>
            </w:r>
          </w:p>
          <w:p w14:paraId="0C9E7B60" w14:textId="77777777" w:rsidR="00CE2439" w:rsidRDefault="00CE2439" w:rsidP="00CE2439">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School does not consider child safety during procurement processes</w:t>
            </w:r>
          </w:p>
          <w:p w14:paraId="28D1D1C7" w14:textId="77777777" w:rsidR="00383597" w:rsidRPr="00124A8D" w:rsidRDefault="00383597" w:rsidP="00383597">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causes that apply in your school</w:t>
            </w:r>
          </w:p>
          <w:p w14:paraId="2135D24F" w14:textId="77777777" w:rsidR="00383597" w:rsidRDefault="00383597" w:rsidP="00383597">
            <w:pPr>
              <w:spacing w:after="0"/>
              <w:rPr>
                <w:rFonts w:ascii="Arial" w:eastAsia="Calibri" w:hAnsi="Arial" w:cs="Arial"/>
                <w:sz w:val="20"/>
                <w:szCs w:val="20"/>
              </w:rPr>
            </w:pPr>
          </w:p>
          <w:p w14:paraId="2A450BEF" w14:textId="673CB51B" w:rsidR="00EE3CB0" w:rsidRPr="00124A8D" w:rsidRDefault="00EE3CB0" w:rsidP="00D545AE">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34B856FD" w14:textId="674CDF65" w:rsidR="009A5335" w:rsidRPr="00637A70" w:rsidRDefault="009A5335" w:rsidP="009A5335">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 xml:space="preserve">Children experience </w:t>
            </w:r>
            <w:r w:rsidR="007A2B06">
              <w:rPr>
                <w:rFonts w:ascii="Arial" w:eastAsia="Calibri" w:hAnsi="Arial" w:cs="Arial"/>
                <w:sz w:val="20"/>
                <w:szCs w:val="20"/>
              </w:rPr>
              <w:t xml:space="preserve">harm </w:t>
            </w:r>
            <w:r w:rsidR="00524F05">
              <w:rPr>
                <w:rFonts w:ascii="Arial" w:eastAsia="Calibri" w:hAnsi="Arial" w:cs="Arial"/>
                <w:sz w:val="20"/>
                <w:szCs w:val="20"/>
              </w:rPr>
              <w:t>or</w:t>
            </w:r>
            <w:r w:rsidR="007A2B06">
              <w:rPr>
                <w:rFonts w:ascii="Arial" w:eastAsia="Calibri" w:hAnsi="Arial" w:cs="Arial"/>
                <w:sz w:val="20"/>
                <w:szCs w:val="20"/>
              </w:rPr>
              <w:t xml:space="preserve"> abuse </w:t>
            </w:r>
            <w:r>
              <w:rPr>
                <w:rFonts w:ascii="Arial" w:eastAsia="Calibri" w:hAnsi="Arial" w:cs="Arial"/>
                <w:sz w:val="20"/>
                <w:szCs w:val="20"/>
              </w:rPr>
              <w:t xml:space="preserve">because the school does not </w:t>
            </w:r>
            <w:r w:rsidR="00CC06CD">
              <w:rPr>
                <w:rFonts w:ascii="Arial" w:eastAsia="Calibri" w:hAnsi="Arial" w:cs="Arial"/>
                <w:sz w:val="20"/>
                <w:szCs w:val="20"/>
              </w:rPr>
              <w:t>adequately manage safety with third</w:t>
            </w:r>
            <w:r w:rsidR="00DC02E5">
              <w:rPr>
                <w:rFonts w:ascii="Arial" w:eastAsia="Calibri" w:hAnsi="Arial" w:cs="Arial"/>
                <w:sz w:val="20"/>
                <w:szCs w:val="20"/>
              </w:rPr>
              <w:noBreakHyphen/>
            </w:r>
            <w:r w:rsidR="00CC06CD">
              <w:rPr>
                <w:rFonts w:ascii="Arial" w:eastAsia="Calibri" w:hAnsi="Arial" w:cs="Arial"/>
                <w:sz w:val="20"/>
                <w:szCs w:val="20"/>
              </w:rPr>
              <w:t>party providers</w:t>
            </w:r>
          </w:p>
          <w:p w14:paraId="32F8FC9E" w14:textId="77777777" w:rsidR="001E655B" w:rsidRPr="00726F5C" w:rsidRDefault="00367263" w:rsidP="00367263">
            <w:pPr>
              <w:numPr>
                <w:ilvl w:val="0"/>
                <w:numId w:val="6"/>
              </w:numPr>
              <w:spacing w:after="0"/>
              <w:ind w:left="133" w:hanging="133"/>
              <w:rPr>
                <w:rFonts w:ascii="Arial" w:eastAsia="Calibri" w:hAnsi="Arial" w:cs="Arial"/>
                <w:sz w:val="20"/>
                <w:szCs w:val="20"/>
              </w:rPr>
            </w:pPr>
            <w:r>
              <w:rPr>
                <w:rFonts w:ascii="Arial" w:eastAsia="Calibri" w:hAnsi="Arial" w:cs="Arial"/>
                <w:sz w:val="20"/>
                <w:szCs w:val="20"/>
              </w:rPr>
              <w:t>Children are harmed because</w:t>
            </w:r>
            <w:r w:rsidR="00C43F03" w:rsidRPr="00124A8D">
              <w:rPr>
                <w:rFonts w:ascii="Arial" w:eastAsia="Calibri" w:hAnsi="Arial" w:cs="Arial"/>
                <w:sz w:val="20"/>
                <w:szCs w:val="20"/>
              </w:rPr>
              <w:t xml:space="preserve"> policies, procedures and practices fail to identify and manage </w:t>
            </w:r>
            <w:r w:rsidR="00C43F03" w:rsidRPr="00726F5C">
              <w:rPr>
                <w:rFonts w:ascii="Arial" w:eastAsia="Calibri" w:hAnsi="Arial" w:cs="Arial"/>
                <w:sz w:val="20"/>
                <w:szCs w:val="20"/>
              </w:rPr>
              <w:t xml:space="preserve">areas of risk for off-site school activities and </w:t>
            </w:r>
            <w:r w:rsidR="00617FF0" w:rsidRPr="00726F5C">
              <w:rPr>
                <w:rFonts w:ascii="Arial" w:eastAsia="Calibri" w:hAnsi="Arial" w:cs="Arial"/>
                <w:sz w:val="20"/>
                <w:szCs w:val="20"/>
              </w:rPr>
              <w:t xml:space="preserve">school </w:t>
            </w:r>
            <w:r w:rsidR="00C43F03" w:rsidRPr="00726F5C">
              <w:rPr>
                <w:rFonts w:ascii="Arial" w:eastAsia="Calibri" w:hAnsi="Arial" w:cs="Arial"/>
                <w:sz w:val="20"/>
                <w:szCs w:val="20"/>
              </w:rPr>
              <w:t>activities that involve third</w:t>
            </w:r>
            <w:r w:rsidR="00DC02E5" w:rsidRPr="00726F5C">
              <w:rPr>
                <w:rFonts w:ascii="Arial" w:eastAsia="Calibri" w:hAnsi="Arial" w:cs="Arial"/>
                <w:sz w:val="20"/>
                <w:szCs w:val="20"/>
              </w:rPr>
              <w:noBreakHyphen/>
            </w:r>
            <w:r w:rsidR="00C43F03" w:rsidRPr="00726F5C">
              <w:rPr>
                <w:rFonts w:ascii="Arial" w:eastAsia="Calibri" w:hAnsi="Arial" w:cs="Arial"/>
                <w:sz w:val="20"/>
                <w:szCs w:val="20"/>
              </w:rPr>
              <w:t>party providers</w:t>
            </w:r>
          </w:p>
          <w:p w14:paraId="14FFFD96" w14:textId="528C3D67" w:rsidR="00D545AE" w:rsidRPr="00726F5C" w:rsidRDefault="00D545AE" w:rsidP="00D545AE">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experience harm </w:t>
            </w:r>
            <w:r w:rsidR="00996392" w:rsidRPr="00726F5C">
              <w:rPr>
                <w:rFonts w:ascii="Arial" w:eastAsia="Calibri" w:hAnsi="Arial" w:cs="Arial"/>
                <w:sz w:val="20"/>
                <w:szCs w:val="20"/>
              </w:rPr>
              <w:t xml:space="preserve">or abuse </w:t>
            </w:r>
            <w:r w:rsidRPr="00726F5C">
              <w:rPr>
                <w:rFonts w:ascii="Arial" w:eastAsia="Calibri" w:hAnsi="Arial" w:cs="Arial"/>
                <w:sz w:val="20"/>
                <w:szCs w:val="20"/>
              </w:rPr>
              <w:t>because they are transported by adults connected with the school in private vehicles without appropriate oversight from school leadership</w:t>
            </w:r>
          </w:p>
          <w:p w14:paraId="23AFFB11" w14:textId="46509FE5" w:rsidR="00D545AE" w:rsidRPr="00124A8D" w:rsidRDefault="00D545AE" w:rsidP="00D545AE">
            <w:pPr>
              <w:spacing w:after="0"/>
              <w:rPr>
                <w:rFonts w:ascii="Arial" w:eastAsia="Calibri" w:hAnsi="Arial" w:cs="Arial"/>
                <w:sz w:val="20"/>
                <w:szCs w:val="20"/>
              </w:rPr>
            </w:pPr>
          </w:p>
        </w:tc>
        <w:tc>
          <w:tcPr>
            <w:tcW w:w="4678" w:type="dxa"/>
            <w:tcBorders>
              <w:top w:val="single" w:sz="4" w:space="0" w:color="auto"/>
              <w:bottom w:val="single" w:sz="4" w:space="0" w:color="auto"/>
            </w:tcBorders>
          </w:tcPr>
          <w:p w14:paraId="7B4F1A4E" w14:textId="607A9E27" w:rsidR="001E655B" w:rsidRPr="00124A8D" w:rsidRDefault="00FD0C55" w:rsidP="006E78D8">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school complies with </w:t>
            </w:r>
            <w:r w:rsidR="006E78D8" w:rsidRPr="00124A8D">
              <w:rPr>
                <w:rFonts w:ascii="Arial" w:eastAsia="Calibri" w:hAnsi="Arial" w:cs="Arial"/>
                <w:sz w:val="20"/>
                <w:szCs w:val="20"/>
              </w:rPr>
              <w:t xml:space="preserve">relevant </w:t>
            </w:r>
            <w:r w:rsidRPr="00124A8D">
              <w:rPr>
                <w:rFonts w:ascii="Arial" w:eastAsia="Calibri" w:hAnsi="Arial" w:cs="Arial"/>
                <w:sz w:val="20"/>
                <w:szCs w:val="20"/>
              </w:rPr>
              <w:t>polic</w:t>
            </w:r>
            <w:r w:rsidR="006E78D8" w:rsidRPr="00124A8D">
              <w:rPr>
                <w:rFonts w:ascii="Arial" w:eastAsia="Calibri" w:hAnsi="Arial" w:cs="Arial"/>
                <w:sz w:val="20"/>
                <w:szCs w:val="20"/>
              </w:rPr>
              <w:t>ies</w:t>
            </w:r>
            <w:r w:rsidRPr="00124A8D">
              <w:rPr>
                <w:rFonts w:ascii="Arial" w:eastAsia="Calibri" w:hAnsi="Arial" w:cs="Arial"/>
                <w:sz w:val="20"/>
                <w:szCs w:val="20"/>
              </w:rPr>
              <w:t xml:space="preserve"> with respect to the following activities, including policy relating to child safety and wellbeing:</w:t>
            </w:r>
          </w:p>
          <w:p w14:paraId="222EBD47" w14:textId="68BEABDF" w:rsidR="00FD0C55" w:rsidRPr="00A677E0" w:rsidRDefault="006E78D8" w:rsidP="00124A8D">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 xml:space="preserve">Government schools – </w:t>
            </w:r>
            <w:r w:rsidR="00FD0C55" w:rsidRPr="00A677E0">
              <w:rPr>
                <w:rFonts w:ascii="Arial" w:eastAsia="Calibri" w:hAnsi="Arial" w:cs="Arial"/>
                <w:sz w:val="20"/>
                <w:szCs w:val="20"/>
                <w:highlight w:val="green"/>
              </w:rPr>
              <w:t>[</w:t>
            </w:r>
            <w:r w:rsidR="00DF7F32" w:rsidRPr="00A677E0">
              <w:rPr>
                <w:rFonts w:ascii="Arial" w:eastAsia="Calibri" w:hAnsi="Arial" w:cs="Arial"/>
                <w:sz w:val="20"/>
                <w:szCs w:val="20"/>
                <w:highlight w:val="green"/>
              </w:rPr>
              <w:t xml:space="preserve">update </w:t>
            </w:r>
            <w:r w:rsidR="00FD0C55" w:rsidRPr="00A677E0">
              <w:rPr>
                <w:rFonts w:ascii="Arial" w:eastAsia="Calibri" w:hAnsi="Arial" w:cs="Arial"/>
                <w:sz w:val="20"/>
                <w:szCs w:val="20"/>
                <w:highlight w:val="green"/>
              </w:rPr>
              <w:t xml:space="preserve">the </w:t>
            </w:r>
            <w:r w:rsidR="00DF7F32" w:rsidRPr="00A677E0">
              <w:rPr>
                <w:rFonts w:ascii="Arial" w:eastAsia="Calibri" w:hAnsi="Arial" w:cs="Arial"/>
                <w:sz w:val="20"/>
                <w:szCs w:val="20"/>
                <w:highlight w:val="green"/>
              </w:rPr>
              <w:t xml:space="preserve">following </w:t>
            </w:r>
            <w:r w:rsidR="00FD0C55" w:rsidRPr="00A677E0">
              <w:rPr>
                <w:rFonts w:ascii="Arial" w:eastAsia="Calibri" w:hAnsi="Arial" w:cs="Arial"/>
                <w:sz w:val="20"/>
                <w:szCs w:val="20"/>
                <w:highlight w:val="green"/>
              </w:rPr>
              <w:t xml:space="preserve">list of DE policies </w:t>
            </w:r>
            <w:r w:rsidR="009F1044">
              <w:rPr>
                <w:rFonts w:ascii="Arial" w:eastAsia="Calibri" w:hAnsi="Arial" w:cs="Arial"/>
                <w:sz w:val="20"/>
                <w:szCs w:val="20"/>
                <w:highlight w:val="green"/>
              </w:rPr>
              <w:t xml:space="preserve">to include those that are </w:t>
            </w:r>
            <w:r w:rsidR="00FD0C55" w:rsidRPr="00A677E0">
              <w:rPr>
                <w:rFonts w:ascii="Arial" w:eastAsia="Calibri" w:hAnsi="Arial" w:cs="Arial"/>
                <w:sz w:val="20"/>
                <w:szCs w:val="20"/>
                <w:highlight w:val="green"/>
              </w:rPr>
              <w:t xml:space="preserve">relevant to </w:t>
            </w:r>
            <w:r w:rsidR="00DF7F32" w:rsidRPr="00A677E0">
              <w:rPr>
                <w:rFonts w:ascii="Arial" w:eastAsia="Calibri" w:hAnsi="Arial" w:cs="Arial"/>
                <w:sz w:val="20"/>
                <w:szCs w:val="20"/>
                <w:highlight w:val="green"/>
              </w:rPr>
              <w:t xml:space="preserve">your school’s </w:t>
            </w:r>
            <w:r w:rsidR="00FD0C55" w:rsidRPr="00A677E0">
              <w:rPr>
                <w:rFonts w:ascii="Arial" w:eastAsia="Calibri" w:hAnsi="Arial" w:cs="Arial"/>
                <w:sz w:val="20"/>
                <w:szCs w:val="20"/>
                <w:highlight w:val="green"/>
              </w:rPr>
              <w:t>activitie</w:t>
            </w:r>
            <w:r w:rsidR="00DF7F32" w:rsidRPr="00A677E0">
              <w:rPr>
                <w:rFonts w:ascii="Arial" w:eastAsia="Calibri" w:hAnsi="Arial" w:cs="Arial"/>
                <w:sz w:val="20"/>
                <w:szCs w:val="20"/>
                <w:highlight w:val="green"/>
              </w:rPr>
              <w:t>s</w:t>
            </w:r>
            <w:r w:rsidR="009F1044">
              <w:rPr>
                <w:rFonts w:ascii="Arial" w:eastAsia="Calibri" w:hAnsi="Arial" w:cs="Arial"/>
                <w:sz w:val="20"/>
                <w:szCs w:val="20"/>
                <w:highlight w:val="green"/>
              </w:rPr>
              <w:t>. Note that the first two policies (Excursions and P</w:t>
            </w:r>
            <w:r w:rsidR="007641A5">
              <w:rPr>
                <w:rFonts w:ascii="Arial" w:eastAsia="Calibri" w:hAnsi="Arial" w:cs="Arial"/>
                <w:sz w:val="20"/>
                <w:szCs w:val="20"/>
                <w:highlight w:val="green"/>
              </w:rPr>
              <w:t>rocurement) are relevant to all schools and should be retained</w:t>
            </w:r>
            <w:r w:rsidR="00FD0C55" w:rsidRPr="00A677E0">
              <w:rPr>
                <w:rFonts w:ascii="Arial" w:eastAsia="Calibri" w:hAnsi="Arial" w:cs="Arial"/>
                <w:sz w:val="20"/>
                <w:szCs w:val="20"/>
                <w:highlight w:val="green"/>
              </w:rPr>
              <w:t xml:space="preserve">] </w:t>
            </w:r>
          </w:p>
          <w:p w14:paraId="132B8797" w14:textId="610C2B0A" w:rsidR="00FD0C55" w:rsidRPr="00A677E0" w:rsidRDefault="00DA79B1" w:rsidP="00124A8D">
            <w:pPr>
              <w:numPr>
                <w:ilvl w:val="0"/>
                <w:numId w:val="48"/>
              </w:numPr>
              <w:spacing w:after="0"/>
              <w:ind w:left="373" w:hanging="240"/>
              <w:rPr>
                <w:rStyle w:val="Hyperlink"/>
                <w:rFonts w:ascii="Arial" w:eastAsia="Calibri" w:hAnsi="Arial" w:cs="Arial"/>
                <w:color w:val="auto"/>
                <w:sz w:val="20"/>
                <w:szCs w:val="20"/>
                <w:highlight w:val="green"/>
                <w:u w:val="none"/>
              </w:rPr>
            </w:pPr>
            <w:hyperlink r:id="rId28" w:history="1">
              <w:r w:rsidRPr="009F01BD">
                <w:rPr>
                  <w:rStyle w:val="Hyperlink"/>
                  <w:rFonts w:ascii="Arial" w:eastAsia="Calibri" w:hAnsi="Arial" w:cs="Arial"/>
                  <w:color w:val="auto"/>
                  <w:sz w:val="20"/>
                  <w:szCs w:val="20"/>
                  <w:highlight w:val="green"/>
                </w:rPr>
                <w:t>Excursions</w:t>
              </w:r>
            </w:hyperlink>
          </w:p>
          <w:p w14:paraId="27D30C80" w14:textId="72101D08" w:rsidR="007641A5" w:rsidRPr="00A677E0" w:rsidRDefault="00AC2CB5" w:rsidP="00AC2CB5">
            <w:pPr>
              <w:numPr>
                <w:ilvl w:val="0"/>
                <w:numId w:val="48"/>
              </w:numPr>
              <w:spacing w:after="0"/>
              <w:ind w:left="373" w:hanging="240"/>
              <w:rPr>
                <w:rStyle w:val="Hyperlink"/>
                <w:rFonts w:ascii="Arial" w:eastAsia="Calibri" w:hAnsi="Arial" w:cs="Arial"/>
                <w:color w:val="auto"/>
                <w:sz w:val="20"/>
                <w:szCs w:val="20"/>
                <w:highlight w:val="green"/>
                <w:u w:val="none"/>
              </w:rPr>
            </w:pPr>
            <w:hyperlink r:id="rId29" w:history="1">
              <w:r w:rsidRPr="009F01BD">
                <w:rPr>
                  <w:rStyle w:val="Hyperlink"/>
                  <w:rFonts w:ascii="Arial" w:eastAsia="Calibri" w:hAnsi="Arial" w:cs="Arial"/>
                  <w:color w:val="auto"/>
                  <w:sz w:val="20"/>
                  <w:szCs w:val="20"/>
                  <w:highlight w:val="green"/>
                </w:rPr>
                <w:t>Procurement</w:t>
              </w:r>
            </w:hyperlink>
          </w:p>
          <w:p w14:paraId="180F1981" w14:textId="7A27EDC2" w:rsidR="0096573B" w:rsidRPr="00A677E0" w:rsidRDefault="0096573B" w:rsidP="00124A8D">
            <w:pPr>
              <w:numPr>
                <w:ilvl w:val="0"/>
                <w:numId w:val="48"/>
              </w:numPr>
              <w:spacing w:after="0"/>
              <w:ind w:left="373" w:hanging="240"/>
              <w:rPr>
                <w:rFonts w:ascii="Arial" w:eastAsia="Calibri" w:hAnsi="Arial" w:cs="Arial"/>
                <w:sz w:val="20"/>
                <w:szCs w:val="20"/>
                <w:highlight w:val="green"/>
              </w:rPr>
            </w:pPr>
            <w:hyperlink r:id="rId30" w:history="1">
              <w:r w:rsidRPr="009F01BD">
                <w:rPr>
                  <w:rStyle w:val="Hyperlink"/>
                  <w:color w:val="auto"/>
                  <w:highlight w:val="green"/>
                </w:rPr>
                <w:t>S</w:t>
              </w:r>
              <w:r w:rsidRPr="009F01BD">
                <w:rPr>
                  <w:rStyle w:val="Hyperlink"/>
                  <w:rFonts w:ascii="Arial" w:eastAsia="Calibri" w:hAnsi="Arial" w:cs="Arial"/>
                  <w:color w:val="auto"/>
                  <w:sz w:val="20"/>
                  <w:szCs w:val="20"/>
                  <w:highlight w:val="green"/>
                </w:rPr>
                <w:t>chool Bus Program</w:t>
              </w:r>
            </w:hyperlink>
          </w:p>
          <w:p w14:paraId="2ADC122D" w14:textId="4D1D96A9" w:rsidR="00056351" w:rsidRPr="00A677E0" w:rsidRDefault="00056351" w:rsidP="00124A8D">
            <w:pPr>
              <w:numPr>
                <w:ilvl w:val="0"/>
                <w:numId w:val="48"/>
              </w:numPr>
              <w:spacing w:after="0"/>
              <w:ind w:left="373" w:hanging="240"/>
              <w:rPr>
                <w:rFonts w:ascii="Arial" w:eastAsia="Calibri" w:hAnsi="Arial" w:cs="Arial"/>
                <w:sz w:val="20"/>
                <w:szCs w:val="20"/>
                <w:highlight w:val="green"/>
              </w:rPr>
            </w:pPr>
            <w:hyperlink r:id="rId31" w:history="1">
              <w:r w:rsidRPr="009F01BD">
                <w:rPr>
                  <w:rStyle w:val="Hyperlink"/>
                  <w:rFonts w:ascii="Arial" w:eastAsia="Calibri" w:hAnsi="Arial" w:cs="Arial"/>
                  <w:color w:val="auto"/>
                  <w:sz w:val="20"/>
                  <w:szCs w:val="20"/>
                  <w:highlight w:val="green"/>
                </w:rPr>
                <w:t>Doctors in Secondary Schools</w:t>
              </w:r>
            </w:hyperlink>
          </w:p>
          <w:p w14:paraId="469F733E" w14:textId="09378993" w:rsidR="00056351" w:rsidRPr="00A677E0" w:rsidRDefault="00056351" w:rsidP="00124A8D">
            <w:pPr>
              <w:numPr>
                <w:ilvl w:val="0"/>
                <w:numId w:val="48"/>
              </w:numPr>
              <w:spacing w:after="0"/>
              <w:ind w:left="373" w:hanging="240"/>
              <w:rPr>
                <w:rFonts w:ascii="Arial" w:eastAsia="Calibri" w:hAnsi="Arial" w:cs="Arial"/>
                <w:sz w:val="20"/>
                <w:szCs w:val="20"/>
                <w:highlight w:val="green"/>
              </w:rPr>
            </w:pPr>
            <w:hyperlink r:id="rId32" w:history="1">
              <w:r w:rsidRPr="009F01BD">
                <w:rPr>
                  <w:rStyle w:val="Hyperlink"/>
                  <w:rFonts w:ascii="Arial" w:eastAsia="Calibri" w:hAnsi="Arial" w:cs="Arial"/>
                  <w:color w:val="auto"/>
                  <w:sz w:val="20"/>
                  <w:szCs w:val="20"/>
                  <w:highlight w:val="green"/>
                </w:rPr>
                <w:t xml:space="preserve">NDIS Funded Therapy in Schools </w:t>
              </w:r>
            </w:hyperlink>
            <w:r w:rsidRPr="00A677E0">
              <w:rPr>
                <w:rFonts w:ascii="Arial" w:eastAsia="Calibri" w:hAnsi="Arial" w:cs="Arial"/>
                <w:sz w:val="20"/>
                <w:szCs w:val="20"/>
                <w:highlight w:val="green"/>
              </w:rPr>
              <w:t xml:space="preserve"> </w:t>
            </w:r>
          </w:p>
          <w:p w14:paraId="467E30FE" w14:textId="2E8B7266" w:rsidR="00DA79B1" w:rsidRPr="00A677E0" w:rsidRDefault="00DA79B1" w:rsidP="00124A8D">
            <w:pPr>
              <w:numPr>
                <w:ilvl w:val="0"/>
                <w:numId w:val="48"/>
              </w:numPr>
              <w:spacing w:after="0"/>
              <w:ind w:left="373" w:hanging="240"/>
              <w:rPr>
                <w:rFonts w:ascii="Arial" w:eastAsia="Calibri" w:hAnsi="Arial" w:cs="Arial"/>
                <w:sz w:val="20"/>
                <w:szCs w:val="20"/>
                <w:highlight w:val="green"/>
              </w:rPr>
            </w:pPr>
            <w:hyperlink r:id="rId33" w:history="1">
              <w:r w:rsidRPr="009F01BD">
                <w:rPr>
                  <w:rStyle w:val="Hyperlink"/>
                  <w:rFonts w:ascii="Arial" w:eastAsia="Calibri" w:hAnsi="Arial" w:cs="Arial"/>
                  <w:color w:val="auto"/>
                  <w:sz w:val="20"/>
                  <w:szCs w:val="20"/>
                  <w:highlight w:val="green"/>
                </w:rPr>
                <w:t>Work Experience</w:t>
              </w:r>
            </w:hyperlink>
          </w:p>
          <w:p w14:paraId="0061F500" w14:textId="297CA968" w:rsidR="00DA79B1" w:rsidRPr="00A677E0" w:rsidRDefault="00DA79B1" w:rsidP="00124A8D">
            <w:pPr>
              <w:numPr>
                <w:ilvl w:val="0"/>
                <w:numId w:val="48"/>
              </w:numPr>
              <w:spacing w:after="0"/>
              <w:ind w:left="373" w:hanging="240"/>
              <w:rPr>
                <w:rFonts w:ascii="Arial" w:eastAsia="Calibri" w:hAnsi="Arial" w:cs="Arial"/>
                <w:sz w:val="20"/>
                <w:szCs w:val="20"/>
                <w:highlight w:val="green"/>
              </w:rPr>
            </w:pPr>
            <w:hyperlink r:id="rId34" w:history="1">
              <w:r w:rsidRPr="009F01BD">
                <w:rPr>
                  <w:rStyle w:val="Hyperlink"/>
                  <w:rFonts w:ascii="Arial" w:eastAsia="Calibri" w:hAnsi="Arial" w:cs="Arial"/>
                  <w:color w:val="auto"/>
                  <w:sz w:val="20"/>
                  <w:szCs w:val="20"/>
                  <w:highlight w:val="green"/>
                </w:rPr>
                <w:t>Structured Workplace Learning</w:t>
              </w:r>
            </w:hyperlink>
          </w:p>
          <w:p w14:paraId="211B39F3" w14:textId="042C2138" w:rsidR="00DA79B1" w:rsidRPr="00A677E0" w:rsidRDefault="00DA79B1" w:rsidP="00124A8D">
            <w:pPr>
              <w:numPr>
                <w:ilvl w:val="0"/>
                <w:numId w:val="48"/>
              </w:numPr>
              <w:spacing w:after="0"/>
              <w:ind w:left="373" w:hanging="240"/>
              <w:rPr>
                <w:rFonts w:ascii="Arial" w:eastAsia="Calibri" w:hAnsi="Arial" w:cs="Arial"/>
                <w:sz w:val="20"/>
                <w:szCs w:val="20"/>
                <w:highlight w:val="green"/>
              </w:rPr>
            </w:pPr>
            <w:hyperlink r:id="rId35" w:history="1">
              <w:r w:rsidRPr="009F01BD">
                <w:rPr>
                  <w:rStyle w:val="Hyperlink"/>
                  <w:rFonts w:ascii="Arial" w:eastAsia="Calibri" w:hAnsi="Arial" w:cs="Arial"/>
                  <w:color w:val="auto"/>
                  <w:sz w:val="20"/>
                  <w:szCs w:val="20"/>
                  <w:highlight w:val="green"/>
                </w:rPr>
                <w:t>School Based Apprenticeships and Traineeships</w:t>
              </w:r>
            </w:hyperlink>
          </w:p>
          <w:p w14:paraId="659C8D33" w14:textId="0DEBF805" w:rsidR="00DA79B1" w:rsidRPr="00A677E0" w:rsidRDefault="00DA79B1" w:rsidP="00124A8D">
            <w:pPr>
              <w:numPr>
                <w:ilvl w:val="0"/>
                <w:numId w:val="48"/>
              </w:numPr>
              <w:spacing w:after="0"/>
              <w:ind w:left="373" w:hanging="240"/>
              <w:rPr>
                <w:rFonts w:ascii="Arial" w:eastAsia="Calibri" w:hAnsi="Arial" w:cs="Arial"/>
                <w:sz w:val="20"/>
                <w:szCs w:val="20"/>
                <w:highlight w:val="green"/>
              </w:rPr>
            </w:pPr>
            <w:hyperlink r:id="rId36" w:history="1">
              <w:r w:rsidRPr="009F01BD">
                <w:rPr>
                  <w:rStyle w:val="Hyperlink"/>
                  <w:rFonts w:ascii="Arial" w:eastAsia="Calibri" w:hAnsi="Arial" w:cs="Arial"/>
                  <w:color w:val="auto"/>
                  <w:sz w:val="20"/>
                  <w:szCs w:val="20"/>
                  <w:highlight w:val="green"/>
                </w:rPr>
                <w:t>School Community Work</w:t>
              </w:r>
            </w:hyperlink>
          </w:p>
          <w:p w14:paraId="481CE7E6" w14:textId="3C7BF47E" w:rsidR="00DA79B1" w:rsidRPr="00A677E0" w:rsidRDefault="00DA79B1" w:rsidP="00124A8D">
            <w:pPr>
              <w:numPr>
                <w:ilvl w:val="0"/>
                <w:numId w:val="48"/>
              </w:numPr>
              <w:spacing w:after="0"/>
              <w:ind w:left="373" w:hanging="240"/>
              <w:rPr>
                <w:rFonts w:ascii="Arial" w:eastAsia="Calibri" w:hAnsi="Arial" w:cs="Arial"/>
                <w:sz w:val="20"/>
                <w:szCs w:val="20"/>
                <w:highlight w:val="green"/>
              </w:rPr>
            </w:pPr>
            <w:hyperlink r:id="rId37" w:history="1">
              <w:r w:rsidRPr="009F01BD">
                <w:rPr>
                  <w:rStyle w:val="Hyperlink"/>
                  <w:rFonts w:ascii="Arial" w:eastAsia="Calibri" w:hAnsi="Arial" w:cs="Arial"/>
                  <w:color w:val="auto"/>
                  <w:sz w:val="20"/>
                  <w:szCs w:val="20"/>
                  <w:highlight w:val="green"/>
                </w:rPr>
                <w:t>Purchasing Secondary Courses and Vocational Training from External Providers</w:t>
              </w:r>
            </w:hyperlink>
          </w:p>
          <w:p w14:paraId="531D9DA8" w14:textId="77777777" w:rsidR="006E78D8" w:rsidRPr="00A677E0" w:rsidRDefault="00DA79B1" w:rsidP="006E78D8">
            <w:pPr>
              <w:numPr>
                <w:ilvl w:val="0"/>
                <w:numId w:val="48"/>
              </w:numPr>
              <w:spacing w:after="0"/>
              <w:ind w:left="373" w:hanging="240"/>
              <w:rPr>
                <w:rStyle w:val="Hyperlink"/>
                <w:rFonts w:ascii="Arial" w:eastAsia="Calibri" w:hAnsi="Arial" w:cs="Arial"/>
                <w:color w:val="auto"/>
                <w:sz w:val="20"/>
                <w:szCs w:val="20"/>
                <w:highlight w:val="green"/>
                <w:u w:val="none"/>
              </w:rPr>
            </w:pPr>
            <w:hyperlink r:id="rId38" w:history="1">
              <w:r w:rsidRPr="009F01BD">
                <w:rPr>
                  <w:rStyle w:val="Hyperlink"/>
                  <w:rFonts w:ascii="Arial" w:eastAsia="Calibri" w:hAnsi="Arial" w:cs="Arial"/>
                  <w:color w:val="auto"/>
                  <w:sz w:val="20"/>
                  <w:szCs w:val="20"/>
                  <w:highlight w:val="green"/>
                </w:rPr>
                <w:t>Community VCAL</w:t>
              </w:r>
            </w:hyperlink>
          </w:p>
          <w:p w14:paraId="3361F3BC" w14:textId="293FAB74" w:rsidR="006E78D8" w:rsidRPr="00A677E0" w:rsidRDefault="006E78D8" w:rsidP="00124A8D">
            <w:pPr>
              <w:numPr>
                <w:ilvl w:val="0"/>
                <w:numId w:val="48"/>
              </w:numPr>
              <w:spacing w:after="0"/>
              <w:ind w:left="373" w:hanging="240"/>
              <w:rPr>
                <w:rFonts w:ascii="Arial" w:eastAsia="Calibri" w:hAnsi="Arial" w:cs="Arial"/>
                <w:sz w:val="20"/>
                <w:szCs w:val="20"/>
                <w:highlight w:val="green"/>
              </w:rPr>
            </w:pPr>
            <w:r w:rsidRPr="00A677E0">
              <w:rPr>
                <w:rFonts w:ascii="Arial" w:hAnsi="Arial" w:cs="Arial"/>
                <w:sz w:val="20"/>
                <w:szCs w:val="20"/>
                <w:highlight w:val="green"/>
              </w:rPr>
              <w:t xml:space="preserve">For others, see the </w:t>
            </w:r>
            <w:hyperlink r:id="rId39" w:history="1">
              <w:r w:rsidRPr="009F01BD">
                <w:rPr>
                  <w:rStyle w:val="Hyperlink"/>
                  <w:rFonts w:ascii="Arial" w:hAnsi="Arial" w:cs="Arial"/>
                  <w:color w:val="auto"/>
                  <w:sz w:val="20"/>
                  <w:szCs w:val="20"/>
                  <w:highlight w:val="green"/>
                </w:rPr>
                <w:t>Policy and Advisory Library</w:t>
              </w:r>
            </w:hyperlink>
          </w:p>
          <w:p w14:paraId="31846B1A" w14:textId="00D6C146" w:rsidR="006E78D8" w:rsidRPr="00A677E0" w:rsidRDefault="006E78D8" w:rsidP="00124A8D">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N</w:t>
            </w:r>
            <w:r w:rsidRPr="00A677E0">
              <w:rPr>
                <w:rFonts w:ascii="Arial" w:hAnsi="Arial" w:cs="Arial"/>
                <w:sz w:val="20"/>
                <w:szCs w:val="20"/>
                <w:highlight w:val="green"/>
              </w:rPr>
              <w:t>on-government schools – list policies relevant to your context or setting</w:t>
            </w:r>
          </w:p>
          <w:p w14:paraId="7768F0D4" w14:textId="43BFAA1E" w:rsidR="00D765DB" w:rsidRPr="0054031A" w:rsidRDefault="00D765DB" w:rsidP="00803F08">
            <w:pPr>
              <w:numPr>
                <w:ilvl w:val="0"/>
                <w:numId w:val="6"/>
              </w:numPr>
              <w:spacing w:after="0"/>
              <w:ind w:left="133" w:hanging="133"/>
              <w:rPr>
                <w:rFonts w:ascii="Arial" w:eastAsia="Calibri" w:hAnsi="Arial" w:cs="Arial"/>
                <w:sz w:val="20"/>
                <w:szCs w:val="20"/>
              </w:rPr>
            </w:pPr>
            <w:r w:rsidRPr="0054031A">
              <w:rPr>
                <w:rFonts w:ascii="Arial" w:eastAsia="Calibri" w:hAnsi="Arial" w:cs="Arial"/>
                <w:sz w:val="20"/>
                <w:szCs w:val="20"/>
                <w:highlight w:val="green"/>
              </w:rPr>
              <w:t xml:space="preserve">For </w:t>
            </w:r>
            <w:r w:rsidRPr="00726F5C">
              <w:rPr>
                <w:rFonts w:ascii="Arial" w:eastAsia="Calibri" w:hAnsi="Arial" w:cs="Arial"/>
                <w:sz w:val="20"/>
                <w:szCs w:val="20"/>
                <w:highlight w:val="green"/>
              </w:rPr>
              <w:t>government schools only</w:t>
            </w:r>
            <w:r w:rsidR="001B6300" w:rsidRPr="00726F5C">
              <w:rPr>
                <w:rFonts w:ascii="Arial" w:eastAsia="Calibri" w:hAnsi="Arial" w:cs="Arial"/>
                <w:sz w:val="20"/>
                <w:szCs w:val="20"/>
                <w:highlight w:val="green"/>
              </w:rPr>
              <w:t>:</w:t>
            </w:r>
            <w:r w:rsidRPr="00726F5C">
              <w:rPr>
                <w:rFonts w:ascii="Arial" w:eastAsia="Calibri" w:hAnsi="Arial" w:cs="Arial"/>
                <w:sz w:val="20"/>
                <w:szCs w:val="20"/>
                <w:highlight w:val="green"/>
              </w:rPr>
              <w:t xml:space="preserve"> Our school completes an Excursions Risk Register and Emergency Management plan when required under the </w:t>
            </w:r>
            <w:r w:rsidR="0054031A" w:rsidRPr="00726F5C">
              <w:rPr>
                <w:rFonts w:ascii="Arial" w:eastAsia="Calibri" w:hAnsi="Arial" w:cs="Arial"/>
                <w:sz w:val="20"/>
                <w:szCs w:val="20"/>
                <w:highlight w:val="green"/>
              </w:rPr>
              <w:t xml:space="preserve">department’s </w:t>
            </w:r>
            <w:r w:rsidRPr="00726F5C">
              <w:rPr>
                <w:rFonts w:ascii="Arial" w:eastAsia="Calibri" w:hAnsi="Arial" w:cs="Arial"/>
                <w:sz w:val="20"/>
                <w:szCs w:val="20"/>
                <w:highlight w:val="green"/>
              </w:rPr>
              <w:t xml:space="preserve">Excursions policy, including for overnight stays, and identifies, records and implements the controls in place to </w:t>
            </w:r>
            <w:r w:rsidRPr="00726F5C">
              <w:rPr>
                <w:rFonts w:ascii="Arial" w:eastAsia="Calibri" w:hAnsi="Arial" w:cs="Arial"/>
                <w:sz w:val="20"/>
                <w:szCs w:val="20"/>
                <w:highlight w:val="green"/>
              </w:rPr>
              <w:lastRenderedPageBreak/>
              <w:t>reduce the risk of students being harmed by child safety incidents occurring on the excursion.</w:t>
            </w:r>
          </w:p>
          <w:p w14:paraId="79B9E0C0" w14:textId="25AEFF60" w:rsidR="00E92A28" w:rsidRPr="00A677E0" w:rsidRDefault="00843683" w:rsidP="00FE74DA">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For </w:t>
            </w:r>
            <w:r w:rsidR="004E5BED" w:rsidRPr="00124A8D">
              <w:rPr>
                <w:rFonts w:ascii="Arial" w:eastAsia="Calibri" w:hAnsi="Arial" w:cs="Arial"/>
                <w:sz w:val="20"/>
                <w:szCs w:val="20"/>
              </w:rPr>
              <w:t xml:space="preserve">off-site school </w:t>
            </w:r>
            <w:r w:rsidRPr="00124A8D">
              <w:rPr>
                <w:rFonts w:ascii="Arial" w:eastAsia="Calibri" w:hAnsi="Arial" w:cs="Arial"/>
                <w:sz w:val="20"/>
                <w:szCs w:val="20"/>
              </w:rPr>
              <w:t>activities</w:t>
            </w:r>
            <w:r w:rsidR="004E5BED" w:rsidRPr="00124A8D">
              <w:rPr>
                <w:rFonts w:ascii="Arial" w:eastAsia="Calibri" w:hAnsi="Arial" w:cs="Arial"/>
                <w:sz w:val="20"/>
                <w:szCs w:val="20"/>
              </w:rPr>
              <w:t xml:space="preserve"> and </w:t>
            </w:r>
            <w:r w:rsidR="007D7BDF" w:rsidRPr="00124A8D">
              <w:rPr>
                <w:rFonts w:ascii="Arial" w:eastAsia="Calibri" w:hAnsi="Arial" w:cs="Arial"/>
                <w:sz w:val="20"/>
                <w:szCs w:val="20"/>
              </w:rPr>
              <w:t xml:space="preserve">school </w:t>
            </w:r>
            <w:r w:rsidR="004E5BED" w:rsidRPr="00124A8D">
              <w:rPr>
                <w:rFonts w:ascii="Arial" w:eastAsia="Calibri" w:hAnsi="Arial" w:cs="Arial"/>
                <w:sz w:val="20"/>
                <w:szCs w:val="20"/>
              </w:rPr>
              <w:t xml:space="preserve">activities engaging a third-party provider, we identify and assess </w:t>
            </w:r>
            <w:r w:rsidR="005972A5" w:rsidRPr="00124A8D">
              <w:rPr>
                <w:rFonts w:ascii="Arial" w:eastAsia="Calibri" w:hAnsi="Arial" w:cs="Arial"/>
                <w:sz w:val="20"/>
                <w:szCs w:val="20"/>
              </w:rPr>
              <w:t xml:space="preserve">the risks </w:t>
            </w:r>
            <w:r w:rsidR="005972A5" w:rsidRPr="00726F5C">
              <w:rPr>
                <w:rFonts w:ascii="Arial" w:eastAsia="Calibri" w:hAnsi="Arial" w:cs="Arial"/>
                <w:sz w:val="20"/>
                <w:szCs w:val="20"/>
              </w:rPr>
              <w:t xml:space="preserve">of </w:t>
            </w:r>
            <w:r w:rsidR="00524F05" w:rsidRPr="00726F5C">
              <w:rPr>
                <w:rFonts w:ascii="Arial" w:eastAsia="Calibri" w:hAnsi="Arial" w:cs="Arial"/>
                <w:sz w:val="20"/>
                <w:szCs w:val="20"/>
              </w:rPr>
              <w:t xml:space="preserve">harm or </w:t>
            </w:r>
            <w:r w:rsidR="005972A5" w:rsidRPr="00726F5C">
              <w:rPr>
                <w:rFonts w:ascii="Arial" w:eastAsia="Calibri" w:hAnsi="Arial" w:cs="Arial"/>
                <w:sz w:val="20"/>
                <w:szCs w:val="20"/>
              </w:rPr>
              <w:t>abuse that</w:t>
            </w:r>
            <w:r w:rsidR="005972A5" w:rsidRPr="00124A8D">
              <w:rPr>
                <w:rFonts w:ascii="Arial" w:eastAsia="Calibri" w:hAnsi="Arial" w:cs="Arial"/>
                <w:sz w:val="20"/>
                <w:szCs w:val="20"/>
              </w:rPr>
              <w:t xml:space="preserve"> are specific to that activity and ensure </w:t>
            </w:r>
            <w:r w:rsidR="004E5BED" w:rsidRPr="00124A8D">
              <w:rPr>
                <w:rFonts w:ascii="Arial" w:eastAsia="Calibri" w:hAnsi="Arial" w:cs="Arial"/>
                <w:sz w:val="20"/>
                <w:szCs w:val="20"/>
              </w:rPr>
              <w:t xml:space="preserve">appropriate </w:t>
            </w:r>
            <w:r w:rsidR="005972A5" w:rsidRPr="00124A8D">
              <w:rPr>
                <w:rFonts w:ascii="Arial" w:eastAsia="Calibri" w:hAnsi="Arial" w:cs="Arial"/>
                <w:sz w:val="20"/>
                <w:szCs w:val="20"/>
              </w:rPr>
              <w:t xml:space="preserve">controls are in place. </w:t>
            </w:r>
            <w:r w:rsidR="00A55D4C" w:rsidRPr="00A677E0">
              <w:rPr>
                <w:rFonts w:ascii="Arial" w:eastAsia="Calibri" w:hAnsi="Arial" w:cs="Arial"/>
                <w:sz w:val="20"/>
                <w:szCs w:val="20"/>
              </w:rPr>
              <w:t xml:space="preserve">This includes </w:t>
            </w:r>
            <w:r w:rsidR="00CE1457" w:rsidRPr="00A677E0">
              <w:rPr>
                <w:rFonts w:ascii="Arial" w:eastAsia="Calibri" w:hAnsi="Arial" w:cs="Arial"/>
                <w:sz w:val="20"/>
                <w:szCs w:val="20"/>
              </w:rPr>
              <w:t>activities such as:</w:t>
            </w:r>
            <w:r w:rsidR="006E78D8" w:rsidRPr="00A677E0">
              <w:rPr>
                <w:rFonts w:ascii="Arial" w:eastAsia="Calibri" w:hAnsi="Arial" w:cs="Arial"/>
                <w:sz w:val="20"/>
                <w:szCs w:val="20"/>
              </w:rPr>
              <w:t xml:space="preserve"> </w:t>
            </w:r>
            <w:r w:rsidR="00A55D4C" w:rsidRPr="00A677E0">
              <w:rPr>
                <w:rFonts w:ascii="Arial" w:eastAsia="Calibri" w:hAnsi="Arial" w:cs="Arial"/>
                <w:sz w:val="20"/>
                <w:szCs w:val="20"/>
                <w:highlight w:val="green"/>
              </w:rPr>
              <w:t>[insert any activities the school currently undertakes that involved third party providers such as football clinics on or off-site</w:t>
            </w:r>
            <w:r w:rsidR="007D7BDF" w:rsidRPr="00A677E0">
              <w:rPr>
                <w:rFonts w:ascii="Arial" w:eastAsia="Calibri" w:hAnsi="Arial" w:cs="Arial"/>
                <w:sz w:val="20"/>
                <w:szCs w:val="20"/>
                <w:highlight w:val="green"/>
              </w:rPr>
              <w:t>, homework clubs run by third party providers</w:t>
            </w:r>
            <w:r w:rsidR="003314DD" w:rsidRPr="00A677E0">
              <w:rPr>
                <w:rFonts w:ascii="Arial" w:eastAsia="Calibri" w:hAnsi="Arial" w:cs="Arial"/>
                <w:sz w:val="20"/>
                <w:szCs w:val="20"/>
                <w:highlight w:val="green"/>
              </w:rPr>
              <w:t>]</w:t>
            </w:r>
          </w:p>
          <w:p w14:paraId="6A42372A" w14:textId="586D71F6" w:rsidR="00F33B73" w:rsidRPr="00A677E0" w:rsidRDefault="00FE74DA" w:rsidP="00A677E0">
            <w:pPr>
              <w:numPr>
                <w:ilvl w:val="0"/>
                <w:numId w:val="6"/>
              </w:numPr>
              <w:spacing w:after="0"/>
              <w:ind w:left="133" w:hanging="133"/>
              <w:rPr>
                <w:rFonts w:ascii="Arial" w:eastAsia="Calibri" w:hAnsi="Arial" w:cs="Arial"/>
                <w:sz w:val="20"/>
                <w:szCs w:val="20"/>
                <w:highlight w:val="green"/>
              </w:rPr>
            </w:pPr>
            <w:r w:rsidRPr="00E92A28">
              <w:rPr>
                <w:rFonts w:ascii="Arial" w:eastAsia="Calibri" w:hAnsi="Arial" w:cs="Arial"/>
                <w:sz w:val="20"/>
                <w:szCs w:val="20"/>
                <w:highlight w:val="green"/>
              </w:rPr>
              <w:t xml:space="preserve">Insert any additional controls currently in place to address this </w:t>
            </w:r>
            <w:r w:rsidRPr="00FD2BA7">
              <w:rPr>
                <w:rFonts w:ascii="Arial" w:eastAsia="Calibri" w:hAnsi="Arial" w:cs="Arial"/>
                <w:sz w:val="20"/>
                <w:szCs w:val="20"/>
                <w:highlight w:val="green"/>
              </w:rPr>
              <w:t>risk</w:t>
            </w:r>
            <w:r w:rsidR="00E92A28" w:rsidRPr="00A677E0">
              <w:rPr>
                <w:rFonts w:ascii="Arial" w:eastAsia="Calibri" w:hAnsi="Arial" w:cs="Arial"/>
                <w:sz w:val="20"/>
                <w:szCs w:val="20"/>
                <w:highlight w:val="green"/>
              </w:rPr>
              <w:t xml:space="preserve"> in the context of different offsite activities or where third party providers are used, e.g.:</w:t>
            </w:r>
          </w:p>
          <w:p w14:paraId="2F9BCCC7" w14:textId="77777777" w:rsidR="0097541D" w:rsidRPr="00A677E0" w:rsidRDefault="0097541D" w:rsidP="0097541D">
            <w:pPr>
              <w:pStyle w:val="Default"/>
              <w:rPr>
                <w:b/>
                <w:bCs/>
                <w:sz w:val="20"/>
                <w:szCs w:val="20"/>
                <w:highlight w:val="green"/>
              </w:rPr>
            </w:pPr>
            <w:r w:rsidRPr="00A677E0">
              <w:rPr>
                <w:b/>
                <w:bCs/>
                <w:sz w:val="20"/>
                <w:szCs w:val="20"/>
                <w:highlight w:val="green"/>
              </w:rPr>
              <w:t xml:space="preserve">Procurement and third parties: </w:t>
            </w:r>
          </w:p>
          <w:p w14:paraId="070BAA17" w14:textId="5FE8031A" w:rsidR="0097541D" w:rsidRPr="00A677E0"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We require contractors to provide their Working with Children Clearance upon entry to the school. </w:t>
            </w:r>
          </w:p>
          <w:p w14:paraId="6588E5E2" w14:textId="71968151" w:rsidR="0097541D" w:rsidRPr="00FD2BA7" w:rsidRDefault="0097541D" w:rsidP="0097541D">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 xml:space="preserve">We provide contractors with a copy of the Child Safety Code of Conduct and Child Safety and Wellbeing Policy </w:t>
            </w:r>
          </w:p>
          <w:p w14:paraId="13934994" w14:textId="541818E2" w:rsidR="0097541D" w:rsidRPr="00A677E0"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All third party providers </w:t>
            </w:r>
            <w:r w:rsidR="00FD2BA7" w:rsidRPr="00A677E0">
              <w:rPr>
                <w:rFonts w:ascii="Arial" w:eastAsia="Calibri" w:hAnsi="Arial" w:cs="Arial"/>
                <w:sz w:val="20"/>
                <w:szCs w:val="20"/>
                <w:highlight w:val="green"/>
                <w:lang w:val="en-GB"/>
              </w:rPr>
              <w:t xml:space="preserve">are required to enter into agreements with the school that include appropriate child safety obligations </w:t>
            </w:r>
          </w:p>
          <w:p w14:paraId="4FE7EB6A" w14:textId="77777777" w:rsidR="0097541D" w:rsidRDefault="0097541D" w:rsidP="0097541D">
            <w:pPr>
              <w:pStyle w:val="Default"/>
              <w:rPr>
                <w:sz w:val="20"/>
                <w:szCs w:val="20"/>
              </w:rPr>
            </w:pPr>
          </w:p>
          <w:p w14:paraId="0F3F12F5" w14:textId="77777777" w:rsidR="0097541D" w:rsidRPr="00A677E0" w:rsidRDefault="0097541D" w:rsidP="0097541D">
            <w:pPr>
              <w:pStyle w:val="Default"/>
              <w:rPr>
                <w:b/>
                <w:bCs/>
                <w:sz w:val="20"/>
                <w:szCs w:val="20"/>
              </w:rPr>
            </w:pPr>
            <w:r w:rsidRPr="00A677E0">
              <w:rPr>
                <w:b/>
                <w:bCs/>
                <w:sz w:val="20"/>
                <w:szCs w:val="20"/>
                <w:highlight w:val="green"/>
              </w:rPr>
              <w:t>Work experience and structured workplace learning</w:t>
            </w:r>
            <w:r w:rsidRPr="00A677E0">
              <w:rPr>
                <w:b/>
                <w:bCs/>
                <w:sz w:val="20"/>
                <w:szCs w:val="20"/>
              </w:rPr>
              <w:t xml:space="preserve"> </w:t>
            </w:r>
          </w:p>
          <w:p w14:paraId="01C7057E" w14:textId="40949036" w:rsidR="0097541D" w:rsidRPr="00A677E0" w:rsidRDefault="000559C7"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The Department’s Work Experience</w:t>
            </w:r>
            <w:r w:rsidR="0097541D" w:rsidRPr="00A677E0">
              <w:rPr>
                <w:rFonts w:ascii="Arial" w:eastAsia="Calibri" w:hAnsi="Arial" w:cs="Arial"/>
                <w:sz w:val="20"/>
                <w:szCs w:val="20"/>
                <w:highlight w:val="green"/>
                <w:lang w:val="en-GB"/>
              </w:rPr>
              <w:t xml:space="preserve"> Policy must be adhered to for each Workplace Learning Option prior, during, and following the period of Work Placement. </w:t>
            </w:r>
          </w:p>
          <w:p w14:paraId="4B2A6700" w14:textId="0328B455" w:rsidR="0097541D" w:rsidRPr="00A677E0"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Information provided to employer about the Child Safe Standards and acceptable and unacceptable behaviours in dealing with students, including the Fact Sheet for Employers: Child Safe Standards and Workplace Learning </w:t>
            </w:r>
          </w:p>
          <w:p w14:paraId="34BE35A2" w14:textId="0E8FC681" w:rsidR="0097541D" w:rsidRPr="00A677E0"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Employer provided with a copy of the school’s Child Safety Policy and Code of Conduct </w:t>
            </w:r>
          </w:p>
          <w:p w14:paraId="001C4F0A" w14:textId="17A37D67" w:rsidR="0097541D" w:rsidRPr="00A677E0"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Work Experience Coordinator is available as a contact person for the student for the period of the arrangement </w:t>
            </w:r>
          </w:p>
          <w:p w14:paraId="5910D52C" w14:textId="1CE769E9" w:rsidR="0097541D" w:rsidRPr="00A677E0"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Our students have the Work Experience Coordinator’s contact details to report any incidents </w:t>
            </w:r>
          </w:p>
          <w:p w14:paraId="75CEEF12" w14:textId="21E62510" w:rsidR="0097541D" w:rsidRPr="00A677E0"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Work Experience Coordinator visits or contacts new employers prior to work experience to ensure that an appropriate program is organised for the student </w:t>
            </w:r>
          </w:p>
          <w:p w14:paraId="72525E03" w14:textId="5413FBCE" w:rsidR="00E92A28" w:rsidRPr="004D0474" w:rsidRDefault="0097541D" w:rsidP="00A677E0">
            <w:pPr>
              <w:numPr>
                <w:ilvl w:val="0"/>
                <w:numId w:val="6"/>
              </w:numPr>
              <w:spacing w:after="0"/>
              <w:ind w:left="133" w:hanging="133"/>
              <w:rPr>
                <w:rFonts w:eastAsia="Calibri"/>
                <w:sz w:val="20"/>
                <w:szCs w:val="20"/>
                <w:highlight w:val="green"/>
              </w:rPr>
            </w:pPr>
            <w:r w:rsidRPr="00A677E0">
              <w:rPr>
                <w:rFonts w:ascii="Arial" w:eastAsia="Calibri" w:hAnsi="Arial" w:cs="Arial"/>
                <w:sz w:val="20"/>
                <w:szCs w:val="20"/>
                <w:highlight w:val="green"/>
                <w:lang w:val="en-GB"/>
              </w:rPr>
              <w:t xml:space="preserve">We keep a database of information about work experience placements, including </w:t>
            </w:r>
            <w:r w:rsidR="000559C7" w:rsidRPr="00A677E0">
              <w:rPr>
                <w:rFonts w:ascii="Arial" w:eastAsia="Calibri" w:hAnsi="Arial" w:cs="Arial"/>
                <w:sz w:val="20"/>
                <w:szCs w:val="20"/>
                <w:highlight w:val="green"/>
                <w:lang w:val="en-GB"/>
              </w:rPr>
              <w:t>any issues regarding employers</w:t>
            </w:r>
          </w:p>
        </w:tc>
        <w:tc>
          <w:tcPr>
            <w:tcW w:w="1701" w:type="dxa"/>
            <w:tcBorders>
              <w:top w:val="single" w:sz="4" w:space="0" w:color="auto"/>
              <w:bottom w:val="single" w:sz="4" w:space="0" w:color="auto"/>
            </w:tcBorders>
          </w:tcPr>
          <w:p w14:paraId="5CED9A91" w14:textId="66389271" w:rsidR="00FF0E1B" w:rsidRPr="00124A8D" w:rsidRDefault="00CE1457">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Yes/No</w:t>
            </w:r>
          </w:p>
        </w:tc>
        <w:tc>
          <w:tcPr>
            <w:tcW w:w="3969" w:type="dxa"/>
            <w:tcBorders>
              <w:top w:val="single" w:sz="4" w:space="0" w:color="auto"/>
              <w:bottom w:val="single" w:sz="4" w:space="0" w:color="auto"/>
            </w:tcBorders>
            <w:noWrap/>
            <w:tcMar>
              <w:right w:w="28" w:type="dxa"/>
            </w:tcMar>
          </w:tcPr>
          <w:p w14:paraId="5F304FE6" w14:textId="531543DF" w:rsidR="001E655B" w:rsidRPr="00124A8D" w:rsidRDefault="000534C0" w:rsidP="003C7D92">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 xml:space="preserve">Identify </w:t>
            </w:r>
            <w:r w:rsidR="00B16A5D" w:rsidRPr="00A677E0">
              <w:rPr>
                <w:rFonts w:ascii="Arial" w:eastAsia="Calibri" w:hAnsi="Arial" w:cs="Arial"/>
                <w:sz w:val="20"/>
                <w:szCs w:val="20"/>
                <w:highlight w:val="green"/>
              </w:rPr>
              <w:t xml:space="preserve">and insert any </w:t>
            </w:r>
            <w:r w:rsidRPr="00A677E0">
              <w:rPr>
                <w:rFonts w:ascii="Arial" w:eastAsia="Calibri" w:hAnsi="Arial" w:cs="Arial"/>
                <w:sz w:val="20"/>
                <w:szCs w:val="20"/>
                <w:highlight w:val="green"/>
              </w:rPr>
              <w:t xml:space="preserve">other actions the school </w:t>
            </w:r>
            <w:r w:rsidR="00B16A5D"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40" w:history="1">
              <w:r w:rsidRPr="009F01BD">
                <w:rPr>
                  <w:rStyle w:val="Hyperlink"/>
                  <w:rFonts w:ascii="Arial" w:eastAsia="Calibri" w:hAnsi="Arial" w:cs="Arial"/>
                  <w:color w:val="auto"/>
                  <w:sz w:val="20"/>
                  <w:szCs w:val="20"/>
                  <w:highlight w:val="green"/>
                </w:rPr>
                <w:t>PROTECT Child Safe Standard 9</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5B762583" w14:textId="77777777" w:rsidR="001E655B" w:rsidRPr="00124A8D" w:rsidRDefault="001E655B" w:rsidP="003C7D92">
            <w:pPr>
              <w:spacing w:after="0"/>
              <w:rPr>
                <w:rFonts w:ascii="Arial" w:eastAsia="Times New Roman" w:hAnsi="Arial" w:cs="Arial"/>
                <w:color w:val="000000"/>
                <w:sz w:val="20"/>
                <w:szCs w:val="20"/>
                <w:lang w:eastAsia="en-AU"/>
              </w:rPr>
            </w:pPr>
          </w:p>
        </w:tc>
      </w:tr>
      <w:tr w:rsidR="00CE27A9" w:rsidRPr="00124A8D" w14:paraId="5FEBB332" w14:textId="77777777" w:rsidTr="009F01BD">
        <w:trPr>
          <w:trHeight w:val="290"/>
        </w:trPr>
        <w:tc>
          <w:tcPr>
            <w:tcW w:w="0" w:type="dxa"/>
            <w:gridSpan w:val="7"/>
            <w:tcBorders>
              <w:top w:val="nil"/>
              <w:bottom w:val="single" w:sz="4" w:space="0" w:color="auto"/>
            </w:tcBorders>
            <w:shd w:val="clear" w:color="auto" w:fill="FFE2C6" w:themeFill="accent1" w:themeFillTint="33"/>
          </w:tcPr>
          <w:p w14:paraId="6CAA64D8"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lastRenderedPageBreak/>
              <w:t>Child Safe Standard 10 – Review of child safety practices</w:t>
            </w:r>
          </w:p>
        </w:tc>
      </w:tr>
      <w:tr w:rsidR="00124A8D" w:rsidRPr="00124A8D" w14:paraId="33626AFD" w14:textId="77777777" w:rsidTr="004D0474">
        <w:trPr>
          <w:trHeight w:val="1141"/>
        </w:trPr>
        <w:tc>
          <w:tcPr>
            <w:tcW w:w="2406" w:type="dxa"/>
            <w:tcBorders>
              <w:top w:val="single" w:sz="4" w:space="0" w:color="auto"/>
              <w:bottom w:val="single" w:sz="4" w:space="0" w:color="auto"/>
            </w:tcBorders>
            <w:noWrap/>
            <w:tcMar>
              <w:right w:w="28" w:type="dxa"/>
            </w:tcMar>
          </w:tcPr>
          <w:p w14:paraId="70466166" w14:textId="77777777" w:rsidR="001E655B" w:rsidRPr="00124A8D" w:rsidRDefault="001E655B" w:rsidP="003C7D92">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 xml:space="preserve">Risk Title: </w:t>
            </w:r>
            <w:r w:rsidRPr="00124A8D">
              <w:rPr>
                <w:rFonts w:ascii="Arial" w:eastAsia="Calibri" w:hAnsi="Arial" w:cs="Arial"/>
                <w:color w:val="000000" w:themeColor="text1"/>
                <w:sz w:val="20"/>
                <w:szCs w:val="20"/>
              </w:rPr>
              <w:t>Review and improvement</w:t>
            </w:r>
            <w:r w:rsidRPr="00124A8D">
              <w:rPr>
                <w:rFonts w:ascii="Arial" w:eastAsia="Calibri" w:hAnsi="Arial" w:cs="Arial"/>
                <w:b/>
                <w:bCs/>
                <w:color w:val="000000" w:themeColor="text1"/>
                <w:sz w:val="20"/>
                <w:szCs w:val="20"/>
              </w:rPr>
              <w:t xml:space="preserve"> </w:t>
            </w:r>
          </w:p>
          <w:p w14:paraId="571376E5" w14:textId="77777777" w:rsidR="001E655B" w:rsidRPr="00124A8D" w:rsidRDefault="001E655B" w:rsidP="003C7D92">
            <w:pPr>
              <w:spacing w:after="0"/>
              <w:rPr>
                <w:rFonts w:ascii="Arial" w:eastAsia="Calibri" w:hAnsi="Arial" w:cs="Arial"/>
                <w:b/>
                <w:bCs/>
                <w:color w:val="000000" w:themeColor="text1"/>
                <w:sz w:val="20"/>
                <w:szCs w:val="20"/>
              </w:rPr>
            </w:pPr>
          </w:p>
          <w:p w14:paraId="20C51E50" w14:textId="4539C07D" w:rsidR="001E655B" w:rsidRPr="00726F5C" w:rsidRDefault="001E655B" w:rsidP="003C7D92">
            <w:pPr>
              <w:spacing w:after="0"/>
              <w:rPr>
                <w:rFonts w:ascii="Arial" w:eastAsia="Calibri" w:hAnsi="Arial" w:cs="Arial"/>
                <w:color w:val="000000" w:themeColor="text1"/>
                <w:sz w:val="20"/>
                <w:szCs w:val="20"/>
              </w:rPr>
            </w:pPr>
            <w:r w:rsidRPr="00726F5C">
              <w:rPr>
                <w:rFonts w:ascii="Arial" w:eastAsia="Calibri" w:hAnsi="Arial" w:cs="Arial"/>
                <w:b/>
                <w:bCs/>
                <w:color w:val="000000" w:themeColor="text1"/>
                <w:sz w:val="20"/>
                <w:szCs w:val="20"/>
              </w:rPr>
              <w:t>Description:</w:t>
            </w:r>
            <w:r w:rsidRPr="00726F5C">
              <w:rPr>
                <w:rFonts w:ascii="Arial" w:eastAsia="Calibri" w:hAnsi="Arial" w:cs="Arial"/>
                <w:color w:val="000000" w:themeColor="text1"/>
                <w:sz w:val="20"/>
                <w:szCs w:val="20"/>
              </w:rPr>
              <w:t xml:space="preserve"> There is a risk </w:t>
            </w:r>
            <w:r w:rsidR="00526CB3" w:rsidRPr="00726F5C">
              <w:rPr>
                <w:rFonts w:ascii="Arial" w:eastAsia="Calibri" w:hAnsi="Arial" w:cs="Arial"/>
                <w:color w:val="000000" w:themeColor="text1"/>
                <w:sz w:val="20"/>
                <w:szCs w:val="20"/>
              </w:rPr>
              <w:t>to children</w:t>
            </w:r>
            <w:r w:rsidR="007B0D95" w:rsidRPr="00726F5C">
              <w:rPr>
                <w:rFonts w:ascii="Arial" w:eastAsia="Calibri" w:hAnsi="Arial" w:cs="Arial"/>
                <w:color w:val="000000" w:themeColor="text1"/>
                <w:sz w:val="20"/>
                <w:szCs w:val="20"/>
              </w:rPr>
              <w:t>'s safety</w:t>
            </w:r>
            <w:r w:rsidR="00526CB3" w:rsidRPr="00726F5C">
              <w:rPr>
                <w:rFonts w:ascii="Arial" w:eastAsia="Calibri" w:hAnsi="Arial" w:cs="Arial"/>
                <w:color w:val="000000" w:themeColor="text1"/>
                <w:sz w:val="20"/>
                <w:szCs w:val="20"/>
              </w:rPr>
              <w:t xml:space="preserve"> </w:t>
            </w:r>
            <w:r w:rsidR="00E91E9E" w:rsidRPr="00726F5C">
              <w:rPr>
                <w:rFonts w:ascii="Arial" w:eastAsia="Calibri" w:hAnsi="Arial" w:cs="Arial"/>
                <w:color w:val="000000" w:themeColor="text1"/>
                <w:sz w:val="20"/>
                <w:szCs w:val="20"/>
              </w:rPr>
              <w:t>if</w:t>
            </w:r>
            <w:r w:rsidRPr="00726F5C">
              <w:rPr>
                <w:rFonts w:ascii="Arial" w:eastAsia="Calibri" w:hAnsi="Arial" w:cs="Arial"/>
                <w:color w:val="000000" w:themeColor="text1"/>
                <w:sz w:val="20"/>
                <w:szCs w:val="20"/>
              </w:rPr>
              <w:t xml:space="preserve"> the implementation of the Child Safe Standards is not regularly reviewed and improved</w:t>
            </w:r>
          </w:p>
          <w:p w14:paraId="4528A4D9" w14:textId="77777777" w:rsidR="001E655B" w:rsidRPr="00726F5C" w:rsidRDefault="001E655B" w:rsidP="003C7D92">
            <w:pPr>
              <w:spacing w:after="0"/>
              <w:rPr>
                <w:rFonts w:ascii="Arial" w:eastAsia="Calibri" w:hAnsi="Arial" w:cs="Arial"/>
                <w:color w:val="000000" w:themeColor="text1"/>
                <w:sz w:val="20"/>
                <w:szCs w:val="20"/>
              </w:rPr>
            </w:pPr>
          </w:p>
          <w:p w14:paraId="46C73DAC" w14:textId="77777777" w:rsidR="00DD35AD" w:rsidRPr="00726F5C" w:rsidRDefault="00DD35AD" w:rsidP="00DD35AD">
            <w:pPr>
              <w:spacing w:after="0"/>
              <w:rPr>
                <w:rFonts w:ascii="Arial" w:eastAsia="Calibri" w:hAnsi="Arial" w:cs="Arial"/>
                <w:b/>
                <w:bCs/>
                <w:color w:val="000000" w:themeColor="text1"/>
                <w:sz w:val="20"/>
                <w:szCs w:val="20"/>
              </w:rPr>
            </w:pPr>
            <w:r w:rsidRPr="00726F5C">
              <w:rPr>
                <w:rFonts w:ascii="Arial" w:eastAsia="Calibri" w:hAnsi="Arial" w:cs="Arial"/>
                <w:b/>
                <w:bCs/>
                <w:color w:val="000000" w:themeColor="text1"/>
                <w:sz w:val="20"/>
                <w:szCs w:val="20"/>
              </w:rPr>
              <w:t>Risk type:</w:t>
            </w:r>
          </w:p>
          <w:p w14:paraId="6355A257" w14:textId="6495BE4F" w:rsidR="001E655B" w:rsidRPr="00124A8D" w:rsidRDefault="00DD35AD" w:rsidP="00DD35AD">
            <w:pPr>
              <w:spacing w:after="0"/>
              <w:rPr>
                <w:rFonts w:ascii="Arial" w:eastAsia="Calibri" w:hAnsi="Arial" w:cs="Arial"/>
                <w:b/>
                <w:sz w:val="20"/>
                <w:szCs w:val="20"/>
              </w:rPr>
            </w:pPr>
            <w:r w:rsidRPr="00726F5C">
              <w:rPr>
                <w:rFonts w:ascii="Arial" w:eastAsia="Times New Roman" w:hAnsi="Arial" w:cs="Arial"/>
                <w:color w:val="000000" w:themeColor="text1"/>
                <w:sz w:val="20"/>
                <w:szCs w:val="20"/>
                <w:lang w:eastAsia="en-AU"/>
              </w:rPr>
              <w:t>Organisational</w:t>
            </w:r>
          </w:p>
        </w:tc>
        <w:tc>
          <w:tcPr>
            <w:tcW w:w="3260" w:type="dxa"/>
            <w:tcBorders>
              <w:top w:val="single" w:sz="4" w:space="0" w:color="auto"/>
              <w:bottom w:val="single" w:sz="4" w:space="0" w:color="auto"/>
            </w:tcBorders>
            <w:tcMar>
              <w:right w:w="28" w:type="dxa"/>
            </w:tcMar>
          </w:tcPr>
          <w:p w14:paraId="74903BA0" w14:textId="279CE021" w:rsidR="001E655B" w:rsidRPr="00124A8D" w:rsidRDefault="00CC4CC8"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Failure to </w:t>
            </w:r>
            <w:r w:rsidR="00816F85" w:rsidRPr="00124A8D">
              <w:rPr>
                <w:rFonts w:ascii="Arial" w:eastAsia="Calibri" w:hAnsi="Arial" w:cs="Arial"/>
                <w:sz w:val="20"/>
                <w:szCs w:val="20"/>
              </w:rPr>
              <w:t xml:space="preserve">regularly </w:t>
            </w:r>
            <w:r w:rsidRPr="00124A8D">
              <w:rPr>
                <w:rFonts w:ascii="Arial" w:eastAsia="Calibri" w:hAnsi="Arial" w:cs="Arial"/>
                <w:sz w:val="20"/>
                <w:szCs w:val="20"/>
              </w:rPr>
              <w:t xml:space="preserve">review child safety policies, procedures and practices </w:t>
            </w:r>
            <w:r w:rsidR="00816F85" w:rsidRPr="00124A8D">
              <w:rPr>
                <w:rFonts w:ascii="Arial" w:eastAsia="Calibri" w:hAnsi="Arial" w:cs="Arial"/>
                <w:sz w:val="20"/>
                <w:szCs w:val="20"/>
              </w:rPr>
              <w:t>(</w:t>
            </w:r>
            <w:r w:rsidRPr="00124A8D">
              <w:rPr>
                <w:rFonts w:ascii="Arial" w:eastAsia="Calibri" w:hAnsi="Arial" w:cs="Arial"/>
                <w:sz w:val="20"/>
                <w:szCs w:val="20"/>
              </w:rPr>
              <w:t>every 2 years</w:t>
            </w:r>
            <w:r w:rsidR="00816F85" w:rsidRPr="00124A8D">
              <w:rPr>
                <w:rFonts w:ascii="Arial" w:eastAsia="Calibri" w:hAnsi="Arial" w:cs="Arial"/>
                <w:sz w:val="20"/>
                <w:szCs w:val="20"/>
              </w:rPr>
              <w:t>)</w:t>
            </w:r>
            <w:r w:rsidRPr="00124A8D">
              <w:rPr>
                <w:rFonts w:ascii="Arial" w:eastAsia="Calibri" w:hAnsi="Arial" w:cs="Arial"/>
                <w:sz w:val="20"/>
                <w:szCs w:val="20"/>
              </w:rPr>
              <w:t xml:space="preserve"> or following any significant child safety incident</w:t>
            </w:r>
          </w:p>
          <w:p w14:paraId="1EAB1F53" w14:textId="77777777" w:rsidR="00CC4CC8" w:rsidRPr="00124A8D" w:rsidRDefault="00CC4CC8"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Failure to use analysis of complaints, concerns and safety incidents to inform possible improvements to child safety policies, procedures and practices</w:t>
            </w:r>
          </w:p>
          <w:p w14:paraId="7DD746B9" w14:textId="77777777" w:rsidR="00D46861" w:rsidRDefault="00D46861"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Failure to inform families and communities of the outcome of reviews of child safety policies, procedures and practices</w:t>
            </w:r>
          </w:p>
          <w:p w14:paraId="09D78BC1" w14:textId="77777777" w:rsidR="00482041" w:rsidRPr="00124A8D" w:rsidRDefault="00482041" w:rsidP="00482041">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causes that apply in your school</w:t>
            </w:r>
          </w:p>
          <w:p w14:paraId="6C6B2109" w14:textId="207684F4" w:rsidR="00482041" w:rsidRPr="00124A8D" w:rsidRDefault="00482041" w:rsidP="001B6300">
            <w:pPr>
              <w:spacing w:after="0"/>
              <w:ind w:left="133"/>
              <w:rPr>
                <w:rFonts w:ascii="Arial" w:eastAsia="Calibri" w:hAnsi="Arial" w:cs="Arial"/>
                <w:sz w:val="20"/>
                <w:szCs w:val="20"/>
              </w:rPr>
            </w:pPr>
          </w:p>
        </w:tc>
        <w:tc>
          <w:tcPr>
            <w:tcW w:w="4252" w:type="dxa"/>
            <w:tcBorders>
              <w:top w:val="single" w:sz="4" w:space="0" w:color="auto"/>
              <w:bottom w:val="single" w:sz="4" w:space="0" w:color="auto"/>
            </w:tcBorders>
          </w:tcPr>
          <w:p w14:paraId="5DCAAF2A" w14:textId="1CC81DEE" w:rsidR="001E655B" w:rsidRPr="00726F5C" w:rsidRDefault="0032654B" w:rsidP="001E655B">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w:t>
            </w:r>
            <w:r w:rsidR="00074949" w:rsidRPr="00726F5C">
              <w:rPr>
                <w:rFonts w:ascii="Arial" w:eastAsia="Calibri" w:hAnsi="Arial" w:cs="Arial"/>
                <w:sz w:val="20"/>
                <w:szCs w:val="20"/>
              </w:rPr>
              <w:t>ren are harmed because</w:t>
            </w:r>
            <w:r w:rsidRPr="00726F5C">
              <w:rPr>
                <w:rFonts w:ascii="Arial" w:eastAsia="Calibri" w:hAnsi="Arial" w:cs="Arial"/>
                <w:sz w:val="20"/>
                <w:szCs w:val="20"/>
              </w:rPr>
              <w:t xml:space="preserve"> safety policy, procedures and practices </w:t>
            </w:r>
            <w:r w:rsidR="00765D76" w:rsidRPr="00726F5C">
              <w:rPr>
                <w:rFonts w:ascii="Arial" w:eastAsia="Calibri" w:hAnsi="Arial" w:cs="Arial"/>
                <w:sz w:val="20"/>
                <w:szCs w:val="20"/>
              </w:rPr>
              <w:t>are</w:t>
            </w:r>
            <w:r w:rsidRPr="00726F5C">
              <w:rPr>
                <w:rFonts w:ascii="Arial" w:eastAsia="Calibri" w:hAnsi="Arial" w:cs="Arial"/>
                <w:sz w:val="20"/>
                <w:szCs w:val="20"/>
              </w:rPr>
              <w:t xml:space="preserve"> out of date with any new laws or guidance on good </w:t>
            </w:r>
            <w:r w:rsidR="00765D76" w:rsidRPr="00726F5C">
              <w:rPr>
                <w:rFonts w:ascii="Arial" w:eastAsia="Calibri" w:hAnsi="Arial" w:cs="Arial"/>
                <w:sz w:val="20"/>
                <w:szCs w:val="20"/>
              </w:rPr>
              <w:t xml:space="preserve">child safety </w:t>
            </w:r>
            <w:r w:rsidRPr="00726F5C">
              <w:rPr>
                <w:rFonts w:ascii="Arial" w:eastAsia="Calibri" w:hAnsi="Arial" w:cs="Arial"/>
                <w:sz w:val="20"/>
                <w:szCs w:val="20"/>
              </w:rPr>
              <w:t>practice</w:t>
            </w:r>
          </w:p>
          <w:p w14:paraId="44A712B4" w14:textId="0D123357" w:rsidR="0032654B" w:rsidRPr="00726F5C" w:rsidRDefault="0032654B" w:rsidP="001E655B">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w:t>
            </w:r>
            <w:r w:rsidR="00765D76" w:rsidRPr="00726F5C">
              <w:rPr>
                <w:rFonts w:ascii="Arial" w:eastAsia="Calibri" w:hAnsi="Arial" w:cs="Arial"/>
                <w:sz w:val="20"/>
                <w:szCs w:val="20"/>
              </w:rPr>
              <w:t xml:space="preserve">ren are harmed because child </w:t>
            </w:r>
            <w:r w:rsidRPr="00726F5C">
              <w:rPr>
                <w:rFonts w:ascii="Arial" w:eastAsia="Calibri" w:hAnsi="Arial" w:cs="Arial"/>
                <w:sz w:val="20"/>
                <w:szCs w:val="20"/>
              </w:rPr>
              <w:t xml:space="preserve">safety policy, procedures and practices no longer meet the needs of the local school community </w:t>
            </w:r>
          </w:p>
          <w:p w14:paraId="56459131" w14:textId="004BA2DF" w:rsidR="0032654B" w:rsidRPr="00726F5C" w:rsidRDefault="0032654B" w:rsidP="001E655B">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w:t>
            </w:r>
            <w:r w:rsidR="002E1E9C" w:rsidRPr="00726F5C">
              <w:rPr>
                <w:rFonts w:ascii="Arial" w:eastAsia="Calibri" w:hAnsi="Arial" w:cs="Arial"/>
                <w:sz w:val="20"/>
                <w:szCs w:val="20"/>
              </w:rPr>
              <w:t>hildren are harmed because c</w:t>
            </w:r>
            <w:r w:rsidRPr="00726F5C">
              <w:rPr>
                <w:rFonts w:ascii="Arial" w:eastAsia="Calibri" w:hAnsi="Arial" w:cs="Arial"/>
                <w:sz w:val="20"/>
                <w:szCs w:val="20"/>
              </w:rPr>
              <w:t xml:space="preserve">hild safety policy, procedures and practices are not improved as a result of analysis of past complaints, concerns and safety incidents, reducing the school’s ability to protect students from </w:t>
            </w:r>
            <w:r w:rsidR="00524F05" w:rsidRPr="00726F5C">
              <w:rPr>
                <w:rFonts w:ascii="Arial" w:eastAsia="Calibri" w:hAnsi="Arial" w:cs="Arial"/>
                <w:sz w:val="20"/>
                <w:szCs w:val="20"/>
              </w:rPr>
              <w:t xml:space="preserve">harm or </w:t>
            </w:r>
            <w:r w:rsidRPr="00726F5C">
              <w:rPr>
                <w:rFonts w:ascii="Arial" w:eastAsia="Calibri" w:hAnsi="Arial" w:cs="Arial"/>
                <w:sz w:val="20"/>
                <w:szCs w:val="20"/>
              </w:rPr>
              <w:t>abuse and to respond appropriately to complaints and concerns</w:t>
            </w:r>
          </w:p>
          <w:p w14:paraId="3DB93978" w14:textId="037481CF" w:rsidR="00655A3C" w:rsidRPr="00124A8D" w:rsidRDefault="00655A3C" w:rsidP="00A677E0">
            <w:pPr>
              <w:spacing w:after="0"/>
              <w:ind w:left="133"/>
              <w:rPr>
                <w:rFonts w:ascii="Arial" w:eastAsia="Calibri" w:hAnsi="Arial" w:cs="Arial"/>
                <w:sz w:val="20"/>
                <w:szCs w:val="20"/>
              </w:rPr>
            </w:pPr>
          </w:p>
        </w:tc>
        <w:tc>
          <w:tcPr>
            <w:tcW w:w="4678" w:type="dxa"/>
            <w:tcBorders>
              <w:top w:val="single" w:sz="4" w:space="0" w:color="auto"/>
              <w:bottom w:val="single" w:sz="4" w:space="0" w:color="auto"/>
            </w:tcBorders>
          </w:tcPr>
          <w:p w14:paraId="6D345994" w14:textId="018E5844" w:rsidR="00DC71E5" w:rsidRPr="00A677E0" w:rsidRDefault="00DC71E5" w:rsidP="00DC71E5">
            <w:pPr>
              <w:spacing w:after="0"/>
              <w:rPr>
                <w:rFonts w:ascii="Arial" w:eastAsia="Calibri" w:hAnsi="Arial" w:cs="Arial"/>
                <w:sz w:val="20"/>
                <w:szCs w:val="20"/>
                <w:highlight w:val="green"/>
              </w:rPr>
            </w:pPr>
            <w:r w:rsidRPr="00A677E0">
              <w:rPr>
                <w:rFonts w:ascii="Arial" w:eastAsia="Calibri" w:hAnsi="Arial" w:cs="Arial"/>
                <w:sz w:val="20"/>
                <w:szCs w:val="20"/>
                <w:highlight w:val="green"/>
              </w:rPr>
              <w:t>[</w:t>
            </w:r>
            <w:r w:rsidR="00451131" w:rsidRPr="00A677E0">
              <w:rPr>
                <w:rFonts w:ascii="Arial" w:eastAsia="Calibri" w:hAnsi="Arial" w:cs="Arial"/>
                <w:sz w:val="20"/>
                <w:szCs w:val="20"/>
                <w:highlight w:val="green"/>
              </w:rPr>
              <w:t>I</w:t>
            </w:r>
            <w:r w:rsidRPr="00A677E0">
              <w:rPr>
                <w:rFonts w:ascii="Arial" w:eastAsia="Calibri" w:hAnsi="Arial" w:cs="Arial"/>
                <w:sz w:val="20"/>
                <w:szCs w:val="20"/>
                <w:highlight w:val="green"/>
              </w:rPr>
              <w:t>nsert the ways your school ensures child safety policies, procedures and practices are regularly reviewed and improved</w:t>
            </w:r>
            <w:r w:rsidR="00BD5175" w:rsidRPr="00A677E0">
              <w:rPr>
                <w:rFonts w:ascii="Arial" w:eastAsia="Calibri" w:hAnsi="Arial" w:cs="Arial"/>
                <w:sz w:val="20"/>
                <w:szCs w:val="20"/>
                <w:highlight w:val="green"/>
              </w:rPr>
              <w:t>,</w:t>
            </w:r>
            <w:r w:rsidRPr="00A677E0">
              <w:rPr>
                <w:rFonts w:ascii="Arial" w:eastAsia="Calibri" w:hAnsi="Arial" w:cs="Arial"/>
                <w:sz w:val="20"/>
                <w:szCs w:val="20"/>
                <w:highlight w:val="green"/>
              </w:rPr>
              <w:t xml:space="preserve"> for example</w:t>
            </w:r>
            <w:r w:rsidR="00076899">
              <w:rPr>
                <w:rFonts w:ascii="Arial" w:eastAsia="Calibri" w:hAnsi="Arial" w:cs="Arial"/>
                <w:sz w:val="20"/>
                <w:szCs w:val="20"/>
                <w:highlight w:val="green"/>
              </w:rPr>
              <w:t>:</w:t>
            </w:r>
          </w:p>
          <w:p w14:paraId="05DE8544" w14:textId="536B1827" w:rsidR="001E655B" w:rsidRPr="00A677E0" w:rsidRDefault="005616C9" w:rsidP="00816C1C">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A r</w:t>
            </w:r>
            <w:r w:rsidR="001E655B" w:rsidRPr="00A677E0">
              <w:rPr>
                <w:rFonts w:ascii="Arial" w:eastAsia="Calibri" w:hAnsi="Arial" w:cs="Arial"/>
                <w:sz w:val="20"/>
                <w:szCs w:val="20"/>
                <w:highlight w:val="green"/>
              </w:rPr>
              <w:t xml:space="preserve">egister of </w:t>
            </w:r>
            <w:r w:rsidRPr="00A677E0">
              <w:rPr>
                <w:rFonts w:ascii="Arial" w:eastAsia="Calibri" w:hAnsi="Arial" w:cs="Arial"/>
                <w:sz w:val="20"/>
                <w:szCs w:val="20"/>
                <w:highlight w:val="green"/>
              </w:rPr>
              <w:t>the school’s policies relating to the</w:t>
            </w:r>
            <w:r w:rsidR="001E655B" w:rsidRPr="00A677E0">
              <w:rPr>
                <w:rFonts w:ascii="Arial" w:eastAsia="Calibri" w:hAnsi="Arial" w:cs="Arial"/>
                <w:sz w:val="20"/>
                <w:szCs w:val="20"/>
                <w:highlight w:val="green"/>
              </w:rPr>
              <w:t xml:space="preserve"> child safe standard</w:t>
            </w:r>
            <w:r w:rsidR="00BD5175" w:rsidRPr="00A677E0">
              <w:rPr>
                <w:rFonts w:ascii="Arial" w:eastAsia="Calibri" w:hAnsi="Arial" w:cs="Arial"/>
                <w:sz w:val="20"/>
                <w:szCs w:val="20"/>
                <w:highlight w:val="green"/>
              </w:rPr>
              <w:t>s</w:t>
            </w:r>
            <w:r w:rsidR="001E655B" w:rsidRPr="00A677E0">
              <w:rPr>
                <w:rFonts w:ascii="Arial" w:eastAsia="Calibri" w:hAnsi="Arial" w:cs="Arial"/>
                <w:sz w:val="20"/>
                <w:szCs w:val="20"/>
                <w:highlight w:val="green"/>
              </w:rPr>
              <w:t>, including approvers and review cycles</w:t>
            </w:r>
            <w:r w:rsidRPr="00A677E0">
              <w:rPr>
                <w:rFonts w:ascii="Arial" w:eastAsia="Calibri" w:hAnsi="Arial" w:cs="Arial"/>
                <w:sz w:val="20"/>
                <w:szCs w:val="20"/>
                <w:highlight w:val="green"/>
              </w:rPr>
              <w:t xml:space="preserve"> is used to support staff </w:t>
            </w:r>
            <w:r w:rsidR="00DC71E5" w:rsidRPr="00A677E0">
              <w:rPr>
                <w:rFonts w:ascii="Arial" w:eastAsia="Calibri" w:hAnsi="Arial" w:cs="Arial"/>
                <w:sz w:val="20"/>
                <w:szCs w:val="20"/>
                <w:highlight w:val="green"/>
              </w:rPr>
              <w:t xml:space="preserve">to </w:t>
            </w:r>
            <w:r w:rsidRPr="00A677E0">
              <w:rPr>
                <w:rFonts w:ascii="Arial" w:eastAsia="Calibri" w:hAnsi="Arial" w:cs="Arial"/>
                <w:sz w:val="20"/>
                <w:szCs w:val="20"/>
                <w:highlight w:val="green"/>
              </w:rPr>
              <w:t>maintain and update our policie</w:t>
            </w:r>
            <w:r w:rsidR="00451131" w:rsidRPr="00A677E0">
              <w:rPr>
                <w:rFonts w:ascii="Arial" w:eastAsia="Calibri" w:hAnsi="Arial" w:cs="Arial"/>
                <w:sz w:val="20"/>
                <w:szCs w:val="20"/>
                <w:highlight w:val="green"/>
              </w:rPr>
              <w:t>s</w:t>
            </w:r>
          </w:p>
          <w:p w14:paraId="44AB3EEB" w14:textId="501EF38E" w:rsidR="001E655B" w:rsidRPr="00A677E0" w:rsidRDefault="005616C9" w:rsidP="00816C1C">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A</w:t>
            </w:r>
            <w:r w:rsidR="001E655B" w:rsidRPr="00A677E0">
              <w:rPr>
                <w:rFonts w:ascii="Arial" w:eastAsia="Calibri" w:hAnsi="Arial" w:cs="Arial"/>
                <w:sz w:val="20"/>
                <w:szCs w:val="20"/>
                <w:highlight w:val="green"/>
              </w:rPr>
              <w:t xml:space="preserve"> working group (led by the child safety champion) </w:t>
            </w:r>
            <w:r w:rsidR="00BD5175" w:rsidRPr="00A677E0">
              <w:rPr>
                <w:rFonts w:ascii="Arial" w:eastAsia="Calibri" w:hAnsi="Arial" w:cs="Arial"/>
                <w:sz w:val="20"/>
                <w:szCs w:val="20"/>
                <w:highlight w:val="green"/>
              </w:rPr>
              <w:t>is</w:t>
            </w:r>
            <w:r w:rsidR="00DC71E5" w:rsidRPr="00A677E0">
              <w:rPr>
                <w:rFonts w:ascii="Arial" w:eastAsia="Calibri" w:hAnsi="Arial" w:cs="Arial"/>
                <w:sz w:val="20"/>
                <w:szCs w:val="20"/>
                <w:highlight w:val="green"/>
              </w:rPr>
              <w:t xml:space="preserve"> established </w:t>
            </w:r>
            <w:r w:rsidR="001E655B" w:rsidRPr="00A677E0">
              <w:rPr>
                <w:rFonts w:ascii="Arial" w:eastAsia="Calibri" w:hAnsi="Arial" w:cs="Arial"/>
                <w:sz w:val="20"/>
                <w:szCs w:val="20"/>
                <w:highlight w:val="green"/>
              </w:rPr>
              <w:t>to review child safety policies and procedures</w:t>
            </w:r>
          </w:p>
          <w:p w14:paraId="2BD0A183" w14:textId="77777777" w:rsidR="00FA25B7" w:rsidRPr="00A677E0" w:rsidRDefault="00F72FDB" w:rsidP="00FA25B7">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We d</w:t>
            </w:r>
            <w:r w:rsidR="001E655B" w:rsidRPr="00A677E0">
              <w:rPr>
                <w:rFonts w:ascii="Arial" w:eastAsia="Calibri" w:hAnsi="Arial" w:cs="Arial"/>
                <w:sz w:val="20"/>
                <w:szCs w:val="20"/>
                <w:highlight w:val="green"/>
              </w:rPr>
              <w:t>etermine the causes of child safety incidents and monitor for repeat issues or systemic failures</w:t>
            </w:r>
            <w:r w:rsidRPr="00A677E0">
              <w:rPr>
                <w:rFonts w:ascii="Arial" w:eastAsia="Calibri" w:hAnsi="Arial" w:cs="Arial"/>
                <w:sz w:val="20"/>
                <w:szCs w:val="20"/>
                <w:highlight w:val="green"/>
              </w:rPr>
              <w:t xml:space="preserve">, updating any child safety policy, procedure or practice </w:t>
            </w:r>
            <w:r w:rsidR="00DD5549" w:rsidRPr="00A677E0">
              <w:rPr>
                <w:rFonts w:ascii="Arial" w:eastAsia="Calibri" w:hAnsi="Arial" w:cs="Arial"/>
                <w:sz w:val="20"/>
                <w:szCs w:val="20"/>
                <w:highlight w:val="green"/>
              </w:rPr>
              <w:t xml:space="preserve">where gaps or improvements are </w:t>
            </w:r>
            <w:r w:rsidR="00372750" w:rsidRPr="00A677E0">
              <w:rPr>
                <w:rFonts w:ascii="Arial" w:eastAsia="Calibri" w:hAnsi="Arial" w:cs="Arial"/>
                <w:sz w:val="20"/>
                <w:szCs w:val="20"/>
                <w:highlight w:val="green"/>
              </w:rPr>
              <w:t>identified</w:t>
            </w:r>
            <w:r w:rsidRPr="00A677E0">
              <w:rPr>
                <w:rFonts w:ascii="Arial" w:eastAsia="Calibri" w:hAnsi="Arial" w:cs="Arial"/>
                <w:sz w:val="20"/>
                <w:szCs w:val="20"/>
                <w:highlight w:val="green"/>
              </w:rPr>
              <w:t xml:space="preserve"> </w:t>
            </w:r>
          </w:p>
          <w:p w14:paraId="399809C7" w14:textId="4E8A679C" w:rsidR="001E655B" w:rsidRPr="00A677E0" w:rsidRDefault="00FA25B7" w:rsidP="00FA25B7">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We have a log of complaints and concerns to allow us to monitor areas for improvement in our child safety policies, procedures and practices.</w:t>
            </w:r>
          </w:p>
          <w:p w14:paraId="179B7D1D" w14:textId="77777777" w:rsidR="006863A5" w:rsidRDefault="00F72FDB" w:rsidP="006863A5">
            <w:pPr>
              <w:numPr>
                <w:ilvl w:val="0"/>
                <w:numId w:val="6"/>
              </w:numPr>
              <w:spacing w:after="0"/>
              <w:ind w:left="133" w:hanging="133"/>
              <w:rPr>
                <w:rFonts w:ascii="Arial" w:eastAsia="Calibri" w:hAnsi="Arial" w:cs="Arial"/>
                <w:sz w:val="20"/>
                <w:szCs w:val="20"/>
                <w:highlight w:val="green"/>
              </w:rPr>
            </w:pPr>
            <w:r w:rsidRPr="00A677E0">
              <w:rPr>
                <w:rFonts w:ascii="Arial" w:eastAsia="Calibri" w:hAnsi="Arial" w:cs="Arial"/>
                <w:sz w:val="20"/>
                <w:szCs w:val="20"/>
                <w:highlight w:val="green"/>
              </w:rPr>
              <w:t xml:space="preserve">We inform families through our school’s newsletter </w:t>
            </w:r>
            <w:r w:rsidRPr="006863A5">
              <w:rPr>
                <w:rFonts w:ascii="Arial" w:eastAsia="Calibri" w:hAnsi="Arial" w:cs="Arial"/>
                <w:sz w:val="20"/>
                <w:szCs w:val="20"/>
                <w:highlight w:val="green"/>
              </w:rPr>
              <w:t xml:space="preserve">when child safety </w:t>
            </w:r>
            <w:r w:rsidR="00BD5175" w:rsidRPr="006863A5">
              <w:rPr>
                <w:rFonts w:ascii="Arial" w:eastAsia="Calibri" w:hAnsi="Arial" w:cs="Arial"/>
                <w:sz w:val="20"/>
                <w:szCs w:val="20"/>
                <w:highlight w:val="green"/>
              </w:rPr>
              <w:t xml:space="preserve">and wellbeing </w:t>
            </w:r>
            <w:r w:rsidRPr="006863A5">
              <w:rPr>
                <w:rFonts w:ascii="Arial" w:eastAsia="Calibri" w:hAnsi="Arial" w:cs="Arial"/>
                <w:sz w:val="20"/>
                <w:szCs w:val="20"/>
                <w:highlight w:val="green"/>
              </w:rPr>
              <w:t xml:space="preserve">policies </w:t>
            </w:r>
            <w:r w:rsidR="00FA3D84" w:rsidRPr="006863A5">
              <w:rPr>
                <w:rFonts w:ascii="Arial" w:eastAsia="Calibri" w:hAnsi="Arial" w:cs="Arial"/>
                <w:sz w:val="20"/>
                <w:szCs w:val="20"/>
                <w:highlight w:val="green"/>
              </w:rPr>
              <w:t>are being reviewed</w:t>
            </w:r>
            <w:r w:rsidRPr="006863A5">
              <w:rPr>
                <w:rFonts w:ascii="Arial" w:eastAsia="Calibri" w:hAnsi="Arial" w:cs="Arial"/>
                <w:sz w:val="20"/>
                <w:szCs w:val="20"/>
                <w:highlight w:val="green"/>
              </w:rPr>
              <w:t xml:space="preserve"> and ensure they are invited to provide feedback</w:t>
            </w:r>
          </w:p>
          <w:p w14:paraId="487C7E18" w14:textId="048FB18F" w:rsidR="00041303" w:rsidRPr="006863A5" w:rsidRDefault="00F072B9" w:rsidP="006863A5">
            <w:pPr>
              <w:numPr>
                <w:ilvl w:val="0"/>
                <w:numId w:val="6"/>
              </w:numPr>
              <w:spacing w:after="0"/>
              <w:ind w:left="133" w:hanging="133"/>
              <w:rPr>
                <w:rFonts w:ascii="Arial" w:eastAsia="Calibri" w:hAnsi="Arial" w:cs="Arial"/>
                <w:sz w:val="20"/>
                <w:szCs w:val="20"/>
                <w:highlight w:val="green"/>
              </w:rPr>
            </w:pPr>
            <w:r w:rsidRPr="006863A5">
              <w:rPr>
                <w:rFonts w:ascii="Arial" w:eastAsia="Calibri" w:hAnsi="Arial" w:cs="Arial"/>
                <w:sz w:val="20"/>
                <w:szCs w:val="20"/>
                <w:highlight w:val="green"/>
              </w:rPr>
              <w:t>Child Safety is a standing agenda item in staff and school leadership meetings</w:t>
            </w:r>
          </w:p>
        </w:tc>
        <w:tc>
          <w:tcPr>
            <w:tcW w:w="1701" w:type="dxa"/>
            <w:tcBorders>
              <w:top w:val="single" w:sz="4" w:space="0" w:color="auto"/>
              <w:bottom w:val="single" w:sz="4" w:space="0" w:color="auto"/>
            </w:tcBorders>
          </w:tcPr>
          <w:p w14:paraId="6AFE436C" w14:textId="27010CEF" w:rsidR="009A6FA1"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Yes/No</w:t>
            </w:r>
          </w:p>
        </w:tc>
        <w:tc>
          <w:tcPr>
            <w:tcW w:w="3969" w:type="dxa"/>
            <w:tcBorders>
              <w:top w:val="single" w:sz="4" w:space="0" w:color="auto"/>
              <w:bottom w:val="single" w:sz="4" w:space="0" w:color="auto"/>
            </w:tcBorders>
            <w:noWrap/>
            <w:tcMar>
              <w:right w:w="28" w:type="dxa"/>
            </w:tcMar>
          </w:tcPr>
          <w:p w14:paraId="7AC3825E" w14:textId="6E3774BA" w:rsidR="001E655B" w:rsidRPr="00124A8D" w:rsidRDefault="004C6B03" w:rsidP="003C7D92">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 xml:space="preserve">Identify </w:t>
            </w:r>
            <w:r w:rsidR="0026351C" w:rsidRPr="00A677E0">
              <w:rPr>
                <w:rFonts w:ascii="Arial" w:eastAsia="Calibri" w:hAnsi="Arial" w:cs="Arial"/>
                <w:sz w:val="20"/>
                <w:szCs w:val="20"/>
                <w:highlight w:val="green"/>
              </w:rPr>
              <w:t xml:space="preserve">and insert </w:t>
            </w:r>
            <w:r w:rsidRPr="00A677E0">
              <w:rPr>
                <w:rFonts w:ascii="Arial" w:eastAsia="Calibri" w:hAnsi="Arial" w:cs="Arial"/>
                <w:sz w:val="20"/>
                <w:szCs w:val="20"/>
                <w:highlight w:val="green"/>
              </w:rPr>
              <w:t xml:space="preserve">other actions the school </w:t>
            </w:r>
            <w:r w:rsidR="0026351C" w:rsidRPr="00A677E0">
              <w:rPr>
                <w:rFonts w:ascii="Arial" w:eastAsia="Calibri" w:hAnsi="Arial" w:cs="Arial"/>
                <w:sz w:val="20"/>
                <w:szCs w:val="20"/>
                <w:highlight w:val="green"/>
              </w:rPr>
              <w:t>plans to</w:t>
            </w:r>
            <w:r w:rsidRPr="00A677E0">
              <w:rPr>
                <w:rFonts w:ascii="Arial" w:eastAsia="Calibri" w:hAnsi="Arial" w:cs="Arial"/>
                <w:sz w:val="20"/>
                <w:szCs w:val="20"/>
                <w:highlight w:val="green"/>
              </w:rPr>
              <w:t xml:space="preserve"> take using the guidance available at </w:t>
            </w:r>
            <w:hyperlink r:id="rId41" w:history="1">
              <w:r w:rsidRPr="009F01BD">
                <w:rPr>
                  <w:rStyle w:val="Hyperlink"/>
                  <w:rFonts w:ascii="Arial" w:eastAsia="Calibri" w:hAnsi="Arial" w:cs="Arial"/>
                  <w:color w:val="auto"/>
                  <w:sz w:val="20"/>
                  <w:szCs w:val="20"/>
                  <w:highlight w:val="green"/>
                </w:rPr>
                <w:t>PROTECT Child Safe Standard 10</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396D5BAA" w14:textId="77777777" w:rsidR="001E655B" w:rsidRPr="00124A8D" w:rsidRDefault="001E655B" w:rsidP="003C7D92">
            <w:pPr>
              <w:spacing w:after="0"/>
              <w:rPr>
                <w:rFonts w:ascii="Arial" w:eastAsia="Times New Roman" w:hAnsi="Arial" w:cs="Arial"/>
                <w:color w:val="000000"/>
                <w:sz w:val="20"/>
                <w:szCs w:val="20"/>
                <w:lang w:eastAsia="en-AU"/>
              </w:rPr>
            </w:pPr>
          </w:p>
        </w:tc>
      </w:tr>
      <w:tr w:rsidR="00CE27A9" w:rsidRPr="00124A8D" w14:paraId="1CD43FC2" w14:textId="77777777" w:rsidTr="009F01BD">
        <w:trPr>
          <w:trHeight w:val="290"/>
        </w:trPr>
        <w:tc>
          <w:tcPr>
            <w:tcW w:w="0" w:type="dxa"/>
            <w:gridSpan w:val="7"/>
            <w:tcBorders>
              <w:top w:val="nil"/>
              <w:bottom w:val="single" w:sz="4" w:space="0" w:color="auto"/>
            </w:tcBorders>
            <w:shd w:val="clear" w:color="auto" w:fill="FFE2C6" w:themeFill="accent1" w:themeFillTint="33"/>
          </w:tcPr>
          <w:p w14:paraId="61AF4AC5" w14:textId="77777777" w:rsidR="00CE27A9" w:rsidRPr="00124A8D" w:rsidRDefault="00CE27A9"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11 – Implementation of child safety practices</w:t>
            </w:r>
          </w:p>
        </w:tc>
      </w:tr>
      <w:tr w:rsidR="00124A8D" w:rsidRPr="00124A8D" w14:paraId="30C44E6D" w14:textId="77777777" w:rsidTr="004D0474">
        <w:trPr>
          <w:trHeight w:val="1141"/>
        </w:trPr>
        <w:tc>
          <w:tcPr>
            <w:tcW w:w="2406" w:type="dxa"/>
            <w:tcBorders>
              <w:top w:val="single" w:sz="4" w:space="0" w:color="auto"/>
              <w:bottom w:val="single" w:sz="4" w:space="0" w:color="auto"/>
            </w:tcBorders>
            <w:noWrap/>
            <w:tcMar>
              <w:right w:w="28" w:type="dxa"/>
            </w:tcMar>
          </w:tcPr>
          <w:p w14:paraId="5EEADEDA" w14:textId="77777777" w:rsidR="00C55F54" w:rsidRDefault="00C55F54" w:rsidP="00C55F54">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 xml:space="preserve">Risk Title: </w:t>
            </w:r>
          </w:p>
          <w:p w14:paraId="73744315" w14:textId="77777777" w:rsidR="00C55F54" w:rsidRPr="00124A8D" w:rsidRDefault="00C55F54" w:rsidP="00C55F54">
            <w:pPr>
              <w:spacing w:after="0"/>
              <w:rPr>
                <w:rFonts w:ascii="Arial" w:hAnsi="Arial" w:cs="Arial"/>
                <w:b/>
                <w:color w:val="000000" w:themeColor="text1"/>
                <w:sz w:val="20"/>
                <w:szCs w:val="20"/>
              </w:rPr>
            </w:pPr>
            <w:r w:rsidRPr="00124A8D">
              <w:rPr>
                <w:rFonts w:ascii="Arial" w:hAnsi="Arial" w:cs="Arial"/>
                <w:bCs/>
                <w:color w:val="000000" w:themeColor="text1"/>
                <w:sz w:val="20"/>
                <w:szCs w:val="20"/>
              </w:rPr>
              <w:t>Policies and procedures</w:t>
            </w:r>
            <w:r w:rsidRPr="00124A8D">
              <w:rPr>
                <w:rFonts w:ascii="Arial" w:hAnsi="Arial" w:cs="Arial"/>
                <w:b/>
                <w:color w:val="000000" w:themeColor="text1"/>
                <w:sz w:val="20"/>
                <w:szCs w:val="20"/>
              </w:rPr>
              <w:t xml:space="preserve"> </w:t>
            </w:r>
          </w:p>
          <w:p w14:paraId="4E3E806D" w14:textId="77777777" w:rsidR="00C55F54" w:rsidRPr="00124A8D" w:rsidRDefault="00C55F54" w:rsidP="00C55F54">
            <w:pPr>
              <w:spacing w:after="0"/>
              <w:rPr>
                <w:rFonts w:ascii="Arial" w:hAnsi="Arial" w:cs="Arial"/>
                <w:b/>
                <w:color w:val="000000" w:themeColor="text1"/>
                <w:sz w:val="20"/>
                <w:szCs w:val="20"/>
              </w:rPr>
            </w:pPr>
          </w:p>
          <w:p w14:paraId="4ED1C2EB" w14:textId="77777777" w:rsidR="00C55F54" w:rsidRDefault="00C55F54" w:rsidP="00C55F54">
            <w:pPr>
              <w:spacing w:after="0"/>
              <w:rPr>
                <w:rFonts w:ascii="Arial" w:eastAsia="Calibri" w:hAnsi="Arial" w:cs="Arial"/>
                <w:color w:val="000000" w:themeColor="text1"/>
                <w:sz w:val="20"/>
                <w:szCs w:val="20"/>
              </w:rPr>
            </w:pPr>
            <w:r w:rsidRPr="00124A8D">
              <w:rPr>
                <w:rFonts w:ascii="Arial" w:eastAsia="Calibri" w:hAnsi="Arial" w:cs="Arial"/>
                <w:b/>
                <w:bCs/>
                <w:color w:val="000000" w:themeColor="text1"/>
                <w:sz w:val="20"/>
                <w:szCs w:val="20"/>
              </w:rPr>
              <w:t>Description:</w:t>
            </w:r>
            <w:r w:rsidRPr="00124A8D">
              <w:rPr>
                <w:rFonts w:ascii="Arial" w:eastAsia="Calibri" w:hAnsi="Arial" w:cs="Arial"/>
                <w:color w:val="000000" w:themeColor="text1"/>
                <w:sz w:val="20"/>
                <w:szCs w:val="20"/>
              </w:rPr>
              <w:t xml:space="preserve"> </w:t>
            </w:r>
          </w:p>
          <w:p w14:paraId="602F8BBC" w14:textId="77777777" w:rsidR="00C55F54" w:rsidRPr="00124A8D" w:rsidRDefault="00C55F54" w:rsidP="00C55F54">
            <w:pPr>
              <w:spacing w:after="0"/>
              <w:rPr>
                <w:rFonts w:ascii="Arial" w:eastAsia="Calibri" w:hAnsi="Arial" w:cs="Arial"/>
                <w:color w:val="000000" w:themeColor="text1"/>
                <w:sz w:val="20"/>
                <w:szCs w:val="20"/>
              </w:rPr>
            </w:pPr>
            <w:r w:rsidRPr="00124A8D">
              <w:rPr>
                <w:rFonts w:ascii="Arial" w:eastAsia="Calibri" w:hAnsi="Arial" w:cs="Arial"/>
                <w:color w:val="000000" w:themeColor="text1"/>
                <w:sz w:val="20"/>
                <w:szCs w:val="20"/>
              </w:rPr>
              <w:t>There is a risk that policies and procedures do not effectively document how the organisation is safe for children and students and are not effectively implemented by staff and volunteers.</w:t>
            </w:r>
          </w:p>
          <w:p w14:paraId="1B108763" w14:textId="77777777" w:rsidR="00C55F54" w:rsidRPr="00124A8D" w:rsidRDefault="00C55F54" w:rsidP="00C55F54">
            <w:pPr>
              <w:spacing w:after="0"/>
              <w:rPr>
                <w:rFonts w:ascii="Arial" w:eastAsia="Calibri" w:hAnsi="Arial" w:cs="Arial"/>
                <w:b/>
                <w:bCs/>
                <w:color w:val="000000" w:themeColor="text1"/>
                <w:sz w:val="20"/>
                <w:szCs w:val="20"/>
              </w:rPr>
            </w:pPr>
          </w:p>
          <w:p w14:paraId="64269D81" w14:textId="77777777" w:rsidR="00C55F54" w:rsidRPr="00124A8D" w:rsidRDefault="00C55F54" w:rsidP="00C55F54">
            <w:pPr>
              <w:spacing w:after="0"/>
              <w:rPr>
                <w:rFonts w:ascii="Arial" w:eastAsia="Calibri" w:hAnsi="Arial" w:cs="Arial"/>
                <w:b/>
                <w:bCs/>
                <w:color w:val="000000" w:themeColor="text1"/>
                <w:sz w:val="20"/>
                <w:szCs w:val="20"/>
              </w:rPr>
            </w:pPr>
            <w:r w:rsidRPr="00124A8D">
              <w:rPr>
                <w:rFonts w:ascii="Arial" w:eastAsia="Calibri" w:hAnsi="Arial" w:cs="Arial"/>
                <w:b/>
                <w:bCs/>
                <w:color w:val="000000" w:themeColor="text1"/>
                <w:sz w:val="20"/>
                <w:szCs w:val="20"/>
              </w:rPr>
              <w:t>Risk type:</w:t>
            </w:r>
          </w:p>
          <w:p w14:paraId="38F16801" w14:textId="38755513" w:rsidR="00C55F54" w:rsidRPr="00124A8D" w:rsidRDefault="00C55F54" w:rsidP="00C55F54">
            <w:pPr>
              <w:spacing w:after="0"/>
              <w:rPr>
                <w:rFonts w:ascii="Arial" w:eastAsia="Calibri" w:hAnsi="Arial" w:cs="Arial"/>
                <w:b/>
                <w:sz w:val="20"/>
                <w:szCs w:val="20"/>
              </w:rPr>
            </w:pPr>
            <w:r w:rsidRPr="00124A8D">
              <w:rPr>
                <w:rFonts w:ascii="Arial" w:eastAsia="Times New Roman" w:hAnsi="Arial" w:cs="Arial"/>
                <w:color w:val="000000" w:themeColor="text1"/>
                <w:sz w:val="20"/>
                <w:szCs w:val="20"/>
                <w:lang w:eastAsia="en-AU"/>
              </w:rPr>
              <w:t>Organisational</w:t>
            </w:r>
          </w:p>
        </w:tc>
        <w:tc>
          <w:tcPr>
            <w:tcW w:w="3260" w:type="dxa"/>
            <w:tcBorders>
              <w:top w:val="single" w:sz="4" w:space="0" w:color="auto"/>
              <w:bottom w:val="single" w:sz="4" w:space="0" w:color="auto"/>
            </w:tcBorders>
            <w:tcMar>
              <w:right w:w="28" w:type="dxa"/>
            </w:tcMar>
          </w:tcPr>
          <w:p w14:paraId="1652A139" w14:textId="36D8E288" w:rsidR="009B3F8D" w:rsidRPr="00726F5C" w:rsidRDefault="009B3F8D"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Policies and procedures are developed, but not implemented by school staff</w:t>
            </w:r>
          </w:p>
          <w:p w14:paraId="608691EB" w14:textId="3B04034B" w:rsidR="006A2143" w:rsidRPr="00726F5C" w:rsidRDefault="009B3F8D"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P</w:t>
            </w:r>
            <w:r w:rsidR="00655A3C" w:rsidRPr="00726F5C">
              <w:rPr>
                <w:rFonts w:ascii="Arial" w:eastAsia="Calibri" w:hAnsi="Arial" w:cs="Arial"/>
                <w:sz w:val="20"/>
                <w:szCs w:val="20"/>
              </w:rPr>
              <w:t xml:space="preserve">olicies and procedures do not address all actions and measures required under the Child Safe Standards </w:t>
            </w:r>
          </w:p>
          <w:p w14:paraId="7DC2E034" w14:textId="23FF1F67" w:rsidR="001E655B" w:rsidRPr="00124A8D" w:rsidRDefault="009B3F8D"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P</w:t>
            </w:r>
            <w:r w:rsidR="006A2143" w:rsidRPr="00726F5C">
              <w:rPr>
                <w:rFonts w:ascii="Arial" w:eastAsia="Calibri" w:hAnsi="Arial" w:cs="Arial"/>
                <w:sz w:val="20"/>
                <w:szCs w:val="20"/>
              </w:rPr>
              <w:t>olicies and</w:t>
            </w:r>
            <w:r w:rsidR="006A2143" w:rsidRPr="00124A8D">
              <w:rPr>
                <w:rFonts w:ascii="Arial" w:eastAsia="Calibri" w:hAnsi="Arial" w:cs="Arial"/>
                <w:sz w:val="20"/>
                <w:szCs w:val="20"/>
              </w:rPr>
              <w:t xml:space="preserve"> procedures </w:t>
            </w:r>
            <w:r w:rsidR="00655A3C" w:rsidRPr="00124A8D">
              <w:rPr>
                <w:rFonts w:ascii="Arial" w:eastAsia="Calibri" w:hAnsi="Arial" w:cs="Arial"/>
                <w:sz w:val="20"/>
                <w:szCs w:val="20"/>
              </w:rPr>
              <w:t>are not informed by best practice models and family and community engagement</w:t>
            </w:r>
          </w:p>
          <w:p w14:paraId="16F2848F" w14:textId="77777777" w:rsidR="00655A3C" w:rsidRPr="00124A8D" w:rsidRDefault="00655A3C"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Staff and relevant volunteers are not provided with an adequate induction or ongoing training and are not properly supported to implement the policies and procedures due to lack of modelling and support from leaders</w:t>
            </w:r>
          </w:p>
          <w:p w14:paraId="4BF4E26A" w14:textId="77777777" w:rsidR="00655A3C" w:rsidRDefault="00655A3C"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Policies and procedures are </w:t>
            </w:r>
            <w:r w:rsidR="00451131" w:rsidRPr="00124A8D">
              <w:rPr>
                <w:rFonts w:ascii="Arial" w:eastAsia="Calibri" w:hAnsi="Arial" w:cs="Arial"/>
                <w:sz w:val="20"/>
                <w:szCs w:val="20"/>
              </w:rPr>
              <w:t xml:space="preserve">difficult </w:t>
            </w:r>
            <w:r w:rsidRPr="00124A8D">
              <w:rPr>
                <w:rFonts w:ascii="Arial" w:eastAsia="Calibri" w:hAnsi="Arial" w:cs="Arial"/>
                <w:sz w:val="20"/>
                <w:szCs w:val="20"/>
              </w:rPr>
              <w:t>to understand</w:t>
            </w:r>
          </w:p>
          <w:p w14:paraId="72353B48" w14:textId="0215B8CC" w:rsidR="005834B0" w:rsidRPr="00726F5C" w:rsidRDefault="005834B0"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Policies and procedures are not </w:t>
            </w:r>
            <w:r w:rsidR="006A254F" w:rsidRPr="00726F5C">
              <w:rPr>
                <w:rFonts w:ascii="Arial" w:eastAsia="Calibri" w:hAnsi="Arial" w:cs="Arial"/>
                <w:sz w:val="20"/>
                <w:szCs w:val="20"/>
              </w:rPr>
              <w:t>realistic or feasible</w:t>
            </w:r>
          </w:p>
          <w:p w14:paraId="15E151FF" w14:textId="71602F90" w:rsidR="006A254F" w:rsidRPr="00726F5C" w:rsidRDefault="006A254F" w:rsidP="00816C1C">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Policies and procedures are unsuitable and may cause additional harm or danger to children</w:t>
            </w:r>
          </w:p>
          <w:p w14:paraId="35CABEB1" w14:textId="3F24E17E" w:rsidR="0082036E" w:rsidRPr="004D0474" w:rsidRDefault="0082036E" w:rsidP="00A677E0">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Insert any additional causes that apply in your school</w:t>
            </w:r>
          </w:p>
        </w:tc>
        <w:tc>
          <w:tcPr>
            <w:tcW w:w="4252" w:type="dxa"/>
            <w:tcBorders>
              <w:top w:val="single" w:sz="4" w:space="0" w:color="auto"/>
              <w:bottom w:val="single" w:sz="4" w:space="0" w:color="auto"/>
            </w:tcBorders>
          </w:tcPr>
          <w:p w14:paraId="7A48D972" w14:textId="40B6AF37" w:rsidR="006E5F61" w:rsidRPr="00726F5C" w:rsidRDefault="006E5F61" w:rsidP="001E655B">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lastRenderedPageBreak/>
              <w:t xml:space="preserve">Children experience </w:t>
            </w:r>
            <w:r w:rsidR="007A2B06" w:rsidRPr="00726F5C">
              <w:rPr>
                <w:rFonts w:ascii="Arial" w:eastAsia="Calibri" w:hAnsi="Arial" w:cs="Arial"/>
                <w:sz w:val="20"/>
                <w:szCs w:val="20"/>
              </w:rPr>
              <w:t xml:space="preserve">harm </w:t>
            </w:r>
            <w:r w:rsidR="00524F05" w:rsidRPr="00726F5C">
              <w:rPr>
                <w:rFonts w:ascii="Arial" w:eastAsia="Calibri" w:hAnsi="Arial" w:cs="Arial"/>
                <w:sz w:val="20"/>
                <w:szCs w:val="20"/>
              </w:rPr>
              <w:t>or</w:t>
            </w:r>
            <w:r w:rsidR="007A2B06" w:rsidRPr="00726F5C">
              <w:rPr>
                <w:rFonts w:ascii="Arial" w:eastAsia="Calibri" w:hAnsi="Arial" w:cs="Arial"/>
                <w:sz w:val="20"/>
                <w:szCs w:val="20"/>
              </w:rPr>
              <w:t xml:space="preserve"> abuse </w:t>
            </w:r>
            <w:r w:rsidRPr="00726F5C">
              <w:rPr>
                <w:rFonts w:ascii="Arial" w:eastAsia="Calibri" w:hAnsi="Arial" w:cs="Arial"/>
                <w:sz w:val="20"/>
                <w:szCs w:val="20"/>
              </w:rPr>
              <w:t xml:space="preserve">because child safety policies and procedures are not implemented </w:t>
            </w:r>
            <w:r w:rsidR="00137D77" w:rsidRPr="00726F5C">
              <w:rPr>
                <w:rFonts w:ascii="Arial" w:eastAsia="Calibri" w:hAnsi="Arial" w:cs="Arial"/>
                <w:sz w:val="20"/>
                <w:szCs w:val="20"/>
              </w:rPr>
              <w:t>effectively or at all</w:t>
            </w:r>
          </w:p>
          <w:p w14:paraId="2BCE50B4" w14:textId="1F596B43" w:rsidR="001E655B" w:rsidRPr="00726F5C" w:rsidRDefault="00137D77" w:rsidP="001E655B">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Children will experience harm because </w:t>
            </w:r>
            <w:r w:rsidR="00100989" w:rsidRPr="00726F5C">
              <w:rPr>
                <w:rFonts w:ascii="Arial" w:eastAsia="Calibri" w:hAnsi="Arial" w:cs="Arial"/>
                <w:sz w:val="20"/>
                <w:szCs w:val="20"/>
              </w:rPr>
              <w:t>child safety polic</w:t>
            </w:r>
            <w:r w:rsidRPr="00726F5C">
              <w:rPr>
                <w:rFonts w:ascii="Arial" w:eastAsia="Calibri" w:hAnsi="Arial" w:cs="Arial"/>
                <w:sz w:val="20"/>
                <w:szCs w:val="20"/>
              </w:rPr>
              <w:t>ies</w:t>
            </w:r>
            <w:r w:rsidR="00100989" w:rsidRPr="00726F5C">
              <w:rPr>
                <w:rFonts w:ascii="Arial" w:eastAsia="Calibri" w:hAnsi="Arial" w:cs="Arial"/>
                <w:sz w:val="20"/>
                <w:szCs w:val="20"/>
              </w:rPr>
              <w:t xml:space="preserve"> and procedures fail to address all aspects of the Child Safe </w:t>
            </w:r>
            <w:r w:rsidR="00241D5F" w:rsidRPr="00726F5C">
              <w:rPr>
                <w:rFonts w:ascii="Arial" w:eastAsia="Calibri" w:hAnsi="Arial" w:cs="Arial"/>
                <w:sz w:val="20"/>
                <w:szCs w:val="20"/>
              </w:rPr>
              <w:t>Standards</w:t>
            </w:r>
            <w:r w:rsidR="00EF68C2" w:rsidRPr="00726F5C">
              <w:rPr>
                <w:rFonts w:ascii="Arial" w:eastAsia="Calibri" w:hAnsi="Arial" w:cs="Arial"/>
                <w:sz w:val="20"/>
                <w:szCs w:val="20"/>
              </w:rPr>
              <w:t xml:space="preserve">, </w:t>
            </w:r>
            <w:r w:rsidR="00100989" w:rsidRPr="00726F5C">
              <w:rPr>
                <w:rFonts w:ascii="Arial" w:eastAsia="Calibri" w:hAnsi="Arial" w:cs="Arial"/>
                <w:sz w:val="20"/>
                <w:szCs w:val="20"/>
              </w:rPr>
              <w:t xml:space="preserve">result in gaps in protection of children and increased risk </w:t>
            </w:r>
            <w:r w:rsidR="00EF68C2" w:rsidRPr="00726F5C">
              <w:rPr>
                <w:rFonts w:ascii="Arial" w:eastAsia="Calibri" w:hAnsi="Arial" w:cs="Arial"/>
                <w:sz w:val="20"/>
                <w:szCs w:val="20"/>
              </w:rPr>
              <w:t>of</w:t>
            </w:r>
            <w:r w:rsidR="00100989" w:rsidRPr="00726F5C">
              <w:rPr>
                <w:rFonts w:ascii="Arial" w:eastAsia="Calibri" w:hAnsi="Arial" w:cs="Arial"/>
                <w:sz w:val="20"/>
                <w:szCs w:val="20"/>
              </w:rPr>
              <w:t xml:space="preserve"> </w:t>
            </w:r>
            <w:r w:rsidR="00524F05" w:rsidRPr="00726F5C">
              <w:rPr>
                <w:rFonts w:ascii="Arial" w:eastAsia="Calibri" w:hAnsi="Arial" w:cs="Arial"/>
                <w:sz w:val="20"/>
                <w:szCs w:val="20"/>
              </w:rPr>
              <w:t xml:space="preserve">harm or </w:t>
            </w:r>
            <w:r w:rsidR="00100989" w:rsidRPr="00726F5C">
              <w:rPr>
                <w:rFonts w:ascii="Arial" w:eastAsia="Calibri" w:hAnsi="Arial" w:cs="Arial"/>
                <w:sz w:val="20"/>
                <w:szCs w:val="20"/>
              </w:rPr>
              <w:t>abuse</w:t>
            </w:r>
          </w:p>
          <w:p w14:paraId="05506EA6" w14:textId="4EBE3B8D" w:rsidR="004C630A" w:rsidRPr="00726F5C" w:rsidRDefault="004C630A" w:rsidP="004C630A">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Children are exposed to inappropriate behaviour, groomed</w:t>
            </w:r>
            <w:r w:rsidR="00544542" w:rsidRPr="00726F5C">
              <w:rPr>
                <w:rFonts w:ascii="Arial" w:eastAsia="Calibri" w:hAnsi="Arial" w:cs="Arial"/>
                <w:sz w:val="20"/>
                <w:szCs w:val="20"/>
              </w:rPr>
              <w:t>, harmed o</w:t>
            </w:r>
            <w:r w:rsidRPr="00726F5C">
              <w:rPr>
                <w:rFonts w:ascii="Arial" w:eastAsia="Calibri" w:hAnsi="Arial" w:cs="Arial"/>
                <w:sz w:val="20"/>
                <w:szCs w:val="20"/>
              </w:rPr>
              <w:t xml:space="preserve">r abused because the school failed </w:t>
            </w:r>
            <w:r w:rsidR="000C1CC5" w:rsidRPr="00726F5C">
              <w:rPr>
                <w:rFonts w:ascii="Arial" w:eastAsia="Calibri" w:hAnsi="Arial" w:cs="Arial"/>
                <w:sz w:val="20"/>
                <w:szCs w:val="20"/>
              </w:rPr>
              <w:t xml:space="preserve">to </w:t>
            </w:r>
            <w:r w:rsidRPr="00726F5C">
              <w:rPr>
                <w:rFonts w:ascii="Arial" w:eastAsia="Calibri" w:hAnsi="Arial" w:cs="Arial"/>
                <w:sz w:val="20"/>
                <w:szCs w:val="20"/>
              </w:rPr>
              <w:t>induct, train and support staff and relevant volunteers to implement child safety policies and procedures properly</w:t>
            </w:r>
          </w:p>
          <w:p w14:paraId="4EA4DE43" w14:textId="00489467" w:rsidR="00F71959" w:rsidRPr="00726F5C" w:rsidRDefault="00100989" w:rsidP="001E655B">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If child safety polic</w:t>
            </w:r>
            <w:r w:rsidR="006E6D64" w:rsidRPr="00726F5C">
              <w:rPr>
                <w:rFonts w:ascii="Arial" w:eastAsia="Calibri" w:hAnsi="Arial" w:cs="Arial"/>
                <w:sz w:val="20"/>
                <w:szCs w:val="20"/>
              </w:rPr>
              <w:t>ies</w:t>
            </w:r>
            <w:r w:rsidRPr="00726F5C">
              <w:rPr>
                <w:rFonts w:ascii="Arial" w:eastAsia="Calibri" w:hAnsi="Arial" w:cs="Arial"/>
                <w:sz w:val="20"/>
                <w:szCs w:val="20"/>
              </w:rPr>
              <w:t xml:space="preserve"> and procedures are not effectively documented</w:t>
            </w:r>
            <w:r w:rsidR="006E6D64" w:rsidRPr="00726F5C">
              <w:rPr>
                <w:rFonts w:ascii="Arial" w:eastAsia="Calibri" w:hAnsi="Arial" w:cs="Arial"/>
                <w:sz w:val="20"/>
                <w:szCs w:val="20"/>
              </w:rPr>
              <w:t xml:space="preserve"> </w:t>
            </w:r>
            <w:r w:rsidR="00A20048" w:rsidRPr="00726F5C">
              <w:rPr>
                <w:rFonts w:ascii="Arial" w:eastAsia="Calibri" w:hAnsi="Arial" w:cs="Arial"/>
                <w:sz w:val="20"/>
                <w:szCs w:val="20"/>
              </w:rPr>
              <w:t xml:space="preserve">or are difficult to understand </w:t>
            </w:r>
            <w:r w:rsidR="006E6D64" w:rsidRPr="00726F5C">
              <w:rPr>
                <w:rFonts w:ascii="Arial" w:eastAsia="Calibri" w:hAnsi="Arial" w:cs="Arial"/>
                <w:sz w:val="20"/>
                <w:szCs w:val="20"/>
              </w:rPr>
              <w:t>it</w:t>
            </w:r>
            <w:r w:rsidR="00A20048" w:rsidRPr="00726F5C">
              <w:rPr>
                <w:rFonts w:ascii="Arial" w:eastAsia="Calibri" w:hAnsi="Arial" w:cs="Arial"/>
                <w:sz w:val="20"/>
                <w:szCs w:val="20"/>
              </w:rPr>
              <w:t xml:space="preserve"> may result in staff (particularly new staff) being unaware of their child safety obligations, roles and responsibilities</w:t>
            </w:r>
            <w:r w:rsidR="00D878F8" w:rsidRPr="00726F5C">
              <w:rPr>
                <w:rFonts w:ascii="Arial" w:eastAsia="Calibri" w:hAnsi="Arial" w:cs="Arial"/>
                <w:sz w:val="20"/>
                <w:szCs w:val="20"/>
              </w:rPr>
              <w:t xml:space="preserve"> increasing the risk of </w:t>
            </w:r>
            <w:r w:rsidR="00544542" w:rsidRPr="00726F5C">
              <w:rPr>
                <w:rFonts w:ascii="Arial" w:eastAsia="Calibri" w:hAnsi="Arial" w:cs="Arial"/>
                <w:sz w:val="20"/>
                <w:szCs w:val="20"/>
              </w:rPr>
              <w:t xml:space="preserve">harm or </w:t>
            </w:r>
            <w:r w:rsidR="00D878F8" w:rsidRPr="00726F5C">
              <w:rPr>
                <w:rFonts w:ascii="Arial" w:eastAsia="Calibri" w:hAnsi="Arial" w:cs="Arial"/>
                <w:sz w:val="20"/>
                <w:szCs w:val="20"/>
              </w:rPr>
              <w:t>abuse</w:t>
            </w:r>
          </w:p>
          <w:p w14:paraId="5F626BE1" w14:textId="03C110AE" w:rsidR="00710D82" w:rsidRPr="00726F5C" w:rsidRDefault="00A20048" w:rsidP="004D0474">
            <w:pPr>
              <w:numPr>
                <w:ilvl w:val="0"/>
                <w:numId w:val="6"/>
              </w:numPr>
              <w:spacing w:after="0"/>
              <w:ind w:left="133" w:hanging="133"/>
              <w:rPr>
                <w:rFonts w:ascii="Arial" w:eastAsia="Calibri" w:hAnsi="Arial" w:cs="Arial"/>
                <w:sz w:val="20"/>
                <w:szCs w:val="20"/>
              </w:rPr>
            </w:pPr>
            <w:r w:rsidRPr="00726F5C">
              <w:rPr>
                <w:rFonts w:ascii="Arial" w:eastAsia="Calibri" w:hAnsi="Arial" w:cs="Arial"/>
                <w:sz w:val="20"/>
                <w:szCs w:val="20"/>
              </w:rPr>
              <w:t xml:space="preserve">If child safety policies and procedures are not informed by best practice </w:t>
            </w:r>
            <w:r w:rsidR="00D878F8" w:rsidRPr="00726F5C">
              <w:rPr>
                <w:rFonts w:ascii="Arial" w:eastAsia="Calibri" w:hAnsi="Arial" w:cs="Arial"/>
                <w:sz w:val="20"/>
                <w:szCs w:val="20"/>
              </w:rPr>
              <w:t xml:space="preserve">or family and community engagement it may </w:t>
            </w:r>
            <w:r w:rsidR="00B44FE1" w:rsidRPr="00726F5C">
              <w:rPr>
                <w:rFonts w:ascii="Arial" w:eastAsia="Calibri" w:hAnsi="Arial" w:cs="Arial"/>
                <w:sz w:val="20"/>
                <w:szCs w:val="20"/>
              </w:rPr>
              <w:t xml:space="preserve">compromise </w:t>
            </w:r>
            <w:r w:rsidR="00B44FE1" w:rsidRPr="00726F5C">
              <w:rPr>
                <w:rFonts w:ascii="Arial" w:eastAsia="Calibri" w:hAnsi="Arial" w:cs="Arial"/>
                <w:sz w:val="20"/>
                <w:szCs w:val="20"/>
              </w:rPr>
              <w:lastRenderedPageBreak/>
              <w:t>the school’s</w:t>
            </w:r>
            <w:r w:rsidR="00D878F8" w:rsidRPr="00726F5C">
              <w:rPr>
                <w:rFonts w:ascii="Arial" w:eastAsia="Calibri" w:hAnsi="Arial" w:cs="Arial"/>
                <w:sz w:val="20"/>
                <w:szCs w:val="20"/>
              </w:rPr>
              <w:t xml:space="preserve"> ability to protect children from </w:t>
            </w:r>
            <w:r w:rsidR="00544542" w:rsidRPr="00726F5C">
              <w:rPr>
                <w:rFonts w:ascii="Arial" w:eastAsia="Calibri" w:hAnsi="Arial" w:cs="Arial"/>
                <w:sz w:val="20"/>
                <w:szCs w:val="20"/>
              </w:rPr>
              <w:t xml:space="preserve">harm or </w:t>
            </w:r>
            <w:r w:rsidR="00D878F8" w:rsidRPr="00726F5C">
              <w:rPr>
                <w:rFonts w:ascii="Arial" w:eastAsia="Calibri" w:hAnsi="Arial" w:cs="Arial"/>
                <w:sz w:val="20"/>
                <w:szCs w:val="20"/>
              </w:rPr>
              <w:t>abuse</w:t>
            </w:r>
            <w:r w:rsidR="004D0474" w:rsidRPr="00726F5C">
              <w:rPr>
                <w:rFonts w:ascii="Arial" w:eastAsia="Calibri" w:hAnsi="Arial" w:cs="Arial"/>
                <w:sz w:val="20"/>
                <w:szCs w:val="20"/>
              </w:rPr>
              <w:t>.</w:t>
            </w:r>
          </w:p>
        </w:tc>
        <w:tc>
          <w:tcPr>
            <w:tcW w:w="4678" w:type="dxa"/>
            <w:tcBorders>
              <w:top w:val="single" w:sz="4" w:space="0" w:color="auto"/>
              <w:bottom w:val="single" w:sz="4" w:space="0" w:color="auto"/>
            </w:tcBorders>
          </w:tcPr>
          <w:p w14:paraId="614C35F6" w14:textId="6B5798D8" w:rsidR="00485EF5" w:rsidRPr="00124A8D" w:rsidRDefault="00485EF5"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lastRenderedPageBreak/>
              <w:t>Our suite of child safety and wellbeing policies and procedures address all aspects of the Child Safe Standards</w:t>
            </w:r>
          </w:p>
          <w:p w14:paraId="3F494A99" w14:textId="77777777" w:rsidR="00485EF5" w:rsidRPr="00124A8D" w:rsidRDefault="00485EF5"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Our staff and relevant volunteers are inducted and trained on our child safety and wellbeing policies, procedures and practices and are supported to implement them</w:t>
            </w:r>
          </w:p>
          <w:p w14:paraId="50D47087" w14:textId="0DD7855A" w:rsidR="001E655B" w:rsidRPr="00124A8D" w:rsidRDefault="00485EF5" w:rsidP="00816C1C">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Our school leaders champion and model our child safety policies, procedures and practices and address any performance concerns relating to staff conduct or implementation</w:t>
            </w:r>
          </w:p>
          <w:p w14:paraId="7A9B6834" w14:textId="77777777" w:rsidR="00485EF5" w:rsidRDefault="00485EF5" w:rsidP="00124A8D">
            <w:pPr>
              <w:numPr>
                <w:ilvl w:val="0"/>
                <w:numId w:val="6"/>
              </w:numPr>
              <w:spacing w:after="0"/>
              <w:ind w:left="133" w:hanging="133"/>
              <w:rPr>
                <w:rFonts w:ascii="Arial" w:eastAsia="Calibri" w:hAnsi="Arial" w:cs="Arial"/>
                <w:sz w:val="20"/>
                <w:szCs w:val="20"/>
              </w:rPr>
            </w:pPr>
            <w:r w:rsidRPr="00124A8D">
              <w:rPr>
                <w:rFonts w:ascii="Arial" w:eastAsia="Calibri" w:hAnsi="Arial" w:cs="Arial"/>
                <w:sz w:val="20"/>
                <w:szCs w:val="20"/>
              </w:rPr>
              <w:t xml:space="preserve">Our Child Safety Champion regularly reviews </w:t>
            </w:r>
            <w:hyperlink r:id="rId42" w:history="1">
              <w:r w:rsidRPr="009F01BD">
                <w:rPr>
                  <w:rStyle w:val="Hyperlink"/>
                  <w:rFonts w:ascii="Arial" w:eastAsia="Calibri" w:hAnsi="Arial" w:cs="Arial"/>
                  <w:color w:val="auto"/>
                  <w:sz w:val="20"/>
                  <w:szCs w:val="20"/>
                </w:rPr>
                <w:t>PROTECT guidance</w:t>
              </w:r>
            </w:hyperlink>
            <w:r w:rsidRPr="00124A8D">
              <w:rPr>
                <w:rFonts w:ascii="Arial" w:eastAsia="Calibri" w:hAnsi="Arial" w:cs="Arial"/>
                <w:sz w:val="20"/>
                <w:szCs w:val="20"/>
              </w:rPr>
              <w:t xml:space="preserve"> and other relevant policies to ensure our own local child safety policies, procedures and practices are informed by best practice and updated where required.</w:t>
            </w:r>
          </w:p>
          <w:p w14:paraId="6D02701C" w14:textId="56EF298C" w:rsidR="0082036E" w:rsidRPr="00124A8D" w:rsidRDefault="0082036E" w:rsidP="00124A8D">
            <w:pPr>
              <w:numPr>
                <w:ilvl w:val="0"/>
                <w:numId w:val="6"/>
              </w:numPr>
              <w:spacing w:after="0"/>
              <w:ind w:left="133" w:hanging="133"/>
              <w:rPr>
                <w:rFonts w:ascii="Arial" w:eastAsia="Calibri" w:hAnsi="Arial" w:cs="Arial"/>
                <w:sz w:val="20"/>
                <w:szCs w:val="20"/>
              </w:rPr>
            </w:pPr>
            <w:r w:rsidRPr="00696A4D">
              <w:rPr>
                <w:rFonts w:ascii="Arial" w:eastAsia="Calibri" w:hAnsi="Arial" w:cs="Arial"/>
                <w:sz w:val="20"/>
                <w:szCs w:val="20"/>
                <w:highlight w:val="green"/>
              </w:rPr>
              <w:t xml:space="preserve">Insert any additional controls currently in place to address </w:t>
            </w:r>
            <w:r w:rsidRPr="00E14BC0">
              <w:rPr>
                <w:rFonts w:ascii="Arial" w:eastAsia="Calibri" w:hAnsi="Arial" w:cs="Arial"/>
                <w:sz w:val="20"/>
                <w:szCs w:val="20"/>
                <w:highlight w:val="green"/>
              </w:rPr>
              <w:t>this risk</w:t>
            </w:r>
          </w:p>
        </w:tc>
        <w:tc>
          <w:tcPr>
            <w:tcW w:w="1701" w:type="dxa"/>
            <w:tcBorders>
              <w:top w:val="single" w:sz="4" w:space="0" w:color="auto"/>
              <w:bottom w:val="single" w:sz="4" w:space="0" w:color="auto"/>
            </w:tcBorders>
          </w:tcPr>
          <w:p w14:paraId="1193C322" w14:textId="74F614BC" w:rsidR="00FA3D84" w:rsidRPr="00124A8D" w:rsidRDefault="001E655B">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Yes/No</w:t>
            </w:r>
          </w:p>
        </w:tc>
        <w:tc>
          <w:tcPr>
            <w:tcW w:w="3969" w:type="dxa"/>
            <w:tcBorders>
              <w:top w:val="single" w:sz="4" w:space="0" w:color="auto"/>
              <w:bottom w:val="single" w:sz="4" w:space="0" w:color="auto"/>
            </w:tcBorders>
            <w:noWrap/>
            <w:tcMar>
              <w:right w:w="28" w:type="dxa"/>
            </w:tcMar>
          </w:tcPr>
          <w:p w14:paraId="76056D95" w14:textId="49899EFF" w:rsidR="001E655B" w:rsidRPr="00124A8D" w:rsidRDefault="001E655B" w:rsidP="003C7D92">
            <w:pPr>
              <w:numPr>
                <w:ilvl w:val="0"/>
                <w:numId w:val="6"/>
              </w:numPr>
              <w:spacing w:after="0"/>
              <w:ind w:left="133" w:hanging="133"/>
              <w:rPr>
                <w:rFonts w:ascii="Arial" w:eastAsia="Calibri" w:hAnsi="Arial" w:cs="Arial"/>
                <w:sz w:val="20"/>
                <w:szCs w:val="20"/>
              </w:rPr>
            </w:pPr>
            <w:r w:rsidRPr="00A677E0">
              <w:rPr>
                <w:rFonts w:ascii="Arial" w:eastAsia="Calibri" w:hAnsi="Arial" w:cs="Arial"/>
                <w:sz w:val="20"/>
                <w:szCs w:val="20"/>
                <w:highlight w:val="green"/>
              </w:rPr>
              <w:t xml:space="preserve">Identify </w:t>
            </w:r>
            <w:r w:rsidR="009F4101" w:rsidRPr="00A677E0">
              <w:rPr>
                <w:rFonts w:ascii="Arial" w:eastAsia="Calibri" w:hAnsi="Arial" w:cs="Arial"/>
                <w:sz w:val="20"/>
                <w:szCs w:val="20"/>
                <w:highlight w:val="green"/>
              </w:rPr>
              <w:t xml:space="preserve">and insert </w:t>
            </w:r>
            <w:r w:rsidRPr="00A677E0">
              <w:rPr>
                <w:rFonts w:ascii="Arial" w:eastAsia="Calibri" w:hAnsi="Arial" w:cs="Arial"/>
                <w:sz w:val="20"/>
                <w:szCs w:val="20"/>
                <w:highlight w:val="green"/>
              </w:rPr>
              <w:t xml:space="preserve">other actions </w:t>
            </w:r>
            <w:r w:rsidR="00E07D5E" w:rsidRPr="00A677E0">
              <w:rPr>
                <w:rFonts w:ascii="Arial" w:eastAsia="Calibri" w:hAnsi="Arial" w:cs="Arial"/>
                <w:sz w:val="20"/>
                <w:szCs w:val="20"/>
                <w:highlight w:val="green"/>
              </w:rPr>
              <w:t xml:space="preserve">your </w:t>
            </w:r>
            <w:r w:rsidRPr="00A677E0">
              <w:rPr>
                <w:rFonts w:ascii="Arial" w:eastAsia="Calibri" w:hAnsi="Arial" w:cs="Arial"/>
                <w:sz w:val="20"/>
                <w:szCs w:val="20"/>
                <w:highlight w:val="green"/>
              </w:rPr>
              <w:t xml:space="preserve">school </w:t>
            </w:r>
            <w:r w:rsidR="009F4101" w:rsidRPr="00A677E0">
              <w:rPr>
                <w:rFonts w:ascii="Arial" w:eastAsia="Calibri" w:hAnsi="Arial" w:cs="Arial"/>
                <w:sz w:val="20"/>
                <w:szCs w:val="20"/>
                <w:highlight w:val="green"/>
              </w:rPr>
              <w:t xml:space="preserve">plans to </w:t>
            </w:r>
            <w:r w:rsidRPr="00A677E0">
              <w:rPr>
                <w:rFonts w:ascii="Arial" w:eastAsia="Calibri" w:hAnsi="Arial" w:cs="Arial"/>
                <w:sz w:val="20"/>
                <w:szCs w:val="20"/>
                <w:highlight w:val="green"/>
              </w:rPr>
              <w:t xml:space="preserve">take using the guidance available at </w:t>
            </w:r>
            <w:hyperlink r:id="rId43" w:history="1">
              <w:r w:rsidRPr="009F01BD">
                <w:rPr>
                  <w:rStyle w:val="Hyperlink"/>
                  <w:rFonts w:ascii="Arial" w:eastAsia="Calibri" w:hAnsi="Arial" w:cs="Arial"/>
                  <w:color w:val="auto"/>
                  <w:sz w:val="20"/>
                  <w:szCs w:val="20"/>
                  <w:highlight w:val="green"/>
                </w:rPr>
                <w:t>PROTECT Child Safe Standard 11</w:t>
              </w:r>
            </w:hyperlink>
            <w:r w:rsidRPr="00A677E0">
              <w:rPr>
                <w:rFonts w:ascii="Arial" w:eastAsia="Calibri" w:hAnsi="Arial" w:cs="Arial"/>
                <w:sz w:val="20"/>
                <w:szCs w:val="20"/>
                <w:highlight w:val="green"/>
              </w:rPr>
              <w:t xml:space="preserve"> </w:t>
            </w:r>
          </w:p>
        </w:tc>
        <w:tc>
          <w:tcPr>
            <w:tcW w:w="1276" w:type="dxa"/>
            <w:tcBorders>
              <w:top w:val="single" w:sz="4" w:space="0" w:color="auto"/>
              <w:bottom w:val="single" w:sz="4" w:space="0" w:color="auto"/>
            </w:tcBorders>
            <w:noWrap/>
            <w:tcMar>
              <w:right w:w="28" w:type="dxa"/>
            </w:tcMar>
          </w:tcPr>
          <w:p w14:paraId="4949D6DA" w14:textId="77777777" w:rsidR="001E655B" w:rsidRPr="00124A8D" w:rsidRDefault="001E655B" w:rsidP="003C7D92">
            <w:pPr>
              <w:spacing w:after="0"/>
              <w:rPr>
                <w:rFonts w:ascii="Arial" w:eastAsia="Times New Roman" w:hAnsi="Arial" w:cs="Arial"/>
                <w:color w:val="000000"/>
                <w:sz w:val="20"/>
                <w:szCs w:val="20"/>
                <w:lang w:eastAsia="en-AU"/>
              </w:rPr>
            </w:pPr>
          </w:p>
        </w:tc>
      </w:tr>
      <w:bookmarkEnd w:id="0"/>
    </w:tbl>
    <w:p w14:paraId="5F33A075" w14:textId="77777777" w:rsidR="00CE27A9" w:rsidRDefault="00CE27A9"/>
    <w:sectPr w:rsidR="00CE27A9" w:rsidSect="00FE1882">
      <w:headerReference w:type="default" r:id="rId44"/>
      <w:footerReference w:type="default" r:id="rId45"/>
      <w:pgSz w:w="23811" w:h="16838" w:orient="landscape" w:code="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86B48" w14:textId="77777777" w:rsidR="006C253F" w:rsidRDefault="006C253F" w:rsidP="003967DD">
      <w:pPr>
        <w:spacing w:after="0"/>
      </w:pPr>
      <w:r>
        <w:separator/>
      </w:r>
    </w:p>
  </w:endnote>
  <w:endnote w:type="continuationSeparator" w:id="0">
    <w:p w14:paraId="699FCC06" w14:textId="77777777" w:rsidR="006C253F" w:rsidRDefault="006C253F" w:rsidP="003967DD">
      <w:pPr>
        <w:spacing w:after="0"/>
      </w:pPr>
      <w:r>
        <w:continuationSeparator/>
      </w:r>
    </w:p>
  </w:endnote>
  <w:endnote w:type="continuationNotice" w:id="1">
    <w:p w14:paraId="16E17A78" w14:textId="77777777" w:rsidR="006C253F" w:rsidRDefault="006C25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8135" w14:textId="12DD4C4A" w:rsidR="003C7D92" w:rsidRPr="009F01BD" w:rsidRDefault="00A27D85" w:rsidP="00A27D85">
    <w:pPr>
      <w:jc w:val="center"/>
      <w:rPr>
        <w:b/>
        <w:bCs/>
        <w:color w:val="A20000"/>
      </w:rPr>
    </w:pPr>
    <w:r w:rsidRPr="009F01BD">
      <w:rPr>
        <w:rStyle w:val="Strong"/>
        <w:color w:val="A20000"/>
      </w:rPr>
      <w:t xml:space="preserve">Schools must tailor example content to be relevant to the school. </w:t>
    </w:r>
    <w:r w:rsidRPr="009F01BD">
      <w:rPr>
        <w:rStyle w:val="Strong"/>
        <w:color w:val="A20000"/>
      </w:rPr>
      <w:br/>
      <w:t>Not tailoring the example content may result in non-compliance with Child Safe Standard 2 and Ministerial Order 1359.</w:t>
    </w:r>
    <w:r w:rsidR="00D545AE" w:rsidRPr="009F01BD">
      <w:rPr>
        <w:rStyle w:val="Strong"/>
        <w:color w:val="A2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149D7" w14:textId="77777777" w:rsidR="006C253F" w:rsidRDefault="006C253F" w:rsidP="003967DD">
      <w:pPr>
        <w:spacing w:after="0"/>
      </w:pPr>
      <w:r>
        <w:separator/>
      </w:r>
    </w:p>
  </w:footnote>
  <w:footnote w:type="continuationSeparator" w:id="0">
    <w:p w14:paraId="05F09EF8" w14:textId="77777777" w:rsidR="006C253F" w:rsidRDefault="006C253F" w:rsidP="003967DD">
      <w:pPr>
        <w:spacing w:after="0"/>
      </w:pPr>
      <w:r>
        <w:continuationSeparator/>
      </w:r>
    </w:p>
  </w:footnote>
  <w:footnote w:type="continuationNotice" w:id="1">
    <w:p w14:paraId="1629AC7C" w14:textId="77777777" w:rsidR="006C253F" w:rsidRDefault="006C25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5875187"/>
      <w:docPartObj>
        <w:docPartGallery w:val="Page Numbers (Top of Page)"/>
        <w:docPartUnique/>
      </w:docPartObj>
    </w:sdtPr>
    <w:sdtEndPr>
      <w:rPr>
        <w:noProof/>
      </w:rPr>
    </w:sdtEndPr>
    <w:sdtContent>
      <w:p w14:paraId="1BF2EC78" w14:textId="0C37B4EC" w:rsidR="003F1BE2" w:rsidRDefault="003F1B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F0E71D" w14:textId="77777777" w:rsidR="003F1BE2" w:rsidRDefault="003F1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05B47"/>
    <w:multiLevelType w:val="hybridMultilevel"/>
    <w:tmpl w:val="EE804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C5605"/>
    <w:multiLevelType w:val="hybridMultilevel"/>
    <w:tmpl w:val="A156F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A3490A"/>
    <w:multiLevelType w:val="hybridMultilevel"/>
    <w:tmpl w:val="B4D83AAE"/>
    <w:lvl w:ilvl="0" w:tplc="0C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E157FC"/>
    <w:multiLevelType w:val="hybridMultilevel"/>
    <w:tmpl w:val="69545614"/>
    <w:lvl w:ilvl="0" w:tplc="0C090003">
      <w:start w:val="1"/>
      <w:numFmt w:val="bullet"/>
      <w:lvlText w:val="o"/>
      <w:lvlJc w:val="left"/>
      <w:pPr>
        <w:ind w:left="493" w:hanging="360"/>
      </w:pPr>
      <w:rPr>
        <w:rFonts w:ascii="Courier New" w:hAnsi="Courier New" w:cs="Courier New" w:hint="default"/>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6" w15:restartNumberingAfterBreak="0">
    <w:nsid w:val="26BA6C83"/>
    <w:multiLevelType w:val="hybridMultilevel"/>
    <w:tmpl w:val="A54E5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D959B7"/>
    <w:multiLevelType w:val="hybridMultilevel"/>
    <w:tmpl w:val="7884BB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5092C"/>
    <w:multiLevelType w:val="multilevel"/>
    <w:tmpl w:val="009E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7415B"/>
    <w:multiLevelType w:val="hybridMultilevel"/>
    <w:tmpl w:val="F5B0E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B964E1"/>
    <w:multiLevelType w:val="hybridMultilevel"/>
    <w:tmpl w:val="E5F69B5E"/>
    <w:lvl w:ilvl="0" w:tplc="E0466EC2">
      <w:start w:val="1"/>
      <w:numFmt w:val="bullet"/>
      <w:lvlText w:val=""/>
      <w:lvlJc w:val="left"/>
      <w:pPr>
        <w:ind w:left="1077" w:hanging="360"/>
      </w:pPr>
      <w:rPr>
        <w:rFonts w:ascii="Symbol" w:hAnsi="Symbol" w:hint="default"/>
        <w:color w:val="000000" w:themeColor="text1"/>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4" w15:restartNumberingAfterBreak="0">
    <w:nsid w:val="3D3C7389"/>
    <w:multiLevelType w:val="hybridMultilevel"/>
    <w:tmpl w:val="2C200D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723F7"/>
    <w:multiLevelType w:val="hybridMultilevel"/>
    <w:tmpl w:val="2C7CD4E2"/>
    <w:lvl w:ilvl="0" w:tplc="0C090001">
      <w:start w:val="1"/>
      <w:numFmt w:val="bullet"/>
      <w:lvlText w:val=""/>
      <w:lvlJc w:val="left"/>
      <w:pPr>
        <w:ind w:left="531" w:hanging="360"/>
      </w:pPr>
      <w:rPr>
        <w:rFonts w:ascii="Symbol" w:hAnsi="Symbol" w:hint="default"/>
      </w:rPr>
    </w:lvl>
    <w:lvl w:ilvl="1" w:tplc="CBF63A46">
      <w:numFmt w:val="bullet"/>
      <w:lvlText w:val=""/>
      <w:lvlJc w:val="left"/>
      <w:pPr>
        <w:ind w:left="1251" w:hanging="360"/>
      </w:pPr>
      <w:rPr>
        <w:rFonts w:ascii="Wingdings" w:eastAsiaTheme="minorHAnsi" w:hAnsi="Wingdings" w:cstheme="minorBidi" w:hint="default"/>
      </w:rPr>
    </w:lvl>
    <w:lvl w:ilvl="2" w:tplc="0C090005">
      <w:start w:val="1"/>
      <w:numFmt w:val="bullet"/>
      <w:lvlText w:val=""/>
      <w:lvlJc w:val="left"/>
      <w:pPr>
        <w:ind w:left="1971" w:hanging="360"/>
      </w:pPr>
      <w:rPr>
        <w:rFonts w:ascii="Wingdings" w:hAnsi="Wingdings" w:hint="default"/>
      </w:rPr>
    </w:lvl>
    <w:lvl w:ilvl="3" w:tplc="0C090001" w:tentative="1">
      <w:start w:val="1"/>
      <w:numFmt w:val="bullet"/>
      <w:lvlText w:val=""/>
      <w:lvlJc w:val="left"/>
      <w:pPr>
        <w:ind w:left="2691" w:hanging="360"/>
      </w:pPr>
      <w:rPr>
        <w:rFonts w:ascii="Symbol" w:hAnsi="Symbol" w:hint="default"/>
      </w:rPr>
    </w:lvl>
    <w:lvl w:ilvl="4" w:tplc="0C090003" w:tentative="1">
      <w:start w:val="1"/>
      <w:numFmt w:val="bullet"/>
      <w:lvlText w:val="o"/>
      <w:lvlJc w:val="left"/>
      <w:pPr>
        <w:ind w:left="3411" w:hanging="360"/>
      </w:pPr>
      <w:rPr>
        <w:rFonts w:ascii="Courier New" w:hAnsi="Courier New" w:cs="Courier New" w:hint="default"/>
      </w:rPr>
    </w:lvl>
    <w:lvl w:ilvl="5" w:tplc="0C090005" w:tentative="1">
      <w:start w:val="1"/>
      <w:numFmt w:val="bullet"/>
      <w:lvlText w:val=""/>
      <w:lvlJc w:val="left"/>
      <w:pPr>
        <w:ind w:left="4131" w:hanging="360"/>
      </w:pPr>
      <w:rPr>
        <w:rFonts w:ascii="Wingdings" w:hAnsi="Wingdings" w:hint="default"/>
      </w:rPr>
    </w:lvl>
    <w:lvl w:ilvl="6" w:tplc="0C090001" w:tentative="1">
      <w:start w:val="1"/>
      <w:numFmt w:val="bullet"/>
      <w:lvlText w:val=""/>
      <w:lvlJc w:val="left"/>
      <w:pPr>
        <w:ind w:left="4851" w:hanging="360"/>
      </w:pPr>
      <w:rPr>
        <w:rFonts w:ascii="Symbol" w:hAnsi="Symbol" w:hint="default"/>
      </w:rPr>
    </w:lvl>
    <w:lvl w:ilvl="7" w:tplc="0C090003" w:tentative="1">
      <w:start w:val="1"/>
      <w:numFmt w:val="bullet"/>
      <w:lvlText w:val="o"/>
      <w:lvlJc w:val="left"/>
      <w:pPr>
        <w:ind w:left="5571" w:hanging="360"/>
      </w:pPr>
      <w:rPr>
        <w:rFonts w:ascii="Courier New" w:hAnsi="Courier New" w:cs="Courier New" w:hint="default"/>
      </w:rPr>
    </w:lvl>
    <w:lvl w:ilvl="8" w:tplc="0C090005" w:tentative="1">
      <w:start w:val="1"/>
      <w:numFmt w:val="bullet"/>
      <w:lvlText w:val=""/>
      <w:lvlJc w:val="left"/>
      <w:pPr>
        <w:ind w:left="6291" w:hanging="360"/>
      </w:pPr>
      <w:rPr>
        <w:rFonts w:ascii="Wingdings" w:hAnsi="Wingdings" w:hint="default"/>
      </w:rPr>
    </w:lvl>
  </w:abstractNum>
  <w:abstractNum w:abstractNumId="16" w15:restartNumberingAfterBreak="0">
    <w:nsid w:val="45300C1A"/>
    <w:multiLevelType w:val="hybridMultilevel"/>
    <w:tmpl w:val="A35A3006"/>
    <w:lvl w:ilvl="0" w:tplc="E020E856">
      <w:start w:val="1"/>
      <w:numFmt w:val="bullet"/>
      <w:lvlText w:val=""/>
      <w:lvlJc w:val="left"/>
      <w:pPr>
        <w:ind w:left="643" w:hanging="360"/>
      </w:pPr>
      <w:rPr>
        <w:rFonts w:ascii="Symbol" w:hAnsi="Symbol" w:hint="default"/>
        <w:color w:val="000000" w:themeColor="text1"/>
      </w:rPr>
    </w:lvl>
    <w:lvl w:ilvl="1" w:tplc="7904F2CA">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D2451C"/>
    <w:multiLevelType w:val="hybridMultilevel"/>
    <w:tmpl w:val="EC341F46"/>
    <w:lvl w:ilvl="0" w:tplc="0C090003">
      <w:start w:val="1"/>
      <w:numFmt w:val="bullet"/>
      <w:lvlText w:val="o"/>
      <w:lvlJc w:val="left"/>
      <w:pPr>
        <w:ind w:left="493" w:hanging="360"/>
      </w:pPr>
      <w:rPr>
        <w:rFonts w:ascii="Courier New" w:hAnsi="Courier New" w:cs="Courier New" w:hint="default"/>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18" w15:restartNumberingAfterBreak="0">
    <w:nsid w:val="4C756093"/>
    <w:multiLevelType w:val="hybridMultilevel"/>
    <w:tmpl w:val="89C010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A6681C"/>
    <w:multiLevelType w:val="hybridMultilevel"/>
    <w:tmpl w:val="0FC0A690"/>
    <w:lvl w:ilvl="0" w:tplc="D9787C38">
      <w:start w:val="1"/>
      <w:numFmt w:val="bullet"/>
      <w:lvlText w:val=""/>
      <w:lvlJc w:val="left"/>
      <w:pPr>
        <w:ind w:left="360" w:hanging="360"/>
      </w:pPr>
      <w:rPr>
        <w:rFonts w:ascii="Symbol" w:hAnsi="Symbol" w:hint="default"/>
        <w:color w:val="000000" w:themeColor="text1"/>
      </w:rPr>
    </w:lvl>
    <w:lvl w:ilvl="1" w:tplc="7FB852D8">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E3095"/>
    <w:multiLevelType w:val="hybridMultilevel"/>
    <w:tmpl w:val="130880AA"/>
    <w:lvl w:ilvl="0" w:tplc="0C090003">
      <w:start w:val="1"/>
      <w:numFmt w:val="bullet"/>
      <w:lvlText w:val="o"/>
      <w:lvlJc w:val="left"/>
      <w:pPr>
        <w:ind w:left="360" w:hanging="360"/>
      </w:pPr>
      <w:rPr>
        <w:rFonts w:ascii="Courier New" w:hAnsi="Courier New" w:cs="Courier New"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D0C3830"/>
    <w:multiLevelType w:val="multilevel"/>
    <w:tmpl w:val="AD9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993064"/>
    <w:multiLevelType w:val="hybridMultilevel"/>
    <w:tmpl w:val="6A7C9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8723140">
    <w:abstractNumId w:val="13"/>
  </w:num>
  <w:num w:numId="2" w16cid:durableId="1477337969">
    <w:abstractNumId w:val="20"/>
  </w:num>
  <w:num w:numId="3" w16cid:durableId="1360621510">
    <w:abstractNumId w:val="8"/>
  </w:num>
  <w:num w:numId="4" w16cid:durableId="1924798557">
    <w:abstractNumId w:val="11"/>
  </w:num>
  <w:num w:numId="5" w16cid:durableId="1676766995">
    <w:abstractNumId w:val="4"/>
  </w:num>
  <w:num w:numId="6" w16cid:durableId="1949460600">
    <w:abstractNumId w:val="16"/>
  </w:num>
  <w:num w:numId="7" w16cid:durableId="1643535790">
    <w:abstractNumId w:val="22"/>
  </w:num>
  <w:num w:numId="8" w16cid:durableId="590892445">
    <w:abstractNumId w:val="23"/>
  </w:num>
  <w:num w:numId="9" w16cid:durableId="1858884158">
    <w:abstractNumId w:val="20"/>
  </w:num>
  <w:num w:numId="10" w16cid:durableId="948588677">
    <w:abstractNumId w:val="1"/>
  </w:num>
  <w:num w:numId="11" w16cid:durableId="255401448">
    <w:abstractNumId w:val="6"/>
  </w:num>
  <w:num w:numId="12" w16cid:durableId="1733235405">
    <w:abstractNumId w:val="20"/>
  </w:num>
  <w:num w:numId="13" w16cid:durableId="1670403826">
    <w:abstractNumId w:val="20"/>
  </w:num>
  <w:num w:numId="14" w16cid:durableId="2043819399">
    <w:abstractNumId w:val="20"/>
  </w:num>
  <w:num w:numId="15" w16cid:durableId="512426236">
    <w:abstractNumId w:val="20"/>
  </w:num>
  <w:num w:numId="16" w16cid:durableId="1882134822">
    <w:abstractNumId w:val="20"/>
  </w:num>
  <w:num w:numId="17" w16cid:durableId="101926997">
    <w:abstractNumId w:val="20"/>
  </w:num>
  <w:num w:numId="18" w16cid:durableId="105194813">
    <w:abstractNumId w:val="20"/>
  </w:num>
  <w:num w:numId="19" w16cid:durableId="1623804663">
    <w:abstractNumId w:val="20"/>
  </w:num>
  <w:num w:numId="20" w16cid:durableId="202596693">
    <w:abstractNumId w:val="20"/>
  </w:num>
  <w:num w:numId="21" w16cid:durableId="1455638550">
    <w:abstractNumId w:val="20"/>
  </w:num>
  <w:num w:numId="22" w16cid:durableId="225144874">
    <w:abstractNumId w:val="20"/>
  </w:num>
  <w:num w:numId="23" w16cid:durableId="1364867979">
    <w:abstractNumId w:val="20"/>
  </w:num>
  <w:num w:numId="24" w16cid:durableId="423498855">
    <w:abstractNumId w:val="20"/>
  </w:num>
  <w:num w:numId="25" w16cid:durableId="1933975852">
    <w:abstractNumId w:val="20"/>
  </w:num>
  <w:num w:numId="26" w16cid:durableId="697046139">
    <w:abstractNumId w:val="20"/>
  </w:num>
  <w:num w:numId="27" w16cid:durableId="331377900">
    <w:abstractNumId w:val="20"/>
  </w:num>
  <w:num w:numId="28" w16cid:durableId="382681537">
    <w:abstractNumId w:val="20"/>
  </w:num>
  <w:num w:numId="29" w16cid:durableId="534344614">
    <w:abstractNumId w:val="20"/>
  </w:num>
  <w:num w:numId="30" w16cid:durableId="1822892703">
    <w:abstractNumId w:val="1"/>
  </w:num>
  <w:num w:numId="31" w16cid:durableId="1438482280">
    <w:abstractNumId w:val="20"/>
  </w:num>
  <w:num w:numId="32" w16cid:durableId="2013877847">
    <w:abstractNumId w:val="20"/>
  </w:num>
  <w:num w:numId="33" w16cid:durableId="1771194398">
    <w:abstractNumId w:val="20"/>
  </w:num>
  <w:num w:numId="34" w16cid:durableId="168060561">
    <w:abstractNumId w:val="20"/>
  </w:num>
  <w:num w:numId="35" w16cid:durableId="996959114">
    <w:abstractNumId w:val="20"/>
  </w:num>
  <w:num w:numId="36" w16cid:durableId="398673548">
    <w:abstractNumId w:val="14"/>
  </w:num>
  <w:num w:numId="37" w16cid:durableId="495650056">
    <w:abstractNumId w:val="20"/>
  </w:num>
  <w:num w:numId="38" w16cid:durableId="2096054356">
    <w:abstractNumId w:val="20"/>
  </w:num>
  <w:num w:numId="39" w16cid:durableId="224067690">
    <w:abstractNumId w:val="9"/>
  </w:num>
  <w:num w:numId="40" w16cid:durableId="1519468936">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868295624">
    <w:abstractNumId w:val="9"/>
    <w:lvlOverride w:ilvl="0">
      <w:lvl w:ilvl="0">
        <w:numFmt w:val="bullet"/>
        <w:lvlText w:val=""/>
        <w:lvlJc w:val="left"/>
        <w:pPr>
          <w:tabs>
            <w:tab w:val="num" w:pos="720"/>
          </w:tabs>
          <w:ind w:left="720" w:hanging="360"/>
        </w:pPr>
        <w:rPr>
          <w:rFonts w:ascii="Symbol" w:hAnsi="Symbol" w:hint="default"/>
          <w:sz w:val="20"/>
        </w:rPr>
      </w:lvl>
    </w:lvlOverride>
  </w:num>
  <w:num w:numId="42" w16cid:durableId="126380000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513109234">
    <w:abstractNumId w:val="9"/>
    <w:lvlOverride w:ilvl="0">
      <w:lvl w:ilvl="0">
        <w:numFmt w:val="bullet"/>
        <w:lvlText w:val=""/>
        <w:lvlJc w:val="left"/>
        <w:pPr>
          <w:tabs>
            <w:tab w:val="num" w:pos="720"/>
          </w:tabs>
          <w:ind w:left="720" w:hanging="360"/>
        </w:pPr>
        <w:rPr>
          <w:rFonts w:ascii="Symbol" w:hAnsi="Symbol" w:hint="default"/>
          <w:sz w:val="20"/>
        </w:rPr>
      </w:lvl>
    </w:lvlOverride>
  </w:num>
  <w:num w:numId="44" w16cid:durableId="1840804903">
    <w:abstractNumId w:val="20"/>
  </w:num>
  <w:num w:numId="45" w16cid:durableId="155535712">
    <w:abstractNumId w:val="1"/>
  </w:num>
  <w:num w:numId="46" w16cid:durableId="559636908">
    <w:abstractNumId w:val="20"/>
  </w:num>
  <w:num w:numId="47" w16cid:durableId="2129615894">
    <w:abstractNumId w:val="17"/>
  </w:num>
  <w:num w:numId="48" w16cid:durableId="1830437302">
    <w:abstractNumId w:val="5"/>
  </w:num>
  <w:num w:numId="49" w16cid:durableId="2101020633">
    <w:abstractNumId w:val="3"/>
  </w:num>
  <w:num w:numId="50" w16cid:durableId="1666933970">
    <w:abstractNumId w:val="0"/>
  </w:num>
  <w:num w:numId="51" w16cid:durableId="175271894">
    <w:abstractNumId w:val="15"/>
  </w:num>
  <w:num w:numId="52" w16cid:durableId="1347753672">
    <w:abstractNumId w:val="19"/>
  </w:num>
  <w:num w:numId="53" w16cid:durableId="347754594">
    <w:abstractNumId w:val="12"/>
  </w:num>
  <w:num w:numId="54" w16cid:durableId="1263100846">
    <w:abstractNumId w:val="21"/>
  </w:num>
  <w:num w:numId="55" w16cid:durableId="141847156">
    <w:abstractNumId w:val="10"/>
  </w:num>
  <w:num w:numId="56" w16cid:durableId="1782607648">
    <w:abstractNumId w:val="2"/>
  </w:num>
  <w:num w:numId="57" w16cid:durableId="664743280">
    <w:abstractNumId w:val="7"/>
  </w:num>
  <w:num w:numId="58" w16cid:durableId="157917107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N7U0Nrc0MTE2srRQ0lEKTi0uzszPAykwrAUAG9OAyCwAAAA="/>
  </w:docVars>
  <w:rsids>
    <w:rsidRoot w:val="003967DD"/>
    <w:rsid w:val="00001D1C"/>
    <w:rsid w:val="00001DA6"/>
    <w:rsid w:val="00002DAF"/>
    <w:rsid w:val="00003E74"/>
    <w:rsid w:val="00004E86"/>
    <w:rsid w:val="0000514F"/>
    <w:rsid w:val="00005A45"/>
    <w:rsid w:val="00005DA7"/>
    <w:rsid w:val="000073A5"/>
    <w:rsid w:val="0001191A"/>
    <w:rsid w:val="00011F31"/>
    <w:rsid w:val="00012662"/>
    <w:rsid w:val="00013339"/>
    <w:rsid w:val="000134BC"/>
    <w:rsid w:val="00014444"/>
    <w:rsid w:val="00014569"/>
    <w:rsid w:val="00016A7B"/>
    <w:rsid w:val="00016CCC"/>
    <w:rsid w:val="00020621"/>
    <w:rsid w:val="00021BD3"/>
    <w:rsid w:val="00023DB4"/>
    <w:rsid w:val="000256E2"/>
    <w:rsid w:val="00025702"/>
    <w:rsid w:val="00025C55"/>
    <w:rsid w:val="0002778F"/>
    <w:rsid w:val="000300C4"/>
    <w:rsid w:val="00030971"/>
    <w:rsid w:val="00030B09"/>
    <w:rsid w:val="00035E67"/>
    <w:rsid w:val="00036BB5"/>
    <w:rsid w:val="00041303"/>
    <w:rsid w:val="00043690"/>
    <w:rsid w:val="00044340"/>
    <w:rsid w:val="000454FF"/>
    <w:rsid w:val="000502E0"/>
    <w:rsid w:val="00050395"/>
    <w:rsid w:val="00050F7E"/>
    <w:rsid w:val="000534C0"/>
    <w:rsid w:val="000537E8"/>
    <w:rsid w:val="0005450D"/>
    <w:rsid w:val="00054E9C"/>
    <w:rsid w:val="00054F38"/>
    <w:rsid w:val="0005550F"/>
    <w:rsid w:val="0005553B"/>
    <w:rsid w:val="000559C7"/>
    <w:rsid w:val="00056351"/>
    <w:rsid w:val="00056358"/>
    <w:rsid w:val="00057740"/>
    <w:rsid w:val="00060C41"/>
    <w:rsid w:val="0006139A"/>
    <w:rsid w:val="0006189D"/>
    <w:rsid w:val="00062399"/>
    <w:rsid w:val="00062FE6"/>
    <w:rsid w:val="00065E11"/>
    <w:rsid w:val="00067914"/>
    <w:rsid w:val="00070594"/>
    <w:rsid w:val="000712E3"/>
    <w:rsid w:val="000714A1"/>
    <w:rsid w:val="00071799"/>
    <w:rsid w:val="00072B59"/>
    <w:rsid w:val="00073F79"/>
    <w:rsid w:val="0007429A"/>
    <w:rsid w:val="00074949"/>
    <w:rsid w:val="00076899"/>
    <w:rsid w:val="00080DA9"/>
    <w:rsid w:val="00081F6C"/>
    <w:rsid w:val="0008304B"/>
    <w:rsid w:val="0008456C"/>
    <w:rsid w:val="000861DD"/>
    <w:rsid w:val="00086AFB"/>
    <w:rsid w:val="00087BB3"/>
    <w:rsid w:val="00090181"/>
    <w:rsid w:val="000906E1"/>
    <w:rsid w:val="00090AC0"/>
    <w:rsid w:val="00091709"/>
    <w:rsid w:val="00091D4C"/>
    <w:rsid w:val="00091EDF"/>
    <w:rsid w:val="0009252B"/>
    <w:rsid w:val="00093775"/>
    <w:rsid w:val="00094575"/>
    <w:rsid w:val="00095BE9"/>
    <w:rsid w:val="00096D36"/>
    <w:rsid w:val="00097715"/>
    <w:rsid w:val="000A0F54"/>
    <w:rsid w:val="000A2198"/>
    <w:rsid w:val="000A2BA1"/>
    <w:rsid w:val="000A47D4"/>
    <w:rsid w:val="000A5031"/>
    <w:rsid w:val="000A5096"/>
    <w:rsid w:val="000A7060"/>
    <w:rsid w:val="000B02B8"/>
    <w:rsid w:val="000B070B"/>
    <w:rsid w:val="000B3030"/>
    <w:rsid w:val="000B3320"/>
    <w:rsid w:val="000B41E8"/>
    <w:rsid w:val="000B51D9"/>
    <w:rsid w:val="000C0186"/>
    <w:rsid w:val="000C05B3"/>
    <w:rsid w:val="000C0E55"/>
    <w:rsid w:val="000C1CC5"/>
    <w:rsid w:val="000C2F48"/>
    <w:rsid w:val="000C3522"/>
    <w:rsid w:val="000C5479"/>
    <w:rsid w:val="000C56A7"/>
    <w:rsid w:val="000C5742"/>
    <w:rsid w:val="000C600E"/>
    <w:rsid w:val="000C679C"/>
    <w:rsid w:val="000C6AC7"/>
    <w:rsid w:val="000C7379"/>
    <w:rsid w:val="000C770A"/>
    <w:rsid w:val="000C7DB4"/>
    <w:rsid w:val="000D0273"/>
    <w:rsid w:val="000D09DB"/>
    <w:rsid w:val="000D0C1A"/>
    <w:rsid w:val="000D13CD"/>
    <w:rsid w:val="000D2229"/>
    <w:rsid w:val="000D3FAC"/>
    <w:rsid w:val="000D4870"/>
    <w:rsid w:val="000D4A1D"/>
    <w:rsid w:val="000D6E39"/>
    <w:rsid w:val="000D7136"/>
    <w:rsid w:val="000D72C8"/>
    <w:rsid w:val="000E06DE"/>
    <w:rsid w:val="000E0FF8"/>
    <w:rsid w:val="000E491B"/>
    <w:rsid w:val="000E4DA6"/>
    <w:rsid w:val="000E53AF"/>
    <w:rsid w:val="000E582A"/>
    <w:rsid w:val="000E7D24"/>
    <w:rsid w:val="000F1198"/>
    <w:rsid w:val="000F1FC5"/>
    <w:rsid w:val="000F20E1"/>
    <w:rsid w:val="000F3F49"/>
    <w:rsid w:val="000F44E4"/>
    <w:rsid w:val="000F48EA"/>
    <w:rsid w:val="000F760F"/>
    <w:rsid w:val="00100989"/>
    <w:rsid w:val="00106C7B"/>
    <w:rsid w:val="0010766A"/>
    <w:rsid w:val="00107F90"/>
    <w:rsid w:val="001109AC"/>
    <w:rsid w:val="00111F6F"/>
    <w:rsid w:val="00114E0A"/>
    <w:rsid w:val="00115C19"/>
    <w:rsid w:val="001207C7"/>
    <w:rsid w:val="00122369"/>
    <w:rsid w:val="00123C3F"/>
    <w:rsid w:val="00123F84"/>
    <w:rsid w:val="00124A8D"/>
    <w:rsid w:val="00125F83"/>
    <w:rsid w:val="001278B4"/>
    <w:rsid w:val="00127D98"/>
    <w:rsid w:val="00131FCE"/>
    <w:rsid w:val="001338C7"/>
    <w:rsid w:val="00133FA5"/>
    <w:rsid w:val="00134850"/>
    <w:rsid w:val="00134CC9"/>
    <w:rsid w:val="0013547D"/>
    <w:rsid w:val="00135D0A"/>
    <w:rsid w:val="00135DAE"/>
    <w:rsid w:val="001370D3"/>
    <w:rsid w:val="00137609"/>
    <w:rsid w:val="00137D77"/>
    <w:rsid w:val="00140264"/>
    <w:rsid w:val="00140304"/>
    <w:rsid w:val="001414EE"/>
    <w:rsid w:val="00141EFA"/>
    <w:rsid w:val="00142132"/>
    <w:rsid w:val="0014251D"/>
    <w:rsid w:val="001434C2"/>
    <w:rsid w:val="001434C8"/>
    <w:rsid w:val="001434CE"/>
    <w:rsid w:val="00143C30"/>
    <w:rsid w:val="001446C5"/>
    <w:rsid w:val="001477A3"/>
    <w:rsid w:val="00150E0F"/>
    <w:rsid w:val="00150EAA"/>
    <w:rsid w:val="00151151"/>
    <w:rsid w:val="00151D32"/>
    <w:rsid w:val="00151E06"/>
    <w:rsid w:val="001531A8"/>
    <w:rsid w:val="001533E4"/>
    <w:rsid w:val="00153AFB"/>
    <w:rsid w:val="00155148"/>
    <w:rsid w:val="00157212"/>
    <w:rsid w:val="0016287D"/>
    <w:rsid w:val="00163086"/>
    <w:rsid w:val="001637F7"/>
    <w:rsid w:val="00163EF3"/>
    <w:rsid w:val="0016523A"/>
    <w:rsid w:val="0016534F"/>
    <w:rsid w:val="001654D3"/>
    <w:rsid w:val="00165EC8"/>
    <w:rsid w:val="00166E47"/>
    <w:rsid w:val="00166EA7"/>
    <w:rsid w:val="001674DC"/>
    <w:rsid w:val="00170314"/>
    <w:rsid w:val="001708C2"/>
    <w:rsid w:val="00171D06"/>
    <w:rsid w:val="001743DA"/>
    <w:rsid w:val="0017440F"/>
    <w:rsid w:val="00174931"/>
    <w:rsid w:val="0017718D"/>
    <w:rsid w:val="001777C9"/>
    <w:rsid w:val="00181638"/>
    <w:rsid w:val="001816CE"/>
    <w:rsid w:val="00181982"/>
    <w:rsid w:val="00181BB2"/>
    <w:rsid w:val="00182431"/>
    <w:rsid w:val="001842A9"/>
    <w:rsid w:val="001848A1"/>
    <w:rsid w:val="00185D13"/>
    <w:rsid w:val="001868F7"/>
    <w:rsid w:val="00187365"/>
    <w:rsid w:val="00187EED"/>
    <w:rsid w:val="001909B7"/>
    <w:rsid w:val="00191158"/>
    <w:rsid w:val="00194AFA"/>
    <w:rsid w:val="00195718"/>
    <w:rsid w:val="00195FA0"/>
    <w:rsid w:val="001976EF"/>
    <w:rsid w:val="00197AB5"/>
    <w:rsid w:val="001A0F38"/>
    <w:rsid w:val="001A3D45"/>
    <w:rsid w:val="001A5383"/>
    <w:rsid w:val="001A5F2A"/>
    <w:rsid w:val="001B030D"/>
    <w:rsid w:val="001B1D6C"/>
    <w:rsid w:val="001B47BA"/>
    <w:rsid w:val="001B6300"/>
    <w:rsid w:val="001C1B36"/>
    <w:rsid w:val="001C59C2"/>
    <w:rsid w:val="001C6D2C"/>
    <w:rsid w:val="001C6E6A"/>
    <w:rsid w:val="001C789F"/>
    <w:rsid w:val="001D06E0"/>
    <w:rsid w:val="001D0D94"/>
    <w:rsid w:val="001D13F9"/>
    <w:rsid w:val="001D1850"/>
    <w:rsid w:val="001D5507"/>
    <w:rsid w:val="001D55B8"/>
    <w:rsid w:val="001D7666"/>
    <w:rsid w:val="001D78E5"/>
    <w:rsid w:val="001E0D62"/>
    <w:rsid w:val="001E11AA"/>
    <w:rsid w:val="001E1D7B"/>
    <w:rsid w:val="001E2EB1"/>
    <w:rsid w:val="001E655B"/>
    <w:rsid w:val="001E6877"/>
    <w:rsid w:val="001E6F0C"/>
    <w:rsid w:val="001E796B"/>
    <w:rsid w:val="001F109E"/>
    <w:rsid w:val="001F1944"/>
    <w:rsid w:val="001F1B61"/>
    <w:rsid w:val="001F39DD"/>
    <w:rsid w:val="001F40F3"/>
    <w:rsid w:val="001F4A39"/>
    <w:rsid w:val="001F6D0C"/>
    <w:rsid w:val="001F7A1E"/>
    <w:rsid w:val="0020046B"/>
    <w:rsid w:val="00200775"/>
    <w:rsid w:val="00201680"/>
    <w:rsid w:val="002016A8"/>
    <w:rsid w:val="00204B7B"/>
    <w:rsid w:val="00204D74"/>
    <w:rsid w:val="002050A6"/>
    <w:rsid w:val="002057E9"/>
    <w:rsid w:val="002063EF"/>
    <w:rsid w:val="00207AA5"/>
    <w:rsid w:val="00210357"/>
    <w:rsid w:val="00210658"/>
    <w:rsid w:val="002112D3"/>
    <w:rsid w:val="00211C93"/>
    <w:rsid w:val="0021498F"/>
    <w:rsid w:val="00221387"/>
    <w:rsid w:val="0022145D"/>
    <w:rsid w:val="0022299B"/>
    <w:rsid w:val="002253A5"/>
    <w:rsid w:val="00225518"/>
    <w:rsid w:val="00226028"/>
    <w:rsid w:val="00230B92"/>
    <w:rsid w:val="002325F9"/>
    <w:rsid w:val="002334DC"/>
    <w:rsid w:val="002347A9"/>
    <w:rsid w:val="00234872"/>
    <w:rsid w:val="00240C8C"/>
    <w:rsid w:val="0024173A"/>
    <w:rsid w:val="00241D5F"/>
    <w:rsid w:val="00241D73"/>
    <w:rsid w:val="0024271C"/>
    <w:rsid w:val="002436CA"/>
    <w:rsid w:val="00244F54"/>
    <w:rsid w:val="002466D3"/>
    <w:rsid w:val="00247643"/>
    <w:rsid w:val="002512BE"/>
    <w:rsid w:val="00252323"/>
    <w:rsid w:val="00252D8F"/>
    <w:rsid w:val="00254B33"/>
    <w:rsid w:val="00255BAA"/>
    <w:rsid w:val="00256A09"/>
    <w:rsid w:val="0025700A"/>
    <w:rsid w:val="002576FA"/>
    <w:rsid w:val="00260BAD"/>
    <w:rsid w:val="00261436"/>
    <w:rsid w:val="0026294C"/>
    <w:rsid w:val="0026351C"/>
    <w:rsid w:val="0026403B"/>
    <w:rsid w:val="00264CB8"/>
    <w:rsid w:val="0026671E"/>
    <w:rsid w:val="00267608"/>
    <w:rsid w:val="00267A0F"/>
    <w:rsid w:val="00275599"/>
    <w:rsid w:val="00275FB8"/>
    <w:rsid w:val="00281B6F"/>
    <w:rsid w:val="00281EB7"/>
    <w:rsid w:val="00283AEE"/>
    <w:rsid w:val="00284917"/>
    <w:rsid w:val="00285348"/>
    <w:rsid w:val="00285F13"/>
    <w:rsid w:val="00287664"/>
    <w:rsid w:val="00291ED8"/>
    <w:rsid w:val="002939FA"/>
    <w:rsid w:val="00294D2F"/>
    <w:rsid w:val="00294D5D"/>
    <w:rsid w:val="00295079"/>
    <w:rsid w:val="002972EA"/>
    <w:rsid w:val="002973AB"/>
    <w:rsid w:val="00297CA5"/>
    <w:rsid w:val="00297F0E"/>
    <w:rsid w:val="002A045F"/>
    <w:rsid w:val="002A0F6A"/>
    <w:rsid w:val="002A2CE8"/>
    <w:rsid w:val="002A42CA"/>
    <w:rsid w:val="002A4A96"/>
    <w:rsid w:val="002A7668"/>
    <w:rsid w:val="002B077D"/>
    <w:rsid w:val="002B0AD1"/>
    <w:rsid w:val="002B18C3"/>
    <w:rsid w:val="002B23F5"/>
    <w:rsid w:val="002B2A19"/>
    <w:rsid w:val="002B57C2"/>
    <w:rsid w:val="002B6141"/>
    <w:rsid w:val="002B71FC"/>
    <w:rsid w:val="002C0D95"/>
    <w:rsid w:val="002C1E89"/>
    <w:rsid w:val="002C22E6"/>
    <w:rsid w:val="002C2337"/>
    <w:rsid w:val="002C30D7"/>
    <w:rsid w:val="002C33D2"/>
    <w:rsid w:val="002C51DC"/>
    <w:rsid w:val="002C5EF2"/>
    <w:rsid w:val="002C6358"/>
    <w:rsid w:val="002C7B3B"/>
    <w:rsid w:val="002D00CA"/>
    <w:rsid w:val="002D04AE"/>
    <w:rsid w:val="002D07AC"/>
    <w:rsid w:val="002D17B5"/>
    <w:rsid w:val="002D2EBE"/>
    <w:rsid w:val="002D2ED3"/>
    <w:rsid w:val="002D37E1"/>
    <w:rsid w:val="002D448E"/>
    <w:rsid w:val="002D4545"/>
    <w:rsid w:val="002D4E57"/>
    <w:rsid w:val="002D5FCB"/>
    <w:rsid w:val="002D7674"/>
    <w:rsid w:val="002D7BC5"/>
    <w:rsid w:val="002E16DD"/>
    <w:rsid w:val="002E1E9C"/>
    <w:rsid w:val="002E3BED"/>
    <w:rsid w:val="002E53DB"/>
    <w:rsid w:val="002E549F"/>
    <w:rsid w:val="002E64DE"/>
    <w:rsid w:val="002F0172"/>
    <w:rsid w:val="002F0B70"/>
    <w:rsid w:val="002F41D7"/>
    <w:rsid w:val="002F5EA5"/>
    <w:rsid w:val="002F6115"/>
    <w:rsid w:val="002F6146"/>
    <w:rsid w:val="002F7BFF"/>
    <w:rsid w:val="00300951"/>
    <w:rsid w:val="003015F8"/>
    <w:rsid w:val="00301F30"/>
    <w:rsid w:val="0030439E"/>
    <w:rsid w:val="00304D3C"/>
    <w:rsid w:val="003056BF"/>
    <w:rsid w:val="00305D51"/>
    <w:rsid w:val="0030674F"/>
    <w:rsid w:val="003076FC"/>
    <w:rsid w:val="003110F9"/>
    <w:rsid w:val="00312720"/>
    <w:rsid w:val="00313072"/>
    <w:rsid w:val="003136CE"/>
    <w:rsid w:val="00314A7D"/>
    <w:rsid w:val="00314FB2"/>
    <w:rsid w:val="00315506"/>
    <w:rsid w:val="00316AFC"/>
    <w:rsid w:val="00316E20"/>
    <w:rsid w:val="003208B0"/>
    <w:rsid w:val="00320DE0"/>
    <w:rsid w:val="003219E5"/>
    <w:rsid w:val="00323256"/>
    <w:rsid w:val="0032326F"/>
    <w:rsid w:val="003239BD"/>
    <w:rsid w:val="0032446F"/>
    <w:rsid w:val="00325619"/>
    <w:rsid w:val="00325E28"/>
    <w:rsid w:val="0032654B"/>
    <w:rsid w:val="00327CC7"/>
    <w:rsid w:val="00330AAC"/>
    <w:rsid w:val="00331145"/>
    <w:rsid w:val="003314DD"/>
    <w:rsid w:val="00331B6F"/>
    <w:rsid w:val="00333272"/>
    <w:rsid w:val="003359BA"/>
    <w:rsid w:val="00335A88"/>
    <w:rsid w:val="00336D0A"/>
    <w:rsid w:val="003406F3"/>
    <w:rsid w:val="00340BD2"/>
    <w:rsid w:val="00340EFD"/>
    <w:rsid w:val="00343AFC"/>
    <w:rsid w:val="00343FF4"/>
    <w:rsid w:val="00344B51"/>
    <w:rsid w:val="00344BA7"/>
    <w:rsid w:val="003450F3"/>
    <w:rsid w:val="0034745C"/>
    <w:rsid w:val="0034794D"/>
    <w:rsid w:val="00350F4F"/>
    <w:rsid w:val="00351062"/>
    <w:rsid w:val="003510F0"/>
    <w:rsid w:val="003512C9"/>
    <w:rsid w:val="00352711"/>
    <w:rsid w:val="00353731"/>
    <w:rsid w:val="003573BC"/>
    <w:rsid w:val="00363AC3"/>
    <w:rsid w:val="00364EBA"/>
    <w:rsid w:val="003657FF"/>
    <w:rsid w:val="00367263"/>
    <w:rsid w:val="003676BC"/>
    <w:rsid w:val="00371EBF"/>
    <w:rsid w:val="00372750"/>
    <w:rsid w:val="00372C86"/>
    <w:rsid w:val="00375EAB"/>
    <w:rsid w:val="0037795E"/>
    <w:rsid w:val="00380C03"/>
    <w:rsid w:val="00381EF9"/>
    <w:rsid w:val="00382265"/>
    <w:rsid w:val="00382F8A"/>
    <w:rsid w:val="003832DA"/>
    <w:rsid w:val="00383597"/>
    <w:rsid w:val="00384933"/>
    <w:rsid w:val="00385028"/>
    <w:rsid w:val="00385F92"/>
    <w:rsid w:val="0038694B"/>
    <w:rsid w:val="003873F1"/>
    <w:rsid w:val="00387518"/>
    <w:rsid w:val="003903F0"/>
    <w:rsid w:val="00390ABC"/>
    <w:rsid w:val="00390BA3"/>
    <w:rsid w:val="00391544"/>
    <w:rsid w:val="0039228C"/>
    <w:rsid w:val="00393F64"/>
    <w:rsid w:val="003959BF"/>
    <w:rsid w:val="003967DD"/>
    <w:rsid w:val="00396BD3"/>
    <w:rsid w:val="003A0C17"/>
    <w:rsid w:val="003A1042"/>
    <w:rsid w:val="003A132F"/>
    <w:rsid w:val="003A17DA"/>
    <w:rsid w:val="003A1D5B"/>
    <w:rsid w:val="003A21C1"/>
    <w:rsid w:val="003A4BC5"/>
    <w:rsid w:val="003A4C39"/>
    <w:rsid w:val="003A4D0B"/>
    <w:rsid w:val="003A5B81"/>
    <w:rsid w:val="003A6079"/>
    <w:rsid w:val="003A68CB"/>
    <w:rsid w:val="003A6DB6"/>
    <w:rsid w:val="003A7AC4"/>
    <w:rsid w:val="003B051B"/>
    <w:rsid w:val="003B0AEB"/>
    <w:rsid w:val="003B12A9"/>
    <w:rsid w:val="003B13EF"/>
    <w:rsid w:val="003B3131"/>
    <w:rsid w:val="003B5819"/>
    <w:rsid w:val="003C16FA"/>
    <w:rsid w:val="003C32CE"/>
    <w:rsid w:val="003C37C6"/>
    <w:rsid w:val="003C4047"/>
    <w:rsid w:val="003C4CD2"/>
    <w:rsid w:val="003C642F"/>
    <w:rsid w:val="003C6BEC"/>
    <w:rsid w:val="003C7249"/>
    <w:rsid w:val="003C776C"/>
    <w:rsid w:val="003C787F"/>
    <w:rsid w:val="003C7D92"/>
    <w:rsid w:val="003D0917"/>
    <w:rsid w:val="003D4D03"/>
    <w:rsid w:val="003D4E37"/>
    <w:rsid w:val="003D4E4A"/>
    <w:rsid w:val="003D58BC"/>
    <w:rsid w:val="003D5A5D"/>
    <w:rsid w:val="003D5E12"/>
    <w:rsid w:val="003D6613"/>
    <w:rsid w:val="003D6EF4"/>
    <w:rsid w:val="003D76BD"/>
    <w:rsid w:val="003D79D9"/>
    <w:rsid w:val="003D7B95"/>
    <w:rsid w:val="003E02F9"/>
    <w:rsid w:val="003E073E"/>
    <w:rsid w:val="003E0BDC"/>
    <w:rsid w:val="003E1113"/>
    <w:rsid w:val="003E2512"/>
    <w:rsid w:val="003E29AE"/>
    <w:rsid w:val="003E2BFF"/>
    <w:rsid w:val="003E6ABB"/>
    <w:rsid w:val="003E7422"/>
    <w:rsid w:val="003F0331"/>
    <w:rsid w:val="003F1BE2"/>
    <w:rsid w:val="003F24D9"/>
    <w:rsid w:val="003F3291"/>
    <w:rsid w:val="003F353E"/>
    <w:rsid w:val="003F5E67"/>
    <w:rsid w:val="003F694A"/>
    <w:rsid w:val="003F6D03"/>
    <w:rsid w:val="00400B62"/>
    <w:rsid w:val="004018BA"/>
    <w:rsid w:val="00401F9A"/>
    <w:rsid w:val="00403681"/>
    <w:rsid w:val="0040649D"/>
    <w:rsid w:val="004109AE"/>
    <w:rsid w:val="0041115C"/>
    <w:rsid w:val="004126C2"/>
    <w:rsid w:val="00413407"/>
    <w:rsid w:val="0041520B"/>
    <w:rsid w:val="00415CCC"/>
    <w:rsid w:val="00415E1B"/>
    <w:rsid w:val="00416375"/>
    <w:rsid w:val="00416701"/>
    <w:rsid w:val="00416973"/>
    <w:rsid w:val="0042091B"/>
    <w:rsid w:val="00420B11"/>
    <w:rsid w:val="004214D6"/>
    <w:rsid w:val="0042256F"/>
    <w:rsid w:val="00422DAA"/>
    <w:rsid w:val="0042333B"/>
    <w:rsid w:val="00424010"/>
    <w:rsid w:val="00424D8A"/>
    <w:rsid w:val="0043028F"/>
    <w:rsid w:val="004318CA"/>
    <w:rsid w:val="00432D09"/>
    <w:rsid w:val="00432DFA"/>
    <w:rsid w:val="00432E10"/>
    <w:rsid w:val="00433144"/>
    <w:rsid w:val="004341BC"/>
    <w:rsid w:val="004347A3"/>
    <w:rsid w:val="00437D94"/>
    <w:rsid w:val="00440583"/>
    <w:rsid w:val="00441530"/>
    <w:rsid w:val="0044270F"/>
    <w:rsid w:val="00442911"/>
    <w:rsid w:val="00443B3D"/>
    <w:rsid w:val="00443E58"/>
    <w:rsid w:val="004440A7"/>
    <w:rsid w:val="00445052"/>
    <w:rsid w:val="004468F3"/>
    <w:rsid w:val="004473E5"/>
    <w:rsid w:val="0045075F"/>
    <w:rsid w:val="00451131"/>
    <w:rsid w:val="004520E7"/>
    <w:rsid w:val="00452D0E"/>
    <w:rsid w:val="00453A08"/>
    <w:rsid w:val="00453EFD"/>
    <w:rsid w:val="004548F4"/>
    <w:rsid w:val="00454DD3"/>
    <w:rsid w:val="00456C47"/>
    <w:rsid w:val="00456FBC"/>
    <w:rsid w:val="00460255"/>
    <w:rsid w:val="00461851"/>
    <w:rsid w:val="00462B7E"/>
    <w:rsid w:val="00462D0C"/>
    <w:rsid w:val="0046302B"/>
    <w:rsid w:val="004635B0"/>
    <w:rsid w:val="004647F9"/>
    <w:rsid w:val="0046481B"/>
    <w:rsid w:val="00465542"/>
    <w:rsid w:val="004665E7"/>
    <w:rsid w:val="00466694"/>
    <w:rsid w:val="00466AEB"/>
    <w:rsid w:val="00466EF8"/>
    <w:rsid w:val="00467B79"/>
    <w:rsid w:val="00470CCC"/>
    <w:rsid w:val="00472A79"/>
    <w:rsid w:val="00472AC7"/>
    <w:rsid w:val="00472C11"/>
    <w:rsid w:val="0047333B"/>
    <w:rsid w:val="00474964"/>
    <w:rsid w:val="004810AD"/>
    <w:rsid w:val="004814B1"/>
    <w:rsid w:val="00482041"/>
    <w:rsid w:val="004831EF"/>
    <w:rsid w:val="00483FED"/>
    <w:rsid w:val="004845ED"/>
    <w:rsid w:val="00485E70"/>
    <w:rsid w:val="00485EF5"/>
    <w:rsid w:val="0049166C"/>
    <w:rsid w:val="00491DF0"/>
    <w:rsid w:val="004938B5"/>
    <w:rsid w:val="00494A13"/>
    <w:rsid w:val="00495160"/>
    <w:rsid w:val="00495677"/>
    <w:rsid w:val="00496223"/>
    <w:rsid w:val="00496B52"/>
    <w:rsid w:val="004A0477"/>
    <w:rsid w:val="004A08EB"/>
    <w:rsid w:val="004A0D8D"/>
    <w:rsid w:val="004A1737"/>
    <w:rsid w:val="004A2529"/>
    <w:rsid w:val="004A2AAC"/>
    <w:rsid w:val="004A2BE7"/>
    <w:rsid w:val="004A2E74"/>
    <w:rsid w:val="004A6C62"/>
    <w:rsid w:val="004B03E6"/>
    <w:rsid w:val="004B2ED6"/>
    <w:rsid w:val="004B6044"/>
    <w:rsid w:val="004C4F50"/>
    <w:rsid w:val="004C630A"/>
    <w:rsid w:val="004C6B03"/>
    <w:rsid w:val="004C6C1D"/>
    <w:rsid w:val="004C7687"/>
    <w:rsid w:val="004C7C08"/>
    <w:rsid w:val="004D00A0"/>
    <w:rsid w:val="004D0474"/>
    <w:rsid w:val="004D368B"/>
    <w:rsid w:val="004D6C51"/>
    <w:rsid w:val="004D7DA2"/>
    <w:rsid w:val="004E02ED"/>
    <w:rsid w:val="004E1FC4"/>
    <w:rsid w:val="004E3233"/>
    <w:rsid w:val="004E5BED"/>
    <w:rsid w:val="004E641F"/>
    <w:rsid w:val="004F3BD0"/>
    <w:rsid w:val="004F3E9F"/>
    <w:rsid w:val="004F42C9"/>
    <w:rsid w:val="0050091B"/>
    <w:rsid w:val="00500ADA"/>
    <w:rsid w:val="00501809"/>
    <w:rsid w:val="00501914"/>
    <w:rsid w:val="005025B8"/>
    <w:rsid w:val="00502D0F"/>
    <w:rsid w:val="00503BBE"/>
    <w:rsid w:val="00504416"/>
    <w:rsid w:val="005051A9"/>
    <w:rsid w:val="005061BC"/>
    <w:rsid w:val="0050708B"/>
    <w:rsid w:val="00510454"/>
    <w:rsid w:val="0051059A"/>
    <w:rsid w:val="0051157C"/>
    <w:rsid w:val="00511961"/>
    <w:rsid w:val="00512407"/>
    <w:rsid w:val="00512627"/>
    <w:rsid w:val="00512BBA"/>
    <w:rsid w:val="00513BFF"/>
    <w:rsid w:val="00515DBE"/>
    <w:rsid w:val="0051602E"/>
    <w:rsid w:val="00520979"/>
    <w:rsid w:val="00520AA4"/>
    <w:rsid w:val="0052131D"/>
    <w:rsid w:val="005240B2"/>
    <w:rsid w:val="00524F05"/>
    <w:rsid w:val="0052673A"/>
    <w:rsid w:val="00526CB3"/>
    <w:rsid w:val="005345A4"/>
    <w:rsid w:val="005357FD"/>
    <w:rsid w:val="00536D50"/>
    <w:rsid w:val="0053733A"/>
    <w:rsid w:val="0054031A"/>
    <w:rsid w:val="00541707"/>
    <w:rsid w:val="005425C1"/>
    <w:rsid w:val="00544542"/>
    <w:rsid w:val="00546C0E"/>
    <w:rsid w:val="00547E95"/>
    <w:rsid w:val="00551CE1"/>
    <w:rsid w:val="00554F7F"/>
    <w:rsid w:val="00555277"/>
    <w:rsid w:val="005608B2"/>
    <w:rsid w:val="005616C9"/>
    <w:rsid w:val="00561F54"/>
    <w:rsid w:val="005634A3"/>
    <w:rsid w:val="00563AA3"/>
    <w:rsid w:val="00564EE6"/>
    <w:rsid w:val="0056732C"/>
    <w:rsid w:val="00567CF0"/>
    <w:rsid w:val="00570F36"/>
    <w:rsid w:val="00572081"/>
    <w:rsid w:val="00572943"/>
    <w:rsid w:val="005733FF"/>
    <w:rsid w:val="00575372"/>
    <w:rsid w:val="00576F99"/>
    <w:rsid w:val="0057725E"/>
    <w:rsid w:val="00577C3A"/>
    <w:rsid w:val="005818FA"/>
    <w:rsid w:val="005834B0"/>
    <w:rsid w:val="00583E7F"/>
    <w:rsid w:val="005841C1"/>
    <w:rsid w:val="00584366"/>
    <w:rsid w:val="00585420"/>
    <w:rsid w:val="00585489"/>
    <w:rsid w:val="005854E6"/>
    <w:rsid w:val="00586643"/>
    <w:rsid w:val="0058677D"/>
    <w:rsid w:val="0059324D"/>
    <w:rsid w:val="005932FE"/>
    <w:rsid w:val="005943AB"/>
    <w:rsid w:val="00596425"/>
    <w:rsid w:val="005972A5"/>
    <w:rsid w:val="00597722"/>
    <w:rsid w:val="005A0F7D"/>
    <w:rsid w:val="005A117B"/>
    <w:rsid w:val="005A157B"/>
    <w:rsid w:val="005A25E8"/>
    <w:rsid w:val="005A35A1"/>
    <w:rsid w:val="005A4F12"/>
    <w:rsid w:val="005A5918"/>
    <w:rsid w:val="005A5A90"/>
    <w:rsid w:val="005A6DC2"/>
    <w:rsid w:val="005A7012"/>
    <w:rsid w:val="005A7917"/>
    <w:rsid w:val="005A7FB3"/>
    <w:rsid w:val="005B0C80"/>
    <w:rsid w:val="005B1CA7"/>
    <w:rsid w:val="005B2204"/>
    <w:rsid w:val="005B2711"/>
    <w:rsid w:val="005B3440"/>
    <w:rsid w:val="005B3E22"/>
    <w:rsid w:val="005B41BC"/>
    <w:rsid w:val="005B545C"/>
    <w:rsid w:val="005B5E5E"/>
    <w:rsid w:val="005B6856"/>
    <w:rsid w:val="005B70C9"/>
    <w:rsid w:val="005B7120"/>
    <w:rsid w:val="005C05C4"/>
    <w:rsid w:val="005C0FDA"/>
    <w:rsid w:val="005C5065"/>
    <w:rsid w:val="005C5FFD"/>
    <w:rsid w:val="005C7F33"/>
    <w:rsid w:val="005D07AE"/>
    <w:rsid w:val="005D0B7B"/>
    <w:rsid w:val="005D0CA6"/>
    <w:rsid w:val="005D14DC"/>
    <w:rsid w:val="005D2037"/>
    <w:rsid w:val="005D597B"/>
    <w:rsid w:val="005D663A"/>
    <w:rsid w:val="005D6A4D"/>
    <w:rsid w:val="005D7EEA"/>
    <w:rsid w:val="005E059E"/>
    <w:rsid w:val="005E0713"/>
    <w:rsid w:val="005E1040"/>
    <w:rsid w:val="005E4A0E"/>
    <w:rsid w:val="005E52B7"/>
    <w:rsid w:val="005E5D36"/>
    <w:rsid w:val="005F27D8"/>
    <w:rsid w:val="005F331D"/>
    <w:rsid w:val="005F34BE"/>
    <w:rsid w:val="005F4375"/>
    <w:rsid w:val="005F4D1C"/>
    <w:rsid w:val="005F59CE"/>
    <w:rsid w:val="005F5D49"/>
    <w:rsid w:val="0060096F"/>
    <w:rsid w:val="00600F38"/>
    <w:rsid w:val="006022A8"/>
    <w:rsid w:val="00603128"/>
    <w:rsid w:val="006038D6"/>
    <w:rsid w:val="00604D6A"/>
    <w:rsid w:val="006052F4"/>
    <w:rsid w:val="00605446"/>
    <w:rsid w:val="0060647C"/>
    <w:rsid w:val="0060776E"/>
    <w:rsid w:val="00611D02"/>
    <w:rsid w:val="006124E4"/>
    <w:rsid w:val="00612B4B"/>
    <w:rsid w:val="00613B68"/>
    <w:rsid w:val="006154DF"/>
    <w:rsid w:val="006162CA"/>
    <w:rsid w:val="0061636F"/>
    <w:rsid w:val="00616771"/>
    <w:rsid w:val="006171B7"/>
    <w:rsid w:val="00617FF0"/>
    <w:rsid w:val="00620D6D"/>
    <w:rsid w:val="006213C9"/>
    <w:rsid w:val="00622519"/>
    <w:rsid w:val="006234BD"/>
    <w:rsid w:val="00624A55"/>
    <w:rsid w:val="00624F9D"/>
    <w:rsid w:val="00625060"/>
    <w:rsid w:val="006267E2"/>
    <w:rsid w:val="00626F2A"/>
    <w:rsid w:val="00630CB6"/>
    <w:rsid w:val="006316F5"/>
    <w:rsid w:val="006337A0"/>
    <w:rsid w:val="00633A9D"/>
    <w:rsid w:val="00634CF7"/>
    <w:rsid w:val="0063516F"/>
    <w:rsid w:val="00635A55"/>
    <w:rsid w:val="00637140"/>
    <w:rsid w:val="00637739"/>
    <w:rsid w:val="00637A70"/>
    <w:rsid w:val="00637CAD"/>
    <w:rsid w:val="006427EC"/>
    <w:rsid w:val="00643E0D"/>
    <w:rsid w:val="006447C0"/>
    <w:rsid w:val="006465E2"/>
    <w:rsid w:val="006472CE"/>
    <w:rsid w:val="006505C0"/>
    <w:rsid w:val="0065125F"/>
    <w:rsid w:val="006523D7"/>
    <w:rsid w:val="00654A04"/>
    <w:rsid w:val="00655A3C"/>
    <w:rsid w:val="00655BC8"/>
    <w:rsid w:val="00655F53"/>
    <w:rsid w:val="00656B39"/>
    <w:rsid w:val="006601E9"/>
    <w:rsid w:val="0066103B"/>
    <w:rsid w:val="00662255"/>
    <w:rsid w:val="0066267A"/>
    <w:rsid w:val="006635B7"/>
    <w:rsid w:val="006636B9"/>
    <w:rsid w:val="00663813"/>
    <w:rsid w:val="00666F8D"/>
    <w:rsid w:val="006671CE"/>
    <w:rsid w:val="006709A5"/>
    <w:rsid w:val="00670ACF"/>
    <w:rsid w:val="0067124A"/>
    <w:rsid w:val="006716C6"/>
    <w:rsid w:val="00672891"/>
    <w:rsid w:val="0067357F"/>
    <w:rsid w:val="00673FDB"/>
    <w:rsid w:val="006740B2"/>
    <w:rsid w:val="006769A3"/>
    <w:rsid w:val="00676CB0"/>
    <w:rsid w:val="00681E90"/>
    <w:rsid w:val="00681FB0"/>
    <w:rsid w:val="0068286B"/>
    <w:rsid w:val="0068393B"/>
    <w:rsid w:val="00683966"/>
    <w:rsid w:val="00684F78"/>
    <w:rsid w:val="006858F9"/>
    <w:rsid w:val="00686027"/>
    <w:rsid w:val="006863A5"/>
    <w:rsid w:val="006872D7"/>
    <w:rsid w:val="00687A46"/>
    <w:rsid w:val="00692CEC"/>
    <w:rsid w:val="006932D9"/>
    <w:rsid w:val="0069469B"/>
    <w:rsid w:val="006967DC"/>
    <w:rsid w:val="00696C3B"/>
    <w:rsid w:val="00697E7D"/>
    <w:rsid w:val="006A08EE"/>
    <w:rsid w:val="006A11D7"/>
    <w:rsid w:val="006A1226"/>
    <w:rsid w:val="006A1D59"/>
    <w:rsid w:val="006A1F8A"/>
    <w:rsid w:val="006A2143"/>
    <w:rsid w:val="006A254F"/>
    <w:rsid w:val="006A25AC"/>
    <w:rsid w:val="006A2D86"/>
    <w:rsid w:val="006A33E7"/>
    <w:rsid w:val="006A3B53"/>
    <w:rsid w:val="006A7D09"/>
    <w:rsid w:val="006A7FAE"/>
    <w:rsid w:val="006B04DB"/>
    <w:rsid w:val="006B11B5"/>
    <w:rsid w:val="006B2B66"/>
    <w:rsid w:val="006B5D55"/>
    <w:rsid w:val="006B6682"/>
    <w:rsid w:val="006B7ED9"/>
    <w:rsid w:val="006C0179"/>
    <w:rsid w:val="006C0571"/>
    <w:rsid w:val="006C0CC8"/>
    <w:rsid w:val="006C231A"/>
    <w:rsid w:val="006C253F"/>
    <w:rsid w:val="006C29FA"/>
    <w:rsid w:val="006C2C11"/>
    <w:rsid w:val="006C3C86"/>
    <w:rsid w:val="006C45C0"/>
    <w:rsid w:val="006C47A7"/>
    <w:rsid w:val="006C71B8"/>
    <w:rsid w:val="006D08E1"/>
    <w:rsid w:val="006D0A30"/>
    <w:rsid w:val="006D0B4B"/>
    <w:rsid w:val="006D113E"/>
    <w:rsid w:val="006D1CD9"/>
    <w:rsid w:val="006D284D"/>
    <w:rsid w:val="006D2941"/>
    <w:rsid w:val="006D2D69"/>
    <w:rsid w:val="006D3545"/>
    <w:rsid w:val="006D5CAC"/>
    <w:rsid w:val="006D6905"/>
    <w:rsid w:val="006D7CB4"/>
    <w:rsid w:val="006E238E"/>
    <w:rsid w:val="006E2B9A"/>
    <w:rsid w:val="006E2ED0"/>
    <w:rsid w:val="006E5E8F"/>
    <w:rsid w:val="006E5F61"/>
    <w:rsid w:val="006E6729"/>
    <w:rsid w:val="006E6D64"/>
    <w:rsid w:val="006E78D8"/>
    <w:rsid w:val="006F02C6"/>
    <w:rsid w:val="006F1EB4"/>
    <w:rsid w:val="006F2435"/>
    <w:rsid w:val="006F4BF9"/>
    <w:rsid w:val="006F5E74"/>
    <w:rsid w:val="006F6298"/>
    <w:rsid w:val="006F7110"/>
    <w:rsid w:val="006F7F6A"/>
    <w:rsid w:val="007000A2"/>
    <w:rsid w:val="007025E8"/>
    <w:rsid w:val="007034FB"/>
    <w:rsid w:val="007036C2"/>
    <w:rsid w:val="007046EC"/>
    <w:rsid w:val="007055F4"/>
    <w:rsid w:val="007067E0"/>
    <w:rsid w:val="00706AF9"/>
    <w:rsid w:val="00707C27"/>
    <w:rsid w:val="00710CED"/>
    <w:rsid w:val="00710D82"/>
    <w:rsid w:val="0071173B"/>
    <w:rsid w:val="0071209B"/>
    <w:rsid w:val="007122F8"/>
    <w:rsid w:val="00712497"/>
    <w:rsid w:val="007135F9"/>
    <w:rsid w:val="00717C58"/>
    <w:rsid w:val="0072188B"/>
    <w:rsid w:val="007236F3"/>
    <w:rsid w:val="00723835"/>
    <w:rsid w:val="00726448"/>
    <w:rsid w:val="00726736"/>
    <w:rsid w:val="00726ADE"/>
    <w:rsid w:val="00726F5C"/>
    <w:rsid w:val="007272E8"/>
    <w:rsid w:val="00731ED0"/>
    <w:rsid w:val="0073392B"/>
    <w:rsid w:val="00734EB5"/>
    <w:rsid w:val="007350C4"/>
    <w:rsid w:val="00735132"/>
    <w:rsid w:val="0073548C"/>
    <w:rsid w:val="00735566"/>
    <w:rsid w:val="007358F0"/>
    <w:rsid w:val="00736146"/>
    <w:rsid w:val="00736CE8"/>
    <w:rsid w:val="00737DE9"/>
    <w:rsid w:val="00740C58"/>
    <w:rsid w:val="0074284D"/>
    <w:rsid w:val="0074361D"/>
    <w:rsid w:val="00743C6E"/>
    <w:rsid w:val="00746C33"/>
    <w:rsid w:val="007476D4"/>
    <w:rsid w:val="0074783F"/>
    <w:rsid w:val="00750903"/>
    <w:rsid w:val="00754119"/>
    <w:rsid w:val="0075445C"/>
    <w:rsid w:val="00754577"/>
    <w:rsid w:val="007562E6"/>
    <w:rsid w:val="00757087"/>
    <w:rsid w:val="007575B2"/>
    <w:rsid w:val="00762C21"/>
    <w:rsid w:val="00764061"/>
    <w:rsid w:val="007641A5"/>
    <w:rsid w:val="00765654"/>
    <w:rsid w:val="00765D76"/>
    <w:rsid w:val="00767323"/>
    <w:rsid w:val="00767573"/>
    <w:rsid w:val="00767DDE"/>
    <w:rsid w:val="00771348"/>
    <w:rsid w:val="007726AB"/>
    <w:rsid w:val="007750D5"/>
    <w:rsid w:val="00775A14"/>
    <w:rsid w:val="00780587"/>
    <w:rsid w:val="007808A3"/>
    <w:rsid w:val="00780C59"/>
    <w:rsid w:val="00780D9D"/>
    <w:rsid w:val="007817D4"/>
    <w:rsid w:val="007822A9"/>
    <w:rsid w:val="007823C7"/>
    <w:rsid w:val="00782F74"/>
    <w:rsid w:val="00783A84"/>
    <w:rsid w:val="00785C81"/>
    <w:rsid w:val="00786B6D"/>
    <w:rsid w:val="00786EA6"/>
    <w:rsid w:val="007870BF"/>
    <w:rsid w:val="007873B1"/>
    <w:rsid w:val="00787DDE"/>
    <w:rsid w:val="00787ED6"/>
    <w:rsid w:val="00787FE6"/>
    <w:rsid w:val="00790117"/>
    <w:rsid w:val="0079340E"/>
    <w:rsid w:val="0079503B"/>
    <w:rsid w:val="0079579E"/>
    <w:rsid w:val="007969BC"/>
    <w:rsid w:val="007973DB"/>
    <w:rsid w:val="00797745"/>
    <w:rsid w:val="0079786C"/>
    <w:rsid w:val="0079790F"/>
    <w:rsid w:val="007A1FFB"/>
    <w:rsid w:val="007A2B06"/>
    <w:rsid w:val="007A5699"/>
    <w:rsid w:val="007B06F4"/>
    <w:rsid w:val="007B0D95"/>
    <w:rsid w:val="007B347F"/>
    <w:rsid w:val="007B556E"/>
    <w:rsid w:val="007B5697"/>
    <w:rsid w:val="007B5841"/>
    <w:rsid w:val="007B5A31"/>
    <w:rsid w:val="007B602E"/>
    <w:rsid w:val="007B6E6C"/>
    <w:rsid w:val="007C04C3"/>
    <w:rsid w:val="007C0682"/>
    <w:rsid w:val="007C0E92"/>
    <w:rsid w:val="007C1547"/>
    <w:rsid w:val="007C4265"/>
    <w:rsid w:val="007C5575"/>
    <w:rsid w:val="007C5C76"/>
    <w:rsid w:val="007C65AA"/>
    <w:rsid w:val="007C7CAB"/>
    <w:rsid w:val="007D1E40"/>
    <w:rsid w:val="007D23C8"/>
    <w:rsid w:val="007D316D"/>
    <w:rsid w:val="007D3840"/>
    <w:rsid w:val="007D3E38"/>
    <w:rsid w:val="007D40FC"/>
    <w:rsid w:val="007D4DBD"/>
    <w:rsid w:val="007D5071"/>
    <w:rsid w:val="007D7BDF"/>
    <w:rsid w:val="007D7D8E"/>
    <w:rsid w:val="007E1A00"/>
    <w:rsid w:val="007E3E80"/>
    <w:rsid w:val="007E4C98"/>
    <w:rsid w:val="007E5EF0"/>
    <w:rsid w:val="007E732B"/>
    <w:rsid w:val="007E77AF"/>
    <w:rsid w:val="007F14FD"/>
    <w:rsid w:val="007F156A"/>
    <w:rsid w:val="007F257F"/>
    <w:rsid w:val="007F2CAE"/>
    <w:rsid w:val="007F3009"/>
    <w:rsid w:val="007F3DBB"/>
    <w:rsid w:val="007F3F6E"/>
    <w:rsid w:val="007F62D4"/>
    <w:rsid w:val="007F6928"/>
    <w:rsid w:val="007F734A"/>
    <w:rsid w:val="007F76C1"/>
    <w:rsid w:val="007F7E55"/>
    <w:rsid w:val="00800EBE"/>
    <w:rsid w:val="00801327"/>
    <w:rsid w:val="00802195"/>
    <w:rsid w:val="008029A3"/>
    <w:rsid w:val="00803ECF"/>
    <w:rsid w:val="0080540A"/>
    <w:rsid w:val="00805C10"/>
    <w:rsid w:val="00806045"/>
    <w:rsid w:val="008065DA"/>
    <w:rsid w:val="0080718B"/>
    <w:rsid w:val="008143AA"/>
    <w:rsid w:val="00815215"/>
    <w:rsid w:val="00815EB0"/>
    <w:rsid w:val="00816A00"/>
    <w:rsid w:val="00816C1C"/>
    <w:rsid w:val="00816F85"/>
    <w:rsid w:val="00817746"/>
    <w:rsid w:val="0082036E"/>
    <w:rsid w:val="008213F2"/>
    <w:rsid w:val="00821D13"/>
    <w:rsid w:val="008276C1"/>
    <w:rsid w:val="00827AFD"/>
    <w:rsid w:val="00831541"/>
    <w:rsid w:val="008317FF"/>
    <w:rsid w:val="00832D5D"/>
    <w:rsid w:val="00833203"/>
    <w:rsid w:val="00833274"/>
    <w:rsid w:val="00833926"/>
    <w:rsid w:val="008341BC"/>
    <w:rsid w:val="00835C3C"/>
    <w:rsid w:val="008413F3"/>
    <w:rsid w:val="008430FD"/>
    <w:rsid w:val="00843683"/>
    <w:rsid w:val="0084413B"/>
    <w:rsid w:val="0084535A"/>
    <w:rsid w:val="008466F2"/>
    <w:rsid w:val="0084672F"/>
    <w:rsid w:val="00846A62"/>
    <w:rsid w:val="00846D93"/>
    <w:rsid w:val="00850620"/>
    <w:rsid w:val="00851D40"/>
    <w:rsid w:val="00851FE2"/>
    <w:rsid w:val="00852016"/>
    <w:rsid w:val="008529FF"/>
    <w:rsid w:val="00854721"/>
    <w:rsid w:val="00854CEA"/>
    <w:rsid w:val="00854F3A"/>
    <w:rsid w:val="008551D8"/>
    <w:rsid w:val="0085546C"/>
    <w:rsid w:val="00855B90"/>
    <w:rsid w:val="00861434"/>
    <w:rsid w:val="008617BD"/>
    <w:rsid w:val="00862DC6"/>
    <w:rsid w:val="00864764"/>
    <w:rsid w:val="00864F36"/>
    <w:rsid w:val="00866FBD"/>
    <w:rsid w:val="0086700C"/>
    <w:rsid w:val="0086738D"/>
    <w:rsid w:val="0087148F"/>
    <w:rsid w:val="00872035"/>
    <w:rsid w:val="0087286A"/>
    <w:rsid w:val="00872BEE"/>
    <w:rsid w:val="008743C3"/>
    <w:rsid w:val="00874B00"/>
    <w:rsid w:val="008752CA"/>
    <w:rsid w:val="008761B4"/>
    <w:rsid w:val="0088079B"/>
    <w:rsid w:val="008815D9"/>
    <w:rsid w:val="0088322C"/>
    <w:rsid w:val="00885771"/>
    <w:rsid w:val="00887221"/>
    <w:rsid w:val="00890680"/>
    <w:rsid w:val="00891DB3"/>
    <w:rsid w:val="0089261D"/>
    <w:rsid w:val="00892A7A"/>
    <w:rsid w:val="00892E24"/>
    <w:rsid w:val="0089450D"/>
    <w:rsid w:val="00894DDA"/>
    <w:rsid w:val="008950F3"/>
    <w:rsid w:val="00897832"/>
    <w:rsid w:val="008A004C"/>
    <w:rsid w:val="008A1596"/>
    <w:rsid w:val="008A41B9"/>
    <w:rsid w:val="008A475B"/>
    <w:rsid w:val="008B1737"/>
    <w:rsid w:val="008B1BC6"/>
    <w:rsid w:val="008B3194"/>
    <w:rsid w:val="008B3238"/>
    <w:rsid w:val="008B3CCC"/>
    <w:rsid w:val="008B51CA"/>
    <w:rsid w:val="008B59DE"/>
    <w:rsid w:val="008C2059"/>
    <w:rsid w:val="008C3E24"/>
    <w:rsid w:val="008C6299"/>
    <w:rsid w:val="008C6C48"/>
    <w:rsid w:val="008C7A66"/>
    <w:rsid w:val="008C7D7C"/>
    <w:rsid w:val="008D009D"/>
    <w:rsid w:val="008D1328"/>
    <w:rsid w:val="008D142E"/>
    <w:rsid w:val="008D14C7"/>
    <w:rsid w:val="008D2874"/>
    <w:rsid w:val="008D4F01"/>
    <w:rsid w:val="008D7346"/>
    <w:rsid w:val="008D7B23"/>
    <w:rsid w:val="008E0B6A"/>
    <w:rsid w:val="008E32B3"/>
    <w:rsid w:val="008E3CA4"/>
    <w:rsid w:val="008E3F4D"/>
    <w:rsid w:val="008E4D43"/>
    <w:rsid w:val="008E6BF0"/>
    <w:rsid w:val="008F109E"/>
    <w:rsid w:val="008F109F"/>
    <w:rsid w:val="008F1B50"/>
    <w:rsid w:val="008F22A5"/>
    <w:rsid w:val="008F3CF6"/>
    <w:rsid w:val="008F3D35"/>
    <w:rsid w:val="008F5C74"/>
    <w:rsid w:val="008F60D1"/>
    <w:rsid w:val="008F6296"/>
    <w:rsid w:val="008F693E"/>
    <w:rsid w:val="0090267F"/>
    <w:rsid w:val="00903685"/>
    <w:rsid w:val="00903702"/>
    <w:rsid w:val="00904879"/>
    <w:rsid w:val="00904BDE"/>
    <w:rsid w:val="009061C1"/>
    <w:rsid w:val="0090672E"/>
    <w:rsid w:val="00906B6E"/>
    <w:rsid w:val="00914D74"/>
    <w:rsid w:val="00915B75"/>
    <w:rsid w:val="009167B0"/>
    <w:rsid w:val="00920276"/>
    <w:rsid w:val="009224C0"/>
    <w:rsid w:val="00923C65"/>
    <w:rsid w:val="00924C43"/>
    <w:rsid w:val="00925EBF"/>
    <w:rsid w:val="009261DA"/>
    <w:rsid w:val="00926442"/>
    <w:rsid w:val="00930E98"/>
    <w:rsid w:val="00931686"/>
    <w:rsid w:val="00931D78"/>
    <w:rsid w:val="0093223F"/>
    <w:rsid w:val="00933064"/>
    <w:rsid w:val="009335D0"/>
    <w:rsid w:val="00933B2B"/>
    <w:rsid w:val="00933ECB"/>
    <w:rsid w:val="00934086"/>
    <w:rsid w:val="00935631"/>
    <w:rsid w:val="00935C83"/>
    <w:rsid w:val="00936098"/>
    <w:rsid w:val="00936499"/>
    <w:rsid w:val="00937D30"/>
    <w:rsid w:val="00942950"/>
    <w:rsid w:val="00943686"/>
    <w:rsid w:val="0094507D"/>
    <w:rsid w:val="009457D7"/>
    <w:rsid w:val="00947088"/>
    <w:rsid w:val="009479D1"/>
    <w:rsid w:val="009501C5"/>
    <w:rsid w:val="009504E4"/>
    <w:rsid w:val="00950F0E"/>
    <w:rsid w:val="00952690"/>
    <w:rsid w:val="00954896"/>
    <w:rsid w:val="00954B9A"/>
    <w:rsid w:val="00954E74"/>
    <w:rsid w:val="00956342"/>
    <w:rsid w:val="00956B57"/>
    <w:rsid w:val="00957820"/>
    <w:rsid w:val="00957ABA"/>
    <w:rsid w:val="00957DED"/>
    <w:rsid w:val="009619B1"/>
    <w:rsid w:val="00961DE7"/>
    <w:rsid w:val="009639B0"/>
    <w:rsid w:val="009651D6"/>
    <w:rsid w:val="0096573B"/>
    <w:rsid w:val="009662FD"/>
    <w:rsid w:val="009669B5"/>
    <w:rsid w:val="00967015"/>
    <w:rsid w:val="00970A65"/>
    <w:rsid w:val="00972A75"/>
    <w:rsid w:val="0097541D"/>
    <w:rsid w:val="009754A2"/>
    <w:rsid w:val="009755FF"/>
    <w:rsid w:val="009756CE"/>
    <w:rsid w:val="00977EC0"/>
    <w:rsid w:val="00980591"/>
    <w:rsid w:val="009825AE"/>
    <w:rsid w:val="00983999"/>
    <w:rsid w:val="00987E68"/>
    <w:rsid w:val="00992A8E"/>
    <w:rsid w:val="0099358C"/>
    <w:rsid w:val="00995259"/>
    <w:rsid w:val="00995506"/>
    <w:rsid w:val="009955BD"/>
    <w:rsid w:val="00995ECE"/>
    <w:rsid w:val="00996392"/>
    <w:rsid w:val="009977AA"/>
    <w:rsid w:val="009A06F7"/>
    <w:rsid w:val="009A0793"/>
    <w:rsid w:val="009A0B04"/>
    <w:rsid w:val="009A3998"/>
    <w:rsid w:val="009A46AD"/>
    <w:rsid w:val="009A5012"/>
    <w:rsid w:val="009A5335"/>
    <w:rsid w:val="009A6FA1"/>
    <w:rsid w:val="009B2203"/>
    <w:rsid w:val="009B3026"/>
    <w:rsid w:val="009B37FE"/>
    <w:rsid w:val="009B3F8D"/>
    <w:rsid w:val="009B4F4D"/>
    <w:rsid w:val="009B5551"/>
    <w:rsid w:val="009B5900"/>
    <w:rsid w:val="009B6171"/>
    <w:rsid w:val="009B6C26"/>
    <w:rsid w:val="009C2172"/>
    <w:rsid w:val="009C6E55"/>
    <w:rsid w:val="009C73C8"/>
    <w:rsid w:val="009C756C"/>
    <w:rsid w:val="009C7CDE"/>
    <w:rsid w:val="009D0F80"/>
    <w:rsid w:val="009D1143"/>
    <w:rsid w:val="009D124B"/>
    <w:rsid w:val="009D1946"/>
    <w:rsid w:val="009D27F5"/>
    <w:rsid w:val="009D3F18"/>
    <w:rsid w:val="009D6006"/>
    <w:rsid w:val="009D6A00"/>
    <w:rsid w:val="009E0166"/>
    <w:rsid w:val="009E02C9"/>
    <w:rsid w:val="009E1E75"/>
    <w:rsid w:val="009E243A"/>
    <w:rsid w:val="009E2728"/>
    <w:rsid w:val="009E31A8"/>
    <w:rsid w:val="009E3220"/>
    <w:rsid w:val="009E341D"/>
    <w:rsid w:val="009E38EF"/>
    <w:rsid w:val="009E4E4A"/>
    <w:rsid w:val="009E5032"/>
    <w:rsid w:val="009E67A8"/>
    <w:rsid w:val="009E741A"/>
    <w:rsid w:val="009E7CE5"/>
    <w:rsid w:val="009E7D86"/>
    <w:rsid w:val="009F01BD"/>
    <w:rsid w:val="009F1044"/>
    <w:rsid w:val="009F4101"/>
    <w:rsid w:val="009F4B50"/>
    <w:rsid w:val="009F5D7A"/>
    <w:rsid w:val="009F6A77"/>
    <w:rsid w:val="00A01074"/>
    <w:rsid w:val="00A03A58"/>
    <w:rsid w:val="00A047F1"/>
    <w:rsid w:val="00A051A9"/>
    <w:rsid w:val="00A0560A"/>
    <w:rsid w:val="00A05B9C"/>
    <w:rsid w:val="00A063FA"/>
    <w:rsid w:val="00A109C3"/>
    <w:rsid w:val="00A13DAB"/>
    <w:rsid w:val="00A1585E"/>
    <w:rsid w:val="00A163D7"/>
    <w:rsid w:val="00A17B0C"/>
    <w:rsid w:val="00A20048"/>
    <w:rsid w:val="00A2074B"/>
    <w:rsid w:val="00A20C84"/>
    <w:rsid w:val="00A21E3A"/>
    <w:rsid w:val="00A237B9"/>
    <w:rsid w:val="00A2465D"/>
    <w:rsid w:val="00A25B5D"/>
    <w:rsid w:val="00A27D85"/>
    <w:rsid w:val="00A31926"/>
    <w:rsid w:val="00A33D06"/>
    <w:rsid w:val="00A34314"/>
    <w:rsid w:val="00A3443A"/>
    <w:rsid w:val="00A35F36"/>
    <w:rsid w:val="00A36A41"/>
    <w:rsid w:val="00A36B89"/>
    <w:rsid w:val="00A420E5"/>
    <w:rsid w:val="00A43D08"/>
    <w:rsid w:val="00A44727"/>
    <w:rsid w:val="00A50303"/>
    <w:rsid w:val="00A54799"/>
    <w:rsid w:val="00A548F1"/>
    <w:rsid w:val="00A55289"/>
    <w:rsid w:val="00A55B7C"/>
    <w:rsid w:val="00A55D4C"/>
    <w:rsid w:val="00A5659F"/>
    <w:rsid w:val="00A60D85"/>
    <w:rsid w:val="00A61FF6"/>
    <w:rsid w:val="00A62AFC"/>
    <w:rsid w:val="00A639DE"/>
    <w:rsid w:val="00A63C37"/>
    <w:rsid w:val="00A669B8"/>
    <w:rsid w:val="00A677E0"/>
    <w:rsid w:val="00A67A8C"/>
    <w:rsid w:val="00A7065C"/>
    <w:rsid w:val="00A710DF"/>
    <w:rsid w:val="00A719D8"/>
    <w:rsid w:val="00A72218"/>
    <w:rsid w:val="00A7669F"/>
    <w:rsid w:val="00A76BCE"/>
    <w:rsid w:val="00A77A2E"/>
    <w:rsid w:val="00A819A9"/>
    <w:rsid w:val="00A81A99"/>
    <w:rsid w:val="00A83618"/>
    <w:rsid w:val="00A83665"/>
    <w:rsid w:val="00A839A5"/>
    <w:rsid w:val="00A844D2"/>
    <w:rsid w:val="00A84B0E"/>
    <w:rsid w:val="00A84F27"/>
    <w:rsid w:val="00A85186"/>
    <w:rsid w:val="00A87CD1"/>
    <w:rsid w:val="00A92908"/>
    <w:rsid w:val="00A92E11"/>
    <w:rsid w:val="00A935EB"/>
    <w:rsid w:val="00A93865"/>
    <w:rsid w:val="00A94844"/>
    <w:rsid w:val="00A94D57"/>
    <w:rsid w:val="00A966E2"/>
    <w:rsid w:val="00A973B2"/>
    <w:rsid w:val="00A976F6"/>
    <w:rsid w:val="00A97A53"/>
    <w:rsid w:val="00A97CB9"/>
    <w:rsid w:val="00AA7349"/>
    <w:rsid w:val="00AB04A3"/>
    <w:rsid w:val="00AB21BA"/>
    <w:rsid w:val="00AB4796"/>
    <w:rsid w:val="00AB5C5C"/>
    <w:rsid w:val="00AB5CBB"/>
    <w:rsid w:val="00AB5E9C"/>
    <w:rsid w:val="00AB5EE0"/>
    <w:rsid w:val="00AB68A3"/>
    <w:rsid w:val="00AB6D80"/>
    <w:rsid w:val="00AB729F"/>
    <w:rsid w:val="00AC01DD"/>
    <w:rsid w:val="00AC1A7B"/>
    <w:rsid w:val="00AC1ADE"/>
    <w:rsid w:val="00AC2CB5"/>
    <w:rsid w:val="00AC2DC3"/>
    <w:rsid w:val="00AC33FF"/>
    <w:rsid w:val="00AC4A6C"/>
    <w:rsid w:val="00AC4C9C"/>
    <w:rsid w:val="00AC5485"/>
    <w:rsid w:val="00AC59D4"/>
    <w:rsid w:val="00AC6150"/>
    <w:rsid w:val="00AC6363"/>
    <w:rsid w:val="00AD2BFB"/>
    <w:rsid w:val="00AD2EBC"/>
    <w:rsid w:val="00AD34B2"/>
    <w:rsid w:val="00AD42A8"/>
    <w:rsid w:val="00AD4E3E"/>
    <w:rsid w:val="00AD5202"/>
    <w:rsid w:val="00AD65FB"/>
    <w:rsid w:val="00AD6DFA"/>
    <w:rsid w:val="00AD7294"/>
    <w:rsid w:val="00AD78C0"/>
    <w:rsid w:val="00AE0DA9"/>
    <w:rsid w:val="00AE12F2"/>
    <w:rsid w:val="00AE22B3"/>
    <w:rsid w:val="00AE533F"/>
    <w:rsid w:val="00AE67F2"/>
    <w:rsid w:val="00AE6926"/>
    <w:rsid w:val="00AF0BE0"/>
    <w:rsid w:val="00AF324E"/>
    <w:rsid w:val="00AF476D"/>
    <w:rsid w:val="00AF7013"/>
    <w:rsid w:val="00B00CB6"/>
    <w:rsid w:val="00B0202A"/>
    <w:rsid w:val="00B02153"/>
    <w:rsid w:val="00B030EF"/>
    <w:rsid w:val="00B046A4"/>
    <w:rsid w:val="00B10BD0"/>
    <w:rsid w:val="00B13645"/>
    <w:rsid w:val="00B147C5"/>
    <w:rsid w:val="00B16A5D"/>
    <w:rsid w:val="00B1757F"/>
    <w:rsid w:val="00B17784"/>
    <w:rsid w:val="00B200EE"/>
    <w:rsid w:val="00B213AB"/>
    <w:rsid w:val="00B21562"/>
    <w:rsid w:val="00B235B1"/>
    <w:rsid w:val="00B23F0C"/>
    <w:rsid w:val="00B24EB3"/>
    <w:rsid w:val="00B25550"/>
    <w:rsid w:val="00B25B1A"/>
    <w:rsid w:val="00B26100"/>
    <w:rsid w:val="00B26503"/>
    <w:rsid w:val="00B26530"/>
    <w:rsid w:val="00B2661A"/>
    <w:rsid w:val="00B26F6B"/>
    <w:rsid w:val="00B33D28"/>
    <w:rsid w:val="00B35355"/>
    <w:rsid w:val="00B35365"/>
    <w:rsid w:val="00B36DF2"/>
    <w:rsid w:val="00B37A15"/>
    <w:rsid w:val="00B37ADE"/>
    <w:rsid w:val="00B37F2D"/>
    <w:rsid w:val="00B40C9B"/>
    <w:rsid w:val="00B42F9D"/>
    <w:rsid w:val="00B44AB4"/>
    <w:rsid w:val="00B44FE1"/>
    <w:rsid w:val="00B4682A"/>
    <w:rsid w:val="00B47001"/>
    <w:rsid w:val="00B50BE9"/>
    <w:rsid w:val="00B50C61"/>
    <w:rsid w:val="00B546CA"/>
    <w:rsid w:val="00B54ADD"/>
    <w:rsid w:val="00B54E2A"/>
    <w:rsid w:val="00B55119"/>
    <w:rsid w:val="00B61445"/>
    <w:rsid w:val="00B62B50"/>
    <w:rsid w:val="00B62F6A"/>
    <w:rsid w:val="00B636C9"/>
    <w:rsid w:val="00B644C6"/>
    <w:rsid w:val="00B646E9"/>
    <w:rsid w:val="00B718A1"/>
    <w:rsid w:val="00B71943"/>
    <w:rsid w:val="00B7345C"/>
    <w:rsid w:val="00B74ED9"/>
    <w:rsid w:val="00B750C0"/>
    <w:rsid w:val="00B7581A"/>
    <w:rsid w:val="00B77094"/>
    <w:rsid w:val="00B775D4"/>
    <w:rsid w:val="00B80B6A"/>
    <w:rsid w:val="00B82D9C"/>
    <w:rsid w:val="00B84909"/>
    <w:rsid w:val="00B849CB"/>
    <w:rsid w:val="00B84B8C"/>
    <w:rsid w:val="00B85ED9"/>
    <w:rsid w:val="00B87A70"/>
    <w:rsid w:val="00B87B1D"/>
    <w:rsid w:val="00B90A53"/>
    <w:rsid w:val="00B91E83"/>
    <w:rsid w:val="00B928C6"/>
    <w:rsid w:val="00B933FA"/>
    <w:rsid w:val="00B96888"/>
    <w:rsid w:val="00B97EE3"/>
    <w:rsid w:val="00BA00AD"/>
    <w:rsid w:val="00BA1D1F"/>
    <w:rsid w:val="00BA280B"/>
    <w:rsid w:val="00BA2C2B"/>
    <w:rsid w:val="00BA41B7"/>
    <w:rsid w:val="00BA43E6"/>
    <w:rsid w:val="00BA459B"/>
    <w:rsid w:val="00BA5965"/>
    <w:rsid w:val="00BA5CAC"/>
    <w:rsid w:val="00BA6D4E"/>
    <w:rsid w:val="00BA6FFC"/>
    <w:rsid w:val="00BA7E16"/>
    <w:rsid w:val="00BB0B5D"/>
    <w:rsid w:val="00BB19EB"/>
    <w:rsid w:val="00BB21DD"/>
    <w:rsid w:val="00BB2211"/>
    <w:rsid w:val="00BB29FE"/>
    <w:rsid w:val="00BB421E"/>
    <w:rsid w:val="00BB556D"/>
    <w:rsid w:val="00BB61D1"/>
    <w:rsid w:val="00BB62C2"/>
    <w:rsid w:val="00BB7ADB"/>
    <w:rsid w:val="00BC24D1"/>
    <w:rsid w:val="00BC26A8"/>
    <w:rsid w:val="00BC276A"/>
    <w:rsid w:val="00BC2864"/>
    <w:rsid w:val="00BC36B0"/>
    <w:rsid w:val="00BC4C0F"/>
    <w:rsid w:val="00BC765B"/>
    <w:rsid w:val="00BC7C05"/>
    <w:rsid w:val="00BD0176"/>
    <w:rsid w:val="00BD0352"/>
    <w:rsid w:val="00BD1ADC"/>
    <w:rsid w:val="00BD2423"/>
    <w:rsid w:val="00BD5175"/>
    <w:rsid w:val="00BD5B89"/>
    <w:rsid w:val="00BD649C"/>
    <w:rsid w:val="00BD64DD"/>
    <w:rsid w:val="00BD67F5"/>
    <w:rsid w:val="00BD6E3C"/>
    <w:rsid w:val="00BD6E45"/>
    <w:rsid w:val="00BE0DC5"/>
    <w:rsid w:val="00BE123A"/>
    <w:rsid w:val="00BE171C"/>
    <w:rsid w:val="00BE189A"/>
    <w:rsid w:val="00BE24B1"/>
    <w:rsid w:val="00BE4663"/>
    <w:rsid w:val="00BE4F41"/>
    <w:rsid w:val="00BE71DF"/>
    <w:rsid w:val="00BE76C7"/>
    <w:rsid w:val="00BE7D64"/>
    <w:rsid w:val="00BF075E"/>
    <w:rsid w:val="00BF3F75"/>
    <w:rsid w:val="00BF4EF5"/>
    <w:rsid w:val="00BF4FD1"/>
    <w:rsid w:val="00BF5381"/>
    <w:rsid w:val="00BF5B71"/>
    <w:rsid w:val="00C0263D"/>
    <w:rsid w:val="00C02916"/>
    <w:rsid w:val="00C0701E"/>
    <w:rsid w:val="00C072DB"/>
    <w:rsid w:val="00C07433"/>
    <w:rsid w:val="00C11D9C"/>
    <w:rsid w:val="00C12074"/>
    <w:rsid w:val="00C1366F"/>
    <w:rsid w:val="00C140DF"/>
    <w:rsid w:val="00C14A9E"/>
    <w:rsid w:val="00C17B56"/>
    <w:rsid w:val="00C2036B"/>
    <w:rsid w:val="00C203B1"/>
    <w:rsid w:val="00C20C83"/>
    <w:rsid w:val="00C21B1E"/>
    <w:rsid w:val="00C2284A"/>
    <w:rsid w:val="00C23B40"/>
    <w:rsid w:val="00C313F3"/>
    <w:rsid w:val="00C3149D"/>
    <w:rsid w:val="00C32BBD"/>
    <w:rsid w:val="00C32C31"/>
    <w:rsid w:val="00C363E5"/>
    <w:rsid w:val="00C37092"/>
    <w:rsid w:val="00C404DF"/>
    <w:rsid w:val="00C4144B"/>
    <w:rsid w:val="00C42C57"/>
    <w:rsid w:val="00C43F03"/>
    <w:rsid w:val="00C457F0"/>
    <w:rsid w:val="00C50951"/>
    <w:rsid w:val="00C526C1"/>
    <w:rsid w:val="00C52CDF"/>
    <w:rsid w:val="00C52CFE"/>
    <w:rsid w:val="00C530ED"/>
    <w:rsid w:val="00C539BB"/>
    <w:rsid w:val="00C53E04"/>
    <w:rsid w:val="00C53F0A"/>
    <w:rsid w:val="00C554ED"/>
    <w:rsid w:val="00C55F54"/>
    <w:rsid w:val="00C56AE3"/>
    <w:rsid w:val="00C57C48"/>
    <w:rsid w:val="00C605D8"/>
    <w:rsid w:val="00C60AEC"/>
    <w:rsid w:val="00C612B9"/>
    <w:rsid w:val="00C65338"/>
    <w:rsid w:val="00C66F0E"/>
    <w:rsid w:val="00C671C9"/>
    <w:rsid w:val="00C67904"/>
    <w:rsid w:val="00C72FD5"/>
    <w:rsid w:val="00C73D50"/>
    <w:rsid w:val="00C75000"/>
    <w:rsid w:val="00C7609B"/>
    <w:rsid w:val="00C76262"/>
    <w:rsid w:val="00C76FF6"/>
    <w:rsid w:val="00C7735A"/>
    <w:rsid w:val="00C81498"/>
    <w:rsid w:val="00C81A87"/>
    <w:rsid w:val="00C8235A"/>
    <w:rsid w:val="00C82FF8"/>
    <w:rsid w:val="00C91C79"/>
    <w:rsid w:val="00C94204"/>
    <w:rsid w:val="00C94C06"/>
    <w:rsid w:val="00C95074"/>
    <w:rsid w:val="00C9573E"/>
    <w:rsid w:val="00C976AD"/>
    <w:rsid w:val="00C979B6"/>
    <w:rsid w:val="00CA0102"/>
    <w:rsid w:val="00CA160E"/>
    <w:rsid w:val="00CA29B5"/>
    <w:rsid w:val="00CA3B6D"/>
    <w:rsid w:val="00CA45F4"/>
    <w:rsid w:val="00CA5D88"/>
    <w:rsid w:val="00CA618C"/>
    <w:rsid w:val="00CA655B"/>
    <w:rsid w:val="00CA6D7B"/>
    <w:rsid w:val="00CA72BA"/>
    <w:rsid w:val="00CB17D7"/>
    <w:rsid w:val="00CB2643"/>
    <w:rsid w:val="00CB3A5C"/>
    <w:rsid w:val="00CB4DBE"/>
    <w:rsid w:val="00CB6010"/>
    <w:rsid w:val="00CB64FF"/>
    <w:rsid w:val="00CB683E"/>
    <w:rsid w:val="00CC06CD"/>
    <w:rsid w:val="00CC0A47"/>
    <w:rsid w:val="00CC14A6"/>
    <w:rsid w:val="00CC27AE"/>
    <w:rsid w:val="00CC3922"/>
    <w:rsid w:val="00CC3D35"/>
    <w:rsid w:val="00CC4CC8"/>
    <w:rsid w:val="00CC582C"/>
    <w:rsid w:val="00CC5AA8"/>
    <w:rsid w:val="00CC76E5"/>
    <w:rsid w:val="00CC7993"/>
    <w:rsid w:val="00CD0CDF"/>
    <w:rsid w:val="00CD209B"/>
    <w:rsid w:val="00CD24C3"/>
    <w:rsid w:val="00CD4820"/>
    <w:rsid w:val="00CD50DD"/>
    <w:rsid w:val="00CD5993"/>
    <w:rsid w:val="00CD625A"/>
    <w:rsid w:val="00CD6BB8"/>
    <w:rsid w:val="00CD7C05"/>
    <w:rsid w:val="00CE1457"/>
    <w:rsid w:val="00CE2116"/>
    <w:rsid w:val="00CE2439"/>
    <w:rsid w:val="00CE27A9"/>
    <w:rsid w:val="00CE2869"/>
    <w:rsid w:val="00CE2995"/>
    <w:rsid w:val="00CE53FD"/>
    <w:rsid w:val="00CE57FA"/>
    <w:rsid w:val="00CE77BD"/>
    <w:rsid w:val="00CE7916"/>
    <w:rsid w:val="00CE79BC"/>
    <w:rsid w:val="00CF002B"/>
    <w:rsid w:val="00CF300C"/>
    <w:rsid w:val="00CF4EB1"/>
    <w:rsid w:val="00CF7289"/>
    <w:rsid w:val="00D00ABB"/>
    <w:rsid w:val="00D00DCA"/>
    <w:rsid w:val="00D012C0"/>
    <w:rsid w:val="00D02442"/>
    <w:rsid w:val="00D04897"/>
    <w:rsid w:val="00D0607A"/>
    <w:rsid w:val="00D07476"/>
    <w:rsid w:val="00D10AA1"/>
    <w:rsid w:val="00D119EC"/>
    <w:rsid w:val="00D11A42"/>
    <w:rsid w:val="00D11F62"/>
    <w:rsid w:val="00D12BED"/>
    <w:rsid w:val="00D12F94"/>
    <w:rsid w:val="00D1330B"/>
    <w:rsid w:val="00D13C57"/>
    <w:rsid w:val="00D13F07"/>
    <w:rsid w:val="00D14E00"/>
    <w:rsid w:val="00D15DC0"/>
    <w:rsid w:val="00D1794D"/>
    <w:rsid w:val="00D17AD6"/>
    <w:rsid w:val="00D17E55"/>
    <w:rsid w:val="00D22381"/>
    <w:rsid w:val="00D230F4"/>
    <w:rsid w:val="00D2441C"/>
    <w:rsid w:val="00D253D3"/>
    <w:rsid w:val="00D27D5C"/>
    <w:rsid w:val="00D307DA"/>
    <w:rsid w:val="00D315A4"/>
    <w:rsid w:val="00D317BF"/>
    <w:rsid w:val="00D31B84"/>
    <w:rsid w:val="00D329B8"/>
    <w:rsid w:val="00D33D95"/>
    <w:rsid w:val="00D34189"/>
    <w:rsid w:val="00D34E6D"/>
    <w:rsid w:val="00D35111"/>
    <w:rsid w:val="00D36A85"/>
    <w:rsid w:val="00D40620"/>
    <w:rsid w:val="00D425F1"/>
    <w:rsid w:val="00D427E6"/>
    <w:rsid w:val="00D42AFE"/>
    <w:rsid w:val="00D434C8"/>
    <w:rsid w:val="00D44004"/>
    <w:rsid w:val="00D44636"/>
    <w:rsid w:val="00D45ED3"/>
    <w:rsid w:val="00D4671B"/>
    <w:rsid w:val="00D46861"/>
    <w:rsid w:val="00D479AF"/>
    <w:rsid w:val="00D47DAB"/>
    <w:rsid w:val="00D50865"/>
    <w:rsid w:val="00D50C16"/>
    <w:rsid w:val="00D525E2"/>
    <w:rsid w:val="00D545AE"/>
    <w:rsid w:val="00D56956"/>
    <w:rsid w:val="00D56F8B"/>
    <w:rsid w:val="00D60E0A"/>
    <w:rsid w:val="00D61217"/>
    <w:rsid w:val="00D61E32"/>
    <w:rsid w:val="00D6263B"/>
    <w:rsid w:val="00D63266"/>
    <w:rsid w:val="00D6460A"/>
    <w:rsid w:val="00D66D40"/>
    <w:rsid w:val="00D66E1F"/>
    <w:rsid w:val="00D6777C"/>
    <w:rsid w:val="00D71BFC"/>
    <w:rsid w:val="00D7219C"/>
    <w:rsid w:val="00D72F07"/>
    <w:rsid w:val="00D738CE"/>
    <w:rsid w:val="00D748F3"/>
    <w:rsid w:val="00D74FC4"/>
    <w:rsid w:val="00D765DB"/>
    <w:rsid w:val="00D76909"/>
    <w:rsid w:val="00D77B89"/>
    <w:rsid w:val="00D8189C"/>
    <w:rsid w:val="00D83124"/>
    <w:rsid w:val="00D86483"/>
    <w:rsid w:val="00D8665F"/>
    <w:rsid w:val="00D870EB"/>
    <w:rsid w:val="00D878F8"/>
    <w:rsid w:val="00D87B3A"/>
    <w:rsid w:val="00D90CC7"/>
    <w:rsid w:val="00D90E3A"/>
    <w:rsid w:val="00D92E35"/>
    <w:rsid w:val="00D94D18"/>
    <w:rsid w:val="00D951BC"/>
    <w:rsid w:val="00D9777A"/>
    <w:rsid w:val="00DA084E"/>
    <w:rsid w:val="00DA4712"/>
    <w:rsid w:val="00DA4B80"/>
    <w:rsid w:val="00DA5B7F"/>
    <w:rsid w:val="00DA79B1"/>
    <w:rsid w:val="00DA7CF2"/>
    <w:rsid w:val="00DB0692"/>
    <w:rsid w:val="00DB1182"/>
    <w:rsid w:val="00DB177E"/>
    <w:rsid w:val="00DB49B9"/>
    <w:rsid w:val="00DB7650"/>
    <w:rsid w:val="00DC02E5"/>
    <w:rsid w:val="00DC16B4"/>
    <w:rsid w:val="00DC32FF"/>
    <w:rsid w:val="00DC3431"/>
    <w:rsid w:val="00DC4336"/>
    <w:rsid w:val="00DC4D0D"/>
    <w:rsid w:val="00DC523C"/>
    <w:rsid w:val="00DC577F"/>
    <w:rsid w:val="00DC5923"/>
    <w:rsid w:val="00DC71E5"/>
    <w:rsid w:val="00DC739E"/>
    <w:rsid w:val="00DD005B"/>
    <w:rsid w:val="00DD0178"/>
    <w:rsid w:val="00DD22CD"/>
    <w:rsid w:val="00DD281D"/>
    <w:rsid w:val="00DD35AD"/>
    <w:rsid w:val="00DD37AA"/>
    <w:rsid w:val="00DD46A4"/>
    <w:rsid w:val="00DD47CA"/>
    <w:rsid w:val="00DD483B"/>
    <w:rsid w:val="00DD4CF0"/>
    <w:rsid w:val="00DD5257"/>
    <w:rsid w:val="00DD5376"/>
    <w:rsid w:val="00DD54FC"/>
    <w:rsid w:val="00DD5549"/>
    <w:rsid w:val="00DD64FB"/>
    <w:rsid w:val="00DD70D9"/>
    <w:rsid w:val="00DD73AD"/>
    <w:rsid w:val="00DE0BED"/>
    <w:rsid w:val="00DE1AFA"/>
    <w:rsid w:val="00DE3180"/>
    <w:rsid w:val="00DE3E16"/>
    <w:rsid w:val="00DE41A2"/>
    <w:rsid w:val="00DE4798"/>
    <w:rsid w:val="00DE7384"/>
    <w:rsid w:val="00DF1C42"/>
    <w:rsid w:val="00DF1F9D"/>
    <w:rsid w:val="00DF2685"/>
    <w:rsid w:val="00DF2A8F"/>
    <w:rsid w:val="00DF7293"/>
    <w:rsid w:val="00DF7F32"/>
    <w:rsid w:val="00E021A0"/>
    <w:rsid w:val="00E02F78"/>
    <w:rsid w:val="00E05F77"/>
    <w:rsid w:val="00E07D5E"/>
    <w:rsid w:val="00E12402"/>
    <w:rsid w:val="00E13676"/>
    <w:rsid w:val="00E13B8C"/>
    <w:rsid w:val="00E14397"/>
    <w:rsid w:val="00E144E2"/>
    <w:rsid w:val="00E14604"/>
    <w:rsid w:val="00E14BC0"/>
    <w:rsid w:val="00E15E0F"/>
    <w:rsid w:val="00E164B5"/>
    <w:rsid w:val="00E206FE"/>
    <w:rsid w:val="00E20FE6"/>
    <w:rsid w:val="00E2169F"/>
    <w:rsid w:val="00E21F49"/>
    <w:rsid w:val="00E2384B"/>
    <w:rsid w:val="00E23962"/>
    <w:rsid w:val="00E23E77"/>
    <w:rsid w:val="00E24544"/>
    <w:rsid w:val="00E24CE8"/>
    <w:rsid w:val="00E25557"/>
    <w:rsid w:val="00E27016"/>
    <w:rsid w:val="00E30230"/>
    <w:rsid w:val="00E33B9C"/>
    <w:rsid w:val="00E34263"/>
    <w:rsid w:val="00E34721"/>
    <w:rsid w:val="00E36408"/>
    <w:rsid w:val="00E373FB"/>
    <w:rsid w:val="00E407E9"/>
    <w:rsid w:val="00E412E6"/>
    <w:rsid w:val="00E418EA"/>
    <w:rsid w:val="00E4317E"/>
    <w:rsid w:val="00E43DFE"/>
    <w:rsid w:val="00E447D1"/>
    <w:rsid w:val="00E44938"/>
    <w:rsid w:val="00E45584"/>
    <w:rsid w:val="00E45B47"/>
    <w:rsid w:val="00E4636D"/>
    <w:rsid w:val="00E470B1"/>
    <w:rsid w:val="00E47519"/>
    <w:rsid w:val="00E5030B"/>
    <w:rsid w:val="00E515CF"/>
    <w:rsid w:val="00E5359F"/>
    <w:rsid w:val="00E55923"/>
    <w:rsid w:val="00E56C5F"/>
    <w:rsid w:val="00E56EA5"/>
    <w:rsid w:val="00E57881"/>
    <w:rsid w:val="00E60C5A"/>
    <w:rsid w:val="00E613EB"/>
    <w:rsid w:val="00E6262F"/>
    <w:rsid w:val="00E62A76"/>
    <w:rsid w:val="00E63AFB"/>
    <w:rsid w:val="00E64758"/>
    <w:rsid w:val="00E6685D"/>
    <w:rsid w:val="00E70000"/>
    <w:rsid w:val="00E711F5"/>
    <w:rsid w:val="00E71969"/>
    <w:rsid w:val="00E72E2A"/>
    <w:rsid w:val="00E72EBD"/>
    <w:rsid w:val="00E737DC"/>
    <w:rsid w:val="00E73B20"/>
    <w:rsid w:val="00E74B16"/>
    <w:rsid w:val="00E74D81"/>
    <w:rsid w:val="00E7574B"/>
    <w:rsid w:val="00E75AFD"/>
    <w:rsid w:val="00E75CC1"/>
    <w:rsid w:val="00E76D8A"/>
    <w:rsid w:val="00E77719"/>
    <w:rsid w:val="00E77BA3"/>
    <w:rsid w:val="00E77EB9"/>
    <w:rsid w:val="00E80B0B"/>
    <w:rsid w:val="00E81723"/>
    <w:rsid w:val="00E81F50"/>
    <w:rsid w:val="00E839C7"/>
    <w:rsid w:val="00E844C8"/>
    <w:rsid w:val="00E85C74"/>
    <w:rsid w:val="00E861C1"/>
    <w:rsid w:val="00E90AA4"/>
    <w:rsid w:val="00E91E9E"/>
    <w:rsid w:val="00E92A28"/>
    <w:rsid w:val="00E9354B"/>
    <w:rsid w:val="00E960AE"/>
    <w:rsid w:val="00E9704B"/>
    <w:rsid w:val="00EA119B"/>
    <w:rsid w:val="00EA1FC6"/>
    <w:rsid w:val="00EA270C"/>
    <w:rsid w:val="00EA36FD"/>
    <w:rsid w:val="00EA48AC"/>
    <w:rsid w:val="00EA60CB"/>
    <w:rsid w:val="00EB1D20"/>
    <w:rsid w:val="00EB2767"/>
    <w:rsid w:val="00EB35BE"/>
    <w:rsid w:val="00EB5705"/>
    <w:rsid w:val="00EB7757"/>
    <w:rsid w:val="00EB7A50"/>
    <w:rsid w:val="00EC0590"/>
    <w:rsid w:val="00EC0DA4"/>
    <w:rsid w:val="00EC1345"/>
    <w:rsid w:val="00EC2367"/>
    <w:rsid w:val="00EC41BE"/>
    <w:rsid w:val="00EC467E"/>
    <w:rsid w:val="00EC5EB2"/>
    <w:rsid w:val="00EC76F9"/>
    <w:rsid w:val="00EC7915"/>
    <w:rsid w:val="00EC7CC6"/>
    <w:rsid w:val="00ED086C"/>
    <w:rsid w:val="00ED2846"/>
    <w:rsid w:val="00ED2C1C"/>
    <w:rsid w:val="00ED361C"/>
    <w:rsid w:val="00ED50A2"/>
    <w:rsid w:val="00ED7151"/>
    <w:rsid w:val="00ED7E62"/>
    <w:rsid w:val="00EE0AB1"/>
    <w:rsid w:val="00EE27F1"/>
    <w:rsid w:val="00EE3811"/>
    <w:rsid w:val="00EE3CB0"/>
    <w:rsid w:val="00EE47E8"/>
    <w:rsid w:val="00EE6030"/>
    <w:rsid w:val="00EE714A"/>
    <w:rsid w:val="00EE7400"/>
    <w:rsid w:val="00EF2F3E"/>
    <w:rsid w:val="00EF42DF"/>
    <w:rsid w:val="00EF450F"/>
    <w:rsid w:val="00EF5083"/>
    <w:rsid w:val="00EF5572"/>
    <w:rsid w:val="00EF5898"/>
    <w:rsid w:val="00EF592C"/>
    <w:rsid w:val="00EF68C2"/>
    <w:rsid w:val="00EF7A94"/>
    <w:rsid w:val="00F01639"/>
    <w:rsid w:val="00F026FA"/>
    <w:rsid w:val="00F032A7"/>
    <w:rsid w:val="00F05130"/>
    <w:rsid w:val="00F05FF6"/>
    <w:rsid w:val="00F06016"/>
    <w:rsid w:val="00F061AD"/>
    <w:rsid w:val="00F072B9"/>
    <w:rsid w:val="00F07F91"/>
    <w:rsid w:val="00F1005C"/>
    <w:rsid w:val="00F10894"/>
    <w:rsid w:val="00F11461"/>
    <w:rsid w:val="00F11527"/>
    <w:rsid w:val="00F12A01"/>
    <w:rsid w:val="00F12AF0"/>
    <w:rsid w:val="00F12CD1"/>
    <w:rsid w:val="00F12D50"/>
    <w:rsid w:val="00F1412A"/>
    <w:rsid w:val="00F14D99"/>
    <w:rsid w:val="00F16A9B"/>
    <w:rsid w:val="00F16B84"/>
    <w:rsid w:val="00F170C4"/>
    <w:rsid w:val="00F176A9"/>
    <w:rsid w:val="00F23E6D"/>
    <w:rsid w:val="00F243DF"/>
    <w:rsid w:val="00F2455E"/>
    <w:rsid w:val="00F25F7E"/>
    <w:rsid w:val="00F263F7"/>
    <w:rsid w:val="00F270A4"/>
    <w:rsid w:val="00F2795C"/>
    <w:rsid w:val="00F3069C"/>
    <w:rsid w:val="00F3212F"/>
    <w:rsid w:val="00F3369C"/>
    <w:rsid w:val="00F33B73"/>
    <w:rsid w:val="00F34ACF"/>
    <w:rsid w:val="00F34F56"/>
    <w:rsid w:val="00F357BF"/>
    <w:rsid w:val="00F43A1F"/>
    <w:rsid w:val="00F468C3"/>
    <w:rsid w:val="00F46C13"/>
    <w:rsid w:val="00F473CF"/>
    <w:rsid w:val="00F47FDC"/>
    <w:rsid w:val="00F50758"/>
    <w:rsid w:val="00F515BD"/>
    <w:rsid w:val="00F51966"/>
    <w:rsid w:val="00F51A5F"/>
    <w:rsid w:val="00F5271F"/>
    <w:rsid w:val="00F52862"/>
    <w:rsid w:val="00F52B0B"/>
    <w:rsid w:val="00F52CA8"/>
    <w:rsid w:val="00F54D12"/>
    <w:rsid w:val="00F55AA8"/>
    <w:rsid w:val="00F56A3A"/>
    <w:rsid w:val="00F57A5B"/>
    <w:rsid w:val="00F60C89"/>
    <w:rsid w:val="00F6512B"/>
    <w:rsid w:val="00F66ADE"/>
    <w:rsid w:val="00F7134B"/>
    <w:rsid w:val="00F71959"/>
    <w:rsid w:val="00F72EF0"/>
    <w:rsid w:val="00F72FDB"/>
    <w:rsid w:val="00F733E0"/>
    <w:rsid w:val="00F7366C"/>
    <w:rsid w:val="00F73B86"/>
    <w:rsid w:val="00F7581A"/>
    <w:rsid w:val="00F76301"/>
    <w:rsid w:val="00F773F2"/>
    <w:rsid w:val="00F807CC"/>
    <w:rsid w:val="00F80C0B"/>
    <w:rsid w:val="00F83530"/>
    <w:rsid w:val="00F84CE9"/>
    <w:rsid w:val="00F852B6"/>
    <w:rsid w:val="00F86B10"/>
    <w:rsid w:val="00F91A37"/>
    <w:rsid w:val="00F93CCD"/>
    <w:rsid w:val="00F94715"/>
    <w:rsid w:val="00F94B44"/>
    <w:rsid w:val="00F95BFF"/>
    <w:rsid w:val="00F97431"/>
    <w:rsid w:val="00FA03E9"/>
    <w:rsid w:val="00FA1357"/>
    <w:rsid w:val="00FA169A"/>
    <w:rsid w:val="00FA25B7"/>
    <w:rsid w:val="00FA2C2B"/>
    <w:rsid w:val="00FA2C66"/>
    <w:rsid w:val="00FA3D84"/>
    <w:rsid w:val="00FA79B3"/>
    <w:rsid w:val="00FB09D6"/>
    <w:rsid w:val="00FB102D"/>
    <w:rsid w:val="00FB31B5"/>
    <w:rsid w:val="00FB6301"/>
    <w:rsid w:val="00FB7174"/>
    <w:rsid w:val="00FC0205"/>
    <w:rsid w:val="00FC044D"/>
    <w:rsid w:val="00FC08F4"/>
    <w:rsid w:val="00FC2D7F"/>
    <w:rsid w:val="00FC44A0"/>
    <w:rsid w:val="00FC4AB6"/>
    <w:rsid w:val="00FC4F62"/>
    <w:rsid w:val="00FC5BA4"/>
    <w:rsid w:val="00FC7FE6"/>
    <w:rsid w:val="00FD0815"/>
    <w:rsid w:val="00FD0C55"/>
    <w:rsid w:val="00FD2BA7"/>
    <w:rsid w:val="00FD373F"/>
    <w:rsid w:val="00FD37F2"/>
    <w:rsid w:val="00FD4156"/>
    <w:rsid w:val="00FD7EC1"/>
    <w:rsid w:val="00FE0BA7"/>
    <w:rsid w:val="00FE1066"/>
    <w:rsid w:val="00FE1242"/>
    <w:rsid w:val="00FE1882"/>
    <w:rsid w:val="00FE221E"/>
    <w:rsid w:val="00FE27D8"/>
    <w:rsid w:val="00FE48C8"/>
    <w:rsid w:val="00FE617F"/>
    <w:rsid w:val="00FE67CB"/>
    <w:rsid w:val="00FE6A7C"/>
    <w:rsid w:val="00FE74DA"/>
    <w:rsid w:val="00FE7B18"/>
    <w:rsid w:val="00FF0E1B"/>
    <w:rsid w:val="00FF0F51"/>
    <w:rsid w:val="00FF357E"/>
    <w:rsid w:val="00FF3776"/>
    <w:rsid w:val="00FF3C24"/>
    <w:rsid w:val="00FF4106"/>
    <w:rsid w:val="00FF4D11"/>
    <w:rsid w:val="00FF5939"/>
    <w:rsid w:val="00FF5C1F"/>
    <w:rsid w:val="2AA4B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67720"/>
  <w15:docId w15:val="{065AC9AF-4A4C-4FC9-90DA-D1F76377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45AE"/>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IntenseReference">
    <w:name w:val="Intense Reference"/>
    <w:basedOn w:val="DefaultParagraphFont"/>
    <w:uiPriority w:val="32"/>
    <w:qFormat/>
    <w:rsid w:val="007F2CAE"/>
    <w:rPr>
      <w:b/>
      <w:bCs/>
      <w:smallCaps/>
      <w:color w:val="E57100" w:themeColor="accent1"/>
      <w:spacing w:val="5"/>
    </w:rPr>
  </w:style>
  <w:style w:type="paragraph" w:styleId="CommentText">
    <w:name w:val="annotation text"/>
    <w:basedOn w:val="Normal"/>
    <w:link w:val="CommentTextChar"/>
    <w:uiPriority w:val="99"/>
    <w:unhideWhenUsed/>
    <w:rsid w:val="00E407E9"/>
    <w:pPr>
      <w:spacing w:after="200"/>
    </w:pPr>
    <w:rPr>
      <w:rFonts w:ascii="Calibri" w:hAnsi="Calibri"/>
      <w:sz w:val="20"/>
      <w:szCs w:val="20"/>
      <w:lang w:val="en-AU"/>
    </w:rPr>
  </w:style>
  <w:style w:type="character" w:customStyle="1" w:styleId="CommentTextChar">
    <w:name w:val="Comment Text Char"/>
    <w:basedOn w:val="DefaultParagraphFont"/>
    <w:link w:val="CommentText"/>
    <w:uiPriority w:val="99"/>
    <w:rsid w:val="00E407E9"/>
    <w:rPr>
      <w:rFonts w:ascii="Calibri" w:hAnsi="Calibri"/>
      <w:sz w:val="20"/>
      <w:szCs w:val="20"/>
      <w:lang w:val="en-AU"/>
    </w:rPr>
  </w:style>
  <w:style w:type="character" w:styleId="CommentReference">
    <w:name w:val="annotation reference"/>
    <w:basedOn w:val="DefaultParagraphFont"/>
    <w:uiPriority w:val="99"/>
    <w:semiHidden/>
    <w:unhideWhenUsed/>
    <w:rsid w:val="00E407E9"/>
    <w:rPr>
      <w:sz w:val="16"/>
      <w:szCs w:val="16"/>
    </w:rPr>
  </w:style>
  <w:style w:type="paragraph" w:styleId="CommentSubject">
    <w:name w:val="annotation subject"/>
    <w:basedOn w:val="CommentText"/>
    <w:next w:val="CommentText"/>
    <w:link w:val="CommentSubjectChar"/>
    <w:uiPriority w:val="99"/>
    <w:semiHidden/>
    <w:unhideWhenUsed/>
    <w:rsid w:val="00E407E9"/>
    <w:pPr>
      <w:spacing w:after="12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E407E9"/>
    <w:rPr>
      <w:rFonts w:ascii="Calibri" w:hAnsi="Calibri"/>
      <w:b/>
      <w:bCs/>
      <w:sz w:val="20"/>
      <w:szCs w:val="20"/>
      <w:lang w:val="en-AU"/>
    </w:rPr>
  </w:style>
  <w:style w:type="table" w:customStyle="1" w:styleId="TableGrid1">
    <w:name w:val="Table Grid1"/>
    <w:basedOn w:val="TableNormal"/>
    <w:next w:val="TableGrid"/>
    <w:uiPriority w:val="59"/>
    <w:rsid w:val="00DD46A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1">
    <w:name w:val="List Table 4 - Accent 21"/>
    <w:basedOn w:val="TableNormal"/>
    <w:next w:val="ListTable4-Accent2"/>
    <w:uiPriority w:val="49"/>
    <w:rsid w:val="00DD46A4"/>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2">
    <w:name w:val="List Table 4 Accent 2"/>
    <w:basedOn w:val="TableNormal"/>
    <w:uiPriority w:val="49"/>
    <w:rsid w:val="00DD46A4"/>
    <w:tblPr>
      <w:tblStyleRowBandSize w:val="1"/>
      <w:tblStyleColBandSize w:val="1"/>
      <w:tblBorders>
        <w:top w:val="single" w:sz="4" w:space="0" w:color="FFDA60" w:themeColor="accent2" w:themeTint="99"/>
        <w:left w:val="single" w:sz="4" w:space="0" w:color="FFDA60" w:themeColor="accent2" w:themeTint="99"/>
        <w:bottom w:val="single" w:sz="4" w:space="0" w:color="FFDA60" w:themeColor="accent2" w:themeTint="99"/>
        <w:right w:val="single" w:sz="4" w:space="0" w:color="FFDA60" w:themeColor="accent2" w:themeTint="99"/>
        <w:insideH w:val="single" w:sz="4" w:space="0" w:color="FFDA60" w:themeColor="accent2" w:themeTint="99"/>
      </w:tblBorders>
    </w:tblPr>
    <w:tblStylePr w:type="firstRow">
      <w:rPr>
        <w:b/>
        <w:bCs/>
        <w:color w:val="FFFFFF" w:themeColor="background1"/>
      </w:rPr>
      <w:tblPr/>
      <w:tcPr>
        <w:tcBorders>
          <w:top w:val="single" w:sz="4" w:space="0" w:color="F6BE00" w:themeColor="accent2"/>
          <w:left w:val="single" w:sz="4" w:space="0" w:color="F6BE00" w:themeColor="accent2"/>
          <w:bottom w:val="single" w:sz="4" w:space="0" w:color="F6BE00" w:themeColor="accent2"/>
          <w:right w:val="single" w:sz="4" w:space="0" w:color="F6BE00" w:themeColor="accent2"/>
          <w:insideH w:val="nil"/>
        </w:tcBorders>
        <w:shd w:val="clear" w:color="auto" w:fill="F6BE00" w:themeFill="accent2"/>
      </w:tcPr>
    </w:tblStylePr>
    <w:tblStylePr w:type="lastRow">
      <w:rPr>
        <w:b/>
        <w:bCs/>
      </w:rPr>
      <w:tblPr/>
      <w:tcPr>
        <w:tcBorders>
          <w:top w:val="double" w:sz="4" w:space="0" w:color="FFDA60" w:themeColor="accent2" w:themeTint="99"/>
        </w:tcBorders>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table" w:customStyle="1" w:styleId="ListTable4-Accent22">
    <w:name w:val="List Table 4 - Accent 22"/>
    <w:basedOn w:val="TableNormal"/>
    <w:next w:val="ListTable4-Accent2"/>
    <w:uiPriority w:val="49"/>
    <w:rsid w:val="005D6A4D"/>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FootnoteReference">
    <w:name w:val="footnote reference"/>
    <w:basedOn w:val="DefaultParagraphFont"/>
    <w:uiPriority w:val="99"/>
    <w:semiHidden/>
    <w:unhideWhenUsed/>
    <w:rsid w:val="003A4D0B"/>
    <w:rPr>
      <w:vertAlign w:val="superscript"/>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2C5EF2"/>
    <w:pPr>
      <w:ind w:left="720"/>
      <w:contextualSpacing/>
    </w:pPr>
  </w:style>
  <w:style w:type="paragraph" w:styleId="Revision">
    <w:name w:val="Revision"/>
    <w:hidden/>
    <w:uiPriority w:val="99"/>
    <w:semiHidden/>
    <w:rsid w:val="00FD4156"/>
    <w:rPr>
      <w:sz w:val="22"/>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925EBF"/>
    <w:rPr>
      <w:sz w:val="22"/>
    </w:rPr>
  </w:style>
  <w:style w:type="paragraph" w:customStyle="1" w:styleId="Callout">
    <w:name w:val="Callout"/>
    <w:basedOn w:val="Normal"/>
    <w:qFormat/>
    <w:rsid w:val="007F6928"/>
    <w:pPr>
      <w:numPr>
        <w:numId w:val="10"/>
      </w:numPr>
      <w:pBdr>
        <w:top w:val="single" w:sz="48" w:space="1" w:color="E0F0EB"/>
        <w:left w:val="single" w:sz="24" w:space="4" w:color="66B299"/>
        <w:bottom w:val="single" w:sz="48" w:space="1" w:color="E0F0EB"/>
      </w:pBdr>
      <w:shd w:val="clear" w:color="auto" w:fill="E0F0EB"/>
      <w:spacing w:before="240" w:after="240"/>
    </w:pPr>
    <w:rPr>
      <w:rFonts w:ascii="Arial" w:hAnsi="Arial"/>
      <w:szCs w:val="22"/>
      <w:lang w:val="en-AU"/>
    </w:rPr>
  </w:style>
  <w:style w:type="character" w:customStyle="1" w:styleId="hardreadability">
    <w:name w:val="hardreadability"/>
    <w:basedOn w:val="DefaultParagraphFont"/>
    <w:rsid w:val="00BA41B7"/>
  </w:style>
  <w:style w:type="character" w:customStyle="1" w:styleId="complexword">
    <w:name w:val="complexword"/>
    <w:basedOn w:val="DefaultParagraphFont"/>
    <w:rsid w:val="00BA41B7"/>
  </w:style>
  <w:style w:type="paragraph" w:customStyle="1" w:styleId="public-draftstyledefault-unorderedlistitem">
    <w:name w:val="public-draftstyledefault-unorderedlistitem"/>
    <w:basedOn w:val="Normal"/>
    <w:rsid w:val="00780D9D"/>
    <w:pPr>
      <w:spacing w:before="100" w:beforeAutospacing="1" w:after="100" w:afterAutospacing="1"/>
    </w:pPr>
    <w:rPr>
      <w:rFonts w:ascii="Times New Roman" w:eastAsia="Times New Roman" w:hAnsi="Times New Roman" w:cs="Times New Roman"/>
      <w:sz w:val="24"/>
      <w:lang w:val="en-AU" w:eastAsia="en-AU"/>
    </w:rPr>
  </w:style>
  <w:style w:type="character" w:customStyle="1" w:styleId="adverb">
    <w:name w:val="adverb"/>
    <w:basedOn w:val="DefaultParagraphFont"/>
    <w:rsid w:val="00780D9D"/>
  </w:style>
  <w:style w:type="paragraph" w:styleId="NormalWeb">
    <w:name w:val="Normal (Web)"/>
    <w:basedOn w:val="Normal"/>
    <w:uiPriority w:val="99"/>
    <w:unhideWhenUsed/>
    <w:rsid w:val="005E5D36"/>
    <w:pPr>
      <w:spacing w:before="100" w:beforeAutospacing="1" w:after="100" w:afterAutospacing="1"/>
    </w:pPr>
    <w:rPr>
      <w:rFonts w:ascii="Times New Roman" w:eastAsia="Times New Roman" w:hAnsi="Times New Roman" w:cs="Times New Roman"/>
      <w:sz w:val="24"/>
      <w:lang w:val="en-AU" w:eastAsia="en-AU"/>
    </w:rPr>
  </w:style>
  <w:style w:type="paragraph" w:customStyle="1" w:styleId="Default">
    <w:name w:val="Default"/>
    <w:rsid w:val="0097541D"/>
    <w:pPr>
      <w:autoSpaceDE w:val="0"/>
      <w:autoSpaceDN w:val="0"/>
      <w:adjustRightInd w:val="0"/>
    </w:pPr>
    <w:rPr>
      <w:rFonts w:ascii="Arial" w:hAnsi="Arial" w:cs="Arial"/>
      <w:color w:val="000000"/>
      <w:lang w:val="en-AU"/>
    </w:rPr>
  </w:style>
  <w:style w:type="character" w:customStyle="1" w:styleId="cf01">
    <w:name w:val="cf01"/>
    <w:basedOn w:val="DefaultParagraphFont"/>
    <w:rsid w:val="002B614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50771975">
      <w:bodyDiv w:val="1"/>
      <w:marLeft w:val="0"/>
      <w:marRight w:val="0"/>
      <w:marTop w:val="0"/>
      <w:marBottom w:val="0"/>
      <w:divBdr>
        <w:top w:val="none" w:sz="0" w:space="0" w:color="auto"/>
        <w:left w:val="none" w:sz="0" w:space="0" w:color="auto"/>
        <w:bottom w:val="none" w:sz="0" w:space="0" w:color="auto"/>
        <w:right w:val="none" w:sz="0" w:space="0" w:color="auto"/>
      </w:divBdr>
    </w:div>
    <w:div w:id="268389256">
      <w:bodyDiv w:val="1"/>
      <w:marLeft w:val="0"/>
      <w:marRight w:val="0"/>
      <w:marTop w:val="0"/>
      <w:marBottom w:val="0"/>
      <w:divBdr>
        <w:top w:val="none" w:sz="0" w:space="0" w:color="auto"/>
        <w:left w:val="none" w:sz="0" w:space="0" w:color="auto"/>
        <w:bottom w:val="none" w:sz="0" w:space="0" w:color="auto"/>
        <w:right w:val="none" w:sz="0" w:space="0" w:color="auto"/>
      </w:divBdr>
      <w:divsChild>
        <w:div w:id="252516631">
          <w:marLeft w:val="0"/>
          <w:marRight w:val="0"/>
          <w:marTop w:val="0"/>
          <w:marBottom w:val="0"/>
          <w:divBdr>
            <w:top w:val="none" w:sz="0" w:space="0" w:color="auto"/>
            <w:left w:val="none" w:sz="0" w:space="0" w:color="auto"/>
            <w:bottom w:val="none" w:sz="0" w:space="0" w:color="auto"/>
            <w:right w:val="none" w:sz="0" w:space="0" w:color="auto"/>
          </w:divBdr>
        </w:div>
        <w:div w:id="1341392225">
          <w:marLeft w:val="0"/>
          <w:marRight w:val="0"/>
          <w:marTop w:val="0"/>
          <w:marBottom w:val="0"/>
          <w:divBdr>
            <w:top w:val="none" w:sz="0" w:space="0" w:color="auto"/>
            <w:left w:val="none" w:sz="0" w:space="0" w:color="auto"/>
            <w:bottom w:val="none" w:sz="0" w:space="0" w:color="auto"/>
            <w:right w:val="none" w:sz="0" w:space="0" w:color="auto"/>
          </w:divBdr>
        </w:div>
        <w:div w:id="1753504913">
          <w:marLeft w:val="0"/>
          <w:marRight w:val="0"/>
          <w:marTop w:val="0"/>
          <w:marBottom w:val="0"/>
          <w:divBdr>
            <w:top w:val="none" w:sz="0" w:space="0" w:color="auto"/>
            <w:left w:val="none" w:sz="0" w:space="0" w:color="auto"/>
            <w:bottom w:val="none" w:sz="0" w:space="0" w:color="auto"/>
            <w:right w:val="none" w:sz="0" w:space="0" w:color="auto"/>
          </w:divBdr>
        </w:div>
        <w:div w:id="1762945166">
          <w:marLeft w:val="0"/>
          <w:marRight w:val="0"/>
          <w:marTop w:val="0"/>
          <w:marBottom w:val="0"/>
          <w:divBdr>
            <w:top w:val="none" w:sz="0" w:space="0" w:color="auto"/>
            <w:left w:val="none" w:sz="0" w:space="0" w:color="auto"/>
            <w:bottom w:val="none" w:sz="0" w:space="0" w:color="auto"/>
            <w:right w:val="none" w:sz="0" w:space="0" w:color="auto"/>
          </w:divBdr>
        </w:div>
      </w:divsChild>
    </w:div>
    <w:div w:id="325213593">
      <w:bodyDiv w:val="1"/>
      <w:marLeft w:val="0"/>
      <w:marRight w:val="0"/>
      <w:marTop w:val="0"/>
      <w:marBottom w:val="0"/>
      <w:divBdr>
        <w:top w:val="none" w:sz="0" w:space="0" w:color="auto"/>
        <w:left w:val="none" w:sz="0" w:space="0" w:color="auto"/>
        <w:bottom w:val="none" w:sz="0" w:space="0" w:color="auto"/>
        <w:right w:val="none" w:sz="0" w:space="0" w:color="auto"/>
      </w:divBdr>
    </w:div>
    <w:div w:id="395707080">
      <w:bodyDiv w:val="1"/>
      <w:marLeft w:val="0"/>
      <w:marRight w:val="0"/>
      <w:marTop w:val="0"/>
      <w:marBottom w:val="0"/>
      <w:divBdr>
        <w:top w:val="none" w:sz="0" w:space="0" w:color="auto"/>
        <w:left w:val="none" w:sz="0" w:space="0" w:color="auto"/>
        <w:bottom w:val="none" w:sz="0" w:space="0" w:color="auto"/>
        <w:right w:val="none" w:sz="0" w:space="0" w:color="auto"/>
      </w:divBdr>
      <w:divsChild>
        <w:div w:id="588470676">
          <w:marLeft w:val="0"/>
          <w:marRight w:val="0"/>
          <w:marTop w:val="0"/>
          <w:marBottom w:val="0"/>
          <w:divBdr>
            <w:top w:val="none" w:sz="0" w:space="0" w:color="auto"/>
            <w:left w:val="none" w:sz="0" w:space="0" w:color="auto"/>
            <w:bottom w:val="none" w:sz="0" w:space="0" w:color="auto"/>
            <w:right w:val="none" w:sz="0" w:space="0" w:color="auto"/>
          </w:divBdr>
        </w:div>
      </w:divsChild>
    </w:div>
    <w:div w:id="547883878">
      <w:bodyDiv w:val="1"/>
      <w:marLeft w:val="0"/>
      <w:marRight w:val="0"/>
      <w:marTop w:val="0"/>
      <w:marBottom w:val="0"/>
      <w:divBdr>
        <w:top w:val="none" w:sz="0" w:space="0" w:color="auto"/>
        <w:left w:val="none" w:sz="0" w:space="0" w:color="auto"/>
        <w:bottom w:val="none" w:sz="0" w:space="0" w:color="auto"/>
        <w:right w:val="none" w:sz="0" w:space="0" w:color="auto"/>
      </w:divBdr>
      <w:divsChild>
        <w:div w:id="61418639">
          <w:marLeft w:val="0"/>
          <w:marRight w:val="0"/>
          <w:marTop w:val="0"/>
          <w:marBottom w:val="0"/>
          <w:divBdr>
            <w:top w:val="none" w:sz="0" w:space="0" w:color="auto"/>
            <w:left w:val="none" w:sz="0" w:space="0" w:color="auto"/>
            <w:bottom w:val="none" w:sz="0" w:space="0" w:color="auto"/>
            <w:right w:val="none" w:sz="0" w:space="0" w:color="auto"/>
          </w:divBdr>
        </w:div>
        <w:div w:id="160432838">
          <w:marLeft w:val="0"/>
          <w:marRight w:val="0"/>
          <w:marTop w:val="0"/>
          <w:marBottom w:val="0"/>
          <w:divBdr>
            <w:top w:val="none" w:sz="0" w:space="0" w:color="auto"/>
            <w:left w:val="none" w:sz="0" w:space="0" w:color="auto"/>
            <w:bottom w:val="none" w:sz="0" w:space="0" w:color="auto"/>
            <w:right w:val="none" w:sz="0" w:space="0" w:color="auto"/>
          </w:divBdr>
        </w:div>
        <w:div w:id="1004281393">
          <w:marLeft w:val="0"/>
          <w:marRight w:val="0"/>
          <w:marTop w:val="0"/>
          <w:marBottom w:val="0"/>
          <w:divBdr>
            <w:top w:val="none" w:sz="0" w:space="0" w:color="auto"/>
            <w:left w:val="none" w:sz="0" w:space="0" w:color="auto"/>
            <w:bottom w:val="none" w:sz="0" w:space="0" w:color="auto"/>
            <w:right w:val="none" w:sz="0" w:space="0" w:color="auto"/>
          </w:divBdr>
        </w:div>
        <w:div w:id="1570920337">
          <w:marLeft w:val="0"/>
          <w:marRight w:val="0"/>
          <w:marTop w:val="0"/>
          <w:marBottom w:val="0"/>
          <w:divBdr>
            <w:top w:val="none" w:sz="0" w:space="0" w:color="auto"/>
            <w:left w:val="none" w:sz="0" w:space="0" w:color="auto"/>
            <w:bottom w:val="none" w:sz="0" w:space="0" w:color="auto"/>
            <w:right w:val="none" w:sz="0" w:space="0" w:color="auto"/>
          </w:divBdr>
        </w:div>
        <w:div w:id="1838960431">
          <w:marLeft w:val="0"/>
          <w:marRight w:val="0"/>
          <w:marTop w:val="0"/>
          <w:marBottom w:val="0"/>
          <w:divBdr>
            <w:top w:val="none" w:sz="0" w:space="0" w:color="auto"/>
            <w:left w:val="none" w:sz="0" w:space="0" w:color="auto"/>
            <w:bottom w:val="none" w:sz="0" w:space="0" w:color="auto"/>
            <w:right w:val="none" w:sz="0" w:space="0" w:color="auto"/>
          </w:divBdr>
        </w:div>
        <w:div w:id="1910533503">
          <w:marLeft w:val="0"/>
          <w:marRight w:val="0"/>
          <w:marTop w:val="0"/>
          <w:marBottom w:val="0"/>
          <w:divBdr>
            <w:top w:val="none" w:sz="0" w:space="0" w:color="auto"/>
            <w:left w:val="none" w:sz="0" w:space="0" w:color="auto"/>
            <w:bottom w:val="none" w:sz="0" w:space="0" w:color="auto"/>
            <w:right w:val="none" w:sz="0" w:space="0" w:color="auto"/>
          </w:divBdr>
        </w:div>
        <w:div w:id="1972248394">
          <w:marLeft w:val="0"/>
          <w:marRight w:val="0"/>
          <w:marTop w:val="0"/>
          <w:marBottom w:val="0"/>
          <w:divBdr>
            <w:top w:val="none" w:sz="0" w:space="0" w:color="auto"/>
            <w:left w:val="none" w:sz="0" w:space="0" w:color="auto"/>
            <w:bottom w:val="none" w:sz="0" w:space="0" w:color="auto"/>
            <w:right w:val="none" w:sz="0" w:space="0" w:color="auto"/>
          </w:divBdr>
        </w:div>
        <w:div w:id="2087335650">
          <w:marLeft w:val="0"/>
          <w:marRight w:val="0"/>
          <w:marTop w:val="0"/>
          <w:marBottom w:val="0"/>
          <w:divBdr>
            <w:top w:val="none" w:sz="0" w:space="0" w:color="auto"/>
            <w:left w:val="none" w:sz="0" w:space="0" w:color="auto"/>
            <w:bottom w:val="none" w:sz="0" w:space="0" w:color="auto"/>
            <w:right w:val="none" w:sz="0" w:space="0" w:color="auto"/>
          </w:divBdr>
        </w:div>
        <w:div w:id="2100364145">
          <w:marLeft w:val="0"/>
          <w:marRight w:val="0"/>
          <w:marTop w:val="0"/>
          <w:marBottom w:val="0"/>
          <w:divBdr>
            <w:top w:val="none" w:sz="0" w:space="0" w:color="auto"/>
            <w:left w:val="none" w:sz="0" w:space="0" w:color="auto"/>
            <w:bottom w:val="none" w:sz="0" w:space="0" w:color="auto"/>
            <w:right w:val="none" w:sz="0" w:space="0" w:color="auto"/>
          </w:divBdr>
        </w:div>
        <w:div w:id="2109159471">
          <w:marLeft w:val="0"/>
          <w:marRight w:val="0"/>
          <w:marTop w:val="0"/>
          <w:marBottom w:val="0"/>
          <w:divBdr>
            <w:top w:val="none" w:sz="0" w:space="0" w:color="auto"/>
            <w:left w:val="none" w:sz="0" w:space="0" w:color="auto"/>
            <w:bottom w:val="none" w:sz="0" w:space="0" w:color="auto"/>
            <w:right w:val="none" w:sz="0" w:space="0" w:color="auto"/>
          </w:divBdr>
        </w:div>
      </w:divsChild>
    </w:div>
    <w:div w:id="569118562">
      <w:bodyDiv w:val="1"/>
      <w:marLeft w:val="0"/>
      <w:marRight w:val="0"/>
      <w:marTop w:val="0"/>
      <w:marBottom w:val="0"/>
      <w:divBdr>
        <w:top w:val="none" w:sz="0" w:space="0" w:color="auto"/>
        <w:left w:val="none" w:sz="0" w:space="0" w:color="auto"/>
        <w:bottom w:val="none" w:sz="0" w:space="0" w:color="auto"/>
        <w:right w:val="none" w:sz="0" w:space="0" w:color="auto"/>
      </w:divBdr>
      <w:divsChild>
        <w:div w:id="782312495">
          <w:marLeft w:val="0"/>
          <w:marRight w:val="0"/>
          <w:marTop w:val="0"/>
          <w:marBottom w:val="0"/>
          <w:divBdr>
            <w:top w:val="none" w:sz="0" w:space="0" w:color="auto"/>
            <w:left w:val="none" w:sz="0" w:space="0" w:color="auto"/>
            <w:bottom w:val="none" w:sz="0" w:space="0" w:color="auto"/>
            <w:right w:val="none" w:sz="0" w:space="0" w:color="auto"/>
          </w:divBdr>
        </w:div>
        <w:div w:id="993727503">
          <w:marLeft w:val="0"/>
          <w:marRight w:val="0"/>
          <w:marTop w:val="0"/>
          <w:marBottom w:val="0"/>
          <w:divBdr>
            <w:top w:val="none" w:sz="0" w:space="0" w:color="auto"/>
            <w:left w:val="none" w:sz="0" w:space="0" w:color="auto"/>
            <w:bottom w:val="none" w:sz="0" w:space="0" w:color="auto"/>
            <w:right w:val="none" w:sz="0" w:space="0" w:color="auto"/>
          </w:divBdr>
        </w:div>
        <w:div w:id="1015687015">
          <w:marLeft w:val="0"/>
          <w:marRight w:val="0"/>
          <w:marTop w:val="0"/>
          <w:marBottom w:val="0"/>
          <w:divBdr>
            <w:top w:val="none" w:sz="0" w:space="0" w:color="auto"/>
            <w:left w:val="none" w:sz="0" w:space="0" w:color="auto"/>
            <w:bottom w:val="none" w:sz="0" w:space="0" w:color="auto"/>
            <w:right w:val="none" w:sz="0" w:space="0" w:color="auto"/>
          </w:divBdr>
        </w:div>
        <w:div w:id="1059867425">
          <w:marLeft w:val="0"/>
          <w:marRight w:val="0"/>
          <w:marTop w:val="0"/>
          <w:marBottom w:val="0"/>
          <w:divBdr>
            <w:top w:val="none" w:sz="0" w:space="0" w:color="auto"/>
            <w:left w:val="none" w:sz="0" w:space="0" w:color="auto"/>
            <w:bottom w:val="none" w:sz="0" w:space="0" w:color="auto"/>
            <w:right w:val="none" w:sz="0" w:space="0" w:color="auto"/>
          </w:divBdr>
        </w:div>
        <w:div w:id="1099838377">
          <w:marLeft w:val="0"/>
          <w:marRight w:val="0"/>
          <w:marTop w:val="0"/>
          <w:marBottom w:val="0"/>
          <w:divBdr>
            <w:top w:val="none" w:sz="0" w:space="0" w:color="auto"/>
            <w:left w:val="none" w:sz="0" w:space="0" w:color="auto"/>
            <w:bottom w:val="none" w:sz="0" w:space="0" w:color="auto"/>
            <w:right w:val="none" w:sz="0" w:space="0" w:color="auto"/>
          </w:divBdr>
        </w:div>
        <w:div w:id="1334725646">
          <w:marLeft w:val="0"/>
          <w:marRight w:val="0"/>
          <w:marTop w:val="0"/>
          <w:marBottom w:val="0"/>
          <w:divBdr>
            <w:top w:val="none" w:sz="0" w:space="0" w:color="auto"/>
            <w:left w:val="none" w:sz="0" w:space="0" w:color="auto"/>
            <w:bottom w:val="none" w:sz="0" w:space="0" w:color="auto"/>
            <w:right w:val="none" w:sz="0" w:space="0" w:color="auto"/>
          </w:divBdr>
        </w:div>
        <w:div w:id="1520584131">
          <w:marLeft w:val="0"/>
          <w:marRight w:val="0"/>
          <w:marTop w:val="0"/>
          <w:marBottom w:val="0"/>
          <w:divBdr>
            <w:top w:val="none" w:sz="0" w:space="0" w:color="auto"/>
            <w:left w:val="none" w:sz="0" w:space="0" w:color="auto"/>
            <w:bottom w:val="none" w:sz="0" w:space="0" w:color="auto"/>
            <w:right w:val="none" w:sz="0" w:space="0" w:color="auto"/>
          </w:divBdr>
        </w:div>
        <w:div w:id="1628468841">
          <w:marLeft w:val="0"/>
          <w:marRight w:val="0"/>
          <w:marTop w:val="0"/>
          <w:marBottom w:val="0"/>
          <w:divBdr>
            <w:top w:val="none" w:sz="0" w:space="0" w:color="auto"/>
            <w:left w:val="none" w:sz="0" w:space="0" w:color="auto"/>
            <w:bottom w:val="none" w:sz="0" w:space="0" w:color="auto"/>
            <w:right w:val="none" w:sz="0" w:space="0" w:color="auto"/>
          </w:divBdr>
        </w:div>
        <w:div w:id="1850409352">
          <w:marLeft w:val="0"/>
          <w:marRight w:val="0"/>
          <w:marTop w:val="0"/>
          <w:marBottom w:val="0"/>
          <w:divBdr>
            <w:top w:val="none" w:sz="0" w:space="0" w:color="auto"/>
            <w:left w:val="none" w:sz="0" w:space="0" w:color="auto"/>
            <w:bottom w:val="none" w:sz="0" w:space="0" w:color="auto"/>
            <w:right w:val="none" w:sz="0" w:space="0" w:color="auto"/>
          </w:divBdr>
        </w:div>
      </w:divsChild>
    </w:div>
    <w:div w:id="802965645">
      <w:bodyDiv w:val="1"/>
      <w:marLeft w:val="0"/>
      <w:marRight w:val="0"/>
      <w:marTop w:val="0"/>
      <w:marBottom w:val="0"/>
      <w:divBdr>
        <w:top w:val="none" w:sz="0" w:space="0" w:color="auto"/>
        <w:left w:val="none" w:sz="0" w:space="0" w:color="auto"/>
        <w:bottom w:val="none" w:sz="0" w:space="0" w:color="auto"/>
        <w:right w:val="none" w:sz="0" w:space="0" w:color="auto"/>
      </w:divBdr>
    </w:div>
    <w:div w:id="953950091">
      <w:bodyDiv w:val="1"/>
      <w:marLeft w:val="0"/>
      <w:marRight w:val="0"/>
      <w:marTop w:val="0"/>
      <w:marBottom w:val="0"/>
      <w:divBdr>
        <w:top w:val="none" w:sz="0" w:space="0" w:color="auto"/>
        <w:left w:val="none" w:sz="0" w:space="0" w:color="auto"/>
        <w:bottom w:val="none" w:sz="0" w:space="0" w:color="auto"/>
        <w:right w:val="none" w:sz="0" w:space="0" w:color="auto"/>
      </w:divBdr>
      <w:divsChild>
        <w:div w:id="544684203">
          <w:marLeft w:val="0"/>
          <w:marRight w:val="0"/>
          <w:marTop w:val="0"/>
          <w:marBottom w:val="0"/>
          <w:divBdr>
            <w:top w:val="none" w:sz="0" w:space="0" w:color="auto"/>
            <w:left w:val="none" w:sz="0" w:space="0" w:color="auto"/>
            <w:bottom w:val="none" w:sz="0" w:space="0" w:color="auto"/>
            <w:right w:val="none" w:sz="0" w:space="0" w:color="auto"/>
          </w:divBdr>
        </w:div>
      </w:divsChild>
    </w:div>
    <w:div w:id="993333457">
      <w:bodyDiv w:val="1"/>
      <w:marLeft w:val="0"/>
      <w:marRight w:val="0"/>
      <w:marTop w:val="0"/>
      <w:marBottom w:val="0"/>
      <w:divBdr>
        <w:top w:val="none" w:sz="0" w:space="0" w:color="auto"/>
        <w:left w:val="none" w:sz="0" w:space="0" w:color="auto"/>
        <w:bottom w:val="none" w:sz="0" w:space="0" w:color="auto"/>
        <w:right w:val="none" w:sz="0" w:space="0" w:color="auto"/>
      </w:divBdr>
      <w:divsChild>
        <w:div w:id="75789528">
          <w:marLeft w:val="0"/>
          <w:marRight w:val="0"/>
          <w:marTop w:val="0"/>
          <w:marBottom w:val="0"/>
          <w:divBdr>
            <w:top w:val="none" w:sz="0" w:space="0" w:color="auto"/>
            <w:left w:val="none" w:sz="0" w:space="0" w:color="auto"/>
            <w:bottom w:val="none" w:sz="0" w:space="0" w:color="auto"/>
            <w:right w:val="none" w:sz="0" w:space="0" w:color="auto"/>
          </w:divBdr>
        </w:div>
        <w:div w:id="254286450">
          <w:marLeft w:val="0"/>
          <w:marRight w:val="0"/>
          <w:marTop w:val="0"/>
          <w:marBottom w:val="0"/>
          <w:divBdr>
            <w:top w:val="none" w:sz="0" w:space="0" w:color="auto"/>
            <w:left w:val="none" w:sz="0" w:space="0" w:color="auto"/>
            <w:bottom w:val="none" w:sz="0" w:space="0" w:color="auto"/>
            <w:right w:val="none" w:sz="0" w:space="0" w:color="auto"/>
          </w:divBdr>
        </w:div>
        <w:div w:id="373697526">
          <w:marLeft w:val="0"/>
          <w:marRight w:val="0"/>
          <w:marTop w:val="0"/>
          <w:marBottom w:val="0"/>
          <w:divBdr>
            <w:top w:val="none" w:sz="0" w:space="0" w:color="auto"/>
            <w:left w:val="none" w:sz="0" w:space="0" w:color="auto"/>
            <w:bottom w:val="none" w:sz="0" w:space="0" w:color="auto"/>
            <w:right w:val="none" w:sz="0" w:space="0" w:color="auto"/>
          </w:divBdr>
        </w:div>
        <w:div w:id="480080031">
          <w:marLeft w:val="0"/>
          <w:marRight w:val="0"/>
          <w:marTop w:val="0"/>
          <w:marBottom w:val="0"/>
          <w:divBdr>
            <w:top w:val="none" w:sz="0" w:space="0" w:color="auto"/>
            <w:left w:val="none" w:sz="0" w:space="0" w:color="auto"/>
            <w:bottom w:val="none" w:sz="0" w:space="0" w:color="auto"/>
            <w:right w:val="none" w:sz="0" w:space="0" w:color="auto"/>
          </w:divBdr>
        </w:div>
        <w:div w:id="542450206">
          <w:marLeft w:val="0"/>
          <w:marRight w:val="0"/>
          <w:marTop w:val="0"/>
          <w:marBottom w:val="0"/>
          <w:divBdr>
            <w:top w:val="none" w:sz="0" w:space="0" w:color="auto"/>
            <w:left w:val="none" w:sz="0" w:space="0" w:color="auto"/>
            <w:bottom w:val="none" w:sz="0" w:space="0" w:color="auto"/>
            <w:right w:val="none" w:sz="0" w:space="0" w:color="auto"/>
          </w:divBdr>
        </w:div>
        <w:div w:id="1371494628">
          <w:marLeft w:val="0"/>
          <w:marRight w:val="0"/>
          <w:marTop w:val="0"/>
          <w:marBottom w:val="0"/>
          <w:divBdr>
            <w:top w:val="none" w:sz="0" w:space="0" w:color="auto"/>
            <w:left w:val="none" w:sz="0" w:space="0" w:color="auto"/>
            <w:bottom w:val="none" w:sz="0" w:space="0" w:color="auto"/>
            <w:right w:val="none" w:sz="0" w:space="0" w:color="auto"/>
          </w:divBdr>
        </w:div>
        <w:div w:id="1461805470">
          <w:marLeft w:val="0"/>
          <w:marRight w:val="0"/>
          <w:marTop w:val="0"/>
          <w:marBottom w:val="0"/>
          <w:divBdr>
            <w:top w:val="none" w:sz="0" w:space="0" w:color="auto"/>
            <w:left w:val="none" w:sz="0" w:space="0" w:color="auto"/>
            <w:bottom w:val="none" w:sz="0" w:space="0" w:color="auto"/>
            <w:right w:val="none" w:sz="0" w:space="0" w:color="auto"/>
          </w:divBdr>
        </w:div>
        <w:div w:id="1803688768">
          <w:marLeft w:val="0"/>
          <w:marRight w:val="0"/>
          <w:marTop w:val="0"/>
          <w:marBottom w:val="0"/>
          <w:divBdr>
            <w:top w:val="none" w:sz="0" w:space="0" w:color="auto"/>
            <w:left w:val="none" w:sz="0" w:space="0" w:color="auto"/>
            <w:bottom w:val="none" w:sz="0" w:space="0" w:color="auto"/>
            <w:right w:val="none" w:sz="0" w:space="0" w:color="auto"/>
          </w:divBdr>
        </w:div>
        <w:div w:id="1819149311">
          <w:marLeft w:val="0"/>
          <w:marRight w:val="0"/>
          <w:marTop w:val="0"/>
          <w:marBottom w:val="0"/>
          <w:divBdr>
            <w:top w:val="none" w:sz="0" w:space="0" w:color="auto"/>
            <w:left w:val="none" w:sz="0" w:space="0" w:color="auto"/>
            <w:bottom w:val="none" w:sz="0" w:space="0" w:color="auto"/>
            <w:right w:val="none" w:sz="0" w:space="0" w:color="auto"/>
          </w:divBdr>
        </w:div>
        <w:div w:id="1959943104">
          <w:marLeft w:val="0"/>
          <w:marRight w:val="0"/>
          <w:marTop w:val="0"/>
          <w:marBottom w:val="0"/>
          <w:divBdr>
            <w:top w:val="none" w:sz="0" w:space="0" w:color="auto"/>
            <w:left w:val="none" w:sz="0" w:space="0" w:color="auto"/>
            <w:bottom w:val="none" w:sz="0" w:space="0" w:color="auto"/>
            <w:right w:val="none" w:sz="0" w:space="0" w:color="auto"/>
          </w:divBdr>
        </w:div>
        <w:div w:id="2086536922">
          <w:marLeft w:val="0"/>
          <w:marRight w:val="0"/>
          <w:marTop w:val="0"/>
          <w:marBottom w:val="0"/>
          <w:divBdr>
            <w:top w:val="none" w:sz="0" w:space="0" w:color="auto"/>
            <w:left w:val="none" w:sz="0" w:space="0" w:color="auto"/>
            <w:bottom w:val="none" w:sz="0" w:space="0" w:color="auto"/>
            <w:right w:val="none" w:sz="0" w:space="0" w:color="auto"/>
          </w:divBdr>
        </w:div>
      </w:divsChild>
    </w:div>
    <w:div w:id="1075665483">
      <w:bodyDiv w:val="1"/>
      <w:marLeft w:val="0"/>
      <w:marRight w:val="0"/>
      <w:marTop w:val="0"/>
      <w:marBottom w:val="0"/>
      <w:divBdr>
        <w:top w:val="none" w:sz="0" w:space="0" w:color="auto"/>
        <w:left w:val="none" w:sz="0" w:space="0" w:color="auto"/>
        <w:bottom w:val="none" w:sz="0" w:space="0" w:color="auto"/>
        <w:right w:val="none" w:sz="0" w:space="0" w:color="auto"/>
      </w:divBdr>
      <w:divsChild>
        <w:div w:id="250745748">
          <w:marLeft w:val="0"/>
          <w:marRight w:val="0"/>
          <w:marTop w:val="0"/>
          <w:marBottom w:val="0"/>
          <w:divBdr>
            <w:top w:val="none" w:sz="0" w:space="0" w:color="auto"/>
            <w:left w:val="none" w:sz="0" w:space="0" w:color="auto"/>
            <w:bottom w:val="none" w:sz="0" w:space="0" w:color="auto"/>
            <w:right w:val="none" w:sz="0" w:space="0" w:color="auto"/>
          </w:divBdr>
        </w:div>
        <w:div w:id="437799624">
          <w:marLeft w:val="0"/>
          <w:marRight w:val="0"/>
          <w:marTop w:val="0"/>
          <w:marBottom w:val="0"/>
          <w:divBdr>
            <w:top w:val="none" w:sz="0" w:space="0" w:color="auto"/>
            <w:left w:val="none" w:sz="0" w:space="0" w:color="auto"/>
            <w:bottom w:val="none" w:sz="0" w:space="0" w:color="auto"/>
            <w:right w:val="none" w:sz="0" w:space="0" w:color="auto"/>
          </w:divBdr>
        </w:div>
        <w:div w:id="1405647322">
          <w:marLeft w:val="0"/>
          <w:marRight w:val="0"/>
          <w:marTop w:val="0"/>
          <w:marBottom w:val="0"/>
          <w:divBdr>
            <w:top w:val="none" w:sz="0" w:space="0" w:color="auto"/>
            <w:left w:val="none" w:sz="0" w:space="0" w:color="auto"/>
            <w:bottom w:val="none" w:sz="0" w:space="0" w:color="auto"/>
            <w:right w:val="none" w:sz="0" w:space="0" w:color="auto"/>
          </w:divBdr>
        </w:div>
        <w:div w:id="1506901828">
          <w:marLeft w:val="0"/>
          <w:marRight w:val="0"/>
          <w:marTop w:val="0"/>
          <w:marBottom w:val="0"/>
          <w:divBdr>
            <w:top w:val="none" w:sz="0" w:space="0" w:color="auto"/>
            <w:left w:val="none" w:sz="0" w:space="0" w:color="auto"/>
            <w:bottom w:val="none" w:sz="0" w:space="0" w:color="auto"/>
            <w:right w:val="none" w:sz="0" w:space="0" w:color="auto"/>
          </w:divBdr>
        </w:div>
        <w:div w:id="1867022087">
          <w:marLeft w:val="0"/>
          <w:marRight w:val="0"/>
          <w:marTop w:val="0"/>
          <w:marBottom w:val="0"/>
          <w:divBdr>
            <w:top w:val="none" w:sz="0" w:space="0" w:color="auto"/>
            <w:left w:val="none" w:sz="0" w:space="0" w:color="auto"/>
            <w:bottom w:val="none" w:sz="0" w:space="0" w:color="auto"/>
            <w:right w:val="none" w:sz="0" w:space="0" w:color="auto"/>
          </w:divBdr>
        </w:div>
      </w:divsChild>
    </w:div>
    <w:div w:id="1112473641">
      <w:bodyDiv w:val="1"/>
      <w:marLeft w:val="0"/>
      <w:marRight w:val="0"/>
      <w:marTop w:val="0"/>
      <w:marBottom w:val="0"/>
      <w:divBdr>
        <w:top w:val="none" w:sz="0" w:space="0" w:color="auto"/>
        <w:left w:val="none" w:sz="0" w:space="0" w:color="auto"/>
        <w:bottom w:val="none" w:sz="0" w:space="0" w:color="auto"/>
        <w:right w:val="none" w:sz="0" w:space="0" w:color="auto"/>
      </w:divBdr>
      <w:divsChild>
        <w:div w:id="2032291201">
          <w:marLeft w:val="0"/>
          <w:marRight w:val="0"/>
          <w:marTop w:val="0"/>
          <w:marBottom w:val="0"/>
          <w:divBdr>
            <w:top w:val="none" w:sz="0" w:space="0" w:color="auto"/>
            <w:left w:val="none" w:sz="0" w:space="0" w:color="auto"/>
            <w:bottom w:val="none" w:sz="0" w:space="0" w:color="auto"/>
            <w:right w:val="none" w:sz="0" w:space="0" w:color="auto"/>
          </w:divBdr>
        </w:div>
      </w:divsChild>
    </w:div>
    <w:div w:id="1132283780">
      <w:bodyDiv w:val="1"/>
      <w:marLeft w:val="0"/>
      <w:marRight w:val="0"/>
      <w:marTop w:val="0"/>
      <w:marBottom w:val="0"/>
      <w:divBdr>
        <w:top w:val="none" w:sz="0" w:space="0" w:color="auto"/>
        <w:left w:val="none" w:sz="0" w:space="0" w:color="auto"/>
        <w:bottom w:val="none" w:sz="0" w:space="0" w:color="auto"/>
        <w:right w:val="none" w:sz="0" w:space="0" w:color="auto"/>
      </w:divBdr>
      <w:divsChild>
        <w:div w:id="693766568">
          <w:marLeft w:val="0"/>
          <w:marRight w:val="0"/>
          <w:marTop w:val="0"/>
          <w:marBottom w:val="0"/>
          <w:divBdr>
            <w:top w:val="none" w:sz="0" w:space="0" w:color="auto"/>
            <w:left w:val="none" w:sz="0" w:space="0" w:color="auto"/>
            <w:bottom w:val="none" w:sz="0" w:space="0" w:color="auto"/>
            <w:right w:val="none" w:sz="0" w:space="0" w:color="auto"/>
          </w:divBdr>
        </w:div>
        <w:div w:id="699748542">
          <w:marLeft w:val="0"/>
          <w:marRight w:val="0"/>
          <w:marTop w:val="0"/>
          <w:marBottom w:val="0"/>
          <w:divBdr>
            <w:top w:val="none" w:sz="0" w:space="0" w:color="auto"/>
            <w:left w:val="none" w:sz="0" w:space="0" w:color="auto"/>
            <w:bottom w:val="none" w:sz="0" w:space="0" w:color="auto"/>
            <w:right w:val="none" w:sz="0" w:space="0" w:color="auto"/>
          </w:divBdr>
        </w:div>
        <w:div w:id="866336073">
          <w:marLeft w:val="0"/>
          <w:marRight w:val="0"/>
          <w:marTop w:val="0"/>
          <w:marBottom w:val="0"/>
          <w:divBdr>
            <w:top w:val="none" w:sz="0" w:space="0" w:color="auto"/>
            <w:left w:val="none" w:sz="0" w:space="0" w:color="auto"/>
            <w:bottom w:val="none" w:sz="0" w:space="0" w:color="auto"/>
            <w:right w:val="none" w:sz="0" w:space="0" w:color="auto"/>
          </w:divBdr>
        </w:div>
        <w:div w:id="967783921">
          <w:marLeft w:val="0"/>
          <w:marRight w:val="0"/>
          <w:marTop w:val="0"/>
          <w:marBottom w:val="0"/>
          <w:divBdr>
            <w:top w:val="none" w:sz="0" w:space="0" w:color="auto"/>
            <w:left w:val="none" w:sz="0" w:space="0" w:color="auto"/>
            <w:bottom w:val="none" w:sz="0" w:space="0" w:color="auto"/>
            <w:right w:val="none" w:sz="0" w:space="0" w:color="auto"/>
          </w:divBdr>
        </w:div>
        <w:div w:id="2071491863">
          <w:marLeft w:val="0"/>
          <w:marRight w:val="0"/>
          <w:marTop w:val="0"/>
          <w:marBottom w:val="0"/>
          <w:divBdr>
            <w:top w:val="none" w:sz="0" w:space="0" w:color="auto"/>
            <w:left w:val="none" w:sz="0" w:space="0" w:color="auto"/>
            <w:bottom w:val="none" w:sz="0" w:space="0" w:color="auto"/>
            <w:right w:val="none" w:sz="0" w:space="0" w:color="auto"/>
          </w:divBdr>
        </w:div>
      </w:divsChild>
    </w:div>
    <w:div w:id="1184246216">
      <w:bodyDiv w:val="1"/>
      <w:marLeft w:val="0"/>
      <w:marRight w:val="0"/>
      <w:marTop w:val="0"/>
      <w:marBottom w:val="0"/>
      <w:divBdr>
        <w:top w:val="none" w:sz="0" w:space="0" w:color="auto"/>
        <w:left w:val="none" w:sz="0" w:space="0" w:color="auto"/>
        <w:bottom w:val="none" w:sz="0" w:space="0" w:color="auto"/>
        <w:right w:val="none" w:sz="0" w:space="0" w:color="auto"/>
      </w:divBdr>
      <w:divsChild>
        <w:div w:id="575209529">
          <w:marLeft w:val="0"/>
          <w:marRight w:val="0"/>
          <w:marTop w:val="0"/>
          <w:marBottom w:val="0"/>
          <w:divBdr>
            <w:top w:val="none" w:sz="0" w:space="0" w:color="auto"/>
            <w:left w:val="none" w:sz="0" w:space="0" w:color="auto"/>
            <w:bottom w:val="none" w:sz="0" w:space="0" w:color="auto"/>
            <w:right w:val="none" w:sz="0" w:space="0" w:color="auto"/>
          </w:divBdr>
        </w:div>
        <w:div w:id="590360350">
          <w:marLeft w:val="0"/>
          <w:marRight w:val="0"/>
          <w:marTop w:val="0"/>
          <w:marBottom w:val="0"/>
          <w:divBdr>
            <w:top w:val="none" w:sz="0" w:space="0" w:color="auto"/>
            <w:left w:val="none" w:sz="0" w:space="0" w:color="auto"/>
            <w:bottom w:val="none" w:sz="0" w:space="0" w:color="auto"/>
            <w:right w:val="none" w:sz="0" w:space="0" w:color="auto"/>
          </w:divBdr>
        </w:div>
        <w:div w:id="718742087">
          <w:marLeft w:val="0"/>
          <w:marRight w:val="0"/>
          <w:marTop w:val="0"/>
          <w:marBottom w:val="0"/>
          <w:divBdr>
            <w:top w:val="none" w:sz="0" w:space="0" w:color="auto"/>
            <w:left w:val="none" w:sz="0" w:space="0" w:color="auto"/>
            <w:bottom w:val="none" w:sz="0" w:space="0" w:color="auto"/>
            <w:right w:val="none" w:sz="0" w:space="0" w:color="auto"/>
          </w:divBdr>
        </w:div>
        <w:div w:id="778063419">
          <w:marLeft w:val="0"/>
          <w:marRight w:val="0"/>
          <w:marTop w:val="0"/>
          <w:marBottom w:val="0"/>
          <w:divBdr>
            <w:top w:val="none" w:sz="0" w:space="0" w:color="auto"/>
            <w:left w:val="none" w:sz="0" w:space="0" w:color="auto"/>
            <w:bottom w:val="none" w:sz="0" w:space="0" w:color="auto"/>
            <w:right w:val="none" w:sz="0" w:space="0" w:color="auto"/>
          </w:divBdr>
        </w:div>
        <w:div w:id="941494157">
          <w:marLeft w:val="0"/>
          <w:marRight w:val="0"/>
          <w:marTop w:val="0"/>
          <w:marBottom w:val="0"/>
          <w:divBdr>
            <w:top w:val="none" w:sz="0" w:space="0" w:color="auto"/>
            <w:left w:val="none" w:sz="0" w:space="0" w:color="auto"/>
            <w:bottom w:val="none" w:sz="0" w:space="0" w:color="auto"/>
            <w:right w:val="none" w:sz="0" w:space="0" w:color="auto"/>
          </w:divBdr>
        </w:div>
        <w:div w:id="982467301">
          <w:marLeft w:val="0"/>
          <w:marRight w:val="0"/>
          <w:marTop w:val="0"/>
          <w:marBottom w:val="0"/>
          <w:divBdr>
            <w:top w:val="none" w:sz="0" w:space="0" w:color="auto"/>
            <w:left w:val="none" w:sz="0" w:space="0" w:color="auto"/>
            <w:bottom w:val="none" w:sz="0" w:space="0" w:color="auto"/>
            <w:right w:val="none" w:sz="0" w:space="0" w:color="auto"/>
          </w:divBdr>
        </w:div>
        <w:div w:id="1317951926">
          <w:marLeft w:val="0"/>
          <w:marRight w:val="0"/>
          <w:marTop w:val="0"/>
          <w:marBottom w:val="0"/>
          <w:divBdr>
            <w:top w:val="none" w:sz="0" w:space="0" w:color="auto"/>
            <w:left w:val="none" w:sz="0" w:space="0" w:color="auto"/>
            <w:bottom w:val="none" w:sz="0" w:space="0" w:color="auto"/>
            <w:right w:val="none" w:sz="0" w:space="0" w:color="auto"/>
          </w:divBdr>
        </w:div>
        <w:div w:id="1793859988">
          <w:marLeft w:val="0"/>
          <w:marRight w:val="0"/>
          <w:marTop w:val="0"/>
          <w:marBottom w:val="0"/>
          <w:divBdr>
            <w:top w:val="none" w:sz="0" w:space="0" w:color="auto"/>
            <w:left w:val="none" w:sz="0" w:space="0" w:color="auto"/>
            <w:bottom w:val="none" w:sz="0" w:space="0" w:color="auto"/>
            <w:right w:val="none" w:sz="0" w:space="0" w:color="auto"/>
          </w:divBdr>
        </w:div>
        <w:div w:id="1844197925">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60149970">
      <w:bodyDiv w:val="1"/>
      <w:marLeft w:val="0"/>
      <w:marRight w:val="0"/>
      <w:marTop w:val="0"/>
      <w:marBottom w:val="0"/>
      <w:divBdr>
        <w:top w:val="none" w:sz="0" w:space="0" w:color="auto"/>
        <w:left w:val="none" w:sz="0" w:space="0" w:color="auto"/>
        <w:bottom w:val="none" w:sz="0" w:space="0" w:color="auto"/>
        <w:right w:val="none" w:sz="0" w:space="0" w:color="auto"/>
      </w:divBdr>
    </w:div>
    <w:div w:id="1555966794">
      <w:bodyDiv w:val="1"/>
      <w:marLeft w:val="0"/>
      <w:marRight w:val="0"/>
      <w:marTop w:val="0"/>
      <w:marBottom w:val="0"/>
      <w:divBdr>
        <w:top w:val="none" w:sz="0" w:space="0" w:color="auto"/>
        <w:left w:val="none" w:sz="0" w:space="0" w:color="auto"/>
        <w:bottom w:val="none" w:sz="0" w:space="0" w:color="auto"/>
        <w:right w:val="none" w:sz="0" w:space="0" w:color="auto"/>
      </w:divBdr>
    </w:div>
    <w:div w:id="1616017416">
      <w:bodyDiv w:val="1"/>
      <w:marLeft w:val="0"/>
      <w:marRight w:val="0"/>
      <w:marTop w:val="0"/>
      <w:marBottom w:val="0"/>
      <w:divBdr>
        <w:top w:val="none" w:sz="0" w:space="0" w:color="auto"/>
        <w:left w:val="none" w:sz="0" w:space="0" w:color="auto"/>
        <w:bottom w:val="none" w:sz="0" w:space="0" w:color="auto"/>
        <w:right w:val="none" w:sz="0" w:space="0" w:color="auto"/>
      </w:divBdr>
    </w:div>
    <w:div w:id="1667130057">
      <w:bodyDiv w:val="1"/>
      <w:marLeft w:val="0"/>
      <w:marRight w:val="0"/>
      <w:marTop w:val="0"/>
      <w:marBottom w:val="0"/>
      <w:divBdr>
        <w:top w:val="none" w:sz="0" w:space="0" w:color="auto"/>
        <w:left w:val="none" w:sz="0" w:space="0" w:color="auto"/>
        <w:bottom w:val="none" w:sz="0" w:space="0" w:color="auto"/>
        <w:right w:val="none" w:sz="0" w:space="0" w:color="auto"/>
      </w:divBdr>
    </w:div>
    <w:div w:id="1678575731">
      <w:bodyDiv w:val="1"/>
      <w:marLeft w:val="0"/>
      <w:marRight w:val="0"/>
      <w:marTop w:val="0"/>
      <w:marBottom w:val="0"/>
      <w:divBdr>
        <w:top w:val="none" w:sz="0" w:space="0" w:color="auto"/>
        <w:left w:val="none" w:sz="0" w:space="0" w:color="auto"/>
        <w:bottom w:val="none" w:sz="0" w:space="0" w:color="auto"/>
        <w:right w:val="none" w:sz="0" w:space="0" w:color="auto"/>
      </w:divBdr>
      <w:divsChild>
        <w:div w:id="439837244">
          <w:marLeft w:val="0"/>
          <w:marRight w:val="0"/>
          <w:marTop w:val="0"/>
          <w:marBottom w:val="0"/>
          <w:divBdr>
            <w:top w:val="none" w:sz="0" w:space="0" w:color="auto"/>
            <w:left w:val="none" w:sz="0" w:space="0" w:color="auto"/>
            <w:bottom w:val="none" w:sz="0" w:space="0" w:color="auto"/>
            <w:right w:val="none" w:sz="0" w:space="0" w:color="auto"/>
          </w:divBdr>
        </w:div>
        <w:div w:id="710573414">
          <w:marLeft w:val="0"/>
          <w:marRight w:val="0"/>
          <w:marTop w:val="0"/>
          <w:marBottom w:val="0"/>
          <w:divBdr>
            <w:top w:val="none" w:sz="0" w:space="0" w:color="auto"/>
            <w:left w:val="none" w:sz="0" w:space="0" w:color="auto"/>
            <w:bottom w:val="none" w:sz="0" w:space="0" w:color="auto"/>
            <w:right w:val="none" w:sz="0" w:space="0" w:color="auto"/>
          </w:divBdr>
        </w:div>
        <w:div w:id="876508473">
          <w:marLeft w:val="0"/>
          <w:marRight w:val="0"/>
          <w:marTop w:val="0"/>
          <w:marBottom w:val="0"/>
          <w:divBdr>
            <w:top w:val="none" w:sz="0" w:space="0" w:color="auto"/>
            <w:left w:val="none" w:sz="0" w:space="0" w:color="auto"/>
            <w:bottom w:val="none" w:sz="0" w:space="0" w:color="auto"/>
            <w:right w:val="none" w:sz="0" w:space="0" w:color="auto"/>
          </w:divBdr>
        </w:div>
        <w:div w:id="1066681290">
          <w:marLeft w:val="0"/>
          <w:marRight w:val="0"/>
          <w:marTop w:val="0"/>
          <w:marBottom w:val="0"/>
          <w:divBdr>
            <w:top w:val="none" w:sz="0" w:space="0" w:color="auto"/>
            <w:left w:val="none" w:sz="0" w:space="0" w:color="auto"/>
            <w:bottom w:val="none" w:sz="0" w:space="0" w:color="auto"/>
            <w:right w:val="none" w:sz="0" w:space="0" w:color="auto"/>
          </w:divBdr>
        </w:div>
        <w:div w:id="1149322290">
          <w:marLeft w:val="0"/>
          <w:marRight w:val="0"/>
          <w:marTop w:val="0"/>
          <w:marBottom w:val="0"/>
          <w:divBdr>
            <w:top w:val="none" w:sz="0" w:space="0" w:color="auto"/>
            <w:left w:val="none" w:sz="0" w:space="0" w:color="auto"/>
            <w:bottom w:val="none" w:sz="0" w:space="0" w:color="auto"/>
            <w:right w:val="none" w:sz="0" w:space="0" w:color="auto"/>
          </w:divBdr>
        </w:div>
        <w:div w:id="1166163181">
          <w:marLeft w:val="0"/>
          <w:marRight w:val="0"/>
          <w:marTop w:val="0"/>
          <w:marBottom w:val="0"/>
          <w:divBdr>
            <w:top w:val="none" w:sz="0" w:space="0" w:color="auto"/>
            <w:left w:val="none" w:sz="0" w:space="0" w:color="auto"/>
            <w:bottom w:val="none" w:sz="0" w:space="0" w:color="auto"/>
            <w:right w:val="none" w:sz="0" w:space="0" w:color="auto"/>
          </w:divBdr>
        </w:div>
        <w:div w:id="1202209422">
          <w:marLeft w:val="0"/>
          <w:marRight w:val="0"/>
          <w:marTop w:val="0"/>
          <w:marBottom w:val="0"/>
          <w:divBdr>
            <w:top w:val="none" w:sz="0" w:space="0" w:color="auto"/>
            <w:left w:val="none" w:sz="0" w:space="0" w:color="auto"/>
            <w:bottom w:val="none" w:sz="0" w:space="0" w:color="auto"/>
            <w:right w:val="none" w:sz="0" w:space="0" w:color="auto"/>
          </w:divBdr>
        </w:div>
        <w:div w:id="1594820981">
          <w:marLeft w:val="0"/>
          <w:marRight w:val="0"/>
          <w:marTop w:val="0"/>
          <w:marBottom w:val="0"/>
          <w:divBdr>
            <w:top w:val="none" w:sz="0" w:space="0" w:color="auto"/>
            <w:left w:val="none" w:sz="0" w:space="0" w:color="auto"/>
            <w:bottom w:val="none" w:sz="0" w:space="0" w:color="auto"/>
            <w:right w:val="none" w:sz="0" w:space="0" w:color="auto"/>
          </w:divBdr>
        </w:div>
        <w:div w:id="1729300579">
          <w:marLeft w:val="0"/>
          <w:marRight w:val="0"/>
          <w:marTop w:val="0"/>
          <w:marBottom w:val="0"/>
          <w:divBdr>
            <w:top w:val="none" w:sz="0" w:space="0" w:color="auto"/>
            <w:left w:val="none" w:sz="0" w:space="0" w:color="auto"/>
            <w:bottom w:val="none" w:sz="0" w:space="0" w:color="auto"/>
            <w:right w:val="none" w:sz="0" w:space="0" w:color="auto"/>
          </w:divBdr>
        </w:div>
      </w:divsChild>
    </w:div>
    <w:div w:id="1692415537">
      <w:bodyDiv w:val="1"/>
      <w:marLeft w:val="0"/>
      <w:marRight w:val="0"/>
      <w:marTop w:val="0"/>
      <w:marBottom w:val="0"/>
      <w:divBdr>
        <w:top w:val="none" w:sz="0" w:space="0" w:color="auto"/>
        <w:left w:val="none" w:sz="0" w:space="0" w:color="auto"/>
        <w:bottom w:val="none" w:sz="0" w:space="0" w:color="auto"/>
        <w:right w:val="none" w:sz="0" w:space="0" w:color="auto"/>
      </w:divBdr>
      <w:divsChild>
        <w:div w:id="228001636">
          <w:marLeft w:val="0"/>
          <w:marRight w:val="0"/>
          <w:marTop w:val="0"/>
          <w:marBottom w:val="0"/>
          <w:divBdr>
            <w:top w:val="none" w:sz="0" w:space="0" w:color="auto"/>
            <w:left w:val="none" w:sz="0" w:space="0" w:color="auto"/>
            <w:bottom w:val="none" w:sz="0" w:space="0" w:color="auto"/>
            <w:right w:val="none" w:sz="0" w:space="0" w:color="auto"/>
          </w:divBdr>
        </w:div>
        <w:div w:id="388379925">
          <w:marLeft w:val="0"/>
          <w:marRight w:val="0"/>
          <w:marTop w:val="0"/>
          <w:marBottom w:val="0"/>
          <w:divBdr>
            <w:top w:val="none" w:sz="0" w:space="0" w:color="auto"/>
            <w:left w:val="none" w:sz="0" w:space="0" w:color="auto"/>
            <w:bottom w:val="none" w:sz="0" w:space="0" w:color="auto"/>
            <w:right w:val="none" w:sz="0" w:space="0" w:color="auto"/>
          </w:divBdr>
        </w:div>
        <w:div w:id="558440610">
          <w:marLeft w:val="0"/>
          <w:marRight w:val="0"/>
          <w:marTop w:val="0"/>
          <w:marBottom w:val="0"/>
          <w:divBdr>
            <w:top w:val="none" w:sz="0" w:space="0" w:color="auto"/>
            <w:left w:val="none" w:sz="0" w:space="0" w:color="auto"/>
            <w:bottom w:val="none" w:sz="0" w:space="0" w:color="auto"/>
            <w:right w:val="none" w:sz="0" w:space="0" w:color="auto"/>
          </w:divBdr>
        </w:div>
        <w:div w:id="1490320999">
          <w:marLeft w:val="0"/>
          <w:marRight w:val="0"/>
          <w:marTop w:val="0"/>
          <w:marBottom w:val="0"/>
          <w:divBdr>
            <w:top w:val="none" w:sz="0" w:space="0" w:color="auto"/>
            <w:left w:val="none" w:sz="0" w:space="0" w:color="auto"/>
            <w:bottom w:val="none" w:sz="0" w:space="0" w:color="auto"/>
            <w:right w:val="none" w:sz="0" w:space="0" w:color="auto"/>
          </w:divBdr>
        </w:div>
        <w:div w:id="1734625127">
          <w:marLeft w:val="0"/>
          <w:marRight w:val="0"/>
          <w:marTop w:val="0"/>
          <w:marBottom w:val="0"/>
          <w:divBdr>
            <w:top w:val="none" w:sz="0" w:space="0" w:color="auto"/>
            <w:left w:val="none" w:sz="0" w:space="0" w:color="auto"/>
            <w:bottom w:val="none" w:sz="0" w:space="0" w:color="auto"/>
            <w:right w:val="none" w:sz="0" w:space="0" w:color="auto"/>
          </w:divBdr>
        </w:div>
      </w:divsChild>
    </w:div>
    <w:div w:id="1750888436">
      <w:bodyDiv w:val="1"/>
      <w:marLeft w:val="0"/>
      <w:marRight w:val="0"/>
      <w:marTop w:val="0"/>
      <w:marBottom w:val="0"/>
      <w:divBdr>
        <w:top w:val="none" w:sz="0" w:space="0" w:color="auto"/>
        <w:left w:val="none" w:sz="0" w:space="0" w:color="auto"/>
        <w:bottom w:val="none" w:sz="0" w:space="0" w:color="auto"/>
        <w:right w:val="none" w:sz="0" w:space="0" w:color="auto"/>
      </w:divBdr>
      <w:divsChild>
        <w:div w:id="2783255">
          <w:marLeft w:val="0"/>
          <w:marRight w:val="0"/>
          <w:marTop w:val="0"/>
          <w:marBottom w:val="0"/>
          <w:divBdr>
            <w:top w:val="none" w:sz="0" w:space="0" w:color="auto"/>
            <w:left w:val="none" w:sz="0" w:space="0" w:color="auto"/>
            <w:bottom w:val="none" w:sz="0" w:space="0" w:color="auto"/>
            <w:right w:val="none" w:sz="0" w:space="0" w:color="auto"/>
          </w:divBdr>
        </w:div>
        <w:div w:id="7366559">
          <w:marLeft w:val="0"/>
          <w:marRight w:val="0"/>
          <w:marTop w:val="0"/>
          <w:marBottom w:val="0"/>
          <w:divBdr>
            <w:top w:val="none" w:sz="0" w:space="0" w:color="auto"/>
            <w:left w:val="none" w:sz="0" w:space="0" w:color="auto"/>
            <w:bottom w:val="none" w:sz="0" w:space="0" w:color="auto"/>
            <w:right w:val="none" w:sz="0" w:space="0" w:color="auto"/>
          </w:divBdr>
        </w:div>
        <w:div w:id="783114987">
          <w:marLeft w:val="0"/>
          <w:marRight w:val="0"/>
          <w:marTop w:val="0"/>
          <w:marBottom w:val="0"/>
          <w:divBdr>
            <w:top w:val="none" w:sz="0" w:space="0" w:color="auto"/>
            <w:left w:val="none" w:sz="0" w:space="0" w:color="auto"/>
            <w:bottom w:val="none" w:sz="0" w:space="0" w:color="auto"/>
            <w:right w:val="none" w:sz="0" w:space="0" w:color="auto"/>
          </w:divBdr>
        </w:div>
        <w:div w:id="2057779728">
          <w:marLeft w:val="0"/>
          <w:marRight w:val="0"/>
          <w:marTop w:val="0"/>
          <w:marBottom w:val="0"/>
          <w:divBdr>
            <w:top w:val="none" w:sz="0" w:space="0" w:color="auto"/>
            <w:left w:val="none" w:sz="0" w:space="0" w:color="auto"/>
            <w:bottom w:val="none" w:sz="0" w:space="0" w:color="auto"/>
            <w:right w:val="none" w:sz="0" w:space="0" w:color="auto"/>
          </w:divBdr>
        </w:div>
        <w:div w:id="2147119292">
          <w:marLeft w:val="0"/>
          <w:marRight w:val="0"/>
          <w:marTop w:val="0"/>
          <w:marBottom w:val="0"/>
          <w:divBdr>
            <w:top w:val="none" w:sz="0" w:space="0" w:color="auto"/>
            <w:left w:val="none" w:sz="0" w:space="0" w:color="auto"/>
            <w:bottom w:val="none" w:sz="0" w:space="0" w:color="auto"/>
            <w:right w:val="none" w:sz="0" w:space="0" w:color="auto"/>
          </w:divBdr>
        </w:div>
      </w:divsChild>
    </w:div>
    <w:div w:id="1790660706">
      <w:bodyDiv w:val="1"/>
      <w:marLeft w:val="0"/>
      <w:marRight w:val="0"/>
      <w:marTop w:val="0"/>
      <w:marBottom w:val="0"/>
      <w:divBdr>
        <w:top w:val="none" w:sz="0" w:space="0" w:color="auto"/>
        <w:left w:val="none" w:sz="0" w:space="0" w:color="auto"/>
        <w:bottom w:val="none" w:sz="0" w:space="0" w:color="auto"/>
        <w:right w:val="none" w:sz="0" w:space="0" w:color="auto"/>
      </w:divBdr>
    </w:div>
    <w:div w:id="1888954441">
      <w:bodyDiv w:val="1"/>
      <w:marLeft w:val="0"/>
      <w:marRight w:val="0"/>
      <w:marTop w:val="0"/>
      <w:marBottom w:val="0"/>
      <w:divBdr>
        <w:top w:val="none" w:sz="0" w:space="0" w:color="auto"/>
        <w:left w:val="none" w:sz="0" w:space="0" w:color="auto"/>
        <w:bottom w:val="none" w:sz="0" w:space="0" w:color="auto"/>
        <w:right w:val="none" w:sz="0" w:space="0" w:color="auto"/>
      </w:divBdr>
      <w:divsChild>
        <w:div w:id="339477731">
          <w:marLeft w:val="0"/>
          <w:marRight w:val="0"/>
          <w:marTop w:val="0"/>
          <w:marBottom w:val="0"/>
          <w:divBdr>
            <w:top w:val="none" w:sz="0" w:space="0" w:color="auto"/>
            <w:left w:val="none" w:sz="0" w:space="0" w:color="auto"/>
            <w:bottom w:val="none" w:sz="0" w:space="0" w:color="auto"/>
            <w:right w:val="none" w:sz="0" w:space="0" w:color="auto"/>
          </w:divBdr>
        </w:div>
        <w:div w:id="422840990">
          <w:marLeft w:val="0"/>
          <w:marRight w:val="0"/>
          <w:marTop w:val="0"/>
          <w:marBottom w:val="0"/>
          <w:divBdr>
            <w:top w:val="none" w:sz="0" w:space="0" w:color="auto"/>
            <w:left w:val="none" w:sz="0" w:space="0" w:color="auto"/>
            <w:bottom w:val="none" w:sz="0" w:space="0" w:color="auto"/>
            <w:right w:val="none" w:sz="0" w:space="0" w:color="auto"/>
          </w:divBdr>
        </w:div>
        <w:div w:id="998846177">
          <w:marLeft w:val="0"/>
          <w:marRight w:val="0"/>
          <w:marTop w:val="0"/>
          <w:marBottom w:val="0"/>
          <w:divBdr>
            <w:top w:val="none" w:sz="0" w:space="0" w:color="auto"/>
            <w:left w:val="none" w:sz="0" w:space="0" w:color="auto"/>
            <w:bottom w:val="none" w:sz="0" w:space="0" w:color="auto"/>
            <w:right w:val="none" w:sz="0" w:space="0" w:color="auto"/>
          </w:divBdr>
        </w:div>
        <w:div w:id="1371035246">
          <w:marLeft w:val="0"/>
          <w:marRight w:val="0"/>
          <w:marTop w:val="0"/>
          <w:marBottom w:val="0"/>
          <w:divBdr>
            <w:top w:val="none" w:sz="0" w:space="0" w:color="auto"/>
            <w:left w:val="none" w:sz="0" w:space="0" w:color="auto"/>
            <w:bottom w:val="none" w:sz="0" w:space="0" w:color="auto"/>
            <w:right w:val="none" w:sz="0" w:space="0" w:color="auto"/>
          </w:divBdr>
        </w:div>
        <w:div w:id="1611156521">
          <w:marLeft w:val="0"/>
          <w:marRight w:val="0"/>
          <w:marTop w:val="0"/>
          <w:marBottom w:val="0"/>
          <w:divBdr>
            <w:top w:val="none" w:sz="0" w:space="0" w:color="auto"/>
            <w:left w:val="none" w:sz="0" w:space="0" w:color="auto"/>
            <w:bottom w:val="none" w:sz="0" w:space="0" w:color="auto"/>
            <w:right w:val="none" w:sz="0" w:space="0" w:color="auto"/>
          </w:divBdr>
        </w:div>
        <w:div w:id="2085642422">
          <w:marLeft w:val="0"/>
          <w:marRight w:val="0"/>
          <w:marTop w:val="0"/>
          <w:marBottom w:val="0"/>
          <w:divBdr>
            <w:top w:val="none" w:sz="0" w:space="0" w:color="auto"/>
            <w:left w:val="none" w:sz="0" w:space="0" w:color="auto"/>
            <w:bottom w:val="none" w:sz="0" w:space="0" w:color="auto"/>
            <w:right w:val="none" w:sz="0" w:space="0" w:color="auto"/>
          </w:divBdr>
        </w:div>
      </w:divsChild>
    </w:div>
    <w:div w:id="202598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records-management/policy" TargetMode="External"/><Relationship Id="rId18" Type="http://schemas.openxmlformats.org/officeDocument/2006/relationships/hyperlink" Target="https://www.education.vic.gov.au/school/teachers/teachingresources/discipline/capabilities/personal/Pages/respectfulrel.aspx" TargetMode="External"/><Relationship Id="rId26" Type="http://schemas.openxmlformats.org/officeDocument/2006/relationships/hyperlink" Target="https://www2.education.vic.gov.au/pal/digital-learning/policy" TargetMode="External"/><Relationship Id="rId39" Type="http://schemas.openxmlformats.org/officeDocument/2006/relationships/hyperlink" Target="https://www2.education.vic.gov.au/pal" TargetMode="External"/><Relationship Id="rId21" Type="http://schemas.openxmlformats.org/officeDocument/2006/relationships/hyperlink" Target="http://www.vic.gov.au/guidance-schools-suitable-staff-volunteers" TargetMode="External"/><Relationship Id="rId34" Type="http://schemas.openxmlformats.org/officeDocument/2006/relationships/hyperlink" Target="https://www2.education.vic.gov.au/pal/structured-workplace-learning/policy" TargetMode="External"/><Relationship Id="rId42" Type="http://schemas.openxmlformats.org/officeDocument/2006/relationships/hyperlink" Target="http://www.vic.gov.au/new-child-safe-standards-school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ic.gov.au/guidance-schools-child-student-empowerment" TargetMode="External"/><Relationship Id="rId29" Type="http://schemas.openxmlformats.org/officeDocument/2006/relationships/hyperlink" Target="https://www2.education.vic.gov.au/pal/procurement-in-school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child-safety-risk-management" TargetMode="External"/><Relationship Id="rId24" Type="http://schemas.openxmlformats.org/officeDocument/2006/relationships/hyperlink" Target="http://www.vic.gov.au/guidance-schools-physical-and-online-environments" TargetMode="External"/><Relationship Id="rId32" Type="http://schemas.openxmlformats.org/officeDocument/2006/relationships/hyperlink" Target="https://www2.education.vic.gov.au/pal/ndis-funded-therapy/policy" TargetMode="External"/><Relationship Id="rId37" Type="http://schemas.openxmlformats.org/officeDocument/2006/relationships/hyperlink" Target="https://www2.education.vic.gov.au/pal/purchasing-secondary-courses/policy" TargetMode="External"/><Relationship Id="rId40" Type="http://schemas.openxmlformats.org/officeDocument/2006/relationships/hyperlink" Target="http://www.vic.gov.au/guidance-schools-physical-and-online-environment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ucation.vic.gov.au/school/teachers/teachingresources/discipline/capabilities/personal/Pages/respectfulrel.aspx" TargetMode="External"/><Relationship Id="rId23" Type="http://schemas.openxmlformats.org/officeDocument/2006/relationships/hyperlink" Target="http://www.vic.gov.au/guidance-schools-knowledge-skills-awareness" TargetMode="External"/><Relationship Id="rId28" Type="http://schemas.openxmlformats.org/officeDocument/2006/relationships/hyperlink" Target="https://www2.education.vic.gov.au/pal/excursions/policy" TargetMode="External"/><Relationship Id="rId36" Type="http://schemas.openxmlformats.org/officeDocument/2006/relationships/hyperlink" Target="https://www2.education.vic.gov.au/pal/school-community-work/policy" TargetMode="External"/><Relationship Id="rId10" Type="http://schemas.openxmlformats.org/officeDocument/2006/relationships/endnotes" Target="endnotes.xml"/><Relationship Id="rId19" Type="http://schemas.openxmlformats.org/officeDocument/2006/relationships/hyperlink" Target="http://www.vic.gov.au/guidance-schools-diversity-equity" TargetMode="External"/><Relationship Id="rId31" Type="http://schemas.openxmlformats.org/officeDocument/2006/relationships/hyperlink" Target="https://www2.education.vic.gov.au/pal/doctors-secondary-schools/polic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c.gov.au/guidance-schools-embed-child-safety-standards" TargetMode="External"/><Relationship Id="rId22" Type="http://schemas.openxmlformats.org/officeDocument/2006/relationships/hyperlink" Target="http://www.vic.gov.au/guidance-schools-complaints-process" TargetMode="External"/><Relationship Id="rId27" Type="http://schemas.openxmlformats.org/officeDocument/2006/relationships/hyperlink" Target="http://www.vic.gov.au/guidance-schools-physical-and-online-environments" TargetMode="External"/><Relationship Id="rId30" Type="http://schemas.openxmlformats.org/officeDocument/2006/relationships/hyperlink" Target="https://www2.education.vic.gov.au/pal/school-bus-program/policy" TargetMode="External"/><Relationship Id="rId35" Type="http://schemas.openxmlformats.org/officeDocument/2006/relationships/hyperlink" Target="https://www2.education.vic.gov.au/pal/school-based-apprenticeships-and-traineeships/policy" TargetMode="External"/><Relationship Id="rId43" Type="http://schemas.openxmlformats.org/officeDocument/2006/relationships/hyperlink" Target="http://www.vic.gov.au/guidance-schools-implementation-child-safety-practi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ic.gov.au/guidance-schools-culturally-safe-environments" TargetMode="External"/><Relationship Id="rId17" Type="http://schemas.openxmlformats.org/officeDocument/2006/relationships/hyperlink" Target="http://www.vic.gov.au/guidance-schools-family-engagement" TargetMode="External"/><Relationship Id="rId25" Type="http://schemas.openxmlformats.org/officeDocument/2006/relationships/hyperlink" Target="https://www2.education.vic.gov.au/pal/cybersafety/policy" TargetMode="External"/><Relationship Id="rId33" Type="http://schemas.openxmlformats.org/officeDocument/2006/relationships/hyperlink" Target="https://www2.education.vic.gov.au/pal/work-experience/policy" TargetMode="External"/><Relationship Id="rId38" Type="http://schemas.openxmlformats.org/officeDocument/2006/relationships/hyperlink" Target="https://www2.education.vic.gov.au/pal/community-vcal/policy" TargetMode="External"/><Relationship Id="rId46" Type="http://schemas.openxmlformats.org/officeDocument/2006/relationships/fontTable" Target="fontTable.xml"/><Relationship Id="rId20" Type="http://schemas.openxmlformats.org/officeDocument/2006/relationships/hyperlink" Target="http://www.vic.gov.au/guidance-schools-suitable-staff-volunteers" TargetMode="External"/><Relationship Id="rId41" Type="http://schemas.openxmlformats.org/officeDocument/2006/relationships/hyperlink" Target="http://www.vic.gov.au/guidance-schools-review-child-safety-practices"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hyperlink xmlns="76b566cd-adb9-46c2-964b-22eba181fd0b">
      <Url xsi:nil="true"/>
      <Description xsi:nil="true"/>
    </hyperlink>
    <PublishingStartDate xmlns="76b566cd-adb9-46c2-964b-22eba181fd0b" xsi:nil="true"/>
    <DEECD_Keywords xmlns="http://schemas.microsoft.com/sharepoint/v3" xsi:nil="true"/>
    <TaxCatchAll xmlns="cb9114c1-daad-44dd-acad-30f4246641f2"/>
    <hyperlink2 xmlns="76b566cd-adb9-46c2-964b-22eba181fd0b">
      <Url xsi:nil="true"/>
      <Description xsi:nil="true"/>
    </hyperlink2>
    <DEECD_Description xmlns="http://schemas.microsoft.com/sharepoint/v3">CSS risk management template</DEECD_Description>
    <ofbb8b9a280a423a91cf717fb81349cd xmlns="76b566cd-adb9-46c2-964b-22eba181fd0b">
      <Terms xmlns="http://schemas.microsoft.com/office/infopath/2007/PartnerControls"/>
    </ofbb8b9a280a423a91cf717fb81349cd>
    <PublishingExpirationDate xmlns="http://schemas.microsoft.com/sharepoint/v3" xsi:nil="true"/>
    <DEECD_Publisher xmlns="http://schemas.microsoft.com/sharepoint/v3" xsi:nil="true"/>
    <b1688cb4a3a940449dc8286705012a42 xmlns="76b566cd-adb9-46c2-964b-22eba181fd0b">
      <Terms xmlns="http://schemas.microsoft.com/office/infopath/2007/PartnerControls"/>
    </b1688cb4a3a940449dc8286705012a42>
    <DEECD_Expired xmlns="http://schemas.microsoft.com/sharepoint/v3">false</DEECD_Expir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AD220-5576-4190-A385-50BFE92A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727DB4EF-93ED-41B8-99B0-FC54A1E4836E}">
  <ds:schemaRefs>
    <ds:schemaRef ds:uri="http://schemas.openxmlformats.org/package/2006/metadata/core-properties"/>
    <ds:schemaRef ds:uri="http://purl.org/dc/dcmitype/"/>
    <ds:schemaRef ds:uri="http://purl.org/dc/elements/1.1/"/>
    <ds:schemaRef ds:uri="76b566cd-adb9-46c2-964b-22eba181fd0b"/>
    <ds:schemaRef ds:uri="http://schemas.microsoft.com/office/infopath/2007/PartnerControls"/>
    <ds:schemaRef ds:uri="http://purl.org/dc/terms/"/>
    <ds:schemaRef ds:uri="http://schemas.microsoft.com/office/2006/documentManagement/types"/>
    <ds:schemaRef ds:uri="http://schemas.microsoft.com/office/2006/metadata/properties"/>
    <ds:schemaRef ds:uri="cb9114c1-daad-44dd-acad-30f4246641f2"/>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6F10D4F-007E-4E5B-AB84-256AFCD96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7127</Words>
  <Characters>40628</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LoBianco</dc:creator>
  <cp:keywords/>
  <dc:description/>
  <cp:lastModifiedBy>Clem Tito</cp:lastModifiedBy>
  <cp:revision>2</cp:revision>
  <dcterms:created xsi:type="dcterms:W3CDTF">2024-11-21T05:33:00Z</dcterms:created>
  <dcterms:modified xsi:type="dcterms:W3CDTF">2024-11-21T05:33:00Z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DEECD_SubjectCategory">
    <vt:lpwstr/>
  </property>
  <property fmtid="{D5CDD505-2E9C-101B-9397-08002B2CF9AE}" pid="4" name="DET_EDRMS_RCS">
    <vt:lpwstr>10;#13.1.2 Internal Policy|ad985a07-89db-41e4-84da-e1a6cef79014</vt:lpwstr>
  </property>
  <property fmtid="{D5CDD505-2E9C-101B-9397-08002B2CF9AE}" pid="5" name="RecordPoint_RecordNumberSubmitted">
    <vt:lpwstr>R20220248247</vt:lpwstr>
  </property>
  <property fmtid="{D5CDD505-2E9C-101B-9397-08002B2CF9AE}" pid="6" name="ContentTypeId">
    <vt:lpwstr>0x0101008840106FE30D4F50BC61A726A7CA6E3800A01D47DD30CBB54F95863B7DC80A2CEC</vt:lpwstr>
  </property>
  <property fmtid="{D5CDD505-2E9C-101B-9397-08002B2CF9AE}" pid="7" name="RecordPoint_ActiveItemWebId">
    <vt:lpwstr>{cb4d886a-19b3-4635-97ca-6a22f568847a}</vt:lpwstr>
  </property>
  <property fmtid="{D5CDD505-2E9C-101B-9397-08002B2CF9AE}" pid="8" name="DEECD_ItemType">
    <vt:lpwstr/>
  </property>
  <property fmtid="{D5CDD505-2E9C-101B-9397-08002B2CF9AE}" pid="9" name="GrammarlyDocumentId">
    <vt:lpwstr>58d779e864cf46b5a2b1d3fec9d25a50eb5c5a1a4dbce5a99761df3e27b93822</vt:lpwstr>
  </property>
  <property fmtid="{D5CDD505-2E9C-101B-9397-08002B2CF9AE}" pid="10" name="RecordPoint_WorkflowType">
    <vt:lpwstr>ActiveSubmitStub</vt:lpwstr>
  </property>
  <property fmtid="{D5CDD505-2E9C-101B-9397-08002B2CF9AE}" pid="11" name="DET_EDRMS_SecClassTaxHTField0">
    <vt:lpwstr/>
  </property>
  <property fmtid="{D5CDD505-2E9C-101B-9397-08002B2CF9AE}" pid="12" name="DET_EDRMS_BusUnit">
    <vt:lpwstr/>
  </property>
  <property fmtid="{D5CDD505-2E9C-101B-9397-08002B2CF9AE}" pid="13" name="DEECD_Audience">
    <vt:lpwstr/>
  </property>
  <property fmtid="{D5CDD505-2E9C-101B-9397-08002B2CF9AE}" pid="14" name="DET_EDRMS_SecClass">
    <vt:lpwstr/>
  </property>
  <property fmtid="{D5CDD505-2E9C-101B-9397-08002B2CF9AE}" pid="15" name="RecordPoint_ActiveItemSiteId">
    <vt:lpwstr>{7d2283a3-a50e-477a-813a-f27a4c2aa7fc}</vt:lpwstr>
  </property>
  <property fmtid="{D5CDD505-2E9C-101B-9397-08002B2CF9AE}" pid="16" name="RecordPoint_ActiveItemListId">
    <vt:lpwstr>{fca5e9c8-27d9-472e-a6c1-9b64d74fce58}</vt:lpwstr>
  </property>
  <property fmtid="{D5CDD505-2E9C-101B-9397-08002B2CF9AE}" pid="17" name="RecordPoint_ActiveItemUniqueId">
    <vt:lpwstr>{7ee55613-a0a5-49a6-9199-fe12d796c922}</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2022-04-20T16:03:50.4049294+10:00</vt:lpwstr>
  </property>
  <property fmtid="{D5CDD505-2E9C-101B-9397-08002B2CF9AE}" pid="21" name="DET_EDRMS_BusUnitTaxHTField0">
    <vt:lpwstr/>
  </property>
  <property fmtid="{D5CDD505-2E9C-101B-9397-08002B2CF9AE}" pid="22" name="DET_EDRMS_RCSTaxHTField0">
    <vt:lpwstr>13.1.2 Internal Policy|ad985a07-89db-41e4-84da-e1a6cef79014</vt:lpwstr>
  </property>
  <property fmtid="{D5CDD505-2E9C-101B-9397-08002B2CF9AE}" pid="23" name="DEECD_Author">
    <vt:lpwstr/>
  </property>
</Properties>
</file>