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80F5" w14:textId="33E32F5D" w:rsidR="00624A55" w:rsidRPr="00624A55" w:rsidRDefault="00736E96" w:rsidP="00624A55">
      <w:pPr>
        <w:pStyle w:val="Heading1"/>
        <w:rPr>
          <w:lang w:val="en-AU"/>
        </w:rPr>
      </w:pPr>
      <w:r w:rsidRPr="00736E96">
        <w:rPr>
          <w:lang w:val="en-AU"/>
        </w:rPr>
        <w:t>CHÍNH SÁCH VỀ ĐIỆN THOẠI DI ĐỘNG</w:t>
      </w:r>
    </w:p>
    <w:p w14:paraId="7D101E54" w14:textId="0555F570" w:rsidR="00624A55" w:rsidRPr="00624A55" w:rsidRDefault="00624A55" w:rsidP="00624A55">
      <w:pPr>
        <w:pStyle w:val="Intro"/>
      </w:pPr>
    </w:p>
    <w:p w14:paraId="6E6868DC" w14:textId="5E9B84DA" w:rsidR="00624A55" w:rsidRPr="00624A55" w:rsidRDefault="00736E96" w:rsidP="00624A55">
      <w:pPr>
        <w:pStyle w:val="Heading2"/>
        <w:rPr>
          <w:lang w:val="en-AU"/>
        </w:rPr>
      </w:pPr>
      <w:r w:rsidRPr="00736E96">
        <w:rPr>
          <w:lang w:val="en-AU"/>
        </w:rPr>
        <w:t>CHÍNH SÁCH</w:t>
      </w:r>
    </w:p>
    <w:p w14:paraId="22F71D58" w14:textId="5748BD2F" w:rsidR="00B308A3" w:rsidRPr="00B308A3" w:rsidRDefault="00736E96" w:rsidP="00B308A3">
      <w:pPr>
        <w:pStyle w:val="Bullet1"/>
        <w:numPr>
          <w:ilvl w:val="0"/>
          <w:numId w:val="0"/>
        </w:numPr>
      </w:pPr>
      <w:proofErr w:type="spellStart"/>
      <w:r w:rsidRPr="00736E96">
        <w:t>Kể</w:t>
      </w:r>
      <w:proofErr w:type="spellEnd"/>
      <w:r w:rsidRPr="00736E96">
        <w:t xml:space="preserve"> </w:t>
      </w:r>
      <w:proofErr w:type="spellStart"/>
      <w:r w:rsidRPr="00736E96">
        <w:t>từ</w:t>
      </w:r>
      <w:proofErr w:type="spellEnd"/>
      <w:r w:rsidRPr="00736E96">
        <w:t xml:space="preserve"> 2020, </w:t>
      </w:r>
      <w:proofErr w:type="spellStart"/>
      <w:r w:rsidRPr="00736E96">
        <w:t>tất</w:t>
      </w:r>
      <w:proofErr w:type="spellEnd"/>
      <w:r w:rsidRPr="00736E96">
        <w:t xml:space="preserve"> </w:t>
      </w:r>
      <w:proofErr w:type="spellStart"/>
      <w:r w:rsidRPr="00736E96">
        <w:t>cả</w:t>
      </w:r>
      <w:proofErr w:type="spellEnd"/>
      <w:r w:rsidRPr="00736E96">
        <w:t xml:space="preserve"> </w:t>
      </w:r>
      <w:proofErr w:type="spellStart"/>
      <w:r w:rsidRPr="00736E96">
        <w:t>các</w:t>
      </w:r>
      <w:proofErr w:type="spellEnd"/>
      <w:r w:rsidRPr="00736E96">
        <w:t xml:space="preserve"> </w:t>
      </w:r>
      <w:proofErr w:type="spellStart"/>
      <w:r w:rsidRPr="00736E96">
        <w:t>trường</w:t>
      </w:r>
      <w:proofErr w:type="spellEnd"/>
      <w:r w:rsidRPr="00736E96">
        <w:t xml:space="preserve"> </w:t>
      </w:r>
      <w:proofErr w:type="spellStart"/>
      <w:r w:rsidRPr="00736E96">
        <w:t>công</w:t>
      </w:r>
      <w:proofErr w:type="spellEnd"/>
      <w:r w:rsidRPr="00736E96">
        <w:t xml:space="preserve"> </w:t>
      </w:r>
      <w:proofErr w:type="spellStart"/>
      <w:r w:rsidRPr="00736E96">
        <w:t>tại</w:t>
      </w:r>
      <w:proofErr w:type="spellEnd"/>
      <w:r w:rsidRPr="00736E96">
        <w:t xml:space="preserve"> </w:t>
      </w:r>
      <w:proofErr w:type="spellStart"/>
      <w:r w:rsidRPr="00736E96">
        <w:t>tiểu</w:t>
      </w:r>
      <w:proofErr w:type="spellEnd"/>
      <w:r w:rsidRPr="00736E96">
        <w:t xml:space="preserve"> bang Victoria </w:t>
      </w:r>
      <w:proofErr w:type="spellStart"/>
      <w:r w:rsidRPr="00736E96">
        <w:t>được</w:t>
      </w:r>
      <w:proofErr w:type="spellEnd"/>
      <w:r w:rsidRPr="00736E96">
        <w:t xml:space="preserve"> </w:t>
      </w:r>
      <w:proofErr w:type="spellStart"/>
      <w:r w:rsidRPr="00736E96">
        <w:t>yêu</w:t>
      </w:r>
      <w:proofErr w:type="spellEnd"/>
      <w:r w:rsidRPr="00736E96">
        <w:t xml:space="preserve"> </w:t>
      </w:r>
      <w:proofErr w:type="spellStart"/>
      <w:r w:rsidRPr="00736E96">
        <w:t>cầu</w:t>
      </w:r>
      <w:proofErr w:type="spellEnd"/>
      <w:r w:rsidRPr="00736E96">
        <w:t xml:space="preserve"> </w:t>
      </w:r>
      <w:proofErr w:type="spellStart"/>
      <w:r w:rsidRPr="00736E96">
        <w:t>để</w:t>
      </w:r>
      <w:proofErr w:type="spellEnd"/>
      <w:r w:rsidRPr="00736E96">
        <w:t xml:space="preserve"> </w:t>
      </w:r>
      <w:proofErr w:type="spellStart"/>
      <w:r w:rsidRPr="00736E96">
        <w:t>thực</w:t>
      </w:r>
      <w:proofErr w:type="spellEnd"/>
      <w:r w:rsidRPr="00736E96">
        <w:t xml:space="preserve"> </w:t>
      </w:r>
      <w:proofErr w:type="spellStart"/>
      <w:r w:rsidRPr="00736E96">
        <w:t>hiện</w:t>
      </w:r>
      <w:proofErr w:type="spellEnd"/>
      <w:r w:rsidRPr="00736E96">
        <w:t xml:space="preserve"> </w:t>
      </w:r>
      <w:proofErr w:type="spellStart"/>
      <w:r w:rsidRPr="00736E96">
        <w:t>chính</w:t>
      </w:r>
      <w:proofErr w:type="spellEnd"/>
      <w:r w:rsidRPr="00736E96">
        <w:t xml:space="preserve"> </w:t>
      </w:r>
      <w:proofErr w:type="spellStart"/>
      <w:r w:rsidRPr="00736E96">
        <w:t>sách</w:t>
      </w:r>
      <w:proofErr w:type="spellEnd"/>
      <w:r w:rsidRPr="00736E96">
        <w:t xml:space="preserve"> </w:t>
      </w:r>
      <w:proofErr w:type="spellStart"/>
      <w:r w:rsidRPr="00736E96">
        <w:t>mới</w:t>
      </w:r>
      <w:proofErr w:type="spellEnd"/>
      <w:r w:rsidRPr="00736E96">
        <w:t xml:space="preserve"> </w:t>
      </w:r>
      <w:proofErr w:type="spellStart"/>
      <w:r w:rsidRPr="00736E96">
        <w:t>về</w:t>
      </w:r>
      <w:proofErr w:type="spellEnd"/>
      <w:r w:rsidRPr="00736E96">
        <w:t xml:space="preserve"> </w:t>
      </w:r>
      <w:proofErr w:type="spellStart"/>
      <w:r w:rsidRPr="00736E96">
        <w:t>điện</w:t>
      </w:r>
      <w:proofErr w:type="spellEnd"/>
      <w:r w:rsidRPr="00736E96">
        <w:t xml:space="preserve"> </w:t>
      </w:r>
      <w:proofErr w:type="spellStart"/>
      <w:r w:rsidRPr="00736E96">
        <w:t>thoại</w:t>
      </w:r>
      <w:proofErr w:type="spellEnd"/>
      <w:r w:rsidRPr="00736E96">
        <w:t xml:space="preserve"> di </w:t>
      </w:r>
      <w:proofErr w:type="spellStart"/>
      <w:r w:rsidRPr="00736E96">
        <w:t>động</w:t>
      </w:r>
      <w:proofErr w:type="spellEnd"/>
      <w:r w:rsidRPr="00736E96">
        <w:t xml:space="preserve">. </w:t>
      </w:r>
      <w:proofErr w:type="spellStart"/>
      <w:r w:rsidRPr="00736E96">
        <w:t>Chính</w:t>
      </w:r>
      <w:proofErr w:type="spellEnd"/>
      <w:r w:rsidRPr="00736E96">
        <w:t xml:space="preserve"> </w:t>
      </w:r>
      <w:proofErr w:type="spellStart"/>
      <w:r w:rsidRPr="00736E96">
        <w:t>sách</w:t>
      </w:r>
      <w:proofErr w:type="spellEnd"/>
      <w:r w:rsidRPr="00736E96">
        <w:t xml:space="preserve"> </w:t>
      </w:r>
      <w:proofErr w:type="spellStart"/>
      <w:r w:rsidRPr="00736E96">
        <w:t>này</w:t>
      </w:r>
      <w:proofErr w:type="spellEnd"/>
      <w:r w:rsidRPr="00736E96">
        <w:t xml:space="preserve"> </w:t>
      </w:r>
      <w:proofErr w:type="spellStart"/>
      <w:r w:rsidRPr="00736E96">
        <w:t>yêu</w:t>
      </w:r>
      <w:proofErr w:type="spellEnd"/>
      <w:r w:rsidRPr="00736E96">
        <w:t xml:space="preserve"> </w:t>
      </w:r>
      <w:proofErr w:type="spellStart"/>
      <w:r w:rsidRPr="00736E96">
        <w:t>cầu</w:t>
      </w:r>
      <w:proofErr w:type="spellEnd"/>
      <w:r w:rsidRPr="00736E96">
        <w:t xml:space="preserve"> </w:t>
      </w:r>
      <w:proofErr w:type="spellStart"/>
      <w:r w:rsidRPr="00736E96">
        <w:t>tất</w:t>
      </w:r>
      <w:proofErr w:type="spellEnd"/>
      <w:r w:rsidRPr="00736E96">
        <w:t xml:space="preserve"> </w:t>
      </w:r>
      <w:proofErr w:type="spellStart"/>
      <w:r w:rsidRPr="00736E96">
        <w:t>cả</w:t>
      </w:r>
      <w:proofErr w:type="spellEnd"/>
      <w:r w:rsidRPr="00736E96">
        <w:t xml:space="preserve"> </w:t>
      </w:r>
      <w:proofErr w:type="spellStart"/>
      <w:r w:rsidRPr="00736E96">
        <w:t>các</w:t>
      </w:r>
      <w:proofErr w:type="spellEnd"/>
      <w:r w:rsidRPr="00736E96">
        <w:t xml:space="preserve"> </w:t>
      </w:r>
      <w:proofErr w:type="spellStart"/>
      <w:r w:rsidRPr="00736E96">
        <w:t>điện</w:t>
      </w:r>
      <w:proofErr w:type="spellEnd"/>
      <w:r w:rsidRPr="00736E96">
        <w:t xml:space="preserve"> </w:t>
      </w:r>
      <w:proofErr w:type="spellStart"/>
      <w:r w:rsidRPr="00736E96">
        <w:t>thoại</w:t>
      </w:r>
      <w:proofErr w:type="spellEnd"/>
      <w:r w:rsidRPr="00736E96">
        <w:t xml:space="preserve"> di </w:t>
      </w:r>
      <w:proofErr w:type="spellStart"/>
      <w:r w:rsidRPr="00736E96">
        <w:t>động</w:t>
      </w:r>
      <w:proofErr w:type="spellEnd"/>
      <w:r w:rsidRPr="00736E96">
        <w:t xml:space="preserve"> </w:t>
      </w:r>
      <w:proofErr w:type="spellStart"/>
      <w:r w:rsidRPr="00736E96">
        <w:t>mang</w:t>
      </w:r>
      <w:proofErr w:type="spellEnd"/>
      <w:r w:rsidRPr="00736E96">
        <w:t xml:space="preserve"> </w:t>
      </w:r>
      <w:proofErr w:type="spellStart"/>
      <w:r w:rsidRPr="00736E96">
        <w:t>vào</w:t>
      </w:r>
      <w:proofErr w:type="spellEnd"/>
      <w:r w:rsidRPr="00736E96">
        <w:t xml:space="preserve"> </w:t>
      </w:r>
      <w:proofErr w:type="spellStart"/>
      <w:r w:rsidRPr="00736E96">
        <w:t>trường</w:t>
      </w:r>
      <w:proofErr w:type="spellEnd"/>
      <w:r w:rsidRPr="00736E96">
        <w:t xml:space="preserve"> </w:t>
      </w:r>
      <w:proofErr w:type="spellStart"/>
      <w:r w:rsidRPr="00736E96">
        <w:t>phải</w:t>
      </w:r>
      <w:proofErr w:type="spellEnd"/>
      <w:r w:rsidRPr="00736E96">
        <w:t xml:space="preserve"> </w:t>
      </w:r>
      <w:proofErr w:type="spellStart"/>
      <w:r w:rsidRPr="00736E96">
        <w:t>tắt</w:t>
      </w:r>
      <w:proofErr w:type="spellEnd"/>
      <w:r w:rsidRPr="00736E96">
        <w:t xml:space="preserve"> </w:t>
      </w:r>
      <w:proofErr w:type="spellStart"/>
      <w:r w:rsidRPr="00736E96">
        <w:t>máy</w:t>
      </w:r>
      <w:proofErr w:type="spellEnd"/>
      <w:r w:rsidRPr="00736E96">
        <w:t xml:space="preserve"> </w:t>
      </w:r>
      <w:proofErr w:type="spellStart"/>
      <w:r w:rsidRPr="00736E96">
        <w:t>và</w:t>
      </w:r>
      <w:proofErr w:type="spellEnd"/>
      <w:r w:rsidRPr="00736E96">
        <w:t xml:space="preserve"> </w:t>
      </w:r>
      <w:proofErr w:type="spellStart"/>
      <w:r w:rsidRPr="00736E96">
        <w:t>cất</w:t>
      </w:r>
      <w:proofErr w:type="spellEnd"/>
      <w:r w:rsidRPr="00736E96">
        <w:t xml:space="preserve"> </w:t>
      </w:r>
      <w:proofErr w:type="spellStart"/>
      <w:r w:rsidRPr="00736E96">
        <w:t>giữ</w:t>
      </w:r>
      <w:proofErr w:type="spellEnd"/>
      <w:r w:rsidRPr="00736E96">
        <w:t xml:space="preserve"> an </w:t>
      </w:r>
      <w:proofErr w:type="spellStart"/>
      <w:r w:rsidRPr="00736E96">
        <w:t>toàn</w:t>
      </w:r>
      <w:proofErr w:type="spellEnd"/>
      <w:r w:rsidRPr="00736E96">
        <w:t xml:space="preserve"> </w:t>
      </w:r>
      <w:proofErr w:type="spellStart"/>
      <w:r w:rsidRPr="00736E96">
        <w:t>trong</w:t>
      </w:r>
      <w:proofErr w:type="spellEnd"/>
      <w:r w:rsidRPr="00736E96">
        <w:t xml:space="preserve"> </w:t>
      </w:r>
      <w:proofErr w:type="spellStart"/>
      <w:r w:rsidRPr="00736E96">
        <w:t>ngày</w:t>
      </w:r>
      <w:proofErr w:type="spellEnd"/>
      <w:r w:rsidRPr="00736E96">
        <w:t xml:space="preserve"> </w:t>
      </w:r>
      <w:proofErr w:type="spellStart"/>
      <w:r w:rsidRPr="00736E96">
        <w:t>học</w:t>
      </w:r>
      <w:proofErr w:type="spellEnd"/>
      <w:r w:rsidRPr="00736E96">
        <w:t>.</w:t>
      </w:r>
    </w:p>
    <w:p w14:paraId="7D2D8DDC" w14:textId="281B1973" w:rsidR="00B308A3" w:rsidRPr="00B308A3" w:rsidRDefault="00736E96" w:rsidP="00B308A3">
      <w:pPr>
        <w:pStyle w:val="Bullet1"/>
        <w:numPr>
          <w:ilvl w:val="0"/>
          <w:numId w:val="0"/>
        </w:numPr>
      </w:pPr>
      <w:proofErr w:type="spellStart"/>
      <w:r w:rsidRPr="00736E96">
        <w:t>Mục</w:t>
      </w:r>
      <w:proofErr w:type="spellEnd"/>
      <w:r w:rsidRPr="00736E96">
        <w:t xml:space="preserve"> </w:t>
      </w:r>
      <w:proofErr w:type="spellStart"/>
      <w:r w:rsidRPr="00736E96">
        <w:t>đích</w:t>
      </w:r>
      <w:proofErr w:type="spellEnd"/>
      <w:r w:rsidRPr="00736E96">
        <w:t xml:space="preserve"> </w:t>
      </w:r>
      <w:proofErr w:type="spellStart"/>
      <w:r w:rsidRPr="00736E96">
        <w:t>của</w:t>
      </w:r>
      <w:proofErr w:type="spellEnd"/>
      <w:r w:rsidRPr="00736E96">
        <w:t xml:space="preserve"> </w:t>
      </w:r>
      <w:proofErr w:type="spellStart"/>
      <w:r w:rsidRPr="00736E96">
        <w:t>chính</w:t>
      </w:r>
      <w:proofErr w:type="spellEnd"/>
      <w:r w:rsidRPr="00736E96">
        <w:t xml:space="preserve"> </w:t>
      </w:r>
      <w:proofErr w:type="spellStart"/>
      <w:r w:rsidRPr="00736E96">
        <w:t>sách</w:t>
      </w:r>
      <w:proofErr w:type="spellEnd"/>
      <w:r w:rsidRPr="00736E96">
        <w:t xml:space="preserve"> </w:t>
      </w:r>
      <w:proofErr w:type="spellStart"/>
      <w:r w:rsidRPr="00736E96">
        <w:t>là</w:t>
      </w:r>
      <w:proofErr w:type="spellEnd"/>
      <w:r w:rsidRPr="00736E96">
        <w:t xml:space="preserve"> </w:t>
      </w:r>
      <w:proofErr w:type="spellStart"/>
      <w:r w:rsidRPr="00736E96">
        <w:t>để</w:t>
      </w:r>
      <w:proofErr w:type="spellEnd"/>
      <w:r w:rsidRPr="00736E96">
        <w:t xml:space="preserve"> </w:t>
      </w:r>
      <w:proofErr w:type="spellStart"/>
      <w:r w:rsidRPr="00736E96">
        <w:t>cung</w:t>
      </w:r>
      <w:proofErr w:type="spellEnd"/>
      <w:r w:rsidRPr="00736E96">
        <w:t xml:space="preserve"> </w:t>
      </w:r>
      <w:proofErr w:type="spellStart"/>
      <w:r w:rsidRPr="00736E96">
        <w:t>cấp</w:t>
      </w:r>
      <w:proofErr w:type="spellEnd"/>
      <w:r w:rsidRPr="00736E96">
        <w:t>:</w:t>
      </w:r>
      <w:r w:rsidR="00B308A3" w:rsidRPr="00B308A3">
        <w:t xml:space="preserve"> </w:t>
      </w:r>
    </w:p>
    <w:p w14:paraId="57A82968" w14:textId="7D55FF6F" w:rsidR="00B308A3" w:rsidRPr="00B308A3" w:rsidRDefault="00736E96" w:rsidP="00DB099F">
      <w:pPr>
        <w:pStyle w:val="Bullet1"/>
        <w:ind w:left="714" w:hanging="357"/>
      </w:pPr>
      <w:proofErr w:type="spellStart"/>
      <w:r w:rsidRPr="00736E96">
        <w:t>một</w:t>
      </w:r>
      <w:proofErr w:type="spellEnd"/>
      <w:r w:rsidRPr="00736E96">
        <w:t xml:space="preserve"> </w:t>
      </w:r>
      <w:proofErr w:type="spellStart"/>
      <w:r w:rsidRPr="00736E96">
        <w:t>môi</w:t>
      </w:r>
      <w:proofErr w:type="spellEnd"/>
      <w:r w:rsidRPr="00736E96">
        <w:t xml:space="preserve"> </w:t>
      </w:r>
      <w:proofErr w:type="spellStart"/>
      <w:r w:rsidRPr="00736E96">
        <w:t>trường</w:t>
      </w:r>
      <w:proofErr w:type="spellEnd"/>
      <w:r w:rsidRPr="00736E96">
        <w:t xml:space="preserve"> an </w:t>
      </w:r>
      <w:proofErr w:type="spellStart"/>
      <w:r w:rsidRPr="00736E96">
        <w:t>toàn</w:t>
      </w:r>
      <w:proofErr w:type="spellEnd"/>
      <w:r w:rsidRPr="00736E96">
        <w:t xml:space="preserve"> </w:t>
      </w:r>
      <w:proofErr w:type="spellStart"/>
      <w:r w:rsidRPr="00736E96">
        <w:t>cho</w:t>
      </w:r>
      <w:proofErr w:type="spellEnd"/>
      <w:r w:rsidRPr="00736E96">
        <w:t xml:space="preserve"> </w:t>
      </w:r>
      <w:proofErr w:type="spellStart"/>
      <w:r w:rsidRPr="00736E96">
        <w:t>học</w:t>
      </w:r>
      <w:proofErr w:type="spellEnd"/>
      <w:r w:rsidRPr="00736E96">
        <w:t xml:space="preserve"> </w:t>
      </w:r>
      <w:proofErr w:type="spellStart"/>
      <w:r w:rsidRPr="00736E96">
        <w:t>sinh</w:t>
      </w:r>
      <w:proofErr w:type="spellEnd"/>
      <w:r w:rsidRPr="00736E96">
        <w:t xml:space="preserve"> </w:t>
      </w:r>
      <w:proofErr w:type="spellStart"/>
      <w:r w:rsidRPr="00736E96">
        <w:t>học</w:t>
      </w:r>
      <w:proofErr w:type="spellEnd"/>
      <w:r w:rsidRPr="00736E96">
        <w:t xml:space="preserve"> </w:t>
      </w:r>
      <w:proofErr w:type="spellStart"/>
      <w:r w:rsidRPr="00736E96">
        <w:t>tập</w:t>
      </w:r>
      <w:proofErr w:type="spellEnd"/>
      <w:r w:rsidRPr="00736E96">
        <w:t xml:space="preserve"> </w:t>
      </w:r>
      <w:proofErr w:type="spellStart"/>
      <w:r w:rsidRPr="00736E96">
        <w:t>mà</w:t>
      </w:r>
      <w:proofErr w:type="spellEnd"/>
      <w:r w:rsidRPr="00736E96">
        <w:t xml:space="preserve"> </w:t>
      </w:r>
      <w:proofErr w:type="spellStart"/>
      <w:r w:rsidRPr="00736E96">
        <w:t>không</w:t>
      </w:r>
      <w:proofErr w:type="spellEnd"/>
      <w:r w:rsidRPr="00736E96">
        <w:t xml:space="preserve"> </w:t>
      </w:r>
      <w:proofErr w:type="spellStart"/>
      <w:r w:rsidRPr="00736E96">
        <w:t>sử</w:t>
      </w:r>
      <w:proofErr w:type="spellEnd"/>
      <w:r w:rsidRPr="00736E96">
        <w:t xml:space="preserve"> </w:t>
      </w:r>
      <w:proofErr w:type="spellStart"/>
      <w:r w:rsidRPr="00736E96">
        <w:t>dụng</w:t>
      </w:r>
      <w:proofErr w:type="spellEnd"/>
      <w:r w:rsidRPr="00736E96">
        <w:t xml:space="preserve"> </w:t>
      </w:r>
      <w:proofErr w:type="spellStart"/>
      <w:r w:rsidRPr="00736E96">
        <w:t>điện</w:t>
      </w:r>
      <w:proofErr w:type="spellEnd"/>
      <w:r w:rsidRPr="00736E96">
        <w:t xml:space="preserve"> </w:t>
      </w:r>
      <w:proofErr w:type="spellStart"/>
      <w:r w:rsidRPr="00736E96">
        <w:t>thoại</w:t>
      </w:r>
      <w:proofErr w:type="spellEnd"/>
      <w:r w:rsidRPr="00736E96">
        <w:t xml:space="preserve"> di </w:t>
      </w:r>
      <w:proofErr w:type="spellStart"/>
      <w:r w:rsidRPr="00736E96">
        <w:t>động</w:t>
      </w:r>
      <w:proofErr w:type="spellEnd"/>
      <w:r w:rsidRPr="00736E96">
        <w:t xml:space="preserve"> </w:t>
      </w:r>
      <w:proofErr w:type="spellStart"/>
      <w:r w:rsidRPr="00736E96">
        <w:t>không</w:t>
      </w:r>
      <w:proofErr w:type="spellEnd"/>
      <w:r w:rsidRPr="00736E96">
        <w:t xml:space="preserve"> </w:t>
      </w:r>
      <w:proofErr w:type="spellStart"/>
      <w:r w:rsidRPr="00736E96">
        <w:t>thích</w:t>
      </w:r>
      <w:proofErr w:type="spellEnd"/>
      <w:r w:rsidRPr="00736E96">
        <w:t xml:space="preserve"> </w:t>
      </w:r>
      <w:proofErr w:type="spellStart"/>
      <w:r w:rsidRPr="00736E96">
        <w:t>hợp</w:t>
      </w:r>
      <w:proofErr w:type="spellEnd"/>
      <w:r w:rsidRPr="00736E96">
        <w:t xml:space="preserve"> (</w:t>
      </w:r>
      <w:proofErr w:type="spellStart"/>
      <w:r w:rsidRPr="00736E96">
        <w:t>kể</w:t>
      </w:r>
      <w:proofErr w:type="spellEnd"/>
      <w:r w:rsidRPr="00736E96">
        <w:t xml:space="preserve"> </w:t>
      </w:r>
      <w:proofErr w:type="spellStart"/>
      <w:r w:rsidRPr="00736E96">
        <w:t>cả</w:t>
      </w:r>
      <w:proofErr w:type="spellEnd"/>
      <w:r w:rsidRPr="00736E96">
        <w:t xml:space="preserve"> </w:t>
      </w:r>
      <w:proofErr w:type="spellStart"/>
      <w:r w:rsidRPr="00736E96">
        <w:t>việc</w:t>
      </w:r>
      <w:proofErr w:type="spellEnd"/>
      <w:r w:rsidRPr="00736E96">
        <w:t xml:space="preserve"> </w:t>
      </w:r>
      <w:proofErr w:type="spellStart"/>
      <w:r w:rsidRPr="00736E96">
        <w:t>hiếp</w:t>
      </w:r>
      <w:proofErr w:type="spellEnd"/>
      <w:r w:rsidRPr="00736E96">
        <w:t xml:space="preserve"> </w:t>
      </w:r>
      <w:proofErr w:type="spellStart"/>
      <w:r w:rsidRPr="00736E96">
        <w:t>đáp</w:t>
      </w:r>
      <w:proofErr w:type="spellEnd"/>
      <w:r w:rsidRPr="00736E96">
        <w:t xml:space="preserve"> </w:t>
      </w:r>
      <w:proofErr w:type="spellStart"/>
      <w:r w:rsidRPr="00736E96">
        <w:t>trên</w:t>
      </w:r>
      <w:proofErr w:type="spellEnd"/>
      <w:r w:rsidRPr="00736E96">
        <w:t xml:space="preserve"> </w:t>
      </w:r>
      <w:proofErr w:type="spellStart"/>
      <w:r w:rsidRPr="00736E96">
        <w:t>mạng</w:t>
      </w:r>
      <w:bookmarkStart w:id="0" w:name="_GoBack"/>
      <w:bookmarkEnd w:id="0"/>
      <w:proofErr w:type="spellEnd"/>
      <w:r w:rsidRPr="00736E96">
        <w:t xml:space="preserve">) </w:t>
      </w:r>
      <w:proofErr w:type="spellStart"/>
      <w:r w:rsidRPr="00736E96">
        <w:t>hoặc</w:t>
      </w:r>
      <w:proofErr w:type="spellEnd"/>
      <w:r w:rsidRPr="00736E96">
        <w:t xml:space="preserve"> </w:t>
      </w:r>
      <w:proofErr w:type="spellStart"/>
      <w:r w:rsidRPr="00736E96">
        <w:t>bị</w:t>
      </w:r>
      <w:proofErr w:type="spellEnd"/>
      <w:r w:rsidRPr="00736E96">
        <w:t xml:space="preserve"> lo ra</w:t>
      </w:r>
      <w:r w:rsidR="00B308A3" w:rsidRPr="00B308A3">
        <w:t xml:space="preserve"> </w:t>
      </w:r>
    </w:p>
    <w:p w14:paraId="4AF8FAF9" w14:textId="0256B3B2" w:rsidR="00B308A3" w:rsidRDefault="00736E96" w:rsidP="00B308A3">
      <w:pPr>
        <w:pStyle w:val="Bullet1"/>
      </w:pPr>
      <w:proofErr w:type="spellStart"/>
      <w:r w:rsidRPr="00736E96">
        <w:t>các</w:t>
      </w:r>
      <w:proofErr w:type="spellEnd"/>
      <w:r w:rsidRPr="00736E96">
        <w:t xml:space="preserve"> </w:t>
      </w:r>
      <w:proofErr w:type="spellStart"/>
      <w:r w:rsidRPr="00736E96">
        <w:t>cơ</w:t>
      </w:r>
      <w:proofErr w:type="spellEnd"/>
      <w:r w:rsidRPr="00736E96">
        <w:t xml:space="preserve"> </w:t>
      </w:r>
      <w:proofErr w:type="spellStart"/>
      <w:r w:rsidRPr="00736E96">
        <w:t>hội</w:t>
      </w:r>
      <w:proofErr w:type="spellEnd"/>
      <w:r w:rsidRPr="00736E96">
        <w:t xml:space="preserve"> </w:t>
      </w:r>
      <w:proofErr w:type="spellStart"/>
      <w:r w:rsidRPr="00736E96">
        <w:t>tốt</w:t>
      </w:r>
      <w:proofErr w:type="spellEnd"/>
      <w:r w:rsidRPr="00736E96">
        <w:t xml:space="preserve"> </w:t>
      </w:r>
      <w:proofErr w:type="spellStart"/>
      <w:r w:rsidRPr="00736E96">
        <w:t>hơn</w:t>
      </w:r>
      <w:proofErr w:type="spellEnd"/>
      <w:r w:rsidRPr="00736E96">
        <w:t xml:space="preserve"> </w:t>
      </w:r>
      <w:proofErr w:type="spellStart"/>
      <w:r w:rsidRPr="00736E96">
        <w:t>cho</w:t>
      </w:r>
      <w:proofErr w:type="spellEnd"/>
      <w:r w:rsidRPr="00736E96">
        <w:t xml:space="preserve"> </w:t>
      </w:r>
      <w:proofErr w:type="spellStart"/>
      <w:r w:rsidRPr="00736E96">
        <w:t>giao</w:t>
      </w:r>
      <w:proofErr w:type="spellEnd"/>
      <w:r w:rsidRPr="00736E96">
        <w:t xml:space="preserve"> </w:t>
      </w:r>
      <w:proofErr w:type="spellStart"/>
      <w:r w:rsidRPr="00736E96">
        <w:t>tiếp</w:t>
      </w:r>
      <w:proofErr w:type="spellEnd"/>
      <w:r w:rsidRPr="00736E96">
        <w:t xml:space="preserve"> </w:t>
      </w:r>
      <w:proofErr w:type="spellStart"/>
      <w:r w:rsidRPr="00736E96">
        <w:t>xã</w:t>
      </w:r>
      <w:proofErr w:type="spellEnd"/>
      <w:r w:rsidRPr="00736E96">
        <w:t xml:space="preserve"> </w:t>
      </w:r>
      <w:proofErr w:type="spellStart"/>
      <w:r w:rsidRPr="00736E96">
        <w:t>hội</w:t>
      </w:r>
      <w:proofErr w:type="spellEnd"/>
      <w:r w:rsidRPr="00736E96">
        <w:t xml:space="preserve"> </w:t>
      </w:r>
      <w:proofErr w:type="spellStart"/>
      <w:r w:rsidRPr="00736E96">
        <w:t>và</w:t>
      </w:r>
      <w:proofErr w:type="spellEnd"/>
      <w:r w:rsidRPr="00736E96">
        <w:t xml:space="preserve"> </w:t>
      </w:r>
      <w:proofErr w:type="spellStart"/>
      <w:r w:rsidRPr="00736E96">
        <w:t>hoạt</w:t>
      </w:r>
      <w:proofErr w:type="spellEnd"/>
      <w:r w:rsidRPr="00736E96">
        <w:t xml:space="preserve"> </w:t>
      </w:r>
      <w:proofErr w:type="spellStart"/>
      <w:r w:rsidRPr="00736E96">
        <w:t>động</w:t>
      </w:r>
      <w:proofErr w:type="spellEnd"/>
      <w:r w:rsidRPr="00736E96">
        <w:t xml:space="preserve"> </w:t>
      </w:r>
      <w:proofErr w:type="spellStart"/>
      <w:r w:rsidRPr="00736E96">
        <w:t>thể</w:t>
      </w:r>
      <w:proofErr w:type="spellEnd"/>
      <w:r w:rsidRPr="00736E96">
        <w:t xml:space="preserve"> </w:t>
      </w:r>
      <w:proofErr w:type="spellStart"/>
      <w:r w:rsidRPr="00736E96">
        <w:t>chất</w:t>
      </w:r>
      <w:proofErr w:type="spellEnd"/>
      <w:r w:rsidRPr="00736E96">
        <w:t xml:space="preserve"> </w:t>
      </w:r>
      <w:proofErr w:type="spellStart"/>
      <w:r w:rsidRPr="00736E96">
        <w:t>trong</w:t>
      </w:r>
      <w:proofErr w:type="spellEnd"/>
      <w:r w:rsidRPr="00736E96">
        <w:t xml:space="preserve"> </w:t>
      </w:r>
      <w:proofErr w:type="spellStart"/>
      <w:r w:rsidRPr="00736E96">
        <w:t>giờ</w:t>
      </w:r>
      <w:proofErr w:type="spellEnd"/>
      <w:r w:rsidRPr="00736E96">
        <w:t xml:space="preserve"> </w:t>
      </w:r>
      <w:proofErr w:type="spellStart"/>
      <w:r w:rsidRPr="00736E96">
        <w:t>chơi</w:t>
      </w:r>
      <w:proofErr w:type="spellEnd"/>
      <w:r w:rsidRPr="00736E96">
        <w:t xml:space="preserve"> </w:t>
      </w:r>
      <w:proofErr w:type="spellStart"/>
      <w:r w:rsidRPr="00736E96">
        <w:t>và</w:t>
      </w:r>
      <w:proofErr w:type="spellEnd"/>
      <w:r w:rsidRPr="00736E96">
        <w:t xml:space="preserve"> </w:t>
      </w:r>
      <w:proofErr w:type="spellStart"/>
      <w:r w:rsidRPr="00736E96">
        <w:t>giờ</w:t>
      </w:r>
      <w:proofErr w:type="spellEnd"/>
      <w:r w:rsidRPr="00736E96">
        <w:t xml:space="preserve"> </w:t>
      </w:r>
      <w:proofErr w:type="spellStart"/>
      <w:r w:rsidRPr="00736E96">
        <w:t>ăn</w:t>
      </w:r>
      <w:proofErr w:type="spellEnd"/>
      <w:r w:rsidRPr="00736E96">
        <w:t xml:space="preserve"> </w:t>
      </w:r>
      <w:proofErr w:type="spellStart"/>
      <w:r w:rsidRPr="00736E96">
        <w:t>trưa</w:t>
      </w:r>
      <w:proofErr w:type="spellEnd"/>
      <w:r w:rsidRPr="00736E96">
        <w:t>.</w:t>
      </w:r>
    </w:p>
    <w:p w14:paraId="4035EC73" w14:textId="77777777" w:rsidR="00B75BCF" w:rsidRPr="00B75BCF" w:rsidRDefault="00B75BCF" w:rsidP="00B75BCF">
      <w:pPr>
        <w:rPr>
          <w:lang w:val="en-AU"/>
        </w:rPr>
      </w:pPr>
    </w:p>
    <w:p w14:paraId="6B714828" w14:textId="4BEF32D1" w:rsidR="00624A55" w:rsidRPr="00624A55" w:rsidRDefault="005A22DC" w:rsidP="00624A55">
      <w:pPr>
        <w:pStyle w:val="Heading2"/>
        <w:rPr>
          <w:lang w:val="en-AU"/>
        </w:rPr>
      </w:pPr>
      <w:r w:rsidRPr="005A22DC">
        <w:rPr>
          <w:lang w:val="en-AU"/>
        </w:rPr>
        <w:t>NGHIÊN CỨU</w:t>
      </w:r>
    </w:p>
    <w:p w14:paraId="3C0230ED" w14:textId="55A59FDF" w:rsidR="00274DB1" w:rsidRDefault="005A22DC" w:rsidP="00274DB1">
      <w:pPr>
        <w:rPr>
          <w:lang w:val="en-AU"/>
        </w:rPr>
      </w:pPr>
      <w:proofErr w:type="spellStart"/>
      <w:r w:rsidRPr="005A22DC">
        <w:rPr>
          <w:rFonts w:asciiTheme="majorHAnsi" w:hAnsiTheme="majorHAnsi" w:cstheme="majorHAnsi"/>
        </w:rPr>
        <w:t>Chính</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sách</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về</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điện</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thoại</w:t>
      </w:r>
      <w:proofErr w:type="spellEnd"/>
      <w:r w:rsidRPr="005A22DC">
        <w:rPr>
          <w:rFonts w:asciiTheme="majorHAnsi" w:hAnsiTheme="majorHAnsi" w:cstheme="majorHAnsi"/>
        </w:rPr>
        <w:t xml:space="preserve"> di </w:t>
      </w:r>
      <w:proofErr w:type="spellStart"/>
      <w:r w:rsidRPr="005A22DC">
        <w:rPr>
          <w:rFonts w:asciiTheme="majorHAnsi" w:hAnsiTheme="majorHAnsi" w:cstheme="majorHAnsi"/>
        </w:rPr>
        <w:t>động</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dựa</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trên</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thông</w:t>
      </w:r>
      <w:proofErr w:type="spellEnd"/>
      <w:r w:rsidRPr="005A22DC">
        <w:rPr>
          <w:rFonts w:asciiTheme="majorHAnsi" w:hAnsiTheme="majorHAnsi" w:cstheme="majorHAnsi"/>
        </w:rPr>
        <w:t xml:space="preserve"> tin </w:t>
      </w:r>
      <w:proofErr w:type="spellStart"/>
      <w:r w:rsidRPr="005A22DC">
        <w:rPr>
          <w:rFonts w:asciiTheme="majorHAnsi" w:hAnsiTheme="majorHAnsi" w:cstheme="majorHAnsi"/>
        </w:rPr>
        <w:t>của</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nghiên</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cứu</w:t>
      </w:r>
      <w:proofErr w:type="spellEnd"/>
      <w:r w:rsidRPr="005A22DC">
        <w:rPr>
          <w:rFonts w:asciiTheme="majorHAnsi" w:hAnsiTheme="majorHAnsi" w:cstheme="majorHAnsi"/>
        </w:rPr>
        <w:t xml:space="preserve"> qua </w:t>
      </w:r>
      <w:proofErr w:type="spellStart"/>
      <w:r w:rsidRPr="005A22DC">
        <w:rPr>
          <w:rFonts w:asciiTheme="majorHAnsi" w:hAnsiTheme="majorHAnsi" w:cstheme="majorHAnsi"/>
        </w:rPr>
        <w:t>đó</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cho</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thấy</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điện</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thoại</w:t>
      </w:r>
      <w:proofErr w:type="spellEnd"/>
      <w:r w:rsidRPr="005A22DC">
        <w:rPr>
          <w:rFonts w:asciiTheme="majorHAnsi" w:hAnsiTheme="majorHAnsi" w:cstheme="majorHAnsi"/>
        </w:rPr>
        <w:t xml:space="preserve"> di </w:t>
      </w:r>
      <w:proofErr w:type="spellStart"/>
      <w:r w:rsidRPr="005A22DC">
        <w:rPr>
          <w:rFonts w:asciiTheme="majorHAnsi" w:hAnsiTheme="majorHAnsi" w:cstheme="majorHAnsi"/>
        </w:rPr>
        <w:t>động</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có</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thể</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cản</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trở</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việc</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học</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trong</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lớp</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gây</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nên</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vấn</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đề</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sử</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dụng</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sai</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cách</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tại</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trường</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Nghiên</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cứu</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cũng</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tìm</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thấy</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rằng</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xài</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điện</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thoại</w:t>
      </w:r>
      <w:proofErr w:type="spellEnd"/>
      <w:r w:rsidRPr="005A22DC">
        <w:rPr>
          <w:rFonts w:asciiTheme="majorHAnsi" w:hAnsiTheme="majorHAnsi" w:cstheme="majorHAnsi"/>
        </w:rPr>
        <w:t xml:space="preserve"> di </w:t>
      </w:r>
      <w:proofErr w:type="spellStart"/>
      <w:r w:rsidRPr="005A22DC">
        <w:rPr>
          <w:rFonts w:asciiTheme="majorHAnsi" w:hAnsiTheme="majorHAnsi" w:cstheme="majorHAnsi"/>
        </w:rPr>
        <w:t>động</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không</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kiểm</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soát</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trong</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lớp</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có</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thể</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làm</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ảnh</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hưởng</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đến</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khả</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năng</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suy</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nghĩ</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học</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hỏi</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và</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ghi</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nhớ</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chú</w:t>
      </w:r>
      <w:proofErr w:type="spellEnd"/>
      <w:r w:rsidRPr="005A22DC">
        <w:rPr>
          <w:rFonts w:asciiTheme="majorHAnsi" w:hAnsiTheme="majorHAnsi" w:cstheme="majorHAnsi"/>
        </w:rPr>
        <w:t xml:space="preserve"> ý </w:t>
      </w:r>
      <w:proofErr w:type="spellStart"/>
      <w:r w:rsidRPr="005A22DC">
        <w:rPr>
          <w:rFonts w:asciiTheme="majorHAnsi" w:hAnsiTheme="majorHAnsi" w:cstheme="majorHAnsi"/>
        </w:rPr>
        <w:t>và</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cảm</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xúc</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của</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học</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sinh</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Bản</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tóm</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tắt</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của</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cuộc</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nghiên</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cứu</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này</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có</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đăng</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trên</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trang</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mạng</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của</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Bộ</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Giáo</w:t>
      </w:r>
      <w:proofErr w:type="spellEnd"/>
      <w:r w:rsidRPr="005A22DC">
        <w:rPr>
          <w:rFonts w:asciiTheme="majorHAnsi" w:hAnsiTheme="majorHAnsi" w:cstheme="majorHAnsi"/>
        </w:rPr>
        <w:t xml:space="preserve"> </w:t>
      </w:r>
      <w:proofErr w:type="spellStart"/>
      <w:r w:rsidRPr="005A22DC">
        <w:rPr>
          <w:rFonts w:asciiTheme="majorHAnsi" w:hAnsiTheme="majorHAnsi" w:cstheme="majorHAnsi"/>
        </w:rPr>
        <w:t>dục</w:t>
      </w:r>
      <w:proofErr w:type="spellEnd"/>
      <w:r w:rsidRPr="005A22DC">
        <w:rPr>
          <w:rFonts w:asciiTheme="majorHAnsi" w:hAnsiTheme="majorHAnsi" w:cstheme="majorHAnsi"/>
        </w:rPr>
        <w:t xml:space="preserve"> &amp; </w:t>
      </w:r>
      <w:proofErr w:type="spellStart"/>
      <w:r w:rsidRPr="005A22DC">
        <w:rPr>
          <w:rFonts w:asciiTheme="majorHAnsi" w:hAnsiTheme="majorHAnsi" w:cstheme="majorHAnsi"/>
        </w:rPr>
        <w:t>Huấn</w:t>
      </w:r>
      <w:proofErr w:type="spellEnd"/>
      <w:r w:rsidRPr="005A22DC">
        <w:rPr>
          <w:rFonts w:asciiTheme="majorHAnsi" w:hAnsiTheme="majorHAnsi" w:cstheme="majorHAnsi"/>
        </w:rPr>
        <w:t xml:space="preserve"> </w:t>
      </w:r>
      <w:proofErr w:type="spellStart"/>
      <w:proofErr w:type="gramStart"/>
      <w:r w:rsidRPr="005A22DC">
        <w:rPr>
          <w:rFonts w:asciiTheme="majorHAnsi" w:hAnsiTheme="majorHAnsi" w:cstheme="majorHAnsi"/>
        </w:rPr>
        <w:t>nghệ</w:t>
      </w:r>
      <w:proofErr w:type="spellEnd"/>
      <w:r w:rsidRPr="005A22DC">
        <w:rPr>
          <w:rFonts w:asciiTheme="majorHAnsi" w:hAnsiTheme="majorHAnsi" w:cstheme="majorHAnsi"/>
        </w:rPr>
        <w:t xml:space="preserve">  www.education.vic.gov.au</w:t>
      </w:r>
      <w:proofErr w:type="gramEnd"/>
      <w:r w:rsidRPr="005A22DC">
        <w:rPr>
          <w:rFonts w:asciiTheme="majorHAnsi" w:hAnsiTheme="majorHAnsi" w:cstheme="majorHAnsi"/>
        </w:rPr>
        <w:t xml:space="preserve"> (</w:t>
      </w:r>
      <w:proofErr w:type="spellStart"/>
      <w:r w:rsidRPr="005A22DC">
        <w:rPr>
          <w:rFonts w:asciiTheme="majorHAnsi" w:hAnsiTheme="majorHAnsi" w:cstheme="majorHAnsi"/>
        </w:rPr>
        <w:t>tìm</w:t>
      </w:r>
      <w:proofErr w:type="spellEnd"/>
      <w:r w:rsidRPr="005A22DC">
        <w:rPr>
          <w:rFonts w:asciiTheme="majorHAnsi" w:hAnsiTheme="majorHAnsi" w:cstheme="majorHAnsi"/>
        </w:rPr>
        <w:t>: mobile phone).</w:t>
      </w:r>
    </w:p>
    <w:p w14:paraId="07D62A41" w14:textId="77777777" w:rsidR="00B75BCF" w:rsidRDefault="00B75BCF" w:rsidP="00274DB1">
      <w:pPr>
        <w:rPr>
          <w:lang w:val="en-AU"/>
        </w:rPr>
      </w:pPr>
    </w:p>
    <w:p w14:paraId="368AE4D0" w14:textId="10105535" w:rsidR="00474C6B" w:rsidRPr="00624A55" w:rsidRDefault="005A22DC" w:rsidP="00474C6B">
      <w:pPr>
        <w:pStyle w:val="Heading2"/>
        <w:rPr>
          <w:lang w:val="en-AU"/>
        </w:rPr>
      </w:pPr>
      <w:r w:rsidRPr="005A22DC">
        <w:rPr>
          <w:lang w:val="en-AU"/>
        </w:rPr>
        <w:t>CÁC CÂU HỎI THƯỜNG GẶP</w:t>
      </w:r>
    </w:p>
    <w:p w14:paraId="6F23A6D4" w14:textId="5EAD77BE" w:rsidR="00214D1B" w:rsidRPr="00214D1B" w:rsidRDefault="005A22DC" w:rsidP="00B75BCF">
      <w:pPr>
        <w:pStyle w:val="Subtitle"/>
        <w:spacing w:after="0"/>
      </w:pPr>
      <w:proofErr w:type="spellStart"/>
      <w:r w:rsidRPr="005A22DC">
        <w:t>Học</w:t>
      </w:r>
      <w:proofErr w:type="spellEnd"/>
      <w:r w:rsidRPr="005A22DC">
        <w:t xml:space="preserve"> </w:t>
      </w:r>
      <w:proofErr w:type="spellStart"/>
      <w:r w:rsidRPr="005A22DC">
        <w:t>sinh</w:t>
      </w:r>
      <w:proofErr w:type="spellEnd"/>
      <w:r w:rsidRPr="005A22DC">
        <w:t xml:space="preserve"> </w:t>
      </w:r>
      <w:proofErr w:type="spellStart"/>
      <w:r w:rsidRPr="005A22DC">
        <w:t>vẫn</w:t>
      </w:r>
      <w:proofErr w:type="spellEnd"/>
      <w:r w:rsidRPr="005A22DC">
        <w:t xml:space="preserve"> </w:t>
      </w:r>
      <w:proofErr w:type="spellStart"/>
      <w:r w:rsidRPr="005A22DC">
        <w:t>có</w:t>
      </w:r>
      <w:proofErr w:type="spellEnd"/>
      <w:r w:rsidRPr="005A22DC">
        <w:t xml:space="preserve"> </w:t>
      </w:r>
      <w:proofErr w:type="spellStart"/>
      <w:r w:rsidRPr="005A22DC">
        <w:t>thể</w:t>
      </w:r>
      <w:proofErr w:type="spellEnd"/>
      <w:r w:rsidRPr="005A22DC">
        <w:t xml:space="preserve"> mang </w:t>
      </w:r>
      <w:proofErr w:type="spellStart"/>
      <w:r w:rsidRPr="005A22DC">
        <w:t>điện</w:t>
      </w:r>
      <w:proofErr w:type="spellEnd"/>
      <w:r w:rsidRPr="005A22DC">
        <w:t xml:space="preserve"> </w:t>
      </w:r>
      <w:proofErr w:type="spellStart"/>
      <w:r w:rsidRPr="005A22DC">
        <w:t>thoại</w:t>
      </w:r>
      <w:proofErr w:type="spellEnd"/>
      <w:r w:rsidRPr="005A22DC">
        <w:t xml:space="preserve"> di </w:t>
      </w:r>
      <w:proofErr w:type="spellStart"/>
      <w:r w:rsidRPr="005A22DC">
        <w:t>động</w:t>
      </w:r>
      <w:proofErr w:type="spellEnd"/>
      <w:r w:rsidRPr="005A22DC">
        <w:t xml:space="preserve"> </w:t>
      </w:r>
      <w:proofErr w:type="spellStart"/>
      <w:r w:rsidRPr="005A22DC">
        <w:t>đến</w:t>
      </w:r>
      <w:proofErr w:type="spellEnd"/>
      <w:r w:rsidRPr="005A22DC">
        <w:t xml:space="preserve"> </w:t>
      </w:r>
      <w:proofErr w:type="spellStart"/>
      <w:r w:rsidRPr="005A22DC">
        <w:t>trường</w:t>
      </w:r>
      <w:proofErr w:type="spellEnd"/>
      <w:r w:rsidRPr="005A22DC">
        <w:t xml:space="preserve"> </w:t>
      </w:r>
      <w:proofErr w:type="spellStart"/>
      <w:r w:rsidRPr="005A22DC">
        <w:t>không</w:t>
      </w:r>
      <w:proofErr w:type="spellEnd"/>
      <w:r w:rsidRPr="005A22DC">
        <w:t>?</w:t>
      </w:r>
      <w:r w:rsidR="00474C6B" w:rsidRPr="00214D1B">
        <w:t xml:space="preserve"> </w:t>
      </w:r>
    </w:p>
    <w:p w14:paraId="5A2F2863" w14:textId="7D4E6263" w:rsidR="00474C6B" w:rsidRPr="000C1838" w:rsidRDefault="005A22DC" w:rsidP="00C84AD9">
      <w:pPr>
        <w:pStyle w:val="Subtitle"/>
        <w:spacing w:after="0"/>
        <w:rPr>
          <w:rFonts w:ascii="Arial" w:eastAsiaTheme="minorHAnsi" w:hAnsi="Arial" w:cs="Arial"/>
          <w:color w:val="auto"/>
          <w:spacing w:val="0"/>
          <w:szCs w:val="24"/>
        </w:rPr>
      </w:pPr>
      <w:proofErr w:type="spellStart"/>
      <w:r w:rsidRPr="005A22DC">
        <w:rPr>
          <w:rFonts w:ascii="Arial" w:eastAsiaTheme="minorHAnsi" w:hAnsi="Arial" w:cs="Arial"/>
          <w:color w:val="auto"/>
          <w:spacing w:val="0"/>
          <w:szCs w:val="24"/>
        </w:rPr>
        <w:t>Học</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sinh</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có</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thể</w:t>
      </w:r>
      <w:proofErr w:type="spellEnd"/>
      <w:r w:rsidRPr="005A22DC">
        <w:rPr>
          <w:rFonts w:ascii="Arial" w:eastAsiaTheme="minorHAnsi" w:hAnsi="Arial" w:cs="Arial"/>
          <w:color w:val="auto"/>
          <w:spacing w:val="0"/>
          <w:szCs w:val="24"/>
        </w:rPr>
        <w:t xml:space="preserve"> mang </w:t>
      </w:r>
      <w:proofErr w:type="spellStart"/>
      <w:r w:rsidRPr="005A22DC">
        <w:rPr>
          <w:rFonts w:ascii="Arial" w:eastAsiaTheme="minorHAnsi" w:hAnsi="Arial" w:cs="Arial"/>
          <w:color w:val="auto"/>
          <w:spacing w:val="0"/>
          <w:szCs w:val="24"/>
        </w:rPr>
        <w:t>điện</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thoại</w:t>
      </w:r>
      <w:proofErr w:type="spellEnd"/>
      <w:r w:rsidRPr="005A22DC">
        <w:rPr>
          <w:rFonts w:ascii="Arial" w:eastAsiaTheme="minorHAnsi" w:hAnsi="Arial" w:cs="Arial"/>
          <w:color w:val="auto"/>
          <w:spacing w:val="0"/>
          <w:szCs w:val="24"/>
        </w:rPr>
        <w:t xml:space="preserve"> di </w:t>
      </w:r>
      <w:proofErr w:type="spellStart"/>
      <w:r w:rsidRPr="005A22DC">
        <w:rPr>
          <w:rFonts w:ascii="Arial" w:eastAsiaTheme="minorHAnsi" w:hAnsi="Arial" w:cs="Arial"/>
          <w:color w:val="auto"/>
          <w:spacing w:val="0"/>
          <w:szCs w:val="24"/>
        </w:rPr>
        <w:t>động</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đến</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trường</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nhưng</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phải</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tắt</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điện</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thoại</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và</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cất</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giữ</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cẩn</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thận</w:t>
      </w:r>
      <w:proofErr w:type="spellEnd"/>
      <w:r w:rsidRPr="005A22DC">
        <w:rPr>
          <w:rFonts w:ascii="Arial" w:eastAsiaTheme="minorHAnsi" w:hAnsi="Arial" w:cs="Arial"/>
          <w:color w:val="auto"/>
          <w:spacing w:val="0"/>
          <w:szCs w:val="24"/>
        </w:rPr>
        <w:t xml:space="preserve"> an </w:t>
      </w:r>
      <w:proofErr w:type="spellStart"/>
      <w:r w:rsidRPr="005A22DC">
        <w:rPr>
          <w:rFonts w:ascii="Arial" w:eastAsiaTheme="minorHAnsi" w:hAnsi="Arial" w:cs="Arial"/>
          <w:color w:val="auto"/>
          <w:spacing w:val="0"/>
          <w:szCs w:val="24"/>
        </w:rPr>
        <w:t>toàn</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trong</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ngày</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học</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Phụ</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huynh</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vẫn</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có</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thể</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liên</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lạc</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với</w:t>
      </w:r>
      <w:proofErr w:type="spellEnd"/>
      <w:r w:rsidRPr="005A22DC">
        <w:rPr>
          <w:rFonts w:ascii="Arial" w:eastAsiaTheme="minorHAnsi" w:hAnsi="Arial" w:cs="Arial"/>
          <w:color w:val="auto"/>
          <w:spacing w:val="0"/>
          <w:szCs w:val="24"/>
        </w:rPr>
        <w:t xml:space="preserve"> con </w:t>
      </w:r>
      <w:proofErr w:type="spellStart"/>
      <w:r w:rsidRPr="005A22DC">
        <w:rPr>
          <w:rFonts w:ascii="Arial" w:eastAsiaTheme="minorHAnsi" w:hAnsi="Arial" w:cs="Arial"/>
          <w:color w:val="auto"/>
          <w:spacing w:val="0"/>
          <w:szCs w:val="24"/>
        </w:rPr>
        <w:t>cái</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thông</w:t>
      </w:r>
      <w:proofErr w:type="spellEnd"/>
      <w:r w:rsidRPr="005A22DC">
        <w:rPr>
          <w:rFonts w:ascii="Arial" w:eastAsiaTheme="minorHAnsi" w:hAnsi="Arial" w:cs="Arial"/>
          <w:color w:val="auto"/>
          <w:spacing w:val="0"/>
          <w:szCs w:val="24"/>
        </w:rPr>
        <w:t xml:space="preserve"> qua </w:t>
      </w:r>
      <w:proofErr w:type="spellStart"/>
      <w:r w:rsidRPr="005A22DC">
        <w:rPr>
          <w:rFonts w:ascii="Arial" w:eastAsiaTheme="minorHAnsi" w:hAnsi="Arial" w:cs="Arial"/>
          <w:color w:val="auto"/>
          <w:spacing w:val="0"/>
          <w:szCs w:val="24"/>
        </w:rPr>
        <w:t>văn</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phòng</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nếu</w:t>
      </w:r>
      <w:proofErr w:type="spellEnd"/>
      <w:r w:rsidRPr="005A22DC">
        <w:rPr>
          <w:rFonts w:ascii="Arial" w:eastAsiaTheme="minorHAnsi" w:hAnsi="Arial" w:cs="Arial"/>
          <w:color w:val="auto"/>
          <w:spacing w:val="0"/>
          <w:szCs w:val="24"/>
        </w:rPr>
        <w:t xml:space="preserve"> </w:t>
      </w:r>
      <w:proofErr w:type="spellStart"/>
      <w:r w:rsidRPr="005A22DC">
        <w:rPr>
          <w:rFonts w:ascii="Arial" w:eastAsiaTheme="minorHAnsi" w:hAnsi="Arial" w:cs="Arial"/>
          <w:color w:val="auto"/>
          <w:spacing w:val="0"/>
          <w:szCs w:val="24"/>
        </w:rPr>
        <w:t>cần</w:t>
      </w:r>
      <w:proofErr w:type="spellEnd"/>
      <w:r w:rsidRPr="005A22DC">
        <w:rPr>
          <w:rFonts w:ascii="Arial" w:eastAsiaTheme="minorHAnsi" w:hAnsi="Arial" w:cs="Arial"/>
          <w:color w:val="auto"/>
          <w:spacing w:val="0"/>
          <w:szCs w:val="24"/>
        </w:rPr>
        <w:t>.</w:t>
      </w:r>
    </w:p>
    <w:p w14:paraId="7DF7F299" w14:textId="77777777" w:rsidR="00C84AD9" w:rsidRDefault="00C84AD9" w:rsidP="00C84AD9">
      <w:pPr>
        <w:pStyle w:val="Subtitle"/>
        <w:spacing w:after="0" w:line="120" w:lineRule="auto"/>
      </w:pPr>
    </w:p>
    <w:p w14:paraId="22F483A6" w14:textId="10F90A01" w:rsidR="00474C6B" w:rsidRPr="00214D1B" w:rsidRDefault="005A22DC" w:rsidP="00C84AD9">
      <w:pPr>
        <w:pStyle w:val="Subtitle"/>
        <w:spacing w:after="0"/>
      </w:pPr>
      <w:proofErr w:type="spellStart"/>
      <w:r w:rsidRPr="005A22DC">
        <w:t>Có</w:t>
      </w:r>
      <w:proofErr w:type="spellEnd"/>
      <w:r w:rsidRPr="005A22DC">
        <w:t xml:space="preserve"> </w:t>
      </w:r>
      <w:proofErr w:type="spellStart"/>
      <w:r w:rsidRPr="005A22DC">
        <w:t>ngoại</w:t>
      </w:r>
      <w:proofErr w:type="spellEnd"/>
      <w:r w:rsidRPr="005A22DC">
        <w:t xml:space="preserve"> </w:t>
      </w:r>
      <w:proofErr w:type="spellStart"/>
      <w:r w:rsidRPr="005A22DC">
        <w:t>lệ</w:t>
      </w:r>
      <w:proofErr w:type="spellEnd"/>
      <w:r w:rsidRPr="005A22DC">
        <w:t xml:space="preserve"> </w:t>
      </w:r>
      <w:proofErr w:type="spellStart"/>
      <w:r w:rsidRPr="005A22DC">
        <w:t>cho</w:t>
      </w:r>
      <w:proofErr w:type="spellEnd"/>
      <w:r w:rsidRPr="005A22DC">
        <w:t xml:space="preserve"> </w:t>
      </w:r>
      <w:proofErr w:type="spellStart"/>
      <w:r w:rsidRPr="005A22DC">
        <w:t>sử</w:t>
      </w:r>
      <w:proofErr w:type="spellEnd"/>
      <w:r w:rsidRPr="005A22DC">
        <w:t xml:space="preserve"> </w:t>
      </w:r>
      <w:proofErr w:type="spellStart"/>
      <w:r w:rsidRPr="005A22DC">
        <w:t>dụng</w:t>
      </w:r>
      <w:proofErr w:type="spellEnd"/>
      <w:r w:rsidRPr="005A22DC">
        <w:t xml:space="preserve"> </w:t>
      </w:r>
      <w:proofErr w:type="spellStart"/>
      <w:r w:rsidRPr="005A22DC">
        <w:t>không</w:t>
      </w:r>
      <w:proofErr w:type="spellEnd"/>
      <w:r w:rsidRPr="005A22DC">
        <w:t>?</w:t>
      </w:r>
      <w:r w:rsidR="00474C6B" w:rsidRPr="00214D1B">
        <w:t xml:space="preserve"> </w:t>
      </w:r>
    </w:p>
    <w:p w14:paraId="196B3E44" w14:textId="2A0AB710" w:rsidR="00474C6B" w:rsidRPr="000C1838" w:rsidRDefault="005A22DC" w:rsidP="00B75BCF">
      <w:pPr>
        <w:pStyle w:val="NormalWeb"/>
        <w:rPr>
          <w:rFonts w:ascii="Arial" w:eastAsiaTheme="minorHAnsi" w:hAnsi="Arial" w:cs="Arial"/>
          <w:sz w:val="22"/>
          <w:lang w:val="en-GB" w:eastAsia="en-US"/>
        </w:rPr>
      </w:pPr>
      <w:proofErr w:type="spellStart"/>
      <w:r w:rsidRPr="005A22DC">
        <w:rPr>
          <w:rFonts w:ascii="Arial" w:eastAsiaTheme="minorHAnsi" w:hAnsi="Arial" w:cs="Arial"/>
          <w:sz w:val="22"/>
          <w:lang w:val="en-GB" w:eastAsia="en-US"/>
        </w:rPr>
        <w:t>Chính</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sách</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điện</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thoại</w:t>
      </w:r>
      <w:proofErr w:type="spellEnd"/>
      <w:r w:rsidRPr="005A22DC">
        <w:rPr>
          <w:rFonts w:ascii="Arial" w:eastAsiaTheme="minorHAnsi" w:hAnsi="Arial" w:cs="Arial"/>
          <w:sz w:val="22"/>
          <w:lang w:val="en-GB" w:eastAsia="en-US"/>
        </w:rPr>
        <w:t xml:space="preserve"> di </w:t>
      </w:r>
      <w:proofErr w:type="spellStart"/>
      <w:r w:rsidRPr="005A22DC">
        <w:rPr>
          <w:rFonts w:ascii="Arial" w:eastAsiaTheme="minorHAnsi" w:hAnsi="Arial" w:cs="Arial"/>
          <w:sz w:val="22"/>
          <w:lang w:val="en-GB" w:eastAsia="en-US"/>
        </w:rPr>
        <w:t>động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có</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một</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số</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nhỏ</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ngoại</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lệ</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Ví</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dụ</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khi</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dùng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điện</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thoại</w:t>
      </w:r>
      <w:proofErr w:type="spellEnd"/>
      <w:r w:rsidRPr="005A22DC">
        <w:rPr>
          <w:rFonts w:ascii="Arial" w:eastAsiaTheme="minorHAnsi" w:hAnsi="Arial" w:cs="Arial"/>
          <w:sz w:val="22"/>
          <w:lang w:val="en-GB" w:eastAsia="en-US"/>
        </w:rPr>
        <w:t xml:space="preserve"> di </w:t>
      </w:r>
      <w:proofErr w:type="spellStart"/>
      <w:r w:rsidRPr="005A22DC">
        <w:rPr>
          <w:rFonts w:ascii="Arial" w:eastAsiaTheme="minorHAnsi" w:hAnsi="Arial" w:cs="Arial"/>
          <w:sz w:val="22"/>
          <w:lang w:val="en-GB" w:eastAsia="en-US"/>
        </w:rPr>
        <w:t>động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để</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quản</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lý</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tình</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trạng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sức</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khỏe</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hoặc</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để</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hỗ</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trợ</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cho</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học</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tập</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trong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lớp</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Giáo</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viên</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có</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thể</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cấp</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ngoại</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lệ</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về</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việc</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học</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tập</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trong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lớp</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Tất</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cả</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các</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ngoại</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lệ</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khác</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đều</w:t>
      </w:r>
      <w:proofErr w:type="spellEnd"/>
      <w:r w:rsidRPr="005A22DC">
        <w:rPr>
          <w:rFonts w:ascii="Arial" w:eastAsiaTheme="minorHAnsi" w:hAnsi="Arial" w:cs="Arial"/>
          <w:sz w:val="22"/>
          <w:lang w:val="en-GB" w:eastAsia="en-US"/>
        </w:rPr>
        <w:t xml:space="preserve"> do </w:t>
      </w:r>
      <w:proofErr w:type="spellStart"/>
      <w:r w:rsidRPr="005A22DC">
        <w:rPr>
          <w:rFonts w:ascii="Arial" w:eastAsiaTheme="minorHAnsi" w:hAnsi="Arial" w:cs="Arial"/>
          <w:sz w:val="22"/>
          <w:lang w:val="en-GB" w:eastAsia="en-US"/>
        </w:rPr>
        <w:t>hiệu</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trưởng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cấp</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phép</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Để</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có</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thêm</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thông</w:t>
      </w:r>
      <w:proofErr w:type="spellEnd"/>
      <w:r w:rsidRPr="005A22DC">
        <w:rPr>
          <w:rFonts w:ascii="Arial" w:eastAsiaTheme="minorHAnsi" w:hAnsi="Arial" w:cs="Arial"/>
          <w:sz w:val="22"/>
          <w:lang w:val="en-GB" w:eastAsia="en-US"/>
        </w:rPr>
        <w:t xml:space="preserve"> tin </w:t>
      </w:r>
      <w:proofErr w:type="spellStart"/>
      <w:r w:rsidRPr="005A22DC">
        <w:rPr>
          <w:rFonts w:ascii="Arial" w:eastAsiaTheme="minorHAnsi" w:hAnsi="Arial" w:cs="Arial"/>
          <w:sz w:val="22"/>
          <w:lang w:val="en-GB" w:eastAsia="en-US"/>
        </w:rPr>
        <w:t>về</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ngoại</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lệ</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xin</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liên</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lạc</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với</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trường</w:t>
      </w:r>
      <w:proofErr w:type="spellEnd"/>
      <w:r w:rsidRPr="005A22DC">
        <w:rPr>
          <w:rFonts w:ascii="Arial" w:eastAsiaTheme="minorHAnsi" w:hAnsi="Arial" w:cs="Arial"/>
          <w:sz w:val="22"/>
          <w:lang w:val="en-GB" w:eastAsia="en-US"/>
        </w:rPr>
        <w:t xml:space="preserve"> con </w:t>
      </w:r>
      <w:proofErr w:type="spellStart"/>
      <w:r w:rsidRPr="005A22DC">
        <w:rPr>
          <w:rFonts w:ascii="Arial" w:eastAsiaTheme="minorHAnsi" w:hAnsi="Arial" w:cs="Arial"/>
          <w:sz w:val="22"/>
          <w:lang w:val="en-GB" w:eastAsia="en-US"/>
        </w:rPr>
        <w:t>quý</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vị</w:t>
      </w:r>
      <w:proofErr w:type="spellEnd"/>
      <w:r w:rsidRPr="005A22DC">
        <w:rPr>
          <w:rFonts w:ascii="Arial" w:eastAsiaTheme="minorHAnsi" w:hAnsi="Arial" w:cs="Arial"/>
          <w:sz w:val="22"/>
          <w:lang w:val="en-GB" w:eastAsia="en-US"/>
        </w:rPr>
        <w:t>.</w:t>
      </w:r>
    </w:p>
    <w:p w14:paraId="30271C46" w14:textId="2F550733" w:rsidR="00C84AD9" w:rsidRPr="00C84AD9" w:rsidRDefault="00C84AD9" w:rsidP="00C84AD9">
      <w:pPr>
        <w:pStyle w:val="Subtitle"/>
        <w:spacing w:after="0" w:line="120" w:lineRule="auto"/>
      </w:pPr>
    </w:p>
    <w:p w14:paraId="470F99E8" w14:textId="1404730F" w:rsidR="00474C6B" w:rsidRPr="00214D1B" w:rsidRDefault="005A22DC" w:rsidP="00B75BCF">
      <w:pPr>
        <w:pStyle w:val="Subtitle"/>
        <w:spacing w:after="0"/>
      </w:pPr>
      <w:proofErr w:type="spellStart"/>
      <w:r w:rsidRPr="005A22DC">
        <w:t>Học</w:t>
      </w:r>
      <w:proofErr w:type="spellEnd"/>
      <w:r w:rsidRPr="005A22DC">
        <w:t xml:space="preserve"> </w:t>
      </w:r>
      <w:proofErr w:type="spellStart"/>
      <w:r w:rsidRPr="005A22DC">
        <w:t>sinh</w:t>
      </w:r>
      <w:proofErr w:type="spellEnd"/>
      <w:r w:rsidRPr="005A22DC">
        <w:t xml:space="preserve"> </w:t>
      </w:r>
      <w:proofErr w:type="spellStart"/>
      <w:r w:rsidRPr="005A22DC">
        <w:t>bị</w:t>
      </w:r>
      <w:proofErr w:type="spellEnd"/>
      <w:r w:rsidRPr="005A22DC">
        <w:t xml:space="preserve"> </w:t>
      </w:r>
      <w:proofErr w:type="spellStart"/>
      <w:r w:rsidRPr="005A22DC">
        <w:t>bắt</w:t>
      </w:r>
      <w:proofErr w:type="spellEnd"/>
      <w:r w:rsidRPr="005A22DC">
        <w:t xml:space="preserve"> </w:t>
      </w:r>
      <w:proofErr w:type="spellStart"/>
      <w:r w:rsidRPr="005A22DC">
        <w:t>gặp</w:t>
      </w:r>
      <w:proofErr w:type="spellEnd"/>
      <w:r w:rsidRPr="005A22DC">
        <w:t xml:space="preserve"> </w:t>
      </w:r>
      <w:proofErr w:type="spellStart"/>
      <w:r w:rsidRPr="005A22DC">
        <w:t>xài</w:t>
      </w:r>
      <w:proofErr w:type="spellEnd"/>
      <w:r w:rsidRPr="005A22DC">
        <w:t xml:space="preserve"> </w:t>
      </w:r>
      <w:proofErr w:type="spellStart"/>
      <w:r w:rsidRPr="005A22DC">
        <w:t>điện</w:t>
      </w:r>
      <w:proofErr w:type="spellEnd"/>
      <w:r w:rsidRPr="005A22DC">
        <w:t xml:space="preserve"> </w:t>
      </w:r>
      <w:proofErr w:type="spellStart"/>
      <w:r w:rsidRPr="005A22DC">
        <w:t>thoại</w:t>
      </w:r>
      <w:proofErr w:type="spellEnd"/>
      <w:r w:rsidRPr="005A22DC">
        <w:t xml:space="preserve"> di </w:t>
      </w:r>
      <w:proofErr w:type="spellStart"/>
      <w:r w:rsidRPr="005A22DC">
        <w:t>động</w:t>
      </w:r>
      <w:proofErr w:type="spellEnd"/>
      <w:r w:rsidRPr="005A22DC">
        <w:t xml:space="preserve"> </w:t>
      </w:r>
      <w:proofErr w:type="spellStart"/>
      <w:r w:rsidRPr="005A22DC">
        <w:t>trong</w:t>
      </w:r>
      <w:proofErr w:type="spellEnd"/>
      <w:r w:rsidRPr="005A22DC">
        <w:t xml:space="preserve"> </w:t>
      </w:r>
      <w:proofErr w:type="spellStart"/>
      <w:r w:rsidRPr="005A22DC">
        <w:t>giờ</w:t>
      </w:r>
      <w:proofErr w:type="spellEnd"/>
      <w:r w:rsidRPr="005A22DC">
        <w:t xml:space="preserve"> ở </w:t>
      </w:r>
      <w:proofErr w:type="spellStart"/>
      <w:r w:rsidRPr="005A22DC">
        <w:t>trường</w:t>
      </w:r>
      <w:proofErr w:type="spellEnd"/>
      <w:r w:rsidRPr="005A22DC">
        <w:t xml:space="preserve"> </w:t>
      </w:r>
      <w:proofErr w:type="spellStart"/>
      <w:r w:rsidRPr="005A22DC">
        <w:t>thì</w:t>
      </w:r>
      <w:proofErr w:type="spellEnd"/>
      <w:r w:rsidRPr="005A22DC">
        <w:t xml:space="preserve"> </w:t>
      </w:r>
      <w:proofErr w:type="spellStart"/>
      <w:r w:rsidRPr="005A22DC">
        <w:t>sao</w:t>
      </w:r>
      <w:proofErr w:type="spellEnd"/>
      <w:r w:rsidRPr="005A22DC">
        <w:t>?</w:t>
      </w:r>
    </w:p>
    <w:p w14:paraId="7D632014" w14:textId="786A2E8B" w:rsidR="00214D1B" w:rsidRPr="000C1838" w:rsidRDefault="005A22DC" w:rsidP="00B75BCF">
      <w:pPr>
        <w:pStyle w:val="NormalWeb"/>
        <w:rPr>
          <w:rFonts w:ascii="Arial" w:eastAsiaTheme="minorHAnsi" w:hAnsi="Arial" w:cs="Arial"/>
          <w:sz w:val="22"/>
          <w:lang w:val="en-GB" w:eastAsia="en-US"/>
        </w:rPr>
      </w:pPr>
      <w:proofErr w:type="spellStart"/>
      <w:r w:rsidRPr="005A22DC">
        <w:rPr>
          <w:rFonts w:ascii="Arial" w:eastAsiaTheme="minorHAnsi" w:hAnsi="Arial" w:cs="Arial"/>
          <w:sz w:val="22"/>
          <w:lang w:val="en-GB" w:eastAsia="en-US"/>
        </w:rPr>
        <w:t>Học</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sinh</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xài</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điện</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thoại</w:t>
      </w:r>
      <w:proofErr w:type="spellEnd"/>
      <w:r w:rsidRPr="005A22DC">
        <w:rPr>
          <w:rFonts w:ascii="Arial" w:eastAsiaTheme="minorHAnsi" w:hAnsi="Arial" w:cs="Arial"/>
          <w:sz w:val="22"/>
          <w:lang w:val="en-GB" w:eastAsia="en-US"/>
        </w:rPr>
        <w:t xml:space="preserve"> di </w:t>
      </w:r>
      <w:proofErr w:type="spellStart"/>
      <w:r w:rsidRPr="005A22DC">
        <w:rPr>
          <w:rFonts w:ascii="Arial" w:eastAsiaTheme="minorHAnsi" w:hAnsi="Arial" w:cs="Arial"/>
          <w:sz w:val="22"/>
          <w:lang w:val="en-GB" w:eastAsia="en-US"/>
        </w:rPr>
        <w:t>động</w:t>
      </w:r>
      <w:proofErr w:type="spellEnd"/>
      <w:r w:rsidRPr="005A22DC">
        <w:rPr>
          <w:rFonts w:ascii="Arial" w:eastAsiaTheme="minorHAnsi" w:hAnsi="Arial" w:cs="Arial"/>
          <w:sz w:val="22"/>
          <w:lang w:val="en-GB" w:eastAsia="en-US"/>
        </w:rPr>
        <w:t xml:space="preserve"> ở </w:t>
      </w:r>
      <w:proofErr w:type="spellStart"/>
      <w:r w:rsidRPr="005A22DC">
        <w:rPr>
          <w:rFonts w:ascii="Arial" w:eastAsiaTheme="minorHAnsi" w:hAnsi="Arial" w:cs="Arial"/>
          <w:sz w:val="22"/>
          <w:lang w:val="en-GB" w:eastAsia="en-US"/>
        </w:rPr>
        <w:t>trường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sẽ</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chịu</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hình</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thức</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kỷ</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luật</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theo</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chính</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sách</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hiện</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hành</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của</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trường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Trường</w:t>
      </w:r>
      <w:proofErr w:type="spellEnd"/>
      <w:r w:rsidRPr="005A22DC">
        <w:rPr>
          <w:rFonts w:ascii="Arial" w:eastAsiaTheme="minorHAnsi" w:hAnsi="Arial" w:cs="Arial"/>
          <w:sz w:val="22"/>
          <w:lang w:val="en-GB" w:eastAsia="en-US"/>
        </w:rPr>
        <w:t xml:space="preserve"> con </w:t>
      </w:r>
      <w:proofErr w:type="spellStart"/>
      <w:r w:rsidRPr="005A22DC">
        <w:rPr>
          <w:rFonts w:ascii="Arial" w:eastAsiaTheme="minorHAnsi" w:hAnsi="Arial" w:cs="Arial"/>
          <w:sz w:val="22"/>
          <w:lang w:val="en-GB" w:eastAsia="en-US"/>
        </w:rPr>
        <w:t>quý</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vị</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sẽ</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cho</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thông</w:t>
      </w:r>
      <w:proofErr w:type="spellEnd"/>
      <w:r w:rsidRPr="005A22DC">
        <w:rPr>
          <w:rFonts w:ascii="Arial" w:eastAsiaTheme="minorHAnsi" w:hAnsi="Arial" w:cs="Arial"/>
          <w:sz w:val="22"/>
          <w:lang w:val="en-GB" w:eastAsia="en-US"/>
        </w:rPr>
        <w:t xml:space="preserve"> tin </w:t>
      </w:r>
      <w:proofErr w:type="spellStart"/>
      <w:r w:rsidRPr="005A22DC">
        <w:rPr>
          <w:rFonts w:ascii="Arial" w:eastAsiaTheme="minorHAnsi" w:hAnsi="Arial" w:cs="Arial"/>
          <w:sz w:val="22"/>
          <w:lang w:val="en-GB" w:eastAsia="en-US"/>
        </w:rPr>
        <w:t>thêm</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về</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điều</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này</w:t>
      </w:r>
      <w:proofErr w:type="spellEnd"/>
      <w:r w:rsidRPr="005A22DC">
        <w:rPr>
          <w:rFonts w:ascii="Arial" w:eastAsiaTheme="minorHAnsi" w:hAnsi="Arial" w:cs="Arial"/>
          <w:sz w:val="22"/>
          <w:lang w:val="en-GB" w:eastAsia="en-US"/>
        </w:rPr>
        <w:t>.</w:t>
      </w:r>
    </w:p>
    <w:p w14:paraId="07DFFDFC" w14:textId="784CB2B0" w:rsidR="00C84AD9" w:rsidRPr="00C84AD9" w:rsidRDefault="00C84AD9" w:rsidP="00C84AD9">
      <w:pPr>
        <w:pStyle w:val="Subtitle"/>
        <w:spacing w:after="0" w:line="120" w:lineRule="auto"/>
      </w:pPr>
    </w:p>
    <w:p w14:paraId="40BA3112" w14:textId="2A9E6B09" w:rsidR="00474C6B" w:rsidRPr="00214D1B" w:rsidRDefault="005A22DC" w:rsidP="00B75BCF">
      <w:pPr>
        <w:pStyle w:val="Subtitle"/>
        <w:spacing w:after="0"/>
      </w:pPr>
      <w:proofErr w:type="spellStart"/>
      <w:r w:rsidRPr="005A22DC">
        <w:t>Chính</w:t>
      </w:r>
      <w:proofErr w:type="spellEnd"/>
      <w:r w:rsidRPr="005A22DC">
        <w:t xml:space="preserve"> </w:t>
      </w:r>
      <w:proofErr w:type="spellStart"/>
      <w:r w:rsidRPr="005A22DC">
        <w:t>sách</w:t>
      </w:r>
      <w:proofErr w:type="spellEnd"/>
      <w:r w:rsidRPr="005A22DC">
        <w:t xml:space="preserve"> </w:t>
      </w:r>
      <w:proofErr w:type="spellStart"/>
      <w:r w:rsidRPr="005A22DC">
        <w:t>này</w:t>
      </w:r>
      <w:proofErr w:type="spellEnd"/>
      <w:r w:rsidRPr="005A22DC">
        <w:t xml:space="preserve"> </w:t>
      </w:r>
      <w:proofErr w:type="spellStart"/>
      <w:r w:rsidRPr="005A22DC">
        <w:t>có</w:t>
      </w:r>
      <w:proofErr w:type="spellEnd"/>
      <w:r w:rsidRPr="005A22DC">
        <w:t xml:space="preserve"> </w:t>
      </w:r>
      <w:proofErr w:type="spellStart"/>
      <w:r w:rsidRPr="005A22DC">
        <w:t>áp</w:t>
      </w:r>
      <w:proofErr w:type="spellEnd"/>
      <w:r w:rsidRPr="005A22DC">
        <w:t xml:space="preserve"> </w:t>
      </w:r>
      <w:proofErr w:type="spellStart"/>
      <w:r w:rsidRPr="005A22DC">
        <w:t>dụng</w:t>
      </w:r>
      <w:proofErr w:type="spellEnd"/>
      <w:r w:rsidRPr="005A22DC">
        <w:t xml:space="preserve"> </w:t>
      </w:r>
      <w:proofErr w:type="spellStart"/>
      <w:r w:rsidRPr="005A22DC">
        <w:t>cho</w:t>
      </w:r>
      <w:proofErr w:type="spellEnd"/>
      <w:r w:rsidRPr="005A22DC">
        <w:t xml:space="preserve"> </w:t>
      </w:r>
      <w:proofErr w:type="spellStart"/>
      <w:r w:rsidRPr="005A22DC">
        <w:t>những</w:t>
      </w:r>
      <w:proofErr w:type="spellEnd"/>
      <w:r w:rsidRPr="005A22DC">
        <w:t xml:space="preserve"> </w:t>
      </w:r>
      <w:proofErr w:type="spellStart"/>
      <w:r w:rsidRPr="005A22DC">
        <w:t>thiết</w:t>
      </w:r>
      <w:proofErr w:type="spellEnd"/>
      <w:r w:rsidRPr="005A22DC">
        <w:t xml:space="preserve"> </w:t>
      </w:r>
      <w:proofErr w:type="spellStart"/>
      <w:r w:rsidRPr="005A22DC">
        <w:t>bị</w:t>
      </w:r>
      <w:proofErr w:type="spellEnd"/>
      <w:r w:rsidRPr="005A22DC">
        <w:t xml:space="preserve"> di </w:t>
      </w:r>
      <w:proofErr w:type="spellStart"/>
      <w:r w:rsidRPr="005A22DC">
        <w:t>động</w:t>
      </w:r>
      <w:proofErr w:type="spellEnd"/>
      <w:r w:rsidRPr="005A22DC">
        <w:t xml:space="preserve"> </w:t>
      </w:r>
      <w:proofErr w:type="spellStart"/>
      <w:r w:rsidRPr="005A22DC">
        <w:t>khác</w:t>
      </w:r>
      <w:proofErr w:type="spellEnd"/>
      <w:r w:rsidRPr="005A22DC">
        <w:t xml:space="preserve"> </w:t>
      </w:r>
      <w:proofErr w:type="spellStart"/>
      <w:r w:rsidRPr="005A22DC">
        <w:t>như</w:t>
      </w:r>
      <w:proofErr w:type="spellEnd"/>
      <w:r w:rsidRPr="005A22DC">
        <w:t xml:space="preserve"> </w:t>
      </w:r>
      <w:proofErr w:type="spellStart"/>
      <w:r w:rsidRPr="005A22DC">
        <w:t>đồng</w:t>
      </w:r>
      <w:proofErr w:type="spellEnd"/>
      <w:r w:rsidRPr="005A22DC">
        <w:t xml:space="preserve"> </w:t>
      </w:r>
      <w:proofErr w:type="spellStart"/>
      <w:r w:rsidRPr="005A22DC">
        <w:t>hồ</w:t>
      </w:r>
      <w:proofErr w:type="spellEnd"/>
      <w:r w:rsidRPr="005A22DC">
        <w:t xml:space="preserve"> </w:t>
      </w:r>
      <w:proofErr w:type="spellStart"/>
      <w:r w:rsidRPr="005A22DC">
        <w:t>thông</w:t>
      </w:r>
      <w:proofErr w:type="spellEnd"/>
      <w:r w:rsidRPr="005A22DC">
        <w:t xml:space="preserve"> </w:t>
      </w:r>
      <w:proofErr w:type="spellStart"/>
      <w:r w:rsidRPr="005A22DC">
        <w:t>minh</w:t>
      </w:r>
      <w:proofErr w:type="spellEnd"/>
      <w:r w:rsidRPr="005A22DC">
        <w:t xml:space="preserve"> </w:t>
      </w:r>
      <w:proofErr w:type="spellStart"/>
      <w:r w:rsidRPr="005A22DC">
        <w:t>không</w:t>
      </w:r>
      <w:proofErr w:type="spellEnd"/>
      <w:r w:rsidRPr="005A22DC">
        <w:t>?</w:t>
      </w:r>
    </w:p>
    <w:p w14:paraId="464BFA13" w14:textId="39CABB5F" w:rsidR="00214D1B" w:rsidRPr="000C1838" w:rsidRDefault="005A22DC" w:rsidP="00B75BCF">
      <w:pPr>
        <w:pStyle w:val="NormalWeb"/>
        <w:rPr>
          <w:rFonts w:ascii="Arial" w:eastAsiaTheme="minorHAnsi" w:hAnsi="Arial" w:cs="Arial"/>
          <w:sz w:val="22"/>
          <w:lang w:val="en-GB" w:eastAsia="en-US"/>
        </w:rPr>
      </w:pPr>
      <w:proofErr w:type="spellStart"/>
      <w:r w:rsidRPr="005A22DC">
        <w:rPr>
          <w:rFonts w:ascii="Arial" w:eastAsiaTheme="minorHAnsi" w:hAnsi="Arial" w:cs="Arial"/>
          <w:sz w:val="22"/>
          <w:lang w:val="en-GB" w:eastAsia="en-US"/>
        </w:rPr>
        <w:t>Chính</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sách</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mới</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hiện</w:t>
      </w:r>
      <w:proofErr w:type="spellEnd"/>
      <w:r w:rsidRPr="005A22DC">
        <w:rPr>
          <w:rFonts w:ascii="Arial" w:eastAsiaTheme="minorHAnsi" w:hAnsi="Arial" w:cs="Arial"/>
          <w:sz w:val="22"/>
          <w:lang w:val="en-GB" w:eastAsia="en-US"/>
        </w:rPr>
        <w:t xml:space="preserve"> nay </w:t>
      </w:r>
      <w:proofErr w:type="spellStart"/>
      <w:r w:rsidRPr="005A22DC">
        <w:rPr>
          <w:rFonts w:ascii="Arial" w:eastAsiaTheme="minorHAnsi" w:hAnsi="Arial" w:cs="Arial"/>
          <w:sz w:val="22"/>
          <w:lang w:val="en-GB" w:eastAsia="en-US"/>
        </w:rPr>
        <w:t>không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áp</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dụng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cho</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những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kỹ</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thuật</w:t>
      </w:r>
      <w:proofErr w:type="spellEnd"/>
      <w:r w:rsidRPr="005A22DC">
        <w:rPr>
          <w:rFonts w:ascii="Arial" w:eastAsiaTheme="minorHAnsi" w:hAnsi="Arial" w:cs="Arial"/>
          <w:sz w:val="22"/>
          <w:lang w:val="en-GB" w:eastAsia="en-US"/>
        </w:rPr>
        <w:t xml:space="preserve"> mang </w:t>
      </w:r>
      <w:proofErr w:type="spellStart"/>
      <w:r w:rsidRPr="005A22DC">
        <w:rPr>
          <w:rFonts w:ascii="Arial" w:eastAsiaTheme="minorHAnsi" w:hAnsi="Arial" w:cs="Arial"/>
          <w:sz w:val="22"/>
          <w:lang w:val="en-GB" w:eastAsia="en-US"/>
        </w:rPr>
        <w:t>tay</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như</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đồng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hồ</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thông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minh</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và</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hoặc</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máy</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tính</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bảng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nếu</w:t>
      </w:r>
      <w:proofErr w:type="spellEnd"/>
      <w:r w:rsidRPr="005A22DC">
        <w:rPr>
          <w:rFonts w:ascii="Arial" w:eastAsiaTheme="minorHAnsi" w:hAnsi="Arial" w:cs="Arial"/>
          <w:sz w:val="22"/>
          <w:lang w:val="en-GB" w:eastAsia="en-US"/>
        </w:rPr>
        <w:t xml:space="preserve"> mang </w:t>
      </w:r>
      <w:proofErr w:type="spellStart"/>
      <w:r w:rsidRPr="005A22DC">
        <w:rPr>
          <w:rFonts w:ascii="Arial" w:eastAsiaTheme="minorHAnsi" w:hAnsi="Arial" w:cs="Arial"/>
          <w:sz w:val="22"/>
          <w:lang w:val="en-GB" w:eastAsia="en-US"/>
        </w:rPr>
        <w:t>chúng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vào</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trường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phải</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tắt</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máy</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Nhà</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trường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có</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thể</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chọn</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việc</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hạn</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chế</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sử</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dụng</w:t>
      </w:r>
      <w:proofErr w:type="spellEnd"/>
      <w:r w:rsidRPr="005A22DC">
        <w:rPr>
          <w:rFonts w:ascii="Arial" w:eastAsiaTheme="minorHAnsi" w:hAnsi="Arial" w:cs="Arial"/>
          <w:sz w:val="22"/>
          <w:lang w:val="en-GB" w:eastAsia="en-US"/>
        </w:rPr>
        <w:t xml:space="preserve"> bao </w:t>
      </w:r>
      <w:proofErr w:type="spellStart"/>
      <w:r w:rsidRPr="005A22DC">
        <w:rPr>
          <w:rFonts w:ascii="Arial" w:eastAsiaTheme="minorHAnsi" w:hAnsi="Arial" w:cs="Arial"/>
          <w:sz w:val="22"/>
          <w:lang w:val="en-GB" w:eastAsia="en-US"/>
        </w:rPr>
        <w:t>gồm</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những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thiết</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bị</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này</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trong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chính</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sách</w:t>
      </w:r>
      <w:proofErr w:type="spellEnd"/>
      <w:r w:rsidRPr="005A22DC">
        <w:rPr>
          <w:rFonts w:ascii="Arial" w:eastAsiaTheme="minorHAnsi" w:hAnsi="Arial" w:cs="Arial"/>
          <w:sz w:val="22"/>
          <w:lang w:val="en-GB" w:eastAsia="en-US"/>
        </w:rPr>
        <w:t xml:space="preserve"> ở </w:t>
      </w:r>
      <w:proofErr w:type="spellStart"/>
      <w:r w:rsidRPr="005A22DC">
        <w:rPr>
          <w:rFonts w:ascii="Arial" w:eastAsiaTheme="minorHAnsi" w:hAnsi="Arial" w:cs="Arial"/>
          <w:sz w:val="22"/>
          <w:lang w:val="en-GB" w:eastAsia="en-US"/>
        </w:rPr>
        <w:t>trường</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địa</w:t>
      </w:r>
      <w:proofErr w:type="spellEnd"/>
      <w:r w:rsidRPr="005A22DC">
        <w:rPr>
          <w:rFonts w:ascii="Arial" w:eastAsiaTheme="minorHAnsi" w:hAnsi="Arial" w:cs="Arial"/>
          <w:sz w:val="22"/>
          <w:lang w:val="en-GB" w:eastAsia="en-US"/>
        </w:rPr>
        <w:t xml:space="preserve"> </w:t>
      </w:r>
      <w:proofErr w:type="spellStart"/>
      <w:r w:rsidRPr="005A22DC">
        <w:rPr>
          <w:rFonts w:ascii="Arial" w:eastAsiaTheme="minorHAnsi" w:hAnsi="Arial" w:cs="Arial"/>
          <w:sz w:val="22"/>
          <w:lang w:val="en-GB" w:eastAsia="en-US"/>
        </w:rPr>
        <w:t>phương</w:t>
      </w:r>
      <w:proofErr w:type="spellEnd"/>
      <w:r w:rsidRPr="005A22DC">
        <w:rPr>
          <w:rFonts w:ascii="Arial" w:eastAsiaTheme="minorHAnsi" w:hAnsi="Arial" w:cs="Arial"/>
          <w:sz w:val="22"/>
          <w:lang w:val="en-GB" w:eastAsia="en-US"/>
        </w:rPr>
        <w:t>.</w:t>
      </w:r>
    </w:p>
    <w:p w14:paraId="7329EAC3" w14:textId="77777777" w:rsidR="00B75BCF" w:rsidRDefault="00B75BCF" w:rsidP="00214D1B">
      <w:pPr>
        <w:pStyle w:val="Heading2"/>
        <w:rPr>
          <w:lang w:val="en-AU"/>
        </w:rPr>
      </w:pPr>
    </w:p>
    <w:p w14:paraId="70CDA4DA" w14:textId="07E7352A" w:rsidR="00214D1B" w:rsidRPr="00624A55" w:rsidRDefault="005A22DC" w:rsidP="00214D1B">
      <w:pPr>
        <w:pStyle w:val="Heading2"/>
        <w:rPr>
          <w:lang w:val="en-AU"/>
        </w:rPr>
      </w:pPr>
      <w:r w:rsidRPr="005A22DC">
        <w:rPr>
          <w:lang w:val="en-AU"/>
        </w:rPr>
        <w:t>ĐỂ CÓ THÊM THÔNG TIN</w:t>
      </w:r>
    </w:p>
    <w:p w14:paraId="61767CBD" w14:textId="615F8EA6" w:rsidR="00474C6B" w:rsidRDefault="005A22DC" w:rsidP="00214D1B">
      <w:pPr>
        <w:pStyle w:val="NormalWeb"/>
        <w:rPr>
          <w:rFonts w:cs="Segoe UI"/>
          <w:color w:val="0B0C1D"/>
          <w:sz w:val="20"/>
          <w:szCs w:val="20"/>
          <w:lang w:val="en"/>
        </w:rPr>
      </w:pPr>
      <w:r w:rsidRPr="005A22DC">
        <w:rPr>
          <w:rFonts w:asciiTheme="minorHAnsi" w:eastAsiaTheme="minorHAnsi" w:hAnsiTheme="minorHAnsi" w:cstheme="minorBidi"/>
          <w:sz w:val="22"/>
          <w:lang w:eastAsia="en-US"/>
        </w:rPr>
        <w:t xml:space="preserve">Xin </w:t>
      </w:r>
      <w:proofErr w:type="spellStart"/>
      <w:r w:rsidRPr="005A22DC">
        <w:rPr>
          <w:rFonts w:asciiTheme="minorHAnsi" w:eastAsiaTheme="minorHAnsi" w:hAnsiTheme="minorHAnsi" w:cstheme="minorBidi"/>
          <w:sz w:val="22"/>
          <w:lang w:eastAsia="en-US"/>
        </w:rPr>
        <w:t>liên</w:t>
      </w:r>
      <w:proofErr w:type="spellEnd"/>
      <w:r w:rsidRPr="005A22DC">
        <w:rPr>
          <w:rFonts w:asciiTheme="minorHAnsi" w:eastAsiaTheme="minorHAnsi" w:hAnsiTheme="minorHAnsi" w:cstheme="minorBidi"/>
          <w:sz w:val="22"/>
          <w:lang w:eastAsia="en-US"/>
        </w:rPr>
        <w:t xml:space="preserve"> </w:t>
      </w:r>
      <w:proofErr w:type="spellStart"/>
      <w:r w:rsidRPr="005A22DC">
        <w:rPr>
          <w:rFonts w:asciiTheme="minorHAnsi" w:eastAsiaTheme="minorHAnsi" w:hAnsiTheme="minorHAnsi" w:cstheme="minorBidi"/>
          <w:sz w:val="22"/>
          <w:lang w:eastAsia="en-US"/>
        </w:rPr>
        <w:t>lạc</w:t>
      </w:r>
      <w:proofErr w:type="spellEnd"/>
      <w:r w:rsidRPr="005A22DC">
        <w:rPr>
          <w:rFonts w:asciiTheme="minorHAnsi" w:eastAsiaTheme="minorHAnsi" w:hAnsiTheme="minorHAnsi" w:cstheme="minorBidi"/>
          <w:sz w:val="22"/>
          <w:lang w:eastAsia="en-US"/>
        </w:rPr>
        <w:t xml:space="preserve"> </w:t>
      </w:r>
      <w:proofErr w:type="spellStart"/>
      <w:r w:rsidRPr="005A22DC">
        <w:rPr>
          <w:rFonts w:asciiTheme="minorHAnsi" w:eastAsiaTheme="minorHAnsi" w:hAnsiTheme="minorHAnsi" w:cstheme="minorBidi"/>
          <w:sz w:val="22"/>
          <w:lang w:eastAsia="en-US"/>
        </w:rPr>
        <w:t>trường</w:t>
      </w:r>
      <w:proofErr w:type="spellEnd"/>
      <w:r w:rsidRPr="005A22DC">
        <w:rPr>
          <w:rFonts w:asciiTheme="minorHAnsi" w:eastAsiaTheme="minorHAnsi" w:hAnsiTheme="minorHAnsi" w:cstheme="minorBidi"/>
          <w:sz w:val="22"/>
          <w:lang w:eastAsia="en-US"/>
        </w:rPr>
        <w:t xml:space="preserve"> con </w:t>
      </w:r>
      <w:proofErr w:type="spellStart"/>
      <w:r w:rsidRPr="005A22DC">
        <w:rPr>
          <w:rFonts w:asciiTheme="minorHAnsi" w:eastAsiaTheme="minorHAnsi" w:hAnsiTheme="minorHAnsi" w:cstheme="minorBidi"/>
          <w:sz w:val="22"/>
          <w:lang w:eastAsia="en-US"/>
        </w:rPr>
        <w:t>quý</w:t>
      </w:r>
      <w:proofErr w:type="spellEnd"/>
      <w:r w:rsidRPr="005A22DC">
        <w:rPr>
          <w:rFonts w:asciiTheme="minorHAnsi" w:eastAsiaTheme="minorHAnsi" w:hAnsiTheme="minorHAnsi" w:cstheme="minorBidi"/>
          <w:sz w:val="22"/>
          <w:lang w:eastAsia="en-US"/>
        </w:rPr>
        <w:t xml:space="preserve"> </w:t>
      </w:r>
      <w:proofErr w:type="spellStart"/>
      <w:r w:rsidRPr="005A22DC">
        <w:rPr>
          <w:rFonts w:asciiTheme="minorHAnsi" w:eastAsiaTheme="minorHAnsi" w:hAnsiTheme="minorHAnsi" w:cstheme="minorBidi"/>
          <w:sz w:val="22"/>
          <w:lang w:eastAsia="en-US"/>
        </w:rPr>
        <w:t>vị</w:t>
      </w:r>
      <w:proofErr w:type="spellEnd"/>
      <w:r w:rsidRPr="005A22DC">
        <w:rPr>
          <w:rFonts w:asciiTheme="minorHAnsi" w:eastAsiaTheme="minorHAnsi" w:hAnsiTheme="minorHAnsi" w:cstheme="minorBidi"/>
          <w:sz w:val="22"/>
          <w:lang w:eastAsia="en-US"/>
        </w:rPr>
        <w:t xml:space="preserve"> </w:t>
      </w:r>
      <w:proofErr w:type="spellStart"/>
      <w:r w:rsidRPr="005A22DC">
        <w:rPr>
          <w:rFonts w:asciiTheme="minorHAnsi" w:eastAsiaTheme="minorHAnsi" w:hAnsiTheme="minorHAnsi" w:cstheme="minorBidi"/>
          <w:sz w:val="22"/>
          <w:lang w:eastAsia="en-US"/>
        </w:rPr>
        <w:t>để</w:t>
      </w:r>
      <w:proofErr w:type="spellEnd"/>
      <w:r w:rsidRPr="005A22DC">
        <w:rPr>
          <w:rFonts w:asciiTheme="minorHAnsi" w:eastAsiaTheme="minorHAnsi" w:hAnsiTheme="minorHAnsi" w:cstheme="minorBidi"/>
          <w:sz w:val="22"/>
          <w:lang w:eastAsia="en-US"/>
        </w:rPr>
        <w:t xml:space="preserve"> </w:t>
      </w:r>
      <w:proofErr w:type="spellStart"/>
      <w:r w:rsidRPr="005A22DC">
        <w:rPr>
          <w:rFonts w:asciiTheme="minorHAnsi" w:eastAsiaTheme="minorHAnsi" w:hAnsiTheme="minorHAnsi" w:cstheme="minorBidi"/>
          <w:sz w:val="22"/>
          <w:lang w:eastAsia="en-US"/>
        </w:rPr>
        <w:t>xem</w:t>
      </w:r>
      <w:proofErr w:type="spellEnd"/>
      <w:r w:rsidRPr="005A22DC">
        <w:rPr>
          <w:rFonts w:asciiTheme="minorHAnsi" w:eastAsiaTheme="minorHAnsi" w:hAnsiTheme="minorHAnsi" w:cstheme="minorBidi"/>
          <w:sz w:val="22"/>
          <w:lang w:eastAsia="en-US"/>
        </w:rPr>
        <w:t xml:space="preserve"> </w:t>
      </w:r>
      <w:proofErr w:type="spellStart"/>
      <w:r w:rsidRPr="005A22DC">
        <w:rPr>
          <w:rFonts w:asciiTheme="minorHAnsi" w:eastAsiaTheme="minorHAnsi" w:hAnsiTheme="minorHAnsi" w:cstheme="minorBidi"/>
          <w:sz w:val="22"/>
          <w:lang w:eastAsia="en-US"/>
        </w:rPr>
        <w:t>về</w:t>
      </w:r>
      <w:proofErr w:type="spellEnd"/>
      <w:r w:rsidRPr="005A22DC">
        <w:rPr>
          <w:rFonts w:asciiTheme="minorHAnsi" w:eastAsiaTheme="minorHAnsi" w:hAnsiTheme="minorHAnsi" w:cstheme="minorBidi"/>
          <w:sz w:val="22"/>
          <w:lang w:eastAsia="en-US"/>
        </w:rPr>
        <w:t xml:space="preserve"> </w:t>
      </w:r>
      <w:proofErr w:type="spellStart"/>
      <w:r w:rsidRPr="005A22DC">
        <w:rPr>
          <w:rFonts w:asciiTheme="minorHAnsi" w:eastAsiaTheme="minorHAnsi" w:hAnsiTheme="minorHAnsi" w:cstheme="minorBidi"/>
          <w:sz w:val="22"/>
          <w:lang w:eastAsia="en-US"/>
        </w:rPr>
        <w:t>chính</w:t>
      </w:r>
      <w:proofErr w:type="spellEnd"/>
      <w:r w:rsidRPr="005A22DC">
        <w:rPr>
          <w:rFonts w:asciiTheme="minorHAnsi" w:eastAsiaTheme="minorHAnsi" w:hAnsiTheme="minorHAnsi" w:cstheme="minorBidi"/>
          <w:sz w:val="22"/>
          <w:lang w:eastAsia="en-US"/>
        </w:rPr>
        <w:t xml:space="preserve"> </w:t>
      </w:r>
      <w:proofErr w:type="spellStart"/>
      <w:r w:rsidRPr="005A22DC">
        <w:rPr>
          <w:rFonts w:asciiTheme="minorHAnsi" w:eastAsiaTheme="minorHAnsi" w:hAnsiTheme="minorHAnsi" w:cstheme="minorBidi"/>
          <w:sz w:val="22"/>
          <w:lang w:eastAsia="en-US"/>
        </w:rPr>
        <w:t>sách</w:t>
      </w:r>
      <w:proofErr w:type="spellEnd"/>
      <w:r w:rsidRPr="005A22DC">
        <w:rPr>
          <w:rFonts w:asciiTheme="minorHAnsi" w:eastAsiaTheme="minorHAnsi" w:hAnsiTheme="minorHAnsi" w:cstheme="minorBidi"/>
          <w:sz w:val="22"/>
          <w:lang w:eastAsia="en-US"/>
        </w:rPr>
        <w:t xml:space="preserve"> </w:t>
      </w:r>
      <w:proofErr w:type="spellStart"/>
      <w:r w:rsidRPr="005A22DC">
        <w:rPr>
          <w:rFonts w:asciiTheme="minorHAnsi" w:eastAsiaTheme="minorHAnsi" w:hAnsiTheme="minorHAnsi" w:cstheme="minorBidi"/>
          <w:sz w:val="22"/>
          <w:lang w:eastAsia="en-US"/>
        </w:rPr>
        <w:t>điện</w:t>
      </w:r>
      <w:proofErr w:type="spellEnd"/>
      <w:r w:rsidRPr="005A22DC">
        <w:rPr>
          <w:rFonts w:asciiTheme="minorHAnsi" w:eastAsiaTheme="minorHAnsi" w:hAnsiTheme="minorHAnsi" w:cstheme="minorBidi"/>
          <w:sz w:val="22"/>
          <w:lang w:eastAsia="en-US"/>
        </w:rPr>
        <w:t xml:space="preserve"> </w:t>
      </w:r>
      <w:proofErr w:type="spellStart"/>
      <w:r w:rsidRPr="005A22DC">
        <w:rPr>
          <w:rFonts w:asciiTheme="minorHAnsi" w:eastAsiaTheme="minorHAnsi" w:hAnsiTheme="minorHAnsi" w:cstheme="minorBidi"/>
          <w:sz w:val="22"/>
          <w:lang w:eastAsia="en-US"/>
        </w:rPr>
        <w:t>thoại</w:t>
      </w:r>
      <w:proofErr w:type="spellEnd"/>
      <w:r w:rsidRPr="005A22DC">
        <w:rPr>
          <w:rFonts w:asciiTheme="minorHAnsi" w:eastAsiaTheme="minorHAnsi" w:hAnsiTheme="minorHAnsi" w:cstheme="minorBidi"/>
          <w:sz w:val="22"/>
          <w:lang w:eastAsia="en-US"/>
        </w:rPr>
        <w:t xml:space="preserve"> di </w:t>
      </w:r>
      <w:proofErr w:type="spellStart"/>
      <w:r w:rsidRPr="005A22DC">
        <w:rPr>
          <w:rFonts w:asciiTheme="minorHAnsi" w:eastAsiaTheme="minorHAnsi" w:hAnsiTheme="minorHAnsi" w:cstheme="minorBidi"/>
          <w:sz w:val="22"/>
          <w:lang w:eastAsia="en-US"/>
        </w:rPr>
        <w:t>động</w:t>
      </w:r>
      <w:proofErr w:type="spellEnd"/>
      <w:r w:rsidRPr="005A22DC">
        <w:rPr>
          <w:rFonts w:asciiTheme="minorHAnsi" w:eastAsiaTheme="minorHAnsi" w:hAnsiTheme="minorHAnsi" w:cstheme="minorBidi"/>
          <w:sz w:val="22"/>
          <w:lang w:eastAsia="en-US"/>
        </w:rPr>
        <w:t xml:space="preserve"> </w:t>
      </w:r>
      <w:proofErr w:type="spellStart"/>
      <w:r w:rsidRPr="005A22DC">
        <w:rPr>
          <w:rFonts w:asciiTheme="minorHAnsi" w:eastAsiaTheme="minorHAnsi" w:hAnsiTheme="minorHAnsi" w:cstheme="minorBidi"/>
          <w:sz w:val="22"/>
          <w:lang w:eastAsia="en-US"/>
        </w:rPr>
        <w:t>của</w:t>
      </w:r>
      <w:proofErr w:type="spellEnd"/>
      <w:r w:rsidRPr="005A22DC">
        <w:rPr>
          <w:rFonts w:asciiTheme="minorHAnsi" w:eastAsiaTheme="minorHAnsi" w:hAnsiTheme="minorHAnsi" w:cstheme="minorBidi"/>
          <w:sz w:val="22"/>
          <w:lang w:eastAsia="en-US"/>
        </w:rPr>
        <w:t xml:space="preserve"> </w:t>
      </w:r>
      <w:proofErr w:type="spellStart"/>
      <w:r w:rsidRPr="005A22DC">
        <w:rPr>
          <w:rFonts w:asciiTheme="minorHAnsi" w:eastAsiaTheme="minorHAnsi" w:hAnsiTheme="minorHAnsi" w:cstheme="minorBidi"/>
          <w:sz w:val="22"/>
          <w:lang w:eastAsia="en-US"/>
        </w:rPr>
        <w:t>trường</w:t>
      </w:r>
      <w:proofErr w:type="spellEnd"/>
      <w:r w:rsidRPr="005A22DC">
        <w:rPr>
          <w:rFonts w:asciiTheme="minorHAnsi" w:eastAsiaTheme="minorHAnsi" w:hAnsiTheme="minorHAnsi" w:cstheme="minorBidi"/>
          <w:sz w:val="22"/>
          <w:lang w:eastAsia="en-US"/>
        </w:rPr>
        <w:t>.</w:t>
      </w:r>
    </w:p>
    <w:sectPr w:rsidR="00474C6B" w:rsidSect="00776935">
      <w:headerReference w:type="default" r:id="rId12"/>
      <w:footerReference w:type="even" r:id="rId13"/>
      <w:footerReference w:type="default" r:id="rId14"/>
      <w:pgSz w:w="11900" w:h="16840"/>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DF8EB" w14:textId="77777777" w:rsidR="00E805DA" w:rsidRDefault="00E805DA" w:rsidP="003967DD">
      <w:pPr>
        <w:spacing w:after="0"/>
      </w:pPr>
      <w:r>
        <w:separator/>
      </w:r>
    </w:p>
  </w:endnote>
  <w:endnote w:type="continuationSeparator" w:id="0">
    <w:p w14:paraId="57B7D98E" w14:textId="77777777" w:rsidR="00E805DA" w:rsidRDefault="00E805D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63DE39AD"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A53BF">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D1F57" w14:textId="77777777" w:rsidR="00E805DA" w:rsidRDefault="00E805DA" w:rsidP="003967DD">
      <w:pPr>
        <w:spacing w:after="0"/>
      </w:pPr>
      <w:r>
        <w:separator/>
      </w:r>
    </w:p>
  </w:footnote>
  <w:footnote w:type="continuationSeparator" w:id="0">
    <w:p w14:paraId="2FEF40FC" w14:textId="77777777" w:rsidR="00E805DA" w:rsidRDefault="00E805D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126E850D" w:rsidR="003967DD" w:rsidRDefault="00B86D41" w:rsidP="00DF72B3">
    <w:pPr>
      <w:pStyle w:val="Header"/>
      <w:tabs>
        <w:tab w:val="clear" w:pos="4513"/>
        <w:tab w:val="clear" w:pos="9026"/>
        <w:tab w:val="left" w:pos="6792"/>
      </w:tabs>
    </w:pPr>
    <w:r>
      <w:rPr>
        <w:noProof/>
        <w:lang w:val="en-AU" w:eastAsia="en-AU"/>
      </w:rPr>
      <w:drawing>
        <wp:anchor distT="0" distB="0" distL="114300" distR="114300" simplePos="0" relativeHeight="251657216"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DF72B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D79C4"/>
    <w:multiLevelType w:val="hybridMultilevel"/>
    <w:tmpl w:val="C45EB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178C2"/>
    <w:multiLevelType w:val="hybridMultilevel"/>
    <w:tmpl w:val="D4CC4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76B9F"/>
    <w:multiLevelType w:val="multilevel"/>
    <w:tmpl w:val="121A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19"/>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0C1838"/>
    <w:rsid w:val="00122369"/>
    <w:rsid w:val="00150E0F"/>
    <w:rsid w:val="00157212"/>
    <w:rsid w:val="0016287D"/>
    <w:rsid w:val="001D0D94"/>
    <w:rsid w:val="001D13F9"/>
    <w:rsid w:val="001F39DD"/>
    <w:rsid w:val="00214D1B"/>
    <w:rsid w:val="002512BE"/>
    <w:rsid w:val="00274DB1"/>
    <w:rsid w:val="00275FB8"/>
    <w:rsid w:val="002A4A96"/>
    <w:rsid w:val="002B1AB2"/>
    <w:rsid w:val="002E3BED"/>
    <w:rsid w:val="002F6115"/>
    <w:rsid w:val="00312720"/>
    <w:rsid w:val="00343AFC"/>
    <w:rsid w:val="0034745C"/>
    <w:rsid w:val="003967DD"/>
    <w:rsid w:val="003A4C39"/>
    <w:rsid w:val="0042333B"/>
    <w:rsid w:val="00474C6B"/>
    <w:rsid w:val="004B2ED6"/>
    <w:rsid w:val="00555277"/>
    <w:rsid w:val="00567CF0"/>
    <w:rsid w:val="00584366"/>
    <w:rsid w:val="005A22DC"/>
    <w:rsid w:val="005A4F12"/>
    <w:rsid w:val="00624A55"/>
    <w:rsid w:val="006671CE"/>
    <w:rsid w:val="006A25AC"/>
    <w:rsid w:val="006E2B9A"/>
    <w:rsid w:val="00710CED"/>
    <w:rsid w:val="00736E96"/>
    <w:rsid w:val="00756C01"/>
    <w:rsid w:val="00776935"/>
    <w:rsid w:val="007B556E"/>
    <w:rsid w:val="007D3E38"/>
    <w:rsid w:val="008065DA"/>
    <w:rsid w:val="00807158"/>
    <w:rsid w:val="008B1737"/>
    <w:rsid w:val="00952690"/>
    <w:rsid w:val="00A31926"/>
    <w:rsid w:val="00A710DF"/>
    <w:rsid w:val="00B21562"/>
    <w:rsid w:val="00B308A3"/>
    <w:rsid w:val="00B75BCF"/>
    <w:rsid w:val="00B86D41"/>
    <w:rsid w:val="00C104A8"/>
    <w:rsid w:val="00C539BB"/>
    <w:rsid w:val="00C84AD9"/>
    <w:rsid w:val="00CB2B41"/>
    <w:rsid w:val="00CC5AA8"/>
    <w:rsid w:val="00CD5993"/>
    <w:rsid w:val="00D71D45"/>
    <w:rsid w:val="00DB099F"/>
    <w:rsid w:val="00DC4D0D"/>
    <w:rsid w:val="00DE6708"/>
    <w:rsid w:val="00DF72B3"/>
    <w:rsid w:val="00E34263"/>
    <w:rsid w:val="00E34721"/>
    <w:rsid w:val="00E4317E"/>
    <w:rsid w:val="00E5030B"/>
    <w:rsid w:val="00E64758"/>
    <w:rsid w:val="00E7060B"/>
    <w:rsid w:val="00E77EB9"/>
    <w:rsid w:val="00E805DA"/>
    <w:rsid w:val="00F5271F"/>
    <w:rsid w:val="00F94715"/>
    <w:rsid w:val="00FA53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274DB1"/>
    <w:pPr>
      <w:ind w:left="720"/>
      <w:contextualSpacing/>
    </w:pPr>
  </w:style>
  <w:style w:type="paragraph" w:styleId="NormalWeb">
    <w:name w:val="Normal (Web)"/>
    <w:basedOn w:val="Normal"/>
    <w:uiPriority w:val="99"/>
    <w:unhideWhenUsed/>
    <w:rsid w:val="00474C6B"/>
    <w:pPr>
      <w:spacing w:after="0"/>
    </w:pPr>
    <w:rPr>
      <w:rFonts w:ascii="inherit" w:eastAsia="Times New Roman" w:hAnsi="inherit" w:cs="Times New Roman"/>
      <w:sz w:val="24"/>
      <w:lang w:val="en-AU" w:eastAsia="en-AU"/>
    </w:rPr>
  </w:style>
  <w:style w:type="paragraph" w:styleId="BalloonText">
    <w:name w:val="Balloon Text"/>
    <w:basedOn w:val="Normal"/>
    <w:link w:val="BalloonTextChar"/>
    <w:uiPriority w:val="99"/>
    <w:semiHidden/>
    <w:unhideWhenUsed/>
    <w:rsid w:val="00E706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55646712">
      <w:bodyDiv w:val="1"/>
      <w:marLeft w:val="0"/>
      <w:marRight w:val="0"/>
      <w:marTop w:val="0"/>
      <w:marBottom w:val="0"/>
      <w:divBdr>
        <w:top w:val="none" w:sz="0" w:space="0" w:color="auto"/>
        <w:left w:val="none" w:sz="0" w:space="0" w:color="auto"/>
        <w:bottom w:val="none" w:sz="0" w:space="0" w:color="auto"/>
        <w:right w:val="none" w:sz="0" w:space="0" w:color="auto"/>
      </w:divBdr>
      <w:divsChild>
        <w:div w:id="1082218913">
          <w:marLeft w:val="0"/>
          <w:marRight w:val="0"/>
          <w:marTop w:val="0"/>
          <w:marBottom w:val="0"/>
          <w:divBdr>
            <w:top w:val="none" w:sz="0" w:space="0" w:color="auto"/>
            <w:left w:val="none" w:sz="0" w:space="0" w:color="auto"/>
            <w:bottom w:val="none" w:sz="0" w:space="0" w:color="auto"/>
            <w:right w:val="none" w:sz="0" w:space="0" w:color="auto"/>
          </w:divBdr>
          <w:divsChild>
            <w:div w:id="1040860994">
              <w:marLeft w:val="0"/>
              <w:marRight w:val="0"/>
              <w:marTop w:val="0"/>
              <w:marBottom w:val="0"/>
              <w:divBdr>
                <w:top w:val="none" w:sz="0" w:space="0" w:color="auto"/>
                <w:left w:val="none" w:sz="0" w:space="0" w:color="auto"/>
                <w:bottom w:val="none" w:sz="0" w:space="0" w:color="auto"/>
                <w:right w:val="none" w:sz="0" w:space="0" w:color="auto"/>
              </w:divBdr>
              <w:divsChild>
                <w:div w:id="1480615718">
                  <w:marLeft w:val="0"/>
                  <w:marRight w:val="0"/>
                  <w:marTop w:val="0"/>
                  <w:marBottom w:val="0"/>
                  <w:divBdr>
                    <w:top w:val="none" w:sz="0" w:space="0" w:color="auto"/>
                    <w:left w:val="none" w:sz="0" w:space="0" w:color="auto"/>
                    <w:bottom w:val="none" w:sz="0" w:space="0" w:color="auto"/>
                    <w:right w:val="none" w:sz="0" w:space="0" w:color="auto"/>
                  </w:divBdr>
                  <w:divsChild>
                    <w:div w:id="187564935">
                      <w:marLeft w:val="0"/>
                      <w:marRight w:val="0"/>
                      <w:marTop w:val="0"/>
                      <w:marBottom w:val="0"/>
                      <w:divBdr>
                        <w:top w:val="none" w:sz="0" w:space="0" w:color="auto"/>
                        <w:left w:val="none" w:sz="0" w:space="0" w:color="auto"/>
                        <w:bottom w:val="none" w:sz="0" w:space="0" w:color="auto"/>
                        <w:right w:val="none" w:sz="0" w:space="0" w:color="auto"/>
                      </w:divBdr>
                      <w:divsChild>
                        <w:div w:id="839392415">
                          <w:marLeft w:val="0"/>
                          <w:marRight w:val="0"/>
                          <w:marTop w:val="0"/>
                          <w:marBottom w:val="0"/>
                          <w:divBdr>
                            <w:top w:val="none" w:sz="0" w:space="0" w:color="auto"/>
                            <w:left w:val="none" w:sz="0" w:space="0" w:color="auto"/>
                            <w:bottom w:val="none" w:sz="0" w:space="0" w:color="auto"/>
                            <w:right w:val="none" w:sz="0" w:space="0" w:color="auto"/>
                          </w:divBdr>
                          <w:divsChild>
                            <w:div w:id="1199195656">
                              <w:marLeft w:val="0"/>
                              <w:marRight w:val="0"/>
                              <w:marTop w:val="0"/>
                              <w:marBottom w:val="0"/>
                              <w:divBdr>
                                <w:top w:val="none" w:sz="0" w:space="0" w:color="auto"/>
                                <w:left w:val="none" w:sz="0" w:space="0" w:color="auto"/>
                                <w:bottom w:val="none" w:sz="0" w:space="0" w:color="auto"/>
                                <w:right w:val="none" w:sz="0" w:space="0" w:color="auto"/>
                              </w:divBdr>
                              <w:divsChild>
                                <w:div w:id="1531992559">
                                  <w:marLeft w:val="0"/>
                                  <w:marRight w:val="0"/>
                                  <w:marTop w:val="0"/>
                                  <w:marBottom w:val="0"/>
                                  <w:divBdr>
                                    <w:top w:val="none" w:sz="0" w:space="0" w:color="auto"/>
                                    <w:left w:val="none" w:sz="0" w:space="0" w:color="auto"/>
                                    <w:bottom w:val="none" w:sz="0" w:space="0" w:color="auto"/>
                                    <w:right w:val="none" w:sz="0" w:space="0" w:color="auto"/>
                                  </w:divBdr>
                                  <w:divsChild>
                                    <w:div w:id="1028947235">
                                      <w:marLeft w:val="0"/>
                                      <w:marRight w:val="0"/>
                                      <w:marTop w:val="0"/>
                                      <w:marBottom w:val="0"/>
                                      <w:divBdr>
                                        <w:top w:val="none" w:sz="0" w:space="0" w:color="auto"/>
                                        <w:left w:val="none" w:sz="0" w:space="0" w:color="auto"/>
                                        <w:bottom w:val="none" w:sz="0" w:space="0" w:color="auto"/>
                                        <w:right w:val="none" w:sz="0" w:space="0" w:color="auto"/>
                                      </w:divBdr>
                                      <w:divsChild>
                                        <w:div w:id="5367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1206">
      <w:bodyDiv w:val="1"/>
      <w:marLeft w:val="0"/>
      <w:marRight w:val="0"/>
      <w:marTop w:val="0"/>
      <w:marBottom w:val="0"/>
      <w:divBdr>
        <w:top w:val="none" w:sz="0" w:space="0" w:color="auto"/>
        <w:left w:val="none" w:sz="0" w:space="0" w:color="auto"/>
        <w:bottom w:val="none" w:sz="0" w:space="0" w:color="auto"/>
        <w:right w:val="none" w:sz="0" w:space="0" w:color="auto"/>
      </w:divBdr>
      <w:divsChild>
        <w:div w:id="626929211">
          <w:marLeft w:val="0"/>
          <w:marRight w:val="0"/>
          <w:marTop w:val="0"/>
          <w:marBottom w:val="0"/>
          <w:divBdr>
            <w:top w:val="none" w:sz="0" w:space="0" w:color="auto"/>
            <w:left w:val="none" w:sz="0" w:space="0" w:color="auto"/>
            <w:bottom w:val="none" w:sz="0" w:space="0" w:color="auto"/>
            <w:right w:val="none" w:sz="0" w:space="0" w:color="auto"/>
          </w:divBdr>
          <w:divsChild>
            <w:div w:id="1730224305">
              <w:marLeft w:val="0"/>
              <w:marRight w:val="0"/>
              <w:marTop w:val="0"/>
              <w:marBottom w:val="0"/>
              <w:divBdr>
                <w:top w:val="none" w:sz="0" w:space="0" w:color="auto"/>
                <w:left w:val="none" w:sz="0" w:space="0" w:color="auto"/>
                <w:bottom w:val="none" w:sz="0" w:space="0" w:color="auto"/>
                <w:right w:val="none" w:sz="0" w:space="0" w:color="auto"/>
              </w:divBdr>
              <w:divsChild>
                <w:div w:id="1412971530">
                  <w:marLeft w:val="0"/>
                  <w:marRight w:val="0"/>
                  <w:marTop w:val="0"/>
                  <w:marBottom w:val="0"/>
                  <w:divBdr>
                    <w:top w:val="none" w:sz="0" w:space="0" w:color="auto"/>
                    <w:left w:val="none" w:sz="0" w:space="0" w:color="auto"/>
                    <w:bottom w:val="none" w:sz="0" w:space="0" w:color="auto"/>
                    <w:right w:val="none" w:sz="0" w:space="0" w:color="auto"/>
                  </w:divBdr>
                  <w:divsChild>
                    <w:div w:id="1924753811">
                      <w:marLeft w:val="0"/>
                      <w:marRight w:val="0"/>
                      <w:marTop w:val="0"/>
                      <w:marBottom w:val="0"/>
                      <w:divBdr>
                        <w:top w:val="none" w:sz="0" w:space="0" w:color="auto"/>
                        <w:left w:val="none" w:sz="0" w:space="0" w:color="auto"/>
                        <w:bottom w:val="none" w:sz="0" w:space="0" w:color="auto"/>
                        <w:right w:val="none" w:sz="0" w:space="0" w:color="auto"/>
                      </w:divBdr>
                      <w:divsChild>
                        <w:div w:id="1917089496">
                          <w:marLeft w:val="0"/>
                          <w:marRight w:val="0"/>
                          <w:marTop w:val="0"/>
                          <w:marBottom w:val="0"/>
                          <w:divBdr>
                            <w:top w:val="none" w:sz="0" w:space="0" w:color="auto"/>
                            <w:left w:val="none" w:sz="0" w:space="0" w:color="auto"/>
                            <w:bottom w:val="none" w:sz="0" w:space="0" w:color="auto"/>
                            <w:right w:val="none" w:sz="0" w:space="0" w:color="auto"/>
                          </w:divBdr>
                          <w:divsChild>
                            <w:div w:id="1412965665">
                              <w:marLeft w:val="0"/>
                              <w:marRight w:val="0"/>
                              <w:marTop w:val="0"/>
                              <w:marBottom w:val="0"/>
                              <w:divBdr>
                                <w:top w:val="none" w:sz="0" w:space="0" w:color="auto"/>
                                <w:left w:val="none" w:sz="0" w:space="0" w:color="auto"/>
                                <w:bottom w:val="none" w:sz="0" w:space="0" w:color="auto"/>
                                <w:right w:val="none" w:sz="0" w:space="0" w:color="auto"/>
                              </w:divBdr>
                              <w:divsChild>
                                <w:div w:id="1196774264">
                                  <w:marLeft w:val="0"/>
                                  <w:marRight w:val="0"/>
                                  <w:marTop w:val="0"/>
                                  <w:marBottom w:val="0"/>
                                  <w:divBdr>
                                    <w:top w:val="none" w:sz="0" w:space="0" w:color="auto"/>
                                    <w:left w:val="none" w:sz="0" w:space="0" w:color="auto"/>
                                    <w:bottom w:val="none" w:sz="0" w:space="0" w:color="auto"/>
                                    <w:right w:val="none" w:sz="0" w:space="0" w:color="auto"/>
                                  </w:divBdr>
                                  <w:divsChild>
                                    <w:div w:id="881597657">
                                      <w:marLeft w:val="0"/>
                                      <w:marRight w:val="0"/>
                                      <w:marTop w:val="0"/>
                                      <w:marBottom w:val="0"/>
                                      <w:divBdr>
                                        <w:top w:val="none" w:sz="0" w:space="0" w:color="auto"/>
                                        <w:left w:val="none" w:sz="0" w:space="0" w:color="auto"/>
                                        <w:bottom w:val="none" w:sz="0" w:space="0" w:color="auto"/>
                                        <w:right w:val="none" w:sz="0" w:space="0" w:color="auto"/>
                                      </w:divBdr>
                                      <w:divsChild>
                                        <w:div w:id="15721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335811">
      <w:bodyDiv w:val="1"/>
      <w:marLeft w:val="0"/>
      <w:marRight w:val="0"/>
      <w:marTop w:val="0"/>
      <w:marBottom w:val="0"/>
      <w:divBdr>
        <w:top w:val="none" w:sz="0" w:space="0" w:color="auto"/>
        <w:left w:val="none" w:sz="0" w:space="0" w:color="auto"/>
        <w:bottom w:val="none" w:sz="0" w:space="0" w:color="auto"/>
        <w:right w:val="none" w:sz="0" w:space="0" w:color="auto"/>
      </w:divBdr>
      <w:divsChild>
        <w:div w:id="1427917104">
          <w:marLeft w:val="0"/>
          <w:marRight w:val="0"/>
          <w:marTop w:val="0"/>
          <w:marBottom w:val="0"/>
          <w:divBdr>
            <w:top w:val="none" w:sz="0" w:space="0" w:color="auto"/>
            <w:left w:val="none" w:sz="0" w:space="0" w:color="auto"/>
            <w:bottom w:val="none" w:sz="0" w:space="0" w:color="auto"/>
            <w:right w:val="none" w:sz="0" w:space="0" w:color="auto"/>
          </w:divBdr>
          <w:divsChild>
            <w:div w:id="354580247">
              <w:marLeft w:val="0"/>
              <w:marRight w:val="0"/>
              <w:marTop w:val="0"/>
              <w:marBottom w:val="0"/>
              <w:divBdr>
                <w:top w:val="none" w:sz="0" w:space="0" w:color="auto"/>
                <w:left w:val="none" w:sz="0" w:space="0" w:color="auto"/>
                <w:bottom w:val="none" w:sz="0" w:space="0" w:color="auto"/>
                <w:right w:val="none" w:sz="0" w:space="0" w:color="auto"/>
              </w:divBdr>
              <w:divsChild>
                <w:div w:id="1765572511">
                  <w:marLeft w:val="0"/>
                  <w:marRight w:val="0"/>
                  <w:marTop w:val="0"/>
                  <w:marBottom w:val="0"/>
                  <w:divBdr>
                    <w:top w:val="none" w:sz="0" w:space="0" w:color="auto"/>
                    <w:left w:val="none" w:sz="0" w:space="0" w:color="auto"/>
                    <w:bottom w:val="none" w:sz="0" w:space="0" w:color="auto"/>
                    <w:right w:val="none" w:sz="0" w:space="0" w:color="auto"/>
                  </w:divBdr>
                  <w:divsChild>
                    <w:div w:id="1677223509">
                      <w:marLeft w:val="0"/>
                      <w:marRight w:val="0"/>
                      <w:marTop w:val="0"/>
                      <w:marBottom w:val="0"/>
                      <w:divBdr>
                        <w:top w:val="none" w:sz="0" w:space="0" w:color="auto"/>
                        <w:left w:val="none" w:sz="0" w:space="0" w:color="auto"/>
                        <w:bottom w:val="none" w:sz="0" w:space="0" w:color="auto"/>
                        <w:right w:val="none" w:sz="0" w:space="0" w:color="auto"/>
                      </w:divBdr>
                      <w:divsChild>
                        <w:div w:id="411270239">
                          <w:marLeft w:val="0"/>
                          <w:marRight w:val="0"/>
                          <w:marTop w:val="0"/>
                          <w:marBottom w:val="0"/>
                          <w:divBdr>
                            <w:top w:val="none" w:sz="0" w:space="0" w:color="auto"/>
                            <w:left w:val="none" w:sz="0" w:space="0" w:color="auto"/>
                            <w:bottom w:val="none" w:sz="0" w:space="0" w:color="auto"/>
                            <w:right w:val="none" w:sz="0" w:space="0" w:color="auto"/>
                          </w:divBdr>
                          <w:divsChild>
                            <w:div w:id="1334527141">
                              <w:marLeft w:val="0"/>
                              <w:marRight w:val="0"/>
                              <w:marTop w:val="0"/>
                              <w:marBottom w:val="0"/>
                              <w:divBdr>
                                <w:top w:val="none" w:sz="0" w:space="0" w:color="auto"/>
                                <w:left w:val="none" w:sz="0" w:space="0" w:color="auto"/>
                                <w:bottom w:val="none" w:sz="0" w:space="0" w:color="auto"/>
                                <w:right w:val="none" w:sz="0" w:space="0" w:color="auto"/>
                              </w:divBdr>
                              <w:divsChild>
                                <w:div w:id="288320388">
                                  <w:marLeft w:val="0"/>
                                  <w:marRight w:val="0"/>
                                  <w:marTop w:val="0"/>
                                  <w:marBottom w:val="0"/>
                                  <w:divBdr>
                                    <w:top w:val="none" w:sz="0" w:space="0" w:color="auto"/>
                                    <w:left w:val="none" w:sz="0" w:space="0" w:color="auto"/>
                                    <w:bottom w:val="none" w:sz="0" w:space="0" w:color="auto"/>
                                    <w:right w:val="none" w:sz="0" w:space="0" w:color="auto"/>
                                  </w:divBdr>
                                  <w:divsChild>
                                    <w:div w:id="1092123787">
                                      <w:marLeft w:val="0"/>
                                      <w:marRight w:val="0"/>
                                      <w:marTop w:val="0"/>
                                      <w:marBottom w:val="0"/>
                                      <w:divBdr>
                                        <w:top w:val="none" w:sz="0" w:space="0" w:color="auto"/>
                                        <w:left w:val="none" w:sz="0" w:space="0" w:color="auto"/>
                                        <w:bottom w:val="none" w:sz="0" w:space="0" w:color="auto"/>
                                        <w:right w:val="none" w:sz="0" w:space="0" w:color="auto"/>
                                      </w:divBdr>
                                      <w:divsChild>
                                        <w:div w:id="4450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776498">
      <w:bodyDiv w:val="1"/>
      <w:marLeft w:val="0"/>
      <w:marRight w:val="0"/>
      <w:marTop w:val="0"/>
      <w:marBottom w:val="0"/>
      <w:divBdr>
        <w:top w:val="none" w:sz="0" w:space="0" w:color="auto"/>
        <w:left w:val="none" w:sz="0" w:space="0" w:color="auto"/>
        <w:bottom w:val="none" w:sz="0" w:space="0" w:color="auto"/>
        <w:right w:val="none" w:sz="0" w:space="0" w:color="auto"/>
      </w:divBdr>
      <w:divsChild>
        <w:div w:id="228466672">
          <w:marLeft w:val="0"/>
          <w:marRight w:val="0"/>
          <w:marTop w:val="0"/>
          <w:marBottom w:val="0"/>
          <w:divBdr>
            <w:top w:val="none" w:sz="0" w:space="0" w:color="auto"/>
            <w:left w:val="none" w:sz="0" w:space="0" w:color="auto"/>
            <w:bottom w:val="none" w:sz="0" w:space="0" w:color="auto"/>
            <w:right w:val="none" w:sz="0" w:space="0" w:color="auto"/>
          </w:divBdr>
          <w:divsChild>
            <w:div w:id="971983093">
              <w:marLeft w:val="0"/>
              <w:marRight w:val="0"/>
              <w:marTop w:val="0"/>
              <w:marBottom w:val="0"/>
              <w:divBdr>
                <w:top w:val="none" w:sz="0" w:space="0" w:color="auto"/>
                <w:left w:val="none" w:sz="0" w:space="0" w:color="auto"/>
                <w:bottom w:val="none" w:sz="0" w:space="0" w:color="auto"/>
                <w:right w:val="none" w:sz="0" w:space="0" w:color="auto"/>
              </w:divBdr>
              <w:divsChild>
                <w:div w:id="677539342">
                  <w:marLeft w:val="0"/>
                  <w:marRight w:val="0"/>
                  <w:marTop w:val="0"/>
                  <w:marBottom w:val="0"/>
                  <w:divBdr>
                    <w:top w:val="none" w:sz="0" w:space="0" w:color="auto"/>
                    <w:left w:val="none" w:sz="0" w:space="0" w:color="auto"/>
                    <w:bottom w:val="none" w:sz="0" w:space="0" w:color="auto"/>
                    <w:right w:val="none" w:sz="0" w:space="0" w:color="auto"/>
                  </w:divBdr>
                  <w:divsChild>
                    <w:div w:id="927813195">
                      <w:marLeft w:val="0"/>
                      <w:marRight w:val="0"/>
                      <w:marTop w:val="0"/>
                      <w:marBottom w:val="0"/>
                      <w:divBdr>
                        <w:top w:val="none" w:sz="0" w:space="0" w:color="auto"/>
                        <w:left w:val="none" w:sz="0" w:space="0" w:color="auto"/>
                        <w:bottom w:val="none" w:sz="0" w:space="0" w:color="auto"/>
                        <w:right w:val="none" w:sz="0" w:space="0" w:color="auto"/>
                      </w:divBdr>
                      <w:divsChild>
                        <w:div w:id="860169333">
                          <w:marLeft w:val="0"/>
                          <w:marRight w:val="0"/>
                          <w:marTop w:val="0"/>
                          <w:marBottom w:val="0"/>
                          <w:divBdr>
                            <w:top w:val="none" w:sz="0" w:space="0" w:color="auto"/>
                            <w:left w:val="none" w:sz="0" w:space="0" w:color="auto"/>
                            <w:bottom w:val="none" w:sz="0" w:space="0" w:color="auto"/>
                            <w:right w:val="none" w:sz="0" w:space="0" w:color="auto"/>
                          </w:divBdr>
                          <w:divsChild>
                            <w:div w:id="270170672">
                              <w:marLeft w:val="0"/>
                              <w:marRight w:val="0"/>
                              <w:marTop w:val="0"/>
                              <w:marBottom w:val="0"/>
                              <w:divBdr>
                                <w:top w:val="none" w:sz="0" w:space="0" w:color="auto"/>
                                <w:left w:val="none" w:sz="0" w:space="0" w:color="auto"/>
                                <w:bottom w:val="none" w:sz="0" w:space="0" w:color="auto"/>
                                <w:right w:val="none" w:sz="0" w:space="0" w:color="auto"/>
                              </w:divBdr>
                              <w:divsChild>
                                <w:div w:id="146096526">
                                  <w:marLeft w:val="0"/>
                                  <w:marRight w:val="0"/>
                                  <w:marTop w:val="0"/>
                                  <w:marBottom w:val="0"/>
                                  <w:divBdr>
                                    <w:top w:val="none" w:sz="0" w:space="0" w:color="auto"/>
                                    <w:left w:val="none" w:sz="0" w:space="0" w:color="auto"/>
                                    <w:bottom w:val="none" w:sz="0" w:space="0" w:color="auto"/>
                                    <w:right w:val="none" w:sz="0" w:space="0" w:color="auto"/>
                                  </w:divBdr>
                                  <w:divsChild>
                                    <w:div w:id="1017924270">
                                      <w:marLeft w:val="0"/>
                                      <w:marRight w:val="0"/>
                                      <w:marTop w:val="0"/>
                                      <w:marBottom w:val="0"/>
                                      <w:divBdr>
                                        <w:top w:val="none" w:sz="0" w:space="0" w:color="auto"/>
                                        <w:left w:val="none" w:sz="0" w:space="0" w:color="auto"/>
                                        <w:bottom w:val="none" w:sz="0" w:space="0" w:color="auto"/>
                                        <w:right w:val="none" w:sz="0" w:space="0" w:color="auto"/>
                                      </w:divBdr>
                                      <w:divsChild>
                                        <w:div w:id="9761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570844226">
      <w:bodyDiv w:val="1"/>
      <w:marLeft w:val="0"/>
      <w:marRight w:val="0"/>
      <w:marTop w:val="0"/>
      <w:marBottom w:val="0"/>
      <w:divBdr>
        <w:top w:val="none" w:sz="0" w:space="0" w:color="auto"/>
        <w:left w:val="none" w:sz="0" w:space="0" w:color="auto"/>
        <w:bottom w:val="none" w:sz="0" w:space="0" w:color="auto"/>
        <w:right w:val="none" w:sz="0" w:space="0" w:color="auto"/>
      </w:divBdr>
      <w:divsChild>
        <w:div w:id="580605827">
          <w:marLeft w:val="0"/>
          <w:marRight w:val="0"/>
          <w:marTop w:val="0"/>
          <w:marBottom w:val="0"/>
          <w:divBdr>
            <w:top w:val="none" w:sz="0" w:space="0" w:color="auto"/>
            <w:left w:val="none" w:sz="0" w:space="0" w:color="auto"/>
            <w:bottom w:val="none" w:sz="0" w:space="0" w:color="auto"/>
            <w:right w:val="none" w:sz="0" w:space="0" w:color="auto"/>
          </w:divBdr>
          <w:divsChild>
            <w:div w:id="668874870">
              <w:marLeft w:val="0"/>
              <w:marRight w:val="0"/>
              <w:marTop w:val="0"/>
              <w:marBottom w:val="0"/>
              <w:divBdr>
                <w:top w:val="none" w:sz="0" w:space="0" w:color="auto"/>
                <w:left w:val="none" w:sz="0" w:space="0" w:color="auto"/>
                <w:bottom w:val="none" w:sz="0" w:space="0" w:color="auto"/>
                <w:right w:val="none" w:sz="0" w:space="0" w:color="auto"/>
              </w:divBdr>
              <w:divsChild>
                <w:div w:id="360863487">
                  <w:marLeft w:val="0"/>
                  <w:marRight w:val="0"/>
                  <w:marTop w:val="0"/>
                  <w:marBottom w:val="0"/>
                  <w:divBdr>
                    <w:top w:val="none" w:sz="0" w:space="0" w:color="auto"/>
                    <w:left w:val="none" w:sz="0" w:space="0" w:color="auto"/>
                    <w:bottom w:val="none" w:sz="0" w:space="0" w:color="auto"/>
                    <w:right w:val="none" w:sz="0" w:space="0" w:color="auto"/>
                  </w:divBdr>
                  <w:divsChild>
                    <w:div w:id="1326400147">
                      <w:marLeft w:val="0"/>
                      <w:marRight w:val="0"/>
                      <w:marTop w:val="0"/>
                      <w:marBottom w:val="0"/>
                      <w:divBdr>
                        <w:top w:val="none" w:sz="0" w:space="0" w:color="auto"/>
                        <w:left w:val="none" w:sz="0" w:space="0" w:color="auto"/>
                        <w:bottom w:val="none" w:sz="0" w:space="0" w:color="auto"/>
                        <w:right w:val="none" w:sz="0" w:space="0" w:color="auto"/>
                      </w:divBdr>
                      <w:divsChild>
                        <w:div w:id="170071937">
                          <w:marLeft w:val="0"/>
                          <w:marRight w:val="0"/>
                          <w:marTop w:val="0"/>
                          <w:marBottom w:val="0"/>
                          <w:divBdr>
                            <w:top w:val="none" w:sz="0" w:space="0" w:color="auto"/>
                            <w:left w:val="none" w:sz="0" w:space="0" w:color="auto"/>
                            <w:bottom w:val="none" w:sz="0" w:space="0" w:color="auto"/>
                            <w:right w:val="none" w:sz="0" w:space="0" w:color="auto"/>
                          </w:divBdr>
                          <w:divsChild>
                            <w:div w:id="719862668">
                              <w:marLeft w:val="0"/>
                              <w:marRight w:val="0"/>
                              <w:marTop w:val="0"/>
                              <w:marBottom w:val="0"/>
                              <w:divBdr>
                                <w:top w:val="none" w:sz="0" w:space="0" w:color="auto"/>
                                <w:left w:val="none" w:sz="0" w:space="0" w:color="auto"/>
                                <w:bottom w:val="none" w:sz="0" w:space="0" w:color="auto"/>
                                <w:right w:val="none" w:sz="0" w:space="0" w:color="auto"/>
                              </w:divBdr>
                              <w:divsChild>
                                <w:div w:id="1618635808">
                                  <w:marLeft w:val="0"/>
                                  <w:marRight w:val="0"/>
                                  <w:marTop w:val="0"/>
                                  <w:marBottom w:val="0"/>
                                  <w:divBdr>
                                    <w:top w:val="none" w:sz="0" w:space="0" w:color="auto"/>
                                    <w:left w:val="none" w:sz="0" w:space="0" w:color="auto"/>
                                    <w:bottom w:val="none" w:sz="0" w:space="0" w:color="auto"/>
                                    <w:right w:val="none" w:sz="0" w:space="0" w:color="auto"/>
                                  </w:divBdr>
                                  <w:divsChild>
                                    <w:div w:id="1781139496">
                                      <w:marLeft w:val="0"/>
                                      <w:marRight w:val="0"/>
                                      <w:marTop w:val="0"/>
                                      <w:marBottom w:val="0"/>
                                      <w:divBdr>
                                        <w:top w:val="none" w:sz="0" w:space="0" w:color="auto"/>
                                        <w:left w:val="none" w:sz="0" w:space="0" w:color="auto"/>
                                        <w:bottom w:val="none" w:sz="0" w:space="0" w:color="auto"/>
                                        <w:right w:val="none" w:sz="0" w:space="0" w:color="auto"/>
                                      </w:divBdr>
                                      <w:divsChild>
                                        <w:div w:id="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Mobile phones in school - General information for parents - Vietnamese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DEA8AA31A60A8D4DA32943D552CD5122" ma:contentTypeVersion="18" ma:contentTypeDescription="DET Document" ma:contentTypeScope="" ma:versionID="f2881fd7aaef95dcb17326854eb57f73">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2.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3.xml><?xml version="1.0" encoding="utf-8"?>
<ds:datastoreItem xmlns:ds="http://schemas.openxmlformats.org/officeDocument/2006/customXml" ds:itemID="{7D92F755-4426-4755-A1ED-EC5053497A0B}"/>
</file>

<file path=customXml/itemProps4.xml><?xml version="1.0" encoding="utf-8"?>
<ds:datastoreItem xmlns:ds="http://schemas.openxmlformats.org/officeDocument/2006/customXml" ds:itemID="{032A8086-3683-4B62-A9F5-20476E131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4E01CC-E8BD-4062-85B8-BE128BF9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phones in school - General information for parents - Vietnamese</dc:title>
  <dc:subject/>
  <dc:creator>Isabel Lim</dc:creator>
  <cp:keywords/>
  <dc:description/>
  <cp:lastModifiedBy>Amabelle Lapa</cp:lastModifiedBy>
  <cp:revision>5</cp:revision>
  <cp:lastPrinted>2019-11-12T23:22:00Z</cp:lastPrinted>
  <dcterms:created xsi:type="dcterms:W3CDTF">2019-12-11T21:54:00Z</dcterms:created>
  <dcterms:modified xsi:type="dcterms:W3CDTF">2019-12-11T21:59:00Z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30;#5.1.2 Research Documentation|86b8cc30-0b8a-4568-aaa4-0daeffdf43a1</vt:lpwstr>
  </property>
  <property fmtid="{D5CDD505-2E9C-101B-9397-08002B2CF9AE}" pid="4" name="RecordPoint_SubmissionCompleted">
    <vt:lpwstr>2019-12-19T19:08:46.3414454+11:00</vt:lpwstr>
  </property>
  <property fmtid="{D5CDD505-2E9C-101B-9397-08002B2CF9AE}" pid="5" name="RecordPoint_ActiveItemUniqueId">
    <vt:lpwstr>{70901756-e263-48e8-9cf2-8009e92ccd8b}</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ActiveItemListId">
    <vt:lpwstr>{c0e48324-bfa5-4f2c-8390-b35cd3cb0611}</vt:lpwstr>
  </property>
  <property fmtid="{D5CDD505-2E9C-101B-9397-08002B2CF9AE}" pid="12" name="RecordPoint_RecordNumberSubmitted">
    <vt:lpwstr>R20190787966</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