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E6E74" w14:textId="6FDA7588" w:rsidR="000142E0" w:rsidRDefault="000142E0" w:rsidP="00617CB3">
      <w:pPr>
        <w:rPr>
          <w:sz w:val="22"/>
          <w:szCs w:val="22"/>
        </w:rPr>
      </w:pPr>
      <w:r w:rsidRPr="005C247D">
        <w:rPr>
          <w:b/>
          <w:color w:val="84179D" w:themeColor="accent1"/>
          <w:sz w:val="40"/>
          <w:szCs w:val="40"/>
        </w:rPr>
        <w:t>202</w:t>
      </w:r>
      <w:r w:rsidR="008220A2" w:rsidRPr="005C247D">
        <w:rPr>
          <w:b/>
          <w:color w:val="84179D" w:themeColor="accent1"/>
          <w:sz w:val="40"/>
          <w:szCs w:val="40"/>
        </w:rPr>
        <w:t>6</w:t>
      </w:r>
      <w:r w:rsidRPr="005C247D">
        <w:rPr>
          <w:b/>
          <w:color w:val="84179D" w:themeColor="accent1"/>
          <w:sz w:val="40"/>
          <w:szCs w:val="40"/>
        </w:rPr>
        <w:t>-2</w:t>
      </w:r>
      <w:r w:rsidR="008220A2" w:rsidRPr="005C247D">
        <w:rPr>
          <w:b/>
          <w:color w:val="84179D" w:themeColor="accent1"/>
          <w:sz w:val="40"/>
          <w:szCs w:val="40"/>
        </w:rPr>
        <w:t>7</w:t>
      </w:r>
      <w:r w:rsidRPr="005C247D">
        <w:rPr>
          <w:b/>
          <w:color w:val="84179D" w:themeColor="accent1"/>
          <w:sz w:val="40"/>
          <w:szCs w:val="40"/>
        </w:rPr>
        <w:t xml:space="preserve"> </w:t>
      </w:r>
      <w:r w:rsidR="74D86016" w:rsidRPr="005C247D">
        <w:rPr>
          <w:b/>
          <w:color w:val="84179D" w:themeColor="accent1"/>
          <w:sz w:val="40"/>
          <w:szCs w:val="40"/>
        </w:rPr>
        <w:t xml:space="preserve">VICTORIAN </w:t>
      </w:r>
      <w:r w:rsidR="007148DC" w:rsidRPr="005C247D">
        <w:rPr>
          <w:b/>
          <w:color w:val="84179D" w:themeColor="accent1"/>
          <w:sz w:val="40"/>
          <w:szCs w:val="40"/>
        </w:rPr>
        <w:t>EARLY CHILDHOOD INCENTIVES PROGRAMS GUIDE FOR EMPLOYERS</w:t>
      </w:r>
      <w:r w:rsidRPr="005C247D">
        <w:rPr>
          <w:b/>
          <w:color w:val="84179D" w:themeColor="accent1"/>
          <w:sz w:val="40"/>
          <w:szCs w:val="40"/>
        </w:rPr>
        <w:t xml:space="preserve"> </w:t>
      </w:r>
    </w:p>
    <w:p w14:paraId="5138B62A" w14:textId="77777777" w:rsidR="005C247D" w:rsidRDefault="005C247D" w:rsidP="000142E0">
      <w:pPr>
        <w:pStyle w:val="Intro"/>
        <w:jc w:val="both"/>
        <w:rPr>
          <w:sz w:val="22"/>
          <w:szCs w:val="22"/>
        </w:rPr>
      </w:pPr>
    </w:p>
    <w:sdt>
      <w:sdtPr>
        <w:rPr>
          <w:rFonts w:asciiTheme="minorHAnsi" w:eastAsiaTheme="minorEastAsia" w:hAnsiTheme="minorHAnsi" w:cstheme="minorBidi"/>
          <w:color w:val="000000"/>
          <w:sz w:val="20"/>
          <w:szCs w:val="20"/>
          <w:lang w:val="en-GB"/>
        </w:rPr>
        <w:id w:val="415526151"/>
        <w:docPartObj>
          <w:docPartGallery w:val="Table of Contents"/>
          <w:docPartUnique/>
        </w:docPartObj>
      </w:sdtPr>
      <w:sdtEndPr>
        <w:rPr>
          <w:b/>
          <w:bCs/>
          <w:noProof/>
        </w:rPr>
      </w:sdtEndPr>
      <w:sdtContent>
        <w:p w14:paraId="5456CA2C" w14:textId="093D368D" w:rsidR="005C247D" w:rsidRDefault="005C247D">
          <w:pPr>
            <w:pStyle w:val="TOCHeading"/>
          </w:pPr>
          <w:r>
            <w:t>Contents</w:t>
          </w:r>
        </w:p>
        <w:p w14:paraId="5D6F764C" w14:textId="6679D7A1" w:rsidR="00C733FF" w:rsidRDefault="005C247D">
          <w:pPr>
            <w:pStyle w:val="TOC1"/>
            <w:rPr>
              <w:rFonts w:eastAsiaTheme="minorEastAsia"/>
              <w:b w:val="0"/>
              <w:bCs w:val="0"/>
              <w:color w:val="auto"/>
              <w:kern w:val="2"/>
              <w:sz w:val="24"/>
              <w:szCs w:val="24"/>
              <w:lang w:eastAsia="en-AU"/>
              <w14:ligatures w14:val="standardContextual"/>
            </w:rPr>
          </w:pPr>
          <w:r>
            <w:fldChar w:fldCharType="begin"/>
          </w:r>
          <w:r>
            <w:instrText xml:space="preserve"> TOC \o "1-3" \h \z \u </w:instrText>
          </w:r>
          <w:r>
            <w:fldChar w:fldCharType="separate"/>
          </w:r>
          <w:hyperlink w:anchor="_Toc236918006" w:history="1">
            <w:r w:rsidR="00C733FF" w:rsidRPr="00D940F2">
              <w:rPr>
                <w:rStyle w:val="Hyperlink"/>
              </w:rPr>
              <w:t>About the program</w:t>
            </w:r>
            <w:r w:rsidR="00C733FF">
              <w:rPr>
                <w:webHidden/>
              </w:rPr>
              <w:tab/>
            </w:r>
            <w:r w:rsidR="00C733FF">
              <w:rPr>
                <w:webHidden/>
              </w:rPr>
              <w:fldChar w:fldCharType="begin"/>
            </w:r>
            <w:r w:rsidR="00C733FF">
              <w:rPr>
                <w:webHidden/>
              </w:rPr>
              <w:instrText xml:space="preserve"> PAGEREF _Toc236918006 \h </w:instrText>
            </w:r>
            <w:r w:rsidR="00C733FF">
              <w:rPr>
                <w:webHidden/>
              </w:rPr>
            </w:r>
            <w:r w:rsidR="00C733FF">
              <w:rPr>
                <w:webHidden/>
              </w:rPr>
              <w:fldChar w:fldCharType="separate"/>
            </w:r>
            <w:r w:rsidR="00C733FF">
              <w:rPr>
                <w:webHidden/>
              </w:rPr>
              <w:t>2</w:t>
            </w:r>
            <w:r w:rsidR="00C733FF">
              <w:rPr>
                <w:webHidden/>
              </w:rPr>
              <w:fldChar w:fldCharType="end"/>
            </w:r>
          </w:hyperlink>
        </w:p>
        <w:p w14:paraId="181A335A" w14:textId="4B55F7A8" w:rsidR="00C733FF" w:rsidRDefault="00C733FF">
          <w:pPr>
            <w:pStyle w:val="TOC1"/>
            <w:rPr>
              <w:rFonts w:eastAsiaTheme="minorEastAsia"/>
              <w:b w:val="0"/>
              <w:bCs w:val="0"/>
              <w:color w:val="auto"/>
              <w:kern w:val="2"/>
              <w:sz w:val="24"/>
              <w:szCs w:val="24"/>
              <w:lang w:eastAsia="en-AU"/>
              <w14:ligatures w14:val="standardContextual"/>
            </w:rPr>
          </w:pPr>
          <w:hyperlink w:anchor="_Toc236918007" w:history="1">
            <w:r w:rsidRPr="00D940F2">
              <w:rPr>
                <w:rStyle w:val="Hyperlink"/>
              </w:rPr>
              <w:t>Individual incentives</w:t>
            </w:r>
            <w:r>
              <w:rPr>
                <w:webHidden/>
              </w:rPr>
              <w:tab/>
            </w:r>
            <w:r>
              <w:rPr>
                <w:webHidden/>
              </w:rPr>
              <w:fldChar w:fldCharType="begin"/>
            </w:r>
            <w:r>
              <w:rPr>
                <w:webHidden/>
              </w:rPr>
              <w:instrText xml:space="preserve"> PAGEREF _Toc236918007 \h </w:instrText>
            </w:r>
            <w:r>
              <w:rPr>
                <w:webHidden/>
              </w:rPr>
            </w:r>
            <w:r>
              <w:rPr>
                <w:webHidden/>
              </w:rPr>
              <w:fldChar w:fldCharType="separate"/>
            </w:r>
            <w:r>
              <w:rPr>
                <w:webHidden/>
              </w:rPr>
              <w:t>4</w:t>
            </w:r>
            <w:r>
              <w:rPr>
                <w:webHidden/>
              </w:rPr>
              <w:fldChar w:fldCharType="end"/>
            </w:r>
          </w:hyperlink>
        </w:p>
        <w:p w14:paraId="4030D332" w14:textId="02DC23C6" w:rsidR="00C733FF" w:rsidRDefault="00C733FF">
          <w:pPr>
            <w:pStyle w:val="TOC2"/>
            <w:rPr>
              <w:rFonts w:eastAsiaTheme="minorEastAsia"/>
              <w:color w:val="auto"/>
              <w:kern w:val="2"/>
              <w:sz w:val="24"/>
              <w:szCs w:val="24"/>
              <w:lang w:eastAsia="en-AU"/>
              <w14:ligatures w14:val="standardContextual"/>
            </w:rPr>
          </w:pPr>
          <w:hyperlink w:anchor="_Toc236918008" w:history="1">
            <w:r w:rsidRPr="00D940F2">
              <w:rPr>
                <w:rStyle w:val="Hyperlink"/>
              </w:rPr>
              <w:t>What is an individual incentive?</w:t>
            </w:r>
            <w:r>
              <w:rPr>
                <w:webHidden/>
              </w:rPr>
              <w:tab/>
            </w:r>
            <w:r>
              <w:rPr>
                <w:webHidden/>
              </w:rPr>
              <w:fldChar w:fldCharType="begin"/>
            </w:r>
            <w:r>
              <w:rPr>
                <w:webHidden/>
              </w:rPr>
              <w:instrText xml:space="preserve"> PAGEREF _Toc236918008 \h </w:instrText>
            </w:r>
            <w:r>
              <w:rPr>
                <w:webHidden/>
              </w:rPr>
            </w:r>
            <w:r>
              <w:rPr>
                <w:webHidden/>
              </w:rPr>
              <w:fldChar w:fldCharType="separate"/>
            </w:r>
            <w:r>
              <w:rPr>
                <w:webHidden/>
              </w:rPr>
              <w:t>4</w:t>
            </w:r>
            <w:r>
              <w:rPr>
                <w:webHidden/>
              </w:rPr>
              <w:fldChar w:fldCharType="end"/>
            </w:r>
          </w:hyperlink>
        </w:p>
        <w:p w14:paraId="2C22F44A" w14:textId="2765CD25" w:rsidR="00C733FF" w:rsidRDefault="00C733FF">
          <w:pPr>
            <w:pStyle w:val="TOC2"/>
            <w:rPr>
              <w:rFonts w:eastAsiaTheme="minorEastAsia"/>
              <w:color w:val="auto"/>
              <w:kern w:val="2"/>
              <w:sz w:val="24"/>
              <w:szCs w:val="24"/>
              <w:lang w:eastAsia="en-AU"/>
              <w14:ligatures w14:val="standardContextual"/>
            </w:rPr>
          </w:pPr>
          <w:hyperlink w:anchor="_Toc236918009" w:history="1">
            <w:r w:rsidRPr="00D940F2">
              <w:rPr>
                <w:rStyle w:val="Hyperlink"/>
              </w:rPr>
              <w:t>How to advertise individual incentives</w:t>
            </w:r>
            <w:r>
              <w:rPr>
                <w:webHidden/>
              </w:rPr>
              <w:tab/>
            </w:r>
            <w:r>
              <w:rPr>
                <w:webHidden/>
              </w:rPr>
              <w:fldChar w:fldCharType="begin"/>
            </w:r>
            <w:r>
              <w:rPr>
                <w:webHidden/>
              </w:rPr>
              <w:instrText xml:space="preserve"> PAGEREF _Toc236918009 \h </w:instrText>
            </w:r>
            <w:r>
              <w:rPr>
                <w:webHidden/>
              </w:rPr>
            </w:r>
            <w:r>
              <w:rPr>
                <w:webHidden/>
              </w:rPr>
              <w:fldChar w:fldCharType="separate"/>
            </w:r>
            <w:r>
              <w:rPr>
                <w:webHidden/>
              </w:rPr>
              <w:t>4</w:t>
            </w:r>
            <w:r>
              <w:rPr>
                <w:webHidden/>
              </w:rPr>
              <w:fldChar w:fldCharType="end"/>
            </w:r>
          </w:hyperlink>
        </w:p>
        <w:p w14:paraId="54028D87" w14:textId="328D4A0D" w:rsidR="00C733FF" w:rsidRDefault="00C733FF">
          <w:pPr>
            <w:pStyle w:val="TOC2"/>
            <w:rPr>
              <w:rFonts w:eastAsiaTheme="minorEastAsia"/>
              <w:color w:val="auto"/>
              <w:kern w:val="2"/>
              <w:sz w:val="24"/>
              <w:szCs w:val="24"/>
              <w:lang w:eastAsia="en-AU"/>
              <w14:ligatures w14:val="standardContextual"/>
            </w:rPr>
          </w:pPr>
          <w:hyperlink w:anchor="_Toc236918010" w:history="1">
            <w:r w:rsidRPr="00D940F2">
              <w:rPr>
                <w:rStyle w:val="Hyperlink"/>
              </w:rPr>
              <w:t>How ECTs and educators apply for an individual incentive</w:t>
            </w:r>
            <w:r>
              <w:rPr>
                <w:webHidden/>
              </w:rPr>
              <w:tab/>
            </w:r>
            <w:r>
              <w:rPr>
                <w:webHidden/>
              </w:rPr>
              <w:fldChar w:fldCharType="begin"/>
            </w:r>
            <w:r>
              <w:rPr>
                <w:webHidden/>
              </w:rPr>
              <w:instrText xml:space="preserve"> PAGEREF _Toc236918010 \h </w:instrText>
            </w:r>
            <w:r>
              <w:rPr>
                <w:webHidden/>
              </w:rPr>
            </w:r>
            <w:r>
              <w:rPr>
                <w:webHidden/>
              </w:rPr>
              <w:fldChar w:fldCharType="separate"/>
            </w:r>
            <w:r>
              <w:rPr>
                <w:webHidden/>
              </w:rPr>
              <w:t>4</w:t>
            </w:r>
            <w:r>
              <w:rPr>
                <w:webHidden/>
              </w:rPr>
              <w:fldChar w:fldCharType="end"/>
            </w:r>
          </w:hyperlink>
        </w:p>
        <w:p w14:paraId="00FC5B4C" w14:textId="54E363F2" w:rsidR="00C733FF" w:rsidRDefault="00C733FF">
          <w:pPr>
            <w:pStyle w:val="TOC2"/>
            <w:rPr>
              <w:rFonts w:eastAsiaTheme="minorEastAsia"/>
              <w:color w:val="auto"/>
              <w:kern w:val="2"/>
              <w:sz w:val="24"/>
              <w:szCs w:val="24"/>
              <w:lang w:eastAsia="en-AU"/>
              <w14:ligatures w14:val="standardContextual"/>
            </w:rPr>
          </w:pPr>
          <w:hyperlink w:anchor="_Toc236918011" w:history="1">
            <w:r w:rsidRPr="00D940F2">
              <w:rPr>
                <w:rStyle w:val="Hyperlink"/>
              </w:rPr>
              <w:t>Milestone payments</w:t>
            </w:r>
            <w:r>
              <w:rPr>
                <w:webHidden/>
              </w:rPr>
              <w:tab/>
            </w:r>
            <w:r>
              <w:rPr>
                <w:webHidden/>
              </w:rPr>
              <w:fldChar w:fldCharType="begin"/>
            </w:r>
            <w:r>
              <w:rPr>
                <w:webHidden/>
              </w:rPr>
              <w:instrText xml:space="preserve"> PAGEREF _Toc236918011 \h </w:instrText>
            </w:r>
            <w:r>
              <w:rPr>
                <w:webHidden/>
              </w:rPr>
            </w:r>
            <w:r>
              <w:rPr>
                <w:webHidden/>
              </w:rPr>
              <w:fldChar w:fldCharType="separate"/>
            </w:r>
            <w:r>
              <w:rPr>
                <w:webHidden/>
              </w:rPr>
              <w:t>5</w:t>
            </w:r>
            <w:r>
              <w:rPr>
                <w:webHidden/>
              </w:rPr>
              <w:fldChar w:fldCharType="end"/>
            </w:r>
          </w:hyperlink>
        </w:p>
        <w:p w14:paraId="6C47319F" w14:textId="2AFD35A1" w:rsidR="00C733FF" w:rsidRDefault="00C733FF">
          <w:pPr>
            <w:pStyle w:val="TOC1"/>
            <w:rPr>
              <w:rFonts w:eastAsiaTheme="minorEastAsia"/>
              <w:b w:val="0"/>
              <w:bCs w:val="0"/>
              <w:color w:val="auto"/>
              <w:kern w:val="2"/>
              <w:sz w:val="24"/>
              <w:szCs w:val="24"/>
              <w:lang w:eastAsia="en-AU"/>
              <w14:ligatures w14:val="standardContextual"/>
            </w:rPr>
          </w:pPr>
          <w:hyperlink w:anchor="_Toc236918012" w:history="1">
            <w:r w:rsidRPr="00D940F2">
              <w:rPr>
                <w:rStyle w:val="Hyperlink"/>
              </w:rPr>
              <w:t>Location incentives</w:t>
            </w:r>
            <w:r>
              <w:rPr>
                <w:webHidden/>
              </w:rPr>
              <w:tab/>
            </w:r>
            <w:r>
              <w:rPr>
                <w:webHidden/>
              </w:rPr>
              <w:fldChar w:fldCharType="begin"/>
            </w:r>
            <w:r>
              <w:rPr>
                <w:webHidden/>
              </w:rPr>
              <w:instrText xml:space="preserve"> PAGEREF _Toc236918012 \h </w:instrText>
            </w:r>
            <w:r>
              <w:rPr>
                <w:webHidden/>
              </w:rPr>
            </w:r>
            <w:r>
              <w:rPr>
                <w:webHidden/>
              </w:rPr>
              <w:fldChar w:fldCharType="separate"/>
            </w:r>
            <w:r>
              <w:rPr>
                <w:webHidden/>
              </w:rPr>
              <w:t>5</w:t>
            </w:r>
            <w:r>
              <w:rPr>
                <w:webHidden/>
              </w:rPr>
              <w:fldChar w:fldCharType="end"/>
            </w:r>
          </w:hyperlink>
        </w:p>
        <w:p w14:paraId="024797C1" w14:textId="2FF2DE6E" w:rsidR="00C733FF" w:rsidRDefault="00C733FF">
          <w:pPr>
            <w:pStyle w:val="TOC2"/>
            <w:rPr>
              <w:rFonts w:eastAsiaTheme="minorEastAsia"/>
              <w:color w:val="auto"/>
              <w:kern w:val="2"/>
              <w:sz w:val="24"/>
              <w:szCs w:val="24"/>
              <w:lang w:eastAsia="en-AU"/>
              <w14:ligatures w14:val="standardContextual"/>
            </w:rPr>
          </w:pPr>
          <w:hyperlink w:anchor="_Toc236918013" w:history="1">
            <w:r w:rsidRPr="00D940F2">
              <w:rPr>
                <w:rStyle w:val="Hyperlink"/>
              </w:rPr>
              <w:t>What is a location incentive?</w:t>
            </w:r>
            <w:r>
              <w:rPr>
                <w:webHidden/>
              </w:rPr>
              <w:tab/>
            </w:r>
            <w:r>
              <w:rPr>
                <w:webHidden/>
              </w:rPr>
              <w:fldChar w:fldCharType="begin"/>
            </w:r>
            <w:r>
              <w:rPr>
                <w:webHidden/>
              </w:rPr>
              <w:instrText xml:space="preserve"> PAGEREF _Toc236918013 \h </w:instrText>
            </w:r>
            <w:r>
              <w:rPr>
                <w:webHidden/>
              </w:rPr>
            </w:r>
            <w:r>
              <w:rPr>
                <w:webHidden/>
              </w:rPr>
              <w:fldChar w:fldCharType="separate"/>
            </w:r>
            <w:r>
              <w:rPr>
                <w:webHidden/>
              </w:rPr>
              <w:t>5</w:t>
            </w:r>
            <w:r>
              <w:rPr>
                <w:webHidden/>
              </w:rPr>
              <w:fldChar w:fldCharType="end"/>
            </w:r>
          </w:hyperlink>
        </w:p>
        <w:p w14:paraId="0F9570DA" w14:textId="650D78E2" w:rsidR="00C733FF" w:rsidRDefault="00C733FF">
          <w:pPr>
            <w:pStyle w:val="TOC2"/>
            <w:rPr>
              <w:rFonts w:eastAsiaTheme="minorEastAsia"/>
              <w:color w:val="auto"/>
              <w:kern w:val="2"/>
              <w:sz w:val="24"/>
              <w:szCs w:val="24"/>
              <w:lang w:eastAsia="en-AU"/>
              <w14:ligatures w14:val="standardContextual"/>
            </w:rPr>
          </w:pPr>
          <w:hyperlink w:anchor="_Toc236918014" w:history="1">
            <w:r w:rsidRPr="00D940F2">
              <w:rPr>
                <w:rStyle w:val="Hyperlink"/>
              </w:rPr>
              <w:t>How ECTs and educators apply for a location incentive</w:t>
            </w:r>
            <w:r>
              <w:rPr>
                <w:webHidden/>
              </w:rPr>
              <w:tab/>
            </w:r>
            <w:r>
              <w:rPr>
                <w:webHidden/>
              </w:rPr>
              <w:fldChar w:fldCharType="begin"/>
            </w:r>
            <w:r>
              <w:rPr>
                <w:webHidden/>
              </w:rPr>
              <w:instrText xml:space="preserve"> PAGEREF _Toc236918014 \h </w:instrText>
            </w:r>
            <w:r>
              <w:rPr>
                <w:webHidden/>
              </w:rPr>
            </w:r>
            <w:r>
              <w:rPr>
                <w:webHidden/>
              </w:rPr>
              <w:fldChar w:fldCharType="separate"/>
            </w:r>
            <w:r>
              <w:rPr>
                <w:webHidden/>
              </w:rPr>
              <w:t>6</w:t>
            </w:r>
            <w:r>
              <w:rPr>
                <w:webHidden/>
              </w:rPr>
              <w:fldChar w:fldCharType="end"/>
            </w:r>
          </w:hyperlink>
        </w:p>
        <w:p w14:paraId="73171557" w14:textId="3FF0EF03" w:rsidR="00C733FF" w:rsidRDefault="00C733FF">
          <w:pPr>
            <w:pStyle w:val="TOC2"/>
            <w:rPr>
              <w:rFonts w:eastAsiaTheme="minorEastAsia"/>
              <w:color w:val="auto"/>
              <w:kern w:val="2"/>
              <w:sz w:val="24"/>
              <w:szCs w:val="24"/>
              <w:lang w:eastAsia="en-AU"/>
              <w14:ligatures w14:val="standardContextual"/>
            </w:rPr>
          </w:pPr>
          <w:hyperlink w:anchor="_Toc236918015" w:history="1">
            <w:r w:rsidRPr="00D940F2">
              <w:rPr>
                <w:rStyle w:val="Hyperlink"/>
              </w:rPr>
              <w:t>Milestone payments</w:t>
            </w:r>
            <w:r>
              <w:rPr>
                <w:webHidden/>
              </w:rPr>
              <w:tab/>
            </w:r>
            <w:r>
              <w:rPr>
                <w:webHidden/>
              </w:rPr>
              <w:fldChar w:fldCharType="begin"/>
            </w:r>
            <w:r>
              <w:rPr>
                <w:webHidden/>
              </w:rPr>
              <w:instrText xml:space="preserve"> PAGEREF _Toc236918015 \h </w:instrText>
            </w:r>
            <w:r>
              <w:rPr>
                <w:webHidden/>
              </w:rPr>
            </w:r>
            <w:r>
              <w:rPr>
                <w:webHidden/>
              </w:rPr>
              <w:fldChar w:fldCharType="separate"/>
            </w:r>
            <w:r>
              <w:rPr>
                <w:webHidden/>
              </w:rPr>
              <w:t>6</w:t>
            </w:r>
            <w:r>
              <w:rPr>
                <w:webHidden/>
              </w:rPr>
              <w:fldChar w:fldCharType="end"/>
            </w:r>
          </w:hyperlink>
        </w:p>
        <w:p w14:paraId="579A99A6" w14:textId="4AC1239A" w:rsidR="00C733FF" w:rsidRDefault="00C733FF">
          <w:pPr>
            <w:pStyle w:val="TOC2"/>
            <w:rPr>
              <w:rFonts w:eastAsiaTheme="minorEastAsia"/>
              <w:color w:val="auto"/>
              <w:kern w:val="2"/>
              <w:sz w:val="24"/>
              <w:szCs w:val="24"/>
              <w:lang w:eastAsia="en-AU"/>
              <w14:ligatures w14:val="standardContextual"/>
            </w:rPr>
          </w:pPr>
          <w:hyperlink w:anchor="_Toc236918016" w:history="1">
            <w:r w:rsidRPr="00D940F2">
              <w:rPr>
                <w:rStyle w:val="Hyperlink"/>
              </w:rPr>
              <w:t>How does the department decide the services and tiers for location incentives?</w:t>
            </w:r>
            <w:r>
              <w:rPr>
                <w:webHidden/>
              </w:rPr>
              <w:tab/>
            </w:r>
            <w:r>
              <w:rPr>
                <w:webHidden/>
              </w:rPr>
              <w:fldChar w:fldCharType="begin"/>
            </w:r>
            <w:r>
              <w:rPr>
                <w:webHidden/>
              </w:rPr>
              <w:instrText xml:space="preserve"> PAGEREF _Toc236918016 \h </w:instrText>
            </w:r>
            <w:r>
              <w:rPr>
                <w:webHidden/>
              </w:rPr>
            </w:r>
            <w:r>
              <w:rPr>
                <w:webHidden/>
              </w:rPr>
              <w:fldChar w:fldCharType="separate"/>
            </w:r>
            <w:r>
              <w:rPr>
                <w:webHidden/>
              </w:rPr>
              <w:t>7</w:t>
            </w:r>
            <w:r>
              <w:rPr>
                <w:webHidden/>
              </w:rPr>
              <w:fldChar w:fldCharType="end"/>
            </w:r>
          </w:hyperlink>
        </w:p>
        <w:p w14:paraId="610556A3" w14:textId="337F7212" w:rsidR="00C733FF" w:rsidRDefault="00C733FF">
          <w:pPr>
            <w:pStyle w:val="TOC2"/>
            <w:rPr>
              <w:rFonts w:eastAsiaTheme="minorEastAsia"/>
              <w:color w:val="auto"/>
              <w:kern w:val="2"/>
              <w:sz w:val="24"/>
              <w:szCs w:val="24"/>
              <w:lang w:eastAsia="en-AU"/>
              <w14:ligatures w14:val="standardContextual"/>
            </w:rPr>
          </w:pPr>
          <w:hyperlink w:anchor="_Toc236918017" w:history="1">
            <w:r w:rsidRPr="00D940F2">
              <w:rPr>
                <w:rStyle w:val="Hyperlink"/>
              </w:rPr>
              <w:t>How do services know if they can offer a location incentive?</w:t>
            </w:r>
            <w:r>
              <w:rPr>
                <w:webHidden/>
              </w:rPr>
              <w:tab/>
            </w:r>
            <w:r>
              <w:rPr>
                <w:webHidden/>
              </w:rPr>
              <w:fldChar w:fldCharType="begin"/>
            </w:r>
            <w:r>
              <w:rPr>
                <w:webHidden/>
              </w:rPr>
              <w:instrText xml:space="preserve"> PAGEREF _Toc236918017 \h </w:instrText>
            </w:r>
            <w:r>
              <w:rPr>
                <w:webHidden/>
              </w:rPr>
            </w:r>
            <w:r>
              <w:rPr>
                <w:webHidden/>
              </w:rPr>
              <w:fldChar w:fldCharType="separate"/>
            </w:r>
            <w:r>
              <w:rPr>
                <w:webHidden/>
              </w:rPr>
              <w:t>7</w:t>
            </w:r>
            <w:r>
              <w:rPr>
                <w:webHidden/>
              </w:rPr>
              <w:fldChar w:fldCharType="end"/>
            </w:r>
          </w:hyperlink>
        </w:p>
        <w:p w14:paraId="24D9832F" w14:textId="50065877" w:rsidR="00C733FF" w:rsidRDefault="00C733FF">
          <w:pPr>
            <w:pStyle w:val="TOC2"/>
            <w:rPr>
              <w:rFonts w:eastAsiaTheme="minorEastAsia"/>
              <w:color w:val="auto"/>
              <w:kern w:val="2"/>
              <w:sz w:val="24"/>
              <w:szCs w:val="24"/>
              <w:lang w:eastAsia="en-AU"/>
              <w14:ligatures w14:val="standardContextual"/>
            </w:rPr>
          </w:pPr>
          <w:hyperlink w:anchor="_Toc236918018" w:history="1">
            <w:r w:rsidRPr="00D940F2">
              <w:rPr>
                <w:rStyle w:val="Hyperlink"/>
              </w:rPr>
              <w:t>Do services eligible to offer a location incentive receive other workforce support?</w:t>
            </w:r>
            <w:r>
              <w:rPr>
                <w:webHidden/>
              </w:rPr>
              <w:tab/>
            </w:r>
            <w:r>
              <w:rPr>
                <w:webHidden/>
              </w:rPr>
              <w:fldChar w:fldCharType="begin"/>
            </w:r>
            <w:r>
              <w:rPr>
                <w:webHidden/>
              </w:rPr>
              <w:instrText xml:space="preserve"> PAGEREF _Toc236918018 \h </w:instrText>
            </w:r>
            <w:r>
              <w:rPr>
                <w:webHidden/>
              </w:rPr>
            </w:r>
            <w:r>
              <w:rPr>
                <w:webHidden/>
              </w:rPr>
              <w:fldChar w:fldCharType="separate"/>
            </w:r>
            <w:r>
              <w:rPr>
                <w:webHidden/>
              </w:rPr>
              <w:t>7</w:t>
            </w:r>
            <w:r>
              <w:rPr>
                <w:webHidden/>
              </w:rPr>
              <w:fldChar w:fldCharType="end"/>
            </w:r>
          </w:hyperlink>
        </w:p>
        <w:p w14:paraId="478A5EFE" w14:textId="30476205" w:rsidR="00C733FF" w:rsidRDefault="00C733FF">
          <w:pPr>
            <w:pStyle w:val="TOC2"/>
            <w:rPr>
              <w:rFonts w:eastAsiaTheme="minorEastAsia"/>
              <w:color w:val="auto"/>
              <w:kern w:val="2"/>
              <w:sz w:val="24"/>
              <w:szCs w:val="24"/>
              <w:lang w:eastAsia="en-AU"/>
              <w14:ligatures w14:val="standardContextual"/>
            </w:rPr>
          </w:pPr>
          <w:hyperlink w:anchor="_Toc236918019" w:history="1">
            <w:r w:rsidRPr="00D940F2">
              <w:rPr>
                <w:rStyle w:val="Hyperlink"/>
              </w:rPr>
              <w:t>What support is available to services without location incentives?</w:t>
            </w:r>
            <w:r>
              <w:rPr>
                <w:webHidden/>
              </w:rPr>
              <w:tab/>
            </w:r>
            <w:r>
              <w:rPr>
                <w:webHidden/>
              </w:rPr>
              <w:fldChar w:fldCharType="begin"/>
            </w:r>
            <w:r>
              <w:rPr>
                <w:webHidden/>
              </w:rPr>
              <w:instrText xml:space="preserve"> PAGEREF _Toc236918019 \h </w:instrText>
            </w:r>
            <w:r>
              <w:rPr>
                <w:webHidden/>
              </w:rPr>
            </w:r>
            <w:r>
              <w:rPr>
                <w:webHidden/>
              </w:rPr>
              <w:fldChar w:fldCharType="separate"/>
            </w:r>
            <w:r>
              <w:rPr>
                <w:webHidden/>
              </w:rPr>
              <w:t>8</w:t>
            </w:r>
            <w:r>
              <w:rPr>
                <w:webHidden/>
              </w:rPr>
              <w:fldChar w:fldCharType="end"/>
            </w:r>
          </w:hyperlink>
        </w:p>
        <w:p w14:paraId="226B039A" w14:textId="2D6083A3" w:rsidR="00C733FF" w:rsidRDefault="00C733FF">
          <w:pPr>
            <w:pStyle w:val="TOC2"/>
            <w:rPr>
              <w:rFonts w:eastAsiaTheme="minorEastAsia"/>
              <w:color w:val="auto"/>
              <w:kern w:val="2"/>
              <w:sz w:val="24"/>
              <w:szCs w:val="24"/>
              <w:lang w:eastAsia="en-AU"/>
              <w14:ligatures w14:val="standardContextual"/>
            </w:rPr>
          </w:pPr>
          <w:hyperlink w:anchor="_Toc236918020" w:history="1">
            <w:r w:rsidRPr="00D940F2">
              <w:rPr>
                <w:rStyle w:val="Hyperlink"/>
              </w:rPr>
              <w:t>How to advertise location incentives</w:t>
            </w:r>
            <w:r>
              <w:rPr>
                <w:webHidden/>
              </w:rPr>
              <w:tab/>
            </w:r>
            <w:r>
              <w:rPr>
                <w:webHidden/>
              </w:rPr>
              <w:fldChar w:fldCharType="begin"/>
            </w:r>
            <w:r>
              <w:rPr>
                <w:webHidden/>
              </w:rPr>
              <w:instrText xml:space="preserve"> PAGEREF _Toc236918020 \h </w:instrText>
            </w:r>
            <w:r>
              <w:rPr>
                <w:webHidden/>
              </w:rPr>
            </w:r>
            <w:r>
              <w:rPr>
                <w:webHidden/>
              </w:rPr>
              <w:fldChar w:fldCharType="separate"/>
            </w:r>
            <w:r>
              <w:rPr>
                <w:webHidden/>
              </w:rPr>
              <w:t>8</w:t>
            </w:r>
            <w:r>
              <w:rPr>
                <w:webHidden/>
              </w:rPr>
              <w:fldChar w:fldCharType="end"/>
            </w:r>
          </w:hyperlink>
        </w:p>
        <w:p w14:paraId="7E75EFCD" w14:textId="1A6E8121" w:rsidR="00C733FF" w:rsidRDefault="00C733FF">
          <w:pPr>
            <w:pStyle w:val="TOC2"/>
            <w:rPr>
              <w:rFonts w:eastAsiaTheme="minorEastAsia"/>
              <w:color w:val="auto"/>
              <w:kern w:val="2"/>
              <w:sz w:val="24"/>
              <w:szCs w:val="24"/>
              <w:lang w:eastAsia="en-AU"/>
              <w14:ligatures w14:val="standardContextual"/>
            </w:rPr>
          </w:pPr>
          <w:hyperlink w:anchor="_Toc236918021" w:history="1">
            <w:r w:rsidRPr="00D940F2">
              <w:rPr>
                <w:rStyle w:val="Hyperlink"/>
              </w:rPr>
              <w:t>Will everyone who receives a location incentive receive the cost of moving supplement?</w:t>
            </w:r>
            <w:r>
              <w:rPr>
                <w:webHidden/>
              </w:rPr>
              <w:tab/>
            </w:r>
            <w:r>
              <w:rPr>
                <w:webHidden/>
              </w:rPr>
              <w:fldChar w:fldCharType="begin"/>
            </w:r>
            <w:r>
              <w:rPr>
                <w:webHidden/>
              </w:rPr>
              <w:instrText xml:space="preserve"> PAGEREF _Toc236918021 \h </w:instrText>
            </w:r>
            <w:r>
              <w:rPr>
                <w:webHidden/>
              </w:rPr>
            </w:r>
            <w:r>
              <w:rPr>
                <w:webHidden/>
              </w:rPr>
              <w:fldChar w:fldCharType="separate"/>
            </w:r>
            <w:r>
              <w:rPr>
                <w:webHidden/>
              </w:rPr>
              <w:t>9</w:t>
            </w:r>
            <w:r>
              <w:rPr>
                <w:webHidden/>
              </w:rPr>
              <w:fldChar w:fldCharType="end"/>
            </w:r>
          </w:hyperlink>
        </w:p>
        <w:p w14:paraId="0D7D88E8" w14:textId="24F7560A" w:rsidR="00C733FF" w:rsidRDefault="00C733FF">
          <w:pPr>
            <w:pStyle w:val="TOC2"/>
            <w:rPr>
              <w:rFonts w:eastAsiaTheme="minorEastAsia"/>
              <w:color w:val="auto"/>
              <w:kern w:val="2"/>
              <w:sz w:val="24"/>
              <w:szCs w:val="24"/>
              <w:lang w:eastAsia="en-AU"/>
              <w14:ligatures w14:val="standardContextual"/>
            </w:rPr>
          </w:pPr>
          <w:hyperlink w:anchor="_Toc236918022" w:history="1">
            <w:r w:rsidRPr="00D940F2">
              <w:rPr>
                <w:rStyle w:val="Hyperlink"/>
              </w:rPr>
              <w:t>Obligations when advertising a location incentive</w:t>
            </w:r>
            <w:r>
              <w:rPr>
                <w:webHidden/>
              </w:rPr>
              <w:tab/>
            </w:r>
            <w:r>
              <w:rPr>
                <w:webHidden/>
              </w:rPr>
              <w:fldChar w:fldCharType="begin"/>
            </w:r>
            <w:r>
              <w:rPr>
                <w:webHidden/>
              </w:rPr>
              <w:instrText xml:space="preserve"> PAGEREF _Toc236918022 \h </w:instrText>
            </w:r>
            <w:r>
              <w:rPr>
                <w:webHidden/>
              </w:rPr>
            </w:r>
            <w:r>
              <w:rPr>
                <w:webHidden/>
              </w:rPr>
              <w:fldChar w:fldCharType="separate"/>
            </w:r>
            <w:r>
              <w:rPr>
                <w:webHidden/>
              </w:rPr>
              <w:t>9</w:t>
            </w:r>
            <w:r>
              <w:rPr>
                <w:webHidden/>
              </w:rPr>
              <w:fldChar w:fldCharType="end"/>
            </w:r>
          </w:hyperlink>
        </w:p>
        <w:p w14:paraId="23F9E275" w14:textId="5B0810F5" w:rsidR="00C733FF" w:rsidRDefault="00C733FF">
          <w:pPr>
            <w:pStyle w:val="TOC2"/>
            <w:rPr>
              <w:rFonts w:eastAsiaTheme="minorEastAsia"/>
              <w:color w:val="auto"/>
              <w:kern w:val="2"/>
              <w:sz w:val="24"/>
              <w:szCs w:val="24"/>
              <w:lang w:eastAsia="en-AU"/>
              <w14:ligatures w14:val="standardContextual"/>
            </w:rPr>
          </w:pPr>
          <w:hyperlink w:anchor="_Toc236918023" w:history="1">
            <w:r w:rsidRPr="00D940F2">
              <w:rPr>
                <w:rStyle w:val="Hyperlink"/>
              </w:rPr>
              <w:t>Services approved for  a location incentive that lose their kindergarten funding status</w:t>
            </w:r>
            <w:r>
              <w:rPr>
                <w:webHidden/>
              </w:rPr>
              <w:tab/>
            </w:r>
            <w:r>
              <w:rPr>
                <w:webHidden/>
              </w:rPr>
              <w:fldChar w:fldCharType="begin"/>
            </w:r>
            <w:r>
              <w:rPr>
                <w:webHidden/>
              </w:rPr>
              <w:instrText xml:space="preserve"> PAGEREF _Toc236918023 \h </w:instrText>
            </w:r>
            <w:r>
              <w:rPr>
                <w:webHidden/>
              </w:rPr>
            </w:r>
            <w:r>
              <w:rPr>
                <w:webHidden/>
              </w:rPr>
              <w:fldChar w:fldCharType="separate"/>
            </w:r>
            <w:r>
              <w:rPr>
                <w:webHidden/>
              </w:rPr>
              <w:t>10</w:t>
            </w:r>
            <w:r>
              <w:rPr>
                <w:webHidden/>
              </w:rPr>
              <w:fldChar w:fldCharType="end"/>
            </w:r>
          </w:hyperlink>
        </w:p>
        <w:p w14:paraId="4471627E" w14:textId="34401551" w:rsidR="00C733FF" w:rsidRDefault="00C733FF">
          <w:pPr>
            <w:pStyle w:val="TOC2"/>
            <w:rPr>
              <w:rFonts w:eastAsiaTheme="minorEastAsia"/>
              <w:color w:val="auto"/>
              <w:kern w:val="2"/>
              <w:sz w:val="24"/>
              <w:szCs w:val="24"/>
              <w:lang w:eastAsia="en-AU"/>
              <w14:ligatures w14:val="standardContextual"/>
            </w:rPr>
          </w:pPr>
          <w:hyperlink w:anchor="_Toc236918024" w:history="1">
            <w:r w:rsidRPr="00D940F2">
              <w:rPr>
                <w:rStyle w:val="Hyperlink"/>
              </w:rPr>
              <w:t>Services that are planning to deliver a funded kindergarten program</w:t>
            </w:r>
            <w:r>
              <w:rPr>
                <w:webHidden/>
              </w:rPr>
              <w:tab/>
            </w:r>
            <w:r>
              <w:rPr>
                <w:webHidden/>
              </w:rPr>
              <w:fldChar w:fldCharType="begin"/>
            </w:r>
            <w:r>
              <w:rPr>
                <w:webHidden/>
              </w:rPr>
              <w:instrText xml:space="preserve"> PAGEREF _Toc236918024 \h </w:instrText>
            </w:r>
            <w:r>
              <w:rPr>
                <w:webHidden/>
              </w:rPr>
            </w:r>
            <w:r>
              <w:rPr>
                <w:webHidden/>
              </w:rPr>
              <w:fldChar w:fldCharType="separate"/>
            </w:r>
            <w:r>
              <w:rPr>
                <w:webHidden/>
              </w:rPr>
              <w:t>10</w:t>
            </w:r>
            <w:r>
              <w:rPr>
                <w:webHidden/>
              </w:rPr>
              <w:fldChar w:fldCharType="end"/>
            </w:r>
          </w:hyperlink>
        </w:p>
        <w:p w14:paraId="4CDC5A42" w14:textId="256E57B6" w:rsidR="00C733FF" w:rsidRDefault="00C733FF">
          <w:pPr>
            <w:pStyle w:val="TOC2"/>
            <w:rPr>
              <w:rFonts w:eastAsiaTheme="minorEastAsia"/>
              <w:color w:val="auto"/>
              <w:kern w:val="2"/>
              <w:sz w:val="24"/>
              <w:szCs w:val="24"/>
              <w:lang w:eastAsia="en-AU"/>
              <w14:ligatures w14:val="standardContextual"/>
            </w:rPr>
          </w:pPr>
          <w:hyperlink w:anchor="_Toc236918025" w:history="1">
            <w:r w:rsidRPr="00D940F2">
              <w:rPr>
                <w:rStyle w:val="Hyperlink"/>
              </w:rPr>
              <w:t>What happens if the location incentive is not used?</w:t>
            </w:r>
            <w:r>
              <w:rPr>
                <w:webHidden/>
              </w:rPr>
              <w:tab/>
            </w:r>
            <w:r>
              <w:rPr>
                <w:webHidden/>
              </w:rPr>
              <w:fldChar w:fldCharType="begin"/>
            </w:r>
            <w:r>
              <w:rPr>
                <w:webHidden/>
              </w:rPr>
              <w:instrText xml:space="preserve"> PAGEREF _Toc236918025 \h </w:instrText>
            </w:r>
            <w:r>
              <w:rPr>
                <w:webHidden/>
              </w:rPr>
            </w:r>
            <w:r>
              <w:rPr>
                <w:webHidden/>
              </w:rPr>
              <w:fldChar w:fldCharType="separate"/>
            </w:r>
            <w:r>
              <w:rPr>
                <w:webHidden/>
              </w:rPr>
              <w:t>11</w:t>
            </w:r>
            <w:r>
              <w:rPr>
                <w:webHidden/>
              </w:rPr>
              <w:fldChar w:fldCharType="end"/>
            </w:r>
          </w:hyperlink>
        </w:p>
        <w:p w14:paraId="3C7F71B0" w14:textId="2C3CC8B8" w:rsidR="00C733FF" w:rsidRDefault="00C733FF">
          <w:pPr>
            <w:pStyle w:val="TOC2"/>
            <w:rPr>
              <w:rFonts w:eastAsiaTheme="minorEastAsia"/>
              <w:color w:val="auto"/>
              <w:kern w:val="2"/>
              <w:sz w:val="24"/>
              <w:szCs w:val="24"/>
              <w:lang w:eastAsia="en-AU"/>
              <w14:ligatures w14:val="standardContextual"/>
            </w:rPr>
          </w:pPr>
          <w:hyperlink w:anchor="_Toc236918026" w:history="1">
            <w:r w:rsidRPr="00D940F2">
              <w:rPr>
                <w:rStyle w:val="Hyperlink"/>
              </w:rPr>
              <w:t>Understanding the location incentive as a recruitment tool</w:t>
            </w:r>
            <w:r>
              <w:rPr>
                <w:webHidden/>
              </w:rPr>
              <w:tab/>
            </w:r>
            <w:r>
              <w:rPr>
                <w:webHidden/>
              </w:rPr>
              <w:fldChar w:fldCharType="begin"/>
            </w:r>
            <w:r>
              <w:rPr>
                <w:webHidden/>
              </w:rPr>
              <w:instrText xml:space="preserve"> PAGEREF _Toc236918026 \h </w:instrText>
            </w:r>
            <w:r>
              <w:rPr>
                <w:webHidden/>
              </w:rPr>
            </w:r>
            <w:r>
              <w:rPr>
                <w:webHidden/>
              </w:rPr>
              <w:fldChar w:fldCharType="separate"/>
            </w:r>
            <w:r>
              <w:rPr>
                <w:webHidden/>
              </w:rPr>
              <w:t>11</w:t>
            </w:r>
            <w:r>
              <w:rPr>
                <w:webHidden/>
              </w:rPr>
              <w:fldChar w:fldCharType="end"/>
            </w:r>
          </w:hyperlink>
        </w:p>
        <w:p w14:paraId="0039535E" w14:textId="47D2C233" w:rsidR="00C733FF" w:rsidRDefault="00C733FF">
          <w:pPr>
            <w:pStyle w:val="TOC2"/>
            <w:rPr>
              <w:rFonts w:eastAsiaTheme="minorEastAsia"/>
              <w:color w:val="auto"/>
              <w:kern w:val="2"/>
              <w:sz w:val="24"/>
              <w:szCs w:val="24"/>
              <w:lang w:eastAsia="en-AU"/>
              <w14:ligatures w14:val="standardContextual"/>
            </w:rPr>
          </w:pPr>
          <w:hyperlink w:anchor="_Toc236918027" w:history="1">
            <w:r w:rsidRPr="00D940F2">
              <w:rPr>
                <w:rStyle w:val="Hyperlink"/>
              </w:rPr>
              <w:t>Supporting staff retention</w:t>
            </w:r>
            <w:r>
              <w:rPr>
                <w:webHidden/>
              </w:rPr>
              <w:tab/>
            </w:r>
            <w:r>
              <w:rPr>
                <w:webHidden/>
              </w:rPr>
              <w:fldChar w:fldCharType="begin"/>
            </w:r>
            <w:r>
              <w:rPr>
                <w:webHidden/>
              </w:rPr>
              <w:instrText xml:space="preserve"> PAGEREF _Toc236918027 \h </w:instrText>
            </w:r>
            <w:r>
              <w:rPr>
                <w:webHidden/>
              </w:rPr>
            </w:r>
            <w:r>
              <w:rPr>
                <w:webHidden/>
              </w:rPr>
              <w:fldChar w:fldCharType="separate"/>
            </w:r>
            <w:r>
              <w:rPr>
                <w:webHidden/>
              </w:rPr>
              <w:t>11</w:t>
            </w:r>
            <w:r>
              <w:rPr>
                <w:webHidden/>
              </w:rPr>
              <w:fldChar w:fldCharType="end"/>
            </w:r>
          </w:hyperlink>
        </w:p>
        <w:p w14:paraId="323FFC3D" w14:textId="39C0EB21" w:rsidR="00C733FF" w:rsidRDefault="00C733FF">
          <w:pPr>
            <w:pStyle w:val="TOC1"/>
            <w:rPr>
              <w:rFonts w:eastAsiaTheme="minorEastAsia"/>
              <w:b w:val="0"/>
              <w:bCs w:val="0"/>
              <w:color w:val="auto"/>
              <w:kern w:val="2"/>
              <w:sz w:val="24"/>
              <w:szCs w:val="24"/>
              <w:lang w:eastAsia="en-AU"/>
              <w14:ligatures w14:val="standardContextual"/>
            </w:rPr>
          </w:pPr>
          <w:hyperlink w:anchor="_Toc236918028" w:history="1">
            <w:r w:rsidRPr="00D940F2">
              <w:rPr>
                <w:rStyle w:val="Hyperlink"/>
              </w:rPr>
              <w:t>What is the Employer Declaration?</w:t>
            </w:r>
            <w:r>
              <w:rPr>
                <w:webHidden/>
              </w:rPr>
              <w:tab/>
            </w:r>
            <w:r>
              <w:rPr>
                <w:webHidden/>
              </w:rPr>
              <w:fldChar w:fldCharType="begin"/>
            </w:r>
            <w:r>
              <w:rPr>
                <w:webHidden/>
              </w:rPr>
              <w:instrText xml:space="preserve"> PAGEREF _Toc236918028 \h </w:instrText>
            </w:r>
            <w:r>
              <w:rPr>
                <w:webHidden/>
              </w:rPr>
            </w:r>
            <w:r>
              <w:rPr>
                <w:webHidden/>
              </w:rPr>
              <w:fldChar w:fldCharType="separate"/>
            </w:r>
            <w:r>
              <w:rPr>
                <w:webHidden/>
              </w:rPr>
              <w:t>12</w:t>
            </w:r>
            <w:r>
              <w:rPr>
                <w:webHidden/>
              </w:rPr>
              <w:fldChar w:fldCharType="end"/>
            </w:r>
          </w:hyperlink>
        </w:p>
        <w:p w14:paraId="5BBC87C0" w14:textId="2E9D659F" w:rsidR="00C733FF" w:rsidRDefault="00C733FF">
          <w:pPr>
            <w:pStyle w:val="TOC2"/>
            <w:rPr>
              <w:rFonts w:eastAsiaTheme="minorEastAsia"/>
              <w:color w:val="auto"/>
              <w:kern w:val="2"/>
              <w:sz w:val="24"/>
              <w:szCs w:val="24"/>
              <w:lang w:eastAsia="en-AU"/>
              <w14:ligatures w14:val="standardContextual"/>
            </w:rPr>
          </w:pPr>
          <w:hyperlink w:anchor="_Toc236918029" w:history="1">
            <w:r w:rsidRPr="00D940F2">
              <w:rPr>
                <w:rStyle w:val="Hyperlink"/>
              </w:rPr>
              <w:t>The initial Employer Declaration</w:t>
            </w:r>
            <w:r>
              <w:rPr>
                <w:webHidden/>
              </w:rPr>
              <w:tab/>
            </w:r>
            <w:r>
              <w:rPr>
                <w:webHidden/>
              </w:rPr>
              <w:fldChar w:fldCharType="begin"/>
            </w:r>
            <w:r>
              <w:rPr>
                <w:webHidden/>
              </w:rPr>
              <w:instrText xml:space="preserve"> PAGEREF _Toc236918029 \h </w:instrText>
            </w:r>
            <w:r>
              <w:rPr>
                <w:webHidden/>
              </w:rPr>
            </w:r>
            <w:r>
              <w:rPr>
                <w:webHidden/>
              </w:rPr>
              <w:fldChar w:fldCharType="separate"/>
            </w:r>
            <w:r>
              <w:rPr>
                <w:webHidden/>
              </w:rPr>
              <w:t>12</w:t>
            </w:r>
            <w:r>
              <w:rPr>
                <w:webHidden/>
              </w:rPr>
              <w:fldChar w:fldCharType="end"/>
            </w:r>
          </w:hyperlink>
        </w:p>
        <w:p w14:paraId="6AB0C5F0" w14:textId="0FBD5D78" w:rsidR="00C733FF" w:rsidRDefault="00C733FF">
          <w:pPr>
            <w:pStyle w:val="TOC2"/>
            <w:rPr>
              <w:rFonts w:eastAsiaTheme="minorEastAsia"/>
              <w:color w:val="auto"/>
              <w:kern w:val="2"/>
              <w:sz w:val="24"/>
              <w:szCs w:val="24"/>
              <w:lang w:eastAsia="en-AU"/>
              <w14:ligatures w14:val="standardContextual"/>
            </w:rPr>
          </w:pPr>
          <w:hyperlink w:anchor="_Toc236918030" w:history="1">
            <w:r w:rsidRPr="00D940F2">
              <w:rPr>
                <w:rStyle w:val="Hyperlink"/>
              </w:rPr>
              <w:t>Declarations provided during the incentive period</w:t>
            </w:r>
            <w:r>
              <w:rPr>
                <w:webHidden/>
              </w:rPr>
              <w:tab/>
            </w:r>
            <w:r>
              <w:rPr>
                <w:webHidden/>
              </w:rPr>
              <w:fldChar w:fldCharType="begin"/>
            </w:r>
            <w:r>
              <w:rPr>
                <w:webHidden/>
              </w:rPr>
              <w:instrText xml:space="preserve"> PAGEREF _Toc236918030 \h </w:instrText>
            </w:r>
            <w:r>
              <w:rPr>
                <w:webHidden/>
              </w:rPr>
            </w:r>
            <w:r>
              <w:rPr>
                <w:webHidden/>
              </w:rPr>
              <w:fldChar w:fldCharType="separate"/>
            </w:r>
            <w:r>
              <w:rPr>
                <w:webHidden/>
              </w:rPr>
              <w:t>13</w:t>
            </w:r>
            <w:r>
              <w:rPr>
                <w:webHidden/>
              </w:rPr>
              <w:fldChar w:fldCharType="end"/>
            </w:r>
          </w:hyperlink>
        </w:p>
        <w:p w14:paraId="1AA66553" w14:textId="0E7228A1" w:rsidR="00C733FF" w:rsidRDefault="00C733FF">
          <w:pPr>
            <w:pStyle w:val="TOC1"/>
            <w:rPr>
              <w:rFonts w:eastAsiaTheme="minorEastAsia"/>
              <w:b w:val="0"/>
              <w:bCs w:val="0"/>
              <w:color w:val="auto"/>
              <w:kern w:val="2"/>
              <w:sz w:val="24"/>
              <w:szCs w:val="24"/>
              <w:lang w:eastAsia="en-AU"/>
              <w14:ligatures w14:val="standardContextual"/>
            </w:rPr>
          </w:pPr>
          <w:hyperlink w:anchor="_Toc236918031" w:history="1">
            <w:r w:rsidRPr="00D940F2">
              <w:rPr>
                <w:rStyle w:val="Hyperlink"/>
              </w:rPr>
              <w:t>Supporting all incentive recipients</w:t>
            </w:r>
            <w:r>
              <w:rPr>
                <w:webHidden/>
              </w:rPr>
              <w:tab/>
            </w:r>
            <w:r>
              <w:rPr>
                <w:webHidden/>
              </w:rPr>
              <w:fldChar w:fldCharType="begin"/>
            </w:r>
            <w:r>
              <w:rPr>
                <w:webHidden/>
              </w:rPr>
              <w:instrText xml:space="preserve"> PAGEREF _Toc236918031 \h </w:instrText>
            </w:r>
            <w:r>
              <w:rPr>
                <w:webHidden/>
              </w:rPr>
            </w:r>
            <w:r>
              <w:rPr>
                <w:webHidden/>
              </w:rPr>
              <w:fldChar w:fldCharType="separate"/>
            </w:r>
            <w:r>
              <w:rPr>
                <w:webHidden/>
              </w:rPr>
              <w:t>14</w:t>
            </w:r>
            <w:r>
              <w:rPr>
                <w:webHidden/>
              </w:rPr>
              <w:fldChar w:fldCharType="end"/>
            </w:r>
          </w:hyperlink>
        </w:p>
        <w:p w14:paraId="7C89F285" w14:textId="67CE503A" w:rsidR="00C733FF" w:rsidRDefault="00C733FF">
          <w:pPr>
            <w:pStyle w:val="TOC2"/>
            <w:rPr>
              <w:rFonts w:eastAsiaTheme="minorEastAsia"/>
              <w:color w:val="auto"/>
              <w:kern w:val="2"/>
              <w:sz w:val="24"/>
              <w:szCs w:val="24"/>
              <w:lang w:eastAsia="en-AU"/>
              <w14:ligatures w14:val="standardContextual"/>
            </w:rPr>
          </w:pPr>
          <w:hyperlink w:anchor="_Toc236918032" w:history="1">
            <w:r w:rsidRPr="00D940F2">
              <w:rPr>
                <w:rStyle w:val="Hyperlink"/>
              </w:rPr>
              <w:t>Changes to incentive recipient employment</w:t>
            </w:r>
            <w:r>
              <w:rPr>
                <w:webHidden/>
              </w:rPr>
              <w:tab/>
            </w:r>
            <w:r>
              <w:rPr>
                <w:webHidden/>
              </w:rPr>
              <w:fldChar w:fldCharType="begin"/>
            </w:r>
            <w:r>
              <w:rPr>
                <w:webHidden/>
              </w:rPr>
              <w:instrText xml:space="preserve"> PAGEREF _Toc236918032 \h </w:instrText>
            </w:r>
            <w:r>
              <w:rPr>
                <w:webHidden/>
              </w:rPr>
            </w:r>
            <w:r>
              <w:rPr>
                <w:webHidden/>
              </w:rPr>
              <w:fldChar w:fldCharType="separate"/>
            </w:r>
            <w:r>
              <w:rPr>
                <w:webHidden/>
              </w:rPr>
              <w:t>14</w:t>
            </w:r>
            <w:r>
              <w:rPr>
                <w:webHidden/>
              </w:rPr>
              <w:fldChar w:fldCharType="end"/>
            </w:r>
          </w:hyperlink>
        </w:p>
        <w:p w14:paraId="5329E28F" w14:textId="27DEDF0F" w:rsidR="00C733FF" w:rsidRDefault="00C733FF">
          <w:pPr>
            <w:pStyle w:val="TOC1"/>
            <w:rPr>
              <w:rFonts w:eastAsiaTheme="minorEastAsia"/>
              <w:b w:val="0"/>
              <w:bCs w:val="0"/>
              <w:color w:val="auto"/>
              <w:kern w:val="2"/>
              <w:sz w:val="24"/>
              <w:szCs w:val="24"/>
              <w:lang w:eastAsia="en-AU"/>
              <w14:ligatures w14:val="standardContextual"/>
            </w:rPr>
          </w:pPr>
          <w:hyperlink w:anchor="_Toc236918033" w:history="1">
            <w:r w:rsidRPr="00D940F2">
              <w:rPr>
                <w:rStyle w:val="Hyperlink"/>
              </w:rPr>
              <w:t>If an incentive recipient’s employment is terminated</w:t>
            </w:r>
            <w:r>
              <w:rPr>
                <w:webHidden/>
              </w:rPr>
              <w:tab/>
            </w:r>
            <w:r>
              <w:rPr>
                <w:webHidden/>
              </w:rPr>
              <w:fldChar w:fldCharType="begin"/>
            </w:r>
            <w:r>
              <w:rPr>
                <w:webHidden/>
              </w:rPr>
              <w:instrText xml:space="preserve"> PAGEREF _Toc236918033 \h </w:instrText>
            </w:r>
            <w:r>
              <w:rPr>
                <w:webHidden/>
              </w:rPr>
            </w:r>
            <w:r>
              <w:rPr>
                <w:webHidden/>
              </w:rPr>
              <w:fldChar w:fldCharType="separate"/>
            </w:r>
            <w:r>
              <w:rPr>
                <w:webHidden/>
              </w:rPr>
              <w:t>15</w:t>
            </w:r>
            <w:r>
              <w:rPr>
                <w:webHidden/>
              </w:rPr>
              <w:fldChar w:fldCharType="end"/>
            </w:r>
          </w:hyperlink>
        </w:p>
        <w:p w14:paraId="08E566BD" w14:textId="62F64213" w:rsidR="00C733FF" w:rsidRDefault="00C733FF">
          <w:pPr>
            <w:pStyle w:val="TOC1"/>
            <w:rPr>
              <w:rFonts w:eastAsiaTheme="minorEastAsia"/>
              <w:b w:val="0"/>
              <w:bCs w:val="0"/>
              <w:color w:val="auto"/>
              <w:kern w:val="2"/>
              <w:sz w:val="24"/>
              <w:szCs w:val="24"/>
              <w:lang w:eastAsia="en-AU"/>
              <w14:ligatures w14:val="standardContextual"/>
            </w:rPr>
          </w:pPr>
          <w:hyperlink w:anchor="_Toc236918034" w:history="1">
            <w:r w:rsidRPr="00D940F2">
              <w:rPr>
                <w:rStyle w:val="Hyperlink"/>
              </w:rPr>
              <w:t>Further information and key contacts</w:t>
            </w:r>
            <w:r>
              <w:rPr>
                <w:webHidden/>
              </w:rPr>
              <w:tab/>
            </w:r>
            <w:r>
              <w:rPr>
                <w:webHidden/>
              </w:rPr>
              <w:fldChar w:fldCharType="begin"/>
            </w:r>
            <w:r>
              <w:rPr>
                <w:webHidden/>
              </w:rPr>
              <w:instrText xml:space="preserve"> PAGEREF _Toc236918034 \h </w:instrText>
            </w:r>
            <w:r>
              <w:rPr>
                <w:webHidden/>
              </w:rPr>
            </w:r>
            <w:r>
              <w:rPr>
                <w:webHidden/>
              </w:rPr>
              <w:fldChar w:fldCharType="separate"/>
            </w:r>
            <w:r>
              <w:rPr>
                <w:webHidden/>
              </w:rPr>
              <w:t>16</w:t>
            </w:r>
            <w:r>
              <w:rPr>
                <w:webHidden/>
              </w:rPr>
              <w:fldChar w:fldCharType="end"/>
            </w:r>
          </w:hyperlink>
        </w:p>
        <w:p w14:paraId="63A30B84" w14:textId="08F751AD" w:rsidR="00C733FF" w:rsidRDefault="00C733FF">
          <w:pPr>
            <w:pStyle w:val="TOC1"/>
            <w:rPr>
              <w:rFonts w:eastAsiaTheme="minorEastAsia"/>
              <w:b w:val="0"/>
              <w:bCs w:val="0"/>
              <w:color w:val="auto"/>
              <w:kern w:val="2"/>
              <w:sz w:val="24"/>
              <w:szCs w:val="24"/>
              <w:lang w:eastAsia="en-AU"/>
              <w14:ligatures w14:val="standardContextual"/>
            </w:rPr>
          </w:pPr>
          <w:hyperlink w:anchor="_Toc236918035" w:history="1">
            <w:r w:rsidRPr="00D940F2">
              <w:rPr>
                <w:rStyle w:val="Hyperlink"/>
              </w:rPr>
              <w:t>APPENDIX 1</w:t>
            </w:r>
            <w:r>
              <w:rPr>
                <w:webHidden/>
              </w:rPr>
              <w:tab/>
            </w:r>
            <w:r>
              <w:rPr>
                <w:webHidden/>
              </w:rPr>
              <w:fldChar w:fldCharType="begin"/>
            </w:r>
            <w:r>
              <w:rPr>
                <w:webHidden/>
              </w:rPr>
              <w:instrText xml:space="preserve"> PAGEREF _Toc236918035 \h </w:instrText>
            </w:r>
            <w:r>
              <w:rPr>
                <w:webHidden/>
              </w:rPr>
            </w:r>
            <w:r>
              <w:rPr>
                <w:webHidden/>
              </w:rPr>
              <w:fldChar w:fldCharType="separate"/>
            </w:r>
            <w:r>
              <w:rPr>
                <w:webHidden/>
              </w:rPr>
              <w:t>17</w:t>
            </w:r>
            <w:r>
              <w:rPr>
                <w:webHidden/>
              </w:rPr>
              <w:fldChar w:fldCharType="end"/>
            </w:r>
          </w:hyperlink>
        </w:p>
        <w:p w14:paraId="00FDC343" w14:textId="438C7E72" w:rsidR="00C733FF" w:rsidRDefault="00C733FF">
          <w:pPr>
            <w:pStyle w:val="TOC2"/>
            <w:rPr>
              <w:rFonts w:eastAsiaTheme="minorEastAsia"/>
              <w:color w:val="auto"/>
              <w:kern w:val="2"/>
              <w:sz w:val="24"/>
              <w:szCs w:val="24"/>
              <w:lang w:eastAsia="en-AU"/>
              <w14:ligatures w14:val="standardContextual"/>
            </w:rPr>
          </w:pPr>
          <w:hyperlink w:anchor="_Toc236918036" w:history="1">
            <w:r w:rsidRPr="00D940F2">
              <w:rPr>
                <w:rStyle w:val="Hyperlink"/>
              </w:rPr>
              <w:t>General eligibility requirements.</w:t>
            </w:r>
            <w:r>
              <w:rPr>
                <w:webHidden/>
              </w:rPr>
              <w:tab/>
            </w:r>
            <w:r>
              <w:rPr>
                <w:webHidden/>
              </w:rPr>
              <w:fldChar w:fldCharType="begin"/>
            </w:r>
            <w:r>
              <w:rPr>
                <w:webHidden/>
              </w:rPr>
              <w:instrText xml:space="preserve"> PAGEREF _Toc236918036 \h </w:instrText>
            </w:r>
            <w:r>
              <w:rPr>
                <w:webHidden/>
              </w:rPr>
            </w:r>
            <w:r>
              <w:rPr>
                <w:webHidden/>
              </w:rPr>
              <w:fldChar w:fldCharType="separate"/>
            </w:r>
            <w:r>
              <w:rPr>
                <w:webHidden/>
              </w:rPr>
              <w:t>17</w:t>
            </w:r>
            <w:r>
              <w:rPr>
                <w:webHidden/>
              </w:rPr>
              <w:fldChar w:fldCharType="end"/>
            </w:r>
          </w:hyperlink>
        </w:p>
        <w:p w14:paraId="2238A1EE" w14:textId="2ABF908C" w:rsidR="00C733FF" w:rsidRDefault="00C733FF">
          <w:pPr>
            <w:pStyle w:val="TOC2"/>
            <w:rPr>
              <w:rFonts w:eastAsiaTheme="minorEastAsia"/>
              <w:color w:val="auto"/>
              <w:kern w:val="2"/>
              <w:sz w:val="24"/>
              <w:szCs w:val="24"/>
              <w:lang w:eastAsia="en-AU"/>
              <w14:ligatures w14:val="standardContextual"/>
            </w:rPr>
          </w:pPr>
          <w:hyperlink w:anchor="_Toc236918037" w:history="1">
            <w:r w:rsidRPr="00D940F2">
              <w:rPr>
                <w:rStyle w:val="Hyperlink"/>
              </w:rPr>
              <w:t>Individual incentive requirements</w:t>
            </w:r>
            <w:r>
              <w:rPr>
                <w:webHidden/>
              </w:rPr>
              <w:tab/>
            </w:r>
            <w:r>
              <w:rPr>
                <w:webHidden/>
              </w:rPr>
              <w:fldChar w:fldCharType="begin"/>
            </w:r>
            <w:r>
              <w:rPr>
                <w:webHidden/>
              </w:rPr>
              <w:instrText xml:space="preserve"> PAGEREF _Toc236918037 \h </w:instrText>
            </w:r>
            <w:r>
              <w:rPr>
                <w:webHidden/>
              </w:rPr>
            </w:r>
            <w:r>
              <w:rPr>
                <w:webHidden/>
              </w:rPr>
              <w:fldChar w:fldCharType="separate"/>
            </w:r>
            <w:r>
              <w:rPr>
                <w:webHidden/>
              </w:rPr>
              <w:t>18</w:t>
            </w:r>
            <w:r>
              <w:rPr>
                <w:webHidden/>
              </w:rPr>
              <w:fldChar w:fldCharType="end"/>
            </w:r>
          </w:hyperlink>
        </w:p>
        <w:p w14:paraId="71A8F0F7" w14:textId="650CED76" w:rsidR="00C733FF" w:rsidRDefault="00C733FF">
          <w:pPr>
            <w:pStyle w:val="TOC2"/>
            <w:rPr>
              <w:rFonts w:eastAsiaTheme="minorEastAsia"/>
              <w:color w:val="auto"/>
              <w:kern w:val="2"/>
              <w:sz w:val="24"/>
              <w:szCs w:val="24"/>
              <w:lang w:eastAsia="en-AU"/>
              <w14:ligatures w14:val="standardContextual"/>
            </w:rPr>
          </w:pPr>
          <w:hyperlink w:anchor="_Toc236918038" w:history="1">
            <w:r w:rsidRPr="00D940F2">
              <w:rPr>
                <w:rStyle w:val="Hyperlink"/>
              </w:rPr>
              <w:t>Location incentive requirements</w:t>
            </w:r>
            <w:r>
              <w:rPr>
                <w:webHidden/>
              </w:rPr>
              <w:tab/>
            </w:r>
            <w:r>
              <w:rPr>
                <w:webHidden/>
              </w:rPr>
              <w:fldChar w:fldCharType="begin"/>
            </w:r>
            <w:r>
              <w:rPr>
                <w:webHidden/>
              </w:rPr>
              <w:instrText xml:space="preserve"> PAGEREF _Toc236918038 \h </w:instrText>
            </w:r>
            <w:r>
              <w:rPr>
                <w:webHidden/>
              </w:rPr>
            </w:r>
            <w:r>
              <w:rPr>
                <w:webHidden/>
              </w:rPr>
              <w:fldChar w:fldCharType="separate"/>
            </w:r>
            <w:r>
              <w:rPr>
                <w:webHidden/>
              </w:rPr>
              <w:t>18</w:t>
            </w:r>
            <w:r>
              <w:rPr>
                <w:webHidden/>
              </w:rPr>
              <w:fldChar w:fldCharType="end"/>
            </w:r>
          </w:hyperlink>
        </w:p>
        <w:p w14:paraId="79312056" w14:textId="373FF85E" w:rsidR="00C733FF" w:rsidRDefault="00C733FF">
          <w:pPr>
            <w:pStyle w:val="TOC1"/>
            <w:rPr>
              <w:rFonts w:eastAsiaTheme="minorEastAsia"/>
              <w:b w:val="0"/>
              <w:bCs w:val="0"/>
              <w:color w:val="auto"/>
              <w:kern w:val="2"/>
              <w:sz w:val="24"/>
              <w:szCs w:val="24"/>
              <w:lang w:eastAsia="en-AU"/>
              <w14:ligatures w14:val="standardContextual"/>
            </w:rPr>
          </w:pPr>
          <w:hyperlink w:anchor="_Toc236918039" w:history="1">
            <w:r w:rsidRPr="00D940F2">
              <w:rPr>
                <w:rStyle w:val="Hyperlink"/>
              </w:rPr>
              <w:t>APPENDIX 2</w:t>
            </w:r>
            <w:r>
              <w:rPr>
                <w:webHidden/>
              </w:rPr>
              <w:tab/>
            </w:r>
            <w:r>
              <w:rPr>
                <w:webHidden/>
              </w:rPr>
              <w:fldChar w:fldCharType="begin"/>
            </w:r>
            <w:r>
              <w:rPr>
                <w:webHidden/>
              </w:rPr>
              <w:instrText xml:space="preserve"> PAGEREF _Toc236918039 \h </w:instrText>
            </w:r>
            <w:r>
              <w:rPr>
                <w:webHidden/>
              </w:rPr>
            </w:r>
            <w:r>
              <w:rPr>
                <w:webHidden/>
              </w:rPr>
              <w:fldChar w:fldCharType="separate"/>
            </w:r>
            <w:r>
              <w:rPr>
                <w:webHidden/>
              </w:rPr>
              <w:t>19</w:t>
            </w:r>
            <w:r>
              <w:rPr>
                <w:webHidden/>
              </w:rPr>
              <w:fldChar w:fldCharType="end"/>
            </w:r>
          </w:hyperlink>
        </w:p>
        <w:p w14:paraId="6CB27B5A" w14:textId="1745C0E5" w:rsidR="00C733FF" w:rsidRDefault="00C733FF">
          <w:pPr>
            <w:pStyle w:val="TOC3"/>
            <w:tabs>
              <w:tab w:val="right" w:leader="dot" w:pos="9622"/>
            </w:tabs>
            <w:rPr>
              <w:rFonts w:eastAsiaTheme="minorEastAsia"/>
              <w:noProof/>
              <w:color w:val="auto"/>
              <w:kern w:val="2"/>
              <w:sz w:val="24"/>
              <w:szCs w:val="24"/>
              <w:lang w:val="en-AU" w:eastAsia="en-AU"/>
              <w14:ligatures w14:val="standardContextual"/>
            </w:rPr>
          </w:pPr>
          <w:hyperlink w:anchor="_Toc236918040" w:history="1">
            <w:r w:rsidRPr="00D940F2">
              <w:rPr>
                <w:rStyle w:val="Hyperlink"/>
                <w:noProof/>
                <w:lang w:val="en-AU"/>
              </w:rPr>
              <w:t>Sample 1 – An initial Declaration</w:t>
            </w:r>
            <w:r>
              <w:rPr>
                <w:noProof/>
                <w:webHidden/>
              </w:rPr>
              <w:tab/>
            </w:r>
            <w:r>
              <w:rPr>
                <w:noProof/>
                <w:webHidden/>
              </w:rPr>
              <w:fldChar w:fldCharType="begin"/>
            </w:r>
            <w:r>
              <w:rPr>
                <w:noProof/>
                <w:webHidden/>
              </w:rPr>
              <w:instrText xml:space="preserve"> PAGEREF _Toc236918040 \h </w:instrText>
            </w:r>
            <w:r>
              <w:rPr>
                <w:noProof/>
                <w:webHidden/>
              </w:rPr>
            </w:r>
            <w:r>
              <w:rPr>
                <w:noProof/>
                <w:webHidden/>
              </w:rPr>
              <w:fldChar w:fldCharType="separate"/>
            </w:r>
            <w:r>
              <w:rPr>
                <w:noProof/>
                <w:webHidden/>
              </w:rPr>
              <w:t>19</w:t>
            </w:r>
            <w:r>
              <w:rPr>
                <w:noProof/>
                <w:webHidden/>
              </w:rPr>
              <w:fldChar w:fldCharType="end"/>
            </w:r>
          </w:hyperlink>
        </w:p>
        <w:p w14:paraId="16330C22" w14:textId="7BD7D476" w:rsidR="00C733FF" w:rsidRDefault="00C733FF">
          <w:pPr>
            <w:pStyle w:val="TOC3"/>
            <w:tabs>
              <w:tab w:val="right" w:leader="dot" w:pos="9622"/>
            </w:tabs>
            <w:rPr>
              <w:rFonts w:eastAsiaTheme="minorEastAsia"/>
              <w:noProof/>
              <w:color w:val="auto"/>
              <w:kern w:val="2"/>
              <w:sz w:val="24"/>
              <w:szCs w:val="24"/>
              <w:lang w:val="en-AU" w:eastAsia="en-AU"/>
              <w14:ligatures w14:val="standardContextual"/>
            </w:rPr>
          </w:pPr>
          <w:hyperlink w:anchor="_Toc236918041" w:history="1">
            <w:r w:rsidRPr="00D940F2">
              <w:rPr>
                <w:rStyle w:val="Hyperlink"/>
                <w:noProof/>
                <w:lang w:val="en-AU"/>
              </w:rPr>
              <w:t>Sample 2 – Declarations provided during the incentive period - same service</w:t>
            </w:r>
            <w:r>
              <w:rPr>
                <w:noProof/>
                <w:webHidden/>
              </w:rPr>
              <w:tab/>
            </w:r>
            <w:r>
              <w:rPr>
                <w:noProof/>
                <w:webHidden/>
              </w:rPr>
              <w:fldChar w:fldCharType="begin"/>
            </w:r>
            <w:r>
              <w:rPr>
                <w:noProof/>
                <w:webHidden/>
              </w:rPr>
              <w:instrText xml:space="preserve"> PAGEREF _Toc236918041 \h </w:instrText>
            </w:r>
            <w:r>
              <w:rPr>
                <w:noProof/>
                <w:webHidden/>
              </w:rPr>
            </w:r>
            <w:r>
              <w:rPr>
                <w:noProof/>
                <w:webHidden/>
              </w:rPr>
              <w:fldChar w:fldCharType="separate"/>
            </w:r>
            <w:r>
              <w:rPr>
                <w:noProof/>
                <w:webHidden/>
              </w:rPr>
              <w:t>20</w:t>
            </w:r>
            <w:r>
              <w:rPr>
                <w:noProof/>
                <w:webHidden/>
              </w:rPr>
              <w:fldChar w:fldCharType="end"/>
            </w:r>
          </w:hyperlink>
        </w:p>
        <w:p w14:paraId="3F651F23" w14:textId="40D2A630" w:rsidR="00C733FF" w:rsidRDefault="00C733FF">
          <w:pPr>
            <w:pStyle w:val="TOC3"/>
            <w:tabs>
              <w:tab w:val="right" w:leader="dot" w:pos="9622"/>
            </w:tabs>
            <w:rPr>
              <w:rFonts w:eastAsiaTheme="minorEastAsia"/>
              <w:noProof/>
              <w:color w:val="auto"/>
              <w:kern w:val="2"/>
              <w:sz w:val="24"/>
              <w:szCs w:val="24"/>
              <w:lang w:val="en-AU" w:eastAsia="en-AU"/>
              <w14:ligatures w14:val="standardContextual"/>
            </w:rPr>
          </w:pPr>
          <w:hyperlink w:anchor="_Toc236918042" w:history="1">
            <w:r w:rsidRPr="00D940F2">
              <w:rPr>
                <w:rStyle w:val="Hyperlink"/>
                <w:noProof/>
                <w:lang w:val="en-AU"/>
              </w:rPr>
              <w:t>Sample 3 – Declarations provided during the incentive period – new service</w:t>
            </w:r>
            <w:r>
              <w:rPr>
                <w:noProof/>
                <w:webHidden/>
              </w:rPr>
              <w:tab/>
            </w:r>
            <w:r>
              <w:rPr>
                <w:noProof/>
                <w:webHidden/>
              </w:rPr>
              <w:fldChar w:fldCharType="begin"/>
            </w:r>
            <w:r>
              <w:rPr>
                <w:noProof/>
                <w:webHidden/>
              </w:rPr>
              <w:instrText xml:space="preserve"> PAGEREF _Toc236918042 \h </w:instrText>
            </w:r>
            <w:r>
              <w:rPr>
                <w:noProof/>
                <w:webHidden/>
              </w:rPr>
            </w:r>
            <w:r>
              <w:rPr>
                <w:noProof/>
                <w:webHidden/>
              </w:rPr>
              <w:fldChar w:fldCharType="separate"/>
            </w:r>
            <w:r>
              <w:rPr>
                <w:noProof/>
                <w:webHidden/>
              </w:rPr>
              <w:t>21</w:t>
            </w:r>
            <w:r>
              <w:rPr>
                <w:noProof/>
                <w:webHidden/>
              </w:rPr>
              <w:fldChar w:fldCharType="end"/>
            </w:r>
          </w:hyperlink>
        </w:p>
        <w:p w14:paraId="2096DF24" w14:textId="256850B1" w:rsidR="005C247D" w:rsidRDefault="005C247D" w:rsidP="00617CB3">
          <w:pPr>
            <w:pStyle w:val="TOC3"/>
            <w:ind w:left="0"/>
          </w:pPr>
          <w:r>
            <w:rPr>
              <w:b/>
              <w:bCs/>
              <w:noProof/>
            </w:rPr>
            <w:fldChar w:fldCharType="end"/>
          </w:r>
        </w:p>
      </w:sdtContent>
    </w:sdt>
    <w:p w14:paraId="72D593B0" w14:textId="51BB89C9" w:rsidR="005C247D" w:rsidRPr="001B0AF8" w:rsidRDefault="005C247D" w:rsidP="00EF7648">
      <w:pPr>
        <w:pStyle w:val="Heading1"/>
        <w:spacing w:before="400"/>
        <w:rPr>
          <w:lang w:val="en-AU"/>
        </w:rPr>
      </w:pPr>
      <w:bookmarkStart w:id="0" w:name="_Toc236918006"/>
      <w:r w:rsidRPr="001B0AF8">
        <w:rPr>
          <w:lang w:val="en-AU"/>
        </w:rPr>
        <w:t>About the program</w:t>
      </w:r>
      <w:bookmarkEnd w:id="0"/>
    </w:p>
    <w:p w14:paraId="4FEF0C76" w14:textId="51CF6829" w:rsidR="000505E6" w:rsidRDefault="000142E0" w:rsidP="000142E0">
      <w:pPr>
        <w:pStyle w:val="Intro"/>
        <w:jc w:val="both"/>
        <w:rPr>
          <w:sz w:val="22"/>
          <w:szCs w:val="22"/>
        </w:rPr>
      </w:pPr>
      <w:r w:rsidRPr="000E6D36">
        <w:rPr>
          <w:sz w:val="22"/>
          <w:szCs w:val="22"/>
        </w:rPr>
        <w:t xml:space="preserve">The </w:t>
      </w:r>
      <w:r w:rsidR="00156D63">
        <w:rPr>
          <w:sz w:val="22"/>
          <w:szCs w:val="22"/>
        </w:rPr>
        <w:t>Department of Education (the department) is delivering</w:t>
      </w:r>
      <w:r w:rsidRPr="109B6D72">
        <w:rPr>
          <w:sz w:val="22"/>
          <w:szCs w:val="22"/>
        </w:rPr>
        <w:t xml:space="preserve"> financial incentives to attract</w:t>
      </w:r>
      <w:r w:rsidR="000505E6">
        <w:rPr>
          <w:sz w:val="22"/>
          <w:szCs w:val="22"/>
        </w:rPr>
        <w:t xml:space="preserve"> eligible early childhood professionals</w:t>
      </w:r>
      <w:r w:rsidRPr="109B6D72">
        <w:rPr>
          <w:sz w:val="22"/>
          <w:szCs w:val="22"/>
        </w:rPr>
        <w:t xml:space="preserve"> to funded kindergarten programs</w:t>
      </w:r>
      <w:r w:rsidR="000505E6">
        <w:rPr>
          <w:sz w:val="22"/>
          <w:szCs w:val="22"/>
        </w:rPr>
        <w:t>.</w:t>
      </w:r>
      <w:r w:rsidR="008220A2" w:rsidRPr="008220A2">
        <w:rPr>
          <w:sz w:val="24"/>
          <w:szCs w:val="18"/>
        </w:rPr>
        <w:t xml:space="preserve"> </w:t>
      </w:r>
      <w:r w:rsidR="00ED6806" w:rsidRPr="00ED6806">
        <w:rPr>
          <w:sz w:val="22"/>
          <w:szCs w:val="22"/>
        </w:rPr>
        <w:t>Payments</w:t>
      </w:r>
      <w:r w:rsidRPr="109B6D72">
        <w:rPr>
          <w:sz w:val="22"/>
          <w:szCs w:val="22"/>
        </w:rPr>
        <w:t xml:space="preserve"> </w:t>
      </w:r>
      <w:proofErr w:type="gramStart"/>
      <w:r w:rsidRPr="109B6D72">
        <w:rPr>
          <w:sz w:val="22"/>
          <w:szCs w:val="22"/>
        </w:rPr>
        <w:t>are offered</w:t>
      </w:r>
      <w:proofErr w:type="gramEnd"/>
      <w:r w:rsidRPr="109B6D72">
        <w:rPr>
          <w:sz w:val="22"/>
          <w:szCs w:val="22"/>
        </w:rPr>
        <w:t xml:space="preserve"> through </w:t>
      </w:r>
      <w:proofErr w:type="gramStart"/>
      <w:r w:rsidR="008B0D7E">
        <w:rPr>
          <w:sz w:val="22"/>
          <w:szCs w:val="22"/>
        </w:rPr>
        <w:t>2</w:t>
      </w:r>
      <w:proofErr w:type="gramEnd"/>
      <w:r w:rsidR="008B0D7E" w:rsidRPr="109B6D72">
        <w:rPr>
          <w:sz w:val="22"/>
          <w:szCs w:val="22"/>
        </w:rPr>
        <w:t xml:space="preserve"> </w:t>
      </w:r>
      <w:r w:rsidR="000505E6">
        <w:rPr>
          <w:sz w:val="22"/>
          <w:szCs w:val="22"/>
        </w:rPr>
        <w:t>early childhood incentives programs:</w:t>
      </w:r>
    </w:p>
    <w:p w14:paraId="665A1C74" w14:textId="0CFB95D9" w:rsidR="000505E6" w:rsidRDefault="000142E0" w:rsidP="00BF0046">
      <w:pPr>
        <w:pStyle w:val="Intro"/>
        <w:numPr>
          <w:ilvl w:val="0"/>
          <w:numId w:val="20"/>
        </w:numPr>
        <w:jc w:val="both"/>
        <w:rPr>
          <w:sz w:val="22"/>
          <w:szCs w:val="22"/>
        </w:rPr>
      </w:pPr>
      <w:r w:rsidRPr="109B6D72">
        <w:rPr>
          <w:sz w:val="22"/>
          <w:szCs w:val="22"/>
        </w:rPr>
        <w:t>202</w:t>
      </w:r>
      <w:r w:rsidR="008220A2">
        <w:rPr>
          <w:sz w:val="22"/>
          <w:szCs w:val="22"/>
        </w:rPr>
        <w:t>6</w:t>
      </w:r>
      <w:r w:rsidRPr="109B6D72">
        <w:rPr>
          <w:sz w:val="22"/>
          <w:szCs w:val="22"/>
        </w:rPr>
        <w:t>-2</w:t>
      </w:r>
      <w:r w:rsidR="008220A2">
        <w:rPr>
          <w:sz w:val="22"/>
          <w:szCs w:val="22"/>
        </w:rPr>
        <w:t>7</w:t>
      </w:r>
      <w:r w:rsidRPr="109B6D72">
        <w:rPr>
          <w:sz w:val="22"/>
          <w:szCs w:val="22"/>
        </w:rPr>
        <w:t xml:space="preserve"> </w:t>
      </w:r>
      <w:r w:rsidR="008220A2">
        <w:rPr>
          <w:sz w:val="22"/>
          <w:szCs w:val="22"/>
        </w:rPr>
        <w:t xml:space="preserve">Victorian </w:t>
      </w:r>
      <w:r w:rsidRPr="109B6D72">
        <w:rPr>
          <w:sz w:val="22"/>
          <w:szCs w:val="22"/>
        </w:rPr>
        <w:t>Early Childhood Teacher Incentives Program</w:t>
      </w:r>
    </w:p>
    <w:p w14:paraId="3A360B73" w14:textId="4C9367A2" w:rsidR="0084783D" w:rsidRDefault="000142E0" w:rsidP="00BF0046">
      <w:pPr>
        <w:pStyle w:val="Intro"/>
        <w:numPr>
          <w:ilvl w:val="0"/>
          <w:numId w:val="20"/>
        </w:numPr>
        <w:jc w:val="both"/>
        <w:rPr>
          <w:sz w:val="22"/>
          <w:szCs w:val="22"/>
        </w:rPr>
      </w:pPr>
      <w:r w:rsidRPr="109B6D72">
        <w:rPr>
          <w:sz w:val="22"/>
          <w:szCs w:val="22"/>
        </w:rPr>
        <w:t>202</w:t>
      </w:r>
      <w:r w:rsidR="008220A2">
        <w:rPr>
          <w:sz w:val="22"/>
          <w:szCs w:val="22"/>
        </w:rPr>
        <w:t>6</w:t>
      </w:r>
      <w:r w:rsidRPr="109B6D72">
        <w:rPr>
          <w:sz w:val="22"/>
          <w:szCs w:val="22"/>
        </w:rPr>
        <w:t>-2</w:t>
      </w:r>
      <w:r w:rsidR="008220A2">
        <w:rPr>
          <w:sz w:val="22"/>
          <w:szCs w:val="22"/>
        </w:rPr>
        <w:t>7</w:t>
      </w:r>
      <w:r w:rsidRPr="109B6D72">
        <w:rPr>
          <w:sz w:val="22"/>
          <w:szCs w:val="22"/>
        </w:rPr>
        <w:t xml:space="preserve"> </w:t>
      </w:r>
      <w:r w:rsidR="00E0017B">
        <w:rPr>
          <w:sz w:val="22"/>
          <w:szCs w:val="22"/>
        </w:rPr>
        <w:t xml:space="preserve">Victorian </w:t>
      </w:r>
      <w:r w:rsidRPr="109B6D72">
        <w:rPr>
          <w:sz w:val="22"/>
          <w:szCs w:val="22"/>
        </w:rPr>
        <w:t>Targeted Educator Incentives Program</w:t>
      </w:r>
      <w:r w:rsidR="008220A2">
        <w:rPr>
          <w:sz w:val="22"/>
          <w:szCs w:val="22"/>
        </w:rPr>
        <w:t xml:space="preserve">. </w:t>
      </w:r>
    </w:p>
    <w:p w14:paraId="06CBFCE7" w14:textId="497DBEAA" w:rsidR="008220A2" w:rsidRDefault="008220A2" w:rsidP="000142E0">
      <w:pPr>
        <w:pStyle w:val="Intro"/>
        <w:jc w:val="both"/>
        <w:rPr>
          <w:sz w:val="22"/>
          <w:szCs w:val="22"/>
        </w:rPr>
      </w:pPr>
      <w:r w:rsidRPr="00D12120">
        <w:rPr>
          <w:sz w:val="22"/>
          <w:szCs w:val="22"/>
        </w:rPr>
        <w:t xml:space="preserve">The goal of these programs </w:t>
      </w:r>
      <w:r w:rsidR="0066020B" w:rsidRPr="00D12120">
        <w:rPr>
          <w:sz w:val="22"/>
          <w:szCs w:val="22"/>
        </w:rPr>
        <w:t>is</w:t>
      </w:r>
      <w:r w:rsidR="00E0017B">
        <w:rPr>
          <w:sz w:val="22"/>
          <w:szCs w:val="22"/>
        </w:rPr>
        <w:t xml:space="preserve"> to make sure that Victoria’s</w:t>
      </w:r>
      <w:r w:rsidRPr="00D12120">
        <w:rPr>
          <w:sz w:val="22"/>
          <w:szCs w:val="22"/>
        </w:rPr>
        <w:t xml:space="preserve"> funded kindergartens have the workforce they need</w:t>
      </w:r>
      <w:r w:rsidR="00881807">
        <w:rPr>
          <w:sz w:val="22"/>
          <w:szCs w:val="22"/>
        </w:rPr>
        <w:t xml:space="preserve"> to give children the best start in life</w:t>
      </w:r>
      <w:r w:rsidR="00E0017B">
        <w:rPr>
          <w:sz w:val="22"/>
          <w:szCs w:val="22"/>
        </w:rPr>
        <w:t xml:space="preserve">. </w:t>
      </w:r>
    </w:p>
    <w:p w14:paraId="326CAAC8" w14:textId="09F426E4" w:rsidR="000B08F6" w:rsidRPr="00D12120" w:rsidRDefault="000B08F6" w:rsidP="000B08F6">
      <w:pPr>
        <w:pStyle w:val="Intro"/>
        <w:jc w:val="both"/>
        <w:rPr>
          <w:sz w:val="22"/>
          <w:szCs w:val="22"/>
        </w:rPr>
      </w:pPr>
      <w:r>
        <w:rPr>
          <w:noProof/>
        </w:rPr>
        <mc:AlternateContent>
          <mc:Choice Requires="wps">
            <w:drawing>
              <wp:inline distT="0" distB="0" distL="0" distR="0" wp14:anchorId="7684AD5A" wp14:editId="640738D2">
                <wp:extent cx="6116320" cy="4786303"/>
                <wp:effectExtent l="0" t="0" r="17780" b="17780"/>
                <wp:docPr id="1178865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320" cy="4786303"/>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228E2F39" w14:textId="77777777" w:rsidR="000B08F6" w:rsidRDefault="000B08F6" w:rsidP="000B08F6">
                            <w:pPr>
                              <w:pStyle w:val="Intro"/>
                              <w:jc w:val="both"/>
                              <w:rPr>
                                <w:sz w:val="22"/>
                                <w:szCs w:val="22"/>
                              </w:rPr>
                            </w:pPr>
                            <w:r w:rsidRPr="00D12120">
                              <w:rPr>
                                <w:b/>
                                <w:bCs/>
                                <w:sz w:val="22"/>
                                <w:szCs w:val="22"/>
                              </w:rPr>
                              <w:t xml:space="preserve"> </w:t>
                            </w:r>
                            <w:r>
                              <w:rPr>
                                <w:sz w:val="22"/>
                                <w:szCs w:val="22"/>
                              </w:rPr>
                              <w:t>To be eligible for the incentives program, all roles</w:t>
                            </w:r>
                            <w:r w:rsidRPr="0046412D">
                              <w:rPr>
                                <w:sz w:val="22"/>
                                <w:szCs w:val="22"/>
                              </w:rPr>
                              <w:t xml:space="preserve"> </w:t>
                            </w:r>
                            <w:r>
                              <w:rPr>
                                <w:sz w:val="22"/>
                                <w:szCs w:val="22"/>
                              </w:rPr>
                              <w:t>must be:</w:t>
                            </w:r>
                          </w:p>
                          <w:p w14:paraId="43B65C92" w14:textId="77777777" w:rsidR="000B08F6" w:rsidRPr="00D12120" w:rsidRDefault="000B08F6" w:rsidP="000B08F6">
                            <w:pPr>
                              <w:pStyle w:val="Intro"/>
                              <w:numPr>
                                <w:ilvl w:val="0"/>
                                <w:numId w:val="6"/>
                              </w:numPr>
                              <w:jc w:val="both"/>
                              <w:rPr>
                                <w:sz w:val="22"/>
                                <w:szCs w:val="22"/>
                              </w:rPr>
                            </w:pPr>
                            <w:r w:rsidRPr="0046412D">
                              <w:rPr>
                                <w:rFonts w:ascii="Arial" w:eastAsia="Arial" w:hAnsi="Arial" w:cs="Arial"/>
                                <w:sz w:val="22"/>
                                <w:szCs w:val="22"/>
                              </w:rPr>
                              <w:t>contracted for a</w:t>
                            </w:r>
                            <w:r>
                              <w:rPr>
                                <w:rFonts w:ascii="Arial" w:eastAsia="Arial" w:hAnsi="Arial" w:cs="Arial"/>
                                <w:sz w:val="22"/>
                                <w:szCs w:val="22"/>
                              </w:rPr>
                              <w:t xml:space="preserve">t least </w:t>
                            </w:r>
                            <w:r w:rsidRPr="00D12120">
                              <w:rPr>
                                <w:rFonts w:ascii="Arial" w:eastAsia="Arial" w:hAnsi="Arial" w:cs="Arial"/>
                                <w:b/>
                                <w:bCs/>
                                <w:sz w:val="22"/>
                                <w:szCs w:val="22"/>
                              </w:rPr>
                              <w:t>12 months</w:t>
                            </w:r>
                          </w:p>
                          <w:p w14:paraId="57F0F278" w14:textId="3714EA69" w:rsidR="000B08F6" w:rsidRPr="000B08F6" w:rsidRDefault="000B08F6" w:rsidP="005B1FE9">
                            <w:pPr>
                              <w:pStyle w:val="Intro"/>
                              <w:numPr>
                                <w:ilvl w:val="0"/>
                                <w:numId w:val="6"/>
                              </w:numPr>
                              <w:jc w:val="both"/>
                              <w:rPr>
                                <w:b/>
                                <w:bCs/>
                                <w:sz w:val="22"/>
                                <w:szCs w:val="22"/>
                              </w:rPr>
                            </w:pPr>
                            <w:r w:rsidRPr="000B08F6">
                              <w:rPr>
                                <w:rFonts w:ascii="Arial" w:eastAsia="Arial" w:hAnsi="Arial" w:cs="Arial"/>
                                <w:sz w:val="22"/>
                                <w:szCs w:val="22"/>
                              </w:rPr>
                              <w:t xml:space="preserve">a teaching or educator position in a </w:t>
                            </w:r>
                            <w:r w:rsidRPr="000B08F6">
                              <w:rPr>
                                <w:rFonts w:ascii="Arial" w:eastAsia="Arial" w:hAnsi="Arial" w:cs="Arial"/>
                                <w:b/>
                                <w:bCs/>
                                <w:sz w:val="22"/>
                                <w:szCs w:val="22"/>
                              </w:rPr>
                              <w:t>funded kindergarten program</w:t>
                            </w:r>
                          </w:p>
                        </w:txbxContent>
                      </wps:txbx>
                      <wps:bodyPr rot="0" vert="horz" wrap="square" lIns="91440" tIns="45720" rIns="91440" bIns="45720" anchor="t" anchorCtr="0">
                        <a:spAutoFit/>
                      </wps:bodyPr>
                    </wps:wsp>
                  </a:graphicData>
                </a:graphic>
              </wp:inline>
            </w:drawing>
          </mc:Choice>
          <mc:Fallback>
            <w:pict>
              <v:shapetype w14:anchorId="7684AD5A" id="_x0000_t202" coordsize="21600,21600" o:spt="202" path="m,l,21600r21600,l21600,xe">
                <v:stroke joinstyle="miter"/>
                <v:path gradientshapeok="t" o:connecttype="rect"/>
              </v:shapetype>
              <v:shape id="Text Box 2" o:spid="_x0000_s1026" type="#_x0000_t202" style="width:481.6pt;height:37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" fillcolor="white [3201]" strokecolor="#88dbdf [3209]" strokeweight="1.5pt">
                <v:textbox style="mso-fit-shape-to-text:t">
                  <w:txbxContent>
                    <w:p w14:paraId="228E2F39" w14:textId="77777777" w:rsidR="000B08F6" w:rsidRDefault="000B08F6" w:rsidP="000B08F6">
                      <w:pPr>
                        <w:pStyle w:val="Intro"/>
                        <w:jc w:val="both"/>
                        <w:rPr>
                          <w:sz w:val="22"/>
                          <w:szCs w:val="22"/>
                        </w:rPr>
                      </w:pPr>
                      <w:r w:rsidRPr="00D12120">
                        <w:rPr>
                          <w:b/>
                          <w:bCs/>
                          <w:sz w:val="22"/>
                          <w:szCs w:val="22"/>
                        </w:rPr>
                        <w:t xml:space="preserve"> </w:t>
                      </w:r>
                      <w:r>
                        <w:rPr>
                          <w:sz w:val="22"/>
                          <w:szCs w:val="22"/>
                        </w:rPr>
                        <w:t>To be eligible for the incentives program, all roles</w:t>
                      </w:r>
                      <w:r w:rsidRPr="0046412D">
                        <w:rPr>
                          <w:sz w:val="22"/>
                          <w:szCs w:val="22"/>
                        </w:rPr>
                        <w:t xml:space="preserve"> </w:t>
                      </w:r>
                      <w:r>
                        <w:rPr>
                          <w:sz w:val="22"/>
                          <w:szCs w:val="22"/>
                        </w:rPr>
                        <w:t>must be:</w:t>
                      </w:r>
                    </w:p>
                    <w:p w14:paraId="43B65C92" w14:textId="77777777" w:rsidR="000B08F6" w:rsidRPr="00D12120" w:rsidRDefault="000B08F6" w:rsidP="000B08F6">
                      <w:pPr>
                        <w:pStyle w:val="Intro"/>
                        <w:numPr>
                          <w:ilvl w:val="0"/>
                          <w:numId w:val="6"/>
                        </w:numPr>
                        <w:jc w:val="both"/>
                        <w:rPr>
                          <w:sz w:val="22"/>
                          <w:szCs w:val="22"/>
                        </w:rPr>
                      </w:pPr>
                      <w:r w:rsidRPr="0046412D">
                        <w:rPr>
                          <w:rFonts w:ascii="Arial" w:eastAsia="Arial" w:hAnsi="Arial" w:cs="Arial"/>
                          <w:sz w:val="22"/>
                          <w:szCs w:val="22"/>
                        </w:rPr>
                        <w:t>contracted for a</w:t>
                      </w:r>
                      <w:r>
                        <w:rPr>
                          <w:rFonts w:ascii="Arial" w:eastAsia="Arial" w:hAnsi="Arial" w:cs="Arial"/>
                          <w:sz w:val="22"/>
                          <w:szCs w:val="22"/>
                        </w:rPr>
                        <w:t xml:space="preserve">t least </w:t>
                      </w:r>
                      <w:r w:rsidRPr="00D12120">
                        <w:rPr>
                          <w:rFonts w:ascii="Arial" w:eastAsia="Arial" w:hAnsi="Arial" w:cs="Arial"/>
                          <w:b/>
                          <w:bCs/>
                          <w:sz w:val="22"/>
                          <w:szCs w:val="22"/>
                        </w:rPr>
                        <w:t>12 months</w:t>
                      </w:r>
                    </w:p>
                    <w:p w14:paraId="57F0F278" w14:textId="3714EA69" w:rsidR="000B08F6" w:rsidRPr="000B08F6" w:rsidRDefault="000B08F6" w:rsidP="005B1FE9">
                      <w:pPr>
                        <w:pStyle w:val="Intro"/>
                        <w:numPr>
                          <w:ilvl w:val="0"/>
                          <w:numId w:val="6"/>
                        </w:numPr>
                        <w:jc w:val="both"/>
                        <w:rPr>
                          <w:b/>
                          <w:bCs/>
                          <w:sz w:val="22"/>
                          <w:szCs w:val="22"/>
                        </w:rPr>
                      </w:pPr>
                      <w:r w:rsidRPr="000B08F6">
                        <w:rPr>
                          <w:rFonts w:ascii="Arial" w:eastAsia="Arial" w:hAnsi="Arial" w:cs="Arial"/>
                          <w:sz w:val="22"/>
                          <w:szCs w:val="22"/>
                        </w:rPr>
                        <w:t xml:space="preserve">a teaching or educator position in a </w:t>
                      </w:r>
                      <w:r w:rsidRPr="000B08F6">
                        <w:rPr>
                          <w:rFonts w:ascii="Arial" w:eastAsia="Arial" w:hAnsi="Arial" w:cs="Arial"/>
                          <w:b/>
                          <w:bCs/>
                          <w:sz w:val="22"/>
                          <w:szCs w:val="22"/>
                        </w:rPr>
                        <w:t>funded kindergarten program</w:t>
                      </w:r>
                    </w:p>
                  </w:txbxContent>
                </v:textbox>
                <w10:anchorlock/>
              </v:shape>
            </w:pict>
          </mc:Fallback>
        </mc:AlternateContent>
      </w:r>
    </w:p>
    <w:p w14:paraId="1838F93D" w14:textId="2A49CC15" w:rsidR="00855E91" w:rsidRPr="00E450A0" w:rsidRDefault="000142E0" w:rsidP="00855E91">
      <w:pPr>
        <w:pStyle w:val="Intro"/>
        <w:jc w:val="both"/>
        <w:rPr>
          <w:sz w:val="22"/>
          <w:szCs w:val="22"/>
        </w:rPr>
      </w:pPr>
      <w:r w:rsidRPr="00DA4572">
        <w:rPr>
          <w:sz w:val="22"/>
          <w:szCs w:val="16"/>
        </w:rPr>
        <w:t xml:space="preserve">This guide </w:t>
      </w:r>
      <w:r w:rsidR="006D64A1">
        <w:rPr>
          <w:sz w:val="22"/>
          <w:szCs w:val="16"/>
        </w:rPr>
        <w:t xml:space="preserve">is for </w:t>
      </w:r>
      <w:r w:rsidRPr="00DA4572">
        <w:rPr>
          <w:sz w:val="22"/>
          <w:szCs w:val="16"/>
        </w:rPr>
        <w:t>early childhood services and providers</w:t>
      </w:r>
      <w:r w:rsidR="006D64A1">
        <w:rPr>
          <w:sz w:val="22"/>
          <w:szCs w:val="16"/>
        </w:rPr>
        <w:t>. It provides information to help employers</w:t>
      </w:r>
      <w:r w:rsidRPr="00DA4572">
        <w:rPr>
          <w:sz w:val="22"/>
          <w:szCs w:val="16"/>
        </w:rPr>
        <w:t xml:space="preserve"> use incentives</w:t>
      </w:r>
      <w:r w:rsidR="0066020B">
        <w:rPr>
          <w:sz w:val="22"/>
          <w:szCs w:val="16"/>
        </w:rPr>
        <w:t xml:space="preserve"> as a </w:t>
      </w:r>
      <w:r w:rsidR="000849C8">
        <w:rPr>
          <w:sz w:val="22"/>
          <w:szCs w:val="16"/>
        </w:rPr>
        <w:t xml:space="preserve">recruitment </w:t>
      </w:r>
      <w:r w:rsidR="0066020B">
        <w:rPr>
          <w:sz w:val="22"/>
          <w:szCs w:val="16"/>
        </w:rPr>
        <w:t>tool</w:t>
      </w:r>
      <w:r w:rsidRPr="00DA4572">
        <w:rPr>
          <w:sz w:val="22"/>
          <w:szCs w:val="16"/>
        </w:rPr>
        <w:t xml:space="preserve">. </w:t>
      </w:r>
      <w:r w:rsidR="00855E91">
        <w:rPr>
          <w:sz w:val="22"/>
          <w:szCs w:val="22"/>
        </w:rPr>
        <w:t xml:space="preserve">Employers should also read the program guidelines on </w:t>
      </w:r>
      <w:r w:rsidR="00855E91" w:rsidRPr="00D12120">
        <w:rPr>
          <w:sz w:val="22"/>
          <w:szCs w:val="22"/>
        </w:rPr>
        <w:t>the</w:t>
      </w:r>
      <w:r w:rsidR="00855E91">
        <w:rPr>
          <w:sz w:val="22"/>
          <w:szCs w:val="22"/>
        </w:rPr>
        <w:t xml:space="preserve"> </w:t>
      </w:r>
      <w:r w:rsidR="00855E91" w:rsidRPr="00D12120">
        <w:rPr>
          <w:sz w:val="22"/>
          <w:szCs w:val="22"/>
        </w:rPr>
        <w:t>department</w:t>
      </w:r>
      <w:r w:rsidR="00855E91">
        <w:rPr>
          <w:sz w:val="22"/>
          <w:szCs w:val="22"/>
        </w:rPr>
        <w:t>’s</w:t>
      </w:r>
      <w:r w:rsidR="00855E91" w:rsidRPr="00D12120">
        <w:rPr>
          <w:sz w:val="22"/>
          <w:szCs w:val="22"/>
        </w:rPr>
        <w:t xml:space="preserve"> </w:t>
      </w:r>
      <w:hyperlink r:id="rId11" w:history="1">
        <w:r w:rsidR="00855E91" w:rsidRPr="00AF558D">
          <w:rPr>
            <w:rStyle w:val="Hyperlink"/>
            <w:color w:val="1F1646" w:themeColor="text1"/>
            <w:sz w:val="22"/>
            <w:szCs w:val="22"/>
          </w:rPr>
          <w:t>website</w:t>
        </w:r>
      </w:hyperlink>
      <w:r w:rsidR="00F364DE" w:rsidRPr="00AF558D">
        <w:t>.</w:t>
      </w:r>
      <w:r w:rsidR="00855E91" w:rsidRPr="00AF558D">
        <w:rPr>
          <w:b/>
          <w:sz w:val="22"/>
          <w:szCs w:val="22"/>
        </w:rPr>
        <w:t xml:space="preserve"> </w:t>
      </w:r>
      <w:r w:rsidR="00855E91" w:rsidRPr="00E450A0">
        <w:rPr>
          <w:sz w:val="22"/>
          <w:szCs w:val="22"/>
        </w:rPr>
        <w:t xml:space="preserve">See </w:t>
      </w:r>
      <w:hyperlink w:anchor="_APPENDIX_1" w:history="1">
        <w:r w:rsidR="00855E91" w:rsidRPr="00AF558D">
          <w:rPr>
            <w:rStyle w:val="Hyperlink"/>
            <w:color w:val="1F1646" w:themeColor="text1"/>
            <w:sz w:val="22"/>
            <w:szCs w:val="22"/>
          </w:rPr>
          <w:t>Appendix 1</w:t>
        </w:r>
      </w:hyperlink>
      <w:r w:rsidR="00855E91" w:rsidRPr="00AF558D">
        <w:rPr>
          <w:sz w:val="22"/>
          <w:szCs w:val="22"/>
        </w:rPr>
        <w:t xml:space="preserve"> </w:t>
      </w:r>
      <w:r w:rsidR="00855E91" w:rsidRPr="00E450A0">
        <w:rPr>
          <w:sz w:val="22"/>
          <w:szCs w:val="22"/>
        </w:rPr>
        <w:t>for a summary of the key requirements</w:t>
      </w:r>
      <w:r w:rsidR="00855E91">
        <w:rPr>
          <w:sz w:val="22"/>
          <w:szCs w:val="22"/>
        </w:rPr>
        <w:t xml:space="preserve"> that </w:t>
      </w:r>
      <w:r w:rsidR="00841343">
        <w:rPr>
          <w:sz w:val="22"/>
          <w:szCs w:val="22"/>
        </w:rPr>
        <w:t xml:space="preserve">early childhood </w:t>
      </w:r>
      <w:r w:rsidR="00D0156B">
        <w:rPr>
          <w:sz w:val="22"/>
          <w:szCs w:val="22"/>
        </w:rPr>
        <w:t>teachers</w:t>
      </w:r>
      <w:r w:rsidR="00841343">
        <w:rPr>
          <w:sz w:val="22"/>
          <w:szCs w:val="22"/>
        </w:rPr>
        <w:t xml:space="preserve"> (ECTs)</w:t>
      </w:r>
      <w:r w:rsidR="00D0156B">
        <w:rPr>
          <w:sz w:val="22"/>
          <w:szCs w:val="22"/>
        </w:rPr>
        <w:t xml:space="preserve"> and educators</w:t>
      </w:r>
      <w:r w:rsidR="00855E91">
        <w:rPr>
          <w:sz w:val="22"/>
          <w:szCs w:val="22"/>
        </w:rPr>
        <w:t xml:space="preserve"> </w:t>
      </w:r>
      <w:r w:rsidR="00D74101">
        <w:rPr>
          <w:sz w:val="22"/>
          <w:szCs w:val="22"/>
        </w:rPr>
        <w:t>must</w:t>
      </w:r>
      <w:r w:rsidR="00855E91">
        <w:rPr>
          <w:sz w:val="22"/>
          <w:szCs w:val="22"/>
        </w:rPr>
        <w:t xml:space="preserve"> meet to be eligible for an incentive</w:t>
      </w:r>
      <w:r w:rsidR="00855E91" w:rsidRPr="00E450A0">
        <w:rPr>
          <w:sz w:val="22"/>
          <w:szCs w:val="22"/>
        </w:rPr>
        <w:t>.</w:t>
      </w:r>
    </w:p>
    <w:p w14:paraId="4498848A" w14:textId="4803A83F" w:rsidR="00FA42C1" w:rsidRPr="005C7EE6" w:rsidRDefault="00855E91" w:rsidP="00FA42C1">
      <w:pPr>
        <w:rPr>
          <w:color w:val="1F1646" w:themeColor="text1"/>
        </w:rPr>
      </w:pPr>
      <w:r w:rsidRPr="005C7EE6">
        <w:rPr>
          <w:rFonts w:ascii="Arial" w:eastAsia="Arial" w:hAnsi="Arial" w:cs="Times New Roman"/>
          <w:color w:val="1F1646" w:themeColor="text1"/>
          <w:sz w:val="22"/>
          <w:szCs w:val="22"/>
        </w:rPr>
        <w:t>BUSY At Work administers the incentives program on behalf of the department. The</w:t>
      </w:r>
      <w:r w:rsidR="00FA42C1" w:rsidRPr="005C7EE6">
        <w:rPr>
          <w:rFonts w:ascii="Arial" w:eastAsia="Arial" w:hAnsi="Arial" w:cs="Times New Roman"/>
          <w:color w:val="1F1646" w:themeColor="text1"/>
          <w:sz w:val="22"/>
          <w:szCs w:val="22"/>
        </w:rPr>
        <w:t xml:space="preserve">y can be contacted on: </w:t>
      </w:r>
      <w:r w:rsidR="00FA42C1" w:rsidRPr="005C7EE6">
        <w:rPr>
          <w:color w:val="1F1646" w:themeColor="text1"/>
          <w:sz w:val="22"/>
          <w:szCs w:val="22"/>
        </w:rPr>
        <w:t xml:space="preserve">Contact BUSY At Work: </w:t>
      </w:r>
      <w:hyperlink r:id="rId12">
        <w:r w:rsidR="00FA42C1" w:rsidRPr="005C7EE6">
          <w:rPr>
            <w:rFonts w:ascii="Arial" w:eastAsia="Arial" w:hAnsi="Arial" w:cs="Times New Roman"/>
            <w:color w:val="1F1646" w:themeColor="text1"/>
            <w:sz w:val="22"/>
            <w:szCs w:val="22"/>
            <w:u w:val="single"/>
          </w:rPr>
          <w:t>EC.Financial.Support@education.vic.gov.au</w:t>
        </w:r>
      </w:hyperlink>
      <w:r w:rsidR="00FA42C1" w:rsidRPr="005C7EE6">
        <w:rPr>
          <w:rFonts w:ascii="Arial" w:eastAsia="Arial" w:hAnsi="Arial" w:cs="Times New Roman"/>
          <w:color w:val="1F1646" w:themeColor="text1"/>
          <w:sz w:val="22"/>
          <w:szCs w:val="22"/>
        </w:rPr>
        <w:t xml:space="preserve"> or 1300 161 396.</w:t>
      </w:r>
      <w:r w:rsidR="00FA42C1" w:rsidRPr="005C7EE6">
        <w:rPr>
          <w:color w:val="1F1646" w:themeColor="text1"/>
        </w:rPr>
        <w:t xml:space="preserve"> </w:t>
      </w:r>
    </w:p>
    <w:p w14:paraId="08BBF977" w14:textId="05731866" w:rsidR="00E450A0" w:rsidRPr="00AF558D" w:rsidRDefault="00E450A0" w:rsidP="000142E0">
      <w:pPr>
        <w:pStyle w:val="Intro"/>
        <w:jc w:val="both"/>
        <w:rPr>
          <w:rFonts w:ascii="Arial" w:eastAsia="Arial" w:hAnsi="Arial" w:cs="Times New Roman"/>
          <w:sz w:val="22"/>
          <w:szCs w:val="22"/>
        </w:rPr>
      </w:pPr>
    </w:p>
    <w:p w14:paraId="6885070D" w14:textId="77777777" w:rsidR="000142E0" w:rsidRPr="00624A55" w:rsidRDefault="000142E0" w:rsidP="000142E0">
      <w:pPr>
        <w:pStyle w:val="Intro"/>
        <w:jc w:val="both"/>
      </w:pPr>
      <w:r>
        <w:rPr>
          <w:noProof/>
        </w:rPr>
        <mc:AlternateContent>
          <mc:Choice Requires="wps">
            <w:drawing>
              <wp:inline distT="0" distB="0" distL="0" distR="0" wp14:anchorId="2FA7105C" wp14:editId="372B55D1">
                <wp:extent cx="6185140" cy="1404620"/>
                <wp:effectExtent l="0" t="0" r="25400" b="1524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140" cy="140462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6FE6B719" w14:textId="76D9B9D8" w:rsidR="008B3874" w:rsidRPr="00D12120" w:rsidRDefault="008B3874" w:rsidP="008B3874">
                            <w:pPr>
                              <w:rPr>
                                <w:b/>
                                <w:bCs/>
                                <w:color w:val="1F1646" w:themeColor="text1"/>
                                <w:sz w:val="24"/>
                                <w:szCs w:val="24"/>
                              </w:rPr>
                            </w:pPr>
                            <w:r>
                              <w:rPr>
                                <w:b/>
                                <w:bCs/>
                                <w:color w:val="1F1646" w:themeColor="text1"/>
                                <w:sz w:val="24"/>
                                <w:szCs w:val="24"/>
                              </w:rPr>
                              <w:t>General requirements</w:t>
                            </w:r>
                          </w:p>
                          <w:p w14:paraId="7DAE7D2F" w14:textId="21DCA917" w:rsidR="008B3874" w:rsidRPr="00BD4D40" w:rsidRDefault="00BE1432" w:rsidP="00D12120">
                            <w:pPr>
                              <w:rPr>
                                <w:color w:val="1F1646" w:themeColor="text1"/>
                                <w:sz w:val="22"/>
                                <w:szCs w:val="22"/>
                              </w:rPr>
                            </w:pPr>
                            <w:r w:rsidRPr="00DB78BC">
                              <w:rPr>
                                <w:color w:val="1F1646" w:themeColor="text1"/>
                                <w:sz w:val="22"/>
                                <w:szCs w:val="22"/>
                              </w:rPr>
                              <w:t>All ECTs and educators must meet general requirements to be eligible for an incentive:</w:t>
                            </w:r>
                          </w:p>
                          <w:p w14:paraId="6378F8C6" w14:textId="77777777" w:rsidR="002C3D4C" w:rsidRPr="00DB78BC" w:rsidRDefault="002C3D4C" w:rsidP="0009610E">
                            <w:pPr>
                              <w:pStyle w:val="ListParagraph"/>
                              <w:numPr>
                                <w:ilvl w:val="0"/>
                                <w:numId w:val="19"/>
                              </w:numPr>
                              <w:rPr>
                                <w:rFonts w:eastAsia="Arial"/>
                              </w:rPr>
                            </w:pPr>
                            <w:r w:rsidRPr="00DB78BC">
                              <w:rPr>
                                <w:rFonts w:eastAsia="Arial"/>
                              </w:rPr>
                              <w:t xml:space="preserve">Early childhood teachers must be registered with the </w:t>
                            </w:r>
                            <w:hyperlink r:id="rId13" w:history="1">
                              <w:r w:rsidRPr="00DB78BC">
                                <w:rPr>
                                  <w:rFonts w:eastAsia="Arial"/>
                                  <w:u w:val="single"/>
                                </w:rPr>
                                <w:t>Victorian Institute of Teaching</w:t>
                              </w:r>
                            </w:hyperlink>
                            <w:r w:rsidRPr="00BD4D40">
                              <w:t>.</w:t>
                            </w:r>
                            <w:r w:rsidRPr="00DB78BC">
                              <w:rPr>
                                <w:rFonts w:cs="Arial"/>
                              </w:rPr>
                              <w:t xml:space="preserve"> Registration can be provisional or full.</w:t>
                            </w:r>
                          </w:p>
                          <w:p w14:paraId="4A07F154" w14:textId="77777777" w:rsidR="00DA23F6" w:rsidRPr="00DB78BC" w:rsidRDefault="002C3D4C" w:rsidP="0009610E">
                            <w:pPr>
                              <w:pStyle w:val="ListParagraph"/>
                              <w:numPr>
                                <w:ilvl w:val="0"/>
                                <w:numId w:val="19"/>
                              </w:numPr>
                              <w:rPr>
                                <w:rFonts w:eastAsia="Arial" w:cs="Times New Roman"/>
                              </w:rPr>
                            </w:pPr>
                            <w:r w:rsidRPr="00DB78BC">
                              <w:t>Early childhood educators must have an ACECQA approved qualification to work as an early childhood educator in Australia and a valid Working With Children Check.</w:t>
                            </w:r>
                          </w:p>
                          <w:p w14:paraId="1E5E6490" w14:textId="3A387F7B" w:rsidR="00DA23F6" w:rsidRPr="00BD4D40" w:rsidRDefault="00DA23F6" w:rsidP="0009610E">
                            <w:pPr>
                              <w:pStyle w:val="ListParagraph"/>
                              <w:numPr>
                                <w:ilvl w:val="0"/>
                                <w:numId w:val="19"/>
                              </w:numPr>
                              <w:rPr>
                                <w:rFonts w:eastAsia="Arial" w:cs="Times New Roman"/>
                              </w:rPr>
                            </w:pPr>
                            <w:r w:rsidRPr="00BD4D40">
                              <w:t xml:space="preserve">Applicants must </w:t>
                            </w:r>
                            <w:r w:rsidR="00702DF9" w:rsidRPr="00BD4D40">
                              <w:t>b</w:t>
                            </w:r>
                            <w:r w:rsidR="00702DF9" w:rsidRPr="00BD4D40">
                              <w:rPr>
                                <w:lang w:val="en-GB"/>
                              </w:rPr>
                              <w:t>e eligible to work in Australia for the full duration of their employment contract</w:t>
                            </w:r>
                            <w:r w:rsidRPr="00BD4D40">
                              <w:t xml:space="preserve">. </w:t>
                            </w:r>
                            <w:r w:rsidR="00702DF9" w:rsidRPr="00BD4D40">
                              <w:t xml:space="preserve">See the general requirements section of </w:t>
                            </w:r>
                            <w:hyperlink w:anchor="_APPENDIX_1" w:history="1">
                              <w:r w:rsidR="00702DF9" w:rsidRPr="00BD4D40">
                                <w:rPr>
                                  <w:rStyle w:val="Hyperlink"/>
                                  <w:color w:val="1F1646" w:themeColor="text1"/>
                                </w:rPr>
                                <w:t>Appendix 1</w:t>
                              </w:r>
                            </w:hyperlink>
                            <w:r w:rsidRPr="00BD4D40">
                              <w:t xml:space="preserve"> for more information. </w:t>
                            </w:r>
                          </w:p>
                          <w:p w14:paraId="3F2ABD75" w14:textId="229A2000" w:rsidR="002A2B42" w:rsidRPr="00DB78BC" w:rsidRDefault="002A2B42" w:rsidP="0009610E">
                            <w:pPr>
                              <w:pStyle w:val="ListParagraph"/>
                              <w:numPr>
                                <w:ilvl w:val="0"/>
                                <w:numId w:val="19"/>
                              </w:numPr>
                            </w:pPr>
                            <w:r w:rsidRPr="00DB78BC">
                              <w:t>The applicant must not have been awarded an incentive under the</w:t>
                            </w:r>
                            <w:r w:rsidR="00C96B3D">
                              <w:t>se</w:t>
                            </w:r>
                            <w:r w:rsidRPr="00DB78BC">
                              <w:t xml:space="preserve"> programs before:</w:t>
                            </w:r>
                          </w:p>
                          <w:p w14:paraId="45747563" w14:textId="1B595599" w:rsidR="00402B9A" w:rsidRPr="00402B9A" w:rsidRDefault="00402B9A" w:rsidP="0009610E">
                            <w:pPr>
                              <w:pStyle w:val="ListParagraph"/>
                              <w:numPr>
                                <w:ilvl w:val="1"/>
                                <w:numId w:val="19"/>
                              </w:numPr>
                              <w:rPr>
                                <w:rStyle w:val="Hyperlink"/>
                              </w:rPr>
                            </w:pPr>
                            <w:hyperlink r:id="rId14" w:anchor="teacher-incentives" w:history="1">
                              <w:r w:rsidRPr="00402B9A">
                                <w:rPr>
                                  <w:rStyle w:val="Hyperlink"/>
                                  <w:rFonts w:ascii="Arial" w:eastAsia="Arial" w:hAnsi="Arial" w:cs="Times New Roman"/>
                                </w:rPr>
                                <w:t>Victorian Early Childhood Teacher Incentive Program</w:t>
                              </w:r>
                            </w:hyperlink>
                            <w:r w:rsidRPr="00402B9A">
                              <w:rPr>
                                <w:rStyle w:val="Hyperlink"/>
                                <w:u w:val="none"/>
                              </w:rPr>
                              <w:t xml:space="preserve"> (this program)</w:t>
                            </w:r>
                          </w:p>
                          <w:p w14:paraId="22C0E9E2" w14:textId="30EAFF69" w:rsidR="002A2B42" w:rsidRPr="00BD4D40" w:rsidRDefault="00402B9A" w:rsidP="0009610E">
                            <w:pPr>
                              <w:pStyle w:val="ListParagraph"/>
                              <w:numPr>
                                <w:ilvl w:val="1"/>
                                <w:numId w:val="19"/>
                              </w:numPr>
                              <w:rPr>
                                <w:rFonts w:ascii="Arial" w:eastAsia="Arial" w:hAnsi="Arial" w:cs="Times New Roman"/>
                              </w:rPr>
                            </w:pPr>
                            <w:hyperlink r:id="rId15" w:anchor="educator-incentives" w:history="1">
                              <w:r w:rsidRPr="00402B9A">
                                <w:rPr>
                                  <w:rStyle w:val="Hyperlink"/>
                                  <w:rFonts w:ascii="Arial" w:eastAsia="Arial" w:hAnsi="Arial" w:cs="Times New Roman"/>
                                </w:rPr>
                                <w:t>Victorian Targeted Educator Incentive Program</w:t>
                              </w:r>
                            </w:hyperlink>
                            <w:r w:rsidRPr="000F2A26">
                              <w:rPr>
                                <w:rFonts w:ascii="Arial" w:eastAsia="Arial" w:hAnsi="Arial" w:cs="Times New Roman"/>
                                <w:sz w:val="20"/>
                                <w:szCs w:val="20"/>
                              </w:rPr>
                              <w:t xml:space="preserve"> </w:t>
                            </w:r>
                            <w:r w:rsidRPr="00402B9A">
                              <w:rPr>
                                <w:rStyle w:val="Hyperlink"/>
                                <w:u w:val="none"/>
                              </w:rPr>
                              <w:t>(this program)</w:t>
                            </w:r>
                          </w:p>
                          <w:p w14:paraId="55E4D688" w14:textId="33658E2D" w:rsidR="00BD4D40" w:rsidRPr="00C96B3D" w:rsidRDefault="002A2B42" w:rsidP="00C96B3D">
                            <w:pPr>
                              <w:pStyle w:val="ListParagraph"/>
                              <w:numPr>
                                <w:ilvl w:val="1"/>
                                <w:numId w:val="19"/>
                              </w:numPr>
                              <w:rPr>
                                <w:rFonts w:ascii="Arial" w:eastAsia="Arial" w:hAnsi="Arial" w:cs="Times New Roman"/>
                              </w:rPr>
                            </w:pPr>
                            <w:hyperlink r:id="rId16" w:history="1">
                              <w:r w:rsidRPr="00DB78BC">
                                <w:rPr>
                                  <w:rStyle w:val="Hyperlink"/>
                                  <w:rFonts w:ascii="Arial" w:eastAsia="Arial" w:hAnsi="Arial" w:cs="Times New Roman"/>
                                </w:rPr>
                                <w:t>Targeted Financial Incentives</w:t>
                              </w:r>
                            </w:hyperlink>
                            <w:r w:rsidRPr="00DB78BC">
                              <w:rPr>
                                <w:rFonts w:ascii="Arial" w:eastAsia="Arial" w:hAnsi="Arial" w:cs="Times New Roman"/>
                              </w:rPr>
                              <w:t xml:space="preserve"> program for Victorian school teachers</w:t>
                            </w:r>
                          </w:p>
                          <w:p w14:paraId="3503ED05" w14:textId="2A1610D3" w:rsidR="00C67073" w:rsidRPr="00BD4D40" w:rsidRDefault="00C67073" w:rsidP="0009610E">
                            <w:pPr>
                              <w:pStyle w:val="ListParagraph"/>
                              <w:numPr>
                                <w:ilvl w:val="0"/>
                                <w:numId w:val="19"/>
                              </w:numPr>
                            </w:pPr>
                            <w:r w:rsidRPr="00DB78BC">
                              <w:t>The role</w:t>
                            </w:r>
                            <w:r w:rsidR="00AB6DB0" w:rsidRPr="00BD4D40">
                              <w:t xml:space="preserve"> must be</w:t>
                            </w:r>
                            <w:r w:rsidRPr="00DB78BC">
                              <w:t xml:space="preserve"> working in a funded kindergarten program. The Employer Declaration is required to confirm this.</w:t>
                            </w:r>
                          </w:p>
                          <w:p w14:paraId="3CF35E8D" w14:textId="081F975B" w:rsidR="00FC1498" w:rsidRPr="00DB78BC" w:rsidRDefault="00607D46" w:rsidP="0009610E">
                            <w:pPr>
                              <w:pStyle w:val="ListParagraph"/>
                              <w:numPr>
                                <w:ilvl w:val="0"/>
                                <w:numId w:val="19"/>
                              </w:numPr>
                            </w:pPr>
                            <w:r w:rsidRPr="00BD4D40">
                              <w:t xml:space="preserve">The role </w:t>
                            </w:r>
                            <w:r w:rsidR="00AB6DB0" w:rsidRPr="00BD4D40">
                              <w:t>must be</w:t>
                            </w:r>
                            <w:r w:rsidRPr="00DB78BC">
                              <w:t xml:space="preserve"> contracted for at least 12 months  </w:t>
                            </w:r>
                          </w:p>
                          <w:p w14:paraId="19DF3FAE" w14:textId="45EBDE62" w:rsidR="00607D46" w:rsidRPr="00DB78BC" w:rsidRDefault="00AB6DB0" w:rsidP="0009610E">
                            <w:pPr>
                              <w:pStyle w:val="ListParagraph"/>
                              <w:numPr>
                                <w:ilvl w:val="0"/>
                                <w:numId w:val="19"/>
                              </w:numPr>
                            </w:pPr>
                            <w:r w:rsidRPr="00BD4D40">
                              <w:t>The i</w:t>
                            </w:r>
                            <w:r w:rsidR="00FC1498" w:rsidRPr="00BD4D40">
                              <w:t xml:space="preserve">ncentive program </w:t>
                            </w:r>
                            <w:r w:rsidRPr="00BD4D40">
                              <w:t>application must be</w:t>
                            </w:r>
                            <w:r w:rsidR="00FC1498" w:rsidRPr="00BD4D40">
                              <w:t xml:space="preserve"> made within 60 days of accepting the role</w:t>
                            </w:r>
                            <w:r w:rsidRPr="00BD4D40">
                              <w:t>.</w:t>
                            </w:r>
                            <w:r w:rsidR="00FC1498" w:rsidRPr="00BD4D40">
                              <w:t xml:space="preserve">                                           </w:t>
                            </w:r>
                            <w:r w:rsidR="00607D46" w:rsidRPr="00BD4D40">
                              <w:t xml:space="preserve">                                                    </w:t>
                            </w:r>
                          </w:p>
                          <w:p w14:paraId="52C80E5D" w14:textId="4D02C0E2" w:rsidR="000142E0" w:rsidRPr="00D12120" w:rsidRDefault="000142E0" w:rsidP="00D12120">
                            <w:pPr>
                              <w:rPr>
                                <w:b/>
                                <w:bCs/>
                                <w:color w:val="1F1646" w:themeColor="text1"/>
                                <w:sz w:val="24"/>
                                <w:szCs w:val="24"/>
                              </w:rPr>
                            </w:pPr>
                            <w:r w:rsidRPr="00D12120">
                              <w:rPr>
                                <w:b/>
                                <w:bCs/>
                                <w:color w:val="1F1646" w:themeColor="text1"/>
                                <w:sz w:val="24"/>
                                <w:szCs w:val="24"/>
                              </w:rPr>
                              <w:t>Individual</w:t>
                            </w:r>
                            <w:r w:rsidR="0066020B" w:rsidRPr="00D12120">
                              <w:rPr>
                                <w:b/>
                                <w:bCs/>
                                <w:color w:val="1F1646" w:themeColor="text1"/>
                                <w:sz w:val="24"/>
                                <w:szCs w:val="24"/>
                              </w:rPr>
                              <w:t xml:space="preserve"> incentives </w:t>
                            </w:r>
                          </w:p>
                          <w:p w14:paraId="147C7843" w14:textId="548E3954" w:rsidR="0066020B" w:rsidRPr="00D12120" w:rsidRDefault="0066020B" w:rsidP="00D12120">
                            <w:pPr>
                              <w:rPr>
                                <w:color w:val="1F1646" w:themeColor="text1"/>
                                <w:sz w:val="22"/>
                                <w:szCs w:val="22"/>
                              </w:rPr>
                            </w:pPr>
                            <w:r w:rsidRPr="00D12120">
                              <w:rPr>
                                <w:color w:val="1F1646" w:themeColor="text1"/>
                                <w:sz w:val="22"/>
                                <w:szCs w:val="22"/>
                              </w:rPr>
                              <w:t xml:space="preserve">Individual </w:t>
                            </w:r>
                            <w:r w:rsidR="0058062D">
                              <w:rPr>
                                <w:color w:val="1F1646" w:themeColor="text1"/>
                                <w:sz w:val="22"/>
                                <w:szCs w:val="22"/>
                              </w:rPr>
                              <w:t>i</w:t>
                            </w:r>
                            <w:r w:rsidR="000142E0" w:rsidRPr="00D12120">
                              <w:rPr>
                                <w:color w:val="1F1646" w:themeColor="text1"/>
                                <w:sz w:val="22"/>
                                <w:szCs w:val="22"/>
                              </w:rPr>
                              <w:t xml:space="preserve">ncentives </w:t>
                            </w:r>
                            <w:r w:rsidRPr="00D12120">
                              <w:rPr>
                                <w:color w:val="1F1646" w:themeColor="text1"/>
                                <w:sz w:val="22"/>
                                <w:szCs w:val="22"/>
                              </w:rPr>
                              <w:t xml:space="preserve">are </w:t>
                            </w:r>
                            <w:r w:rsidR="000142E0" w:rsidRPr="00D12120">
                              <w:rPr>
                                <w:color w:val="1F1646" w:themeColor="text1"/>
                                <w:sz w:val="22"/>
                                <w:szCs w:val="22"/>
                              </w:rPr>
                              <w:t>for eligible</w:t>
                            </w:r>
                            <w:r w:rsidR="00E0017B">
                              <w:rPr>
                                <w:color w:val="1F1646" w:themeColor="text1"/>
                                <w:sz w:val="22"/>
                                <w:szCs w:val="22"/>
                              </w:rPr>
                              <w:t xml:space="preserve"> </w:t>
                            </w:r>
                            <w:r w:rsidR="00841343">
                              <w:rPr>
                                <w:color w:val="1F1646" w:themeColor="text1"/>
                                <w:sz w:val="22"/>
                                <w:szCs w:val="22"/>
                              </w:rPr>
                              <w:t>ECT</w:t>
                            </w:r>
                            <w:r w:rsidR="000142E0" w:rsidRPr="0003219B">
                              <w:rPr>
                                <w:color w:val="1F1646" w:themeColor="text1"/>
                                <w:sz w:val="22"/>
                                <w:szCs w:val="22"/>
                              </w:rPr>
                              <w:t>s and educators</w:t>
                            </w:r>
                            <w:r w:rsidR="000142E0" w:rsidRPr="00D12120">
                              <w:rPr>
                                <w:color w:val="1F1646" w:themeColor="text1"/>
                                <w:sz w:val="22"/>
                                <w:szCs w:val="22"/>
                              </w:rPr>
                              <w:t xml:space="preserve"> </w:t>
                            </w:r>
                            <w:r w:rsidRPr="00D12120">
                              <w:rPr>
                                <w:color w:val="1F1646" w:themeColor="text1"/>
                                <w:sz w:val="22"/>
                                <w:szCs w:val="22"/>
                              </w:rPr>
                              <w:t xml:space="preserve">who have been </w:t>
                            </w:r>
                            <w:r w:rsidR="000142E0" w:rsidRPr="00D12120">
                              <w:rPr>
                                <w:color w:val="1F1646" w:themeColor="text1"/>
                                <w:sz w:val="22"/>
                                <w:szCs w:val="22"/>
                              </w:rPr>
                              <w:t>working outside the Victorian early childhood education sector</w:t>
                            </w:r>
                            <w:r w:rsidR="00E0017B">
                              <w:rPr>
                                <w:color w:val="1F1646" w:themeColor="text1"/>
                                <w:sz w:val="22"/>
                                <w:szCs w:val="22"/>
                              </w:rPr>
                              <w:t xml:space="preserve">. </w:t>
                            </w:r>
                            <w:r w:rsidR="00841343">
                              <w:rPr>
                                <w:color w:val="1F1646" w:themeColor="text1"/>
                                <w:sz w:val="22"/>
                                <w:szCs w:val="22"/>
                              </w:rPr>
                              <w:t>ECTs</w:t>
                            </w:r>
                            <w:r w:rsidR="00516D9F">
                              <w:rPr>
                                <w:color w:val="1F1646" w:themeColor="text1"/>
                                <w:sz w:val="22"/>
                                <w:szCs w:val="22"/>
                              </w:rPr>
                              <w:t xml:space="preserve"> and educators</w:t>
                            </w:r>
                            <w:r w:rsidR="00516D9F" w:rsidRPr="001B3B5D">
                              <w:rPr>
                                <w:color w:val="1F1646" w:themeColor="text1"/>
                                <w:sz w:val="22"/>
                                <w:szCs w:val="22"/>
                              </w:rPr>
                              <w:t xml:space="preserve"> </w:t>
                            </w:r>
                            <w:r w:rsidR="005C7F1C" w:rsidRPr="001B3B5D">
                              <w:rPr>
                                <w:color w:val="1F1646" w:themeColor="text1"/>
                                <w:sz w:val="22"/>
                                <w:szCs w:val="22"/>
                              </w:rPr>
                              <w:t>from outside of Victoria are</w:t>
                            </w:r>
                            <w:r w:rsidR="005C7F1C" w:rsidRPr="001B3B5D">
                              <w:rPr>
                                <w:b/>
                                <w:bCs/>
                                <w:color w:val="1F1646" w:themeColor="text1"/>
                                <w:sz w:val="22"/>
                                <w:szCs w:val="22"/>
                              </w:rPr>
                              <w:t> joining</w:t>
                            </w:r>
                            <w:r w:rsidR="00107EE7">
                              <w:rPr>
                                <w:b/>
                                <w:bCs/>
                                <w:color w:val="1F1646" w:themeColor="text1"/>
                                <w:sz w:val="22"/>
                                <w:szCs w:val="22"/>
                              </w:rPr>
                              <w:t xml:space="preserve">. </w:t>
                            </w:r>
                            <w:r w:rsidR="00841343">
                              <w:rPr>
                                <w:color w:val="1F1646" w:themeColor="text1"/>
                                <w:sz w:val="22"/>
                                <w:szCs w:val="22"/>
                              </w:rPr>
                              <w:t xml:space="preserve">ECTs </w:t>
                            </w:r>
                            <w:r w:rsidR="00516D9F">
                              <w:rPr>
                                <w:color w:val="1F1646" w:themeColor="text1"/>
                                <w:sz w:val="22"/>
                                <w:szCs w:val="22"/>
                              </w:rPr>
                              <w:t>and educators</w:t>
                            </w:r>
                            <w:r w:rsidR="00516D9F" w:rsidRPr="001B3B5D">
                              <w:rPr>
                                <w:color w:val="1F1646" w:themeColor="text1"/>
                                <w:sz w:val="22"/>
                                <w:szCs w:val="22"/>
                              </w:rPr>
                              <w:t xml:space="preserve"> </w:t>
                            </w:r>
                            <w:r w:rsidR="005C7F1C" w:rsidRPr="001B3B5D">
                              <w:rPr>
                                <w:color w:val="1F1646" w:themeColor="text1"/>
                                <w:sz w:val="22"/>
                                <w:szCs w:val="22"/>
                              </w:rPr>
                              <w:t xml:space="preserve">who have taken a break from the sector for 12 months or longer </w:t>
                            </w:r>
                            <w:r w:rsidR="005C7F1C" w:rsidRPr="001B3B5D">
                              <w:rPr>
                                <w:b/>
                                <w:bCs/>
                                <w:color w:val="1F1646" w:themeColor="text1"/>
                                <w:sz w:val="22"/>
                                <w:szCs w:val="22"/>
                              </w:rPr>
                              <w:t>are re-joining</w:t>
                            </w:r>
                            <w:r w:rsidR="00EC1685">
                              <w:rPr>
                                <w:color w:val="1F1646" w:themeColor="text1"/>
                                <w:sz w:val="22"/>
                                <w:szCs w:val="22"/>
                              </w:rPr>
                              <w:t xml:space="preserve">. </w:t>
                            </w:r>
                            <w:r w:rsidR="00E0017B">
                              <w:rPr>
                                <w:color w:val="1F1646" w:themeColor="text1"/>
                                <w:sz w:val="22"/>
                                <w:szCs w:val="22"/>
                              </w:rPr>
                              <w:t>These</w:t>
                            </w:r>
                            <w:r w:rsidR="005C7F1C">
                              <w:rPr>
                                <w:color w:val="1F1646" w:themeColor="text1"/>
                                <w:sz w:val="22"/>
                                <w:szCs w:val="22"/>
                              </w:rPr>
                              <w:t xml:space="preserve"> </w:t>
                            </w:r>
                            <w:r w:rsidR="00841343">
                              <w:rPr>
                                <w:color w:val="1F1646" w:themeColor="text1"/>
                                <w:sz w:val="22"/>
                                <w:szCs w:val="22"/>
                              </w:rPr>
                              <w:t>ECT</w:t>
                            </w:r>
                            <w:r w:rsidR="005C7F1C">
                              <w:rPr>
                                <w:color w:val="1F1646" w:themeColor="text1"/>
                                <w:sz w:val="22"/>
                                <w:szCs w:val="22"/>
                              </w:rPr>
                              <w:t>s and educators</w:t>
                            </w:r>
                            <w:r w:rsidRPr="00D12120">
                              <w:rPr>
                                <w:color w:val="1F1646" w:themeColor="text1"/>
                                <w:sz w:val="22"/>
                                <w:szCs w:val="22"/>
                              </w:rPr>
                              <w:t xml:space="preserve"> </w:t>
                            </w:r>
                            <w:r w:rsidR="00C828D8">
                              <w:rPr>
                                <w:color w:val="1F1646" w:themeColor="text1"/>
                                <w:sz w:val="22"/>
                                <w:szCs w:val="22"/>
                              </w:rPr>
                              <w:t>are</w:t>
                            </w:r>
                            <w:r w:rsidR="000142E0" w:rsidRPr="00D12120">
                              <w:rPr>
                                <w:color w:val="1F1646" w:themeColor="text1"/>
                                <w:sz w:val="22"/>
                                <w:szCs w:val="22"/>
                              </w:rPr>
                              <w:t xml:space="preserve"> taking </w:t>
                            </w:r>
                            <w:r w:rsidRPr="00D12120">
                              <w:rPr>
                                <w:color w:val="1F1646" w:themeColor="text1"/>
                                <w:sz w:val="22"/>
                                <w:szCs w:val="22"/>
                              </w:rPr>
                              <w:t xml:space="preserve">a </w:t>
                            </w:r>
                            <w:r w:rsidR="000142E0" w:rsidRPr="00D12120">
                              <w:rPr>
                                <w:color w:val="1F1646" w:themeColor="text1"/>
                                <w:sz w:val="22"/>
                                <w:szCs w:val="22"/>
                              </w:rPr>
                              <w:t xml:space="preserve">role at </w:t>
                            </w:r>
                            <w:r w:rsidR="000142E0" w:rsidRPr="00D12120">
                              <w:rPr>
                                <w:b/>
                                <w:bCs/>
                                <w:color w:val="1F1646" w:themeColor="text1"/>
                                <w:sz w:val="22"/>
                                <w:szCs w:val="22"/>
                              </w:rPr>
                              <w:t>any service</w:t>
                            </w:r>
                            <w:r w:rsidR="000142E0" w:rsidRPr="00D12120">
                              <w:rPr>
                                <w:color w:val="1F1646" w:themeColor="text1"/>
                                <w:sz w:val="22"/>
                                <w:szCs w:val="22"/>
                              </w:rPr>
                              <w:t xml:space="preserve"> delivering a funded kindergarten program.</w:t>
                            </w:r>
                            <w:r w:rsidRPr="00D12120">
                              <w:rPr>
                                <w:color w:val="1F1646" w:themeColor="text1"/>
                                <w:sz w:val="22"/>
                                <w:szCs w:val="22"/>
                              </w:rPr>
                              <w:t xml:space="preserve"> </w:t>
                            </w:r>
                          </w:p>
                          <w:p w14:paraId="5FDBD894" w14:textId="68FFBF65" w:rsidR="000142E0" w:rsidRDefault="0066020B" w:rsidP="00D12120">
                            <w:pPr>
                              <w:rPr>
                                <w:color w:val="1F1646" w:themeColor="text1"/>
                                <w:sz w:val="22"/>
                                <w:szCs w:val="22"/>
                              </w:rPr>
                            </w:pPr>
                            <w:r w:rsidRPr="00D12120">
                              <w:rPr>
                                <w:color w:val="1F1646" w:themeColor="text1"/>
                                <w:sz w:val="22"/>
                                <w:szCs w:val="22"/>
                              </w:rPr>
                              <w:t xml:space="preserve">The goal of </w:t>
                            </w:r>
                            <w:r>
                              <w:rPr>
                                <w:color w:val="1F1646" w:themeColor="text1"/>
                                <w:sz w:val="22"/>
                                <w:szCs w:val="22"/>
                              </w:rPr>
                              <w:t>i</w:t>
                            </w:r>
                            <w:r w:rsidRPr="00D12120">
                              <w:rPr>
                                <w:color w:val="1F1646" w:themeColor="text1"/>
                                <w:sz w:val="22"/>
                                <w:szCs w:val="22"/>
                              </w:rPr>
                              <w:t xml:space="preserve">ndividual </w:t>
                            </w:r>
                            <w:r>
                              <w:rPr>
                                <w:color w:val="1F1646" w:themeColor="text1"/>
                                <w:sz w:val="22"/>
                                <w:szCs w:val="22"/>
                              </w:rPr>
                              <w:t>i</w:t>
                            </w:r>
                            <w:r w:rsidRPr="00D12120">
                              <w:rPr>
                                <w:color w:val="1F1646" w:themeColor="text1"/>
                                <w:sz w:val="22"/>
                                <w:szCs w:val="22"/>
                              </w:rPr>
                              <w:t>ncentive</w:t>
                            </w:r>
                            <w:r w:rsidR="00096CE8">
                              <w:rPr>
                                <w:color w:val="1F1646" w:themeColor="text1"/>
                                <w:sz w:val="22"/>
                                <w:szCs w:val="22"/>
                              </w:rPr>
                              <w:t>s</w:t>
                            </w:r>
                            <w:r w:rsidRPr="00D12120">
                              <w:rPr>
                                <w:color w:val="1F1646" w:themeColor="text1"/>
                                <w:sz w:val="22"/>
                                <w:szCs w:val="22"/>
                              </w:rPr>
                              <w:t xml:space="preserve"> is to grow the Victorian early childhood education workforce</w:t>
                            </w:r>
                            <w:r w:rsidR="00E0017B">
                              <w:rPr>
                                <w:color w:val="1F1646" w:themeColor="text1"/>
                                <w:sz w:val="22"/>
                                <w:szCs w:val="22"/>
                              </w:rPr>
                              <w:t>.</w:t>
                            </w:r>
                          </w:p>
                          <w:p w14:paraId="10109AF5" w14:textId="591B2ED3" w:rsidR="000142E0" w:rsidRPr="00D12120" w:rsidRDefault="000142E0" w:rsidP="00D12120">
                            <w:pPr>
                              <w:rPr>
                                <w:b/>
                                <w:bCs/>
                                <w:color w:val="1F1646" w:themeColor="text1"/>
                                <w:sz w:val="24"/>
                                <w:szCs w:val="24"/>
                              </w:rPr>
                            </w:pPr>
                            <w:r w:rsidRPr="00D12120">
                              <w:rPr>
                                <w:b/>
                                <w:bCs/>
                                <w:color w:val="1F1646" w:themeColor="text1"/>
                                <w:sz w:val="24"/>
                                <w:szCs w:val="24"/>
                              </w:rPr>
                              <w:t xml:space="preserve">Location </w:t>
                            </w:r>
                            <w:r w:rsidR="0058062D">
                              <w:rPr>
                                <w:b/>
                                <w:bCs/>
                                <w:color w:val="1F1646" w:themeColor="text1"/>
                                <w:sz w:val="24"/>
                                <w:szCs w:val="24"/>
                              </w:rPr>
                              <w:t>i</w:t>
                            </w:r>
                            <w:r w:rsidRPr="00D12120">
                              <w:rPr>
                                <w:b/>
                                <w:bCs/>
                                <w:color w:val="1F1646" w:themeColor="text1"/>
                                <w:sz w:val="24"/>
                                <w:szCs w:val="24"/>
                              </w:rPr>
                              <w:t xml:space="preserve">ncentives </w:t>
                            </w:r>
                          </w:p>
                          <w:p w14:paraId="6317892A" w14:textId="51EC949A" w:rsidR="00257104" w:rsidRDefault="0066020B">
                            <w:pPr>
                              <w:rPr>
                                <w:color w:val="1F1646" w:themeColor="text1"/>
                                <w:sz w:val="22"/>
                                <w:szCs w:val="22"/>
                              </w:rPr>
                            </w:pPr>
                            <w:r w:rsidRPr="00D12120">
                              <w:rPr>
                                <w:color w:val="1F1646" w:themeColor="text1"/>
                                <w:sz w:val="22"/>
                                <w:szCs w:val="22"/>
                              </w:rPr>
                              <w:t xml:space="preserve">Location </w:t>
                            </w:r>
                            <w:r w:rsidR="0058062D">
                              <w:rPr>
                                <w:color w:val="1F1646" w:themeColor="text1"/>
                                <w:sz w:val="22"/>
                                <w:szCs w:val="22"/>
                              </w:rPr>
                              <w:t>i</w:t>
                            </w:r>
                            <w:r w:rsidRPr="00D12120">
                              <w:rPr>
                                <w:color w:val="1F1646" w:themeColor="text1"/>
                                <w:sz w:val="22"/>
                                <w:szCs w:val="22"/>
                              </w:rPr>
                              <w:t>n</w:t>
                            </w:r>
                            <w:r w:rsidR="000142E0" w:rsidRPr="00D12120">
                              <w:rPr>
                                <w:color w:val="1F1646" w:themeColor="text1"/>
                                <w:sz w:val="22"/>
                                <w:szCs w:val="22"/>
                              </w:rPr>
                              <w:t xml:space="preserve">centives </w:t>
                            </w:r>
                            <w:r w:rsidRPr="00D12120">
                              <w:rPr>
                                <w:color w:val="1F1646" w:themeColor="text1"/>
                                <w:sz w:val="22"/>
                                <w:szCs w:val="22"/>
                              </w:rPr>
                              <w:t xml:space="preserve">are </w:t>
                            </w:r>
                            <w:r w:rsidR="000142E0" w:rsidRPr="00D12120">
                              <w:rPr>
                                <w:color w:val="1F1646" w:themeColor="text1"/>
                                <w:sz w:val="22"/>
                                <w:szCs w:val="22"/>
                              </w:rPr>
                              <w:t xml:space="preserve">for eligible </w:t>
                            </w:r>
                            <w:r w:rsidR="00841343">
                              <w:rPr>
                                <w:color w:val="1F1646" w:themeColor="text1"/>
                                <w:sz w:val="22"/>
                                <w:szCs w:val="22"/>
                              </w:rPr>
                              <w:t>ECT</w:t>
                            </w:r>
                            <w:r w:rsidR="000142E0" w:rsidRPr="00D12120">
                              <w:rPr>
                                <w:color w:val="1F1646" w:themeColor="text1"/>
                                <w:sz w:val="22"/>
                                <w:szCs w:val="22"/>
                              </w:rPr>
                              <w:t xml:space="preserve">s and educators </w:t>
                            </w:r>
                            <w:r w:rsidRPr="00D12120">
                              <w:rPr>
                                <w:color w:val="1F1646" w:themeColor="text1"/>
                                <w:sz w:val="22"/>
                                <w:szCs w:val="22"/>
                              </w:rPr>
                              <w:t xml:space="preserve">who </w:t>
                            </w:r>
                            <w:r w:rsidR="000142E0" w:rsidRPr="00D12120">
                              <w:rPr>
                                <w:color w:val="1F1646" w:themeColor="text1"/>
                                <w:sz w:val="22"/>
                                <w:szCs w:val="22"/>
                              </w:rPr>
                              <w:t>tak</w:t>
                            </w:r>
                            <w:r w:rsidR="00C828D8">
                              <w:rPr>
                                <w:color w:val="1F1646" w:themeColor="text1"/>
                                <w:sz w:val="22"/>
                                <w:szCs w:val="22"/>
                              </w:rPr>
                              <w:t>e</w:t>
                            </w:r>
                            <w:r w:rsidRPr="00D12120">
                              <w:rPr>
                                <w:color w:val="1F1646" w:themeColor="text1"/>
                                <w:sz w:val="22"/>
                                <w:szCs w:val="22"/>
                              </w:rPr>
                              <w:t xml:space="preserve"> a</w:t>
                            </w:r>
                            <w:r w:rsidR="000142E0" w:rsidRPr="00D12120">
                              <w:rPr>
                                <w:color w:val="1F1646" w:themeColor="text1"/>
                                <w:sz w:val="22"/>
                                <w:szCs w:val="22"/>
                              </w:rPr>
                              <w:t xml:space="preserve"> role at </w:t>
                            </w:r>
                            <w:r w:rsidR="00E0017B">
                              <w:rPr>
                                <w:color w:val="1F1646" w:themeColor="text1"/>
                                <w:sz w:val="22"/>
                                <w:szCs w:val="22"/>
                              </w:rPr>
                              <w:t>a</w:t>
                            </w:r>
                            <w:r w:rsidR="00E0017B">
                              <w:rPr>
                                <w:rFonts w:ascii="Arial" w:eastAsia="Arial" w:hAnsi="Arial" w:cs="Times New Roman"/>
                                <w:color w:val="1F1646"/>
                                <w:sz w:val="22"/>
                                <w:szCs w:val="22"/>
                              </w:rPr>
                              <w:t xml:space="preserve"> </w:t>
                            </w:r>
                            <w:r w:rsidR="00E0017B" w:rsidRPr="00A97D52">
                              <w:rPr>
                                <w:rFonts w:ascii="Arial" w:eastAsia="Arial" w:hAnsi="Arial" w:cs="Times New Roman"/>
                                <w:b/>
                                <w:bCs/>
                                <w:color w:val="1F1646"/>
                                <w:sz w:val="22"/>
                                <w:szCs w:val="22"/>
                              </w:rPr>
                              <w:t>s</w:t>
                            </w:r>
                            <w:r w:rsidR="00E0017B">
                              <w:rPr>
                                <w:rFonts w:ascii="Arial" w:eastAsia="Arial" w:hAnsi="Arial" w:cs="Times New Roman"/>
                                <w:b/>
                                <w:bCs/>
                                <w:color w:val="1F1646"/>
                                <w:sz w:val="22"/>
                                <w:szCs w:val="22"/>
                              </w:rPr>
                              <w:t>elected</w:t>
                            </w:r>
                            <w:r w:rsidR="00E0017B">
                              <w:rPr>
                                <w:rFonts w:ascii="Arial" w:eastAsia="Arial" w:hAnsi="Arial" w:cs="Times New Roman"/>
                                <w:color w:val="1F1646"/>
                                <w:sz w:val="22"/>
                                <w:szCs w:val="22"/>
                              </w:rPr>
                              <w:t xml:space="preserve"> funded kindergarten service in </w:t>
                            </w:r>
                            <w:r w:rsidR="006D4561">
                              <w:rPr>
                                <w:rFonts w:ascii="Arial" w:eastAsia="Arial" w:hAnsi="Arial" w:cs="Times New Roman"/>
                                <w:color w:val="1F1646"/>
                                <w:sz w:val="22"/>
                                <w:szCs w:val="22"/>
                              </w:rPr>
                              <w:t xml:space="preserve">a </w:t>
                            </w:r>
                            <w:r w:rsidR="00E0017B">
                              <w:rPr>
                                <w:rFonts w:ascii="Arial" w:eastAsia="Arial" w:hAnsi="Arial" w:cs="Times New Roman"/>
                                <w:b/>
                                <w:bCs/>
                                <w:color w:val="1F1646"/>
                                <w:sz w:val="22"/>
                                <w:szCs w:val="22"/>
                              </w:rPr>
                              <w:t xml:space="preserve">specific </w:t>
                            </w:r>
                            <w:r w:rsidR="00B7090D">
                              <w:rPr>
                                <w:rFonts w:ascii="Arial" w:eastAsia="Arial" w:hAnsi="Arial" w:cs="Times New Roman"/>
                                <w:b/>
                                <w:bCs/>
                                <w:color w:val="1F1646"/>
                                <w:sz w:val="22"/>
                                <w:szCs w:val="22"/>
                              </w:rPr>
                              <w:t>part</w:t>
                            </w:r>
                            <w:r w:rsidR="00E0017B">
                              <w:rPr>
                                <w:rFonts w:ascii="Arial" w:eastAsia="Arial" w:hAnsi="Arial" w:cs="Times New Roman"/>
                                <w:b/>
                                <w:bCs/>
                                <w:color w:val="1F1646"/>
                                <w:sz w:val="22"/>
                                <w:szCs w:val="22"/>
                              </w:rPr>
                              <w:t xml:space="preserve"> </w:t>
                            </w:r>
                            <w:r w:rsidR="00E0017B" w:rsidRPr="00AB3669">
                              <w:rPr>
                                <w:rFonts w:ascii="Arial" w:eastAsia="Arial" w:hAnsi="Arial" w:cs="Times New Roman"/>
                                <w:color w:val="1F1646"/>
                                <w:sz w:val="22"/>
                                <w:szCs w:val="22"/>
                              </w:rPr>
                              <w:t>of Victoria</w:t>
                            </w:r>
                            <w:r w:rsidR="000142E0" w:rsidRPr="00D12120">
                              <w:rPr>
                                <w:color w:val="1F1646" w:themeColor="text1"/>
                                <w:sz w:val="22"/>
                                <w:szCs w:val="22"/>
                              </w:rPr>
                              <w:t xml:space="preserve">. </w:t>
                            </w:r>
                            <w:r w:rsidR="00735201" w:rsidRPr="00735201">
                              <w:rPr>
                                <w:rFonts w:ascii="Arial" w:eastAsia="Arial" w:hAnsi="Arial" w:cs="Times New Roman"/>
                                <w:color w:val="1F1646"/>
                                <w:sz w:val="22"/>
                                <w:szCs w:val="22"/>
                              </w:rPr>
                              <w:t>Selected services</w:t>
                            </w:r>
                            <w:r w:rsidR="00735201">
                              <w:rPr>
                                <w:rFonts w:ascii="Arial" w:eastAsia="Arial" w:hAnsi="Arial" w:cs="Times New Roman"/>
                                <w:color w:val="1F1646"/>
                                <w:sz w:val="22"/>
                                <w:szCs w:val="22"/>
                              </w:rPr>
                              <w:t xml:space="preserve"> are approved to offer a location incentive</w:t>
                            </w:r>
                            <w:r w:rsidR="003545E5">
                              <w:rPr>
                                <w:rFonts w:ascii="Arial" w:eastAsia="Arial" w:hAnsi="Arial" w:cs="Times New Roman"/>
                                <w:color w:val="1F1646"/>
                                <w:sz w:val="22"/>
                                <w:szCs w:val="22"/>
                              </w:rPr>
                              <w:t xml:space="preserve"> </w:t>
                            </w:r>
                            <w:r w:rsidR="003545E5" w:rsidRPr="003545E5">
                              <w:rPr>
                                <w:rFonts w:ascii="Arial" w:eastAsia="Arial" w:hAnsi="Arial" w:cs="Times New Roman"/>
                                <w:color w:val="1F1646"/>
                                <w:sz w:val="22"/>
                                <w:szCs w:val="22"/>
                              </w:rPr>
                              <w:t xml:space="preserve">and are </w:t>
                            </w:r>
                            <w:r w:rsidR="003545E5" w:rsidRPr="003545E5">
                              <w:rPr>
                                <w:rFonts w:ascii="Arial" w:eastAsia="Arial" w:hAnsi="Arial" w:cs="Times New Roman"/>
                                <w:color w:val="1F1646" w:themeColor="text1"/>
                                <w:sz w:val="22"/>
                                <w:szCs w:val="22"/>
                              </w:rPr>
                              <w:t>often located in regional and rural areas</w:t>
                            </w:r>
                            <w:r w:rsidR="00735201" w:rsidRPr="003545E5">
                              <w:rPr>
                                <w:rFonts w:ascii="Arial" w:eastAsia="Arial" w:hAnsi="Arial" w:cs="Times New Roman"/>
                                <w:color w:val="1F1646"/>
                                <w:sz w:val="22"/>
                                <w:szCs w:val="22"/>
                              </w:rPr>
                              <w:t>.</w:t>
                            </w:r>
                            <w:r w:rsidR="00735201">
                              <w:rPr>
                                <w:rFonts w:ascii="Arial" w:eastAsia="Arial" w:hAnsi="Arial" w:cs="Times New Roman"/>
                                <w:color w:val="1F1646"/>
                                <w:sz w:val="22"/>
                                <w:szCs w:val="22"/>
                              </w:rPr>
                              <w:t xml:space="preserve"> </w:t>
                            </w:r>
                            <w:r w:rsidRPr="00D12120">
                              <w:rPr>
                                <w:color w:val="1F1646" w:themeColor="text1"/>
                                <w:sz w:val="22"/>
                                <w:szCs w:val="22"/>
                              </w:rPr>
                              <w:t xml:space="preserve">The payment is to encourage eligible </w:t>
                            </w:r>
                            <w:r w:rsidRPr="0003219B">
                              <w:rPr>
                                <w:color w:val="1F1646" w:themeColor="text1"/>
                                <w:sz w:val="22"/>
                                <w:szCs w:val="22"/>
                              </w:rPr>
                              <w:t xml:space="preserve">early childhood </w:t>
                            </w:r>
                            <w:r w:rsidR="00C828D8">
                              <w:rPr>
                                <w:color w:val="1F1646" w:themeColor="text1"/>
                                <w:sz w:val="22"/>
                                <w:szCs w:val="22"/>
                              </w:rPr>
                              <w:t>professionals</w:t>
                            </w:r>
                            <w:r w:rsidRPr="00D12120">
                              <w:rPr>
                                <w:color w:val="1F1646" w:themeColor="text1"/>
                                <w:sz w:val="22"/>
                                <w:szCs w:val="22"/>
                              </w:rPr>
                              <w:t xml:space="preserve"> to tak</w:t>
                            </w:r>
                            <w:r w:rsidR="00E0017B">
                              <w:rPr>
                                <w:color w:val="1F1646" w:themeColor="text1"/>
                                <w:sz w:val="22"/>
                                <w:szCs w:val="22"/>
                              </w:rPr>
                              <w:t>e</w:t>
                            </w:r>
                            <w:r w:rsidRPr="00D12120">
                              <w:rPr>
                                <w:color w:val="1F1646" w:themeColor="text1"/>
                                <w:sz w:val="22"/>
                                <w:szCs w:val="22"/>
                              </w:rPr>
                              <w:t xml:space="preserve"> a role in a</w:t>
                            </w:r>
                            <w:r w:rsidR="006D4561">
                              <w:rPr>
                                <w:color w:val="1F1646" w:themeColor="text1"/>
                                <w:sz w:val="22"/>
                                <w:szCs w:val="22"/>
                              </w:rPr>
                              <w:t xml:space="preserve"> part</w:t>
                            </w:r>
                            <w:r w:rsidRPr="00D12120">
                              <w:rPr>
                                <w:color w:val="1F1646" w:themeColor="text1"/>
                                <w:sz w:val="22"/>
                                <w:szCs w:val="22"/>
                              </w:rPr>
                              <w:t xml:space="preserve"> of Victoria that </w:t>
                            </w:r>
                            <w:r w:rsidR="00C828D8" w:rsidRPr="00617CB3">
                              <w:rPr>
                                <w:color w:val="1F1646" w:themeColor="text1"/>
                                <w:sz w:val="22"/>
                                <w:szCs w:val="22"/>
                              </w:rPr>
                              <w:t>may find it harder to recruit</w:t>
                            </w:r>
                            <w:r w:rsidR="00C20FBC">
                              <w:rPr>
                                <w:color w:val="1F1646" w:themeColor="text1"/>
                                <w:sz w:val="22"/>
                                <w:szCs w:val="22"/>
                              </w:rPr>
                              <w:t xml:space="preserve"> ECTs and educators for their</w:t>
                            </w:r>
                            <w:r w:rsidR="00C828D8" w:rsidRPr="00617CB3">
                              <w:rPr>
                                <w:color w:val="1F1646" w:themeColor="text1"/>
                                <w:sz w:val="22"/>
                                <w:szCs w:val="22"/>
                              </w:rPr>
                              <w:t xml:space="preserve"> funded kindergarten</w:t>
                            </w:r>
                            <w:r w:rsidR="00C20FBC">
                              <w:rPr>
                                <w:color w:val="1F1646" w:themeColor="text1"/>
                                <w:sz w:val="22"/>
                                <w:szCs w:val="22"/>
                              </w:rPr>
                              <w:t xml:space="preserve"> programs</w:t>
                            </w:r>
                            <w:r w:rsidRPr="00D12120">
                              <w:rPr>
                                <w:color w:val="1F1646" w:themeColor="text1"/>
                                <w:sz w:val="22"/>
                                <w:szCs w:val="22"/>
                              </w:rPr>
                              <w:t xml:space="preserve">. </w:t>
                            </w:r>
                          </w:p>
                          <w:p w14:paraId="3F77BF38" w14:textId="7C0DBEAB" w:rsidR="0066020B" w:rsidRDefault="0066020B" w:rsidP="00D12120">
                            <w:pPr>
                              <w:rPr>
                                <w:color w:val="1F1646" w:themeColor="text1"/>
                                <w:sz w:val="22"/>
                                <w:szCs w:val="22"/>
                              </w:rPr>
                            </w:pPr>
                            <w:r w:rsidRPr="00D12120">
                              <w:rPr>
                                <w:color w:val="1F1646" w:themeColor="text1"/>
                                <w:sz w:val="22"/>
                                <w:szCs w:val="22"/>
                              </w:rPr>
                              <w:t xml:space="preserve">The </w:t>
                            </w:r>
                            <w:r w:rsidR="00E0017B">
                              <w:rPr>
                                <w:color w:val="1F1646" w:themeColor="text1"/>
                                <w:sz w:val="22"/>
                                <w:szCs w:val="22"/>
                              </w:rPr>
                              <w:t>goal</w:t>
                            </w:r>
                            <w:r w:rsidRPr="00D12120">
                              <w:rPr>
                                <w:color w:val="1F1646" w:themeColor="text1"/>
                                <w:sz w:val="22"/>
                                <w:szCs w:val="22"/>
                              </w:rPr>
                              <w:t xml:space="preserve"> is to grow the early childhood education workforce in those </w:t>
                            </w:r>
                            <w:r w:rsidR="00D72064" w:rsidRPr="00FA42C1">
                              <w:rPr>
                                <w:b/>
                                <w:bCs/>
                                <w:color w:val="1F1646" w:themeColor="text1"/>
                                <w:sz w:val="22"/>
                                <w:szCs w:val="22"/>
                              </w:rPr>
                              <w:t>parts</w:t>
                            </w:r>
                            <w:r w:rsidRPr="00D12120">
                              <w:rPr>
                                <w:b/>
                                <w:bCs/>
                                <w:color w:val="1F1646" w:themeColor="text1"/>
                                <w:sz w:val="22"/>
                                <w:szCs w:val="22"/>
                              </w:rPr>
                              <w:t xml:space="preserve"> </w:t>
                            </w:r>
                            <w:r w:rsidRPr="001B3B5D">
                              <w:rPr>
                                <w:b/>
                                <w:color w:val="1F1646" w:themeColor="text1"/>
                                <w:sz w:val="22"/>
                                <w:szCs w:val="22"/>
                              </w:rPr>
                              <w:t>of Victoria</w:t>
                            </w:r>
                            <w:r w:rsidR="00E0017B">
                              <w:rPr>
                                <w:color w:val="1F1646" w:themeColor="text1"/>
                                <w:sz w:val="22"/>
                                <w:szCs w:val="22"/>
                              </w:rPr>
                              <w:t xml:space="preserve">. </w:t>
                            </w:r>
                          </w:p>
                          <w:p w14:paraId="5E8BE531" w14:textId="3658A773" w:rsidR="00D0697A" w:rsidRDefault="00376CCE" w:rsidP="00D12120">
                            <w:pPr>
                              <w:rPr>
                                <w:color w:val="1F1646" w:themeColor="text1"/>
                                <w:sz w:val="22"/>
                                <w:szCs w:val="22"/>
                              </w:rPr>
                            </w:pPr>
                            <w:r>
                              <w:rPr>
                                <w:color w:val="1F1646" w:themeColor="text1"/>
                                <w:sz w:val="22"/>
                                <w:szCs w:val="22"/>
                              </w:rPr>
                              <w:t>Individual and location incentives are</w:t>
                            </w:r>
                            <w:r w:rsidR="008371AC">
                              <w:rPr>
                                <w:color w:val="1F1646" w:themeColor="text1"/>
                                <w:sz w:val="22"/>
                                <w:szCs w:val="22"/>
                              </w:rPr>
                              <w:t xml:space="preserve"> </w:t>
                            </w:r>
                            <w:r w:rsidR="00AF558D">
                              <w:rPr>
                                <w:color w:val="1F1646" w:themeColor="text1"/>
                                <w:sz w:val="22"/>
                                <w:szCs w:val="22"/>
                              </w:rPr>
                              <w:t xml:space="preserve">paid to </w:t>
                            </w:r>
                            <w:r w:rsidR="00841343">
                              <w:rPr>
                                <w:color w:val="1F1646" w:themeColor="text1"/>
                                <w:sz w:val="22"/>
                                <w:szCs w:val="22"/>
                              </w:rPr>
                              <w:t>ECT</w:t>
                            </w:r>
                            <w:r w:rsidR="00AF558D">
                              <w:rPr>
                                <w:color w:val="1F1646" w:themeColor="text1"/>
                                <w:sz w:val="22"/>
                                <w:szCs w:val="22"/>
                              </w:rPr>
                              <w:t>s and educators through</w:t>
                            </w:r>
                            <w:r w:rsidR="008371AC">
                              <w:rPr>
                                <w:color w:val="1F1646" w:themeColor="text1"/>
                                <w:sz w:val="22"/>
                                <w:szCs w:val="22"/>
                              </w:rPr>
                              <w:t xml:space="preserve"> </w:t>
                            </w:r>
                            <w:r w:rsidRPr="00BF14F1">
                              <w:rPr>
                                <w:rFonts w:ascii="Arial" w:eastAsia="Arial" w:hAnsi="Arial" w:cs="Times New Roman"/>
                                <w:color w:val="1F1646"/>
                                <w:sz w:val="22"/>
                                <w:szCs w:val="22"/>
                              </w:rPr>
                              <w:t>5 milestone payments over 3 years of employment at the service delivering the Victorian funded kindergarten program</w:t>
                            </w:r>
                            <w:r w:rsidR="008371AC">
                              <w:rPr>
                                <w:rFonts w:ascii="Arial" w:eastAsia="Arial" w:hAnsi="Arial" w:cs="Times New Roman"/>
                                <w:color w:val="1F1646"/>
                                <w:sz w:val="22"/>
                                <w:szCs w:val="22"/>
                              </w:rPr>
                              <w:t>.</w:t>
                            </w:r>
                          </w:p>
                          <w:p w14:paraId="5D66989B" w14:textId="23BC6E3C" w:rsidR="003F2F8B" w:rsidRPr="003F2F8B" w:rsidRDefault="003F2F8B" w:rsidP="00D12120">
                            <w:pPr>
                              <w:rPr>
                                <w:b/>
                                <w:bCs/>
                                <w:color w:val="1F1646" w:themeColor="text1"/>
                                <w:sz w:val="24"/>
                                <w:szCs w:val="24"/>
                              </w:rPr>
                            </w:pPr>
                            <w:r w:rsidRPr="003F2F8B">
                              <w:rPr>
                                <w:b/>
                                <w:bCs/>
                                <w:color w:val="1F1646" w:themeColor="text1"/>
                                <w:sz w:val="24"/>
                                <w:szCs w:val="24"/>
                              </w:rPr>
                              <w:t>Cost of moving</w:t>
                            </w:r>
                          </w:p>
                          <w:p w14:paraId="5D740564" w14:textId="10C76B37" w:rsidR="003F2F8B" w:rsidRPr="00D12120" w:rsidRDefault="003F2F8B" w:rsidP="00D12120">
                            <w:pPr>
                              <w:rPr>
                                <w:color w:val="1F1646" w:themeColor="text1"/>
                                <w:sz w:val="22"/>
                                <w:szCs w:val="22"/>
                              </w:rPr>
                            </w:pPr>
                            <w:r w:rsidRPr="003F2F8B">
                              <w:rPr>
                                <w:color w:val="1F1646" w:themeColor="text1"/>
                                <w:sz w:val="22"/>
                                <w:szCs w:val="22"/>
                              </w:rPr>
                              <w:t xml:space="preserve">If a </w:t>
                            </w:r>
                            <w:r w:rsidR="00A61E0F">
                              <w:rPr>
                                <w:color w:val="1F1646" w:themeColor="text1"/>
                                <w:sz w:val="22"/>
                                <w:szCs w:val="22"/>
                              </w:rPr>
                              <w:t>teacher or educator</w:t>
                            </w:r>
                            <w:r w:rsidR="00A61E0F" w:rsidRPr="003F2F8B">
                              <w:rPr>
                                <w:color w:val="1F1646" w:themeColor="text1"/>
                                <w:sz w:val="22"/>
                                <w:szCs w:val="22"/>
                              </w:rPr>
                              <w:t xml:space="preserve"> </w:t>
                            </w:r>
                            <w:r w:rsidRPr="003F2F8B">
                              <w:rPr>
                                <w:color w:val="1F1646" w:themeColor="text1"/>
                                <w:sz w:val="22"/>
                                <w:szCs w:val="22"/>
                              </w:rPr>
                              <w:t>is awarded one</w:t>
                            </w:r>
                            <w:r w:rsidR="00A61E0F">
                              <w:rPr>
                                <w:color w:val="1F1646" w:themeColor="text1"/>
                                <w:sz w:val="22"/>
                                <w:szCs w:val="22"/>
                              </w:rPr>
                              <w:t xml:space="preserve"> or </w:t>
                            </w:r>
                            <w:r w:rsidRPr="003F2F8B">
                              <w:rPr>
                                <w:color w:val="1F1646" w:themeColor="text1"/>
                                <w:sz w:val="22"/>
                                <w:szCs w:val="22"/>
                              </w:rPr>
                              <w:t>both incentives and must move more than 100</w:t>
                            </w:r>
                            <w:r w:rsidR="0079727A">
                              <w:rPr>
                                <w:color w:val="1F1646" w:themeColor="text1"/>
                                <w:sz w:val="22"/>
                                <w:szCs w:val="22"/>
                              </w:rPr>
                              <w:t xml:space="preserve"> </w:t>
                            </w:r>
                            <w:r w:rsidRPr="003F2F8B">
                              <w:rPr>
                                <w:color w:val="1F1646" w:themeColor="text1"/>
                                <w:sz w:val="22"/>
                                <w:szCs w:val="22"/>
                              </w:rPr>
                              <w:t xml:space="preserve">km to </w:t>
                            </w:r>
                            <w:r w:rsidR="004801D1">
                              <w:rPr>
                                <w:color w:val="1F1646" w:themeColor="text1"/>
                                <w:sz w:val="22"/>
                                <w:szCs w:val="22"/>
                              </w:rPr>
                              <w:t>work at the service</w:t>
                            </w:r>
                            <w:r w:rsidRPr="003F2F8B">
                              <w:rPr>
                                <w:color w:val="1F1646" w:themeColor="text1"/>
                                <w:sz w:val="22"/>
                                <w:szCs w:val="22"/>
                              </w:rPr>
                              <w:t xml:space="preserve">, they may also </w:t>
                            </w:r>
                            <w:r w:rsidR="00A61E0F">
                              <w:rPr>
                                <w:color w:val="1F1646" w:themeColor="text1"/>
                                <w:sz w:val="22"/>
                                <w:szCs w:val="22"/>
                              </w:rPr>
                              <w:t>be eligible for</w:t>
                            </w:r>
                            <w:r w:rsidR="00A61E0F" w:rsidRPr="003F2F8B">
                              <w:rPr>
                                <w:color w:val="1F1646" w:themeColor="text1"/>
                                <w:sz w:val="22"/>
                                <w:szCs w:val="22"/>
                              </w:rPr>
                              <w:t xml:space="preserve"> </w:t>
                            </w:r>
                            <w:r w:rsidRPr="003F2F8B">
                              <w:rPr>
                                <w:color w:val="1F1646" w:themeColor="text1"/>
                                <w:sz w:val="22"/>
                                <w:szCs w:val="22"/>
                              </w:rPr>
                              <w:t>a payment to help with the </w:t>
                            </w:r>
                            <w:r w:rsidRPr="003F2F8B">
                              <w:rPr>
                                <w:b/>
                                <w:bCs/>
                                <w:color w:val="1F1646" w:themeColor="text1"/>
                                <w:sz w:val="22"/>
                                <w:szCs w:val="22"/>
                              </w:rPr>
                              <w:t>cost of moving.</w:t>
                            </w:r>
                            <w:r w:rsidRPr="003F2F8B">
                              <w:rPr>
                                <w:color w:val="1F1646" w:themeColor="text1"/>
                                <w:sz w:val="22"/>
                                <w:szCs w:val="22"/>
                              </w:rPr>
                              <w:t xml:space="preserve"> </w:t>
                            </w:r>
                            <w:r w:rsidR="00724404">
                              <w:rPr>
                                <w:color w:val="1F1646" w:themeColor="text1"/>
                                <w:sz w:val="22"/>
                                <w:szCs w:val="22"/>
                              </w:rPr>
                              <w:t xml:space="preserve">This is called </w:t>
                            </w:r>
                            <w:r w:rsidR="00A61E0F">
                              <w:rPr>
                                <w:color w:val="1F1646" w:themeColor="text1"/>
                                <w:sz w:val="22"/>
                                <w:szCs w:val="22"/>
                              </w:rPr>
                              <w:t xml:space="preserve">the </w:t>
                            </w:r>
                            <w:r w:rsidR="00724404">
                              <w:rPr>
                                <w:color w:val="1F1646" w:themeColor="text1"/>
                                <w:sz w:val="22"/>
                                <w:szCs w:val="22"/>
                              </w:rPr>
                              <w:t xml:space="preserve">cost of moving supplement </w:t>
                            </w:r>
                            <w:r w:rsidR="00794BE7">
                              <w:rPr>
                                <w:color w:val="1F1646" w:themeColor="text1"/>
                                <w:sz w:val="22"/>
                                <w:szCs w:val="22"/>
                              </w:rPr>
                              <w:t xml:space="preserve">(previously </w:t>
                            </w:r>
                            <w:r w:rsidR="00A61E0F">
                              <w:rPr>
                                <w:color w:val="1F1646" w:themeColor="text1"/>
                                <w:sz w:val="22"/>
                                <w:szCs w:val="22"/>
                              </w:rPr>
                              <w:t>known as the</w:t>
                            </w:r>
                            <w:r w:rsidR="00724404">
                              <w:rPr>
                                <w:color w:val="1F1646" w:themeColor="text1"/>
                                <w:sz w:val="22"/>
                                <w:szCs w:val="22"/>
                              </w:rPr>
                              <w:t xml:space="preserve"> relocation supplement</w:t>
                            </w:r>
                            <w:r w:rsidR="00794BE7">
                              <w:rPr>
                                <w:color w:val="1F1646" w:themeColor="text1"/>
                                <w:sz w:val="22"/>
                                <w:szCs w:val="22"/>
                              </w:rPr>
                              <w:t>)</w:t>
                            </w:r>
                            <w:r w:rsidR="00724404">
                              <w:rPr>
                                <w:color w:val="1F1646" w:themeColor="text1"/>
                                <w:sz w:val="22"/>
                                <w:szCs w:val="22"/>
                              </w:rPr>
                              <w:t>.</w:t>
                            </w:r>
                          </w:p>
                          <w:p w14:paraId="613384AB" w14:textId="6292393C" w:rsidR="00D9657D" w:rsidRDefault="00E0017B">
                            <w:pPr>
                              <w:rPr>
                                <w:color w:val="1F1646" w:themeColor="text1"/>
                                <w:sz w:val="22"/>
                                <w:szCs w:val="22"/>
                              </w:rPr>
                            </w:pPr>
                            <w:r>
                              <w:rPr>
                                <w:color w:val="1F1646" w:themeColor="text1"/>
                                <w:sz w:val="22"/>
                                <w:szCs w:val="22"/>
                              </w:rPr>
                              <w:t>See</w:t>
                            </w:r>
                            <w:r w:rsidR="0058062D">
                              <w:rPr>
                                <w:color w:val="1F1646" w:themeColor="text1"/>
                                <w:sz w:val="22"/>
                                <w:szCs w:val="22"/>
                              </w:rPr>
                              <w:t xml:space="preserve"> </w:t>
                            </w:r>
                            <w:r w:rsidR="000142E0" w:rsidRPr="00D12120">
                              <w:rPr>
                                <w:color w:val="1F1646" w:themeColor="text1"/>
                                <w:sz w:val="22"/>
                                <w:szCs w:val="22"/>
                              </w:rPr>
                              <w:t>the</w:t>
                            </w:r>
                            <w:r w:rsidR="0058062D">
                              <w:rPr>
                                <w:color w:val="1F1646" w:themeColor="text1"/>
                                <w:sz w:val="22"/>
                                <w:szCs w:val="22"/>
                              </w:rPr>
                              <w:t xml:space="preserve"> </w:t>
                            </w:r>
                            <w:r w:rsidR="000142E0" w:rsidRPr="00D12120">
                              <w:rPr>
                                <w:color w:val="1F1646" w:themeColor="text1"/>
                                <w:sz w:val="22"/>
                                <w:szCs w:val="22"/>
                              </w:rPr>
                              <w:t>department</w:t>
                            </w:r>
                            <w:r w:rsidR="0058062D">
                              <w:rPr>
                                <w:color w:val="1F1646" w:themeColor="text1"/>
                                <w:sz w:val="22"/>
                                <w:szCs w:val="22"/>
                              </w:rPr>
                              <w:t>’s</w:t>
                            </w:r>
                            <w:r w:rsidR="000142E0" w:rsidRPr="00D12120">
                              <w:rPr>
                                <w:color w:val="1F1646" w:themeColor="text1"/>
                                <w:sz w:val="22"/>
                                <w:szCs w:val="22"/>
                              </w:rPr>
                              <w:t xml:space="preserve"> </w:t>
                            </w:r>
                            <w:hyperlink r:id="rId17" w:history="1">
                              <w:r w:rsidR="000142E0" w:rsidRPr="00C868CF">
                                <w:rPr>
                                  <w:rStyle w:val="Hyperlink"/>
                                  <w:color w:val="1F1646" w:themeColor="text1"/>
                                  <w:sz w:val="22"/>
                                  <w:szCs w:val="22"/>
                                </w:rPr>
                                <w:t>website</w:t>
                              </w:r>
                            </w:hyperlink>
                            <w:r w:rsidRPr="001B3B5D">
                              <w:rPr>
                                <w:i/>
                                <w:color w:val="1F1646" w:themeColor="text1"/>
                                <w:sz w:val="22"/>
                                <w:szCs w:val="22"/>
                              </w:rPr>
                              <w:t xml:space="preserve"> </w:t>
                            </w:r>
                            <w:r>
                              <w:rPr>
                                <w:color w:val="1F1646" w:themeColor="text1"/>
                                <w:sz w:val="22"/>
                                <w:szCs w:val="22"/>
                              </w:rPr>
                              <w:t xml:space="preserve">for </w:t>
                            </w:r>
                            <w:r w:rsidRPr="00D12120">
                              <w:rPr>
                                <w:b/>
                                <w:bCs/>
                                <w:color w:val="1F1646" w:themeColor="text1"/>
                                <w:sz w:val="22"/>
                                <w:szCs w:val="22"/>
                              </w:rPr>
                              <w:t>more information</w:t>
                            </w:r>
                            <w:r>
                              <w:rPr>
                                <w:color w:val="1F1646" w:themeColor="text1"/>
                                <w:sz w:val="22"/>
                                <w:szCs w:val="22"/>
                              </w:rPr>
                              <w:t xml:space="preserve"> about </w:t>
                            </w:r>
                            <w:r w:rsidR="00D9657D">
                              <w:rPr>
                                <w:color w:val="1F1646" w:themeColor="text1"/>
                                <w:sz w:val="22"/>
                                <w:szCs w:val="22"/>
                              </w:rPr>
                              <w:t xml:space="preserve">which teachers and educators are </w:t>
                            </w:r>
                            <w:r>
                              <w:rPr>
                                <w:color w:val="1F1646" w:themeColor="text1"/>
                                <w:sz w:val="22"/>
                                <w:szCs w:val="22"/>
                              </w:rPr>
                              <w:t xml:space="preserve">eligible for the </w:t>
                            </w:r>
                            <w:r w:rsidR="007148DC">
                              <w:rPr>
                                <w:color w:val="1F1646" w:themeColor="text1"/>
                                <w:sz w:val="22"/>
                                <w:szCs w:val="22"/>
                              </w:rPr>
                              <w:t xml:space="preserve">early childhood </w:t>
                            </w:r>
                            <w:r w:rsidR="00257104">
                              <w:rPr>
                                <w:color w:val="1F1646" w:themeColor="text1"/>
                                <w:sz w:val="22"/>
                                <w:szCs w:val="22"/>
                              </w:rPr>
                              <w:t>i</w:t>
                            </w:r>
                            <w:r>
                              <w:rPr>
                                <w:color w:val="1F1646" w:themeColor="text1"/>
                                <w:sz w:val="22"/>
                                <w:szCs w:val="22"/>
                              </w:rPr>
                              <w:t xml:space="preserve">ncentives </w:t>
                            </w:r>
                            <w:r w:rsidR="00257104">
                              <w:rPr>
                                <w:color w:val="1F1646" w:themeColor="text1"/>
                                <w:sz w:val="22"/>
                                <w:szCs w:val="22"/>
                              </w:rPr>
                              <w:t>p</w:t>
                            </w:r>
                            <w:r>
                              <w:rPr>
                                <w:color w:val="1F1646" w:themeColor="text1"/>
                                <w:sz w:val="22"/>
                                <w:szCs w:val="22"/>
                              </w:rPr>
                              <w:t>rograms.</w:t>
                            </w:r>
                            <w:r w:rsidR="000142E0" w:rsidRPr="00D12120">
                              <w:rPr>
                                <w:color w:val="1F1646" w:themeColor="text1"/>
                                <w:sz w:val="22"/>
                                <w:szCs w:val="22"/>
                              </w:rPr>
                              <w:t xml:space="preserve"> </w:t>
                            </w:r>
                          </w:p>
                          <w:p w14:paraId="170826AB" w14:textId="68C31243" w:rsidR="000142E0" w:rsidRPr="00D12120" w:rsidRDefault="005B5711" w:rsidP="00D12120">
                            <w:pPr>
                              <w:rPr>
                                <w:b/>
                                <w:bCs/>
                                <w:color w:val="1F1646" w:themeColor="text1"/>
                                <w:sz w:val="22"/>
                                <w:szCs w:val="22"/>
                              </w:rPr>
                            </w:pPr>
                            <w:r w:rsidRPr="00D12120">
                              <w:rPr>
                                <w:b/>
                                <w:bCs/>
                                <w:color w:val="1F1646" w:themeColor="text1"/>
                                <w:sz w:val="22"/>
                                <w:szCs w:val="22"/>
                              </w:rPr>
                              <w:t>There are separate program guidelines for teacher</w:t>
                            </w:r>
                            <w:r w:rsidR="00E0017B" w:rsidRPr="00D12120">
                              <w:rPr>
                                <w:b/>
                                <w:bCs/>
                                <w:color w:val="1F1646" w:themeColor="text1"/>
                                <w:sz w:val="22"/>
                                <w:szCs w:val="22"/>
                              </w:rPr>
                              <w:t>s</w:t>
                            </w:r>
                            <w:r w:rsidRPr="00D12120">
                              <w:rPr>
                                <w:b/>
                                <w:bCs/>
                                <w:color w:val="1F1646" w:themeColor="text1"/>
                                <w:sz w:val="22"/>
                                <w:szCs w:val="22"/>
                              </w:rPr>
                              <w:t xml:space="preserve"> and educator</w:t>
                            </w:r>
                            <w:r w:rsidR="00E0017B" w:rsidRPr="00D12120">
                              <w:rPr>
                                <w:b/>
                                <w:bCs/>
                                <w:color w:val="1F1646" w:themeColor="text1"/>
                                <w:sz w:val="22"/>
                                <w:szCs w:val="22"/>
                              </w:rPr>
                              <w:t>s</w:t>
                            </w:r>
                            <w:r w:rsidRPr="00D12120">
                              <w:rPr>
                                <w:b/>
                                <w:bCs/>
                                <w:color w:val="1F1646" w:themeColor="text1"/>
                                <w:sz w:val="22"/>
                                <w:szCs w:val="22"/>
                              </w:rPr>
                              <w:t xml:space="preserve">. </w:t>
                            </w:r>
                          </w:p>
                        </w:txbxContent>
                      </wps:txbx>
                      <wps:bodyPr rot="0" vert="horz" wrap="square" lIns="91440" tIns="45720" rIns="91440" bIns="45720" anchor="t" anchorCtr="0">
                        <a:spAutoFit/>
                      </wps:bodyPr>
                    </wps:wsp>
                  </a:graphicData>
                </a:graphic>
              </wp:inline>
            </w:drawing>
          </mc:Choice>
          <mc:Fallback>
            <w:pict>
              <v:shape w14:anchorId="2FA7105C" id="_x0000_s1027" type="#_x0000_t202" style="width:48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" fillcolor="white [3201]" strokecolor="#88dbdf [3209]" strokeweight="1.5pt">
                <v:textbox style="mso-fit-shape-to-text:t">
                  <w:txbxContent>
                    <w:p w14:paraId="6FE6B719" w14:textId="76D9B9D8" w:rsidR="008B3874" w:rsidRPr="00D12120" w:rsidRDefault="008B3874" w:rsidP="008B3874">
                      <w:pPr>
                        <w:rPr>
                          <w:b/>
                          <w:bCs/>
                          <w:color w:val="1F1646" w:themeColor="text1"/>
                          <w:sz w:val="24"/>
                          <w:szCs w:val="24"/>
                        </w:rPr>
                      </w:pPr>
                      <w:r>
                        <w:rPr>
                          <w:b/>
                          <w:bCs/>
                          <w:color w:val="1F1646" w:themeColor="text1"/>
                          <w:sz w:val="24"/>
                          <w:szCs w:val="24"/>
                        </w:rPr>
                        <w:t>General requirements</w:t>
                      </w:r>
                    </w:p>
                    <w:p w14:paraId="7DAE7D2F" w14:textId="21DCA917" w:rsidR="008B3874" w:rsidRPr="00BD4D40" w:rsidRDefault="00BE1432" w:rsidP="00D12120">
                      <w:pPr>
                        <w:rPr>
                          <w:color w:val="1F1646" w:themeColor="text1"/>
                          <w:sz w:val="22"/>
                          <w:szCs w:val="22"/>
                        </w:rPr>
                      </w:pPr>
                      <w:r w:rsidRPr="00DB78BC">
                        <w:rPr>
                          <w:color w:val="1F1646" w:themeColor="text1"/>
                          <w:sz w:val="22"/>
                          <w:szCs w:val="22"/>
                        </w:rPr>
                        <w:t>All ECTs and educators must meet general requirements to be eligible for an incentive:</w:t>
                      </w:r>
                    </w:p>
                    <w:p w14:paraId="6378F8C6" w14:textId="77777777" w:rsidR="002C3D4C" w:rsidRPr="00DB78BC" w:rsidRDefault="002C3D4C" w:rsidP="0009610E">
                      <w:pPr>
                        <w:pStyle w:val="ListParagraph"/>
                        <w:numPr>
                          <w:ilvl w:val="0"/>
                          <w:numId w:val="19"/>
                        </w:numPr>
                        <w:rPr>
                          <w:rFonts w:eastAsia="Arial"/>
                        </w:rPr>
                      </w:pPr>
                      <w:r w:rsidRPr="00DB78BC">
                        <w:rPr>
                          <w:rFonts w:eastAsia="Arial"/>
                        </w:rPr>
                        <w:t xml:space="preserve">Early childhood teachers must be registered with the </w:t>
                      </w:r>
                      <w:hyperlink r:id="rId18" w:history="1">
                        <w:r w:rsidRPr="00DB78BC">
                          <w:rPr>
                            <w:rFonts w:eastAsia="Arial"/>
                            <w:u w:val="single"/>
                          </w:rPr>
                          <w:t>Victorian Institute of Teaching</w:t>
                        </w:r>
                      </w:hyperlink>
                      <w:r w:rsidRPr="00BD4D40">
                        <w:t>.</w:t>
                      </w:r>
                      <w:r w:rsidRPr="00DB78BC">
                        <w:rPr>
                          <w:rFonts w:cs="Arial"/>
                        </w:rPr>
                        <w:t xml:space="preserve"> Registration can be provisional or full.</w:t>
                      </w:r>
                    </w:p>
                    <w:p w14:paraId="4A07F154" w14:textId="77777777" w:rsidR="00DA23F6" w:rsidRPr="00DB78BC" w:rsidRDefault="002C3D4C" w:rsidP="0009610E">
                      <w:pPr>
                        <w:pStyle w:val="ListParagraph"/>
                        <w:numPr>
                          <w:ilvl w:val="0"/>
                          <w:numId w:val="19"/>
                        </w:numPr>
                        <w:rPr>
                          <w:rFonts w:eastAsia="Arial" w:cs="Times New Roman"/>
                        </w:rPr>
                      </w:pPr>
                      <w:r w:rsidRPr="00DB78BC">
                        <w:t>Early childhood educators must have an ACECQA approved qualification to work as an early childhood educator in Australia and a valid Working With Children Check.</w:t>
                      </w:r>
                    </w:p>
                    <w:p w14:paraId="1E5E6490" w14:textId="3A387F7B" w:rsidR="00DA23F6" w:rsidRPr="00BD4D40" w:rsidRDefault="00DA23F6" w:rsidP="0009610E">
                      <w:pPr>
                        <w:pStyle w:val="ListParagraph"/>
                        <w:numPr>
                          <w:ilvl w:val="0"/>
                          <w:numId w:val="19"/>
                        </w:numPr>
                        <w:rPr>
                          <w:rFonts w:eastAsia="Arial" w:cs="Times New Roman"/>
                        </w:rPr>
                      </w:pPr>
                      <w:r w:rsidRPr="00BD4D40">
                        <w:t xml:space="preserve">Applicants must </w:t>
                      </w:r>
                      <w:r w:rsidR="00702DF9" w:rsidRPr="00BD4D40">
                        <w:t>b</w:t>
                      </w:r>
                      <w:r w:rsidR="00702DF9" w:rsidRPr="00BD4D40">
                        <w:rPr>
                          <w:lang w:val="en-GB"/>
                        </w:rPr>
                        <w:t>e eligible to work in Australia for the full duration of their employment contract</w:t>
                      </w:r>
                      <w:r w:rsidRPr="00BD4D40">
                        <w:t xml:space="preserve">. </w:t>
                      </w:r>
                      <w:r w:rsidR="00702DF9" w:rsidRPr="00BD4D40">
                        <w:t xml:space="preserve">See the general requirements section of </w:t>
                      </w:r>
                      <w:hyperlink w:anchor="_APPENDIX_1" w:history="1">
                        <w:r w:rsidR="00702DF9" w:rsidRPr="00BD4D40">
                          <w:rPr>
                            <w:rStyle w:val="Hyperlink"/>
                            <w:color w:val="1F1646" w:themeColor="text1"/>
                          </w:rPr>
                          <w:t>Appendix 1</w:t>
                        </w:r>
                      </w:hyperlink>
                      <w:r w:rsidRPr="00BD4D40">
                        <w:t xml:space="preserve"> for more information. </w:t>
                      </w:r>
                    </w:p>
                    <w:p w14:paraId="3F2ABD75" w14:textId="229A2000" w:rsidR="002A2B42" w:rsidRPr="00DB78BC" w:rsidRDefault="002A2B42" w:rsidP="0009610E">
                      <w:pPr>
                        <w:pStyle w:val="ListParagraph"/>
                        <w:numPr>
                          <w:ilvl w:val="0"/>
                          <w:numId w:val="19"/>
                        </w:numPr>
                      </w:pPr>
                      <w:r w:rsidRPr="00DB78BC">
                        <w:t>The applicant must not have been awarded an incentive under the</w:t>
                      </w:r>
                      <w:r w:rsidR="00C96B3D">
                        <w:t>se</w:t>
                      </w:r>
                      <w:r w:rsidRPr="00DB78BC">
                        <w:t xml:space="preserve"> programs before:</w:t>
                      </w:r>
                    </w:p>
                    <w:p w14:paraId="45747563" w14:textId="1B595599" w:rsidR="00402B9A" w:rsidRPr="00402B9A" w:rsidRDefault="00402B9A" w:rsidP="0009610E">
                      <w:pPr>
                        <w:pStyle w:val="ListParagraph"/>
                        <w:numPr>
                          <w:ilvl w:val="1"/>
                          <w:numId w:val="19"/>
                        </w:numPr>
                        <w:rPr>
                          <w:rStyle w:val="Hyperlink"/>
                        </w:rPr>
                      </w:pPr>
                      <w:hyperlink r:id="rId19" w:anchor="teacher-incentives" w:history="1">
                        <w:r w:rsidRPr="00402B9A">
                          <w:rPr>
                            <w:rStyle w:val="Hyperlink"/>
                            <w:rFonts w:ascii="Arial" w:eastAsia="Arial" w:hAnsi="Arial" w:cs="Times New Roman"/>
                          </w:rPr>
                          <w:t>Victorian Early Childhood Teacher Incentive Program</w:t>
                        </w:r>
                      </w:hyperlink>
                      <w:r w:rsidRPr="00402B9A">
                        <w:rPr>
                          <w:rStyle w:val="Hyperlink"/>
                          <w:u w:val="none"/>
                        </w:rPr>
                        <w:t xml:space="preserve"> (this program)</w:t>
                      </w:r>
                    </w:p>
                    <w:p w14:paraId="22C0E9E2" w14:textId="30EAFF69" w:rsidR="002A2B42" w:rsidRPr="00BD4D40" w:rsidRDefault="00402B9A" w:rsidP="0009610E">
                      <w:pPr>
                        <w:pStyle w:val="ListParagraph"/>
                        <w:numPr>
                          <w:ilvl w:val="1"/>
                          <w:numId w:val="19"/>
                        </w:numPr>
                        <w:rPr>
                          <w:rFonts w:ascii="Arial" w:eastAsia="Arial" w:hAnsi="Arial" w:cs="Times New Roman"/>
                        </w:rPr>
                      </w:pPr>
                      <w:hyperlink r:id="rId20" w:anchor="educator-incentives" w:history="1">
                        <w:r w:rsidRPr="00402B9A">
                          <w:rPr>
                            <w:rStyle w:val="Hyperlink"/>
                            <w:rFonts w:ascii="Arial" w:eastAsia="Arial" w:hAnsi="Arial" w:cs="Times New Roman"/>
                          </w:rPr>
                          <w:t>Victorian Targeted Educator Incentive Program</w:t>
                        </w:r>
                      </w:hyperlink>
                      <w:r w:rsidRPr="000F2A26">
                        <w:rPr>
                          <w:rFonts w:ascii="Arial" w:eastAsia="Arial" w:hAnsi="Arial" w:cs="Times New Roman"/>
                          <w:sz w:val="20"/>
                          <w:szCs w:val="20"/>
                        </w:rPr>
                        <w:t xml:space="preserve"> </w:t>
                      </w:r>
                      <w:r w:rsidRPr="00402B9A">
                        <w:rPr>
                          <w:rStyle w:val="Hyperlink"/>
                          <w:u w:val="none"/>
                        </w:rPr>
                        <w:t>(this program)</w:t>
                      </w:r>
                    </w:p>
                    <w:p w14:paraId="55E4D688" w14:textId="33658E2D" w:rsidR="00BD4D40" w:rsidRPr="00C96B3D" w:rsidRDefault="002A2B42" w:rsidP="00C96B3D">
                      <w:pPr>
                        <w:pStyle w:val="ListParagraph"/>
                        <w:numPr>
                          <w:ilvl w:val="1"/>
                          <w:numId w:val="19"/>
                        </w:numPr>
                        <w:rPr>
                          <w:rFonts w:ascii="Arial" w:eastAsia="Arial" w:hAnsi="Arial" w:cs="Times New Roman"/>
                        </w:rPr>
                      </w:pPr>
                      <w:hyperlink r:id="rId21" w:history="1">
                        <w:r w:rsidRPr="00DB78BC">
                          <w:rPr>
                            <w:rStyle w:val="Hyperlink"/>
                            <w:rFonts w:ascii="Arial" w:eastAsia="Arial" w:hAnsi="Arial" w:cs="Times New Roman"/>
                          </w:rPr>
                          <w:t>Targeted Financial Incentives</w:t>
                        </w:r>
                      </w:hyperlink>
                      <w:r w:rsidRPr="00DB78BC">
                        <w:rPr>
                          <w:rFonts w:ascii="Arial" w:eastAsia="Arial" w:hAnsi="Arial" w:cs="Times New Roman"/>
                        </w:rPr>
                        <w:t xml:space="preserve"> program for Victorian school teachers</w:t>
                      </w:r>
                    </w:p>
                    <w:p w14:paraId="3503ED05" w14:textId="2A1610D3" w:rsidR="00C67073" w:rsidRPr="00BD4D40" w:rsidRDefault="00C67073" w:rsidP="0009610E">
                      <w:pPr>
                        <w:pStyle w:val="ListParagraph"/>
                        <w:numPr>
                          <w:ilvl w:val="0"/>
                          <w:numId w:val="19"/>
                        </w:numPr>
                      </w:pPr>
                      <w:r w:rsidRPr="00DB78BC">
                        <w:t>The role</w:t>
                      </w:r>
                      <w:r w:rsidR="00AB6DB0" w:rsidRPr="00BD4D40">
                        <w:t xml:space="preserve"> must be</w:t>
                      </w:r>
                      <w:r w:rsidRPr="00DB78BC">
                        <w:t xml:space="preserve"> working in a funded kindergarten program. The Employer Declaration is required to confirm this.</w:t>
                      </w:r>
                    </w:p>
                    <w:p w14:paraId="3CF35E8D" w14:textId="081F975B" w:rsidR="00FC1498" w:rsidRPr="00DB78BC" w:rsidRDefault="00607D46" w:rsidP="0009610E">
                      <w:pPr>
                        <w:pStyle w:val="ListParagraph"/>
                        <w:numPr>
                          <w:ilvl w:val="0"/>
                          <w:numId w:val="19"/>
                        </w:numPr>
                      </w:pPr>
                      <w:r w:rsidRPr="00BD4D40">
                        <w:t xml:space="preserve">The role </w:t>
                      </w:r>
                      <w:r w:rsidR="00AB6DB0" w:rsidRPr="00BD4D40">
                        <w:t>must be</w:t>
                      </w:r>
                      <w:r w:rsidRPr="00DB78BC">
                        <w:t xml:space="preserve"> contracted for at least 12 months  </w:t>
                      </w:r>
                    </w:p>
                    <w:p w14:paraId="19DF3FAE" w14:textId="45EBDE62" w:rsidR="00607D46" w:rsidRPr="00DB78BC" w:rsidRDefault="00AB6DB0" w:rsidP="0009610E">
                      <w:pPr>
                        <w:pStyle w:val="ListParagraph"/>
                        <w:numPr>
                          <w:ilvl w:val="0"/>
                          <w:numId w:val="19"/>
                        </w:numPr>
                      </w:pPr>
                      <w:r w:rsidRPr="00BD4D40">
                        <w:t>The i</w:t>
                      </w:r>
                      <w:r w:rsidR="00FC1498" w:rsidRPr="00BD4D40">
                        <w:t xml:space="preserve">ncentive program </w:t>
                      </w:r>
                      <w:r w:rsidRPr="00BD4D40">
                        <w:t>application must be</w:t>
                      </w:r>
                      <w:r w:rsidR="00FC1498" w:rsidRPr="00BD4D40">
                        <w:t xml:space="preserve"> made within 60 days of accepting the role</w:t>
                      </w:r>
                      <w:r w:rsidRPr="00BD4D40">
                        <w:t>.</w:t>
                      </w:r>
                      <w:r w:rsidR="00FC1498" w:rsidRPr="00BD4D40">
                        <w:t xml:space="preserve">                                           </w:t>
                      </w:r>
                      <w:r w:rsidR="00607D46" w:rsidRPr="00BD4D40">
                        <w:t xml:space="preserve">                                                    </w:t>
                      </w:r>
                    </w:p>
                    <w:p w14:paraId="52C80E5D" w14:textId="4D02C0E2" w:rsidR="000142E0" w:rsidRPr="00D12120" w:rsidRDefault="000142E0" w:rsidP="00D12120">
                      <w:pPr>
                        <w:rPr>
                          <w:b/>
                          <w:bCs/>
                          <w:color w:val="1F1646" w:themeColor="text1"/>
                          <w:sz w:val="24"/>
                          <w:szCs w:val="24"/>
                        </w:rPr>
                      </w:pPr>
                      <w:r w:rsidRPr="00D12120">
                        <w:rPr>
                          <w:b/>
                          <w:bCs/>
                          <w:color w:val="1F1646" w:themeColor="text1"/>
                          <w:sz w:val="24"/>
                          <w:szCs w:val="24"/>
                        </w:rPr>
                        <w:t>Individual</w:t>
                      </w:r>
                      <w:r w:rsidR="0066020B" w:rsidRPr="00D12120">
                        <w:rPr>
                          <w:b/>
                          <w:bCs/>
                          <w:color w:val="1F1646" w:themeColor="text1"/>
                          <w:sz w:val="24"/>
                          <w:szCs w:val="24"/>
                        </w:rPr>
                        <w:t xml:space="preserve"> incentives </w:t>
                      </w:r>
                    </w:p>
                    <w:p w14:paraId="147C7843" w14:textId="548E3954" w:rsidR="0066020B" w:rsidRPr="00D12120" w:rsidRDefault="0066020B" w:rsidP="00D12120">
                      <w:pPr>
                        <w:rPr>
                          <w:color w:val="1F1646" w:themeColor="text1"/>
                          <w:sz w:val="22"/>
                          <w:szCs w:val="22"/>
                        </w:rPr>
                      </w:pPr>
                      <w:r w:rsidRPr="00D12120">
                        <w:rPr>
                          <w:color w:val="1F1646" w:themeColor="text1"/>
                          <w:sz w:val="22"/>
                          <w:szCs w:val="22"/>
                        </w:rPr>
                        <w:t xml:space="preserve">Individual </w:t>
                      </w:r>
                      <w:r w:rsidR="0058062D">
                        <w:rPr>
                          <w:color w:val="1F1646" w:themeColor="text1"/>
                          <w:sz w:val="22"/>
                          <w:szCs w:val="22"/>
                        </w:rPr>
                        <w:t>i</w:t>
                      </w:r>
                      <w:r w:rsidR="000142E0" w:rsidRPr="00D12120">
                        <w:rPr>
                          <w:color w:val="1F1646" w:themeColor="text1"/>
                          <w:sz w:val="22"/>
                          <w:szCs w:val="22"/>
                        </w:rPr>
                        <w:t xml:space="preserve">ncentives </w:t>
                      </w:r>
                      <w:r w:rsidRPr="00D12120">
                        <w:rPr>
                          <w:color w:val="1F1646" w:themeColor="text1"/>
                          <w:sz w:val="22"/>
                          <w:szCs w:val="22"/>
                        </w:rPr>
                        <w:t xml:space="preserve">are </w:t>
                      </w:r>
                      <w:r w:rsidR="000142E0" w:rsidRPr="00D12120">
                        <w:rPr>
                          <w:color w:val="1F1646" w:themeColor="text1"/>
                          <w:sz w:val="22"/>
                          <w:szCs w:val="22"/>
                        </w:rPr>
                        <w:t>for eligible</w:t>
                      </w:r>
                      <w:r w:rsidR="00E0017B">
                        <w:rPr>
                          <w:color w:val="1F1646" w:themeColor="text1"/>
                          <w:sz w:val="22"/>
                          <w:szCs w:val="22"/>
                        </w:rPr>
                        <w:t xml:space="preserve"> </w:t>
                      </w:r>
                      <w:r w:rsidR="00841343">
                        <w:rPr>
                          <w:color w:val="1F1646" w:themeColor="text1"/>
                          <w:sz w:val="22"/>
                          <w:szCs w:val="22"/>
                        </w:rPr>
                        <w:t>ECT</w:t>
                      </w:r>
                      <w:r w:rsidR="000142E0" w:rsidRPr="0003219B">
                        <w:rPr>
                          <w:color w:val="1F1646" w:themeColor="text1"/>
                          <w:sz w:val="22"/>
                          <w:szCs w:val="22"/>
                        </w:rPr>
                        <w:t>s and educators</w:t>
                      </w:r>
                      <w:r w:rsidR="000142E0" w:rsidRPr="00D12120">
                        <w:rPr>
                          <w:color w:val="1F1646" w:themeColor="text1"/>
                          <w:sz w:val="22"/>
                          <w:szCs w:val="22"/>
                        </w:rPr>
                        <w:t xml:space="preserve"> </w:t>
                      </w:r>
                      <w:r w:rsidRPr="00D12120">
                        <w:rPr>
                          <w:color w:val="1F1646" w:themeColor="text1"/>
                          <w:sz w:val="22"/>
                          <w:szCs w:val="22"/>
                        </w:rPr>
                        <w:t xml:space="preserve">who have been </w:t>
                      </w:r>
                      <w:r w:rsidR="000142E0" w:rsidRPr="00D12120">
                        <w:rPr>
                          <w:color w:val="1F1646" w:themeColor="text1"/>
                          <w:sz w:val="22"/>
                          <w:szCs w:val="22"/>
                        </w:rPr>
                        <w:t>working outside the Victorian early childhood education sector</w:t>
                      </w:r>
                      <w:r w:rsidR="00E0017B">
                        <w:rPr>
                          <w:color w:val="1F1646" w:themeColor="text1"/>
                          <w:sz w:val="22"/>
                          <w:szCs w:val="22"/>
                        </w:rPr>
                        <w:t xml:space="preserve">. </w:t>
                      </w:r>
                      <w:r w:rsidR="00841343">
                        <w:rPr>
                          <w:color w:val="1F1646" w:themeColor="text1"/>
                          <w:sz w:val="22"/>
                          <w:szCs w:val="22"/>
                        </w:rPr>
                        <w:t>ECTs</w:t>
                      </w:r>
                      <w:r w:rsidR="00516D9F">
                        <w:rPr>
                          <w:color w:val="1F1646" w:themeColor="text1"/>
                          <w:sz w:val="22"/>
                          <w:szCs w:val="22"/>
                        </w:rPr>
                        <w:t xml:space="preserve"> and educators</w:t>
                      </w:r>
                      <w:r w:rsidR="00516D9F" w:rsidRPr="001B3B5D">
                        <w:rPr>
                          <w:color w:val="1F1646" w:themeColor="text1"/>
                          <w:sz w:val="22"/>
                          <w:szCs w:val="22"/>
                        </w:rPr>
                        <w:t xml:space="preserve"> </w:t>
                      </w:r>
                      <w:r w:rsidR="005C7F1C" w:rsidRPr="001B3B5D">
                        <w:rPr>
                          <w:color w:val="1F1646" w:themeColor="text1"/>
                          <w:sz w:val="22"/>
                          <w:szCs w:val="22"/>
                        </w:rPr>
                        <w:t>from outside of Victoria are</w:t>
                      </w:r>
                      <w:r w:rsidR="005C7F1C" w:rsidRPr="001B3B5D">
                        <w:rPr>
                          <w:b/>
                          <w:bCs/>
                          <w:color w:val="1F1646" w:themeColor="text1"/>
                          <w:sz w:val="22"/>
                          <w:szCs w:val="22"/>
                        </w:rPr>
                        <w:t> joining</w:t>
                      </w:r>
                      <w:r w:rsidR="00107EE7">
                        <w:rPr>
                          <w:b/>
                          <w:bCs/>
                          <w:color w:val="1F1646" w:themeColor="text1"/>
                          <w:sz w:val="22"/>
                          <w:szCs w:val="22"/>
                        </w:rPr>
                        <w:t xml:space="preserve">. </w:t>
                      </w:r>
                      <w:r w:rsidR="00841343">
                        <w:rPr>
                          <w:color w:val="1F1646" w:themeColor="text1"/>
                          <w:sz w:val="22"/>
                          <w:szCs w:val="22"/>
                        </w:rPr>
                        <w:t xml:space="preserve">ECTs </w:t>
                      </w:r>
                      <w:r w:rsidR="00516D9F">
                        <w:rPr>
                          <w:color w:val="1F1646" w:themeColor="text1"/>
                          <w:sz w:val="22"/>
                          <w:szCs w:val="22"/>
                        </w:rPr>
                        <w:t>and educators</w:t>
                      </w:r>
                      <w:r w:rsidR="00516D9F" w:rsidRPr="001B3B5D">
                        <w:rPr>
                          <w:color w:val="1F1646" w:themeColor="text1"/>
                          <w:sz w:val="22"/>
                          <w:szCs w:val="22"/>
                        </w:rPr>
                        <w:t xml:space="preserve"> </w:t>
                      </w:r>
                      <w:r w:rsidR="005C7F1C" w:rsidRPr="001B3B5D">
                        <w:rPr>
                          <w:color w:val="1F1646" w:themeColor="text1"/>
                          <w:sz w:val="22"/>
                          <w:szCs w:val="22"/>
                        </w:rPr>
                        <w:t xml:space="preserve">who have taken a break from the sector for 12 months or longer </w:t>
                      </w:r>
                      <w:r w:rsidR="005C7F1C" w:rsidRPr="001B3B5D">
                        <w:rPr>
                          <w:b/>
                          <w:bCs/>
                          <w:color w:val="1F1646" w:themeColor="text1"/>
                          <w:sz w:val="22"/>
                          <w:szCs w:val="22"/>
                        </w:rPr>
                        <w:t>are re-joining</w:t>
                      </w:r>
                      <w:r w:rsidR="00EC1685">
                        <w:rPr>
                          <w:color w:val="1F1646" w:themeColor="text1"/>
                          <w:sz w:val="22"/>
                          <w:szCs w:val="22"/>
                        </w:rPr>
                        <w:t xml:space="preserve">. </w:t>
                      </w:r>
                      <w:r w:rsidR="00E0017B">
                        <w:rPr>
                          <w:color w:val="1F1646" w:themeColor="text1"/>
                          <w:sz w:val="22"/>
                          <w:szCs w:val="22"/>
                        </w:rPr>
                        <w:t>These</w:t>
                      </w:r>
                      <w:r w:rsidR="005C7F1C">
                        <w:rPr>
                          <w:color w:val="1F1646" w:themeColor="text1"/>
                          <w:sz w:val="22"/>
                          <w:szCs w:val="22"/>
                        </w:rPr>
                        <w:t xml:space="preserve"> </w:t>
                      </w:r>
                      <w:r w:rsidR="00841343">
                        <w:rPr>
                          <w:color w:val="1F1646" w:themeColor="text1"/>
                          <w:sz w:val="22"/>
                          <w:szCs w:val="22"/>
                        </w:rPr>
                        <w:t>ECT</w:t>
                      </w:r>
                      <w:r w:rsidR="005C7F1C">
                        <w:rPr>
                          <w:color w:val="1F1646" w:themeColor="text1"/>
                          <w:sz w:val="22"/>
                          <w:szCs w:val="22"/>
                        </w:rPr>
                        <w:t>s and educators</w:t>
                      </w:r>
                      <w:r w:rsidRPr="00D12120">
                        <w:rPr>
                          <w:color w:val="1F1646" w:themeColor="text1"/>
                          <w:sz w:val="22"/>
                          <w:szCs w:val="22"/>
                        </w:rPr>
                        <w:t xml:space="preserve"> </w:t>
                      </w:r>
                      <w:r w:rsidR="00C828D8">
                        <w:rPr>
                          <w:color w:val="1F1646" w:themeColor="text1"/>
                          <w:sz w:val="22"/>
                          <w:szCs w:val="22"/>
                        </w:rPr>
                        <w:t>are</w:t>
                      </w:r>
                      <w:r w:rsidR="000142E0" w:rsidRPr="00D12120">
                        <w:rPr>
                          <w:color w:val="1F1646" w:themeColor="text1"/>
                          <w:sz w:val="22"/>
                          <w:szCs w:val="22"/>
                        </w:rPr>
                        <w:t xml:space="preserve"> taking </w:t>
                      </w:r>
                      <w:r w:rsidRPr="00D12120">
                        <w:rPr>
                          <w:color w:val="1F1646" w:themeColor="text1"/>
                          <w:sz w:val="22"/>
                          <w:szCs w:val="22"/>
                        </w:rPr>
                        <w:t xml:space="preserve">a </w:t>
                      </w:r>
                      <w:r w:rsidR="000142E0" w:rsidRPr="00D12120">
                        <w:rPr>
                          <w:color w:val="1F1646" w:themeColor="text1"/>
                          <w:sz w:val="22"/>
                          <w:szCs w:val="22"/>
                        </w:rPr>
                        <w:t xml:space="preserve">role at </w:t>
                      </w:r>
                      <w:r w:rsidR="000142E0" w:rsidRPr="00D12120">
                        <w:rPr>
                          <w:b/>
                          <w:bCs/>
                          <w:color w:val="1F1646" w:themeColor="text1"/>
                          <w:sz w:val="22"/>
                          <w:szCs w:val="22"/>
                        </w:rPr>
                        <w:t>any service</w:t>
                      </w:r>
                      <w:r w:rsidR="000142E0" w:rsidRPr="00D12120">
                        <w:rPr>
                          <w:color w:val="1F1646" w:themeColor="text1"/>
                          <w:sz w:val="22"/>
                          <w:szCs w:val="22"/>
                        </w:rPr>
                        <w:t xml:space="preserve"> delivering a funded kindergarten program.</w:t>
                      </w:r>
                      <w:r w:rsidRPr="00D12120">
                        <w:rPr>
                          <w:color w:val="1F1646" w:themeColor="text1"/>
                          <w:sz w:val="22"/>
                          <w:szCs w:val="22"/>
                        </w:rPr>
                        <w:t xml:space="preserve"> </w:t>
                      </w:r>
                    </w:p>
                    <w:p w14:paraId="5FDBD894" w14:textId="68FFBF65" w:rsidR="000142E0" w:rsidRDefault="0066020B" w:rsidP="00D12120">
                      <w:pPr>
                        <w:rPr>
                          <w:color w:val="1F1646" w:themeColor="text1"/>
                          <w:sz w:val="22"/>
                          <w:szCs w:val="22"/>
                        </w:rPr>
                      </w:pPr>
                      <w:r w:rsidRPr="00D12120">
                        <w:rPr>
                          <w:color w:val="1F1646" w:themeColor="text1"/>
                          <w:sz w:val="22"/>
                          <w:szCs w:val="22"/>
                        </w:rPr>
                        <w:t xml:space="preserve">The goal of </w:t>
                      </w:r>
                      <w:r>
                        <w:rPr>
                          <w:color w:val="1F1646" w:themeColor="text1"/>
                          <w:sz w:val="22"/>
                          <w:szCs w:val="22"/>
                        </w:rPr>
                        <w:t>i</w:t>
                      </w:r>
                      <w:r w:rsidRPr="00D12120">
                        <w:rPr>
                          <w:color w:val="1F1646" w:themeColor="text1"/>
                          <w:sz w:val="22"/>
                          <w:szCs w:val="22"/>
                        </w:rPr>
                        <w:t xml:space="preserve">ndividual </w:t>
                      </w:r>
                      <w:r>
                        <w:rPr>
                          <w:color w:val="1F1646" w:themeColor="text1"/>
                          <w:sz w:val="22"/>
                          <w:szCs w:val="22"/>
                        </w:rPr>
                        <w:t>i</w:t>
                      </w:r>
                      <w:r w:rsidRPr="00D12120">
                        <w:rPr>
                          <w:color w:val="1F1646" w:themeColor="text1"/>
                          <w:sz w:val="22"/>
                          <w:szCs w:val="22"/>
                        </w:rPr>
                        <w:t>ncentive</w:t>
                      </w:r>
                      <w:r w:rsidR="00096CE8">
                        <w:rPr>
                          <w:color w:val="1F1646" w:themeColor="text1"/>
                          <w:sz w:val="22"/>
                          <w:szCs w:val="22"/>
                        </w:rPr>
                        <w:t>s</w:t>
                      </w:r>
                      <w:r w:rsidRPr="00D12120">
                        <w:rPr>
                          <w:color w:val="1F1646" w:themeColor="text1"/>
                          <w:sz w:val="22"/>
                          <w:szCs w:val="22"/>
                        </w:rPr>
                        <w:t xml:space="preserve"> is to grow the Victorian early childhood education workforce</w:t>
                      </w:r>
                      <w:r w:rsidR="00E0017B">
                        <w:rPr>
                          <w:color w:val="1F1646" w:themeColor="text1"/>
                          <w:sz w:val="22"/>
                          <w:szCs w:val="22"/>
                        </w:rPr>
                        <w:t>.</w:t>
                      </w:r>
                    </w:p>
                    <w:p w14:paraId="10109AF5" w14:textId="591B2ED3" w:rsidR="000142E0" w:rsidRPr="00D12120" w:rsidRDefault="000142E0" w:rsidP="00D12120">
                      <w:pPr>
                        <w:rPr>
                          <w:b/>
                          <w:bCs/>
                          <w:color w:val="1F1646" w:themeColor="text1"/>
                          <w:sz w:val="24"/>
                          <w:szCs w:val="24"/>
                        </w:rPr>
                      </w:pPr>
                      <w:r w:rsidRPr="00D12120">
                        <w:rPr>
                          <w:b/>
                          <w:bCs/>
                          <w:color w:val="1F1646" w:themeColor="text1"/>
                          <w:sz w:val="24"/>
                          <w:szCs w:val="24"/>
                        </w:rPr>
                        <w:t xml:space="preserve">Location </w:t>
                      </w:r>
                      <w:r w:rsidR="0058062D">
                        <w:rPr>
                          <w:b/>
                          <w:bCs/>
                          <w:color w:val="1F1646" w:themeColor="text1"/>
                          <w:sz w:val="24"/>
                          <w:szCs w:val="24"/>
                        </w:rPr>
                        <w:t>i</w:t>
                      </w:r>
                      <w:r w:rsidRPr="00D12120">
                        <w:rPr>
                          <w:b/>
                          <w:bCs/>
                          <w:color w:val="1F1646" w:themeColor="text1"/>
                          <w:sz w:val="24"/>
                          <w:szCs w:val="24"/>
                        </w:rPr>
                        <w:t xml:space="preserve">ncentives </w:t>
                      </w:r>
                    </w:p>
                    <w:p w14:paraId="6317892A" w14:textId="51EC949A" w:rsidR="00257104" w:rsidRDefault="0066020B">
                      <w:pPr>
                        <w:rPr>
                          <w:color w:val="1F1646" w:themeColor="text1"/>
                          <w:sz w:val="22"/>
                          <w:szCs w:val="22"/>
                        </w:rPr>
                      </w:pPr>
                      <w:r w:rsidRPr="00D12120">
                        <w:rPr>
                          <w:color w:val="1F1646" w:themeColor="text1"/>
                          <w:sz w:val="22"/>
                          <w:szCs w:val="22"/>
                        </w:rPr>
                        <w:t xml:space="preserve">Location </w:t>
                      </w:r>
                      <w:r w:rsidR="0058062D">
                        <w:rPr>
                          <w:color w:val="1F1646" w:themeColor="text1"/>
                          <w:sz w:val="22"/>
                          <w:szCs w:val="22"/>
                        </w:rPr>
                        <w:t>i</w:t>
                      </w:r>
                      <w:r w:rsidRPr="00D12120">
                        <w:rPr>
                          <w:color w:val="1F1646" w:themeColor="text1"/>
                          <w:sz w:val="22"/>
                          <w:szCs w:val="22"/>
                        </w:rPr>
                        <w:t>n</w:t>
                      </w:r>
                      <w:r w:rsidR="000142E0" w:rsidRPr="00D12120">
                        <w:rPr>
                          <w:color w:val="1F1646" w:themeColor="text1"/>
                          <w:sz w:val="22"/>
                          <w:szCs w:val="22"/>
                        </w:rPr>
                        <w:t xml:space="preserve">centives </w:t>
                      </w:r>
                      <w:r w:rsidRPr="00D12120">
                        <w:rPr>
                          <w:color w:val="1F1646" w:themeColor="text1"/>
                          <w:sz w:val="22"/>
                          <w:szCs w:val="22"/>
                        </w:rPr>
                        <w:t xml:space="preserve">are </w:t>
                      </w:r>
                      <w:r w:rsidR="000142E0" w:rsidRPr="00D12120">
                        <w:rPr>
                          <w:color w:val="1F1646" w:themeColor="text1"/>
                          <w:sz w:val="22"/>
                          <w:szCs w:val="22"/>
                        </w:rPr>
                        <w:t xml:space="preserve">for eligible </w:t>
                      </w:r>
                      <w:r w:rsidR="00841343">
                        <w:rPr>
                          <w:color w:val="1F1646" w:themeColor="text1"/>
                          <w:sz w:val="22"/>
                          <w:szCs w:val="22"/>
                        </w:rPr>
                        <w:t>ECT</w:t>
                      </w:r>
                      <w:r w:rsidR="000142E0" w:rsidRPr="00D12120">
                        <w:rPr>
                          <w:color w:val="1F1646" w:themeColor="text1"/>
                          <w:sz w:val="22"/>
                          <w:szCs w:val="22"/>
                        </w:rPr>
                        <w:t xml:space="preserve">s and educators </w:t>
                      </w:r>
                      <w:r w:rsidRPr="00D12120">
                        <w:rPr>
                          <w:color w:val="1F1646" w:themeColor="text1"/>
                          <w:sz w:val="22"/>
                          <w:szCs w:val="22"/>
                        </w:rPr>
                        <w:t xml:space="preserve">who </w:t>
                      </w:r>
                      <w:r w:rsidR="000142E0" w:rsidRPr="00D12120">
                        <w:rPr>
                          <w:color w:val="1F1646" w:themeColor="text1"/>
                          <w:sz w:val="22"/>
                          <w:szCs w:val="22"/>
                        </w:rPr>
                        <w:t>tak</w:t>
                      </w:r>
                      <w:r w:rsidR="00C828D8">
                        <w:rPr>
                          <w:color w:val="1F1646" w:themeColor="text1"/>
                          <w:sz w:val="22"/>
                          <w:szCs w:val="22"/>
                        </w:rPr>
                        <w:t>e</w:t>
                      </w:r>
                      <w:r w:rsidRPr="00D12120">
                        <w:rPr>
                          <w:color w:val="1F1646" w:themeColor="text1"/>
                          <w:sz w:val="22"/>
                          <w:szCs w:val="22"/>
                        </w:rPr>
                        <w:t xml:space="preserve"> a</w:t>
                      </w:r>
                      <w:r w:rsidR="000142E0" w:rsidRPr="00D12120">
                        <w:rPr>
                          <w:color w:val="1F1646" w:themeColor="text1"/>
                          <w:sz w:val="22"/>
                          <w:szCs w:val="22"/>
                        </w:rPr>
                        <w:t xml:space="preserve"> role at </w:t>
                      </w:r>
                      <w:r w:rsidR="00E0017B">
                        <w:rPr>
                          <w:color w:val="1F1646" w:themeColor="text1"/>
                          <w:sz w:val="22"/>
                          <w:szCs w:val="22"/>
                        </w:rPr>
                        <w:t>a</w:t>
                      </w:r>
                      <w:r w:rsidR="00E0017B">
                        <w:rPr>
                          <w:rFonts w:ascii="Arial" w:eastAsia="Arial" w:hAnsi="Arial" w:cs="Times New Roman"/>
                          <w:color w:val="1F1646"/>
                          <w:sz w:val="22"/>
                          <w:szCs w:val="22"/>
                        </w:rPr>
                        <w:t xml:space="preserve"> </w:t>
                      </w:r>
                      <w:r w:rsidR="00E0017B" w:rsidRPr="00A97D52">
                        <w:rPr>
                          <w:rFonts w:ascii="Arial" w:eastAsia="Arial" w:hAnsi="Arial" w:cs="Times New Roman"/>
                          <w:b/>
                          <w:bCs/>
                          <w:color w:val="1F1646"/>
                          <w:sz w:val="22"/>
                          <w:szCs w:val="22"/>
                        </w:rPr>
                        <w:t>s</w:t>
                      </w:r>
                      <w:r w:rsidR="00E0017B">
                        <w:rPr>
                          <w:rFonts w:ascii="Arial" w:eastAsia="Arial" w:hAnsi="Arial" w:cs="Times New Roman"/>
                          <w:b/>
                          <w:bCs/>
                          <w:color w:val="1F1646"/>
                          <w:sz w:val="22"/>
                          <w:szCs w:val="22"/>
                        </w:rPr>
                        <w:t>elected</w:t>
                      </w:r>
                      <w:r w:rsidR="00E0017B">
                        <w:rPr>
                          <w:rFonts w:ascii="Arial" w:eastAsia="Arial" w:hAnsi="Arial" w:cs="Times New Roman"/>
                          <w:color w:val="1F1646"/>
                          <w:sz w:val="22"/>
                          <w:szCs w:val="22"/>
                        </w:rPr>
                        <w:t xml:space="preserve"> funded kindergarten service in </w:t>
                      </w:r>
                      <w:r w:rsidR="006D4561">
                        <w:rPr>
                          <w:rFonts w:ascii="Arial" w:eastAsia="Arial" w:hAnsi="Arial" w:cs="Times New Roman"/>
                          <w:color w:val="1F1646"/>
                          <w:sz w:val="22"/>
                          <w:szCs w:val="22"/>
                        </w:rPr>
                        <w:t xml:space="preserve">a </w:t>
                      </w:r>
                      <w:r w:rsidR="00E0017B">
                        <w:rPr>
                          <w:rFonts w:ascii="Arial" w:eastAsia="Arial" w:hAnsi="Arial" w:cs="Times New Roman"/>
                          <w:b/>
                          <w:bCs/>
                          <w:color w:val="1F1646"/>
                          <w:sz w:val="22"/>
                          <w:szCs w:val="22"/>
                        </w:rPr>
                        <w:t xml:space="preserve">specific </w:t>
                      </w:r>
                      <w:r w:rsidR="00B7090D">
                        <w:rPr>
                          <w:rFonts w:ascii="Arial" w:eastAsia="Arial" w:hAnsi="Arial" w:cs="Times New Roman"/>
                          <w:b/>
                          <w:bCs/>
                          <w:color w:val="1F1646"/>
                          <w:sz w:val="22"/>
                          <w:szCs w:val="22"/>
                        </w:rPr>
                        <w:t>part</w:t>
                      </w:r>
                      <w:r w:rsidR="00E0017B">
                        <w:rPr>
                          <w:rFonts w:ascii="Arial" w:eastAsia="Arial" w:hAnsi="Arial" w:cs="Times New Roman"/>
                          <w:b/>
                          <w:bCs/>
                          <w:color w:val="1F1646"/>
                          <w:sz w:val="22"/>
                          <w:szCs w:val="22"/>
                        </w:rPr>
                        <w:t xml:space="preserve"> </w:t>
                      </w:r>
                      <w:r w:rsidR="00E0017B" w:rsidRPr="00AB3669">
                        <w:rPr>
                          <w:rFonts w:ascii="Arial" w:eastAsia="Arial" w:hAnsi="Arial" w:cs="Times New Roman"/>
                          <w:color w:val="1F1646"/>
                          <w:sz w:val="22"/>
                          <w:szCs w:val="22"/>
                        </w:rPr>
                        <w:t>of Victoria</w:t>
                      </w:r>
                      <w:r w:rsidR="000142E0" w:rsidRPr="00D12120">
                        <w:rPr>
                          <w:color w:val="1F1646" w:themeColor="text1"/>
                          <w:sz w:val="22"/>
                          <w:szCs w:val="22"/>
                        </w:rPr>
                        <w:t xml:space="preserve">. </w:t>
                      </w:r>
                      <w:r w:rsidR="00735201" w:rsidRPr="00735201">
                        <w:rPr>
                          <w:rFonts w:ascii="Arial" w:eastAsia="Arial" w:hAnsi="Arial" w:cs="Times New Roman"/>
                          <w:color w:val="1F1646"/>
                          <w:sz w:val="22"/>
                          <w:szCs w:val="22"/>
                        </w:rPr>
                        <w:t>Selected services</w:t>
                      </w:r>
                      <w:r w:rsidR="00735201">
                        <w:rPr>
                          <w:rFonts w:ascii="Arial" w:eastAsia="Arial" w:hAnsi="Arial" w:cs="Times New Roman"/>
                          <w:color w:val="1F1646"/>
                          <w:sz w:val="22"/>
                          <w:szCs w:val="22"/>
                        </w:rPr>
                        <w:t xml:space="preserve"> are approved to offer a location incentive</w:t>
                      </w:r>
                      <w:r w:rsidR="003545E5">
                        <w:rPr>
                          <w:rFonts w:ascii="Arial" w:eastAsia="Arial" w:hAnsi="Arial" w:cs="Times New Roman"/>
                          <w:color w:val="1F1646"/>
                          <w:sz w:val="22"/>
                          <w:szCs w:val="22"/>
                        </w:rPr>
                        <w:t xml:space="preserve"> </w:t>
                      </w:r>
                      <w:r w:rsidR="003545E5" w:rsidRPr="003545E5">
                        <w:rPr>
                          <w:rFonts w:ascii="Arial" w:eastAsia="Arial" w:hAnsi="Arial" w:cs="Times New Roman"/>
                          <w:color w:val="1F1646"/>
                          <w:sz w:val="22"/>
                          <w:szCs w:val="22"/>
                        </w:rPr>
                        <w:t xml:space="preserve">and are </w:t>
                      </w:r>
                      <w:r w:rsidR="003545E5" w:rsidRPr="003545E5">
                        <w:rPr>
                          <w:rFonts w:ascii="Arial" w:eastAsia="Arial" w:hAnsi="Arial" w:cs="Times New Roman"/>
                          <w:color w:val="1F1646" w:themeColor="text1"/>
                          <w:sz w:val="22"/>
                          <w:szCs w:val="22"/>
                        </w:rPr>
                        <w:t>often located in regional and rural areas</w:t>
                      </w:r>
                      <w:r w:rsidR="00735201" w:rsidRPr="003545E5">
                        <w:rPr>
                          <w:rFonts w:ascii="Arial" w:eastAsia="Arial" w:hAnsi="Arial" w:cs="Times New Roman"/>
                          <w:color w:val="1F1646"/>
                          <w:sz w:val="22"/>
                          <w:szCs w:val="22"/>
                        </w:rPr>
                        <w:t>.</w:t>
                      </w:r>
                      <w:r w:rsidR="00735201">
                        <w:rPr>
                          <w:rFonts w:ascii="Arial" w:eastAsia="Arial" w:hAnsi="Arial" w:cs="Times New Roman"/>
                          <w:color w:val="1F1646"/>
                          <w:sz w:val="22"/>
                          <w:szCs w:val="22"/>
                        </w:rPr>
                        <w:t xml:space="preserve"> </w:t>
                      </w:r>
                      <w:r w:rsidRPr="00D12120">
                        <w:rPr>
                          <w:color w:val="1F1646" w:themeColor="text1"/>
                          <w:sz w:val="22"/>
                          <w:szCs w:val="22"/>
                        </w:rPr>
                        <w:t xml:space="preserve">The payment is to encourage eligible </w:t>
                      </w:r>
                      <w:r w:rsidRPr="0003219B">
                        <w:rPr>
                          <w:color w:val="1F1646" w:themeColor="text1"/>
                          <w:sz w:val="22"/>
                          <w:szCs w:val="22"/>
                        </w:rPr>
                        <w:t xml:space="preserve">early childhood </w:t>
                      </w:r>
                      <w:r w:rsidR="00C828D8">
                        <w:rPr>
                          <w:color w:val="1F1646" w:themeColor="text1"/>
                          <w:sz w:val="22"/>
                          <w:szCs w:val="22"/>
                        </w:rPr>
                        <w:t>professionals</w:t>
                      </w:r>
                      <w:r w:rsidRPr="00D12120">
                        <w:rPr>
                          <w:color w:val="1F1646" w:themeColor="text1"/>
                          <w:sz w:val="22"/>
                          <w:szCs w:val="22"/>
                        </w:rPr>
                        <w:t xml:space="preserve"> to tak</w:t>
                      </w:r>
                      <w:r w:rsidR="00E0017B">
                        <w:rPr>
                          <w:color w:val="1F1646" w:themeColor="text1"/>
                          <w:sz w:val="22"/>
                          <w:szCs w:val="22"/>
                        </w:rPr>
                        <w:t>e</w:t>
                      </w:r>
                      <w:r w:rsidRPr="00D12120">
                        <w:rPr>
                          <w:color w:val="1F1646" w:themeColor="text1"/>
                          <w:sz w:val="22"/>
                          <w:szCs w:val="22"/>
                        </w:rPr>
                        <w:t xml:space="preserve"> a role in a</w:t>
                      </w:r>
                      <w:r w:rsidR="006D4561">
                        <w:rPr>
                          <w:color w:val="1F1646" w:themeColor="text1"/>
                          <w:sz w:val="22"/>
                          <w:szCs w:val="22"/>
                        </w:rPr>
                        <w:t xml:space="preserve"> part</w:t>
                      </w:r>
                      <w:r w:rsidRPr="00D12120">
                        <w:rPr>
                          <w:color w:val="1F1646" w:themeColor="text1"/>
                          <w:sz w:val="22"/>
                          <w:szCs w:val="22"/>
                        </w:rPr>
                        <w:t xml:space="preserve"> of Victoria that </w:t>
                      </w:r>
                      <w:r w:rsidR="00C828D8" w:rsidRPr="00617CB3">
                        <w:rPr>
                          <w:color w:val="1F1646" w:themeColor="text1"/>
                          <w:sz w:val="22"/>
                          <w:szCs w:val="22"/>
                        </w:rPr>
                        <w:t>may find it harder to recruit</w:t>
                      </w:r>
                      <w:r w:rsidR="00C20FBC">
                        <w:rPr>
                          <w:color w:val="1F1646" w:themeColor="text1"/>
                          <w:sz w:val="22"/>
                          <w:szCs w:val="22"/>
                        </w:rPr>
                        <w:t xml:space="preserve"> ECTs and educators for their</w:t>
                      </w:r>
                      <w:r w:rsidR="00C828D8" w:rsidRPr="00617CB3">
                        <w:rPr>
                          <w:color w:val="1F1646" w:themeColor="text1"/>
                          <w:sz w:val="22"/>
                          <w:szCs w:val="22"/>
                        </w:rPr>
                        <w:t xml:space="preserve"> funded kindergarten</w:t>
                      </w:r>
                      <w:r w:rsidR="00C20FBC">
                        <w:rPr>
                          <w:color w:val="1F1646" w:themeColor="text1"/>
                          <w:sz w:val="22"/>
                          <w:szCs w:val="22"/>
                        </w:rPr>
                        <w:t xml:space="preserve"> programs</w:t>
                      </w:r>
                      <w:r w:rsidRPr="00D12120">
                        <w:rPr>
                          <w:color w:val="1F1646" w:themeColor="text1"/>
                          <w:sz w:val="22"/>
                          <w:szCs w:val="22"/>
                        </w:rPr>
                        <w:t xml:space="preserve">. </w:t>
                      </w:r>
                    </w:p>
                    <w:p w14:paraId="3F77BF38" w14:textId="7C0DBEAB" w:rsidR="0066020B" w:rsidRDefault="0066020B" w:rsidP="00D12120">
                      <w:pPr>
                        <w:rPr>
                          <w:color w:val="1F1646" w:themeColor="text1"/>
                          <w:sz w:val="22"/>
                          <w:szCs w:val="22"/>
                        </w:rPr>
                      </w:pPr>
                      <w:r w:rsidRPr="00D12120">
                        <w:rPr>
                          <w:color w:val="1F1646" w:themeColor="text1"/>
                          <w:sz w:val="22"/>
                          <w:szCs w:val="22"/>
                        </w:rPr>
                        <w:t xml:space="preserve">The </w:t>
                      </w:r>
                      <w:r w:rsidR="00E0017B">
                        <w:rPr>
                          <w:color w:val="1F1646" w:themeColor="text1"/>
                          <w:sz w:val="22"/>
                          <w:szCs w:val="22"/>
                        </w:rPr>
                        <w:t>goal</w:t>
                      </w:r>
                      <w:r w:rsidRPr="00D12120">
                        <w:rPr>
                          <w:color w:val="1F1646" w:themeColor="text1"/>
                          <w:sz w:val="22"/>
                          <w:szCs w:val="22"/>
                        </w:rPr>
                        <w:t xml:space="preserve"> is to grow the early childhood education workforce in those </w:t>
                      </w:r>
                      <w:r w:rsidR="00D72064" w:rsidRPr="00FA42C1">
                        <w:rPr>
                          <w:b/>
                          <w:bCs/>
                          <w:color w:val="1F1646" w:themeColor="text1"/>
                          <w:sz w:val="22"/>
                          <w:szCs w:val="22"/>
                        </w:rPr>
                        <w:t>parts</w:t>
                      </w:r>
                      <w:r w:rsidRPr="00D12120">
                        <w:rPr>
                          <w:b/>
                          <w:bCs/>
                          <w:color w:val="1F1646" w:themeColor="text1"/>
                          <w:sz w:val="22"/>
                          <w:szCs w:val="22"/>
                        </w:rPr>
                        <w:t xml:space="preserve"> </w:t>
                      </w:r>
                      <w:r w:rsidRPr="001B3B5D">
                        <w:rPr>
                          <w:b/>
                          <w:color w:val="1F1646" w:themeColor="text1"/>
                          <w:sz w:val="22"/>
                          <w:szCs w:val="22"/>
                        </w:rPr>
                        <w:t>of Victoria</w:t>
                      </w:r>
                      <w:r w:rsidR="00E0017B">
                        <w:rPr>
                          <w:color w:val="1F1646" w:themeColor="text1"/>
                          <w:sz w:val="22"/>
                          <w:szCs w:val="22"/>
                        </w:rPr>
                        <w:t xml:space="preserve">. </w:t>
                      </w:r>
                    </w:p>
                    <w:p w14:paraId="5E8BE531" w14:textId="3658A773" w:rsidR="00D0697A" w:rsidRDefault="00376CCE" w:rsidP="00D12120">
                      <w:pPr>
                        <w:rPr>
                          <w:color w:val="1F1646" w:themeColor="text1"/>
                          <w:sz w:val="22"/>
                          <w:szCs w:val="22"/>
                        </w:rPr>
                      </w:pPr>
                      <w:r>
                        <w:rPr>
                          <w:color w:val="1F1646" w:themeColor="text1"/>
                          <w:sz w:val="22"/>
                          <w:szCs w:val="22"/>
                        </w:rPr>
                        <w:t>Individual and location incentives are</w:t>
                      </w:r>
                      <w:r w:rsidR="008371AC">
                        <w:rPr>
                          <w:color w:val="1F1646" w:themeColor="text1"/>
                          <w:sz w:val="22"/>
                          <w:szCs w:val="22"/>
                        </w:rPr>
                        <w:t xml:space="preserve"> </w:t>
                      </w:r>
                      <w:r w:rsidR="00AF558D">
                        <w:rPr>
                          <w:color w:val="1F1646" w:themeColor="text1"/>
                          <w:sz w:val="22"/>
                          <w:szCs w:val="22"/>
                        </w:rPr>
                        <w:t xml:space="preserve">paid to </w:t>
                      </w:r>
                      <w:r w:rsidR="00841343">
                        <w:rPr>
                          <w:color w:val="1F1646" w:themeColor="text1"/>
                          <w:sz w:val="22"/>
                          <w:szCs w:val="22"/>
                        </w:rPr>
                        <w:t>ECT</w:t>
                      </w:r>
                      <w:r w:rsidR="00AF558D">
                        <w:rPr>
                          <w:color w:val="1F1646" w:themeColor="text1"/>
                          <w:sz w:val="22"/>
                          <w:szCs w:val="22"/>
                        </w:rPr>
                        <w:t>s and educators through</w:t>
                      </w:r>
                      <w:r w:rsidR="008371AC">
                        <w:rPr>
                          <w:color w:val="1F1646" w:themeColor="text1"/>
                          <w:sz w:val="22"/>
                          <w:szCs w:val="22"/>
                        </w:rPr>
                        <w:t xml:space="preserve"> </w:t>
                      </w:r>
                      <w:r w:rsidRPr="00BF14F1">
                        <w:rPr>
                          <w:rFonts w:ascii="Arial" w:eastAsia="Arial" w:hAnsi="Arial" w:cs="Times New Roman"/>
                          <w:color w:val="1F1646"/>
                          <w:sz w:val="22"/>
                          <w:szCs w:val="22"/>
                        </w:rPr>
                        <w:t>5 milestone payments over 3 years of employment at the service delivering the Victorian funded kindergarten program</w:t>
                      </w:r>
                      <w:r w:rsidR="008371AC">
                        <w:rPr>
                          <w:rFonts w:ascii="Arial" w:eastAsia="Arial" w:hAnsi="Arial" w:cs="Times New Roman"/>
                          <w:color w:val="1F1646"/>
                          <w:sz w:val="22"/>
                          <w:szCs w:val="22"/>
                        </w:rPr>
                        <w:t>.</w:t>
                      </w:r>
                    </w:p>
                    <w:p w14:paraId="5D66989B" w14:textId="23BC6E3C" w:rsidR="003F2F8B" w:rsidRPr="003F2F8B" w:rsidRDefault="003F2F8B" w:rsidP="00D12120">
                      <w:pPr>
                        <w:rPr>
                          <w:b/>
                          <w:bCs/>
                          <w:color w:val="1F1646" w:themeColor="text1"/>
                          <w:sz w:val="24"/>
                          <w:szCs w:val="24"/>
                        </w:rPr>
                      </w:pPr>
                      <w:r w:rsidRPr="003F2F8B">
                        <w:rPr>
                          <w:b/>
                          <w:bCs/>
                          <w:color w:val="1F1646" w:themeColor="text1"/>
                          <w:sz w:val="24"/>
                          <w:szCs w:val="24"/>
                        </w:rPr>
                        <w:t>Cost of moving</w:t>
                      </w:r>
                    </w:p>
                    <w:p w14:paraId="5D740564" w14:textId="10C76B37" w:rsidR="003F2F8B" w:rsidRPr="00D12120" w:rsidRDefault="003F2F8B" w:rsidP="00D12120">
                      <w:pPr>
                        <w:rPr>
                          <w:color w:val="1F1646" w:themeColor="text1"/>
                          <w:sz w:val="22"/>
                          <w:szCs w:val="22"/>
                        </w:rPr>
                      </w:pPr>
                      <w:r w:rsidRPr="003F2F8B">
                        <w:rPr>
                          <w:color w:val="1F1646" w:themeColor="text1"/>
                          <w:sz w:val="22"/>
                          <w:szCs w:val="22"/>
                        </w:rPr>
                        <w:t xml:space="preserve">If a </w:t>
                      </w:r>
                      <w:r w:rsidR="00A61E0F">
                        <w:rPr>
                          <w:color w:val="1F1646" w:themeColor="text1"/>
                          <w:sz w:val="22"/>
                          <w:szCs w:val="22"/>
                        </w:rPr>
                        <w:t>teacher or educator</w:t>
                      </w:r>
                      <w:r w:rsidR="00A61E0F" w:rsidRPr="003F2F8B">
                        <w:rPr>
                          <w:color w:val="1F1646" w:themeColor="text1"/>
                          <w:sz w:val="22"/>
                          <w:szCs w:val="22"/>
                        </w:rPr>
                        <w:t xml:space="preserve"> </w:t>
                      </w:r>
                      <w:r w:rsidRPr="003F2F8B">
                        <w:rPr>
                          <w:color w:val="1F1646" w:themeColor="text1"/>
                          <w:sz w:val="22"/>
                          <w:szCs w:val="22"/>
                        </w:rPr>
                        <w:t>is awarded one</w:t>
                      </w:r>
                      <w:r w:rsidR="00A61E0F">
                        <w:rPr>
                          <w:color w:val="1F1646" w:themeColor="text1"/>
                          <w:sz w:val="22"/>
                          <w:szCs w:val="22"/>
                        </w:rPr>
                        <w:t xml:space="preserve"> or </w:t>
                      </w:r>
                      <w:r w:rsidRPr="003F2F8B">
                        <w:rPr>
                          <w:color w:val="1F1646" w:themeColor="text1"/>
                          <w:sz w:val="22"/>
                          <w:szCs w:val="22"/>
                        </w:rPr>
                        <w:t>both incentives and must move more than 100</w:t>
                      </w:r>
                      <w:r w:rsidR="0079727A">
                        <w:rPr>
                          <w:color w:val="1F1646" w:themeColor="text1"/>
                          <w:sz w:val="22"/>
                          <w:szCs w:val="22"/>
                        </w:rPr>
                        <w:t xml:space="preserve"> </w:t>
                      </w:r>
                      <w:r w:rsidRPr="003F2F8B">
                        <w:rPr>
                          <w:color w:val="1F1646" w:themeColor="text1"/>
                          <w:sz w:val="22"/>
                          <w:szCs w:val="22"/>
                        </w:rPr>
                        <w:t xml:space="preserve">km to </w:t>
                      </w:r>
                      <w:r w:rsidR="004801D1">
                        <w:rPr>
                          <w:color w:val="1F1646" w:themeColor="text1"/>
                          <w:sz w:val="22"/>
                          <w:szCs w:val="22"/>
                        </w:rPr>
                        <w:t>work at the service</w:t>
                      </w:r>
                      <w:r w:rsidRPr="003F2F8B">
                        <w:rPr>
                          <w:color w:val="1F1646" w:themeColor="text1"/>
                          <w:sz w:val="22"/>
                          <w:szCs w:val="22"/>
                        </w:rPr>
                        <w:t xml:space="preserve">, they may also </w:t>
                      </w:r>
                      <w:r w:rsidR="00A61E0F">
                        <w:rPr>
                          <w:color w:val="1F1646" w:themeColor="text1"/>
                          <w:sz w:val="22"/>
                          <w:szCs w:val="22"/>
                        </w:rPr>
                        <w:t>be eligible for</w:t>
                      </w:r>
                      <w:r w:rsidR="00A61E0F" w:rsidRPr="003F2F8B">
                        <w:rPr>
                          <w:color w:val="1F1646" w:themeColor="text1"/>
                          <w:sz w:val="22"/>
                          <w:szCs w:val="22"/>
                        </w:rPr>
                        <w:t xml:space="preserve"> </w:t>
                      </w:r>
                      <w:r w:rsidRPr="003F2F8B">
                        <w:rPr>
                          <w:color w:val="1F1646" w:themeColor="text1"/>
                          <w:sz w:val="22"/>
                          <w:szCs w:val="22"/>
                        </w:rPr>
                        <w:t>a payment to help with the </w:t>
                      </w:r>
                      <w:r w:rsidRPr="003F2F8B">
                        <w:rPr>
                          <w:b/>
                          <w:bCs/>
                          <w:color w:val="1F1646" w:themeColor="text1"/>
                          <w:sz w:val="22"/>
                          <w:szCs w:val="22"/>
                        </w:rPr>
                        <w:t>cost of moving.</w:t>
                      </w:r>
                      <w:r w:rsidRPr="003F2F8B">
                        <w:rPr>
                          <w:color w:val="1F1646" w:themeColor="text1"/>
                          <w:sz w:val="22"/>
                          <w:szCs w:val="22"/>
                        </w:rPr>
                        <w:t xml:space="preserve"> </w:t>
                      </w:r>
                      <w:r w:rsidR="00724404">
                        <w:rPr>
                          <w:color w:val="1F1646" w:themeColor="text1"/>
                          <w:sz w:val="22"/>
                          <w:szCs w:val="22"/>
                        </w:rPr>
                        <w:t xml:space="preserve">This is called </w:t>
                      </w:r>
                      <w:r w:rsidR="00A61E0F">
                        <w:rPr>
                          <w:color w:val="1F1646" w:themeColor="text1"/>
                          <w:sz w:val="22"/>
                          <w:szCs w:val="22"/>
                        </w:rPr>
                        <w:t xml:space="preserve">the </w:t>
                      </w:r>
                      <w:r w:rsidR="00724404">
                        <w:rPr>
                          <w:color w:val="1F1646" w:themeColor="text1"/>
                          <w:sz w:val="22"/>
                          <w:szCs w:val="22"/>
                        </w:rPr>
                        <w:t xml:space="preserve">cost of moving supplement </w:t>
                      </w:r>
                      <w:r w:rsidR="00794BE7">
                        <w:rPr>
                          <w:color w:val="1F1646" w:themeColor="text1"/>
                          <w:sz w:val="22"/>
                          <w:szCs w:val="22"/>
                        </w:rPr>
                        <w:t xml:space="preserve">(previously </w:t>
                      </w:r>
                      <w:r w:rsidR="00A61E0F">
                        <w:rPr>
                          <w:color w:val="1F1646" w:themeColor="text1"/>
                          <w:sz w:val="22"/>
                          <w:szCs w:val="22"/>
                        </w:rPr>
                        <w:t>known as the</w:t>
                      </w:r>
                      <w:r w:rsidR="00724404">
                        <w:rPr>
                          <w:color w:val="1F1646" w:themeColor="text1"/>
                          <w:sz w:val="22"/>
                          <w:szCs w:val="22"/>
                        </w:rPr>
                        <w:t xml:space="preserve"> relocation supplement</w:t>
                      </w:r>
                      <w:r w:rsidR="00794BE7">
                        <w:rPr>
                          <w:color w:val="1F1646" w:themeColor="text1"/>
                          <w:sz w:val="22"/>
                          <w:szCs w:val="22"/>
                        </w:rPr>
                        <w:t>)</w:t>
                      </w:r>
                      <w:r w:rsidR="00724404">
                        <w:rPr>
                          <w:color w:val="1F1646" w:themeColor="text1"/>
                          <w:sz w:val="22"/>
                          <w:szCs w:val="22"/>
                        </w:rPr>
                        <w:t>.</w:t>
                      </w:r>
                    </w:p>
                    <w:p w14:paraId="613384AB" w14:textId="6292393C" w:rsidR="00D9657D" w:rsidRDefault="00E0017B">
                      <w:pPr>
                        <w:rPr>
                          <w:color w:val="1F1646" w:themeColor="text1"/>
                          <w:sz w:val="22"/>
                          <w:szCs w:val="22"/>
                        </w:rPr>
                      </w:pPr>
                      <w:r>
                        <w:rPr>
                          <w:color w:val="1F1646" w:themeColor="text1"/>
                          <w:sz w:val="22"/>
                          <w:szCs w:val="22"/>
                        </w:rPr>
                        <w:t>See</w:t>
                      </w:r>
                      <w:r w:rsidR="0058062D">
                        <w:rPr>
                          <w:color w:val="1F1646" w:themeColor="text1"/>
                          <w:sz w:val="22"/>
                          <w:szCs w:val="22"/>
                        </w:rPr>
                        <w:t xml:space="preserve"> </w:t>
                      </w:r>
                      <w:r w:rsidR="000142E0" w:rsidRPr="00D12120">
                        <w:rPr>
                          <w:color w:val="1F1646" w:themeColor="text1"/>
                          <w:sz w:val="22"/>
                          <w:szCs w:val="22"/>
                        </w:rPr>
                        <w:t>the</w:t>
                      </w:r>
                      <w:r w:rsidR="0058062D">
                        <w:rPr>
                          <w:color w:val="1F1646" w:themeColor="text1"/>
                          <w:sz w:val="22"/>
                          <w:szCs w:val="22"/>
                        </w:rPr>
                        <w:t xml:space="preserve"> </w:t>
                      </w:r>
                      <w:r w:rsidR="000142E0" w:rsidRPr="00D12120">
                        <w:rPr>
                          <w:color w:val="1F1646" w:themeColor="text1"/>
                          <w:sz w:val="22"/>
                          <w:szCs w:val="22"/>
                        </w:rPr>
                        <w:t>department</w:t>
                      </w:r>
                      <w:r w:rsidR="0058062D">
                        <w:rPr>
                          <w:color w:val="1F1646" w:themeColor="text1"/>
                          <w:sz w:val="22"/>
                          <w:szCs w:val="22"/>
                        </w:rPr>
                        <w:t>’s</w:t>
                      </w:r>
                      <w:r w:rsidR="000142E0" w:rsidRPr="00D12120">
                        <w:rPr>
                          <w:color w:val="1F1646" w:themeColor="text1"/>
                          <w:sz w:val="22"/>
                          <w:szCs w:val="22"/>
                        </w:rPr>
                        <w:t xml:space="preserve"> </w:t>
                      </w:r>
                      <w:hyperlink r:id="rId22" w:history="1">
                        <w:r w:rsidR="000142E0" w:rsidRPr="00C868CF">
                          <w:rPr>
                            <w:rStyle w:val="Hyperlink"/>
                            <w:color w:val="1F1646" w:themeColor="text1"/>
                            <w:sz w:val="22"/>
                            <w:szCs w:val="22"/>
                          </w:rPr>
                          <w:t>website</w:t>
                        </w:r>
                      </w:hyperlink>
                      <w:r w:rsidRPr="001B3B5D">
                        <w:rPr>
                          <w:i/>
                          <w:color w:val="1F1646" w:themeColor="text1"/>
                          <w:sz w:val="22"/>
                          <w:szCs w:val="22"/>
                        </w:rPr>
                        <w:t xml:space="preserve"> </w:t>
                      </w:r>
                      <w:r>
                        <w:rPr>
                          <w:color w:val="1F1646" w:themeColor="text1"/>
                          <w:sz w:val="22"/>
                          <w:szCs w:val="22"/>
                        </w:rPr>
                        <w:t xml:space="preserve">for </w:t>
                      </w:r>
                      <w:r w:rsidRPr="00D12120">
                        <w:rPr>
                          <w:b/>
                          <w:bCs/>
                          <w:color w:val="1F1646" w:themeColor="text1"/>
                          <w:sz w:val="22"/>
                          <w:szCs w:val="22"/>
                        </w:rPr>
                        <w:t>more information</w:t>
                      </w:r>
                      <w:r>
                        <w:rPr>
                          <w:color w:val="1F1646" w:themeColor="text1"/>
                          <w:sz w:val="22"/>
                          <w:szCs w:val="22"/>
                        </w:rPr>
                        <w:t xml:space="preserve"> about </w:t>
                      </w:r>
                      <w:r w:rsidR="00D9657D">
                        <w:rPr>
                          <w:color w:val="1F1646" w:themeColor="text1"/>
                          <w:sz w:val="22"/>
                          <w:szCs w:val="22"/>
                        </w:rPr>
                        <w:t xml:space="preserve">which teachers and educators are </w:t>
                      </w:r>
                      <w:r>
                        <w:rPr>
                          <w:color w:val="1F1646" w:themeColor="text1"/>
                          <w:sz w:val="22"/>
                          <w:szCs w:val="22"/>
                        </w:rPr>
                        <w:t xml:space="preserve">eligible for the </w:t>
                      </w:r>
                      <w:r w:rsidR="007148DC">
                        <w:rPr>
                          <w:color w:val="1F1646" w:themeColor="text1"/>
                          <w:sz w:val="22"/>
                          <w:szCs w:val="22"/>
                        </w:rPr>
                        <w:t xml:space="preserve">early childhood </w:t>
                      </w:r>
                      <w:r w:rsidR="00257104">
                        <w:rPr>
                          <w:color w:val="1F1646" w:themeColor="text1"/>
                          <w:sz w:val="22"/>
                          <w:szCs w:val="22"/>
                        </w:rPr>
                        <w:t>i</w:t>
                      </w:r>
                      <w:r>
                        <w:rPr>
                          <w:color w:val="1F1646" w:themeColor="text1"/>
                          <w:sz w:val="22"/>
                          <w:szCs w:val="22"/>
                        </w:rPr>
                        <w:t xml:space="preserve">ncentives </w:t>
                      </w:r>
                      <w:r w:rsidR="00257104">
                        <w:rPr>
                          <w:color w:val="1F1646" w:themeColor="text1"/>
                          <w:sz w:val="22"/>
                          <w:szCs w:val="22"/>
                        </w:rPr>
                        <w:t>p</w:t>
                      </w:r>
                      <w:r>
                        <w:rPr>
                          <w:color w:val="1F1646" w:themeColor="text1"/>
                          <w:sz w:val="22"/>
                          <w:szCs w:val="22"/>
                        </w:rPr>
                        <w:t>rograms.</w:t>
                      </w:r>
                      <w:r w:rsidR="000142E0" w:rsidRPr="00D12120">
                        <w:rPr>
                          <w:color w:val="1F1646" w:themeColor="text1"/>
                          <w:sz w:val="22"/>
                          <w:szCs w:val="22"/>
                        </w:rPr>
                        <w:t xml:space="preserve"> </w:t>
                      </w:r>
                    </w:p>
                    <w:p w14:paraId="170826AB" w14:textId="68C31243" w:rsidR="000142E0" w:rsidRPr="00D12120" w:rsidRDefault="005B5711" w:rsidP="00D12120">
                      <w:pPr>
                        <w:rPr>
                          <w:b/>
                          <w:bCs/>
                          <w:color w:val="1F1646" w:themeColor="text1"/>
                          <w:sz w:val="22"/>
                          <w:szCs w:val="22"/>
                        </w:rPr>
                      </w:pPr>
                      <w:r w:rsidRPr="00D12120">
                        <w:rPr>
                          <w:b/>
                          <w:bCs/>
                          <w:color w:val="1F1646" w:themeColor="text1"/>
                          <w:sz w:val="22"/>
                          <w:szCs w:val="22"/>
                        </w:rPr>
                        <w:t>There are separate program guidelines for teacher</w:t>
                      </w:r>
                      <w:r w:rsidR="00E0017B" w:rsidRPr="00D12120">
                        <w:rPr>
                          <w:b/>
                          <w:bCs/>
                          <w:color w:val="1F1646" w:themeColor="text1"/>
                          <w:sz w:val="22"/>
                          <w:szCs w:val="22"/>
                        </w:rPr>
                        <w:t>s</w:t>
                      </w:r>
                      <w:r w:rsidRPr="00D12120">
                        <w:rPr>
                          <w:b/>
                          <w:bCs/>
                          <w:color w:val="1F1646" w:themeColor="text1"/>
                          <w:sz w:val="22"/>
                          <w:szCs w:val="22"/>
                        </w:rPr>
                        <w:t xml:space="preserve"> and educator</w:t>
                      </w:r>
                      <w:r w:rsidR="00E0017B" w:rsidRPr="00D12120">
                        <w:rPr>
                          <w:b/>
                          <w:bCs/>
                          <w:color w:val="1F1646" w:themeColor="text1"/>
                          <w:sz w:val="22"/>
                          <w:szCs w:val="22"/>
                        </w:rPr>
                        <w:t>s</w:t>
                      </w:r>
                      <w:r w:rsidRPr="00D12120">
                        <w:rPr>
                          <w:b/>
                          <w:bCs/>
                          <w:color w:val="1F1646" w:themeColor="text1"/>
                          <w:sz w:val="22"/>
                          <w:szCs w:val="22"/>
                        </w:rPr>
                        <w:t xml:space="preserve">. </w:t>
                      </w:r>
                    </w:p>
                  </w:txbxContent>
                </v:textbox>
                <w10:anchorlock/>
              </v:shape>
            </w:pict>
          </mc:Fallback>
        </mc:AlternateContent>
      </w:r>
    </w:p>
    <w:p w14:paraId="2A05597C" w14:textId="7DCE2117" w:rsidR="00F3384D" w:rsidRDefault="00F3384D" w:rsidP="00EF7648">
      <w:pPr>
        <w:pStyle w:val="Heading1"/>
      </w:pPr>
      <w:bookmarkStart w:id="1" w:name="_Toc236918007"/>
      <w:r>
        <w:rPr>
          <w:lang w:val="en-AU"/>
        </w:rPr>
        <w:t>Individual incentives</w:t>
      </w:r>
      <w:bookmarkEnd w:id="1"/>
    </w:p>
    <w:p w14:paraId="5298D409" w14:textId="24450434" w:rsidR="005B5711" w:rsidRPr="00A96FAD" w:rsidRDefault="00741922" w:rsidP="00EF7648">
      <w:pPr>
        <w:pStyle w:val="Heading2"/>
      </w:pPr>
      <w:bookmarkStart w:id="2" w:name="_Toc236918008"/>
      <w:r>
        <w:t>What is an individual incentive?</w:t>
      </w:r>
      <w:bookmarkEnd w:id="2"/>
    </w:p>
    <w:p w14:paraId="0934A298" w14:textId="2AF709BA" w:rsidR="006A4284" w:rsidRDefault="0058062D" w:rsidP="0009610E">
      <w:pPr>
        <w:pStyle w:val="ListParagraph"/>
        <w:numPr>
          <w:ilvl w:val="0"/>
          <w:numId w:val="12"/>
        </w:numPr>
      </w:pPr>
      <w:r>
        <w:t xml:space="preserve">An </w:t>
      </w:r>
      <w:r w:rsidRPr="00295168">
        <w:t>individual incentive is a</w:t>
      </w:r>
      <w:r>
        <w:t xml:space="preserve"> payment of </w:t>
      </w:r>
      <w:r w:rsidRPr="00A921EE">
        <w:t>$9,000 (before tax)</w:t>
      </w:r>
      <w:r>
        <w:t xml:space="preserve">. </w:t>
      </w:r>
      <w:r w:rsidR="005B5711" w:rsidRPr="00D12120">
        <w:rPr>
          <w:lang w:val="en-GB"/>
        </w:rPr>
        <w:t xml:space="preserve">The </w:t>
      </w:r>
      <w:r>
        <w:rPr>
          <w:lang w:val="en-GB"/>
        </w:rPr>
        <w:t>payment is</w:t>
      </w:r>
      <w:r w:rsidR="005B5711" w:rsidRPr="00D12120">
        <w:rPr>
          <w:lang w:val="en-GB"/>
        </w:rPr>
        <w:t xml:space="preserve"> to encourage </w:t>
      </w:r>
      <w:r w:rsidR="005B5711" w:rsidRPr="00D12120">
        <w:t>eligible early childhood professionals to take</w:t>
      </w:r>
      <w:r w:rsidR="00477F7E">
        <w:t xml:space="preserve"> up</w:t>
      </w:r>
      <w:r w:rsidR="005B5711" w:rsidRPr="00D12120">
        <w:t xml:space="preserve"> </w:t>
      </w:r>
      <w:r>
        <w:t xml:space="preserve">a </w:t>
      </w:r>
      <w:r w:rsidR="005B5711" w:rsidRPr="00D12120">
        <w:t>role in a Victorian</w:t>
      </w:r>
      <w:r w:rsidR="00B71834">
        <w:t>-</w:t>
      </w:r>
      <w:r w:rsidR="005B5711" w:rsidRPr="00D12120">
        <w:t xml:space="preserve">funded kindergarten. </w:t>
      </w:r>
    </w:p>
    <w:p w14:paraId="0745A71C" w14:textId="30FFB72B" w:rsidR="006A4284" w:rsidRDefault="005B5711" w:rsidP="0009610E">
      <w:pPr>
        <w:pStyle w:val="ListParagraph"/>
        <w:numPr>
          <w:ilvl w:val="0"/>
          <w:numId w:val="12"/>
        </w:numPr>
      </w:pPr>
      <w:r w:rsidRPr="00124131">
        <w:t xml:space="preserve">Individual </w:t>
      </w:r>
      <w:r w:rsidR="00F52B8E">
        <w:t>i</w:t>
      </w:r>
      <w:r w:rsidRPr="00124131">
        <w:t xml:space="preserve">ncentives </w:t>
      </w:r>
      <w:proofErr w:type="gramStart"/>
      <w:r w:rsidRPr="00124131">
        <w:t>are awarded</w:t>
      </w:r>
      <w:proofErr w:type="gramEnd"/>
      <w:r w:rsidRPr="00124131">
        <w:t xml:space="preserve"> where the</w:t>
      </w:r>
      <w:r w:rsidRPr="00124131">
        <w:rPr>
          <w:b/>
          <w:bCs/>
        </w:rPr>
        <w:t xml:space="preserve"> </w:t>
      </w:r>
      <w:r w:rsidR="00675C40">
        <w:rPr>
          <w:b/>
          <w:bCs/>
        </w:rPr>
        <w:t>ECT</w:t>
      </w:r>
      <w:r w:rsidR="002D2774" w:rsidRPr="004F01C7">
        <w:rPr>
          <w:b/>
          <w:bCs/>
        </w:rPr>
        <w:t xml:space="preserve"> or educator</w:t>
      </w:r>
      <w:r w:rsidR="002D2774" w:rsidRPr="00124131">
        <w:t xml:space="preserve"> </w:t>
      </w:r>
      <w:r w:rsidRPr="00124131">
        <w:t xml:space="preserve">is adding to the overall supply of early childhood professionals in Victoria. </w:t>
      </w:r>
      <w:r w:rsidR="00675C40">
        <w:t>ECT</w:t>
      </w:r>
      <w:r w:rsidR="00D0156B">
        <w:t>s and educators</w:t>
      </w:r>
      <w:r w:rsidR="0015325F" w:rsidRPr="0020538E">
        <w:t xml:space="preserve"> from outside of Victoria are </w:t>
      </w:r>
      <w:r w:rsidR="0015325F" w:rsidRPr="0020538E">
        <w:rPr>
          <w:b/>
          <w:bCs/>
        </w:rPr>
        <w:t>joining</w:t>
      </w:r>
      <w:r w:rsidR="006F1224">
        <w:rPr>
          <w:b/>
          <w:bCs/>
        </w:rPr>
        <w:t xml:space="preserve">. </w:t>
      </w:r>
      <w:r w:rsidR="00675C40">
        <w:t>ECT</w:t>
      </w:r>
      <w:r w:rsidR="00D0156B">
        <w:t>s and educators</w:t>
      </w:r>
      <w:r w:rsidR="00D0156B" w:rsidRPr="000E6D36">
        <w:t xml:space="preserve"> </w:t>
      </w:r>
      <w:r w:rsidR="0015325F" w:rsidRPr="0020538E">
        <w:t>who have taken a break from the sector for 12 months or longer are </w:t>
      </w:r>
      <w:r w:rsidR="0015325F" w:rsidRPr="0020538E">
        <w:rPr>
          <w:b/>
          <w:bCs/>
        </w:rPr>
        <w:t>re-joining</w:t>
      </w:r>
      <w:r w:rsidR="00026174">
        <w:rPr>
          <w:b/>
          <w:bCs/>
        </w:rPr>
        <w:t>.</w:t>
      </w:r>
    </w:p>
    <w:p w14:paraId="74597F9A" w14:textId="0E17D691" w:rsidR="005B5711" w:rsidRPr="00124131" w:rsidRDefault="005B5711" w:rsidP="0009610E">
      <w:pPr>
        <w:pStyle w:val="ListParagraph"/>
        <w:numPr>
          <w:ilvl w:val="0"/>
          <w:numId w:val="12"/>
        </w:numPr>
      </w:pPr>
      <w:r w:rsidRPr="00124131">
        <w:t xml:space="preserve">The </w:t>
      </w:r>
      <w:r w:rsidR="00675C40">
        <w:t xml:space="preserve">ECT </w:t>
      </w:r>
      <w:r w:rsidR="00026174">
        <w:t>or educator</w:t>
      </w:r>
      <w:r w:rsidRPr="00124131">
        <w:t xml:space="preserve"> can work at </w:t>
      </w:r>
      <w:r w:rsidRPr="00124131">
        <w:rPr>
          <w:b/>
          <w:bCs/>
        </w:rPr>
        <w:t xml:space="preserve">any </w:t>
      </w:r>
      <w:r w:rsidRPr="00124131">
        <w:t>funded kindergarten program in Victoria.</w:t>
      </w:r>
    </w:p>
    <w:p w14:paraId="44E9F241" w14:textId="77777777" w:rsidR="006B2051" w:rsidRDefault="00E638EB" w:rsidP="0009610E">
      <w:pPr>
        <w:pStyle w:val="ListParagraph"/>
        <w:numPr>
          <w:ilvl w:val="0"/>
          <w:numId w:val="12"/>
        </w:numPr>
      </w:pPr>
      <w:r w:rsidRPr="00124131">
        <w:t xml:space="preserve">Eligible </w:t>
      </w:r>
      <w:r w:rsidR="00675C40">
        <w:t>ECT</w:t>
      </w:r>
      <w:r w:rsidR="00675C40" w:rsidRPr="00124131">
        <w:t xml:space="preserve">s </w:t>
      </w:r>
      <w:r w:rsidRPr="00124131">
        <w:t>and educators are</w:t>
      </w:r>
      <w:r w:rsidR="006B2051">
        <w:t>:</w:t>
      </w:r>
    </w:p>
    <w:p w14:paraId="2280C059" w14:textId="5D22ACFC" w:rsidR="006B2051" w:rsidRPr="00722E9F" w:rsidRDefault="00E638EB" w:rsidP="006B2051">
      <w:pPr>
        <w:pStyle w:val="ListParagraph"/>
        <w:numPr>
          <w:ilvl w:val="1"/>
          <w:numId w:val="12"/>
        </w:numPr>
      </w:pPr>
      <w:r w:rsidRPr="00124131">
        <w:rPr>
          <w:b/>
          <w:bCs/>
        </w:rPr>
        <w:t>moving</w:t>
      </w:r>
      <w:r w:rsidR="0058062D">
        <w:rPr>
          <w:b/>
          <w:bCs/>
        </w:rPr>
        <w:t xml:space="preserve"> </w:t>
      </w:r>
      <w:r w:rsidR="002E345E">
        <w:rPr>
          <w:b/>
          <w:bCs/>
        </w:rPr>
        <w:t>to Victoria</w:t>
      </w:r>
    </w:p>
    <w:p w14:paraId="45000E3D" w14:textId="0CCEC6F8" w:rsidR="006B2051" w:rsidRPr="00722E9F" w:rsidRDefault="0058062D" w:rsidP="006B2051">
      <w:pPr>
        <w:pStyle w:val="ListParagraph"/>
        <w:numPr>
          <w:ilvl w:val="1"/>
          <w:numId w:val="12"/>
        </w:numPr>
      </w:pPr>
      <w:r>
        <w:t xml:space="preserve">a </w:t>
      </w:r>
      <w:r w:rsidR="00E638EB" w:rsidRPr="00124131">
        <w:rPr>
          <w:b/>
          <w:bCs/>
        </w:rPr>
        <w:t>returning</w:t>
      </w:r>
      <w:r>
        <w:rPr>
          <w:b/>
          <w:bCs/>
        </w:rPr>
        <w:t xml:space="preserve"> professional</w:t>
      </w:r>
    </w:p>
    <w:p w14:paraId="141C2BAE" w14:textId="52AF7C0E" w:rsidR="006B2051" w:rsidRDefault="006B2051" w:rsidP="006B2051">
      <w:pPr>
        <w:pStyle w:val="ListParagraph"/>
        <w:numPr>
          <w:ilvl w:val="1"/>
          <w:numId w:val="12"/>
        </w:numPr>
      </w:pPr>
      <w:r>
        <w:t>a</w:t>
      </w:r>
      <w:r w:rsidR="0058062D">
        <w:t xml:space="preserve"> </w:t>
      </w:r>
      <w:r w:rsidR="0058062D">
        <w:rPr>
          <w:b/>
          <w:bCs/>
        </w:rPr>
        <w:t>returning graduate.</w:t>
      </w:r>
      <w:r w:rsidR="0058062D">
        <w:t xml:space="preserve"> </w:t>
      </w:r>
    </w:p>
    <w:p w14:paraId="41527AAD" w14:textId="31371568" w:rsidR="00E638EB" w:rsidRPr="00722E9F" w:rsidRDefault="0058062D" w:rsidP="00722E9F">
      <w:pPr>
        <w:ind w:left="720"/>
        <w:rPr>
          <w:color w:val="1F1646" w:themeColor="text1"/>
          <w:sz w:val="22"/>
          <w:szCs w:val="22"/>
        </w:rPr>
      </w:pPr>
      <w:r w:rsidRPr="00722E9F">
        <w:rPr>
          <w:color w:val="1F1646" w:themeColor="text1"/>
          <w:sz w:val="22"/>
          <w:szCs w:val="22"/>
        </w:rPr>
        <w:t xml:space="preserve">They </w:t>
      </w:r>
      <w:r w:rsidR="00E638EB" w:rsidRPr="00722E9F">
        <w:rPr>
          <w:color w:val="1F1646" w:themeColor="text1"/>
          <w:sz w:val="22"/>
          <w:szCs w:val="22"/>
        </w:rPr>
        <w:t>must</w:t>
      </w:r>
      <w:r w:rsidRPr="00722E9F">
        <w:rPr>
          <w:color w:val="1F1646" w:themeColor="text1"/>
          <w:sz w:val="22"/>
          <w:szCs w:val="22"/>
        </w:rPr>
        <w:t xml:space="preserve"> also</w:t>
      </w:r>
      <w:r w:rsidR="00E638EB" w:rsidRPr="00722E9F">
        <w:rPr>
          <w:color w:val="1F1646" w:themeColor="text1"/>
          <w:sz w:val="22"/>
          <w:szCs w:val="22"/>
        </w:rPr>
        <w:t xml:space="preserve"> meet </w:t>
      </w:r>
      <w:r w:rsidR="00E638EB" w:rsidRPr="00722E9F">
        <w:rPr>
          <w:b/>
          <w:bCs/>
          <w:color w:val="1F1646" w:themeColor="text1"/>
          <w:sz w:val="22"/>
          <w:szCs w:val="22"/>
        </w:rPr>
        <w:t>general requirements</w:t>
      </w:r>
      <w:r w:rsidR="00E605CD">
        <w:rPr>
          <w:b/>
          <w:bCs/>
          <w:color w:val="1F1646" w:themeColor="text1"/>
          <w:sz w:val="22"/>
          <w:szCs w:val="22"/>
        </w:rPr>
        <w:t xml:space="preserve">. </w:t>
      </w:r>
      <w:r w:rsidR="00E605CD" w:rsidRPr="00722E9F">
        <w:rPr>
          <w:color w:val="1F1646" w:themeColor="text1"/>
          <w:sz w:val="22"/>
          <w:szCs w:val="22"/>
        </w:rPr>
        <w:t>These</w:t>
      </w:r>
      <w:r w:rsidR="00E638EB" w:rsidRPr="0030047B">
        <w:rPr>
          <w:color w:val="1F1646" w:themeColor="text1"/>
          <w:sz w:val="22"/>
          <w:szCs w:val="22"/>
        </w:rPr>
        <w:t xml:space="preserve"> are outlined in the program guidelines on the department’s </w:t>
      </w:r>
      <w:hyperlink r:id="rId23" w:history="1">
        <w:r w:rsidR="00E638EB" w:rsidRPr="00722E9F">
          <w:rPr>
            <w:rStyle w:val="Hyperlink"/>
            <w:color w:val="1F1646" w:themeColor="text1"/>
            <w:sz w:val="22"/>
            <w:szCs w:val="22"/>
          </w:rPr>
          <w:t>website</w:t>
        </w:r>
      </w:hyperlink>
      <w:r w:rsidR="00E638EB" w:rsidRPr="00722E9F">
        <w:rPr>
          <w:b/>
          <w:bCs/>
          <w:color w:val="1F1646" w:themeColor="text1"/>
          <w:sz w:val="22"/>
          <w:szCs w:val="22"/>
        </w:rPr>
        <w:t>.</w:t>
      </w:r>
    </w:p>
    <w:p w14:paraId="70D52393" w14:textId="32F31C3D" w:rsidR="005967A8" w:rsidRPr="00A96FAD" w:rsidRDefault="00BE7447" w:rsidP="00DD1A88">
      <w:pPr>
        <w:pStyle w:val="Heading2"/>
      </w:pPr>
      <w:bookmarkStart w:id="3" w:name="_Toc236918009"/>
      <w:r w:rsidRPr="00A96FAD">
        <w:t>How to a</w:t>
      </w:r>
      <w:r w:rsidR="005967A8" w:rsidRPr="00A96FAD">
        <w:t>dvertis</w:t>
      </w:r>
      <w:r w:rsidRPr="00A96FAD">
        <w:t>e</w:t>
      </w:r>
      <w:r w:rsidR="005967A8" w:rsidRPr="00A96FAD">
        <w:t xml:space="preserve"> </w:t>
      </w:r>
      <w:r w:rsidR="006D132E" w:rsidRPr="00A96FAD">
        <w:t>i</w:t>
      </w:r>
      <w:r w:rsidR="005967A8" w:rsidRPr="00A96FAD">
        <w:t xml:space="preserve">ndividual </w:t>
      </w:r>
      <w:r w:rsidR="006D132E" w:rsidRPr="00A96FAD">
        <w:t>i</w:t>
      </w:r>
      <w:r w:rsidR="005967A8" w:rsidRPr="00A96FAD">
        <w:t>ncentives</w:t>
      </w:r>
      <w:bookmarkEnd w:id="3"/>
      <w:r w:rsidR="005967A8" w:rsidRPr="00A96FAD">
        <w:t xml:space="preserve"> </w:t>
      </w:r>
    </w:p>
    <w:p w14:paraId="69AEE404" w14:textId="6252D95D" w:rsidR="00124131" w:rsidRPr="00D12120" w:rsidRDefault="00124131" w:rsidP="0004604C">
      <w:pPr>
        <w:rPr>
          <w:color w:val="1F1646" w:themeColor="text1"/>
          <w:sz w:val="22"/>
          <w:szCs w:val="22"/>
        </w:rPr>
      </w:pPr>
      <w:r w:rsidRPr="00D12120">
        <w:rPr>
          <w:b/>
          <w:color w:val="1F1646" w:themeColor="text1"/>
          <w:sz w:val="22"/>
          <w:szCs w:val="22"/>
        </w:rPr>
        <w:t>All services</w:t>
      </w:r>
      <w:r w:rsidRPr="00D12120">
        <w:rPr>
          <w:color w:val="1F1646" w:themeColor="text1"/>
          <w:sz w:val="22"/>
          <w:szCs w:val="22"/>
        </w:rPr>
        <w:t xml:space="preserve"> </w:t>
      </w:r>
      <w:r w:rsidRPr="00D12120">
        <w:rPr>
          <w:b/>
          <w:color w:val="1F1646" w:themeColor="text1"/>
          <w:sz w:val="22"/>
          <w:szCs w:val="22"/>
        </w:rPr>
        <w:t xml:space="preserve">offering a funded kindergarten program </w:t>
      </w:r>
      <w:r w:rsidRPr="00D12120">
        <w:rPr>
          <w:color w:val="1F1646" w:themeColor="text1"/>
          <w:sz w:val="22"/>
          <w:szCs w:val="22"/>
        </w:rPr>
        <w:t xml:space="preserve">can </w:t>
      </w:r>
      <w:r w:rsidR="006D132E">
        <w:rPr>
          <w:color w:val="1F1646" w:themeColor="text1"/>
          <w:sz w:val="22"/>
          <w:szCs w:val="22"/>
        </w:rPr>
        <w:t>advertise</w:t>
      </w:r>
      <w:r w:rsidRPr="00D12120">
        <w:rPr>
          <w:color w:val="1F1646" w:themeColor="text1"/>
          <w:sz w:val="22"/>
          <w:szCs w:val="22"/>
        </w:rPr>
        <w:t xml:space="preserve"> </w:t>
      </w:r>
      <w:r w:rsidR="006D132E">
        <w:rPr>
          <w:color w:val="1F1646" w:themeColor="text1"/>
          <w:sz w:val="22"/>
          <w:szCs w:val="22"/>
        </w:rPr>
        <w:t>i</w:t>
      </w:r>
      <w:r w:rsidRPr="00D12120">
        <w:rPr>
          <w:color w:val="1F1646" w:themeColor="text1"/>
          <w:sz w:val="22"/>
          <w:szCs w:val="22"/>
        </w:rPr>
        <w:t xml:space="preserve">ndividual </w:t>
      </w:r>
      <w:r w:rsidR="006D132E">
        <w:rPr>
          <w:color w:val="1F1646" w:themeColor="text1"/>
          <w:sz w:val="22"/>
          <w:szCs w:val="22"/>
        </w:rPr>
        <w:t>incentives</w:t>
      </w:r>
      <w:r w:rsidR="00AD38D7">
        <w:rPr>
          <w:color w:val="1F1646" w:themeColor="text1"/>
          <w:sz w:val="22"/>
          <w:szCs w:val="22"/>
        </w:rPr>
        <w:t>.</w:t>
      </w:r>
      <w:r w:rsidRPr="00D12120">
        <w:rPr>
          <w:color w:val="1F1646" w:themeColor="text1"/>
          <w:sz w:val="22"/>
          <w:szCs w:val="22"/>
        </w:rPr>
        <w:t xml:space="preserve"> </w:t>
      </w:r>
    </w:p>
    <w:p w14:paraId="756E5EBE" w14:textId="3F682BE3" w:rsidR="00124131" w:rsidRPr="00D12120" w:rsidRDefault="00E41D14" w:rsidP="0004604C">
      <w:pPr>
        <w:rPr>
          <w:color w:val="1F1646" w:themeColor="text1"/>
          <w:sz w:val="22"/>
          <w:szCs w:val="22"/>
        </w:rPr>
      </w:pPr>
      <w:r>
        <w:rPr>
          <w:color w:val="1F1646" w:themeColor="text1"/>
          <w:sz w:val="22"/>
          <w:szCs w:val="22"/>
        </w:rPr>
        <w:t xml:space="preserve">Applicants will only receive </w:t>
      </w:r>
      <w:r w:rsidR="00124131" w:rsidRPr="00D12120">
        <w:rPr>
          <w:color w:val="1F1646" w:themeColor="text1"/>
          <w:sz w:val="22"/>
          <w:szCs w:val="22"/>
        </w:rPr>
        <w:t xml:space="preserve">an </w:t>
      </w:r>
      <w:r w:rsidR="006D132E">
        <w:rPr>
          <w:color w:val="1F1646" w:themeColor="text1"/>
          <w:sz w:val="22"/>
          <w:szCs w:val="22"/>
        </w:rPr>
        <w:t>i</w:t>
      </w:r>
      <w:r w:rsidR="00124131" w:rsidRPr="00D12120">
        <w:rPr>
          <w:color w:val="1F1646" w:themeColor="text1"/>
          <w:sz w:val="22"/>
          <w:szCs w:val="22"/>
        </w:rPr>
        <w:t xml:space="preserve">ndividual </w:t>
      </w:r>
      <w:r w:rsidR="006D132E">
        <w:rPr>
          <w:color w:val="1F1646" w:themeColor="text1"/>
          <w:sz w:val="22"/>
          <w:szCs w:val="22"/>
        </w:rPr>
        <w:t>i</w:t>
      </w:r>
      <w:r w:rsidR="00124131" w:rsidRPr="00D12120">
        <w:rPr>
          <w:color w:val="1F1646" w:themeColor="text1"/>
          <w:sz w:val="22"/>
          <w:szCs w:val="22"/>
        </w:rPr>
        <w:t>ncentive</w:t>
      </w:r>
      <w:r>
        <w:rPr>
          <w:color w:val="1F1646" w:themeColor="text1"/>
          <w:sz w:val="22"/>
          <w:szCs w:val="22"/>
        </w:rPr>
        <w:t xml:space="preserve"> if they meet the</w:t>
      </w:r>
      <w:r w:rsidR="00DC4CDF">
        <w:rPr>
          <w:color w:val="1F1646" w:themeColor="text1"/>
          <w:sz w:val="22"/>
          <w:szCs w:val="22"/>
        </w:rPr>
        <w:t xml:space="preserve"> eligibility</w:t>
      </w:r>
      <w:r>
        <w:rPr>
          <w:color w:val="1F1646" w:themeColor="text1"/>
          <w:sz w:val="22"/>
          <w:szCs w:val="22"/>
        </w:rPr>
        <w:t xml:space="preserve"> requirements</w:t>
      </w:r>
      <w:r w:rsidR="00B63CE9">
        <w:rPr>
          <w:color w:val="1F1646" w:themeColor="text1"/>
          <w:sz w:val="22"/>
          <w:szCs w:val="22"/>
        </w:rPr>
        <w:t xml:space="preserve">. These are </w:t>
      </w:r>
      <w:r w:rsidR="00C610AB">
        <w:rPr>
          <w:color w:val="1F1646" w:themeColor="text1"/>
          <w:sz w:val="22"/>
          <w:szCs w:val="22"/>
        </w:rPr>
        <w:t xml:space="preserve">listed </w:t>
      </w:r>
      <w:r>
        <w:rPr>
          <w:color w:val="1F1646" w:themeColor="text1"/>
          <w:sz w:val="22"/>
          <w:szCs w:val="22"/>
        </w:rPr>
        <w:t xml:space="preserve">in the </w:t>
      </w:r>
      <w:r w:rsidR="00124131" w:rsidRPr="00D12120">
        <w:rPr>
          <w:color w:val="1F1646" w:themeColor="text1"/>
          <w:sz w:val="22"/>
          <w:szCs w:val="22"/>
        </w:rPr>
        <w:t>program guidelines</w:t>
      </w:r>
      <w:r>
        <w:rPr>
          <w:color w:val="1F1646" w:themeColor="text1"/>
          <w:sz w:val="22"/>
          <w:szCs w:val="22"/>
        </w:rPr>
        <w:t xml:space="preserve">. </w:t>
      </w:r>
      <w:r w:rsidR="00DB0339">
        <w:rPr>
          <w:color w:val="1F1646" w:themeColor="text1"/>
          <w:sz w:val="22"/>
          <w:szCs w:val="22"/>
        </w:rPr>
        <w:t xml:space="preserve">Services </w:t>
      </w:r>
      <w:r w:rsidR="007619F3">
        <w:rPr>
          <w:color w:val="1F1646" w:themeColor="text1"/>
          <w:sz w:val="22"/>
          <w:szCs w:val="22"/>
        </w:rPr>
        <w:t>should</w:t>
      </w:r>
      <w:r w:rsidR="00DB0339">
        <w:rPr>
          <w:color w:val="1F1646" w:themeColor="text1"/>
          <w:sz w:val="22"/>
          <w:szCs w:val="22"/>
        </w:rPr>
        <w:t xml:space="preserve"> support applicants to understand the</w:t>
      </w:r>
      <w:r w:rsidR="00B63CE9">
        <w:rPr>
          <w:color w:val="1F1646" w:themeColor="text1"/>
          <w:sz w:val="22"/>
          <w:szCs w:val="22"/>
        </w:rPr>
        <w:t>se</w:t>
      </w:r>
      <w:r w:rsidR="00DB0339">
        <w:rPr>
          <w:color w:val="1F1646" w:themeColor="text1"/>
          <w:sz w:val="22"/>
          <w:szCs w:val="22"/>
        </w:rPr>
        <w:t xml:space="preserve"> eligibility requirements </w:t>
      </w:r>
      <w:r w:rsidR="00B63CE9">
        <w:rPr>
          <w:color w:val="1F1646" w:themeColor="text1"/>
          <w:sz w:val="22"/>
          <w:szCs w:val="22"/>
        </w:rPr>
        <w:t xml:space="preserve">during </w:t>
      </w:r>
      <w:r w:rsidR="00DB0339">
        <w:rPr>
          <w:color w:val="1F1646" w:themeColor="text1"/>
          <w:sz w:val="22"/>
          <w:szCs w:val="22"/>
        </w:rPr>
        <w:t xml:space="preserve">the recruitment process. </w:t>
      </w:r>
    </w:p>
    <w:p w14:paraId="4313A267" w14:textId="327A06F5" w:rsidR="005967A8" w:rsidRPr="00D12120" w:rsidRDefault="004E3831" w:rsidP="005967A8">
      <w:pPr>
        <w:jc w:val="both"/>
        <w:rPr>
          <w:color w:val="1F1646" w:themeColor="text1"/>
          <w:sz w:val="22"/>
          <w:szCs w:val="22"/>
          <w:lang w:val="en-AU"/>
        </w:rPr>
      </w:pPr>
      <w:r>
        <w:rPr>
          <w:color w:val="1F1646" w:themeColor="text1"/>
          <w:sz w:val="22"/>
          <w:szCs w:val="22"/>
          <w:lang w:val="en-AU"/>
        </w:rPr>
        <w:t xml:space="preserve">Refer to </w:t>
      </w:r>
      <w:r w:rsidR="002B59A7">
        <w:rPr>
          <w:color w:val="1F1646" w:themeColor="text1"/>
          <w:sz w:val="22"/>
          <w:szCs w:val="22"/>
          <w:lang w:val="en-AU"/>
        </w:rPr>
        <w:t>t</w:t>
      </w:r>
      <w:r w:rsidR="005967A8" w:rsidRPr="00D12120">
        <w:rPr>
          <w:color w:val="1F1646" w:themeColor="text1"/>
          <w:sz w:val="22"/>
          <w:szCs w:val="22"/>
          <w:lang w:val="en-AU"/>
        </w:rPr>
        <w:t xml:space="preserve">he </w:t>
      </w:r>
      <w:hyperlink r:id="rId24" w:history="1">
        <w:r w:rsidR="005967A8" w:rsidRPr="00FC15BA">
          <w:rPr>
            <w:rStyle w:val="Hyperlink"/>
            <w:color w:val="1F1646" w:themeColor="text1"/>
            <w:sz w:val="22"/>
            <w:szCs w:val="22"/>
            <w:lang w:val="en-AU"/>
          </w:rPr>
          <w:t>Recruitment Kit</w:t>
        </w:r>
      </w:hyperlink>
      <w:r w:rsidR="005967A8" w:rsidRPr="00D12120">
        <w:rPr>
          <w:color w:val="1F1646" w:themeColor="text1"/>
          <w:sz w:val="22"/>
          <w:szCs w:val="22"/>
          <w:lang w:val="en-AU"/>
        </w:rPr>
        <w:t xml:space="preserve"> </w:t>
      </w:r>
      <w:r w:rsidR="002B59A7">
        <w:rPr>
          <w:color w:val="1F1646" w:themeColor="text1"/>
          <w:sz w:val="22"/>
          <w:szCs w:val="22"/>
          <w:lang w:val="en-AU"/>
        </w:rPr>
        <w:t>for</w:t>
      </w:r>
      <w:r w:rsidR="002B59A7" w:rsidRPr="00D12120">
        <w:rPr>
          <w:color w:val="1F1646" w:themeColor="text1"/>
          <w:sz w:val="22"/>
          <w:szCs w:val="22"/>
          <w:lang w:val="en-AU"/>
        </w:rPr>
        <w:t xml:space="preserve"> </w:t>
      </w:r>
      <w:r w:rsidR="005967A8" w:rsidRPr="00D12120">
        <w:rPr>
          <w:color w:val="1F1646" w:themeColor="text1"/>
          <w:sz w:val="22"/>
          <w:szCs w:val="22"/>
          <w:lang w:val="en-AU"/>
        </w:rPr>
        <w:t xml:space="preserve">examples of how </w:t>
      </w:r>
      <w:r w:rsidR="00922ED9">
        <w:rPr>
          <w:color w:val="1F1646" w:themeColor="text1"/>
          <w:sz w:val="22"/>
          <w:szCs w:val="22"/>
          <w:lang w:val="en-AU"/>
        </w:rPr>
        <w:t xml:space="preserve">to advertise </w:t>
      </w:r>
      <w:r w:rsidR="006D132E" w:rsidRPr="00E41D14">
        <w:rPr>
          <w:color w:val="1F1646" w:themeColor="text1"/>
          <w:sz w:val="22"/>
          <w:szCs w:val="22"/>
          <w:lang w:val="en-AU"/>
        </w:rPr>
        <w:t>i</w:t>
      </w:r>
      <w:r w:rsidR="005967A8" w:rsidRPr="00D12120">
        <w:rPr>
          <w:color w:val="1F1646" w:themeColor="text1"/>
          <w:sz w:val="22"/>
          <w:szCs w:val="22"/>
          <w:lang w:val="en-AU"/>
        </w:rPr>
        <w:t xml:space="preserve">ndividual </w:t>
      </w:r>
      <w:r w:rsidR="006D132E" w:rsidRPr="00E41D14">
        <w:rPr>
          <w:color w:val="1F1646" w:themeColor="text1"/>
          <w:sz w:val="22"/>
          <w:szCs w:val="22"/>
          <w:lang w:val="en-AU"/>
        </w:rPr>
        <w:t>i</w:t>
      </w:r>
      <w:r w:rsidR="005967A8" w:rsidRPr="00D12120">
        <w:rPr>
          <w:color w:val="1F1646" w:themeColor="text1"/>
          <w:sz w:val="22"/>
          <w:szCs w:val="22"/>
          <w:lang w:val="en-AU"/>
        </w:rPr>
        <w:t xml:space="preserve">ncentives. </w:t>
      </w:r>
    </w:p>
    <w:p w14:paraId="30CAE585" w14:textId="19D3B0D0" w:rsidR="00D76DF9" w:rsidRPr="00433F4B" w:rsidRDefault="00D76DF9" w:rsidP="00D76DF9">
      <w:pPr>
        <w:jc w:val="both"/>
        <w:rPr>
          <w:color w:val="1F1646" w:themeColor="text1"/>
          <w:sz w:val="22"/>
          <w:szCs w:val="22"/>
          <w:lang w:val="en-AU"/>
        </w:rPr>
      </w:pPr>
      <w:r>
        <w:rPr>
          <w:color w:val="1F1646" w:themeColor="text1"/>
          <w:sz w:val="22"/>
          <w:szCs w:val="22"/>
          <w:lang w:val="en-AU"/>
        </w:rPr>
        <w:t>Advertisements with in</w:t>
      </w:r>
      <w:r w:rsidR="00861852">
        <w:rPr>
          <w:color w:val="1F1646" w:themeColor="text1"/>
          <w:sz w:val="22"/>
          <w:szCs w:val="22"/>
          <w:lang w:val="en-AU"/>
        </w:rPr>
        <w:t>di</w:t>
      </w:r>
      <w:r w:rsidR="009E4B53">
        <w:rPr>
          <w:color w:val="1F1646" w:themeColor="text1"/>
          <w:sz w:val="22"/>
          <w:szCs w:val="22"/>
          <w:lang w:val="en-AU"/>
        </w:rPr>
        <w:t>vidual in</w:t>
      </w:r>
      <w:r>
        <w:rPr>
          <w:color w:val="1F1646" w:themeColor="text1"/>
          <w:sz w:val="22"/>
          <w:szCs w:val="22"/>
          <w:lang w:val="en-AU"/>
        </w:rPr>
        <w:t xml:space="preserve">centives must </w:t>
      </w:r>
      <w:proofErr w:type="gramStart"/>
      <w:r>
        <w:rPr>
          <w:color w:val="1F1646" w:themeColor="text1"/>
          <w:sz w:val="22"/>
          <w:szCs w:val="22"/>
          <w:lang w:val="en-AU"/>
        </w:rPr>
        <w:t>be posted</w:t>
      </w:r>
      <w:proofErr w:type="gramEnd"/>
      <w:r>
        <w:rPr>
          <w:color w:val="1F1646" w:themeColor="text1"/>
          <w:sz w:val="22"/>
          <w:szCs w:val="22"/>
          <w:lang w:val="en-AU"/>
        </w:rPr>
        <w:t xml:space="preserve"> </w:t>
      </w:r>
      <w:r w:rsidR="00CA28EC">
        <w:rPr>
          <w:color w:val="1F1646" w:themeColor="text1"/>
          <w:sz w:val="22"/>
          <w:szCs w:val="22"/>
          <w:lang w:val="en-AU"/>
        </w:rPr>
        <w:t xml:space="preserve">on or </w:t>
      </w:r>
      <w:r>
        <w:rPr>
          <w:color w:val="1F1646" w:themeColor="text1"/>
          <w:sz w:val="22"/>
          <w:szCs w:val="22"/>
          <w:lang w:val="en-AU"/>
        </w:rPr>
        <w:t xml:space="preserve">before 30 June 2027. </w:t>
      </w:r>
      <w:r w:rsidR="009E4B53">
        <w:rPr>
          <w:color w:val="1F1646" w:themeColor="text1"/>
          <w:sz w:val="22"/>
          <w:szCs w:val="22"/>
          <w:lang w:val="en-AU"/>
        </w:rPr>
        <w:t>A</w:t>
      </w:r>
      <w:r w:rsidR="004E3831">
        <w:rPr>
          <w:color w:val="1F1646" w:themeColor="text1"/>
          <w:sz w:val="22"/>
          <w:szCs w:val="22"/>
          <w:lang w:val="en-AU"/>
        </w:rPr>
        <w:t>ctive</w:t>
      </w:r>
      <w:r w:rsidR="004E3831" w:rsidRPr="00433F4B">
        <w:rPr>
          <w:color w:val="1F1646" w:themeColor="text1"/>
          <w:sz w:val="22"/>
          <w:szCs w:val="22"/>
          <w:lang w:val="en-AU"/>
        </w:rPr>
        <w:t xml:space="preserve"> </w:t>
      </w:r>
      <w:r w:rsidRPr="00433F4B">
        <w:rPr>
          <w:color w:val="1F1646" w:themeColor="text1"/>
          <w:sz w:val="22"/>
          <w:szCs w:val="22"/>
          <w:lang w:val="en-AU"/>
        </w:rPr>
        <w:t xml:space="preserve">recruitment </w:t>
      </w:r>
      <w:r w:rsidR="00B63CE9">
        <w:rPr>
          <w:color w:val="1F1646" w:themeColor="text1"/>
          <w:sz w:val="22"/>
          <w:szCs w:val="22"/>
          <w:lang w:val="en-AU"/>
        </w:rPr>
        <w:t xml:space="preserve">with </w:t>
      </w:r>
      <w:r w:rsidRPr="00433F4B">
        <w:rPr>
          <w:color w:val="1F1646" w:themeColor="text1"/>
          <w:sz w:val="22"/>
          <w:szCs w:val="22"/>
          <w:lang w:val="en-AU"/>
        </w:rPr>
        <w:t>incentives may continue into July</w:t>
      </w:r>
      <w:r w:rsidR="004E3831">
        <w:rPr>
          <w:color w:val="1F1646" w:themeColor="text1"/>
          <w:sz w:val="22"/>
          <w:szCs w:val="22"/>
          <w:lang w:val="en-AU"/>
        </w:rPr>
        <w:t xml:space="preserve"> 2027</w:t>
      </w:r>
      <w:r w:rsidRPr="00433F4B">
        <w:rPr>
          <w:color w:val="1F1646" w:themeColor="text1"/>
          <w:sz w:val="22"/>
          <w:szCs w:val="22"/>
          <w:lang w:val="en-AU"/>
        </w:rPr>
        <w:t xml:space="preserve">, </w:t>
      </w:r>
      <w:r w:rsidR="00B63CE9">
        <w:rPr>
          <w:color w:val="1F1646" w:themeColor="text1"/>
          <w:sz w:val="22"/>
          <w:szCs w:val="22"/>
          <w:lang w:val="en-AU"/>
        </w:rPr>
        <w:t xml:space="preserve">as long as </w:t>
      </w:r>
      <w:r w:rsidRPr="00433F4B">
        <w:rPr>
          <w:color w:val="1F1646" w:themeColor="text1"/>
          <w:sz w:val="22"/>
          <w:szCs w:val="22"/>
          <w:lang w:val="en-AU"/>
        </w:rPr>
        <w:t>the</w:t>
      </w:r>
      <w:r w:rsidR="00B63CE9">
        <w:rPr>
          <w:color w:val="1F1646" w:themeColor="text1"/>
          <w:sz w:val="22"/>
          <w:szCs w:val="22"/>
          <w:lang w:val="en-AU"/>
        </w:rPr>
        <w:t xml:space="preserve"> role</w:t>
      </w:r>
      <w:r w:rsidRPr="00433F4B">
        <w:rPr>
          <w:color w:val="1F1646" w:themeColor="text1"/>
          <w:sz w:val="22"/>
          <w:szCs w:val="22"/>
          <w:lang w:val="en-AU"/>
        </w:rPr>
        <w:t xml:space="preserve"> </w:t>
      </w:r>
      <w:proofErr w:type="gramStart"/>
      <w:r w:rsidRPr="00433F4B">
        <w:rPr>
          <w:color w:val="1F1646" w:themeColor="text1"/>
          <w:sz w:val="22"/>
          <w:szCs w:val="22"/>
          <w:lang w:val="en-AU"/>
        </w:rPr>
        <w:t>was advertised</w:t>
      </w:r>
      <w:proofErr w:type="gramEnd"/>
      <w:r w:rsidRPr="00433F4B">
        <w:rPr>
          <w:color w:val="1F1646" w:themeColor="text1"/>
          <w:sz w:val="22"/>
          <w:szCs w:val="22"/>
          <w:lang w:val="en-AU"/>
        </w:rPr>
        <w:t xml:space="preserve"> on or before 30 June 202</w:t>
      </w:r>
      <w:r>
        <w:rPr>
          <w:color w:val="1F1646" w:themeColor="text1"/>
          <w:sz w:val="22"/>
          <w:szCs w:val="22"/>
          <w:lang w:val="en-AU"/>
        </w:rPr>
        <w:t>7</w:t>
      </w:r>
      <w:r w:rsidRPr="00433F4B">
        <w:rPr>
          <w:color w:val="1F1646" w:themeColor="text1"/>
          <w:sz w:val="22"/>
          <w:szCs w:val="22"/>
          <w:lang w:val="en-AU"/>
        </w:rPr>
        <w:t>.</w:t>
      </w:r>
      <w:r w:rsidR="009E4B53">
        <w:rPr>
          <w:color w:val="1F1646" w:themeColor="text1"/>
          <w:sz w:val="22"/>
          <w:szCs w:val="22"/>
          <w:lang w:val="en-AU"/>
        </w:rPr>
        <w:t xml:space="preserve"> Incentives for the </w:t>
      </w:r>
      <w:r w:rsidR="00360D55">
        <w:rPr>
          <w:color w:val="1F1646" w:themeColor="text1"/>
          <w:sz w:val="22"/>
          <w:szCs w:val="22"/>
          <w:lang w:val="en-AU"/>
        </w:rPr>
        <w:t>next</w:t>
      </w:r>
      <w:r w:rsidR="006F3B99">
        <w:rPr>
          <w:color w:val="1F1646" w:themeColor="text1"/>
          <w:sz w:val="22"/>
          <w:szCs w:val="22"/>
          <w:lang w:val="en-AU"/>
        </w:rPr>
        <w:t xml:space="preserve"> year’s program can only </w:t>
      </w:r>
      <w:proofErr w:type="gramStart"/>
      <w:r w:rsidR="009E4B53">
        <w:rPr>
          <w:color w:val="1F1646" w:themeColor="text1"/>
          <w:sz w:val="22"/>
          <w:szCs w:val="22"/>
          <w:lang w:val="en-AU"/>
        </w:rPr>
        <w:t>be advertised</w:t>
      </w:r>
      <w:proofErr w:type="gramEnd"/>
      <w:r w:rsidR="009E4B53">
        <w:rPr>
          <w:color w:val="1F1646" w:themeColor="text1"/>
          <w:sz w:val="22"/>
          <w:szCs w:val="22"/>
          <w:lang w:val="en-AU"/>
        </w:rPr>
        <w:t xml:space="preserve"> </w:t>
      </w:r>
      <w:r w:rsidR="006F3B99">
        <w:rPr>
          <w:color w:val="1F1646" w:themeColor="text1"/>
          <w:sz w:val="22"/>
          <w:szCs w:val="22"/>
          <w:lang w:val="en-AU"/>
        </w:rPr>
        <w:t>after</w:t>
      </w:r>
      <w:r w:rsidR="009E4B53">
        <w:rPr>
          <w:color w:val="1F1646" w:themeColor="text1"/>
          <w:sz w:val="22"/>
          <w:szCs w:val="22"/>
          <w:lang w:val="en-AU"/>
        </w:rPr>
        <w:t xml:space="preserve"> the guidelines </w:t>
      </w:r>
      <w:proofErr w:type="gramStart"/>
      <w:r w:rsidR="009E4B53">
        <w:rPr>
          <w:color w:val="1F1646" w:themeColor="text1"/>
          <w:sz w:val="22"/>
          <w:szCs w:val="22"/>
          <w:lang w:val="en-AU"/>
        </w:rPr>
        <w:t>are released</w:t>
      </w:r>
      <w:proofErr w:type="gramEnd"/>
      <w:r w:rsidR="006F3B99">
        <w:rPr>
          <w:color w:val="1F1646" w:themeColor="text1"/>
          <w:sz w:val="22"/>
          <w:szCs w:val="22"/>
          <w:lang w:val="en-AU"/>
        </w:rPr>
        <w:t xml:space="preserve">. These </w:t>
      </w:r>
      <w:proofErr w:type="gramStart"/>
      <w:r w:rsidR="006F3B99">
        <w:rPr>
          <w:color w:val="1F1646" w:themeColor="text1"/>
          <w:sz w:val="22"/>
          <w:szCs w:val="22"/>
          <w:lang w:val="en-AU"/>
        </w:rPr>
        <w:t>are updated</w:t>
      </w:r>
      <w:proofErr w:type="gramEnd"/>
      <w:r w:rsidR="009E4B53">
        <w:rPr>
          <w:color w:val="1F1646" w:themeColor="text1"/>
          <w:sz w:val="22"/>
          <w:szCs w:val="22"/>
          <w:lang w:val="en-AU"/>
        </w:rPr>
        <w:t xml:space="preserve"> on the department’s</w:t>
      </w:r>
      <w:r w:rsidR="008A0FCF">
        <w:rPr>
          <w:color w:val="1F1646" w:themeColor="text1"/>
          <w:sz w:val="22"/>
          <w:szCs w:val="22"/>
          <w:lang w:val="en-AU"/>
        </w:rPr>
        <w:t xml:space="preserve"> </w:t>
      </w:r>
      <w:hyperlink r:id="rId25" w:history="1">
        <w:r w:rsidR="008A0FCF" w:rsidRPr="00FC15BA">
          <w:rPr>
            <w:rStyle w:val="Hyperlink"/>
            <w:color w:val="1F1646" w:themeColor="text1"/>
            <w:sz w:val="22"/>
            <w:szCs w:val="22"/>
          </w:rPr>
          <w:t>website</w:t>
        </w:r>
      </w:hyperlink>
      <w:r w:rsidR="00D85928" w:rsidRPr="008A0FCF">
        <w:rPr>
          <w:color w:val="1F1646" w:themeColor="text1"/>
          <w:sz w:val="22"/>
          <w:szCs w:val="22"/>
        </w:rPr>
        <w:t xml:space="preserve"> </w:t>
      </w:r>
      <w:r w:rsidR="009E4B53">
        <w:rPr>
          <w:color w:val="1F1646" w:themeColor="text1"/>
          <w:sz w:val="22"/>
          <w:szCs w:val="22"/>
          <w:lang w:val="en-AU"/>
        </w:rPr>
        <w:t>around August each year.</w:t>
      </w:r>
    </w:p>
    <w:p w14:paraId="72D3E97E" w14:textId="599D4353" w:rsidR="00D76DF9" w:rsidRDefault="006F3B99" w:rsidP="00D76DF9">
      <w:pPr>
        <w:jc w:val="both"/>
        <w:rPr>
          <w:color w:val="1F1646" w:themeColor="text1"/>
          <w:sz w:val="22"/>
          <w:szCs w:val="22"/>
          <w:lang w:val="en-AU"/>
        </w:rPr>
      </w:pPr>
      <w:r>
        <w:rPr>
          <w:color w:val="1F1646" w:themeColor="text1"/>
          <w:sz w:val="22"/>
          <w:szCs w:val="22"/>
          <w:lang w:val="en-AU"/>
        </w:rPr>
        <w:t>Recipients</w:t>
      </w:r>
      <w:r w:rsidR="00D76DF9" w:rsidRPr="00433F4B">
        <w:rPr>
          <w:color w:val="1F1646" w:themeColor="text1"/>
          <w:sz w:val="22"/>
          <w:szCs w:val="22"/>
          <w:lang w:val="en-AU"/>
        </w:rPr>
        <w:t xml:space="preserve"> awarded an incentive</w:t>
      </w:r>
      <w:r>
        <w:rPr>
          <w:color w:val="1F1646" w:themeColor="text1"/>
          <w:sz w:val="22"/>
          <w:szCs w:val="22"/>
          <w:lang w:val="en-AU"/>
        </w:rPr>
        <w:t xml:space="preserve"> will enter into a 3-year agreement with the department. If they remain eligible, they will receive milestone payments until their agreement ends.</w:t>
      </w:r>
      <w:r w:rsidR="00D76DF9" w:rsidRPr="00433F4B">
        <w:rPr>
          <w:color w:val="1F1646" w:themeColor="text1"/>
          <w:sz w:val="22"/>
          <w:szCs w:val="22"/>
          <w:lang w:val="en-AU"/>
        </w:rPr>
        <w:t xml:space="preserve"> </w:t>
      </w:r>
    </w:p>
    <w:p w14:paraId="6B00D535" w14:textId="7A7B286A" w:rsidR="007E5E92" w:rsidRPr="000E6D36" w:rsidRDefault="007E5E92" w:rsidP="007E5E92">
      <w:pPr>
        <w:pStyle w:val="Heading2"/>
      </w:pPr>
      <w:bookmarkStart w:id="4" w:name="_Toc236918010"/>
      <w:r>
        <w:t>How ECTs and educators apply for an</w:t>
      </w:r>
      <w:r w:rsidR="00536600">
        <w:t xml:space="preserve"> individual</w:t>
      </w:r>
      <w:r>
        <w:t xml:space="preserve"> incentive</w:t>
      </w:r>
      <w:bookmarkEnd w:id="4"/>
    </w:p>
    <w:p w14:paraId="0DC8B3E5" w14:textId="086C72DC" w:rsidR="00F70210" w:rsidRDefault="00F70210" w:rsidP="007E5E92">
      <w:pPr>
        <w:rPr>
          <w:color w:val="1F1646" w:themeColor="text1"/>
          <w:sz w:val="22"/>
          <w:szCs w:val="22"/>
        </w:rPr>
      </w:pPr>
      <w:r>
        <w:rPr>
          <w:color w:val="1F1646" w:themeColor="text1"/>
          <w:sz w:val="22"/>
          <w:szCs w:val="22"/>
          <w:lang w:val="en-AU"/>
        </w:rPr>
        <w:t>The ECT or educator submits their i</w:t>
      </w:r>
      <w:r w:rsidRPr="000E6D36">
        <w:rPr>
          <w:color w:val="1F1646" w:themeColor="text1"/>
          <w:sz w:val="22"/>
          <w:szCs w:val="22"/>
          <w:lang w:val="en-AU"/>
        </w:rPr>
        <w:t xml:space="preserve">ncentive application </w:t>
      </w:r>
      <w:r w:rsidRPr="000E6D36">
        <w:rPr>
          <w:rFonts w:ascii="Arial" w:eastAsia="Arial" w:hAnsi="Arial" w:cs="Times New Roman"/>
          <w:color w:val="1F1646" w:themeColor="text1"/>
          <w:sz w:val="22"/>
          <w:szCs w:val="22"/>
        </w:rPr>
        <w:t xml:space="preserve">via </w:t>
      </w:r>
      <w:hyperlink r:id="rId26" w:history="1">
        <w:r w:rsidRPr="000E6D36">
          <w:rPr>
            <w:rStyle w:val="Hyperlink"/>
            <w:rFonts w:ascii="Arial" w:eastAsia="Arial" w:hAnsi="Arial" w:cs="Times New Roman"/>
            <w:sz w:val="22"/>
            <w:szCs w:val="22"/>
            <w:u w:val="none"/>
          </w:rPr>
          <w:t xml:space="preserve">the BUSY At Work </w:t>
        </w:r>
        <w:r w:rsidRPr="005714FC">
          <w:rPr>
            <w:rStyle w:val="Hyperlink"/>
            <w:rFonts w:ascii="Arial" w:eastAsia="Arial" w:hAnsi="Arial" w:cs="Times New Roman"/>
            <w:sz w:val="22"/>
            <w:szCs w:val="22"/>
          </w:rPr>
          <w:t>client portal</w:t>
        </w:r>
      </w:hyperlink>
      <w:r w:rsidRPr="000E6D36">
        <w:rPr>
          <w:color w:val="1F1646" w:themeColor="text1"/>
          <w:sz w:val="22"/>
          <w:szCs w:val="22"/>
          <w:lang w:val="en-AU"/>
        </w:rPr>
        <w:t xml:space="preserve">. </w:t>
      </w:r>
      <w:r w:rsidRPr="000E6D36">
        <w:rPr>
          <w:color w:val="1F1646" w:themeColor="text1"/>
          <w:sz w:val="22"/>
          <w:szCs w:val="22"/>
        </w:rPr>
        <w:t>BUSY At Work has a short video on the portal that shows applicants ‘how to apply’.</w:t>
      </w:r>
    </w:p>
    <w:p w14:paraId="4BED7346" w14:textId="2A131382" w:rsidR="006D7570" w:rsidRDefault="006D7570" w:rsidP="007E5E92">
      <w:pPr>
        <w:spacing w:line="276" w:lineRule="auto"/>
        <w:rPr>
          <w:rFonts w:ascii="Arial" w:eastAsia="Arial" w:hAnsi="Arial" w:cs="Times New Roman"/>
          <w:color w:val="1F1646" w:themeColor="accent3"/>
          <w:sz w:val="22"/>
          <w:szCs w:val="22"/>
        </w:rPr>
      </w:pPr>
      <w:r>
        <w:rPr>
          <w:rFonts w:ascii="Arial" w:eastAsia="Arial" w:hAnsi="Arial" w:cs="Times New Roman"/>
          <w:color w:val="1F1646" w:themeColor="accent3"/>
          <w:sz w:val="22"/>
          <w:szCs w:val="22"/>
        </w:rPr>
        <w:t xml:space="preserve">General requirements must be met to be eligible for </w:t>
      </w:r>
      <w:r>
        <w:rPr>
          <w:rFonts w:ascii="Arial" w:eastAsia="Arial" w:hAnsi="Arial" w:cs="Times New Roman"/>
          <w:b/>
          <w:bCs/>
          <w:color w:val="1F1646" w:themeColor="accent3"/>
          <w:sz w:val="22"/>
          <w:szCs w:val="22"/>
        </w:rPr>
        <w:t xml:space="preserve">any </w:t>
      </w:r>
      <w:r>
        <w:rPr>
          <w:rFonts w:ascii="Arial" w:eastAsia="Arial" w:hAnsi="Arial" w:cs="Times New Roman"/>
          <w:color w:val="1F1646" w:themeColor="accent3"/>
          <w:sz w:val="22"/>
          <w:szCs w:val="22"/>
        </w:rPr>
        <w:t>incentive. ECTs and educators must read the</w:t>
      </w:r>
      <w:r w:rsidRPr="009C1E7C">
        <w:rPr>
          <w:rFonts w:ascii="Arial" w:eastAsia="Arial" w:hAnsi="Arial" w:cs="Times New Roman"/>
          <w:color w:val="1F1646" w:themeColor="accent3"/>
          <w:sz w:val="22"/>
          <w:szCs w:val="22"/>
        </w:rPr>
        <w:t xml:space="preserve"> </w:t>
      </w:r>
      <w:r w:rsidRPr="00EA14E4">
        <w:rPr>
          <w:rFonts w:ascii="Arial" w:eastAsia="Arial" w:hAnsi="Arial" w:cs="Times New Roman"/>
          <w:color w:val="1F1646" w:themeColor="accent3"/>
          <w:sz w:val="22"/>
          <w:szCs w:val="22"/>
        </w:rPr>
        <w:t>General Requirements</w:t>
      </w:r>
      <w:r>
        <w:rPr>
          <w:rFonts w:ascii="Arial" w:eastAsia="Arial" w:hAnsi="Arial" w:cs="Times New Roman"/>
          <w:color w:val="1F1646" w:themeColor="accent3"/>
          <w:sz w:val="22"/>
          <w:szCs w:val="22"/>
        </w:rPr>
        <w:t xml:space="preserve"> b</w:t>
      </w:r>
      <w:r w:rsidRPr="009C1E7C">
        <w:rPr>
          <w:rFonts w:ascii="Arial" w:eastAsia="Arial" w:hAnsi="Arial" w:cs="Times New Roman"/>
          <w:color w:val="1F1646" w:themeColor="accent3"/>
          <w:sz w:val="22"/>
          <w:szCs w:val="22"/>
        </w:rPr>
        <w:t>efore applying for an incentive.</w:t>
      </w:r>
    </w:p>
    <w:p w14:paraId="3E487774" w14:textId="070B145F" w:rsidR="007E5E92" w:rsidRDefault="007E5E92" w:rsidP="007E5E92">
      <w:pPr>
        <w:rPr>
          <w:color w:val="1F1646" w:themeColor="text1"/>
          <w:sz w:val="22"/>
          <w:szCs w:val="22"/>
        </w:rPr>
      </w:pPr>
      <w:r>
        <w:rPr>
          <w:color w:val="1F1646" w:themeColor="text1"/>
          <w:sz w:val="22"/>
          <w:szCs w:val="22"/>
        </w:rPr>
        <w:t xml:space="preserve">For more information about what information is needed from the employer, </w:t>
      </w:r>
      <w:r w:rsidR="00734A7A">
        <w:rPr>
          <w:color w:val="1F1646" w:themeColor="text1"/>
          <w:sz w:val="22"/>
          <w:szCs w:val="22"/>
        </w:rPr>
        <w:t xml:space="preserve">see the section: </w:t>
      </w:r>
      <w:hyperlink w:anchor="_What_is_the" w:history="1">
        <w:r w:rsidR="00734A7A" w:rsidRPr="00AC7C50">
          <w:rPr>
            <w:rStyle w:val="Hyperlink"/>
            <w:sz w:val="22"/>
            <w:szCs w:val="22"/>
          </w:rPr>
          <w:t>Wh</w:t>
        </w:r>
        <w:r w:rsidR="00734A7A">
          <w:rPr>
            <w:rStyle w:val="Hyperlink"/>
            <w:sz w:val="22"/>
            <w:szCs w:val="22"/>
          </w:rPr>
          <w:t>at is</w:t>
        </w:r>
        <w:r w:rsidR="00734A7A" w:rsidRPr="00AC7C50">
          <w:rPr>
            <w:rStyle w:val="Hyperlink"/>
            <w:sz w:val="22"/>
            <w:szCs w:val="22"/>
          </w:rPr>
          <w:t xml:space="preserve"> the Employer Declaration?</w:t>
        </w:r>
      </w:hyperlink>
    </w:p>
    <w:p w14:paraId="7D1B739B" w14:textId="77777777" w:rsidR="007E5E92" w:rsidRPr="00BF09CD" w:rsidRDefault="007E5E92" w:rsidP="007E5E92">
      <w:pPr>
        <w:rPr>
          <w:sz w:val="22"/>
          <w:szCs w:val="22"/>
          <w:lang w:val="en-AU"/>
        </w:rPr>
      </w:pPr>
      <w:r w:rsidRPr="21872816">
        <w:rPr>
          <w:color w:val="1F1646" w:themeColor="accent3"/>
          <w:sz w:val="22"/>
          <w:szCs w:val="22"/>
          <w:lang w:val="en-AU"/>
        </w:rPr>
        <w:t>For more information about the application process, contact BUSY At Work:</w:t>
      </w:r>
      <w:r w:rsidRPr="21872816">
        <w:rPr>
          <w:sz w:val="22"/>
          <w:szCs w:val="22"/>
          <w:lang w:val="en-AU"/>
        </w:rPr>
        <w:t xml:space="preserve"> </w:t>
      </w:r>
      <w:hyperlink r:id="rId27">
        <w:r w:rsidRPr="21872816">
          <w:rPr>
            <w:rStyle w:val="Hyperlink"/>
            <w:color w:val="0070C0"/>
            <w:sz w:val="22"/>
            <w:szCs w:val="22"/>
            <w:lang w:val="en-AU"/>
          </w:rPr>
          <w:t>EC.Financial.Support@education.vic.gov.au</w:t>
        </w:r>
      </w:hyperlink>
      <w:r w:rsidRPr="21872816">
        <w:rPr>
          <w:sz w:val="22"/>
          <w:szCs w:val="22"/>
          <w:lang w:val="en-AU"/>
        </w:rPr>
        <w:t xml:space="preserve"> </w:t>
      </w:r>
      <w:r w:rsidRPr="21872816">
        <w:rPr>
          <w:color w:val="1F1646" w:themeColor="accent3"/>
          <w:sz w:val="22"/>
          <w:szCs w:val="22"/>
          <w:lang w:val="en-AU"/>
        </w:rPr>
        <w:t>or 1300 161 396.</w:t>
      </w:r>
    </w:p>
    <w:p w14:paraId="6F0A2D8F" w14:textId="7FC23643" w:rsidR="00FC15BA" w:rsidRPr="000E6D36" w:rsidRDefault="00FC15BA" w:rsidP="00FC15BA">
      <w:pPr>
        <w:pStyle w:val="Heading2"/>
      </w:pPr>
      <w:bookmarkStart w:id="5" w:name="_Toc236918011"/>
      <w:r>
        <w:t>Milestone payments</w:t>
      </w:r>
      <w:bookmarkEnd w:id="5"/>
    </w:p>
    <w:p w14:paraId="1CB5ED95" w14:textId="77777777" w:rsidR="00FB3CF3" w:rsidRPr="000E6D36" w:rsidRDefault="00FB3CF3" w:rsidP="00FC15BA">
      <w:pPr>
        <w:rPr>
          <w:color w:val="1F1646" w:themeColor="text1"/>
          <w:sz w:val="22"/>
          <w:szCs w:val="22"/>
          <w:lang w:val="en-AU"/>
        </w:rPr>
      </w:pPr>
      <w:r w:rsidRPr="000E6D36">
        <w:rPr>
          <w:color w:val="1F1646" w:themeColor="text1"/>
          <w:sz w:val="22"/>
          <w:szCs w:val="22"/>
          <w:lang w:val="en-AU"/>
        </w:rPr>
        <w:t xml:space="preserve">Incentives </w:t>
      </w:r>
      <w:proofErr w:type="gramStart"/>
      <w:r w:rsidRPr="000E6D36">
        <w:rPr>
          <w:color w:val="1F1646" w:themeColor="text1"/>
          <w:sz w:val="22"/>
          <w:szCs w:val="22"/>
          <w:lang w:val="en-AU"/>
        </w:rPr>
        <w:t>are paid</w:t>
      </w:r>
      <w:proofErr w:type="gramEnd"/>
      <w:r>
        <w:rPr>
          <w:color w:val="1F1646" w:themeColor="text1"/>
          <w:sz w:val="22"/>
          <w:szCs w:val="22"/>
          <w:lang w:val="en-AU"/>
        </w:rPr>
        <w:t xml:space="preserve"> to ECTs and educators</w:t>
      </w:r>
      <w:r w:rsidRPr="000E6D36">
        <w:rPr>
          <w:color w:val="1F1646" w:themeColor="text1"/>
          <w:sz w:val="22"/>
          <w:szCs w:val="22"/>
          <w:lang w:val="en-AU"/>
        </w:rPr>
        <w:t xml:space="preserve"> in milestone payments</w:t>
      </w:r>
      <w:r>
        <w:rPr>
          <w:color w:val="1F1646" w:themeColor="text1"/>
          <w:sz w:val="22"/>
          <w:szCs w:val="22"/>
          <w:lang w:val="en-AU"/>
        </w:rPr>
        <w:t xml:space="preserve">. These </w:t>
      </w:r>
      <w:proofErr w:type="gramStart"/>
      <w:r>
        <w:rPr>
          <w:color w:val="1F1646" w:themeColor="text1"/>
          <w:sz w:val="22"/>
          <w:szCs w:val="22"/>
          <w:lang w:val="en-AU"/>
        </w:rPr>
        <w:t>are made</w:t>
      </w:r>
      <w:proofErr w:type="gramEnd"/>
      <w:r w:rsidRPr="000E6D36">
        <w:rPr>
          <w:color w:val="1F1646" w:themeColor="text1"/>
          <w:sz w:val="22"/>
          <w:szCs w:val="22"/>
          <w:lang w:val="en-AU"/>
        </w:rPr>
        <w:t xml:space="preserve"> over 3 years of employment:</w:t>
      </w:r>
    </w:p>
    <w:p w14:paraId="30FC3333" w14:textId="77777777" w:rsidR="00FC15BA" w:rsidRPr="000E6D36" w:rsidRDefault="00FC15BA" w:rsidP="0009610E">
      <w:pPr>
        <w:pStyle w:val="ListParagraph"/>
        <w:numPr>
          <w:ilvl w:val="0"/>
          <w:numId w:val="15"/>
        </w:numPr>
      </w:pPr>
      <w:r w:rsidRPr="000E6D36">
        <w:t>Milestone 1 – on signing the Incentive Recipient Agreement</w:t>
      </w:r>
    </w:p>
    <w:p w14:paraId="56450225" w14:textId="6BADC23E" w:rsidR="00FC15BA" w:rsidRPr="000E6D36" w:rsidRDefault="00FC15BA" w:rsidP="0009610E">
      <w:pPr>
        <w:pStyle w:val="ListParagraph"/>
        <w:numPr>
          <w:ilvl w:val="0"/>
          <w:numId w:val="15"/>
        </w:numPr>
      </w:pPr>
      <w:r w:rsidRPr="000E6D36">
        <w:t>Milestone 2 – at the end of the first 6 months</w:t>
      </w:r>
      <w:r w:rsidR="005B5E84">
        <w:t xml:space="preserve"> of employment</w:t>
      </w:r>
    </w:p>
    <w:p w14:paraId="30701E62" w14:textId="792539FA" w:rsidR="00FC15BA" w:rsidRPr="000E6D36" w:rsidRDefault="00FC15BA" w:rsidP="0009610E">
      <w:pPr>
        <w:pStyle w:val="ListParagraph"/>
        <w:numPr>
          <w:ilvl w:val="0"/>
          <w:numId w:val="15"/>
        </w:numPr>
      </w:pPr>
      <w:r w:rsidRPr="000E6D36">
        <w:t>Milestone 3 – at the end of the first year</w:t>
      </w:r>
      <w:r w:rsidR="005B5E84">
        <w:t xml:space="preserve"> of employment</w:t>
      </w:r>
    </w:p>
    <w:p w14:paraId="584A6061" w14:textId="196A2C98" w:rsidR="00FC15BA" w:rsidRPr="000E6D36" w:rsidRDefault="00FC15BA" w:rsidP="0009610E">
      <w:pPr>
        <w:pStyle w:val="ListParagraph"/>
        <w:numPr>
          <w:ilvl w:val="0"/>
          <w:numId w:val="15"/>
        </w:numPr>
      </w:pPr>
      <w:r w:rsidRPr="000E6D36">
        <w:t>Milestone 4 – at the end of the second year</w:t>
      </w:r>
      <w:r w:rsidR="005B5E84" w:rsidRPr="005B5E84">
        <w:t xml:space="preserve"> </w:t>
      </w:r>
      <w:r w:rsidR="005B5E84">
        <w:t>of employment</w:t>
      </w:r>
    </w:p>
    <w:p w14:paraId="38604DB8" w14:textId="02EFBD8E" w:rsidR="00FC15BA" w:rsidRPr="000E6D36" w:rsidRDefault="00FC15BA" w:rsidP="0009610E">
      <w:pPr>
        <w:pStyle w:val="ListParagraph"/>
        <w:numPr>
          <w:ilvl w:val="0"/>
          <w:numId w:val="15"/>
        </w:numPr>
      </w:pPr>
      <w:r w:rsidRPr="000E6D36">
        <w:t>Milestone 5 – at the end of the third year</w:t>
      </w:r>
      <w:r w:rsidR="005B5E84" w:rsidRPr="005B5E84">
        <w:t xml:space="preserve"> </w:t>
      </w:r>
      <w:r w:rsidR="005B5E84">
        <w:t>of employment</w:t>
      </w:r>
      <w:r w:rsidRPr="000E6D36">
        <w:t>.</w:t>
      </w:r>
    </w:p>
    <w:p w14:paraId="47D24721" w14:textId="7D79BB0E" w:rsidR="00694345" w:rsidRDefault="00694345" w:rsidP="00DB0339">
      <w:pPr>
        <w:rPr>
          <w:color w:val="1F1646" w:themeColor="text1"/>
          <w:sz w:val="22"/>
          <w:szCs w:val="22"/>
        </w:rPr>
      </w:pPr>
      <w:r w:rsidRPr="005714FC">
        <w:rPr>
          <w:color w:val="1F1646" w:themeColor="text1"/>
          <w:sz w:val="22"/>
          <w:szCs w:val="22"/>
        </w:rPr>
        <w:t xml:space="preserve">The </w:t>
      </w:r>
      <w:r>
        <w:rPr>
          <w:color w:val="1F1646" w:themeColor="text1"/>
          <w:sz w:val="22"/>
          <w:szCs w:val="22"/>
        </w:rPr>
        <w:t xml:space="preserve">Recipient </w:t>
      </w:r>
      <w:r w:rsidRPr="005714FC">
        <w:rPr>
          <w:color w:val="1F1646" w:themeColor="text1"/>
          <w:sz w:val="22"/>
          <w:szCs w:val="22"/>
        </w:rPr>
        <w:t xml:space="preserve">Agreement is a legal document that every incentive recipient must sign. </w:t>
      </w:r>
      <w:r>
        <w:rPr>
          <w:color w:val="1F1646" w:themeColor="text1"/>
          <w:sz w:val="22"/>
          <w:szCs w:val="22"/>
        </w:rPr>
        <w:t xml:space="preserve">BUSY At Work will notify an ECT or educator if their application has been successful. BUSY At Work will then provide </w:t>
      </w:r>
      <w:r w:rsidR="00ED7AD9">
        <w:rPr>
          <w:color w:val="1F1646" w:themeColor="text1"/>
          <w:sz w:val="22"/>
          <w:szCs w:val="22"/>
        </w:rPr>
        <w:t xml:space="preserve">them with </w:t>
      </w:r>
      <w:r>
        <w:rPr>
          <w:color w:val="1F1646" w:themeColor="text1"/>
          <w:sz w:val="22"/>
          <w:szCs w:val="22"/>
        </w:rPr>
        <w:t xml:space="preserve">the Recipient </w:t>
      </w:r>
      <w:r w:rsidRPr="005714FC">
        <w:rPr>
          <w:color w:val="1F1646" w:themeColor="text1"/>
          <w:sz w:val="22"/>
          <w:szCs w:val="22"/>
        </w:rPr>
        <w:t>Agreement</w:t>
      </w:r>
      <w:r>
        <w:rPr>
          <w:color w:val="1F1646" w:themeColor="text1"/>
          <w:sz w:val="22"/>
          <w:szCs w:val="22"/>
        </w:rPr>
        <w:t xml:space="preserve"> for signing. This formalises the agreement between the ECT or educator and the department.</w:t>
      </w:r>
      <w:r w:rsidRPr="005714FC">
        <w:rPr>
          <w:color w:val="1F1646" w:themeColor="text1"/>
          <w:sz w:val="22"/>
          <w:szCs w:val="22"/>
        </w:rPr>
        <w:t xml:space="preserve"> </w:t>
      </w:r>
    </w:p>
    <w:p w14:paraId="68FF867E" w14:textId="6E99C93C" w:rsidR="00694345" w:rsidRDefault="00694345" w:rsidP="00AC7C50">
      <w:pPr>
        <w:rPr>
          <w:color w:val="1F1646" w:themeColor="text1"/>
          <w:sz w:val="22"/>
          <w:szCs w:val="22"/>
        </w:rPr>
      </w:pPr>
      <w:r>
        <w:rPr>
          <w:color w:val="1F1646" w:themeColor="text1"/>
          <w:sz w:val="22"/>
          <w:szCs w:val="22"/>
          <w:lang w:val="en-AU"/>
        </w:rPr>
        <w:t>R</w:t>
      </w:r>
      <w:r w:rsidRPr="000E6D36">
        <w:rPr>
          <w:color w:val="1F1646" w:themeColor="text1"/>
          <w:sz w:val="22"/>
          <w:szCs w:val="22"/>
          <w:lang w:val="en-AU"/>
        </w:rPr>
        <w:t>ecipients must show that they have met milestone conditions</w:t>
      </w:r>
      <w:r>
        <w:rPr>
          <w:color w:val="1F1646" w:themeColor="text1"/>
          <w:sz w:val="22"/>
          <w:szCs w:val="22"/>
          <w:lang w:val="en-AU"/>
        </w:rPr>
        <w:t xml:space="preserve"> to receive each payment. These </w:t>
      </w:r>
      <w:proofErr w:type="gramStart"/>
      <w:r>
        <w:rPr>
          <w:color w:val="1F1646" w:themeColor="text1"/>
          <w:sz w:val="22"/>
          <w:szCs w:val="22"/>
          <w:lang w:val="en-AU"/>
        </w:rPr>
        <w:t>are outlined</w:t>
      </w:r>
      <w:proofErr w:type="gramEnd"/>
      <w:r w:rsidRPr="000E6D36">
        <w:rPr>
          <w:color w:val="1F1646" w:themeColor="text1"/>
          <w:sz w:val="22"/>
          <w:szCs w:val="22"/>
          <w:lang w:val="en-AU"/>
        </w:rPr>
        <w:t xml:space="preserve"> in their Recipient Agreement. </w:t>
      </w:r>
      <w:r>
        <w:rPr>
          <w:color w:val="1F1646" w:themeColor="text1"/>
          <w:sz w:val="22"/>
          <w:szCs w:val="22"/>
          <w:lang w:val="en-AU"/>
        </w:rPr>
        <w:t>P</w:t>
      </w:r>
      <w:r w:rsidRPr="000E6D36">
        <w:rPr>
          <w:color w:val="1F1646" w:themeColor="text1"/>
          <w:sz w:val="22"/>
          <w:szCs w:val="22"/>
          <w:lang w:val="en-AU"/>
        </w:rPr>
        <w:t>roviding BUSY with evidence to show that they are still in the same role at the same service</w:t>
      </w:r>
      <w:r>
        <w:rPr>
          <w:color w:val="1F1646" w:themeColor="text1"/>
          <w:sz w:val="22"/>
          <w:szCs w:val="22"/>
          <w:lang w:val="en-AU"/>
        </w:rPr>
        <w:t xml:space="preserve"> is one of those conditions</w:t>
      </w:r>
      <w:r w:rsidRPr="000E6D36">
        <w:rPr>
          <w:color w:val="1F1646" w:themeColor="text1"/>
          <w:sz w:val="22"/>
          <w:szCs w:val="22"/>
          <w:lang w:val="en-AU"/>
        </w:rPr>
        <w:t xml:space="preserve">. </w:t>
      </w:r>
      <w:r>
        <w:rPr>
          <w:color w:val="1F1646" w:themeColor="text1"/>
          <w:sz w:val="22"/>
          <w:szCs w:val="22"/>
          <w:lang w:val="en-AU"/>
        </w:rPr>
        <w:t>An</w:t>
      </w:r>
      <w:r w:rsidRPr="00AC7C50">
        <w:rPr>
          <w:color w:val="1F1646" w:themeColor="text1"/>
          <w:sz w:val="22"/>
          <w:szCs w:val="22"/>
        </w:rPr>
        <w:t xml:space="preserve"> </w:t>
      </w:r>
      <w:r w:rsidRPr="000E6D36">
        <w:rPr>
          <w:color w:val="1F1646" w:themeColor="text1"/>
          <w:sz w:val="22"/>
          <w:szCs w:val="22"/>
        </w:rPr>
        <w:t>Employer Declaration</w:t>
      </w:r>
      <w:r>
        <w:rPr>
          <w:color w:val="1F1646" w:themeColor="text1"/>
          <w:sz w:val="22"/>
          <w:szCs w:val="22"/>
        </w:rPr>
        <w:t xml:space="preserve"> </w:t>
      </w:r>
      <w:r w:rsidR="00D35AC0">
        <w:rPr>
          <w:color w:val="1F1646" w:themeColor="text1"/>
          <w:sz w:val="22"/>
          <w:szCs w:val="22"/>
        </w:rPr>
        <w:t>must</w:t>
      </w:r>
      <w:r w:rsidR="00242CC6">
        <w:rPr>
          <w:color w:val="1F1646" w:themeColor="text1"/>
          <w:sz w:val="22"/>
          <w:szCs w:val="22"/>
        </w:rPr>
        <w:t xml:space="preserve"> also</w:t>
      </w:r>
      <w:r>
        <w:rPr>
          <w:color w:val="1F1646" w:themeColor="text1"/>
          <w:sz w:val="22"/>
          <w:szCs w:val="22"/>
        </w:rPr>
        <w:t xml:space="preserve"> </w:t>
      </w:r>
      <w:proofErr w:type="gramStart"/>
      <w:r>
        <w:rPr>
          <w:color w:val="1F1646" w:themeColor="text1"/>
          <w:sz w:val="22"/>
          <w:szCs w:val="22"/>
        </w:rPr>
        <w:t>be provided</w:t>
      </w:r>
      <w:proofErr w:type="gramEnd"/>
      <w:r>
        <w:rPr>
          <w:color w:val="1F1646" w:themeColor="text1"/>
          <w:sz w:val="22"/>
          <w:szCs w:val="22"/>
        </w:rPr>
        <w:t xml:space="preserve"> </w:t>
      </w:r>
      <w:r w:rsidRPr="000E6D36">
        <w:rPr>
          <w:color w:val="1F1646" w:themeColor="text1"/>
          <w:sz w:val="22"/>
          <w:szCs w:val="22"/>
        </w:rPr>
        <w:t xml:space="preserve">within </w:t>
      </w:r>
      <w:r w:rsidRPr="000E6D36">
        <w:rPr>
          <w:b/>
          <w:bCs/>
          <w:color w:val="1F1646" w:themeColor="text1"/>
          <w:sz w:val="22"/>
          <w:szCs w:val="22"/>
        </w:rPr>
        <w:t>20 Business Days</w:t>
      </w:r>
      <w:r w:rsidRPr="000E6D36">
        <w:rPr>
          <w:color w:val="1F1646" w:themeColor="text1"/>
          <w:sz w:val="22"/>
          <w:szCs w:val="22"/>
        </w:rPr>
        <w:t xml:space="preserve"> of </w:t>
      </w:r>
      <w:r>
        <w:rPr>
          <w:color w:val="1F1646" w:themeColor="text1"/>
          <w:sz w:val="22"/>
          <w:szCs w:val="22"/>
        </w:rPr>
        <w:t xml:space="preserve">completing </w:t>
      </w:r>
      <w:r w:rsidRPr="000E6D36">
        <w:rPr>
          <w:color w:val="1F1646" w:themeColor="text1"/>
          <w:sz w:val="22"/>
          <w:szCs w:val="22"/>
        </w:rPr>
        <w:t>the milestone period.</w:t>
      </w:r>
    </w:p>
    <w:p w14:paraId="67945E5C" w14:textId="3340EF80" w:rsidR="00AC7C50" w:rsidRPr="000D72AB" w:rsidRDefault="00AC7C50" w:rsidP="000D72AB">
      <w:pPr>
        <w:rPr>
          <w:color w:val="1F1646" w:themeColor="text1"/>
          <w:sz w:val="22"/>
          <w:szCs w:val="22"/>
        </w:rPr>
      </w:pPr>
      <w:r w:rsidRPr="000D72AB">
        <w:rPr>
          <w:color w:val="1F1646" w:themeColor="text1"/>
          <w:sz w:val="22"/>
          <w:szCs w:val="22"/>
        </w:rPr>
        <w:t xml:space="preserve">For more information see the section: </w:t>
      </w:r>
      <w:hyperlink w:anchor="_What_is_the" w:history="1">
        <w:r w:rsidRPr="000D72AB">
          <w:rPr>
            <w:rStyle w:val="Hyperlink"/>
            <w:color w:val="1F1646" w:themeColor="text1"/>
            <w:sz w:val="22"/>
            <w:szCs w:val="22"/>
          </w:rPr>
          <w:t>Wh</w:t>
        </w:r>
        <w:r w:rsidR="007B6793" w:rsidRPr="000D72AB">
          <w:rPr>
            <w:rStyle w:val="Hyperlink"/>
            <w:color w:val="1F1646" w:themeColor="text1"/>
            <w:sz w:val="22"/>
            <w:szCs w:val="22"/>
          </w:rPr>
          <w:t>at is</w:t>
        </w:r>
        <w:r w:rsidRPr="000D72AB">
          <w:rPr>
            <w:rStyle w:val="Hyperlink"/>
            <w:color w:val="1F1646" w:themeColor="text1"/>
            <w:sz w:val="22"/>
            <w:szCs w:val="22"/>
          </w:rPr>
          <w:t xml:space="preserve"> the Employer Declaration?</w:t>
        </w:r>
      </w:hyperlink>
    </w:p>
    <w:p w14:paraId="4E54E7A2" w14:textId="3D3D8B51" w:rsidR="00F3384D" w:rsidRDefault="00F3384D" w:rsidP="006269F4">
      <w:pPr>
        <w:pStyle w:val="Heading1"/>
        <w:spacing w:before="400"/>
      </w:pPr>
      <w:bookmarkStart w:id="6" w:name="_Toc236918012"/>
      <w:r>
        <w:rPr>
          <w:lang w:val="en-AU"/>
        </w:rPr>
        <w:t>Location incentives</w:t>
      </w:r>
      <w:bookmarkEnd w:id="6"/>
    </w:p>
    <w:p w14:paraId="265328AC" w14:textId="39D513E3" w:rsidR="005C6ECE" w:rsidRDefault="005C6ECE" w:rsidP="0019797A">
      <w:pPr>
        <w:pStyle w:val="Heading2"/>
      </w:pPr>
      <w:bookmarkStart w:id="7" w:name="_Toc236918013"/>
      <w:r w:rsidRPr="000E6D36">
        <w:t xml:space="preserve">What is </w:t>
      </w:r>
      <w:r>
        <w:t xml:space="preserve">a location </w:t>
      </w:r>
      <w:r w:rsidRPr="000E6D36">
        <w:t>incentive?</w:t>
      </w:r>
      <w:bookmarkEnd w:id="7"/>
    </w:p>
    <w:p w14:paraId="0E55FDF9" w14:textId="449FF795" w:rsidR="005C6ECE" w:rsidRPr="000C68BE" w:rsidRDefault="00282CE3" w:rsidP="009E428A">
      <w:pPr>
        <w:pStyle w:val="ListParagraph"/>
        <w:numPr>
          <w:ilvl w:val="0"/>
          <w:numId w:val="0"/>
        </w:numPr>
      </w:pPr>
      <w:r w:rsidRPr="00CA3E6D">
        <w:t xml:space="preserve">The location incentive </w:t>
      </w:r>
      <w:r w:rsidRPr="001A5F8D">
        <w:t xml:space="preserve">encourages eligible early childhood professionals to </w:t>
      </w:r>
      <w:proofErr w:type="gramStart"/>
      <w:r w:rsidRPr="001A5F8D">
        <w:t>take up</w:t>
      </w:r>
      <w:proofErr w:type="gramEnd"/>
      <w:r w:rsidRPr="001A5F8D">
        <w:t xml:space="preserve"> a role at a </w:t>
      </w:r>
      <w:r w:rsidRPr="00CA3E6D">
        <w:t xml:space="preserve">specific service </w:t>
      </w:r>
      <w:r w:rsidRPr="001A5F8D">
        <w:t>delivering a funded kindergarten program.</w:t>
      </w:r>
      <w:r w:rsidRPr="00CA3E6D">
        <w:t xml:space="preserve"> </w:t>
      </w:r>
      <w:r w:rsidRPr="001A5F8D">
        <w:t xml:space="preserve">These services are critical to the delivery of the Best Start, Best Life reforms and </w:t>
      </w:r>
      <w:proofErr w:type="gramStart"/>
      <w:r w:rsidRPr="001A5F8D">
        <w:t>are approved</w:t>
      </w:r>
      <w:proofErr w:type="gramEnd"/>
      <w:r w:rsidRPr="001A5F8D">
        <w:t xml:space="preserve"> to offer a location incentive. </w:t>
      </w:r>
      <w:r w:rsidRPr="00D35AC0">
        <w:t>The value of the location tiers is based on the department’s data</w:t>
      </w:r>
      <w:r w:rsidR="00065B2A">
        <w:t xml:space="preserve"> o</w:t>
      </w:r>
      <w:r w:rsidR="000E49FA">
        <w:t>n locations where it may be harder to recruit</w:t>
      </w:r>
      <w:r w:rsidRPr="00D35AC0">
        <w:t>.</w:t>
      </w:r>
    </w:p>
    <w:p w14:paraId="13FCE152" w14:textId="6DEF4948" w:rsidR="005C6ECE" w:rsidRPr="000E6D36" w:rsidRDefault="005C6ECE" w:rsidP="0009610E">
      <w:pPr>
        <w:pStyle w:val="ListParagraph"/>
        <w:numPr>
          <w:ilvl w:val="0"/>
          <w:numId w:val="13"/>
        </w:numPr>
      </w:pPr>
      <w:r w:rsidRPr="000E6D36">
        <w:t>All amounts are before tax:</w:t>
      </w:r>
    </w:p>
    <w:p w14:paraId="675CD28A" w14:textId="11B102D0" w:rsidR="005C6ECE" w:rsidRPr="000E6D36" w:rsidRDefault="005C6ECE" w:rsidP="0009610E">
      <w:pPr>
        <w:pStyle w:val="ListParagraph"/>
        <w:numPr>
          <w:ilvl w:val="1"/>
          <w:numId w:val="13"/>
        </w:numPr>
      </w:pPr>
      <w:r w:rsidRPr="000E6D36">
        <w:rPr>
          <w:rFonts w:ascii="Arial" w:eastAsia="Arial" w:hAnsi="Arial" w:cs="Times New Roman"/>
        </w:rPr>
        <w:t>Tier 1:</w:t>
      </w:r>
      <w:r w:rsidRPr="000E6D36">
        <w:t xml:space="preserve"> $9,000 (</w:t>
      </w:r>
      <w:r w:rsidR="00675C40">
        <w:t>ECT</w:t>
      </w:r>
      <w:r w:rsidRPr="000E6D36">
        <w:t xml:space="preserve"> and educator roles)</w:t>
      </w:r>
    </w:p>
    <w:p w14:paraId="6F05EA79" w14:textId="4EC5A16E" w:rsidR="005C6ECE" w:rsidRPr="000E6D36" w:rsidRDefault="005C6ECE" w:rsidP="0009610E">
      <w:pPr>
        <w:pStyle w:val="ListParagraph"/>
        <w:numPr>
          <w:ilvl w:val="1"/>
          <w:numId w:val="13"/>
        </w:numPr>
      </w:pPr>
      <w:r w:rsidRPr="000E6D36">
        <w:t>Tier 2: $21,000 (</w:t>
      </w:r>
      <w:r w:rsidR="00675C40">
        <w:t>ECT</w:t>
      </w:r>
      <w:r w:rsidRPr="000E6D36">
        <w:t xml:space="preserve"> roles only)</w:t>
      </w:r>
    </w:p>
    <w:p w14:paraId="510104D7" w14:textId="0ECED7D3" w:rsidR="005C6ECE" w:rsidRDefault="005C6ECE" w:rsidP="0009610E">
      <w:pPr>
        <w:pStyle w:val="ListParagraph"/>
        <w:numPr>
          <w:ilvl w:val="1"/>
          <w:numId w:val="13"/>
        </w:numPr>
      </w:pPr>
      <w:r w:rsidRPr="000E6D36">
        <w:t>Tier 3: $50,000 (</w:t>
      </w:r>
      <w:r w:rsidR="00675C40">
        <w:t>ECT</w:t>
      </w:r>
      <w:r w:rsidRPr="000E6D36">
        <w:t xml:space="preserve"> roles only)</w:t>
      </w:r>
    </w:p>
    <w:p w14:paraId="7DE92F00" w14:textId="5B04DABC" w:rsidR="00037EE6" w:rsidRPr="000E6D36" w:rsidRDefault="00037EE6" w:rsidP="005E5349">
      <w:pPr>
        <w:pStyle w:val="Intro"/>
        <w:numPr>
          <w:ilvl w:val="0"/>
          <w:numId w:val="13"/>
        </w:numPr>
        <w:jc w:val="both"/>
        <w:rPr>
          <w:sz w:val="22"/>
          <w:szCs w:val="22"/>
        </w:rPr>
      </w:pPr>
      <w:r w:rsidRPr="000E6D36">
        <w:rPr>
          <w:rFonts w:ascii="Arial" w:eastAsia="Arial" w:hAnsi="Arial" w:cs="Arial"/>
          <w:sz w:val="22"/>
          <w:szCs w:val="22"/>
          <w:lang w:val="en-GB"/>
        </w:rPr>
        <w:t xml:space="preserve">To be eligible for </w:t>
      </w:r>
      <w:r>
        <w:rPr>
          <w:rFonts w:ascii="Arial" w:eastAsia="Arial" w:hAnsi="Arial" w:cs="Arial"/>
          <w:sz w:val="22"/>
          <w:szCs w:val="22"/>
          <w:lang w:val="en-GB"/>
        </w:rPr>
        <w:t>a</w:t>
      </w:r>
      <w:r w:rsidRPr="000E6D36">
        <w:rPr>
          <w:rFonts w:ascii="Arial" w:eastAsia="Arial" w:hAnsi="Arial" w:cs="Arial"/>
          <w:sz w:val="22"/>
          <w:szCs w:val="22"/>
          <w:lang w:val="en-GB"/>
        </w:rPr>
        <w:t xml:space="preserve"> location incentive, the</w:t>
      </w:r>
      <w:r w:rsidRPr="000E6D36" w:rsidDel="004E7BCF">
        <w:rPr>
          <w:rFonts w:ascii="Arial" w:eastAsia="Arial" w:hAnsi="Arial" w:cs="Arial"/>
          <w:sz w:val="22"/>
          <w:szCs w:val="22"/>
          <w:lang w:val="en-GB"/>
        </w:rPr>
        <w:t xml:space="preserve"> advertised</w:t>
      </w:r>
      <w:r w:rsidRPr="000E6D36">
        <w:rPr>
          <w:rFonts w:ascii="Arial" w:eastAsia="Arial" w:hAnsi="Arial" w:cs="Arial"/>
          <w:sz w:val="22"/>
          <w:szCs w:val="22"/>
          <w:lang w:val="en-GB"/>
        </w:rPr>
        <w:t xml:space="preserve"> role must be ne</w:t>
      </w:r>
      <w:r>
        <w:rPr>
          <w:rFonts w:ascii="Arial" w:eastAsia="Arial" w:hAnsi="Arial" w:cs="Arial"/>
          <w:sz w:val="22"/>
          <w:szCs w:val="22"/>
          <w:lang w:val="en-GB"/>
        </w:rPr>
        <w:t>eded</w:t>
      </w:r>
      <w:r w:rsidRPr="000E6D36">
        <w:rPr>
          <w:rFonts w:ascii="Arial" w:eastAsia="Arial" w:hAnsi="Arial" w:cs="Arial"/>
          <w:sz w:val="22"/>
          <w:szCs w:val="22"/>
          <w:lang w:val="en-GB"/>
        </w:rPr>
        <w:t xml:space="preserve"> to meet the</w:t>
      </w:r>
      <w:r w:rsidRPr="000E6D36">
        <w:rPr>
          <w:rFonts w:ascii="Arial" w:eastAsia="Arial" w:hAnsi="Arial" w:cs="Arial"/>
          <w:b/>
          <w:bCs/>
          <w:sz w:val="22"/>
          <w:szCs w:val="22"/>
          <w:lang w:val="en-GB"/>
        </w:rPr>
        <w:t xml:space="preserve"> required staffing ratios in the kindergarten program</w:t>
      </w:r>
      <w:r w:rsidRPr="000E6D36">
        <w:rPr>
          <w:rFonts w:ascii="Arial" w:eastAsia="Arial" w:hAnsi="Arial" w:cs="Arial"/>
          <w:sz w:val="22"/>
          <w:szCs w:val="22"/>
          <w:lang w:val="en-GB"/>
        </w:rPr>
        <w:t>.</w:t>
      </w:r>
    </w:p>
    <w:p w14:paraId="75BD1D9D" w14:textId="64483729" w:rsidR="00037EE6" w:rsidRPr="005E5349" w:rsidRDefault="00037EE6" w:rsidP="005E5349">
      <w:pPr>
        <w:pStyle w:val="ListParagraph"/>
        <w:numPr>
          <w:ilvl w:val="0"/>
          <w:numId w:val="13"/>
        </w:numPr>
        <w:rPr>
          <w:rFonts w:cstheme="minorHAnsi"/>
        </w:rPr>
      </w:pPr>
      <w:r w:rsidRPr="005E5349">
        <w:rPr>
          <w:rFonts w:eastAsia="Arial" w:cstheme="minorHAnsi"/>
          <w:color w:val="1F1646"/>
        </w:rPr>
        <w:t xml:space="preserve">To be eligible, ECTs and educators must meet certain requirements. These depend on the location incentive tier or whether the service is in a metro or regional/rural area. ECTs and educators must also meet </w:t>
      </w:r>
      <w:r w:rsidRPr="005E5349">
        <w:rPr>
          <w:rFonts w:eastAsia="Arial" w:cstheme="minorHAnsi"/>
          <w:b/>
          <w:bCs/>
          <w:color w:val="1F1646"/>
        </w:rPr>
        <w:t>general requirements</w:t>
      </w:r>
      <w:r w:rsidRPr="005E5349">
        <w:rPr>
          <w:rFonts w:eastAsia="Arial" w:cstheme="minorHAnsi"/>
          <w:color w:val="1F1646"/>
        </w:rPr>
        <w:t xml:space="preserve">. These </w:t>
      </w:r>
      <w:proofErr w:type="gramStart"/>
      <w:r w:rsidRPr="005E5349">
        <w:rPr>
          <w:rFonts w:eastAsia="Arial" w:cstheme="minorHAnsi"/>
          <w:color w:val="1F1646"/>
        </w:rPr>
        <w:t>are outlined</w:t>
      </w:r>
      <w:proofErr w:type="gramEnd"/>
      <w:r w:rsidRPr="005E5349">
        <w:rPr>
          <w:rFonts w:eastAsia="Arial" w:cstheme="minorHAnsi"/>
          <w:color w:val="1F1646"/>
        </w:rPr>
        <w:t xml:space="preserve"> in the program guidelines on the department’s </w:t>
      </w:r>
      <w:hyperlink r:id="rId28" w:history="1">
        <w:r w:rsidRPr="005E5349">
          <w:rPr>
            <w:rStyle w:val="Hyperlink"/>
            <w:rFonts w:cstheme="minorHAnsi"/>
            <w:color w:val="1F1646" w:themeColor="text1"/>
          </w:rPr>
          <w:t>website</w:t>
        </w:r>
      </w:hyperlink>
      <w:r w:rsidRPr="005E5349">
        <w:rPr>
          <w:rFonts w:eastAsia="Arial" w:cstheme="minorHAnsi"/>
          <w:b/>
          <w:color w:val="1F1646"/>
        </w:rPr>
        <w:t>.</w:t>
      </w:r>
    </w:p>
    <w:p w14:paraId="668E7B96" w14:textId="03C68A43" w:rsidR="00F42A98" w:rsidRPr="000E6D36" w:rsidRDefault="00F42A98" w:rsidP="00F42A98">
      <w:pPr>
        <w:pStyle w:val="Heading2"/>
      </w:pPr>
      <w:bookmarkStart w:id="8" w:name="_Toc236918014"/>
      <w:r>
        <w:t>How ECTs and educators apply for a</w:t>
      </w:r>
      <w:r w:rsidR="00536600">
        <w:t xml:space="preserve"> locatio</w:t>
      </w:r>
      <w:r>
        <w:t>n incentive</w:t>
      </w:r>
      <w:bookmarkEnd w:id="8"/>
    </w:p>
    <w:p w14:paraId="4413505C" w14:textId="1670A110" w:rsidR="00CC4ABB" w:rsidRDefault="00CC4ABB" w:rsidP="00FE38BB">
      <w:pPr>
        <w:rPr>
          <w:color w:val="1F1646" w:themeColor="text1"/>
          <w:sz w:val="22"/>
          <w:szCs w:val="22"/>
        </w:rPr>
      </w:pPr>
      <w:r>
        <w:rPr>
          <w:color w:val="1F1646" w:themeColor="text1"/>
          <w:sz w:val="22"/>
          <w:szCs w:val="22"/>
          <w:lang w:val="en-AU"/>
        </w:rPr>
        <w:t>The ECT or educator submits their i</w:t>
      </w:r>
      <w:r w:rsidRPr="000E6D36">
        <w:rPr>
          <w:color w:val="1F1646" w:themeColor="text1"/>
          <w:sz w:val="22"/>
          <w:szCs w:val="22"/>
          <w:lang w:val="en-AU"/>
        </w:rPr>
        <w:t xml:space="preserve">ncentive application </w:t>
      </w:r>
      <w:r w:rsidRPr="000E6D36">
        <w:rPr>
          <w:rFonts w:ascii="Arial" w:eastAsia="Arial" w:hAnsi="Arial" w:cs="Times New Roman"/>
          <w:color w:val="1F1646" w:themeColor="text1"/>
          <w:sz w:val="22"/>
          <w:szCs w:val="22"/>
        </w:rPr>
        <w:t xml:space="preserve">via </w:t>
      </w:r>
      <w:hyperlink r:id="rId29" w:history="1">
        <w:r w:rsidRPr="000E6D36">
          <w:rPr>
            <w:rStyle w:val="Hyperlink"/>
            <w:rFonts w:ascii="Arial" w:eastAsia="Arial" w:hAnsi="Arial" w:cs="Times New Roman"/>
            <w:sz w:val="22"/>
            <w:szCs w:val="22"/>
            <w:u w:val="none"/>
          </w:rPr>
          <w:t xml:space="preserve">the BUSY At Work </w:t>
        </w:r>
        <w:r w:rsidRPr="005714FC">
          <w:rPr>
            <w:rStyle w:val="Hyperlink"/>
            <w:rFonts w:ascii="Arial" w:eastAsia="Arial" w:hAnsi="Arial" w:cs="Times New Roman"/>
            <w:sz w:val="22"/>
            <w:szCs w:val="22"/>
          </w:rPr>
          <w:t>client portal</w:t>
        </w:r>
      </w:hyperlink>
      <w:r>
        <w:t>.</w:t>
      </w:r>
      <w:r w:rsidRPr="000E6D36">
        <w:rPr>
          <w:color w:val="1F1646" w:themeColor="text1"/>
          <w:sz w:val="22"/>
          <w:szCs w:val="22"/>
          <w:lang w:val="en-AU"/>
        </w:rPr>
        <w:t xml:space="preserve"> </w:t>
      </w:r>
      <w:r w:rsidRPr="000E6D36">
        <w:rPr>
          <w:color w:val="1F1646" w:themeColor="text1"/>
          <w:sz w:val="22"/>
          <w:szCs w:val="22"/>
        </w:rPr>
        <w:t>BUSY At Work has a short video on the portal that shows applicants ‘how to apply’.</w:t>
      </w:r>
    </w:p>
    <w:p w14:paraId="33FEB49C" w14:textId="7CEEC418" w:rsidR="00CC4ABB" w:rsidRDefault="00CC4ABB" w:rsidP="00FE38BB">
      <w:pPr>
        <w:spacing w:line="276" w:lineRule="auto"/>
        <w:rPr>
          <w:rFonts w:ascii="Arial" w:eastAsia="Arial" w:hAnsi="Arial" w:cs="Times New Roman"/>
          <w:color w:val="1F1646" w:themeColor="accent3"/>
          <w:sz w:val="22"/>
          <w:szCs w:val="22"/>
        </w:rPr>
      </w:pPr>
      <w:r>
        <w:rPr>
          <w:rFonts w:ascii="Arial" w:eastAsia="Arial" w:hAnsi="Arial" w:cs="Times New Roman"/>
          <w:color w:val="1F1646" w:themeColor="accent3"/>
          <w:sz w:val="22"/>
          <w:szCs w:val="22"/>
        </w:rPr>
        <w:t xml:space="preserve">General requirements must be met to be eligible for </w:t>
      </w:r>
      <w:r>
        <w:rPr>
          <w:rFonts w:ascii="Arial" w:eastAsia="Arial" w:hAnsi="Arial" w:cs="Times New Roman"/>
          <w:b/>
          <w:bCs/>
          <w:color w:val="1F1646" w:themeColor="accent3"/>
          <w:sz w:val="22"/>
          <w:szCs w:val="22"/>
        </w:rPr>
        <w:t xml:space="preserve">any </w:t>
      </w:r>
      <w:r>
        <w:rPr>
          <w:rFonts w:ascii="Arial" w:eastAsia="Arial" w:hAnsi="Arial" w:cs="Times New Roman"/>
          <w:color w:val="1F1646" w:themeColor="accent3"/>
          <w:sz w:val="22"/>
          <w:szCs w:val="22"/>
        </w:rPr>
        <w:t>incentive. ECTs and educators must read</w:t>
      </w:r>
      <w:r w:rsidRPr="009C1E7C">
        <w:rPr>
          <w:rFonts w:ascii="Arial" w:eastAsia="Arial" w:hAnsi="Arial" w:cs="Times New Roman"/>
          <w:color w:val="1F1646" w:themeColor="accent3"/>
          <w:sz w:val="22"/>
          <w:szCs w:val="22"/>
        </w:rPr>
        <w:t xml:space="preserve"> the </w:t>
      </w:r>
      <w:r w:rsidRPr="00536600">
        <w:rPr>
          <w:rFonts w:ascii="Arial" w:eastAsia="Arial" w:hAnsi="Arial" w:cs="Times New Roman"/>
          <w:color w:val="1F1646" w:themeColor="accent3"/>
          <w:sz w:val="22"/>
          <w:szCs w:val="22"/>
        </w:rPr>
        <w:t>General Requirements</w:t>
      </w:r>
      <w:r>
        <w:rPr>
          <w:rFonts w:ascii="Arial" w:eastAsia="Arial" w:hAnsi="Arial" w:cs="Times New Roman"/>
          <w:color w:val="1F1646" w:themeColor="accent3"/>
          <w:sz w:val="22"/>
          <w:szCs w:val="22"/>
        </w:rPr>
        <w:t xml:space="preserve"> b</w:t>
      </w:r>
      <w:r w:rsidRPr="009C1E7C">
        <w:rPr>
          <w:rFonts w:ascii="Arial" w:eastAsia="Arial" w:hAnsi="Arial" w:cs="Times New Roman"/>
          <w:color w:val="1F1646" w:themeColor="accent3"/>
          <w:sz w:val="22"/>
          <w:szCs w:val="22"/>
        </w:rPr>
        <w:t>efore applying for a</w:t>
      </w:r>
      <w:r>
        <w:rPr>
          <w:rFonts w:ascii="Arial" w:eastAsia="Arial" w:hAnsi="Arial" w:cs="Times New Roman"/>
          <w:color w:val="1F1646" w:themeColor="accent3"/>
          <w:sz w:val="22"/>
          <w:szCs w:val="22"/>
        </w:rPr>
        <w:t>n</w:t>
      </w:r>
      <w:r w:rsidRPr="009C1E7C">
        <w:rPr>
          <w:rFonts w:ascii="Arial" w:eastAsia="Arial" w:hAnsi="Arial" w:cs="Times New Roman"/>
          <w:color w:val="1F1646" w:themeColor="accent3"/>
          <w:sz w:val="22"/>
          <w:szCs w:val="22"/>
        </w:rPr>
        <w:t xml:space="preserve"> incentive.</w:t>
      </w:r>
    </w:p>
    <w:p w14:paraId="4D63A0AF" w14:textId="77777777" w:rsidR="00CC4ABB" w:rsidRDefault="00CC4ABB" w:rsidP="00734A7A">
      <w:pPr>
        <w:rPr>
          <w:color w:val="1F1646" w:themeColor="text1"/>
          <w:sz w:val="22"/>
          <w:szCs w:val="22"/>
        </w:rPr>
      </w:pPr>
      <w:r>
        <w:rPr>
          <w:color w:val="1F1646" w:themeColor="text1"/>
          <w:sz w:val="22"/>
          <w:szCs w:val="22"/>
        </w:rPr>
        <w:t xml:space="preserve">For more information about what information is needed from the employer, see the section: </w:t>
      </w:r>
      <w:hyperlink w:anchor="_What_is_the" w:history="1">
        <w:r w:rsidRPr="00AC7C50">
          <w:rPr>
            <w:rStyle w:val="Hyperlink"/>
            <w:sz w:val="22"/>
            <w:szCs w:val="22"/>
          </w:rPr>
          <w:t>Wh</w:t>
        </w:r>
        <w:r>
          <w:rPr>
            <w:rStyle w:val="Hyperlink"/>
            <w:sz w:val="22"/>
            <w:szCs w:val="22"/>
          </w:rPr>
          <w:t>at is</w:t>
        </w:r>
        <w:r w:rsidRPr="00AC7C50">
          <w:rPr>
            <w:rStyle w:val="Hyperlink"/>
            <w:sz w:val="22"/>
            <w:szCs w:val="22"/>
          </w:rPr>
          <w:t xml:space="preserve"> the Employer Declaration?</w:t>
        </w:r>
      </w:hyperlink>
    </w:p>
    <w:p w14:paraId="02183584" w14:textId="77777777" w:rsidR="00CC4ABB" w:rsidRDefault="00CC4ABB" w:rsidP="00FE38BB">
      <w:pPr>
        <w:rPr>
          <w:color w:val="1F1646" w:themeColor="accent3"/>
          <w:sz w:val="22"/>
          <w:szCs w:val="22"/>
          <w:lang w:val="en-AU"/>
        </w:rPr>
      </w:pPr>
      <w:r w:rsidRPr="21872816">
        <w:rPr>
          <w:color w:val="1F1646" w:themeColor="accent3"/>
          <w:sz w:val="22"/>
          <w:szCs w:val="22"/>
          <w:lang w:val="en-AU"/>
        </w:rPr>
        <w:t>For more information about the application process, contact BUSY At Work:</w:t>
      </w:r>
      <w:r w:rsidRPr="21872816">
        <w:rPr>
          <w:sz w:val="22"/>
          <w:szCs w:val="22"/>
          <w:lang w:val="en-AU"/>
        </w:rPr>
        <w:t xml:space="preserve"> </w:t>
      </w:r>
      <w:hyperlink r:id="rId30">
        <w:r w:rsidRPr="21872816">
          <w:rPr>
            <w:rStyle w:val="Hyperlink"/>
            <w:color w:val="0070C0"/>
            <w:sz w:val="22"/>
            <w:szCs w:val="22"/>
            <w:lang w:val="en-AU"/>
          </w:rPr>
          <w:t>EC.Financial.Support@education.vic.gov.au</w:t>
        </w:r>
      </w:hyperlink>
      <w:r w:rsidRPr="21872816">
        <w:rPr>
          <w:sz w:val="22"/>
          <w:szCs w:val="22"/>
          <w:lang w:val="en-AU"/>
        </w:rPr>
        <w:t xml:space="preserve"> </w:t>
      </w:r>
      <w:r w:rsidRPr="21872816">
        <w:rPr>
          <w:color w:val="1F1646" w:themeColor="accent3"/>
          <w:sz w:val="22"/>
          <w:szCs w:val="22"/>
          <w:lang w:val="en-AU"/>
        </w:rPr>
        <w:t>or 1300 161 396.</w:t>
      </w:r>
    </w:p>
    <w:p w14:paraId="2FFA132B" w14:textId="77777777" w:rsidR="00216570" w:rsidRPr="000E6D36" w:rsidRDefault="00216570" w:rsidP="00216570">
      <w:pPr>
        <w:pStyle w:val="Heading2"/>
      </w:pPr>
      <w:bookmarkStart w:id="9" w:name="_Toc236918015"/>
      <w:r>
        <w:t>Milestone payments</w:t>
      </w:r>
      <w:bookmarkEnd w:id="9"/>
    </w:p>
    <w:p w14:paraId="623DDD97" w14:textId="6EE5C281" w:rsidR="000C56C7" w:rsidRPr="000E6D36" w:rsidRDefault="000C56C7" w:rsidP="00216570">
      <w:pPr>
        <w:rPr>
          <w:color w:val="1F1646" w:themeColor="text1"/>
          <w:sz w:val="22"/>
          <w:szCs w:val="22"/>
          <w:lang w:val="en-AU"/>
        </w:rPr>
      </w:pPr>
      <w:r w:rsidRPr="000E6D36">
        <w:rPr>
          <w:color w:val="1F1646" w:themeColor="text1"/>
          <w:sz w:val="22"/>
          <w:szCs w:val="22"/>
          <w:lang w:val="en-AU"/>
        </w:rPr>
        <w:t xml:space="preserve">Incentives </w:t>
      </w:r>
      <w:proofErr w:type="gramStart"/>
      <w:r w:rsidRPr="000E6D36">
        <w:rPr>
          <w:color w:val="1F1646" w:themeColor="text1"/>
          <w:sz w:val="22"/>
          <w:szCs w:val="22"/>
          <w:lang w:val="en-AU"/>
        </w:rPr>
        <w:t>are paid</w:t>
      </w:r>
      <w:proofErr w:type="gramEnd"/>
      <w:r>
        <w:rPr>
          <w:color w:val="1F1646" w:themeColor="text1"/>
          <w:sz w:val="22"/>
          <w:szCs w:val="22"/>
          <w:lang w:val="en-AU"/>
        </w:rPr>
        <w:t xml:space="preserve"> to ECTs and educators</w:t>
      </w:r>
      <w:r w:rsidRPr="000E6D36">
        <w:rPr>
          <w:color w:val="1F1646" w:themeColor="text1"/>
          <w:sz w:val="22"/>
          <w:szCs w:val="22"/>
          <w:lang w:val="en-AU"/>
        </w:rPr>
        <w:t xml:space="preserve"> in milestone payments</w:t>
      </w:r>
      <w:r>
        <w:rPr>
          <w:color w:val="1F1646" w:themeColor="text1"/>
          <w:sz w:val="22"/>
          <w:szCs w:val="22"/>
          <w:lang w:val="en-AU"/>
        </w:rPr>
        <w:t xml:space="preserve">. These </w:t>
      </w:r>
      <w:proofErr w:type="gramStart"/>
      <w:r>
        <w:rPr>
          <w:color w:val="1F1646" w:themeColor="text1"/>
          <w:sz w:val="22"/>
          <w:szCs w:val="22"/>
          <w:lang w:val="en-AU"/>
        </w:rPr>
        <w:t>are made</w:t>
      </w:r>
      <w:proofErr w:type="gramEnd"/>
      <w:r>
        <w:rPr>
          <w:color w:val="1F1646" w:themeColor="text1"/>
          <w:sz w:val="22"/>
          <w:szCs w:val="22"/>
          <w:lang w:val="en-AU"/>
        </w:rPr>
        <w:t xml:space="preserve"> </w:t>
      </w:r>
      <w:r w:rsidRPr="000E6D36">
        <w:rPr>
          <w:color w:val="1F1646" w:themeColor="text1"/>
          <w:sz w:val="22"/>
          <w:szCs w:val="22"/>
          <w:lang w:val="en-AU"/>
        </w:rPr>
        <w:t>over 3 years of employment:</w:t>
      </w:r>
    </w:p>
    <w:p w14:paraId="7A6AD35A" w14:textId="77777777" w:rsidR="000C56C7" w:rsidRPr="000E6D36" w:rsidRDefault="000C56C7" w:rsidP="000C56C7">
      <w:pPr>
        <w:pStyle w:val="ListParagraph"/>
        <w:numPr>
          <w:ilvl w:val="0"/>
          <w:numId w:val="15"/>
        </w:numPr>
        <w:spacing w:before="0" w:after="160"/>
      </w:pPr>
      <w:r w:rsidRPr="000E6D36">
        <w:t>Milestone 1 – on signing the Incentive Recipient Agreement</w:t>
      </w:r>
    </w:p>
    <w:p w14:paraId="6F3B1A4E" w14:textId="77777777" w:rsidR="000C56C7" w:rsidRPr="000E6D36" w:rsidRDefault="000C56C7" w:rsidP="000C56C7">
      <w:pPr>
        <w:pStyle w:val="ListParagraph"/>
        <w:numPr>
          <w:ilvl w:val="0"/>
          <w:numId w:val="15"/>
        </w:numPr>
        <w:spacing w:before="0" w:after="160"/>
      </w:pPr>
      <w:r w:rsidRPr="000E6D36">
        <w:t>Milestone 2 – at the end of the first 6 months</w:t>
      </w:r>
      <w:r w:rsidRPr="00E73756">
        <w:t xml:space="preserve"> </w:t>
      </w:r>
      <w:r>
        <w:t>of employment</w:t>
      </w:r>
    </w:p>
    <w:p w14:paraId="496D10DB" w14:textId="77777777" w:rsidR="000C56C7" w:rsidRPr="000E6D36" w:rsidRDefault="000C56C7" w:rsidP="000C56C7">
      <w:pPr>
        <w:pStyle w:val="ListParagraph"/>
        <w:numPr>
          <w:ilvl w:val="0"/>
          <w:numId w:val="15"/>
        </w:numPr>
        <w:spacing w:before="0" w:after="160"/>
      </w:pPr>
      <w:r w:rsidRPr="000E6D36">
        <w:t>Milestone 3 – at the end of the first year</w:t>
      </w:r>
      <w:r w:rsidRPr="00E73756">
        <w:t xml:space="preserve"> </w:t>
      </w:r>
      <w:r>
        <w:t>of employment</w:t>
      </w:r>
    </w:p>
    <w:p w14:paraId="782C7866" w14:textId="77777777" w:rsidR="000C56C7" w:rsidRPr="000E6D36" w:rsidRDefault="000C56C7" w:rsidP="000C56C7">
      <w:pPr>
        <w:pStyle w:val="ListParagraph"/>
        <w:numPr>
          <w:ilvl w:val="0"/>
          <w:numId w:val="15"/>
        </w:numPr>
        <w:spacing w:before="0" w:after="160"/>
      </w:pPr>
      <w:r w:rsidRPr="000E6D36">
        <w:t>Milestone 4 – at the end of the second year</w:t>
      </w:r>
      <w:r w:rsidRPr="00E73756">
        <w:t xml:space="preserve"> </w:t>
      </w:r>
      <w:r>
        <w:t>of employment</w:t>
      </w:r>
    </w:p>
    <w:p w14:paraId="5D13CEE6" w14:textId="77777777" w:rsidR="000C56C7" w:rsidRPr="000E6D36" w:rsidRDefault="000C56C7" w:rsidP="000C56C7">
      <w:pPr>
        <w:pStyle w:val="ListParagraph"/>
        <w:numPr>
          <w:ilvl w:val="0"/>
          <w:numId w:val="15"/>
        </w:numPr>
        <w:spacing w:before="0" w:after="160"/>
      </w:pPr>
      <w:r w:rsidRPr="000E6D36">
        <w:t>Milestone 5 – at the end of the third year</w:t>
      </w:r>
      <w:r w:rsidRPr="00E73756">
        <w:t xml:space="preserve"> </w:t>
      </w:r>
      <w:r>
        <w:t>of employment</w:t>
      </w:r>
      <w:r w:rsidRPr="000E6D36">
        <w:t>.</w:t>
      </w:r>
    </w:p>
    <w:p w14:paraId="5BF5327B" w14:textId="27D7E8D8" w:rsidR="000C56C7" w:rsidRDefault="000C56C7" w:rsidP="00DB0339">
      <w:pPr>
        <w:rPr>
          <w:color w:val="1F1646" w:themeColor="text1"/>
          <w:sz w:val="22"/>
          <w:szCs w:val="22"/>
        </w:rPr>
      </w:pPr>
      <w:r w:rsidRPr="005714FC">
        <w:rPr>
          <w:color w:val="1F1646" w:themeColor="text1"/>
          <w:sz w:val="22"/>
          <w:szCs w:val="22"/>
        </w:rPr>
        <w:t xml:space="preserve">The Recipient Agreement is a legal document that every incentive recipient must sign. </w:t>
      </w:r>
      <w:r>
        <w:rPr>
          <w:color w:val="1F1646" w:themeColor="text1"/>
          <w:sz w:val="22"/>
          <w:szCs w:val="22"/>
        </w:rPr>
        <w:t xml:space="preserve">BUSY At Work will notify an ECT or educator if their application has been successful. BUSY At Work will then provide </w:t>
      </w:r>
      <w:r w:rsidR="009D2251">
        <w:rPr>
          <w:color w:val="1F1646" w:themeColor="text1"/>
          <w:sz w:val="22"/>
          <w:szCs w:val="22"/>
        </w:rPr>
        <w:t>them with</w:t>
      </w:r>
      <w:r w:rsidR="00D20DB9">
        <w:rPr>
          <w:color w:val="1F1646" w:themeColor="text1"/>
          <w:sz w:val="22"/>
          <w:szCs w:val="22"/>
        </w:rPr>
        <w:t xml:space="preserve"> </w:t>
      </w:r>
      <w:r>
        <w:rPr>
          <w:color w:val="1F1646" w:themeColor="text1"/>
          <w:sz w:val="22"/>
          <w:szCs w:val="22"/>
        </w:rPr>
        <w:t xml:space="preserve">the Recipient </w:t>
      </w:r>
      <w:r w:rsidRPr="005714FC">
        <w:rPr>
          <w:color w:val="1F1646" w:themeColor="text1"/>
          <w:sz w:val="22"/>
          <w:szCs w:val="22"/>
        </w:rPr>
        <w:t>Agreement</w:t>
      </w:r>
      <w:r>
        <w:rPr>
          <w:color w:val="1F1646" w:themeColor="text1"/>
          <w:sz w:val="22"/>
          <w:szCs w:val="22"/>
        </w:rPr>
        <w:t xml:space="preserve"> for signing. This formalises the agreement between the ECT or educator and the department.</w:t>
      </w:r>
      <w:r w:rsidRPr="005714FC">
        <w:rPr>
          <w:color w:val="1F1646" w:themeColor="text1"/>
          <w:sz w:val="22"/>
          <w:szCs w:val="22"/>
        </w:rPr>
        <w:t xml:space="preserve"> </w:t>
      </w:r>
    </w:p>
    <w:p w14:paraId="257643FF" w14:textId="3E7704EB" w:rsidR="000C56C7" w:rsidRDefault="000C56C7" w:rsidP="00216570">
      <w:pPr>
        <w:rPr>
          <w:color w:val="1F1646" w:themeColor="text1"/>
          <w:sz w:val="22"/>
          <w:szCs w:val="22"/>
        </w:rPr>
      </w:pPr>
      <w:r>
        <w:rPr>
          <w:color w:val="1F1646" w:themeColor="text1"/>
          <w:sz w:val="22"/>
          <w:szCs w:val="22"/>
          <w:lang w:val="en-AU"/>
        </w:rPr>
        <w:t>R</w:t>
      </w:r>
      <w:r w:rsidRPr="000E6D36">
        <w:rPr>
          <w:color w:val="1F1646" w:themeColor="text1"/>
          <w:sz w:val="22"/>
          <w:szCs w:val="22"/>
          <w:lang w:val="en-AU"/>
        </w:rPr>
        <w:t>ecipients must show that they have met milestone conditions</w:t>
      </w:r>
      <w:r>
        <w:rPr>
          <w:color w:val="1F1646" w:themeColor="text1"/>
          <w:sz w:val="22"/>
          <w:szCs w:val="22"/>
          <w:lang w:val="en-AU"/>
        </w:rPr>
        <w:t xml:space="preserve"> to receive each payment. These </w:t>
      </w:r>
      <w:proofErr w:type="gramStart"/>
      <w:r>
        <w:rPr>
          <w:color w:val="1F1646" w:themeColor="text1"/>
          <w:sz w:val="22"/>
          <w:szCs w:val="22"/>
          <w:lang w:val="en-AU"/>
        </w:rPr>
        <w:t>are outlined</w:t>
      </w:r>
      <w:proofErr w:type="gramEnd"/>
      <w:r w:rsidRPr="000E6D36">
        <w:rPr>
          <w:color w:val="1F1646" w:themeColor="text1"/>
          <w:sz w:val="22"/>
          <w:szCs w:val="22"/>
          <w:lang w:val="en-AU"/>
        </w:rPr>
        <w:t xml:space="preserve"> in their Recipient Agreement. </w:t>
      </w:r>
      <w:r>
        <w:rPr>
          <w:color w:val="1F1646" w:themeColor="text1"/>
          <w:sz w:val="22"/>
          <w:szCs w:val="22"/>
          <w:lang w:val="en-AU"/>
        </w:rPr>
        <w:t>P</w:t>
      </w:r>
      <w:r w:rsidRPr="000E6D36">
        <w:rPr>
          <w:color w:val="1F1646" w:themeColor="text1"/>
          <w:sz w:val="22"/>
          <w:szCs w:val="22"/>
          <w:lang w:val="en-AU"/>
        </w:rPr>
        <w:t>roviding BUSY with evidence to show that they are still in the same role at the same service</w:t>
      </w:r>
      <w:r>
        <w:rPr>
          <w:color w:val="1F1646" w:themeColor="text1"/>
          <w:sz w:val="22"/>
          <w:szCs w:val="22"/>
          <w:lang w:val="en-AU"/>
        </w:rPr>
        <w:t xml:space="preserve"> is one of these conditions</w:t>
      </w:r>
      <w:r w:rsidRPr="000E6D36">
        <w:rPr>
          <w:color w:val="1F1646" w:themeColor="text1"/>
          <w:sz w:val="22"/>
          <w:szCs w:val="22"/>
          <w:lang w:val="en-AU"/>
        </w:rPr>
        <w:t xml:space="preserve">. </w:t>
      </w:r>
      <w:r>
        <w:rPr>
          <w:color w:val="1F1646" w:themeColor="text1"/>
          <w:sz w:val="22"/>
          <w:szCs w:val="22"/>
        </w:rPr>
        <w:t>An</w:t>
      </w:r>
      <w:r w:rsidRPr="00AC7C50">
        <w:rPr>
          <w:color w:val="1F1646" w:themeColor="text1"/>
          <w:sz w:val="22"/>
          <w:szCs w:val="22"/>
        </w:rPr>
        <w:t xml:space="preserve"> </w:t>
      </w:r>
      <w:r w:rsidRPr="000E6D36">
        <w:rPr>
          <w:color w:val="1F1646" w:themeColor="text1"/>
          <w:sz w:val="22"/>
          <w:szCs w:val="22"/>
        </w:rPr>
        <w:t>Employer Declaration</w:t>
      </w:r>
      <w:r>
        <w:rPr>
          <w:color w:val="1F1646" w:themeColor="text1"/>
          <w:sz w:val="22"/>
          <w:szCs w:val="22"/>
        </w:rPr>
        <w:t xml:space="preserve"> </w:t>
      </w:r>
      <w:r w:rsidR="00DE797C">
        <w:rPr>
          <w:color w:val="1F1646" w:themeColor="text1"/>
          <w:sz w:val="22"/>
          <w:szCs w:val="22"/>
        </w:rPr>
        <w:t>must</w:t>
      </w:r>
      <w:r w:rsidR="00242CC6">
        <w:rPr>
          <w:color w:val="1F1646" w:themeColor="text1"/>
          <w:sz w:val="22"/>
          <w:szCs w:val="22"/>
        </w:rPr>
        <w:t xml:space="preserve"> also</w:t>
      </w:r>
      <w:r w:rsidR="00DE797C">
        <w:rPr>
          <w:color w:val="1F1646" w:themeColor="text1"/>
          <w:sz w:val="22"/>
          <w:szCs w:val="22"/>
        </w:rPr>
        <w:t xml:space="preserve"> </w:t>
      </w:r>
      <w:r>
        <w:rPr>
          <w:color w:val="1F1646" w:themeColor="text1"/>
          <w:sz w:val="22"/>
          <w:szCs w:val="22"/>
        </w:rPr>
        <w:t>be provided</w:t>
      </w:r>
      <w:r w:rsidRPr="000E6D36">
        <w:rPr>
          <w:color w:val="1F1646" w:themeColor="text1"/>
          <w:sz w:val="22"/>
          <w:szCs w:val="22"/>
        </w:rPr>
        <w:t xml:space="preserve"> within </w:t>
      </w:r>
      <w:r w:rsidRPr="000E6D36">
        <w:rPr>
          <w:b/>
          <w:bCs/>
          <w:color w:val="1F1646" w:themeColor="text1"/>
          <w:sz w:val="22"/>
          <w:szCs w:val="22"/>
        </w:rPr>
        <w:t>20 Business Days</w:t>
      </w:r>
      <w:r w:rsidRPr="000E6D36">
        <w:rPr>
          <w:color w:val="1F1646" w:themeColor="text1"/>
          <w:sz w:val="22"/>
          <w:szCs w:val="22"/>
        </w:rPr>
        <w:t xml:space="preserve"> of </w:t>
      </w:r>
      <w:r>
        <w:rPr>
          <w:color w:val="1F1646" w:themeColor="text1"/>
          <w:sz w:val="22"/>
          <w:szCs w:val="22"/>
        </w:rPr>
        <w:t xml:space="preserve">completing </w:t>
      </w:r>
      <w:r w:rsidRPr="000E6D36">
        <w:rPr>
          <w:color w:val="1F1646" w:themeColor="text1"/>
          <w:sz w:val="22"/>
          <w:szCs w:val="22"/>
        </w:rPr>
        <w:t>the milestone period</w:t>
      </w:r>
      <w:r>
        <w:rPr>
          <w:color w:val="1F1646" w:themeColor="text1"/>
          <w:sz w:val="22"/>
          <w:szCs w:val="22"/>
        </w:rPr>
        <w:t>.</w:t>
      </w:r>
    </w:p>
    <w:p w14:paraId="2A80CDB4" w14:textId="77777777" w:rsidR="00734A7A" w:rsidRPr="000D72AB" w:rsidRDefault="00734A7A" w:rsidP="000D72AB">
      <w:pPr>
        <w:rPr>
          <w:color w:val="1F1646" w:themeColor="text1"/>
          <w:sz w:val="22"/>
          <w:szCs w:val="22"/>
        </w:rPr>
      </w:pPr>
      <w:r w:rsidRPr="000D72AB">
        <w:rPr>
          <w:color w:val="1F1646" w:themeColor="text1"/>
          <w:sz w:val="22"/>
          <w:szCs w:val="22"/>
        </w:rPr>
        <w:t xml:space="preserve">For more information see the section: </w:t>
      </w:r>
      <w:hyperlink w:anchor="_What_is_the" w:history="1">
        <w:r w:rsidRPr="000D72AB">
          <w:rPr>
            <w:rStyle w:val="Hyperlink"/>
            <w:color w:val="1F1646" w:themeColor="text1"/>
            <w:sz w:val="22"/>
            <w:szCs w:val="22"/>
          </w:rPr>
          <w:t>What is the Employer Declaration?</w:t>
        </w:r>
      </w:hyperlink>
    </w:p>
    <w:p w14:paraId="526C7130" w14:textId="3080DBFF" w:rsidR="000142E0" w:rsidRPr="00A96FAD" w:rsidRDefault="00D3140B" w:rsidP="0019797A">
      <w:pPr>
        <w:pStyle w:val="Heading2"/>
      </w:pPr>
      <w:bookmarkStart w:id="10" w:name="_Toc236918016"/>
      <w:r w:rsidRPr="00A96FAD">
        <w:t>How does the department de</w:t>
      </w:r>
      <w:r w:rsidR="006D132E" w:rsidRPr="00A96FAD">
        <w:t xml:space="preserve">cide </w:t>
      </w:r>
      <w:r w:rsidR="00B97ECB">
        <w:t>the</w:t>
      </w:r>
      <w:r w:rsidR="006D132E" w:rsidRPr="00A96FAD">
        <w:t xml:space="preserve"> </w:t>
      </w:r>
      <w:r w:rsidRPr="00A96FAD">
        <w:t>s</w:t>
      </w:r>
      <w:r w:rsidR="000142E0" w:rsidRPr="00A96FAD">
        <w:t>ervices</w:t>
      </w:r>
      <w:r w:rsidR="00B97ECB">
        <w:t xml:space="preserve"> and tiers</w:t>
      </w:r>
      <w:r w:rsidR="00172609">
        <w:t xml:space="preserve"> </w:t>
      </w:r>
      <w:r w:rsidR="00B97ECB">
        <w:t>for</w:t>
      </w:r>
      <w:r w:rsidR="005B5711" w:rsidRPr="00A96FAD">
        <w:t xml:space="preserve"> </w:t>
      </w:r>
      <w:r w:rsidR="006D132E" w:rsidRPr="00A96FAD">
        <w:t>l</w:t>
      </w:r>
      <w:r w:rsidR="000142E0" w:rsidRPr="00A96FAD">
        <w:t xml:space="preserve">ocation </w:t>
      </w:r>
      <w:r w:rsidR="006D132E" w:rsidRPr="00A96FAD">
        <w:t>i</w:t>
      </w:r>
      <w:r w:rsidR="000142E0" w:rsidRPr="00A96FAD">
        <w:t>ncentive</w:t>
      </w:r>
      <w:r w:rsidR="00B97ECB">
        <w:t>s</w:t>
      </w:r>
      <w:r w:rsidRPr="00A96FAD">
        <w:t>?</w:t>
      </w:r>
      <w:bookmarkEnd w:id="10"/>
    </w:p>
    <w:p w14:paraId="72564742" w14:textId="77777777" w:rsidR="00AE7A7B" w:rsidRPr="00D12120" w:rsidRDefault="00AE7A7B" w:rsidP="00D12120">
      <w:pPr>
        <w:rPr>
          <w:color w:val="1F1646" w:themeColor="text1"/>
          <w:sz w:val="22"/>
          <w:szCs w:val="22"/>
        </w:rPr>
      </w:pPr>
      <w:r w:rsidRPr="00D12120">
        <w:rPr>
          <w:color w:val="1F1646" w:themeColor="text1"/>
          <w:sz w:val="22"/>
          <w:szCs w:val="22"/>
          <w:lang w:val="en-AU"/>
        </w:rPr>
        <w:t xml:space="preserve">The department approves </w:t>
      </w:r>
      <w:proofErr w:type="gramStart"/>
      <w:r w:rsidRPr="00D12120">
        <w:rPr>
          <w:b/>
          <w:bCs/>
          <w:color w:val="1F1646" w:themeColor="text1"/>
          <w:sz w:val="22"/>
          <w:szCs w:val="22"/>
          <w:lang w:val="en-AU"/>
        </w:rPr>
        <w:t>some</w:t>
      </w:r>
      <w:proofErr w:type="gramEnd"/>
      <w:r w:rsidRPr="00D12120">
        <w:rPr>
          <w:b/>
          <w:bCs/>
          <w:color w:val="1F1646" w:themeColor="text1"/>
          <w:sz w:val="22"/>
          <w:szCs w:val="22"/>
          <w:lang w:val="en-AU"/>
        </w:rPr>
        <w:t xml:space="preserve"> </w:t>
      </w:r>
      <w:r w:rsidRPr="00D12120">
        <w:rPr>
          <w:color w:val="1F1646" w:themeColor="text1"/>
          <w:sz w:val="22"/>
          <w:szCs w:val="22"/>
          <w:lang w:val="en-AU"/>
        </w:rPr>
        <w:t xml:space="preserve">services to advertise using </w:t>
      </w:r>
      <w:r>
        <w:rPr>
          <w:color w:val="1F1646" w:themeColor="text1"/>
          <w:sz w:val="22"/>
          <w:szCs w:val="22"/>
          <w:lang w:val="en-AU"/>
        </w:rPr>
        <w:t>l</w:t>
      </w:r>
      <w:r w:rsidRPr="00D12120">
        <w:rPr>
          <w:color w:val="1F1646" w:themeColor="text1"/>
          <w:sz w:val="22"/>
          <w:szCs w:val="22"/>
          <w:lang w:val="en-AU"/>
        </w:rPr>
        <w:t xml:space="preserve">ocation </w:t>
      </w:r>
      <w:r>
        <w:rPr>
          <w:color w:val="1F1646" w:themeColor="text1"/>
          <w:sz w:val="22"/>
          <w:szCs w:val="22"/>
          <w:lang w:val="en-AU"/>
        </w:rPr>
        <w:t>i</w:t>
      </w:r>
      <w:r w:rsidRPr="00D12120">
        <w:rPr>
          <w:color w:val="1F1646" w:themeColor="text1"/>
          <w:sz w:val="22"/>
          <w:szCs w:val="22"/>
          <w:lang w:val="en-AU"/>
        </w:rPr>
        <w:t>ncentives</w:t>
      </w:r>
      <w:r w:rsidRPr="00D12120">
        <w:rPr>
          <w:color w:val="1F1646" w:themeColor="text1"/>
          <w:sz w:val="22"/>
          <w:szCs w:val="22"/>
        </w:rPr>
        <w:t xml:space="preserve">. </w:t>
      </w:r>
    </w:p>
    <w:p w14:paraId="72F89F11" w14:textId="5A849BA8" w:rsidR="00AE7A7B" w:rsidRPr="00923CE9" w:rsidRDefault="00AE7A7B" w:rsidP="00EE5845">
      <w:pPr>
        <w:jc w:val="both"/>
        <w:rPr>
          <w:color w:val="1F1646" w:themeColor="text1"/>
          <w:sz w:val="22"/>
          <w:szCs w:val="22"/>
        </w:rPr>
      </w:pPr>
      <w:r w:rsidRPr="00431BA2">
        <w:rPr>
          <w:rFonts w:ascii="Arial" w:eastAsia="Arial" w:hAnsi="Arial" w:cs="Times New Roman"/>
          <w:color w:val="1F1646" w:themeColor="text1"/>
          <w:sz w:val="22"/>
          <w:szCs w:val="22"/>
        </w:rPr>
        <w:t>The department uses data to identify areas and services across Victoria that may face greater challenges in recruiting ECTs and educators to deliver funded kindergarten programs. Services are assigned a tier based on workforce supply and service availability indicators. A higher-tier service is expected to experience greater recruitment challenges</w:t>
      </w:r>
      <w:r>
        <w:rPr>
          <w:rFonts w:ascii="Arial" w:eastAsia="Arial" w:hAnsi="Arial" w:cs="Times New Roman"/>
          <w:color w:val="1F1646" w:themeColor="text1"/>
          <w:sz w:val="22"/>
          <w:szCs w:val="22"/>
        </w:rPr>
        <w:t>. They</w:t>
      </w:r>
      <w:r w:rsidRPr="00431BA2">
        <w:rPr>
          <w:rFonts w:ascii="Arial" w:eastAsia="Arial" w:hAnsi="Arial" w:cs="Times New Roman"/>
          <w:color w:val="1F1646" w:themeColor="text1"/>
          <w:sz w:val="22"/>
          <w:szCs w:val="22"/>
        </w:rPr>
        <w:t xml:space="preserve"> may </w:t>
      </w:r>
      <w:r>
        <w:rPr>
          <w:rFonts w:ascii="Arial" w:eastAsia="Arial" w:hAnsi="Arial" w:cs="Times New Roman"/>
          <w:color w:val="1F1646" w:themeColor="text1"/>
          <w:sz w:val="22"/>
          <w:szCs w:val="22"/>
        </w:rPr>
        <w:t xml:space="preserve">also </w:t>
      </w:r>
      <w:r w:rsidRPr="00431BA2">
        <w:rPr>
          <w:rFonts w:ascii="Arial" w:eastAsia="Arial" w:hAnsi="Arial" w:cs="Times New Roman"/>
          <w:color w:val="1F1646" w:themeColor="text1"/>
          <w:sz w:val="22"/>
          <w:szCs w:val="22"/>
        </w:rPr>
        <w:t>be in an area with limited access to funded kindergarten places for children</w:t>
      </w:r>
      <w:r>
        <w:rPr>
          <w:rFonts w:ascii="Arial" w:eastAsia="Arial" w:hAnsi="Arial" w:cs="Times New Roman"/>
          <w:color w:val="1F1646" w:themeColor="text1"/>
          <w:sz w:val="22"/>
          <w:szCs w:val="22"/>
        </w:rPr>
        <w:t>.</w:t>
      </w:r>
    </w:p>
    <w:p w14:paraId="53126B8A" w14:textId="78B3B483" w:rsidR="00D3140B" w:rsidRPr="00A96FAD" w:rsidRDefault="00D3140B" w:rsidP="0019797A">
      <w:pPr>
        <w:pStyle w:val="Heading2"/>
      </w:pPr>
      <w:bookmarkStart w:id="11" w:name="_Toc236918017"/>
      <w:r w:rsidRPr="00A96FAD">
        <w:t xml:space="preserve">How </w:t>
      </w:r>
      <w:r w:rsidR="006D132E" w:rsidRPr="00A96FAD">
        <w:t xml:space="preserve">do </w:t>
      </w:r>
      <w:r w:rsidRPr="00A96FAD">
        <w:t xml:space="preserve">services </w:t>
      </w:r>
      <w:r w:rsidR="006D132E" w:rsidRPr="00A96FAD">
        <w:t xml:space="preserve">know </w:t>
      </w:r>
      <w:r w:rsidR="00054712" w:rsidRPr="00A96FAD">
        <w:t xml:space="preserve">if </w:t>
      </w:r>
      <w:r w:rsidR="005967A8" w:rsidRPr="00A96FAD">
        <w:t>they</w:t>
      </w:r>
      <w:r w:rsidRPr="00A96FAD">
        <w:t xml:space="preserve"> </w:t>
      </w:r>
      <w:r w:rsidR="006D132E" w:rsidRPr="00A96FAD">
        <w:t>can</w:t>
      </w:r>
      <w:r w:rsidRPr="00A96FAD">
        <w:t xml:space="preserve"> offer a </w:t>
      </w:r>
      <w:r w:rsidR="006D132E" w:rsidRPr="00A96FAD">
        <w:t>l</w:t>
      </w:r>
      <w:r w:rsidRPr="00A96FAD">
        <w:t xml:space="preserve">ocation </w:t>
      </w:r>
      <w:r w:rsidR="006D132E" w:rsidRPr="00A96FAD">
        <w:t>i</w:t>
      </w:r>
      <w:r w:rsidRPr="00A96FAD">
        <w:t>ncentive?</w:t>
      </w:r>
      <w:bookmarkEnd w:id="11"/>
    </w:p>
    <w:p w14:paraId="4996B88B" w14:textId="2C545A98" w:rsidR="00A85751" w:rsidRPr="0030668D" w:rsidRDefault="00A85751" w:rsidP="00E758C0">
      <w:pPr>
        <w:jc w:val="both"/>
        <w:rPr>
          <w:color w:val="1F1646" w:themeColor="text1"/>
          <w:sz w:val="22"/>
          <w:szCs w:val="22"/>
        </w:rPr>
      </w:pPr>
      <w:r w:rsidRPr="001130F5">
        <w:rPr>
          <w:color w:val="1F1646" w:themeColor="text1"/>
          <w:sz w:val="22"/>
          <w:szCs w:val="22"/>
        </w:rPr>
        <w:t>Eligibility to offer a location incentive</w:t>
      </w:r>
      <w:r w:rsidRPr="001130F5">
        <w:rPr>
          <w:color w:val="1F1646" w:themeColor="text1"/>
          <w:sz w:val="22"/>
          <w:szCs w:val="22"/>
          <w:lang w:val="en-AU"/>
        </w:rPr>
        <w:t xml:space="preserve"> is </w:t>
      </w:r>
      <w:r w:rsidRPr="0030668D">
        <w:rPr>
          <w:color w:val="1F1646" w:themeColor="text1"/>
          <w:sz w:val="22"/>
          <w:szCs w:val="22"/>
          <w:lang w:val="en-AU"/>
        </w:rPr>
        <w:t xml:space="preserve">only </w:t>
      </w:r>
      <w:r w:rsidRPr="00033E30">
        <w:rPr>
          <w:color w:val="1F1646" w:themeColor="text1"/>
          <w:sz w:val="22"/>
          <w:szCs w:val="22"/>
          <w:lang w:val="en-AU"/>
        </w:rPr>
        <w:t xml:space="preserve">valid for </w:t>
      </w:r>
      <w:r>
        <w:rPr>
          <w:color w:val="1F1646" w:themeColor="text1"/>
          <w:sz w:val="22"/>
          <w:szCs w:val="22"/>
          <w:lang w:val="en-AU"/>
        </w:rPr>
        <w:t>one</w:t>
      </w:r>
      <w:r w:rsidRPr="00033E30">
        <w:rPr>
          <w:color w:val="1F1646" w:themeColor="text1"/>
          <w:sz w:val="22"/>
          <w:szCs w:val="22"/>
          <w:lang w:val="en-AU"/>
        </w:rPr>
        <w:t xml:space="preserve"> </w:t>
      </w:r>
      <w:r w:rsidRPr="0030668D">
        <w:rPr>
          <w:color w:val="1F1646" w:themeColor="text1"/>
          <w:sz w:val="22"/>
          <w:szCs w:val="22"/>
          <w:lang w:val="en-AU"/>
        </w:rPr>
        <w:t xml:space="preserve">financial year. </w:t>
      </w:r>
      <w:r w:rsidRPr="001130F5">
        <w:rPr>
          <w:color w:val="1F1646" w:themeColor="text1"/>
          <w:sz w:val="22"/>
          <w:szCs w:val="22"/>
        </w:rPr>
        <w:t xml:space="preserve">The current program runs from </w:t>
      </w:r>
      <w:r w:rsidRPr="001130F5">
        <w:rPr>
          <w:rFonts w:ascii="Arial" w:eastAsia="Arial" w:hAnsi="Arial" w:cs="Times New Roman"/>
          <w:color w:val="1F1646"/>
          <w:sz w:val="22"/>
          <w:szCs w:val="22"/>
        </w:rPr>
        <w:t>3 August 2026 to 30 June 2027.</w:t>
      </w:r>
    </w:p>
    <w:p w14:paraId="4A33301B" w14:textId="47E9F0C3" w:rsidR="00A85751" w:rsidRPr="000E2770" w:rsidRDefault="00A85751" w:rsidP="00054712">
      <w:pPr>
        <w:rPr>
          <w:color w:val="1F1646" w:themeColor="text1"/>
          <w:sz w:val="22"/>
          <w:szCs w:val="22"/>
        </w:rPr>
      </w:pPr>
      <w:r w:rsidRPr="000E2770">
        <w:rPr>
          <w:color w:val="1F1646" w:themeColor="text1"/>
          <w:sz w:val="22"/>
          <w:szCs w:val="22"/>
        </w:rPr>
        <w:t>Around July each year, the department emails providers that are eligible to advertise with a location incentive. T</w:t>
      </w:r>
      <w:r w:rsidRPr="000E2770">
        <w:rPr>
          <w:color w:val="1F1646" w:themeColor="text1"/>
          <w:sz w:val="22"/>
          <w:szCs w:val="22"/>
          <w:lang w:val="en-AU"/>
        </w:rPr>
        <w:t>he email is sent to the key contact for the eligible provider.</w:t>
      </w:r>
      <w:r w:rsidR="00217F0C">
        <w:rPr>
          <w:color w:val="1F1646" w:themeColor="text1"/>
          <w:sz w:val="22"/>
          <w:szCs w:val="22"/>
          <w:lang w:val="en-AU"/>
        </w:rPr>
        <w:t xml:space="preserve"> </w:t>
      </w:r>
      <w:r w:rsidRPr="000E2770">
        <w:rPr>
          <w:color w:val="1F1646" w:themeColor="text1"/>
          <w:sz w:val="22"/>
          <w:szCs w:val="22"/>
        </w:rPr>
        <w:t xml:space="preserve">The eligibility email outlines the workforce support available to </w:t>
      </w:r>
      <w:r>
        <w:rPr>
          <w:color w:val="1F1646" w:themeColor="text1"/>
          <w:sz w:val="22"/>
          <w:szCs w:val="22"/>
        </w:rPr>
        <w:t>each</w:t>
      </w:r>
      <w:r w:rsidRPr="000E2770">
        <w:rPr>
          <w:color w:val="1F1646" w:themeColor="text1"/>
          <w:sz w:val="22"/>
          <w:szCs w:val="22"/>
        </w:rPr>
        <w:t xml:space="preserve"> service and includes:</w:t>
      </w:r>
    </w:p>
    <w:p w14:paraId="12008892" w14:textId="6AAD4804" w:rsidR="007638BF" w:rsidRPr="00617CB3" w:rsidRDefault="00124131" w:rsidP="0009610E">
      <w:pPr>
        <w:pStyle w:val="ListParagraph"/>
        <w:numPr>
          <w:ilvl w:val="0"/>
          <w:numId w:val="14"/>
        </w:numPr>
      </w:pPr>
      <w:r w:rsidRPr="00D12120">
        <w:t xml:space="preserve">the specific </w:t>
      </w:r>
      <w:r w:rsidR="006D132E" w:rsidRPr="00D12120">
        <w:t>l</w:t>
      </w:r>
      <w:r w:rsidRPr="00D12120">
        <w:t xml:space="preserve">ocation </w:t>
      </w:r>
      <w:r w:rsidR="006D132E" w:rsidRPr="00D12120">
        <w:t>i</w:t>
      </w:r>
      <w:r w:rsidRPr="00D12120">
        <w:t xml:space="preserve">ncentive </w:t>
      </w:r>
      <w:r w:rsidR="00257104">
        <w:t>t</w:t>
      </w:r>
      <w:r w:rsidRPr="00D12120">
        <w:t xml:space="preserve">ier that a service </w:t>
      </w:r>
      <w:r w:rsidR="006B3EE2" w:rsidRPr="00D12120">
        <w:t>can advertise</w:t>
      </w:r>
      <w:r w:rsidR="005C2DBC">
        <w:t xml:space="preserve">. </w:t>
      </w:r>
      <w:r w:rsidR="005C2DBC" w:rsidRPr="001800C5">
        <w:rPr>
          <w:rFonts w:ascii="Arial" w:eastAsia="Arial" w:hAnsi="Arial" w:cs="Times New Roman"/>
          <w:color w:val="1F1646"/>
        </w:rPr>
        <w:t>Th</w:t>
      </w:r>
      <w:r w:rsidR="005C2DBC">
        <w:rPr>
          <w:rFonts w:ascii="Arial" w:eastAsia="Arial" w:hAnsi="Arial" w:cs="Times New Roman"/>
          <w:color w:val="1F1646"/>
        </w:rPr>
        <w:t>is determines the location incentive amount</w:t>
      </w:r>
      <w:r w:rsidR="007638BF">
        <w:rPr>
          <w:rFonts w:ascii="Arial" w:eastAsia="Arial" w:hAnsi="Arial" w:cs="Times New Roman"/>
          <w:color w:val="1F1646"/>
        </w:rPr>
        <w:t>:</w:t>
      </w:r>
    </w:p>
    <w:p w14:paraId="03B2FCF9" w14:textId="24D6DB68" w:rsidR="00CC67D9" w:rsidRPr="00216570" w:rsidRDefault="00675C40" w:rsidP="0009610E">
      <w:pPr>
        <w:pStyle w:val="ListParagraph"/>
        <w:numPr>
          <w:ilvl w:val="1"/>
          <w:numId w:val="14"/>
        </w:numPr>
      </w:pPr>
      <w:r>
        <w:t>ECT</w:t>
      </w:r>
      <w:r w:rsidR="005C2DBC">
        <w:t xml:space="preserve">s: </w:t>
      </w:r>
    </w:p>
    <w:p w14:paraId="7FFAA395" w14:textId="61ABF481" w:rsidR="00CC67D9" w:rsidRPr="00216570" w:rsidRDefault="005C2DBC" w:rsidP="0009610E">
      <w:pPr>
        <w:pStyle w:val="ListParagraph"/>
        <w:numPr>
          <w:ilvl w:val="2"/>
          <w:numId w:val="14"/>
        </w:numPr>
      </w:pPr>
      <w:r>
        <w:t>Tier 1: $9,000</w:t>
      </w:r>
    </w:p>
    <w:p w14:paraId="4BE5715D" w14:textId="1CCFDCE5" w:rsidR="00CC67D9" w:rsidRPr="00216570" w:rsidRDefault="005C2DBC" w:rsidP="0009610E">
      <w:pPr>
        <w:pStyle w:val="ListParagraph"/>
        <w:numPr>
          <w:ilvl w:val="2"/>
          <w:numId w:val="14"/>
        </w:numPr>
      </w:pPr>
      <w:r>
        <w:t xml:space="preserve">Tier 2: $21,000 </w:t>
      </w:r>
    </w:p>
    <w:p w14:paraId="0F86A3C0" w14:textId="6D5A0379" w:rsidR="007638BF" w:rsidRPr="00617CB3" w:rsidRDefault="005C2DBC" w:rsidP="0009610E">
      <w:pPr>
        <w:pStyle w:val="ListParagraph"/>
        <w:numPr>
          <w:ilvl w:val="2"/>
          <w:numId w:val="14"/>
        </w:numPr>
      </w:pPr>
      <w:r>
        <w:t>Tier 3: $50,000</w:t>
      </w:r>
    </w:p>
    <w:p w14:paraId="155F2293" w14:textId="77777777" w:rsidR="00EA1EA9" w:rsidRPr="00216570" w:rsidRDefault="007638BF" w:rsidP="0009610E">
      <w:pPr>
        <w:pStyle w:val="ListParagraph"/>
        <w:numPr>
          <w:ilvl w:val="1"/>
          <w:numId w:val="14"/>
        </w:numPr>
      </w:pPr>
      <w:r>
        <w:t xml:space="preserve">Educators: </w:t>
      </w:r>
    </w:p>
    <w:p w14:paraId="25D6FE9A" w14:textId="3926823D" w:rsidR="00E758C0" w:rsidRDefault="007638BF" w:rsidP="0009610E">
      <w:pPr>
        <w:pStyle w:val="ListParagraph"/>
        <w:numPr>
          <w:ilvl w:val="2"/>
          <w:numId w:val="14"/>
        </w:numPr>
      </w:pPr>
      <w:r>
        <w:t>Tier 1: $9,000</w:t>
      </w:r>
    </w:p>
    <w:p w14:paraId="4DFCD74F" w14:textId="351A2616" w:rsidR="002C6671" w:rsidRPr="000E2770" w:rsidRDefault="002C6671" w:rsidP="002C6671">
      <w:pPr>
        <w:pStyle w:val="ListParagraph"/>
        <w:numPr>
          <w:ilvl w:val="0"/>
          <w:numId w:val="14"/>
        </w:numPr>
        <w:spacing w:before="0" w:after="160"/>
        <w:contextualSpacing/>
        <w:jc w:val="both"/>
      </w:pPr>
      <w:r w:rsidRPr="000E2770">
        <w:t>the service’s allocation of incentives</w:t>
      </w:r>
      <w:r>
        <w:t>. This outlines</w:t>
      </w:r>
      <w:r w:rsidRPr="000E2770">
        <w:t xml:space="preserve"> the number and type of location incentives offered. Services are usually eligible to offer </w:t>
      </w:r>
      <w:r w:rsidRPr="000E2770">
        <w:rPr>
          <w:b/>
          <w:bCs/>
        </w:rPr>
        <w:t xml:space="preserve">one ECT </w:t>
      </w:r>
      <w:r w:rsidRPr="000E2770">
        <w:t xml:space="preserve">and </w:t>
      </w:r>
      <w:r w:rsidRPr="000E2770">
        <w:rPr>
          <w:b/>
          <w:bCs/>
        </w:rPr>
        <w:t>one educator</w:t>
      </w:r>
      <w:r w:rsidRPr="000E2770">
        <w:t xml:space="preserve"> location incentive</w:t>
      </w:r>
      <w:proofErr w:type="gramStart"/>
      <w:r w:rsidRPr="000E2770">
        <w:t xml:space="preserve">.  </w:t>
      </w:r>
      <w:proofErr w:type="gramEnd"/>
    </w:p>
    <w:p w14:paraId="72CBFB2B" w14:textId="1DBF94C5" w:rsidR="00E758C0" w:rsidRPr="00E758C0" w:rsidRDefault="00E758C0" w:rsidP="00D12120">
      <w:pPr>
        <w:jc w:val="both"/>
        <w:rPr>
          <w:color w:val="1F1646" w:themeColor="text1"/>
          <w:sz w:val="22"/>
          <w:szCs w:val="22"/>
        </w:rPr>
      </w:pPr>
      <w:r w:rsidRPr="00D12120">
        <w:rPr>
          <w:color w:val="1F1646" w:themeColor="text1"/>
          <w:sz w:val="22"/>
          <w:szCs w:val="22"/>
        </w:rPr>
        <w:t xml:space="preserve">Services and providers do not need to respond to the </w:t>
      </w:r>
      <w:r w:rsidR="00CC67D9">
        <w:rPr>
          <w:color w:val="1F1646" w:themeColor="text1"/>
          <w:sz w:val="22"/>
          <w:szCs w:val="22"/>
        </w:rPr>
        <w:t>eligibility</w:t>
      </w:r>
      <w:r w:rsidR="00CC67D9" w:rsidRPr="00D12120">
        <w:rPr>
          <w:color w:val="1F1646" w:themeColor="text1"/>
          <w:sz w:val="22"/>
          <w:szCs w:val="22"/>
        </w:rPr>
        <w:t xml:space="preserve"> </w:t>
      </w:r>
      <w:r w:rsidRPr="00D12120">
        <w:rPr>
          <w:color w:val="1F1646" w:themeColor="text1"/>
          <w:sz w:val="22"/>
          <w:szCs w:val="22"/>
        </w:rPr>
        <w:t>email. Once notified, service</w:t>
      </w:r>
      <w:r w:rsidR="00257104">
        <w:rPr>
          <w:color w:val="1F1646" w:themeColor="text1"/>
          <w:sz w:val="22"/>
          <w:szCs w:val="22"/>
        </w:rPr>
        <w:t>s</w:t>
      </w:r>
      <w:r w:rsidRPr="00D12120">
        <w:rPr>
          <w:color w:val="1F1646" w:themeColor="text1"/>
          <w:sz w:val="22"/>
          <w:szCs w:val="22"/>
        </w:rPr>
        <w:t xml:space="preserve"> can advertise a suitable vacancy in their kindergarten program with a location incentive. </w:t>
      </w:r>
    </w:p>
    <w:p w14:paraId="03F53F45" w14:textId="77702ACF" w:rsidR="006B3EE2" w:rsidRPr="001F69FC" w:rsidRDefault="006B3EE2" w:rsidP="00926CFE">
      <w:pPr>
        <w:pStyle w:val="Heading2"/>
        <w:rPr>
          <w:lang w:val="en-AU"/>
        </w:rPr>
      </w:pPr>
      <w:bookmarkStart w:id="12" w:name="_Toc236918018"/>
      <w:r w:rsidRPr="00D0697A">
        <w:rPr>
          <w:lang w:val="en-AU"/>
        </w:rPr>
        <w:t>Do</w:t>
      </w:r>
      <w:r w:rsidRPr="00A96FAD">
        <w:rPr>
          <w:lang w:val="en-AU"/>
        </w:rPr>
        <w:t xml:space="preserve"> </w:t>
      </w:r>
      <w:r>
        <w:rPr>
          <w:lang w:val="en-AU"/>
        </w:rPr>
        <w:t>s</w:t>
      </w:r>
      <w:r w:rsidRPr="001F69FC">
        <w:rPr>
          <w:lang w:val="en-AU"/>
        </w:rPr>
        <w:t xml:space="preserve">ervices </w:t>
      </w:r>
      <w:r w:rsidR="00CC67D9">
        <w:rPr>
          <w:lang w:val="en-AU"/>
        </w:rPr>
        <w:t>eligible to offer</w:t>
      </w:r>
      <w:r>
        <w:rPr>
          <w:lang w:val="en-AU"/>
        </w:rPr>
        <w:t xml:space="preserve"> a l</w:t>
      </w:r>
      <w:r w:rsidRPr="001F69FC">
        <w:rPr>
          <w:lang w:val="en-AU"/>
        </w:rPr>
        <w:t xml:space="preserve">ocation </w:t>
      </w:r>
      <w:r>
        <w:rPr>
          <w:lang w:val="en-AU"/>
        </w:rPr>
        <w:t>i</w:t>
      </w:r>
      <w:r w:rsidRPr="001F69FC">
        <w:rPr>
          <w:lang w:val="en-AU"/>
        </w:rPr>
        <w:t>ncentive</w:t>
      </w:r>
      <w:r>
        <w:rPr>
          <w:lang w:val="en-AU"/>
        </w:rPr>
        <w:t xml:space="preserve"> receive other workforce support?</w:t>
      </w:r>
      <w:bookmarkEnd w:id="12"/>
    </w:p>
    <w:p w14:paraId="3E7F907F" w14:textId="2A1DCF4F" w:rsidR="00512496" w:rsidRPr="00D12120" w:rsidRDefault="00512496" w:rsidP="0D64FD36">
      <w:pPr>
        <w:jc w:val="both"/>
      </w:pPr>
      <w:r w:rsidRPr="0D64FD36">
        <w:rPr>
          <w:color w:val="1F1646" w:themeColor="accent3"/>
          <w:sz w:val="22"/>
          <w:szCs w:val="22"/>
        </w:rPr>
        <w:t xml:space="preserve">Services that are eligible to offer a location incentive are often also eligible for </w:t>
      </w:r>
      <w:r w:rsidRPr="0D64FD36">
        <w:rPr>
          <w:sz w:val="22"/>
          <w:szCs w:val="22"/>
        </w:rPr>
        <w:t>Recruitment Agency Support</w:t>
      </w:r>
      <w:r w:rsidRPr="0D64FD36">
        <w:rPr>
          <w:color w:val="1F1646" w:themeColor="accent3"/>
          <w:sz w:val="22"/>
          <w:szCs w:val="22"/>
        </w:rPr>
        <w:t xml:space="preserve"> (RAS). The RAS program provides free access to a panel of 8 recruitment agencies</w:t>
      </w:r>
      <w:r>
        <w:rPr>
          <w:color w:val="1F1646" w:themeColor="accent3"/>
          <w:sz w:val="22"/>
          <w:szCs w:val="22"/>
        </w:rPr>
        <w:t>. These agencies</w:t>
      </w:r>
      <w:r w:rsidRPr="0D64FD36">
        <w:rPr>
          <w:color w:val="1F1646" w:themeColor="accent3"/>
          <w:sz w:val="22"/>
          <w:szCs w:val="22"/>
        </w:rPr>
        <w:t xml:space="preserve"> specialise in recruiting suitably qualified ECTs and educators to eligible services. The location incentive offer email will outline if a service is also eligible to access RAS</w:t>
      </w:r>
      <w:r>
        <w:rPr>
          <w:color w:val="1F1646" w:themeColor="accent3"/>
          <w:sz w:val="22"/>
          <w:szCs w:val="22"/>
        </w:rPr>
        <w:t>.</w:t>
      </w:r>
      <w:r w:rsidRPr="0D64FD36">
        <w:rPr>
          <w:color w:val="1F1646" w:themeColor="accent3"/>
          <w:sz w:val="22"/>
          <w:szCs w:val="22"/>
        </w:rPr>
        <w:t xml:space="preserve"> </w:t>
      </w:r>
    </w:p>
    <w:p w14:paraId="74A7FF08" w14:textId="59CA40EB" w:rsidR="006B3EE2" w:rsidRPr="00D12120" w:rsidRDefault="244997B1" w:rsidP="00A677E8">
      <w:pPr>
        <w:jc w:val="both"/>
        <w:rPr>
          <w:rFonts w:ascii="Arial" w:eastAsia="Arial" w:hAnsi="Arial" w:cs="Arial"/>
          <w:sz w:val="22"/>
          <w:szCs w:val="22"/>
        </w:rPr>
      </w:pPr>
      <w:r w:rsidRPr="0D64FD36">
        <w:rPr>
          <w:color w:val="1F1646" w:themeColor="accent3"/>
          <w:sz w:val="22"/>
          <w:szCs w:val="22"/>
          <w:lang w:val="en-AU"/>
        </w:rPr>
        <w:t>For more information see:</w:t>
      </w:r>
      <w:r w:rsidR="00A04EC7" w:rsidRPr="0D64FD36">
        <w:rPr>
          <w:color w:val="1F1646" w:themeColor="accent3"/>
          <w:sz w:val="22"/>
          <w:szCs w:val="22"/>
        </w:rPr>
        <w:t xml:space="preserve"> </w:t>
      </w:r>
      <w:hyperlink r:id="rId31">
        <w:r w:rsidR="79424EF9" w:rsidRPr="0D64FD36">
          <w:rPr>
            <w:rStyle w:val="Hyperlink"/>
            <w:sz w:val="22"/>
            <w:szCs w:val="22"/>
          </w:rPr>
          <w:t>Recruiting new teachers and educators for the Best Start, Best Life reforms</w:t>
        </w:r>
      </w:hyperlink>
    </w:p>
    <w:p w14:paraId="560E7BCB" w14:textId="2813791E" w:rsidR="00A61613" w:rsidRDefault="006B7DF9" w:rsidP="00926CFE">
      <w:pPr>
        <w:pStyle w:val="Heading2"/>
        <w:rPr>
          <w:sz w:val="22"/>
          <w:szCs w:val="22"/>
        </w:rPr>
      </w:pPr>
      <w:bookmarkStart w:id="13" w:name="_Toc236918019"/>
      <w:r>
        <w:t xml:space="preserve">What support is available to </w:t>
      </w:r>
      <w:r w:rsidR="007E5D98">
        <w:t>services without location incentives</w:t>
      </w:r>
      <w:r w:rsidR="00A61613" w:rsidRPr="00A96FAD">
        <w:t>?</w:t>
      </w:r>
      <w:bookmarkEnd w:id="13"/>
    </w:p>
    <w:p w14:paraId="04B001DA" w14:textId="298A0A86" w:rsidR="00A61613" w:rsidRPr="00617CB3" w:rsidRDefault="00A61613" w:rsidP="00A61613">
      <w:pPr>
        <w:jc w:val="both"/>
        <w:rPr>
          <w:rFonts w:ascii="Arial" w:eastAsia="Arial" w:hAnsi="Arial" w:cs="Arial"/>
          <w:color w:val="1F1646" w:themeColor="text1"/>
          <w:sz w:val="22"/>
          <w:szCs w:val="22"/>
        </w:rPr>
      </w:pPr>
      <w:r w:rsidRPr="007E5D98">
        <w:rPr>
          <w:rFonts w:ascii="Arial" w:eastAsia="Arial" w:hAnsi="Arial" w:cs="Arial"/>
          <w:color w:val="1F1646" w:themeColor="text1"/>
          <w:sz w:val="22"/>
          <w:szCs w:val="22"/>
        </w:rPr>
        <w:t xml:space="preserve">Services </w:t>
      </w:r>
      <w:r w:rsidR="00AB1439">
        <w:rPr>
          <w:rFonts w:ascii="Arial" w:eastAsia="Arial" w:hAnsi="Arial" w:cs="Arial"/>
          <w:color w:val="1F1646" w:themeColor="text1"/>
          <w:sz w:val="22"/>
          <w:szCs w:val="22"/>
        </w:rPr>
        <w:t xml:space="preserve">that are not eligible to </w:t>
      </w:r>
      <w:r w:rsidR="00091DEE">
        <w:rPr>
          <w:rFonts w:ascii="Arial" w:eastAsia="Arial" w:hAnsi="Arial" w:cs="Arial"/>
          <w:color w:val="1F1646" w:themeColor="text1"/>
          <w:sz w:val="22"/>
          <w:szCs w:val="22"/>
        </w:rPr>
        <w:t xml:space="preserve">offer location incentives </w:t>
      </w:r>
      <w:r w:rsidRPr="007E5D98">
        <w:rPr>
          <w:rFonts w:ascii="Arial" w:eastAsia="Arial" w:hAnsi="Arial" w:cs="Arial"/>
          <w:color w:val="1F1646" w:themeColor="text1"/>
          <w:sz w:val="22"/>
          <w:szCs w:val="22"/>
        </w:rPr>
        <w:t xml:space="preserve">should discuss current or anticipated recruitment needs with </w:t>
      </w:r>
      <w:r w:rsidR="007D4BB8">
        <w:rPr>
          <w:color w:val="1F1646" w:themeColor="text1"/>
          <w:sz w:val="22"/>
          <w:szCs w:val="22"/>
        </w:rPr>
        <w:t>their</w:t>
      </w:r>
      <w:r w:rsidR="007D4BB8" w:rsidRPr="00784D95">
        <w:rPr>
          <w:rFonts w:ascii="Arial" w:eastAsia="Arial" w:hAnsi="Arial" w:cs="Arial"/>
          <w:color w:val="1F1646" w:themeColor="text1"/>
          <w:sz w:val="22"/>
          <w:szCs w:val="22"/>
        </w:rPr>
        <w:t xml:space="preserve"> local</w:t>
      </w:r>
      <w:r w:rsidR="00445029" w:rsidRPr="00784D95">
        <w:rPr>
          <w:rFonts w:ascii="Arial" w:eastAsia="Arial" w:hAnsi="Arial" w:cs="Arial"/>
          <w:color w:val="1F1646" w:themeColor="text1"/>
          <w:sz w:val="22"/>
          <w:szCs w:val="22"/>
        </w:rPr>
        <w:t xml:space="preserve"> Early Childhood Improvement Branch (</w:t>
      </w:r>
      <w:hyperlink r:id="rId32" w:history="1">
        <w:r w:rsidRPr="007D2063">
          <w:rPr>
            <w:rStyle w:val="Hyperlink"/>
            <w:rFonts w:ascii="Arial" w:eastAsia="Arial" w:hAnsi="Arial" w:cs="Arial"/>
            <w:color w:val="1F1646" w:themeColor="text1"/>
            <w:sz w:val="22"/>
            <w:szCs w:val="22"/>
          </w:rPr>
          <w:t>ECIB</w:t>
        </w:r>
        <w:r w:rsidR="00445029">
          <w:rPr>
            <w:rStyle w:val="Hyperlink"/>
            <w:rFonts w:ascii="Arial" w:eastAsia="Arial" w:hAnsi="Arial" w:cs="Arial"/>
            <w:color w:val="1F1646" w:themeColor="text1"/>
            <w:sz w:val="22"/>
            <w:szCs w:val="22"/>
          </w:rPr>
          <w:t>)</w:t>
        </w:r>
        <w:r w:rsidRPr="00617CB3">
          <w:rPr>
            <w:rStyle w:val="Hyperlink"/>
            <w:rFonts w:ascii="Arial" w:eastAsia="Arial" w:hAnsi="Arial" w:cs="Arial"/>
            <w:color w:val="1F1646" w:themeColor="text1"/>
            <w:sz w:val="22"/>
            <w:szCs w:val="22"/>
          </w:rPr>
          <w:t>.</w:t>
        </w:r>
      </w:hyperlink>
      <w:r w:rsidRPr="007E5D98">
        <w:rPr>
          <w:rFonts w:ascii="Arial" w:eastAsia="Arial" w:hAnsi="Arial" w:cs="Arial"/>
          <w:color w:val="1F1646" w:themeColor="text1"/>
          <w:sz w:val="22"/>
          <w:szCs w:val="22"/>
        </w:rPr>
        <w:t xml:space="preserve"> Requests for location incentives </w:t>
      </w:r>
      <w:r w:rsidR="00AB1439">
        <w:rPr>
          <w:rFonts w:ascii="Arial" w:eastAsia="Arial" w:hAnsi="Arial" w:cs="Arial"/>
          <w:color w:val="1F1646" w:themeColor="text1"/>
          <w:sz w:val="22"/>
          <w:szCs w:val="22"/>
        </w:rPr>
        <w:t>may be</w:t>
      </w:r>
      <w:r w:rsidR="00AB1439" w:rsidRPr="007E5D98">
        <w:rPr>
          <w:rFonts w:ascii="Arial" w:eastAsia="Arial" w:hAnsi="Arial" w:cs="Arial"/>
          <w:color w:val="1F1646" w:themeColor="text1"/>
          <w:sz w:val="22"/>
          <w:szCs w:val="22"/>
        </w:rPr>
        <w:t xml:space="preserve"> </w:t>
      </w:r>
      <w:r w:rsidRPr="007E5D98">
        <w:rPr>
          <w:rFonts w:ascii="Arial" w:eastAsia="Arial" w:hAnsi="Arial" w:cs="Arial"/>
          <w:color w:val="1F1646" w:themeColor="text1"/>
          <w:sz w:val="22"/>
          <w:szCs w:val="22"/>
        </w:rPr>
        <w:t xml:space="preserve">considered on a case-by-case basis. </w:t>
      </w:r>
      <w:r w:rsidR="007E5D98" w:rsidRPr="007E5D98">
        <w:rPr>
          <w:rFonts w:ascii="Arial" w:eastAsia="Arial" w:hAnsi="Arial" w:cs="Arial"/>
          <w:color w:val="1F1646" w:themeColor="text1"/>
          <w:sz w:val="22"/>
          <w:szCs w:val="22"/>
        </w:rPr>
        <w:t>G</w:t>
      </w:r>
      <w:r w:rsidRPr="007E5D98">
        <w:rPr>
          <w:rFonts w:ascii="Arial" w:eastAsia="Arial" w:hAnsi="Arial" w:cs="Arial"/>
          <w:color w:val="1F1646" w:themeColor="text1"/>
          <w:sz w:val="22"/>
          <w:szCs w:val="22"/>
        </w:rPr>
        <w:t xml:space="preserve">enerally, </w:t>
      </w:r>
      <w:r w:rsidR="00BF0D47">
        <w:rPr>
          <w:rFonts w:ascii="Arial" w:eastAsia="Arial" w:hAnsi="Arial" w:cs="Arial"/>
          <w:color w:val="1F1646" w:themeColor="text1"/>
          <w:sz w:val="22"/>
          <w:szCs w:val="22"/>
        </w:rPr>
        <w:t xml:space="preserve">these </w:t>
      </w:r>
      <w:r w:rsidR="002A3385">
        <w:rPr>
          <w:rFonts w:ascii="Arial" w:eastAsia="Arial" w:hAnsi="Arial" w:cs="Arial"/>
          <w:color w:val="1F1646" w:themeColor="text1"/>
          <w:sz w:val="22"/>
          <w:szCs w:val="22"/>
        </w:rPr>
        <w:t xml:space="preserve">requests are only </w:t>
      </w:r>
      <w:r w:rsidR="00091DEE">
        <w:rPr>
          <w:rFonts w:ascii="Arial" w:eastAsia="Arial" w:hAnsi="Arial" w:cs="Arial"/>
          <w:color w:val="1F1646" w:themeColor="text1"/>
          <w:sz w:val="22"/>
          <w:szCs w:val="22"/>
        </w:rPr>
        <w:t xml:space="preserve">considered </w:t>
      </w:r>
      <w:r w:rsidRPr="00617CB3">
        <w:rPr>
          <w:rFonts w:ascii="Arial" w:eastAsia="Arial" w:hAnsi="Arial" w:cs="Arial"/>
          <w:color w:val="1F1646" w:themeColor="text1"/>
          <w:sz w:val="22"/>
          <w:szCs w:val="22"/>
        </w:rPr>
        <w:t xml:space="preserve">if there </w:t>
      </w:r>
      <w:r w:rsidR="00091DEE">
        <w:rPr>
          <w:rFonts w:ascii="Arial" w:eastAsia="Arial" w:hAnsi="Arial" w:cs="Arial"/>
          <w:color w:val="1F1646" w:themeColor="text1"/>
          <w:sz w:val="22"/>
          <w:szCs w:val="22"/>
        </w:rPr>
        <w:t>are no other</w:t>
      </w:r>
      <w:r w:rsidRPr="00617CB3">
        <w:rPr>
          <w:rFonts w:ascii="Arial" w:eastAsia="Arial" w:hAnsi="Arial" w:cs="Arial"/>
          <w:color w:val="1F1646" w:themeColor="text1"/>
          <w:sz w:val="22"/>
          <w:szCs w:val="22"/>
        </w:rPr>
        <w:t xml:space="preserve"> option</w:t>
      </w:r>
      <w:r w:rsidR="00091DEE">
        <w:rPr>
          <w:rFonts w:ascii="Arial" w:eastAsia="Arial" w:hAnsi="Arial" w:cs="Arial"/>
          <w:color w:val="1F1646" w:themeColor="text1"/>
          <w:sz w:val="22"/>
          <w:szCs w:val="22"/>
        </w:rPr>
        <w:t>s</w:t>
      </w:r>
      <w:r w:rsidR="007E5D98" w:rsidRPr="00617CB3">
        <w:rPr>
          <w:rFonts w:ascii="Arial" w:eastAsia="Arial" w:hAnsi="Arial" w:cs="Arial"/>
          <w:color w:val="1F1646" w:themeColor="text1"/>
          <w:sz w:val="22"/>
          <w:szCs w:val="22"/>
        </w:rPr>
        <w:t xml:space="preserve"> to fill a vacancy</w:t>
      </w:r>
      <w:r w:rsidRPr="00617CB3">
        <w:rPr>
          <w:rFonts w:ascii="Arial" w:eastAsia="Arial" w:hAnsi="Arial" w:cs="Arial"/>
          <w:color w:val="1F1646" w:themeColor="text1"/>
          <w:sz w:val="22"/>
          <w:szCs w:val="22"/>
        </w:rPr>
        <w:t xml:space="preserve">. </w:t>
      </w:r>
      <w:r w:rsidR="00527538">
        <w:rPr>
          <w:rFonts w:ascii="Arial" w:eastAsia="Arial" w:hAnsi="Arial" w:cs="Arial"/>
          <w:color w:val="1F1646" w:themeColor="text1"/>
          <w:sz w:val="22"/>
          <w:szCs w:val="22"/>
        </w:rPr>
        <w:t>Program eligibility requirements continue to apply, including</w:t>
      </w:r>
      <w:r w:rsidR="004D0E8C">
        <w:rPr>
          <w:rFonts w:ascii="Arial" w:eastAsia="Arial" w:hAnsi="Arial" w:cs="Arial"/>
          <w:color w:val="1F1646" w:themeColor="text1"/>
          <w:sz w:val="22"/>
          <w:szCs w:val="22"/>
        </w:rPr>
        <w:t xml:space="preserve"> the role</w:t>
      </w:r>
      <w:r w:rsidR="008D2F0E">
        <w:rPr>
          <w:rFonts w:ascii="Arial" w:eastAsia="Arial" w:hAnsi="Arial" w:cs="Arial"/>
          <w:color w:val="1F1646" w:themeColor="text1"/>
          <w:sz w:val="22"/>
          <w:szCs w:val="22"/>
        </w:rPr>
        <w:t xml:space="preserve"> </w:t>
      </w:r>
      <w:r w:rsidR="007007DC">
        <w:rPr>
          <w:rFonts w:ascii="Arial" w:eastAsia="Arial" w:hAnsi="Arial" w:cs="Arial"/>
          <w:color w:val="1F1646" w:themeColor="text1"/>
          <w:sz w:val="22"/>
          <w:szCs w:val="22"/>
        </w:rPr>
        <w:t>is</w:t>
      </w:r>
      <w:r w:rsidRPr="00617CB3">
        <w:rPr>
          <w:rFonts w:ascii="Arial" w:eastAsia="Arial" w:hAnsi="Arial" w:cs="Arial"/>
          <w:color w:val="1F1646" w:themeColor="text1"/>
          <w:sz w:val="22"/>
          <w:szCs w:val="22"/>
        </w:rPr>
        <w:t>:</w:t>
      </w:r>
    </w:p>
    <w:p w14:paraId="6F43B945" w14:textId="77777777" w:rsidR="00A61613" w:rsidRPr="00617CB3" w:rsidRDefault="00A61613" w:rsidP="0009610E">
      <w:pPr>
        <w:pStyle w:val="ListParagraph"/>
        <w:numPr>
          <w:ilvl w:val="0"/>
          <w:numId w:val="24"/>
        </w:numPr>
      </w:pPr>
      <w:r w:rsidRPr="007E5D98">
        <w:t>contracted for at least</w:t>
      </w:r>
      <w:r w:rsidRPr="00617CB3">
        <w:t xml:space="preserve"> </w:t>
      </w:r>
      <w:r w:rsidRPr="0030668D">
        <w:t>12 months</w:t>
      </w:r>
    </w:p>
    <w:p w14:paraId="14278B4C" w14:textId="77777777" w:rsidR="00A61613" w:rsidRPr="007E5D98" w:rsidRDefault="00A61613" w:rsidP="00BF0046">
      <w:pPr>
        <w:pStyle w:val="Intro"/>
        <w:numPr>
          <w:ilvl w:val="0"/>
          <w:numId w:val="6"/>
        </w:numPr>
        <w:jc w:val="both"/>
        <w:rPr>
          <w:sz w:val="22"/>
          <w:szCs w:val="22"/>
        </w:rPr>
      </w:pPr>
      <w:r w:rsidRPr="007E5D98">
        <w:rPr>
          <w:rFonts w:ascii="Arial" w:eastAsia="Arial" w:hAnsi="Arial" w:cs="Arial"/>
          <w:sz w:val="22"/>
          <w:szCs w:val="22"/>
        </w:rPr>
        <w:t xml:space="preserve">a teaching or educator position in a </w:t>
      </w:r>
      <w:r w:rsidRPr="0030668D">
        <w:rPr>
          <w:rFonts w:ascii="Arial" w:eastAsia="Arial" w:hAnsi="Arial" w:cs="Arial"/>
          <w:sz w:val="22"/>
          <w:szCs w:val="22"/>
        </w:rPr>
        <w:t>funded kindergarten program</w:t>
      </w:r>
    </w:p>
    <w:p w14:paraId="4C17A692" w14:textId="57A636E8" w:rsidR="00A61613" w:rsidRPr="007E5D98" w:rsidRDefault="000A668B" w:rsidP="00BF0046">
      <w:pPr>
        <w:pStyle w:val="Intro"/>
        <w:numPr>
          <w:ilvl w:val="0"/>
          <w:numId w:val="6"/>
        </w:numPr>
        <w:jc w:val="both"/>
        <w:rPr>
          <w:sz w:val="22"/>
          <w:szCs w:val="22"/>
        </w:rPr>
      </w:pPr>
      <w:r w:rsidRPr="000A668B">
        <w:rPr>
          <w:rFonts w:ascii="Arial" w:eastAsia="Arial" w:hAnsi="Arial" w:cs="Arial"/>
          <w:sz w:val="22"/>
          <w:szCs w:val="22"/>
        </w:rPr>
        <w:t xml:space="preserve">needed </w:t>
      </w:r>
      <w:r w:rsidR="00A61613" w:rsidRPr="007E5D98">
        <w:rPr>
          <w:rFonts w:ascii="Arial" w:eastAsia="Arial" w:hAnsi="Arial" w:cs="Arial"/>
          <w:sz w:val="22"/>
          <w:szCs w:val="22"/>
        </w:rPr>
        <w:t xml:space="preserve">in the kindergarten program to </w:t>
      </w:r>
      <w:r w:rsidR="00A61613" w:rsidRPr="0030668D">
        <w:rPr>
          <w:rFonts w:ascii="Arial" w:eastAsia="Arial" w:hAnsi="Arial" w:cs="Arial"/>
          <w:sz w:val="22"/>
          <w:szCs w:val="22"/>
        </w:rPr>
        <w:t>meet</w:t>
      </w:r>
      <w:r w:rsidR="000364F0" w:rsidRPr="0030668D">
        <w:rPr>
          <w:rFonts w:ascii="Arial" w:eastAsia="Arial" w:hAnsi="Arial" w:cs="Arial"/>
          <w:sz w:val="22"/>
          <w:szCs w:val="22"/>
        </w:rPr>
        <w:t xml:space="preserve"> staffing</w:t>
      </w:r>
      <w:r w:rsidR="00A61613" w:rsidRPr="0030668D">
        <w:rPr>
          <w:rFonts w:ascii="Arial" w:eastAsia="Arial" w:hAnsi="Arial" w:cs="Arial"/>
          <w:sz w:val="22"/>
          <w:szCs w:val="22"/>
        </w:rPr>
        <w:t xml:space="preserve"> ratios</w:t>
      </w:r>
      <w:r w:rsidR="00A61613" w:rsidRPr="007E5D98">
        <w:rPr>
          <w:rFonts w:ascii="Arial" w:eastAsia="Arial" w:hAnsi="Arial" w:cs="Arial"/>
          <w:sz w:val="22"/>
          <w:szCs w:val="22"/>
        </w:rPr>
        <w:t xml:space="preserve">. </w:t>
      </w:r>
    </w:p>
    <w:p w14:paraId="327416DE" w14:textId="69C7DF97" w:rsidR="001B01B1" w:rsidRPr="00A96FAD" w:rsidRDefault="00BE7447" w:rsidP="002672F1">
      <w:pPr>
        <w:pStyle w:val="Heading2"/>
      </w:pPr>
      <w:bookmarkStart w:id="14" w:name="_Toc236918020"/>
      <w:r w:rsidRPr="00A96FAD">
        <w:t>How to a</w:t>
      </w:r>
      <w:r w:rsidR="001B01B1" w:rsidRPr="00A96FAD">
        <w:t>dvertis</w:t>
      </w:r>
      <w:r w:rsidRPr="00A96FAD">
        <w:t>e</w:t>
      </w:r>
      <w:r w:rsidR="001C5868" w:rsidRPr="00A96FAD">
        <w:t xml:space="preserve"> </w:t>
      </w:r>
      <w:r w:rsidR="00054712" w:rsidRPr="00A96FAD">
        <w:t>l</w:t>
      </w:r>
      <w:r w:rsidR="001B01B1" w:rsidRPr="00A96FAD">
        <w:t xml:space="preserve">ocation </w:t>
      </w:r>
      <w:r w:rsidR="00054712" w:rsidRPr="00A96FAD">
        <w:t>i</w:t>
      </w:r>
      <w:r w:rsidR="001B01B1" w:rsidRPr="00A96FAD">
        <w:t>ncentives</w:t>
      </w:r>
      <w:bookmarkEnd w:id="14"/>
      <w:r w:rsidR="001B01B1" w:rsidRPr="00A96FAD">
        <w:t xml:space="preserve"> </w:t>
      </w:r>
    </w:p>
    <w:p w14:paraId="7696CF2B" w14:textId="6F8E0CDF" w:rsidR="00E758C0" w:rsidRPr="00586F7F" w:rsidRDefault="00586F7F" w:rsidP="001B3B5D">
      <w:r>
        <w:rPr>
          <w:color w:val="1F1646" w:themeColor="text1"/>
          <w:sz w:val="22"/>
          <w:szCs w:val="22"/>
        </w:rPr>
        <w:t xml:space="preserve">Before advertising, the service must check that the location incentive is still available. If a staff member has already been awarded the location incentive under the 2026-27 program, then it is no longer available. If the location incentive </w:t>
      </w:r>
      <w:r w:rsidRPr="00671872">
        <w:rPr>
          <w:b/>
          <w:bCs/>
          <w:color w:val="1F1646" w:themeColor="text1"/>
          <w:sz w:val="22"/>
          <w:szCs w:val="22"/>
        </w:rPr>
        <w:t xml:space="preserve">is </w:t>
      </w:r>
      <w:r>
        <w:rPr>
          <w:color w:val="1F1646" w:themeColor="text1"/>
          <w:sz w:val="22"/>
          <w:szCs w:val="22"/>
        </w:rPr>
        <w:t xml:space="preserve">still available, it can be included when advertising the eligible vacant role. </w:t>
      </w:r>
      <w:r w:rsidR="003B6397">
        <w:rPr>
          <w:color w:val="1F1646" w:themeColor="text1"/>
          <w:sz w:val="22"/>
          <w:szCs w:val="22"/>
        </w:rPr>
        <w:t xml:space="preserve">See the </w:t>
      </w:r>
      <w:hyperlink w:anchor="_Obligations_when_advertising" w:history="1">
        <w:r w:rsidR="0059638B" w:rsidRPr="00784D95">
          <w:rPr>
            <w:rStyle w:val="Hyperlink"/>
            <w:sz w:val="22"/>
            <w:szCs w:val="22"/>
          </w:rPr>
          <w:t xml:space="preserve">Obligations when advertising a location incentive </w:t>
        </w:r>
        <w:r w:rsidR="003B6397" w:rsidRPr="00784D95">
          <w:rPr>
            <w:rStyle w:val="Hyperlink"/>
            <w:sz w:val="22"/>
            <w:szCs w:val="22"/>
          </w:rPr>
          <w:t>section</w:t>
        </w:r>
      </w:hyperlink>
      <w:r w:rsidR="003B6397">
        <w:rPr>
          <w:color w:val="1F1646" w:themeColor="text1"/>
          <w:sz w:val="22"/>
          <w:szCs w:val="22"/>
        </w:rPr>
        <w:t xml:space="preserve"> for more </w:t>
      </w:r>
      <w:r w:rsidR="00EA406E">
        <w:rPr>
          <w:color w:val="1F1646" w:themeColor="text1"/>
          <w:sz w:val="22"/>
          <w:szCs w:val="22"/>
        </w:rPr>
        <w:t>details.</w:t>
      </w:r>
    </w:p>
    <w:p w14:paraId="13DF2B53" w14:textId="03AB08CD" w:rsidR="00E758C0" w:rsidRPr="00D12120" w:rsidRDefault="00E758C0" w:rsidP="001B3B5D">
      <w:pPr>
        <w:rPr>
          <w:b/>
          <w:bCs/>
          <w:color w:val="1F1646" w:themeColor="text1"/>
        </w:rPr>
      </w:pPr>
      <w:r w:rsidRPr="00D12120">
        <w:rPr>
          <w:color w:val="1F1646" w:themeColor="text1"/>
          <w:sz w:val="22"/>
          <w:szCs w:val="22"/>
        </w:rPr>
        <w:t>Roles being advertised with a location incentive must be:</w:t>
      </w:r>
    </w:p>
    <w:p w14:paraId="43C52C63" w14:textId="08F9E4D5" w:rsidR="00D60756" w:rsidRPr="00D12120" w:rsidRDefault="00D60756" w:rsidP="00BF0046">
      <w:pPr>
        <w:pStyle w:val="Intro"/>
        <w:numPr>
          <w:ilvl w:val="0"/>
          <w:numId w:val="11"/>
        </w:numPr>
        <w:rPr>
          <w:sz w:val="22"/>
          <w:szCs w:val="22"/>
        </w:rPr>
      </w:pPr>
      <w:r w:rsidRPr="0046412D">
        <w:rPr>
          <w:rFonts w:ascii="Arial" w:eastAsia="Arial" w:hAnsi="Arial" w:cs="Arial"/>
          <w:sz w:val="22"/>
          <w:szCs w:val="22"/>
        </w:rPr>
        <w:t>contracted for a</w:t>
      </w:r>
      <w:r>
        <w:rPr>
          <w:rFonts w:ascii="Arial" w:eastAsia="Arial" w:hAnsi="Arial" w:cs="Arial"/>
          <w:sz w:val="22"/>
          <w:szCs w:val="22"/>
        </w:rPr>
        <w:t xml:space="preserve">t least </w:t>
      </w:r>
      <w:r w:rsidRPr="0030668D">
        <w:rPr>
          <w:rFonts w:ascii="Arial" w:eastAsia="Arial" w:hAnsi="Arial" w:cs="Arial"/>
          <w:sz w:val="22"/>
          <w:szCs w:val="22"/>
        </w:rPr>
        <w:t>12 months</w:t>
      </w:r>
      <w:r>
        <w:rPr>
          <w:rFonts w:ascii="Arial" w:eastAsia="Arial" w:hAnsi="Arial" w:cs="Arial"/>
          <w:sz w:val="22"/>
          <w:szCs w:val="22"/>
        </w:rPr>
        <w:t>, and</w:t>
      </w:r>
    </w:p>
    <w:p w14:paraId="738DD97A" w14:textId="77777777" w:rsidR="00E758C0" w:rsidRPr="0030668D" w:rsidRDefault="00E758C0" w:rsidP="0009610E">
      <w:pPr>
        <w:pStyle w:val="ListParagraph"/>
        <w:numPr>
          <w:ilvl w:val="0"/>
          <w:numId w:val="11"/>
        </w:numPr>
      </w:pPr>
      <w:r w:rsidRPr="00E758C0">
        <w:t xml:space="preserve">in the </w:t>
      </w:r>
      <w:r w:rsidRPr="0030668D">
        <w:t>funded kindergarten program</w:t>
      </w:r>
      <w:r w:rsidRPr="00E758C0">
        <w:t>, and</w:t>
      </w:r>
    </w:p>
    <w:p w14:paraId="23DD24B8" w14:textId="45087E58" w:rsidR="00E758C0" w:rsidRPr="0030668D" w:rsidRDefault="00E758C0" w:rsidP="0009610E">
      <w:pPr>
        <w:pStyle w:val="ListParagraph"/>
        <w:numPr>
          <w:ilvl w:val="0"/>
          <w:numId w:val="11"/>
        </w:numPr>
      </w:pPr>
      <w:r w:rsidRPr="00E758C0">
        <w:t xml:space="preserve">needed to </w:t>
      </w:r>
      <w:r w:rsidRPr="0030668D">
        <w:t xml:space="preserve">meet </w:t>
      </w:r>
      <w:r w:rsidR="004D0E8C" w:rsidRPr="0030668D">
        <w:t xml:space="preserve">staffing </w:t>
      </w:r>
      <w:r w:rsidRPr="0030668D">
        <w:t>ratios.</w:t>
      </w:r>
    </w:p>
    <w:p w14:paraId="74175E4A" w14:textId="48AD355A" w:rsidR="002156FC" w:rsidRPr="00D12120" w:rsidRDefault="002156FC" w:rsidP="00D12120">
      <w:pPr>
        <w:rPr>
          <w:color w:val="1F1646" w:themeColor="text1"/>
        </w:rPr>
      </w:pPr>
      <w:r w:rsidRPr="00D12120">
        <w:rPr>
          <w:color w:val="1F1646" w:themeColor="text1"/>
          <w:sz w:val="22"/>
          <w:szCs w:val="22"/>
        </w:rPr>
        <w:t>Applicants for the role will only receive a</w:t>
      </w:r>
      <w:r>
        <w:rPr>
          <w:color w:val="1F1646" w:themeColor="text1"/>
          <w:sz w:val="22"/>
          <w:szCs w:val="22"/>
        </w:rPr>
        <w:t xml:space="preserve"> location</w:t>
      </w:r>
      <w:r w:rsidRPr="00D12120">
        <w:rPr>
          <w:color w:val="1F1646" w:themeColor="text1"/>
          <w:sz w:val="22"/>
          <w:szCs w:val="22"/>
        </w:rPr>
        <w:t xml:space="preserve"> incentive if they meet the </w:t>
      </w:r>
      <w:r>
        <w:rPr>
          <w:color w:val="1F1646" w:themeColor="text1"/>
          <w:sz w:val="22"/>
          <w:szCs w:val="22"/>
        </w:rPr>
        <w:t xml:space="preserve">eligibility </w:t>
      </w:r>
      <w:r w:rsidRPr="00D12120">
        <w:rPr>
          <w:color w:val="1F1646" w:themeColor="text1"/>
          <w:sz w:val="22"/>
          <w:szCs w:val="22"/>
        </w:rPr>
        <w:t>requirements.</w:t>
      </w:r>
      <w:r>
        <w:rPr>
          <w:color w:val="1F1646" w:themeColor="text1"/>
          <w:sz w:val="22"/>
          <w:szCs w:val="22"/>
        </w:rPr>
        <w:t xml:space="preserve"> Services should support applicants to understand these requirements during the recruitment process.</w:t>
      </w:r>
    </w:p>
    <w:p w14:paraId="3F893225" w14:textId="5531EFFD" w:rsidR="002156FC" w:rsidRPr="00D12120" w:rsidRDefault="002156FC" w:rsidP="001B01B1">
      <w:pPr>
        <w:rPr>
          <w:color w:val="1F1646" w:themeColor="text1"/>
          <w:sz w:val="22"/>
          <w:szCs w:val="22"/>
        </w:rPr>
      </w:pPr>
      <w:r w:rsidRPr="00D12120">
        <w:rPr>
          <w:color w:val="1F1646" w:themeColor="text1"/>
          <w:sz w:val="22"/>
          <w:szCs w:val="22"/>
        </w:rPr>
        <w:t xml:space="preserve">Location incentives amounts are different for </w:t>
      </w:r>
      <w:r>
        <w:rPr>
          <w:color w:val="1F1646" w:themeColor="text1"/>
          <w:sz w:val="22"/>
          <w:szCs w:val="22"/>
        </w:rPr>
        <w:t>ECT</w:t>
      </w:r>
      <w:r w:rsidRPr="00D12120">
        <w:rPr>
          <w:color w:val="1F1646" w:themeColor="text1"/>
          <w:sz w:val="22"/>
          <w:szCs w:val="22"/>
        </w:rPr>
        <w:t xml:space="preserve">s and educators. The </w:t>
      </w:r>
      <w:r>
        <w:rPr>
          <w:color w:val="1F1646" w:themeColor="text1"/>
          <w:sz w:val="22"/>
          <w:szCs w:val="22"/>
        </w:rPr>
        <w:t xml:space="preserve">location incentive listed in the </w:t>
      </w:r>
      <w:r w:rsidRPr="00D12120">
        <w:rPr>
          <w:color w:val="1F1646" w:themeColor="text1"/>
          <w:sz w:val="22"/>
          <w:szCs w:val="22"/>
        </w:rPr>
        <w:t xml:space="preserve">advertisement must </w:t>
      </w:r>
      <w:r>
        <w:rPr>
          <w:color w:val="1F1646" w:themeColor="text1"/>
          <w:sz w:val="22"/>
          <w:szCs w:val="22"/>
        </w:rPr>
        <w:t xml:space="preserve">match the role being advertised. If the advertisement is for a teaching role, the </w:t>
      </w:r>
      <w:r w:rsidRPr="00CB1342">
        <w:rPr>
          <w:color w:val="1F1646" w:themeColor="text1"/>
          <w:sz w:val="22"/>
          <w:szCs w:val="22"/>
        </w:rPr>
        <w:t xml:space="preserve">ECT </w:t>
      </w:r>
      <w:r>
        <w:rPr>
          <w:color w:val="1F1646" w:themeColor="text1"/>
          <w:sz w:val="22"/>
          <w:szCs w:val="22"/>
        </w:rPr>
        <w:t xml:space="preserve">location incentive amount must be listed. </w:t>
      </w:r>
    </w:p>
    <w:p w14:paraId="0D5599A0" w14:textId="77777777" w:rsidR="002156FC" w:rsidRDefault="002156FC" w:rsidP="00D12120">
      <w:pPr>
        <w:jc w:val="both"/>
        <w:rPr>
          <w:color w:val="1F1646" w:themeColor="text1"/>
          <w:sz w:val="22"/>
          <w:szCs w:val="22"/>
          <w:lang w:val="en-AU"/>
        </w:rPr>
      </w:pPr>
      <w:r w:rsidRPr="00D12120">
        <w:rPr>
          <w:color w:val="1F1646" w:themeColor="text1"/>
          <w:sz w:val="22"/>
          <w:szCs w:val="22"/>
          <w:lang w:val="en-AU"/>
        </w:rPr>
        <w:t xml:space="preserve">See the </w:t>
      </w:r>
      <w:hyperlink r:id="rId33" w:history="1">
        <w:r w:rsidRPr="00594772">
          <w:rPr>
            <w:rStyle w:val="Hyperlink"/>
            <w:color w:val="1F1646" w:themeColor="text1"/>
            <w:sz w:val="22"/>
            <w:szCs w:val="22"/>
            <w:lang w:val="en-AU"/>
          </w:rPr>
          <w:t>Recruitment Kit</w:t>
        </w:r>
      </w:hyperlink>
      <w:r w:rsidRPr="00D12120">
        <w:rPr>
          <w:color w:val="1F1646" w:themeColor="text1"/>
          <w:sz w:val="22"/>
          <w:szCs w:val="22"/>
          <w:lang w:val="en-AU"/>
        </w:rPr>
        <w:t xml:space="preserve"> for examples of how to advertise location incentives. </w:t>
      </w:r>
    </w:p>
    <w:p w14:paraId="27F33CFC" w14:textId="06500FA4" w:rsidR="002156FC" w:rsidRPr="00433F4B" w:rsidRDefault="002156FC" w:rsidP="00445372">
      <w:pPr>
        <w:jc w:val="both"/>
        <w:rPr>
          <w:color w:val="1F1646" w:themeColor="text1"/>
          <w:sz w:val="22"/>
          <w:szCs w:val="22"/>
          <w:lang w:val="en-AU"/>
        </w:rPr>
      </w:pPr>
      <w:r>
        <w:rPr>
          <w:color w:val="1F1646" w:themeColor="text1"/>
          <w:sz w:val="22"/>
          <w:szCs w:val="22"/>
          <w:lang w:val="en-AU"/>
        </w:rPr>
        <w:t xml:space="preserve">Advertisements with incentives must </w:t>
      </w:r>
      <w:proofErr w:type="gramStart"/>
      <w:r>
        <w:rPr>
          <w:color w:val="1F1646" w:themeColor="text1"/>
          <w:sz w:val="22"/>
          <w:szCs w:val="22"/>
          <w:lang w:val="en-AU"/>
        </w:rPr>
        <w:t>be posted</w:t>
      </w:r>
      <w:proofErr w:type="gramEnd"/>
      <w:r>
        <w:rPr>
          <w:color w:val="1F1646" w:themeColor="text1"/>
          <w:sz w:val="22"/>
          <w:szCs w:val="22"/>
          <w:lang w:val="en-AU"/>
        </w:rPr>
        <w:t xml:space="preserve"> </w:t>
      </w:r>
      <w:r w:rsidR="00063255">
        <w:rPr>
          <w:color w:val="1F1646" w:themeColor="text1"/>
          <w:sz w:val="22"/>
          <w:szCs w:val="22"/>
          <w:lang w:val="en-AU"/>
        </w:rPr>
        <w:t xml:space="preserve">on or </w:t>
      </w:r>
      <w:r>
        <w:rPr>
          <w:color w:val="1F1646" w:themeColor="text1"/>
          <w:sz w:val="22"/>
          <w:szCs w:val="22"/>
          <w:lang w:val="en-AU"/>
        </w:rPr>
        <w:t xml:space="preserve">before 30 June 2027. </w:t>
      </w:r>
      <w:r w:rsidRPr="00433F4B">
        <w:rPr>
          <w:color w:val="1F1646" w:themeColor="text1"/>
          <w:sz w:val="22"/>
          <w:szCs w:val="22"/>
          <w:lang w:val="en-AU"/>
        </w:rPr>
        <w:t>A</w:t>
      </w:r>
      <w:r>
        <w:rPr>
          <w:color w:val="1F1646" w:themeColor="text1"/>
          <w:sz w:val="22"/>
          <w:szCs w:val="22"/>
          <w:lang w:val="en-AU"/>
        </w:rPr>
        <w:t>ctive</w:t>
      </w:r>
      <w:r w:rsidRPr="00433F4B">
        <w:rPr>
          <w:color w:val="1F1646" w:themeColor="text1"/>
          <w:sz w:val="22"/>
          <w:szCs w:val="22"/>
          <w:lang w:val="en-AU"/>
        </w:rPr>
        <w:t xml:space="preserve"> recruitment with incentives attached may continue into July</w:t>
      </w:r>
      <w:r>
        <w:rPr>
          <w:color w:val="1F1646" w:themeColor="text1"/>
          <w:sz w:val="22"/>
          <w:szCs w:val="22"/>
          <w:lang w:val="en-AU"/>
        </w:rPr>
        <w:t xml:space="preserve"> 2027</w:t>
      </w:r>
      <w:r w:rsidRPr="00433F4B">
        <w:rPr>
          <w:color w:val="1F1646" w:themeColor="text1"/>
          <w:sz w:val="22"/>
          <w:szCs w:val="22"/>
          <w:lang w:val="en-AU"/>
        </w:rPr>
        <w:t xml:space="preserve">, </w:t>
      </w:r>
      <w:r>
        <w:rPr>
          <w:color w:val="1F1646" w:themeColor="text1"/>
          <w:sz w:val="22"/>
          <w:szCs w:val="22"/>
          <w:lang w:val="en-AU"/>
        </w:rPr>
        <w:t>as long as</w:t>
      </w:r>
      <w:r w:rsidRPr="00433F4B">
        <w:rPr>
          <w:color w:val="1F1646" w:themeColor="text1"/>
          <w:sz w:val="22"/>
          <w:szCs w:val="22"/>
          <w:lang w:val="en-AU"/>
        </w:rPr>
        <w:t xml:space="preserve"> the </w:t>
      </w:r>
      <w:r>
        <w:rPr>
          <w:color w:val="1F1646" w:themeColor="text1"/>
          <w:sz w:val="22"/>
          <w:szCs w:val="22"/>
          <w:lang w:val="en-AU"/>
        </w:rPr>
        <w:t>role</w:t>
      </w:r>
      <w:r w:rsidRPr="00433F4B">
        <w:rPr>
          <w:color w:val="1F1646" w:themeColor="text1"/>
          <w:sz w:val="22"/>
          <w:szCs w:val="22"/>
          <w:lang w:val="en-AU"/>
        </w:rPr>
        <w:t xml:space="preserve"> </w:t>
      </w:r>
      <w:proofErr w:type="gramStart"/>
      <w:r w:rsidRPr="00433F4B">
        <w:rPr>
          <w:color w:val="1F1646" w:themeColor="text1"/>
          <w:sz w:val="22"/>
          <w:szCs w:val="22"/>
          <w:lang w:val="en-AU"/>
        </w:rPr>
        <w:t>was advertised</w:t>
      </w:r>
      <w:proofErr w:type="gramEnd"/>
      <w:r w:rsidRPr="00433F4B">
        <w:rPr>
          <w:color w:val="1F1646" w:themeColor="text1"/>
          <w:sz w:val="22"/>
          <w:szCs w:val="22"/>
          <w:lang w:val="en-AU"/>
        </w:rPr>
        <w:t xml:space="preserve"> on or before 30 June 202</w:t>
      </w:r>
      <w:r>
        <w:rPr>
          <w:color w:val="1F1646" w:themeColor="text1"/>
          <w:sz w:val="22"/>
          <w:szCs w:val="22"/>
          <w:lang w:val="en-AU"/>
        </w:rPr>
        <w:t>7</w:t>
      </w:r>
      <w:r w:rsidRPr="00433F4B">
        <w:rPr>
          <w:color w:val="1F1646" w:themeColor="text1"/>
          <w:sz w:val="22"/>
          <w:szCs w:val="22"/>
          <w:lang w:val="en-AU"/>
        </w:rPr>
        <w:t>.</w:t>
      </w:r>
      <w:r w:rsidRPr="004D1F13">
        <w:rPr>
          <w:color w:val="1F1646" w:themeColor="text1"/>
          <w:sz w:val="22"/>
          <w:szCs w:val="22"/>
          <w:lang w:val="en-AU"/>
        </w:rPr>
        <w:t xml:space="preserve"> </w:t>
      </w:r>
      <w:r>
        <w:rPr>
          <w:color w:val="1F1646" w:themeColor="text1"/>
          <w:sz w:val="22"/>
          <w:szCs w:val="22"/>
          <w:lang w:val="en-AU"/>
        </w:rPr>
        <w:t xml:space="preserve">Incentives for the </w:t>
      </w:r>
      <w:r w:rsidR="00954226">
        <w:rPr>
          <w:color w:val="1F1646" w:themeColor="text1"/>
          <w:sz w:val="22"/>
          <w:szCs w:val="22"/>
          <w:lang w:val="en-AU"/>
        </w:rPr>
        <w:t xml:space="preserve">next </w:t>
      </w:r>
      <w:r>
        <w:rPr>
          <w:color w:val="1F1646" w:themeColor="text1"/>
          <w:sz w:val="22"/>
          <w:szCs w:val="22"/>
          <w:lang w:val="en-AU"/>
        </w:rPr>
        <w:t xml:space="preserve">year’s program can only </w:t>
      </w:r>
      <w:proofErr w:type="gramStart"/>
      <w:r>
        <w:rPr>
          <w:color w:val="1F1646" w:themeColor="text1"/>
          <w:sz w:val="22"/>
          <w:szCs w:val="22"/>
          <w:lang w:val="en-AU"/>
        </w:rPr>
        <w:t>be advertised</w:t>
      </w:r>
      <w:proofErr w:type="gramEnd"/>
      <w:r>
        <w:rPr>
          <w:color w:val="1F1646" w:themeColor="text1"/>
          <w:sz w:val="22"/>
          <w:szCs w:val="22"/>
          <w:lang w:val="en-AU"/>
        </w:rPr>
        <w:t xml:space="preserve"> after the guidelines </w:t>
      </w:r>
      <w:proofErr w:type="gramStart"/>
      <w:r>
        <w:rPr>
          <w:color w:val="1F1646" w:themeColor="text1"/>
          <w:sz w:val="22"/>
          <w:szCs w:val="22"/>
          <w:lang w:val="en-AU"/>
        </w:rPr>
        <w:t>are released</w:t>
      </w:r>
      <w:proofErr w:type="gramEnd"/>
      <w:r>
        <w:rPr>
          <w:color w:val="1F1646" w:themeColor="text1"/>
          <w:sz w:val="22"/>
          <w:szCs w:val="22"/>
          <w:lang w:val="en-AU"/>
        </w:rPr>
        <w:t xml:space="preserve">. These </w:t>
      </w:r>
      <w:proofErr w:type="gramStart"/>
      <w:r>
        <w:rPr>
          <w:color w:val="1F1646" w:themeColor="text1"/>
          <w:sz w:val="22"/>
          <w:szCs w:val="22"/>
          <w:lang w:val="en-AU"/>
        </w:rPr>
        <w:t>are updated</w:t>
      </w:r>
      <w:proofErr w:type="gramEnd"/>
      <w:r>
        <w:rPr>
          <w:color w:val="1F1646" w:themeColor="text1"/>
          <w:sz w:val="22"/>
          <w:szCs w:val="22"/>
          <w:lang w:val="en-AU"/>
        </w:rPr>
        <w:t xml:space="preserve"> on the department’s </w:t>
      </w:r>
      <w:hyperlink r:id="rId34" w:history="1">
        <w:r w:rsidRPr="00FC15BA">
          <w:rPr>
            <w:rStyle w:val="Hyperlink"/>
            <w:color w:val="1F1646" w:themeColor="text1"/>
            <w:sz w:val="22"/>
            <w:szCs w:val="22"/>
          </w:rPr>
          <w:t>website</w:t>
        </w:r>
      </w:hyperlink>
      <w:r w:rsidRPr="008A0FCF">
        <w:rPr>
          <w:color w:val="1F1646" w:themeColor="text1"/>
          <w:sz w:val="22"/>
          <w:szCs w:val="22"/>
        </w:rPr>
        <w:t xml:space="preserve"> </w:t>
      </w:r>
      <w:r>
        <w:rPr>
          <w:color w:val="1F1646" w:themeColor="text1"/>
          <w:sz w:val="22"/>
          <w:szCs w:val="22"/>
          <w:lang w:val="en-AU"/>
        </w:rPr>
        <w:t>around August each year.</w:t>
      </w:r>
    </w:p>
    <w:p w14:paraId="304483FD" w14:textId="58E968A3" w:rsidR="002156FC" w:rsidRPr="00433F4B" w:rsidRDefault="002156FC" w:rsidP="00433F4B">
      <w:pPr>
        <w:jc w:val="both"/>
        <w:rPr>
          <w:color w:val="1F1646" w:themeColor="text1"/>
          <w:sz w:val="22"/>
          <w:szCs w:val="22"/>
          <w:lang w:val="en-AU"/>
        </w:rPr>
      </w:pPr>
      <w:r>
        <w:rPr>
          <w:color w:val="1F1646" w:themeColor="text1"/>
          <w:sz w:val="22"/>
          <w:szCs w:val="22"/>
          <w:lang w:val="en-AU"/>
        </w:rPr>
        <w:t>Recipients</w:t>
      </w:r>
      <w:r w:rsidRPr="00433F4B">
        <w:rPr>
          <w:color w:val="1F1646" w:themeColor="text1"/>
          <w:sz w:val="22"/>
          <w:szCs w:val="22"/>
          <w:lang w:val="en-AU"/>
        </w:rPr>
        <w:t xml:space="preserve"> awarded an incentive </w:t>
      </w:r>
      <w:r>
        <w:rPr>
          <w:color w:val="1F1646" w:themeColor="text1"/>
          <w:sz w:val="22"/>
          <w:szCs w:val="22"/>
          <w:lang w:val="en-AU"/>
        </w:rPr>
        <w:t>will enter into a 3-year agreement with the department. If they remain eligible,</w:t>
      </w:r>
      <w:r w:rsidRPr="00433F4B">
        <w:rPr>
          <w:color w:val="1F1646" w:themeColor="text1"/>
          <w:sz w:val="22"/>
          <w:szCs w:val="22"/>
          <w:lang w:val="en-AU"/>
        </w:rPr>
        <w:t xml:space="preserve"> </w:t>
      </w:r>
      <w:r>
        <w:rPr>
          <w:color w:val="1F1646" w:themeColor="text1"/>
          <w:sz w:val="22"/>
          <w:szCs w:val="22"/>
          <w:lang w:val="en-AU"/>
        </w:rPr>
        <w:t xml:space="preserve">they will receive </w:t>
      </w:r>
      <w:r w:rsidRPr="00433F4B">
        <w:rPr>
          <w:color w:val="1F1646" w:themeColor="text1"/>
          <w:sz w:val="22"/>
          <w:szCs w:val="22"/>
          <w:lang w:val="en-AU"/>
        </w:rPr>
        <w:t xml:space="preserve">milestone payments </w:t>
      </w:r>
      <w:r>
        <w:rPr>
          <w:color w:val="1F1646" w:themeColor="text1"/>
          <w:sz w:val="22"/>
          <w:szCs w:val="22"/>
          <w:lang w:val="en-AU"/>
        </w:rPr>
        <w:t>until their agreement ends.</w:t>
      </w:r>
    </w:p>
    <w:p w14:paraId="1D2ADFF0" w14:textId="0D600B29" w:rsidR="00460602" w:rsidRPr="00A96FAD" w:rsidRDefault="00460602" w:rsidP="003D5C2F">
      <w:pPr>
        <w:pStyle w:val="Heading2"/>
      </w:pPr>
      <w:bookmarkStart w:id="15" w:name="_Toc236918021"/>
      <w:r>
        <w:t>Will every</w:t>
      </w:r>
      <w:r w:rsidR="004F01C7">
        <w:t>one</w:t>
      </w:r>
      <w:r>
        <w:t xml:space="preserve"> who receives a</w:t>
      </w:r>
      <w:r w:rsidRPr="00A96FAD">
        <w:t xml:space="preserve"> location incentive</w:t>
      </w:r>
      <w:r>
        <w:t xml:space="preserve"> receive the cost of moving supplement?</w:t>
      </w:r>
      <w:bookmarkEnd w:id="15"/>
    </w:p>
    <w:p w14:paraId="796062F3" w14:textId="2A869044" w:rsidR="00D73951" w:rsidRPr="00D73951" w:rsidRDefault="00460602" w:rsidP="00D35B33">
      <w:pPr>
        <w:rPr>
          <w:color w:val="1F1646" w:themeColor="text1"/>
          <w:sz w:val="22"/>
          <w:szCs w:val="22"/>
        </w:rPr>
      </w:pPr>
      <w:r w:rsidRPr="00617CB3">
        <w:rPr>
          <w:color w:val="1F1646" w:themeColor="text1"/>
          <w:sz w:val="22"/>
          <w:szCs w:val="22"/>
          <w:lang w:val="en-AU"/>
        </w:rPr>
        <w:t xml:space="preserve">No. </w:t>
      </w:r>
      <w:r w:rsidR="009057DF">
        <w:rPr>
          <w:color w:val="1F1646" w:themeColor="text1"/>
          <w:sz w:val="22"/>
          <w:szCs w:val="22"/>
          <w:lang w:val="en-AU"/>
        </w:rPr>
        <w:t xml:space="preserve">Only </w:t>
      </w:r>
      <w:r w:rsidR="00841343">
        <w:rPr>
          <w:color w:val="1F1646" w:themeColor="text1"/>
          <w:sz w:val="22"/>
          <w:szCs w:val="22"/>
          <w:lang w:val="en-AU"/>
        </w:rPr>
        <w:t>ECT</w:t>
      </w:r>
      <w:r w:rsidR="00D0156B">
        <w:rPr>
          <w:color w:val="1F1646" w:themeColor="text1"/>
          <w:sz w:val="22"/>
          <w:szCs w:val="22"/>
          <w:lang w:val="en-AU"/>
        </w:rPr>
        <w:t>s and educators</w:t>
      </w:r>
      <w:r w:rsidR="0054483E" w:rsidRPr="00617CB3">
        <w:rPr>
          <w:color w:val="1F1646" w:themeColor="text1"/>
          <w:sz w:val="22"/>
          <w:szCs w:val="22"/>
        </w:rPr>
        <w:t xml:space="preserve"> who are moving </w:t>
      </w:r>
      <w:r w:rsidR="009057DF" w:rsidRPr="0030668D">
        <w:rPr>
          <w:color w:val="1F1646" w:themeColor="text1"/>
          <w:sz w:val="22"/>
          <w:szCs w:val="22"/>
        </w:rPr>
        <w:t>more</w:t>
      </w:r>
      <w:r w:rsidR="0054483E" w:rsidRPr="0030668D">
        <w:rPr>
          <w:color w:val="1F1646" w:themeColor="text1"/>
          <w:sz w:val="22"/>
          <w:szCs w:val="22"/>
        </w:rPr>
        <w:t xml:space="preserve"> than 100 km</w:t>
      </w:r>
      <w:r w:rsidR="0054483E" w:rsidRPr="00617CB3">
        <w:rPr>
          <w:color w:val="1F1646" w:themeColor="text1"/>
          <w:sz w:val="22"/>
          <w:szCs w:val="22"/>
        </w:rPr>
        <w:t xml:space="preserve"> for a role are eligible for the cost of moving supplement. </w:t>
      </w:r>
    </w:p>
    <w:p w14:paraId="6A4F4B7D" w14:textId="48036B65" w:rsidR="00D73951" w:rsidRPr="008E4072" w:rsidRDefault="00D73951" w:rsidP="008E4072">
      <w:pPr>
        <w:rPr>
          <w:color w:val="1F1646" w:themeColor="text1"/>
          <w:sz w:val="22"/>
          <w:szCs w:val="22"/>
        </w:rPr>
      </w:pPr>
      <w:r w:rsidRPr="008E4072">
        <w:rPr>
          <w:color w:val="1F1646" w:themeColor="text1"/>
          <w:sz w:val="22"/>
          <w:szCs w:val="22"/>
        </w:rPr>
        <w:t xml:space="preserve">ECTs and educators who are moving </w:t>
      </w:r>
      <w:r w:rsidRPr="0030668D">
        <w:rPr>
          <w:color w:val="1F1646" w:themeColor="text1"/>
          <w:sz w:val="22"/>
          <w:szCs w:val="22"/>
        </w:rPr>
        <w:t xml:space="preserve">less than 100 km </w:t>
      </w:r>
      <w:r w:rsidRPr="008E4072">
        <w:rPr>
          <w:color w:val="1F1646" w:themeColor="text1"/>
          <w:sz w:val="22"/>
          <w:szCs w:val="22"/>
        </w:rPr>
        <w:t>for a role are not eligible for the cost of moving supplement</w:t>
      </w:r>
      <w:r w:rsidR="002156FC">
        <w:rPr>
          <w:color w:val="1F1646" w:themeColor="text1"/>
          <w:sz w:val="22"/>
          <w:szCs w:val="22"/>
        </w:rPr>
        <w:t>. This is the case</w:t>
      </w:r>
      <w:r w:rsidRPr="008E4072">
        <w:rPr>
          <w:color w:val="1F1646" w:themeColor="text1"/>
          <w:sz w:val="22"/>
          <w:szCs w:val="22"/>
        </w:rPr>
        <w:t xml:space="preserve"> even if they have moved more than 60 km to take</w:t>
      </w:r>
      <w:r w:rsidR="00477F7E">
        <w:rPr>
          <w:color w:val="1F1646" w:themeColor="text1"/>
          <w:sz w:val="22"/>
          <w:szCs w:val="22"/>
        </w:rPr>
        <w:t xml:space="preserve"> up</w:t>
      </w:r>
      <w:r w:rsidRPr="008E4072">
        <w:rPr>
          <w:color w:val="1F1646" w:themeColor="text1"/>
          <w:sz w:val="22"/>
          <w:szCs w:val="22"/>
        </w:rPr>
        <w:t xml:space="preserve"> a role with a location incentive.</w:t>
      </w:r>
    </w:p>
    <w:p w14:paraId="10D91806" w14:textId="6D7983F2" w:rsidR="000142E0" w:rsidRPr="009057DF" w:rsidRDefault="000142E0" w:rsidP="009057DF">
      <w:pPr>
        <w:pStyle w:val="Heading2"/>
      </w:pPr>
      <w:bookmarkStart w:id="16" w:name="_Obligations_when_advertising"/>
      <w:bookmarkStart w:id="17" w:name="_Toc236918022"/>
      <w:bookmarkEnd w:id="16"/>
      <w:r w:rsidRPr="009057DF">
        <w:t xml:space="preserve">Obligations </w:t>
      </w:r>
      <w:r w:rsidR="00A66AEF" w:rsidRPr="009057DF">
        <w:t>when</w:t>
      </w:r>
      <w:r w:rsidRPr="009057DF">
        <w:t xml:space="preserve"> </w:t>
      </w:r>
      <w:r w:rsidR="005967A8" w:rsidRPr="009057DF">
        <w:t>advertising</w:t>
      </w:r>
      <w:r w:rsidR="00D3140B" w:rsidRPr="009057DF">
        <w:t xml:space="preserve"> a </w:t>
      </w:r>
      <w:r w:rsidR="003B6397" w:rsidRPr="009057DF">
        <w:t>l</w:t>
      </w:r>
      <w:r w:rsidR="00D3140B" w:rsidRPr="009057DF">
        <w:t xml:space="preserve">ocation </w:t>
      </w:r>
      <w:r w:rsidR="003B6397" w:rsidRPr="009057DF">
        <w:t>i</w:t>
      </w:r>
      <w:r w:rsidR="00D3140B" w:rsidRPr="009057DF">
        <w:t>ncentive</w:t>
      </w:r>
      <w:bookmarkEnd w:id="17"/>
    </w:p>
    <w:p w14:paraId="737B59BF" w14:textId="6CC74BEE" w:rsidR="000142E0" w:rsidRPr="00D12120" w:rsidRDefault="000142E0" w:rsidP="001B3B5D">
      <w:pPr>
        <w:rPr>
          <w:color w:val="1F1646" w:themeColor="text1"/>
          <w:sz w:val="22"/>
          <w:szCs w:val="22"/>
          <w:lang w:val="en-AU"/>
        </w:rPr>
      </w:pPr>
      <w:r w:rsidRPr="00D12120">
        <w:rPr>
          <w:color w:val="1F1646" w:themeColor="text1"/>
          <w:sz w:val="22"/>
          <w:szCs w:val="22"/>
          <w:lang w:val="en-AU"/>
        </w:rPr>
        <w:t xml:space="preserve">Once </w:t>
      </w:r>
      <w:r w:rsidR="005967A8" w:rsidRPr="00D12120">
        <w:rPr>
          <w:color w:val="1F1646" w:themeColor="text1"/>
          <w:sz w:val="22"/>
          <w:szCs w:val="22"/>
          <w:lang w:val="en-AU"/>
        </w:rPr>
        <w:t>a service advertises the</w:t>
      </w:r>
      <w:r w:rsidR="00E758C0" w:rsidRPr="00D12120">
        <w:rPr>
          <w:color w:val="1F1646" w:themeColor="text1"/>
          <w:sz w:val="22"/>
          <w:szCs w:val="22"/>
          <w:lang w:val="en-AU"/>
        </w:rPr>
        <w:t xml:space="preserve"> location</w:t>
      </w:r>
      <w:r w:rsidR="005967A8" w:rsidRPr="00D12120">
        <w:rPr>
          <w:color w:val="1F1646" w:themeColor="text1"/>
          <w:sz w:val="22"/>
          <w:szCs w:val="22"/>
          <w:lang w:val="en-AU"/>
        </w:rPr>
        <w:t xml:space="preserve"> incentive, the</w:t>
      </w:r>
      <w:r w:rsidR="001F4B5F" w:rsidRPr="00D12120">
        <w:rPr>
          <w:color w:val="1F1646" w:themeColor="text1"/>
          <w:sz w:val="22"/>
          <w:szCs w:val="22"/>
          <w:lang w:val="en-AU"/>
        </w:rPr>
        <w:t>y</w:t>
      </w:r>
      <w:r w:rsidRPr="00D12120">
        <w:rPr>
          <w:color w:val="1F1646" w:themeColor="text1"/>
          <w:sz w:val="22"/>
          <w:szCs w:val="22"/>
          <w:lang w:val="en-AU"/>
        </w:rPr>
        <w:t xml:space="preserve"> must:</w:t>
      </w:r>
    </w:p>
    <w:p w14:paraId="5E2EDDBC" w14:textId="2D8E4263" w:rsidR="000142E0" w:rsidRPr="00D12120" w:rsidRDefault="003F161F" w:rsidP="0009610E">
      <w:pPr>
        <w:pStyle w:val="ListParagraph"/>
        <w:numPr>
          <w:ilvl w:val="0"/>
          <w:numId w:val="5"/>
        </w:numPr>
      </w:pPr>
      <w:r>
        <w:t>Continue to d</w:t>
      </w:r>
      <w:r w:rsidR="000142E0" w:rsidRPr="00D12120">
        <w:t>eliver</w:t>
      </w:r>
      <w:r w:rsidR="001F4B5F" w:rsidRPr="00D12120">
        <w:t xml:space="preserve"> </w:t>
      </w:r>
      <w:r w:rsidR="000142E0" w:rsidRPr="00D12120">
        <w:t>a funded kindergarten program</w:t>
      </w:r>
      <w:r w:rsidR="00FE208F">
        <w:t xml:space="preserve">. </w:t>
      </w:r>
      <w:r w:rsidR="00FE208F" w:rsidRPr="00D12120">
        <w:t xml:space="preserve">This can be a </w:t>
      </w:r>
      <w:r w:rsidR="001C36F4">
        <w:t>3</w:t>
      </w:r>
      <w:r w:rsidR="000142E0" w:rsidRPr="00D12120">
        <w:t>-Year-Old</w:t>
      </w:r>
      <w:r w:rsidR="0070046B">
        <w:t xml:space="preserve"> or</w:t>
      </w:r>
      <w:r w:rsidR="000142E0" w:rsidRPr="00D12120">
        <w:t xml:space="preserve"> </w:t>
      </w:r>
      <w:r w:rsidR="001C36F4">
        <w:t>4</w:t>
      </w:r>
      <w:r w:rsidR="000142E0" w:rsidRPr="00D12120">
        <w:t xml:space="preserve">-Year-Old. </w:t>
      </w:r>
    </w:p>
    <w:p w14:paraId="46FD5E1F" w14:textId="1BE7055C" w:rsidR="000142E0" w:rsidRPr="00E87816" w:rsidRDefault="008260DB" w:rsidP="0009610E">
      <w:pPr>
        <w:pStyle w:val="ListParagraph"/>
      </w:pPr>
      <w:r w:rsidRPr="00E87816">
        <w:t>See</w:t>
      </w:r>
      <w:r w:rsidR="000142E0" w:rsidRPr="00E87816">
        <w:t xml:space="preserve"> </w:t>
      </w:r>
      <w:hyperlink w:anchor="_Services_that_are_1" w:history="1">
        <w:r w:rsidR="006B4031" w:rsidRPr="00644753">
          <w:rPr>
            <w:rStyle w:val="Hyperlink"/>
          </w:rPr>
          <w:t>Services that are eligible to off</w:t>
        </w:r>
        <w:r w:rsidR="009057DF" w:rsidRPr="00644753">
          <w:rPr>
            <w:rStyle w:val="Hyperlink"/>
          </w:rPr>
          <w:t>er</w:t>
        </w:r>
        <w:r w:rsidR="006B4031" w:rsidRPr="00644753">
          <w:rPr>
            <w:rStyle w:val="Hyperlink"/>
          </w:rPr>
          <w:t xml:space="preserve"> a location incentive but</w:t>
        </w:r>
        <w:r w:rsidR="00644753">
          <w:rPr>
            <w:rStyle w:val="Hyperlink"/>
          </w:rPr>
          <w:t xml:space="preserve"> later</w:t>
        </w:r>
        <w:r w:rsidR="006B4031" w:rsidRPr="00644753">
          <w:rPr>
            <w:rStyle w:val="Hyperlink"/>
          </w:rPr>
          <w:t xml:space="preserve"> lose their kindergarten funding status</w:t>
        </w:r>
      </w:hyperlink>
      <w:r w:rsidR="000142E0" w:rsidRPr="00E87816">
        <w:t xml:space="preserve"> for </w:t>
      </w:r>
      <w:r w:rsidRPr="00E87816">
        <w:t xml:space="preserve">what a service should do </w:t>
      </w:r>
      <w:r w:rsidR="006B4031" w:rsidRPr="00E87816">
        <w:t>in this case</w:t>
      </w:r>
      <w:r w:rsidR="006633C5" w:rsidRPr="00E87816">
        <w:t>.</w:t>
      </w:r>
      <w:r w:rsidR="000142E0" w:rsidRPr="00E87816">
        <w:t xml:space="preserve"> </w:t>
      </w:r>
    </w:p>
    <w:p w14:paraId="0110A987" w14:textId="766B11CE" w:rsidR="000142E0" w:rsidRPr="00D12120" w:rsidRDefault="00760FD3" w:rsidP="0009610E">
      <w:pPr>
        <w:pStyle w:val="ListParagraph"/>
        <w:numPr>
          <w:ilvl w:val="0"/>
          <w:numId w:val="5"/>
        </w:numPr>
        <w:rPr>
          <w:rFonts w:ascii="Arial" w:eastAsia="Arial" w:hAnsi="Arial" w:cs="Arial"/>
        </w:rPr>
      </w:pPr>
      <w:r>
        <w:rPr>
          <w:b/>
          <w:bCs/>
        </w:rPr>
        <w:t>U</w:t>
      </w:r>
      <w:r w:rsidR="003B6397" w:rsidRPr="00D12120">
        <w:rPr>
          <w:b/>
          <w:bCs/>
        </w:rPr>
        <w:t>nderstand the eligibility requirements</w:t>
      </w:r>
      <w:r w:rsidR="00FE208F">
        <w:rPr>
          <w:b/>
          <w:bCs/>
        </w:rPr>
        <w:t xml:space="preserve">. </w:t>
      </w:r>
      <w:r w:rsidR="00FE208F" w:rsidRPr="00D12120">
        <w:t>S</w:t>
      </w:r>
      <w:r w:rsidR="003B6397" w:rsidRPr="00FE208F">
        <w:t>er</w:t>
      </w:r>
      <w:r w:rsidR="003B6397">
        <w:t xml:space="preserve">vices must read </w:t>
      </w:r>
      <w:r w:rsidR="00E758C0" w:rsidRPr="00D12120">
        <w:t xml:space="preserve">the </w:t>
      </w:r>
      <w:hyperlink r:id="rId35" w:anchor="teacher-incentives" w:history="1">
        <w:r w:rsidR="00EB48CB" w:rsidRPr="00F50F08">
          <w:rPr>
            <w:rStyle w:val="Hyperlink"/>
          </w:rPr>
          <w:t xml:space="preserve">ECT </w:t>
        </w:r>
        <w:r w:rsidR="00E758C0" w:rsidRPr="00F50F08">
          <w:rPr>
            <w:rStyle w:val="Hyperlink"/>
          </w:rPr>
          <w:t>program guidelines</w:t>
        </w:r>
      </w:hyperlink>
      <w:r w:rsidR="00E758C0" w:rsidRPr="00D12120">
        <w:t xml:space="preserve"> </w:t>
      </w:r>
      <w:r w:rsidR="00E758C0" w:rsidRPr="00D12120">
        <w:rPr>
          <w:b/>
          <w:bCs/>
        </w:rPr>
        <w:t>and</w:t>
      </w:r>
      <w:r w:rsidR="00E758C0" w:rsidRPr="00D12120">
        <w:t xml:space="preserve"> the </w:t>
      </w:r>
      <w:hyperlink r:id="rId36" w:anchor="educator-incentives" w:history="1">
        <w:r w:rsidR="00E758C0" w:rsidRPr="00A93DD3">
          <w:rPr>
            <w:rStyle w:val="Hyperlink"/>
          </w:rPr>
          <w:t>educator program guidelines</w:t>
        </w:r>
      </w:hyperlink>
      <w:r w:rsidR="000142E0" w:rsidRPr="00A93DD3">
        <w:t>.</w:t>
      </w:r>
      <w:r w:rsidR="303B4FF0" w:rsidRPr="00D12120">
        <w:t xml:space="preserve"> </w:t>
      </w:r>
      <w:r w:rsidR="00E638EB" w:rsidRPr="00D12120">
        <w:t xml:space="preserve">See </w:t>
      </w:r>
      <w:hyperlink w:anchor="_APPENDIX_1" w:history="1">
        <w:r w:rsidR="00E638EB" w:rsidRPr="00E87816">
          <w:rPr>
            <w:rStyle w:val="Hyperlink"/>
            <w:color w:val="1F1646" w:themeColor="text1"/>
          </w:rPr>
          <w:t>Appendix 1</w:t>
        </w:r>
      </w:hyperlink>
      <w:r w:rsidR="00E638EB" w:rsidRPr="00D12120">
        <w:t xml:space="preserve"> for a summary of </w:t>
      </w:r>
      <w:r w:rsidR="003B6397">
        <w:t xml:space="preserve">the </w:t>
      </w:r>
      <w:r w:rsidR="00E638EB" w:rsidRPr="00D12120">
        <w:t xml:space="preserve">key requirements. </w:t>
      </w:r>
    </w:p>
    <w:p w14:paraId="1E58608D" w14:textId="77777777" w:rsidR="001D7432" w:rsidRDefault="00FE208F" w:rsidP="0009610E">
      <w:pPr>
        <w:pStyle w:val="ListParagraph"/>
        <w:numPr>
          <w:ilvl w:val="0"/>
          <w:numId w:val="5"/>
        </w:numPr>
      </w:pPr>
      <w:r w:rsidRPr="006B6A83">
        <w:t>O</w:t>
      </w:r>
      <w:r w:rsidR="003B6397" w:rsidRPr="006B6A83">
        <w:t>nly advertise location incentives that are still available</w:t>
      </w:r>
      <w:r w:rsidRPr="006B6A83">
        <w:t xml:space="preserve"> for that </w:t>
      </w:r>
      <w:proofErr w:type="gramStart"/>
      <w:r w:rsidRPr="006B6A83">
        <w:t>financial year</w:t>
      </w:r>
      <w:proofErr w:type="gramEnd"/>
      <w:r w:rsidR="003B6397" w:rsidRPr="006B6A83">
        <w:t xml:space="preserve">. </w:t>
      </w:r>
    </w:p>
    <w:p w14:paraId="18393AEF" w14:textId="3898E47C" w:rsidR="001D7432" w:rsidRDefault="00282790" w:rsidP="0009610E">
      <w:pPr>
        <w:pStyle w:val="ListParagraph"/>
        <w:numPr>
          <w:ilvl w:val="1"/>
          <w:numId w:val="5"/>
        </w:numPr>
      </w:pPr>
      <w:r>
        <w:t>For example, i</w:t>
      </w:r>
      <w:r w:rsidRPr="00282790">
        <w:t xml:space="preserve">f a service can offer one </w:t>
      </w:r>
      <w:r w:rsidR="00EB48CB">
        <w:t>ECT</w:t>
      </w:r>
      <w:r w:rsidRPr="00282790">
        <w:t xml:space="preserve"> location incentive</w:t>
      </w:r>
      <w:r w:rsidR="00195BCD">
        <w:t xml:space="preserve"> </w:t>
      </w:r>
      <w:r w:rsidR="007F6D54">
        <w:t xml:space="preserve">in </w:t>
      </w:r>
      <w:proofErr w:type="gramStart"/>
      <w:r w:rsidR="007F6D54">
        <w:t>a</w:t>
      </w:r>
      <w:r w:rsidR="00195BCD">
        <w:t xml:space="preserve"> financial year</w:t>
      </w:r>
      <w:proofErr w:type="gramEnd"/>
      <w:r w:rsidRPr="00282790">
        <w:t xml:space="preserve">, it should advertise only one role with that incentive. </w:t>
      </w:r>
      <w:r w:rsidR="004E544B">
        <w:t xml:space="preserve">Once </w:t>
      </w:r>
      <w:r w:rsidR="00841343">
        <w:t>an ECT</w:t>
      </w:r>
      <w:r w:rsidR="00B45C85" w:rsidRPr="006B6A83">
        <w:t xml:space="preserve"> has </w:t>
      </w:r>
      <w:proofErr w:type="gramStart"/>
      <w:r w:rsidR="00B45C85" w:rsidRPr="006B6A83">
        <w:t xml:space="preserve">been </w:t>
      </w:r>
      <w:r w:rsidR="004E544B">
        <w:t>hired</w:t>
      </w:r>
      <w:proofErr w:type="gramEnd"/>
      <w:r w:rsidR="004E544B">
        <w:t xml:space="preserve"> </w:t>
      </w:r>
      <w:r w:rsidR="00F85E28">
        <w:t xml:space="preserve">and </w:t>
      </w:r>
      <w:r w:rsidR="00B45C85" w:rsidRPr="006B6A83">
        <w:t xml:space="preserve">awarded the location </w:t>
      </w:r>
      <w:r w:rsidR="0041640E">
        <w:t>incentive,</w:t>
      </w:r>
      <w:r w:rsidR="00B45C85" w:rsidRPr="006B6A83">
        <w:t xml:space="preserve"> </w:t>
      </w:r>
      <w:r w:rsidR="0041640E">
        <w:t>t</w:t>
      </w:r>
      <w:r w:rsidR="0041640E" w:rsidRPr="006B6A83">
        <w:t xml:space="preserve">he </w:t>
      </w:r>
      <w:r w:rsidR="003B6397" w:rsidRPr="006B6A83">
        <w:t xml:space="preserve">service </w:t>
      </w:r>
      <w:r w:rsidR="003B6397" w:rsidRPr="00234EEE">
        <w:rPr>
          <w:b/>
          <w:bCs/>
        </w:rPr>
        <w:t>cannot</w:t>
      </w:r>
      <w:r w:rsidR="003B6397" w:rsidRPr="006B6A83">
        <w:t xml:space="preserve"> advertise another </w:t>
      </w:r>
      <w:r w:rsidR="00EB48CB">
        <w:t>ECT</w:t>
      </w:r>
      <w:r w:rsidR="003B6397" w:rsidRPr="006B6A83">
        <w:t xml:space="preserve"> location incentive</w:t>
      </w:r>
      <w:r w:rsidR="00F43171">
        <w:t xml:space="preserve"> in that </w:t>
      </w:r>
      <w:proofErr w:type="gramStart"/>
      <w:r w:rsidR="00F43171">
        <w:t>financial year</w:t>
      </w:r>
      <w:proofErr w:type="gramEnd"/>
      <w:r w:rsidR="003B6397" w:rsidRPr="006B6A83">
        <w:t>.</w:t>
      </w:r>
      <w:r w:rsidR="006B6A83">
        <w:t xml:space="preserve"> </w:t>
      </w:r>
      <w:r w:rsidR="005A42C2" w:rsidRPr="006B6A83">
        <w:t>The service must receive a</w:t>
      </w:r>
      <w:r w:rsidR="00AF3D45">
        <w:t xml:space="preserve"> new </w:t>
      </w:r>
      <w:r w:rsidR="009142E7">
        <w:t>eligibility</w:t>
      </w:r>
      <w:r w:rsidR="009142E7" w:rsidRPr="006B6A83">
        <w:t xml:space="preserve"> </w:t>
      </w:r>
      <w:r w:rsidR="005A42C2" w:rsidRPr="006B6A83">
        <w:t xml:space="preserve">email </w:t>
      </w:r>
      <w:r w:rsidR="00AF3D45" w:rsidRPr="00AF3D45">
        <w:rPr>
          <w:lang w:val="en-GB"/>
        </w:rPr>
        <w:t>before it can advertise another role with a location incentive</w:t>
      </w:r>
      <w:r w:rsidR="005A42C2" w:rsidRPr="006B6A83">
        <w:t>.</w:t>
      </w:r>
    </w:p>
    <w:p w14:paraId="68E57AFD" w14:textId="47747E58" w:rsidR="00A86E8E" w:rsidRPr="001D7432" w:rsidRDefault="001F4B5F" w:rsidP="0009610E">
      <w:pPr>
        <w:pStyle w:val="ListParagraph"/>
        <w:numPr>
          <w:ilvl w:val="1"/>
          <w:numId w:val="5"/>
        </w:numPr>
      </w:pPr>
      <w:r w:rsidRPr="00D12120">
        <w:t>Services should</w:t>
      </w:r>
      <w:r w:rsidR="00A86E8E" w:rsidRPr="00D12120">
        <w:t xml:space="preserve"> discuss current</w:t>
      </w:r>
      <w:r w:rsidR="00642519">
        <w:t xml:space="preserve"> or </w:t>
      </w:r>
      <w:r w:rsidR="00A86E8E" w:rsidRPr="00D12120">
        <w:t>anticipated recruitment needs with the</w:t>
      </w:r>
      <w:r w:rsidR="009142E7">
        <w:t>ir local</w:t>
      </w:r>
      <w:r w:rsidR="00A86E8E" w:rsidRPr="00D12120">
        <w:t xml:space="preserve"> </w:t>
      </w:r>
      <w:hyperlink r:id="rId37" w:history="1">
        <w:r w:rsidR="00173EDF" w:rsidRPr="00E87816">
          <w:rPr>
            <w:rStyle w:val="Hyperlink"/>
            <w:rFonts w:ascii="Arial" w:eastAsia="Arial" w:hAnsi="Arial" w:cs="Arial"/>
          </w:rPr>
          <w:t>ECIB</w:t>
        </w:r>
        <w:r w:rsidR="00A86E8E" w:rsidRPr="001D7432">
          <w:rPr>
            <w:rStyle w:val="Hyperlink"/>
            <w:rFonts w:ascii="Arial" w:eastAsia="Arial" w:hAnsi="Arial" w:cs="Arial"/>
          </w:rPr>
          <w:t>.</w:t>
        </w:r>
      </w:hyperlink>
      <w:r w:rsidR="00A86E8E" w:rsidRPr="00D12120">
        <w:t xml:space="preserve"> </w:t>
      </w:r>
      <w:r w:rsidR="003B6397">
        <w:t xml:space="preserve">Requests for additional </w:t>
      </w:r>
      <w:r w:rsidR="00FE208F">
        <w:t xml:space="preserve">location </w:t>
      </w:r>
      <w:r w:rsidR="003B6397">
        <w:t xml:space="preserve">incentives </w:t>
      </w:r>
      <w:r w:rsidR="00FD0A20">
        <w:t xml:space="preserve">may </w:t>
      </w:r>
      <w:proofErr w:type="gramStart"/>
      <w:r w:rsidR="00FD0A20">
        <w:t xml:space="preserve">be </w:t>
      </w:r>
      <w:r w:rsidR="003B6397">
        <w:t>considered</w:t>
      </w:r>
      <w:proofErr w:type="gramEnd"/>
      <w:r w:rsidR="003B6397">
        <w:t xml:space="preserve"> on a </w:t>
      </w:r>
      <w:r w:rsidR="00257104">
        <w:t>case-by-case</w:t>
      </w:r>
      <w:r w:rsidR="003B6397">
        <w:t xml:space="preserve"> basis.</w:t>
      </w:r>
    </w:p>
    <w:p w14:paraId="07BA4698" w14:textId="5B1FCEE8" w:rsidR="00A86E8E" w:rsidRPr="00D12120" w:rsidRDefault="000142E0" w:rsidP="0009610E">
      <w:pPr>
        <w:pStyle w:val="ListParagraph"/>
        <w:numPr>
          <w:ilvl w:val="0"/>
          <w:numId w:val="5"/>
        </w:numPr>
      </w:pPr>
      <w:r w:rsidRPr="00D12120">
        <w:t xml:space="preserve">Advertise roles with </w:t>
      </w:r>
      <w:r w:rsidR="00FE208F">
        <w:t>l</w:t>
      </w:r>
      <w:r w:rsidRPr="00D12120">
        <w:t xml:space="preserve">ocation </w:t>
      </w:r>
      <w:r w:rsidR="00FE208F">
        <w:t>i</w:t>
      </w:r>
      <w:r w:rsidRPr="00D12120">
        <w:t>ncentives</w:t>
      </w:r>
      <w:r w:rsidR="005B5711" w:rsidRPr="00D12120">
        <w:t xml:space="preserve"> throug</w:t>
      </w:r>
      <w:r w:rsidR="00AB3670">
        <w:t>h</w:t>
      </w:r>
      <w:r w:rsidR="005B5711" w:rsidRPr="00D12120">
        <w:t xml:space="preserve"> </w:t>
      </w:r>
      <w:r w:rsidR="00743751">
        <w:t xml:space="preserve">usual </w:t>
      </w:r>
      <w:r w:rsidR="00D437EC">
        <w:t>channels.</w:t>
      </w:r>
      <w:r w:rsidR="00D3140B" w:rsidRPr="00D12120">
        <w:t xml:space="preserve"> </w:t>
      </w:r>
    </w:p>
    <w:p w14:paraId="66BA2D4D" w14:textId="6E518B6C" w:rsidR="00A86E8E" w:rsidRPr="00D12120" w:rsidRDefault="00743751" w:rsidP="0009610E">
      <w:pPr>
        <w:pStyle w:val="ListParagraph"/>
        <w:numPr>
          <w:ilvl w:val="0"/>
          <w:numId w:val="5"/>
        </w:numPr>
      </w:pPr>
      <w:r>
        <w:t>C</w:t>
      </w:r>
      <w:r w:rsidR="00A86E8E" w:rsidRPr="00D12120">
        <w:t>ommunicate</w:t>
      </w:r>
      <w:r w:rsidR="00FE208F">
        <w:t xml:space="preserve"> requirements</w:t>
      </w:r>
      <w:r w:rsidR="00A86E8E" w:rsidRPr="00D12120">
        <w:t xml:space="preserve"> to prospective candidates:</w:t>
      </w:r>
    </w:p>
    <w:p w14:paraId="58CD941A" w14:textId="5C82328D" w:rsidR="00A86E8E" w:rsidRDefault="00FE208F" w:rsidP="0009610E">
      <w:pPr>
        <w:pStyle w:val="ListParagraph"/>
        <w:numPr>
          <w:ilvl w:val="1"/>
          <w:numId w:val="5"/>
        </w:numPr>
      </w:pPr>
      <w:r>
        <w:t xml:space="preserve">Even though the role </w:t>
      </w:r>
      <w:r w:rsidR="00D84810">
        <w:t xml:space="preserve">may </w:t>
      </w:r>
      <w:proofErr w:type="gramStart"/>
      <w:r w:rsidR="00D84810">
        <w:t xml:space="preserve">be </w:t>
      </w:r>
      <w:r>
        <w:t>advertised</w:t>
      </w:r>
      <w:proofErr w:type="gramEnd"/>
      <w:r>
        <w:t xml:space="preserve"> with a location incentive, the </w:t>
      </w:r>
      <w:r w:rsidR="004F01C7">
        <w:t xml:space="preserve">candidate </w:t>
      </w:r>
      <w:r w:rsidR="00A86E8E" w:rsidRPr="00D12120">
        <w:t>must meet requirements to</w:t>
      </w:r>
      <w:r>
        <w:t xml:space="preserve"> be eligible to</w:t>
      </w:r>
      <w:r w:rsidR="00A86E8E" w:rsidRPr="00D12120">
        <w:t xml:space="preserve"> receive </w:t>
      </w:r>
      <w:r>
        <w:t>it</w:t>
      </w:r>
      <w:r w:rsidR="005967A8" w:rsidRPr="00D12120">
        <w:t>. Pr</w:t>
      </w:r>
      <w:r w:rsidR="00A86E8E" w:rsidRPr="00D12120">
        <w:t xml:space="preserve">ovide </w:t>
      </w:r>
      <w:r w:rsidR="007A155B">
        <w:t>prospective candidates</w:t>
      </w:r>
      <w:r w:rsidR="00A86E8E" w:rsidRPr="00D12120">
        <w:t xml:space="preserve"> with a </w:t>
      </w:r>
      <w:r w:rsidR="0026103E">
        <w:t>link to</w:t>
      </w:r>
      <w:r w:rsidR="00A86E8E" w:rsidRPr="00D12120">
        <w:t xml:space="preserve"> the relevant guidelines</w:t>
      </w:r>
      <w:r w:rsidR="005967A8" w:rsidRPr="00D12120">
        <w:t xml:space="preserve"> for their role</w:t>
      </w:r>
      <w:r w:rsidR="007D3792">
        <w:t>. This will help</w:t>
      </w:r>
      <w:r w:rsidR="00D109AA">
        <w:t xml:space="preserve"> them to understand the eligibility requirements</w:t>
      </w:r>
      <w:r w:rsidR="00A86E8E" w:rsidRPr="00D12120">
        <w:t>.</w:t>
      </w:r>
    </w:p>
    <w:p w14:paraId="779B8350" w14:textId="6D98A2A7" w:rsidR="00FE208F" w:rsidRPr="00D12120" w:rsidRDefault="00FE208F" w:rsidP="0009610E">
      <w:pPr>
        <w:pStyle w:val="ListParagraph"/>
        <w:numPr>
          <w:ilvl w:val="1"/>
          <w:numId w:val="5"/>
        </w:numPr>
      </w:pPr>
      <w:r>
        <w:t xml:space="preserve">Location incentive amounts can be different for </w:t>
      </w:r>
      <w:r w:rsidR="00EB48CB">
        <w:t>ECT</w:t>
      </w:r>
      <w:r>
        <w:t xml:space="preserve">s and educators. Check that prospective candidates understand the amount offered for </w:t>
      </w:r>
      <w:proofErr w:type="gramStart"/>
      <w:r>
        <w:t xml:space="preserve">the role they are </w:t>
      </w:r>
      <w:r w:rsidR="006E5055">
        <w:t>a</w:t>
      </w:r>
      <w:r w:rsidR="00EF799C">
        <w:t>pplying for</w:t>
      </w:r>
      <w:proofErr w:type="gramEnd"/>
      <w:r>
        <w:t>.</w:t>
      </w:r>
    </w:p>
    <w:p w14:paraId="28470404" w14:textId="54B2E804" w:rsidR="00A86E8E" w:rsidRPr="00D12120" w:rsidRDefault="00A86E8E" w:rsidP="0009610E">
      <w:pPr>
        <w:pStyle w:val="ListParagraph"/>
        <w:numPr>
          <w:ilvl w:val="1"/>
          <w:numId w:val="5"/>
        </w:numPr>
      </w:pPr>
      <w:r w:rsidRPr="00D12120">
        <w:t>Answer</w:t>
      </w:r>
      <w:r w:rsidR="005967A8" w:rsidRPr="00D12120">
        <w:t xml:space="preserve"> </w:t>
      </w:r>
      <w:r w:rsidRPr="00D12120">
        <w:t>questions about a role’s eligibility for</w:t>
      </w:r>
      <w:r w:rsidR="005967A8" w:rsidRPr="00D12120">
        <w:t xml:space="preserve"> location</w:t>
      </w:r>
      <w:r w:rsidRPr="00D12120">
        <w:t xml:space="preserve"> incentives</w:t>
      </w:r>
      <w:r w:rsidRPr="00D12120">
        <w:rPr>
          <w:b/>
          <w:bCs/>
        </w:rPr>
        <w:t>.</w:t>
      </w:r>
      <w:r w:rsidR="00D3140B" w:rsidRPr="00D12120">
        <w:t xml:space="preserve"> Questions might include:  </w:t>
      </w:r>
    </w:p>
    <w:p w14:paraId="7421728D" w14:textId="65BDE884" w:rsidR="00A86E8E" w:rsidRPr="00D12120" w:rsidRDefault="00A86E8E" w:rsidP="0009610E">
      <w:pPr>
        <w:pStyle w:val="ListParagraph"/>
        <w:numPr>
          <w:ilvl w:val="2"/>
          <w:numId w:val="5"/>
        </w:numPr>
      </w:pPr>
      <w:r w:rsidRPr="00D12120">
        <w:t>I</w:t>
      </w:r>
      <w:r w:rsidR="00D3140B" w:rsidRPr="00D12120">
        <w:t xml:space="preserve">s a location incentive offered? </w:t>
      </w:r>
    </w:p>
    <w:p w14:paraId="10DDB8F2" w14:textId="3511D6D4" w:rsidR="00A86E8E" w:rsidRPr="00D12120" w:rsidRDefault="00D3140B" w:rsidP="0009610E">
      <w:pPr>
        <w:pStyle w:val="ListParagraph"/>
        <w:numPr>
          <w:ilvl w:val="2"/>
          <w:numId w:val="5"/>
        </w:numPr>
      </w:pPr>
      <w:r w:rsidRPr="00D12120">
        <w:t xml:space="preserve">For a service offering a </w:t>
      </w:r>
      <w:r w:rsidR="00EB48CB">
        <w:t>T</w:t>
      </w:r>
      <w:r w:rsidR="00EB48CB" w:rsidRPr="00D12120">
        <w:t xml:space="preserve">ier </w:t>
      </w:r>
      <w:r w:rsidRPr="00D12120">
        <w:t xml:space="preserve">3 </w:t>
      </w:r>
      <w:r w:rsidR="00EB48CB">
        <w:t>ECT</w:t>
      </w:r>
      <w:r w:rsidR="0026103E">
        <w:t xml:space="preserve"> </w:t>
      </w:r>
      <w:r w:rsidRPr="00D12120">
        <w:t xml:space="preserve">location incentive, is the role offered for </w:t>
      </w:r>
      <w:r w:rsidR="006502E8">
        <w:t>at least</w:t>
      </w:r>
      <w:r w:rsidRPr="00D12120">
        <w:t xml:space="preserve"> 20 hours per week?</w:t>
      </w:r>
    </w:p>
    <w:p w14:paraId="6B814C9C" w14:textId="5F1695D4" w:rsidR="000142E0" w:rsidRPr="00D12120" w:rsidRDefault="000142E0" w:rsidP="0009610E">
      <w:pPr>
        <w:pStyle w:val="ListParagraph"/>
        <w:numPr>
          <w:ilvl w:val="0"/>
          <w:numId w:val="5"/>
        </w:numPr>
      </w:pPr>
      <w:r w:rsidRPr="00D12120">
        <w:t xml:space="preserve">Once a candidate has </w:t>
      </w:r>
      <w:proofErr w:type="gramStart"/>
      <w:r w:rsidRPr="00D12120">
        <w:t>been appointed</w:t>
      </w:r>
      <w:proofErr w:type="gramEnd"/>
      <w:r w:rsidRPr="00D12120">
        <w:t xml:space="preserve">, </w:t>
      </w:r>
      <w:r w:rsidR="00D109AA">
        <w:t>advise</w:t>
      </w:r>
      <w:r w:rsidR="00D109AA" w:rsidRPr="00D12120">
        <w:t xml:space="preserve"> </w:t>
      </w:r>
      <w:r w:rsidRPr="00D12120">
        <w:t>them to</w:t>
      </w:r>
      <w:r w:rsidR="00FF6D9B">
        <w:t xml:space="preserve"> apply </w:t>
      </w:r>
      <w:r w:rsidRPr="00D12120">
        <w:t xml:space="preserve">for the incentive within 60 days of accepting the role. </w:t>
      </w:r>
    </w:p>
    <w:p w14:paraId="31D182FC" w14:textId="04EEE960" w:rsidR="00C07160" w:rsidRDefault="005C54F3" w:rsidP="0009610E">
      <w:pPr>
        <w:pStyle w:val="ListParagraph"/>
        <w:numPr>
          <w:ilvl w:val="0"/>
          <w:numId w:val="5"/>
        </w:numPr>
      </w:pPr>
      <w:r>
        <w:t>See</w:t>
      </w:r>
      <w:r w:rsidR="00394F33" w:rsidRPr="00394F33">
        <w:t xml:space="preserve"> </w:t>
      </w:r>
      <w:hyperlink w:anchor="_Supporting_all_incentive" w:history="1">
        <w:r w:rsidR="00A10296" w:rsidRPr="009A3D4A">
          <w:rPr>
            <w:rStyle w:val="Hyperlink"/>
            <w:color w:val="1F1646" w:themeColor="text1"/>
          </w:rPr>
          <w:t xml:space="preserve">Supporting </w:t>
        </w:r>
        <w:r w:rsidR="00FF6D9B">
          <w:rPr>
            <w:rStyle w:val="Hyperlink"/>
            <w:color w:val="1F1646" w:themeColor="text1"/>
          </w:rPr>
          <w:t xml:space="preserve">all </w:t>
        </w:r>
        <w:r w:rsidR="00A10296" w:rsidRPr="009A3D4A">
          <w:rPr>
            <w:rStyle w:val="Hyperlink"/>
            <w:color w:val="1F1646" w:themeColor="text1"/>
          </w:rPr>
          <w:t>incentive recipients</w:t>
        </w:r>
      </w:hyperlink>
      <w:r w:rsidR="00A10296">
        <w:t xml:space="preserve"> </w:t>
      </w:r>
      <w:r w:rsidR="00394F33" w:rsidRPr="00394F33">
        <w:t xml:space="preserve">for </w:t>
      </w:r>
      <w:r w:rsidR="006C2F68" w:rsidRPr="00394F33">
        <w:t xml:space="preserve">information </w:t>
      </w:r>
      <w:r w:rsidR="006C2F68">
        <w:t xml:space="preserve">on the </w:t>
      </w:r>
      <w:r w:rsidR="00394F33" w:rsidRPr="00394F33">
        <w:t xml:space="preserve">additional requirements that services must meet to </w:t>
      </w:r>
      <w:r w:rsidR="006C2F68">
        <w:t>support candidates</w:t>
      </w:r>
      <w:r w:rsidR="000142E0" w:rsidRPr="00D12120">
        <w:t>.</w:t>
      </w:r>
    </w:p>
    <w:p w14:paraId="5738740E" w14:textId="073F6240" w:rsidR="00381E47" w:rsidRPr="0010003F" w:rsidRDefault="00381E47" w:rsidP="00D437EC">
      <w:pPr>
        <w:pStyle w:val="Heading2"/>
      </w:pPr>
      <w:bookmarkStart w:id="18" w:name="_Services_that_are_1"/>
      <w:bookmarkStart w:id="19" w:name="_Toc236918023"/>
      <w:bookmarkEnd w:id="18"/>
      <w:r w:rsidRPr="00D437EC">
        <w:t xml:space="preserve">Services </w:t>
      </w:r>
      <w:r w:rsidR="005C54F3">
        <w:t xml:space="preserve">approved for </w:t>
      </w:r>
      <w:r w:rsidRPr="00D0697A">
        <w:t>a location incentive</w:t>
      </w:r>
      <w:r w:rsidR="005C54F3">
        <w:t xml:space="preserve"> that</w:t>
      </w:r>
      <w:r w:rsidRPr="00D0697A">
        <w:t xml:space="preserve"> lose their kindergarten funding status</w:t>
      </w:r>
      <w:bookmarkEnd w:id="19"/>
    </w:p>
    <w:p w14:paraId="6FECDA1D" w14:textId="02FED4CB" w:rsidR="00381E47" w:rsidRPr="00D12120" w:rsidRDefault="00381E47" w:rsidP="00381E47">
      <w:pPr>
        <w:jc w:val="both"/>
        <w:rPr>
          <w:color w:val="1F1646" w:themeColor="text1"/>
          <w:sz w:val="22"/>
          <w:szCs w:val="22"/>
        </w:rPr>
      </w:pPr>
      <w:r w:rsidRPr="00D12120">
        <w:rPr>
          <w:color w:val="1F1646" w:themeColor="text1"/>
          <w:sz w:val="22"/>
          <w:szCs w:val="22"/>
        </w:rPr>
        <w:t xml:space="preserve">If a service is eligible to offer a location incentive </w:t>
      </w:r>
      <w:r w:rsidR="006A37D9">
        <w:rPr>
          <w:color w:val="1F1646" w:themeColor="text1"/>
          <w:sz w:val="22"/>
          <w:szCs w:val="22"/>
        </w:rPr>
        <w:t>but later</w:t>
      </w:r>
      <w:r w:rsidR="006A37D9" w:rsidRPr="00D12120">
        <w:rPr>
          <w:color w:val="1F1646" w:themeColor="text1"/>
          <w:sz w:val="22"/>
          <w:szCs w:val="22"/>
        </w:rPr>
        <w:t xml:space="preserve"> </w:t>
      </w:r>
      <w:r w:rsidRPr="00D12120">
        <w:rPr>
          <w:color w:val="1F1646" w:themeColor="text1"/>
          <w:sz w:val="22"/>
          <w:szCs w:val="22"/>
        </w:rPr>
        <w:t xml:space="preserve">loses its </w:t>
      </w:r>
      <w:r w:rsidR="00C64FE9">
        <w:rPr>
          <w:color w:val="1F1646" w:themeColor="text1"/>
          <w:sz w:val="22"/>
          <w:szCs w:val="22"/>
        </w:rPr>
        <w:t xml:space="preserve">funded </w:t>
      </w:r>
      <w:r w:rsidRPr="00D12120">
        <w:rPr>
          <w:color w:val="1F1646" w:themeColor="text1"/>
          <w:sz w:val="22"/>
          <w:szCs w:val="22"/>
        </w:rPr>
        <w:t>kindergarten status, it must:</w:t>
      </w:r>
    </w:p>
    <w:p w14:paraId="7CF1FDE9" w14:textId="1405B931" w:rsidR="00C64FE9" w:rsidRPr="00D12120" w:rsidRDefault="001F0A0C" w:rsidP="0009610E">
      <w:pPr>
        <w:pStyle w:val="ListParagraph"/>
        <w:numPr>
          <w:ilvl w:val="0"/>
          <w:numId w:val="5"/>
        </w:numPr>
      </w:pPr>
      <w:r>
        <w:t>c</w:t>
      </w:r>
      <w:r w:rsidR="00C64FE9" w:rsidRPr="00D12120">
        <w:t xml:space="preserve">ontact the </w:t>
      </w:r>
      <w:r w:rsidR="00002D02">
        <w:t>local</w:t>
      </w:r>
      <w:r w:rsidR="00C64FE9" w:rsidRPr="00D12120">
        <w:t xml:space="preserve"> </w:t>
      </w:r>
      <w:hyperlink r:id="rId38" w:history="1">
        <w:r w:rsidR="00E27593" w:rsidRPr="009A3D4A">
          <w:rPr>
            <w:rStyle w:val="Hyperlink"/>
            <w:color w:val="1F1646" w:themeColor="text1"/>
          </w:rPr>
          <w:t>ECIB</w:t>
        </w:r>
      </w:hyperlink>
      <w:r w:rsidR="00C64FE9" w:rsidRPr="009A3D4A">
        <w:rPr>
          <w:rStyle w:val="Hyperlink"/>
          <w:color w:val="1F1646" w:themeColor="text1"/>
        </w:rPr>
        <w:t xml:space="preserve"> </w:t>
      </w:r>
      <w:r w:rsidR="00C64FE9" w:rsidRPr="009A3D4A">
        <w:t>to</w:t>
      </w:r>
      <w:r w:rsidR="00C64FE9" w:rsidRPr="00D12120">
        <w:t xml:space="preserve"> discuss next steps</w:t>
      </w:r>
    </w:p>
    <w:p w14:paraId="7E9B0515" w14:textId="3A9E406D" w:rsidR="00381E47" w:rsidRPr="00D12120" w:rsidRDefault="001F0A0C" w:rsidP="0009610E">
      <w:pPr>
        <w:pStyle w:val="ListParagraph"/>
        <w:numPr>
          <w:ilvl w:val="0"/>
          <w:numId w:val="5"/>
        </w:numPr>
      </w:pPr>
      <w:r>
        <w:t>s</w:t>
      </w:r>
      <w:r w:rsidR="00381E47" w:rsidRPr="00D12120">
        <w:t xml:space="preserve">top advertising </w:t>
      </w:r>
      <w:r w:rsidR="00A66AEF">
        <w:t xml:space="preserve">with </w:t>
      </w:r>
      <w:r w:rsidR="00381E47" w:rsidRPr="00D12120">
        <w:t>individual and location incentives</w:t>
      </w:r>
    </w:p>
    <w:p w14:paraId="3C13DF80" w14:textId="29544C3B" w:rsidR="00D845DD" w:rsidRDefault="00027D0C" w:rsidP="00445372">
      <w:pPr>
        <w:pStyle w:val="ListParagraph"/>
        <w:numPr>
          <w:ilvl w:val="0"/>
          <w:numId w:val="5"/>
        </w:numPr>
        <w:spacing w:before="100" w:beforeAutospacing="1" w:after="100" w:afterAutospacing="1" w:line="240" w:lineRule="auto"/>
        <w:contextualSpacing/>
      </w:pPr>
      <w:r>
        <w:t>i</w:t>
      </w:r>
      <w:r w:rsidR="00D845DD" w:rsidRPr="0060648C">
        <w:t xml:space="preserve">f there is an incentive recipient already working at the service, the employer must discuss this with them. The incentive recipient must be told that the service </w:t>
      </w:r>
      <w:proofErr w:type="gramStart"/>
      <w:r w:rsidR="00D845DD" w:rsidRPr="0060648C">
        <w:t>is not currently funded</w:t>
      </w:r>
      <w:proofErr w:type="gramEnd"/>
      <w:r w:rsidR="00D845DD" w:rsidRPr="0060648C">
        <w:t xml:space="preserve"> for kindergarten. They will only be able to receive milestone payments if the service becomes funded to deliver kindergarten again. </w:t>
      </w:r>
      <w:r w:rsidR="00D845DD" w:rsidRPr="00D12120">
        <w:t xml:space="preserve">The </w:t>
      </w:r>
      <w:r w:rsidR="00D845DD">
        <w:t>recipient</w:t>
      </w:r>
      <w:r w:rsidR="00D845DD" w:rsidRPr="00D12120">
        <w:t xml:space="preserve"> </w:t>
      </w:r>
      <w:r w:rsidR="00D845DD">
        <w:t>should</w:t>
      </w:r>
      <w:r w:rsidR="00D845DD" w:rsidRPr="00D12120">
        <w:t xml:space="preserve"> contact BUSY At Work for further advice.</w:t>
      </w:r>
    </w:p>
    <w:p w14:paraId="6A9D04B7" w14:textId="3AB9636D" w:rsidR="000142E0" w:rsidRPr="00DD3923" w:rsidRDefault="00A66AEF" w:rsidP="00DD3923">
      <w:pPr>
        <w:pStyle w:val="Heading2"/>
      </w:pPr>
      <w:bookmarkStart w:id="20" w:name="_Additional_obligations_for"/>
      <w:bookmarkStart w:id="21" w:name="_Services_that_are"/>
      <w:bookmarkStart w:id="22" w:name="_Toc236918024"/>
      <w:bookmarkEnd w:id="20"/>
      <w:bookmarkEnd w:id="21"/>
      <w:r w:rsidRPr="00DD3923">
        <w:t>Services that are planning to deliver a funded kindergarten program</w:t>
      </w:r>
      <w:bookmarkEnd w:id="22"/>
      <w:r w:rsidRPr="00DD3923">
        <w:t xml:space="preserve"> </w:t>
      </w:r>
    </w:p>
    <w:p w14:paraId="24CAD020" w14:textId="66195266" w:rsidR="000142E0" w:rsidRPr="00D17FE0" w:rsidRDefault="00A66AEF" w:rsidP="00D12120">
      <w:pPr>
        <w:rPr>
          <w:color w:val="1F1646" w:themeColor="text1"/>
          <w:sz w:val="22"/>
          <w:szCs w:val="22"/>
        </w:rPr>
      </w:pPr>
      <w:r w:rsidRPr="00D17FE0">
        <w:rPr>
          <w:color w:val="1F1646" w:themeColor="text1"/>
          <w:sz w:val="22"/>
          <w:szCs w:val="22"/>
        </w:rPr>
        <w:t>S</w:t>
      </w:r>
      <w:r w:rsidR="000142E0" w:rsidRPr="00D17FE0">
        <w:rPr>
          <w:color w:val="1F1646" w:themeColor="text1"/>
          <w:sz w:val="22"/>
          <w:szCs w:val="22"/>
        </w:rPr>
        <w:t>ervice</w:t>
      </w:r>
      <w:r w:rsidRPr="00D17FE0">
        <w:rPr>
          <w:color w:val="1F1646" w:themeColor="text1"/>
          <w:sz w:val="22"/>
          <w:szCs w:val="22"/>
        </w:rPr>
        <w:t>s</w:t>
      </w:r>
      <w:r w:rsidR="000142E0" w:rsidRPr="00D17FE0">
        <w:rPr>
          <w:color w:val="1F1646" w:themeColor="text1"/>
          <w:sz w:val="22"/>
          <w:szCs w:val="22"/>
        </w:rPr>
        <w:t xml:space="preserve"> </w:t>
      </w:r>
      <w:r w:rsidR="000142E0" w:rsidRPr="0030668D">
        <w:rPr>
          <w:color w:val="1F1646" w:themeColor="text1"/>
          <w:sz w:val="22"/>
          <w:szCs w:val="22"/>
        </w:rPr>
        <w:t>may</w:t>
      </w:r>
      <w:r w:rsidR="000142E0" w:rsidRPr="00D17FE0">
        <w:rPr>
          <w:color w:val="1F1646" w:themeColor="text1"/>
          <w:sz w:val="22"/>
          <w:szCs w:val="22"/>
        </w:rPr>
        <w:t xml:space="preserve"> be </w:t>
      </w:r>
      <w:r w:rsidR="002E30AD" w:rsidRPr="00D17FE0">
        <w:rPr>
          <w:color w:val="1F1646" w:themeColor="text1"/>
          <w:sz w:val="22"/>
          <w:szCs w:val="22"/>
        </w:rPr>
        <w:t>able t</w:t>
      </w:r>
      <w:r w:rsidR="000142E0" w:rsidRPr="00D17FE0">
        <w:rPr>
          <w:color w:val="1F1646" w:themeColor="text1"/>
          <w:sz w:val="22"/>
          <w:szCs w:val="22"/>
        </w:rPr>
        <w:t xml:space="preserve">o offer </w:t>
      </w:r>
      <w:r w:rsidR="00841343">
        <w:rPr>
          <w:color w:val="1F1646" w:themeColor="text1"/>
          <w:sz w:val="22"/>
          <w:szCs w:val="22"/>
        </w:rPr>
        <w:t xml:space="preserve">an </w:t>
      </w:r>
      <w:r w:rsidR="00841343" w:rsidRPr="0030668D">
        <w:rPr>
          <w:color w:val="1F1646" w:themeColor="text1"/>
          <w:sz w:val="22"/>
          <w:szCs w:val="22"/>
        </w:rPr>
        <w:t>ECT</w:t>
      </w:r>
      <w:r w:rsidR="000142E0" w:rsidRPr="0030668D">
        <w:rPr>
          <w:color w:val="1F1646" w:themeColor="text1"/>
          <w:sz w:val="22"/>
          <w:szCs w:val="22"/>
        </w:rPr>
        <w:t xml:space="preserve"> </w:t>
      </w:r>
      <w:r w:rsidRPr="00D17FE0">
        <w:rPr>
          <w:color w:val="1F1646" w:themeColor="text1"/>
          <w:sz w:val="22"/>
          <w:szCs w:val="22"/>
        </w:rPr>
        <w:t>l</w:t>
      </w:r>
      <w:r w:rsidR="000142E0" w:rsidRPr="00D17FE0">
        <w:rPr>
          <w:color w:val="1F1646" w:themeColor="text1"/>
          <w:sz w:val="22"/>
          <w:szCs w:val="22"/>
        </w:rPr>
        <w:t xml:space="preserve">ocation </w:t>
      </w:r>
      <w:r w:rsidRPr="00D17FE0">
        <w:rPr>
          <w:color w:val="1F1646" w:themeColor="text1"/>
          <w:sz w:val="22"/>
          <w:szCs w:val="22"/>
        </w:rPr>
        <w:t>i</w:t>
      </w:r>
      <w:r w:rsidR="000142E0" w:rsidRPr="00D17FE0">
        <w:rPr>
          <w:color w:val="1F1646" w:themeColor="text1"/>
          <w:sz w:val="22"/>
          <w:szCs w:val="22"/>
        </w:rPr>
        <w:t xml:space="preserve">ncentive if </w:t>
      </w:r>
      <w:r w:rsidRPr="00D17FE0">
        <w:rPr>
          <w:color w:val="1F1646" w:themeColor="text1"/>
          <w:sz w:val="22"/>
          <w:szCs w:val="22"/>
        </w:rPr>
        <w:t>they are</w:t>
      </w:r>
      <w:r w:rsidR="000142E0" w:rsidRPr="00D17FE0">
        <w:rPr>
          <w:color w:val="1F1646" w:themeColor="text1"/>
          <w:sz w:val="22"/>
          <w:szCs w:val="22"/>
        </w:rPr>
        <w:t xml:space="preserve"> </w:t>
      </w:r>
      <w:r w:rsidR="000142E0" w:rsidRPr="0030668D">
        <w:rPr>
          <w:color w:val="1F1646" w:themeColor="text1"/>
          <w:sz w:val="22"/>
          <w:szCs w:val="22"/>
        </w:rPr>
        <w:t>planning to deliver</w:t>
      </w:r>
      <w:r w:rsidR="000142E0" w:rsidRPr="00D17FE0">
        <w:rPr>
          <w:color w:val="1F1646" w:themeColor="text1"/>
          <w:sz w:val="22"/>
          <w:szCs w:val="22"/>
        </w:rPr>
        <w:t xml:space="preserve"> a funded kindergarten program</w:t>
      </w:r>
      <w:r w:rsidR="002E30AD" w:rsidRPr="00D17FE0">
        <w:rPr>
          <w:color w:val="1F1646" w:themeColor="text1"/>
          <w:sz w:val="22"/>
          <w:szCs w:val="22"/>
        </w:rPr>
        <w:t>. This is possible if the service must</w:t>
      </w:r>
      <w:r w:rsidR="000142E0" w:rsidRPr="00D17FE0">
        <w:rPr>
          <w:color w:val="1F1646" w:themeColor="text1"/>
          <w:sz w:val="22"/>
          <w:szCs w:val="22"/>
        </w:rPr>
        <w:t xml:space="preserve"> recruit an </w:t>
      </w:r>
      <w:r w:rsidR="00841343">
        <w:rPr>
          <w:color w:val="1F1646" w:themeColor="text1"/>
          <w:sz w:val="22"/>
          <w:szCs w:val="22"/>
        </w:rPr>
        <w:t>ECT</w:t>
      </w:r>
      <w:r w:rsidR="000142E0" w:rsidRPr="00D17FE0">
        <w:rPr>
          <w:color w:val="1F1646" w:themeColor="text1"/>
          <w:sz w:val="22"/>
          <w:szCs w:val="22"/>
        </w:rPr>
        <w:t xml:space="preserve"> to secure </w:t>
      </w:r>
      <w:r w:rsidRPr="00D17FE0">
        <w:rPr>
          <w:color w:val="1F1646" w:themeColor="text1"/>
          <w:sz w:val="22"/>
          <w:szCs w:val="22"/>
        </w:rPr>
        <w:t xml:space="preserve">their </w:t>
      </w:r>
      <w:r w:rsidR="000142E0" w:rsidRPr="00D17FE0">
        <w:rPr>
          <w:color w:val="1F1646" w:themeColor="text1"/>
          <w:sz w:val="22"/>
          <w:szCs w:val="22"/>
        </w:rPr>
        <w:t xml:space="preserve">funding status. </w:t>
      </w:r>
    </w:p>
    <w:p w14:paraId="6E52F2F6" w14:textId="14E3CC4B" w:rsidR="00DD3923" w:rsidRPr="00D17FE0" w:rsidRDefault="0087273B" w:rsidP="00D12120">
      <w:pPr>
        <w:rPr>
          <w:color w:val="1F1646" w:themeColor="text1"/>
          <w:sz w:val="22"/>
          <w:szCs w:val="22"/>
        </w:rPr>
      </w:pPr>
      <w:r>
        <w:rPr>
          <w:color w:val="1F1646" w:themeColor="text1"/>
          <w:sz w:val="22"/>
          <w:szCs w:val="22"/>
        </w:rPr>
        <w:t>However, o</w:t>
      </w:r>
      <w:r w:rsidR="00DD3923" w:rsidRPr="00D17FE0">
        <w:rPr>
          <w:color w:val="1F1646" w:themeColor="text1"/>
          <w:sz w:val="22"/>
          <w:szCs w:val="22"/>
        </w:rPr>
        <w:t xml:space="preserve">nly services </w:t>
      </w:r>
      <w:r w:rsidR="00BE3111">
        <w:rPr>
          <w:color w:val="1F1646" w:themeColor="text1"/>
          <w:sz w:val="22"/>
          <w:szCs w:val="22"/>
        </w:rPr>
        <w:t xml:space="preserve">currently </w:t>
      </w:r>
      <w:r w:rsidR="00DD3923" w:rsidRPr="00D17FE0">
        <w:rPr>
          <w:color w:val="1F1646" w:themeColor="text1"/>
          <w:sz w:val="22"/>
          <w:szCs w:val="22"/>
        </w:rPr>
        <w:t xml:space="preserve">delivering a funded kindergarten program can offer </w:t>
      </w:r>
      <w:r w:rsidR="00DD3923" w:rsidRPr="0030668D">
        <w:rPr>
          <w:color w:val="1F1646" w:themeColor="text1"/>
          <w:sz w:val="22"/>
          <w:szCs w:val="22"/>
        </w:rPr>
        <w:t>educator</w:t>
      </w:r>
      <w:r w:rsidR="00DD3923" w:rsidRPr="00D17FE0">
        <w:rPr>
          <w:color w:val="1F1646" w:themeColor="text1"/>
          <w:sz w:val="22"/>
          <w:szCs w:val="22"/>
        </w:rPr>
        <w:t xml:space="preserve"> incentives. A service cannot offer </w:t>
      </w:r>
      <w:r w:rsidR="00DD3923" w:rsidRPr="0030668D">
        <w:rPr>
          <w:color w:val="1F1646" w:themeColor="text1"/>
          <w:sz w:val="22"/>
          <w:szCs w:val="22"/>
        </w:rPr>
        <w:t>educator</w:t>
      </w:r>
      <w:r w:rsidR="00DD3923" w:rsidRPr="00D17FE0">
        <w:rPr>
          <w:color w:val="1F1646" w:themeColor="text1"/>
          <w:sz w:val="22"/>
          <w:szCs w:val="22"/>
        </w:rPr>
        <w:t xml:space="preserve"> incentives if </w:t>
      </w:r>
      <w:r w:rsidR="00475EF0">
        <w:rPr>
          <w:color w:val="1F1646" w:themeColor="text1"/>
          <w:sz w:val="22"/>
          <w:szCs w:val="22"/>
        </w:rPr>
        <w:t xml:space="preserve">the </w:t>
      </w:r>
      <w:r w:rsidR="00DD3923" w:rsidRPr="00D17FE0">
        <w:rPr>
          <w:color w:val="1F1646" w:themeColor="text1"/>
          <w:sz w:val="22"/>
          <w:szCs w:val="22"/>
        </w:rPr>
        <w:t>funded kindergarten program</w:t>
      </w:r>
      <w:r w:rsidR="00475EF0">
        <w:rPr>
          <w:color w:val="1F1646" w:themeColor="text1"/>
          <w:sz w:val="22"/>
          <w:szCs w:val="22"/>
        </w:rPr>
        <w:t xml:space="preserve"> is yet to commence</w:t>
      </w:r>
      <w:r w:rsidR="00DD3923" w:rsidRPr="00D17FE0">
        <w:rPr>
          <w:color w:val="1F1646" w:themeColor="text1"/>
          <w:sz w:val="22"/>
          <w:szCs w:val="22"/>
        </w:rPr>
        <w:t>.</w:t>
      </w:r>
    </w:p>
    <w:p w14:paraId="5BC7BF70" w14:textId="5D88CC61" w:rsidR="000142E0" w:rsidRPr="00D12120" w:rsidRDefault="00DD3923" w:rsidP="000142E0">
      <w:pPr>
        <w:jc w:val="both"/>
        <w:rPr>
          <w:color w:val="1F1646" w:themeColor="text1"/>
          <w:sz w:val="22"/>
          <w:szCs w:val="22"/>
        </w:rPr>
      </w:pPr>
      <w:r>
        <w:rPr>
          <w:color w:val="1F1646" w:themeColor="text1"/>
          <w:sz w:val="22"/>
          <w:szCs w:val="22"/>
        </w:rPr>
        <w:t>Services planning to deliver a funded kindergarten program</w:t>
      </w:r>
      <w:r w:rsidR="000142E0" w:rsidRPr="00D12120">
        <w:rPr>
          <w:color w:val="1F1646" w:themeColor="text1"/>
          <w:sz w:val="22"/>
          <w:szCs w:val="22"/>
        </w:rPr>
        <w:t xml:space="preserve"> must:</w:t>
      </w:r>
    </w:p>
    <w:p w14:paraId="19081A36" w14:textId="67667276" w:rsidR="000142E0" w:rsidRPr="00D12120" w:rsidRDefault="0026103E" w:rsidP="0009610E">
      <w:pPr>
        <w:pStyle w:val="ListParagraph"/>
        <w:numPr>
          <w:ilvl w:val="0"/>
          <w:numId w:val="5"/>
        </w:numPr>
      </w:pPr>
      <w:r>
        <w:t>d</w:t>
      </w:r>
      <w:r w:rsidR="00A66AEF">
        <w:t>iscuss their eligibility for a location incentive with their</w:t>
      </w:r>
      <w:r w:rsidR="000142E0" w:rsidRPr="00D12120">
        <w:t xml:space="preserve"> </w:t>
      </w:r>
      <w:hyperlink r:id="rId39" w:history="1">
        <w:r w:rsidR="00D17FE0" w:rsidRPr="003D7AFB">
          <w:rPr>
            <w:rStyle w:val="Hyperlink"/>
            <w:color w:val="1F1646" w:themeColor="text1"/>
          </w:rPr>
          <w:t>ECIB</w:t>
        </w:r>
      </w:hyperlink>
      <w:r w:rsidR="000142E0" w:rsidRPr="00D12120" w:rsidDel="00DD25E9">
        <w:t>.</w:t>
      </w:r>
      <w:r w:rsidR="00A81386">
        <w:t xml:space="preserve"> </w:t>
      </w:r>
      <w:r w:rsidR="00F61801">
        <w:t>T</w:t>
      </w:r>
      <w:r w:rsidR="00F61801" w:rsidRPr="008334BA">
        <w:t>o be eligible the service must be</w:t>
      </w:r>
      <w:r w:rsidR="00F61801">
        <w:t xml:space="preserve"> planning to submit</w:t>
      </w:r>
      <w:r w:rsidR="00F61801" w:rsidRPr="008334BA">
        <w:t xml:space="preserve"> a</w:t>
      </w:r>
      <w:r w:rsidR="00A60F5D">
        <w:t xml:space="preserve"> kindergarten</w:t>
      </w:r>
      <w:r w:rsidR="00F61801" w:rsidRPr="008334BA">
        <w:t xml:space="preserve"> funding application</w:t>
      </w:r>
      <w:r w:rsidR="0005225A">
        <w:t xml:space="preserve"> to the department.</w:t>
      </w:r>
    </w:p>
    <w:p w14:paraId="68370C26" w14:textId="473D12B3" w:rsidR="00B67E25" w:rsidRPr="00D12120" w:rsidRDefault="00B67E25" w:rsidP="00B67E25">
      <w:pPr>
        <w:pStyle w:val="ListParagraph"/>
        <w:numPr>
          <w:ilvl w:val="0"/>
          <w:numId w:val="5"/>
        </w:numPr>
        <w:spacing w:before="0"/>
        <w:jc w:val="both"/>
      </w:pPr>
      <w:proofErr w:type="gramStart"/>
      <w:r>
        <w:t>be approved</w:t>
      </w:r>
      <w:proofErr w:type="gramEnd"/>
      <w:r>
        <w:t xml:space="preserve"> to advertise with an </w:t>
      </w:r>
      <w:r w:rsidRPr="0030668D">
        <w:t>ECT</w:t>
      </w:r>
      <w:r>
        <w:t xml:space="preserve"> location incentive. The service must tell </w:t>
      </w:r>
      <w:r w:rsidRPr="00D12120">
        <w:t xml:space="preserve">candidates that the incentive will only </w:t>
      </w:r>
      <w:proofErr w:type="gramStart"/>
      <w:r w:rsidRPr="00D12120">
        <w:t>be awarded</w:t>
      </w:r>
      <w:proofErr w:type="gramEnd"/>
      <w:r w:rsidRPr="00D12120">
        <w:t xml:space="preserve"> if the</w:t>
      </w:r>
      <w:r>
        <w:t xml:space="preserve"> service </w:t>
      </w:r>
      <w:proofErr w:type="gramStart"/>
      <w:r>
        <w:t>is funded</w:t>
      </w:r>
      <w:proofErr w:type="gramEnd"/>
      <w:r>
        <w:t xml:space="preserve"> to deliver kindergarten</w:t>
      </w:r>
      <w:r w:rsidRPr="00D12120">
        <w:t xml:space="preserve">. </w:t>
      </w:r>
    </w:p>
    <w:p w14:paraId="0AA3FCDC" w14:textId="36AC2304" w:rsidR="00B1385C" w:rsidRPr="00AE39AA" w:rsidRDefault="00B1385C" w:rsidP="0009610E">
      <w:pPr>
        <w:pStyle w:val="ListParagraph"/>
        <w:numPr>
          <w:ilvl w:val="0"/>
          <w:numId w:val="5"/>
        </w:numPr>
      </w:pPr>
      <w:bookmarkStart w:id="23" w:name="_Hlk139620158"/>
      <w:r w:rsidRPr="00D12120">
        <w:t xml:space="preserve">prepare </w:t>
      </w:r>
      <w:r w:rsidR="00AE39AA">
        <w:t>the</w:t>
      </w:r>
      <w:r w:rsidRPr="00D12120">
        <w:t xml:space="preserve"> funding application with the E</w:t>
      </w:r>
      <w:r>
        <w:t>CIB</w:t>
      </w:r>
      <w:r w:rsidR="002871FE">
        <w:t xml:space="preserve"> when eligible to do so.</w:t>
      </w:r>
      <w:r w:rsidRPr="00D12120">
        <w:t xml:space="preserve"> </w:t>
      </w:r>
    </w:p>
    <w:p w14:paraId="2E9427F9" w14:textId="72999564" w:rsidR="001C5868" w:rsidRPr="00D41E98" w:rsidRDefault="007148DC" w:rsidP="00EF5EF6">
      <w:pPr>
        <w:pStyle w:val="Heading2"/>
      </w:pPr>
      <w:bookmarkStart w:id="24" w:name="_Toc236918025"/>
      <w:bookmarkEnd w:id="23"/>
      <w:r w:rsidRPr="00EF5EF6">
        <w:t>What happens if the location incentive is not used</w:t>
      </w:r>
      <w:r w:rsidR="001C5868" w:rsidRPr="00D41E98">
        <w:t>?</w:t>
      </w:r>
      <w:bookmarkEnd w:id="24"/>
    </w:p>
    <w:p w14:paraId="75893291" w14:textId="7526B1DE" w:rsidR="009C141A" w:rsidRDefault="009C141A" w:rsidP="001C5868">
      <w:pPr>
        <w:rPr>
          <w:color w:val="1F1646" w:themeColor="text1"/>
          <w:sz w:val="22"/>
          <w:szCs w:val="22"/>
          <w:lang w:val="en-AU"/>
        </w:rPr>
      </w:pPr>
      <w:r>
        <w:rPr>
          <w:color w:val="1F1646" w:themeColor="text1"/>
          <w:sz w:val="22"/>
          <w:szCs w:val="22"/>
        </w:rPr>
        <w:t xml:space="preserve">Services </w:t>
      </w:r>
      <w:r w:rsidR="005C7D67">
        <w:rPr>
          <w:color w:val="1F1646" w:themeColor="text1"/>
          <w:sz w:val="22"/>
          <w:szCs w:val="22"/>
        </w:rPr>
        <w:t>can</w:t>
      </w:r>
      <w:r w:rsidR="007148DC" w:rsidRPr="001130F5">
        <w:rPr>
          <w:color w:val="1F1646" w:themeColor="text1"/>
          <w:sz w:val="22"/>
          <w:szCs w:val="22"/>
        </w:rPr>
        <w:t xml:space="preserve"> offer </w:t>
      </w:r>
      <w:r>
        <w:rPr>
          <w:color w:val="1F1646" w:themeColor="text1"/>
          <w:sz w:val="22"/>
          <w:szCs w:val="22"/>
        </w:rPr>
        <w:t>their approved</w:t>
      </w:r>
      <w:r w:rsidR="007148DC" w:rsidRPr="001130F5">
        <w:rPr>
          <w:color w:val="1F1646" w:themeColor="text1"/>
          <w:sz w:val="22"/>
          <w:szCs w:val="22"/>
        </w:rPr>
        <w:t xml:space="preserve"> location incentive</w:t>
      </w:r>
      <w:r>
        <w:rPr>
          <w:color w:val="1F1646" w:themeColor="text1"/>
          <w:sz w:val="22"/>
          <w:szCs w:val="22"/>
        </w:rPr>
        <w:t>s</w:t>
      </w:r>
      <w:r w:rsidR="007148DC" w:rsidRPr="001130F5">
        <w:rPr>
          <w:color w:val="1F1646" w:themeColor="text1"/>
          <w:sz w:val="22"/>
          <w:szCs w:val="22"/>
          <w:lang w:val="en-AU"/>
        </w:rPr>
        <w:t xml:space="preserve"> </w:t>
      </w:r>
      <w:r w:rsidR="007148DC" w:rsidRPr="00D12120">
        <w:rPr>
          <w:color w:val="1F1646" w:themeColor="text1"/>
          <w:sz w:val="22"/>
          <w:szCs w:val="22"/>
          <w:lang w:val="en-AU"/>
        </w:rPr>
        <w:t>for</w:t>
      </w:r>
      <w:r w:rsidR="007148DC" w:rsidRPr="001130F5">
        <w:rPr>
          <w:b/>
          <w:bCs/>
          <w:color w:val="1F1646" w:themeColor="text1"/>
          <w:sz w:val="22"/>
          <w:szCs w:val="22"/>
          <w:lang w:val="en-AU"/>
        </w:rPr>
        <w:t xml:space="preserve"> </w:t>
      </w:r>
      <w:r w:rsidR="007148DC" w:rsidRPr="0030668D">
        <w:rPr>
          <w:color w:val="1F1646" w:themeColor="text1"/>
          <w:sz w:val="22"/>
          <w:szCs w:val="22"/>
          <w:lang w:val="en-AU"/>
        </w:rPr>
        <w:t>one financial year</w:t>
      </w:r>
      <w:r w:rsidRPr="0030668D">
        <w:rPr>
          <w:color w:val="1F1646" w:themeColor="text1"/>
          <w:sz w:val="22"/>
          <w:szCs w:val="22"/>
          <w:lang w:val="en-AU"/>
        </w:rPr>
        <w:t xml:space="preserve"> only</w:t>
      </w:r>
      <w:r w:rsidR="007148DC" w:rsidRPr="0030668D">
        <w:rPr>
          <w:color w:val="1F1646" w:themeColor="text1"/>
          <w:sz w:val="22"/>
          <w:szCs w:val="22"/>
          <w:lang w:val="en-AU"/>
        </w:rPr>
        <w:t xml:space="preserve">. </w:t>
      </w:r>
      <w:r w:rsidR="007148DC">
        <w:rPr>
          <w:color w:val="1F1646" w:themeColor="text1"/>
          <w:sz w:val="22"/>
          <w:szCs w:val="22"/>
          <w:lang w:val="en-AU"/>
        </w:rPr>
        <w:t xml:space="preserve">Any </w:t>
      </w:r>
      <w:r w:rsidR="004118C9">
        <w:rPr>
          <w:color w:val="1F1646" w:themeColor="text1"/>
          <w:sz w:val="22"/>
          <w:szCs w:val="22"/>
          <w:lang w:val="en-AU"/>
        </w:rPr>
        <w:t xml:space="preserve">unused </w:t>
      </w:r>
      <w:r w:rsidR="007148DC">
        <w:rPr>
          <w:color w:val="1F1646" w:themeColor="text1"/>
          <w:sz w:val="22"/>
          <w:szCs w:val="22"/>
          <w:lang w:val="en-AU"/>
        </w:rPr>
        <w:t xml:space="preserve">location incentives cannot </w:t>
      </w:r>
      <w:proofErr w:type="gramStart"/>
      <w:r w:rsidR="007148DC">
        <w:rPr>
          <w:color w:val="1F1646" w:themeColor="text1"/>
          <w:sz w:val="22"/>
          <w:szCs w:val="22"/>
          <w:lang w:val="en-AU"/>
        </w:rPr>
        <w:t>be carried</w:t>
      </w:r>
      <w:proofErr w:type="gramEnd"/>
      <w:r w:rsidR="0026103E">
        <w:rPr>
          <w:color w:val="1F1646" w:themeColor="text1"/>
          <w:sz w:val="22"/>
          <w:szCs w:val="22"/>
          <w:lang w:val="en-AU"/>
        </w:rPr>
        <w:t xml:space="preserve"> over</w:t>
      </w:r>
      <w:r w:rsidR="007148DC">
        <w:rPr>
          <w:color w:val="1F1646" w:themeColor="text1"/>
          <w:sz w:val="22"/>
          <w:szCs w:val="22"/>
          <w:lang w:val="en-AU"/>
        </w:rPr>
        <w:t xml:space="preserve"> into the next </w:t>
      </w:r>
      <w:proofErr w:type="gramStart"/>
      <w:r w:rsidR="007148DC">
        <w:rPr>
          <w:color w:val="1F1646" w:themeColor="text1"/>
          <w:sz w:val="22"/>
          <w:szCs w:val="22"/>
          <w:lang w:val="en-AU"/>
        </w:rPr>
        <w:t>financial year</w:t>
      </w:r>
      <w:proofErr w:type="gramEnd"/>
      <w:r w:rsidR="007148DC">
        <w:rPr>
          <w:color w:val="1F1646" w:themeColor="text1"/>
          <w:sz w:val="22"/>
          <w:szCs w:val="22"/>
          <w:lang w:val="en-AU"/>
        </w:rPr>
        <w:t xml:space="preserve">. </w:t>
      </w:r>
    </w:p>
    <w:p w14:paraId="02404547" w14:textId="0DD61D72" w:rsidR="00257104" w:rsidRPr="00D41E98" w:rsidRDefault="00257104" w:rsidP="00D41E98">
      <w:pPr>
        <w:pStyle w:val="Heading2"/>
      </w:pPr>
      <w:bookmarkStart w:id="25" w:name="_Toc236918026"/>
      <w:r w:rsidRPr="00D41E98">
        <w:t>Understanding the location incentive as a recruitment tool</w:t>
      </w:r>
      <w:bookmarkEnd w:id="25"/>
    </w:p>
    <w:p w14:paraId="4D264CE3" w14:textId="4CBEF274" w:rsidR="00B41441" w:rsidRPr="00D440A7" w:rsidRDefault="00B41441" w:rsidP="001055E1">
      <w:pPr>
        <w:rPr>
          <w:color w:val="1F1646" w:themeColor="text1"/>
          <w:sz w:val="22"/>
          <w:szCs w:val="22"/>
          <w:lang w:val="en-AU"/>
        </w:rPr>
      </w:pPr>
      <w:r>
        <w:rPr>
          <w:color w:val="1F1646" w:themeColor="text1"/>
          <w:sz w:val="22"/>
          <w:szCs w:val="22"/>
          <w:lang w:val="en-AU"/>
        </w:rPr>
        <w:t xml:space="preserve">The best recruitment outcome is for a </w:t>
      </w:r>
      <w:r w:rsidRPr="00D440A7">
        <w:rPr>
          <w:color w:val="1F1646" w:themeColor="text1"/>
          <w:sz w:val="22"/>
          <w:szCs w:val="22"/>
          <w:lang w:val="en-AU"/>
        </w:rPr>
        <w:t xml:space="preserve">role </w:t>
      </w:r>
      <w:r>
        <w:rPr>
          <w:color w:val="1F1646" w:themeColor="text1"/>
          <w:sz w:val="22"/>
          <w:szCs w:val="22"/>
          <w:lang w:val="en-AU"/>
        </w:rPr>
        <w:t xml:space="preserve">to </w:t>
      </w:r>
      <w:proofErr w:type="gramStart"/>
      <w:r>
        <w:rPr>
          <w:color w:val="1F1646" w:themeColor="text1"/>
          <w:sz w:val="22"/>
          <w:szCs w:val="22"/>
          <w:lang w:val="en-AU"/>
        </w:rPr>
        <w:t>be</w:t>
      </w:r>
      <w:r w:rsidRPr="00D440A7">
        <w:rPr>
          <w:color w:val="1F1646" w:themeColor="text1"/>
          <w:sz w:val="22"/>
          <w:szCs w:val="22"/>
          <w:lang w:val="en-AU"/>
        </w:rPr>
        <w:t xml:space="preserve"> filled</w:t>
      </w:r>
      <w:proofErr w:type="gramEnd"/>
      <w:r w:rsidRPr="00D440A7">
        <w:rPr>
          <w:color w:val="1F1646" w:themeColor="text1"/>
          <w:sz w:val="22"/>
          <w:szCs w:val="22"/>
          <w:lang w:val="en-AU"/>
        </w:rPr>
        <w:t xml:space="preserve"> by a qualified, suitable candidate</w:t>
      </w:r>
      <w:r>
        <w:rPr>
          <w:color w:val="1F1646" w:themeColor="text1"/>
          <w:sz w:val="22"/>
          <w:szCs w:val="22"/>
          <w:lang w:val="en-AU"/>
        </w:rPr>
        <w:t>.</w:t>
      </w:r>
      <w:r w:rsidRPr="00D440A7">
        <w:rPr>
          <w:color w:val="1F1646" w:themeColor="text1"/>
          <w:sz w:val="22"/>
          <w:szCs w:val="22"/>
          <w:lang w:val="en-AU"/>
        </w:rPr>
        <w:t xml:space="preserve"> The </w:t>
      </w:r>
      <w:r>
        <w:rPr>
          <w:color w:val="1F1646" w:themeColor="text1"/>
          <w:sz w:val="22"/>
          <w:szCs w:val="22"/>
          <w:lang w:val="en-AU"/>
        </w:rPr>
        <w:t>l</w:t>
      </w:r>
      <w:r w:rsidRPr="00D440A7">
        <w:rPr>
          <w:color w:val="1F1646" w:themeColor="text1"/>
          <w:sz w:val="22"/>
          <w:szCs w:val="22"/>
          <w:lang w:val="en-AU"/>
        </w:rPr>
        <w:t xml:space="preserve">ocation </w:t>
      </w:r>
      <w:r>
        <w:rPr>
          <w:color w:val="1F1646" w:themeColor="text1"/>
          <w:sz w:val="22"/>
          <w:szCs w:val="22"/>
          <w:lang w:val="en-AU"/>
        </w:rPr>
        <w:t>i</w:t>
      </w:r>
      <w:r w:rsidRPr="00D440A7">
        <w:rPr>
          <w:color w:val="1F1646" w:themeColor="text1"/>
          <w:sz w:val="22"/>
          <w:szCs w:val="22"/>
          <w:lang w:val="en-AU"/>
        </w:rPr>
        <w:t>ncentive is</w:t>
      </w:r>
      <w:r>
        <w:rPr>
          <w:color w:val="1F1646" w:themeColor="text1"/>
          <w:sz w:val="22"/>
          <w:szCs w:val="22"/>
          <w:lang w:val="en-AU"/>
        </w:rPr>
        <w:t xml:space="preserve"> one of the tools available to services to </w:t>
      </w:r>
      <w:r w:rsidRPr="00D440A7">
        <w:rPr>
          <w:color w:val="1F1646" w:themeColor="text1"/>
          <w:sz w:val="22"/>
          <w:szCs w:val="22"/>
          <w:lang w:val="en-AU"/>
        </w:rPr>
        <w:t>support</w:t>
      </w:r>
      <w:r>
        <w:rPr>
          <w:color w:val="1F1646" w:themeColor="text1"/>
          <w:sz w:val="22"/>
          <w:szCs w:val="22"/>
          <w:lang w:val="en-AU"/>
        </w:rPr>
        <w:t xml:space="preserve"> </w:t>
      </w:r>
      <w:r w:rsidRPr="00D440A7">
        <w:rPr>
          <w:color w:val="1F1646" w:themeColor="text1"/>
          <w:sz w:val="22"/>
          <w:szCs w:val="22"/>
          <w:lang w:val="en-AU"/>
        </w:rPr>
        <w:t>recruitment.</w:t>
      </w:r>
      <w:r>
        <w:rPr>
          <w:color w:val="1F1646" w:themeColor="text1"/>
          <w:sz w:val="22"/>
          <w:szCs w:val="22"/>
          <w:lang w:val="en-AU"/>
        </w:rPr>
        <w:t xml:space="preserve"> </w:t>
      </w:r>
      <w:r w:rsidRPr="00D440A7">
        <w:rPr>
          <w:color w:val="1F1646" w:themeColor="text1"/>
          <w:sz w:val="22"/>
          <w:szCs w:val="22"/>
          <w:lang w:val="en-AU"/>
        </w:rPr>
        <w:t xml:space="preserve">In regional and rural </w:t>
      </w:r>
      <w:r>
        <w:rPr>
          <w:color w:val="1F1646" w:themeColor="text1"/>
          <w:sz w:val="22"/>
          <w:szCs w:val="22"/>
          <w:lang w:val="en-AU"/>
        </w:rPr>
        <w:t>areas</w:t>
      </w:r>
      <w:r w:rsidRPr="00D440A7">
        <w:rPr>
          <w:color w:val="1F1646" w:themeColor="text1"/>
          <w:sz w:val="22"/>
          <w:szCs w:val="22"/>
          <w:lang w:val="en-AU"/>
        </w:rPr>
        <w:t xml:space="preserve">, the </w:t>
      </w:r>
      <w:r>
        <w:rPr>
          <w:color w:val="1F1646" w:themeColor="text1"/>
          <w:sz w:val="22"/>
          <w:szCs w:val="22"/>
          <w:lang w:val="en-AU"/>
        </w:rPr>
        <w:t>l</w:t>
      </w:r>
      <w:r w:rsidRPr="00D440A7">
        <w:rPr>
          <w:color w:val="1F1646" w:themeColor="text1"/>
          <w:sz w:val="22"/>
          <w:szCs w:val="22"/>
          <w:lang w:val="en-AU"/>
        </w:rPr>
        <w:t xml:space="preserve">ocation </w:t>
      </w:r>
      <w:r>
        <w:rPr>
          <w:color w:val="1F1646" w:themeColor="text1"/>
          <w:sz w:val="22"/>
          <w:szCs w:val="22"/>
          <w:lang w:val="en-AU"/>
        </w:rPr>
        <w:t>i</w:t>
      </w:r>
      <w:r w:rsidRPr="00D440A7">
        <w:rPr>
          <w:color w:val="1F1646" w:themeColor="text1"/>
          <w:sz w:val="22"/>
          <w:szCs w:val="22"/>
          <w:lang w:val="en-AU"/>
        </w:rPr>
        <w:t xml:space="preserve">ncentive is </w:t>
      </w:r>
      <w:r>
        <w:rPr>
          <w:color w:val="1F1646" w:themeColor="text1"/>
          <w:sz w:val="22"/>
          <w:szCs w:val="22"/>
          <w:lang w:val="en-AU"/>
        </w:rPr>
        <w:t>to encourage</w:t>
      </w:r>
      <w:r w:rsidRPr="00D440A7">
        <w:rPr>
          <w:color w:val="1F1646" w:themeColor="text1"/>
          <w:sz w:val="22"/>
          <w:szCs w:val="22"/>
          <w:lang w:val="en-AU"/>
        </w:rPr>
        <w:t xml:space="preserve"> an early childhood professional to </w:t>
      </w:r>
      <w:r w:rsidRPr="0030668D">
        <w:rPr>
          <w:color w:val="1F1646" w:themeColor="text1"/>
          <w:sz w:val="22"/>
          <w:szCs w:val="22"/>
          <w:lang w:val="en-AU"/>
        </w:rPr>
        <w:t xml:space="preserve">move to the area </w:t>
      </w:r>
      <w:r w:rsidRPr="00A441EE">
        <w:rPr>
          <w:color w:val="1F1646" w:themeColor="text1"/>
          <w:sz w:val="22"/>
          <w:szCs w:val="22"/>
          <w:lang w:val="en-AU"/>
        </w:rPr>
        <w:t>(or</w:t>
      </w:r>
      <w:r w:rsidRPr="0030668D">
        <w:rPr>
          <w:color w:val="1F1646" w:themeColor="text1"/>
          <w:sz w:val="22"/>
          <w:szCs w:val="22"/>
          <w:lang w:val="en-AU"/>
        </w:rPr>
        <w:t xml:space="preserve"> commute </w:t>
      </w:r>
      <w:r w:rsidRPr="00A441EE">
        <w:rPr>
          <w:color w:val="1F1646" w:themeColor="text1"/>
          <w:sz w:val="22"/>
          <w:szCs w:val="22"/>
          <w:lang w:val="en-AU"/>
        </w:rPr>
        <w:t>in certain circumstances).</w:t>
      </w:r>
      <w:r>
        <w:rPr>
          <w:color w:val="1F1646" w:themeColor="text1"/>
          <w:sz w:val="22"/>
          <w:szCs w:val="22"/>
          <w:lang w:val="en-AU"/>
        </w:rPr>
        <w:t xml:space="preserve"> </w:t>
      </w:r>
    </w:p>
    <w:p w14:paraId="5160785B" w14:textId="546826A7" w:rsidR="00B41441" w:rsidRPr="00D440A7" w:rsidRDefault="00B41441" w:rsidP="001055E1">
      <w:pPr>
        <w:rPr>
          <w:color w:val="1F1646" w:themeColor="text1"/>
          <w:sz w:val="22"/>
          <w:szCs w:val="22"/>
          <w:lang w:val="en-AU"/>
        </w:rPr>
      </w:pPr>
      <w:r>
        <w:rPr>
          <w:rFonts w:ascii="Arial" w:eastAsia="Arial" w:hAnsi="Arial" w:cs="Times New Roman"/>
          <w:color w:val="1F1646"/>
          <w:sz w:val="22"/>
          <w:szCs w:val="22"/>
        </w:rPr>
        <w:t>It is possible that a</w:t>
      </w:r>
      <w:r>
        <w:rPr>
          <w:color w:val="1F1646" w:themeColor="text1"/>
          <w:sz w:val="22"/>
          <w:szCs w:val="22"/>
          <w:lang w:val="en-AU"/>
        </w:rPr>
        <w:t xml:space="preserve"> service may advertise using a location incentive but then recruit someone who is not eligible to receive it. For example, a candidate appointed to a regional or rural service who already lives less than </w:t>
      </w:r>
      <w:r w:rsidRPr="00D440A7">
        <w:rPr>
          <w:color w:val="1F1646" w:themeColor="text1"/>
          <w:sz w:val="22"/>
          <w:szCs w:val="22"/>
          <w:lang w:val="en-AU"/>
        </w:rPr>
        <w:t>60</w:t>
      </w:r>
      <w:r>
        <w:rPr>
          <w:color w:val="1F1646" w:themeColor="text1"/>
          <w:sz w:val="22"/>
          <w:szCs w:val="22"/>
          <w:lang w:val="en-AU"/>
        </w:rPr>
        <w:t xml:space="preserve"> </w:t>
      </w:r>
      <w:r w:rsidRPr="00D440A7">
        <w:rPr>
          <w:color w:val="1F1646" w:themeColor="text1"/>
          <w:sz w:val="22"/>
          <w:szCs w:val="22"/>
          <w:lang w:val="en-AU"/>
        </w:rPr>
        <w:t xml:space="preserve">km </w:t>
      </w:r>
      <w:r>
        <w:rPr>
          <w:color w:val="1F1646" w:themeColor="text1"/>
          <w:sz w:val="22"/>
          <w:szCs w:val="22"/>
          <w:lang w:val="en-AU"/>
        </w:rPr>
        <w:t>from the service. This person cannot receive a</w:t>
      </w:r>
      <w:r w:rsidRPr="00D440A7">
        <w:rPr>
          <w:color w:val="1F1646" w:themeColor="text1"/>
          <w:sz w:val="22"/>
          <w:szCs w:val="22"/>
          <w:lang w:val="en-AU"/>
        </w:rPr>
        <w:t xml:space="preserve"> </w:t>
      </w:r>
      <w:r>
        <w:rPr>
          <w:color w:val="1F1646" w:themeColor="text1"/>
          <w:sz w:val="22"/>
          <w:szCs w:val="22"/>
          <w:lang w:val="en-AU"/>
        </w:rPr>
        <w:t>l</w:t>
      </w:r>
      <w:r w:rsidRPr="00D440A7">
        <w:rPr>
          <w:color w:val="1F1646" w:themeColor="text1"/>
          <w:sz w:val="22"/>
          <w:szCs w:val="22"/>
          <w:lang w:val="en-AU"/>
        </w:rPr>
        <w:t xml:space="preserve">ocation </w:t>
      </w:r>
      <w:r>
        <w:rPr>
          <w:color w:val="1F1646" w:themeColor="text1"/>
          <w:sz w:val="22"/>
          <w:szCs w:val="22"/>
          <w:lang w:val="en-AU"/>
        </w:rPr>
        <w:t>i</w:t>
      </w:r>
      <w:r w:rsidRPr="00D440A7">
        <w:rPr>
          <w:color w:val="1F1646" w:themeColor="text1"/>
          <w:sz w:val="22"/>
          <w:szCs w:val="22"/>
          <w:lang w:val="en-AU"/>
        </w:rPr>
        <w:t>ncentive</w:t>
      </w:r>
      <w:r>
        <w:rPr>
          <w:color w:val="1F1646" w:themeColor="text1"/>
          <w:sz w:val="22"/>
          <w:szCs w:val="22"/>
          <w:lang w:val="en-AU"/>
        </w:rPr>
        <w:t xml:space="preserve">. In this case, the location incentive </w:t>
      </w:r>
      <w:proofErr w:type="gramStart"/>
      <w:r>
        <w:rPr>
          <w:color w:val="1F1646" w:themeColor="text1"/>
          <w:sz w:val="22"/>
          <w:szCs w:val="22"/>
          <w:lang w:val="en-AU"/>
        </w:rPr>
        <w:t>was not needed</w:t>
      </w:r>
      <w:proofErr w:type="gramEnd"/>
      <w:r>
        <w:rPr>
          <w:color w:val="1F1646" w:themeColor="text1"/>
          <w:sz w:val="22"/>
          <w:szCs w:val="22"/>
          <w:lang w:val="en-AU"/>
        </w:rPr>
        <w:t xml:space="preserve"> to secure a</w:t>
      </w:r>
      <w:r w:rsidRPr="00257104">
        <w:rPr>
          <w:color w:val="1F1646" w:themeColor="text1"/>
          <w:sz w:val="22"/>
          <w:szCs w:val="22"/>
          <w:lang w:val="en-AU"/>
        </w:rPr>
        <w:t xml:space="preserve"> </w:t>
      </w:r>
      <w:r w:rsidRPr="00D440A7">
        <w:rPr>
          <w:color w:val="1F1646" w:themeColor="text1"/>
          <w:sz w:val="22"/>
          <w:szCs w:val="22"/>
          <w:lang w:val="en-AU"/>
        </w:rPr>
        <w:t>suitable candidate</w:t>
      </w:r>
      <w:proofErr w:type="gramStart"/>
      <w:r>
        <w:rPr>
          <w:color w:val="1F1646" w:themeColor="text1"/>
          <w:sz w:val="22"/>
          <w:szCs w:val="22"/>
          <w:lang w:val="en-AU"/>
        </w:rPr>
        <w:t xml:space="preserve">. </w:t>
      </w:r>
      <w:r w:rsidRPr="00D440A7">
        <w:rPr>
          <w:color w:val="1F1646" w:themeColor="text1"/>
          <w:sz w:val="22"/>
          <w:szCs w:val="22"/>
          <w:lang w:val="en-AU"/>
        </w:rPr>
        <w:t xml:space="preserve"> </w:t>
      </w:r>
      <w:proofErr w:type="gramEnd"/>
    </w:p>
    <w:p w14:paraId="7CF6175E" w14:textId="77777777" w:rsidR="00B41441" w:rsidRDefault="00B41441" w:rsidP="001055E1">
      <w:pPr>
        <w:jc w:val="both"/>
        <w:rPr>
          <w:color w:val="1F1646" w:themeColor="text1"/>
          <w:sz w:val="22"/>
          <w:szCs w:val="22"/>
          <w:lang w:val="en-AU"/>
        </w:rPr>
      </w:pPr>
      <w:r>
        <w:rPr>
          <w:color w:val="1F1646" w:themeColor="text1"/>
          <w:sz w:val="22"/>
          <w:szCs w:val="22"/>
          <w:lang w:val="en-AU"/>
        </w:rPr>
        <w:t>Employers have extra obligations to support employees receiving a location incentive. These include:</w:t>
      </w:r>
    </w:p>
    <w:p w14:paraId="07EB68F6" w14:textId="0971E355" w:rsidR="00B41441" w:rsidRDefault="00B41441" w:rsidP="00B41441">
      <w:pPr>
        <w:pStyle w:val="ListParagraph"/>
        <w:numPr>
          <w:ilvl w:val="0"/>
          <w:numId w:val="31"/>
        </w:numPr>
        <w:spacing w:before="0" w:after="160"/>
        <w:contextualSpacing/>
        <w:jc w:val="both"/>
      </w:pPr>
      <w:r w:rsidRPr="00B41441">
        <w:t>understanding the financial incentives program</w:t>
      </w:r>
      <w:r>
        <w:t>s</w:t>
      </w:r>
    </w:p>
    <w:p w14:paraId="6D2669ED" w14:textId="77777777" w:rsidR="00B41441" w:rsidRDefault="00B41441" w:rsidP="00B41441">
      <w:pPr>
        <w:pStyle w:val="ListParagraph"/>
        <w:numPr>
          <w:ilvl w:val="0"/>
          <w:numId w:val="31"/>
        </w:numPr>
        <w:spacing w:before="0" w:after="160"/>
        <w:contextualSpacing/>
        <w:jc w:val="both"/>
      </w:pPr>
      <w:r w:rsidRPr="00B41441">
        <w:t>activities to support retention</w:t>
      </w:r>
    </w:p>
    <w:p w14:paraId="75BA8AA7" w14:textId="712ADFEF" w:rsidR="00B41441" w:rsidRDefault="00B41441" w:rsidP="00B41441">
      <w:pPr>
        <w:pStyle w:val="ListParagraph"/>
        <w:numPr>
          <w:ilvl w:val="0"/>
          <w:numId w:val="31"/>
        </w:numPr>
        <w:spacing w:before="0" w:after="160"/>
        <w:contextualSpacing/>
        <w:jc w:val="both"/>
      </w:pPr>
      <w:r w:rsidRPr="00B41441">
        <w:t>providing evidence to support applicants.</w:t>
      </w:r>
    </w:p>
    <w:p w14:paraId="6E4A51B1" w14:textId="6136E140" w:rsidR="00FC5EEC" w:rsidRDefault="00BC0D80" w:rsidP="001055E1">
      <w:pPr>
        <w:jc w:val="both"/>
        <w:rPr>
          <w:color w:val="1F1646" w:themeColor="text1"/>
          <w:sz w:val="22"/>
          <w:szCs w:val="22"/>
          <w:lang w:val="en-AU"/>
        </w:rPr>
      </w:pPr>
      <w:r>
        <w:rPr>
          <w:color w:val="1F1646" w:themeColor="text1"/>
          <w:sz w:val="22"/>
          <w:szCs w:val="22"/>
          <w:lang w:val="en-AU"/>
        </w:rPr>
        <w:t xml:space="preserve">See the </w:t>
      </w:r>
      <w:hyperlink w:anchor="_Supporting_incentive_recipients" w:history="1">
        <w:r w:rsidR="003F34E6" w:rsidRPr="00B06394">
          <w:rPr>
            <w:rStyle w:val="Hyperlink"/>
            <w:sz w:val="22"/>
            <w:szCs w:val="22"/>
            <w:lang w:val="en-AU"/>
          </w:rPr>
          <w:t>S</w:t>
        </w:r>
        <w:r w:rsidRPr="00B06394">
          <w:rPr>
            <w:rStyle w:val="Hyperlink"/>
            <w:sz w:val="22"/>
            <w:szCs w:val="22"/>
            <w:lang w:val="en-AU"/>
          </w:rPr>
          <w:t xml:space="preserve">upporting </w:t>
        </w:r>
        <w:r w:rsidR="00B06394" w:rsidRPr="00B06394">
          <w:rPr>
            <w:rStyle w:val="Hyperlink"/>
            <w:sz w:val="22"/>
            <w:szCs w:val="22"/>
            <w:lang w:val="en-AU"/>
          </w:rPr>
          <w:t xml:space="preserve">all </w:t>
        </w:r>
        <w:r w:rsidRPr="00B06394">
          <w:rPr>
            <w:rStyle w:val="Hyperlink"/>
            <w:sz w:val="22"/>
            <w:szCs w:val="22"/>
            <w:lang w:val="en-AU"/>
          </w:rPr>
          <w:t>incentive recipients</w:t>
        </w:r>
      </w:hyperlink>
      <w:r>
        <w:rPr>
          <w:color w:val="1F1646" w:themeColor="text1"/>
          <w:sz w:val="22"/>
          <w:szCs w:val="22"/>
          <w:lang w:val="en-AU"/>
        </w:rPr>
        <w:t xml:space="preserve"> section below. </w:t>
      </w:r>
    </w:p>
    <w:p w14:paraId="118FD740" w14:textId="386BA3C6" w:rsidR="00575892" w:rsidRDefault="001C5868" w:rsidP="001055E1">
      <w:pPr>
        <w:jc w:val="both"/>
        <w:rPr>
          <w:color w:val="1F1646" w:themeColor="text1"/>
          <w:sz w:val="22"/>
          <w:szCs w:val="22"/>
          <w:lang w:val="en-AU"/>
        </w:rPr>
      </w:pPr>
      <w:r w:rsidRPr="001F4B5F">
        <w:rPr>
          <w:color w:val="1F1646" w:themeColor="text1"/>
          <w:sz w:val="22"/>
          <w:szCs w:val="22"/>
          <w:lang w:val="en-AU"/>
        </w:rPr>
        <w:t xml:space="preserve">The </w:t>
      </w:r>
      <w:hyperlink r:id="rId40" w:history="1">
        <w:r w:rsidRPr="00A07355">
          <w:rPr>
            <w:rStyle w:val="Hyperlink"/>
            <w:color w:val="1F1646" w:themeColor="text1"/>
            <w:sz w:val="22"/>
            <w:szCs w:val="22"/>
            <w:lang w:val="en-AU"/>
          </w:rPr>
          <w:t>Recruitment Kit</w:t>
        </w:r>
      </w:hyperlink>
      <w:r w:rsidRPr="001F4B5F">
        <w:rPr>
          <w:color w:val="1F1646" w:themeColor="text1"/>
          <w:sz w:val="22"/>
          <w:szCs w:val="22"/>
          <w:lang w:val="en-AU"/>
        </w:rPr>
        <w:t xml:space="preserve"> </w:t>
      </w:r>
      <w:r w:rsidR="00E91F68">
        <w:rPr>
          <w:color w:val="1F1646" w:themeColor="text1"/>
          <w:sz w:val="22"/>
          <w:szCs w:val="22"/>
          <w:lang w:val="en-AU"/>
        </w:rPr>
        <w:t xml:space="preserve">also </w:t>
      </w:r>
      <w:r w:rsidR="00ED27BC" w:rsidRPr="00ED27BC">
        <w:rPr>
          <w:color w:val="1F1646" w:themeColor="text1"/>
          <w:sz w:val="22"/>
          <w:szCs w:val="22"/>
        </w:rPr>
        <w:t>includes tips</w:t>
      </w:r>
      <w:r w:rsidR="00CD78DF">
        <w:rPr>
          <w:color w:val="1F1646" w:themeColor="text1"/>
          <w:sz w:val="22"/>
          <w:szCs w:val="22"/>
        </w:rPr>
        <w:t xml:space="preserve"> </w:t>
      </w:r>
      <w:r w:rsidRPr="001F4B5F">
        <w:rPr>
          <w:color w:val="1F1646" w:themeColor="text1"/>
          <w:sz w:val="22"/>
          <w:szCs w:val="22"/>
          <w:lang w:val="en-AU"/>
        </w:rPr>
        <w:t>for attracting staff to regional</w:t>
      </w:r>
      <w:r w:rsidR="00620906">
        <w:rPr>
          <w:color w:val="1F1646" w:themeColor="text1"/>
          <w:sz w:val="22"/>
          <w:szCs w:val="22"/>
          <w:lang w:val="en-AU"/>
        </w:rPr>
        <w:t xml:space="preserve"> and </w:t>
      </w:r>
      <w:r w:rsidR="0026103E">
        <w:rPr>
          <w:color w:val="1F1646" w:themeColor="text1"/>
          <w:sz w:val="22"/>
          <w:szCs w:val="22"/>
          <w:lang w:val="en-AU"/>
        </w:rPr>
        <w:t xml:space="preserve">rural </w:t>
      </w:r>
      <w:r w:rsidRPr="001F4B5F">
        <w:rPr>
          <w:color w:val="1F1646" w:themeColor="text1"/>
          <w:sz w:val="22"/>
          <w:szCs w:val="22"/>
          <w:lang w:val="en-AU"/>
        </w:rPr>
        <w:t xml:space="preserve">services. </w:t>
      </w:r>
      <w:r w:rsidR="00CC71CF" w:rsidRPr="00CC71CF">
        <w:rPr>
          <w:color w:val="1F1646" w:themeColor="text1"/>
          <w:sz w:val="22"/>
          <w:szCs w:val="22"/>
        </w:rPr>
        <w:t>When using a location incentive, it is important to promote the benefits of moving to the area</w:t>
      </w:r>
      <w:r w:rsidR="00575892" w:rsidRPr="00D440A7">
        <w:rPr>
          <w:color w:val="1F1646" w:themeColor="text1"/>
          <w:sz w:val="22"/>
          <w:szCs w:val="22"/>
          <w:lang w:val="en-AU"/>
        </w:rPr>
        <w:t xml:space="preserve">. However, it is also important to </w:t>
      </w:r>
      <w:r w:rsidR="00575892">
        <w:rPr>
          <w:color w:val="1F1646" w:themeColor="text1"/>
          <w:sz w:val="22"/>
          <w:szCs w:val="22"/>
          <w:lang w:val="en-AU"/>
        </w:rPr>
        <w:t>talk to</w:t>
      </w:r>
      <w:r w:rsidR="00575892" w:rsidRPr="00D440A7">
        <w:rPr>
          <w:color w:val="1F1646" w:themeColor="text1"/>
          <w:sz w:val="22"/>
          <w:szCs w:val="22"/>
          <w:lang w:val="en-AU"/>
        </w:rPr>
        <w:t xml:space="preserve"> potential candidates </w:t>
      </w:r>
      <w:r w:rsidR="00575892">
        <w:rPr>
          <w:color w:val="1F1646" w:themeColor="text1"/>
          <w:sz w:val="22"/>
          <w:szCs w:val="22"/>
          <w:lang w:val="en-AU"/>
        </w:rPr>
        <w:t xml:space="preserve">about </w:t>
      </w:r>
      <w:r w:rsidR="001D71FB" w:rsidRPr="001D71FB">
        <w:rPr>
          <w:color w:val="1F1646" w:themeColor="text1"/>
          <w:sz w:val="22"/>
          <w:szCs w:val="22"/>
          <w:lang w:val="en-AU"/>
        </w:rPr>
        <w:t>what living and working in a regional or rural community is like</w:t>
      </w:r>
      <w:r w:rsidR="00575892">
        <w:rPr>
          <w:color w:val="1F1646" w:themeColor="text1"/>
          <w:sz w:val="22"/>
          <w:szCs w:val="22"/>
          <w:lang w:val="en-AU"/>
        </w:rPr>
        <w:t>. This is so they know</w:t>
      </w:r>
      <w:r w:rsidR="00575892" w:rsidRPr="00D440A7">
        <w:rPr>
          <w:color w:val="1F1646" w:themeColor="text1"/>
          <w:sz w:val="22"/>
          <w:szCs w:val="22"/>
          <w:lang w:val="en-AU"/>
        </w:rPr>
        <w:t xml:space="preserve"> what to expect when moving to the area</w:t>
      </w:r>
      <w:r w:rsidR="00575892">
        <w:rPr>
          <w:color w:val="1F1646" w:themeColor="text1"/>
          <w:sz w:val="22"/>
          <w:szCs w:val="22"/>
          <w:lang w:val="en-AU"/>
        </w:rPr>
        <w:t>. It will help them to</w:t>
      </w:r>
      <w:r w:rsidR="00575892" w:rsidRPr="00D440A7">
        <w:rPr>
          <w:color w:val="1F1646" w:themeColor="text1"/>
          <w:sz w:val="22"/>
          <w:szCs w:val="22"/>
          <w:lang w:val="en-AU"/>
        </w:rPr>
        <w:t xml:space="preserve"> </w:t>
      </w:r>
      <w:r w:rsidR="00812A98" w:rsidRPr="00812A98">
        <w:rPr>
          <w:color w:val="1F1646" w:themeColor="text1"/>
          <w:sz w:val="22"/>
          <w:szCs w:val="22"/>
        </w:rPr>
        <w:t>decide whether the service and community are the right fit for them</w:t>
      </w:r>
      <w:r w:rsidR="00575892" w:rsidRPr="00D440A7">
        <w:rPr>
          <w:color w:val="1F1646" w:themeColor="text1"/>
          <w:sz w:val="22"/>
          <w:szCs w:val="22"/>
          <w:lang w:val="en-AU"/>
        </w:rPr>
        <w:t xml:space="preserve">. </w:t>
      </w:r>
      <w:r w:rsidR="002F031C">
        <w:rPr>
          <w:color w:val="1F1646" w:themeColor="text1"/>
          <w:sz w:val="22"/>
          <w:szCs w:val="22"/>
          <w:lang w:val="en-AU"/>
        </w:rPr>
        <w:t xml:space="preserve">These discussions </w:t>
      </w:r>
      <w:r w:rsidR="00575892">
        <w:rPr>
          <w:color w:val="1F1646" w:themeColor="text1"/>
          <w:sz w:val="22"/>
          <w:szCs w:val="22"/>
          <w:lang w:val="en-AU"/>
        </w:rPr>
        <w:t xml:space="preserve">could include </w:t>
      </w:r>
      <w:r w:rsidR="00F6259C">
        <w:rPr>
          <w:color w:val="1F1646" w:themeColor="text1"/>
          <w:sz w:val="22"/>
          <w:szCs w:val="22"/>
          <w:lang w:val="en-AU"/>
        </w:rPr>
        <w:t>issues such as the availability of</w:t>
      </w:r>
      <w:r w:rsidR="00575892">
        <w:rPr>
          <w:color w:val="1F1646" w:themeColor="text1"/>
          <w:sz w:val="22"/>
          <w:szCs w:val="22"/>
          <w:lang w:val="en-AU"/>
        </w:rPr>
        <w:t>:</w:t>
      </w:r>
    </w:p>
    <w:p w14:paraId="564160C8" w14:textId="689425CF" w:rsidR="00575892" w:rsidRDefault="00575892" w:rsidP="00575892">
      <w:pPr>
        <w:pStyle w:val="ListParagraph"/>
        <w:numPr>
          <w:ilvl w:val="0"/>
          <w:numId w:val="32"/>
        </w:numPr>
        <w:spacing w:before="0" w:after="160"/>
        <w:contextualSpacing/>
        <w:jc w:val="both"/>
      </w:pPr>
      <w:r w:rsidRPr="00575892">
        <w:t>housing</w:t>
      </w:r>
    </w:p>
    <w:p w14:paraId="252AAAC8" w14:textId="167B69AB" w:rsidR="00575892" w:rsidRDefault="00575892" w:rsidP="00575892">
      <w:pPr>
        <w:pStyle w:val="ListParagraph"/>
        <w:numPr>
          <w:ilvl w:val="0"/>
          <w:numId w:val="32"/>
        </w:numPr>
        <w:spacing w:before="0" w:after="160"/>
        <w:contextualSpacing/>
        <w:jc w:val="both"/>
      </w:pPr>
      <w:r w:rsidRPr="00575892">
        <w:t>public transport</w:t>
      </w:r>
    </w:p>
    <w:p w14:paraId="70E67120" w14:textId="17917514" w:rsidR="00575892" w:rsidRPr="00575892" w:rsidRDefault="00575892" w:rsidP="00722E9F">
      <w:pPr>
        <w:pStyle w:val="ListParagraph"/>
        <w:numPr>
          <w:ilvl w:val="0"/>
          <w:numId w:val="32"/>
        </w:numPr>
        <w:spacing w:before="0" w:after="160"/>
        <w:contextualSpacing/>
        <w:jc w:val="both"/>
      </w:pPr>
      <w:r w:rsidRPr="00575892">
        <w:t>health and other essential services.</w:t>
      </w:r>
    </w:p>
    <w:p w14:paraId="44C98493" w14:textId="6B865E28" w:rsidR="00754676" w:rsidRPr="00816105" w:rsidRDefault="00754676" w:rsidP="00816105">
      <w:pPr>
        <w:pStyle w:val="Heading2"/>
      </w:pPr>
      <w:bookmarkStart w:id="26" w:name="_Toc236918027"/>
      <w:r w:rsidRPr="00816105">
        <w:t>Supporting staff retention</w:t>
      </w:r>
      <w:bookmarkEnd w:id="26"/>
    </w:p>
    <w:p w14:paraId="4F63F1DE" w14:textId="58635D5B" w:rsidR="00520D48" w:rsidRDefault="00F203FB" w:rsidP="001C5868">
      <w:pPr>
        <w:rPr>
          <w:color w:val="1F1646" w:themeColor="text1"/>
          <w:sz w:val="22"/>
          <w:szCs w:val="22"/>
          <w:lang w:val="en-AU"/>
        </w:rPr>
      </w:pPr>
      <w:r w:rsidRPr="00F203FB">
        <w:rPr>
          <w:color w:val="1F1646" w:themeColor="text1"/>
          <w:sz w:val="22"/>
          <w:szCs w:val="22"/>
          <w:lang w:val="en-AU"/>
        </w:rPr>
        <w:t>The individual incentive payment</w:t>
      </w:r>
      <w:r>
        <w:rPr>
          <w:color w:val="1F1646" w:themeColor="text1"/>
          <w:sz w:val="22"/>
          <w:szCs w:val="22"/>
          <w:lang w:val="en-AU"/>
        </w:rPr>
        <w:t xml:space="preserve"> for </w:t>
      </w:r>
      <w:r w:rsidR="00EB48CB">
        <w:rPr>
          <w:color w:val="1F1646" w:themeColor="text1"/>
          <w:sz w:val="22"/>
          <w:szCs w:val="22"/>
          <w:lang w:val="en-AU"/>
        </w:rPr>
        <w:t>ECT</w:t>
      </w:r>
      <w:r>
        <w:rPr>
          <w:color w:val="1F1646" w:themeColor="text1"/>
          <w:sz w:val="22"/>
          <w:szCs w:val="22"/>
          <w:lang w:val="en-AU"/>
        </w:rPr>
        <w:t>s and educators</w:t>
      </w:r>
      <w:r w:rsidRPr="00F203FB">
        <w:rPr>
          <w:color w:val="1F1646" w:themeColor="text1"/>
          <w:sz w:val="22"/>
          <w:szCs w:val="22"/>
          <w:lang w:val="en-AU"/>
        </w:rPr>
        <w:t xml:space="preserve"> </w:t>
      </w:r>
      <w:proofErr w:type="gramStart"/>
      <w:r w:rsidRPr="00F203FB">
        <w:rPr>
          <w:color w:val="1F1646" w:themeColor="text1"/>
          <w:sz w:val="22"/>
          <w:szCs w:val="22"/>
          <w:lang w:val="en-AU"/>
        </w:rPr>
        <w:t>is broken</w:t>
      </w:r>
      <w:proofErr w:type="gramEnd"/>
      <w:r w:rsidRPr="00F203FB">
        <w:rPr>
          <w:color w:val="1F1646" w:themeColor="text1"/>
          <w:sz w:val="22"/>
          <w:szCs w:val="22"/>
          <w:lang w:val="en-AU"/>
        </w:rPr>
        <w:t xml:space="preserve"> up into </w:t>
      </w:r>
      <w:proofErr w:type="gramStart"/>
      <w:r w:rsidRPr="00F203FB">
        <w:rPr>
          <w:color w:val="1F1646" w:themeColor="text1"/>
          <w:sz w:val="22"/>
          <w:szCs w:val="22"/>
          <w:lang w:val="en-AU"/>
        </w:rPr>
        <w:t>5</w:t>
      </w:r>
      <w:proofErr w:type="gramEnd"/>
      <w:r w:rsidRPr="00F203FB">
        <w:rPr>
          <w:color w:val="1F1646" w:themeColor="text1"/>
          <w:sz w:val="22"/>
          <w:szCs w:val="22"/>
          <w:lang w:val="en-AU"/>
        </w:rPr>
        <w:t xml:space="preserve"> milestone payments</w:t>
      </w:r>
      <w:r w:rsidR="00820E1A">
        <w:rPr>
          <w:color w:val="1F1646" w:themeColor="text1"/>
          <w:sz w:val="22"/>
          <w:szCs w:val="22"/>
          <w:lang w:val="en-AU"/>
        </w:rPr>
        <w:t xml:space="preserve">. These </w:t>
      </w:r>
      <w:proofErr w:type="gramStart"/>
      <w:r w:rsidR="00820E1A">
        <w:rPr>
          <w:color w:val="1F1646" w:themeColor="text1"/>
          <w:sz w:val="22"/>
          <w:szCs w:val="22"/>
          <w:lang w:val="en-AU"/>
        </w:rPr>
        <w:t>are made</w:t>
      </w:r>
      <w:proofErr w:type="gramEnd"/>
      <w:r w:rsidRPr="00F203FB">
        <w:rPr>
          <w:color w:val="1F1646" w:themeColor="text1"/>
          <w:sz w:val="22"/>
          <w:szCs w:val="22"/>
          <w:lang w:val="en-AU"/>
        </w:rPr>
        <w:t xml:space="preserve"> over 3 years of employment at the service delivering the Victorian funded kindergarten program</w:t>
      </w:r>
      <w:r w:rsidR="001C5868" w:rsidRPr="00D440A7">
        <w:rPr>
          <w:color w:val="1F1646" w:themeColor="text1"/>
          <w:sz w:val="22"/>
          <w:szCs w:val="22"/>
          <w:lang w:val="en-AU"/>
        </w:rPr>
        <w:t xml:space="preserve">. The </w:t>
      </w:r>
      <w:r w:rsidR="0026103E">
        <w:rPr>
          <w:color w:val="1F1646" w:themeColor="text1"/>
          <w:sz w:val="22"/>
          <w:szCs w:val="22"/>
          <w:lang w:val="en-AU"/>
        </w:rPr>
        <w:t xml:space="preserve">early childhood incentives </w:t>
      </w:r>
      <w:r w:rsidR="001C5868" w:rsidRPr="00D440A7">
        <w:rPr>
          <w:color w:val="1F1646" w:themeColor="text1"/>
          <w:sz w:val="22"/>
          <w:szCs w:val="22"/>
          <w:lang w:val="en-AU"/>
        </w:rPr>
        <w:t>program</w:t>
      </w:r>
      <w:r w:rsidR="0026103E">
        <w:rPr>
          <w:color w:val="1F1646" w:themeColor="text1"/>
          <w:sz w:val="22"/>
          <w:szCs w:val="22"/>
          <w:lang w:val="en-AU"/>
        </w:rPr>
        <w:t>s</w:t>
      </w:r>
      <w:r w:rsidR="001C5868" w:rsidRPr="00D440A7">
        <w:rPr>
          <w:color w:val="1F1646" w:themeColor="text1"/>
          <w:sz w:val="22"/>
          <w:szCs w:val="22"/>
          <w:lang w:val="en-AU"/>
        </w:rPr>
        <w:t xml:space="preserve"> ha</w:t>
      </w:r>
      <w:r w:rsidR="0026103E">
        <w:rPr>
          <w:color w:val="1F1646" w:themeColor="text1"/>
          <w:sz w:val="22"/>
          <w:szCs w:val="22"/>
          <w:lang w:val="en-AU"/>
        </w:rPr>
        <w:t>ve</w:t>
      </w:r>
      <w:r w:rsidR="001C5868" w:rsidRPr="00D440A7">
        <w:rPr>
          <w:color w:val="1F1646" w:themeColor="text1"/>
          <w:sz w:val="22"/>
          <w:szCs w:val="22"/>
          <w:lang w:val="en-AU"/>
        </w:rPr>
        <w:t xml:space="preserve"> </w:t>
      </w:r>
      <w:proofErr w:type="gramStart"/>
      <w:r w:rsidR="001C5868" w:rsidRPr="00D440A7">
        <w:rPr>
          <w:color w:val="1F1646" w:themeColor="text1"/>
          <w:sz w:val="22"/>
          <w:szCs w:val="22"/>
          <w:lang w:val="en-AU"/>
        </w:rPr>
        <w:t>been designed</w:t>
      </w:r>
      <w:proofErr w:type="gramEnd"/>
      <w:r w:rsidR="001C5868" w:rsidRPr="00D440A7">
        <w:rPr>
          <w:color w:val="1F1646" w:themeColor="text1"/>
          <w:sz w:val="22"/>
          <w:szCs w:val="22"/>
          <w:lang w:val="en-AU"/>
        </w:rPr>
        <w:t xml:space="preserve"> to support retention over this period</w:t>
      </w:r>
      <w:r w:rsidR="007628E7">
        <w:rPr>
          <w:color w:val="1F1646" w:themeColor="text1"/>
          <w:sz w:val="22"/>
          <w:szCs w:val="22"/>
          <w:lang w:val="en-AU"/>
        </w:rPr>
        <w:t>. H</w:t>
      </w:r>
      <w:r w:rsidR="001C5868" w:rsidRPr="00D440A7">
        <w:rPr>
          <w:color w:val="1F1646" w:themeColor="text1"/>
          <w:sz w:val="22"/>
          <w:szCs w:val="22"/>
          <w:lang w:val="en-AU"/>
        </w:rPr>
        <w:t>owever</w:t>
      </w:r>
      <w:r w:rsidR="007628E7">
        <w:rPr>
          <w:color w:val="1F1646" w:themeColor="text1"/>
          <w:sz w:val="22"/>
          <w:szCs w:val="22"/>
          <w:lang w:val="en-AU"/>
        </w:rPr>
        <w:t>,</w:t>
      </w:r>
      <w:r w:rsidR="001C5868" w:rsidRPr="00D440A7">
        <w:rPr>
          <w:color w:val="1F1646" w:themeColor="text1"/>
          <w:sz w:val="22"/>
          <w:szCs w:val="22"/>
          <w:lang w:val="en-AU"/>
        </w:rPr>
        <w:t xml:space="preserve"> there are a range of complex factors that impact retention.</w:t>
      </w:r>
      <w:r w:rsidR="00520D48">
        <w:rPr>
          <w:color w:val="1F1646" w:themeColor="text1"/>
          <w:sz w:val="22"/>
          <w:szCs w:val="22"/>
          <w:lang w:val="en-AU"/>
        </w:rPr>
        <w:t xml:space="preserve"> The following actions can support retention for </w:t>
      </w:r>
      <w:r w:rsidR="00EB48CB">
        <w:rPr>
          <w:color w:val="1F1646" w:themeColor="text1"/>
          <w:sz w:val="22"/>
          <w:szCs w:val="22"/>
          <w:lang w:val="en-AU"/>
        </w:rPr>
        <w:t>ECT</w:t>
      </w:r>
      <w:r w:rsidR="00E3751E">
        <w:rPr>
          <w:color w:val="1F1646" w:themeColor="text1"/>
          <w:sz w:val="22"/>
          <w:szCs w:val="22"/>
          <w:lang w:val="en-AU"/>
        </w:rPr>
        <w:t>s and educators</w:t>
      </w:r>
      <w:r w:rsidR="00520D48">
        <w:rPr>
          <w:color w:val="1F1646" w:themeColor="text1"/>
          <w:sz w:val="22"/>
          <w:szCs w:val="22"/>
          <w:lang w:val="en-AU"/>
        </w:rPr>
        <w:t xml:space="preserve"> who </w:t>
      </w:r>
      <w:proofErr w:type="gramStart"/>
      <w:r w:rsidR="00520D48">
        <w:rPr>
          <w:color w:val="1F1646" w:themeColor="text1"/>
          <w:sz w:val="22"/>
          <w:szCs w:val="22"/>
          <w:lang w:val="en-AU"/>
        </w:rPr>
        <w:t>are awarded</w:t>
      </w:r>
      <w:proofErr w:type="gramEnd"/>
      <w:r w:rsidR="00520D48">
        <w:rPr>
          <w:color w:val="1F1646" w:themeColor="text1"/>
          <w:sz w:val="22"/>
          <w:szCs w:val="22"/>
          <w:lang w:val="en-AU"/>
        </w:rPr>
        <w:t xml:space="preserve"> a location incentive:</w:t>
      </w:r>
    </w:p>
    <w:p w14:paraId="2F555AB4" w14:textId="77777777" w:rsidR="00520D48" w:rsidRDefault="00520D48" w:rsidP="0009610E">
      <w:pPr>
        <w:pStyle w:val="ListParagraph"/>
      </w:pPr>
      <w:r>
        <w:t>p</w:t>
      </w:r>
      <w:r w:rsidR="001C5868" w:rsidRPr="00D12120">
        <w:t>roviding welcome events</w:t>
      </w:r>
    </w:p>
    <w:p w14:paraId="5E032E58" w14:textId="77777777" w:rsidR="00520D48" w:rsidRDefault="001C5868" w:rsidP="0009610E">
      <w:pPr>
        <w:pStyle w:val="ListParagraph"/>
      </w:pPr>
      <w:r w:rsidRPr="00D12120">
        <w:t xml:space="preserve">supporting </w:t>
      </w:r>
      <w:r w:rsidRPr="0009610E">
        <w:t>onboarding</w:t>
      </w:r>
    </w:p>
    <w:p w14:paraId="0B5DA395" w14:textId="77777777" w:rsidR="00CF2AC8" w:rsidRDefault="00CF2AC8" w:rsidP="0009610E">
      <w:pPr>
        <w:pStyle w:val="ListParagraph"/>
      </w:pPr>
      <w:r>
        <w:t>encouraging participation at local events such as Early Years Learning Networks</w:t>
      </w:r>
    </w:p>
    <w:p w14:paraId="22595396" w14:textId="42453D55" w:rsidR="00CF2AC8" w:rsidRDefault="00CF2AC8" w:rsidP="0009610E">
      <w:pPr>
        <w:pStyle w:val="ListParagraph"/>
      </w:pPr>
      <w:r>
        <w:t>connecting the employee with their local E</w:t>
      </w:r>
      <w:r w:rsidR="00820E1A">
        <w:t>CIB</w:t>
      </w:r>
      <w:r>
        <w:t>, particularly the Kindergarten Improvement Advisors (KIA)</w:t>
      </w:r>
    </w:p>
    <w:p w14:paraId="5E61CCE5" w14:textId="77777777" w:rsidR="00520D48" w:rsidRDefault="001C5868" w:rsidP="0009610E">
      <w:pPr>
        <w:pStyle w:val="ListParagraph"/>
      </w:pPr>
      <w:r w:rsidRPr="00D12120">
        <w:t>helping to facilitate community connections</w:t>
      </w:r>
    </w:p>
    <w:p w14:paraId="6878C3FC" w14:textId="132F0059" w:rsidR="00566FEE" w:rsidRDefault="00566FEE" w:rsidP="0009610E">
      <w:pPr>
        <w:pStyle w:val="ListParagraph"/>
      </w:pPr>
      <w:r>
        <w:t>mentoring</w:t>
      </w:r>
    </w:p>
    <w:p w14:paraId="12E65F5D" w14:textId="274E2FB7" w:rsidR="001C5868" w:rsidRPr="00D12120" w:rsidRDefault="00661FA4" w:rsidP="0009610E">
      <w:pPr>
        <w:pStyle w:val="ListParagraph"/>
      </w:pPr>
      <w:r>
        <w:t xml:space="preserve">supporting </w:t>
      </w:r>
      <w:r w:rsidR="001C5868" w:rsidRPr="00D12120">
        <w:t xml:space="preserve">access to </w:t>
      </w:r>
      <w:r w:rsidR="00603CE3">
        <w:t xml:space="preserve">local </w:t>
      </w:r>
      <w:r w:rsidR="001C5868" w:rsidRPr="00D12120">
        <w:t>essential services</w:t>
      </w:r>
      <w:r>
        <w:t>.</w:t>
      </w:r>
    </w:p>
    <w:p w14:paraId="6D8B4A5D" w14:textId="6954650E" w:rsidR="0075385B" w:rsidRDefault="000F52B1" w:rsidP="001C5868">
      <w:pPr>
        <w:rPr>
          <w:color w:val="1F1646" w:themeColor="text1"/>
          <w:sz w:val="22"/>
          <w:szCs w:val="22"/>
          <w:lang w:val="en-AU"/>
        </w:rPr>
      </w:pPr>
      <w:r>
        <w:rPr>
          <w:color w:val="1F1646" w:themeColor="text1"/>
          <w:sz w:val="22"/>
          <w:szCs w:val="22"/>
          <w:lang w:val="en-AU"/>
        </w:rPr>
        <w:t>It may also be helpful to speak</w:t>
      </w:r>
      <w:r w:rsidR="0075385B">
        <w:rPr>
          <w:color w:val="1F1646" w:themeColor="text1"/>
          <w:sz w:val="22"/>
          <w:szCs w:val="22"/>
          <w:lang w:val="en-AU"/>
        </w:rPr>
        <w:t xml:space="preserve"> with existing staff about the benefits of recruiting an incentive recipient. A person who </w:t>
      </w:r>
      <w:proofErr w:type="gramStart"/>
      <w:r w:rsidR="0075385B">
        <w:rPr>
          <w:color w:val="1F1646" w:themeColor="text1"/>
          <w:sz w:val="22"/>
          <w:szCs w:val="22"/>
          <w:lang w:val="en-AU"/>
        </w:rPr>
        <w:t>is awarded</w:t>
      </w:r>
      <w:proofErr w:type="gramEnd"/>
      <w:r w:rsidR="0075385B">
        <w:rPr>
          <w:color w:val="1F1646" w:themeColor="text1"/>
          <w:sz w:val="22"/>
          <w:szCs w:val="22"/>
          <w:lang w:val="en-AU"/>
        </w:rPr>
        <w:t xml:space="preserve"> a location incentive for a regional</w:t>
      </w:r>
      <w:r w:rsidR="00A93A74">
        <w:rPr>
          <w:color w:val="1F1646" w:themeColor="text1"/>
          <w:sz w:val="22"/>
          <w:szCs w:val="22"/>
          <w:lang w:val="en-AU"/>
        </w:rPr>
        <w:t xml:space="preserve"> or </w:t>
      </w:r>
      <w:r w:rsidR="0075385B">
        <w:rPr>
          <w:color w:val="1F1646" w:themeColor="text1"/>
          <w:sz w:val="22"/>
          <w:szCs w:val="22"/>
          <w:lang w:val="en-AU"/>
        </w:rPr>
        <w:t xml:space="preserve">rural service is choosing to move </w:t>
      </w:r>
      <w:r w:rsidR="00684291">
        <w:rPr>
          <w:color w:val="1F1646" w:themeColor="text1"/>
          <w:sz w:val="22"/>
          <w:szCs w:val="22"/>
          <w:lang w:val="en-AU"/>
        </w:rPr>
        <w:t>(or commute long distances)</w:t>
      </w:r>
      <w:r w:rsidR="0075385B">
        <w:rPr>
          <w:color w:val="1F1646" w:themeColor="text1"/>
          <w:sz w:val="22"/>
          <w:szCs w:val="22"/>
          <w:lang w:val="en-AU"/>
        </w:rPr>
        <w:t xml:space="preserve"> to </w:t>
      </w:r>
      <w:proofErr w:type="gramStart"/>
      <w:r w:rsidR="0075385B">
        <w:rPr>
          <w:color w:val="1F1646" w:themeColor="text1"/>
          <w:sz w:val="22"/>
          <w:szCs w:val="22"/>
          <w:lang w:val="en-AU"/>
        </w:rPr>
        <w:t xml:space="preserve">take </w:t>
      </w:r>
      <w:r w:rsidR="00477F7E">
        <w:rPr>
          <w:color w:val="1F1646" w:themeColor="text1"/>
          <w:sz w:val="22"/>
          <w:szCs w:val="22"/>
          <w:lang w:val="en-AU"/>
        </w:rPr>
        <w:t>up</w:t>
      </w:r>
      <w:proofErr w:type="gramEnd"/>
      <w:r w:rsidR="00477F7E">
        <w:rPr>
          <w:color w:val="1F1646" w:themeColor="text1"/>
          <w:sz w:val="22"/>
          <w:szCs w:val="22"/>
          <w:lang w:val="en-AU"/>
        </w:rPr>
        <w:t xml:space="preserve"> </w:t>
      </w:r>
      <w:r w:rsidR="0075385B">
        <w:rPr>
          <w:color w:val="1F1646" w:themeColor="text1"/>
          <w:sz w:val="22"/>
          <w:szCs w:val="22"/>
          <w:lang w:val="en-AU"/>
        </w:rPr>
        <w:t>the role</w:t>
      </w:r>
      <w:r w:rsidR="00D32AE9">
        <w:rPr>
          <w:color w:val="1F1646" w:themeColor="text1"/>
          <w:sz w:val="22"/>
          <w:szCs w:val="22"/>
          <w:lang w:val="en-AU"/>
        </w:rPr>
        <w:t>. T</w:t>
      </w:r>
      <w:r w:rsidR="001332B6">
        <w:rPr>
          <w:color w:val="1F1646" w:themeColor="text1"/>
          <w:sz w:val="22"/>
          <w:szCs w:val="22"/>
          <w:lang w:val="en-AU"/>
        </w:rPr>
        <w:t>hey may not be familiar with the area</w:t>
      </w:r>
      <w:r w:rsidR="0075385B">
        <w:rPr>
          <w:color w:val="1F1646" w:themeColor="text1"/>
          <w:sz w:val="22"/>
          <w:szCs w:val="22"/>
          <w:lang w:val="en-AU"/>
        </w:rPr>
        <w:t xml:space="preserve">. </w:t>
      </w:r>
      <w:r>
        <w:rPr>
          <w:color w:val="1F1646" w:themeColor="text1"/>
          <w:sz w:val="22"/>
          <w:szCs w:val="22"/>
          <w:lang w:val="en-AU"/>
        </w:rPr>
        <w:t xml:space="preserve">Although existing staff may not be eligible for incentives, the positive impacts </w:t>
      </w:r>
      <w:r w:rsidR="0075385B">
        <w:rPr>
          <w:color w:val="1F1646" w:themeColor="text1"/>
          <w:sz w:val="22"/>
          <w:szCs w:val="22"/>
          <w:lang w:val="en-AU"/>
        </w:rPr>
        <w:t xml:space="preserve">of </w:t>
      </w:r>
      <w:r>
        <w:rPr>
          <w:color w:val="1F1646" w:themeColor="text1"/>
          <w:sz w:val="22"/>
          <w:szCs w:val="22"/>
          <w:lang w:val="en-AU"/>
        </w:rPr>
        <w:t xml:space="preserve">their service </w:t>
      </w:r>
      <w:proofErr w:type="gramStart"/>
      <w:r w:rsidR="0075385B">
        <w:rPr>
          <w:color w:val="1F1646" w:themeColor="text1"/>
          <w:sz w:val="22"/>
          <w:szCs w:val="22"/>
          <w:lang w:val="en-AU"/>
        </w:rPr>
        <w:t>being adequately staffe</w:t>
      </w:r>
      <w:r>
        <w:rPr>
          <w:color w:val="1F1646" w:themeColor="text1"/>
          <w:sz w:val="22"/>
          <w:szCs w:val="22"/>
          <w:lang w:val="en-AU"/>
        </w:rPr>
        <w:t>d</w:t>
      </w:r>
      <w:proofErr w:type="gramEnd"/>
      <w:r>
        <w:rPr>
          <w:color w:val="1F1646" w:themeColor="text1"/>
          <w:sz w:val="22"/>
          <w:szCs w:val="22"/>
          <w:lang w:val="en-AU"/>
        </w:rPr>
        <w:t xml:space="preserve"> will </w:t>
      </w:r>
      <w:proofErr w:type="gramStart"/>
      <w:r w:rsidR="00392FA5">
        <w:rPr>
          <w:color w:val="1F1646" w:themeColor="text1"/>
          <w:sz w:val="22"/>
          <w:szCs w:val="22"/>
          <w:lang w:val="en-AU"/>
        </w:rPr>
        <w:t>be experienced</w:t>
      </w:r>
      <w:proofErr w:type="gramEnd"/>
      <w:r w:rsidR="00392FA5">
        <w:rPr>
          <w:color w:val="1F1646" w:themeColor="text1"/>
          <w:sz w:val="22"/>
          <w:szCs w:val="22"/>
          <w:lang w:val="en-AU"/>
        </w:rPr>
        <w:t xml:space="preserve"> by all staff</w:t>
      </w:r>
      <w:r>
        <w:rPr>
          <w:color w:val="1F1646" w:themeColor="text1"/>
          <w:sz w:val="22"/>
          <w:szCs w:val="22"/>
          <w:lang w:val="en-AU"/>
        </w:rPr>
        <w:t>.</w:t>
      </w:r>
      <w:r w:rsidR="0075385B">
        <w:rPr>
          <w:color w:val="1F1646" w:themeColor="text1"/>
          <w:sz w:val="22"/>
          <w:szCs w:val="22"/>
          <w:lang w:val="en-AU"/>
        </w:rPr>
        <w:t xml:space="preserve"> </w:t>
      </w:r>
    </w:p>
    <w:p w14:paraId="34F9C39C" w14:textId="09BCCC9D" w:rsidR="006A4284" w:rsidRPr="003963A0" w:rsidRDefault="000D37F8" w:rsidP="00566FEE">
      <w:pPr>
        <w:pStyle w:val="Heading1"/>
        <w:spacing w:before="400"/>
        <w:rPr>
          <w:lang w:val="en-AU"/>
        </w:rPr>
      </w:pPr>
      <w:bookmarkStart w:id="27" w:name="_Why_is_the"/>
      <w:bookmarkStart w:id="28" w:name="_What_is_the"/>
      <w:bookmarkStart w:id="29" w:name="_Toc236918028"/>
      <w:bookmarkEnd w:id="27"/>
      <w:bookmarkEnd w:id="28"/>
      <w:r w:rsidRPr="003963A0">
        <w:t>W</w:t>
      </w:r>
      <w:r w:rsidR="005820FB">
        <w:t xml:space="preserve">hat is </w:t>
      </w:r>
      <w:r w:rsidRPr="003963A0">
        <w:t xml:space="preserve">the </w:t>
      </w:r>
      <w:r w:rsidR="006A4284" w:rsidRPr="00D12120">
        <w:rPr>
          <w:lang w:val="en-AU"/>
        </w:rPr>
        <w:t>Employer Declaration</w:t>
      </w:r>
      <w:r>
        <w:rPr>
          <w:lang w:val="en-AU"/>
        </w:rPr>
        <w:t>?</w:t>
      </w:r>
      <w:bookmarkEnd w:id="29"/>
    </w:p>
    <w:p w14:paraId="0F69A941" w14:textId="18D70342" w:rsidR="000D37F8" w:rsidRDefault="007D1BE0" w:rsidP="000F52B1">
      <w:pPr>
        <w:spacing w:line="278" w:lineRule="auto"/>
        <w:rPr>
          <w:color w:val="1F1646" w:themeColor="text1"/>
          <w:sz w:val="22"/>
          <w:szCs w:val="22"/>
        </w:rPr>
      </w:pPr>
      <w:r w:rsidRPr="00D12120">
        <w:rPr>
          <w:color w:val="1F1646" w:themeColor="text1"/>
          <w:sz w:val="22"/>
          <w:szCs w:val="22"/>
        </w:rPr>
        <w:t xml:space="preserve">Any </w:t>
      </w:r>
      <w:r>
        <w:rPr>
          <w:color w:val="1F1646" w:themeColor="text1"/>
          <w:sz w:val="22"/>
          <w:szCs w:val="22"/>
        </w:rPr>
        <w:t>person</w:t>
      </w:r>
      <w:r w:rsidRPr="00D12120">
        <w:rPr>
          <w:color w:val="1F1646" w:themeColor="text1"/>
          <w:sz w:val="22"/>
          <w:szCs w:val="22"/>
        </w:rPr>
        <w:t xml:space="preserve"> applying for an</w:t>
      </w:r>
      <w:r>
        <w:rPr>
          <w:color w:val="1F1646" w:themeColor="text1"/>
          <w:sz w:val="22"/>
          <w:szCs w:val="22"/>
        </w:rPr>
        <w:t xml:space="preserve"> individual and/or location</w:t>
      </w:r>
      <w:r w:rsidRPr="00D12120">
        <w:rPr>
          <w:color w:val="1F1646" w:themeColor="text1"/>
          <w:sz w:val="22"/>
          <w:szCs w:val="22"/>
        </w:rPr>
        <w:t xml:space="preserve"> incentive</w:t>
      </w:r>
      <w:r>
        <w:rPr>
          <w:color w:val="1F1646" w:themeColor="text1"/>
          <w:sz w:val="22"/>
          <w:szCs w:val="22"/>
        </w:rPr>
        <w:t xml:space="preserve"> will</w:t>
      </w:r>
      <w:r w:rsidRPr="00D12120">
        <w:rPr>
          <w:color w:val="1F1646" w:themeColor="text1"/>
          <w:sz w:val="22"/>
          <w:szCs w:val="22"/>
        </w:rPr>
        <w:t xml:space="preserve"> need their employer to complete </w:t>
      </w:r>
      <w:r>
        <w:rPr>
          <w:color w:val="1F1646" w:themeColor="text1"/>
          <w:sz w:val="22"/>
          <w:szCs w:val="22"/>
        </w:rPr>
        <w:t xml:space="preserve">the Employer Declaration </w:t>
      </w:r>
      <w:r w:rsidR="000D37F8">
        <w:rPr>
          <w:color w:val="1F1646" w:themeColor="text1"/>
          <w:sz w:val="22"/>
          <w:szCs w:val="22"/>
        </w:rPr>
        <w:t xml:space="preserve">(the Declaration) </w:t>
      </w:r>
      <w:r>
        <w:rPr>
          <w:color w:val="1F1646" w:themeColor="text1"/>
          <w:sz w:val="22"/>
          <w:szCs w:val="22"/>
        </w:rPr>
        <w:t xml:space="preserve">to </w:t>
      </w:r>
      <w:r w:rsidR="000D37F8" w:rsidRPr="001130F5">
        <w:rPr>
          <w:color w:val="1F1646" w:themeColor="text1"/>
          <w:sz w:val="22"/>
          <w:szCs w:val="22"/>
        </w:rPr>
        <w:t>acknowledge that the employer support</w:t>
      </w:r>
      <w:r w:rsidR="00B12214">
        <w:rPr>
          <w:color w:val="1F1646" w:themeColor="text1"/>
          <w:sz w:val="22"/>
          <w:szCs w:val="22"/>
        </w:rPr>
        <w:t>s</w:t>
      </w:r>
      <w:r w:rsidR="000D37F8" w:rsidRPr="001130F5">
        <w:rPr>
          <w:color w:val="1F1646" w:themeColor="text1"/>
          <w:sz w:val="22"/>
          <w:szCs w:val="22"/>
        </w:rPr>
        <w:t xml:space="preserve"> the incentive application. </w:t>
      </w:r>
    </w:p>
    <w:p w14:paraId="0B5FCE07" w14:textId="1E4F053A" w:rsidR="00640D6C" w:rsidRPr="00D12120" w:rsidRDefault="00640D6C" w:rsidP="000F52B1">
      <w:pPr>
        <w:spacing w:line="278" w:lineRule="auto"/>
        <w:rPr>
          <w:color w:val="1F1646" w:themeColor="text1"/>
          <w:sz w:val="22"/>
          <w:szCs w:val="22"/>
        </w:rPr>
      </w:pPr>
      <w:r w:rsidRPr="00D12120">
        <w:rPr>
          <w:color w:val="1F1646" w:themeColor="text1"/>
          <w:sz w:val="22"/>
          <w:szCs w:val="22"/>
        </w:rPr>
        <w:t xml:space="preserve">It is essential that the </w:t>
      </w:r>
      <w:r w:rsidRPr="005C349E">
        <w:rPr>
          <w:color w:val="1F1646" w:themeColor="text1"/>
          <w:sz w:val="22"/>
          <w:szCs w:val="22"/>
        </w:rPr>
        <w:t>employer</w:t>
      </w:r>
      <w:r w:rsidRPr="00D12120">
        <w:rPr>
          <w:color w:val="1F1646" w:themeColor="text1"/>
          <w:sz w:val="22"/>
          <w:szCs w:val="22"/>
        </w:rPr>
        <w:t xml:space="preserve"> completes this Declaration, not the </w:t>
      </w:r>
      <w:r w:rsidR="00EB48CB">
        <w:rPr>
          <w:color w:val="1F1646" w:themeColor="text1"/>
          <w:sz w:val="22"/>
          <w:szCs w:val="22"/>
        </w:rPr>
        <w:t>ECT</w:t>
      </w:r>
      <w:r w:rsidRPr="00D12120">
        <w:rPr>
          <w:color w:val="1F1646" w:themeColor="text1"/>
          <w:sz w:val="22"/>
          <w:szCs w:val="22"/>
        </w:rPr>
        <w:t xml:space="preserve"> or educator. </w:t>
      </w:r>
      <w:r w:rsidR="00491BFD" w:rsidRPr="00D12120">
        <w:rPr>
          <w:color w:val="1F1646" w:themeColor="text1"/>
          <w:sz w:val="22"/>
          <w:szCs w:val="22"/>
        </w:rPr>
        <w:t xml:space="preserve">By doing this the employer also commits to providing </w:t>
      </w:r>
      <w:r w:rsidR="0098664A">
        <w:rPr>
          <w:color w:val="1F1646" w:themeColor="text1"/>
          <w:sz w:val="22"/>
          <w:szCs w:val="22"/>
        </w:rPr>
        <w:t>an updated Declaration when required during</w:t>
      </w:r>
      <w:r w:rsidR="00491BFD" w:rsidRPr="00D12120">
        <w:rPr>
          <w:color w:val="1F1646" w:themeColor="text1"/>
          <w:sz w:val="22"/>
          <w:szCs w:val="22"/>
        </w:rPr>
        <w:t xml:space="preserve"> the</w:t>
      </w:r>
      <w:r w:rsidRPr="00D12120">
        <w:rPr>
          <w:color w:val="1F1646" w:themeColor="text1"/>
          <w:sz w:val="22"/>
          <w:szCs w:val="22"/>
        </w:rPr>
        <w:t xml:space="preserve"> term of the incentive.</w:t>
      </w:r>
    </w:p>
    <w:p w14:paraId="18730ED6" w14:textId="0D6205DA" w:rsidR="00640D6C" w:rsidRPr="00280EF7" w:rsidRDefault="00491BFD" w:rsidP="00280EF7">
      <w:pPr>
        <w:pStyle w:val="Heading2"/>
      </w:pPr>
      <w:bookmarkStart w:id="30" w:name="_The_initial_Declaration"/>
      <w:bookmarkStart w:id="31" w:name="_Toc236918029"/>
      <w:bookmarkEnd w:id="30"/>
      <w:r w:rsidRPr="00280EF7">
        <w:t xml:space="preserve">The initial </w:t>
      </w:r>
      <w:r w:rsidR="00634CE0">
        <w:t xml:space="preserve">Employer </w:t>
      </w:r>
      <w:r w:rsidR="00F87B41" w:rsidRPr="00280EF7">
        <w:t>D</w:t>
      </w:r>
      <w:r w:rsidRPr="00280EF7">
        <w:t>eclaration</w:t>
      </w:r>
      <w:bookmarkEnd w:id="31"/>
    </w:p>
    <w:p w14:paraId="221C7E2A" w14:textId="65B5C857" w:rsidR="003034A4" w:rsidRPr="00D12120" w:rsidRDefault="003034A4" w:rsidP="0098664A">
      <w:pPr>
        <w:rPr>
          <w:color w:val="1F1646" w:themeColor="text1"/>
          <w:sz w:val="22"/>
          <w:szCs w:val="22"/>
        </w:rPr>
      </w:pPr>
      <w:r w:rsidRPr="00D12120">
        <w:rPr>
          <w:color w:val="1F1646" w:themeColor="text1"/>
          <w:sz w:val="22"/>
          <w:szCs w:val="22"/>
        </w:rPr>
        <w:t xml:space="preserve">The </w:t>
      </w:r>
      <w:r>
        <w:rPr>
          <w:color w:val="1F1646" w:themeColor="text1"/>
          <w:sz w:val="22"/>
          <w:szCs w:val="22"/>
        </w:rPr>
        <w:t>initial</w:t>
      </w:r>
      <w:r w:rsidRPr="00D12120">
        <w:rPr>
          <w:color w:val="1F1646" w:themeColor="text1"/>
          <w:sz w:val="22"/>
          <w:szCs w:val="22"/>
        </w:rPr>
        <w:t xml:space="preserve"> Declaration is </w:t>
      </w:r>
      <w:r>
        <w:rPr>
          <w:color w:val="1F1646" w:themeColor="text1"/>
          <w:sz w:val="22"/>
          <w:szCs w:val="22"/>
        </w:rPr>
        <w:t>needed</w:t>
      </w:r>
      <w:r w:rsidRPr="00D12120">
        <w:rPr>
          <w:color w:val="1F1646" w:themeColor="text1"/>
          <w:sz w:val="22"/>
          <w:szCs w:val="22"/>
        </w:rPr>
        <w:t xml:space="preserve"> as part of the </w:t>
      </w:r>
      <w:r>
        <w:rPr>
          <w:color w:val="1F1646" w:themeColor="text1"/>
          <w:sz w:val="22"/>
          <w:szCs w:val="22"/>
        </w:rPr>
        <w:t>ECT or educator</w:t>
      </w:r>
      <w:r w:rsidRPr="00D12120">
        <w:rPr>
          <w:color w:val="1F1646" w:themeColor="text1"/>
          <w:sz w:val="22"/>
          <w:szCs w:val="22"/>
        </w:rPr>
        <w:t xml:space="preserve">’s </w:t>
      </w:r>
      <w:r>
        <w:rPr>
          <w:color w:val="1F1646" w:themeColor="text1"/>
          <w:sz w:val="22"/>
          <w:szCs w:val="22"/>
        </w:rPr>
        <w:t>incentive</w:t>
      </w:r>
      <w:r w:rsidRPr="00D12120">
        <w:rPr>
          <w:color w:val="1F1646" w:themeColor="text1"/>
          <w:sz w:val="22"/>
          <w:szCs w:val="22"/>
        </w:rPr>
        <w:t xml:space="preserve"> application. This must be submitted within </w:t>
      </w:r>
      <w:r w:rsidRPr="0098664A">
        <w:rPr>
          <w:color w:val="1F1646" w:themeColor="text1"/>
          <w:sz w:val="22"/>
          <w:szCs w:val="22"/>
        </w:rPr>
        <w:t>60 days of accepting the role.</w:t>
      </w:r>
    </w:p>
    <w:p w14:paraId="2FC4F6B9" w14:textId="13F841D2" w:rsidR="00E8606A" w:rsidRDefault="003034A4" w:rsidP="003034A4">
      <w:pPr>
        <w:rPr>
          <w:color w:val="1F1646" w:themeColor="text1"/>
          <w:sz w:val="22"/>
          <w:szCs w:val="22"/>
        </w:rPr>
      </w:pPr>
      <w:r w:rsidRPr="00D12120">
        <w:rPr>
          <w:color w:val="1F1646" w:themeColor="text1"/>
          <w:sz w:val="22"/>
          <w:szCs w:val="22"/>
        </w:rPr>
        <w:t>The Declaration must be on letterhead</w:t>
      </w:r>
      <w:r>
        <w:rPr>
          <w:color w:val="1F1646" w:themeColor="text1"/>
          <w:sz w:val="22"/>
          <w:szCs w:val="22"/>
        </w:rPr>
        <w:t xml:space="preserve">. It must be </w:t>
      </w:r>
      <w:r w:rsidRPr="00617CB3">
        <w:rPr>
          <w:color w:val="1F1646" w:themeColor="text1"/>
          <w:sz w:val="22"/>
          <w:szCs w:val="22"/>
        </w:rPr>
        <w:t xml:space="preserve">recently </w:t>
      </w:r>
      <w:r>
        <w:rPr>
          <w:color w:val="1F1646" w:themeColor="text1"/>
          <w:sz w:val="22"/>
          <w:szCs w:val="22"/>
        </w:rPr>
        <w:t xml:space="preserve">signed and dated by a representative of the </w:t>
      </w:r>
      <w:r w:rsidRPr="00617CB3">
        <w:rPr>
          <w:color w:val="1F1646" w:themeColor="text1"/>
          <w:sz w:val="22"/>
          <w:szCs w:val="22"/>
        </w:rPr>
        <w:t>employer</w:t>
      </w:r>
      <w:r>
        <w:rPr>
          <w:color w:val="1F1646" w:themeColor="text1"/>
          <w:sz w:val="22"/>
          <w:szCs w:val="22"/>
        </w:rPr>
        <w:t xml:space="preserve"> (not the incentive applicant). </w:t>
      </w:r>
      <w:r w:rsidR="00061AB7">
        <w:rPr>
          <w:color w:val="1F1646" w:themeColor="text1"/>
          <w:sz w:val="22"/>
          <w:szCs w:val="22"/>
        </w:rPr>
        <w:t xml:space="preserve">See </w:t>
      </w:r>
      <w:hyperlink w:anchor="_APPENDIX_2" w:history="1">
        <w:r w:rsidR="00061AB7" w:rsidRPr="00321576">
          <w:rPr>
            <w:rStyle w:val="Hyperlink"/>
            <w:sz w:val="22"/>
            <w:szCs w:val="22"/>
          </w:rPr>
          <w:t>Appendix 2</w:t>
        </w:r>
      </w:hyperlink>
      <w:r w:rsidR="00061AB7">
        <w:rPr>
          <w:color w:val="1F1646" w:themeColor="text1"/>
          <w:sz w:val="22"/>
          <w:szCs w:val="22"/>
        </w:rPr>
        <w:t xml:space="preserve"> for </w:t>
      </w:r>
      <w:r w:rsidR="00061AB7" w:rsidRPr="00617CB3">
        <w:rPr>
          <w:color w:val="1F1646" w:themeColor="text1"/>
          <w:sz w:val="22"/>
          <w:szCs w:val="22"/>
        </w:rPr>
        <w:t>example</w:t>
      </w:r>
      <w:r w:rsidR="0045179A" w:rsidRPr="00617CB3">
        <w:rPr>
          <w:color w:val="1F1646" w:themeColor="text1"/>
          <w:sz w:val="22"/>
          <w:szCs w:val="22"/>
        </w:rPr>
        <w:t>s that can be copied on to letterhead</w:t>
      </w:r>
      <w:r w:rsidR="00061AB7" w:rsidRPr="00617CB3">
        <w:rPr>
          <w:color w:val="1F1646" w:themeColor="text1"/>
          <w:sz w:val="22"/>
          <w:szCs w:val="22"/>
        </w:rPr>
        <w:t>.</w:t>
      </w:r>
      <w:r w:rsidR="00061AB7">
        <w:rPr>
          <w:color w:val="1F1646" w:themeColor="text1"/>
          <w:sz w:val="22"/>
          <w:szCs w:val="22"/>
        </w:rPr>
        <w:t xml:space="preserve"> </w:t>
      </w:r>
      <w:r w:rsidR="00DA2209">
        <w:rPr>
          <w:color w:val="1F1646" w:themeColor="text1"/>
          <w:sz w:val="22"/>
          <w:szCs w:val="22"/>
        </w:rPr>
        <w:t xml:space="preserve">The </w:t>
      </w:r>
      <w:r w:rsidR="008C556F">
        <w:rPr>
          <w:color w:val="1F1646" w:themeColor="text1"/>
          <w:sz w:val="22"/>
          <w:szCs w:val="22"/>
        </w:rPr>
        <w:t xml:space="preserve">initial </w:t>
      </w:r>
      <w:r w:rsidR="00DA2209">
        <w:rPr>
          <w:color w:val="1F1646" w:themeColor="text1"/>
          <w:sz w:val="22"/>
          <w:szCs w:val="22"/>
        </w:rPr>
        <w:t>Declaration must</w:t>
      </w:r>
      <w:r w:rsidR="00E8606A">
        <w:rPr>
          <w:color w:val="1F1646" w:themeColor="text1"/>
          <w:sz w:val="22"/>
          <w:szCs w:val="22"/>
        </w:rPr>
        <w:t>:</w:t>
      </w:r>
    </w:p>
    <w:p w14:paraId="46032E09" w14:textId="6FC750CE" w:rsidR="00561D6B" w:rsidRDefault="00561D6B" w:rsidP="0009610E">
      <w:pPr>
        <w:pStyle w:val="ListParagraph"/>
        <w:numPr>
          <w:ilvl w:val="0"/>
          <w:numId w:val="16"/>
        </w:numPr>
      </w:pPr>
      <w:r w:rsidRPr="00D12120">
        <w:t xml:space="preserve">list the name of the employer </w:t>
      </w:r>
    </w:p>
    <w:p w14:paraId="0309F121" w14:textId="4C73E839" w:rsidR="00561D6B" w:rsidRDefault="00561D6B" w:rsidP="0009610E">
      <w:pPr>
        <w:pStyle w:val="ListParagraph"/>
        <w:numPr>
          <w:ilvl w:val="0"/>
          <w:numId w:val="16"/>
        </w:numPr>
      </w:pPr>
      <w:proofErr w:type="gramStart"/>
      <w:r>
        <w:t>be signed</w:t>
      </w:r>
      <w:proofErr w:type="gramEnd"/>
      <w:r>
        <w:t xml:space="preserve"> and dated by a representative of the employer (not the incentive applicant)</w:t>
      </w:r>
    </w:p>
    <w:p w14:paraId="2F743B02" w14:textId="6B5254AC" w:rsidR="00561D6B" w:rsidRPr="00D12120" w:rsidRDefault="00561D6B" w:rsidP="0009610E">
      <w:pPr>
        <w:pStyle w:val="ListParagraph"/>
        <w:numPr>
          <w:ilvl w:val="0"/>
          <w:numId w:val="16"/>
        </w:numPr>
      </w:pPr>
      <w:r w:rsidRPr="00D12120">
        <w:t xml:space="preserve">list the address of the service where the </w:t>
      </w:r>
      <w:r w:rsidR="00EB48CB">
        <w:t>ECT</w:t>
      </w:r>
      <w:r w:rsidRPr="00D12120">
        <w:t xml:space="preserve"> or educator </w:t>
      </w:r>
      <w:r w:rsidR="007E3EBD">
        <w:t>is/will be working</w:t>
      </w:r>
    </w:p>
    <w:p w14:paraId="35789448" w14:textId="6EF2801A" w:rsidR="00CD07A7" w:rsidRPr="0098664A" w:rsidRDefault="00CD07A7" w:rsidP="00CD07A7">
      <w:pPr>
        <w:pStyle w:val="Intro"/>
        <w:numPr>
          <w:ilvl w:val="0"/>
          <w:numId w:val="16"/>
        </w:numPr>
        <w:jc w:val="both"/>
        <w:rPr>
          <w:sz w:val="22"/>
          <w:szCs w:val="22"/>
        </w:rPr>
      </w:pPr>
      <w:r>
        <w:rPr>
          <w:rFonts w:ascii="Arial" w:eastAsia="Arial" w:hAnsi="Arial" w:cs="Arial"/>
          <w:sz w:val="22"/>
          <w:szCs w:val="22"/>
        </w:rPr>
        <w:t xml:space="preserve">confirm that the role </w:t>
      </w:r>
      <w:proofErr w:type="gramStart"/>
      <w:r>
        <w:rPr>
          <w:rFonts w:ascii="Arial" w:eastAsia="Arial" w:hAnsi="Arial" w:cs="Arial"/>
          <w:sz w:val="22"/>
          <w:szCs w:val="22"/>
        </w:rPr>
        <w:t xml:space="preserve">is </w:t>
      </w:r>
      <w:r w:rsidRPr="0098664A">
        <w:rPr>
          <w:rFonts w:ascii="Arial" w:eastAsia="Arial" w:hAnsi="Arial" w:cs="Arial"/>
          <w:sz w:val="22"/>
          <w:szCs w:val="22"/>
        </w:rPr>
        <w:t>contracted</w:t>
      </w:r>
      <w:proofErr w:type="gramEnd"/>
      <w:r w:rsidRPr="0098664A">
        <w:rPr>
          <w:rFonts w:ascii="Arial" w:eastAsia="Arial" w:hAnsi="Arial" w:cs="Arial"/>
          <w:sz w:val="22"/>
          <w:szCs w:val="22"/>
        </w:rPr>
        <w:t xml:space="preserve"> for at least </w:t>
      </w:r>
      <w:r w:rsidRPr="005C349E">
        <w:rPr>
          <w:rFonts w:ascii="Arial" w:eastAsia="Arial" w:hAnsi="Arial" w:cs="Arial"/>
          <w:sz w:val="22"/>
          <w:szCs w:val="22"/>
        </w:rPr>
        <w:t>12 months</w:t>
      </w:r>
    </w:p>
    <w:p w14:paraId="6DDD5CAE" w14:textId="7AEA5039" w:rsidR="00CD07A7" w:rsidRPr="0098664A" w:rsidRDefault="00CD07A7" w:rsidP="00CD07A7">
      <w:pPr>
        <w:pStyle w:val="Intro"/>
        <w:numPr>
          <w:ilvl w:val="0"/>
          <w:numId w:val="16"/>
        </w:numPr>
        <w:jc w:val="both"/>
        <w:rPr>
          <w:sz w:val="22"/>
          <w:szCs w:val="22"/>
        </w:rPr>
      </w:pPr>
      <w:r>
        <w:rPr>
          <w:rFonts w:ascii="Arial" w:eastAsia="Arial" w:hAnsi="Arial" w:cs="Arial"/>
          <w:sz w:val="22"/>
          <w:szCs w:val="22"/>
        </w:rPr>
        <w:t xml:space="preserve">confirm that the role is </w:t>
      </w:r>
      <w:r w:rsidRPr="0098664A">
        <w:rPr>
          <w:rFonts w:ascii="Arial" w:eastAsia="Arial" w:hAnsi="Arial" w:cs="Arial"/>
          <w:sz w:val="22"/>
          <w:szCs w:val="22"/>
        </w:rPr>
        <w:t xml:space="preserve">a teaching or educator position in a </w:t>
      </w:r>
      <w:r w:rsidRPr="005C349E">
        <w:rPr>
          <w:rFonts w:ascii="Arial" w:eastAsia="Arial" w:hAnsi="Arial" w:cs="Arial"/>
          <w:sz w:val="22"/>
          <w:szCs w:val="22"/>
        </w:rPr>
        <w:t xml:space="preserve">funded kindergarten program. </w:t>
      </w:r>
      <w:r w:rsidRPr="00CD07A7">
        <w:rPr>
          <w:rFonts w:ascii="Arial" w:eastAsia="Arial" w:hAnsi="Arial" w:cs="Arial"/>
          <w:sz w:val="22"/>
          <w:szCs w:val="22"/>
        </w:rPr>
        <w:t xml:space="preserve">It must </w:t>
      </w:r>
      <w:r w:rsidRPr="00CD07A7">
        <w:rPr>
          <w:sz w:val="22"/>
          <w:szCs w:val="22"/>
        </w:rPr>
        <w:t>list</w:t>
      </w:r>
      <w:r>
        <w:rPr>
          <w:sz w:val="22"/>
          <w:szCs w:val="22"/>
        </w:rPr>
        <w:t xml:space="preserve"> the number of hours in the kindergarten program if the person will only be working in the program for part of each week</w:t>
      </w:r>
    </w:p>
    <w:p w14:paraId="603966D6" w14:textId="46AF48F4" w:rsidR="00CD07A7" w:rsidRPr="0098664A" w:rsidRDefault="00CD07A7" w:rsidP="00CD07A7">
      <w:pPr>
        <w:pStyle w:val="Intro"/>
        <w:numPr>
          <w:ilvl w:val="0"/>
          <w:numId w:val="16"/>
        </w:numPr>
        <w:jc w:val="both"/>
        <w:rPr>
          <w:sz w:val="22"/>
          <w:szCs w:val="22"/>
        </w:rPr>
      </w:pPr>
      <w:r>
        <w:rPr>
          <w:rFonts w:ascii="Arial" w:eastAsia="Arial" w:hAnsi="Arial" w:cs="Arial"/>
          <w:sz w:val="22"/>
          <w:szCs w:val="22"/>
        </w:rPr>
        <w:t xml:space="preserve">confirm that the role </w:t>
      </w:r>
      <w:proofErr w:type="gramStart"/>
      <w:r>
        <w:rPr>
          <w:rFonts w:ascii="Arial" w:eastAsia="Arial" w:hAnsi="Arial" w:cs="Arial"/>
          <w:sz w:val="22"/>
          <w:szCs w:val="22"/>
        </w:rPr>
        <w:t xml:space="preserve">is </w:t>
      </w:r>
      <w:r w:rsidRPr="0098664A">
        <w:rPr>
          <w:rFonts w:ascii="Arial" w:eastAsia="Arial" w:hAnsi="Arial" w:cs="Arial"/>
          <w:sz w:val="22"/>
          <w:szCs w:val="22"/>
        </w:rPr>
        <w:t>required</w:t>
      </w:r>
      <w:proofErr w:type="gramEnd"/>
      <w:r w:rsidRPr="0098664A">
        <w:rPr>
          <w:rFonts w:ascii="Arial" w:eastAsia="Arial" w:hAnsi="Arial" w:cs="Arial"/>
          <w:sz w:val="22"/>
          <w:szCs w:val="22"/>
        </w:rPr>
        <w:t xml:space="preserve"> in the kindergarten program to </w:t>
      </w:r>
      <w:r w:rsidRPr="005C349E">
        <w:rPr>
          <w:rFonts w:ascii="Arial" w:eastAsia="Arial" w:hAnsi="Arial" w:cs="Arial"/>
          <w:sz w:val="22"/>
          <w:szCs w:val="22"/>
        </w:rPr>
        <w:t xml:space="preserve">meet </w:t>
      </w:r>
      <w:r w:rsidR="004D0E8C" w:rsidRPr="005C349E">
        <w:rPr>
          <w:rFonts w:ascii="Arial" w:eastAsia="Arial" w:hAnsi="Arial" w:cs="Arial"/>
          <w:sz w:val="22"/>
          <w:szCs w:val="22"/>
        </w:rPr>
        <w:t xml:space="preserve">staffing </w:t>
      </w:r>
      <w:r w:rsidRPr="005C349E">
        <w:rPr>
          <w:rFonts w:ascii="Arial" w:eastAsia="Arial" w:hAnsi="Arial" w:cs="Arial"/>
          <w:sz w:val="22"/>
          <w:szCs w:val="22"/>
        </w:rPr>
        <w:t xml:space="preserve">ratios </w:t>
      </w:r>
      <w:r w:rsidRPr="00617CB3">
        <w:rPr>
          <w:rFonts w:ascii="Arial" w:eastAsia="Arial" w:hAnsi="Arial" w:cs="Arial"/>
          <w:sz w:val="22"/>
          <w:szCs w:val="22"/>
        </w:rPr>
        <w:t>(for location incentives)</w:t>
      </w:r>
    </w:p>
    <w:p w14:paraId="02F0476E" w14:textId="77777777" w:rsidR="00561D6B" w:rsidRDefault="00561D6B" w:rsidP="0009610E">
      <w:pPr>
        <w:pStyle w:val="ListParagraph"/>
        <w:numPr>
          <w:ilvl w:val="0"/>
          <w:numId w:val="16"/>
        </w:numPr>
      </w:pPr>
      <w:r>
        <w:t xml:space="preserve">acknowledge that at the time the Declaration </w:t>
      </w:r>
      <w:proofErr w:type="gramStart"/>
      <w:r>
        <w:t>was submitted</w:t>
      </w:r>
      <w:proofErr w:type="gramEnd"/>
      <w:r>
        <w:t>:</w:t>
      </w:r>
    </w:p>
    <w:p w14:paraId="56F0EAA0" w14:textId="63397818" w:rsidR="00561D6B" w:rsidRDefault="00841343" w:rsidP="0009610E">
      <w:pPr>
        <w:pStyle w:val="ListParagraph"/>
        <w:numPr>
          <w:ilvl w:val="1"/>
          <w:numId w:val="16"/>
        </w:numPr>
      </w:pPr>
      <w:r>
        <w:t>an ECT</w:t>
      </w:r>
      <w:r w:rsidR="00561D6B" w:rsidRPr="00A70B8C">
        <w:t xml:space="preserve"> ha</w:t>
      </w:r>
      <w:r w:rsidR="00E10316">
        <w:t>s</w:t>
      </w:r>
      <w:r w:rsidR="00561D6B" w:rsidRPr="00A70B8C">
        <w:t xml:space="preserve"> a valid VIT registration</w:t>
      </w:r>
      <w:r w:rsidR="00561D6B">
        <w:t>. Registration can be provisional or full.</w:t>
      </w:r>
    </w:p>
    <w:p w14:paraId="7365E7A6" w14:textId="2EC127EE" w:rsidR="00561D6B" w:rsidRPr="00A70B8C" w:rsidRDefault="00561D6B" w:rsidP="0009610E">
      <w:pPr>
        <w:pStyle w:val="ListParagraph"/>
        <w:numPr>
          <w:ilvl w:val="1"/>
          <w:numId w:val="16"/>
        </w:numPr>
      </w:pPr>
      <w:r w:rsidRPr="00A70B8C">
        <w:t>an educator ha</w:t>
      </w:r>
      <w:r w:rsidR="00E10316">
        <w:t>s</w:t>
      </w:r>
      <w:r w:rsidRPr="00A70B8C">
        <w:t xml:space="preserve"> a valid Working With Children Check.</w:t>
      </w:r>
      <w:r w:rsidR="0028060C">
        <w:t xml:space="preserve"> </w:t>
      </w:r>
      <w:r w:rsidR="0028060C" w:rsidRPr="006C1988">
        <w:t>This must be a valid Victorian WWCC stamped with the letter ‘E</w:t>
      </w:r>
      <w:proofErr w:type="gramStart"/>
      <w:r w:rsidR="0028060C" w:rsidRPr="006C1988">
        <w:t>’;</w:t>
      </w:r>
      <w:proofErr w:type="gramEnd"/>
      <w:r w:rsidR="0028060C" w:rsidRPr="006C1988">
        <w:t xml:space="preserve"> interstate equivalents will not </w:t>
      </w:r>
      <w:proofErr w:type="gramStart"/>
      <w:r w:rsidR="0028060C" w:rsidRPr="006C1988">
        <w:t>be accepted</w:t>
      </w:r>
      <w:proofErr w:type="gramEnd"/>
      <w:r w:rsidR="00A80687">
        <w:t>.</w:t>
      </w:r>
    </w:p>
    <w:p w14:paraId="3A6F0294" w14:textId="20406E70" w:rsidR="00491BFD" w:rsidRPr="00D12120" w:rsidRDefault="00491BFD" w:rsidP="00561D6B">
      <w:pPr>
        <w:pStyle w:val="Heading2"/>
      </w:pPr>
      <w:bookmarkStart w:id="32" w:name="_Declarations_provided_during"/>
      <w:bookmarkStart w:id="33" w:name="_Toc236918030"/>
      <w:bookmarkEnd w:id="32"/>
      <w:r w:rsidRPr="00F3384D">
        <w:t>Declaration</w:t>
      </w:r>
      <w:r w:rsidR="0098664A">
        <w:t>s provided</w:t>
      </w:r>
      <w:r w:rsidRPr="00D12120">
        <w:t xml:space="preserve"> during the incentive </w:t>
      </w:r>
      <w:r w:rsidR="0098664A">
        <w:t>period</w:t>
      </w:r>
      <w:bookmarkEnd w:id="33"/>
    </w:p>
    <w:p w14:paraId="551DF31A" w14:textId="2AAF1930" w:rsidR="00DA2209" w:rsidRPr="001130F5" w:rsidRDefault="00DA2209" w:rsidP="001055E1">
      <w:pPr>
        <w:rPr>
          <w:color w:val="1F1646" w:themeColor="text1"/>
          <w:sz w:val="22"/>
          <w:szCs w:val="22"/>
          <w:lang w:val="en-AU"/>
        </w:rPr>
      </w:pPr>
      <w:r w:rsidRPr="001130F5">
        <w:rPr>
          <w:color w:val="1F1646" w:themeColor="text1"/>
          <w:sz w:val="22"/>
          <w:szCs w:val="22"/>
          <w:lang w:val="en-AU"/>
        </w:rPr>
        <w:t xml:space="preserve">Incentives </w:t>
      </w:r>
      <w:proofErr w:type="gramStart"/>
      <w:r w:rsidRPr="001130F5">
        <w:rPr>
          <w:color w:val="1F1646" w:themeColor="text1"/>
          <w:sz w:val="22"/>
          <w:szCs w:val="22"/>
          <w:lang w:val="en-AU"/>
        </w:rPr>
        <w:t>are paid</w:t>
      </w:r>
      <w:proofErr w:type="gramEnd"/>
      <w:r w:rsidRPr="001130F5">
        <w:rPr>
          <w:color w:val="1F1646" w:themeColor="text1"/>
          <w:sz w:val="22"/>
          <w:szCs w:val="22"/>
          <w:lang w:val="en-AU"/>
        </w:rPr>
        <w:t xml:space="preserve"> in</w:t>
      </w:r>
      <w:r w:rsidR="00DE3335">
        <w:rPr>
          <w:color w:val="1F1646" w:themeColor="text1"/>
          <w:sz w:val="22"/>
          <w:szCs w:val="22"/>
          <w:lang w:val="en-AU"/>
        </w:rPr>
        <w:t xml:space="preserve"> </w:t>
      </w:r>
      <w:proofErr w:type="gramStart"/>
      <w:r w:rsidR="00DE3335">
        <w:rPr>
          <w:color w:val="1F1646" w:themeColor="text1"/>
          <w:sz w:val="22"/>
          <w:szCs w:val="22"/>
          <w:lang w:val="en-AU"/>
        </w:rPr>
        <w:t>5</w:t>
      </w:r>
      <w:proofErr w:type="gramEnd"/>
      <w:r w:rsidRPr="001130F5">
        <w:rPr>
          <w:color w:val="1F1646" w:themeColor="text1"/>
          <w:sz w:val="22"/>
          <w:szCs w:val="22"/>
          <w:lang w:val="en-AU"/>
        </w:rPr>
        <w:t xml:space="preserve"> milestone payments over 3 years</w:t>
      </w:r>
      <w:r w:rsidR="005964D6">
        <w:rPr>
          <w:color w:val="1F1646" w:themeColor="text1"/>
          <w:sz w:val="22"/>
          <w:szCs w:val="22"/>
          <w:lang w:val="en-AU"/>
        </w:rPr>
        <w:t xml:space="preserve"> of employment</w:t>
      </w:r>
      <w:r w:rsidRPr="001130F5">
        <w:rPr>
          <w:color w:val="1F1646" w:themeColor="text1"/>
          <w:sz w:val="22"/>
          <w:szCs w:val="22"/>
          <w:lang w:val="en-AU"/>
        </w:rPr>
        <w:t>.</w:t>
      </w:r>
      <w:r>
        <w:rPr>
          <w:color w:val="1F1646" w:themeColor="text1"/>
          <w:sz w:val="22"/>
          <w:szCs w:val="22"/>
          <w:lang w:val="en-AU"/>
        </w:rPr>
        <w:t xml:space="preserve"> </w:t>
      </w:r>
      <w:r w:rsidR="00325D42">
        <w:rPr>
          <w:color w:val="1F1646" w:themeColor="text1"/>
          <w:sz w:val="22"/>
          <w:szCs w:val="22"/>
          <w:lang w:val="en-AU"/>
        </w:rPr>
        <w:t>E</w:t>
      </w:r>
      <w:r>
        <w:rPr>
          <w:color w:val="1F1646" w:themeColor="text1"/>
          <w:sz w:val="22"/>
          <w:szCs w:val="22"/>
          <w:lang w:val="en-AU"/>
        </w:rPr>
        <w:t xml:space="preserve">mployers </w:t>
      </w:r>
      <w:r w:rsidR="00325D42">
        <w:rPr>
          <w:color w:val="1F1646" w:themeColor="text1"/>
          <w:sz w:val="22"/>
          <w:szCs w:val="22"/>
          <w:lang w:val="en-AU"/>
        </w:rPr>
        <w:t xml:space="preserve">should </w:t>
      </w:r>
      <w:r w:rsidR="002B1097">
        <w:rPr>
          <w:color w:val="1F1646" w:themeColor="text1"/>
          <w:sz w:val="22"/>
          <w:szCs w:val="22"/>
          <w:lang w:val="en-AU"/>
        </w:rPr>
        <w:t xml:space="preserve">record </w:t>
      </w:r>
      <w:r>
        <w:rPr>
          <w:color w:val="1F1646" w:themeColor="text1"/>
          <w:sz w:val="22"/>
          <w:szCs w:val="22"/>
          <w:lang w:val="en-AU"/>
        </w:rPr>
        <w:t>when incentive recipients at their service will reach these milestones</w:t>
      </w:r>
      <w:r w:rsidR="003034A4">
        <w:rPr>
          <w:color w:val="1F1646" w:themeColor="text1"/>
          <w:sz w:val="22"/>
          <w:szCs w:val="22"/>
          <w:lang w:val="en-AU"/>
        </w:rPr>
        <w:t>.</w:t>
      </w:r>
    </w:p>
    <w:p w14:paraId="79040EF9" w14:textId="77777777" w:rsidR="00DA2209" w:rsidRPr="001130F5" w:rsidRDefault="00DA2209" w:rsidP="0009610E">
      <w:pPr>
        <w:pStyle w:val="ListParagraph"/>
        <w:numPr>
          <w:ilvl w:val="0"/>
          <w:numId w:val="15"/>
        </w:numPr>
      </w:pPr>
      <w:r w:rsidRPr="001130F5">
        <w:t>Milestone 1 – on signing the Incentive Recipient Agreement</w:t>
      </w:r>
    </w:p>
    <w:p w14:paraId="2BBF6131" w14:textId="17B48F4B" w:rsidR="00DA2209" w:rsidRPr="001130F5" w:rsidRDefault="00DA2209" w:rsidP="0009610E">
      <w:pPr>
        <w:pStyle w:val="ListParagraph"/>
        <w:numPr>
          <w:ilvl w:val="0"/>
          <w:numId w:val="15"/>
        </w:numPr>
      </w:pPr>
      <w:r w:rsidRPr="001130F5">
        <w:t>Milestone 2 – at the end of the first 6 months</w:t>
      </w:r>
      <w:r w:rsidR="00C17466" w:rsidRPr="00C17466">
        <w:t xml:space="preserve"> </w:t>
      </w:r>
      <w:r w:rsidR="00C17466">
        <w:t>of employment</w:t>
      </w:r>
    </w:p>
    <w:p w14:paraId="68005CA8" w14:textId="04E9F7E2" w:rsidR="00DA2209" w:rsidRPr="001130F5" w:rsidRDefault="00DA2209" w:rsidP="0009610E">
      <w:pPr>
        <w:pStyle w:val="ListParagraph"/>
        <w:numPr>
          <w:ilvl w:val="0"/>
          <w:numId w:val="15"/>
        </w:numPr>
      </w:pPr>
      <w:r w:rsidRPr="001130F5">
        <w:t>Milestone 3 – at the end of the first year</w:t>
      </w:r>
      <w:r w:rsidR="00C17466">
        <w:t xml:space="preserve"> of employment</w:t>
      </w:r>
    </w:p>
    <w:p w14:paraId="70EF7A49" w14:textId="1ED73F18" w:rsidR="00DA2209" w:rsidRPr="001130F5" w:rsidRDefault="00DA2209" w:rsidP="0009610E">
      <w:pPr>
        <w:pStyle w:val="ListParagraph"/>
        <w:numPr>
          <w:ilvl w:val="0"/>
          <w:numId w:val="15"/>
        </w:numPr>
      </w:pPr>
      <w:r w:rsidRPr="001130F5">
        <w:t>Milestone 4 – at the end of the second year</w:t>
      </w:r>
      <w:r w:rsidR="00C17466" w:rsidRPr="00C17466">
        <w:t xml:space="preserve"> </w:t>
      </w:r>
      <w:r w:rsidR="00C17466">
        <w:t>of employment</w:t>
      </w:r>
    </w:p>
    <w:p w14:paraId="2E3339E2" w14:textId="429C32B7" w:rsidR="00DA2209" w:rsidRPr="001130F5" w:rsidRDefault="00DA2209" w:rsidP="0009610E">
      <w:pPr>
        <w:pStyle w:val="ListParagraph"/>
        <w:numPr>
          <w:ilvl w:val="0"/>
          <w:numId w:val="15"/>
        </w:numPr>
      </w:pPr>
      <w:r w:rsidRPr="001130F5">
        <w:t>Milestone 5 – at the end of the third year</w:t>
      </w:r>
      <w:r w:rsidR="00C17466" w:rsidRPr="00C17466">
        <w:t xml:space="preserve"> </w:t>
      </w:r>
      <w:r w:rsidR="00C17466">
        <w:t>of employment</w:t>
      </w:r>
      <w:r w:rsidR="00374D98">
        <w:t>.</w:t>
      </w:r>
    </w:p>
    <w:p w14:paraId="7E405436" w14:textId="6A60FA7E" w:rsidR="00DA2209" w:rsidRPr="00A80687" w:rsidRDefault="00DA2209" w:rsidP="001055E1">
      <w:pPr>
        <w:rPr>
          <w:color w:val="1F1646" w:themeColor="text1"/>
          <w:sz w:val="22"/>
          <w:szCs w:val="22"/>
        </w:rPr>
      </w:pPr>
      <w:r w:rsidRPr="00A80687">
        <w:rPr>
          <w:color w:val="1F1646" w:themeColor="text1"/>
          <w:sz w:val="22"/>
          <w:szCs w:val="22"/>
        </w:rPr>
        <w:t>The Recipient Agreement</w:t>
      </w:r>
      <w:r w:rsidR="00B12A46" w:rsidRPr="00A80687">
        <w:rPr>
          <w:color w:val="1F1646" w:themeColor="text1"/>
          <w:sz w:val="22"/>
          <w:szCs w:val="22"/>
        </w:rPr>
        <w:t xml:space="preserve"> is a legal document that every incentive </w:t>
      </w:r>
      <w:r w:rsidR="00E90E1B" w:rsidRPr="00A80687">
        <w:rPr>
          <w:color w:val="1F1646" w:themeColor="text1"/>
          <w:sz w:val="22"/>
          <w:szCs w:val="22"/>
        </w:rPr>
        <w:t>recipient</w:t>
      </w:r>
      <w:r w:rsidR="00B12A46" w:rsidRPr="00A80687">
        <w:rPr>
          <w:color w:val="1F1646" w:themeColor="text1"/>
          <w:sz w:val="22"/>
          <w:szCs w:val="22"/>
        </w:rPr>
        <w:t xml:space="preserve"> must sign. It</w:t>
      </w:r>
      <w:r w:rsidRPr="00A80687">
        <w:rPr>
          <w:color w:val="1F1646" w:themeColor="text1"/>
          <w:sz w:val="22"/>
          <w:szCs w:val="22"/>
        </w:rPr>
        <w:t xml:space="preserve"> explains that a person must have started the following month’s employment to meet milestones 2</w:t>
      </w:r>
      <w:r w:rsidR="00515EB8">
        <w:rPr>
          <w:color w:val="1F1646" w:themeColor="text1"/>
          <w:sz w:val="22"/>
          <w:szCs w:val="22"/>
        </w:rPr>
        <w:t xml:space="preserve"> to </w:t>
      </w:r>
      <w:r w:rsidRPr="00A80687">
        <w:rPr>
          <w:color w:val="1F1646" w:themeColor="text1"/>
          <w:sz w:val="22"/>
          <w:szCs w:val="22"/>
        </w:rPr>
        <w:t xml:space="preserve">5. </w:t>
      </w:r>
    </w:p>
    <w:p w14:paraId="24E854CF" w14:textId="093596DB" w:rsidR="00DA2209" w:rsidRPr="00D12120" w:rsidRDefault="00DA2209" w:rsidP="001055E1">
      <w:pPr>
        <w:rPr>
          <w:color w:val="1F1646" w:themeColor="text1"/>
          <w:sz w:val="22"/>
          <w:szCs w:val="22"/>
        </w:rPr>
      </w:pPr>
      <w:r w:rsidRPr="001130F5">
        <w:rPr>
          <w:color w:val="1F1646" w:themeColor="text1"/>
          <w:sz w:val="22"/>
          <w:szCs w:val="22"/>
          <w:lang w:val="en-AU"/>
        </w:rPr>
        <w:t>To receive each payment, recipients must show that they have met the milestone conditions in their Recipient Agreement. This includes providing BUSY</w:t>
      </w:r>
      <w:r w:rsidR="00981912">
        <w:rPr>
          <w:color w:val="1F1646" w:themeColor="text1"/>
          <w:sz w:val="22"/>
          <w:szCs w:val="22"/>
          <w:lang w:val="en-AU"/>
        </w:rPr>
        <w:t xml:space="preserve"> At Work</w:t>
      </w:r>
      <w:r w:rsidRPr="001130F5">
        <w:rPr>
          <w:color w:val="1F1646" w:themeColor="text1"/>
          <w:sz w:val="22"/>
          <w:szCs w:val="22"/>
          <w:lang w:val="en-AU"/>
        </w:rPr>
        <w:t xml:space="preserve"> with evidence to show </w:t>
      </w:r>
      <w:r w:rsidR="006E556A">
        <w:rPr>
          <w:color w:val="1F1646" w:themeColor="text1"/>
          <w:sz w:val="22"/>
          <w:szCs w:val="22"/>
          <w:lang w:val="en-AU"/>
        </w:rPr>
        <w:t xml:space="preserve">that </w:t>
      </w:r>
      <w:r w:rsidRPr="001130F5">
        <w:rPr>
          <w:color w:val="1F1646" w:themeColor="text1"/>
          <w:sz w:val="22"/>
          <w:szCs w:val="22"/>
          <w:lang w:val="en-AU"/>
        </w:rPr>
        <w:t>they are still in the same role at the same service.</w:t>
      </w:r>
      <w:r>
        <w:rPr>
          <w:color w:val="1F1646" w:themeColor="text1"/>
          <w:sz w:val="22"/>
          <w:szCs w:val="22"/>
          <w:lang w:val="en-AU"/>
        </w:rPr>
        <w:t xml:space="preserve"> </w:t>
      </w:r>
      <w:r w:rsidR="002F4FCC">
        <w:rPr>
          <w:color w:val="1F1646" w:themeColor="text1"/>
          <w:sz w:val="22"/>
          <w:szCs w:val="22"/>
        </w:rPr>
        <w:t>Recipients can</w:t>
      </w:r>
      <w:r w:rsidRPr="001130F5">
        <w:rPr>
          <w:color w:val="1F1646" w:themeColor="text1"/>
          <w:sz w:val="22"/>
          <w:szCs w:val="22"/>
        </w:rPr>
        <w:t xml:space="preserve"> do this </w:t>
      </w:r>
      <w:r w:rsidR="002F4FCC">
        <w:rPr>
          <w:color w:val="1F1646" w:themeColor="text1"/>
          <w:sz w:val="22"/>
          <w:szCs w:val="22"/>
        </w:rPr>
        <w:t>by providing</w:t>
      </w:r>
      <w:r w:rsidR="002F4FCC" w:rsidRPr="001130F5">
        <w:rPr>
          <w:color w:val="1F1646" w:themeColor="text1"/>
          <w:sz w:val="22"/>
          <w:szCs w:val="22"/>
        </w:rPr>
        <w:t xml:space="preserve"> </w:t>
      </w:r>
      <w:r w:rsidRPr="001130F5">
        <w:rPr>
          <w:color w:val="1F1646" w:themeColor="text1"/>
          <w:sz w:val="22"/>
          <w:szCs w:val="22"/>
        </w:rPr>
        <w:t>a copy of their contract and recent payslips</w:t>
      </w:r>
      <w:r>
        <w:rPr>
          <w:color w:val="1F1646" w:themeColor="text1"/>
          <w:sz w:val="22"/>
          <w:szCs w:val="22"/>
        </w:rPr>
        <w:t>.</w:t>
      </w:r>
    </w:p>
    <w:p w14:paraId="2E214CC3" w14:textId="009DE02E" w:rsidR="009C1A38" w:rsidRPr="00D12120" w:rsidRDefault="009C1A38" w:rsidP="001055E1">
      <w:pPr>
        <w:rPr>
          <w:color w:val="1F1646" w:themeColor="text1"/>
          <w:sz w:val="22"/>
          <w:szCs w:val="22"/>
        </w:rPr>
      </w:pPr>
      <w:r>
        <w:rPr>
          <w:color w:val="1F1646" w:themeColor="text1"/>
          <w:sz w:val="22"/>
          <w:szCs w:val="22"/>
        </w:rPr>
        <w:t>An updated</w:t>
      </w:r>
      <w:r w:rsidRPr="005C349E">
        <w:rPr>
          <w:color w:val="1F1646" w:themeColor="text1"/>
          <w:sz w:val="22"/>
          <w:szCs w:val="22"/>
        </w:rPr>
        <w:t xml:space="preserve"> </w:t>
      </w:r>
      <w:r w:rsidRPr="00D12120">
        <w:rPr>
          <w:color w:val="1F1646" w:themeColor="text1"/>
          <w:sz w:val="22"/>
          <w:szCs w:val="22"/>
        </w:rPr>
        <w:t>Employer Declaration</w:t>
      </w:r>
      <w:r>
        <w:rPr>
          <w:color w:val="1F1646" w:themeColor="text1"/>
          <w:sz w:val="22"/>
          <w:szCs w:val="22"/>
        </w:rPr>
        <w:t xml:space="preserve"> </w:t>
      </w:r>
      <w:r w:rsidR="00004A75">
        <w:rPr>
          <w:color w:val="1F1646" w:themeColor="text1"/>
          <w:sz w:val="22"/>
          <w:szCs w:val="22"/>
        </w:rPr>
        <w:t>must</w:t>
      </w:r>
      <w:r>
        <w:rPr>
          <w:color w:val="1F1646" w:themeColor="text1"/>
          <w:sz w:val="22"/>
          <w:szCs w:val="22"/>
        </w:rPr>
        <w:t xml:space="preserve"> </w:t>
      </w:r>
      <w:r w:rsidR="00022777">
        <w:rPr>
          <w:color w:val="1F1646" w:themeColor="text1"/>
          <w:sz w:val="22"/>
          <w:szCs w:val="22"/>
        </w:rPr>
        <w:t xml:space="preserve">also </w:t>
      </w:r>
      <w:r>
        <w:rPr>
          <w:color w:val="1F1646" w:themeColor="text1"/>
          <w:sz w:val="22"/>
          <w:szCs w:val="22"/>
        </w:rPr>
        <w:t>be provided</w:t>
      </w:r>
      <w:r w:rsidRPr="00D12120">
        <w:rPr>
          <w:color w:val="1F1646" w:themeColor="text1"/>
          <w:sz w:val="22"/>
          <w:szCs w:val="22"/>
        </w:rPr>
        <w:t xml:space="preserve"> within </w:t>
      </w:r>
      <w:r w:rsidRPr="005C349E">
        <w:rPr>
          <w:color w:val="1F1646" w:themeColor="text1"/>
          <w:sz w:val="22"/>
          <w:szCs w:val="22"/>
        </w:rPr>
        <w:t>20 Business Days</w:t>
      </w:r>
      <w:r w:rsidRPr="00D12120">
        <w:rPr>
          <w:color w:val="1F1646" w:themeColor="text1"/>
          <w:sz w:val="22"/>
          <w:szCs w:val="22"/>
        </w:rPr>
        <w:t xml:space="preserve"> of </w:t>
      </w:r>
      <w:r>
        <w:rPr>
          <w:color w:val="1F1646" w:themeColor="text1"/>
          <w:sz w:val="22"/>
          <w:szCs w:val="22"/>
        </w:rPr>
        <w:t xml:space="preserve">completing </w:t>
      </w:r>
      <w:r w:rsidRPr="00D12120">
        <w:rPr>
          <w:color w:val="1F1646" w:themeColor="text1"/>
          <w:sz w:val="22"/>
          <w:szCs w:val="22"/>
        </w:rPr>
        <w:t xml:space="preserve">the milestone period. </w:t>
      </w:r>
      <w:r>
        <w:rPr>
          <w:color w:val="1F1646" w:themeColor="text1"/>
          <w:sz w:val="22"/>
          <w:szCs w:val="22"/>
        </w:rPr>
        <w:t>The Declaration</w:t>
      </w:r>
      <w:r w:rsidRPr="00D12120">
        <w:rPr>
          <w:color w:val="1F1646" w:themeColor="text1"/>
          <w:sz w:val="22"/>
          <w:szCs w:val="22"/>
        </w:rPr>
        <w:t xml:space="preserve"> must:</w:t>
      </w:r>
    </w:p>
    <w:p w14:paraId="0B125E53" w14:textId="77777777" w:rsidR="00F87B41" w:rsidRPr="00D12120" w:rsidRDefault="00F87B41" w:rsidP="0009610E">
      <w:pPr>
        <w:pStyle w:val="ListParagraph"/>
        <w:numPr>
          <w:ilvl w:val="0"/>
          <w:numId w:val="16"/>
        </w:numPr>
      </w:pPr>
      <w:r w:rsidRPr="00D12120">
        <w:t xml:space="preserve">be on letterhead </w:t>
      </w:r>
    </w:p>
    <w:p w14:paraId="61CBA8B4" w14:textId="0268F0C8" w:rsidR="00F87B41" w:rsidRDefault="00F87B41" w:rsidP="0009610E">
      <w:pPr>
        <w:pStyle w:val="ListParagraph"/>
        <w:numPr>
          <w:ilvl w:val="0"/>
          <w:numId w:val="16"/>
        </w:numPr>
      </w:pPr>
      <w:r w:rsidRPr="00D12120">
        <w:t xml:space="preserve">list the name of the </w:t>
      </w:r>
      <w:r w:rsidR="0098664A" w:rsidRPr="00D12120">
        <w:t>e</w:t>
      </w:r>
      <w:r w:rsidRPr="00D12120">
        <w:t xml:space="preserve">mployer </w:t>
      </w:r>
    </w:p>
    <w:p w14:paraId="6756F642" w14:textId="0EE9CE33" w:rsidR="00DA2209" w:rsidRDefault="00DA2209" w:rsidP="0009610E">
      <w:pPr>
        <w:pStyle w:val="ListParagraph"/>
        <w:numPr>
          <w:ilvl w:val="0"/>
          <w:numId w:val="16"/>
        </w:numPr>
      </w:pPr>
      <w:proofErr w:type="gramStart"/>
      <w:r>
        <w:t>be signed</w:t>
      </w:r>
      <w:proofErr w:type="gramEnd"/>
      <w:r>
        <w:t xml:space="preserve"> and dated by a representative of the </w:t>
      </w:r>
      <w:r w:rsidR="001517DD">
        <w:t>employer</w:t>
      </w:r>
      <w:r>
        <w:t xml:space="preserve"> (not the incentive applicant)</w:t>
      </w:r>
    </w:p>
    <w:p w14:paraId="066269CF" w14:textId="7B2CA4E8" w:rsidR="00F87B41" w:rsidRPr="00D12120" w:rsidRDefault="00F87B41" w:rsidP="0009610E">
      <w:pPr>
        <w:pStyle w:val="ListParagraph"/>
        <w:numPr>
          <w:ilvl w:val="0"/>
          <w:numId w:val="16"/>
        </w:numPr>
      </w:pPr>
      <w:r w:rsidRPr="00D12120">
        <w:t xml:space="preserve">list the address of the service where the </w:t>
      </w:r>
      <w:r w:rsidR="00EB48CB">
        <w:t>ECT</w:t>
      </w:r>
      <w:r w:rsidRPr="00D12120">
        <w:t xml:space="preserve"> or educator has been working</w:t>
      </w:r>
    </w:p>
    <w:p w14:paraId="3C7C7D74" w14:textId="15A0D52A" w:rsidR="0098664A" w:rsidRPr="00D12120" w:rsidRDefault="0098664A" w:rsidP="0009610E">
      <w:pPr>
        <w:pStyle w:val="ListParagraph"/>
        <w:numPr>
          <w:ilvl w:val="0"/>
          <w:numId w:val="16"/>
        </w:numPr>
      </w:pPr>
      <w:r w:rsidRPr="00D12120">
        <w:t>list the period of employment</w:t>
      </w:r>
    </w:p>
    <w:p w14:paraId="1FD11514" w14:textId="56C6F458" w:rsidR="0098664A" w:rsidRPr="00D12120" w:rsidRDefault="0098664A" w:rsidP="0009610E">
      <w:pPr>
        <w:pStyle w:val="ListParagraph"/>
        <w:numPr>
          <w:ilvl w:val="0"/>
          <w:numId w:val="16"/>
        </w:numPr>
      </w:pPr>
      <w:r w:rsidRPr="00D12120">
        <w:t xml:space="preserve">confirm that the </w:t>
      </w:r>
      <w:r w:rsidR="00EB48CB">
        <w:t>ECT</w:t>
      </w:r>
      <w:r w:rsidR="00C77374">
        <w:t xml:space="preserve"> or </w:t>
      </w:r>
      <w:r w:rsidRPr="00D12120">
        <w:t xml:space="preserve">educator was continuously employed in the same role </w:t>
      </w:r>
      <w:r w:rsidR="00F76326">
        <w:t>listed</w:t>
      </w:r>
      <w:r w:rsidR="00F76326" w:rsidRPr="00D12120">
        <w:t xml:space="preserve"> </w:t>
      </w:r>
      <w:r w:rsidRPr="00D12120">
        <w:t>in the original Employer Declaration</w:t>
      </w:r>
    </w:p>
    <w:p w14:paraId="541E4BE3" w14:textId="223B06C3" w:rsidR="0098664A" w:rsidRDefault="0098664A" w:rsidP="0009610E">
      <w:pPr>
        <w:pStyle w:val="ListParagraph"/>
        <w:numPr>
          <w:ilvl w:val="0"/>
          <w:numId w:val="16"/>
        </w:numPr>
      </w:pPr>
      <w:r w:rsidRPr="00D12120">
        <w:t xml:space="preserve">detail any leave taken, explaining whether that leave </w:t>
      </w:r>
      <w:proofErr w:type="gramStart"/>
      <w:r w:rsidRPr="00D12120">
        <w:t>was paid</w:t>
      </w:r>
      <w:proofErr w:type="gramEnd"/>
      <w:r w:rsidRPr="00D12120">
        <w:t xml:space="preserve"> or unpaid</w:t>
      </w:r>
      <w:r w:rsidR="00C77374">
        <w:t>.</w:t>
      </w:r>
      <w:r w:rsidRPr="00D12120">
        <w:t xml:space="preserve"> </w:t>
      </w:r>
      <w:r w:rsidR="00190DD5">
        <w:t>A person must be continuously employed to reach the next milestone paymen</w:t>
      </w:r>
      <w:r w:rsidR="00C77374">
        <w:t>t. Leave taken can affect this.</w:t>
      </w:r>
    </w:p>
    <w:p w14:paraId="33EFF029" w14:textId="77777777" w:rsidR="008377B2" w:rsidRDefault="00A6143E" w:rsidP="0009610E">
      <w:pPr>
        <w:pStyle w:val="ListParagraph"/>
        <w:numPr>
          <w:ilvl w:val="0"/>
          <w:numId w:val="16"/>
        </w:numPr>
      </w:pPr>
      <w:r>
        <w:t xml:space="preserve">acknowledge that at the time the Declaration </w:t>
      </w:r>
      <w:proofErr w:type="gramStart"/>
      <w:r>
        <w:t>was submitted</w:t>
      </w:r>
      <w:proofErr w:type="gramEnd"/>
      <w:r w:rsidR="008377B2">
        <w:t>:</w:t>
      </w:r>
    </w:p>
    <w:p w14:paraId="7DB3130C" w14:textId="7BDF0CDD" w:rsidR="008377B2" w:rsidRDefault="00841343" w:rsidP="0009610E">
      <w:pPr>
        <w:pStyle w:val="ListParagraph"/>
        <w:numPr>
          <w:ilvl w:val="1"/>
          <w:numId w:val="16"/>
        </w:numPr>
      </w:pPr>
      <w:r>
        <w:t>an ECT</w:t>
      </w:r>
      <w:r w:rsidR="008377B2" w:rsidRPr="00A70B8C">
        <w:t xml:space="preserve"> had a valid VIT registration</w:t>
      </w:r>
      <w:r w:rsidR="00C96F73">
        <w:t>. Registration can be provisional or full.</w:t>
      </w:r>
    </w:p>
    <w:p w14:paraId="59EEAC71" w14:textId="232259A1" w:rsidR="008377B2" w:rsidRPr="00A70B8C" w:rsidRDefault="008377B2" w:rsidP="0009610E">
      <w:pPr>
        <w:pStyle w:val="ListParagraph"/>
        <w:numPr>
          <w:ilvl w:val="1"/>
          <w:numId w:val="16"/>
        </w:numPr>
      </w:pPr>
      <w:r w:rsidRPr="00A70B8C">
        <w:t>an educator had a valid Working With Children Check.</w:t>
      </w:r>
    </w:p>
    <w:p w14:paraId="0CB57D50" w14:textId="4C5E3E76" w:rsidR="00C61522" w:rsidRPr="00D12120" w:rsidRDefault="00C61522" w:rsidP="001055E1">
      <w:pPr>
        <w:rPr>
          <w:color w:val="1F1646" w:themeColor="text1"/>
          <w:sz w:val="22"/>
          <w:szCs w:val="22"/>
        </w:rPr>
      </w:pPr>
      <w:r w:rsidRPr="00D12120">
        <w:rPr>
          <w:color w:val="1F1646" w:themeColor="text1"/>
          <w:sz w:val="22"/>
          <w:szCs w:val="22"/>
        </w:rPr>
        <w:t>In some cases, an incentive applicant may change services</w:t>
      </w:r>
      <w:r>
        <w:rPr>
          <w:color w:val="1F1646" w:themeColor="text1"/>
          <w:sz w:val="22"/>
          <w:szCs w:val="22"/>
        </w:rPr>
        <w:t xml:space="preserve"> between milestones</w:t>
      </w:r>
      <w:r w:rsidRPr="00D12120">
        <w:rPr>
          <w:color w:val="1F1646" w:themeColor="text1"/>
          <w:sz w:val="22"/>
          <w:szCs w:val="22"/>
        </w:rPr>
        <w:t>.</w:t>
      </w:r>
      <w:r>
        <w:rPr>
          <w:color w:val="1F1646" w:themeColor="text1"/>
          <w:sz w:val="22"/>
          <w:szCs w:val="22"/>
        </w:rPr>
        <w:t xml:space="preserve"> </w:t>
      </w:r>
      <w:r w:rsidRPr="00D12120">
        <w:rPr>
          <w:color w:val="1F1646" w:themeColor="text1"/>
          <w:sz w:val="22"/>
          <w:szCs w:val="22"/>
        </w:rPr>
        <w:t xml:space="preserve">In those </w:t>
      </w:r>
      <w:r w:rsidRPr="005A6DD8">
        <w:rPr>
          <w:color w:val="1F1646" w:themeColor="text1"/>
          <w:sz w:val="22"/>
          <w:szCs w:val="22"/>
        </w:rPr>
        <w:t>cases,</w:t>
      </w:r>
      <w:r w:rsidRPr="00D12120">
        <w:rPr>
          <w:color w:val="1F1646" w:themeColor="text1"/>
          <w:sz w:val="22"/>
          <w:szCs w:val="22"/>
        </w:rPr>
        <w:t xml:space="preserve"> </w:t>
      </w:r>
      <w:r>
        <w:rPr>
          <w:color w:val="1F1646" w:themeColor="text1"/>
          <w:sz w:val="22"/>
          <w:szCs w:val="22"/>
        </w:rPr>
        <w:t xml:space="preserve">at the next milestone date, </w:t>
      </w:r>
      <w:r w:rsidRPr="00D12120">
        <w:rPr>
          <w:color w:val="1F1646" w:themeColor="text1"/>
          <w:sz w:val="22"/>
          <w:szCs w:val="22"/>
        </w:rPr>
        <w:t xml:space="preserve">the new employer will </w:t>
      </w:r>
      <w:r>
        <w:rPr>
          <w:color w:val="1F1646" w:themeColor="text1"/>
          <w:sz w:val="22"/>
          <w:szCs w:val="22"/>
        </w:rPr>
        <w:t xml:space="preserve">need </w:t>
      </w:r>
      <w:r w:rsidRPr="00D12120">
        <w:rPr>
          <w:color w:val="1F1646" w:themeColor="text1"/>
          <w:sz w:val="22"/>
          <w:szCs w:val="22"/>
        </w:rPr>
        <w:t>to complete a Declaration</w:t>
      </w:r>
      <w:r>
        <w:rPr>
          <w:color w:val="1F1646" w:themeColor="text1"/>
          <w:sz w:val="22"/>
          <w:szCs w:val="22"/>
        </w:rPr>
        <w:t>. This will list</w:t>
      </w:r>
      <w:r w:rsidRPr="00D12120">
        <w:rPr>
          <w:color w:val="1F1646" w:themeColor="text1"/>
          <w:sz w:val="22"/>
          <w:szCs w:val="22"/>
        </w:rPr>
        <w:t xml:space="preserve"> the date that the person started working at their service.</w:t>
      </w:r>
      <w:r>
        <w:rPr>
          <w:color w:val="1F1646" w:themeColor="text1"/>
          <w:sz w:val="22"/>
          <w:szCs w:val="22"/>
        </w:rPr>
        <w:t xml:space="preserve"> The previous employer may also need to complete a Declaration up to the date that the person stopped working at their service.</w:t>
      </w:r>
    </w:p>
    <w:p w14:paraId="04EB3021" w14:textId="2ACBEC10" w:rsidR="000142E0" w:rsidRDefault="000142E0" w:rsidP="000837B6">
      <w:pPr>
        <w:pStyle w:val="Heading1"/>
        <w:spacing w:before="400"/>
        <w:rPr>
          <w:lang w:val="en-AU"/>
        </w:rPr>
      </w:pPr>
      <w:bookmarkStart w:id="34" w:name="_Supporting_incentive_recipients"/>
      <w:bookmarkStart w:id="35" w:name="_Supporting_incentive_recipients_1"/>
      <w:bookmarkStart w:id="36" w:name="_Supporting_all_incentive"/>
      <w:bookmarkStart w:id="37" w:name="_Toc236918031"/>
      <w:bookmarkEnd w:id="34"/>
      <w:bookmarkEnd w:id="35"/>
      <w:bookmarkEnd w:id="36"/>
      <w:r w:rsidRPr="00F3384D">
        <w:rPr>
          <w:lang w:val="en-AU"/>
        </w:rPr>
        <w:t>Supporting</w:t>
      </w:r>
      <w:r w:rsidR="00633F2D">
        <w:rPr>
          <w:lang w:val="en-AU"/>
        </w:rPr>
        <w:t xml:space="preserve"> all</w:t>
      </w:r>
      <w:r w:rsidRPr="00F3384D">
        <w:rPr>
          <w:lang w:val="en-AU"/>
        </w:rPr>
        <w:t xml:space="preserve"> incentive recipients</w:t>
      </w:r>
      <w:bookmarkEnd w:id="37"/>
    </w:p>
    <w:p w14:paraId="6036834A" w14:textId="409CCECB" w:rsidR="006D21FD" w:rsidRDefault="006D21FD" w:rsidP="001055E1">
      <w:pPr>
        <w:jc w:val="both"/>
        <w:rPr>
          <w:color w:val="1F1646" w:themeColor="text1"/>
          <w:sz w:val="22"/>
          <w:szCs w:val="22"/>
          <w:lang w:val="en-AU"/>
        </w:rPr>
      </w:pPr>
      <w:r w:rsidRPr="006D21FD">
        <w:rPr>
          <w:color w:val="1F1646" w:themeColor="text1"/>
          <w:sz w:val="22"/>
          <w:szCs w:val="22"/>
          <w:lang w:val="en-AU"/>
        </w:rPr>
        <w:t xml:space="preserve">There </w:t>
      </w:r>
      <w:r w:rsidR="001043EE">
        <w:rPr>
          <w:color w:val="1F1646" w:themeColor="text1"/>
          <w:sz w:val="22"/>
          <w:szCs w:val="22"/>
          <w:lang w:val="en-AU"/>
        </w:rPr>
        <w:t>is</w:t>
      </w:r>
      <w:r w:rsidRPr="006D21FD">
        <w:rPr>
          <w:color w:val="1F1646" w:themeColor="text1"/>
          <w:sz w:val="22"/>
          <w:szCs w:val="22"/>
          <w:lang w:val="en-AU"/>
        </w:rPr>
        <w:t xml:space="preserve"> a range of requirements that service providers must meet to be eligible for kindergarten funding. These requirements aim to improve service delivery, identify </w:t>
      </w:r>
      <w:proofErr w:type="gramStart"/>
      <w:r w:rsidRPr="006D21FD">
        <w:rPr>
          <w:color w:val="1F1646" w:themeColor="text1"/>
          <w:sz w:val="22"/>
          <w:szCs w:val="22"/>
          <w:lang w:val="en-AU"/>
        </w:rPr>
        <w:t>vulnerability</w:t>
      </w:r>
      <w:proofErr w:type="gramEnd"/>
      <w:r w:rsidRPr="006D21FD">
        <w:rPr>
          <w:color w:val="1F1646" w:themeColor="text1"/>
          <w:sz w:val="22"/>
          <w:szCs w:val="22"/>
          <w:lang w:val="en-AU"/>
        </w:rPr>
        <w:t xml:space="preserve"> and promote the participation of all children. Providers and employers </w:t>
      </w:r>
      <w:proofErr w:type="gramStart"/>
      <w:r w:rsidRPr="006D21FD">
        <w:rPr>
          <w:color w:val="1F1646" w:themeColor="text1"/>
          <w:sz w:val="22"/>
          <w:szCs w:val="22"/>
          <w:lang w:val="en-AU"/>
        </w:rPr>
        <w:t>are expected</w:t>
      </w:r>
      <w:proofErr w:type="gramEnd"/>
      <w:r w:rsidRPr="006D21FD">
        <w:rPr>
          <w:color w:val="1F1646" w:themeColor="text1"/>
          <w:sz w:val="22"/>
          <w:szCs w:val="22"/>
          <w:lang w:val="en-AU"/>
        </w:rPr>
        <w:t xml:space="preserve"> to </w:t>
      </w:r>
      <w:r w:rsidRPr="00BC3805">
        <w:rPr>
          <w:color w:val="1F1646" w:themeColor="text1"/>
          <w:sz w:val="22"/>
          <w:szCs w:val="22"/>
          <w:lang w:val="en-AU"/>
        </w:rPr>
        <w:t>comply</w:t>
      </w:r>
      <w:r w:rsidRPr="006D21FD">
        <w:rPr>
          <w:color w:val="1F1646" w:themeColor="text1"/>
          <w:sz w:val="22"/>
          <w:szCs w:val="22"/>
          <w:lang w:val="en-AU"/>
        </w:rPr>
        <w:t xml:space="preserve"> with these obligations and accountabilities. By doing so, incentive recipients will </w:t>
      </w:r>
      <w:proofErr w:type="gramStart"/>
      <w:r w:rsidRPr="006D21FD">
        <w:rPr>
          <w:color w:val="1F1646" w:themeColor="text1"/>
          <w:sz w:val="22"/>
          <w:szCs w:val="22"/>
          <w:lang w:val="en-AU"/>
        </w:rPr>
        <w:t>be welcomed</w:t>
      </w:r>
      <w:proofErr w:type="gramEnd"/>
      <w:r w:rsidRPr="006D21FD">
        <w:rPr>
          <w:color w:val="1F1646" w:themeColor="text1"/>
          <w:sz w:val="22"/>
          <w:szCs w:val="22"/>
          <w:lang w:val="en-AU"/>
        </w:rPr>
        <w:t xml:space="preserve"> into services that are committed to providing high-quality education</w:t>
      </w:r>
      <w:r w:rsidR="005B0210">
        <w:rPr>
          <w:color w:val="1F1646" w:themeColor="text1"/>
          <w:sz w:val="22"/>
          <w:szCs w:val="22"/>
          <w:lang w:val="en-AU"/>
        </w:rPr>
        <w:t>.</w:t>
      </w:r>
    </w:p>
    <w:p w14:paraId="08F5FCF1" w14:textId="77777777" w:rsidR="00733ABD" w:rsidRDefault="00733ABD" w:rsidP="008C31C7">
      <w:pPr>
        <w:jc w:val="both"/>
        <w:rPr>
          <w:color w:val="1F1646" w:themeColor="text1"/>
          <w:sz w:val="22"/>
          <w:szCs w:val="22"/>
          <w:lang w:val="en-AU"/>
        </w:rPr>
      </w:pPr>
      <w:r>
        <w:rPr>
          <w:color w:val="1F1646" w:themeColor="text1"/>
          <w:sz w:val="22"/>
          <w:szCs w:val="22"/>
          <w:lang w:val="en-AU"/>
        </w:rPr>
        <w:t>Employers have extra obligations to support employees receiving a financial incentive. These include:</w:t>
      </w:r>
    </w:p>
    <w:p w14:paraId="5FF56C76" w14:textId="40824B1B" w:rsidR="00733ABD" w:rsidRPr="00D04CA8" w:rsidRDefault="00733ABD" w:rsidP="00733ABD">
      <w:pPr>
        <w:pStyle w:val="ListParagraph"/>
        <w:numPr>
          <w:ilvl w:val="0"/>
          <w:numId w:val="33"/>
        </w:numPr>
        <w:spacing w:before="0" w:after="160"/>
        <w:contextualSpacing/>
        <w:jc w:val="both"/>
      </w:pPr>
      <w:r w:rsidRPr="00D04CA8">
        <w:t>understanding the financial incentives programs</w:t>
      </w:r>
    </w:p>
    <w:p w14:paraId="654ECC92" w14:textId="6188210D" w:rsidR="00733ABD" w:rsidRPr="00D04CA8" w:rsidRDefault="00733ABD" w:rsidP="00733ABD">
      <w:pPr>
        <w:pStyle w:val="ListParagraph"/>
        <w:numPr>
          <w:ilvl w:val="0"/>
          <w:numId w:val="33"/>
        </w:numPr>
        <w:spacing w:before="0" w:after="160"/>
        <w:contextualSpacing/>
        <w:jc w:val="both"/>
      </w:pPr>
      <w:r w:rsidRPr="00D04CA8">
        <w:t>activities to support retention</w:t>
      </w:r>
      <w:r w:rsidRPr="00D04CA8" w:rsidDel="003B3506">
        <w:t xml:space="preserve"> </w:t>
      </w:r>
    </w:p>
    <w:p w14:paraId="1B0AF7D9" w14:textId="77777777" w:rsidR="00733ABD" w:rsidRPr="00D04CA8" w:rsidRDefault="00733ABD" w:rsidP="00722E9F">
      <w:pPr>
        <w:pStyle w:val="ListParagraph"/>
        <w:numPr>
          <w:ilvl w:val="0"/>
          <w:numId w:val="33"/>
        </w:numPr>
        <w:spacing w:before="0" w:after="160"/>
        <w:contextualSpacing/>
        <w:jc w:val="both"/>
      </w:pPr>
      <w:r w:rsidRPr="00D04CA8">
        <w:t xml:space="preserve">providing evidence to support applicants. </w:t>
      </w:r>
    </w:p>
    <w:p w14:paraId="0ED30E83" w14:textId="7F50DCD6" w:rsidR="00733ABD" w:rsidRDefault="00733ABD" w:rsidP="001055E1">
      <w:pPr>
        <w:jc w:val="both"/>
        <w:rPr>
          <w:color w:val="1F1646" w:themeColor="text1"/>
          <w:sz w:val="22"/>
          <w:szCs w:val="22"/>
        </w:rPr>
      </w:pPr>
      <w:proofErr w:type="gramStart"/>
      <w:r w:rsidRPr="00054BF7">
        <w:rPr>
          <w:color w:val="1F1646" w:themeColor="text1"/>
          <w:sz w:val="22"/>
          <w:szCs w:val="22"/>
          <w:lang w:val="en-AU"/>
        </w:rPr>
        <w:t>Some</w:t>
      </w:r>
      <w:proofErr w:type="gramEnd"/>
      <w:r w:rsidRPr="00054BF7">
        <w:rPr>
          <w:color w:val="1F1646" w:themeColor="text1"/>
          <w:sz w:val="22"/>
          <w:szCs w:val="22"/>
          <w:lang w:val="en-AU"/>
        </w:rPr>
        <w:t xml:space="preserve"> services will recruit an ECT or educator using an incentive. Other services might recruit an ECT or educator </w:t>
      </w:r>
      <w:r>
        <w:rPr>
          <w:color w:val="1F1646" w:themeColor="text1"/>
          <w:sz w:val="22"/>
          <w:szCs w:val="22"/>
          <w:lang w:val="en-AU"/>
        </w:rPr>
        <w:t xml:space="preserve">who has previously </w:t>
      </w:r>
      <w:proofErr w:type="gramStart"/>
      <w:r>
        <w:rPr>
          <w:color w:val="1F1646" w:themeColor="text1"/>
          <w:sz w:val="22"/>
          <w:szCs w:val="22"/>
          <w:lang w:val="en-AU"/>
        </w:rPr>
        <w:t>been awarded</w:t>
      </w:r>
      <w:proofErr w:type="gramEnd"/>
      <w:r>
        <w:rPr>
          <w:color w:val="1F1646" w:themeColor="text1"/>
          <w:sz w:val="22"/>
          <w:szCs w:val="22"/>
          <w:lang w:val="en-AU"/>
        </w:rPr>
        <w:t xml:space="preserve"> an incentive and </w:t>
      </w:r>
      <w:proofErr w:type="gramStart"/>
      <w:r>
        <w:rPr>
          <w:color w:val="1F1646" w:themeColor="text1"/>
          <w:sz w:val="22"/>
          <w:szCs w:val="22"/>
          <w:lang w:val="en-AU"/>
        </w:rPr>
        <w:t xml:space="preserve">is </w:t>
      </w:r>
      <w:r w:rsidRPr="00054BF7">
        <w:rPr>
          <w:color w:val="1F1646" w:themeColor="text1"/>
          <w:sz w:val="22"/>
          <w:szCs w:val="22"/>
          <w:lang w:val="en-AU"/>
        </w:rPr>
        <w:t>approved</w:t>
      </w:r>
      <w:proofErr w:type="gramEnd"/>
      <w:r w:rsidRPr="00054BF7">
        <w:rPr>
          <w:color w:val="1F1646" w:themeColor="text1"/>
          <w:sz w:val="22"/>
          <w:szCs w:val="22"/>
          <w:lang w:val="en-AU"/>
        </w:rPr>
        <w:t xml:space="preserve"> to </w:t>
      </w:r>
      <w:r>
        <w:rPr>
          <w:color w:val="1F1646" w:themeColor="text1"/>
          <w:sz w:val="22"/>
          <w:szCs w:val="22"/>
          <w:lang w:val="en-AU"/>
        </w:rPr>
        <w:t>keep</w:t>
      </w:r>
      <w:r w:rsidRPr="00054BF7">
        <w:rPr>
          <w:color w:val="1F1646" w:themeColor="text1"/>
          <w:sz w:val="22"/>
          <w:szCs w:val="22"/>
          <w:lang w:val="en-AU"/>
        </w:rPr>
        <w:t xml:space="preserve"> receiving</w:t>
      </w:r>
      <w:r w:rsidRPr="00054BF7" w:rsidDel="00917590">
        <w:rPr>
          <w:color w:val="1F1646" w:themeColor="text1"/>
          <w:sz w:val="22"/>
          <w:szCs w:val="22"/>
          <w:lang w:val="en-AU"/>
        </w:rPr>
        <w:t xml:space="preserve"> milestone</w:t>
      </w:r>
      <w:r w:rsidRPr="00054BF7">
        <w:rPr>
          <w:color w:val="1F1646" w:themeColor="text1"/>
          <w:sz w:val="22"/>
          <w:szCs w:val="22"/>
          <w:lang w:val="en-AU"/>
        </w:rPr>
        <w:t xml:space="preserve"> payments</w:t>
      </w:r>
      <w:r>
        <w:rPr>
          <w:color w:val="1F1646" w:themeColor="text1"/>
          <w:sz w:val="22"/>
          <w:szCs w:val="22"/>
          <w:lang w:val="en-AU"/>
        </w:rPr>
        <w:t xml:space="preserve"> in their new role</w:t>
      </w:r>
      <w:r w:rsidRPr="00054BF7">
        <w:rPr>
          <w:color w:val="1F1646" w:themeColor="text1"/>
          <w:sz w:val="22"/>
          <w:szCs w:val="22"/>
          <w:lang w:val="en-AU"/>
        </w:rPr>
        <w:t>. In both cases,</w:t>
      </w:r>
      <w:r>
        <w:rPr>
          <w:color w:val="1F1646" w:themeColor="text1"/>
          <w:sz w:val="22"/>
          <w:szCs w:val="22"/>
          <w:lang w:val="en-AU"/>
        </w:rPr>
        <w:t xml:space="preserve"> </w:t>
      </w:r>
      <w:r>
        <w:rPr>
          <w:color w:val="1F1646" w:themeColor="text1"/>
          <w:sz w:val="22"/>
          <w:szCs w:val="22"/>
        </w:rPr>
        <w:t>employers must</w:t>
      </w:r>
      <w:r w:rsidRPr="00D12120">
        <w:rPr>
          <w:color w:val="1F1646" w:themeColor="text1"/>
          <w:sz w:val="22"/>
          <w:szCs w:val="22"/>
        </w:rPr>
        <w:t xml:space="preserve"> support </w:t>
      </w:r>
      <w:r>
        <w:rPr>
          <w:color w:val="1F1646" w:themeColor="text1"/>
          <w:sz w:val="22"/>
          <w:szCs w:val="22"/>
        </w:rPr>
        <w:t>ECTs and educators</w:t>
      </w:r>
      <w:r w:rsidRPr="00D12120">
        <w:rPr>
          <w:color w:val="1F1646" w:themeColor="text1"/>
          <w:sz w:val="22"/>
          <w:szCs w:val="22"/>
        </w:rPr>
        <w:t xml:space="preserve"> to encourage them to stay</w:t>
      </w:r>
      <w:r>
        <w:rPr>
          <w:color w:val="1F1646" w:themeColor="text1"/>
          <w:sz w:val="22"/>
          <w:szCs w:val="22"/>
        </w:rPr>
        <w:t xml:space="preserve"> in their new role</w:t>
      </w:r>
      <w:r w:rsidRPr="00D12120">
        <w:rPr>
          <w:color w:val="1F1646" w:themeColor="text1"/>
          <w:sz w:val="22"/>
          <w:szCs w:val="22"/>
        </w:rPr>
        <w:t>. This support can include</w:t>
      </w:r>
      <w:r>
        <w:rPr>
          <w:color w:val="1F1646" w:themeColor="text1"/>
          <w:sz w:val="22"/>
          <w:szCs w:val="22"/>
        </w:rPr>
        <w:t>:</w:t>
      </w:r>
    </w:p>
    <w:p w14:paraId="51E0606D" w14:textId="33D90632" w:rsidR="00733ABD" w:rsidRDefault="00733ABD" w:rsidP="00733ABD">
      <w:pPr>
        <w:pStyle w:val="ListParagraph"/>
        <w:numPr>
          <w:ilvl w:val="0"/>
          <w:numId w:val="34"/>
        </w:numPr>
        <w:spacing w:before="0" w:after="160"/>
        <w:contextualSpacing/>
        <w:jc w:val="both"/>
      </w:pPr>
      <w:r w:rsidRPr="00733ABD">
        <w:t>providing mentorship</w:t>
      </w:r>
    </w:p>
    <w:p w14:paraId="27E00F37" w14:textId="27CF70E0" w:rsidR="00733ABD" w:rsidRDefault="00733ABD" w:rsidP="00733ABD">
      <w:pPr>
        <w:pStyle w:val="ListParagraph"/>
        <w:numPr>
          <w:ilvl w:val="0"/>
          <w:numId w:val="34"/>
        </w:numPr>
        <w:spacing w:before="0" w:after="160"/>
        <w:contextualSpacing/>
        <w:jc w:val="both"/>
      </w:pPr>
      <w:r w:rsidRPr="00733ABD">
        <w:t>facilitating professional development opportunities</w:t>
      </w:r>
    </w:p>
    <w:p w14:paraId="59B46DBF" w14:textId="77777777" w:rsidR="00733ABD" w:rsidRPr="00733ABD" w:rsidRDefault="00733ABD" w:rsidP="00722E9F">
      <w:pPr>
        <w:pStyle w:val="ListParagraph"/>
        <w:numPr>
          <w:ilvl w:val="0"/>
          <w:numId w:val="34"/>
        </w:numPr>
        <w:spacing w:before="0" w:after="160"/>
        <w:contextualSpacing/>
        <w:jc w:val="both"/>
      </w:pPr>
      <w:r w:rsidRPr="00733ABD">
        <w:t>giving them the resources they need to succeed.</w:t>
      </w:r>
    </w:p>
    <w:p w14:paraId="222D717A" w14:textId="679DB446" w:rsidR="00720AC0" w:rsidRDefault="00733ABD" w:rsidP="00733ABD">
      <w:pPr>
        <w:rPr>
          <w:color w:val="1F1646" w:themeColor="text1"/>
          <w:sz w:val="22"/>
          <w:szCs w:val="22"/>
        </w:rPr>
      </w:pPr>
      <w:r w:rsidRPr="00DF5E2B">
        <w:rPr>
          <w:color w:val="1F1646" w:themeColor="text1"/>
          <w:sz w:val="22"/>
          <w:szCs w:val="22"/>
        </w:rPr>
        <w:t xml:space="preserve">Employers must </w:t>
      </w:r>
      <w:r w:rsidRPr="001B3B5D">
        <w:rPr>
          <w:color w:val="1F1646" w:themeColor="text1"/>
          <w:sz w:val="22"/>
          <w:szCs w:val="22"/>
        </w:rPr>
        <w:t xml:space="preserve">read the </w:t>
      </w:r>
      <w:r>
        <w:rPr>
          <w:color w:val="1F1646" w:themeColor="text1"/>
          <w:sz w:val="22"/>
          <w:szCs w:val="22"/>
        </w:rPr>
        <w:t xml:space="preserve">early childhood incentive </w:t>
      </w:r>
      <w:r w:rsidRPr="001B3B5D">
        <w:rPr>
          <w:color w:val="1F1646" w:themeColor="text1"/>
          <w:sz w:val="22"/>
          <w:szCs w:val="22"/>
        </w:rPr>
        <w:t>program guidelines</w:t>
      </w:r>
      <w:r>
        <w:rPr>
          <w:color w:val="1F1646" w:themeColor="text1"/>
          <w:sz w:val="22"/>
          <w:szCs w:val="22"/>
        </w:rPr>
        <w:t>. They must</w:t>
      </w:r>
      <w:r w:rsidDel="008B2320">
        <w:fldChar w:fldCharType="begin"/>
      </w:r>
      <w:r w:rsidDel="008B2320">
        <w:fldChar w:fldCharType="separate"/>
      </w:r>
      <w:r w:rsidRPr="00054BF7" w:rsidDel="008B2320">
        <w:rPr>
          <w:rStyle w:val="Hyperlink"/>
          <w:color w:val="1F1646" w:themeColor="text1"/>
          <w:sz w:val="22"/>
          <w:szCs w:val="22"/>
        </w:rPr>
        <w:t>website</w:t>
      </w:r>
      <w:r w:rsidDel="008B2320">
        <w:fldChar w:fldCharType="end"/>
      </w:r>
      <w:r>
        <w:rPr>
          <w:color w:val="1F1646" w:themeColor="text1"/>
          <w:sz w:val="22"/>
          <w:szCs w:val="22"/>
        </w:rPr>
        <w:t xml:space="preserve"> also u</w:t>
      </w:r>
      <w:r w:rsidRPr="00054BF7">
        <w:rPr>
          <w:color w:val="1F1646" w:themeColor="text1"/>
          <w:sz w:val="22"/>
          <w:szCs w:val="22"/>
        </w:rPr>
        <w:t>nderstand their obligations to provide an</w:t>
      </w:r>
      <w:r w:rsidR="001D3C27" w:rsidRPr="00054BF7">
        <w:rPr>
          <w:color w:val="1F1646" w:themeColor="text1"/>
          <w:sz w:val="22"/>
          <w:szCs w:val="22"/>
        </w:rPr>
        <w:t xml:space="preserve"> </w:t>
      </w:r>
      <w:hyperlink w:anchor="_Why_is_the" w:history="1">
        <w:r w:rsidR="001D3C27" w:rsidRPr="003911CE">
          <w:rPr>
            <w:rStyle w:val="Hyperlink"/>
            <w:sz w:val="22"/>
            <w:szCs w:val="22"/>
          </w:rPr>
          <w:t>Employer Declaration</w:t>
        </w:r>
      </w:hyperlink>
      <w:r w:rsidR="001D3C27" w:rsidRPr="00054BF7">
        <w:rPr>
          <w:color w:val="1F1646" w:themeColor="text1"/>
          <w:sz w:val="22"/>
          <w:szCs w:val="22"/>
        </w:rPr>
        <w:t xml:space="preserve"> to support the</w:t>
      </w:r>
      <w:r w:rsidR="008429E2" w:rsidRPr="00054BF7">
        <w:rPr>
          <w:color w:val="1F1646" w:themeColor="text1"/>
          <w:sz w:val="22"/>
          <w:szCs w:val="22"/>
        </w:rPr>
        <w:t xml:space="preserve"> ECT or educator to continue to receive milestone payments.</w:t>
      </w:r>
    </w:p>
    <w:p w14:paraId="6E2643A0" w14:textId="39D9DA9C" w:rsidR="00720AC0" w:rsidRPr="00054BF7" w:rsidRDefault="00720AC0" w:rsidP="00054BF7">
      <w:pPr>
        <w:pStyle w:val="Heading2"/>
      </w:pPr>
      <w:bookmarkStart w:id="38" w:name="_Toc236918032"/>
      <w:r w:rsidRPr="00054BF7">
        <w:t>Changes to incentive recipient employment</w:t>
      </w:r>
      <w:bookmarkEnd w:id="38"/>
    </w:p>
    <w:p w14:paraId="62CEA167" w14:textId="024B488A" w:rsidR="004E42BA" w:rsidRPr="00DB78BC" w:rsidRDefault="004E42BA" w:rsidP="001B3B5D">
      <w:pPr>
        <w:rPr>
          <w:b/>
          <w:bCs/>
          <w:color w:val="1F1646" w:themeColor="text1"/>
          <w:sz w:val="22"/>
          <w:szCs w:val="22"/>
          <w:lang w:val="en-AU"/>
        </w:rPr>
      </w:pPr>
      <w:r w:rsidRPr="00DB78BC">
        <w:rPr>
          <w:b/>
          <w:bCs/>
          <w:color w:val="1F1646" w:themeColor="text1"/>
          <w:sz w:val="22"/>
          <w:szCs w:val="22"/>
          <w:lang w:val="en-AU"/>
        </w:rPr>
        <w:t>If an ECT or educator's role changes, they may no longer be eligible for the incentive</w:t>
      </w:r>
      <w:r>
        <w:rPr>
          <w:b/>
          <w:bCs/>
          <w:color w:val="1F1646" w:themeColor="text1"/>
          <w:sz w:val="22"/>
          <w:szCs w:val="22"/>
          <w:lang w:val="en-AU"/>
        </w:rPr>
        <w:t>. They</w:t>
      </w:r>
      <w:r w:rsidRPr="00DB78BC">
        <w:rPr>
          <w:b/>
          <w:bCs/>
          <w:color w:val="1F1646" w:themeColor="text1"/>
          <w:sz w:val="22"/>
          <w:szCs w:val="22"/>
          <w:lang w:val="en-AU"/>
        </w:rPr>
        <w:t xml:space="preserve"> may </w:t>
      </w:r>
      <w:r>
        <w:rPr>
          <w:b/>
          <w:bCs/>
          <w:color w:val="1F1646" w:themeColor="text1"/>
          <w:sz w:val="22"/>
          <w:szCs w:val="22"/>
          <w:lang w:val="en-AU"/>
        </w:rPr>
        <w:t xml:space="preserve">also </w:t>
      </w:r>
      <w:r w:rsidRPr="00DB78BC">
        <w:rPr>
          <w:b/>
          <w:bCs/>
          <w:color w:val="1F1646" w:themeColor="text1"/>
          <w:sz w:val="22"/>
          <w:szCs w:val="22"/>
          <w:lang w:val="en-AU"/>
        </w:rPr>
        <w:t xml:space="preserve">need to repay </w:t>
      </w:r>
      <w:proofErr w:type="gramStart"/>
      <w:r w:rsidRPr="00DB78BC">
        <w:rPr>
          <w:b/>
          <w:bCs/>
          <w:color w:val="1F1646" w:themeColor="text1"/>
          <w:sz w:val="22"/>
          <w:szCs w:val="22"/>
          <w:lang w:val="en-AU"/>
        </w:rPr>
        <w:t>some</w:t>
      </w:r>
      <w:proofErr w:type="gramEnd"/>
      <w:r w:rsidRPr="00DB78BC">
        <w:rPr>
          <w:b/>
          <w:bCs/>
          <w:color w:val="1F1646" w:themeColor="text1"/>
          <w:sz w:val="22"/>
          <w:szCs w:val="22"/>
          <w:lang w:val="en-AU"/>
        </w:rPr>
        <w:t xml:space="preserve"> milestone payments to the department.</w:t>
      </w:r>
    </w:p>
    <w:p w14:paraId="2C12CDD4" w14:textId="77777777" w:rsidR="004E42BA" w:rsidRPr="00DB78BC" w:rsidRDefault="004E42BA" w:rsidP="001B3B5D">
      <w:pPr>
        <w:rPr>
          <w:b/>
          <w:bCs/>
          <w:color w:val="1F1646" w:themeColor="text1"/>
          <w:sz w:val="22"/>
          <w:szCs w:val="22"/>
        </w:rPr>
      </w:pPr>
      <w:r w:rsidRPr="00DB78BC">
        <w:rPr>
          <w:b/>
          <w:bCs/>
          <w:color w:val="1F1646" w:themeColor="text1"/>
          <w:sz w:val="22"/>
          <w:szCs w:val="22"/>
        </w:rPr>
        <w:t>The Recipient Agreement explains that:</w:t>
      </w:r>
    </w:p>
    <w:p w14:paraId="32A9F106" w14:textId="2A2DFB88" w:rsidR="00CC51B4" w:rsidRPr="00DB78BC" w:rsidRDefault="00E5649C" w:rsidP="0009610E">
      <w:pPr>
        <w:pStyle w:val="ListParagraph"/>
        <w:numPr>
          <w:ilvl w:val="0"/>
          <w:numId w:val="23"/>
        </w:numPr>
      </w:pPr>
      <w:r w:rsidRPr="00DB78BC">
        <w:t xml:space="preserve">If a person </w:t>
      </w:r>
      <w:r w:rsidR="00731085" w:rsidRPr="00DB78BC">
        <w:t>cannot meet Miles</w:t>
      </w:r>
      <w:r w:rsidR="001F7E6C" w:rsidRPr="00DB78BC">
        <w:t>t</w:t>
      </w:r>
      <w:r w:rsidR="00731085" w:rsidRPr="00DB78BC">
        <w:t>one Condi</w:t>
      </w:r>
      <w:r w:rsidR="001F7E6C" w:rsidRPr="00DB78BC">
        <w:t>t</w:t>
      </w:r>
      <w:r w:rsidR="00731085" w:rsidRPr="00DB78BC">
        <w:t xml:space="preserve">ion </w:t>
      </w:r>
      <w:r w:rsidR="001F7E6C" w:rsidRPr="00DB78BC">
        <w:t>2</w:t>
      </w:r>
      <w:r w:rsidR="00731085" w:rsidRPr="00DB78BC">
        <w:t xml:space="preserve">, </w:t>
      </w:r>
      <w:r w:rsidR="00DE401B" w:rsidRPr="00DB78BC">
        <w:t xml:space="preserve">the </w:t>
      </w:r>
      <w:r w:rsidR="001F7E6C" w:rsidRPr="00DB78BC">
        <w:t xml:space="preserve">Milestone 1 payment must </w:t>
      </w:r>
      <w:proofErr w:type="gramStart"/>
      <w:r w:rsidR="001F7E6C" w:rsidRPr="00DB78BC">
        <w:t>be repaid</w:t>
      </w:r>
      <w:proofErr w:type="gramEnd"/>
      <w:r w:rsidR="001F7E6C" w:rsidRPr="00DB78BC">
        <w:t xml:space="preserve">. </w:t>
      </w:r>
      <w:r w:rsidR="00CC51B4" w:rsidRPr="00DB78BC">
        <w:t xml:space="preserve">This means that the first payment a person received must </w:t>
      </w:r>
      <w:proofErr w:type="gramStart"/>
      <w:r w:rsidR="00CC51B4" w:rsidRPr="00DB78BC">
        <w:t>be paid</w:t>
      </w:r>
      <w:proofErr w:type="gramEnd"/>
      <w:r w:rsidR="00CC51B4" w:rsidRPr="00DB78BC">
        <w:t xml:space="preserve"> back if they have not started a </w:t>
      </w:r>
      <w:r w:rsidR="00CC51B4" w:rsidRPr="00DB78BC">
        <w:rPr>
          <w:u w:val="single"/>
        </w:rPr>
        <w:t>seventh month</w:t>
      </w:r>
      <w:r w:rsidR="00CC51B4" w:rsidRPr="00DB78BC">
        <w:t xml:space="preserve"> of continuous employment in the same role at the same service</w:t>
      </w:r>
      <w:r w:rsidR="00C904CF" w:rsidRPr="00DB78BC">
        <w:t>.</w:t>
      </w:r>
    </w:p>
    <w:p w14:paraId="6F2A28BF" w14:textId="02C5A3B9" w:rsidR="00C73B8E" w:rsidRPr="00DB78BC" w:rsidDel="00B6342F" w:rsidRDefault="006A79EB" w:rsidP="0009610E">
      <w:pPr>
        <w:pStyle w:val="ListParagraph"/>
        <w:numPr>
          <w:ilvl w:val="0"/>
          <w:numId w:val="23"/>
        </w:numPr>
      </w:pPr>
      <w:r w:rsidRPr="00DB78BC" w:rsidDel="00B6342F">
        <w:t>In most cases, a</w:t>
      </w:r>
      <w:r w:rsidR="00972957" w:rsidRPr="00DB78BC" w:rsidDel="00B6342F">
        <w:t xml:space="preserve"> person </w:t>
      </w:r>
      <w:r w:rsidR="00DE401B" w:rsidRPr="00DB78BC" w:rsidDel="00B6342F">
        <w:t xml:space="preserve">who </w:t>
      </w:r>
      <w:proofErr w:type="gramStart"/>
      <w:r w:rsidR="00DE401B" w:rsidRPr="00DB78BC" w:rsidDel="00B6342F">
        <w:t xml:space="preserve">is </w:t>
      </w:r>
      <w:r w:rsidR="00972957" w:rsidRPr="00DB78BC" w:rsidDel="00B6342F">
        <w:t>awarded</w:t>
      </w:r>
      <w:proofErr w:type="gramEnd"/>
      <w:r w:rsidR="00972957" w:rsidRPr="00DB78BC" w:rsidDel="00B6342F">
        <w:t xml:space="preserve"> an </w:t>
      </w:r>
      <w:r w:rsidRPr="005C349E" w:rsidDel="00B6342F">
        <w:t>i</w:t>
      </w:r>
      <w:r w:rsidR="00972957" w:rsidRPr="005C349E" w:rsidDel="00B6342F">
        <w:t xml:space="preserve">ndividual </w:t>
      </w:r>
      <w:r w:rsidRPr="005C349E" w:rsidDel="00B6342F">
        <w:t>i</w:t>
      </w:r>
      <w:r w:rsidR="00972957" w:rsidRPr="005C349E" w:rsidDel="00B6342F">
        <w:t>ncentive</w:t>
      </w:r>
      <w:r w:rsidR="00DE401B" w:rsidRPr="00DB78BC" w:rsidDel="00B6342F">
        <w:t xml:space="preserve"> can</w:t>
      </w:r>
      <w:r w:rsidR="00972957" w:rsidRPr="00DB78BC" w:rsidDel="00B6342F">
        <w:t xml:space="preserve"> move service</w:t>
      </w:r>
      <w:r w:rsidRPr="00DB78BC" w:rsidDel="00B6342F">
        <w:t>s</w:t>
      </w:r>
      <w:r w:rsidR="00DE401B" w:rsidRPr="00DB78BC" w:rsidDel="00B6342F">
        <w:t>. T</w:t>
      </w:r>
      <w:r w:rsidR="00972957" w:rsidRPr="00DB78BC" w:rsidDel="00B6342F">
        <w:t xml:space="preserve">hey have 12 weeks </w:t>
      </w:r>
      <w:r w:rsidR="00D71528" w:rsidRPr="00DB78BC">
        <w:t>after ending their employment at the first service</w:t>
      </w:r>
      <w:r w:rsidR="00972957" w:rsidRPr="00DB78BC" w:rsidDel="00B6342F">
        <w:t xml:space="preserve"> to</w:t>
      </w:r>
      <w:r w:rsidRPr="00DB78BC" w:rsidDel="00B6342F">
        <w:t xml:space="preserve"> </w:t>
      </w:r>
      <w:r w:rsidR="00EE5995" w:rsidRPr="00DB78BC" w:rsidDel="00B6342F">
        <w:t>start</w:t>
      </w:r>
      <w:r w:rsidRPr="00DB78BC" w:rsidDel="00B6342F">
        <w:t xml:space="preserve"> another role</w:t>
      </w:r>
      <w:r w:rsidR="00EE5995" w:rsidRPr="00DB78BC" w:rsidDel="00B6342F">
        <w:t xml:space="preserve"> in a funded kindergarten</w:t>
      </w:r>
      <w:r w:rsidR="0054354D" w:rsidRPr="00DB78BC" w:rsidDel="00B6342F">
        <w:t xml:space="preserve"> program in Victoria</w:t>
      </w:r>
      <w:r w:rsidR="00EE5995" w:rsidRPr="00DB78BC" w:rsidDel="00B6342F">
        <w:t xml:space="preserve">. The </w:t>
      </w:r>
      <w:r w:rsidR="00B43C6C" w:rsidRPr="00DB78BC">
        <w:t xml:space="preserve">new </w:t>
      </w:r>
      <w:r w:rsidR="00EE5995" w:rsidRPr="00DB78BC" w:rsidDel="00B6342F">
        <w:t>role must still be for at least 12 month</w:t>
      </w:r>
      <w:r w:rsidR="00C73B8E" w:rsidRPr="00DB78BC" w:rsidDel="00B6342F">
        <w:t xml:space="preserve">s. </w:t>
      </w:r>
      <w:r w:rsidR="00841343" w:rsidRPr="00DB78BC">
        <w:t>ECT</w:t>
      </w:r>
      <w:r w:rsidR="00841343" w:rsidRPr="00DB78BC" w:rsidDel="00B6342F">
        <w:t xml:space="preserve">s </w:t>
      </w:r>
      <w:r w:rsidR="00C73B8E" w:rsidRPr="00DB78BC" w:rsidDel="00B6342F">
        <w:t xml:space="preserve">must find another role as </w:t>
      </w:r>
      <w:r w:rsidR="00841343" w:rsidRPr="00DB78BC">
        <w:t>an ECT</w:t>
      </w:r>
      <w:r w:rsidR="004123A8" w:rsidRPr="00DB78BC" w:rsidDel="00B6342F">
        <w:t>,</w:t>
      </w:r>
      <w:r w:rsidR="00C73B8E" w:rsidRPr="00DB78BC" w:rsidDel="00B6342F">
        <w:t xml:space="preserve"> and educators must secure another role as an educator.</w:t>
      </w:r>
    </w:p>
    <w:p w14:paraId="66BEC847" w14:textId="1D2A8125" w:rsidR="00257449" w:rsidRPr="00F77D08" w:rsidRDefault="00257449" w:rsidP="00257449">
      <w:pPr>
        <w:pStyle w:val="ListParagraph"/>
        <w:numPr>
          <w:ilvl w:val="0"/>
          <w:numId w:val="23"/>
        </w:numPr>
        <w:spacing w:before="0" w:after="160"/>
        <w:ind w:left="714" w:hanging="357"/>
        <w:rPr>
          <w:color w:val="1F1646" w:themeColor="accent3"/>
        </w:rPr>
      </w:pPr>
      <w:r w:rsidRPr="005C349E">
        <w:t xml:space="preserve">Location incentives </w:t>
      </w:r>
      <w:proofErr w:type="gramStart"/>
      <w:r w:rsidRPr="005C349E">
        <w:t>are not automatically transferred</w:t>
      </w:r>
      <w:proofErr w:type="gramEnd"/>
      <w:r w:rsidRPr="005C349E">
        <w:t xml:space="preserve"> between services</w:t>
      </w:r>
      <w:r w:rsidRPr="00DB78BC">
        <w:rPr>
          <w:b/>
          <w:bCs/>
        </w:rPr>
        <w:t>.</w:t>
      </w:r>
      <w:r w:rsidRPr="005A2605">
        <w:rPr>
          <w:rFonts w:cstheme="minorHAnsi"/>
        </w:rPr>
        <w:t xml:space="preserve"> </w:t>
      </w:r>
      <w:r>
        <w:rPr>
          <w:rFonts w:cstheme="minorHAnsi"/>
        </w:rPr>
        <w:t xml:space="preserve">If an ECT or educator moves to a different service and continues working in a funded kindergarten program, they may request to keep receiving their location incentive. </w:t>
      </w:r>
      <w:r w:rsidRPr="00A73E7C">
        <w:rPr>
          <w:rFonts w:cstheme="minorHAnsi"/>
        </w:rPr>
        <w:t xml:space="preserve">The department reviews </w:t>
      </w:r>
      <w:r>
        <w:rPr>
          <w:rFonts w:cstheme="minorHAnsi"/>
        </w:rPr>
        <w:t xml:space="preserve">these </w:t>
      </w:r>
      <w:r w:rsidRPr="00A73E7C">
        <w:rPr>
          <w:rFonts w:cstheme="minorHAnsi"/>
        </w:rPr>
        <w:t>requests</w:t>
      </w:r>
      <w:r>
        <w:rPr>
          <w:rFonts w:cstheme="minorHAnsi"/>
        </w:rPr>
        <w:t xml:space="preserve"> </w:t>
      </w:r>
      <w:r w:rsidRPr="00A73E7C">
        <w:rPr>
          <w:rFonts w:cstheme="minorHAnsi"/>
        </w:rPr>
        <w:t xml:space="preserve">on a case-by-case basis. </w:t>
      </w:r>
      <w:r>
        <w:rPr>
          <w:rFonts w:cstheme="minorHAnsi"/>
        </w:rPr>
        <w:t>T</w:t>
      </w:r>
      <w:r w:rsidRPr="00B87B8A">
        <w:rPr>
          <w:rFonts w:cstheme="minorHAnsi"/>
        </w:rPr>
        <w:t xml:space="preserve">he </w:t>
      </w:r>
      <w:r>
        <w:rPr>
          <w:rFonts w:cstheme="minorHAnsi"/>
        </w:rPr>
        <w:t xml:space="preserve">ECT or educator </w:t>
      </w:r>
      <w:r w:rsidRPr="00B87B8A">
        <w:rPr>
          <w:rFonts w:cstheme="minorHAnsi"/>
        </w:rPr>
        <w:t xml:space="preserve">must </w:t>
      </w:r>
      <w:r>
        <w:rPr>
          <w:rFonts w:cstheme="minorHAnsi"/>
        </w:rPr>
        <w:t xml:space="preserve">continue to </w:t>
      </w:r>
      <w:r w:rsidRPr="00B87B8A">
        <w:rPr>
          <w:rFonts w:cstheme="minorHAnsi"/>
        </w:rPr>
        <w:t xml:space="preserve">meet the criteria to </w:t>
      </w:r>
      <w:proofErr w:type="gramStart"/>
      <w:r w:rsidRPr="00B87B8A">
        <w:rPr>
          <w:rFonts w:cstheme="minorHAnsi"/>
        </w:rPr>
        <w:t>be awarded</w:t>
      </w:r>
      <w:proofErr w:type="gramEnd"/>
      <w:r w:rsidRPr="00B87B8A">
        <w:rPr>
          <w:rFonts w:cstheme="minorHAnsi"/>
        </w:rPr>
        <w:t xml:space="preserve"> the payment.</w:t>
      </w:r>
      <w:r>
        <w:rPr>
          <w:rFonts w:cstheme="minorHAnsi"/>
        </w:rPr>
        <w:t xml:space="preserve"> </w:t>
      </w:r>
      <w:r w:rsidRPr="00A73E7C">
        <w:rPr>
          <w:rFonts w:cstheme="minorHAnsi"/>
        </w:rPr>
        <w:t>The new role must be</w:t>
      </w:r>
      <w:r>
        <w:rPr>
          <w:rFonts w:cstheme="minorHAnsi"/>
        </w:rPr>
        <w:t>:</w:t>
      </w:r>
      <w:r w:rsidRPr="00A73E7C">
        <w:rPr>
          <w:rFonts w:cstheme="minorHAnsi"/>
        </w:rPr>
        <w:t xml:space="preserve"> </w:t>
      </w:r>
    </w:p>
    <w:p w14:paraId="40164C5F" w14:textId="77777777" w:rsidR="00257449" w:rsidRPr="00F77D08" w:rsidRDefault="00257449" w:rsidP="00257449">
      <w:pPr>
        <w:pStyle w:val="ListParagraph"/>
        <w:numPr>
          <w:ilvl w:val="1"/>
          <w:numId w:val="28"/>
        </w:numPr>
        <w:spacing w:before="0" w:after="160"/>
        <w:contextualSpacing/>
        <w:jc w:val="both"/>
        <w:rPr>
          <w:color w:val="1F1646" w:themeColor="accent3"/>
        </w:rPr>
      </w:pPr>
      <w:r w:rsidRPr="00F77D08">
        <w:rPr>
          <w:rFonts w:ascii="Arial" w:eastAsia="Arial" w:hAnsi="Arial" w:cs="Times New Roman"/>
          <w:color w:val="1F1646"/>
        </w:rPr>
        <w:t>for</w:t>
      </w:r>
      <w:r w:rsidRPr="00A73E7C">
        <w:rPr>
          <w:rFonts w:cstheme="minorHAnsi"/>
        </w:rPr>
        <w:t xml:space="preserve"> at least 12 months</w:t>
      </w:r>
    </w:p>
    <w:p w14:paraId="327CA6AA" w14:textId="005E6DCD" w:rsidR="00257449" w:rsidRPr="00F77D08" w:rsidRDefault="00257449" w:rsidP="00257449">
      <w:pPr>
        <w:pStyle w:val="ListParagraph"/>
        <w:numPr>
          <w:ilvl w:val="1"/>
          <w:numId w:val="28"/>
        </w:numPr>
        <w:spacing w:before="0" w:after="160"/>
        <w:contextualSpacing/>
        <w:jc w:val="both"/>
        <w:rPr>
          <w:color w:val="1F1646" w:themeColor="accent3"/>
        </w:rPr>
      </w:pPr>
      <w:r>
        <w:rPr>
          <w:rFonts w:cstheme="minorHAnsi"/>
        </w:rPr>
        <w:t>the same role type as the previous service. For example, ECTs must find another role as an ECT role. Educators must secure another role as an educator</w:t>
      </w:r>
    </w:p>
    <w:p w14:paraId="73128C8A" w14:textId="3FFFA9BE" w:rsidR="00257449" w:rsidRPr="00FD77FE" w:rsidRDefault="00257449" w:rsidP="00257449">
      <w:pPr>
        <w:pStyle w:val="ListParagraph"/>
        <w:numPr>
          <w:ilvl w:val="1"/>
          <w:numId w:val="28"/>
        </w:numPr>
        <w:spacing w:before="0" w:after="160"/>
        <w:ind w:left="1434" w:hanging="357"/>
        <w:jc w:val="both"/>
        <w:rPr>
          <w:color w:val="1F1646" w:themeColor="accent3"/>
        </w:rPr>
      </w:pPr>
      <w:r w:rsidRPr="00697DA4">
        <w:rPr>
          <w:rFonts w:cstheme="minorHAnsi"/>
        </w:rPr>
        <w:t>at a service with a location incentive</w:t>
      </w:r>
      <w:r>
        <w:rPr>
          <w:rFonts w:cstheme="minorHAnsi"/>
        </w:rPr>
        <w:t>. T</w:t>
      </w:r>
      <w:r w:rsidRPr="00697DA4">
        <w:rPr>
          <w:rFonts w:cstheme="minorHAnsi"/>
        </w:rPr>
        <w:t xml:space="preserve">he location incentive tier </w:t>
      </w:r>
      <w:r>
        <w:rPr>
          <w:rFonts w:cstheme="minorHAnsi"/>
        </w:rPr>
        <w:t xml:space="preserve">must be </w:t>
      </w:r>
      <w:r w:rsidRPr="00697DA4">
        <w:rPr>
          <w:rFonts w:cstheme="minorHAnsi"/>
        </w:rPr>
        <w:t xml:space="preserve">the same as the original service or higher. </w:t>
      </w:r>
    </w:p>
    <w:p w14:paraId="460DFF6A" w14:textId="58C8B21F" w:rsidR="00BD75D4" w:rsidRPr="00D12120" w:rsidRDefault="001360FF" w:rsidP="00D12120">
      <w:pPr>
        <w:spacing w:before="100" w:beforeAutospacing="1" w:after="100" w:afterAutospacing="1" w:line="240" w:lineRule="auto"/>
        <w:rPr>
          <w:color w:val="1F1646" w:themeColor="text1"/>
        </w:rPr>
      </w:pPr>
      <w:r>
        <w:rPr>
          <w:color w:val="1F1646" w:themeColor="text1"/>
          <w:sz w:val="22"/>
          <w:szCs w:val="22"/>
          <w:lang w:val="en-AU"/>
        </w:rPr>
        <w:t>C</w:t>
      </w:r>
      <w:r w:rsidR="00BD75D4" w:rsidRPr="00D12120">
        <w:rPr>
          <w:color w:val="1F1646" w:themeColor="text1"/>
          <w:sz w:val="22"/>
          <w:szCs w:val="22"/>
          <w:lang w:val="en-AU"/>
        </w:rPr>
        <w:t xml:space="preserve">hanges to </w:t>
      </w:r>
      <w:r w:rsidR="00BD75D4" w:rsidRPr="005C349E">
        <w:rPr>
          <w:color w:val="1F1646" w:themeColor="text1"/>
          <w:sz w:val="22"/>
          <w:szCs w:val="22"/>
          <w:lang w:val="en-AU"/>
        </w:rPr>
        <w:t>employment conditions</w:t>
      </w:r>
      <w:r w:rsidR="00BD75D4" w:rsidRPr="00D12120">
        <w:rPr>
          <w:color w:val="1F1646" w:themeColor="text1"/>
          <w:sz w:val="22"/>
          <w:szCs w:val="22"/>
          <w:lang w:val="en-AU"/>
        </w:rPr>
        <w:t xml:space="preserve"> </w:t>
      </w:r>
      <w:r>
        <w:rPr>
          <w:color w:val="1F1646" w:themeColor="text1"/>
          <w:sz w:val="22"/>
          <w:szCs w:val="22"/>
          <w:lang w:val="en-AU"/>
        </w:rPr>
        <w:t>within the service</w:t>
      </w:r>
      <w:r w:rsidR="00BD75D4" w:rsidRPr="00D12120">
        <w:rPr>
          <w:color w:val="1F1646" w:themeColor="text1"/>
          <w:sz w:val="22"/>
          <w:szCs w:val="22"/>
          <w:lang w:val="en-AU"/>
        </w:rPr>
        <w:t xml:space="preserve"> can </w:t>
      </w:r>
      <w:r w:rsidR="00E43257">
        <w:rPr>
          <w:color w:val="1F1646" w:themeColor="text1"/>
          <w:sz w:val="22"/>
          <w:szCs w:val="22"/>
          <w:lang w:val="en-AU"/>
        </w:rPr>
        <w:t xml:space="preserve">also </w:t>
      </w:r>
      <w:r>
        <w:rPr>
          <w:color w:val="1F1646" w:themeColor="text1"/>
          <w:sz w:val="22"/>
          <w:szCs w:val="22"/>
          <w:lang w:val="en-AU"/>
        </w:rPr>
        <w:t>impact</w:t>
      </w:r>
      <w:r w:rsidR="00BD75D4" w:rsidRPr="00D12120">
        <w:rPr>
          <w:color w:val="1F1646" w:themeColor="text1"/>
          <w:sz w:val="22"/>
          <w:szCs w:val="22"/>
          <w:lang w:val="en-AU"/>
        </w:rPr>
        <w:t xml:space="preserve"> an incentive recipient. </w:t>
      </w:r>
      <w:r>
        <w:rPr>
          <w:color w:val="1F1646" w:themeColor="text1"/>
          <w:sz w:val="22"/>
          <w:szCs w:val="22"/>
          <w:lang w:val="en-AU"/>
        </w:rPr>
        <w:t>It is important that all staff responsible for managing the incentive recipient understand that the</w:t>
      </w:r>
      <w:r w:rsidR="00BD75D4" w:rsidRPr="00D12120">
        <w:rPr>
          <w:color w:val="1F1646" w:themeColor="text1"/>
          <w:sz w:val="22"/>
          <w:szCs w:val="22"/>
          <w:lang w:val="en-AU"/>
        </w:rPr>
        <w:t xml:space="preserve"> following </w:t>
      </w:r>
      <w:r w:rsidR="004B5EA3">
        <w:rPr>
          <w:color w:val="1F1646" w:themeColor="text1"/>
          <w:sz w:val="22"/>
          <w:szCs w:val="22"/>
          <w:lang w:val="en-AU"/>
        </w:rPr>
        <w:t xml:space="preserve">changes </w:t>
      </w:r>
      <w:r w:rsidR="00BD75D4" w:rsidRPr="00D12120">
        <w:rPr>
          <w:color w:val="1F1646" w:themeColor="text1"/>
          <w:sz w:val="22"/>
          <w:szCs w:val="22"/>
          <w:lang w:val="en-AU"/>
        </w:rPr>
        <w:t>could mean that an incentive recipient is no longer eligible for their incentive:</w:t>
      </w:r>
    </w:p>
    <w:p w14:paraId="4A09EAC8" w14:textId="6920E128" w:rsidR="000D37F8" w:rsidRDefault="000D37F8" w:rsidP="0009610E">
      <w:pPr>
        <w:pStyle w:val="ListParagraph"/>
        <w:numPr>
          <w:ilvl w:val="0"/>
          <w:numId w:val="17"/>
        </w:numPr>
      </w:pPr>
      <w:r>
        <w:t>the role moving out of the funded kindergarten program</w:t>
      </w:r>
    </w:p>
    <w:p w14:paraId="6FD77510" w14:textId="2D6AAA94" w:rsidR="000D37F8" w:rsidRDefault="000D37F8" w:rsidP="0009610E">
      <w:pPr>
        <w:pStyle w:val="ListParagraph"/>
        <w:numPr>
          <w:ilvl w:val="0"/>
          <w:numId w:val="17"/>
        </w:numPr>
      </w:pPr>
      <w:r>
        <w:t>the role transferring to a different service (</w:t>
      </w:r>
      <w:r w:rsidR="00FB52E8">
        <w:t>even with the same</w:t>
      </w:r>
      <w:r>
        <w:t xml:space="preserve"> provider)</w:t>
      </w:r>
    </w:p>
    <w:p w14:paraId="19E79B63" w14:textId="63830685" w:rsidR="005A6DD8" w:rsidRDefault="005A6DD8" w:rsidP="0009610E">
      <w:pPr>
        <w:pStyle w:val="ListParagraph"/>
        <w:numPr>
          <w:ilvl w:val="0"/>
          <w:numId w:val="17"/>
        </w:numPr>
      </w:pPr>
      <w:r>
        <w:t xml:space="preserve">the role changing between an educator and </w:t>
      </w:r>
      <w:r w:rsidR="00EB48CB">
        <w:t>an ECT</w:t>
      </w:r>
      <w:r>
        <w:t xml:space="preserve"> position</w:t>
      </w:r>
    </w:p>
    <w:p w14:paraId="07594287" w14:textId="2D9F8FAF" w:rsidR="000142E0" w:rsidRPr="00D12120" w:rsidRDefault="000D37F8" w:rsidP="0009610E">
      <w:pPr>
        <w:pStyle w:val="ListParagraph"/>
        <w:numPr>
          <w:ilvl w:val="0"/>
          <w:numId w:val="17"/>
        </w:numPr>
      </w:pPr>
      <w:r w:rsidRPr="00D12120">
        <w:t>reducing hours to l</w:t>
      </w:r>
      <w:r w:rsidR="000142E0" w:rsidRPr="00D12120">
        <w:t>ess than 20</w:t>
      </w:r>
      <w:r w:rsidR="004B5EA3">
        <w:t xml:space="preserve"> hours</w:t>
      </w:r>
      <w:r w:rsidR="000142E0" w:rsidRPr="00D12120">
        <w:t xml:space="preserve"> per week </w:t>
      </w:r>
      <w:r>
        <w:t>(this only applies to a</w:t>
      </w:r>
      <w:r w:rsidR="00841343">
        <w:t>n ECT</w:t>
      </w:r>
      <w:r>
        <w:t xml:space="preserve"> who received a </w:t>
      </w:r>
      <w:r w:rsidR="00841343">
        <w:t xml:space="preserve">Tier </w:t>
      </w:r>
      <w:r>
        <w:t xml:space="preserve">3 location incentive). </w:t>
      </w:r>
    </w:p>
    <w:p w14:paraId="0659FA35" w14:textId="29D3F8CE" w:rsidR="000142E0" w:rsidRPr="00D12120" w:rsidRDefault="00FB52E8" w:rsidP="001B3B5D">
      <w:pPr>
        <w:rPr>
          <w:color w:val="1F1646" w:themeColor="text1"/>
          <w:sz w:val="22"/>
          <w:szCs w:val="22"/>
        </w:rPr>
      </w:pPr>
      <w:r>
        <w:rPr>
          <w:color w:val="1F1646" w:themeColor="text1"/>
          <w:sz w:val="22"/>
          <w:szCs w:val="22"/>
        </w:rPr>
        <w:t xml:space="preserve">Services and providers can contact their local ECIB for support to address </w:t>
      </w:r>
      <w:r w:rsidR="004B5EA3">
        <w:rPr>
          <w:color w:val="1F1646" w:themeColor="text1"/>
          <w:sz w:val="22"/>
          <w:szCs w:val="22"/>
        </w:rPr>
        <w:t>changes to staffing</w:t>
      </w:r>
      <w:r>
        <w:rPr>
          <w:color w:val="1F1646" w:themeColor="text1"/>
          <w:sz w:val="22"/>
          <w:szCs w:val="22"/>
        </w:rPr>
        <w:t xml:space="preserve"> within a funded kindergarten program. </w:t>
      </w:r>
      <w:r w:rsidR="000142E0" w:rsidRPr="00D12120">
        <w:rPr>
          <w:color w:val="1F1646" w:themeColor="text1"/>
          <w:sz w:val="22"/>
          <w:szCs w:val="22"/>
        </w:rPr>
        <w:t xml:space="preserve">If a change to employment conditions </w:t>
      </w:r>
      <w:r w:rsidR="00987B42">
        <w:rPr>
          <w:color w:val="1F1646" w:themeColor="text1"/>
          <w:sz w:val="22"/>
          <w:szCs w:val="22"/>
        </w:rPr>
        <w:t xml:space="preserve">cannot be avoided, the incentive recipient should be given as much notice as possible. </w:t>
      </w:r>
      <w:r w:rsidR="00687112">
        <w:rPr>
          <w:color w:val="1F1646" w:themeColor="text1"/>
          <w:sz w:val="22"/>
          <w:szCs w:val="22"/>
        </w:rPr>
        <w:t>S</w:t>
      </w:r>
      <w:r w:rsidR="000142E0" w:rsidRPr="00D12120">
        <w:rPr>
          <w:color w:val="1F1646" w:themeColor="text1"/>
          <w:sz w:val="22"/>
          <w:szCs w:val="22"/>
        </w:rPr>
        <w:t xml:space="preserve">ervices and providers </w:t>
      </w:r>
      <w:r w:rsidR="00687112">
        <w:rPr>
          <w:color w:val="1F1646" w:themeColor="text1"/>
          <w:sz w:val="22"/>
          <w:szCs w:val="22"/>
        </w:rPr>
        <w:t>should</w:t>
      </w:r>
      <w:r w:rsidR="00687112" w:rsidRPr="00D12120">
        <w:rPr>
          <w:color w:val="1F1646" w:themeColor="text1"/>
          <w:sz w:val="22"/>
          <w:szCs w:val="22"/>
        </w:rPr>
        <w:t xml:space="preserve"> </w:t>
      </w:r>
      <w:r w:rsidR="000142E0" w:rsidRPr="00D12120">
        <w:rPr>
          <w:color w:val="1F1646" w:themeColor="text1"/>
          <w:sz w:val="22"/>
          <w:szCs w:val="22"/>
        </w:rPr>
        <w:t>encourage</w:t>
      </w:r>
      <w:r w:rsidR="00687112">
        <w:rPr>
          <w:color w:val="1F1646" w:themeColor="text1"/>
          <w:sz w:val="22"/>
          <w:szCs w:val="22"/>
        </w:rPr>
        <w:t xml:space="preserve"> the</w:t>
      </w:r>
      <w:r w:rsidR="00630B0B">
        <w:rPr>
          <w:color w:val="1F1646" w:themeColor="text1"/>
          <w:sz w:val="22"/>
          <w:szCs w:val="22"/>
        </w:rPr>
        <w:t xml:space="preserve"> recipient</w:t>
      </w:r>
      <w:r w:rsidR="00687112">
        <w:rPr>
          <w:color w:val="1F1646" w:themeColor="text1"/>
          <w:sz w:val="22"/>
          <w:szCs w:val="22"/>
        </w:rPr>
        <w:t xml:space="preserve"> to </w:t>
      </w:r>
      <w:r w:rsidR="000142E0" w:rsidRPr="00D12120">
        <w:rPr>
          <w:color w:val="1F1646" w:themeColor="text1"/>
          <w:sz w:val="22"/>
          <w:szCs w:val="22"/>
        </w:rPr>
        <w:t xml:space="preserve">contact BUSY At Work to discuss their options. </w:t>
      </w:r>
      <w:r w:rsidR="000D37F8">
        <w:rPr>
          <w:color w:val="1F1646" w:themeColor="text1"/>
          <w:sz w:val="22"/>
          <w:szCs w:val="22"/>
        </w:rPr>
        <w:t xml:space="preserve"> </w:t>
      </w:r>
    </w:p>
    <w:p w14:paraId="0AE19053" w14:textId="458DB423" w:rsidR="005967A8" w:rsidRPr="00F3384D" w:rsidRDefault="007A7D8E" w:rsidP="00F32543">
      <w:pPr>
        <w:pStyle w:val="Heading1"/>
        <w:spacing w:before="400"/>
        <w:rPr>
          <w:lang w:val="en-AU"/>
        </w:rPr>
      </w:pPr>
      <w:bookmarkStart w:id="39" w:name="_Toc236918033"/>
      <w:r w:rsidRPr="00F3384D">
        <w:rPr>
          <w:lang w:val="en-AU"/>
        </w:rPr>
        <w:t xml:space="preserve">If an incentive recipient’s employment </w:t>
      </w:r>
      <w:proofErr w:type="gramStart"/>
      <w:r w:rsidRPr="00F3384D">
        <w:rPr>
          <w:lang w:val="en-AU"/>
        </w:rPr>
        <w:t>is terminated</w:t>
      </w:r>
      <w:bookmarkEnd w:id="39"/>
      <w:proofErr w:type="gramEnd"/>
    </w:p>
    <w:p w14:paraId="086BE0BD" w14:textId="285D7567" w:rsidR="007A7D8E" w:rsidRPr="00D12120" w:rsidRDefault="007A7D8E" w:rsidP="001055E1">
      <w:pPr>
        <w:spacing w:line="276" w:lineRule="auto"/>
        <w:rPr>
          <w:rFonts w:ascii="Arial" w:eastAsia="Arial" w:hAnsi="Arial" w:cs="Times New Roman"/>
          <w:color w:val="1F1646" w:themeColor="text1"/>
          <w:sz w:val="22"/>
          <w:szCs w:val="22"/>
        </w:rPr>
      </w:pPr>
      <w:r w:rsidRPr="00D12120">
        <w:rPr>
          <w:rFonts w:ascii="Arial" w:eastAsia="Arial" w:hAnsi="Arial" w:cs="Times New Roman"/>
          <w:color w:val="1F1646" w:themeColor="text1"/>
          <w:sz w:val="22"/>
          <w:szCs w:val="22"/>
        </w:rPr>
        <w:t>The Incentive Recipient Agreement</w:t>
      </w:r>
      <w:r w:rsidR="00FC45FC" w:rsidRPr="00D12120">
        <w:rPr>
          <w:rFonts w:ascii="Arial" w:eastAsia="Arial" w:hAnsi="Arial" w:cs="Times New Roman"/>
          <w:color w:val="1F1646" w:themeColor="text1"/>
          <w:sz w:val="22"/>
          <w:szCs w:val="22"/>
        </w:rPr>
        <w:t xml:space="preserve"> is a legal document between </w:t>
      </w:r>
      <w:r w:rsidR="001055E1">
        <w:rPr>
          <w:rFonts w:ascii="Arial" w:eastAsia="Arial" w:hAnsi="Arial" w:cs="Times New Roman"/>
          <w:color w:val="1F1646" w:themeColor="text1"/>
          <w:sz w:val="22"/>
          <w:szCs w:val="22"/>
        </w:rPr>
        <w:t xml:space="preserve">an incentive </w:t>
      </w:r>
      <w:r w:rsidR="00FC45FC" w:rsidRPr="00D12120">
        <w:rPr>
          <w:rFonts w:ascii="Arial" w:eastAsia="Arial" w:hAnsi="Arial" w:cs="Times New Roman"/>
          <w:color w:val="1F1646" w:themeColor="text1"/>
          <w:sz w:val="22"/>
          <w:szCs w:val="22"/>
        </w:rPr>
        <w:t xml:space="preserve">recipient and the department. It outlines when a recipient might need to </w:t>
      </w:r>
      <w:r w:rsidR="007E492B">
        <w:rPr>
          <w:rFonts w:ascii="Arial" w:eastAsia="Arial" w:hAnsi="Arial" w:cs="Times New Roman"/>
          <w:color w:val="1F1646" w:themeColor="text1"/>
          <w:sz w:val="22"/>
          <w:szCs w:val="22"/>
        </w:rPr>
        <w:t>pay back</w:t>
      </w:r>
      <w:r w:rsidR="00FC45FC" w:rsidRPr="00D12120">
        <w:rPr>
          <w:rFonts w:ascii="Arial" w:eastAsia="Arial" w:hAnsi="Arial" w:cs="Times New Roman"/>
          <w:color w:val="1F1646" w:themeColor="text1"/>
          <w:sz w:val="22"/>
          <w:szCs w:val="22"/>
        </w:rPr>
        <w:t xml:space="preserve"> their incentive funds. This may include where a person withdraws from the program or if their Agreement is terminated. It also explains when the department can terminate an Agreement. This includes but is not limited to where there have been breaches of Child Safety Laws or Child Safe Standards.</w:t>
      </w:r>
    </w:p>
    <w:p w14:paraId="37C99379" w14:textId="77777777" w:rsidR="005F4D4A" w:rsidRDefault="005F4D4A" w:rsidP="001055E1">
      <w:pPr>
        <w:spacing w:line="276" w:lineRule="auto"/>
        <w:rPr>
          <w:rFonts w:ascii="Arial" w:eastAsia="Arial" w:hAnsi="Arial" w:cs="Times New Roman"/>
          <w:color w:val="1F1646" w:themeColor="text1"/>
          <w:sz w:val="22"/>
          <w:szCs w:val="22"/>
        </w:rPr>
      </w:pPr>
      <w:r>
        <w:rPr>
          <w:rFonts w:ascii="Arial" w:eastAsia="Arial" w:hAnsi="Arial" w:cs="Times New Roman"/>
          <w:color w:val="1F1646" w:themeColor="text1"/>
          <w:sz w:val="22"/>
          <w:szCs w:val="22"/>
        </w:rPr>
        <w:t>If</w:t>
      </w:r>
      <w:r w:rsidR="00FC45FC" w:rsidRPr="00D12120">
        <w:rPr>
          <w:rFonts w:ascii="Arial" w:eastAsia="Arial" w:hAnsi="Arial" w:cs="Times New Roman"/>
          <w:color w:val="1F1646" w:themeColor="text1"/>
          <w:sz w:val="22"/>
          <w:szCs w:val="22"/>
        </w:rPr>
        <w:t xml:space="preserve"> an incentive recipient is terminated from their employment, the department </w:t>
      </w:r>
      <w:r>
        <w:rPr>
          <w:rFonts w:ascii="Arial" w:eastAsia="Arial" w:hAnsi="Arial" w:cs="Times New Roman"/>
          <w:color w:val="1F1646" w:themeColor="text1"/>
          <w:sz w:val="22"/>
          <w:szCs w:val="22"/>
        </w:rPr>
        <w:t>must decide if the person:</w:t>
      </w:r>
    </w:p>
    <w:p w14:paraId="630F8EA7" w14:textId="2D5FD4FD" w:rsidR="005F4D4A" w:rsidRPr="00D12120" w:rsidRDefault="005F4D4A" w:rsidP="0009610E">
      <w:pPr>
        <w:pStyle w:val="ListParagraph"/>
        <w:numPr>
          <w:ilvl w:val="0"/>
          <w:numId w:val="18"/>
        </w:numPr>
      </w:pPr>
      <w:r w:rsidRPr="00D12120">
        <w:t>can keep</w:t>
      </w:r>
      <w:r w:rsidR="00FC45FC" w:rsidRPr="00D12120">
        <w:t xml:space="preserve"> the incentive funds </w:t>
      </w:r>
      <w:r w:rsidRPr="00D12120">
        <w:t xml:space="preserve">they have </w:t>
      </w:r>
      <w:proofErr w:type="gramStart"/>
      <w:r w:rsidRPr="00D12120">
        <w:t>been paid</w:t>
      </w:r>
      <w:proofErr w:type="gramEnd"/>
      <w:r w:rsidRPr="00D12120">
        <w:t xml:space="preserve"> so far</w:t>
      </w:r>
    </w:p>
    <w:p w14:paraId="4FB99BEF" w14:textId="6129B69A" w:rsidR="005F4D4A" w:rsidRPr="00D12120" w:rsidRDefault="00630B0B" w:rsidP="0009610E">
      <w:pPr>
        <w:pStyle w:val="ListParagraph"/>
        <w:numPr>
          <w:ilvl w:val="0"/>
          <w:numId w:val="18"/>
        </w:numPr>
      </w:pPr>
      <w:r>
        <w:t>will</w:t>
      </w:r>
      <w:r w:rsidRPr="00D12120">
        <w:t xml:space="preserve"> </w:t>
      </w:r>
      <w:r w:rsidR="00FC45FC" w:rsidRPr="00D12120">
        <w:t>continue receiv</w:t>
      </w:r>
      <w:r w:rsidR="005F4D4A" w:rsidRPr="00D12120">
        <w:t>ing</w:t>
      </w:r>
      <w:r w:rsidR="00FC45FC" w:rsidRPr="00D12120">
        <w:t xml:space="preserve"> incentive payments in another role</w:t>
      </w:r>
      <w:r w:rsidR="005F4D4A" w:rsidRPr="00D12120">
        <w:t xml:space="preserve"> (if relevant)</w:t>
      </w:r>
      <w:r w:rsidR="00FC45FC" w:rsidRPr="00D12120">
        <w:t>.</w:t>
      </w:r>
    </w:p>
    <w:p w14:paraId="3ABED7E4" w14:textId="071EA075" w:rsidR="00FC45FC" w:rsidRPr="00D12120" w:rsidRDefault="00FC45FC" w:rsidP="005F4D4A">
      <w:pPr>
        <w:spacing w:line="276" w:lineRule="auto"/>
        <w:rPr>
          <w:rFonts w:ascii="Arial" w:eastAsia="Arial" w:hAnsi="Arial" w:cs="Times New Roman"/>
          <w:color w:val="1F1646" w:themeColor="text1"/>
        </w:rPr>
      </w:pPr>
      <w:r w:rsidRPr="00D12120">
        <w:rPr>
          <w:rFonts w:ascii="Arial" w:eastAsia="Arial" w:hAnsi="Arial" w:cs="Times New Roman"/>
          <w:color w:val="1F1646" w:themeColor="text1"/>
          <w:sz w:val="22"/>
          <w:szCs w:val="22"/>
        </w:rPr>
        <w:t>The department, through the</w:t>
      </w:r>
      <w:r w:rsidR="0058479F">
        <w:rPr>
          <w:rFonts w:ascii="Arial" w:eastAsia="Arial" w:hAnsi="Arial" w:cs="Times New Roman"/>
          <w:color w:val="1F1646" w:themeColor="text1"/>
          <w:sz w:val="22"/>
          <w:szCs w:val="22"/>
        </w:rPr>
        <w:t xml:space="preserve"> local ECIB</w:t>
      </w:r>
      <w:r w:rsidRPr="00D12120">
        <w:rPr>
          <w:rFonts w:ascii="Arial" w:eastAsia="Arial" w:hAnsi="Arial" w:cs="Times New Roman"/>
          <w:color w:val="1F1646" w:themeColor="text1"/>
          <w:sz w:val="22"/>
          <w:szCs w:val="22"/>
        </w:rPr>
        <w:t xml:space="preserve"> may </w:t>
      </w:r>
      <w:r w:rsidR="005F4D4A">
        <w:rPr>
          <w:rFonts w:ascii="Arial" w:eastAsia="Arial" w:hAnsi="Arial" w:cs="Times New Roman"/>
          <w:color w:val="1F1646" w:themeColor="text1"/>
          <w:sz w:val="22"/>
          <w:szCs w:val="22"/>
        </w:rPr>
        <w:t xml:space="preserve">need </w:t>
      </w:r>
      <w:r w:rsidRPr="00D12120">
        <w:rPr>
          <w:rFonts w:ascii="Arial" w:eastAsia="Arial" w:hAnsi="Arial" w:cs="Times New Roman"/>
          <w:color w:val="1F1646" w:themeColor="text1"/>
          <w:sz w:val="22"/>
          <w:szCs w:val="22"/>
        </w:rPr>
        <w:t xml:space="preserve">information from the service to </w:t>
      </w:r>
      <w:r w:rsidR="005F4D4A">
        <w:rPr>
          <w:rFonts w:ascii="Arial" w:eastAsia="Arial" w:hAnsi="Arial" w:cs="Times New Roman"/>
          <w:color w:val="1F1646" w:themeColor="text1"/>
          <w:sz w:val="22"/>
          <w:szCs w:val="22"/>
        </w:rPr>
        <w:t xml:space="preserve">make an informed decision. </w:t>
      </w:r>
      <w:r w:rsidRPr="00D12120">
        <w:rPr>
          <w:rFonts w:ascii="Arial" w:eastAsia="Arial" w:hAnsi="Arial" w:cs="Times New Roman"/>
          <w:color w:val="1F1646" w:themeColor="text1"/>
          <w:sz w:val="22"/>
          <w:szCs w:val="22"/>
        </w:rPr>
        <w:t>The department may ask if the termination was due to</w:t>
      </w:r>
      <w:r w:rsidRPr="00D12120">
        <w:rPr>
          <w:rFonts w:ascii="Arial" w:eastAsia="Arial" w:hAnsi="Arial" w:cs="Times New Roman"/>
          <w:color w:val="1F1646" w:themeColor="text1"/>
        </w:rPr>
        <w:t>:</w:t>
      </w:r>
    </w:p>
    <w:p w14:paraId="3C026AC7" w14:textId="5EE50986" w:rsidR="004779D4" w:rsidRPr="00D12120" w:rsidRDefault="00FC45FC" w:rsidP="0009610E">
      <w:pPr>
        <w:pStyle w:val="ListParagraph"/>
        <w:numPr>
          <w:ilvl w:val="0"/>
          <w:numId w:val="18"/>
        </w:numPr>
      </w:pPr>
      <w:r w:rsidRPr="00D12120">
        <w:t xml:space="preserve">misconduct </w:t>
      </w:r>
      <w:r w:rsidR="001055E1" w:rsidRPr="001055E1">
        <w:t>during</w:t>
      </w:r>
      <w:r w:rsidRPr="00D12120">
        <w:t xml:space="preserve"> the person’s employment</w:t>
      </w:r>
      <w:r w:rsidR="004779D4">
        <w:t xml:space="preserve">. This includes </w:t>
      </w:r>
      <w:r w:rsidR="004779D4" w:rsidRPr="00D12120">
        <w:t xml:space="preserve">fraud, collusion, improper, dishonest, criminal </w:t>
      </w:r>
      <w:proofErr w:type="gramStart"/>
      <w:r w:rsidR="004779D4" w:rsidRPr="00D12120">
        <w:t>conduct</w:t>
      </w:r>
      <w:proofErr w:type="gramEnd"/>
      <w:r w:rsidR="004779D4" w:rsidRPr="00D12120">
        <w:t xml:space="preserve"> or any other serious misconduct</w:t>
      </w:r>
    </w:p>
    <w:p w14:paraId="22D7BB8C" w14:textId="4627C3E4" w:rsidR="00FC45FC" w:rsidRPr="00D12120" w:rsidRDefault="00FC45FC" w:rsidP="0009610E">
      <w:pPr>
        <w:pStyle w:val="ListParagraph"/>
        <w:numPr>
          <w:ilvl w:val="0"/>
          <w:numId w:val="18"/>
        </w:numPr>
      </w:pPr>
      <w:r w:rsidRPr="00D12120">
        <w:t xml:space="preserve">performance issues </w:t>
      </w:r>
    </w:p>
    <w:p w14:paraId="08A6DFBB" w14:textId="64E3C371" w:rsidR="00FC45FC" w:rsidRPr="00D12120" w:rsidRDefault="004779D4" w:rsidP="0009610E">
      <w:pPr>
        <w:pStyle w:val="ListParagraph"/>
        <w:numPr>
          <w:ilvl w:val="0"/>
          <w:numId w:val="18"/>
        </w:numPr>
      </w:pPr>
      <w:r>
        <w:t xml:space="preserve">alleged </w:t>
      </w:r>
      <w:r w:rsidR="00FC45FC" w:rsidRPr="00D12120">
        <w:t>breaches of Child Safety Laws or Child Safe Standards</w:t>
      </w:r>
    </w:p>
    <w:p w14:paraId="472BECAA" w14:textId="6A893B8E" w:rsidR="00FC45FC" w:rsidRPr="00D12120" w:rsidRDefault="00FC45FC" w:rsidP="0009610E">
      <w:pPr>
        <w:pStyle w:val="ListParagraph"/>
        <w:numPr>
          <w:ilvl w:val="0"/>
          <w:numId w:val="18"/>
        </w:numPr>
      </w:pPr>
      <w:r w:rsidRPr="00D12120">
        <w:t xml:space="preserve">conduct that would bring any discredit upon </w:t>
      </w:r>
      <w:r w:rsidR="00E51608">
        <w:t>the department</w:t>
      </w:r>
      <w:r w:rsidR="00823685">
        <w:t xml:space="preserve">. </w:t>
      </w:r>
    </w:p>
    <w:p w14:paraId="44E06978" w14:textId="5DC45944" w:rsidR="000142E0" w:rsidRPr="00F3384D" w:rsidRDefault="000142E0" w:rsidP="00E51608">
      <w:pPr>
        <w:pStyle w:val="Heading1"/>
        <w:spacing w:before="400"/>
        <w:rPr>
          <w:lang w:val="en-AU"/>
        </w:rPr>
      </w:pPr>
      <w:bookmarkStart w:id="40" w:name="_Further_information_and"/>
      <w:bookmarkStart w:id="41" w:name="_Toc236918034"/>
      <w:bookmarkEnd w:id="40"/>
      <w:r w:rsidRPr="00F3384D">
        <w:rPr>
          <w:lang w:val="en-AU"/>
        </w:rPr>
        <w:t>Further information</w:t>
      </w:r>
      <w:r w:rsidR="00DC0179" w:rsidRPr="00F3384D">
        <w:rPr>
          <w:lang w:val="en-AU"/>
        </w:rPr>
        <w:t xml:space="preserve"> and key contacts</w:t>
      </w:r>
      <w:bookmarkEnd w:id="41"/>
    </w:p>
    <w:p w14:paraId="703AEC7E" w14:textId="12ED129F" w:rsidR="000142E0" w:rsidRPr="005D5051" w:rsidRDefault="001055E1" w:rsidP="0009610E">
      <w:pPr>
        <w:pStyle w:val="ListParagraph"/>
        <w:numPr>
          <w:ilvl w:val="0"/>
          <w:numId w:val="25"/>
        </w:numPr>
        <w:rPr>
          <w:bCs/>
        </w:rPr>
      </w:pPr>
      <w:r w:rsidRPr="001B3B5D">
        <w:t>See the</w:t>
      </w:r>
      <w:r w:rsidR="000142E0" w:rsidRPr="001B3B5D">
        <w:t xml:space="preserve"> </w:t>
      </w:r>
      <w:r w:rsidR="007148DC" w:rsidRPr="001B3B5D">
        <w:t xml:space="preserve">early childhood </w:t>
      </w:r>
      <w:r w:rsidR="000142E0" w:rsidRPr="001B3B5D">
        <w:t>incentives program</w:t>
      </w:r>
      <w:r w:rsidRPr="001B3B5D">
        <w:t xml:space="preserve"> guidelines</w:t>
      </w:r>
      <w:r>
        <w:t xml:space="preserve"> </w:t>
      </w:r>
      <w:r w:rsidR="00AF48BF">
        <w:rPr>
          <w:bCs/>
        </w:rPr>
        <w:t>on</w:t>
      </w:r>
      <w:r w:rsidRPr="001B3B5D">
        <w:rPr>
          <w:bCs/>
        </w:rPr>
        <w:t xml:space="preserve"> </w:t>
      </w:r>
      <w:r w:rsidR="00940E10" w:rsidRPr="001B3B5D">
        <w:t xml:space="preserve">the department’s </w:t>
      </w:r>
      <w:hyperlink r:id="rId41" w:history="1">
        <w:r w:rsidR="00940E10" w:rsidRPr="00B91AC4">
          <w:rPr>
            <w:rStyle w:val="Hyperlink"/>
            <w:color w:val="1F1646" w:themeColor="text1"/>
          </w:rPr>
          <w:t>website</w:t>
        </w:r>
      </w:hyperlink>
      <w:r w:rsidR="00940E10" w:rsidRPr="001B3B5D">
        <w:rPr>
          <w:b/>
          <w:bCs/>
        </w:rPr>
        <w:t xml:space="preserve"> </w:t>
      </w:r>
      <w:r w:rsidRPr="005D5051">
        <w:rPr>
          <w:bCs/>
        </w:rPr>
        <w:t>for more information about the programs</w:t>
      </w:r>
      <w:proofErr w:type="gramStart"/>
      <w:r w:rsidRPr="005D5051">
        <w:rPr>
          <w:bCs/>
        </w:rPr>
        <w:t xml:space="preserve">. </w:t>
      </w:r>
      <w:r w:rsidR="000142E0" w:rsidRPr="005D5051">
        <w:rPr>
          <w:bCs/>
        </w:rPr>
        <w:t xml:space="preserve"> </w:t>
      </w:r>
      <w:proofErr w:type="gramEnd"/>
    </w:p>
    <w:p w14:paraId="1363CEFC" w14:textId="7FB02D1B" w:rsidR="001055E1" w:rsidRPr="00D12120" w:rsidRDefault="001055E1" w:rsidP="0009610E">
      <w:pPr>
        <w:pStyle w:val="ListParagraph"/>
        <w:numPr>
          <w:ilvl w:val="0"/>
          <w:numId w:val="25"/>
        </w:numPr>
        <w:rPr>
          <w:b/>
        </w:rPr>
      </w:pPr>
      <w:r w:rsidRPr="001B3B5D">
        <w:rPr>
          <w:rFonts w:ascii="Arial" w:eastAsia="Arial" w:hAnsi="Arial" w:cs="Arial"/>
        </w:rPr>
        <w:t>Services should</w:t>
      </w:r>
      <w:r w:rsidRPr="001055E1">
        <w:rPr>
          <w:rFonts w:ascii="Arial" w:eastAsia="Arial" w:hAnsi="Arial" w:cs="Arial"/>
        </w:rPr>
        <w:t xml:space="preserve"> discuss current</w:t>
      </w:r>
      <w:r w:rsidR="00F34B25">
        <w:rPr>
          <w:rFonts w:ascii="Arial" w:eastAsia="Arial" w:hAnsi="Arial" w:cs="Arial"/>
        </w:rPr>
        <w:t xml:space="preserve"> or </w:t>
      </w:r>
      <w:r w:rsidRPr="001055E1">
        <w:rPr>
          <w:rFonts w:ascii="Arial" w:eastAsia="Arial" w:hAnsi="Arial" w:cs="Arial"/>
        </w:rPr>
        <w:t>anticipated recruitment needs with the</w:t>
      </w:r>
      <w:r w:rsidR="00E172F1">
        <w:rPr>
          <w:rFonts w:ascii="Arial" w:eastAsia="Arial" w:hAnsi="Arial" w:cs="Arial"/>
        </w:rPr>
        <w:t>ir local</w:t>
      </w:r>
      <w:r w:rsidRPr="001055E1">
        <w:rPr>
          <w:rFonts w:ascii="Arial" w:eastAsia="Arial" w:hAnsi="Arial" w:cs="Arial"/>
        </w:rPr>
        <w:t xml:space="preserve"> department</w:t>
      </w:r>
      <w:r w:rsidRPr="00B91AC4">
        <w:rPr>
          <w:rFonts w:ascii="Arial" w:eastAsia="Arial" w:hAnsi="Arial" w:cs="Arial"/>
        </w:rPr>
        <w:t xml:space="preserve"> </w:t>
      </w:r>
      <w:hyperlink r:id="rId42" w:history="1">
        <w:r w:rsidRPr="00B91AC4">
          <w:rPr>
            <w:rStyle w:val="Hyperlink"/>
            <w:color w:val="1F1646" w:themeColor="text1"/>
          </w:rPr>
          <w:t>Early Childhood Improvement Branch</w:t>
        </w:r>
      </w:hyperlink>
      <w:r w:rsidRPr="001055E1">
        <w:rPr>
          <w:rFonts w:ascii="Arial" w:eastAsia="Arial" w:hAnsi="Arial" w:cs="Arial"/>
        </w:rPr>
        <w:t>.</w:t>
      </w:r>
      <w:r w:rsidRPr="00D12120">
        <w:rPr>
          <w:rFonts w:ascii="Arial" w:eastAsia="Arial" w:hAnsi="Arial" w:cs="Arial"/>
        </w:rPr>
        <w:t xml:space="preserve"> </w:t>
      </w:r>
    </w:p>
    <w:p w14:paraId="63AF315C" w14:textId="1A95E3BB" w:rsidR="000142E0" w:rsidRPr="00D12120" w:rsidRDefault="001055E1" w:rsidP="0009610E">
      <w:pPr>
        <w:pStyle w:val="ListParagraph"/>
        <w:numPr>
          <w:ilvl w:val="0"/>
          <w:numId w:val="25"/>
        </w:numPr>
      </w:pPr>
      <w:r w:rsidRPr="001B3B5D">
        <w:t xml:space="preserve">Applicants, </w:t>
      </w:r>
      <w:proofErr w:type="gramStart"/>
      <w:r w:rsidRPr="001B3B5D">
        <w:t>services</w:t>
      </w:r>
      <w:proofErr w:type="gramEnd"/>
      <w:r w:rsidRPr="001B3B5D">
        <w:t xml:space="preserve"> and providers with questions about the early childhood incentive programs can</w:t>
      </w:r>
      <w:r w:rsidR="000142E0" w:rsidRPr="00D12120">
        <w:t xml:space="preserve"> contact BUSY At Work at</w:t>
      </w:r>
      <w:r w:rsidRPr="00D12120">
        <w:t>:</w:t>
      </w:r>
      <w:r w:rsidR="000142E0" w:rsidRPr="00D12120">
        <w:t xml:space="preserve"> </w:t>
      </w:r>
      <w:hyperlink r:id="rId43">
        <w:r w:rsidR="000142E0" w:rsidRPr="00D12120">
          <w:rPr>
            <w:rStyle w:val="Hyperlink"/>
            <w:color w:val="1F1646" w:themeColor="text1"/>
          </w:rPr>
          <w:t>EC.Financial.Support@education.vic.gov.au</w:t>
        </w:r>
      </w:hyperlink>
      <w:r w:rsidR="000142E0" w:rsidRPr="00D12120">
        <w:t xml:space="preserve"> or 1300 161 396.</w:t>
      </w:r>
    </w:p>
    <w:p w14:paraId="30AAD397" w14:textId="61440689" w:rsidR="0D64FD36" w:rsidRDefault="00981912" w:rsidP="00CA3E6D">
      <w:pPr>
        <w:pStyle w:val="ListParagraph"/>
        <w:numPr>
          <w:ilvl w:val="0"/>
          <w:numId w:val="25"/>
        </w:numPr>
      </w:pPr>
      <w:r w:rsidRPr="0D64FD36">
        <w:t xml:space="preserve">BUSY At Work administers the incentives program on behalf of the department, using the approved guidelines. If services or providers have queries about the guidelines or feedback to improve them, this can </w:t>
      </w:r>
      <w:proofErr w:type="gramStart"/>
      <w:r w:rsidRPr="0D64FD36">
        <w:t>be provided</w:t>
      </w:r>
      <w:proofErr w:type="gramEnd"/>
      <w:r w:rsidRPr="0D64FD36">
        <w:t xml:space="preserve"> to the department through the</w:t>
      </w:r>
      <w:r w:rsidR="0058479F" w:rsidRPr="0D64FD36">
        <w:t xml:space="preserve"> ECIB</w:t>
      </w:r>
      <w:r w:rsidRPr="0D64FD36">
        <w:t xml:space="preserve"> </w:t>
      </w:r>
      <w:r w:rsidRPr="00556579">
        <w:rPr>
          <w:rFonts w:cs="Arial"/>
        </w:rPr>
        <w:t>or by replying to the location incentive offer email.</w:t>
      </w:r>
    </w:p>
    <w:p w14:paraId="27A5308A" w14:textId="27DAC414" w:rsidR="0D64FD36" w:rsidRDefault="0D64FD36" w:rsidP="00816105"/>
    <w:p w14:paraId="25F0D5F3" w14:textId="544EDE4E" w:rsidR="0D64FD36" w:rsidRDefault="0D64FD36" w:rsidP="00816105"/>
    <w:p w14:paraId="30E9A582" w14:textId="77777777" w:rsidR="007D435A" w:rsidRDefault="007D435A" w:rsidP="00816105"/>
    <w:p w14:paraId="3EF8822A" w14:textId="77777777" w:rsidR="007D435A" w:rsidRDefault="007D435A" w:rsidP="00816105"/>
    <w:p w14:paraId="09527A22" w14:textId="61AB7371" w:rsidR="0D64FD36" w:rsidRDefault="0D64FD36" w:rsidP="00816105"/>
    <w:p w14:paraId="6004B52B" w14:textId="233D4016" w:rsidR="00586A27" w:rsidRDefault="000142E0" w:rsidP="000142E0">
      <w:pPr>
        <w:pStyle w:val="Copyrighttext"/>
        <w:spacing w:after="120"/>
      </w:pPr>
      <w:r w:rsidRPr="00D11AD2">
        <w:t xml:space="preserve">© State of Victoria (Department of Education) </w:t>
      </w:r>
      <w:r w:rsidR="004B629A" w:rsidRPr="00D11AD2">
        <w:t>202</w:t>
      </w:r>
      <w:r w:rsidR="004B629A">
        <w:t>6</w:t>
      </w:r>
      <w:r w:rsidRPr="00D11AD2">
        <w:t xml:space="preserve">. </w:t>
      </w:r>
      <w:r w:rsidRPr="00D11AD2">
        <w:rPr>
          <w:rFonts w:cstheme="minorHAnsi"/>
        </w:rPr>
        <w:t>Except</w:t>
      </w:r>
      <w:r w:rsidRPr="00E34721">
        <w:rPr>
          <w:rFonts w:cstheme="minorHAnsi"/>
        </w:rPr>
        <w:t xml:space="preserve"> where otherwise </w:t>
      </w:r>
      <w:hyperlink r:id="rId44" w:history="1">
        <w:r w:rsidRPr="00E34721">
          <w:rPr>
            <w:rStyle w:val="Hyperlink"/>
            <w:rFonts w:cstheme="minorHAnsi"/>
          </w:rPr>
          <w:t>noted,</w:t>
        </w:r>
      </w:hyperlink>
      <w:r w:rsidRPr="00E34721">
        <w:rPr>
          <w:rFonts w:cstheme="minorHAnsi"/>
        </w:rPr>
        <w:t xml:space="preserve"> material in this document is provided under a </w:t>
      </w:r>
      <w:hyperlink r:id="rId45" w:history="1">
        <w:r w:rsidRPr="00E34721">
          <w:rPr>
            <w:rStyle w:val="Hyperlink"/>
            <w:rFonts w:cstheme="minorHAnsi"/>
          </w:rPr>
          <w:t>Creative Commons Attribution 4.0 International</w:t>
        </w:r>
      </w:hyperlink>
      <w:r w:rsidRPr="00E34721">
        <w:rPr>
          <w:rFonts w:cstheme="minorHAnsi"/>
        </w:rPr>
        <w:t xml:space="preserve"> Please check the full </w:t>
      </w:r>
      <w:hyperlink r:id="rId46" w:history="1">
        <w:r w:rsidRPr="00E34721">
          <w:rPr>
            <w:rStyle w:val="Hyperlink"/>
            <w:rFonts w:cstheme="minorHAnsi"/>
          </w:rPr>
          <w:t>copyright notice </w:t>
        </w:r>
      </w:hyperlink>
    </w:p>
    <w:p w14:paraId="0EF6B89E" w14:textId="77777777" w:rsidR="00586A27" w:rsidRDefault="00586A27">
      <w:pPr>
        <w:spacing w:before="0" w:after="0" w:line="240" w:lineRule="auto"/>
        <w:rPr>
          <w:sz w:val="12"/>
          <w:szCs w:val="12"/>
        </w:rPr>
      </w:pPr>
      <w:r>
        <w:br w:type="page"/>
      </w:r>
    </w:p>
    <w:p w14:paraId="3657339A" w14:textId="23B9F46F" w:rsidR="00E638EB" w:rsidRPr="00604FF1" w:rsidRDefault="00E638EB" w:rsidP="00CF749A">
      <w:pPr>
        <w:pStyle w:val="Heading1"/>
        <w:spacing w:before="400"/>
        <w:rPr>
          <w:lang w:val="en-AU"/>
        </w:rPr>
      </w:pPr>
      <w:bookmarkStart w:id="42" w:name="_APPENDIX_1"/>
      <w:bookmarkStart w:id="43" w:name="_Toc236918035"/>
      <w:bookmarkEnd w:id="42"/>
      <w:r w:rsidRPr="00604FF1">
        <w:rPr>
          <w:lang w:val="en-AU"/>
        </w:rPr>
        <w:t>APPENDIX 1</w:t>
      </w:r>
      <w:bookmarkEnd w:id="43"/>
    </w:p>
    <w:p w14:paraId="45C0B209" w14:textId="11036474" w:rsidR="00E638EB" w:rsidRPr="00567632" w:rsidRDefault="00E638EB" w:rsidP="00E638EB">
      <w:pPr>
        <w:rPr>
          <w:rFonts w:eastAsiaTheme="minorEastAsia"/>
          <w:color w:val="1F1646" w:themeColor="text1"/>
          <w:sz w:val="22"/>
          <w:szCs w:val="22"/>
          <w:lang w:val="en-AU"/>
        </w:rPr>
      </w:pPr>
      <w:r w:rsidRPr="0D64FD36">
        <w:rPr>
          <w:color w:val="1F1646" w:themeColor="accent3"/>
          <w:sz w:val="22"/>
          <w:szCs w:val="22"/>
          <w:lang w:val="en-AU"/>
        </w:rPr>
        <w:t>This section is a summary of requirements that individuals must meet to be eligible for an incentive. It is a guide only and BUSY At Work</w:t>
      </w:r>
      <w:r w:rsidR="00AF48BF" w:rsidRPr="0D64FD36">
        <w:rPr>
          <w:color w:val="1F1646" w:themeColor="accent3"/>
          <w:sz w:val="22"/>
          <w:szCs w:val="22"/>
          <w:lang w:val="en-AU"/>
        </w:rPr>
        <w:t>, the program administrator,</w:t>
      </w:r>
      <w:r w:rsidRPr="0D64FD36">
        <w:rPr>
          <w:color w:val="1F1646" w:themeColor="accent3"/>
          <w:sz w:val="22"/>
          <w:szCs w:val="22"/>
          <w:lang w:val="en-AU"/>
        </w:rPr>
        <w:t xml:space="preserve"> will </w:t>
      </w:r>
      <w:r w:rsidR="00137F6D" w:rsidRPr="0D64FD36">
        <w:rPr>
          <w:color w:val="1F1646" w:themeColor="accent3"/>
          <w:sz w:val="22"/>
          <w:szCs w:val="22"/>
          <w:lang w:val="en-AU"/>
        </w:rPr>
        <w:t xml:space="preserve">assess </w:t>
      </w:r>
      <w:r w:rsidRPr="0D64FD36">
        <w:rPr>
          <w:color w:val="1F1646" w:themeColor="accent3"/>
          <w:sz w:val="22"/>
          <w:szCs w:val="22"/>
          <w:lang w:val="en-AU"/>
        </w:rPr>
        <w:t xml:space="preserve">an </w:t>
      </w:r>
      <w:r w:rsidRPr="0D64FD36">
        <w:rPr>
          <w:rFonts w:eastAsiaTheme="minorEastAsia"/>
          <w:color w:val="1F1646" w:themeColor="accent3"/>
          <w:sz w:val="22"/>
          <w:szCs w:val="22"/>
          <w:lang w:val="en-AU"/>
        </w:rPr>
        <w:t xml:space="preserve">individual’s </w:t>
      </w:r>
      <w:r w:rsidRPr="00567632">
        <w:rPr>
          <w:rFonts w:eastAsiaTheme="minorEastAsia"/>
          <w:color w:val="1F1646" w:themeColor="accent3"/>
          <w:sz w:val="22"/>
          <w:szCs w:val="22"/>
          <w:lang w:val="en-AU"/>
        </w:rPr>
        <w:t xml:space="preserve">eligibility </w:t>
      </w:r>
      <w:r w:rsidR="00AC7B2B" w:rsidRPr="00567632">
        <w:rPr>
          <w:rFonts w:eastAsiaTheme="minorEastAsia"/>
          <w:color w:val="1F1646" w:themeColor="accent3"/>
          <w:sz w:val="22"/>
          <w:szCs w:val="22"/>
          <w:lang w:val="en-AU"/>
        </w:rPr>
        <w:t>based on the application submitted</w:t>
      </w:r>
      <w:r w:rsidRPr="00567632">
        <w:rPr>
          <w:rFonts w:eastAsiaTheme="minorEastAsia"/>
          <w:color w:val="1F1646" w:themeColor="accent3"/>
          <w:sz w:val="22"/>
          <w:szCs w:val="22"/>
          <w:lang w:val="en-AU"/>
        </w:rPr>
        <w:t>.</w:t>
      </w:r>
    </w:p>
    <w:p w14:paraId="0C7AD5C5" w14:textId="6E100E90" w:rsidR="00E638EB" w:rsidRPr="008376E9" w:rsidRDefault="00C018F7" w:rsidP="00E638EB">
      <w:pPr>
        <w:rPr>
          <w:rFonts w:eastAsiaTheme="minorEastAsia"/>
          <w:sz w:val="22"/>
          <w:szCs w:val="22"/>
          <w:lang w:val="en-AU"/>
        </w:rPr>
      </w:pPr>
      <w:r w:rsidRPr="0D64FD36">
        <w:rPr>
          <w:rFonts w:eastAsiaTheme="minorEastAsia"/>
          <w:color w:val="1F1646" w:themeColor="accent3"/>
          <w:sz w:val="22"/>
          <w:szCs w:val="22"/>
          <w:lang w:val="en-AU"/>
        </w:rPr>
        <w:t>Services and providers must also</w:t>
      </w:r>
      <w:r w:rsidR="00E638EB" w:rsidRPr="0D64FD36">
        <w:rPr>
          <w:rFonts w:eastAsiaTheme="minorEastAsia"/>
          <w:color w:val="1F1646" w:themeColor="accent3"/>
          <w:sz w:val="22"/>
          <w:szCs w:val="22"/>
          <w:lang w:val="en-AU"/>
        </w:rPr>
        <w:t xml:space="preserve"> read the full </w:t>
      </w:r>
      <w:r w:rsidR="00981912" w:rsidRPr="0D64FD36">
        <w:rPr>
          <w:rFonts w:eastAsiaTheme="minorEastAsia"/>
          <w:color w:val="1F1646" w:themeColor="accent3"/>
          <w:sz w:val="22"/>
          <w:szCs w:val="22"/>
        </w:rPr>
        <w:t xml:space="preserve">early childhood </w:t>
      </w:r>
      <w:r w:rsidR="00981912" w:rsidRPr="0D64FD36">
        <w:rPr>
          <w:rFonts w:eastAsiaTheme="minorEastAsia"/>
          <w:color w:val="1F1646" w:themeColor="accent3"/>
          <w:sz w:val="22"/>
          <w:szCs w:val="22"/>
          <w:lang w:val="en-AU"/>
        </w:rPr>
        <w:t xml:space="preserve">incentives program guidelines </w:t>
      </w:r>
      <w:r w:rsidR="7B1AE8F4" w:rsidRPr="0D64FD36">
        <w:rPr>
          <w:rFonts w:eastAsiaTheme="minorEastAsia"/>
          <w:color w:val="1F1646" w:themeColor="accent3"/>
          <w:sz w:val="22"/>
          <w:szCs w:val="22"/>
          <w:lang w:val="en-AU"/>
        </w:rPr>
        <w:t>here</w:t>
      </w:r>
      <w:r w:rsidR="7B1AE8F4" w:rsidRPr="0D64FD36">
        <w:rPr>
          <w:rFonts w:eastAsiaTheme="minorEastAsia"/>
          <w:color w:val="1F1646" w:themeColor="accent3"/>
          <w:sz w:val="22"/>
          <w:szCs w:val="22"/>
        </w:rPr>
        <w:t>:</w:t>
      </w:r>
      <w:r w:rsidR="7B1AE8F4" w:rsidRPr="0D64FD36">
        <w:rPr>
          <w:rFonts w:eastAsiaTheme="minorEastAsia"/>
          <w:sz w:val="22"/>
          <w:szCs w:val="22"/>
          <w:lang w:val="en-AU"/>
        </w:rPr>
        <w:t xml:space="preserve"> </w:t>
      </w:r>
      <w:hyperlink r:id="rId47">
        <w:r w:rsidR="7B1AE8F4" w:rsidRPr="0D64FD36">
          <w:rPr>
            <w:rStyle w:val="Hyperlink"/>
            <w:rFonts w:eastAsiaTheme="minorEastAsia"/>
            <w:sz w:val="22"/>
            <w:szCs w:val="22"/>
            <w:lang w:val="en-AU"/>
          </w:rPr>
          <w:t>https://www.vic.gov.au/financial-support-study-and-work-early-childhood</w:t>
        </w:r>
      </w:hyperlink>
      <w:r w:rsidR="7B1AE8F4" w:rsidRPr="0D64FD36">
        <w:rPr>
          <w:rFonts w:eastAsiaTheme="minorEastAsia"/>
          <w:sz w:val="22"/>
          <w:szCs w:val="22"/>
          <w:lang w:val="en-AU"/>
        </w:rPr>
        <w:t xml:space="preserve"> </w:t>
      </w:r>
    </w:p>
    <w:p w14:paraId="60CBBE9A" w14:textId="77777777" w:rsidR="00E34B8F" w:rsidRDefault="00E34B8F" w:rsidP="00E34B8F">
      <w:pPr>
        <w:rPr>
          <w:rStyle w:val="Heading2Char"/>
          <w:color w:val="1F1646" w:themeColor="accent3"/>
          <w:lang w:val="en-AU"/>
        </w:rPr>
      </w:pPr>
    </w:p>
    <w:p w14:paraId="5A965D85" w14:textId="3B3E518F" w:rsidR="00E34B8F" w:rsidRDefault="00E34B8F" w:rsidP="00E34B8F">
      <w:pPr>
        <w:rPr>
          <w:b/>
          <w:bCs/>
          <w:color w:val="1F1646" w:themeColor="accent3"/>
          <w:lang w:val="en-AU"/>
        </w:rPr>
      </w:pPr>
      <w:bookmarkStart w:id="44" w:name="_Toc236918036"/>
      <w:r w:rsidRPr="21872816">
        <w:rPr>
          <w:rStyle w:val="Heading2Char"/>
          <w:color w:val="1F1646" w:themeColor="accent3"/>
          <w:lang w:val="en-AU"/>
        </w:rPr>
        <w:t xml:space="preserve">General </w:t>
      </w:r>
      <w:r w:rsidRPr="002A283D">
        <w:rPr>
          <w:rStyle w:val="Heading2Char"/>
          <w:color w:val="1F1646" w:themeColor="accent3"/>
          <w:lang w:val="en-AU"/>
        </w:rPr>
        <w:t xml:space="preserve">eligibility </w:t>
      </w:r>
      <w:r w:rsidRPr="21872816">
        <w:rPr>
          <w:rStyle w:val="Heading2Char"/>
          <w:color w:val="1F1646" w:themeColor="accent3"/>
          <w:lang w:val="en-AU"/>
        </w:rPr>
        <w:t>requirements.</w:t>
      </w:r>
      <w:bookmarkEnd w:id="44"/>
      <w:r w:rsidRPr="21872816">
        <w:rPr>
          <w:b/>
          <w:bCs/>
          <w:color w:val="1F1646" w:themeColor="accent3"/>
          <w:lang w:val="en-AU"/>
        </w:rPr>
        <w:t xml:space="preserve"> </w:t>
      </w:r>
    </w:p>
    <w:p w14:paraId="558E8C82" w14:textId="77777777" w:rsidR="00E34B8F" w:rsidRPr="00BE4D46" w:rsidRDefault="00E34B8F" w:rsidP="00E34B8F">
      <w:pPr>
        <w:rPr>
          <w:sz w:val="22"/>
          <w:szCs w:val="22"/>
        </w:rPr>
      </w:pPr>
      <w:r w:rsidRPr="00BE4D46">
        <w:rPr>
          <w:sz w:val="22"/>
          <w:szCs w:val="22"/>
          <w:lang w:val="en-AU"/>
        </w:rPr>
        <w:t>All applicants must meet these requirements to be eligible for an incentive</w:t>
      </w:r>
      <w:r>
        <w:rPr>
          <w:sz w:val="22"/>
          <w:szCs w:val="22"/>
          <w:lang w:val="en-AU"/>
        </w:rPr>
        <w:t>.</w:t>
      </w:r>
    </w:p>
    <w:p w14:paraId="7CBF8676" w14:textId="77777777" w:rsidR="00E34B8F" w:rsidRPr="001B3B5D" w:rsidRDefault="00E34B8F" w:rsidP="00E50FB9">
      <w:pPr>
        <w:rPr>
          <w:b/>
          <w:color w:val="1F1646" w:themeColor="text1"/>
          <w:sz w:val="24"/>
          <w:szCs w:val="24"/>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39"/>
        <w:gridCol w:w="9183"/>
      </w:tblGrid>
      <w:tr w:rsidR="00C522F0" w:rsidRPr="00DD3CCD" w14:paraId="793EAD94" w14:textId="77777777" w:rsidTr="00CF10E1">
        <w:trPr>
          <w:trHeight w:val="438"/>
        </w:trPr>
        <w:tc>
          <w:tcPr>
            <w:cnfStyle w:val="001000000000" w:firstRow="0" w:lastRow="0" w:firstColumn="1" w:lastColumn="0" w:oddVBand="0" w:evenVBand="0" w:oddHBand="0" w:evenHBand="0" w:firstRowFirstColumn="0" w:firstRowLastColumn="0" w:lastRowFirstColumn="0" w:lastRowLastColumn="0"/>
            <w:tcW w:w="228" w:type="pct"/>
          </w:tcPr>
          <w:p w14:paraId="6FD099A3" w14:textId="63287CDC" w:rsidR="00C522F0" w:rsidRPr="00015106" w:rsidRDefault="00C522F0" w:rsidP="0004604C">
            <w:pPr>
              <w:rPr>
                <w:bCs/>
                <w:color w:val="1F1646" w:themeColor="text1"/>
              </w:rPr>
            </w:pPr>
            <w:r w:rsidRPr="00015106">
              <w:rPr>
                <w:bCs/>
                <w:color w:val="1F1646" w:themeColor="text1"/>
              </w:rPr>
              <w:t>1</w:t>
            </w:r>
          </w:p>
        </w:tc>
        <w:tc>
          <w:tcPr>
            <w:tcW w:w="4772" w:type="pct"/>
          </w:tcPr>
          <w:p w14:paraId="6D121C38" w14:textId="4E1FBFCE" w:rsidR="00C522F0" w:rsidRPr="00A268BD" w:rsidRDefault="00525D9B" w:rsidP="0009610E">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eastAsia="Arial"/>
                <w:sz w:val="20"/>
                <w:szCs w:val="20"/>
              </w:rPr>
            </w:pPr>
            <w:r w:rsidRPr="00A268BD">
              <w:rPr>
                <w:rFonts w:eastAsia="Arial"/>
                <w:sz w:val="20"/>
                <w:szCs w:val="20"/>
              </w:rPr>
              <w:t>ECTs</w:t>
            </w:r>
            <w:r w:rsidR="00C522F0" w:rsidRPr="00A268BD">
              <w:rPr>
                <w:rFonts w:eastAsia="Arial"/>
                <w:sz w:val="20"/>
                <w:szCs w:val="20"/>
              </w:rPr>
              <w:t xml:space="preserve"> must </w:t>
            </w:r>
            <w:proofErr w:type="gramStart"/>
            <w:r w:rsidR="00C522F0" w:rsidRPr="00A268BD">
              <w:rPr>
                <w:rFonts w:eastAsia="Arial"/>
                <w:sz w:val="20"/>
                <w:szCs w:val="20"/>
              </w:rPr>
              <w:t>be registered</w:t>
            </w:r>
            <w:proofErr w:type="gramEnd"/>
            <w:r w:rsidR="00C522F0" w:rsidRPr="00A268BD">
              <w:rPr>
                <w:rFonts w:eastAsia="Arial"/>
                <w:sz w:val="20"/>
                <w:szCs w:val="20"/>
              </w:rPr>
              <w:t xml:space="preserve"> with the </w:t>
            </w:r>
            <w:hyperlink r:id="rId48" w:history="1">
              <w:r w:rsidR="00C522F0" w:rsidRPr="00A268BD">
                <w:rPr>
                  <w:rFonts w:eastAsia="Arial"/>
                  <w:sz w:val="20"/>
                  <w:szCs w:val="20"/>
                  <w:u w:val="single"/>
                </w:rPr>
                <w:t>Victorian Institute of Teaching</w:t>
              </w:r>
            </w:hyperlink>
            <w:r w:rsidR="00C522F0" w:rsidRPr="00A268BD">
              <w:rPr>
                <w:sz w:val="20"/>
                <w:szCs w:val="20"/>
              </w:rPr>
              <w:t>.</w:t>
            </w:r>
            <w:r w:rsidR="00C522F0" w:rsidRPr="00A268BD">
              <w:rPr>
                <w:rFonts w:cs="Arial"/>
                <w:sz w:val="20"/>
                <w:szCs w:val="20"/>
              </w:rPr>
              <w:t xml:space="preserve"> Registration can be provisional or full.</w:t>
            </w:r>
          </w:p>
          <w:p w14:paraId="30A3068A" w14:textId="330E1D40" w:rsidR="00C522F0" w:rsidRPr="00015106" w:rsidRDefault="00C522F0" w:rsidP="0009610E">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eastAsia="Arial" w:cs="Times New Roman"/>
              </w:rPr>
            </w:pPr>
            <w:r w:rsidRPr="00A268BD">
              <w:rPr>
                <w:sz w:val="20"/>
                <w:szCs w:val="20"/>
              </w:rPr>
              <w:t>Early childhood educators must have an ACECQA approved qualification to work as an early childhood educator in Australia</w:t>
            </w:r>
            <w:r w:rsidR="00525D9B" w:rsidRPr="00A268BD">
              <w:rPr>
                <w:sz w:val="20"/>
                <w:szCs w:val="20"/>
              </w:rPr>
              <w:t>. They must also have</w:t>
            </w:r>
            <w:r w:rsidRPr="00A268BD">
              <w:rPr>
                <w:sz w:val="20"/>
                <w:szCs w:val="20"/>
              </w:rPr>
              <w:t xml:space="preserve"> a valid Working With Children Check.</w:t>
            </w:r>
            <w:r w:rsidR="004970FE" w:rsidRPr="00A268BD">
              <w:rPr>
                <w:sz w:val="20"/>
                <w:szCs w:val="20"/>
              </w:rPr>
              <w:t xml:space="preserve"> This must be a valid Victorian WWCC stamped with the letter ‘E</w:t>
            </w:r>
            <w:proofErr w:type="gramStart"/>
            <w:r w:rsidR="004970FE" w:rsidRPr="00A268BD">
              <w:rPr>
                <w:sz w:val="20"/>
                <w:szCs w:val="20"/>
              </w:rPr>
              <w:t>’;</w:t>
            </w:r>
            <w:proofErr w:type="gramEnd"/>
            <w:r w:rsidR="004970FE" w:rsidRPr="00A268BD">
              <w:rPr>
                <w:sz w:val="20"/>
                <w:szCs w:val="20"/>
              </w:rPr>
              <w:t xml:space="preserve"> interstate equivalents will not </w:t>
            </w:r>
            <w:proofErr w:type="gramStart"/>
            <w:r w:rsidR="004970FE" w:rsidRPr="00A268BD">
              <w:rPr>
                <w:sz w:val="20"/>
                <w:szCs w:val="20"/>
              </w:rPr>
              <w:t>be accepted</w:t>
            </w:r>
            <w:proofErr w:type="gramEnd"/>
            <w:r w:rsidR="004970FE" w:rsidRPr="00A268BD">
              <w:rPr>
                <w:sz w:val="20"/>
                <w:szCs w:val="20"/>
                <w:lang w:val="en-GB"/>
              </w:rPr>
              <w:t>.</w:t>
            </w:r>
          </w:p>
        </w:tc>
      </w:tr>
      <w:tr w:rsidR="00CF1E05" w:rsidRPr="00DD3CCD" w14:paraId="0A5AAFE4" w14:textId="77777777" w:rsidTr="00CF10E1">
        <w:trPr>
          <w:trHeight w:val="438"/>
        </w:trPr>
        <w:tc>
          <w:tcPr>
            <w:cnfStyle w:val="001000000000" w:firstRow="0" w:lastRow="0" w:firstColumn="1" w:lastColumn="0" w:oddVBand="0" w:evenVBand="0" w:oddHBand="0" w:evenHBand="0" w:firstRowFirstColumn="0" w:firstRowLastColumn="0" w:lastRowFirstColumn="0" w:lastRowLastColumn="0"/>
            <w:tcW w:w="228" w:type="pct"/>
          </w:tcPr>
          <w:p w14:paraId="13168153" w14:textId="351A2AAD" w:rsidR="00CF1E05" w:rsidRPr="00015106" w:rsidRDefault="00CF1E05" w:rsidP="0004604C">
            <w:pPr>
              <w:rPr>
                <w:bCs/>
                <w:color w:val="1F1646" w:themeColor="text1"/>
              </w:rPr>
            </w:pPr>
            <w:r w:rsidRPr="00015106">
              <w:rPr>
                <w:bCs/>
                <w:color w:val="1F1646" w:themeColor="text1"/>
              </w:rPr>
              <w:t>2</w:t>
            </w:r>
          </w:p>
        </w:tc>
        <w:tc>
          <w:tcPr>
            <w:tcW w:w="4772" w:type="pct"/>
          </w:tcPr>
          <w:p w14:paraId="0A3FFAA5" w14:textId="77777777" w:rsidR="00CF1E05" w:rsidRPr="008376E9" w:rsidRDefault="00CF1E05" w:rsidP="00CF1E05">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8376E9">
              <w:rPr>
                <w:rFonts w:ascii="Arial" w:eastAsia="Arial" w:hAnsi="Arial" w:cs="Times New Roman"/>
                <w:color w:val="1F1646" w:themeColor="text1"/>
              </w:rPr>
              <w:t xml:space="preserve">The </w:t>
            </w:r>
            <w:r>
              <w:rPr>
                <w:rFonts w:ascii="Arial" w:eastAsia="Arial" w:hAnsi="Arial" w:cs="Times New Roman"/>
                <w:color w:val="1F1646" w:themeColor="text1"/>
              </w:rPr>
              <w:t>applicant</w:t>
            </w:r>
            <w:r w:rsidRPr="008376E9">
              <w:rPr>
                <w:rFonts w:ascii="Arial" w:eastAsia="Arial" w:hAnsi="Arial" w:cs="Times New Roman"/>
                <w:color w:val="1F1646" w:themeColor="text1"/>
              </w:rPr>
              <w:t xml:space="preserve"> must be an Australian citizen/permanent resident</w:t>
            </w:r>
          </w:p>
          <w:p w14:paraId="537F4FC0" w14:textId="77777777" w:rsidR="00CF1E05" w:rsidRPr="008376E9" w:rsidRDefault="00CF1E05" w:rsidP="00CF1E05">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8376E9">
              <w:rPr>
                <w:rFonts w:ascii="Arial" w:eastAsia="Arial" w:hAnsi="Arial" w:cs="Times New Roman"/>
                <w:color w:val="1F1646" w:themeColor="text1"/>
              </w:rPr>
              <w:t>OR</w:t>
            </w:r>
          </w:p>
          <w:p w14:paraId="56236159" w14:textId="72EC39B0" w:rsidR="00CF1E05" w:rsidRPr="008376E9" w:rsidRDefault="00CF1E05" w:rsidP="00CF1E05">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8376E9">
              <w:rPr>
                <w:rFonts w:ascii="Arial" w:eastAsia="Arial" w:hAnsi="Arial" w:cs="Times New Roman"/>
                <w:color w:val="1F1646" w:themeColor="text1"/>
              </w:rPr>
              <w:t xml:space="preserve">The </w:t>
            </w:r>
            <w:r>
              <w:rPr>
                <w:rFonts w:ascii="Arial" w:eastAsia="Arial" w:hAnsi="Arial" w:cs="Times New Roman"/>
                <w:color w:val="1F1646" w:themeColor="text1"/>
              </w:rPr>
              <w:t>applicant</w:t>
            </w:r>
            <w:r w:rsidRPr="008376E9">
              <w:rPr>
                <w:rFonts w:ascii="Arial" w:eastAsia="Arial" w:hAnsi="Arial" w:cs="Times New Roman"/>
                <w:color w:val="1F1646" w:themeColor="text1"/>
              </w:rPr>
              <w:t xml:space="preserve"> must have a valid visa allowing them to work for the full period of their contract</w:t>
            </w:r>
            <w:r w:rsidR="00ED6EEF">
              <w:rPr>
                <w:rFonts w:ascii="Arial" w:eastAsia="Arial" w:hAnsi="Arial" w:cs="Times New Roman"/>
                <w:color w:val="1F1646" w:themeColor="text1"/>
              </w:rPr>
              <w:t>*</w:t>
            </w:r>
            <w:r w:rsidRPr="008376E9">
              <w:rPr>
                <w:rFonts w:ascii="Arial" w:eastAsia="Arial" w:hAnsi="Arial" w:cs="Times New Roman"/>
                <w:color w:val="1F1646" w:themeColor="text1"/>
              </w:rPr>
              <w:t xml:space="preserve">  </w:t>
            </w:r>
          </w:p>
          <w:p w14:paraId="616C147B" w14:textId="2CE38779" w:rsidR="00CF1E05" w:rsidRPr="008376E9" w:rsidRDefault="00ED6EEF" w:rsidP="00CF1E05">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Pr>
                <w:rFonts w:ascii="Arial" w:eastAsia="Arial" w:hAnsi="Arial" w:cs="Arial"/>
                <w:color w:val="1F1646" w:themeColor="text1"/>
                <w:sz w:val="22"/>
                <w:szCs w:val="22"/>
              </w:rPr>
              <w:t>*</w:t>
            </w:r>
            <w:r w:rsidRPr="002D725D">
              <w:rPr>
                <w:rFonts w:ascii="Arial" w:eastAsia="Arial" w:hAnsi="Arial" w:cs="Times New Roman"/>
                <w:color w:val="1F1646" w:themeColor="text1"/>
              </w:rPr>
              <w:t>If a</w:t>
            </w:r>
            <w:r w:rsidR="009A18FC" w:rsidRPr="002D725D">
              <w:rPr>
                <w:rFonts w:ascii="Arial" w:eastAsia="Arial" w:hAnsi="Arial" w:cs="Times New Roman"/>
                <w:color w:val="1F1646" w:themeColor="text1"/>
              </w:rPr>
              <w:t xml:space="preserve">n </w:t>
            </w:r>
            <w:r w:rsidR="000D269F">
              <w:rPr>
                <w:rFonts w:ascii="Arial" w:eastAsia="Arial" w:hAnsi="Arial" w:cs="Times New Roman"/>
                <w:color w:val="1F1646" w:themeColor="text1"/>
              </w:rPr>
              <w:t xml:space="preserve">incentive </w:t>
            </w:r>
            <w:r w:rsidR="009A18FC" w:rsidRPr="002D725D">
              <w:rPr>
                <w:rFonts w:ascii="Arial" w:eastAsia="Arial" w:hAnsi="Arial" w:cs="Times New Roman"/>
                <w:color w:val="1F1646" w:themeColor="text1"/>
              </w:rPr>
              <w:t xml:space="preserve">applicant has submitted a visa </w:t>
            </w:r>
            <w:r w:rsidRPr="002D725D">
              <w:rPr>
                <w:rFonts w:ascii="Arial" w:eastAsia="Arial" w:hAnsi="Arial" w:cs="Times New Roman"/>
                <w:color w:val="1F1646" w:themeColor="text1"/>
              </w:rPr>
              <w:t xml:space="preserve">application and a decision is pending, </w:t>
            </w:r>
            <w:r w:rsidR="009A18FC" w:rsidRPr="002D725D">
              <w:rPr>
                <w:rFonts w:ascii="Arial" w:eastAsia="Arial" w:hAnsi="Arial" w:cs="Times New Roman"/>
                <w:color w:val="1F1646" w:themeColor="text1"/>
              </w:rPr>
              <w:t xml:space="preserve">they </w:t>
            </w:r>
            <w:r w:rsidRPr="002D725D">
              <w:rPr>
                <w:rFonts w:ascii="Arial" w:eastAsia="Arial" w:hAnsi="Arial" w:cs="Times New Roman"/>
                <w:color w:val="1F1646" w:themeColor="text1"/>
              </w:rPr>
              <w:t>should contact BUSY At Work for further advice.</w:t>
            </w:r>
          </w:p>
        </w:tc>
      </w:tr>
      <w:tr w:rsidR="00C522F0" w:rsidRPr="00DD3CCD" w14:paraId="16260826" w14:textId="77777777" w:rsidTr="00CF10E1">
        <w:trPr>
          <w:trHeight w:val="438"/>
        </w:trPr>
        <w:tc>
          <w:tcPr>
            <w:cnfStyle w:val="001000000000" w:firstRow="0" w:lastRow="0" w:firstColumn="1" w:lastColumn="0" w:oddVBand="0" w:evenVBand="0" w:oddHBand="0" w:evenHBand="0" w:firstRowFirstColumn="0" w:firstRowLastColumn="0" w:lastRowFirstColumn="0" w:lastRowLastColumn="0"/>
            <w:tcW w:w="228" w:type="pct"/>
          </w:tcPr>
          <w:p w14:paraId="2FA7904B" w14:textId="00FBEF81" w:rsidR="00C522F0" w:rsidRPr="00CF749A" w:rsidRDefault="00250C8E" w:rsidP="0004604C">
            <w:pPr>
              <w:rPr>
                <w:b/>
                <w:color w:val="1F1646" w:themeColor="text1"/>
              </w:rPr>
            </w:pPr>
            <w:r>
              <w:rPr>
                <w:b/>
                <w:color w:val="1F1646" w:themeColor="text1"/>
              </w:rPr>
              <w:t>3</w:t>
            </w:r>
          </w:p>
        </w:tc>
        <w:tc>
          <w:tcPr>
            <w:tcW w:w="4772" w:type="pct"/>
          </w:tcPr>
          <w:p w14:paraId="1F2FB6E0" w14:textId="77777777" w:rsidR="00C522F0" w:rsidRPr="008376E9" w:rsidRDefault="00C522F0" w:rsidP="00C522F0">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8376E9">
              <w:rPr>
                <w:rFonts w:ascii="Arial" w:eastAsia="Arial" w:hAnsi="Arial" w:cs="Times New Roman"/>
                <w:color w:val="1F1646" w:themeColor="text1"/>
              </w:rPr>
              <w:t xml:space="preserve">The </w:t>
            </w:r>
            <w:r>
              <w:rPr>
                <w:rFonts w:ascii="Arial" w:eastAsia="Arial" w:hAnsi="Arial" w:cs="Times New Roman"/>
                <w:color w:val="1F1646" w:themeColor="text1"/>
              </w:rPr>
              <w:t>applicant</w:t>
            </w:r>
            <w:r w:rsidRPr="008376E9">
              <w:rPr>
                <w:rFonts w:ascii="Arial" w:eastAsia="Arial" w:hAnsi="Arial" w:cs="Times New Roman"/>
                <w:color w:val="1F1646" w:themeColor="text1"/>
              </w:rPr>
              <w:t xml:space="preserve"> must not have been awarded an incentive under the following programs before:</w:t>
            </w:r>
          </w:p>
          <w:p w14:paraId="7672764C" w14:textId="77777777" w:rsidR="00816105" w:rsidRPr="00816105" w:rsidRDefault="00816105" w:rsidP="00816105">
            <w:pPr>
              <w:pStyle w:val="ListParagraph"/>
              <w:numPr>
                <w:ilvl w:val="0"/>
                <w:numId w:val="7"/>
              </w:numPr>
              <w:spacing w:before="0" w:after="160"/>
              <w:contextualSpacing/>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49" w:anchor="teacher-incentives" w:history="1">
              <w:r w:rsidRPr="00816105">
                <w:rPr>
                  <w:rStyle w:val="Hyperlink"/>
                  <w:rFonts w:ascii="Arial" w:eastAsia="Arial" w:hAnsi="Arial" w:cs="Times New Roman"/>
                  <w:sz w:val="20"/>
                  <w:szCs w:val="20"/>
                </w:rPr>
                <w:t>Victorian Early Childhood Teacher Incentive Program</w:t>
              </w:r>
            </w:hyperlink>
            <w:r w:rsidRPr="00816105">
              <w:rPr>
                <w:rStyle w:val="Hyperlink"/>
                <w:sz w:val="20"/>
                <w:szCs w:val="20"/>
                <w:u w:val="none"/>
              </w:rPr>
              <w:t xml:space="preserve"> (this program)</w:t>
            </w:r>
          </w:p>
          <w:p w14:paraId="20313CCB" w14:textId="77777777" w:rsidR="00816105" w:rsidRPr="00816105" w:rsidRDefault="00816105" w:rsidP="00816105">
            <w:pPr>
              <w:pStyle w:val="ListParagraph"/>
              <w:numPr>
                <w:ilvl w:val="0"/>
                <w:numId w:val="7"/>
              </w:numPr>
              <w:spacing w:before="0" w:after="16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Times New Roman"/>
                <w:sz w:val="20"/>
                <w:szCs w:val="20"/>
              </w:rPr>
            </w:pPr>
            <w:hyperlink r:id="rId50" w:anchor="educator-incentives" w:history="1">
              <w:r w:rsidRPr="00816105">
                <w:rPr>
                  <w:rStyle w:val="Hyperlink"/>
                  <w:rFonts w:ascii="Arial" w:eastAsia="Arial" w:hAnsi="Arial" w:cs="Times New Roman"/>
                  <w:sz w:val="20"/>
                  <w:szCs w:val="20"/>
                </w:rPr>
                <w:t>Victorian Targeted Educator Incentive Program</w:t>
              </w:r>
            </w:hyperlink>
            <w:r w:rsidRPr="00816105">
              <w:rPr>
                <w:rFonts w:ascii="Arial" w:eastAsia="Arial" w:hAnsi="Arial" w:cs="Times New Roman"/>
                <w:sz w:val="20"/>
                <w:szCs w:val="20"/>
              </w:rPr>
              <w:t xml:space="preserve"> </w:t>
            </w:r>
            <w:r w:rsidRPr="00816105">
              <w:rPr>
                <w:rStyle w:val="Hyperlink"/>
                <w:sz w:val="20"/>
                <w:szCs w:val="20"/>
                <w:u w:val="none"/>
              </w:rPr>
              <w:t>(this program)</w:t>
            </w:r>
          </w:p>
          <w:p w14:paraId="4A576762" w14:textId="3548EEA6" w:rsidR="00C522F0" w:rsidRDefault="00C522F0" w:rsidP="0081610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rPr>
            </w:pPr>
            <w:hyperlink r:id="rId51" w:history="1">
              <w:r w:rsidRPr="00816105">
                <w:rPr>
                  <w:rStyle w:val="Hyperlink"/>
                  <w:rFonts w:ascii="Arial" w:eastAsia="Arial" w:hAnsi="Arial" w:cs="Times New Roman"/>
                  <w:sz w:val="20"/>
                  <w:szCs w:val="20"/>
                </w:rPr>
                <w:t>Targeted Financial Incentives</w:t>
              </w:r>
            </w:hyperlink>
            <w:r w:rsidRPr="00816105">
              <w:rPr>
                <w:rFonts w:ascii="Arial" w:eastAsia="Arial" w:hAnsi="Arial" w:cs="Times New Roman"/>
                <w:sz w:val="20"/>
                <w:szCs w:val="20"/>
              </w:rPr>
              <w:t xml:space="preserve"> program for Victorian school teachers</w:t>
            </w:r>
          </w:p>
        </w:tc>
      </w:tr>
      <w:tr w:rsidR="00250C8E" w:rsidRPr="00DD3CCD" w14:paraId="56214819" w14:textId="77777777" w:rsidTr="00CF10E1">
        <w:trPr>
          <w:trHeight w:val="438"/>
        </w:trPr>
        <w:tc>
          <w:tcPr>
            <w:cnfStyle w:val="001000000000" w:firstRow="0" w:lastRow="0" w:firstColumn="1" w:lastColumn="0" w:oddVBand="0" w:evenVBand="0" w:oddHBand="0" w:evenHBand="0" w:firstRowFirstColumn="0" w:firstRowLastColumn="0" w:lastRowFirstColumn="0" w:lastRowLastColumn="0"/>
            <w:tcW w:w="228" w:type="pct"/>
          </w:tcPr>
          <w:p w14:paraId="255039F3" w14:textId="705F324F" w:rsidR="00250C8E" w:rsidRPr="00015106" w:rsidRDefault="00250C8E" w:rsidP="0004604C">
            <w:pPr>
              <w:rPr>
                <w:bCs/>
                <w:color w:val="1F1646" w:themeColor="text1"/>
              </w:rPr>
            </w:pPr>
            <w:r w:rsidRPr="00015106">
              <w:rPr>
                <w:bCs/>
                <w:color w:val="1F1646" w:themeColor="text1"/>
              </w:rPr>
              <w:t>4</w:t>
            </w:r>
          </w:p>
        </w:tc>
        <w:tc>
          <w:tcPr>
            <w:tcW w:w="4772" w:type="pct"/>
          </w:tcPr>
          <w:p w14:paraId="11CBE51D" w14:textId="6767858A" w:rsidR="00250C8E" w:rsidRDefault="00250C8E"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8376E9">
              <w:rPr>
                <w:rFonts w:ascii="Arial" w:eastAsia="Arial" w:hAnsi="Arial" w:cs="Times New Roman"/>
                <w:color w:val="1F1646" w:themeColor="text1"/>
              </w:rPr>
              <w:t>The role is working in a funded kindergarten program. The Employer Declaration is required to confirm this.</w:t>
            </w:r>
          </w:p>
        </w:tc>
      </w:tr>
      <w:tr w:rsidR="00250C8E" w:rsidRPr="00DD3CCD" w14:paraId="6F18BB3D" w14:textId="77777777" w:rsidTr="00CF10E1">
        <w:trPr>
          <w:trHeight w:val="438"/>
        </w:trPr>
        <w:tc>
          <w:tcPr>
            <w:cnfStyle w:val="001000000000" w:firstRow="0" w:lastRow="0" w:firstColumn="1" w:lastColumn="0" w:oddVBand="0" w:evenVBand="0" w:oddHBand="0" w:evenHBand="0" w:firstRowFirstColumn="0" w:firstRowLastColumn="0" w:lastRowFirstColumn="0" w:lastRowLastColumn="0"/>
            <w:tcW w:w="228" w:type="pct"/>
          </w:tcPr>
          <w:p w14:paraId="7F4CA113" w14:textId="7665CCB8" w:rsidR="00250C8E" w:rsidRPr="00CF749A" w:rsidRDefault="00250C8E" w:rsidP="0004604C">
            <w:pPr>
              <w:rPr>
                <w:b/>
                <w:color w:val="1F1646" w:themeColor="text1"/>
              </w:rPr>
            </w:pPr>
            <w:r>
              <w:rPr>
                <w:b/>
                <w:color w:val="1F1646" w:themeColor="text1"/>
              </w:rPr>
              <w:t>5</w:t>
            </w:r>
          </w:p>
        </w:tc>
        <w:tc>
          <w:tcPr>
            <w:tcW w:w="4772" w:type="pct"/>
          </w:tcPr>
          <w:p w14:paraId="39CC5655" w14:textId="553A0EDA" w:rsidR="00250C8E" w:rsidRDefault="00250C8E"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8376E9">
              <w:rPr>
                <w:rFonts w:ascii="Arial" w:eastAsia="Arial" w:hAnsi="Arial" w:cs="Times New Roman"/>
                <w:color w:val="1F1646" w:themeColor="text1"/>
              </w:rPr>
              <w:t xml:space="preserve">The role is contracted for at least 12 months                                                      </w:t>
            </w:r>
          </w:p>
        </w:tc>
      </w:tr>
      <w:tr w:rsidR="00D45DE9" w:rsidRPr="00DD3CCD" w14:paraId="70525166" w14:textId="77777777" w:rsidTr="00CF10E1">
        <w:trPr>
          <w:trHeight w:val="438"/>
        </w:trPr>
        <w:tc>
          <w:tcPr>
            <w:cnfStyle w:val="001000000000" w:firstRow="0" w:lastRow="0" w:firstColumn="1" w:lastColumn="0" w:oddVBand="0" w:evenVBand="0" w:oddHBand="0" w:evenHBand="0" w:firstRowFirstColumn="0" w:firstRowLastColumn="0" w:lastRowFirstColumn="0" w:lastRowLastColumn="0"/>
            <w:tcW w:w="228" w:type="pct"/>
          </w:tcPr>
          <w:p w14:paraId="3CCF76CA" w14:textId="51BFC667" w:rsidR="00D45DE9" w:rsidRPr="00CF749A" w:rsidRDefault="00250C8E" w:rsidP="0004604C">
            <w:pPr>
              <w:rPr>
                <w:rFonts w:ascii="Arial" w:eastAsia="Arial" w:hAnsi="Arial" w:cs="Times New Roman"/>
                <w:b/>
                <w:color w:val="1F1646" w:themeColor="text1"/>
              </w:rPr>
            </w:pPr>
            <w:r>
              <w:rPr>
                <w:rFonts w:ascii="Arial" w:eastAsia="Arial" w:hAnsi="Arial" w:cs="Times New Roman"/>
                <w:color w:val="1F1646" w:themeColor="text1"/>
              </w:rPr>
              <w:t>6</w:t>
            </w:r>
          </w:p>
        </w:tc>
        <w:tc>
          <w:tcPr>
            <w:tcW w:w="4772" w:type="pct"/>
          </w:tcPr>
          <w:p w14:paraId="7E0D0A08" w14:textId="452B46B1" w:rsidR="00D45DE9" w:rsidRPr="008376E9" w:rsidRDefault="00F957CB"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Pr>
                <w:rFonts w:ascii="Arial" w:eastAsia="Arial" w:hAnsi="Arial" w:cs="Times New Roman"/>
                <w:color w:val="1F1646" w:themeColor="text1"/>
              </w:rPr>
              <w:t>Incentive program a</w:t>
            </w:r>
            <w:r w:rsidR="00D45DE9" w:rsidRPr="008376E9">
              <w:rPr>
                <w:rFonts w:ascii="Arial" w:eastAsia="Arial" w:hAnsi="Arial" w:cs="Times New Roman"/>
                <w:color w:val="1F1646" w:themeColor="text1"/>
              </w:rPr>
              <w:t>pplication is made within 60 days of accepting the rol</w:t>
            </w:r>
            <w:r w:rsidR="00C67F33" w:rsidRPr="008376E9">
              <w:rPr>
                <w:rFonts w:ascii="Arial" w:eastAsia="Arial" w:hAnsi="Arial" w:cs="Times New Roman"/>
                <w:color w:val="1F1646" w:themeColor="text1"/>
              </w:rPr>
              <w:t>e</w:t>
            </w:r>
            <w:r w:rsidR="00D45DE9" w:rsidRPr="008376E9">
              <w:rPr>
                <w:rFonts w:ascii="Arial" w:eastAsia="Arial" w:hAnsi="Arial" w:cs="Times New Roman"/>
                <w:color w:val="1F1646" w:themeColor="text1"/>
              </w:rPr>
              <w:t xml:space="preserve">                                           </w:t>
            </w:r>
          </w:p>
        </w:tc>
      </w:tr>
    </w:tbl>
    <w:p w14:paraId="12593F72" w14:textId="72D4A5CC" w:rsidR="00E638EB" w:rsidRDefault="00E638EB" w:rsidP="000142E0">
      <w:pPr>
        <w:pStyle w:val="Copyrighttext"/>
        <w:spacing w:after="120"/>
        <w:rPr>
          <w:color w:val="1F1646" w:themeColor="text1"/>
        </w:rPr>
      </w:pPr>
    </w:p>
    <w:p w14:paraId="62E97A18" w14:textId="77777777" w:rsidR="000F2A26" w:rsidRDefault="000F2A26">
      <w:pPr>
        <w:spacing w:before="0" w:after="0" w:line="240" w:lineRule="auto"/>
        <w:rPr>
          <w:color w:val="1F1646" w:themeColor="text1"/>
          <w:sz w:val="12"/>
          <w:szCs w:val="12"/>
        </w:rPr>
      </w:pPr>
      <w:r>
        <w:rPr>
          <w:color w:val="1F1646" w:themeColor="text1"/>
        </w:rPr>
        <w:br w:type="page"/>
      </w:r>
    </w:p>
    <w:p w14:paraId="673D08EB" w14:textId="77777777" w:rsidR="00D14F9D" w:rsidRDefault="00D14F9D" w:rsidP="00D14F9D">
      <w:pPr>
        <w:spacing w:before="0" w:after="0" w:line="240" w:lineRule="auto"/>
        <w:rPr>
          <w:rStyle w:val="Heading2Char"/>
          <w:lang w:val="en-AU"/>
        </w:rPr>
      </w:pPr>
      <w:bookmarkStart w:id="45" w:name="_Toc236918037"/>
      <w:r w:rsidRPr="002E64BC">
        <w:rPr>
          <w:rStyle w:val="Heading2Char"/>
          <w:lang w:val="en-AU"/>
        </w:rPr>
        <w:t>Individual incentive requirements</w:t>
      </w:r>
      <w:bookmarkEnd w:id="45"/>
    </w:p>
    <w:p w14:paraId="2B8C032D" w14:textId="3F84EACE" w:rsidR="00D14F9D" w:rsidRDefault="00D14F9D" w:rsidP="00D14F9D">
      <w:pPr>
        <w:rPr>
          <w:sz w:val="22"/>
          <w:szCs w:val="22"/>
          <w:lang w:val="en-AU"/>
        </w:rPr>
      </w:pPr>
      <w:r w:rsidRPr="00C73AEC">
        <w:rPr>
          <w:sz w:val="22"/>
          <w:szCs w:val="22"/>
          <w:lang w:val="en-AU"/>
        </w:rPr>
        <w:t>Only</w:t>
      </w:r>
      <w:r w:rsidRPr="00C73AEC">
        <w:rPr>
          <w:sz w:val="22"/>
          <w:szCs w:val="22"/>
        </w:rPr>
        <w:t xml:space="preserve"> </w:t>
      </w:r>
      <w:r w:rsidR="00EC3CF8">
        <w:rPr>
          <w:sz w:val="22"/>
          <w:szCs w:val="22"/>
        </w:rPr>
        <w:t>ECTs</w:t>
      </w:r>
      <w:r w:rsidRPr="00D14F9D">
        <w:rPr>
          <w:sz w:val="22"/>
          <w:szCs w:val="22"/>
        </w:rPr>
        <w:t xml:space="preserve"> or educators </w:t>
      </w:r>
      <w:r w:rsidRPr="00C73AEC">
        <w:rPr>
          <w:sz w:val="22"/>
          <w:szCs w:val="22"/>
          <w:lang w:val="en-AU"/>
        </w:rPr>
        <w:t>applying for an individual incentive need to meet these requirements.</w:t>
      </w:r>
    </w:p>
    <w:p w14:paraId="1634635D" w14:textId="77777777" w:rsidR="00E638EB" w:rsidRPr="001B3B5D" w:rsidRDefault="00E638EB" w:rsidP="000142E0">
      <w:pPr>
        <w:pStyle w:val="Copyrighttext"/>
        <w:spacing w:after="120"/>
        <w:rPr>
          <w:color w:val="1F1646" w:themeColor="text1"/>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62"/>
        <w:gridCol w:w="9060"/>
      </w:tblGrid>
      <w:tr w:rsidR="00D45DE9" w:rsidRPr="00DD3CCD" w14:paraId="3B9A0ABB" w14:textId="77777777" w:rsidTr="00C55E66">
        <w:trPr>
          <w:trHeight w:val="746"/>
        </w:trPr>
        <w:tc>
          <w:tcPr>
            <w:cnfStyle w:val="001000000000" w:firstRow="0" w:lastRow="0" w:firstColumn="1" w:lastColumn="0" w:oddVBand="0" w:evenVBand="0" w:oddHBand="0" w:evenHBand="0" w:firstRowFirstColumn="0" w:firstRowLastColumn="0" w:lastRowFirstColumn="0" w:lastRowLastColumn="0"/>
            <w:tcW w:w="292" w:type="pct"/>
          </w:tcPr>
          <w:p w14:paraId="31C9D83A" w14:textId="77777777" w:rsidR="00D45DE9" w:rsidRPr="0050033B" w:rsidRDefault="00D45DE9" w:rsidP="0004604C">
            <w:pPr>
              <w:rPr>
                <w:rFonts w:ascii="Arial" w:eastAsia="Arial" w:hAnsi="Arial" w:cs="Times New Roman"/>
                <w:color w:val="1F1646" w:themeColor="text1"/>
              </w:rPr>
            </w:pPr>
            <w:r w:rsidRPr="0050033B">
              <w:rPr>
                <w:rFonts w:ascii="Arial" w:eastAsia="Arial" w:hAnsi="Arial" w:cs="Times New Roman"/>
                <w:color w:val="1F1646" w:themeColor="text1"/>
              </w:rPr>
              <w:t>1</w:t>
            </w:r>
          </w:p>
        </w:tc>
        <w:tc>
          <w:tcPr>
            <w:tcW w:w="4708" w:type="pct"/>
          </w:tcPr>
          <w:p w14:paraId="2779005D" w14:textId="4494FD73" w:rsidR="00D45DE9" w:rsidRPr="0050033B" w:rsidRDefault="00D45DE9"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50033B">
              <w:rPr>
                <w:rFonts w:ascii="Arial" w:eastAsia="Arial" w:hAnsi="Arial" w:cs="Times New Roman"/>
                <w:color w:val="1F1646" w:themeColor="text1"/>
              </w:rPr>
              <w:t xml:space="preserve">The </w:t>
            </w:r>
            <w:r w:rsidR="0030786F">
              <w:rPr>
                <w:rFonts w:ascii="Arial" w:eastAsia="Arial" w:hAnsi="Arial" w:cs="Times New Roman"/>
                <w:color w:val="1F1646" w:themeColor="text1"/>
              </w:rPr>
              <w:t>applicant</w:t>
            </w:r>
            <w:r w:rsidR="0030786F" w:rsidRPr="008376E9">
              <w:rPr>
                <w:rFonts w:ascii="Arial" w:eastAsia="Arial" w:hAnsi="Arial" w:cs="Times New Roman"/>
                <w:color w:val="1F1646" w:themeColor="text1"/>
              </w:rPr>
              <w:t xml:space="preserve"> </w:t>
            </w:r>
            <w:r w:rsidRPr="0050033B">
              <w:rPr>
                <w:rFonts w:ascii="Arial" w:eastAsia="Arial" w:hAnsi="Arial" w:cs="Times New Roman"/>
                <w:color w:val="1F1646" w:themeColor="text1"/>
              </w:rPr>
              <w:t>is applying under one of the below categories:</w:t>
            </w:r>
          </w:p>
          <w:p w14:paraId="528ED360" w14:textId="4EE2D568" w:rsidR="00D45DE9" w:rsidRPr="0050033B" w:rsidRDefault="00D45DE9" w:rsidP="00D45DE9">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50033B">
              <w:rPr>
                <w:rFonts w:ascii="Arial" w:eastAsia="Arial" w:hAnsi="Arial" w:cs="Times New Roman"/>
                <w:color w:val="1F1646" w:themeColor="text1"/>
              </w:rPr>
              <w:t xml:space="preserve">Moving </w:t>
            </w:r>
            <w:r w:rsidR="0015325F" w:rsidRPr="000F2A26">
              <w:rPr>
                <w:rFonts w:ascii="Arial" w:eastAsia="Arial" w:hAnsi="Arial" w:cs="Times New Roman"/>
                <w:color w:val="1F1646" w:themeColor="text1"/>
              </w:rPr>
              <w:t>to Victoria</w:t>
            </w:r>
            <w:r w:rsidRPr="000F2A26">
              <w:rPr>
                <w:rFonts w:ascii="Arial" w:eastAsia="Arial" w:hAnsi="Arial" w:cs="Times New Roman"/>
                <w:color w:val="1F1646" w:themeColor="text1"/>
              </w:rPr>
              <w:t xml:space="preserve"> </w:t>
            </w:r>
            <w:r w:rsidRPr="0050033B">
              <w:rPr>
                <w:rFonts w:ascii="Arial" w:eastAsia="Arial" w:hAnsi="Arial" w:cs="Times New Roman"/>
                <w:color w:val="1F1646" w:themeColor="text1"/>
              </w:rPr>
              <w:t>/ Returning</w:t>
            </w:r>
            <w:r w:rsidR="00981912" w:rsidRPr="0050033B">
              <w:rPr>
                <w:rFonts w:ascii="Arial" w:eastAsia="Arial" w:hAnsi="Arial" w:cs="Times New Roman"/>
                <w:color w:val="1F1646" w:themeColor="text1"/>
              </w:rPr>
              <w:t xml:space="preserve"> professional</w:t>
            </w:r>
            <w:r w:rsidRPr="0050033B">
              <w:rPr>
                <w:rFonts w:ascii="Arial" w:eastAsia="Arial" w:hAnsi="Arial" w:cs="Times New Roman"/>
                <w:color w:val="1F1646" w:themeColor="text1"/>
              </w:rPr>
              <w:t xml:space="preserve"> / </w:t>
            </w:r>
            <w:r w:rsidR="00981912" w:rsidRPr="0050033B">
              <w:rPr>
                <w:rFonts w:ascii="Arial" w:eastAsia="Arial" w:hAnsi="Arial" w:cs="Times New Roman"/>
                <w:color w:val="1F1646" w:themeColor="text1"/>
              </w:rPr>
              <w:t>Returning graduate</w:t>
            </w:r>
          </w:p>
        </w:tc>
      </w:tr>
      <w:tr w:rsidR="00D45DE9" w:rsidRPr="00DD3CCD" w14:paraId="159525F9" w14:textId="77777777" w:rsidTr="00C55E66">
        <w:trPr>
          <w:trHeight w:val="142"/>
        </w:trPr>
        <w:tc>
          <w:tcPr>
            <w:cnfStyle w:val="001000000000" w:firstRow="0" w:lastRow="0" w:firstColumn="1" w:lastColumn="0" w:oddVBand="0" w:evenVBand="0" w:oddHBand="0" w:evenHBand="0" w:firstRowFirstColumn="0" w:firstRowLastColumn="0" w:lastRowFirstColumn="0" w:lastRowLastColumn="0"/>
            <w:tcW w:w="292" w:type="pct"/>
          </w:tcPr>
          <w:p w14:paraId="1F9A7124" w14:textId="77777777" w:rsidR="00D45DE9" w:rsidRPr="0050033B" w:rsidRDefault="00D45DE9" w:rsidP="0004604C">
            <w:pPr>
              <w:rPr>
                <w:rFonts w:ascii="Arial" w:eastAsia="Arial" w:hAnsi="Arial" w:cs="Times New Roman"/>
                <w:color w:val="1F1646" w:themeColor="text1"/>
              </w:rPr>
            </w:pPr>
            <w:r w:rsidRPr="0050033B">
              <w:rPr>
                <w:rFonts w:ascii="Arial" w:eastAsia="Arial" w:hAnsi="Arial" w:cs="Times New Roman"/>
                <w:color w:val="1F1646" w:themeColor="text1"/>
              </w:rPr>
              <w:t>2</w:t>
            </w:r>
          </w:p>
        </w:tc>
        <w:tc>
          <w:tcPr>
            <w:tcW w:w="4708" w:type="pct"/>
          </w:tcPr>
          <w:p w14:paraId="02F33751" w14:textId="22CC01D7" w:rsidR="00D45DE9" w:rsidRPr="0050033B" w:rsidRDefault="00D45DE9"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50033B">
              <w:rPr>
                <w:rFonts w:ascii="Arial" w:eastAsia="Arial" w:hAnsi="Arial" w:cs="Times New Roman"/>
                <w:color w:val="1F1646" w:themeColor="text1"/>
              </w:rPr>
              <w:t xml:space="preserve">The </w:t>
            </w:r>
            <w:r w:rsidR="0030786F">
              <w:rPr>
                <w:rFonts w:ascii="Arial" w:eastAsia="Arial" w:hAnsi="Arial" w:cs="Times New Roman"/>
                <w:color w:val="1F1646" w:themeColor="text1"/>
              </w:rPr>
              <w:t>applicant</w:t>
            </w:r>
            <w:r w:rsidR="0030786F" w:rsidRPr="008376E9">
              <w:rPr>
                <w:rFonts w:ascii="Arial" w:eastAsia="Arial" w:hAnsi="Arial" w:cs="Times New Roman"/>
                <w:color w:val="1F1646" w:themeColor="text1"/>
              </w:rPr>
              <w:t xml:space="preserve"> </w:t>
            </w:r>
            <w:r w:rsidR="005F4E3C" w:rsidRPr="000F2A26">
              <w:rPr>
                <w:rFonts w:ascii="Arial" w:eastAsia="Arial" w:hAnsi="Arial" w:cs="Times New Roman"/>
                <w:color w:val="1F1646" w:themeColor="text1"/>
              </w:rPr>
              <w:t>can</w:t>
            </w:r>
            <w:r w:rsidRPr="000F2A26">
              <w:rPr>
                <w:rFonts w:ascii="Arial" w:eastAsia="Arial" w:hAnsi="Arial" w:cs="Times New Roman"/>
                <w:color w:val="1F1646" w:themeColor="text1"/>
              </w:rPr>
              <w:t>not</w:t>
            </w:r>
            <w:r w:rsidRPr="0050033B">
              <w:rPr>
                <w:rFonts w:ascii="Arial" w:eastAsia="Arial" w:hAnsi="Arial" w:cs="Times New Roman"/>
                <w:color w:val="1F1646" w:themeColor="text1"/>
              </w:rPr>
              <w:t xml:space="preserve"> be awarded an </w:t>
            </w:r>
            <w:r w:rsidR="005F4E3C" w:rsidRPr="000F2A26">
              <w:rPr>
                <w:rFonts w:ascii="Arial" w:eastAsia="Arial" w:hAnsi="Arial" w:cs="Times New Roman"/>
                <w:color w:val="1F1646" w:themeColor="text1"/>
              </w:rPr>
              <w:t>individual incentive and an</w:t>
            </w:r>
            <w:r w:rsidRPr="000F2A26">
              <w:rPr>
                <w:rFonts w:ascii="Arial" w:eastAsia="Arial" w:hAnsi="Arial" w:cs="Times New Roman"/>
                <w:color w:val="1F1646" w:themeColor="text1"/>
              </w:rPr>
              <w:t xml:space="preserve"> </w:t>
            </w:r>
            <w:r w:rsidRPr="0050033B">
              <w:rPr>
                <w:rFonts w:ascii="Arial" w:eastAsia="Arial" w:hAnsi="Arial" w:cs="Times New Roman"/>
                <w:color w:val="1F1646" w:themeColor="text1"/>
              </w:rPr>
              <w:t>employment milestone payment for Victorian Early Childhood Scholarship Program.</w:t>
            </w:r>
            <w:r w:rsidRPr="0050033B">
              <w:rPr>
                <w:rFonts w:ascii="Arial" w:eastAsia="Arial" w:hAnsi="Arial" w:cs="Arial"/>
                <w:color w:val="1F1646" w:themeColor="text1"/>
                <w:sz w:val="22"/>
                <w:szCs w:val="22"/>
              </w:rPr>
              <w:t xml:space="preserve"> </w:t>
            </w:r>
          </w:p>
        </w:tc>
      </w:tr>
    </w:tbl>
    <w:p w14:paraId="3F03234F" w14:textId="77777777" w:rsidR="00FB5A1B" w:rsidRDefault="00FB5A1B" w:rsidP="00FB5A1B">
      <w:pPr>
        <w:spacing w:before="0" w:after="0" w:line="240" w:lineRule="auto"/>
        <w:rPr>
          <w:rStyle w:val="Heading2Char"/>
          <w:lang w:val="en-AU"/>
        </w:rPr>
      </w:pPr>
    </w:p>
    <w:p w14:paraId="4727CC84" w14:textId="44AD14C8" w:rsidR="00FB5A1B" w:rsidRDefault="00FB5A1B" w:rsidP="00FB5A1B">
      <w:pPr>
        <w:spacing w:before="0" w:after="0" w:line="240" w:lineRule="auto"/>
      </w:pPr>
      <w:bookmarkStart w:id="46" w:name="_Toc236918038"/>
      <w:r w:rsidRPr="00C50095">
        <w:rPr>
          <w:rStyle w:val="Heading2Char"/>
          <w:lang w:val="en-AU"/>
        </w:rPr>
        <w:t>Location incentive requirements</w:t>
      </w:r>
      <w:bookmarkEnd w:id="46"/>
      <w:r w:rsidRPr="00C50095">
        <w:t xml:space="preserve"> </w:t>
      </w:r>
    </w:p>
    <w:p w14:paraId="03A6B4E5" w14:textId="6930B068" w:rsidR="00FB5A1B" w:rsidRDefault="00FB5A1B" w:rsidP="00FB5A1B">
      <w:pPr>
        <w:rPr>
          <w:sz w:val="22"/>
          <w:szCs w:val="22"/>
          <w:lang w:val="en-AU"/>
        </w:rPr>
      </w:pPr>
      <w:r w:rsidRPr="00C73AEC">
        <w:rPr>
          <w:sz w:val="22"/>
          <w:szCs w:val="22"/>
          <w:lang w:val="en-AU"/>
        </w:rPr>
        <w:t>Only</w:t>
      </w:r>
      <w:r w:rsidRPr="00C73AEC">
        <w:rPr>
          <w:sz w:val="22"/>
          <w:szCs w:val="22"/>
        </w:rPr>
        <w:t xml:space="preserve"> </w:t>
      </w:r>
      <w:r w:rsidR="00EC3CF8">
        <w:rPr>
          <w:sz w:val="22"/>
          <w:szCs w:val="22"/>
        </w:rPr>
        <w:t>ECTs</w:t>
      </w:r>
      <w:r w:rsidRPr="00D14F9D">
        <w:rPr>
          <w:sz w:val="22"/>
          <w:szCs w:val="22"/>
        </w:rPr>
        <w:t xml:space="preserve"> or educators </w:t>
      </w:r>
      <w:r w:rsidRPr="00C73AEC">
        <w:rPr>
          <w:sz w:val="22"/>
          <w:szCs w:val="22"/>
          <w:lang w:val="en-AU"/>
        </w:rPr>
        <w:t xml:space="preserve">applying for </w:t>
      </w:r>
      <w:r w:rsidRPr="00FB5A1B">
        <w:rPr>
          <w:sz w:val="22"/>
          <w:szCs w:val="22"/>
          <w:lang w:val="en-AU"/>
        </w:rPr>
        <w:t xml:space="preserve">a location incentive </w:t>
      </w:r>
      <w:r w:rsidRPr="00C73AEC">
        <w:rPr>
          <w:sz w:val="22"/>
          <w:szCs w:val="22"/>
          <w:lang w:val="en-AU"/>
        </w:rPr>
        <w:t>need to meet these requirements.</w:t>
      </w:r>
    </w:p>
    <w:p w14:paraId="6FBE8FDC" w14:textId="77777777" w:rsidR="00E638EB" w:rsidRPr="00E34721" w:rsidRDefault="00E638EB" w:rsidP="000142E0">
      <w:pPr>
        <w:pStyle w:val="Copyrighttext"/>
        <w:spacing w:after="120"/>
        <w:rPr>
          <w:rFonts w:cstheme="minorHAnsi"/>
        </w:rPr>
      </w:pPr>
    </w:p>
    <w:tbl>
      <w:tblPr>
        <w:tblStyle w:val="TableGrid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62"/>
        <w:gridCol w:w="9060"/>
      </w:tblGrid>
      <w:tr w:rsidR="00C67F33" w:rsidRPr="00DD3CCD" w14:paraId="0E3347CC" w14:textId="77777777" w:rsidTr="00C55E66">
        <w:trPr>
          <w:trHeight w:val="142"/>
        </w:trPr>
        <w:tc>
          <w:tcPr>
            <w:cnfStyle w:val="001000000000" w:firstRow="0" w:lastRow="0" w:firstColumn="1" w:lastColumn="0" w:oddVBand="0" w:evenVBand="0" w:oddHBand="0" w:evenHBand="0" w:firstRowFirstColumn="0" w:firstRowLastColumn="0" w:lastRowFirstColumn="0" w:lastRowLastColumn="0"/>
            <w:tcW w:w="292" w:type="pct"/>
          </w:tcPr>
          <w:p w14:paraId="50B5B35D" w14:textId="77777777" w:rsidR="00C67F33" w:rsidRPr="00E33D86" w:rsidRDefault="00C67F33" w:rsidP="0004604C">
            <w:pPr>
              <w:rPr>
                <w:rFonts w:ascii="Arial" w:eastAsia="Arial" w:hAnsi="Arial" w:cs="Times New Roman"/>
                <w:color w:val="1F1646" w:themeColor="text1"/>
              </w:rPr>
            </w:pPr>
            <w:r w:rsidRPr="00E33D86">
              <w:rPr>
                <w:rFonts w:ascii="Arial" w:eastAsia="Arial" w:hAnsi="Arial" w:cs="Times New Roman"/>
                <w:color w:val="1F1646" w:themeColor="text1"/>
              </w:rPr>
              <w:t>1</w:t>
            </w:r>
          </w:p>
        </w:tc>
        <w:tc>
          <w:tcPr>
            <w:tcW w:w="4708" w:type="pct"/>
          </w:tcPr>
          <w:p w14:paraId="65AEDE69" w14:textId="5F861360" w:rsidR="00C67F33" w:rsidRPr="00A268BD" w:rsidRDefault="00C67F33"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1B3B5D">
              <w:rPr>
                <w:rFonts w:ascii="Arial" w:eastAsia="Arial" w:hAnsi="Arial" w:cs="Times New Roman"/>
                <w:color w:val="1F1646" w:themeColor="text1"/>
              </w:rPr>
              <w:t>T</w:t>
            </w:r>
            <w:r w:rsidRPr="00A268BD">
              <w:rPr>
                <w:rFonts w:ascii="Arial" w:eastAsia="Arial" w:hAnsi="Arial" w:cs="Times New Roman"/>
                <w:color w:val="1F1646" w:themeColor="text1"/>
              </w:rPr>
              <w:t xml:space="preserve">he service must be </w:t>
            </w:r>
            <w:r w:rsidR="46FC4279" w:rsidRPr="00A268BD">
              <w:rPr>
                <w:rFonts w:ascii="Arial" w:eastAsia="Arial" w:hAnsi="Arial" w:cs="Times New Roman"/>
                <w:color w:val="1F1646" w:themeColor="text1"/>
              </w:rPr>
              <w:t>eligible</w:t>
            </w:r>
            <w:r w:rsidRPr="00A268BD">
              <w:rPr>
                <w:rFonts w:ascii="Arial" w:eastAsia="Arial" w:hAnsi="Arial" w:cs="Times New Roman"/>
                <w:color w:val="1F1646" w:themeColor="text1"/>
              </w:rPr>
              <w:t xml:space="preserve"> to offer a location incentive with one of the following tiers*:</w:t>
            </w:r>
          </w:p>
          <w:p w14:paraId="46189661" w14:textId="2491AC69" w:rsidR="00C67F33" w:rsidRPr="00A268BD" w:rsidRDefault="00C67F33" w:rsidP="0009610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 w:val="20"/>
                <w:szCs w:val="20"/>
              </w:rPr>
            </w:pPr>
            <w:r w:rsidRPr="00A268BD">
              <w:rPr>
                <w:sz w:val="20"/>
                <w:szCs w:val="20"/>
              </w:rPr>
              <w:t xml:space="preserve">Tier 1 </w:t>
            </w:r>
          </w:p>
          <w:p w14:paraId="59607C20" w14:textId="7E3480DF" w:rsidR="00C67F33" w:rsidRPr="00A268BD" w:rsidRDefault="00C67F33" w:rsidP="0009610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 w:val="20"/>
                <w:szCs w:val="20"/>
              </w:rPr>
            </w:pPr>
            <w:r w:rsidRPr="00A268BD">
              <w:rPr>
                <w:sz w:val="20"/>
                <w:szCs w:val="20"/>
              </w:rPr>
              <w:t xml:space="preserve">Tier 2 </w:t>
            </w:r>
          </w:p>
          <w:p w14:paraId="290FA617" w14:textId="6492865E" w:rsidR="00C67F33" w:rsidRPr="00A268BD" w:rsidRDefault="00C67F33" w:rsidP="0009610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sz w:val="20"/>
                <w:szCs w:val="20"/>
              </w:rPr>
            </w:pPr>
            <w:r w:rsidRPr="00A268BD">
              <w:rPr>
                <w:sz w:val="20"/>
                <w:szCs w:val="20"/>
              </w:rPr>
              <w:t xml:space="preserve">Tier 3 </w:t>
            </w:r>
          </w:p>
          <w:p w14:paraId="2736D058" w14:textId="73A8851A" w:rsidR="00C67F33" w:rsidRPr="00E33D86" w:rsidRDefault="00C67F33"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A268BD">
              <w:rPr>
                <w:color w:val="1F1646" w:themeColor="text1"/>
                <w:lang w:val="en-AU"/>
              </w:rPr>
              <w:t xml:space="preserve">*For educators, location incentives </w:t>
            </w:r>
            <w:proofErr w:type="gramStart"/>
            <w:r w:rsidRPr="00A268BD">
              <w:rPr>
                <w:color w:val="1F1646" w:themeColor="text1"/>
                <w:lang w:val="en-AU"/>
              </w:rPr>
              <w:t>are offered</w:t>
            </w:r>
            <w:proofErr w:type="gramEnd"/>
            <w:r w:rsidRPr="00A268BD">
              <w:rPr>
                <w:color w:val="1F1646" w:themeColor="text1"/>
                <w:lang w:val="en-AU"/>
              </w:rPr>
              <w:t xml:space="preserve"> at Tier 1 only.</w:t>
            </w:r>
          </w:p>
        </w:tc>
      </w:tr>
      <w:tr w:rsidR="00C67F33" w:rsidRPr="00DD3CCD" w14:paraId="1F779238" w14:textId="77777777" w:rsidTr="00C55E66">
        <w:trPr>
          <w:trHeight w:val="142"/>
        </w:trPr>
        <w:tc>
          <w:tcPr>
            <w:cnfStyle w:val="001000000000" w:firstRow="0" w:lastRow="0" w:firstColumn="1" w:lastColumn="0" w:oddVBand="0" w:evenVBand="0" w:oddHBand="0" w:evenHBand="0" w:firstRowFirstColumn="0" w:firstRowLastColumn="0" w:lastRowFirstColumn="0" w:lastRowLastColumn="0"/>
            <w:tcW w:w="292" w:type="pct"/>
          </w:tcPr>
          <w:p w14:paraId="1A80163A" w14:textId="0F0A1772" w:rsidR="00C67F33" w:rsidRPr="0050033B" w:rsidRDefault="00C67F33" w:rsidP="0004604C">
            <w:pPr>
              <w:rPr>
                <w:rFonts w:ascii="Arial" w:eastAsia="Arial" w:hAnsi="Arial" w:cs="Times New Roman"/>
                <w:color w:val="1F1646" w:themeColor="text1"/>
              </w:rPr>
            </w:pPr>
            <w:r w:rsidRPr="0050033B">
              <w:rPr>
                <w:rFonts w:ascii="Arial" w:eastAsia="Arial" w:hAnsi="Arial" w:cs="Times New Roman"/>
                <w:color w:val="1F1646" w:themeColor="text1"/>
              </w:rPr>
              <w:t>2</w:t>
            </w:r>
          </w:p>
        </w:tc>
        <w:tc>
          <w:tcPr>
            <w:tcW w:w="4708" w:type="pct"/>
          </w:tcPr>
          <w:p w14:paraId="483083CF" w14:textId="77777777" w:rsidR="00C67F33" w:rsidRPr="00A268BD" w:rsidRDefault="00C67F33"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rPr>
            </w:pPr>
            <w:r w:rsidRPr="00A268BD">
              <w:rPr>
                <w:rFonts w:ascii="Arial" w:eastAsia="Arial" w:hAnsi="Arial" w:cs="Times New Roman"/>
                <w:color w:val="1F1646" w:themeColor="text1"/>
              </w:rPr>
              <w:t xml:space="preserve">The person must meet the requirements associated with the tier of the location incentive. </w:t>
            </w:r>
          </w:p>
          <w:p w14:paraId="7CA73D6C" w14:textId="56AFE63A" w:rsidR="00C67F33" w:rsidRPr="00A268BD" w:rsidRDefault="00C67F33"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u w:val="single"/>
              </w:rPr>
            </w:pPr>
            <w:r w:rsidRPr="00A268BD">
              <w:rPr>
                <w:rFonts w:ascii="Arial" w:eastAsia="Arial" w:hAnsi="Arial" w:cs="Times New Roman"/>
                <w:color w:val="1F1646" w:themeColor="text1"/>
                <w:u w:val="single"/>
              </w:rPr>
              <w:t xml:space="preserve">For </w:t>
            </w:r>
            <w:r w:rsidR="00841343" w:rsidRPr="00A268BD">
              <w:rPr>
                <w:rFonts w:ascii="Arial" w:eastAsia="Arial" w:hAnsi="Arial" w:cs="Times New Roman"/>
                <w:color w:val="1F1646" w:themeColor="text1"/>
                <w:u w:val="single"/>
              </w:rPr>
              <w:t>ECT</w:t>
            </w:r>
            <w:r w:rsidRPr="00A268BD">
              <w:rPr>
                <w:rFonts w:ascii="Arial" w:eastAsia="Arial" w:hAnsi="Arial" w:cs="Times New Roman"/>
                <w:color w:val="1F1646" w:themeColor="text1"/>
                <w:u w:val="single"/>
              </w:rPr>
              <w:t>s:</w:t>
            </w:r>
          </w:p>
          <w:p w14:paraId="76E350FF" w14:textId="2B69A2D7" w:rsidR="00C67F33" w:rsidRPr="00A268BD" w:rsidRDefault="00C67F33" w:rsidP="0009610E">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sz w:val="20"/>
                <w:szCs w:val="20"/>
              </w:rPr>
            </w:pPr>
            <w:r w:rsidRPr="00A268BD">
              <w:rPr>
                <w:sz w:val="20"/>
                <w:szCs w:val="20"/>
              </w:rPr>
              <w:t>Tiers 2 and 3: the person must have lived more than 60</w:t>
            </w:r>
            <w:r w:rsidR="0079727A" w:rsidRPr="00A268BD">
              <w:rPr>
                <w:sz w:val="20"/>
                <w:szCs w:val="20"/>
              </w:rPr>
              <w:t xml:space="preserve"> </w:t>
            </w:r>
            <w:r w:rsidRPr="00A268BD">
              <w:rPr>
                <w:sz w:val="20"/>
                <w:szCs w:val="20"/>
              </w:rPr>
              <w:t>km away from the service for the past 12 months or longer.</w:t>
            </w:r>
          </w:p>
          <w:p w14:paraId="609A78FF" w14:textId="05C35793" w:rsidR="00C67F33" w:rsidRPr="00A268BD" w:rsidRDefault="00C67F33" w:rsidP="0009610E">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sz w:val="20"/>
                <w:szCs w:val="20"/>
              </w:rPr>
            </w:pPr>
            <w:r w:rsidRPr="00A268BD">
              <w:rPr>
                <w:sz w:val="20"/>
                <w:szCs w:val="20"/>
              </w:rPr>
              <w:t>Tier 3: the role must be for at least 20 hours per week.</w:t>
            </w:r>
          </w:p>
          <w:p w14:paraId="1E37345E" w14:textId="7118CC71" w:rsidR="00C67F33" w:rsidRPr="00A268BD" w:rsidRDefault="00C67F33" w:rsidP="0004604C">
            <w:pPr>
              <w:cnfStyle w:val="000000000000" w:firstRow="0" w:lastRow="0" w:firstColumn="0" w:lastColumn="0" w:oddVBand="0" w:evenVBand="0" w:oddHBand="0" w:evenHBand="0" w:firstRowFirstColumn="0" w:firstRowLastColumn="0" w:lastRowFirstColumn="0" w:lastRowLastColumn="0"/>
              <w:rPr>
                <w:rFonts w:ascii="Arial" w:eastAsia="Arial" w:hAnsi="Arial" w:cs="Times New Roman"/>
                <w:color w:val="1F1646" w:themeColor="text1"/>
                <w:u w:val="single"/>
              </w:rPr>
            </w:pPr>
            <w:r w:rsidRPr="00A268BD">
              <w:rPr>
                <w:rFonts w:ascii="Arial" w:eastAsia="Arial" w:hAnsi="Arial" w:cs="Times New Roman"/>
                <w:color w:val="1F1646" w:themeColor="text1"/>
                <w:u w:val="single"/>
              </w:rPr>
              <w:t>For educators:</w:t>
            </w:r>
          </w:p>
          <w:p w14:paraId="3EE17DD2" w14:textId="35201D68" w:rsidR="00C67F33" w:rsidRPr="0050033B" w:rsidRDefault="00C67F33" w:rsidP="0009610E">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rsidRPr="00A268BD">
              <w:rPr>
                <w:sz w:val="20"/>
                <w:szCs w:val="20"/>
              </w:rPr>
              <w:t xml:space="preserve">Tier 1 services in a regional or rural LGA: the </w:t>
            </w:r>
            <w:r w:rsidR="00765D90" w:rsidRPr="00A268BD">
              <w:rPr>
                <w:sz w:val="20"/>
                <w:szCs w:val="20"/>
              </w:rPr>
              <w:t xml:space="preserve">applicant </w:t>
            </w:r>
            <w:r w:rsidRPr="00A268BD">
              <w:rPr>
                <w:sz w:val="20"/>
                <w:szCs w:val="20"/>
              </w:rPr>
              <w:t>must have lived more than 60</w:t>
            </w:r>
            <w:r w:rsidR="0079727A" w:rsidRPr="00A268BD">
              <w:rPr>
                <w:sz w:val="20"/>
                <w:szCs w:val="20"/>
              </w:rPr>
              <w:t xml:space="preserve"> </w:t>
            </w:r>
            <w:r w:rsidRPr="00A268BD">
              <w:rPr>
                <w:sz w:val="20"/>
                <w:szCs w:val="20"/>
              </w:rPr>
              <w:t>km away from the service for the past 12 months or longer.</w:t>
            </w:r>
          </w:p>
        </w:tc>
      </w:tr>
    </w:tbl>
    <w:p w14:paraId="0D639D4C" w14:textId="5CF14C33" w:rsidR="00586A27" w:rsidRDefault="00586A27" w:rsidP="00664094">
      <w:pPr>
        <w:rPr>
          <w:lang w:val="en-AU"/>
        </w:rPr>
      </w:pPr>
    </w:p>
    <w:p w14:paraId="30051F17" w14:textId="77777777" w:rsidR="00586A27" w:rsidRDefault="00586A27" w:rsidP="00664094">
      <w:pPr>
        <w:rPr>
          <w:rFonts w:asciiTheme="majorHAnsi" w:eastAsiaTheme="majorEastAsia" w:hAnsiTheme="majorHAnsi" w:cs="Times New Roman (Headings CS)"/>
          <w:color w:val="84179D" w:themeColor="accent1"/>
          <w:sz w:val="32"/>
          <w:szCs w:val="32"/>
          <w:lang w:val="en-AU"/>
        </w:rPr>
      </w:pPr>
      <w:r>
        <w:rPr>
          <w:lang w:val="en-AU"/>
        </w:rPr>
        <w:br w:type="page"/>
      </w:r>
    </w:p>
    <w:p w14:paraId="0ADEE7E0" w14:textId="6CB2408F" w:rsidR="00586A27" w:rsidRPr="00604FF1" w:rsidRDefault="00586A27" w:rsidP="00CF749A">
      <w:pPr>
        <w:pStyle w:val="Heading1"/>
        <w:spacing w:before="400"/>
        <w:rPr>
          <w:lang w:val="en-AU"/>
        </w:rPr>
      </w:pPr>
      <w:bookmarkStart w:id="47" w:name="_APPENDIX_2"/>
      <w:bookmarkStart w:id="48" w:name="_Toc236918039"/>
      <w:bookmarkEnd w:id="47"/>
      <w:r w:rsidRPr="00604FF1">
        <w:rPr>
          <w:lang w:val="en-AU"/>
        </w:rPr>
        <w:t>APPENDIX 2</w:t>
      </w:r>
      <w:bookmarkEnd w:id="48"/>
      <w:r w:rsidRPr="00604FF1">
        <w:rPr>
          <w:lang w:val="en-AU"/>
        </w:rPr>
        <w:t xml:space="preserve"> </w:t>
      </w:r>
    </w:p>
    <w:p w14:paraId="77491A3A" w14:textId="177A34E8" w:rsidR="00586A27" w:rsidRPr="00D12120" w:rsidRDefault="00586A27" w:rsidP="002E559F">
      <w:pPr>
        <w:ind w:right="-149"/>
        <w:rPr>
          <w:color w:val="1F1646" w:themeColor="text1"/>
          <w:sz w:val="22"/>
          <w:szCs w:val="22"/>
          <w:lang w:val="en-AU"/>
        </w:rPr>
      </w:pPr>
      <w:r w:rsidRPr="00CF749A">
        <w:rPr>
          <w:b/>
          <w:color w:val="1F1646" w:themeColor="text1"/>
          <w:sz w:val="22"/>
          <w:szCs w:val="22"/>
          <w:lang w:val="en-AU"/>
        </w:rPr>
        <w:t xml:space="preserve">The </w:t>
      </w:r>
      <w:r w:rsidRPr="00CF749A">
        <w:rPr>
          <w:b/>
          <w:bCs/>
          <w:color w:val="1F1646" w:themeColor="text1"/>
          <w:sz w:val="22"/>
          <w:szCs w:val="22"/>
          <w:lang w:val="en-AU"/>
        </w:rPr>
        <w:t>declaration</w:t>
      </w:r>
      <w:r w:rsidR="00491FB6" w:rsidRPr="00CF749A">
        <w:rPr>
          <w:b/>
          <w:bCs/>
          <w:color w:val="1F1646" w:themeColor="text1"/>
          <w:sz w:val="22"/>
          <w:szCs w:val="22"/>
          <w:lang w:val="en-AU"/>
        </w:rPr>
        <w:t>s</w:t>
      </w:r>
      <w:r w:rsidRPr="00CF749A">
        <w:rPr>
          <w:b/>
          <w:color w:val="1F1646" w:themeColor="text1"/>
          <w:sz w:val="22"/>
          <w:szCs w:val="22"/>
          <w:lang w:val="en-AU"/>
        </w:rPr>
        <w:t xml:space="preserve"> submitted must be on the employing service or provider’s</w:t>
      </w:r>
      <w:r w:rsidRPr="00D12120">
        <w:rPr>
          <w:color w:val="1F1646" w:themeColor="text1"/>
          <w:sz w:val="22"/>
          <w:szCs w:val="22"/>
          <w:lang w:val="en-AU"/>
        </w:rPr>
        <w:t xml:space="preserve"> </w:t>
      </w:r>
      <w:r w:rsidRPr="00617CB3">
        <w:rPr>
          <w:b/>
          <w:color w:val="1F1646" w:themeColor="text1"/>
          <w:sz w:val="22"/>
          <w:szCs w:val="22"/>
          <w:lang w:val="en-AU"/>
        </w:rPr>
        <w:t>letterhead</w:t>
      </w:r>
      <w:r w:rsidR="008F16C9" w:rsidRPr="00617CB3">
        <w:rPr>
          <w:b/>
          <w:color w:val="1F1646" w:themeColor="text1"/>
          <w:sz w:val="22"/>
          <w:szCs w:val="22"/>
          <w:lang w:val="en-AU"/>
        </w:rPr>
        <w:t>.</w:t>
      </w:r>
      <w:r w:rsidR="008F16C9">
        <w:rPr>
          <w:color w:val="1F1646" w:themeColor="text1"/>
          <w:sz w:val="22"/>
          <w:szCs w:val="22"/>
          <w:lang w:val="en-AU"/>
        </w:rPr>
        <w:t xml:space="preserve"> </w:t>
      </w:r>
      <w:r w:rsidR="00491FB6">
        <w:rPr>
          <w:color w:val="1F1646" w:themeColor="text1"/>
          <w:sz w:val="22"/>
          <w:szCs w:val="22"/>
          <w:lang w:val="en-AU"/>
        </w:rPr>
        <w:t xml:space="preserve">The templates below can </w:t>
      </w:r>
      <w:proofErr w:type="gramStart"/>
      <w:r w:rsidR="00491FB6">
        <w:rPr>
          <w:color w:val="1F1646" w:themeColor="text1"/>
          <w:sz w:val="22"/>
          <w:szCs w:val="22"/>
          <w:lang w:val="en-AU"/>
        </w:rPr>
        <w:t>be copied</w:t>
      </w:r>
      <w:proofErr w:type="gramEnd"/>
      <w:r w:rsidR="00491FB6">
        <w:rPr>
          <w:color w:val="1F1646" w:themeColor="text1"/>
          <w:sz w:val="22"/>
          <w:szCs w:val="22"/>
          <w:lang w:val="en-AU"/>
        </w:rPr>
        <w:t xml:space="preserve"> on to letterhead and</w:t>
      </w:r>
      <w:r w:rsidR="000B0093" w:rsidRPr="00D12120">
        <w:rPr>
          <w:color w:val="1F1646" w:themeColor="text1"/>
          <w:sz w:val="22"/>
          <w:szCs w:val="22"/>
          <w:lang w:val="en-AU"/>
        </w:rPr>
        <w:t xml:space="preserve"> submitted to the </w:t>
      </w:r>
      <w:r w:rsidR="00841343">
        <w:rPr>
          <w:color w:val="1F1646" w:themeColor="text1"/>
          <w:sz w:val="22"/>
          <w:szCs w:val="22"/>
          <w:lang w:val="en-AU"/>
        </w:rPr>
        <w:t>ECT</w:t>
      </w:r>
      <w:r w:rsidR="009B6BDA">
        <w:rPr>
          <w:color w:val="1F1646" w:themeColor="text1"/>
          <w:sz w:val="22"/>
          <w:szCs w:val="22"/>
          <w:lang w:val="en-AU"/>
        </w:rPr>
        <w:t xml:space="preserve"> or </w:t>
      </w:r>
      <w:r w:rsidR="008F16C9">
        <w:rPr>
          <w:color w:val="1F1646" w:themeColor="text1"/>
          <w:sz w:val="22"/>
          <w:szCs w:val="22"/>
          <w:lang w:val="en-AU"/>
        </w:rPr>
        <w:t>educator</w:t>
      </w:r>
      <w:r w:rsidR="00601D4B">
        <w:rPr>
          <w:color w:val="1F1646" w:themeColor="text1"/>
          <w:sz w:val="22"/>
          <w:szCs w:val="22"/>
          <w:lang w:val="en-AU"/>
        </w:rPr>
        <w:t xml:space="preserve"> </w:t>
      </w:r>
      <w:r w:rsidR="00491FB6">
        <w:rPr>
          <w:color w:val="1F1646" w:themeColor="text1"/>
          <w:sz w:val="22"/>
          <w:szCs w:val="22"/>
          <w:lang w:val="en-AU"/>
        </w:rPr>
        <w:t>as a</w:t>
      </w:r>
      <w:r w:rsidR="00491FB6" w:rsidRPr="00D12120">
        <w:rPr>
          <w:color w:val="1F1646" w:themeColor="text1"/>
          <w:sz w:val="22"/>
          <w:szCs w:val="22"/>
          <w:lang w:val="en-AU"/>
        </w:rPr>
        <w:t xml:space="preserve"> </w:t>
      </w:r>
      <w:r w:rsidR="000B0093" w:rsidRPr="00D12120">
        <w:rPr>
          <w:color w:val="1F1646" w:themeColor="text1"/>
          <w:sz w:val="22"/>
          <w:szCs w:val="22"/>
          <w:lang w:val="en-AU"/>
        </w:rPr>
        <w:t>hard</w:t>
      </w:r>
      <w:r w:rsidR="005A4C93">
        <w:rPr>
          <w:color w:val="1F1646" w:themeColor="text1"/>
          <w:sz w:val="22"/>
          <w:szCs w:val="22"/>
          <w:lang w:val="en-AU"/>
        </w:rPr>
        <w:t xml:space="preserve"> </w:t>
      </w:r>
      <w:r w:rsidR="000B0093" w:rsidRPr="00D12120">
        <w:rPr>
          <w:color w:val="1F1646" w:themeColor="text1"/>
          <w:sz w:val="22"/>
          <w:szCs w:val="22"/>
          <w:lang w:val="en-AU"/>
        </w:rPr>
        <w:t xml:space="preserve">copy or electronic version. </w:t>
      </w:r>
      <w:r w:rsidR="00491FB6">
        <w:rPr>
          <w:color w:val="1F1646" w:themeColor="text1"/>
          <w:sz w:val="22"/>
          <w:szCs w:val="22"/>
          <w:lang w:val="en-AU"/>
        </w:rPr>
        <w:t>The</w:t>
      </w:r>
      <w:r w:rsidR="005A4C93">
        <w:rPr>
          <w:color w:val="1F1646" w:themeColor="text1"/>
          <w:sz w:val="22"/>
          <w:szCs w:val="22"/>
          <w:lang w:val="en-AU"/>
        </w:rPr>
        <w:t xml:space="preserve"> declaration </w:t>
      </w:r>
      <w:r w:rsidR="000B0093" w:rsidRPr="00D12120">
        <w:rPr>
          <w:color w:val="1F1646" w:themeColor="text1"/>
          <w:sz w:val="22"/>
          <w:szCs w:val="22"/>
          <w:lang w:val="en-AU"/>
        </w:rPr>
        <w:t xml:space="preserve">must </w:t>
      </w:r>
      <w:proofErr w:type="gramStart"/>
      <w:r w:rsidR="000B0093" w:rsidRPr="00D12120">
        <w:rPr>
          <w:color w:val="1F1646" w:themeColor="text1"/>
          <w:sz w:val="22"/>
          <w:szCs w:val="22"/>
          <w:lang w:val="en-AU"/>
        </w:rPr>
        <w:t xml:space="preserve">be </w:t>
      </w:r>
      <w:r w:rsidR="000B0093" w:rsidRPr="00567632">
        <w:rPr>
          <w:b/>
          <w:color w:val="1F1646" w:themeColor="text1"/>
          <w:sz w:val="22"/>
          <w:szCs w:val="22"/>
          <w:lang w:val="en-AU"/>
        </w:rPr>
        <w:t>completed</w:t>
      </w:r>
      <w:proofErr w:type="gramEnd"/>
      <w:r w:rsidR="000B0093" w:rsidRPr="00567632">
        <w:rPr>
          <w:b/>
          <w:color w:val="1F1646" w:themeColor="text1"/>
          <w:sz w:val="22"/>
          <w:szCs w:val="22"/>
          <w:lang w:val="en-AU"/>
        </w:rPr>
        <w:t xml:space="preserve"> by t</w:t>
      </w:r>
      <w:r w:rsidR="000B0093" w:rsidRPr="00567632">
        <w:rPr>
          <w:b/>
          <w:color w:val="1F1646" w:themeColor="text1"/>
          <w:sz w:val="22"/>
          <w:szCs w:val="22"/>
        </w:rPr>
        <w:t>he</w:t>
      </w:r>
      <w:r w:rsidR="000B0093" w:rsidRPr="0045231A">
        <w:rPr>
          <w:color w:val="1F1646" w:themeColor="text1"/>
          <w:sz w:val="22"/>
          <w:szCs w:val="22"/>
        </w:rPr>
        <w:t xml:space="preserve"> </w:t>
      </w:r>
      <w:r w:rsidR="000B0093" w:rsidRPr="0045231A">
        <w:rPr>
          <w:b/>
          <w:bCs/>
          <w:color w:val="1F1646" w:themeColor="text1"/>
          <w:sz w:val="22"/>
          <w:szCs w:val="22"/>
        </w:rPr>
        <w:t>employer</w:t>
      </w:r>
      <w:r w:rsidR="00C117BE" w:rsidRPr="00C95A7E">
        <w:rPr>
          <w:color w:val="1F1646" w:themeColor="text1"/>
          <w:sz w:val="22"/>
          <w:szCs w:val="22"/>
        </w:rPr>
        <w:t>,</w:t>
      </w:r>
      <w:r w:rsidR="000B0093" w:rsidRPr="0045231A">
        <w:rPr>
          <w:b/>
          <w:bCs/>
          <w:color w:val="1F1646" w:themeColor="text1"/>
          <w:sz w:val="22"/>
          <w:szCs w:val="22"/>
        </w:rPr>
        <w:t xml:space="preserve"> </w:t>
      </w:r>
      <w:r w:rsidR="000B0093" w:rsidRPr="0045231A">
        <w:rPr>
          <w:color w:val="1F1646" w:themeColor="text1"/>
          <w:sz w:val="22"/>
          <w:szCs w:val="22"/>
        </w:rPr>
        <w:t xml:space="preserve">not the </w:t>
      </w:r>
      <w:r w:rsidR="008F16C9">
        <w:rPr>
          <w:color w:val="1F1646" w:themeColor="text1"/>
          <w:sz w:val="22"/>
          <w:szCs w:val="22"/>
        </w:rPr>
        <w:t>applicant</w:t>
      </w:r>
      <w:r w:rsidR="000B0093" w:rsidRPr="0045231A">
        <w:rPr>
          <w:color w:val="1F1646" w:themeColor="text1"/>
          <w:sz w:val="22"/>
          <w:szCs w:val="22"/>
        </w:rPr>
        <w:t>.</w:t>
      </w:r>
    </w:p>
    <w:p w14:paraId="5FCBEF44" w14:textId="085A5369" w:rsidR="00491FB6" w:rsidRPr="00617CB3" w:rsidRDefault="00491FB6" w:rsidP="00617CB3">
      <w:pPr>
        <w:pStyle w:val="Heading3"/>
        <w:rPr>
          <w:sz w:val="28"/>
          <w:szCs w:val="28"/>
          <w:u w:val="single"/>
          <w:lang w:val="en-AU"/>
        </w:rPr>
      </w:pPr>
      <w:bookmarkStart w:id="49" w:name="_Toc236918040"/>
      <w:r w:rsidRPr="00617CB3">
        <w:rPr>
          <w:sz w:val="28"/>
          <w:szCs w:val="28"/>
          <w:u w:val="single"/>
          <w:lang w:val="en-AU"/>
        </w:rPr>
        <w:t xml:space="preserve">Sample 1 </w:t>
      </w:r>
      <w:r w:rsidR="002E559F">
        <w:rPr>
          <w:sz w:val="28"/>
          <w:szCs w:val="28"/>
          <w:u w:val="single"/>
          <w:lang w:val="en-AU"/>
        </w:rPr>
        <w:t>–</w:t>
      </w:r>
      <w:r w:rsidRPr="00617CB3">
        <w:rPr>
          <w:sz w:val="28"/>
          <w:szCs w:val="28"/>
          <w:u w:val="single"/>
          <w:lang w:val="en-AU"/>
        </w:rPr>
        <w:t xml:space="preserve"> An</w:t>
      </w:r>
      <w:r w:rsidR="002E559F">
        <w:rPr>
          <w:sz w:val="28"/>
          <w:szCs w:val="28"/>
          <w:u w:val="single"/>
          <w:lang w:val="en-AU"/>
        </w:rPr>
        <w:t xml:space="preserve"> </w:t>
      </w:r>
      <w:r w:rsidRPr="00617CB3">
        <w:rPr>
          <w:sz w:val="28"/>
          <w:szCs w:val="28"/>
          <w:u w:val="single"/>
          <w:lang w:val="en-AU"/>
        </w:rPr>
        <w:t>initial Declaration</w:t>
      </w:r>
      <w:bookmarkEnd w:id="49"/>
    </w:p>
    <w:p w14:paraId="51C8216C" w14:textId="5CA34CE4" w:rsidR="002151E5" w:rsidRPr="00DB78BC" w:rsidRDefault="00587F50" w:rsidP="00617CB3">
      <w:pPr>
        <w:rPr>
          <w:sz w:val="22"/>
          <w:szCs w:val="22"/>
        </w:rPr>
      </w:pPr>
      <w:r w:rsidRPr="00DB78BC">
        <w:rPr>
          <w:color w:val="1F1646" w:themeColor="text1"/>
          <w:sz w:val="22"/>
          <w:szCs w:val="22"/>
        </w:rPr>
        <w:t xml:space="preserve">VICTORIAN </w:t>
      </w:r>
      <w:r w:rsidR="002151E5" w:rsidRPr="00DB78BC">
        <w:rPr>
          <w:color w:val="1F1646" w:themeColor="text1"/>
          <w:sz w:val="22"/>
          <w:szCs w:val="22"/>
        </w:rPr>
        <w:t>EARLY CHILDHOOD INCENTIVE PROGRAM</w:t>
      </w:r>
      <w:r w:rsidR="0045231A" w:rsidRPr="00DB78BC">
        <w:rPr>
          <w:color w:val="1F1646" w:themeColor="text1"/>
          <w:sz w:val="22"/>
          <w:szCs w:val="22"/>
        </w:rPr>
        <w:t>S</w:t>
      </w:r>
      <w:r w:rsidR="00CD7509" w:rsidRPr="00DB78BC">
        <w:rPr>
          <w:color w:val="1F1646" w:themeColor="text1"/>
          <w:sz w:val="22"/>
          <w:szCs w:val="22"/>
        </w:rPr>
        <w:t xml:space="preserve"> </w:t>
      </w:r>
      <w:r w:rsidR="002E559F">
        <w:rPr>
          <w:color w:val="1F1646" w:themeColor="text1"/>
          <w:sz w:val="22"/>
          <w:szCs w:val="22"/>
        </w:rPr>
        <w:t>–</w:t>
      </w:r>
      <w:r w:rsidR="00CD7509" w:rsidRPr="00DB78BC">
        <w:rPr>
          <w:color w:val="1F1646" w:themeColor="text1"/>
          <w:sz w:val="22"/>
          <w:szCs w:val="22"/>
        </w:rPr>
        <w:t xml:space="preserve"> </w:t>
      </w:r>
      <w:bookmarkStart w:id="50" w:name="_TARGETED_EDUCATOR_INCENTIVES"/>
      <w:bookmarkStart w:id="51" w:name="_EMPLOYER_DECLARATION"/>
      <w:bookmarkEnd w:id="50"/>
      <w:bookmarkEnd w:id="51"/>
      <w:r w:rsidR="002151E5" w:rsidRPr="00DB78BC">
        <w:rPr>
          <w:sz w:val="22"/>
          <w:szCs w:val="22"/>
          <w:lang w:val="en-AU"/>
        </w:rPr>
        <w:t>EMPLOYER</w:t>
      </w:r>
      <w:r w:rsidR="002E559F">
        <w:rPr>
          <w:sz w:val="22"/>
          <w:szCs w:val="22"/>
          <w:lang w:val="en-AU"/>
        </w:rPr>
        <w:t xml:space="preserve"> </w:t>
      </w:r>
      <w:r w:rsidR="002151E5" w:rsidRPr="00DB78BC">
        <w:rPr>
          <w:sz w:val="22"/>
          <w:szCs w:val="22"/>
          <w:lang w:val="en-AU"/>
        </w:rPr>
        <w:t>DECLARATION</w:t>
      </w:r>
      <w:r w:rsidR="00491FB6" w:rsidRPr="00DB78BC">
        <w:rPr>
          <w:bCs/>
          <w:sz w:val="22"/>
          <w:szCs w:val="22"/>
          <w:lang w:val="en-A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eacher details"/>
        <w:tblDescription w:val="This table provides a template to record the teacher's name, and the name and address of their service"/>
      </w:tblPr>
      <w:tblGrid>
        <w:gridCol w:w="3681"/>
        <w:gridCol w:w="5941"/>
      </w:tblGrid>
      <w:tr w:rsidR="002151E5" w14:paraId="4F32700B" w14:textId="77777777" w:rsidTr="00D12120">
        <w:tc>
          <w:tcPr>
            <w:tcW w:w="3681" w:type="dxa"/>
          </w:tcPr>
          <w:p w14:paraId="05B70C12" w14:textId="77155C87" w:rsidR="002151E5" w:rsidRPr="00D12120" w:rsidRDefault="002151E5" w:rsidP="0004604C">
            <w:pPr>
              <w:rPr>
                <w:color w:val="1F1646" w:themeColor="text1"/>
              </w:rPr>
            </w:pPr>
            <w:r w:rsidRPr="00D12120">
              <w:rPr>
                <w:color w:val="1F1646" w:themeColor="text1"/>
              </w:rPr>
              <w:t xml:space="preserve">Name of </w:t>
            </w:r>
            <w:r w:rsidR="0045231A" w:rsidRPr="00D12120">
              <w:rPr>
                <w:color w:val="1F1646" w:themeColor="text1"/>
              </w:rPr>
              <w:t>incentive applicant/recipient</w:t>
            </w:r>
          </w:p>
        </w:tc>
        <w:tc>
          <w:tcPr>
            <w:tcW w:w="5941" w:type="dxa"/>
          </w:tcPr>
          <w:p w14:paraId="5A56CE3A" w14:textId="77777777" w:rsidR="002151E5" w:rsidRPr="00D12120" w:rsidRDefault="002151E5" w:rsidP="0004604C">
            <w:pPr>
              <w:rPr>
                <w:color w:val="1F1646" w:themeColor="text1"/>
              </w:rPr>
            </w:pPr>
          </w:p>
        </w:tc>
      </w:tr>
      <w:tr w:rsidR="002151E5" w14:paraId="2421711D" w14:textId="77777777" w:rsidTr="00D12120">
        <w:trPr>
          <w:trHeight w:val="433"/>
        </w:trPr>
        <w:tc>
          <w:tcPr>
            <w:tcW w:w="3681" w:type="dxa"/>
          </w:tcPr>
          <w:p w14:paraId="5D014231" w14:textId="77777777" w:rsidR="002151E5" w:rsidRPr="00D12120" w:rsidRDefault="002151E5" w:rsidP="0004604C">
            <w:pPr>
              <w:rPr>
                <w:color w:val="1F1646" w:themeColor="text1"/>
              </w:rPr>
            </w:pPr>
            <w:r w:rsidRPr="00D12120">
              <w:rPr>
                <w:color w:val="1F1646" w:themeColor="text1"/>
              </w:rPr>
              <w:t>Service name</w:t>
            </w:r>
          </w:p>
        </w:tc>
        <w:tc>
          <w:tcPr>
            <w:tcW w:w="5941" w:type="dxa"/>
          </w:tcPr>
          <w:p w14:paraId="145536BB" w14:textId="77777777" w:rsidR="002151E5" w:rsidRPr="00D12120" w:rsidRDefault="002151E5" w:rsidP="0004604C">
            <w:pPr>
              <w:rPr>
                <w:color w:val="1F1646" w:themeColor="text1"/>
              </w:rPr>
            </w:pPr>
          </w:p>
        </w:tc>
      </w:tr>
      <w:tr w:rsidR="002151E5" w14:paraId="79E86E32" w14:textId="77777777" w:rsidTr="00D12120">
        <w:tc>
          <w:tcPr>
            <w:tcW w:w="3681" w:type="dxa"/>
          </w:tcPr>
          <w:p w14:paraId="31FD1C75" w14:textId="3143C392" w:rsidR="002151E5" w:rsidRPr="00D12120" w:rsidRDefault="002151E5" w:rsidP="0004604C">
            <w:pPr>
              <w:rPr>
                <w:color w:val="1F1646" w:themeColor="text1"/>
              </w:rPr>
            </w:pPr>
            <w:r w:rsidRPr="00491FB6">
              <w:rPr>
                <w:bCs/>
                <w:color w:val="1F1646" w:themeColor="text1"/>
              </w:rPr>
              <w:t>Service</w:t>
            </w:r>
            <w:r w:rsidR="00EE7A1C" w:rsidRPr="00491FB6">
              <w:rPr>
                <w:bCs/>
                <w:color w:val="1F1646" w:themeColor="text1"/>
                <w:lang w:val="en-AU"/>
              </w:rPr>
              <w:t xml:space="preserve"> Approval number (SE)</w:t>
            </w:r>
          </w:p>
        </w:tc>
        <w:tc>
          <w:tcPr>
            <w:tcW w:w="5941" w:type="dxa"/>
          </w:tcPr>
          <w:p w14:paraId="563993D0" w14:textId="77777777" w:rsidR="002151E5" w:rsidRPr="00D12120" w:rsidRDefault="002151E5" w:rsidP="0004604C">
            <w:pPr>
              <w:rPr>
                <w:color w:val="1F1646" w:themeColor="text1"/>
              </w:rPr>
            </w:pPr>
          </w:p>
        </w:tc>
      </w:tr>
      <w:tr w:rsidR="002151E5" w14:paraId="487A1638" w14:textId="77777777" w:rsidTr="00D12120">
        <w:tc>
          <w:tcPr>
            <w:tcW w:w="3681" w:type="dxa"/>
          </w:tcPr>
          <w:p w14:paraId="64D879FC" w14:textId="77777777" w:rsidR="002151E5" w:rsidRPr="00D12120" w:rsidRDefault="002151E5" w:rsidP="0004604C">
            <w:pPr>
              <w:rPr>
                <w:color w:val="1F1646" w:themeColor="text1"/>
              </w:rPr>
            </w:pPr>
            <w:r w:rsidRPr="00D12120">
              <w:rPr>
                <w:color w:val="1F1646" w:themeColor="text1"/>
              </w:rPr>
              <w:t>Service address</w:t>
            </w:r>
          </w:p>
        </w:tc>
        <w:tc>
          <w:tcPr>
            <w:tcW w:w="5941" w:type="dxa"/>
          </w:tcPr>
          <w:p w14:paraId="5FCCA245" w14:textId="77777777" w:rsidR="002151E5" w:rsidRPr="00D12120" w:rsidRDefault="002151E5" w:rsidP="0004604C">
            <w:pPr>
              <w:rPr>
                <w:color w:val="1F1646" w:themeColor="text1"/>
              </w:rPr>
            </w:pPr>
          </w:p>
        </w:tc>
      </w:tr>
    </w:tbl>
    <w:p w14:paraId="0A9CD055" w14:textId="61A9B033" w:rsidR="00587F50" w:rsidRPr="00D12120" w:rsidRDefault="002151E5" w:rsidP="00587F50">
      <w:pPr>
        <w:spacing w:line="360" w:lineRule="auto"/>
        <w:rPr>
          <w:color w:val="1F1646" w:themeColor="text1"/>
          <w:lang w:val="en-AU"/>
        </w:rPr>
      </w:pPr>
      <w:r w:rsidRPr="00D12120">
        <w:rPr>
          <w:color w:val="1F1646" w:themeColor="text1"/>
          <w:lang w:val="en-AU"/>
        </w:rPr>
        <w:t>I confirm that</w:t>
      </w:r>
      <w:r w:rsidR="00587F50" w:rsidRPr="00D12120">
        <w:rPr>
          <w:color w:val="1F1646" w:themeColor="text1"/>
          <w:lang w:val="en-AU"/>
        </w:rPr>
        <w:t>:</w:t>
      </w:r>
    </w:p>
    <w:p w14:paraId="1626ECC5" w14:textId="0BEC823E" w:rsidR="00587F50" w:rsidRPr="00AC052D" w:rsidRDefault="00587F50" w:rsidP="0009610E">
      <w:pPr>
        <w:pStyle w:val="ListParagraph"/>
        <w:numPr>
          <w:ilvl w:val="0"/>
          <w:numId w:val="10"/>
        </w:numPr>
        <w:rPr>
          <w:sz w:val="21"/>
          <w:szCs w:val="21"/>
        </w:rPr>
      </w:pPr>
      <w:r w:rsidRPr="00AC052D">
        <w:rPr>
          <w:sz w:val="21"/>
          <w:szCs w:val="21"/>
        </w:rPr>
        <w:t xml:space="preserve">The </w:t>
      </w:r>
      <w:r w:rsidR="00EC3CF8">
        <w:rPr>
          <w:sz w:val="21"/>
          <w:szCs w:val="21"/>
        </w:rPr>
        <w:t>ECT</w:t>
      </w:r>
      <w:r w:rsidR="0045231A" w:rsidRPr="00AC052D">
        <w:rPr>
          <w:sz w:val="21"/>
          <w:szCs w:val="21"/>
        </w:rPr>
        <w:t>/educator (select)</w:t>
      </w:r>
      <w:r w:rsidRPr="00AC052D">
        <w:rPr>
          <w:sz w:val="21"/>
          <w:szCs w:val="21"/>
        </w:rPr>
        <w:t xml:space="preserve"> </w:t>
      </w:r>
      <w:r w:rsidR="00C27505" w:rsidRPr="00AC052D">
        <w:rPr>
          <w:sz w:val="21"/>
          <w:szCs w:val="21"/>
        </w:rPr>
        <w:t xml:space="preserve">named </w:t>
      </w:r>
      <w:r w:rsidRPr="00AC052D">
        <w:rPr>
          <w:sz w:val="21"/>
          <w:szCs w:val="21"/>
        </w:rPr>
        <w:t xml:space="preserve">above has </w:t>
      </w:r>
      <w:proofErr w:type="gramStart"/>
      <w:r w:rsidRPr="00AC052D">
        <w:rPr>
          <w:sz w:val="21"/>
          <w:szCs w:val="21"/>
        </w:rPr>
        <w:t>been recruited</w:t>
      </w:r>
      <w:proofErr w:type="gramEnd"/>
      <w:r w:rsidRPr="00AC052D">
        <w:rPr>
          <w:sz w:val="21"/>
          <w:szCs w:val="21"/>
        </w:rPr>
        <w:t xml:space="preserve"> to teach</w:t>
      </w:r>
      <w:r w:rsidR="0045231A" w:rsidRPr="00AC052D">
        <w:rPr>
          <w:sz w:val="21"/>
          <w:szCs w:val="21"/>
        </w:rPr>
        <w:t>/work</w:t>
      </w:r>
      <w:r w:rsidRPr="00AC052D">
        <w:rPr>
          <w:sz w:val="21"/>
          <w:szCs w:val="21"/>
        </w:rPr>
        <w:t xml:space="preserve"> </w:t>
      </w:r>
      <w:r w:rsidR="0045231A" w:rsidRPr="00AC052D">
        <w:rPr>
          <w:sz w:val="21"/>
          <w:szCs w:val="21"/>
        </w:rPr>
        <w:t xml:space="preserve">(select) </w:t>
      </w:r>
      <w:r w:rsidR="002151E5" w:rsidRPr="00AC052D">
        <w:rPr>
          <w:sz w:val="21"/>
          <w:szCs w:val="21"/>
        </w:rPr>
        <w:t>at the service</w:t>
      </w:r>
      <w:r w:rsidR="005322ED" w:rsidRPr="00AC052D">
        <w:rPr>
          <w:sz w:val="21"/>
          <w:szCs w:val="21"/>
        </w:rPr>
        <w:t xml:space="preserve"> listed above.</w:t>
      </w:r>
    </w:p>
    <w:p w14:paraId="17F0B123" w14:textId="67BB8608" w:rsidR="00587F50" w:rsidRPr="00AC052D" w:rsidRDefault="00587F50" w:rsidP="0009610E">
      <w:pPr>
        <w:pStyle w:val="ListParagraph"/>
        <w:numPr>
          <w:ilvl w:val="0"/>
          <w:numId w:val="10"/>
        </w:numPr>
        <w:rPr>
          <w:sz w:val="21"/>
          <w:szCs w:val="21"/>
        </w:rPr>
      </w:pPr>
      <w:r w:rsidRPr="00AC052D">
        <w:rPr>
          <w:sz w:val="21"/>
          <w:szCs w:val="21"/>
        </w:rPr>
        <w:t xml:space="preserve">The role </w:t>
      </w:r>
      <w:proofErr w:type="gramStart"/>
      <w:r w:rsidRPr="00AC052D">
        <w:rPr>
          <w:sz w:val="21"/>
          <w:szCs w:val="21"/>
        </w:rPr>
        <w:t>is contracted</w:t>
      </w:r>
      <w:proofErr w:type="gramEnd"/>
      <w:r w:rsidRPr="00AC052D">
        <w:rPr>
          <w:sz w:val="21"/>
          <w:szCs w:val="21"/>
        </w:rPr>
        <w:t xml:space="preserve"> for at least 12 months</w:t>
      </w:r>
      <w:r w:rsidR="00C45CF1" w:rsidRPr="00AC052D">
        <w:rPr>
          <w:sz w:val="21"/>
          <w:szCs w:val="21"/>
        </w:rPr>
        <w:t>.</w:t>
      </w:r>
    </w:p>
    <w:p w14:paraId="5922BC2A" w14:textId="0B4D2CB0" w:rsidR="00587F50" w:rsidRPr="00AC052D" w:rsidRDefault="00587F50" w:rsidP="0009610E">
      <w:pPr>
        <w:pStyle w:val="ListParagraph"/>
        <w:numPr>
          <w:ilvl w:val="0"/>
          <w:numId w:val="10"/>
        </w:numPr>
        <w:rPr>
          <w:sz w:val="21"/>
          <w:szCs w:val="21"/>
        </w:rPr>
      </w:pPr>
      <w:r w:rsidRPr="00AC052D">
        <w:rPr>
          <w:sz w:val="21"/>
          <w:szCs w:val="21"/>
        </w:rPr>
        <w:t xml:space="preserve">The </w:t>
      </w:r>
      <w:r w:rsidR="00EC3CF8">
        <w:rPr>
          <w:sz w:val="21"/>
          <w:szCs w:val="21"/>
        </w:rPr>
        <w:t>ECT</w:t>
      </w:r>
      <w:r w:rsidR="0045231A" w:rsidRPr="00AC052D">
        <w:rPr>
          <w:sz w:val="21"/>
          <w:szCs w:val="21"/>
        </w:rPr>
        <w:t xml:space="preserve">/educator (select) </w:t>
      </w:r>
      <w:r w:rsidRPr="00AC052D">
        <w:rPr>
          <w:sz w:val="21"/>
          <w:szCs w:val="21"/>
        </w:rPr>
        <w:t xml:space="preserve">will </w:t>
      </w:r>
      <w:r w:rsidR="00C45CF1" w:rsidRPr="00AC052D">
        <w:rPr>
          <w:sz w:val="21"/>
          <w:szCs w:val="21"/>
        </w:rPr>
        <w:t>work</w:t>
      </w:r>
      <w:r w:rsidRPr="00AC052D">
        <w:rPr>
          <w:sz w:val="21"/>
          <w:szCs w:val="21"/>
        </w:rPr>
        <w:t xml:space="preserve"> in a </w:t>
      </w:r>
      <w:r w:rsidR="00C95A7E" w:rsidRPr="00AC052D">
        <w:rPr>
          <w:sz w:val="21"/>
          <w:szCs w:val="21"/>
        </w:rPr>
        <w:t xml:space="preserve">3-Year-Old / 4-Year-Old </w:t>
      </w:r>
      <w:r w:rsidR="0088042C" w:rsidRPr="00AC052D">
        <w:rPr>
          <w:sz w:val="21"/>
          <w:szCs w:val="21"/>
        </w:rPr>
        <w:t xml:space="preserve">funded </w:t>
      </w:r>
      <w:r w:rsidRPr="00AC052D">
        <w:rPr>
          <w:sz w:val="21"/>
          <w:szCs w:val="21"/>
        </w:rPr>
        <w:t>kindergarten program (select relevant)</w:t>
      </w:r>
      <w:r w:rsidR="00C45CF1" w:rsidRPr="00AC052D">
        <w:rPr>
          <w:sz w:val="21"/>
          <w:szCs w:val="21"/>
        </w:rPr>
        <w:t>.</w:t>
      </w:r>
    </w:p>
    <w:p w14:paraId="00D5F7B0" w14:textId="2AB81D34" w:rsidR="00587F50" w:rsidRPr="00AC052D" w:rsidRDefault="00587F50" w:rsidP="0009610E">
      <w:pPr>
        <w:pStyle w:val="ListParagraph"/>
        <w:numPr>
          <w:ilvl w:val="0"/>
          <w:numId w:val="10"/>
        </w:numPr>
        <w:rPr>
          <w:sz w:val="21"/>
          <w:szCs w:val="21"/>
        </w:rPr>
      </w:pPr>
      <w:r w:rsidRPr="00AC052D">
        <w:rPr>
          <w:sz w:val="21"/>
          <w:szCs w:val="21"/>
        </w:rPr>
        <w:t xml:space="preserve">As of today, the </w:t>
      </w:r>
      <w:r w:rsidR="00EC3CF8">
        <w:rPr>
          <w:sz w:val="21"/>
          <w:szCs w:val="21"/>
        </w:rPr>
        <w:t>ECT</w:t>
      </w:r>
      <w:r w:rsidR="00EC3CF8" w:rsidRPr="00AC052D">
        <w:rPr>
          <w:sz w:val="21"/>
          <w:szCs w:val="21"/>
        </w:rPr>
        <w:t>/</w:t>
      </w:r>
      <w:r w:rsidRPr="00AC052D">
        <w:rPr>
          <w:sz w:val="21"/>
          <w:szCs w:val="21"/>
        </w:rPr>
        <w:t>ha</w:t>
      </w:r>
      <w:r w:rsidR="00AC09B3" w:rsidRPr="00AC052D">
        <w:rPr>
          <w:sz w:val="21"/>
          <w:szCs w:val="21"/>
        </w:rPr>
        <w:t>s</w:t>
      </w:r>
      <w:r w:rsidRPr="00AC052D">
        <w:rPr>
          <w:sz w:val="21"/>
          <w:szCs w:val="21"/>
        </w:rPr>
        <w:t xml:space="preserve"> a valid Victorian Institute of Teaching (VIT) registration</w:t>
      </w:r>
      <w:r w:rsidR="0045231A" w:rsidRPr="00AC052D">
        <w:rPr>
          <w:sz w:val="21"/>
          <w:szCs w:val="21"/>
        </w:rPr>
        <w:t>/ the educator ha</w:t>
      </w:r>
      <w:r w:rsidR="00AC09B3" w:rsidRPr="00AC052D">
        <w:rPr>
          <w:sz w:val="21"/>
          <w:szCs w:val="21"/>
        </w:rPr>
        <w:t>s</w:t>
      </w:r>
      <w:r w:rsidR="0045231A" w:rsidRPr="00AC052D">
        <w:rPr>
          <w:sz w:val="21"/>
          <w:szCs w:val="21"/>
        </w:rPr>
        <w:t xml:space="preserve"> a valid Working With Children Check (</w:t>
      </w:r>
      <w:r w:rsidR="41298A42" w:rsidRPr="00AC052D">
        <w:rPr>
          <w:sz w:val="21"/>
          <w:szCs w:val="21"/>
        </w:rPr>
        <w:t>WWCC)</w:t>
      </w:r>
      <w:r w:rsidR="0045231A" w:rsidRPr="00AC052D">
        <w:rPr>
          <w:sz w:val="21"/>
          <w:szCs w:val="21"/>
        </w:rPr>
        <w:t xml:space="preserve"> (select)</w:t>
      </w:r>
    </w:p>
    <w:p w14:paraId="10C90B7C" w14:textId="74450F61" w:rsidR="00F54F12" w:rsidRPr="00AC052D" w:rsidRDefault="00F54F12" w:rsidP="0009610E">
      <w:pPr>
        <w:pStyle w:val="ListParagraph"/>
        <w:numPr>
          <w:ilvl w:val="0"/>
          <w:numId w:val="10"/>
        </w:numPr>
        <w:rPr>
          <w:sz w:val="21"/>
          <w:szCs w:val="21"/>
        </w:rPr>
      </w:pPr>
      <w:r w:rsidRPr="00AC052D">
        <w:rPr>
          <w:sz w:val="21"/>
          <w:szCs w:val="21"/>
        </w:rPr>
        <w:t xml:space="preserve">The </w:t>
      </w:r>
      <w:r w:rsidR="00EC3CF8">
        <w:rPr>
          <w:sz w:val="21"/>
          <w:szCs w:val="21"/>
        </w:rPr>
        <w:t>ECT</w:t>
      </w:r>
      <w:r w:rsidRPr="00AC052D">
        <w:rPr>
          <w:sz w:val="21"/>
          <w:szCs w:val="21"/>
        </w:rPr>
        <w:t xml:space="preserve">/educator (select) will work in the funded kindergarten program for X hours per week (include this if the person </w:t>
      </w:r>
      <w:proofErr w:type="gramStart"/>
      <w:r w:rsidRPr="00AC052D">
        <w:rPr>
          <w:sz w:val="21"/>
          <w:szCs w:val="21"/>
        </w:rPr>
        <w:t>is contracted</w:t>
      </w:r>
      <w:proofErr w:type="gramEnd"/>
      <w:r w:rsidRPr="00AC052D">
        <w:rPr>
          <w:sz w:val="21"/>
          <w:szCs w:val="21"/>
        </w:rPr>
        <w:t xml:space="preserve"> to work only part of the time in the kindergarten program)</w:t>
      </w:r>
      <w:proofErr w:type="gramStart"/>
      <w:r w:rsidRPr="00AC052D">
        <w:rPr>
          <w:sz w:val="21"/>
          <w:szCs w:val="21"/>
        </w:rPr>
        <w:t xml:space="preserve">.  </w:t>
      </w:r>
      <w:proofErr w:type="gramEnd"/>
    </w:p>
    <w:p w14:paraId="0A869B0D" w14:textId="427D4791" w:rsidR="005A7B0B" w:rsidRPr="00AC052D" w:rsidRDefault="005A7B0B" w:rsidP="0009610E">
      <w:pPr>
        <w:pStyle w:val="ListParagraph"/>
        <w:numPr>
          <w:ilvl w:val="0"/>
          <w:numId w:val="10"/>
        </w:numPr>
        <w:rPr>
          <w:sz w:val="21"/>
          <w:szCs w:val="21"/>
        </w:rPr>
      </w:pPr>
      <w:r w:rsidRPr="00AC052D">
        <w:rPr>
          <w:sz w:val="21"/>
          <w:szCs w:val="21"/>
        </w:rPr>
        <w:t xml:space="preserve">The role </w:t>
      </w:r>
      <w:proofErr w:type="gramStart"/>
      <w:r w:rsidRPr="00AC052D">
        <w:rPr>
          <w:sz w:val="21"/>
          <w:szCs w:val="21"/>
        </w:rPr>
        <w:t>is required</w:t>
      </w:r>
      <w:proofErr w:type="gramEnd"/>
      <w:r w:rsidRPr="00AC052D">
        <w:rPr>
          <w:sz w:val="21"/>
          <w:szCs w:val="21"/>
        </w:rPr>
        <w:t xml:space="preserve"> to meet </w:t>
      </w:r>
      <w:r w:rsidR="004D0E8C" w:rsidRPr="00AC052D">
        <w:rPr>
          <w:sz w:val="21"/>
          <w:szCs w:val="21"/>
        </w:rPr>
        <w:t xml:space="preserve">staffing </w:t>
      </w:r>
      <w:r w:rsidRPr="00AC052D">
        <w:rPr>
          <w:sz w:val="21"/>
          <w:szCs w:val="21"/>
        </w:rPr>
        <w:t>ratios (for location incentive applicants only)</w:t>
      </w:r>
    </w:p>
    <w:p w14:paraId="571EE748" w14:textId="36DBC30C" w:rsidR="000B0093" w:rsidRPr="00AC052D" w:rsidRDefault="000B0093" w:rsidP="0009610E">
      <w:pPr>
        <w:pStyle w:val="ListParagraph"/>
        <w:numPr>
          <w:ilvl w:val="0"/>
          <w:numId w:val="10"/>
        </w:numPr>
        <w:rPr>
          <w:sz w:val="21"/>
          <w:szCs w:val="21"/>
        </w:rPr>
      </w:pPr>
      <w:r w:rsidRPr="00AC052D">
        <w:rPr>
          <w:sz w:val="21"/>
          <w:szCs w:val="21"/>
        </w:rPr>
        <w:t xml:space="preserve">The role is at least 20 hours of employment per week (for a Tier 3 </w:t>
      </w:r>
      <w:r w:rsidR="00A96FC7" w:rsidRPr="00AC052D">
        <w:rPr>
          <w:sz w:val="21"/>
          <w:szCs w:val="21"/>
        </w:rPr>
        <w:t>ECT</w:t>
      </w:r>
      <w:r w:rsidR="0045231A" w:rsidRPr="00AC052D">
        <w:rPr>
          <w:sz w:val="21"/>
          <w:szCs w:val="21"/>
        </w:rPr>
        <w:t xml:space="preserve"> </w:t>
      </w:r>
      <w:r w:rsidRPr="00AC052D">
        <w:rPr>
          <w:sz w:val="21"/>
          <w:szCs w:val="21"/>
        </w:rPr>
        <w:t>location incentive only).</w:t>
      </w:r>
    </w:p>
    <w:p w14:paraId="1C5BE4A9" w14:textId="77777777" w:rsidR="002151E5" w:rsidRPr="00AC052D" w:rsidRDefault="002151E5" w:rsidP="002151E5">
      <w:pPr>
        <w:jc w:val="right"/>
        <w:rPr>
          <w:color w:val="1F1646" w:themeColor="text1"/>
          <w:sz w:val="21"/>
          <w:szCs w:val="21"/>
        </w:rPr>
      </w:pPr>
      <w:r w:rsidRPr="00AC052D">
        <w:rPr>
          <w:color w:val="1F1646" w:themeColor="text1"/>
          <w:sz w:val="21"/>
          <w:szCs w:val="21"/>
        </w:rPr>
        <w:t>Signed</w:t>
      </w:r>
    </w:p>
    <w:p w14:paraId="0C5FF03A" w14:textId="77777777" w:rsidR="002151E5" w:rsidRPr="00AC052D" w:rsidRDefault="002151E5" w:rsidP="002151E5">
      <w:pPr>
        <w:jc w:val="right"/>
        <w:rPr>
          <w:color w:val="1F1646" w:themeColor="text1"/>
          <w:sz w:val="21"/>
          <w:szCs w:val="21"/>
        </w:rPr>
      </w:pPr>
      <w:r w:rsidRPr="00AC052D">
        <w:rPr>
          <w:color w:val="1F1646" w:themeColor="text1"/>
          <w:sz w:val="21"/>
          <w:szCs w:val="21"/>
        </w:rPr>
        <w:t>[dd/mm/yyyy]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r details"/>
        <w:tblDescription w:val="This form provides space to write the name of the employer representative, their position, phone number and email address. It also includes space to record the employer name and address if this is different to the service listed above. "/>
      </w:tblPr>
      <w:tblGrid>
        <w:gridCol w:w="4248"/>
        <w:gridCol w:w="5374"/>
      </w:tblGrid>
      <w:tr w:rsidR="002151E5" w:rsidRPr="00983808" w14:paraId="60157BEB" w14:textId="77777777" w:rsidTr="002E559F">
        <w:trPr>
          <w:trHeight w:val="554"/>
        </w:trPr>
        <w:tc>
          <w:tcPr>
            <w:tcW w:w="4248" w:type="dxa"/>
          </w:tcPr>
          <w:p w14:paraId="578FA9D3" w14:textId="1F0F9EB7" w:rsidR="002151E5" w:rsidRPr="00D12120" w:rsidRDefault="002151E5" w:rsidP="0004604C">
            <w:pPr>
              <w:rPr>
                <w:color w:val="1F1646" w:themeColor="text1"/>
              </w:rPr>
            </w:pPr>
            <w:r w:rsidRPr="00D12120">
              <w:rPr>
                <w:color w:val="1F1646" w:themeColor="text1"/>
              </w:rPr>
              <w:t>Name of employer representative</w:t>
            </w:r>
          </w:p>
        </w:tc>
        <w:tc>
          <w:tcPr>
            <w:tcW w:w="5374" w:type="dxa"/>
          </w:tcPr>
          <w:p w14:paraId="7CCD03BE" w14:textId="77777777" w:rsidR="002151E5" w:rsidRPr="00D12120" w:rsidRDefault="002151E5" w:rsidP="0004604C">
            <w:pPr>
              <w:rPr>
                <w:color w:val="1F1646" w:themeColor="text1"/>
              </w:rPr>
            </w:pPr>
          </w:p>
        </w:tc>
      </w:tr>
      <w:tr w:rsidR="002151E5" w:rsidRPr="00983808" w14:paraId="4EF2670D" w14:textId="77777777" w:rsidTr="002E559F">
        <w:tc>
          <w:tcPr>
            <w:tcW w:w="4248" w:type="dxa"/>
          </w:tcPr>
          <w:p w14:paraId="32F9840B" w14:textId="23A50E5B" w:rsidR="002151E5" w:rsidRPr="00D12120" w:rsidRDefault="002151E5" w:rsidP="00983808">
            <w:pPr>
              <w:rPr>
                <w:color w:val="1F1646" w:themeColor="text1"/>
              </w:rPr>
            </w:pPr>
            <w:r w:rsidRPr="00D12120">
              <w:rPr>
                <w:color w:val="1F1646" w:themeColor="text1"/>
              </w:rPr>
              <w:t xml:space="preserve">Position </w:t>
            </w:r>
          </w:p>
        </w:tc>
        <w:tc>
          <w:tcPr>
            <w:tcW w:w="5374" w:type="dxa"/>
          </w:tcPr>
          <w:p w14:paraId="294B75C9" w14:textId="77777777" w:rsidR="002151E5" w:rsidRPr="00D12120" w:rsidRDefault="002151E5" w:rsidP="0004604C">
            <w:pPr>
              <w:rPr>
                <w:color w:val="1F1646" w:themeColor="text1"/>
              </w:rPr>
            </w:pPr>
          </w:p>
        </w:tc>
      </w:tr>
      <w:tr w:rsidR="002151E5" w:rsidRPr="00983808" w14:paraId="6D1E25C3" w14:textId="77777777" w:rsidTr="002E559F">
        <w:tc>
          <w:tcPr>
            <w:tcW w:w="4248" w:type="dxa"/>
          </w:tcPr>
          <w:p w14:paraId="6E47D40D" w14:textId="39F8ABA9" w:rsidR="002151E5" w:rsidRPr="00D12120" w:rsidRDefault="002151E5" w:rsidP="00983808">
            <w:pPr>
              <w:rPr>
                <w:color w:val="1F1646" w:themeColor="text1"/>
              </w:rPr>
            </w:pPr>
            <w:r w:rsidRPr="00D12120">
              <w:rPr>
                <w:color w:val="1F1646" w:themeColor="text1"/>
              </w:rPr>
              <w:t xml:space="preserve">Phone number </w:t>
            </w:r>
          </w:p>
        </w:tc>
        <w:tc>
          <w:tcPr>
            <w:tcW w:w="5374" w:type="dxa"/>
          </w:tcPr>
          <w:p w14:paraId="549EDA00" w14:textId="77777777" w:rsidR="002151E5" w:rsidRPr="00D12120" w:rsidRDefault="002151E5" w:rsidP="0004604C">
            <w:pPr>
              <w:rPr>
                <w:color w:val="1F1646" w:themeColor="text1"/>
              </w:rPr>
            </w:pPr>
          </w:p>
        </w:tc>
      </w:tr>
      <w:tr w:rsidR="002151E5" w:rsidRPr="00983808" w14:paraId="50628FE6" w14:textId="77777777" w:rsidTr="002E559F">
        <w:tc>
          <w:tcPr>
            <w:tcW w:w="4248" w:type="dxa"/>
          </w:tcPr>
          <w:p w14:paraId="44BDB1DA" w14:textId="597741F3" w:rsidR="002151E5" w:rsidRPr="00D12120" w:rsidRDefault="002151E5" w:rsidP="00983808">
            <w:pPr>
              <w:rPr>
                <w:color w:val="1F1646" w:themeColor="text1"/>
              </w:rPr>
            </w:pPr>
            <w:r w:rsidRPr="00D12120">
              <w:rPr>
                <w:color w:val="1F1646" w:themeColor="text1"/>
              </w:rPr>
              <w:t>Email address</w:t>
            </w:r>
          </w:p>
        </w:tc>
        <w:tc>
          <w:tcPr>
            <w:tcW w:w="5374" w:type="dxa"/>
          </w:tcPr>
          <w:p w14:paraId="3C5CD4F5" w14:textId="77777777" w:rsidR="002151E5" w:rsidRPr="00983808" w:rsidRDefault="002151E5" w:rsidP="00D12120">
            <w:pPr>
              <w:pStyle w:val="Intro"/>
              <w:jc w:val="both"/>
            </w:pPr>
          </w:p>
        </w:tc>
      </w:tr>
      <w:tr w:rsidR="002151E5" w:rsidRPr="00983808" w14:paraId="60BE3682" w14:textId="77777777" w:rsidTr="002E559F">
        <w:tc>
          <w:tcPr>
            <w:tcW w:w="4248" w:type="dxa"/>
          </w:tcPr>
          <w:p w14:paraId="70373CAC" w14:textId="77777777" w:rsidR="002151E5" w:rsidRPr="00D12120" w:rsidRDefault="002151E5" w:rsidP="0004604C">
            <w:pPr>
              <w:rPr>
                <w:color w:val="1F1646" w:themeColor="text1"/>
              </w:rPr>
            </w:pPr>
            <w:r w:rsidRPr="00D12120">
              <w:rPr>
                <w:color w:val="1F1646" w:themeColor="text1"/>
              </w:rPr>
              <w:t xml:space="preserve">Employer name and address </w:t>
            </w:r>
            <w:r w:rsidRPr="00D12120">
              <w:rPr>
                <w:color w:val="1F1646" w:themeColor="text1"/>
              </w:rPr>
              <w:br/>
              <w:t xml:space="preserve">(if different to service) </w:t>
            </w:r>
          </w:p>
        </w:tc>
        <w:tc>
          <w:tcPr>
            <w:tcW w:w="5374" w:type="dxa"/>
          </w:tcPr>
          <w:p w14:paraId="121F95B0" w14:textId="77777777" w:rsidR="002151E5" w:rsidRPr="00D12120" w:rsidRDefault="002151E5" w:rsidP="0004604C">
            <w:pPr>
              <w:rPr>
                <w:color w:val="1F1646" w:themeColor="text1"/>
              </w:rPr>
            </w:pPr>
          </w:p>
        </w:tc>
      </w:tr>
    </w:tbl>
    <w:p w14:paraId="38FCB3DA" w14:textId="11EFBD41" w:rsidR="00491FB6" w:rsidRPr="00617CB3" w:rsidRDefault="00491FB6" w:rsidP="00617CB3">
      <w:pPr>
        <w:pStyle w:val="Heading3"/>
        <w:rPr>
          <w:sz w:val="28"/>
          <w:szCs w:val="28"/>
          <w:u w:val="single"/>
          <w:lang w:val="en-AU"/>
        </w:rPr>
      </w:pPr>
      <w:hyperlink w:anchor="_Declarations_provided_during" w:history="1">
        <w:bookmarkStart w:id="52" w:name="_Toc236918041"/>
        <w:r w:rsidRPr="00617CB3">
          <w:rPr>
            <w:sz w:val="28"/>
            <w:szCs w:val="28"/>
            <w:u w:val="single"/>
            <w:lang w:val="en-AU"/>
          </w:rPr>
          <w:t xml:space="preserve">Sample 2 </w:t>
        </w:r>
        <w:r w:rsidR="00AC052D">
          <w:rPr>
            <w:sz w:val="28"/>
            <w:szCs w:val="28"/>
            <w:u w:val="single"/>
            <w:lang w:val="en-AU"/>
          </w:rPr>
          <w:t>–</w:t>
        </w:r>
        <w:r w:rsidRPr="00617CB3">
          <w:rPr>
            <w:sz w:val="28"/>
            <w:szCs w:val="28"/>
            <w:u w:val="single"/>
            <w:lang w:val="en-AU"/>
          </w:rPr>
          <w:t xml:space="preserve"> Declarations</w:t>
        </w:r>
        <w:r w:rsidR="00AC052D">
          <w:rPr>
            <w:sz w:val="28"/>
            <w:szCs w:val="28"/>
            <w:u w:val="single"/>
            <w:lang w:val="en-AU"/>
          </w:rPr>
          <w:t xml:space="preserve"> </w:t>
        </w:r>
        <w:r w:rsidRPr="00617CB3">
          <w:rPr>
            <w:sz w:val="28"/>
            <w:szCs w:val="28"/>
            <w:u w:val="single"/>
            <w:lang w:val="en-AU"/>
          </w:rPr>
          <w:t>provided during the incentive period</w:t>
        </w:r>
      </w:hyperlink>
      <w:r w:rsidRPr="00617CB3">
        <w:rPr>
          <w:sz w:val="28"/>
          <w:szCs w:val="28"/>
          <w:u w:val="single"/>
          <w:lang w:val="en-AU"/>
        </w:rPr>
        <w:t xml:space="preserve"> - same service</w:t>
      </w:r>
      <w:bookmarkEnd w:id="52"/>
    </w:p>
    <w:p w14:paraId="32F23540" w14:textId="4BE09D77" w:rsidR="00491FB6" w:rsidRPr="00DB78BC" w:rsidRDefault="00491FB6" w:rsidP="00617CB3">
      <w:pPr>
        <w:rPr>
          <w:sz w:val="22"/>
          <w:szCs w:val="22"/>
        </w:rPr>
      </w:pPr>
      <w:r w:rsidRPr="00DB78BC">
        <w:rPr>
          <w:color w:val="1F1646" w:themeColor="text1"/>
          <w:sz w:val="22"/>
          <w:szCs w:val="22"/>
        </w:rPr>
        <w:t>VICTORIAN EARLY CHILDHOOD INCENTIVE PROGRAMS</w:t>
      </w:r>
      <w:r w:rsidR="00CD7509" w:rsidRPr="00DB78BC">
        <w:rPr>
          <w:color w:val="1F1646" w:themeColor="text1"/>
          <w:sz w:val="22"/>
          <w:szCs w:val="22"/>
        </w:rPr>
        <w:t xml:space="preserve"> </w:t>
      </w:r>
      <w:r w:rsidR="002E559F">
        <w:rPr>
          <w:color w:val="1F1646" w:themeColor="text1"/>
          <w:sz w:val="22"/>
          <w:szCs w:val="22"/>
        </w:rPr>
        <w:t>–</w:t>
      </w:r>
      <w:r w:rsidR="00CD7509" w:rsidRPr="00DB78BC">
        <w:rPr>
          <w:color w:val="1F1646" w:themeColor="text1"/>
          <w:sz w:val="22"/>
          <w:szCs w:val="22"/>
        </w:rPr>
        <w:t xml:space="preserve"> </w:t>
      </w:r>
      <w:r w:rsidRPr="00DB78BC">
        <w:rPr>
          <w:color w:val="1F1646" w:themeColor="text1"/>
          <w:sz w:val="22"/>
          <w:szCs w:val="22"/>
          <w:lang w:val="en-AU"/>
        </w:rPr>
        <w:t>EMPLOYER</w:t>
      </w:r>
      <w:r w:rsidR="002E559F">
        <w:rPr>
          <w:color w:val="1F1646" w:themeColor="text1"/>
          <w:sz w:val="22"/>
          <w:szCs w:val="22"/>
          <w:lang w:val="en-AU"/>
        </w:rPr>
        <w:t xml:space="preserve"> </w:t>
      </w:r>
      <w:r w:rsidRPr="00DB78BC">
        <w:rPr>
          <w:color w:val="1F1646" w:themeColor="text1"/>
          <w:sz w:val="22"/>
          <w:szCs w:val="22"/>
          <w:lang w:val="en-AU"/>
        </w:rPr>
        <w:t xml:space="preserve">DECLARATION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eacher details"/>
        <w:tblDescription w:val="This table provides a template to record the teacher's name, and the name and address of their service"/>
      </w:tblPr>
      <w:tblGrid>
        <w:gridCol w:w="3681"/>
        <w:gridCol w:w="5941"/>
      </w:tblGrid>
      <w:tr w:rsidR="00491FB6" w14:paraId="45004A22" w14:textId="77777777">
        <w:tc>
          <w:tcPr>
            <w:tcW w:w="3681" w:type="dxa"/>
          </w:tcPr>
          <w:p w14:paraId="71CC0B63" w14:textId="77777777" w:rsidR="00491FB6" w:rsidRPr="00D12120" w:rsidRDefault="00491FB6">
            <w:pPr>
              <w:rPr>
                <w:color w:val="1F1646" w:themeColor="text1"/>
              </w:rPr>
            </w:pPr>
            <w:r w:rsidRPr="00D12120">
              <w:rPr>
                <w:color w:val="1F1646" w:themeColor="text1"/>
              </w:rPr>
              <w:t>Name of incentive applicant/recipient</w:t>
            </w:r>
          </w:p>
        </w:tc>
        <w:tc>
          <w:tcPr>
            <w:tcW w:w="5941" w:type="dxa"/>
          </w:tcPr>
          <w:p w14:paraId="3BDDBF4A" w14:textId="77777777" w:rsidR="00491FB6" w:rsidRPr="00D12120" w:rsidRDefault="00491FB6">
            <w:pPr>
              <w:rPr>
                <w:color w:val="1F1646" w:themeColor="text1"/>
              </w:rPr>
            </w:pPr>
          </w:p>
        </w:tc>
      </w:tr>
      <w:tr w:rsidR="00491FB6" w14:paraId="77EA4C42" w14:textId="77777777">
        <w:trPr>
          <w:trHeight w:val="433"/>
        </w:trPr>
        <w:tc>
          <w:tcPr>
            <w:tcW w:w="3681" w:type="dxa"/>
          </w:tcPr>
          <w:p w14:paraId="3728C26F" w14:textId="77777777" w:rsidR="00491FB6" w:rsidRPr="00D12120" w:rsidRDefault="00491FB6">
            <w:pPr>
              <w:rPr>
                <w:color w:val="1F1646" w:themeColor="text1"/>
              </w:rPr>
            </w:pPr>
            <w:r w:rsidRPr="00D12120">
              <w:rPr>
                <w:color w:val="1F1646" w:themeColor="text1"/>
              </w:rPr>
              <w:t>Service name</w:t>
            </w:r>
          </w:p>
        </w:tc>
        <w:tc>
          <w:tcPr>
            <w:tcW w:w="5941" w:type="dxa"/>
          </w:tcPr>
          <w:p w14:paraId="31B7EC20" w14:textId="77777777" w:rsidR="00491FB6" w:rsidRPr="00D12120" w:rsidRDefault="00491FB6">
            <w:pPr>
              <w:rPr>
                <w:color w:val="1F1646" w:themeColor="text1"/>
              </w:rPr>
            </w:pPr>
          </w:p>
        </w:tc>
      </w:tr>
      <w:tr w:rsidR="00491FB6" w14:paraId="0DA1517E" w14:textId="77777777">
        <w:tc>
          <w:tcPr>
            <w:tcW w:w="3681" w:type="dxa"/>
          </w:tcPr>
          <w:p w14:paraId="727C6880" w14:textId="6E2627C6" w:rsidR="00491FB6" w:rsidRPr="00D12120" w:rsidRDefault="00491FB6">
            <w:pPr>
              <w:rPr>
                <w:color w:val="1F1646" w:themeColor="text1"/>
              </w:rPr>
            </w:pPr>
            <w:r w:rsidRPr="00D12120">
              <w:rPr>
                <w:color w:val="1F1646" w:themeColor="text1"/>
              </w:rPr>
              <w:t>Service</w:t>
            </w:r>
            <w:r w:rsidRPr="00EE7A1C">
              <w:rPr>
                <w:color w:val="1F1646" w:themeColor="text1"/>
                <w:lang w:val="en-AU"/>
              </w:rPr>
              <w:t xml:space="preserve"> Approval number (SE)</w:t>
            </w:r>
          </w:p>
        </w:tc>
        <w:tc>
          <w:tcPr>
            <w:tcW w:w="5941" w:type="dxa"/>
          </w:tcPr>
          <w:p w14:paraId="29C1DF54" w14:textId="77777777" w:rsidR="00491FB6" w:rsidRPr="00D12120" w:rsidRDefault="00491FB6">
            <w:pPr>
              <w:rPr>
                <w:color w:val="1F1646" w:themeColor="text1"/>
              </w:rPr>
            </w:pPr>
          </w:p>
        </w:tc>
      </w:tr>
      <w:tr w:rsidR="00491FB6" w14:paraId="41B6F8BA" w14:textId="77777777">
        <w:tc>
          <w:tcPr>
            <w:tcW w:w="3681" w:type="dxa"/>
          </w:tcPr>
          <w:p w14:paraId="00BFF631" w14:textId="77777777" w:rsidR="00491FB6" w:rsidRPr="00D12120" w:rsidRDefault="00491FB6">
            <w:pPr>
              <w:rPr>
                <w:color w:val="1F1646" w:themeColor="text1"/>
              </w:rPr>
            </w:pPr>
            <w:r w:rsidRPr="00D12120">
              <w:rPr>
                <w:color w:val="1F1646" w:themeColor="text1"/>
              </w:rPr>
              <w:t>Service address</w:t>
            </w:r>
          </w:p>
        </w:tc>
        <w:tc>
          <w:tcPr>
            <w:tcW w:w="5941" w:type="dxa"/>
          </w:tcPr>
          <w:p w14:paraId="5F5457BE" w14:textId="77777777" w:rsidR="00491FB6" w:rsidRPr="00D12120" w:rsidRDefault="00491FB6">
            <w:pPr>
              <w:rPr>
                <w:color w:val="1F1646" w:themeColor="text1"/>
              </w:rPr>
            </w:pPr>
          </w:p>
        </w:tc>
      </w:tr>
    </w:tbl>
    <w:p w14:paraId="13EED997" w14:textId="77777777" w:rsidR="00491FB6" w:rsidRPr="00D12120" w:rsidRDefault="00491FB6" w:rsidP="00491FB6">
      <w:pPr>
        <w:spacing w:line="360" w:lineRule="auto"/>
        <w:rPr>
          <w:color w:val="1F1646" w:themeColor="text1"/>
          <w:lang w:val="en-AU"/>
        </w:rPr>
      </w:pPr>
      <w:r w:rsidRPr="00D12120">
        <w:rPr>
          <w:color w:val="1F1646" w:themeColor="text1"/>
          <w:lang w:val="en-AU"/>
        </w:rPr>
        <w:t>I confirm that:</w:t>
      </w:r>
    </w:p>
    <w:p w14:paraId="4D1E401C" w14:textId="186C04FC" w:rsidR="00491FB6" w:rsidRPr="00AC052D" w:rsidRDefault="00491FB6" w:rsidP="0009610E">
      <w:pPr>
        <w:pStyle w:val="ListParagraph"/>
        <w:numPr>
          <w:ilvl w:val="0"/>
          <w:numId w:val="16"/>
        </w:numPr>
        <w:rPr>
          <w:sz w:val="21"/>
          <w:szCs w:val="21"/>
        </w:rPr>
      </w:pPr>
      <w:r w:rsidRPr="00AC052D">
        <w:rPr>
          <w:sz w:val="21"/>
          <w:szCs w:val="21"/>
        </w:rPr>
        <w:t xml:space="preserve">The </w:t>
      </w:r>
      <w:r w:rsidR="00EC3CF8">
        <w:rPr>
          <w:sz w:val="21"/>
          <w:szCs w:val="21"/>
        </w:rPr>
        <w:t>ECT</w:t>
      </w:r>
      <w:r w:rsidRPr="00AC052D">
        <w:rPr>
          <w:sz w:val="21"/>
          <w:szCs w:val="21"/>
        </w:rPr>
        <w:t xml:space="preserve">/educator (select) </w:t>
      </w:r>
      <w:r w:rsidR="00AC09B3" w:rsidRPr="00AC052D">
        <w:rPr>
          <w:sz w:val="21"/>
          <w:szCs w:val="21"/>
        </w:rPr>
        <w:t xml:space="preserve">named </w:t>
      </w:r>
      <w:r w:rsidRPr="00AC052D">
        <w:rPr>
          <w:sz w:val="21"/>
          <w:szCs w:val="21"/>
        </w:rPr>
        <w:t xml:space="preserve">above continues to teach/work (select) at the above-mentioned service. </w:t>
      </w:r>
    </w:p>
    <w:p w14:paraId="1C8E4C3D" w14:textId="0307FE0F" w:rsidR="00491FB6" w:rsidRPr="00AC052D" w:rsidRDefault="00491FB6" w:rsidP="0009610E">
      <w:pPr>
        <w:pStyle w:val="ListParagraph"/>
        <w:numPr>
          <w:ilvl w:val="0"/>
          <w:numId w:val="16"/>
        </w:numPr>
        <w:rPr>
          <w:sz w:val="21"/>
          <w:szCs w:val="21"/>
        </w:rPr>
      </w:pPr>
      <w:r w:rsidRPr="00AC052D">
        <w:rPr>
          <w:sz w:val="21"/>
          <w:szCs w:val="21"/>
        </w:rPr>
        <w:t xml:space="preserve">The </w:t>
      </w:r>
      <w:r w:rsidR="00EC3CF8">
        <w:rPr>
          <w:sz w:val="21"/>
          <w:szCs w:val="21"/>
        </w:rPr>
        <w:t>ECT</w:t>
      </w:r>
      <w:r w:rsidRPr="00AC052D">
        <w:rPr>
          <w:sz w:val="21"/>
          <w:szCs w:val="21"/>
        </w:rPr>
        <w:t>/educator (select) continues to work in a 3-Year-Old / 4-Year-Old funded kindergarten program (select relevant)</w:t>
      </w:r>
    </w:p>
    <w:p w14:paraId="1A0F8060" w14:textId="64AA3600" w:rsidR="00491FB6" w:rsidRPr="00AC052D" w:rsidRDefault="00491FB6" w:rsidP="0009610E">
      <w:pPr>
        <w:pStyle w:val="ListParagraph"/>
        <w:numPr>
          <w:ilvl w:val="0"/>
          <w:numId w:val="16"/>
        </w:numPr>
        <w:rPr>
          <w:sz w:val="21"/>
          <w:szCs w:val="21"/>
        </w:rPr>
      </w:pPr>
      <w:r w:rsidRPr="00AC052D">
        <w:rPr>
          <w:sz w:val="21"/>
          <w:szCs w:val="21"/>
        </w:rPr>
        <w:t xml:space="preserve">As of today, the </w:t>
      </w:r>
      <w:r w:rsidR="00EC3CF8">
        <w:rPr>
          <w:sz w:val="21"/>
          <w:szCs w:val="21"/>
        </w:rPr>
        <w:t>ECT</w:t>
      </w:r>
      <w:r w:rsidR="003F3CB3">
        <w:rPr>
          <w:sz w:val="21"/>
          <w:szCs w:val="21"/>
        </w:rPr>
        <w:t xml:space="preserve"> </w:t>
      </w:r>
      <w:r w:rsidRPr="00AC052D">
        <w:rPr>
          <w:sz w:val="21"/>
          <w:szCs w:val="21"/>
        </w:rPr>
        <w:t>ha</w:t>
      </w:r>
      <w:r w:rsidR="00AC09B3" w:rsidRPr="00AC052D">
        <w:rPr>
          <w:sz w:val="21"/>
          <w:szCs w:val="21"/>
        </w:rPr>
        <w:t>s</w:t>
      </w:r>
      <w:r w:rsidRPr="00AC052D">
        <w:rPr>
          <w:sz w:val="21"/>
          <w:szCs w:val="21"/>
        </w:rPr>
        <w:t xml:space="preserve"> a valid Victorian Institute of Teaching (VIT) registration/ the educator ha</w:t>
      </w:r>
      <w:r w:rsidR="00AC09B3" w:rsidRPr="00AC052D">
        <w:rPr>
          <w:sz w:val="21"/>
          <w:szCs w:val="21"/>
        </w:rPr>
        <w:t>s</w:t>
      </w:r>
      <w:r w:rsidRPr="00AC052D">
        <w:rPr>
          <w:sz w:val="21"/>
          <w:szCs w:val="21"/>
        </w:rPr>
        <w:t xml:space="preserve"> a valid Working With Children Check (select).</w:t>
      </w:r>
    </w:p>
    <w:p w14:paraId="5FBCAFE6" w14:textId="5422C0B1" w:rsidR="00491FB6" w:rsidRPr="00AC052D" w:rsidRDefault="00491FB6" w:rsidP="0009610E">
      <w:pPr>
        <w:pStyle w:val="ListParagraph"/>
        <w:numPr>
          <w:ilvl w:val="0"/>
          <w:numId w:val="16"/>
        </w:numPr>
        <w:rPr>
          <w:sz w:val="21"/>
          <w:szCs w:val="21"/>
        </w:rPr>
      </w:pPr>
      <w:r w:rsidRPr="00AC052D">
        <w:rPr>
          <w:sz w:val="21"/>
          <w:szCs w:val="21"/>
        </w:rPr>
        <w:t xml:space="preserve">The </w:t>
      </w:r>
      <w:r w:rsidR="00EC3CF8">
        <w:rPr>
          <w:sz w:val="21"/>
          <w:szCs w:val="21"/>
        </w:rPr>
        <w:t>ECT</w:t>
      </w:r>
      <w:r w:rsidR="00EC3CF8" w:rsidRPr="00AC052D">
        <w:rPr>
          <w:sz w:val="21"/>
          <w:szCs w:val="21"/>
        </w:rPr>
        <w:t>/</w:t>
      </w:r>
      <w:r w:rsidRPr="00AC052D">
        <w:rPr>
          <w:sz w:val="21"/>
          <w:szCs w:val="21"/>
        </w:rPr>
        <w:t xml:space="preserve">educator (select) continues to work in the funded kindergarten program for X hours per week (include this if the person </w:t>
      </w:r>
      <w:proofErr w:type="gramStart"/>
      <w:r w:rsidRPr="00AC052D">
        <w:rPr>
          <w:sz w:val="21"/>
          <w:szCs w:val="21"/>
        </w:rPr>
        <w:t>is contracted</w:t>
      </w:r>
      <w:proofErr w:type="gramEnd"/>
      <w:r w:rsidRPr="00AC052D">
        <w:rPr>
          <w:sz w:val="21"/>
          <w:szCs w:val="21"/>
        </w:rPr>
        <w:t xml:space="preserve"> to work only part of the time in the kindergarten program)</w:t>
      </w:r>
      <w:proofErr w:type="gramStart"/>
      <w:r w:rsidRPr="00AC052D">
        <w:rPr>
          <w:sz w:val="21"/>
          <w:szCs w:val="21"/>
        </w:rPr>
        <w:t xml:space="preserve">.  </w:t>
      </w:r>
      <w:proofErr w:type="gramEnd"/>
    </w:p>
    <w:p w14:paraId="64B50044" w14:textId="54473019" w:rsidR="00491FB6" w:rsidRPr="00AC052D" w:rsidRDefault="00491FB6" w:rsidP="0009610E">
      <w:pPr>
        <w:pStyle w:val="ListParagraph"/>
        <w:numPr>
          <w:ilvl w:val="0"/>
          <w:numId w:val="16"/>
        </w:numPr>
        <w:rPr>
          <w:sz w:val="21"/>
          <w:szCs w:val="21"/>
        </w:rPr>
      </w:pPr>
      <w:r w:rsidRPr="00AC052D">
        <w:rPr>
          <w:sz w:val="21"/>
          <w:szCs w:val="21"/>
        </w:rPr>
        <w:t xml:space="preserve">The role </w:t>
      </w:r>
      <w:r w:rsidR="001032CE" w:rsidRPr="00AC052D">
        <w:rPr>
          <w:sz w:val="21"/>
          <w:szCs w:val="21"/>
        </w:rPr>
        <w:t>continues to involve</w:t>
      </w:r>
      <w:r w:rsidRPr="00AC052D">
        <w:rPr>
          <w:sz w:val="21"/>
          <w:szCs w:val="21"/>
        </w:rPr>
        <w:t xml:space="preserve"> at least 20 hours of employment per week (for a Tier 3 </w:t>
      </w:r>
      <w:r w:rsidR="003F3CB3">
        <w:rPr>
          <w:sz w:val="21"/>
          <w:szCs w:val="21"/>
        </w:rPr>
        <w:t>ECT</w:t>
      </w:r>
      <w:r w:rsidRPr="00AC052D">
        <w:rPr>
          <w:sz w:val="21"/>
          <w:szCs w:val="21"/>
        </w:rPr>
        <w:t xml:space="preserve"> location incentive only).</w:t>
      </w:r>
    </w:p>
    <w:p w14:paraId="13275081" w14:textId="4A0D1B34" w:rsidR="00491FB6" w:rsidRPr="00AC052D" w:rsidRDefault="00491FB6" w:rsidP="0009610E">
      <w:pPr>
        <w:pStyle w:val="ListParagraph"/>
        <w:numPr>
          <w:ilvl w:val="0"/>
          <w:numId w:val="16"/>
        </w:numPr>
        <w:rPr>
          <w:sz w:val="21"/>
          <w:szCs w:val="21"/>
        </w:rPr>
      </w:pPr>
      <w:r w:rsidRPr="00AC052D">
        <w:rPr>
          <w:sz w:val="21"/>
          <w:szCs w:val="21"/>
        </w:rPr>
        <w:t xml:space="preserve">Since commencing their role, the </w:t>
      </w:r>
      <w:r w:rsidR="00EC3CF8">
        <w:rPr>
          <w:sz w:val="21"/>
          <w:szCs w:val="21"/>
        </w:rPr>
        <w:t>ECT</w:t>
      </w:r>
      <w:r w:rsidRPr="00AC052D">
        <w:rPr>
          <w:sz w:val="21"/>
          <w:szCs w:val="21"/>
        </w:rPr>
        <w:t xml:space="preserve">/educator (select) has taken the following leave (list which </w:t>
      </w:r>
      <w:proofErr w:type="gramStart"/>
      <w:r w:rsidRPr="00AC052D">
        <w:rPr>
          <w:sz w:val="21"/>
          <w:szCs w:val="21"/>
        </w:rPr>
        <w:t>is paid</w:t>
      </w:r>
      <w:proofErr w:type="gramEnd"/>
      <w:r w:rsidRPr="00AC052D">
        <w:rPr>
          <w:sz w:val="21"/>
          <w:szCs w:val="21"/>
        </w:rPr>
        <w:t xml:space="preserve">, and which is unpaid). </w:t>
      </w:r>
    </w:p>
    <w:p w14:paraId="34BD1640" w14:textId="78D7B77D" w:rsidR="00491FB6" w:rsidRPr="00AC052D" w:rsidRDefault="00A2053B" w:rsidP="002E559F">
      <w:pPr>
        <w:pStyle w:val="ListParagraph"/>
        <w:numPr>
          <w:ilvl w:val="0"/>
          <w:numId w:val="16"/>
        </w:numPr>
        <w:rPr>
          <w:sz w:val="21"/>
          <w:szCs w:val="21"/>
        </w:rPr>
      </w:pPr>
      <w:r w:rsidRPr="00AC052D">
        <w:rPr>
          <w:sz w:val="21"/>
          <w:szCs w:val="21"/>
        </w:rPr>
        <w:t xml:space="preserve">The </w:t>
      </w:r>
      <w:r w:rsidR="00EC3CF8">
        <w:rPr>
          <w:sz w:val="21"/>
          <w:szCs w:val="21"/>
        </w:rPr>
        <w:t>ECT</w:t>
      </w:r>
      <w:r w:rsidRPr="00AC052D">
        <w:rPr>
          <w:sz w:val="21"/>
          <w:szCs w:val="21"/>
        </w:rPr>
        <w:t>/educator (select) stopped working at this service on X date (if the person has left the service).</w:t>
      </w:r>
    </w:p>
    <w:p w14:paraId="2F21E7A7" w14:textId="77777777" w:rsidR="00491FB6" w:rsidRPr="00AC052D" w:rsidRDefault="00491FB6" w:rsidP="00491FB6">
      <w:pPr>
        <w:jc w:val="right"/>
        <w:rPr>
          <w:bCs/>
          <w:color w:val="1F1646" w:themeColor="text1"/>
          <w:sz w:val="21"/>
          <w:szCs w:val="21"/>
        </w:rPr>
      </w:pPr>
      <w:r w:rsidRPr="00AC052D">
        <w:rPr>
          <w:bCs/>
          <w:color w:val="1F1646" w:themeColor="text1"/>
          <w:sz w:val="21"/>
          <w:szCs w:val="21"/>
        </w:rPr>
        <w:t>Signed</w:t>
      </w:r>
    </w:p>
    <w:p w14:paraId="42C0BA46" w14:textId="77777777" w:rsidR="00491FB6" w:rsidRPr="00AC052D" w:rsidRDefault="00491FB6" w:rsidP="00491FB6">
      <w:pPr>
        <w:jc w:val="right"/>
        <w:rPr>
          <w:color w:val="1F1646" w:themeColor="text1"/>
          <w:sz w:val="21"/>
          <w:szCs w:val="21"/>
        </w:rPr>
      </w:pPr>
      <w:r w:rsidRPr="00AC052D">
        <w:rPr>
          <w:color w:val="1F1646" w:themeColor="text1"/>
          <w:sz w:val="21"/>
          <w:szCs w:val="21"/>
        </w:rPr>
        <w:t>[dd/mm/yyyy]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r details"/>
        <w:tblDescription w:val="This form provides space to write the name of the employer representative, their position, phone number and email address. It also includes space to record the employer name and address if this is different to the service listed above. "/>
      </w:tblPr>
      <w:tblGrid>
        <w:gridCol w:w="3823"/>
        <w:gridCol w:w="5799"/>
      </w:tblGrid>
      <w:tr w:rsidR="00491FB6" w:rsidRPr="00983808" w14:paraId="2084B695" w14:textId="77777777">
        <w:trPr>
          <w:trHeight w:val="554"/>
        </w:trPr>
        <w:tc>
          <w:tcPr>
            <w:tcW w:w="3823" w:type="dxa"/>
          </w:tcPr>
          <w:p w14:paraId="76B6E9A4" w14:textId="77777777" w:rsidR="00491FB6" w:rsidRPr="00D12120" w:rsidRDefault="00491FB6">
            <w:pPr>
              <w:rPr>
                <w:color w:val="1F1646" w:themeColor="text1"/>
              </w:rPr>
            </w:pPr>
            <w:r w:rsidRPr="00D12120">
              <w:rPr>
                <w:color w:val="1F1646" w:themeColor="text1"/>
              </w:rPr>
              <w:t>Name of employer representative</w:t>
            </w:r>
          </w:p>
        </w:tc>
        <w:tc>
          <w:tcPr>
            <w:tcW w:w="5799" w:type="dxa"/>
          </w:tcPr>
          <w:p w14:paraId="622E2D17" w14:textId="77777777" w:rsidR="00491FB6" w:rsidRPr="00D12120" w:rsidRDefault="00491FB6">
            <w:pPr>
              <w:rPr>
                <w:color w:val="1F1646" w:themeColor="text1"/>
              </w:rPr>
            </w:pPr>
          </w:p>
        </w:tc>
      </w:tr>
      <w:tr w:rsidR="00491FB6" w:rsidRPr="00983808" w14:paraId="1732349F" w14:textId="77777777">
        <w:tc>
          <w:tcPr>
            <w:tcW w:w="3823" w:type="dxa"/>
          </w:tcPr>
          <w:p w14:paraId="1E5D22D6" w14:textId="77777777" w:rsidR="00491FB6" w:rsidRPr="00D12120" w:rsidRDefault="00491FB6">
            <w:pPr>
              <w:rPr>
                <w:color w:val="1F1646" w:themeColor="text1"/>
              </w:rPr>
            </w:pPr>
            <w:r w:rsidRPr="00D12120">
              <w:rPr>
                <w:color w:val="1F1646" w:themeColor="text1"/>
              </w:rPr>
              <w:t xml:space="preserve">Position </w:t>
            </w:r>
          </w:p>
        </w:tc>
        <w:tc>
          <w:tcPr>
            <w:tcW w:w="5799" w:type="dxa"/>
          </w:tcPr>
          <w:p w14:paraId="760E21C3" w14:textId="77777777" w:rsidR="00491FB6" w:rsidRPr="00D12120" w:rsidRDefault="00491FB6">
            <w:pPr>
              <w:rPr>
                <w:color w:val="1F1646" w:themeColor="text1"/>
              </w:rPr>
            </w:pPr>
          </w:p>
        </w:tc>
      </w:tr>
      <w:tr w:rsidR="00491FB6" w:rsidRPr="00983808" w14:paraId="54C7EE1D" w14:textId="77777777">
        <w:tc>
          <w:tcPr>
            <w:tcW w:w="3823" w:type="dxa"/>
          </w:tcPr>
          <w:p w14:paraId="7C19781F" w14:textId="77777777" w:rsidR="00491FB6" w:rsidRPr="00D12120" w:rsidRDefault="00491FB6">
            <w:pPr>
              <w:rPr>
                <w:color w:val="1F1646" w:themeColor="text1"/>
              </w:rPr>
            </w:pPr>
            <w:r w:rsidRPr="00D12120">
              <w:rPr>
                <w:color w:val="1F1646" w:themeColor="text1"/>
              </w:rPr>
              <w:t xml:space="preserve">Phone number </w:t>
            </w:r>
          </w:p>
        </w:tc>
        <w:tc>
          <w:tcPr>
            <w:tcW w:w="5799" w:type="dxa"/>
          </w:tcPr>
          <w:p w14:paraId="78223E96" w14:textId="77777777" w:rsidR="00491FB6" w:rsidRPr="00D12120" w:rsidRDefault="00491FB6">
            <w:pPr>
              <w:rPr>
                <w:color w:val="1F1646" w:themeColor="text1"/>
              </w:rPr>
            </w:pPr>
          </w:p>
        </w:tc>
      </w:tr>
      <w:tr w:rsidR="00491FB6" w:rsidRPr="00983808" w14:paraId="65AF06AE" w14:textId="77777777">
        <w:tc>
          <w:tcPr>
            <w:tcW w:w="3823" w:type="dxa"/>
          </w:tcPr>
          <w:p w14:paraId="15069E7D" w14:textId="77777777" w:rsidR="00491FB6" w:rsidRPr="00D12120" w:rsidRDefault="00491FB6">
            <w:pPr>
              <w:rPr>
                <w:color w:val="1F1646" w:themeColor="text1"/>
              </w:rPr>
            </w:pPr>
            <w:r w:rsidRPr="00D12120">
              <w:rPr>
                <w:color w:val="1F1646" w:themeColor="text1"/>
              </w:rPr>
              <w:t>Email address</w:t>
            </w:r>
          </w:p>
        </w:tc>
        <w:tc>
          <w:tcPr>
            <w:tcW w:w="5799" w:type="dxa"/>
          </w:tcPr>
          <w:p w14:paraId="39FACD9E" w14:textId="77777777" w:rsidR="00491FB6" w:rsidRPr="00983808" w:rsidRDefault="00491FB6">
            <w:pPr>
              <w:pStyle w:val="Intro"/>
              <w:jc w:val="both"/>
            </w:pPr>
          </w:p>
        </w:tc>
      </w:tr>
      <w:tr w:rsidR="00491FB6" w:rsidRPr="00983808" w14:paraId="34B1D63B" w14:textId="77777777">
        <w:tc>
          <w:tcPr>
            <w:tcW w:w="3823" w:type="dxa"/>
          </w:tcPr>
          <w:p w14:paraId="06A02AB7" w14:textId="77777777" w:rsidR="00491FB6" w:rsidRPr="00D12120" w:rsidRDefault="00491FB6">
            <w:pPr>
              <w:rPr>
                <w:color w:val="1F1646" w:themeColor="text1"/>
              </w:rPr>
            </w:pPr>
            <w:r w:rsidRPr="00D12120">
              <w:rPr>
                <w:color w:val="1F1646" w:themeColor="text1"/>
              </w:rPr>
              <w:t xml:space="preserve">Employer name and address </w:t>
            </w:r>
            <w:r w:rsidRPr="00D12120">
              <w:rPr>
                <w:color w:val="1F1646" w:themeColor="text1"/>
              </w:rPr>
              <w:br/>
              <w:t xml:space="preserve">(if different to service) </w:t>
            </w:r>
          </w:p>
        </w:tc>
        <w:tc>
          <w:tcPr>
            <w:tcW w:w="5799" w:type="dxa"/>
          </w:tcPr>
          <w:p w14:paraId="4993585D" w14:textId="77777777" w:rsidR="00491FB6" w:rsidRPr="00D12120" w:rsidRDefault="00491FB6">
            <w:pPr>
              <w:rPr>
                <w:color w:val="1F1646" w:themeColor="text1"/>
              </w:rPr>
            </w:pPr>
          </w:p>
        </w:tc>
      </w:tr>
    </w:tbl>
    <w:p w14:paraId="16A23317" w14:textId="77777777" w:rsidR="006208A0" w:rsidRDefault="006208A0">
      <w:pPr>
        <w:spacing w:before="0" w:after="0" w:line="240" w:lineRule="auto"/>
        <w:rPr>
          <w:rFonts w:asciiTheme="majorHAnsi" w:eastAsiaTheme="majorEastAsia" w:hAnsiTheme="majorHAnsi" w:cstheme="majorBidi"/>
          <w:bCs/>
          <w:color w:val="1F1646" w:themeColor="text1"/>
          <w:sz w:val="24"/>
          <w:szCs w:val="24"/>
        </w:rPr>
      </w:pPr>
      <w:r>
        <w:br w:type="page"/>
      </w:r>
    </w:p>
    <w:p w14:paraId="54254340" w14:textId="167F3C76" w:rsidR="00CD7509" w:rsidRPr="00617CB3" w:rsidRDefault="00CD7509" w:rsidP="00CD7509">
      <w:pPr>
        <w:pStyle w:val="Heading3"/>
        <w:rPr>
          <w:bCs w:val="0"/>
          <w:sz w:val="28"/>
          <w:szCs w:val="28"/>
          <w:u w:val="single"/>
        </w:rPr>
      </w:pPr>
      <w:hyperlink w:anchor="_Declarations_provided_during" w:history="1">
        <w:bookmarkStart w:id="53" w:name="_Toc236918042"/>
        <w:r w:rsidRPr="00617CB3">
          <w:rPr>
            <w:sz w:val="28"/>
            <w:szCs w:val="28"/>
            <w:u w:val="single"/>
            <w:lang w:val="en-AU"/>
          </w:rPr>
          <w:t xml:space="preserve">Sample 3 </w:t>
        </w:r>
        <w:r w:rsidR="00AC052D">
          <w:rPr>
            <w:sz w:val="28"/>
            <w:szCs w:val="28"/>
            <w:u w:val="single"/>
            <w:lang w:val="en-AU"/>
          </w:rPr>
          <w:t>–</w:t>
        </w:r>
        <w:r w:rsidRPr="00617CB3">
          <w:rPr>
            <w:sz w:val="28"/>
            <w:szCs w:val="28"/>
            <w:u w:val="single"/>
            <w:lang w:val="en-AU"/>
          </w:rPr>
          <w:t xml:space="preserve"> Declarations</w:t>
        </w:r>
        <w:r w:rsidR="00AC052D">
          <w:rPr>
            <w:sz w:val="28"/>
            <w:szCs w:val="28"/>
            <w:u w:val="single"/>
            <w:lang w:val="en-AU"/>
          </w:rPr>
          <w:t xml:space="preserve"> </w:t>
        </w:r>
        <w:r w:rsidRPr="00617CB3">
          <w:rPr>
            <w:sz w:val="28"/>
            <w:szCs w:val="28"/>
            <w:u w:val="single"/>
            <w:lang w:val="en-AU"/>
          </w:rPr>
          <w:t>provided during the incentive period</w:t>
        </w:r>
      </w:hyperlink>
      <w:r w:rsidRPr="00617CB3">
        <w:rPr>
          <w:sz w:val="28"/>
          <w:szCs w:val="28"/>
          <w:u w:val="single"/>
          <w:lang w:val="en-AU"/>
        </w:rPr>
        <w:t xml:space="preserve"> – new service</w:t>
      </w:r>
      <w:bookmarkEnd w:id="53"/>
    </w:p>
    <w:p w14:paraId="13C9322B" w14:textId="5FFEF38A" w:rsidR="00491FB6" w:rsidRPr="00DB78BC" w:rsidRDefault="00491FB6" w:rsidP="00DA09B6">
      <w:pPr>
        <w:rPr>
          <w:bCs/>
          <w:color w:val="1F1646" w:themeColor="text1"/>
          <w:sz w:val="22"/>
          <w:szCs w:val="22"/>
          <w:lang w:val="en-AU"/>
        </w:rPr>
      </w:pPr>
      <w:r w:rsidRPr="00DB78BC">
        <w:rPr>
          <w:color w:val="1F1646" w:themeColor="text1"/>
          <w:sz w:val="22"/>
          <w:szCs w:val="22"/>
        </w:rPr>
        <w:t>VICTORIAN EARLY CHILDHOOD INCENTIVE PROGRAMS</w:t>
      </w:r>
      <w:r w:rsidR="00CD7509" w:rsidRPr="00DB78BC">
        <w:rPr>
          <w:color w:val="1F1646" w:themeColor="text1"/>
          <w:sz w:val="22"/>
          <w:szCs w:val="22"/>
        </w:rPr>
        <w:t xml:space="preserve"> </w:t>
      </w:r>
      <w:r w:rsidR="00AC052D">
        <w:rPr>
          <w:color w:val="1F1646" w:themeColor="text1"/>
          <w:sz w:val="22"/>
          <w:szCs w:val="22"/>
        </w:rPr>
        <w:t>–</w:t>
      </w:r>
      <w:r w:rsidR="00CD7509" w:rsidRPr="00DB78BC">
        <w:rPr>
          <w:color w:val="1F1646" w:themeColor="text1"/>
          <w:sz w:val="22"/>
          <w:szCs w:val="22"/>
        </w:rPr>
        <w:t xml:space="preserve"> EMPLOYER</w:t>
      </w:r>
      <w:r w:rsidR="00AC052D">
        <w:rPr>
          <w:color w:val="1F1646" w:themeColor="text1"/>
          <w:sz w:val="22"/>
          <w:szCs w:val="22"/>
        </w:rPr>
        <w:t xml:space="preserve"> </w:t>
      </w:r>
      <w:r w:rsidR="00CD7509" w:rsidRPr="00DB78BC">
        <w:rPr>
          <w:color w:val="1F1646" w:themeColor="text1"/>
          <w:sz w:val="22"/>
          <w:szCs w:val="22"/>
        </w:rPr>
        <w:t xml:space="preserve">DECLARATION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eacher details"/>
        <w:tblDescription w:val="This table provides a template to record the teacher's name, and the name and address of their service"/>
      </w:tblPr>
      <w:tblGrid>
        <w:gridCol w:w="3681"/>
        <w:gridCol w:w="5941"/>
      </w:tblGrid>
      <w:tr w:rsidR="00491FB6" w14:paraId="7D62844A" w14:textId="77777777">
        <w:tc>
          <w:tcPr>
            <w:tcW w:w="3681" w:type="dxa"/>
          </w:tcPr>
          <w:p w14:paraId="16B9527E" w14:textId="77777777" w:rsidR="00491FB6" w:rsidRPr="00D12120" w:rsidRDefault="00491FB6">
            <w:pPr>
              <w:rPr>
                <w:color w:val="1F1646" w:themeColor="text1"/>
              </w:rPr>
            </w:pPr>
            <w:r w:rsidRPr="00D12120">
              <w:rPr>
                <w:color w:val="1F1646" w:themeColor="text1"/>
              </w:rPr>
              <w:t>Name of incentive applicant/recipient</w:t>
            </w:r>
          </w:p>
        </w:tc>
        <w:tc>
          <w:tcPr>
            <w:tcW w:w="5941" w:type="dxa"/>
          </w:tcPr>
          <w:p w14:paraId="5E9E63AB" w14:textId="77777777" w:rsidR="00491FB6" w:rsidRPr="00D12120" w:rsidRDefault="00491FB6">
            <w:pPr>
              <w:rPr>
                <w:color w:val="1F1646" w:themeColor="text1"/>
              </w:rPr>
            </w:pPr>
          </w:p>
        </w:tc>
      </w:tr>
      <w:tr w:rsidR="00491FB6" w14:paraId="270474B8" w14:textId="77777777">
        <w:trPr>
          <w:trHeight w:val="433"/>
        </w:trPr>
        <w:tc>
          <w:tcPr>
            <w:tcW w:w="3681" w:type="dxa"/>
          </w:tcPr>
          <w:p w14:paraId="4779FDAC" w14:textId="77777777" w:rsidR="00491FB6" w:rsidRPr="00D12120" w:rsidRDefault="00491FB6">
            <w:pPr>
              <w:rPr>
                <w:color w:val="1F1646" w:themeColor="text1"/>
              </w:rPr>
            </w:pPr>
            <w:r w:rsidRPr="00D12120">
              <w:rPr>
                <w:color w:val="1F1646" w:themeColor="text1"/>
              </w:rPr>
              <w:t>Service name</w:t>
            </w:r>
          </w:p>
        </w:tc>
        <w:tc>
          <w:tcPr>
            <w:tcW w:w="5941" w:type="dxa"/>
          </w:tcPr>
          <w:p w14:paraId="2E0593D1" w14:textId="77777777" w:rsidR="00491FB6" w:rsidRPr="00D12120" w:rsidRDefault="00491FB6">
            <w:pPr>
              <w:rPr>
                <w:color w:val="1F1646" w:themeColor="text1"/>
              </w:rPr>
            </w:pPr>
          </w:p>
        </w:tc>
      </w:tr>
      <w:tr w:rsidR="00491FB6" w14:paraId="28EF981F" w14:textId="77777777">
        <w:tc>
          <w:tcPr>
            <w:tcW w:w="3681" w:type="dxa"/>
          </w:tcPr>
          <w:p w14:paraId="70FE8EBB" w14:textId="64237D1C" w:rsidR="00491FB6" w:rsidRPr="00D12120" w:rsidRDefault="00491FB6">
            <w:pPr>
              <w:rPr>
                <w:color w:val="1F1646" w:themeColor="text1"/>
              </w:rPr>
            </w:pPr>
            <w:r w:rsidRPr="00D12120">
              <w:rPr>
                <w:color w:val="1F1646" w:themeColor="text1"/>
              </w:rPr>
              <w:t xml:space="preserve">Service </w:t>
            </w:r>
            <w:r w:rsidRPr="00EE7A1C">
              <w:rPr>
                <w:color w:val="1F1646" w:themeColor="text1"/>
                <w:lang w:val="en-AU"/>
              </w:rPr>
              <w:t>Approval number (SE)</w:t>
            </w:r>
          </w:p>
        </w:tc>
        <w:tc>
          <w:tcPr>
            <w:tcW w:w="5941" w:type="dxa"/>
          </w:tcPr>
          <w:p w14:paraId="70B69E9B" w14:textId="77777777" w:rsidR="00491FB6" w:rsidRPr="00D12120" w:rsidRDefault="00491FB6">
            <w:pPr>
              <w:rPr>
                <w:color w:val="1F1646" w:themeColor="text1"/>
              </w:rPr>
            </w:pPr>
          </w:p>
        </w:tc>
      </w:tr>
      <w:tr w:rsidR="00491FB6" w14:paraId="451E0957" w14:textId="77777777">
        <w:tc>
          <w:tcPr>
            <w:tcW w:w="3681" w:type="dxa"/>
          </w:tcPr>
          <w:p w14:paraId="0AABA1D3" w14:textId="77777777" w:rsidR="00491FB6" w:rsidRPr="00D12120" w:rsidRDefault="00491FB6">
            <w:pPr>
              <w:rPr>
                <w:color w:val="1F1646" w:themeColor="text1"/>
              </w:rPr>
            </w:pPr>
            <w:r w:rsidRPr="00D12120">
              <w:rPr>
                <w:color w:val="1F1646" w:themeColor="text1"/>
              </w:rPr>
              <w:t>Service address</w:t>
            </w:r>
          </w:p>
        </w:tc>
        <w:tc>
          <w:tcPr>
            <w:tcW w:w="5941" w:type="dxa"/>
          </w:tcPr>
          <w:p w14:paraId="756BD6D8" w14:textId="77777777" w:rsidR="00491FB6" w:rsidRPr="00D12120" w:rsidRDefault="00491FB6">
            <w:pPr>
              <w:rPr>
                <w:color w:val="1F1646" w:themeColor="text1"/>
              </w:rPr>
            </w:pPr>
          </w:p>
        </w:tc>
      </w:tr>
    </w:tbl>
    <w:p w14:paraId="44FCDFD1" w14:textId="77777777" w:rsidR="00491FB6" w:rsidRPr="00D12120" w:rsidRDefault="00491FB6" w:rsidP="00491FB6">
      <w:pPr>
        <w:spacing w:line="360" w:lineRule="auto"/>
        <w:rPr>
          <w:color w:val="1F1646" w:themeColor="text1"/>
          <w:lang w:val="en-AU"/>
        </w:rPr>
      </w:pPr>
      <w:r w:rsidRPr="00D12120">
        <w:rPr>
          <w:color w:val="1F1646" w:themeColor="text1"/>
          <w:lang w:val="en-AU"/>
        </w:rPr>
        <w:t>I confirm that:</w:t>
      </w:r>
    </w:p>
    <w:p w14:paraId="34231D28" w14:textId="585FB159" w:rsidR="00491FB6" w:rsidRPr="00AC052D" w:rsidRDefault="00491FB6" w:rsidP="0009610E">
      <w:pPr>
        <w:pStyle w:val="ListParagraph"/>
        <w:numPr>
          <w:ilvl w:val="0"/>
          <w:numId w:val="10"/>
        </w:numPr>
        <w:rPr>
          <w:sz w:val="21"/>
          <w:szCs w:val="21"/>
        </w:rPr>
      </w:pPr>
      <w:r w:rsidRPr="00AC052D">
        <w:rPr>
          <w:sz w:val="21"/>
          <w:szCs w:val="21"/>
        </w:rPr>
        <w:t xml:space="preserve">The </w:t>
      </w:r>
      <w:r w:rsidR="00EC3CF8">
        <w:rPr>
          <w:sz w:val="21"/>
          <w:szCs w:val="21"/>
        </w:rPr>
        <w:t>ECT</w:t>
      </w:r>
      <w:r w:rsidR="00EC3CF8" w:rsidRPr="00AC052D">
        <w:rPr>
          <w:sz w:val="21"/>
          <w:szCs w:val="21"/>
        </w:rPr>
        <w:t>/</w:t>
      </w:r>
      <w:r w:rsidRPr="00AC052D">
        <w:rPr>
          <w:sz w:val="21"/>
          <w:szCs w:val="21"/>
        </w:rPr>
        <w:t xml:space="preserve">educator (select) started working at this service on X date. </w:t>
      </w:r>
    </w:p>
    <w:p w14:paraId="42226544" w14:textId="724E8712" w:rsidR="00491FB6" w:rsidRPr="00AC052D" w:rsidRDefault="00491FB6" w:rsidP="0009610E">
      <w:pPr>
        <w:pStyle w:val="ListParagraph"/>
        <w:numPr>
          <w:ilvl w:val="0"/>
          <w:numId w:val="10"/>
        </w:numPr>
        <w:rPr>
          <w:sz w:val="21"/>
          <w:szCs w:val="21"/>
        </w:rPr>
      </w:pPr>
      <w:r w:rsidRPr="00AC052D">
        <w:rPr>
          <w:sz w:val="21"/>
          <w:szCs w:val="21"/>
        </w:rPr>
        <w:t xml:space="preserve">The </w:t>
      </w:r>
      <w:r w:rsidR="00EC3CF8">
        <w:rPr>
          <w:sz w:val="21"/>
          <w:szCs w:val="21"/>
        </w:rPr>
        <w:t>ECT</w:t>
      </w:r>
      <w:r w:rsidR="00EC3CF8" w:rsidRPr="00AC052D">
        <w:rPr>
          <w:sz w:val="21"/>
          <w:szCs w:val="21"/>
        </w:rPr>
        <w:t>/</w:t>
      </w:r>
      <w:r w:rsidRPr="00AC052D">
        <w:rPr>
          <w:sz w:val="21"/>
          <w:szCs w:val="21"/>
        </w:rPr>
        <w:t xml:space="preserve">educator (select) listed above has </w:t>
      </w:r>
      <w:proofErr w:type="gramStart"/>
      <w:r w:rsidRPr="00AC052D">
        <w:rPr>
          <w:sz w:val="21"/>
          <w:szCs w:val="21"/>
        </w:rPr>
        <w:t>been recruited</w:t>
      </w:r>
      <w:proofErr w:type="gramEnd"/>
      <w:r w:rsidRPr="00AC052D">
        <w:rPr>
          <w:sz w:val="21"/>
          <w:szCs w:val="21"/>
        </w:rPr>
        <w:t xml:space="preserve"> to teach/work (select) at the service listed above.</w:t>
      </w:r>
    </w:p>
    <w:p w14:paraId="3C93C476" w14:textId="12152C7E" w:rsidR="00491FB6" w:rsidRPr="00AC052D" w:rsidRDefault="00491FB6" w:rsidP="0009610E">
      <w:pPr>
        <w:pStyle w:val="ListParagraph"/>
        <w:numPr>
          <w:ilvl w:val="0"/>
          <w:numId w:val="10"/>
        </w:numPr>
        <w:rPr>
          <w:sz w:val="21"/>
          <w:szCs w:val="21"/>
        </w:rPr>
      </w:pPr>
      <w:r w:rsidRPr="00AC052D">
        <w:rPr>
          <w:sz w:val="21"/>
          <w:szCs w:val="21"/>
        </w:rPr>
        <w:t xml:space="preserve">The role </w:t>
      </w:r>
      <w:proofErr w:type="gramStart"/>
      <w:r w:rsidRPr="00AC052D">
        <w:rPr>
          <w:sz w:val="21"/>
          <w:szCs w:val="21"/>
        </w:rPr>
        <w:t>is contracted</w:t>
      </w:r>
      <w:proofErr w:type="gramEnd"/>
      <w:r w:rsidRPr="00AC052D">
        <w:rPr>
          <w:sz w:val="21"/>
          <w:szCs w:val="21"/>
        </w:rPr>
        <w:t xml:space="preserve"> for at least 12 months.</w:t>
      </w:r>
    </w:p>
    <w:p w14:paraId="0BE4A5C8" w14:textId="3562A1F1" w:rsidR="00491FB6" w:rsidRPr="00AC052D" w:rsidRDefault="00491FB6" w:rsidP="0009610E">
      <w:pPr>
        <w:pStyle w:val="ListParagraph"/>
        <w:numPr>
          <w:ilvl w:val="0"/>
          <w:numId w:val="10"/>
        </w:numPr>
        <w:rPr>
          <w:sz w:val="21"/>
          <w:szCs w:val="21"/>
        </w:rPr>
      </w:pPr>
      <w:r w:rsidRPr="00AC052D">
        <w:rPr>
          <w:sz w:val="21"/>
          <w:szCs w:val="21"/>
        </w:rPr>
        <w:t xml:space="preserve">The </w:t>
      </w:r>
      <w:r w:rsidR="00EC3CF8">
        <w:rPr>
          <w:sz w:val="21"/>
          <w:szCs w:val="21"/>
        </w:rPr>
        <w:t>ECT</w:t>
      </w:r>
      <w:r w:rsidR="00EC3CF8" w:rsidRPr="00AC052D">
        <w:rPr>
          <w:sz w:val="21"/>
          <w:szCs w:val="21"/>
        </w:rPr>
        <w:t>/</w:t>
      </w:r>
      <w:r w:rsidRPr="00AC052D">
        <w:rPr>
          <w:sz w:val="21"/>
          <w:szCs w:val="21"/>
        </w:rPr>
        <w:t>educator (select) will work in a 3-Year-Old / 4-Year-Old funded kindergarten program (select relevant).</w:t>
      </w:r>
    </w:p>
    <w:p w14:paraId="5DB8A4FF" w14:textId="03C39601" w:rsidR="00491FB6" w:rsidRPr="00AC052D" w:rsidRDefault="00491FB6" w:rsidP="0009610E">
      <w:pPr>
        <w:pStyle w:val="ListParagraph"/>
        <w:numPr>
          <w:ilvl w:val="0"/>
          <w:numId w:val="10"/>
        </w:numPr>
        <w:rPr>
          <w:sz w:val="21"/>
          <w:szCs w:val="21"/>
        </w:rPr>
      </w:pPr>
      <w:r w:rsidRPr="00AC052D">
        <w:rPr>
          <w:sz w:val="21"/>
          <w:szCs w:val="21"/>
        </w:rPr>
        <w:t xml:space="preserve">As of today, the </w:t>
      </w:r>
      <w:r w:rsidR="00EC3CF8">
        <w:rPr>
          <w:sz w:val="21"/>
          <w:szCs w:val="21"/>
        </w:rPr>
        <w:t>ECT</w:t>
      </w:r>
      <w:r w:rsidR="003F3CB3">
        <w:rPr>
          <w:sz w:val="21"/>
          <w:szCs w:val="21"/>
        </w:rPr>
        <w:t xml:space="preserve"> </w:t>
      </w:r>
      <w:r w:rsidRPr="00AC052D">
        <w:rPr>
          <w:sz w:val="21"/>
          <w:szCs w:val="21"/>
        </w:rPr>
        <w:t>ha</w:t>
      </w:r>
      <w:r w:rsidR="00F55BAA" w:rsidRPr="00AC052D">
        <w:rPr>
          <w:sz w:val="21"/>
          <w:szCs w:val="21"/>
        </w:rPr>
        <w:t>s</w:t>
      </w:r>
      <w:r w:rsidRPr="00AC052D">
        <w:rPr>
          <w:sz w:val="21"/>
          <w:szCs w:val="21"/>
        </w:rPr>
        <w:t xml:space="preserve"> a valid Victorian Institute of Teaching (VIT) registration/ the educator ha</w:t>
      </w:r>
      <w:r w:rsidR="00F55BAA" w:rsidRPr="00AC052D">
        <w:rPr>
          <w:sz w:val="21"/>
          <w:szCs w:val="21"/>
        </w:rPr>
        <w:t>s</w:t>
      </w:r>
      <w:r w:rsidRPr="00AC052D">
        <w:rPr>
          <w:sz w:val="21"/>
          <w:szCs w:val="21"/>
        </w:rPr>
        <w:t xml:space="preserve"> a valid Working With Children Check (select)</w:t>
      </w:r>
    </w:p>
    <w:p w14:paraId="1FBBED41" w14:textId="015E57D8" w:rsidR="00617CB3" w:rsidRPr="00AC052D" w:rsidRDefault="00491FB6" w:rsidP="0009610E">
      <w:pPr>
        <w:pStyle w:val="ListParagraph"/>
        <w:numPr>
          <w:ilvl w:val="0"/>
          <w:numId w:val="10"/>
        </w:numPr>
        <w:rPr>
          <w:sz w:val="21"/>
          <w:szCs w:val="21"/>
        </w:rPr>
      </w:pPr>
      <w:r w:rsidRPr="00AC052D">
        <w:rPr>
          <w:sz w:val="21"/>
          <w:szCs w:val="21"/>
        </w:rPr>
        <w:t xml:space="preserve">The </w:t>
      </w:r>
      <w:r w:rsidR="00EC3CF8">
        <w:rPr>
          <w:sz w:val="21"/>
          <w:szCs w:val="21"/>
        </w:rPr>
        <w:t>ECT</w:t>
      </w:r>
      <w:r w:rsidRPr="00AC052D">
        <w:rPr>
          <w:sz w:val="21"/>
          <w:szCs w:val="21"/>
        </w:rPr>
        <w:t xml:space="preserve">/educator (select) will work in the funded kindergarten program for X hours per week (include this if the person </w:t>
      </w:r>
      <w:proofErr w:type="gramStart"/>
      <w:r w:rsidRPr="00AC052D">
        <w:rPr>
          <w:sz w:val="21"/>
          <w:szCs w:val="21"/>
        </w:rPr>
        <w:t>is contracted</w:t>
      </w:r>
      <w:proofErr w:type="gramEnd"/>
      <w:r w:rsidRPr="00AC052D">
        <w:rPr>
          <w:sz w:val="21"/>
          <w:szCs w:val="21"/>
        </w:rPr>
        <w:t xml:space="preserve"> to work only part of the time in the kindergarten program).</w:t>
      </w:r>
    </w:p>
    <w:p w14:paraId="0F9EC573" w14:textId="5D1906AF" w:rsidR="00491FB6" w:rsidRPr="00AC052D" w:rsidRDefault="00617CB3" w:rsidP="0009610E">
      <w:pPr>
        <w:pStyle w:val="ListParagraph"/>
        <w:numPr>
          <w:ilvl w:val="0"/>
          <w:numId w:val="10"/>
        </w:numPr>
        <w:rPr>
          <w:sz w:val="21"/>
          <w:szCs w:val="21"/>
        </w:rPr>
      </w:pPr>
      <w:r w:rsidRPr="00AC052D">
        <w:rPr>
          <w:sz w:val="21"/>
          <w:szCs w:val="21"/>
        </w:rPr>
        <w:t xml:space="preserve">The role </w:t>
      </w:r>
      <w:proofErr w:type="gramStart"/>
      <w:r w:rsidRPr="00AC052D">
        <w:rPr>
          <w:sz w:val="21"/>
          <w:szCs w:val="21"/>
        </w:rPr>
        <w:t>is required</w:t>
      </w:r>
      <w:proofErr w:type="gramEnd"/>
      <w:r w:rsidRPr="00AC052D">
        <w:rPr>
          <w:sz w:val="21"/>
          <w:szCs w:val="21"/>
        </w:rPr>
        <w:t xml:space="preserve"> to meet </w:t>
      </w:r>
      <w:r w:rsidR="004D0E8C" w:rsidRPr="00AC052D">
        <w:rPr>
          <w:sz w:val="21"/>
          <w:szCs w:val="21"/>
        </w:rPr>
        <w:t xml:space="preserve">staffing </w:t>
      </w:r>
      <w:r w:rsidRPr="00AC052D">
        <w:rPr>
          <w:sz w:val="21"/>
          <w:szCs w:val="21"/>
        </w:rPr>
        <w:t>ratios (for location incentive applicants only)</w:t>
      </w:r>
    </w:p>
    <w:p w14:paraId="59097516" w14:textId="4C2A3FAF" w:rsidR="00491FB6" w:rsidRPr="00AC052D" w:rsidRDefault="00491FB6" w:rsidP="0009610E">
      <w:pPr>
        <w:pStyle w:val="ListParagraph"/>
        <w:numPr>
          <w:ilvl w:val="0"/>
          <w:numId w:val="10"/>
        </w:numPr>
        <w:rPr>
          <w:sz w:val="21"/>
          <w:szCs w:val="21"/>
        </w:rPr>
      </w:pPr>
      <w:r w:rsidRPr="00AC052D">
        <w:rPr>
          <w:sz w:val="21"/>
          <w:szCs w:val="21"/>
        </w:rPr>
        <w:t xml:space="preserve">The role </w:t>
      </w:r>
      <w:r w:rsidR="004B4186" w:rsidRPr="00AC052D">
        <w:rPr>
          <w:sz w:val="21"/>
          <w:szCs w:val="21"/>
        </w:rPr>
        <w:t xml:space="preserve">continues to involve </w:t>
      </w:r>
      <w:r w:rsidRPr="00AC052D">
        <w:rPr>
          <w:sz w:val="21"/>
          <w:szCs w:val="21"/>
        </w:rPr>
        <w:t xml:space="preserve">at least 20 hours of employment per week (for a Tier 3 </w:t>
      </w:r>
      <w:r w:rsidR="008C1DB6">
        <w:rPr>
          <w:sz w:val="21"/>
          <w:szCs w:val="21"/>
        </w:rPr>
        <w:t>ECT</w:t>
      </w:r>
      <w:r w:rsidR="003F3CB3">
        <w:rPr>
          <w:sz w:val="21"/>
          <w:szCs w:val="21"/>
        </w:rPr>
        <w:t xml:space="preserve"> </w:t>
      </w:r>
      <w:r w:rsidRPr="00AC052D">
        <w:rPr>
          <w:sz w:val="21"/>
          <w:szCs w:val="21"/>
        </w:rPr>
        <w:t>location incentive only).</w:t>
      </w:r>
    </w:p>
    <w:p w14:paraId="6EBA49FF" w14:textId="43CAC256" w:rsidR="00491FB6" w:rsidRPr="00AC052D" w:rsidRDefault="00491FB6" w:rsidP="00AC052D">
      <w:pPr>
        <w:pStyle w:val="ListParagraph"/>
        <w:numPr>
          <w:ilvl w:val="0"/>
          <w:numId w:val="10"/>
        </w:numPr>
        <w:rPr>
          <w:sz w:val="21"/>
          <w:szCs w:val="21"/>
        </w:rPr>
      </w:pPr>
      <w:r w:rsidRPr="00AC052D">
        <w:rPr>
          <w:sz w:val="21"/>
          <w:szCs w:val="21"/>
        </w:rPr>
        <w:t xml:space="preserve">Since commencing their role, the </w:t>
      </w:r>
      <w:r w:rsidR="00EC3CF8">
        <w:rPr>
          <w:sz w:val="21"/>
          <w:szCs w:val="21"/>
        </w:rPr>
        <w:t>ECT</w:t>
      </w:r>
      <w:r w:rsidR="00EC3CF8" w:rsidRPr="00AC052D">
        <w:rPr>
          <w:sz w:val="21"/>
          <w:szCs w:val="21"/>
        </w:rPr>
        <w:t>/</w:t>
      </w:r>
      <w:r w:rsidRPr="00AC052D">
        <w:rPr>
          <w:sz w:val="21"/>
          <w:szCs w:val="21"/>
        </w:rPr>
        <w:t xml:space="preserve">educator (select) has taken the following leave (list which </w:t>
      </w:r>
      <w:proofErr w:type="gramStart"/>
      <w:r w:rsidRPr="00AC052D">
        <w:rPr>
          <w:sz w:val="21"/>
          <w:szCs w:val="21"/>
        </w:rPr>
        <w:t>is paid</w:t>
      </w:r>
      <w:proofErr w:type="gramEnd"/>
      <w:r w:rsidRPr="00AC052D">
        <w:rPr>
          <w:sz w:val="21"/>
          <w:szCs w:val="21"/>
        </w:rPr>
        <w:t xml:space="preserve">, and which is unpaid). </w:t>
      </w:r>
    </w:p>
    <w:p w14:paraId="55B7D6A8" w14:textId="77777777" w:rsidR="00491FB6" w:rsidRPr="00AC052D" w:rsidRDefault="00491FB6" w:rsidP="00491FB6">
      <w:pPr>
        <w:jc w:val="right"/>
        <w:rPr>
          <w:b/>
          <w:color w:val="1F1646" w:themeColor="text1"/>
          <w:sz w:val="21"/>
          <w:szCs w:val="21"/>
        </w:rPr>
      </w:pPr>
      <w:r w:rsidRPr="00AC052D">
        <w:rPr>
          <w:b/>
          <w:color w:val="1F1646" w:themeColor="text1"/>
          <w:sz w:val="21"/>
          <w:szCs w:val="21"/>
        </w:rPr>
        <w:t>Signed</w:t>
      </w:r>
    </w:p>
    <w:p w14:paraId="08B2D0CA" w14:textId="77777777" w:rsidR="00491FB6" w:rsidRPr="00D12120" w:rsidRDefault="00491FB6" w:rsidP="00491FB6">
      <w:pPr>
        <w:jc w:val="right"/>
        <w:rPr>
          <w:color w:val="1F1646" w:themeColor="text1"/>
        </w:rPr>
      </w:pPr>
      <w:r w:rsidRPr="00AC052D">
        <w:rPr>
          <w:color w:val="1F1646" w:themeColor="text1"/>
          <w:sz w:val="21"/>
          <w:szCs w:val="21"/>
        </w:rPr>
        <w:t>[dd/mm/yyyy]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r details"/>
        <w:tblDescription w:val="This form provides space to write the name of the employer representative, their position, phone number and email address. It also includes space to record the employer name and address if this is different to the service listed above. "/>
      </w:tblPr>
      <w:tblGrid>
        <w:gridCol w:w="3823"/>
        <w:gridCol w:w="5799"/>
      </w:tblGrid>
      <w:tr w:rsidR="00491FB6" w:rsidRPr="00983808" w14:paraId="6FAC1C31" w14:textId="77777777">
        <w:trPr>
          <w:trHeight w:val="554"/>
        </w:trPr>
        <w:tc>
          <w:tcPr>
            <w:tcW w:w="3823" w:type="dxa"/>
          </w:tcPr>
          <w:p w14:paraId="4F007C1F" w14:textId="77777777" w:rsidR="00491FB6" w:rsidRPr="00D12120" w:rsidRDefault="00491FB6">
            <w:pPr>
              <w:rPr>
                <w:color w:val="1F1646" w:themeColor="text1"/>
              </w:rPr>
            </w:pPr>
            <w:r w:rsidRPr="00D12120">
              <w:rPr>
                <w:color w:val="1F1646" w:themeColor="text1"/>
              </w:rPr>
              <w:t>Name of employer representative</w:t>
            </w:r>
          </w:p>
        </w:tc>
        <w:tc>
          <w:tcPr>
            <w:tcW w:w="5799" w:type="dxa"/>
          </w:tcPr>
          <w:p w14:paraId="60A68794" w14:textId="77777777" w:rsidR="00491FB6" w:rsidRPr="00D12120" w:rsidRDefault="00491FB6">
            <w:pPr>
              <w:rPr>
                <w:color w:val="1F1646" w:themeColor="text1"/>
              </w:rPr>
            </w:pPr>
          </w:p>
        </w:tc>
      </w:tr>
      <w:tr w:rsidR="00491FB6" w:rsidRPr="00983808" w14:paraId="33018A53" w14:textId="77777777">
        <w:tc>
          <w:tcPr>
            <w:tcW w:w="3823" w:type="dxa"/>
          </w:tcPr>
          <w:p w14:paraId="38C2856D" w14:textId="77777777" w:rsidR="00491FB6" w:rsidRPr="00D12120" w:rsidRDefault="00491FB6">
            <w:pPr>
              <w:rPr>
                <w:color w:val="1F1646" w:themeColor="text1"/>
              </w:rPr>
            </w:pPr>
            <w:r w:rsidRPr="00D12120">
              <w:rPr>
                <w:color w:val="1F1646" w:themeColor="text1"/>
              </w:rPr>
              <w:t xml:space="preserve">Position </w:t>
            </w:r>
          </w:p>
        </w:tc>
        <w:tc>
          <w:tcPr>
            <w:tcW w:w="5799" w:type="dxa"/>
          </w:tcPr>
          <w:p w14:paraId="198589BB" w14:textId="77777777" w:rsidR="00491FB6" w:rsidRPr="00D12120" w:rsidRDefault="00491FB6">
            <w:pPr>
              <w:rPr>
                <w:color w:val="1F1646" w:themeColor="text1"/>
              </w:rPr>
            </w:pPr>
          </w:p>
        </w:tc>
      </w:tr>
      <w:tr w:rsidR="00491FB6" w:rsidRPr="00983808" w14:paraId="28E78BE4" w14:textId="77777777">
        <w:tc>
          <w:tcPr>
            <w:tcW w:w="3823" w:type="dxa"/>
          </w:tcPr>
          <w:p w14:paraId="5D245F41" w14:textId="77777777" w:rsidR="00491FB6" w:rsidRPr="00D12120" w:rsidRDefault="00491FB6">
            <w:pPr>
              <w:rPr>
                <w:color w:val="1F1646" w:themeColor="text1"/>
              </w:rPr>
            </w:pPr>
            <w:r w:rsidRPr="00D12120">
              <w:rPr>
                <w:color w:val="1F1646" w:themeColor="text1"/>
              </w:rPr>
              <w:t xml:space="preserve">Phone number </w:t>
            </w:r>
          </w:p>
        </w:tc>
        <w:tc>
          <w:tcPr>
            <w:tcW w:w="5799" w:type="dxa"/>
          </w:tcPr>
          <w:p w14:paraId="576716EE" w14:textId="77777777" w:rsidR="00491FB6" w:rsidRPr="00D12120" w:rsidRDefault="00491FB6">
            <w:pPr>
              <w:rPr>
                <w:color w:val="1F1646" w:themeColor="text1"/>
              </w:rPr>
            </w:pPr>
          </w:p>
        </w:tc>
      </w:tr>
      <w:tr w:rsidR="00491FB6" w:rsidRPr="00983808" w14:paraId="281E090F" w14:textId="77777777">
        <w:tc>
          <w:tcPr>
            <w:tcW w:w="3823" w:type="dxa"/>
          </w:tcPr>
          <w:p w14:paraId="55EE8517" w14:textId="77777777" w:rsidR="00491FB6" w:rsidRPr="00D12120" w:rsidRDefault="00491FB6">
            <w:pPr>
              <w:rPr>
                <w:color w:val="1F1646" w:themeColor="text1"/>
              </w:rPr>
            </w:pPr>
            <w:r w:rsidRPr="00D12120">
              <w:rPr>
                <w:color w:val="1F1646" w:themeColor="text1"/>
              </w:rPr>
              <w:t>Email address</w:t>
            </w:r>
          </w:p>
        </w:tc>
        <w:tc>
          <w:tcPr>
            <w:tcW w:w="5799" w:type="dxa"/>
          </w:tcPr>
          <w:p w14:paraId="3A74A656" w14:textId="77777777" w:rsidR="00491FB6" w:rsidRPr="00983808" w:rsidRDefault="00491FB6">
            <w:pPr>
              <w:pStyle w:val="Intro"/>
              <w:jc w:val="both"/>
            </w:pPr>
          </w:p>
        </w:tc>
      </w:tr>
      <w:tr w:rsidR="00491FB6" w:rsidRPr="00983808" w14:paraId="5CAE6589" w14:textId="77777777">
        <w:tc>
          <w:tcPr>
            <w:tcW w:w="3823" w:type="dxa"/>
          </w:tcPr>
          <w:p w14:paraId="234E59CB" w14:textId="77777777" w:rsidR="00491FB6" w:rsidRPr="00D12120" w:rsidRDefault="00491FB6">
            <w:pPr>
              <w:rPr>
                <w:color w:val="1F1646" w:themeColor="text1"/>
              </w:rPr>
            </w:pPr>
            <w:r w:rsidRPr="00D12120">
              <w:rPr>
                <w:color w:val="1F1646" w:themeColor="text1"/>
              </w:rPr>
              <w:t xml:space="preserve">Employer name and address </w:t>
            </w:r>
            <w:r w:rsidRPr="00D12120">
              <w:rPr>
                <w:color w:val="1F1646" w:themeColor="text1"/>
              </w:rPr>
              <w:br/>
              <w:t xml:space="preserve">(if different to service) </w:t>
            </w:r>
          </w:p>
        </w:tc>
        <w:tc>
          <w:tcPr>
            <w:tcW w:w="5799" w:type="dxa"/>
          </w:tcPr>
          <w:p w14:paraId="0FD79651" w14:textId="77777777" w:rsidR="00491FB6" w:rsidRPr="00D12120" w:rsidRDefault="00491FB6">
            <w:pPr>
              <w:rPr>
                <w:color w:val="1F1646" w:themeColor="text1"/>
              </w:rPr>
            </w:pPr>
          </w:p>
        </w:tc>
      </w:tr>
    </w:tbl>
    <w:p w14:paraId="3726CEAE" w14:textId="77777777" w:rsidR="00E11B3C" w:rsidRPr="00C42267" w:rsidRDefault="00E11B3C" w:rsidP="0045231A"/>
    <w:sectPr w:rsidR="00E11B3C" w:rsidRPr="00C42267" w:rsidSect="00B36E78">
      <w:headerReference w:type="default" r:id="rId52"/>
      <w:footerReference w:type="even" r:id="rId53"/>
      <w:footerReference w:type="default" r:id="rId54"/>
      <w:pgSz w:w="11900" w:h="16840"/>
      <w:pgMar w:top="2659" w:right="1134" w:bottom="1418" w:left="1134" w:header="283"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40785" w14:textId="77777777" w:rsidR="00902C9C" w:rsidRDefault="00902C9C" w:rsidP="008B4878">
      <w:r>
        <w:separator/>
      </w:r>
    </w:p>
  </w:endnote>
  <w:endnote w:type="continuationSeparator" w:id="0">
    <w:p w14:paraId="01BEBE22" w14:textId="77777777" w:rsidR="00902C9C" w:rsidRDefault="00902C9C" w:rsidP="008B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7EF" w14:textId="77777777" w:rsidR="00A31926" w:rsidRDefault="00A31926" w:rsidP="008B487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AC3AB2E" w14:textId="77777777" w:rsidR="00A31926" w:rsidRDefault="00A31926" w:rsidP="008B4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951A" w14:textId="7CF19F66" w:rsidR="00A31926" w:rsidRPr="008B4878" w:rsidRDefault="00A31926" w:rsidP="008B4878">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008065DA" w:rsidRPr="008B4878">
      <w:rPr>
        <w:rStyle w:val="PageNumber"/>
        <w:b/>
        <w:bCs/>
        <w:noProof/>
        <w:sz w:val="16"/>
        <w:szCs w:val="16"/>
      </w:rPr>
      <w:t>1</w:t>
    </w:r>
    <w:r w:rsidRPr="008B4878">
      <w:rPr>
        <w:rStyle w:val="PageNumber"/>
        <w:b/>
        <w:bCs/>
        <w:sz w:val="16"/>
        <w:szCs w:val="16"/>
      </w:rPr>
      <w:fldChar w:fldCharType="end"/>
    </w:r>
    <w:r w:rsidR="008B4878" w:rsidRPr="008B4878">
      <w:rPr>
        <w:rStyle w:val="PageNumber"/>
        <w:b/>
        <w:bCs/>
        <w:sz w:val="16"/>
        <w:szCs w:val="16"/>
      </w:rPr>
      <w:t xml:space="preserve"> </w:t>
    </w:r>
    <w:r w:rsidR="008B4878" w:rsidRPr="008B4878">
      <w:rPr>
        <w:rStyle w:val="PageNumber"/>
        <w:sz w:val="16"/>
        <w:szCs w:val="16"/>
      </w:rPr>
      <w:t>| 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811CD" w14:textId="77777777" w:rsidR="00902C9C" w:rsidRDefault="00902C9C" w:rsidP="008B4878">
      <w:r>
        <w:separator/>
      </w:r>
    </w:p>
  </w:footnote>
  <w:footnote w:type="continuationSeparator" w:id="0">
    <w:p w14:paraId="669C668E" w14:textId="77777777" w:rsidR="00902C9C" w:rsidRDefault="00902C9C" w:rsidP="008B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B73CE" w14:textId="715E8173" w:rsidR="003967DD" w:rsidRDefault="000861DD" w:rsidP="008B4878">
    <w:pPr>
      <w:pStyle w:val="Header"/>
    </w:pPr>
    <w:r>
      <w:rPr>
        <w:noProof/>
      </w:rPr>
      <w:drawing>
        <wp:anchor distT="0" distB="0" distL="114300" distR="114300" simplePos="0" relativeHeight="251658240" behindDoc="1" locked="0" layoutInCell="1" allowOverlap="1" wp14:anchorId="6B820EAC" wp14:editId="77E51D90">
          <wp:simplePos x="0" y="0"/>
          <wp:positionH relativeFrom="page">
            <wp:posOffset>-10631</wp:posOffset>
          </wp:positionH>
          <wp:positionV relativeFrom="page">
            <wp:posOffset>0</wp:posOffset>
          </wp:positionV>
          <wp:extent cx="7578951" cy="1197347"/>
          <wp:effectExtent l="0" t="0" r="3175" b="0"/>
          <wp:wrapNone/>
          <wp:docPr id="1226143552" name="Picture 1226143552"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8951" cy="11973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142"/>
    <w:multiLevelType w:val="hybridMultilevel"/>
    <w:tmpl w:val="E37223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F1A17A8"/>
    <w:multiLevelType w:val="hybridMultilevel"/>
    <w:tmpl w:val="77BA8714"/>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2" w15:restartNumberingAfterBreak="0">
    <w:nsid w:val="0FCF2BE2"/>
    <w:multiLevelType w:val="hybridMultilevel"/>
    <w:tmpl w:val="59C674AC"/>
    <w:lvl w:ilvl="0" w:tplc="0C090001">
      <w:start w:val="1"/>
      <w:numFmt w:val="bullet"/>
      <w:lvlText w:val=""/>
      <w:lvlJc w:val="left"/>
      <w:pPr>
        <w:ind w:left="789" w:hanging="360"/>
      </w:pPr>
      <w:rPr>
        <w:rFonts w:ascii="Symbol" w:hAnsi="Symbol" w:hint="default"/>
      </w:rPr>
    </w:lvl>
    <w:lvl w:ilvl="1" w:tplc="0C090003">
      <w:start w:val="1"/>
      <w:numFmt w:val="bullet"/>
      <w:lvlText w:val="o"/>
      <w:lvlJc w:val="left"/>
      <w:pPr>
        <w:ind w:left="1509" w:hanging="360"/>
      </w:pPr>
      <w:rPr>
        <w:rFonts w:ascii="Courier New" w:hAnsi="Courier New" w:cs="Courier New" w:hint="default"/>
      </w:rPr>
    </w:lvl>
    <w:lvl w:ilvl="2" w:tplc="0C090005">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3" w15:restartNumberingAfterBreak="0">
    <w:nsid w:val="116503C7"/>
    <w:multiLevelType w:val="hybridMultilevel"/>
    <w:tmpl w:val="4900E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786199"/>
    <w:multiLevelType w:val="hybridMultilevel"/>
    <w:tmpl w:val="355C8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B00455"/>
    <w:multiLevelType w:val="hybridMultilevel"/>
    <w:tmpl w:val="BAEA153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1BDF7DC2"/>
    <w:multiLevelType w:val="hybridMultilevel"/>
    <w:tmpl w:val="E440F3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CF5B12"/>
    <w:multiLevelType w:val="hybridMultilevel"/>
    <w:tmpl w:val="0986C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434A50"/>
    <w:multiLevelType w:val="hybridMultilevel"/>
    <w:tmpl w:val="342E4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4F01C1"/>
    <w:multiLevelType w:val="hybridMultilevel"/>
    <w:tmpl w:val="7DFCA4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7477A8"/>
    <w:multiLevelType w:val="hybridMultilevel"/>
    <w:tmpl w:val="8AB0F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4B416C"/>
    <w:multiLevelType w:val="hybridMultilevel"/>
    <w:tmpl w:val="3612D2D6"/>
    <w:lvl w:ilvl="0" w:tplc="0C090001">
      <w:start w:val="1"/>
      <w:numFmt w:val="bullet"/>
      <w:lvlText w:val=""/>
      <w:lvlJc w:val="left"/>
      <w:pPr>
        <w:ind w:left="783" w:hanging="360"/>
      </w:pPr>
      <w:rPr>
        <w:rFonts w:ascii="Symbol" w:hAnsi="Symbol" w:hint="default"/>
      </w:rPr>
    </w:lvl>
    <w:lvl w:ilvl="1" w:tplc="0C090003">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3"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00796"/>
    <w:multiLevelType w:val="hybridMultilevel"/>
    <w:tmpl w:val="4F922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B67C52"/>
    <w:multiLevelType w:val="hybridMultilevel"/>
    <w:tmpl w:val="34529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777E2C"/>
    <w:multiLevelType w:val="hybridMultilevel"/>
    <w:tmpl w:val="7DFE1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9F1E6C"/>
    <w:multiLevelType w:val="hybridMultilevel"/>
    <w:tmpl w:val="BDFAB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1543B3"/>
    <w:multiLevelType w:val="hybridMultilevel"/>
    <w:tmpl w:val="E2965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E1449B"/>
    <w:multiLevelType w:val="hybridMultilevel"/>
    <w:tmpl w:val="6C709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CE1D35"/>
    <w:multiLevelType w:val="hybridMultilevel"/>
    <w:tmpl w:val="9ADEC792"/>
    <w:lvl w:ilvl="0" w:tplc="B748C81E">
      <w:start w:val="1"/>
      <w:numFmt w:val="bullet"/>
      <w:pStyle w:val="ListParagraph"/>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2" w15:restartNumberingAfterBreak="0">
    <w:nsid w:val="54C54F8F"/>
    <w:multiLevelType w:val="hybridMultilevel"/>
    <w:tmpl w:val="AB4E6C66"/>
    <w:lvl w:ilvl="0" w:tplc="0C090001">
      <w:start w:val="1"/>
      <w:numFmt w:val="bullet"/>
      <w:lvlText w:val=""/>
      <w:lvlJc w:val="left"/>
      <w:pPr>
        <w:ind w:left="777" w:hanging="360"/>
      </w:pPr>
      <w:rPr>
        <w:rFonts w:ascii="Symbol" w:hAnsi="Symbol" w:hint="default"/>
      </w:rPr>
    </w:lvl>
    <w:lvl w:ilvl="1" w:tplc="0C090003">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3" w15:restartNumberingAfterBreak="0">
    <w:nsid w:val="599F6660"/>
    <w:multiLevelType w:val="hybridMultilevel"/>
    <w:tmpl w:val="6C8CB7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CE750D"/>
    <w:multiLevelType w:val="hybridMultilevel"/>
    <w:tmpl w:val="9A7631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991BD6"/>
    <w:multiLevelType w:val="hybridMultilevel"/>
    <w:tmpl w:val="51FED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267D60"/>
    <w:multiLevelType w:val="hybridMultilevel"/>
    <w:tmpl w:val="34306CB8"/>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28" w15:restartNumberingAfterBreak="0">
    <w:nsid w:val="6B2C4C98"/>
    <w:multiLevelType w:val="hybridMultilevel"/>
    <w:tmpl w:val="5CCEA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5B3613"/>
    <w:multiLevelType w:val="hybridMultilevel"/>
    <w:tmpl w:val="6054D2F4"/>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30" w15:restartNumberingAfterBreak="0">
    <w:nsid w:val="6F0A2A21"/>
    <w:multiLevelType w:val="hybridMultilevel"/>
    <w:tmpl w:val="93907E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69484E"/>
    <w:multiLevelType w:val="hybridMultilevel"/>
    <w:tmpl w:val="12C6A0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BE3798"/>
    <w:multiLevelType w:val="hybridMultilevel"/>
    <w:tmpl w:val="F572B682"/>
    <w:lvl w:ilvl="0" w:tplc="06DA552E">
      <w:start w:val="1"/>
      <w:numFmt w:val="bullet"/>
      <w:lvlText w:val=""/>
      <w:lvlJc w:val="left"/>
      <w:pPr>
        <w:ind w:left="1080" w:hanging="360"/>
      </w:pPr>
      <w:rPr>
        <w:rFonts w:ascii="Symbol" w:hAnsi="Symbol"/>
      </w:rPr>
    </w:lvl>
    <w:lvl w:ilvl="1" w:tplc="19E49ED2">
      <w:start w:val="1"/>
      <w:numFmt w:val="bullet"/>
      <w:lvlText w:val=""/>
      <w:lvlJc w:val="left"/>
      <w:pPr>
        <w:ind w:left="1080" w:hanging="360"/>
      </w:pPr>
      <w:rPr>
        <w:rFonts w:ascii="Symbol" w:hAnsi="Symbol"/>
      </w:rPr>
    </w:lvl>
    <w:lvl w:ilvl="2" w:tplc="7CCC1006">
      <w:start w:val="1"/>
      <w:numFmt w:val="bullet"/>
      <w:lvlText w:val=""/>
      <w:lvlJc w:val="left"/>
      <w:pPr>
        <w:ind w:left="1080" w:hanging="360"/>
      </w:pPr>
      <w:rPr>
        <w:rFonts w:ascii="Symbol" w:hAnsi="Symbol"/>
      </w:rPr>
    </w:lvl>
    <w:lvl w:ilvl="3" w:tplc="17B26746">
      <w:start w:val="1"/>
      <w:numFmt w:val="bullet"/>
      <w:lvlText w:val=""/>
      <w:lvlJc w:val="left"/>
      <w:pPr>
        <w:ind w:left="1080" w:hanging="360"/>
      </w:pPr>
      <w:rPr>
        <w:rFonts w:ascii="Symbol" w:hAnsi="Symbol"/>
      </w:rPr>
    </w:lvl>
    <w:lvl w:ilvl="4" w:tplc="4A7E5C82">
      <w:start w:val="1"/>
      <w:numFmt w:val="bullet"/>
      <w:lvlText w:val=""/>
      <w:lvlJc w:val="left"/>
      <w:pPr>
        <w:ind w:left="1080" w:hanging="360"/>
      </w:pPr>
      <w:rPr>
        <w:rFonts w:ascii="Symbol" w:hAnsi="Symbol"/>
      </w:rPr>
    </w:lvl>
    <w:lvl w:ilvl="5" w:tplc="7ACA3C4C">
      <w:start w:val="1"/>
      <w:numFmt w:val="bullet"/>
      <w:lvlText w:val=""/>
      <w:lvlJc w:val="left"/>
      <w:pPr>
        <w:ind w:left="1080" w:hanging="360"/>
      </w:pPr>
      <w:rPr>
        <w:rFonts w:ascii="Symbol" w:hAnsi="Symbol"/>
      </w:rPr>
    </w:lvl>
    <w:lvl w:ilvl="6" w:tplc="A22AB088">
      <w:start w:val="1"/>
      <w:numFmt w:val="bullet"/>
      <w:lvlText w:val=""/>
      <w:lvlJc w:val="left"/>
      <w:pPr>
        <w:ind w:left="1080" w:hanging="360"/>
      </w:pPr>
      <w:rPr>
        <w:rFonts w:ascii="Symbol" w:hAnsi="Symbol"/>
      </w:rPr>
    </w:lvl>
    <w:lvl w:ilvl="7" w:tplc="F65CCC3C">
      <w:start w:val="1"/>
      <w:numFmt w:val="bullet"/>
      <w:lvlText w:val=""/>
      <w:lvlJc w:val="left"/>
      <w:pPr>
        <w:ind w:left="1080" w:hanging="360"/>
      </w:pPr>
      <w:rPr>
        <w:rFonts w:ascii="Symbol" w:hAnsi="Symbol"/>
      </w:rPr>
    </w:lvl>
    <w:lvl w:ilvl="8" w:tplc="ADDA1D9E">
      <w:start w:val="1"/>
      <w:numFmt w:val="bullet"/>
      <w:lvlText w:val=""/>
      <w:lvlJc w:val="left"/>
      <w:pPr>
        <w:ind w:left="1080" w:hanging="360"/>
      </w:pPr>
      <w:rPr>
        <w:rFonts w:ascii="Symbol" w:hAnsi="Symbol"/>
      </w:rPr>
    </w:lvl>
  </w:abstractNum>
  <w:abstractNum w:abstractNumId="33" w15:restartNumberingAfterBreak="0">
    <w:nsid w:val="73CA5C35"/>
    <w:multiLevelType w:val="hybridMultilevel"/>
    <w:tmpl w:val="6E46D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C31B6C"/>
    <w:multiLevelType w:val="hybridMultilevel"/>
    <w:tmpl w:val="49B62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41803662">
    <w:abstractNumId w:val="14"/>
  </w:num>
  <w:num w:numId="2" w16cid:durableId="28839205">
    <w:abstractNumId w:val="25"/>
  </w:num>
  <w:num w:numId="3" w16cid:durableId="60057849">
    <w:abstractNumId w:val="10"/>
  </w:num>
  <w:num w:numId="4" w16cid:durableId="2002610686">
    <w:abstractNumId w:val="13"/>
  </w:num>
  <w:num w:numId="5" w16cid:durableId="1882669881">
    <w:abstractNumId w:val="6"/>
  </w:num>
  <w:num w:numId="6" w16cid:durableId="263807976">
    <w:abstractNumId w:val="34"/>
  </w:num>
  <w:num w:numId="7" w16cid:durableId="1182934390">
    <w:abstractNumId w:val="22"/>
  </w:num>
  <w:num w:numId="8" w16cid:durableId="595020190">
    <w:abstractNumId w:val="28"/>
  </w:num>
  <w:num w:numId="9" w16cid:durableId="118958536">
    <w:abstractNumId w:val="7"/>
  </w:num>
  <w:num w:numId="10" w16cid:durableId="2130319294">
    <w:abstractNumId w:val="4"/>
  </w:num>
  <w:num w:numId="11" w16cid:durableId="714933193">
    <w:abstractNumId w:val="23"/>
  </w:num>
  <w:num w:numId="12" w16cid:durableId="865100144">
    <w:abstractNumId w:val="24"/>
  </w:num>
  <w:num w:numId="13" w16cid:durableId="999189898">
    <w:abstractNumId w:val="9"/>
  </w:num>
  <w:num w:numId="14" w16cid:durableId="474033538">
    <w:abstractNumId w:val="2"/>
  </w:num>
  <w:num w:numId="15" w16cid:durableId="1890263817">
    <w:abstractNumId w:val="19"/>
  </w:num>
  <w:num w:numId="16" w16cid:durableId="387999141">
    <w:abstractNumId w:val="11"/>
  </w:num>
  <w:num w:numId="17" w16cid:durableId="695421443">
    <w:abstractNumId w:val="3"/>
  </w:num>
  <w:num w:numId="18" w16cid:durableId="306322032">
    <w:abstractNumId w:val="26"/>
  </w:num>
  <w:num w:numId="19" w16cid:durableId="1972131401">
    <w:abstractNumId w:val="0"/>
  </w:num>
  <w:num w:numId="20" w16cid:durableId="636381005">
    <w:abstractNumId w:val="18"/>
  </w:num>
  <w:num w:numId="21" w16cid:durableId="686980299">
    <w:abstractNumId w:val="21"/>
  </w:num>
  <w:num w:numId="22" w16cid:durableId="1042360766">
    <w:abstractNumId w:val="5"/>
  </w:num>
  <w:num w:numId="23" w16cid:durableId="2003005121">
    <w:abstractNumId w:val="17"/>
  </w:num>
  <w:num w:numId="24" w16cid:durableId="435366597">
    <w:abstractNumId w:val="33"/>
  </w:num>
  <w:num w:numId="25" w16cid:durableId="315257881">
    <w:abstractNumId w:val="15"/>
  </w:num>
  <w:num w:numId="26" w16cid:durableId="1269847204">
    <w:abstractNumId w:val="32"/>
  </w:num>
  <w:num w:numId="27" w16cid:durableId="1344631229">
    <w:abstractNumId w:val="30"/>
  </w:num>
  <w:num w:numId="28" w16cid:durableId="1424955078">
    <w:abstractNumId w:val="31"/>
  </w:num>
  <w:num w:numId="29" w16cid:durableId="1904296885">
    <w:abstractNumId w:val="12"/>
  </w:num>
  <w:num w:numId="30" w16cid:durableId="1779258294">
    <w:abstractNumId w:val="16"/>
  </w:num>
  <w:num w:numId="31" w16cid:durableId="1093629658">
    <w:abstractNumId w:val="27"/>
  </w:num>
  <w:num w:numId="32" w16cid:durableId="2021273123">
    <w:abstractNumId w:val="8"/>
  </w:num>
  <w:num w:numId="33" w16cid:durableId="50426584">
    <w:abstractNumId w:val="1"/>
  </w:num>
  <w:num w:numId="34" w16cid:durableId="532886346">
    <w:abstractNumId w:val="29"/>
  </w:num>
  <w:num w:numId="35" w16cid:durableId="388462408">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BD8"/>
    <w:rsid w:val="000001BE"/>
    <w:rsid w:val="00000954"/>
    <w:rsid w:val="00002D02"/>
    <w:rsid w:val="00004A75"/>
    <w:rsid w:val="000069E2"/>
    <w:rsid w:val="00010BEF"/>
    <w:rsid w:val="000112CA"/>
    <w:rsid w:val="00011F31"/>
    <w:rsid w:val="00013339"/>
    <w:rsid w:val="0001387E"/>
    <w:rsid w:val="00013D1C"/>
    <w:rsid w:val="000142E0"/>
    <w:rsid w:val="00015106"/>
    <w:rsid w:val="00022777"/>
    <w:rsid w:val="00022DA7"/>
    <w:rsid w:val="0002310E"/>
    <w:rsid w:val="00025450"/>
    <w:rsid w:val="000256E2"/>
    <w:rsid w:val="00025E3C"/>
    <w:rsid w:val="00026174"/>
    <w:rsid w:val="0002678C"/>
    <w:rsid w:val="00027D0C"/>
    <w:rsid w:val="00027F27"/>
    <w:rsid w:val="000304EF"/>
    <w:rsid w:val="0003219B"/>
    <w:rsid w:val="00032426"/>
    <w:rsid w:val="00032D0A"/>
    <w:rsid w:val="00033E30"/>
    <w:rsid w:val="0003530D"/>
    <w:rsid w:val="00035DC3"/>
    <w:rsid w:val="0003615F"/>
    <w:rsid w:val="000364F0"/>
    <w:rsid w:val="00037EE6"/>
    <w:rsid w:val="00041024"/>
    <w:rsid w:val="00041C11"/>
    <w:rsid w:val="00042C91"/>
    <w:rsid w:val="00044313"/>
    <w:rsid w:val="00044748"/>
    <w:rsid w:val="00044BBF"/>
    <w:rsid w:val="0004604C"/>
    <w:rsid w:val="000505E6"/>
    <w:rsid w:val="00050DBE"/>
    <w:rsid w:val="0005225A"/>
    <w:rsid w:val="000523F2"/>
    <w:rsid w:val="00052FDF"/>
    <w:rsid w:val="00053D92"/>
    <w:rsid w:val="00054712"/>
    <w:rsid w:val="00054BF7"/>
    <w:rsid w:val="0005519D"/>
    <w:rsid w:val="00056826"/>
    <w:rsid w:val="00057C77"/>
    <w:rsid w:val="00061AB7"/>
    <w:rsid w:val="00061C1E"/>
    <w:rsid w:val="00063255"/>
    <w:rsid w:val="000637F4"/>
    <w:rsid w:val="00065572"/>
    <w:rsid w:val="00065B2A"/>
    <w:rsid w:val="00066F9D"/>
    <w:rsid w:val="000701DC"/>
    <w:rsid w:val="00070390"/>
    <w:rsid w:val="00070BB2"/>
    <w:rsid w:val="00074891"/>
    <w:rsid w:val="000764B4"/>
    <w:rsid w:val="00080DA9"/>
    <w:rsid w:val="000837B6"/>
    <w:rsid w:val="000847BA"/>
    <w:rsid w:val="000849C8"/>
    <w:rsid w:val="000861DC"/>
    <w:rsid w:val="000861DD"/>
    <w:rsid w:val="00091DEE"/>
    <w:rsid w:val="000931FE"/>
    <w:rsid w:val="0009610E"/>
    <w:rsid w:val="00096CE8"/>
    <w:rsid w:val="0009764C"/>
    <w:rsid w:val="000A036F"/>
    <w:rsid w:val="000A0CFC"/>
    <w:rsid w:val="000A47D4"/>
    <w:rsid w:val="000A58D9"/>
    <w:rsid w:val="000A668B"/>
    <w:rsid w:val="000A69AD"/>
    <w:rsid w:val="000A6DC8"/>
    <w:rsid w:val="000A783A"/>
    <w:rsid w:val="000B0093"/>
    <w:rsid w:val="000B08F6"/>
    <w:rsid w:val="000B1BB1"/>
    <w:rsid w:val="000B437F"/>
    <w:rsid w:val="000B5599"/>
    <w:rsid w:val="000B5A13"/>
    <w:rsid w:val="000B647D"/>
    <w:rsid w:val="000B6D26"/>
    <w:rsid w:val="000B70DA"/>
    <w:rsid w:val="000C0990"/>
    <w:rsid w:val="000C106A"/>
    <w:rsid w:val="000C56C7"/>
    <w:rsid w:val="000C600E"/>
    <w:rsid w:val="000C68BE"/>
    <w:rsid w:val="000C7348"/>
    <w:rsid w:val="000D11C5"/>
    <w:rsid w:val="000D1F03"/>
    <w:rsid w:val="000D269F"/>
    <w:rsid w:val="000D37F8"/>
    <w:rsid w:val="000D4140"/>
    <w:rsid w:val="000D68F5"/>
    <w:rsid w:val="000D6928"/>
    <w:rsid w:val="000D72AB"/>
    <w:rsid w:val="000E0987"/>
    <w:rsid w:val="000E0E01"/>
    <w:rsid w:val="000E20BA"/>
    <w:rsid w:val="000E249C"/>
    <w:rsid w:val="000E373F"/>
    <w:rsid w:val="000E45B6"/>
    <w:rsid w:val="000E49FA"/>
    <w:rsid w:val="000E4BD7"/>
    <w:rsid w:val="000E5CD7"/>
    <w:rsid w:val="000E6D36"/>
    <w:rsid w:val="000F042D"/>
    <w:rsid w:val="000F2A26"/>
    <w:rsid w:val="000F52B1"/>
    <w:rsid w:val="000F5839"/>
    <w:rsid w:val="0010003F"/>
    <w:rsid w:val="0010132D"/>
    <w:rsid w:val="0010250E"/>
    <w:rsid w:val="001032CE"/>
    <w:rsid w:val="00103C6C"/>
    <w:rsid w:val="001043EE"/>
    <w:rsid w:val="001045B5"/>
    <w:rsid w:val="001049A5"/>
    <w:rsid w:val="001055E1"/>
    <w:rsid w:val="001058BE"/>
    <w:rsid w:val="0010758B"/>
    <w:rsid w:val="00107EE7"/>
    <w:rsid w:val="00107F6D"/>
    <w:rsid w:val="001108D2"/>
    <w:rsid w:val="001117CC"/>
    <w:rsid w:val="0011267A"/>
    <w:rsid w:val="00112AF2"/>
    <w:rsid w:val="001137E5"/>
    <w:rsid w:val="001138C6"/>
    <w:rsid w:val="00113C63"/>
    <w:rsid w:val="00117823"/>
    <w:rsid w:val="001209B9"/>
    <w:rsid w:val="00120C49"/>
    <w:rsid w:val="00122369"/>
    <w:rsid w:val="00123E38"/>
    <w:rsid w:val="00124131"/>
    <w:rsid w:val="00125270"/>
    <w:rsid w:val="00127A85"/>
    <w:rsid w:val="00127D1F"/>
    <w:rsid w:val="00132D78"/>
    <w:rsid w:val="001332B6"/>
    <w:rsid w:val="00134404"/>
    <w:rsid w:val="00134689"/>
    <w:rsid w:val="00134796"/>
    <w:rsid w:val="001360FF"/>
    <w:rsid w:val="0013787E"/>
    <w:rsid w:val="00137ADB"/>
    <w:rsid w:val="00137F6D"/>
    <w:rsid w:val="001422B7"/>
    <w:rsid w:val="00142372"/>
    <w:rsid w:val="00147098"/>
    <w:rsid w:val="00147F64"/>
    <w:rsid w:val="00150977"/>
    <w:rsid w:val="00150E0F"/>
    <w:rsid w:val="001517DD"/>
    <w:rsid w:val="0015325F"/>
    <w:rsid w:val="001546CC"/>
    <w:rsid w:val="00156AF7"/>
    <w:rsid w:val="00156D63"/>
    <w:rsid w:val="00157212"/>
    <w:rsid w:val="0016287D"/>
    <w:rsid w:val="00162D95"/>
    <w:rsid w:val="001639FC"/>
    <w:rsid w:val="00163DCE"/>
    <w:rsid w:val="00166009"/>
    <w:rsid w:val="0017009B"/>
    <w:rsid w:val="001707A7"/>
    <w:rsid w:val="00172569"/>
    <w:rsid w:val="00172609"/>
    <w:rsid w:val="001729F8"/>
    <w:rsid w:val="00173EDF"/>
    <w:rsid w:val="001754DE"/>
    <w:rsid w:val="001759C3"/>
    <w:rsid w:val="00175CC4"/>
    <w:rsid w:val="001760FC"/>
    <w:rsid w:val="001763DA"/>
    <w:rsid w:val="00177420"/>
    <w:rsid w:val="001808ED"/>
    <w:rsid w:val="00181589"/>
    <w:rsid w:val="001834D6"/>
    <w:rsid w:val="00184701"/>
    <w:rsid w:val="00184B1A"/>
    <w:rsid w:val="00184F1F"/>
    <w:rsid w:val="0018572D"/>
    <w:rsid w:val="001864FB"/>
    <w:rsid w:val="00186C85"/>
    <w:rsid w:val="0018778A"/>
    <w:rsid w:val="00190DD5"/>
    <w:rsid w:val="00192B0B"/>
    <w:rsid w:val="00192D2A"/>
    <w:rsid w:val="00193673"/>
    <w:rsid w:val="00193A9A"/>
    <w:rsid w:val="00195BCD"/>
    <w:rsid w:val="00196607"/>
    <w:rsid w:val="00196F66"/>
    <w:rsid w:val="0019797A"/>
    <w:rsid w:val="001A016B"/>
    <w:rsid w:val="001A394B"/>
    <w:rsid w:val="001A4D7D"/>
    <w:rsid w:val="001A4EA4"/>
    <w:rsid w:val="001A5F8D"/>
    <w:rsid w:val="001A7724"/>
    <w:rsid w:val="001B01B1"/>
    <w:rsid w:val="001B0AF8"/>
    <w:rsid w:val="001B1E8A"/>
    <w:rsid w:val="001B3B5D"/>
    <w:rsid w:val="001B7D3D"/>
    <w:rsid w:val="001C0A46"/>
    <w:rsid w:val="001C0FA7"/>
    <w:rsid w:val="001C1ACC"/>
    <w:rsid w:val="001C36F4"/>
    <w:rsid w:val="001C3A84"/>
    <w:rsid w:val="001C5868"/>
    <w:rsid w:val="001C5FA6"/>
    <w:rsid w:val="001D0D94"/>
    <w:rsid w:val="001D13F9"/>
    <w:rsid w:val="001D2940"/>
    <w:rsid w:val="001D3C27"/>
    <w:rsid w:val="001D54AE"/>
    <w:rsid w:val="001D59A6"/>
    <w:rsid w:val="001D6E1A"/>
    <w:rsid w:val="001D71FB"/>
    <w:rsid w:val="001D7432"/>
    <w:rsid w:val="001E2E25"/>
    <w:rsid w:val="001E47C9"/>
    <w:rsid w:val="001E6338"/>
    <w:rsid w:val="001E6AF5"/>
    <w:rsid w:val="001F0A0C"/>
    <w:rsid w:val="001F126C"/>
    <w:rsid w:val="001F26D4"/>
    <w:rsid w:val="001F2A8A"/>
    <w:rsid w:val="001F39DD"/>
    <w:rsid w:val="001F494C"/>
    <w:rsid w:val="001F4B5F"/>
    <w:rsid w:val="001F69FC"/>
    <w:rsid w:val="001F6B18"/>
    <w:rsid w:val="001F6ED8"/>
    <w:rsid w:val="001F7E6C"/>
    <w:rsid w:val="0020534E"/>
    <w:rsid w:val="00211857"/>
    <w:rsid w:val="002147CD"/>
    <w:rsid w:val="002151E5"/>
    <w:rsid w:val="002153D2"/>
    <w:rsid w:val="002156FC"/>
    <w:rsid w:val="00216570"/>
    <w:rsid w:val="00216DD8"/>
    <w:rsid w:val="00217F0C"/>
    <w:rsid w:val="00220B1A"/>
    <w:rsid w:val="00222621"/>
    <w:rsid w:val="00226111"/>
    <w:rsid w:val="0022663F"/>
    <w:rsid w:val="00227D56"/>
    <w:rsid w:val="00227E7B"/>
    <w:rsid w:val="002308A6"/>
    <w:rsid w:val="002334AE"/>
    <w:rsid w:val="00234EEE"/>
    <w:rsid w:val="00235184"/>
    <w:rsid w:val="0023532C"/>
    <w:rsid w:val="00235A74"/>
    <w:rsid w:val="00237178"/>
    <w:rsid w:val="0023794C"/>
    <w:rsid w:val="00241F86"/>
    <w:rsid w:val="00242CC6"/>
    <w:rsid w:val="00243AC5"/>
    <w:rsid w:val="00244910"/>
    <w:rsid w:val="00245D9B"/>
    <w:rsid w:val="00247D9D"/>
    <w:rsid w:val="00250C8E"/>
    <w:rsid w:val="00250D2B"/>
    <w:rsid w:val="002512BE"/>
    <w:rsid w:val="00251ED8"/>
    <w:rsid w:val="00252736"/>
    <w:rsid w:val="00253322"/>
    <w:rsid w:val="00254916"/>
    <w:rsid w:val="00257104"/>
    <w:rsid w:val="00257185"/>
    <w:rsid w:val="00257449"/>
    <w:rsid w:val="0026103E"/>
    <w:rsid w:val="002622F8"/>
    <w:rsid w:val="00266D11"/>
    <w:rsid w:val="002672F1"/>
    <w:rsid w:val="00267422"/>
    <w:rsid w:val="0027014C"/>
    <w:rsid w:val="00271BD4"/>
    <w:rsid w:val="002727ED"/>
    <w:rsid w:val="0027299A"/>
    <w:rsid w:val="0027327D"/>
    <w:rsid w:val="00273551"/>
    <w:rsid w:val="002750BA"/>
    <w:rsid w:val="00275FB8"/>
    <w:rsid w:val="0028060C"/>
    <w:rsid w:val="00280EF7"/>
    <w:rsid w:val="00282790"/>
    <w:rsid w:val="00282CE3"/>
    <w:rsid w:val="002871FE"/>
    <w:rsid w:val="00287A21"/>
    <w:rsid w:val="00287E5C"/>
    <w:rsid w:val="00287E82"/>
    <w:rsid w:val="00292383"/>
    <w:rsid w:val="002A288D"/>
    <w:rsid w:val="002A2B42"/>
    <w:rsid w:val="002A3385"/>
    <w:rsid w:val="002A4A96"/>
    <w:rsid w:val="002A5D9F"/>
    <w:rsid w:val="002A6949"/>
    <w:rsid w:val="002A7310"/>
    <w:rsid w:val="002A73D6"/>
    <w:rsid w:val="002A774E"/>
    <w:rsid w:val="002B0668"/>
    <w:rsid w:val="002B1097"/>
    <w:rsid w:val="002B14B4"/>
    <w:rsid w:val="002B22FA"/>
    <w:rsid w:val="002B3098"/>
    <w:rsid w:val="002B3668"/>
    <w:rsid w:val="002B4119"/>
    <w:rsid w:val="002B5896"/>
    <w:rsid w:val="002B59A7"/>
    <w:rsid w:val="002B72B2"/>
    <w:rsid w:val="002C1B82"/>
    <w:rsid w:val="002C3D4C"/>
    <w:rsid w:val="002C3F58"/>
    <w:rsid w:val="002C4231"/>
    <w:rsid w:val="002C48B0"/>
    <w:rsid w:val="002C5CDC"/>
    <w:rsid w:val="002C6671"/>
    <w:rsid w:val="002D2774"/>
    <w:rsid w:val="002D45BB"/>
    <w:rsid w:val="002D725D"/>
    <w:rsid w:val="002E1FD7"/>
    <w:rsid w:val="002E30AD"/>
    <w:rsid w:val="002E345E"/>
    <w:rsid w:val="002E3BED"/>
    <w:rsid w:val="002E3CF9"/>
    <w:rsid w:val="002E559F"/>
    <w:rsid w:val="002E571B"/>
    <w:rsid w:val="002E57E8"/>
    <w:rsid w:val="002F0094"/>
    <w:rsid w:val="002F031C"/>
    <w:rsid w:val="002F1968"/>
    <w:rsid w:val="002F19A3"/>
    <w:rsid w:val="002F4E3E"/>
    <w:rsid w:val="002F4FCC"/>
    <w:rsid w:val="002F6115"/>
    <w:rsid w:val="002F7C6F"/>
    <w:rsid w:val="0030047B"/>
    <w:rsid w:val="003034A4"/>
    <w:rsid w:val="00304227"/>
    <w:rsid w:val="00304B12"/>
    <w:rsid w:val="00304E82"/>
    <w:rsid w:val="003061C0"/>
    <w:rsid w:val="0030668D"/>
    <w:rsid w:val="00307391"/>
    <w:rsid w:val="0030758F"/>
    <w:rsid w:val="0030786F"/>
    <w:rsid w:val="0030792C"/>
    <w:rsid w:val="00312720"/>
    <w:rsid w:val="003139A6"/>
    <w:rsid w:val="00314393"/>
    <w:rsid w:val="00321176"/>
    <w:rsid w:val="00321576"/>
    <w:rsid w:val="00325D42"/>
    <w:rsid w:val="00327387"/>
    <w:rsid w:val="003302E6"/>
    <w:rsid w:val="003324D9"/>
    <w:rsid w:val="00333D82"/>
    <w:rsid w:val="00334764"/>
    <w:rsid w:val="00336355"/>
    <w:rsid w:val="00337501"/>
    <w:rsid w:val="00343073"/>
    <w:rsid w:val="00343236"/>
    <w:rsid w:val="00343AFC"/>
    <w:rsid w:val="00343E4E"/>
    <w:rsid w:val="00345096"/>
    <w:rsid w:val="0034732B"/>
    <w:rsid w:val="0034745C"/>
    <w:rsid w:val="003479C5"/>
    <w:rsid w:val="00352077"/>
    <w:rsid w:val="003536E9"/>
    <w:rsid w:val="00353A15"/>
    <w:rsid w:val="003545E5"/>
    <w:rsid w:val="0035539B"/>
    <w:rsid w:val="00355CDE"/>
    <w:rsid w:val="00356239"/>
    <w:rsid w:val="0036007E"/>
    <w:rsid w:val="00360CF3"/>
    <w:rsid w:val="00360D55"/>
    <w:rsid w:val="00362CFB"/>
    <w:rsid w:val="003645AC"/>
    <w:rsid w:val="00364E57"/>
    <w:rsid w:val="0037017F"/>
    <w:rsid w:val="00373FE5"/>
    <w:rsid w:val="00374D98"/>
    <w:rsid w:val="00376A95"/>
    <w:rsid w:val="00376CCE"/>
    <w:rsid w:val="0038005E"/>
    <w:rsid w:val="003800F9"/>
    <w:rsid w:val="003802F9"/>
    <w:rsid w:val="00380C11"/>
    <w:rsid w:val="00381D44"/>
    <w:rsid w:val="00381E47"/>
    <w:rsid w:val="00382930"/>
    <w:rsid w:val="00382C48"/>
    <w:rsid w:val="003849D5"/>
    <w:rsid w:val="00386327"/>
    <w:rsid w:val="00386F09"/>
    <w:rsid w:val="00387A8B"/>
    <w:rsid w:val="003909D5"/>
    <w:rsid w:val="003911CE"/>
    <w:rsid w:val="00391C15"/>
    <w:rsid w:val="00392E20"/>
    <w:rsid w:val="00392FA5"/>
    <w:rsid w:val="00393A2E"/>
    <w:rsid w:val="00394F33"/>
    <w:rsid w:val="0039548B"/>
    <w:rsid w:val="003963A0"/>
    <w:rsid w:val="003967DD"/>
    <w:rsid w:val="0039701D"/>
    <w:rsid w:val="00397BCD"/>
    <w:rsid w:val="003A3714"/>
    <w:rsid w:val="003A41DB"/>
    <w:rsid w:val="003A44DB"/>
    <w:rsid w:val="003A4C39"/>
    <w:rsid w:val="003A4FF6"/>
    <w:rsid w:val="003A67D2"/>
    <w:rsid w:val="003A7DDC"/>
    <w:rsid w:val="003B1063"/>
    <w:rsid w:val="003B165A"/>
    <w:rsid w:val="003B6397"/>
    <w:rsid w:val="003C0886"/>
    <w:rsid w:val="003C0CED"/>
    <w:rsid w:val="003C301F"/>
    <w:rsid w:val="003C4D3A"/>
    <w:rsid w:val="003C72F0"/>
    <w:rsid w:val="003D2925"/>
    <w:rsid w:val="003D2EC7"/>
    <w:rsid w:val="003D4B34"/>
    <w:rsid w:val="003D4FC2"/>
    <w:rsid w:val="003D5C2F"/>
    <w:rsid w:val="003D6623"/>
    <w:rsid w:val="003D7AFB"/>
    <w:rsid w:val="003E2643"/>
    <w:rsid w:val="003E2705"/>
    <w:rsid w:val="003E2E64"/>
    <w:rsid w:val="003E46DC"/>
    <w:rsid w:val="003F0F8E"/>
    <w:rsid w:val="003F161F"/>
    <w:rsid w:val="003F2A40"/>
    <w:rsid w:val="003F2F8B"/>
    <w:rsid w:val="003F34E6"/>
    <w:rsid w:val="003F3CB3"/>
    <w:rsid w:val="003F6606"/>
    <w:rsid w:val="00401B5C"/>
    <w:rsid w:val="00402178"/>
    <w:rsid w:val="00402556"/>
    <w:rsid w:val="00402830"/>
    <w:rsid w:val="00402B9A"/>
    <w:rsid w:val="00404932"/>
    <w:rsid w:val="0040545A"/>
    <w:rsid w:val="004067C0"/>
    <w:rsid w:val="004100E8"/>
    <w:rsid w:val="004115C5"/>
    <w:rsid w:val="004118C9"/>
    <w:rsid w:val="004123A8"/>
    <w:rsid w:val="004135D1"/>
    <w:rsid w:val="0041640E"/>
    <w:rsid w:val="00421BAD"/>
    <w:rsid w:val="00422325"/>
    <w:rsid w:val="0042333B"/>
    <w:rsid w:val="00423374"/>
    <w:rsid w:val="00424416"/>
    <w:rsid w:val="00427052"/>
    <w:rsid w:val="00431BA2"/>
    <w:rsid w:val="00432F00"/>
    <w:rsid w:val="00433020"/>
    <w:rsid w:val="00433F4B"/>
    <w:rsid w:val="00433FC8"/>
    <w:rsid w:val="00435597"/>
    <w:rsid w:val="00440090"/>
    <w:rsid w:val="004423B1"/>
    <w:rsid w:val="00443E58"/>
    <w:rsid w:val="00445029"/>
    <w:rsid w:val="00445372"/>
    <w:rsid w:val="00446728"/>
    <w:rsid w:val="00447904"/>
    <w:rsid w:val="0045179A"/>
    <w:rsid w:val="0045231A"/>
    <w:rsid w:val="0045239F"/>
    <w:rsid w:val="004537F0"/>
    <w:rsid w:val="004538A6"/>
    <w:rsid w:val="00453927"/>
    <w:rsid w:val="004549E4"/>
    <w:rsid w:val="00457439"/>
    <w:rsid w:val="00460602"/>
    <w:rsid w:val="00460609"/>
    <w:rsid w:val="004607A6"/>
    <w:rsid w:val="004617B8"/>
    <w:rsid w:val="0046412D"/>
    <w:rsid w:val="0046732E"/>
    <w:rsid w:val="004675D9"/>
    <w:rsid w:val="00471C0E"/>
    <w:rsid w:val="00472268"/>
    <w:rsid w:val="00473DF7"/>
    <w:rsid w:val="00474055"/>
    <w:rsid w:val="0047434A"/>
    <w:rsid w:val="004743BC"/>
    <w:rsid w:val="00475EF0"/>
    <w:rsid w:val="004779D4"/>
    <w:rsid w:val="004779FB"/>
    <w:rsid w:val="00477C23"/>
    <w:rsid w:val="00477F7E"/>
    <w:rsid w:val="00480023"/>
    <w:rsid w:val="004801D1"/>
    <w:rsid w:val="00480F96"/>
    <w:rsid w:val="0048130A"/>
    <w:rsid w:val="0048366F"/>
    <w:rsid w:val="00483860"/>
    <w:rsid w:val="0048396A"/>
    <w:rsid w:val="0048582B"/>
    <w:rsid w:val="004915BD"/>
    <w:rsid w:val="00491BFD"/>
    <w:rsid w:val="00491FB6"/>
    <w:rsid w:val="0049338F"/>
    <w:rsid w:val="00493F61"/>
    <w:rsid w:val="00494A63"/>
    <w:rsid w:val="004970FE"/>
    <w:rsid w:val="004A00AD"/>
    <w:rsid w:val="004A0EFA"/>
    <w:rsid w:val="004A0F92"/>
    <w:rsid w:val="004A1E20"/>
    <w:rsid w:val="004A2E74"/>
    <w:rsid w:val="004A4018"/>
    <w:rsid w:val="004B061B"/>
    <w:rsid w:val="004B0A32"/>
    <w:rsid w:val="004B19F5"/>
    <w:rsid w:val="004B2374"/>
    <w:rsid w:val="004B2CB5"/>
    <w:rsid w:val="004B2ED6"/>
    <w:rsid w:val="004B4186"/>
    <w:rsid w:val="004B5B81"/>
    <w:rsid w:val="004B5EA3"/>
    <w:rsid w:val="004B629A"/>
    <w:rsid w:val="004B663F"/>
    <w:rsid w:val="004C0685"/>
    <w:rsid w:val="004C1D87"/>
    <w:rsid w:val="004C54B2"/>
    <w:rsid w:val="004C7A8A"/>
    <w:rsid w:val="004C7B2B"/>
    <w:rsid w:val="004D031B"/>
    <w:rsid w:val="004D0E8C"/>
    <w:rsid w:val="004D1134"/>
    <w:rsid w:val="004D17A9"/>
    <w:rsid w:val="004D2174"/>
    <w:rsid w:val="004D312D"/>
    <w:rsid w:val="004D4388"/>
    <w:rsid w:val="004D5248"/>
    <w:rsid w:val="004D7524"/>
    <w:rsid w:val="004D7FD2"/>
    <w:rsid w:val="004E1E58"/>
    <w:rsid w:val="004E227A"/>
    <w:rsid w:val="004E257C"/>
    <w:rsid w:val="004E29C6"/>
    <w:rsid w:val="004E3831"/>
    <w:rsid w:val="004E3CC5"/>
    <w:rsid w:val="004E42BA"/>
    <w:rsid w:val="004E4655"/>
    <w:rsid w:val="004E544B"/>
    <w:rsid w:val="004E6D01"/>
    <w:rsid w:val="004E774C"/>
    <w:rsid w:val="004E7A95"/>
    <w:rsid w:val="004F01C7"/>
    <w:rsid w:val="004F0676"/>
    <w:rsid w:val="004F4640"/>
    <w:rsid w:val="004F48B6"/>
    <w:rsid w:val="004F69DC"/>
    <w:rsid w:val="004F6A31"/>
    <w:rsid w:val="004F74F7"/>
    <w:rsid w:val="004F78B9"/>
    <w:rsid w:val="004F78EC"/>
    <w:rsid w:val="0050033B"/>
    <w:rsid w:val="00500617"/>
    <w:rsid w:val="00500ADA"/>
    <w:rsid w:val="005023E1"/>
    <w:rsid w:val="00502B55"/>
    <w:rsid w:val="00504444"/>
    <w:rsid w:val="00511723"/>
    <w:rsid w:val="00512496"/>
    <w:rsid w:val="00512BBA"/>
    <w:rsid w:val="00515EB8"/>
    <w:rsid w:val="005164A8"/>
    <w:rsid w:val="00516D9F"/>
    <w:rsid w:val="00520D48"/>
    <w:rsid w:val="005210E4"/>
    <w:rsid w:val="00521FF5"/>
    <w:rsid w:val="00524B14"/>
    <w:rsid w:val="00525D9B"/>
    <w:rsid w:val="00526110"/>
    <w:rsid w:val="00526D03"/>
    <w:rsid w:val="00527538"/>
    <w:rsid w:val="00531426"/>
    <w:rsid w:val="005322ED"/>
    <w:rsid w:val="00533250"/>
    <w:rsid w:val="00533957"/>
    <w:rsid w:val="005342FB"/>
    <w:rsid w:val="00534B33"/>
    <w:rsid w:val="00535EAD"/>
    <w:rsid w:val="00536600"/>
    <w:rsid w:val="00536B08"/>
    <w:rsid w:val="005401D8"/>
    <w:rsid w:val="00541AD7"/>
    <w:rsid w:val="00542B88"/>
    <w:rsid w:val="00543445"/>
    <w:rsid w:val="0054354D"/>
    <w:rsid w:val="0054483E"/>
    <w:rsid w:val="00550ADC"/>
    <w:rsid w:val="00551547"/>
    <w:rsid w:val="00552E9A"/>
    <w:rsid w:val="00553D33"/>
    <w:rsid w:val="00554184"/>
    <w:rsid w:val="00555037"/>
    <w:rsid w:val="0055508E"/>
    <w:rsid w:val="00555277"/>
    <w:rsid w:val="005562FC"/>
    <w:rsid w:val="00556579"/>
    <w:rsid w:val="00561D6B"/>
    <w:rsid w:val="0056267D"/>
    <w:rsid w:val="00562793"/>
    <w:rsid w:val="0056353D"/>
    <w:rsid w:val="005658E6"/>
    <w:rsid w:val="00566868"/>
    <w:rsid w:val="00566FEE"/>
    <w:rsid w:val="00567632"/>
    <w:rsid w:val="00567C5A"/>
    <w:rsid w:val="00567CF0"/>
    <w:rsid w:val="00573A49"/>
    <w:rsid w:val="00575892"/>
    <w:rsid w:val="00576836"/>
    <w:rsid w:val="00576DEA"/>
    <w:rsid w:val="0058062D"/>
    <w:rsid w:val="005806B5"/>
    <w:rsid w:val="005820FB"/>
    <w:rsid w:val="00582869"/>
    <w:rsid w:val="00583983"/>
    <w:rsid w:val="00584366"/>
    <w:rsid w:val="0058479F"/>
    <w:rsid w:val="0058612A"/>
    <w:rsid w:val="005869D9"/>
    <w:rsid w:val="00586A27"/>
    <w:rsid w:val="00586F7F"/>
    <w:rsid w:val="005874F1"/>
    <w:rsid w:val="00587F50"/>
    <w:rsid w:val="00591473"/>
    <w:rsid w:val="00591C1E"/>
    <w:rsid w:val="005920F3"/>
    <w:rsid w:val="005923E2"/>
    <w:rsid w:val="00592824"/>
    <w:rsid w:val="00594772"/>
    <w:rsid w:val="005958CD"/>
    <w:rsid w:val="0059638B"/>
    <w:rsid w:val="005964D6"/>
    <w:rsid w:val="005967A8"/>
    <w:rsid w:val="005A032C"/>
    <w:rsid w:val="005A059A"/>
    <w:rsid w:val="005A06B6"/>
    <w:rsid w:val="005A1142"/>
    <w:rsid w:val="005A15A9"/>
    <w:rsid w:val="005A15C8"/>
    <w:rsid w:val="005A2222"/>
    <w:rsid w:val="005A3B00"/>
    <w:rsid w:val="005A42C2"/>
    <w:rsid w:val="005A4C93"/>
    <w:rsid w:val="005A4F12"/>
    <w:rsid w:val="005A60FC"/>
    <w:rsid w:val="005A6782"/>
    <w:rsid w:val="005A6DD8"/>
    <w:rsid w:val="005A7B0B"/>
    <w:rsid w:val="005AE42C"/>
    <w:rsid w:val="005B0210"/>
    <w:rsid w:val="005B05E8"/>
    <w:rsid w:val="005B1651"/>
    <w:rsid w:val="005B1FE9"/>
    <w:rsid w:val="005B3821"/>
    <w:rsid w:val="005B3F0D"/>
    <w:rsid w:val="005B4AF7"/>
    <w:rsid w:val="005B4FB1"/>
    <w:rsid w:val="005B5711"/>
    <w:rsid w:val="005B5E84"/>
    <w:rsid w:val="005B6969"/>
    <w:rsid w:val="005C247D"/>
    <w:rsid w:val="005C2723"/>
    <w:rsid w:val="005C2DBC"/>
    <w:rsid w:val="005C349E"/>
    <w:rsid w:val="005C3515"/>
    <w:rsid w:val="005C44DD"/>
    <w:rsid w:val="005C4861"/>
    <w:rsid w:val="005C54F3"/>
    <w:rsid w:val="005C6ECE"/>
    <w:rsid w:val="005C7D67"/>
    <w:rsid w:val="005C7EE6"/>
    <w:rsid w:val="005C7F1C"/>
    <w:rsid w:val="005D0CD8"/>
    <w:rsid w:val="005D1C79"/>
    <w:rsid w:val="005D3374"/>
    <w:rsid w:val="005D489E"/>
    <w:rsid w:val="005D4A79"/>
    <w:rsid w:val="005D5051"/>
    <w:rsid w:val="005D5483"/>
    <w:rsid w:val="005E0713"/>
    <w:rsid w:val="005E207E"/>
    <w:rsid w:val="005E4CBA"/>
    <w:rsid w:val="005E5349"/>
    <w:rsid w:val="005E743F"/>
    <w:rsid w:val="005F3CF9"/>
    <w:rsid w:val="005F4071"/>
    <w:rsid w:val="005F44B8"/>
    <w:rsid w:val="005F4D4A"/>
    <w:rsid w:val="005F4E3C"/>
    <w:rsid w:val="00600C61"/>
    <w:rsid w:val="00601D4B"/>
    <w:rsid w:val="00602DD3"/>
    <w:rsid w:val="0060349F"/>
    <w:rsid w:val="0060389D"/>
    <w:rsid w:val="00603CE3"/>
    <w:rsid w:val="00603E10"/>
    <w:rsid w:val="006044E9"/>
    <w:rsid w:val="00604C5A"/>
    <w:rsid w:val="00604FF1"/>
    <w:rsid w:val="006072FF"/>
    <w:rsid w:val="00607D46"/>
    <w:rsid w:val="0061200E"/>
    <w:rsid w:val="0061644A"/>
    <w:rsid w:val="0061698A"/>
    <w:rsid w:val="00617CB3"/>
    <w:rsid w:val="00620166"/>
    <w:rsid w:val="006208A0"/>
    <w:rsid w:val="00620906"/>
    <w:rsid w:val="006213CA"/>
    <w:rsid w:val="00621821"/>
    <w:rsid w:val="00622717"/>
    <w:rsid w:val="00624A55"/>
    <w:rsid w:val="00624FA2"/>
    <w:rsid w:val="006269F4"/>
    <w:rsid w:val="0062723F"/>
    <w:rsid w:val="00630B0B"/>
    <w:rsid w:val="00633F2D"/>
    <w:rsid w:val="00634198"/>
    <w:rsid w:val="0063424D"/>
    <w:rsid w:val="00634CE0"/>
    <w:rsid w:val="0063607A"/>
    <w:rsid w:val="006369E3"/>
    <w:rsid w:val="00637F5D"/>
    <w:rsid w:val="006406E4"/>
    <w:rsid w:val="00640D6C"/>
    <w:rsid w:val="00642519"/>
    <w:rsid w:val="00642FFA"/>
    <w:rsid w:val="00643467"/>
    <w:rsid w:val="006444AA"/>
    <w:rsid w:val="00644753"/>
    <w:rsid w:val="00646132"/>
    <w:rsid w:val="00646C6C"/>
    <w:rsid w:val="006502E8"/>
    <w:rsid w:val="0065198F"/>
    <w:rsid w:val="006523D7"/>
    <w:rsid w:val="00652EA0"/>
    <w:rsid w:val="006557A5"/>
    <w:rsid w:val="00655814"/>
    <w:rsid w:val="00655962"/>
    <w:rsid w:val="00655AF0"/>
    <w:rsid w:val="0066020B"/>
    <w:rsid w:val="00661FA4"/>
    <w:rsid w:val="006631EA"/>
    <w:rsid w:val="006633C5"/>
    <w:rsid w:val="00663E1B"/>
    <w:rsid w:val="00664094"/>
    <w:rsid w:val="006654B6"/>
    <w:rsid w:val="006671CE"/>
    <w:rsid w:val="0067049B"/>
    <w:rsid w:val="006714E7"/>
    <w:rsid w:val="00671F0F"/>
    <w:rsid w:val="0067323A"/>
    <w:rsid w:val="006733E0"/>
    <w:rsid w:val="006747B2"/>
    <w:rsid w:val="00675C40"/>
    <w:rsid w:val="00681AC6"/>
    <w:rsid w:val="00683B4C"/>
    <w:rsid w:val="00684291"/>
    <w:rsid w:val="00684398"/>
    <w:rsid w:val="0068567A"/>
    <w:rsid w:val="00685C05"/>
    <w:rsid w:val="00686D91"/>
    <w:rsid w:val="00687112"/>
    <w:rsid w:val="00687E7C"/>
    <w:rsid w:val="00690E7C"/>
    <w:rsid w:val="0069320A"/>
    <w:rsid w:val="00693BB9"/>
    <w:rsid w:val="00694345"/>
    <w:rsid w:val="00696E98"/>
    <w:rsid w:val="006970B4"/>
    <w:rsid w:val="00697276"/>
    <w:rsid w:val="006A0551"/>
    <w:rsid w:val="006A1F8A"/>
    <w:rsid w:val="006A25AC"/>
    <w:rsid w:val="006A37D9"/>
    <w:rsid w:val="006A4284"/>
    <w:rsid w:val="006A5CEF"/>
    <w:rsid w:val="006A5F35"/>
    <w:rsid w:val="006A6BBF"/>
    <w:rsid w:val="006A6D0F"/>
    <w:rsid w:val="006A79EB"/>
    <w:rsid w:val="006A7CD8"/>
    <w:rsid w:val="006B2051"/>
    <w:rsid w:val="006B2D7F"/>
    <w:rsid w:val="006B3EE2"/>
    <w:rsid w:val="006B4031"/>
    <w:rsid w:val="006B49F4"/>
    <w:rsid w:val="006B6A83"/>
    <w:rsid w:val="006B7639"/>
    <w:rsid w:val="006B7DF9"/>
    <w:rsid w:val="006C2F68"/>
    <w:rsid w:val="006C45C0"/>
    <w:rsid w:val="006C4A2F"/>
    <w:rsid w:val="006C4E7C"/>
    <w:rsid w:val="006C77A5"/>
    <w:rsid w:val="006D0641"/>
    <w:rsid w:val="006D132E"/>
    <w:rsid w:val="006D21FD"/>
    <w:rsid w:val="006D2684"/>
    <w:rsid w:val="006D4561"/>
    <w:rsid w:val="006D48D8"/>
    <w:rsid w:val="006D64A1"/>
    <w:rsid w:val="006D6621"/>
    <w:rsid w:val="006D7570"/>
    <w:rsid w:val="006E094B"/>
    <w:rsid w:val="006E2321"/>
    <w:rsid w:val="006E2B9A"/>
    <w:rsid w:val="006E3343"/>
    <w:rsid w:val="006E33D8"/>
    <w:rsid w:val="006E3DD4"/>
    <w:rsid w:val="006E496D"/>
    <w:rsid w:val="006E5055"/>
    <w:rsid w:val="006E556A"/>
    <w:rsid w:val="006E5E08"/>
    <w:rsid w:val="006F08C1"/>
    <w:rsid w:val="006F1224"/>
    <w:rsid w:val="006F3B99"/>
    <w:rsid w:val="006F4FCB"/>
    <w:rsid w:val="006F5308"/>
    <w:rsid w:val="0070017A"/>
    <w:rsid w:val="0070046B"/>
    <w:rsid w:val="007007DC"/>
    <w:rsid w:val="00702DF9"/>
    <w:rsid w:val="007035A5"/>
    <w:rsid w:val="00705463"/>
    <w:rsid w:val="00707CD0"/>
    <w:rsid w:val="00710A0D"/>
    <w:rsid w:val="00710CED"/>
    <w:rsid w:val="0071167A"/>
    <w:rsid w:val="007137D3"/>
    <w:rsid w:val="007148DC"/>
    <w:rsid w:val="00720A27"/>
    <w:rsid w:val="00720AC0"/>
    <w:rsid w:val="00722E23"/>
    <w:rsid w:val="00722E9F"/>
    <w:rsid w:val="00724404"/>
    <w:rsid w:val="00725ADC"/>
    <w:rsid w:val="007260C4"/>
    <w:rsid w:val="0072715B"/>
    <w:rsid w:val="007276D9"/>
    <w:rsid w:val="00727965"/>
    <w:rsid w:val="00730469"/>
    <w:rsid w:val="00730490"/>
    <w:rsid w:val="00731085"/>
    <w:rsid w:val="00731CD3"/>
    <w:rsid w:val="00732CA4"/>
    <w:rsid w:val="00733ABD"/>
    <w:rsid w:val="00734A7A"/>
    <w:rsid w:val="00735201"/>
    <w:rsid w:val="00735566"/>
    <w:rsid w:val="0074020A"/>
    <w:rsid w:val="00741922"/>
    <w:rsid w:val="00743751"/>
    <w:rsid w:val="0074489F"/>
    <w:rsid w:val="00744A70"/>
    <w:rsid w:val="00744E76"/>
    <w:rsid w:val="007516DF"/>
    <w:rsid w:val="007520C1"/>
    <w:rsid w:val="00753835"/>
    <w:rsid w:val="0075385B"/>
    <w:rsid w:val="00754676"/>
    <w:rsid w:val="007577AE"/>
    <w:rsid w:val="007607A8"/>
    <w:rsid w:val="00760FD3"/>
    <w:rsid w:val="007619F3"/>
    <w:rsid w:val="007628E7"/>
    <w:rsid w:val="00762FB1"/>
    <w:rsid w:val="007638BF"/>
    <w:rsid w:val="00764152"/>
    <w:rsid w:val="007649BF"/>
    <w:rsid w:val="00765D90"/>
    <w:rsid w:val="00767573"/>
    <w:rsid w:val="00767686"/>
    <w:rsid w:val="007705F1"/>
    <w:rsid w:val="00773E84"/>
    <w:rsid w:val="00775655"/>
    <w:rsid w:val="00776CB0"/>
    <w:rsid w:val="00782353"/>
    <w:rsid w:val="00782698"/>
    <w:rsid w:val="0078385F"/>
    <w:rsid w:val="00784056"/>
    <w:rsid w:val="00784D95"/>
    <w:rsid w:val="007877AF"/>
    <w:rsid w:val="00790B88"/>
    <w:rsid w:val="00790E10"/>
    <w:rsid w:val="00791CD5"/>
    <w:rsid w:val="007924FA"/>
    <w:rsid w:val="00792BC5"/>
    <w:rsid w:val="007941E8"/>
    <w:rsid w:val="00794BE7"/>
    <w:rsid w:val="0079727A"/>
    <w:rsid w:val="007A008B"/>
    <w:rsid w:val="007A0363"/>
    <w:rsid w:val="007A155B"/>
    <w:rsid w:val="007A195C"/>
    <w:rsid w:val="007A6F97"/>
    <w:rsid w:val="007A7D8C"/>
    <w:rsid w:val="007A7D8E"/>
    <w:rsid w:val="007B556E"/>
    <w:rsid w:val="007B6793"/>
    <w:rsid w:val="007C3B2B"/>
    <w:rsid w:val="007C583D"/>
    <w:rsid w:val="007C5AB1"/>
    <w:rsid w:val="007C5B59"/>
    <w:rsid w:val="007C682D"/>
    <w:rsid w:val="007C7B7A"/>
    <w:rsid w:val="007D0734"/>
    <w:rsid w:val="007D0F6D"/>
    <w:rsid w:val="007D1B8B"/>
    <w:rsid w:val="007D1BE0"/>
    <w:rsid w:val="007D1DAF"/>
    <w:rsid w:val="007D2063"/>
    <w:rsid w:val="007D3574"/>
    <w:rsid w:val="007D3792"/>
    <w:rsid w:val="007D3D76"/>
    <w:rsid w:val="007D3E38"/>
    <w:rsid w:val="007D435A"/>
    <w:rsid w:val="007D4734"/>
    <w:rsid w:val="007D4BB8"/>
    <w:rsid w:val="007D4D6F"/>
    <w:rsid w:val="007D4F6B"/>
    <w:rsid w:val="007D62B3"/>
    <w:rsid w:val="007D6ACD"/>
    <w:rsid w:val="007E04CA"/>
    <w:rsid w:val="007E272D"/>
    <w:rsid w:val="007E3EBD"/>
    <w:rsid w:val="007E42F7"/>
    <w:rsid w:val="007E492B"/>
    <w:rsid w:val="007E54C0"/>
    <w:rsid w:val="007E5D98"/>
    <w:rsid w:val="007E5E92"/>
    <w:rsid w:val="007E667D"/>
    <w:rsid w:val="007F33B0"/>
    <w:rsid w:val="007F3938"/>
    <w:rsid w:val="007F4221"/>
    <w:rsid w:val="007F4548"/>
    <w:rsid w:val="007F474D"/>
    <w:rsid w:val="007F6D54"/>
    <w:rsid w:val="0080059D"/>
    <w:rsid w:val="00800751"/>
    <w:rsid w:val="0080182D"/>
    <w:rsid w:val="0080435F"/>
    <w:rsid w:val="00806578"/>
    <w:rsid w:val="008065DA"/>
    <w:rsid w:val="0081080B"/>
    <w:rsid w:val="00812363"/>
    <w:rsid w:val="00812A98"/>
    <w:rsid w:val="00813244"/>
    <w:rsid w:val="00814363"/>
    <w:rsid w:val="00814F75"/>
    <w:rsid w:val="00815C37"/>
    <w:rsid w:val="00816105"/>
    <w:rsid w:val="008206EB"/>
    <w:rsid w:val="00820E1A"/>
    <w:rsid w:val="008220A2"/>
    <w:rsid w:val="00823311"/>
    <w:rsid w:val="00823685"/>
    <w:rsid w:val="00823920"/>
    <w:rsid w:val="008260DB"/>
    <w:rsid w:val="00826347"/>
    <w:rsid w:val="00826ECF"/>
    <w:rsid w:val="00830894"/>
    <w:rsid w:val="00831308"/>
    <w:rsid w:val="008334BA"/>
    <w:rsid w:val="008340F2"/>
    <w:rsid w:val="00834CB5"/>
    <w:rsid w:val="00834E9D"/>
    <w:rsid w:val="008371AC"/>
    <w:rsid w:val="008376E9"/>
    <w:rsid w:val="008377B2"/>
    <w:rsid w:val="00841343"/>
    <w:rsid w:val="008423F6"/>
    <w:rsid w:val="00842842"/>
    <w:rsid w:val="008429E2"/>
    <w:rsid w:val="008444BC"/>
    <w:rsid w:val="00844566"/>
    <w:rsid w:val="00846157"/>
    <w:rsid w:val="0084747A"/>
    <w:rsid w:val="0084783D"/>
    <w:rsid w:val="00850764"/>
    <w:rsid w:val="0085090F"/>
    <w:rsid w:val="0085111A"/>
    <w:rsid w:val="00854717"/>
    <w:rsid w:val="008558BF"/>
    <w:rsid w:val="00855E91"/>
    <w:rsid w:val="0086035E"/>
    <w:rsid w:val="00861852"/>
    <w:rsid w:val="00861A50"/>
    <w:rsid w:val="00865A62"/>
    <w:rsid w:val="00865B7B"/>
    <w:rsid w:val="00865D97"/>
    <w:rsid w:val="008709BC"/>
    <w:rsid w:val="00872245"/>
    <w:rsid w:val="0087273B"/>
    <w:rsid w:val="00873FEC"/>
    <w:rsid w:val="00875C93"/>
    <w:rsid w:val="00876909"/>
    <w:rsid w:val="00880379"/>
    <w:rsid w:val="0088042C"/>
    <w:rsid w:val="00881807"/>
    <w:rsid w:val="0088193D"/>
    <w:rsid w:val="00883365"/>
    <w:rsid w:val="00884080"/>
    <w:rsid w:val="00884EB6"/>
    <w:rsid w:val="008861DA"/>
    <w:rsid w:val="00890680"/>
    <w:rsid w:val="00890E68"/>
    <w:rsid w:val="00892E24"/>
    <w:rsid w:val="008973BA"/>
    <w:rsid w:val="008A0FCF"/>
    <w:rsid w:val="008A1690"/>
    <w:rsid w:val="008A20A0"/>
    <w:rsid w:val="008A6212"/>
    <w:rsid w:val="008A7652"/>
    <w:rsid w:val="008B0190"/>
    <w:rsid w:val="008B0D7E"/>
    <w:rsid w:val="008B1737"/>
    <w:rsid w:val="008B178C"/>
    <w:rsid w:val="008B2320"/>
    <w:rsid w:val="008B23BD"/>
    <w:rsid w:val="008B2408"/>
    <w:rsid w:val="008B3874"/>
    <w:rsid w:val="008B4239"/>
    <w:rsid w:val="008B4878"/>
    <w:rsid w:val="008B50D3"/>
    <w:rsid w:val="008B57B3"/>
    <w:rsid w:val="008B6890"/>
    <w:rsid w:val="008C17DF"/>
    <w:rsid w:val="008C1DB6"/>
    <w:rsid w:val="008C1EEE"/>
    <w:rsid w:val="008C235C"/>
    <w:rsid w:val="008C2820"/>
    <w:rsid w:val="008C31C7"/>
    <w:rsid w:val="008C45F1"/>
    <w:rsid w:val="008C510F"/>
    <w:rsid w:val="008C556F"/>
    <w:rsid w:val="008C579C"/>
    <w:rsid w:val="008D15A0"/>
    <w:rsid w:val="008D2F0E"/>
    <w:rsid w:val="008E1469"/>
    <w:rsid w:val="008E2620"/>
    <w:rsid w:val="008E37E7"/>
    <w:rsid w:val="008E4072"/>
    <w:rsid w:val="008E51FD"/>
    <w:rsid w:val="008E75AA"/>
    <w:rsid w:val="008F04F9"/>
    <w:rsid w:val="008F16C9"/>
    <w:rsid w:val="008F2E01"/>
    <w:rsid w:val="008F322E"/>
    <w:rsid w:val="008F3707"/>
    <w:rsid w:val="008F3D35"/>
    <w:rsid w:val="008F4EC9"/>
    <w:rsid w:val="008F7319"/>
    <w:rsid w:val="00901C22"/>
    <w:rsid w:val="00902C9C"/>
    <w:rsid w:val="009033C4"/>
    <w:rsid w:val="00904788"/>
    <w:rsid w:val="009057DF"/>
    <w:rsid w:val="009075FD"/>
    <w:rsid w:val="00910200"/>
    <w:rsid w:val="00912D30"/>
    <w:rsid w:val="009142E7"/>
    <w:rsid w:val="00914B15"/>
    <w:rsid w:val="009163FB"/>
    <w:rsid w:val="00916C04"/>
    <w:rsid w:val="0091705B"/>
    <w:rsid w:val="009177BF"/>
    <w:rsid w:val="00921BE8"/>
    <w:rsid w:val="00922ED9"/>
    <w:rsid w:val="00923572"/>
    <w:rsid w:val="00923B13"/>
    <w:rsid w:val="00923CE9"/>
    <w:rsid w:val="00924D3C"/>
    <w:rsid w:val="00924EC0"/>
    <w:rsid w:val="00926CFE"/>
    <w:rsid w:val="00927A4D"/>
    <w:rsid w:val="00932381"/>
    <w:rsid w:val="0093239A"/>
    <w:rsid w:val="00932A87"/>
    <w:rsid w:val="0093353E"/>
    <w:rsid w:val="00933823"/>
    <w:rsid w:val="00933BAC"/>
    <w:rsid w:val="009363EA"/>
    <w:rsid w:val="00940E10"/>
    <w:rsid w:val="009416C9"/>
    <w:rsid w:val="00943CB6"/>
    <w:rsid w:val="00944E2B"/>
    <w:rsid w:val="0094720A"/>
    <w:rsid w:val="0095023B"/>
    <w:rsid w:val="00950B17"/>
    <w:rsid w:val="0095243B"/>
    <w:rsid w:val="00952690"/>
    <w:rsid w:val="00953B4A"/>
    <w:rsid w:val="00954226"/>
    <w:rsid w:val="009546E2"/>
    <w:rsid w:val="00954B9A"/>
    <w:rsid w:val="00955E6B"/>
    <w:rsid w:val="0095706D"/>
    <w:rsid w:val="009575F7"/>
    <w:rsid w:val="00960205"/>
    <w:rsid w:val="00960922"/>
    <w:rsid w:val="00963355"/>
    <w:rsid w:val="009646E7"/>
    <w:rsid w:val="009660D6"/>
    <w:rsid w:val="009673BD"/>
    <w:rsid w:val="009702F8"/>
    <w:rsid w:val="009707C2"/>
    <w:rsid w:val="00970BD2"/>
    <w:rsid w:val="00972957"/>
    <w:rsid w:val="009741A8"/>
    <w:rsid w:val="00975F93"/>
    <w:rsid w:val="009809E5"/>
    <w:rsid w:val="00981912"/>
    <w:rsid w:val="00982865"/>
    <w:rsid w:val="00983808"/>
    <w:rsid w:val="00984FEA"/>
    <w:rsid w:val="0098664A"/>
    <w:rsid w:val="00987B42"/>
    <w:rsid w:val="009904E5"/>
    <w:rsid w:val="0099358C"/>
    <w:rsid w:val="00994D6A"/>
    <w:rsid w:val="0099606A"/>
    <w:rsid w:val="009A18FC"/>
    <w:rsid w:val="009A3D4A"/>
    <w:rsid w:val="009A5706"/>
    <w:rsid w:val="009A659A"/>
    <w:rsid w:val="009A779D"/>
    <w:rsid w:val="009B13A8"/>
    <w:rsid w:val="009B1540"/>
    <w:rsid w:val="009B1DE3"/>
    <w:rsid w:val="009B6081"/>
    <w:rsid w:val="009B6BDA"/>
    <w:rsid w:val="009B6FF0"/>
    <w:rsid w:val="009C022B"/>
    <w:rsid w:val="009C0593"/>
    <w:rsid w:val="009C0FE2"/>
    <w:rsid w:val="009C141A"/>
    <w:rsid w:val="009C1A38"/>
    <w:rsid w:val="009C2AE7"/>
    <w:rsid w:val="009C304B"/>
    <w:rsid w:val="009C4C77"/>
    <w:rsid w:val="009C7617"/>
    <w:rsid w:val="009C7745"/>
    <w:rsid w:val="009D2251"/>
    <w:rsid w:val="009D39DB"/>
    <w:rsid w:val="009D6AE8"/>
    <w:rsid w:val="009D73E1"/>
    <w:rsid w:val="009D7A39"/>
    <w:rsid w:val="009E04F1"/>
    <w:rsid w:val="009E140B"/>
    <w:rsid w:val="009E1C29"/>
    <w:rsid w:val="009E1F39"/>
    <w:rsid w:val="009E206A"/>
    <w:rsid w:val="009E428A"/>
    <w:rsid w:val="009E47C4"/>
    <w:rsid w:val="009E4B53"/>
    <w:rsid w:val="009F1EDA"/>
    <w:rsid w:val="009F277D"/>
    <w:rsid w:val="009F4261"/>
    <w:rsid w:val="009F6A77"/>
    <w:rsid w:val="009F7B01"/>
    <w:rsid w:val="00A012DB"/>
    <w:rsid w:val="00A02A1D"/>
    <w:rsid w:val="00A04EC7"/>
    <w:rsid w:val="00A050C7"/>
    <w:rsid w:val="00A07355"/>
    <w:rsid w:val="00A10177"/>
    <w:rsid w:val="00A10296"/>
    <w:rsid w:val="00A12644"/>
    <w:rsid w:val="00A134A6"/>
    <w:rsid w:val="00A14922"/>
    <w:rsid w:val="00A15E14"/>
    <w:rsid w:val="00A168C5"/>
    <w:rsid w:val="00A2053B"/>
    <w:rsid w:val="00A20A15"/>
    <w:rsid w:val="00A21728"/>
    <w:rsid w:val="00A2178C"/>
    <w:rsid w:val="00A268BD"/>
    <w:rsid w:val="00A27CF2"/>
    <w:rsid w:val="00A31926"/>
    <w:rsid w:val="00A31983"/>
    <w:rsid w:val="00A32C6D"/>
    <w:rsid w:val="00A32D69"/>
    <w:rsid w:val="00A33CE6"/>
    <w:rsid w:val="00A35378"/>
    <w:rsid w:val="00A363EE"/>
    <w:rsid w:val="00A3714B"/>
    <w:rsid w:val="00A378C6"/>
    <w:rsid w:val="00A40575"/>
    <w:rsid w:val="00A41438"/>
    <w:rsid w:val="00A441EE"/>
    <w:rsid w:val="00A52E83"/>
    <w:rsid w:val="00A541C0"/>
    <w:rsid w:val="00A60F5D"/>
    <w:rsid w:val="00A6143E"/>
    <w:rsid w:val="00A61613"/>
    <w:rsid w:val="00A61E0F"/>
    <w:rsid w:val="00A6302C"/>
    <w:rsid w:val="00A648C9"/>
    <w:rsid w:val="00A6491F"/>
    <w:rsid w:val="00A66AEF"/>
    <w:rsid w:val="00A677E8"/>
    <w:rsid w:val="00A67A37"/>
    <w:rsid w:val="00A67AFE"/>
    <w:rsid w:val="00A710DF"/>
    <w:rsid w:val="00A729DD"/>
    <w:rsid w:val="00A753AB"/>
    <w:rsid w:val="00A754C3"/>
    <w:rsid w:val="00A75F31"/>
    <w:rsid w:val="00A77F66"/>
    <w:rsid w:val="00A80687"/>
    <w:rsid w:val="00A81386"/>
    <w:rsid w:val="00A81EC2"/>
    <w:rsid w:val="00A825F5"/>
    <w:rsid w:val="00A85751"/>
    <w:rsid w:val="00A860EB"/>
    <w:rsid w:val="00A86C63"/>
    <w:rsid w:val="00A86E8E"/>
    <w:rsid w:val="00A8726A"/>
    <w:rsid w:val="00A92652"/>
    <w:rsid w:val="00A92FA6"/>
    <w:rsid w:val="00A93A74"/>
    <w:rsid w:val="00A93DD3"/>
    <w:rsid w:val="00A94725"/>
    <w:rsid w:val="00A94914"/>
    <w:rsid w:val="00A9571D"/>
    <w:rsid w:val="00A963CF"/>
    <w:rsid w:val="00A96FAD"/>
    <w:rsid w:val="00A96FC7"/>
    <w:rsid w:val="00AA2C68"/>
    <w:rsid w:val="00AA5839"/>
    <w:rsid w:val="00AA6307"/>
    <w:rsid w:val="00AA7373"/>
    <w:rsid w:val="00AB1439"/>
    <w:rsid w:val="00AB1AD4"/>
    <w:rsid w:val="00AB2C28"/>
    <w:rsid w:val="00AB308F"/>
    <w:rsid w:val="00AB3670"/>
    <w:rsid w:val="00AB3B8B"/>
    <w:rsid w:val="00AB5136"/>
    <w:rsid w:val="00AB6DB0"/>
    <w:rsid w:val="00AB7264"/>
    <w:rsid w:val="00AC052D"/>
    <w:rsid w:val="00AC09B3"/>
    <w:rsid w:val="00AC610A"/>
    <w:rsid w:val="00AC789D"/>
    <w:rsid w:val="00AC7B2B"/>
    <w:rsid w:val="00AC7C50"/>
    <w:rsid w:val="00AD38D7"/>
    <w:rsid w:val="00AD526F"/>
    <w:rsid w:val="00AD7E44"/>
    <w:rsid w:val="00AE3566"/>
    <w:rsid w:val="00AE395A"/>
    <w:rsid w:val="00AE39AA"/>
    <w:rsid w:val="00AE3E87"/>
    <w:rsid w:val="00AE3ECE"/>
    <w:rsid w:val="00AE4259"/>
    <w:rsid w:val="00AE50B1"/>
    <w:rsid w:val="00AE7A7B"/>
    <w:rsid w:val="00AF158F"/>
    <w:rsid w:val="00AF3D45"/>
    <w:rsid w:val="00AF4298"/>
    <w:rsid w:val="00AF48BF"/>
    <w:rsid w:val="00AF5213"/>
    <w:rsid w:val="00AF558D"/>
    <w:rsid w:val="00AF6304"/>
    <w:rsid w:val="00AF6D6E"/>
    <w:rsid w:val="00B06394"/>
    <w:rsid w:val="00B06588"/>
    <w:rsid w:val="00B10967"/>
    <w:rsid w:val="00B11361"/>
    <w:rsid w:val="00B12214"/>
    <w:rsid w:val="00B12A46"/>
    <w:rsid w:val="00B1385C"/>
    <w:rsid w:val="00B14EB1"/>
    <w:rsid w:val="00B1605B"/>
    <w:rsid w:val="00B21562"/>
    <w:rsid w:val="00B21907"/>
    <w:rsid w:val="00B23E99"/>
    <w:rsid w:val="00B247DD"/>
    <w:rsid w:val="00B251E6"/>
    <w:rsid w:val="00B256C4"/>
    <w:rsid w:val="00B2583F"/>
    <w:rsid w:val="00B26AFD"/>
    <w:rsid w:val="00B30353"/>
    <w:rsid w:val="00B31DB1"/>
    <w:rsid w:val="00B36654"/>
    <w:rsid w:val="00B36E78"/>
    <w:rsid w:val="00B40F03"/>
    <w:rsid w:val="00B41441"/>
    <w:rsid w:val="00B42482"/>
    <w:rsid w:val="00B43C6C"/>
    <w:rsid w:val="00B45C85"/>
    <w:rsid w:val="00B46338"/>
    <w:rsid w:val="00B466CE"/>
    <w:rsid w:val="00B46F27"/>
    <w:rsid w:val="00B52461"/>
    <w:rsid w:val="00B539F6"/>
    <w:rsid w:val="00B555D9"/>
    <w:rsid w:val="00B5571A"/>
    <w:rsid w:val="00B61496"/>
    <w:rsid w:val="00B6342F"/>
    <w:rsid w:val="00B63CE9"/>
    <w:rsid w:val="00B65330"/>
    <w:rsid w:val="00B67E25"/>
    <w:rsid w:val="00B7090D"/>
    <w:rsid w:val="00B716D5"/>
    <w:rsid w:val="00B71834"/>
    <w:rsid w:val="00B733CE"/>
    <w:rsid w:val="00B7757C"/>
    <w:rsid w:val="00B80325"/>
    <w:rsid w:val="00B83867"/>
    <w:rsid w:val="00B868B4"/>
    <w:rsid w:val="00B90C35"/>
    <w:rsid w:val="00B912DB"/>
    <w:rsid w:val="00B91AC4"/>
    <w:rsid w:val="00B922FC"/>
    <w:rsid w:val="00B940AE"/>
    <w:rsid w:val="00B95DB6"/>
    <w:rsid w:val="00B97ECB"/>
    <w:rsid w:val="00BA45A4"/>
    <w:rsid w:val="00BA68BA"/>
    <w:rsid w:val="00BA7A25"/>
    <w:rsid w:val="00BA7BD8"/>
    <w:rsid w:val="00BB0ABF"/>
    <w:rsid w:val="00BB19B3"/>
    <w:rsid w:val="00BB2467"/>
    <w:rsid w:val="00BB4E1C"/>
    <w:rsid w:val="00BB7296"/>
    <w:rsid w:val="00BC0D80"/>
    <w:rsid w:val="00BC1516"/>
    <w:rsid w:val="00BC2E4A"/>
    <w:rsid w:val="00BC3805"/>
    <w:rsid w:val="00BC3877"/>
    <w:rsid w:val="00BC4747"/>
    <w:rsid w:val="00BC4AEA"/>
    <w:rsid w:val="00BC4AF9"/>
    <w:rsid w:val="00BD0647"/>
    <w:rsid w:val="00BD0C6C"/>
    <w:rsid w:val="00BD1072"/>
    <w:rsid w:val="00BD1A7E"/>
    <w:rsid w:val="00BD36B6"/>
    <w:rsid w:val="00BD36B7"/>
    <w:rsid w:val="00BD4D40"/>
    <w:rsid w:val="00BD6A86"/>
    <w:rsid w:val="00BD75D4"/>
    <w:rsid w:val="00BD7685"/>
    <w:rsid w:val="00BE1432"/>
    <w:rsid w:val="00BE3111"/>
    <w:rsid w:val="00BE663C"/>
    <w:rsid w:val="00BE6FFF"/>
    <w:rsid w:val="00BE7447"/>
    <w:rsid w:val="00BF0046"/>
    <w:rsid w:val="00BF0B5B"/>
    <w:rsid w:val="00BF0D47"/>
    <w:rsid w:val="00BF1683"/>
    <w:rsid w:val="00BF2CE5"/>
    <w:rsid w:val="00BF5A87"/>
    <w:rsid w:val="00BF6CD8"/>
    <w:rsid w:val="00BF7736"/>
    <w:rsid w:val="00C00D5A"/>
    <w:rsid w:val="00C01732"/>
    <w:rsid w:val="00C018F7"/>
    <w:rsid w:val="00C04FEA"/>
    <w:rsid w:val="00C057A7"/>
    <w:rsid w:val="00C07160"/>
    <w:rsid w:val="00C112B2"/>
    <w:rsid w:val="00C117BE"/>
    <w:rsid w:val="00C12A38"/>
    <w:rsid w:val="00C16811"/>
    <w:rsid w:val="00C17466"/>
    <w:rsid w:val="00C20FBC"/>
    <w:rsid w:val="00C22673"/>
    <w:rsid w:val="00C22B8E"/>
    <w:rsid w:val="00C25C19"/>
    <w:rsid w:val="00C26E6D"/>
    <w:rsid w:val="00C27505"/>
    <w:rsid w:val="00C2781D"/>
    <w:rsid w:val="00C278AD"/>
    <w:rsid w:val="00C31DF0"/>
    <w:rsid w:val="00C33270"/>
    <w:rsid w:val="00C349AF"/>
    <w:rsid w:val="00C3560C"/>
    <w:rsid w:val="00C36007"/>
    <w:rsid w:val="00C40C75"/>
    <w:rsid w:val="00C42267"/>
    <w:rsid w:val="00C4385A"/>
    <w:rsid w:val="00C45CF1"/>
    <w:rsid w:val="00C46A13"/>
    <w:rsid w:val="00C50A4D"/>
    <w:rsid w:val="00C522F0"/>
    <w:rsid w:val="00C539BB"/>
    <w:rsid w:val="00C53A52"/>
    <w:rsid w:val="00C53D34"/>
    <w:rsid w:val="00C550C1"/>
    <w:rsid w:val="00C5571B"/>
    <w:rsid w:val="00C55E66"/>
    <w:rsid w:val="00C610AB"/>
    <w:rsid w:val="00C61522"/>
    <w:rsid w:val="00C632D4"/>
    <w:rsid w:val="00C6373C"/>
    <w:rsid w:val="00C64FE9"/>
    <w:rsid w:val="00C67073"/>
    <w:rsid w:val="00C67F33"/>
    <w:rsid w:val="00C70B97"/>
    <w:rsid w:val="00C71D51"/>
    <w:rsid w:val="00C73194"/>
    <w:rsid w:val="00C733FF"/>
    <w:rsid w:val="00C73908"/>
    <w:rsid w:val="00C73B8E"/>
    <w:rsid w:val="00C75439"/>
    <w:rsid w:val="00C7608B"/>
    <w:rsid w:val="00C77374"/>
    <w:rsid w:val="00C803F4"/>
    <w:rsid w:val="00C8169B"/>
    <w:rsid w:val="00C8224C"/>
    <w:rsid w:val="00C828D8"/>
    <w:rsid w:val="00C82988"/>
    <w:rsid w:val="00C859C5"/>
    <w:rsid w:val="00C868CF"/>
    <w:rsid w:val="00C87158"/>
    <w:rsid w:val="00C87AF7"/>
    <w:rsid w:val="00C90097"/>
    <w:rsid w:val="00C904CF"/>
    <w:rsid w:val="00C90E37"/>
    <w:rsid w:val="00C95A7E"/>
    <w:rsid w:val="00C9682D"/>
    <w:rsid w:val="00C96B3D"/>
    <w:rsid w:val="00C96F73"/>
    <w:rsid w:val="00C97D82"/>
    <w:rsid w:val="00CA1D6A"/>
    <w:rsid w:val="00CA28EC"/>
    <w:rsid w:val="00CA3E6D"/>
    <w:rsid w:val="00CA7619"/>
    <w:rsid w:val="00CA7F04"/>
    <w:rsid w:val="00CB0259"/>
    <w:rsid w:val="00CB0B02"/>
    <w:rsid w:val="00CB1342"/>
    <w:rsid w:val="00CB1594"/>
    <w:rsid w:val="00CB4B66"/>
    <w:rsid w:val="00CC0715"/>
    <w:rsid w:val="00CC17B2"/>
    <w:rsid w:val="00CC4ABB"/>
    <w:rsid w:val="00CC51B4"/>
    <w:rsid w:val="00CC5AA8"/>
    <w:rsid w:val="00CC67D9"/>
    <w:rsid w:val="00CC6DA0"/>
    <w:rsid w:val="00CC6F41"/>
    <w:rsid w:val="00CC71CF"/>
    <w:rsid w:val="00CD07A7"/>
    <w:rsid w:val="00CD117E"/>
    <w:rsid w:val="00CD4328"/>
    <w:rsid w:val="00CD5993"/>
    <w:rsid w:val="00CD7509"/>
    <w:rsid w:val="00CD78DF"/>
    <w:rsid w:val="00CD7F42"/>
    <w:rsid w:val="00CE0990"/>
    <w:rsid w:val="00CE115F"/>
    <w:rsid w:val="00CE2BF7"/>
    <w:rsid w:val="00CE3681"/>
    <w:rsid w:val="00CE5004"/>
    <w:rsid w:val="00CE7358"/>
    <w:rsid w:val="00CE74D5"/>
    <w:rsid w:val="00CE7916"/>
    <w:rsid w:val="00CF10E1"/>
    <w:rsid w:val="00CF1459"/>
    <w:rsid w:val="00CF1E05"/>
    <w:rsid w:val="00CF2AC8"/>
    <w:rsid w:val="00CF32A2"/>
    <w:rsid w:val="00CF34DF"/>
    <w:rsid w:val="00CF3EED"/>
    <w:rsid w:val="00CF4AA4"/>
    <w:rsid w:val="00CF582F"/>
    <w:rsid w:val="00CF63C8"/>
    <w:rsid w:val="00CF749A"/>
    <w:rsid w:val="00D00C3B"/>
    <w:rsid w:val="00D0156B"/>
    <w:rsid w:val="00D01739"/>
    <w:rsid w:val="00D02E59"/>
    <w:rsid w:val="00D030B3"/>
    <w:rsid w:val="00D03FB7"/>
    <w:rsid w:val="00D04402"/>
    <w:rsid w:val="00D04CA8"/>
    <w:rsid w:val="00D05EEC"/>
    <w:rsid w:val="00D0697A"/>
    <w:rsid w:val="00D06D0E"/>
    <w:rsid w:val="00D07EE7"/>
    <w:rsid w:val="00D07F48"/>
    <w:rsid w:val="00D10417"/>
    <w:rsid w:val="00D109AA"/>
    <w:rsid w:val="00D12120"/>
    <w:rsid w:val="00D12518"/>
    <w:rsid w:val="00D147E5"/>
    <w:rsid w:val="00D14AED"/>
    <w:rsid w:val="00D14F9D"/>
    <w:rsid w:val="00D14FD0"/>
    <w:rsid w:val="00D1633F"/>
    <w:rsid w:val="00D16FDA"/>
    <w:rsid w:val="00D1727D"/>
    <w:rsid w:val="00D17FE0"/>
    <w:rsid w:val="00D20869"/>
    <w:rsid w:val="00D20DB9"/>
    <w:rsid w:val="00D20F78"/>
    <w:rsid w:val="00D25845"/>
    <w:rsid w:val="00D25E79"/>
    <w:rsid w:val="00D26B44"/>
    <w:rsid w:val="00D2719B"/>
    <w:rsid w:val="00D2752B"/>
    <w:rsid w:val="00D30BDC"/>
    <w:rsid w:val="00D313AB"/>
    <w:rsid w:val="00D3140B"/>
    <w:rsid w:val="00D3151F"/>
    <w:rsid w:val="00D32AE9"/>
    <w:rsid w:val="00D344DF"/>
    <w:rsid w:val="00D35AC0"/>
    <w:rsid w:val="00D35B33"/>
    <w:rsid w:val="00D415DE"/>
    <w:rsid w:val="00D41E98"/>
    <w:rsid w:val="00D42E66"/>
    <w:rsid w:val="00D437EC"/>
    <w:rsid w:val="00D44B50"/>
    <w:rsid w:val="00D45DE9"/>
    <w:rsid w:val="00D46BB4"/>
    <w:rsid w:val="00D471FE"/>
    <w:rsid w:val="00D47915"/>
    <w:rsid w:val="00D537FF"/>
    <w:rsid w:val="00D53BE6"/>
    <w:rsid w:val="00D54989"/>
    <w:rsid w:val="00D56853"/>
    <w:rsid w:val="00D56B9A"/>
    <w:rsid w:val="00D5765B"/>
    <w:rsid w:val="00D60756"/>
    <w:rsid w:val="00D612B2"/>
    <w:rsid w:val="00D6160F"/>
    <w:rsid w:val="00D639E4"/>
    <w:rsid w:val="00D64283"/>
    <w:rsid w:val="00D64EC5"/>
    <w:rsid w:val="00D65960"/>
    <w:rsid w:val="00D661B7"/>
    <w:rsid w:val="00D66451"/>
    <w:rsid w:val="00D71528"/>
    <w:rsid w:val="00D72064"/>
    <w:rsid w:val="00D73951"/>
    <w:rsid w:val="00D73968"/>
    <w:rsid w:val="00D74101"/>
    <w:rsid w:val="00D75059"/>
    <w:rsid w:val="00D7668B"/>
    <w:rsid w:val="00D76DF9"/>
    <w:rsid w:val="00D836CB"/>
    <w:rsid w:val="00D845DD"/>
    <w:rsid w:val="00D84810"/>
    <w:rsid w:val="00D85928"/>
    <w:rsid w:val="00D93B91"/>
    <w:rsid w:val="00D9657D"/>
    <w:rsid w:val="00D96BD8"/>
    <w:rsid w:val="00D97117"/>
    <w:rsid w:val="00D9777A"/>
    <w:rsid w:val="00DA09B6"/>
    <w:rsid w:val="00DA2209"/>
    <w:rsid w:val="00DA2253"/>
    <w:rsid w:val="00DA23F6"/>
    <w:rsid w:val="00DA4572"/>
    <w:rsid w:val="00DA5ED4"/>
    <w:rsid w:val="00DA6DED"/>
    <w:rsid w:val="00DA76CA"/>
    <w:rsid w:val="00DB0339"/>
    <w:rsid w:val="00DB4F1E"/>
    <w:rsid w:val="00DB5C05"/>
    <w:rsid w:val="00DB5EAE"/>
    <w:rsid w:val="00DB6897"/>
    <w:rsid w:val="00DB71A8"/>
    <w:rsid w:val="00DB741C"/>
    <w:rsid w:val="00DB78BC"/>
    <w:rsid w:val="00DC0179"/>
    <w:rsid w:val="00DC33D2"/>
    <w:rsid w:val="00DC4CDF"/>
    <w:rsid w:val="00DC4D0D"/>
    <w:rsid w:val="00DC62B1"/>
    <w:rsid w:val="00DC65B4"/>
    <w:rsid w:val="00DD0553"/>
    <w:rsid w:val="00DD0B1D"/>
    <w:rsid w:val="00DD18CE"/>
    <w:rsid w:val="00DD1A26"/>
    <w:rsid w:val="00DD1A88"/>
    <w:rsid w:val="00DD25E9"/>
    <w:rsid w:val="00DD26FB"/>
    <w:rsid w:val="00DD3923"/>
    <w:rsid w:val="00DD53B2"/>
    <w:rsid w:val="00DE00A3"/>
    <w:rsid w:val="00DE015C"/>
    <w:rsid w:val="00DE3335"/>
    <w:rsid w:val="00DE401B"/>
    <w:rsid w:val="00DE4135"/>
    <w:rsid w:val="00DE56FA"/>
    <w:rsid w:val="00DE797C"/>
    <w:rsid w:val="00DF1449"/>
    <w:rsid w:val="00DF5E2B"/>
    <w:rsid w:val="00DF75A0"/>
    <w:rsid w:val="00E0017B"/>
    <w:rsid w:val="00E01196"/>
    <w:rsid w:val="00E01B1E"/>
    <w:rsid w:val="00E026FB"/>
    <w:rsid w:val="00E031FD"/>
    <w:rsid w:val="00E03318"/>
    <w:rsid w:val="00E05083"/>
    <w:rsid w:val="00E057F4"/>
    <w:rsid w:val="00E06920"/>
    <w:rsid w:val="00E0735E"/>
    <w:rsid w:val="00E076BC"/>
    <w:rsid w:val="00E10316"/>
    <w:rsid w:val="00E10AC1"/>
    <w:rsid w:val="00E11162"/>
    <w:rsid w:val="00E11B3C"/>
    <w:rsid w:val="00E11E12"/>
    <w:rsid w:val="00E13195"/>
    <w:rsid w:val="00E15CE6"/>
    <w:rsid w:val="00E172F1"/>
    <w:rsid w:val="00E20561"/>
    <w:rsid w:val="00E22AE5"/>
    <w:rsid w:val="00E22E2D"/>
    <w:rsid w:val="00E23A60"/>
    <w:rsid w:val="00E259FB"/>
    <w:rsid w:val="00E2647E"/>
    <w:rsid w:val="00E26F51"/>
    <w:rsid w:val="00E27593"/>
    <w:rsid w:val="00E27EC2"/>
    <w:rsid w:val="00E27ED1"/>
    <w:rsid w:val="00E3029D"/>
    <w:rsid w:val="00E30F04"/>
    <w:rsid w:val="00E31715"/>
    <w:rsid w:val="00E33368"/>
    <w:rsid w:val="00E33D86"/>
    <w:rsid w:val="00E34263"/>
    <w:rsid w:val="00E34721"/>
    <w:rsid w:val="00E34B8F"/>
    <w:rsid w:val="00E362E4"/>
    <w:rsid w:val="00E36A81"/>
    <w:rsid w:val="00E3751E"/>
    <w:rsid w:val="00E377C7"/>
    <w:rsid w:val="00E41D14"/>
    <w:rsid w:val="00E4317E"/>
    <w:rsid w:val="00E43257"/>
    <w:rsid w:val="00E450A0"/>
    <w:rsid w:val="00E47E8E"/>
    <w:rsid w:val="00E5030B"/>
    <w:rsid w:val="00E50381"/>
    <w:rsid w:val="00E50FB9"/>
    <w:rsid w:val="00E51608"/>
    <w:rsid w:val="00E5649C"/>
    <w:rsid w:val="00E573B6"/>
    <w:rsid w:val="00E605CD"/>
    <w:rsid w:val="00E6100B"/>
    <w:rsid w:val="00E61A39"/>
    <w:rsid w:val="00E61D3A"/>
    <w:rsid w:val="00E638EB"/>
    <w:rsid w:val="00E63CBE"/>
    <w:rsid w:val="00E64482"/>
    <w:rsid w:val="00E64758"/>
    <w:rsid w:val="00E65FFE"/>
    <w:rsid w:val="00E6620C"/>
    <w:rsid w:val="00E664F1"/>
    <w:rsid w:val="00E6720F"/>
    <w:rsid w:val="00E67D6E"/>
    <w:rsid w:val="00E73756"/>
    <w:rsid w:val="00E758C0"/>
    <w:rsid w:val="00E75C35"/>
    <w:rsid w:val="00E765BE"/>
    <w:rsid w:val="00E77D5B"/>
    <w:rsid w:val="00E77EB9"/>
    <w:rsid w:val="00E81C71"/>
    <w:rsid w:val="00E8562D"/>
    <w:rsid w:val="00E8606A"/>
    <w:rsid w:val="00E87816"/>
    <w:rsid w:val="00E9000D"/>
    <w:rsid w:val="00E90A2B"/>
    <w:rsid w:val="00E90E1B"/>
    <w:rsid w:val="00E91662"/>
    <w:rsid w:val="00E91F68"/>
    <w:rsid w:val="00E94A57"/>
    <w:rsid w:val="00E94B29"/>
    <w:rsid w:val="00EA03A8"/>
    <w:rsid w:val="00EA14E4"/>
    <w:rsid w:val="00EA1EA9"/>
    <w:rsid w:val="00EA320B"/>
    <w:rsid w:val="00EA33E8"/>
    <w:rsid w:val="00EA406E"/>
    <w:rsid w:val="00EA75EE"/>
    <w:rsid w:val="00EA7ADC"/>
    <w:rsid w:val="00EB20E3"/>
    <w:rsid w:val="00EB48CB"/>
    <w:rsid w:val="00EB5DD5"/>
    <w:rsid w:val="00EB6E84"/>
    <w:rsid w:val="00EB7859"/>
    <w:rsid w:val="00EC0A43"/>
    <w:rsid w:val="00EC102F"/>
    <w:rsid w:val="00EC12C1"/>
    <w:rsid w:val="00EC1685"/>
    <w:rsid w:val="00EC1B8E"/>
    <w:rsid w:val="00EC3CF8"/>
    <w:rsid w:val="00ED1302"/>
    <w:rsid w:val="00ED2168"/>
    <w:rsid w:val="00ED27BC"/>
    <w:rsid w:val="00ED4011"/>
    <w:rsid w:val="00ED53F6"/>
    <w:rsid w:val="00ED5AE4"/>
    <w:rsid w:val="00ED6806"/>
    <w:rsid w:val="00ED6EEF"/>
    <w:rsid w:val="00ED7AD9"/>
    <w:rsid w:val="00EE0215"/>
    <w:rsid w:val="00EE2B10"/>
    <w:rsid w:val="00EE3261"/>
    <w:rsid w:val="00EE38B2"/>
    <w:rsid w:val="00EE5845"/>
    <w:rsid w:val="00EE5995"/>
    <w:rsid w:val="00EE6D3E"/>
    <w:rsid w:val="00EE71FE"/>
    <w:rsid w:val="00EE7382"/>
    <w:rsid w:val="00EE7A1C"/>
    <w:rsid w:val="00EF0277"/>
    <w:rsid w:val="00EF0759"/>
    <w:rsid w:val="00EF193E"/>
    <w:rsid w:val="00EF3AB8"/>
    <w:rsid w:val="00EF5D8F"/>
    <w:rsid w:val="00EF5EF6"/>
    <w:rsid w:val="00EF7193"/>
    <w:rsid w:val="00EF720D"/>
    <w:rsid w:val="00EF7648"/>
    <w:rsid w:val="00EF7946"/>
    <w:rsid w:val="00EF799C"/>
    <w:rsid w:val="00F000BF"/>
    <w:rsid w:val="00F01651"/>
    <w:rsid w:val="00F01D0F"/>
    <w:rsid w:val="00F02C25"/>
    <w:rsid w:val="00F02CB8"/>
    <w:rsid w:val="00F03B50"/>
    <w:rsid w:val="00F046CB"/>
    <w:rsid w:val="00F0610A"/>
    <w:rsid w:val="00F06ACB"/>
    <w:rsid w:val="00F07917"/>
    <w:rsid w:val="00F10723"/>
    <w:rsid w:val="00F15E67"/>
    <w:rsid w:val="00F1730D"/>
    <w:rsid w:val="00F203FB"/>
    <w:rsid w:val="00F20719"/>
    <w:rsid w:val="00F227FD"/>
    <w:rsid w:val="00F2359B"/>
    <w:rsid w:val="00F32543"/>
    <w:rsid w:val="00F32D7D"/>
    <w:rsid w:val="00F33412"/>
    <w:rsid w:val="00F3384D"/>
    <w:rsid w:val="00F34B25"/>
    <w:rsid w:val="00F355C1"/>
    <w:rsid w:val="00F364DE"/>
    <w:rsid w:val="00F368C6"/>
    <w:rsid w:val="00F36CB3"/>
    <w:rsid w:val="00F42A98"/>
    <w:rsid w:val="00F43171"/>
    <w:rsid w:val="00F43E94"/>
    <w:rsid w:val="00F443E0"/>
    <w:rsid w:val="00F449B2"/>
    <w:rsid w:val="00F44D76"/>
    <w:rsid w:val="00F4613B"/>
    <w:rsid w:val="00F507EA"/>
    <w:rsid w:val="00F50F08"/>
    <w:rsid w:val="00F5135F"/>
    <w:rsid w:val="00F5271F"/>
    <w:rsid w:val="00F52B8E"/>
    <w:rsid w:val="00F546C0"/>
    <w:rsid w:val="00F54CD0"/>
    <w:rsid w:val="00F54F12"/>
    <w:rsid w:val="00F55337"/>
    <w:rsid w:val="00F55BAA"/>
    <w:rsid w:val="00F60032"/>
    <w:rsid w:val="00F6009A"/>
    <w:rsid w:val="00F61801"/>
    <w:rsid w:val="00F619FE"/>
    <w:rsid w:val="00F61C0C"/>
    <w:rsid w:val="00F6259C"/>
    <w:rsid w:val="00F642D3"/>
    <w:rsid w:val="00F6475B"/>
    <w:rsid w:val="00F6499A"/>
    <w:rsid w:val="00F652BD"/>
    <w:rsid w:val="00F65EAF"/>
    <w:rsid w:val="00F65FB9"/>
    <w:rsid w:val="00F66253"/>
    <w:rsid w:val="00F70210"/>
    <w:rsid w:val="00F70626"/>
    <w:rsid w:val="00F71FF7"/>
    <w:rsid w:val="00F73882"/>
    <w:rsid w:val="00F755EE"/>
    <w:rsid w:val="00F75D0E"/>
    <w:rsid w:val="00F76326"/>
    <w:rsid w:val="00F77EEB"/>
    <w:rsid w:val="00F839D4"/>
    <w:rsid w:val="00F83F46"/>
    <w:rsid w:val="00F85CC8"/>
    <w:rsid w:val="00F85E28"/>
    <w:rsid w:val="00F87B41"/>
    <w:rsid w:val="00F87C49"/>
    <w:rsid w:val="00F90924"/>
    <w:rsid w:val="00F93A25"/>
    <w:rsid w:val="00F94715"/>
    <w:rsid w:val="00F957CB"/>
    <w:rsid w:val="00F96F1A"/>
    <w:rsid w:val="00F97557"/>
    <w:rsid w:val="00FA0B53"/>
    <w:rsid w:val="00FA14D3"/>
    <w:rsid w:val="00FA42C1"/>
    <w:rsid w:val="00FA6FF9"/>
    <w:rsid w:val="00FB1577"/>
    <w:rsid w:val="00FB3CF3"/>
    <w:rsid w:val="00FB52E8"/>
    <w:rsid w:val="00FB5A1B"/>
    <w:rsid w:val="00FB5D8C"/>
    <w:rsid w:val="00FB67F3"/>
    <w:rsid w:val="00FC1498"/>
    <w:rsid w:val="00FC15BA"/>
    <w:rsid w:val="00FC1D86"/>
    <w:rsid w:val="00FC1EB6"/>
    <w:rsid w:val="00FC334E"/>
    <w:rsid w:val="00FC45FC"/>
    <w:rsid w:val="00FC5EEC"/>
    <w:rsid w:val="00FC643E"/>
    <w:rsid w:val="00FC649B"/>
    <w:rsid w:val="00FD0361"/>
    <w:rsid w:val="00FD0A20"/>
    <w:rsid w:val="00FD2896"/>
    <w:rsid w:val="00FD3B5B"/>
    <w:rsid w:val="00FD3F80"/>
    <w:rsid w:val="00FD7161"/>
    <w:rsid w:val="00FD72D5"/>
    <w:rsid w:val="00FD76BB"/>
    <w:rsid w:val="00FE0916"/>
    <w:rsid w:val="00FE0F45"/>
    <w:rsid w:val="00FE208F"/>
    <w:rsid w:val="00FE31E9"/>
    <w:rsid w:val="00FE38BB"/>
    <w:rsid w:val="00FE59C7"/>
    <w:rsid w:val="00FF1049"/>
    <w:rsid w:val="00FF17BF"/>
    <w:rsid w:val="00FF2CC5"/>
    <w:rsid w:val="00FF3CA6"/>
    <w:rsid w:val="00FF3F09"/>
    <w:rsid w:val="00FF4ED5"/>
    <w:rsid w:val="00FF5918"/>
    <w:rsid w:val="00FF69DD"/>
    <w:rsid w:val="00FF6D9B"/>
    <w:rsid w:val="00FF7A4D"/>
    <w:rsid w:val="01DE0465"/>
    <w:rsid w:val="06932433"/>
    <w:rsid w:val="0AB4C9D3"/>
    <w:rsid w:val="0D64FD36"/>
    <w:rsid w:val="0F8BA98E"/>
    <w:rsid w:val="1018EE9C"/>
    <w:rsid w:val="1067C684"/>
    <w:rsid w:val="109B6D72"/>
    <w:rsid w:val="19F452A3"/>
    <w:rsid w:val="1AEC07D9"/>
    <w:rsid w:val="1B1B168B"/>
    <w:rsid w:val="1E8BEE19"/>
    <w:rsid w:val="1F2D68C2"/>
    <w:rsid w:val="1FBB6C02"/>
    <w:rsid w:val="22C4C774"/>
    <w:rsid w:val="244997B1"/>
    <w:rsid w:val="268066D7"/>
    <w:rsid w:val="26EFFC31"/>
    <w:rsid w:val="27788A57"/>
    <w:rsid w:val="2B7EBC5B"/>
    <w:rsid w:val="2CC80E23"/>
    <w:rsid w:val="303B4FF0"/>
    <w:rsid w:val="3079BE9C"/>
    <w:rsid w:val="31A2CA7B"/>
    <w:rsid w:val="33DE1A07"/>
    <w:rsid w:val="3B0AE7F6"/>
    <w:rsid w:val="3DBE8CDE"/>
    <w:rsid w:val="41298A42"/>
    <w:rsid w:val="41A6FC9D"/>
    <w:rsid w:val="4495C1D3"/>
    <w:rsid w:val="46FC4279"/>
    <w:rsid w:val="4C2D6B62"/>
    <w:rsid w:val="4CF66E11"/>
    <w:rsid w:val="4F4222D7"/>
    <w:rsid w:val="576101A3"/>
    <w:rsid w:val="585EE1EA"/>
    <w:rsid w:val="588FB54E"/>
    <w:rsid w:val="5A94E607"/>
    <w:rsid w:val="5C8022A0"/>
    <w:rsid w:val="5F766D4C"/>
    <w:rsid w:val="6511DC45"/>
    <w:rsid w:val="66181F7F"/>
    <w:rsid w:val="68A630CC"/>
    <w:rsid w:val="69B370AD"/>
    <w:rsid w:val="6A4E056D"/>
    <w:rsid w:val="703322FD"/>
    <w:rsid w:val="74C616D7"/>
    <w:rsid w:val="74D86016"/>
    <w:rsid w:val="77E0CB2B"/>
    <w:rsid w:val="780FBC0C"/>
    <w:rsid w:val="783A9631"/>
    <w:rsid w:val="79424EF9"/>
    <w:rsid w:val="7B1AE8F4"/>
    <w:rsid w:val="7B321803"/>
    <w:rsid w:val="7F585D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1761"/>
  <w14:defaultImageDpi w14:val="32767"/>
  <w15:chartTrackingRefBased/>
  <w15:docId w15:val="{9B7F761A-BC6D-4298-93CC-92C2E6A3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15C8"/>
    <w:pPr>
      <w:spacing w:before="120" w:after="120" w:line="240" w:lineRule="atLeast"/>
    </w:pPr>
    <w:rPr>
      <w:color w:val="000000"/>
      <w:sz w:val="20"/>
      <w:szCs w:val="20"/>
    </w:rPr>
  </w:style>
  <w:style w:type="paragraph" w:styleId="Heading1">
    <w:name w:val="heading 1"/>
    <w:basedOn w:val="Normal"/>
    <w:next w:val="Normal"/>
    <w:link w:val="Heading1Char"/>
    <w:uiPriority w:val="9"/>
    <w:qFormat/>
    <w:rsid w:val="00B21907"/>
    <w:pPr>
      <w:keepNext/>
      <w:keepLines/>
      <w:spacing w:before="360" w:line="240" w:lineRule="auto"/>
      <w:outlineLvl w:val="0"/>
    </w:pPr>
    <w:rPr>
      <w:rFonts w:asciiTheme="majorHAnsi" w:eastAsiaTheme="majorEastAsia" w:hAnsiTheme="majorHAnsi" w:cs="Times New Roman (Headings CS)"/>
      <w:bCs/>
      <w:color w:val="84179D" w:themeColor="accent1"/>
      <w:sz w:val="32"/>
      <w:szCs w:val="32"/>
    </w:rPr>
  </w:style>
  <w:style w:type="paragraph" w:styleId="Heading2">
    <w:name w:val="heading 2"/>
    <w:basedOn w:val="Normal"/>
    <w:next w:val="Normal"/>
    <w:link w:val="Heading2Char"/>
    <w:uiPriority w:val="9"/>
    <w:unhideWhenUsed/>
    <w:qFormat/>
    <w:rsid w:val="00D0697A"/>
    <w:pPr>
      <w:keepNext/>
      <w:keepLines/>
      <w:spacing w:before="40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61698A"/>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Normal"/>
    <w:next w:val="Normal"/>
    <w:link w:val="Heading4Char"/>
    <w:uiPriority w:val="9"/>
    <w:unhideWhenUsed/>
    <w:qFormat/>
    <w:rsid w:val="005A15C8"/>
    <w:pPr>
      <w:keepNext/>
      <w:keepLines/>
      <w:spacing w:before="240"/>
      <w:outlineLvl w:val="3"/>
    </w:pPr>
    <w:rPr>
      <w:rFonts w:asciiTheme="majorHAnsi" w:eastAsiaTheme="majorEastAsia" w:hAnsiTheme="majorHAnsi" w:cstheme="majorBidi"/>
      <w:i/>
      <w:iCs/>
      <w:color w:val="1F1646" w:themeColor="text1"/>
      <w:sz w:val="22"/>
      <w:szCs w:val="22"/>
    </w:rPr>
  </w:style>
  <w:style w:type="paragraph" w:styleId="Heading5">
    <w:name w:val="heading 5"/>
    <w:basedOn w:val="Normal"/>
    <w:next w:val="Normal"/>
    <w:link w:val="Heading5Char"/>
    <w:uiPriority w:val="9"/>
    <w:unhideWhenUsed/>
    <w:qFormat/>
    <w:rsid w:val="008B4878"/>
    <w:pPr>
      <w:keepNext/>
      <w:keepLines/>
      <w:spacing w:before="240"/>
      <w:outlineLvl w:val="4"/>
    </w:pPr>
    <w:rPr>
      <w:rFonts w:asciiTheme="majorHAnsi" w:eastAsiaTheme="majorEastAsia" w:hAnsiTheme="majorHAnsi" w:cstheme="majorBidi"/>
      <w:i/>
      <w:iCs/>
      <w:color w:val="1F1646"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B21907"/>
    <w:rPr>
      <w:rFonts w:asciiTheme="majorHAnsi" w:eastAsiaTheme="majorEastAsia" w:hAnsiTheme="majorHAnsi" w:cs="Times New Roman (Headings CS)"/>
      <w:bCs/>
      <w:color w:val="84179D" w:themeColor="accent1"/>
      <w:sz w:val="32"/>
      <w:szCs w:val="32"/>
    </w:rPr>
  </w:style>
  <w:style w:type="paragraph" w:customStyle="1" w:styleId="Intro">
    <w:name w:val="Intro"/>
    <w:basedOn w:val="Normal"/>
    <w:qFormat/>
    <w:rsid w:val="005A15C8"/>
    <w:rPr>
      <w:color w:val="1F1646" w:themeColor="text1"/>
      <w:sz w:val="28"/>
      <w:lang w:val="en-AU"/>
    </w:rPr>
  </w:style>
  <w:style w:type="character" w:customStyle="1" w:styleId="Heading2Char">
    <w:name w:val="Heading 2 Char"/>
    <w:basedOn w:val="DefaultParagraphFont"/>
    <w:link w:val="Heading2"/>
    <w:uiPriority w:val="9"/>
    <w:rsid w:val="00D0697A"/>
    <w:rPr>
      <w:rFonts w:asciiTheme="majorHAnsi" w:eastAsiaTheme="majorEastAsia" w:hAnsiTheme="majorHAnsi" w:cs="Times New Roman (Headings CS)"/>
      <w:bCs/>
      <w:color w:val="1F1646" w:themeColor="text1"/>
      <w:sz w:val="28"/>
      <w:szCs w:val="28"/>
    </w:rPr>
  </w:style>
  <w:style w:type="character" w:customStyle="1" w:styleId="Heading3Char">
    <w:name w:val="Heading 3 Char"/>
    <w:basedOn w:val="DefaultParagraphFont"/>
    <w:link w:val="Heading3"/>
    <w:uiPriority w:val="9"/>
    <w:rsid w:val="0061698A"/>
    <w:rPr>
      <w:rFonts w:asciiTheme="majorHAnsi" w:eastAsiaTheme="majorEastAsia" w:hAnsiTheme="majorHAnsi" w:cstheme="majorBidi"/>
      <w:bCs/>
      <w:color w:val="1F1646" w:themeColor="text1"/>
    </w:rPr>
  </w:style>
  <w:style w:type="paragraph" w:styleId="Quote">
    <w:name w:val="Quote"/>
    <w:basedOn w:val="Normal"/>
    <w:next w:val="Normal"/>
    <w:link w:val="QuoteChar"/>
    <w:uiPriority w:val="29"/>
    <w:qFormat/>
    <w:rsid w:val="005A15C8"/>
    <w:pPr>
      <w:ind w:left="284" w:right="284"/>
    </w:pPr>
    <w:rPr>
      <w:i/>
      <w:iCs/>
      <w:color w:val="1F1646" w:themeColor="text1"/>
    </w:rPr>
  </w:style>
  <w:style w:type="character" w:customStyle="1" w:styleId="QuoteChar">
    <w:name w:val="Quote Char"/>
    <w:basedOn w:val="DefaultParagraphFont"/>
    <w:link w:val="Quote"/>
    <w:uiPriority w:val="29"/>
    <w:rsid w:val="005A15C8"/>
    <w:rPr>
      <w:i/>
      <w:iCs/>
      <w:color w:val="1F1646" w:themeColor="text1"/>
      <w:sz w:val="20"/>
      <w:szCs w:val="20"/>
    </w:rPr>
  </w:style>
  <w:style w:type="paragraph" w:customStyle="1" w:styleId="Bullet1">
    <w:name w:val="Bullet 1"/>
    <w:basedOn w:val="Normal"/>
    <w:next w:val="Normal"/>
    <w:qFormat/>
    <w:rsid w:val="005A15C8"/>
    <w:pPr>
      <w:numPr>
        <w:numId w:val="2"/>
      </w:numPr>
      <w:ind w:left="284" w:hanging="284"/>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5A15C8"/>
    <w:pPr>
      <w:numPr>
        <w:numId w:val="4"/>
      </w:numPr>
      <w:ind w:left="284" w:hanging="284"/>
    </w:pPr>
    <w:rPr>
      <w:lang w:val="en-AU"/>
    </w:rPr>
  </w:style>
  <w:style w:type="table" w:styleId="TableGrid">
    <w:name w:val="Table Grid"/>
    <w:basedOn w:val="TableNormal"/>
    <w:uiPriority w:val="39"/>
    <w:rsid w:val="00C632D4"/>
    <w:rPr>
      <w:color w:val="1F1646" w:themeColor="text1"/>
      <w:sz w:val="20"/>
    </w:rPr>
    <w:tblPr>
      <w:tblBorders>
        <w:insideH w:val="single" w:sz="4" w:space="0" w:color="1F1646" w:themeColor="text1"/>
      </w:tblBorders>
    </w:tblPr>
    <w:tcPr>
      <w:shd w:val="clear" w:color="auto" w:fill="FFFFFF" w:themeFill="background1"/>
      <w:tcMar>
        <w:top w:w="57" w:type="dxa"/>
        <w:bottom w:w="57" w:type="dxa"/>
      </w:tcMar>
    </w:tcPr>
    <w:tblStylePr w:type="firstRow">
      <w:rPr>
        <w:rFonts w:asciiTheme="majorHAnsi" w:hAnsiTheme="majorHAnsi"/>
        <w:b w:val="0"/>
        <w:color w:val="FFFFFF" w:themeColor="background1"/>
        <w:sz w:val="22"/>
      </w:rPr>
      <w:tblPr/>
      <w:tcPr>
        <w:shd w:val="clear" w:color="auto" w:fill="CFF0F2" w:themeFill="accent6" w:themeFillTint="66"/>
      </w:tcPr>
    </w:tblStylePr>
    <w:tblStylePr w:type="firstCol">
      <w:rPr>
        <w:color w:val="1F1646" w:themeColor="text1"/>
      </w:rPr>
    </w:tblStylePr>
  </w:style>
  <w:style w:type="paragraph" w:customStyle="1" w:styleId="TableHead">
    <w:name w:val="Table Head"/>
    <w:basedOn w:val="Normal"/>
    <w:qFormat/>
    <w:rsid w:val="008B4878"/>
    <w:pPr>
      <w:spacing w:line="260" w:lineRule="exact"/>
    </w:pPr>
    <w:rPr>
      <w:b/>
      <w:color w:val="1F1646" w:themeColor="text1"/>
      <w:sz w:val="24"/>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5A15C8"/>
    <w:pPr>
      <w:numPr>
        <w:numId w:val="3"/>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1F1545"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20154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5A15C8"/>
    <w:rPr>
      <w:rFonts w:asciiTheme="majorHAnsi" w:eastAsiaTheme="majorEastAsia" w:hAnsiTheme="majorHAnsi" w:cstheme="majorBidi"/>
      <w:i/>
      <w:iCs/>
      <w:color w:val="1F1646" w:themeColor="text1"/>
      <w:sz w:val="22"/>
      <w:szCs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1F1646" w:themeColor="text1"/>
      <w:spacing w:val="15"/>
      <w:sz w:val="22"/>
      <w:szCs w:val="22"/>
    </w:rPr>
  </w:style>
  <w:style w:type="character" w:styleId="SubtleEmphasis">
    <w:name w:val="Subtle Emphasis"/>
    <w:basedOn w:val="DefaultParagraphFont"/>
    <w:uiPriority w:val="19"/>
    <w:qFormat/>
    <w:rsid w:val="00F94715"/>
    <w:rPr>
      <w:i/>
      <w:iCs/>
      <w:color w:val="1F1646" w:themeColor="text1"/>
    </w:rPr>
  </w:style>
  <w:style w:type="character" w:styleId="IntenseEmphasis">
    <w:name w:val="Intense Emphasis"/>
    <w:basedOn w:val="DefaultParagraphFont"/>
    <w:uiPriority w:val="21"/>
    <w:qFormat/>
    <w:rsid w:val="00F94715"/>
    <w:rPr>
      <w:i/>
      <w:iCs/>
      <w:color w:val="1F1646" w:themeColor="text1"/>
    </w:rPr>
  </w:style>
  <w:style w:type="paragraph" w:styleId="IntenseQuote">
    <w:name w:val="Intense Quote"/>
    <w:basedOn w:val="Normal"/>
    <w:next w:val="Normal"/>
    <w:link w:val="IntenseQuoteChar"/>
    <w:uiPriority w:val="30"/>
    <w:qFormat/>
    <w:rsid w:val="003324D9"/>
    <w:pPr>
      <w:pBdr>
        <w:top w:val="single" w:sz="4" w:space="10" w:color="84179D" w:themeColor="accent1"/>
        <w:bottom w:val="single" w:sz="4" w:space="10" w:color="84179D" w:themeColor="accen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3324D9"/>
    <w:rPr>
      <w:b/>
      <w:iCs/>
      <w:color w:val="1F1646" w:themeColor="text1"/>
      <w:sz w:val="20"/>
      <w:szCs w:val="20"/>
    </w:rPr>
  </w:style>
  <w:style w:type="paragraph" w:customStyle="1" w:styleId="Copyrighttext">
    <w:name w:val="Copyright text"/>
    <w:basedOn w:val="Normal"/>
    <w:qFormat/>
    <w:rsid w:val="004D4388"/>
    <w:pPr>
      <w:spacing w:after="40"/>
    </w:pPr>
    <w:rPr>
      <w:sz w:val="12"/>
      <w:szCs w:val="12"/>
    </w:rPr>
  </w:style>
  <w:style w:type="paragraph" w:styleId="Title">
    <w:name w:val="Title"/>
    <w:basedOn w:val="Normal"/>
    <w:next w:val="Normal"/>
    <w:link w:val="TitleChar"/>
    <w:uiPriority w:val="10"/>
    <w:qFormat/>
    <w:rsid w:val="008B4878"/>
    <w:pPr>
      <w:spacing w:line="500" w:lineRule="exact"/>
      <w:contextualSpacing/>
    </w:pPr>
    <w:rPr>
      <w:rFonts w:asciiTheme="majorHAnsi" w:eastAsiaTheme="majorEastAsia" w:hAnsiTheme="majorHAnsi" w:cstheme="majorBidi"/>
      <w:color w:val="1F1646" w:themeColor="text1"/>
      <w:spacing w:val="-10"/>
      <w:kern w:val="28"/>
      <w:sz w:val="48"/>
      <w:szCs w:val="48"/>
    </w:rPr>
  </w:style>
  <w:style w:type="character" w:customStyle="1" w:styleId="TitleChar">
    <w:name w:val="Title Char"/>
    <w:basedOn w:val="DefaultParagraphFont"/>
    <w:link w:val="Title"/>
    <w:uiPriority w:val="10"/>
    <w:rsid w:val="008B4878"/>
    <w:rPr>
      <w:rFonts w:asciiTheme="majorHAnsi" w:eastAsiaTheme="majorEastAsia" w:hAnsiTheme="majorHAnsi" w:cstheme="majorBidi"/>
      <w:color w:val="1F1646" w:themeColor="text1"/>
      <w:spacing w:val="-10"/>
      <w:kern w:val="28"/>
      <w:sz w:val="48"/>
      <w:szCs w:val="48"/>
    </w:rPr>
  </w:style>
  <w:style w:type="character" w:styleId="SubtleReference">
    <w:name w:val="Subtle Reference"/>
    <w:basedOn w:val="DefaultParagraphFont"/>
    <w:uiPriority w:val="31"/>
    <w:qFormat/>
    <w:rsid w:val="00C632D4"/>
    <w:rPr>
      <w:smallCaps/>
    </w:rPr>
  </w:style>
  <w:style w:type="character" w:customStyle="1" w:styleId="Heading5Char">
    <w:name w:val="Heading 5 Char"/>
    <w:basedOn w:val="DefaultParagraphFont"/>
    <w:link w:val="Heading5"/>
    <w:uiPriority w:val="9"/>
    <w:rsid w:val="008B4878"/>
    <w:rPr>
      <w:rFonts w:asciiTheme="majorHAnsi" w:eastAsiaTheme="majorEastAsia" w:hAnsiTheme="majorHAnsi" w:cstheme="majorBidi"/>
      <w:i/>
      <w:iCs/>
      <w:color w:val="1F1646" w:themeColor="text1"/>
      <w:sz w:val="20"/>
      <w:szCs w:val="20"/>
    </w:rPr>
  </w:style>
  <w:style w:type="character" w:styleId="IntenseReference">
    <w:name w:val="Intense Reference"/>
    <w:basedOn w:val="DefaultParagraphFont"/>
    <w:uiPriority w:val="32"/>
    <w:qFormat/>
    <w:rsid w:val="003324D9"/>
    <w:rPr>
      <w:b/>
      <w:bCs/>
      <w:smallCaps/>
      <w:color w:val="1F1646" w:themeColor="text1"/>
      <w:spacing w:val="5"/>
    </w:rPr>
  </w:style>
  <w:style w:type="paragraph" w:customStyle="1" w:styleId="Figuretitle">
    <w:name w:val="Figure title"/>
    <w:basedOn w:val="Normal"/>
    <w:qFormat/>
    <w:rsid w:val="007C583D"/>
    <w:pPr>
      <w:keepNext/>
      <w:keepLines/>
    </w:pPr>
    <w:rPr>
      <w:b/>
      <w:color w:val="1F1646" w:themeColor="text1"/>
      <w:sz w:val="18"/>
      <w:szCs w:val="18"/>
      <w:lang w:val="en-AU"/>
    </w:rPr>
  </w:style>
  <w:style w:type="paragraph" w:styleId="ListParagraph">
    <w:name w:val="List Paragraph"/>
    <w:aliases w:val="Bullet Point,List Paragraph11,Bullet point,L,List Paragraph1,Recommendation,DDM Gen Text,List Paragraph - bullets,NFP GP Bulleted List,bullet point list,Bullet points,Content descriptions,Capire List Paragraph,Heading 4 for contents,列出段落"/>
    <w:basedOn w:val="Normal"/>
    <w:link w:val="ListParagraphChar"/>
    <w:uiPriority w:val="34"/>
    <w:qFormat/>
    <w:rsid w:val="0009610E"/>
    <w:pPr>
      <w:numPr>
        <w:numId w:val="21"/>
      </w:numPr>
      <w:spacing w:line="259" w:lineRule="auto"/>
      <w:ind w:left="777" w:hanging="357"/>
    </w:pPr>
    <w:rPr>
      <w:color w:val="1F1646" w:themeColor="text1"/>
      <w:sz w:val="22"/>
      <w:szCs w:val="22"/>
      <w:lang w:val="en-AU"/>
    </w:rPr>
  </w:style>
  <w:style w:type="character" w:styleId="CommentReference">
    <w:name w:val="annotation reference"/>
    <w:basedOn w:val="DefaultParagraphFont"/>
    <w:uiPriority w:val="99"/>
    <w:semiHidden/>
    <w:unhideWhenUsed/>
    <w:rsid w:val="000142E0"/>
    <w:rPr>
      <w:sz w:val="16"/>
      <w:szCs w:val="16"/>
    </w:rPr>
  </w:style>
  <w:style w:type="paragraph" w:styleId="CommentText">
    <w:name w:val="annotation text"/>
    <w:basedOn w:val="Normal"/>
    <w:link w:val="CommentTextChar"/>
    <w:uiPriority w:val="99"/>
    <w:unhideWhenUsed/>
    <w:rsid w:val="000142E0"/>
    <w:pPr>
      <w:spacing w:before="0" w:line="240" w:lineRule="auto"/>
    </w:pPr>
    <w:rPr>
      <w:color w:val="auto"/>
    </w:rPr>
  </w:style>
  <w:style w:type="character" w:customStyle="1" w:styleId="CommentTextChar">
    <w:name w:val="Comment Text Char"/>
    <w:basedOn w:val="DefaultParagraphFont"/>
    <w:link w:val="CommentText"/>
    <w:uiPriority w:val="99"/>
    <w:rsid w:val="000142E0"/>
    <w:rPr>
      <w:sz w:val="20"/>
      <w:szCs w:val="20"/>
    </w:rPr>
  </w:style>
  <w:style w:type="table" w:styleId="TableGridLight">
    <w:name w:val="Grid Table Light"/>
    <w:basedOn w:val="TableNormal"/>
    <w:uiPriority w:val="40"/>
    <w:rsid w:val="004A0E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8562D"/>
    <w:rPr>
      <w:color w:val="000000"/>
      <w:sz w:val="20"/>
      <w:szCs w:val="20"/>
    </w:rPr>
  </w:style>
  <w:style w:type="table" w:customStyle="1" w:styleId="TableGrid1">
    <w:name w:val="Table Grid1"/>
    <w:basedOn w:val="TableNormal"/>
    <w:next w:val="TableGrid"/>
    <w:uiPriority w:val="39"/>
    <w:rsid w:val="00D45DE9"/>
    <w:rPr>
      <w:color w:val="1F1646"/>
      <w:sz w:val="20"/>
    </w:rPr>
    <w:tblPr>
      <w:tblBorders>
        <w:insideH w:val="single" w:sz="4" w:space="0" w:color="1F1646"/>
      </w:tblBorders>
    </w:tblPr>
    <w:tcPr>
      <w:shd w:val="clear" w:color="auto" w:fill="FFFFFF"/>
      <w:tcMar>
        <w:top w:w="57" w:type="dxa"/>
        <w:bottom w:w="57" w:type="dxa"/>
      </w:tcMar>
    </w:tcPr>
    <w:tblStylePr w:type="firstRow">
      <w:rPr>
        <w:rFonts w:ascii="Arial" w:hAnsi="Arial"/>
        <w:b w:val="0"/>
        <w:color w:val="FFFFFF"/>
        <w:sz w:val="22"/>
      </w:rPr>
      <w:tblPr/>
      <w:tcPr>
        <w:shd w:val="clear" w:color="auto" w:fill="CFF0F2"/>
      </w:tcPr>
    </w:tblStylePr>
    <w:tblStylePr w:type="firstCol">
      <w:rPr>
        <w:color w:val="1F1646"/>
      </w:rPr>
    </w:tblStylePr>
  </w:style>
  <w:style w:type="paragraph" w:styleId="CommentSubject">
    <w:name w:val="annotation subject"/>
    <w:basedOn w:val="CommentText"/>
    <w:next w:val="CommentText"/>
    <w:link w:val="CommentSubjectChar"/>
    <w:uiPriority w:val="99"/>
    <w:semiHidden/>
    <w:unhideWhenUsed/>
    <w:rsid w:val="00C67F33"/>
    <w:pPr>
      <w:spacing w:before="120"/>
    </w:pPr>
    <w:rPr>
      <w:b/>
      <w:bCs/>
      <w:color w:val="000000"/>
    </w:rPr>
  </w:style>
  <w:style w:type="character" w:customStyle="1" w:styleId="CommentSubjectChar">
    <w:name w:val="Comment Subject Char"/>
    <w:basedOn w:val="CommentTextChar"/>
    <w:link w:val="CommentSubject"/>
    <w:uiPriority w:val="99"/>
    <w:semiHidden/>
    <w:rsid w:val="00C67F33"/>
    <w:rPr>
      <w:b/>
      <w:bCs/>
      <w:color w:val="000000"/>
      <w:sz w:val="20"/>
      <w:szCs w:val="20"/>
    </w:rPr>
  </w:style>
  <w:style w:type="character" w:customStyle="1" w:styleId="ListParagraphChar">
    <w:name w:val="List Paragraph Char"/>
    <w:aliases w:val="Bullet Point Char,List Paragraph11 Char,Bullet point Char,L Char,List Paragraph1 Char,Recommendation Char,DDM Gen Text Char,List Paragraph - bullets Char,NFP GP Bulleted List Char,bullet point list Char,Bullet points Char,列出段落 Char"/>
    <w:basedOn w:val="DefaultParagraphFont"/>
    <w:link w:val="ListParagraph"/>
    <w:uiPriority w:val="34"/>
    <w:qFormat/>
    <w:locked/>
    <w:rsid w:val="0009610E"/>
    <w:rPr>
      <w:color w:val="1F1646" w:themeColor="text1"/>
      <w:sz w:val="22"/>
      <w:szCs w:val="22"/>
      <w:lang w:val="en-AU"/>
    </w:rPr>
  </w:style>
  <w:style w:type="paragraph" w:styleId="NormalWeb">
    <w:name w:val="Normal (Web)"/>
    <w:basedOn w:val="Normal"/>
    <w:uiPriority w:val="99"/>
    <w:semiHidden/>
    <w:unhideWhenUsed/>
    <w:rsid w:val="00CC51B4"/>
    <w:rPr>
      <w:rFonts w:ascii="Times New Roman" w:hAnsi="Times New Roman" w:cs="Times New Roman"/>
      <w:sz w:val="24"/>
      <w:szCs w:val="24"/>
    </w:rPr>
  </w:style>
  <w:style w:type="paragraph" w:styleId="TOCHeading">
    <w:name w:val="TOC Heading"/>
    <w:basedOn w:val="Heading1"/>
    <w:next w:val="Normal"/>
    <w:uiPriority w:val="39"/>
    <w:unhideWhenUsed/>
    <w:qFormat/>
    <w:rsid w:val="00BF0046"/>
    <w:pPr>
      <w:spacing w:after="0" w:line="259" w:lineRule="auto"/>
      <w:outlineLvl w:val="9"/>
    </w:pPr>
    <w:rPr>
      <w:rFonts w:cstheme="majorBidi"/>
      <w:bCs w:val="0"/>
      <w:color w:val="621175" w:themeColor="accent1" w:themeShade="BF"/>
      <w:lang w:val="en-US"/>
    </w:rPr>
  </w:style>
  <w:style w:type="paragraph" w:styleId="TOC1">
    <w:name w:val="toc 1"/>
    <w:basedOn w:val="Normal"/>
    <w:next w:val="Normal"/>
    <w:autoRedefine/>
    <w:uiPriority w:val="39"/>
    <w:unhideWhenUsed/>
    <w:rsid w:val="00AA7373"/>
    <w:pPr>
      <w:tabs>
        <w:tab w:val="right" w:leader="dot" w:pos="9622"/>
      </w:tabs>
      <w:spacing w:after="100"/>
    </w:pPr>
    <w:rPr>
      <w:b/>
      <w:bCs/>
      <w:noProof/>
      <w:lang w:val="en-AU"/>
    </w:rPr>
  </w:style>
  <w:style w:type="paragraph" w:styleId="TOC3">
    <w:name w:val="toc 3"/>
    <w:basedOn w:val="Normal"/>
    <w:next w:val="Normal"/>
    <w:autoRedefine/>
    <w:uiPriority w:val="39"/>
    <w:unhideWhenUsed/>
    <w:rsid w:val="00BF0046"/>
    <w:pPr>
      <w:spacing w:after="100"/>
      <w:ind w:left="400"/>
    </w:pPr>
  </w:style>
  <w:style w:type="paragraph" w:styleId="TOC2">
    <w:name w:val="toc 2"/>
    <w:basedOn w:val="Normal"/>
    <w:next w:val="Normal"/>
    <w:autoRedefine/>
    <w:uiPriority w:val="39"/>
    <w:unhideWhenUsed/>
    <w:rsid w:val="00DB78BC"/>
    <w:pPr>
      <w:tabs>
        <w:tab w:val="right" w:leader="dot" w:pos="9622"/>
      </w:tabs>
      <w:spacing w:after="100"/>
      <w:ind w:left="200"/>
    </w:pPr>
    <w:rPr>
      <w:noProof/>
      <w:lang w:val="en-AU"/>
    </w:rPr>
  </w:style>
  <w:style w:type="character" w:styleId="Mention">
    <w:name w:val="Mention"/>
    <w:basedOn w:val="DefaultParagraphFont"/>
    <w:uiPriority w:val="99"/>
    <w:unhideWhenUsed/>
    <w:rsid w:val="006843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637833115">
      <w:bodyDiv w:val="1"/>
      <w:marLeft w:val="0"/>
      <w:marRight w:val="0"/>
      <w:marTop w:val="0"/>
      <w:marBottom w:val="0"/>
      <w:divBdr>
        <w:top w:val="none" w:sz="0" w:space="0" w:color="auto"/>
        <w:left w:val="none" w:sz="0" w:space="0" w:color="auto"/>
        <w:bottom w:val="none" w:sz="0" w:space="0" w:color="auto"/>
        <w:right w:val="none" w:sz="0" w:space="0" w:color="auto"/>
      </w:divBdr>
    </w:div>
    <w:div w:id="2065908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t.vic.edu.au/register/how-to" TargetMode="External"/><Relationship Id="rId18" Type="http://schemas.openxmlformats.org/officeDocument/2006/relationships/hyperlink" Target="https://www.vit.vic.edu.au/register/how-to" TargetMode="External"/><Relationship Id="rId26" Type="http://schemas.openxmlformats.org/officeDocument/2006/relationships/hyperlink" Target="https://bawecsip-cp.enquire.cloud/rounds" TargetMode="External"/><Relationship Id="rId39" Type="http://schemas.openxmlformats.org/officeDocument/2006/relationships/hyperlink" Target="https://www.vic.gov.au/contact-early-childhood-improvement-branch" TargetMode="External"/><Relationship Id="rId21" Type="http://schemas.openxmlformats.org/officeDocument/2006/relationships/hyperlink" Target="https://www.vic.gov.au/Relocation-incentives-to-teach-in-Regional-Victoria" TargetMode="External"/><Relationship Id="rId34" Type="http://schemas.openxmlformats.org/officeDocument/2006/relationships/hyperlink" Target="https://www.vic.gov.au/financial-support-study-and-work-early-childhood" TargetMode="External"/><Relationship Id="rId42" Type="http://schemas.openxmlformats.org/officeDocument/2006/relationships/hyperlink" Target="https://www.vic.gov.au/contact-early-childhood-improvement-branch" TargetMode="External"/><Relationship Id="rId47" Type="http://schemas.openxmlformats.org/officeDocument/2006/relationships/hyperlink" Target="https://www.vic.gov.au/financial-support-study-and-work-early-childhood" TargetMode="External"/><Relationship Id="rId50" Type="http://schemas.openxmlformats.org/officeDocument/2006/relationships/hyperlink" Target="https://www.vic.gov.au/financial-support-study-and-work-early-childhood"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c.gov.au/Relocation-incentives-to-teach-in-Regional-Victoria" TargetMode="External"/><Relationship Id="rId29" Type="http://schemas.openxmlformats.org/officeDocument/2006/relationships/hyperlink" Target="https://bawecsip-cp.enquire.cloud/rounds" TargetMode="External"/><Relationship Id="rId11" Type="http://schemas.openxmlformats.org/officeDocument/2006/relationships/hyperlink" Target="https://www.vic.gov.au/financial-support-study-and-work-early-childhood" TargetMode="External"/><Relationship Id="rId24" Type="http://schemas.openxmlformats.org/officeDocument/2006/relationships/hyperlink" Target="https://www.vic.gov.au/recruiting-new-teachers-and-educators-three-year-old-kinder" TargetMode="External"/><Relationship Id="rId32" Type="http://schemas.openxmlformats.org/officeDocument/2006/relationships/hyperlink" Target="https://www.vic.gov.au/contact-early-childhood-improvement-branch" TargetMode="External"/><Relationship Id="rId37" Type="http://schemas.openxmlformats.org/officeDocument/2006/relationships/hyperlink" Target="https://www.vic.gov.au/contact-early-childhood-improvement-branch" TargetMode="External"/><Relationship Id="rId40" Type="http://schemas.openxmlformats.org/officeDocument/2006/relationships/hyperlink" Target="https://www.vic.gov.au/recruiting-new-teachers-and-educators-three-year-old-kinder" TargetMode="External"/><Relationship Id="rId45" Type="http://schemas.openxmlformats.org/officeDocument/2006/relationships/hyperlink" Target="https://creativecommons.org/licenses/by/4.0/"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vic.gov.au/financial-support-study-and-work-early-childhood" TargetMode="External"/><Relationship Id="rId31" Type="http://schemas.openxmlformats.org/officeDocument/2006/relationships/hyperlink" Target="https://www.vic.gov.au/recruiting-new-teachers-educators" TargetMode="External"/><Relationship Id="rId44" Type="http://schemas.openxmlformats.org/officeDocument/2006/relationships/hyperlink" Target="https://www.education.vic.gov.au/Pages/copyright.aspx"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gov.au/financial-support-study-and-work-early-childhood" TargetMode="External"/><Relationship Id="rId22" Type="http://schemas.openxmlformats.org/officeDocument/2006/relationships/hyperlink" Target="https://www.vic.gov.au/financial-support-study-and-work-early-childhood" TargetMode="External"/><Relationship Id="rId27" Type="http://schemas.openxmlformats.org/officeDocument/2006/relationships/hyperlink" Target="mailto:EC.Financial.Support@education.vic.gov.au" TargetMode="External"/><Relationship Id="rId30" Type="http://schemas.openxmlformats.org/officeDocument/2006/relationships/hyperlink" Target="mailto:EC.Financial.Support@education.vic.gov.au" TargetMode="External"/><Relationship Id="rId35" Type="http://schemas.openxmlformats.org/officeDocument/2006/relationships/hyperlink" Target="https://www.vic.gov.au/financial-support-study-and-work-early-childhood" TargetMode="External"/><Relationship Id="rId43" Type="http://schemas.openxmlformats.org/officeDocument/2006/relationships/hyperlink" Target="mailto:EC.Financial.Support@education.vic.gov.au" TargetMode="External"/><Relationship Id="rId48" Type="http://schemas.openxmlformats.org/officeDocument/2006/relationships/hyperlink" Target="https://www.vit.vic.edu.au/register/how-to"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vic.gov.au/Relocation-incentives-to-teach-in-Regional-Victoria" TargetMode="External"/><Relationship Id="rId3" Type="http://schemas.openxmlformats.org/officeDocument/2006/relationships/customXml" Target="../customXml/item3.xml"/><Relationship Id="rId12" Type="http://schemas.openxmlformats.org/officeDocument/2006/relationships/hyperlink" Target="mailto:EC.Financial.Support@education.vic.gov.au" TargetMode="External"/><Relationship Id="rId17" Type="http://schemas.openxmlformats.org/officeDocument/2006/relationships/hyperlink" Target="https://www.vic.gov.au/financial-support-study-and-work-early-childhood" TargetMode="External"/><Relationship Id="rId25" Type="http://schemas.openxmlformats.org/officeDocument/2006/relationships/hyperlink" Target="https://www.vic.gov.au/financial-support-study-and-work-early-childhood" TargetMode="External"/><Relationship Id="rId33" Type="http://schemas.openxmlformats.org/officeDocument/2006/relationships/hyperlink" Target="https://www.vic.gov.au/recruiting-new-teachers-and-educators-three-year-old-kinder" TargetMode="External"/><Relationship Id="rId38" Type="http://schemas.openxmlformats.org/officeDocument/2006/relationships/hyperlink" Target="https://www.vic.gov.au/contact-early-childhood-improvement-branch" TargetMode="External"/><Relationship Id="rId46" Type="http://schemas.openxmlformats.org/officeDocument/2006/relationships/hyperlink" Target="https://www.education.vic.gov.au/Pages/copyright.aspx" TargetMode="External"/><Relationship Id="rId20" Type="http://schemas.openxmlformats.org/officeDocument/2006/relationships/hyperlink" Target="https://www.vic.gov.au/financial-support-study-and-work-early-childhood" TargetMode="External"/><Relationship Id="rId41" Type="http://schemas.openxmlformats.org/officeDocument/2006/relationships/hyperlink" Target="https://www.vic.gov.au/financial-support-study-and-work-early-childhood"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ic.gov.au/financial-support-study-and-work-early-childhood" TargetMode="External"/><Relationship Id="rId23" Type="http://schemas.openxmlformats.org/officeDocument/2006/relationships/hyperlink" Target="https://www.vic.gov.au/financial-support-study-and-work-early-childhood" TargetMode="External"/><Relationship Id="rId28" Type="http://schemas.openxmlformats.org/officeDocument/2006/relationships/hyperlink" Target="https://www.vic.gov.au/financial-support-study-and-work-early-childhood" TargetMode="External"/><Relationship Id="rId36" Type="http://schemas.openxmlformats.org/officeDocument/2006/relationships/hyperlink" Target="https://www.vic.gov.au/financial-support-study-and-work-early-childhood" TargetMode="External"/><Relationship Id="rId49" Type="http://schemas.openxmlformats.org/officeDocument/2006/relationships/hyperlink" Target="https://www.vic.gov.au/financial-support-study-and-work-early-childhoo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2024 Both Sectors Theme">
  <a:themeElements>
    <a:clrScheme name="DE EC COLOUR SCHEME">
      <a:dk1>
        <a:srgbClr val="1F1646"/>
      </a:dk1>
      <a:lt1>
        <a:srgbClr val="FFFFFF"/>
      </a:lt1>
      <a:dk2>
        <a:srgbClr val="85169D"/>
      </a:dk2>
      <a:lt2>
        <a:srgbClr val="E8E8E8"/>
      </a:lt2>
      <a:accent1>
        <a:srgbClr val="84179D"/>
      </a:accent1>
      <a:accent2>
        <a:srgbClr val="B8E9EB"/>
      </a:accent2>
      <a:accent3>
        <a:srgbClr val="1F1646"/>
      </a:accent3>
      <a:accent4>
        <a:srgbClr val="01B03F"/>
      </a:accent4>
      <a:accent5>
        <a:srgbClr val="F6B6F8"/>
      </a:accent5>
      <a:accent6>
        <a:srgbClr val="88DBDF"/>
      </a:accent6>
      <a:hlink>
        <a:srgbClr val="1F1545"/>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Value>101</Value>
      <Value>94</Value>
    </TaxCatchAll>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BC504C91-3C9C-44A1-BC93-548E4650CAFE}"/>
</file>

<file path=customXml/itemProps2.xml><?xml version="1.0" encoding="utf-8"?>
<ds:datastoreItem xmlns:ds="http://schemas.openxmlformats.org/officeDocument/2006/customXml" ds:itemID="{AEC73087-3036-4C4D-8AE7-AB85ACC6629B}">
  <ds:schemaRefs>
    <ds:schemaRef ds:uri="http://schemas.microsoft.com/sharepoint/v3/contenttype/forms"/>
  </ds:schemaRefs>
</ds:datastoreItem>
</file>

<file path=customXml/itemProps3.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03135da3-5cd1-449c-9e27-c2ad5abb23c0"/>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6623</Words>
  <Characters>37756</Characters>
  <Application>Microsoft Office Word</Application>
  <DocSecurity>4</DocSecurity>
  <Lines>314</Lines>
  <Paragraphs>88</Paragraphs>
  <ScaleCrop>false</ScaleCrop>
  <Company/>
  <LinksUpToDate>false</LinksUpToDate>
  <CharactersWithSpaces>44291</CharactersWithSpaces>
  <SharedDoc>false</SharedDoc>
  <HLinks>
    <vt:vector size="528" baseType="variant">
      <vt:variant>
        <vt:i4>2293788</vt:i4>
      </vt:variant>
      <vt:variant>
        <vt:i4>360</vt:i4>
      </vt:variant>
      <vt:variant>
        <vt:i4>0</vt:i4>
      </vt:variant>
      <vt:variant>
        <vt:i4>5</vt:i4>
      </vt:variant>
      <vt:variant>
        <vt:lpwstr/>
      </vt:variant>
      <vt:variant>
        <vt:lpwstr>_Declarations_provided_during</vt:lpwstr>
      </vt:variant>
      <vt:variant>
        <vt:i4>2293788</vt:i4>
      </vt:variant>
      <vt:variant>
        <vt:i4>357</vt:i4>
      </vt:variant>
      <vt:variant>
        <vt:i4>0</vt:i4>
      </vt:variant>
      <vt:variant>
        <vt:i4>5</vt:i4>
      </vt:variant>
      <vt:variant>
        <vt:lpwstr/>
      </vt:variant>
      <vt:variant>
        <vt:lpwstr>_Declarations_provided_during</vt:lpwstr>
      </vt:variant>
      <vt:variant>
        <vt:i4>3014760</vt:i4>
      </vt:variant>
      <vt:variant>
        <vt:i4>354</vt:i4>
      </vt:variant>
      <vt:variant>
        <vt:i4>0</vt:i4>
      </vt:variant>
      <vt:variant>
        <vt:i4>5</vt:i4>
      </vt:variant>
      <vt:variant>
        <vt:lpwstr>https://www.vic.gov.au/Relocation-incentives-to-teach-in-Regional-Victoria</vt:lpwstr>
      </vt:variant>
      <vt:variant>
        <vt:lpwstr/>
      </vt:variant>
      <vt:variant>
        <vt:i4>5767256</vt:i4>
      </vt:variant>
      <vt:variant>
        <vt:i4>351</vt:i4>
      </vt:variant>
      <vt:variant>
        <vt:i4>0</vt:i4>
      </vt:variant>
      <vt:variant>
        <vt:i4>5</vt:i4>
      </vt:variant>
      <vt:variant>
        <vt:lpwstr>https://www.vic.gov.au/financial-support-study-and-work-early-childhood</vt:lpwstr>
      </vt:variant>
      <vt:variant>
        <vt:lpwstr>educator-incentives</vt:lpwstr>
      </vt:variant>
      <vt:variant>
        <vt:i4>327685</vt:i4>
      </vt:variant>
      <vt:variant>
        <vt:i4>348</vt:i4>
      </vt:variant>
      <vt:variant>
        <vt:i4>0</vt:i4>
      </vt:variant>
      <vt:variant>
        <vt:i4>5</vt:i4>
      </vt:variant>
      <vt:variant>
        <vt:lpwstr>https://www.vic.gov.au/financial-support-study-and-work-early-childhood</vt:lpwstr>
      </vt:variant>
      <vt:variant>
        <vt:lpwstr>teacher-incentives</vt:lpwstr>
      </vt:variant>
      <vt:variant>
        <vt:i4>7733352</vt:i4>
      </vt:variant>
      <vt:variant>
        <vt:i4>345</vt:i4>
      </vt:variant>
      <vt:variant>
        <vt:i4>0</vt:i4>
      </vt:variant>
      <vt:variant>
        <vt:i4>5</vt:i4>
      </vt:variant>
      <vt:variant>
        <vt:lpwstr>https://www.vit.vic.edu.au/register/how-to</vt:lpwstr>
      </vt:variant>
      <vt:variant>
        <vt:lpwstr/>
      </vt:variant>
      <vt:variant>
        <vt:i4>3211362</vt:i4>
      </vt:variant>
      <vt:variant>
        <vt:i4>342</vt:i4>
      </vt:variant>
      <vt:variant>
        <vt:i4>0</vt:i4>
      </vt:variant>
      <vt:variant>
        <vt:i4>5</vt:i4>
      </vt:variant>
      <vt:variant>
        <vt:lpwstr>https://www.vic.gov.au/financial-support-study-and-work-early-childhood</vt:lpwstr>
      </vt:variant>
      <vt:variant>
        <vt:lpwstr/>
      </vt:variant>
      <vt:variant>
        <vt:i4>917533</vt:i4>
      </vt:variant>
      <vt:variant>
        <vt:i4>339</vt:i4>
      </vt:variant>
      <vt:variant>
        <vt:i4>0</vt:i4>
      </vt:variant>
      <vt:variant>
        <vt:i4>5</vt:i4>
      </vt:variant>
      <vt:variant>
        <vt:lpwstr>https://www.education.vic.gov.au/Pages/copyright.aspx</vt:lpwstr>
      </vt:variant>
      <vt:variant>
        <vt:lpwstr/>
      </vt:variant>
      <vt:variant>
        <vt:i4>5308424</vt:i4>
      </vt:variant>
      <vt:variant>
        <vt:i4>336</vt:i4>
      </vt:variant>
      <vt:variant>
        <vt:i4>0</vt:i4>
      </vt:variant>
      <vt:variant>
        <vt:i4>5</vt:i4>
      </vt:variant>
      <vt:variant>
        <vt:lpwstr>https://creativecommons.org/licenses/by/4.0/</vt:lpwstr>
      </vt:variant>
      <vt:variant>
        <vt:lpwstr/>
      </vt:variant>
      <vt:variant>
        <vt:i4>917533</vt:i4>
      </vt:variant>
      <vt:variant>
        <vt:i4>333</vt:i4>
      </vt:variant>
      <vt:variant>
        <vt:i4>0</vt:i4>
      </vt:variant>
      <vt:variant>
        <vt:i4>5</vt:i4>
      </vt:variant>
      <vt:variant>
        <vt:lpwstr>https://www.education.vic.gov.au/Pages/copyright.aspx</vt:lpwstr>
      </vt:variant>
      <vt:variant>
        <vt:lpwstr/>
      </vt:variant>
      <vt:variant>
        <vt:i4>8060993</vt:i4>
      </vt:variant>
      <vt:variant>
        <vt:i4>330</vt:i4>
      </vt:variant>
      <vt:variant>
        <vt:i4>0</vt:i4>
      </vt:variant>
      <vt:variant>
        <vt:i4>5</vt:i4>
      </vt:variant>
      <vt:variant>
        <vt:lpwstr>mailto:EC.Financial.Support@education.vic.gov.au</vt:lpwstr>
      </vt:variant>
      <vt:variant>
        <vt:lpwstr/>
      </vt:variant>
      <vt:variant>
        <vt:i4>4849674</vt:i4>
      </vt:variant>
      <vt:variant>
        <vt:i4>327</vt:i4>
      </vt:variant>
      <vt:variant>
        <vt:i4>0</vt:i4>
      </vt:variant>
      <vt:variant>
        <vt:i4>5</vt:i4>
      </vt:variant>
      <vt:variant>
        <vt:lpwstr>https://www.vic.gov.au/contact-early-childhood-improvement-branch</vt:lpwstr>
      </vt:variant>
      <vt:variant>
        <vt:lpwstr/>
      </vt:variant>
      <vt:variant>
        <vt:i4>3211362</vt:i4>
      </vt:variant>
      <vt:variant>
        <vt:i4>324</vt:i4>
      </vt:variant>
      <vt:variant>
        <vt:i4>0</vt:i4>
      </vt:variant>
      <vt:variant>
        <vt:i4>5</vt:i4>
      </vt:variant>
      <vt:variant>
        <vt:lpwstr>https://www.vic.gov.au/financial-support-study-and-work-early-childhood</vt:lpwstr>
      </vt:variant>
      <vt:variant>
        <vt:lpwstr/>
      </vt:variant>
      <vt:variant>
        <vt:i4>5242991</vt:i4>
      </vt:variant>
      <vt:variant>
        <vt:i4>321</vt:i4>
      </vt:variant>
      <vt:variant>
        <vt:i4>0</vt:i4>
      </vt:variant>
      <vt:variant>
        <vt:i4>5</vt:i4>
      </vt:variant>
      <vt:variant>
        <vt:lpwstr/>
      </vt:variant>
      <vt:variant>
        <vt:lpwstr>_Why_is_the</vt:lpwstr>
      </vt:variant>
      <vt:variant>
        <vt:i4>4784214</vt:i4>
      </vt:variant>
      <vt:variant>
        <vt:i4>315</vt:i4>
      </vt:variant>
      <vt:variant>
        <vt:i4>0</vt:i4>
      </vt:variant>
      <vt:variant>
        <vt:i4>5</vt:i4>
      </vt:variant>
      <vt:variant>
        <vt:lpwstr/>
      </vt:variant>
      <vt:variant>
        <vt:lpwstr>_APPENDIX_2</vt:lpwstr>
      </vt:variant>
      <vt:variant>
        <vt:i4>3145842</vt:i4>
      </vt:variant>
      <vt:variant>
        <vt:i4>312</vt:i4>
      </vt:variant>
      <vt:variant>
        <vt:i4>0</vt:i4>
      </vt:variant>
      <vt:variant>
        <vt:i4>5</vt:i4>
      </vt:variant>
      <vt:variant>
        <vt:lpwstr>https://www.vic.gov.au/recruiting-new-teachers-and-educators-three-year-old-kinder</vt:lpwstr>
      </vt:variant>
      <vt:variant>
        <vt:lpwstr/>
      </vt:variant>
      <vt:variant>
        <vt:i4>458814</vt:i4>
      </vt:variant>
      <vt:variant>
        <vt:i4>309</vt:i4>
      </vt:variant>
      <vt:variant>
        <vt:i4>0</vt:i4>
      </vt:variant>
      <vt:variant>
        <vt:i4>5</vt:i4>
      </vt:variant>
      <vt:variant>
        <vt:lpwstr/>
      </vt:variant>
      <vt:variant>
        <vt:lpwstr>_Supporting_incentive_recipients</vt:lpwstr>
      </vt:variant>
      <vt:variant>
        <vt:i4>4849674</vt:i4>
      </vt:variant>
      <vt:variant>
        <vt:i4>306</vt:i4>
      </vt:variant>
      <vt:variant>
        <vt:i4>0</vt:i4>
      </vt:variant>
      <vt:variant>
        <vt:i4>5</vt:i4>
      </vt:variant>
      <vt:variant>
        <vt:lpwstr>https://www.vic.gov.au/contact-early-childhood-improvement-branch</vt:lpwstr>
      </vt:variant>
      <vt:variant>
        <vt:lpwstr/>
      </vt:variant>
      <vt:variant>
        <vt:i4>4849674</vt:i4>
      </vt:variant>
      <vt:variant>
        <vt:i4>303</vt:i4>
      </vt:variant>
      <vt:variant>
        <vt:i4>0</vt:i4>
      </vt:variant>
      <vt:variant>
        <vt:i4>5</vt:i4>
      </vt:variant>
      <vt:variant>
        <vt:lpwstr>https://www.vic.gov.au/contact-early-childhood-improvement-branch</vt:lpwstr>
      </vt:variant>
      <vt:variant>
        <vt:lpwstr/>
      </vt:variant>
      <vt:variant>
        <vt:i4>1245222</vt:i4>
      </vt:variant>
      <vt:variant>
        <vt:i4>300</vt:i4>
      </vt:variant>
      <vt:variant>
        <vt:i4>0</vt:i4>
      </vt:variant>
      <vt:variant>
        <vt:i4>5</vt:i4>
      </vt:variant>
      <vt:variant>
        <vt:lpwstr/>
      </vt:variant>
      <vt:variant>
        <vt:lpwstr>_Supporting_all_incentive</vt:lpwstr>
      </vt:variant>
      <vt:variant>
        <vt:i4>4849674</vt:i4>
      </vt:variant>
      <vt:variant>
        <vt:i4>297</vt:i4>
      </vt:variant>
      <vt:variant>
        <vt:i4>0</vt:i4>
      </vt:variant>
      <vt:variant>
        <vt:i4>5</vt:i4>
      </vt:variant>
      <vt:variant>
        <vt:lpwstr>https://www.vic.gov.au/contact-early-childhood-improvement-branch</vt:lpwstr>
      </vt:variant>
      <vt:variant>
        <vt:lpwstr/>
      </vt:variant>
      <vt:variant>
        <vt:i4>4784214</vt:i4>
      </vt:variant>
      <vt:variant>
        <vt:i4>294</vt:i4>
      </vt:variant>
      <vt:variant>
        <vt:i4>0</vt:i4>
      </vt:variant>
      <vt:variant>
        <vt:i4>5</vt:i4>
      </vt:variant>
      <vt:variant>
        <vt:lpwstr/>
      </vt:variant>
      <vt:variant>
        <vt:lpwstr>_APPENDIX_1</vt:lpwstr>
      </vt:variant>
      <vt:variant>
        <vt:i4>5767256</vt:i4>
      </vt:variant>
      <vt:variant>
        <vt:i4>291</vt:i4>
      </vt:variant>
      <vt:variant>
        <vt:i4>0</vt:i4>
      </vt:variant>
      <vt:variant>
        <vt:i4>5</vt:i4>
      </vt:variant>
      <vt:variant>
        <vt:lpwstr>https://www.vic.gov.au/financial-support-study-and-work-early-childhood</vt:lpwstr>
      </vt:variant>
      <vt:variant>
        <vt:lpwstr>educator-incentives</vt:lpwstr>
      </vt:variant>
      <vt:variant>
        <vt:i4>327685</vt:i4>
      </vt:variant>
      <vt:variant>
        <vt:i4>288</vt:i4>
      </vt:variant>
      <vt:variant>
        <vt:i4>0</vt:i4>
      </vt:variant>
      <vt:variant>
        <vt:i4>5</vt:i4>
      </vt:variant>
      <vt:variant>
        <vt:lpwstr>https://www.vic.gov.au/financial-support-study-and-work-early-childhood</vt:lpwstr>
      </vt:variant>
      <vt:variant>
        <vt:lpwstr>teacher-incentives</vt:lpwstr>
      </vt:variant>
      <vt:variant>
        <vt:i4>8060987</vt:i4>
      </vt:variant>
      <vt:variant>
        <vt:i4>285</vt:i4>
      </vt:variant>
      <vt:variant>
        <vt:i4>0</vt:i4>
      </vt:variant>
      <vt:variant>
        <vt:i4>5</vt:i4>
      </vt:variant>
      <vt:variant>
        <vt:lpwstr/>
      </vt:variant>
      <vt:variant>
        <vt:lpwstr>_Services_that_are_1</vt:lpwstr>
      </vt:variant>
      <vt:variant>
        <vt:i4>3211362</vt:i4>
      </vt:variant>
      <vt:variant>
        <vt:i4>282</vt:i4>
      </vt:variant>
      <vt:variant>
        <vt:i4>0</vt:i4>
      </vt:variant>
      <vt:variant>
        <vt:i4>5</vt:i4>
      </vt:variant>
      <vt:variant>
        <vt:lpwstr>https://www.vic.gov.au/financial-support-study-and-work-early-childhood</vt:lpwstr>
      </vt:variant>
      <vt:variant>
        <vt:lpwstr/>
      </vt:variant>
      <vt:variant>
        <vt:i4>3145842</vt:i4>
      </vt:variant>
      <vt:variant>
        <vt:i4>279</vt:i4>
      </vt:variant>
      <vt:variant>
        <vt:i4>0</vt:i4>
      </vt:variant>
      <vt:variant>
        <vt:i4>5</vt:i4>
      </vt:variant>
      <vt:variant>
        <vt:lpwstr>https://www.vic.gov.au/recruiting-new-teachers-and-educators-three-year-old-kinder</vt:lpwstr>
      </vt:variant>
      <vt:variant>
        <vt:lpwstr/>
      </vt:variant>
      <vt:variant>
        <vt:i4>2686990</vt:i4>
      </vt:variant>
      <vt:variant>
        <vt:i4>276</vt:i4>
      </vt:variant>
      <vt:variant>
        <vt:i4>0</vt:i4>
      </vt:variant>
      <vt:variant>
        <vt:i4>5</vt:i4>
      </vt:variant>
      <vt:variant>
        <vt:lpwstr/>
      </vt:variant>
      <vt:variant>
        <vt:lpwstr>_Obligations_when_advertising</vt:lpwstr>
      </vt:variant>
      <vt:variant>
        <vt:i4>4849674</vt:i4>
      </vt:variant>
      <vt:variant>
        <vt:i4>273</vt:i4>
      </vt:variant>
      <vt:variant>
        <vt:i4>0</vt:i4>
      </vt:variant>
      <vt:variant>
        <vt:i4>5</vt:i4>
      </vt:variant>
      <vt:variant>
        <vt:lpwstr>https://www.vic.gov.au/contact-early-childhood-improvement-branch</vt:lpwstr>
      </vt:variant>
      <vt:variant>
        <vt:lpwstr/>
      </vt:variant>
      <vt:variant>
        <vt:i4>6094912</vt:i4>
      </vt:variant>
      <vt:variant>
        <vt:i4>270</vt:i4>
      </vt:variant>
      <vt:variant>
        <vt:i4>0</vt:i4>
      </vt:variant>
      <vt:variant>
        <vt:i4>5</vt:i4>
      </vt:variant>
      <vt:variant>
        <vt:lpwstr>https://www.vic.gov.au/recruiting-new-teachers-educators</vt:lpwstr>
      </vt:variant>
      <vt:variant>
        <vt:lpwstr/>
      </vt:variant>
      <vt:variant>
        <vt:i4>2818077</vt:i4>
      </vt:variant>
      <vt:variant>
        <vt:i4>267</vt:i4>
      </vt:variant>
      <vt:variant>
        <vt:i4>0</vt:i4>
      </vt:variant>
      <vt:variant>
        <vt:i4>5</vt:i4>
      </vt:variant>
      <vt:variant>
        <vt:lpwstr/>
      </vt:variant>
      <vt:variant>
        <vt:lpwstr>_What_is_the</vt:lpwstr>
      </vt:variant>
      <vt:variant>
        <vt:i4>8060993</vt:i4>
      </vt:variant>
      <vt:variant>
        <vt:i4>264</vt:i4>
      </vt:variant>
      <vt:variant>
        <vt:i4>0</vt:i4>
      </vt:variant>
      <vt:variant>
        <vt:i4>5</vt:i4>
      </vt:variant>
      <vt:variant>
        <vt:lpwstr>mailto:EC.Financial.Support@education.vic.gov.au</vt:lpwstr>
      </vt:variant>
      <vt:variant>
        <vt:lpwstr/>
      </vt:variant>
      <vt:variant>
        <vt:i4>2818077</vt:i4>
      </vt:variant>
      <vt:variant>
        <vt:i4>261</vt:i4>
      </vt:variant>
      <vt:variant>
        <vt:i4>0</vt:i4>
      </vt:variant>
      <vt:variant>
        <vt:i4>5</vt:i4>
      </vt:variant>
      <vt:variant>
        <vt:lpwstr/>
      </vt:variant>
      <vt:variant>
        <vt:lpwstr>_What_is_the</vt:lpwstr>
      </vt:variant>
      <vt:variant>
        <vt:i4>5767185</vt:i4>
      </vt:variant>
      <vt:variant>
        <vt:i4>258</vt:i4>
      </vt:variant>
      <vt:variant>
        <vt:i4>0</vt:i4>
      </vt:variant>
      <vt:variant>
        <vt:i4>5</vt:i4>
      </vt:variant>
      <vt:variant>
        <vt:lpwstr>https://bawecsip-cp.enquire.cloud/rounds</vt:lpwstr>
      </vt:variant>
      <vt:variant>
        <vt:lpwstr/>
      </vt:variant>
      <vt:variant>
        <vt:i4>3211362</vt:i4>
      </vt:variant>
      <vt:variant>
        <vt:i4>255</vt:i4>
      </vt:variant>
      <vt:variant>
        <vt:i4>0</vt:i4>
      </vt:variant>
      <vt:variant>
        <vt:i4>5</vt:i4>
      </vt:variant>
      <vt:variant>
        <vt:lpwstr>https://www.vic.gov.au/financial-support-study-and-work-early-childhood</vt:lpwstr>
      </vt:variant>
      <vt:variant>
        <vt:lpwstr/>
      </vt:variant>
      <vt:variant>
        <vt:i4>2818077</vt:i4>
      </vt:variant>
      <vt:variant>
        <vt:i4>252</vt:i4>
      </vt:variant>
      <vt:variant>
        <vt:i4>0</vt:i4>
      </vt:variant>
      <vt:variant>
        <vt:i4>5</vt:i4>
      </vt:variant>
      <vt:variant>
        <vt:lpwstr/>
      </vt:variant>
      <vt:variant>
        <vt:lpwstr>_What_is_the</vt:lpwstr>
      </vt:variant>
      <vt:variant>
        <vt:i4>8060993</vt:i4>
      </vt:variant>
      <vt:variant>
        <vt:i4>249</vt:i4>
      </vt:variant>
      <vt:variant>
        <vt:i4>0</vt:i4>
      </vt:variant>
      <vt:variant>
        <vt:i4>5</vt:i4>
      </vt:variant>
      <vt:variant>
        <vt:lpwstr>mailto:EC.Financial.Support@education.vic.gov.au</vt:lpwstr>
      </vt:variant>
      <vt:variant>
        <vt:lpwstr/>
      </vt:variant>
      <vt:variant>
        <vt:i4>2818077</vt:i4>
      </vt:variant>
      <vt:variant>
        <vt:i4>246</vt:i4>
      </vt:variant>
      <vt:variant>
        <vt:i4>0</vt:i4>
      </vt:variant>
      <vt:variant>
        <vt:i4>5</vt:i4>
      </vt:variant>
      <vt:variant>
        <vt:lpwstr/>
      </vt:variant>
      <vt:variant>
        <vt:lpwstr>_What_is_the</vt:lpwstr>
      </vt:variant>
      <vt:variant>
        <vt:i4>5767185</vt:i4>
      </vt:variant>
      <vt:variant>
        <vt:i4>243</vt:i4>
      </vt:variant>
      <vt:variant>
        <vt:i4>0</vt:i4>
      </vt:variant>
      <vt:variant>
        <vt:i4>5</vt:i4>
      </vt:variant>
      <vt:variant>
        <vt:lpwstr>https://bawecsip-cp.enquire.cloud/rounds</vt:lpwstr>
      </vt:variant>
      <vt:variant>
        <vt:lpwstr/>
      </vt:variant>
      <vt:variant>
        <vt:i4>3211362</vt:i4>
      </vt:variant>
      <vt:variant>
        <vt:i4>240</vt:i4>
      </vt:variant>
      <vt:variant>
        <vt:i4>0</vt:i4>
      </vt:variant>
      <vt:variant>
        <vt:i4>5</vt:i4>
      </vt:variant>
      <vt:variant>
        <vt:lpwstr>https://www.vic.gov.au/financial-support-study-and-work-early-childhood</vt:lpwstr>
      </vt:variant>
      <vt:variant>
        <vt:lpwstr/>
      </vt:variant>
      <vt:variant>
        <vt:i4>3145842</vt:i4>
      </vt:variant>
      <vt:variant>
        <vt:i4>237</vt:i4>
      </vt:variant>
      <vt:variant>
        <vt:i4>0</vt:i4>
      </vt:variant>
      <vt:variant>
        <vt:i4>5</vt:i4>
      </vt:variant>
      <vt:variant>
        <vt:lpwstr>https://www.vic.gov.au/recruiting-new-teachers-and-educators-three-year-old-kinder</vt:lpwstr>
      </vt:variant>
      <vt:variant>
        <vt:lpwstr/>
      </vt:variant>
      <vt:variant>
        <vt:i4>3211362</vt:i4>
      </vt:variant>
      <vt:variant>
        <vt:i4>234</vt:i4>
      </vt:variant>
      <vt:variant>
        <vt:i4>0</vt:i4>
      </vt:variant>
      <vt:variant>
        <vt:i4>5</vt:i4>
      </vt:variant>
      <vt:variant>
        <vt:lpwstr>https://www.vic.gov.au/financial-support-study-and-work-early-childhood</vt:lpwstr>
      </vt:variant>
      <vt:variant>
        <vt:lpwstr/>
      </vt:variant>
      <vt:variant>
        <vt:i4>8060993</vt:i4>
      </vt:variant>
      <vt:variant>
        <vt:i4>231</vt:i4>
      </vt:variant>
      <vt:variant>
        <vt:i4>0</vt:i4>
      </vt:variant>
      <vt:variant>
        <vt:i4>5</vt:i4>
      </vt:variant>
      <vt:variant>
        <vt:lpwstr>mailto:EC.Financial.Support@education.vic.gov.au</vt:lpwstr>
      </vt:variant>
      <vt:variant>
        <vt:lpwstr/>
      </vt:variant>
      <vt:variant>
        <vt:i4>4784214</vt:i4>
      </vt:variant>
      <vt:variant>
        <vt:i4>228</vt:i4>
      </vt:variant>
      <vt:variant>
        <vt:i4>0</vt:i4>
      </vt:variant>
      <vt:variant>
        <vt:i4>5</vt:i4>
      </vt:variant>
      <vt:variant>
        <vt:lpwstr/>
      </vt:variant>
      <vt:variant>
        <vt:lpwstr>_APPENDIX_1</vt:lpwstr>
      </vt:variant>
      <vt:variant>
        <vt:i4>3211362</vt:i4>
      </vt:variant>
      <vt:variant>
        <vt:i4>225</vt:i4>
      </vt:variant>
      <vt:variant>
        <vt:i4>0</vt:i4>
      </vt:variant>
      <vt:variant>
        <vt:i4>5</vt:i4>
      </vt:variant>
      <vt:variant>
        <vt:lpwstr>https://www.vic.gov.au/financial-support-study-and-work-early-childhood</vt:lpwstr>
      </vt:variant>
      <vt:variant>
        <vt:lpwstr/>
      </vt:variant>
      <vt:variant>
        <vt:i4>1114165</vt:i4>
      </vt:variant>
      <vt:variant>
        <vt:i4>218</vt:i4>
      </vt:variant>
      <vt:variant>
        <vt:i4>0</vt:i4>
      </vt:variant>
      <vt:variant>
        <vt:i4>5</vt:i4>
      </vt:variant>
      <vt:variant>
        <vt:lpwstr/>
      </vt:variant>
      <vt:variant>
        <vt:lpwstr>_Toc236918042</vt:lpwstr>
      </vt:variant>
      <vt:variant>
        <vt:i4>1114165</vt:i4>
      </vt:variant>
      <vt:variant>
        <vt:i4>212</vt:i4>
      </vt:variant>
      <vt:variant>
        <vt:i4>0</vt:i4>
      </vt:variant>
      <vt:variant>
        <vt:i4>5</vt:i4>
      </vt:variant>
      <vt:variant>
        <vt:lpwstr/>
      </vt:variant>
      <vt:variant>
        <vt:lpwstr>_Toc236918041</vt:lpwstr>
      </vt:variant>
      <vt:variant>
        <vt:i4>1114165</vt:i4>
      </vt:variant>
      <vt:variant>
        <vt:i4>206</vt:i4>
      </vt:variant>
      <vt:variant>
        <vt:i4>0</vt:i4>
      </vt:variant>
      <vt:variant>
        <vt:i4>5</vt:i4>
      </vt:variant>
      <vt:variant>
        <vt:lpwstr/>
      </vt:variant>
      <vt:variant>
        <vt:lpwstr>_Toc236918040</vt:lpwstr>
      </vt:variant>
      <vt:variant>
        <vt:i4>1441845</vt:i4>
      </vt:variant>
      <vt:variant>
        <vt:i4>200</vt:i4>
      </vt:variant>
      <vt:variant>
        <vt:i4>0</vt:i4>
      </vt:variant>
      <vt:variant>
        <vt:i4>5</vt:i4>
      </vt:variant>
      <vt:variant>
        <vt:lpwstr/>
      </vt:variant>
      <vt:variant>
        <vt:lpwstr>_Toc236918039</vt:lpwstr>
      </vt:variant>
      <vt:variant>
        <vt:i4>1441845</vt:i4>
      </vt:variant>
      <vt:variant>
        <vt:i4>194</vt:i4>
      </vt:variant>
      <vt:variant>
        <vt:i4>0</vt:i4>
      </vt:variant>
      <vt:variant>
        <vt:i4>5</vt:i4>
      </vt:variant>
      <vt:variant>
        <vt:lpwstr/>
      </vt:variant>
      <vt:variant>
        <vt:lpwstr>_Toc236918038</vt:lpwstr>
      </vt:variant>
      <vt:variant>
        <vt:i4>1441845</vt:i4>
      </vt:variant>
      <vt:variant>
        <vt:i4>188</vt:i4>
      </vt:variant>
      <vt:variant>
        <vt:i4>0</vt:i4>
      </vt:variant>
      <vt:variant>
        <vt:i4>5</vt:i4>
      </vt:variant>
      <vt:variant>
        <vt:lpwstr/>
      </vt:variant>
      <vt:variant>
        <vt:lpwstr>_Toc236918037</vt:lpwstr>
      </vt:variant>
      <vt:variant>
        <vt:i4>1441845</vt:i4>
      </vt:variant>
      <vt:variant>
        <vt:i4>182</vt:i4>
      </vt:variant>
      <vt:variant>
        <vt:i4>0</vt:i4>
      </vt:variant>
      <vt:variant>
        <vt:i4>5</vt:i4>
      </vt:variant>
      <vt:variant>
        <vt:lpwstr/>
      </vt:variant>
      <vt:variant>
        <vt:lpwstr>_Toc236918036</vt:lpwstr>
      </vt:variant>
      <vt:variant>
        <vt:i4>1441845</vt:i4>
      </vt:variant>
      <vt:variant>
        <vt:i4>176</vt:i4>
      </vt:variant>
      <vt:variant>
        <vt:i4>0</vt:i4>
      </vt:variant>
      <vt:variant>
        <vt:i4>5</vt:i4>
      </vt:variant>
      <vt:variant>
        <vt:lpwstr/>
      </vt:variant>
      <vt:variant>
        <vt:lpwstr>_Toc236918035</vt:lpwstr>
      </vt:variant>
      <vt:variant>
        <vt:i4>1441845</vt:i4>
      </vt:variant>
      <vt:variant>
        <vt:i4>170</vt:i4>
      </vt:variant>
      <vt:variant>
        <vt:i4>0</vt:i4>
      </vt:variant>
      <vt:variant>
        <vt:i4>5</vt:i4>
      </vt:variant>
      <vt:variant>
        <vt:lpwstr/>
      </vt:variant>
      <vt:variant>
        <vt:lpwstr>_Toc236918034</vt:lpwstr>
      </vt:variant>
      <vt:variant>
        <vt:i4>1441845</vt:i4>
      </vt:variant>
      <vt:variant>
        <vt:i4>164</vt:i4>
      </vt:variant>
      <vt:variant>
        <vt:i4>0</vt:i4>
      </vt:variant>
      <vt:variant>
        <vt:i4>5</vt:i4>
      </vt:variant>
      <vt:variant>
        <vt:lpwstr/>
      </vt:variant>
      <vt:variant>
        <vt:lpwstr>_Toc236918033</vt:lpwstr>
      </vt:variant>
      <vt:variant>
        <vt:i4>1441845</vt:i4>
      </vt:variant>
      <vt:variant>
        <vt:i4>158</vt:i4>
      </vt:variant>
      <vt:variant>
        <vt:i4>0</vt:i4>
      </vt:variant>
      <vt:variant>
        <vt:i4>5</vt:i4>
      </vt:variant>
      <vt:variant>
        <vt:lpwstr/>
      </vt:variant>
      <vt:variant>
        <vt:lpwstr>_Toc236918032</vt:lpwstr>
      </vt:variant>
      <vt:variant>
        <vt:i4>1441845</vt:i4>
      </vt:variant>
      <vt:variant>
        <vt:i4>152</vt:i4>
      </vt:variant>
      <vt:variant>
        <vt:i4>0</vt:i4>
      </vt:variant>
      <vt:variant>
        <vt:i4>5</vt:i4>
      </vt:variant>
      <vt:variant>
        <vt:lpwstr/>
      </vt:variant>
      <vt:variant>
        <vt:lpwstr>_Toc236918031</vt:lpwstr>
      </vt:variant>
      <vt:variant>
        <vt:i4>1441845</vt:i4>
      </vt:variant>
      <vt:variant>
        <vt:i4>146</vt:i4>
      </vt:variant>
      <vt:variant>
        <vt:i4>0</vt:i4>
      </vt:variant>
      <vt:variant>
        <vt:i4>5</vt:i4>
      </vt:variant>
      <vt:variant>
        <vt:lpwstr/>
      </vt:variant>
      <vt:variant>
        <vt:lpwstr>_Toc236918030</vt:lpwstr>
      </vt:variant>
      <vt:variant>
        <vt:i4>1507381</vt:i4>
      </vt:variant>
      <vt:variant>
        <vt:i4>140</vt:i4>
      </vt:variant>
      <vt:variant>
        <vt:i4>0</vt:i4>
      </vt:variant>
      <vt:variant>
        <vt:i4>5</vt:i4>
      </vt:variant>
      <vt:variant>
        <vt:lpwstr/>
      </vt:variant>
      <vt:variant>
        <vt:lpwstr>_Toc236918029</vt:lpwstr>
      </vt:variant>
      <vt:variant>
        <vt:i4>1507381</vt:i4>
      </vt:variant>
      <vt:variant>
        <vt:i4>134</vt:i4>
      </vt:variant>
      <vt:variant>
        <vt:i4>0</vt:i4>
      </vt:variant>
      <vt:variant>
        <vt:i4>5</vt:i4>
      </vt:variant>
      <vt:variant>
        <vt:lpwstr/>
      </vt:variant>
      <vt:variant>
        <vt:lpwstr>_Toc236918028</vt:lpwstr>
      </vt:variant>
      <vt:variant>
        <vt:i4>1507381</vt:i4>
      </vt:variant>
      <vt:variant>
        <vt:i4>128</vt:i4>
      </vt:variant>
      <vt:variant>
        <vt:i4>0</vt:i4>
      </vt:variant>
      <vt:variant>
        <vt:i4>5</vt:i4>
      </vt:variant>
      <vt:variant>
        <vt:lpwstr/>
      </vt:variant>
      <vt:variant>
        <vt:lpwstr>_Toc236918027</vt:lpwstr>
      </vt:variant>
      <vt:variant>
        <vt:i4>1507381</vt:i4>
      </vt:variant>
      <vt:variant>
        <vt:i4>122</vt:i4>
      </vt:variant>
      <vt:variant>
        <vt:i4>0</vt:i4>
      </vt:variant>
      <vt:variant>
        <vt:i4>5</vt:i4>
      </vt:variant>
      <vt:variant>
        <vt:lpwstr/>
      </vt:variant>
      <vt:variant>
        <vt:lpwstr>_Toc236918026</vt:lpwstr>
      </vt:variant>
      <vt:variant>
        <vt:i4>1507381</vt:i4>
      </vt:variant>
      <vt:variant>
        <vt:i4>116</vt:i4>
      </vt:variant>
      <vt:variant>
        <vt:i4>0</vt:i4>
      </vt:variant>
      <vt:variant>
        <vt:i4>5</vt:i4>
      </vt:variant>
      <vt:variant>
        <vt:lpwstr/>
      </vt:variant>
      <vt:variant>
        <vt:lpwstr>_Toc236918025</vt:lpwstr>
      </vt:variant>
      <vt:variant>
        <vt:i4>1507381</vt:i4>
      </vt:variant>
      <vt:variant>
        <vt:i4>110</vt:i4>
      </vt:variant>
      <vt:variant>
        <vt:i4>0</vt:i4>
      </vt:variant>
      <vt:variant>
        <vt:i4>5</vt:i4>
      </vt:variant>
      <vt:variant>
        <vt:lpwstr/>
      </vt:variant>
      <vt:variant>
        <vt:lpwstr>_Toc236918024</vt:lpwstr>
      </vt:variant>
      <vt:variant>
        <vt:i4>1507381</vt:i4>
      </vt:variant>
      <vt:variant>
        <vt:i4>104</vt:i4>
      </vt:variant>
      <vt:variant>
        <vt:i4>0</vt:i4>
      </vt:variant>
      <vt:variant>
        <vt:i4>5</vt:i4>
      </vt:variant>
      <vt:variant>
        <vt:lpwstr/>
      </vt:variant>
      <vt:variant>
        <vt:lpwstr>_Toc236918023</vt:lpwstr>
      </vt:variant>
      <vt:variant>
        <vt:i4>1507381</vt:i4>
      </vt:variant>
      <vt:variant>
        <vt:i4>98</vt:i4>
      </vt:variant>
      <vt:variant>
        <vt:i4>0</vt:i4>
      </vt:variant>
      <vt:variant>
        <vt:i4>5</vt:i4>
      </vt:variant>
      <vt:variant>
        <vt:lpwstr/>
      </vt:variant>
      <vt:variant>
        <vt:lpwstr>_Toc236918022</vt:lpwstr>
      </vt:variant>
      <vt:variant>
        <vt:i4>1507381</vt:i4>
      </vt:variant>
      <vt:variant>
        <vt:i4>92</vt:i4>
      </vt:variant>
      <vt:variant>
        <vt:i4>0</vt:i4>
      </vt:variant>
      <vt:variant>
        <vt:i4>5</vt:i4>
      </vt:variant>
      <vt:variant>
        <vt:lpwstr/>
      </vt:variant>
      <vt:variant>
        <vt:lpwstr>_Toc236918021</vt:lpwstr>
      </vt:variant>
      <vt:variant>
        <vt:i4>1507381</vt:i4>
      </vt:variant>
      <vt:variant>
        <vt:i4>86</vt:i4>
      </vt:variant>
      <vt:variant>
        <vt:i4>0</vt:i4>
      </vt:variant>
      <vt:variant>
        <vt:i4>5</vt:i4>
      </vt:variant>
      <vt:variant>
        <vt:lpwstr/>
      </vt:variant>
      <vt:variant>
        <vt:lpwstr>_Toc236918020</vt:lpwstr>
      </vt:variant>
      <vt:variant>
        <vt:i4>1310773</vt:i4>
      </vt:variant>
      <vt:variant>
        <vt:i4>80</vt:i4>
      </vt:variant>
      <vt:variant>
        <vt:i4>0</vt:i4>
      </vt:variant>
      <vt:variant>
        <vt:i4>5</vt:i4>
      </vt:variant>
      <vt:variant>
        <vt:lpwstr/>
      </vt:variant>
      <vt:variant>
        <vt:lpwstr>_Toc236918019</vt:lpwstr>
      </vt:variant>
      <vt:variant>
        <vt:i4>1310773</vt:i4>
      </vt:variant>
      <vt:variant>
        <vt:i4>74</vt:i4>
      </vt:variant>
      <vt:variant>
        <vt:i4>0</vt:i4>
      </vt:variant>
      <vt:variant>
        <vt:i4>5</vt:i4>
      </vt:variant>
      <vt:variant>
        <vt:lpwstr/>
      </vt:variant>
      <vt:variant>
        <vt:lpwstr>_Toc236918018</vt:lpwstr>
      </vt:variant>
      <vt:variant>
        <vt:i4>1310773</vt:i4>
      </vt:variant>
      <vt:variant>
        <vt:i4>68</vt:i4>
      </vt:variant>
      <vt:variant>
        <vt:i4>0</vt:i4>
      </vt:variant>
      <vt:variant>
        <vt:i4>5</vt:i4>
      </vt:variant>
      <vt:variant>
        <vt:lpwstr/>
      </vt:variant>
      <vt:variant>
        <vt:lpwstr>_Toc236918017</vt:lpwstr>
      </vt:variant>
      <vt:variant>
        <vt:i4>1310773</vt:i4>
      </vt:variant>
      <vt:variant>
        <vt:i4>62</vt:i4>
      </vt:variant>
      <vt:variant>
        <vt:i4>0</vt:i4>
      </vt:variant>
      <vt:variant>
        <vt:i4>5</vt:i4>
      </vt:variant>
      <vt:variant>
        <vt:lpwstr/>
      </vt:variant>
      <vt:variant>
        <vt:lpwstr>_Toc236918016</vt:lpwstr>
      </vt:variant>
      <vt:variant>
        <vt:i4>1310773</vt:i4>
      </vt:variant>
      <vt:variant>
        <vt:i4>56</vt:i4>
      </vt:variant>
      <vt:variant>
        <vt:i4>0</vt:i4>
      </vt:variant>
      <vt:variant>
        <vt:i4>5</vt:i4>
      </vt:variant>
      <vt:variant>
        <vt:lpwstr/>
      </vt:variant>
      <vt:variant>
        <vt:lpwstr>_Toc236918015</vt:lpwstr>
      </vt:variant>
      <vt:variant>
        <vt:i4>1310773</vt:i4>
      </vt:variant>
      <vt:variant>
        <vt:i4>50</vt:i4>
      </vt:variant>
      <vt:variant>
        <vt:i4>0</vt:i4>
      </vt:variant>
      <vt:variant>
        <vt:i4>5</vt:i4>
      </vt:variant>
      <vt:variant>
        <vt:lpwstr/>
      </vt:variant>
      <vt:variant>
        <vt:lpwstr>_Toc236918014</vt:lpwstr>
      </vt:variant>
      <vt:variant>
        <vt:i4>1310773</vt:i4>
      </vt:variant>
      <vt:variant>
        <vt:i4>44</vt:i4>
      </vt:variant>
      <vt:variant>
        <vt:i4>0</vt:i4>
      </vt:variant>
      <vt:variant>
        <vt:i4>5</vt:i4>
      </vt:variant>
      <vt:variant>
        <vt:lpwstr/>
      </vt:variant>
      <vt:variant>
        <vt:lpwstr>_Toc236918013</vt:lpwstr>
      </vt:variant>
      <vt:variant>
        <vt:i4>1310773</vt:i4>
      </vt:variant>
      <vt:variant>
        <vt:i4>38</vt:i4>
      </vt:variant>
      <vt:variant>
        <vt:i4>0</vt:i4>
      </vt:variant>
      <vt:variant>
        <vt:i4>5</vt:i4>
      </vt:variant>
      <vt:variant>
        <vt:lpwstr/>
      </vt:variant>
      <vt:variant>
        <vt:lpwstr>_Toc236918012</vt:lpwstr>
      </vt:variant>
      <vt:variant>
        <vt:i4>1310773</vt:i4>
      </vt:variant>
      <vt:variant>
        <vt:i4>32</vt:i4>
      </vt:variant>
      <vt:variant>
        <vt:i4>0</vt:i4>
      </vt:variant>
      <vt:variant>
        <vt:i4>5</vt:i4>
      </vt:variant>
      <vt:variant>
        <vt:lpwstr/>
      </vt:variant>
      <vt:variant>
        <vt:lpwstr>_Toc236918011</vt:lpwstr>
      </vt:variant>
      <vt:variant>
        <vt:i4>1310773</vt:i4>
      </vt:variant>
      <vt:variant>
        <vt:i4>26</vt:i4>
      </vt:variant>
      <vt:variant>
        <vt:i4>0</vt:i4>
      </vt:variant>
      <vt:variant>
        <vt:i4>5</vt:i4>
      </vt:variant>
      <vt:variant>
        <vt:lpwstr/>
      </vt:variant>
      <vt:variant>
        <vt:lpwstr>_Toc236918010</vt:lpwstr>
      </vt:variant>
      <vt:variant>
        <vt:i4>1376309</vt:i4>
      </vt:variant>
      <vt:variant>
        <vt:i4>20</vt:i4>
      </vt:variant>
      <vt:variant>
        <vt:i4>0</vt:i4>
      </vt:variant>
      <vt:variant>
        <vt:i4>5</vt:i4>
      </vt:variant>
      <vt:variant>
        <vt:lpwstr/>
      </vt:variant>
      <vt:variant>
        <vt:lpwstr>_Toc236918009</vt:lpwstr>
      </vt:variant>
      <vt:variant>
        <vt:i4>1376309</vt:i4>
      </vt:variant>
      <vt:variant>
        <vt:i4>14</vt:i4>
      </vt:variant>
      <vt:variant>
        <vt:i4>0</vt:i4>
      </vt:variant>
      <vt:variant>
        <vt:i4>5</vt:i4>
      </vt:variant>
      <vt:variant>
        <vt:lpwstr/>
      </vt:variant>
      <vt:variant>
        <vt:lpwstr>_Toc236918008</vt:lpwstr>
      </vt:variant>
      <vt:variant>
        <vt:i4>1376309</vt:i4>
      </vt:variant>
      <vt:variant>
        <vt:i4>8</vt:i4>
      </vt:variant>
      <vt:variant>
        <vt:i4>0</vt:i4>
      </vt:variant>
      <vt:variant>
        <vt:i4>5</vt:i4>
      </vt:variant>
      <vt:variant>
        <vt:lpwstr/>
      </vt:variant>
      <vt:variant>
        <vt:lpwstr>_Toc236918007</vt:lpwstr>
      </vt:variant>
      <vt:variant>
        <vt:i4>1376309</vt:i4>
      </vt:variant>
      <vt:variant>
        <vt:i4>2</vt:i4>
      </vt:variant>
      <vt:variant>
        <vt:i4>0</vt:i4>
      </vt:variant>
      <vt:variant>
        <vt:i4>5</vt:i4>
      </vt:variant>
      <vt:variant>
        <vt:lpwstr/>
      </vt:variant>
      <vt:variant>
        <vt:lpwstr>_Toc236918006</vt:lpwstr>
      </vt:variant>
      <vt:variant>
        <vt:i4>3211362</vt:i4>
      </vt:variant>
      <vt:variant>
        <vt:i4>15</vt:i4>
      </vt:variant>
      <vt:variant>
        <vt:i4>0</vt:i4>
      </vt:variant>
      <vt:variant>
        <vt:i4>5</vt:i4>
      </vt:variant>
      <vt:variant>
        <vt:lpwstr>https://www.vic.gov.au/financial-support-study-and-work-early-childhood</vt:lpwstr>
      </vt:variant>
      <vt:variant>
        <vt:lpwstr/>
      </vt:variant>
      <vt:variant>
        <vt:i4>3014760</vt:i4>
      </vt:variant>
      <vt:variant>
        <vt:i4>12</vt:i4>
      </vt:variant>
      <vt:variant>
        <vt:i4>0</vt:i4>
      </vt:variant>
      <vt:variant>
        <vt:i4>5</vt:i4>
      </vt:variant>
      <vt:variant>
        <vt:lpwstr>https://www.vic.gov.au/Relocation-incentives-to-teach-in-Regional-Victoria</vt:lpwstr>
      </vt:variant>
      <vt:variant>
        <vt:lpwstr/>
      </vt:variant>
      <vt:variant>
        <vt:i4>5767256</vt:i4>
      </vt:variant>
      <vt:variant>
        <vt:i4>9</vt:i4>
      </vt:variant>
      <vt:variant>
        <vt:i4>0</vt:i4>
      </vt:variant>
      <vt:variant>
        <vt:i4>5</vt:i4>
      </vt:variant>
      <vt:variant>
        <vt:lpwstr>https://www.vic.gov.au/financial-support-study-and-work-early-childhood</vt:lpwstr>
      </vt:variant>
      <vt:variant>
        <vt:lpwstr>educator-incentives</vt:lpwstr>
      </vt:variant>
      <vt:variant>
        <vt:i4>327685</vt:i4>
      </vt:variant>
      <vt:variant>
        <vt:i4>6</vt:i4>
      </vt:variant>
      <vt:variant>
        <vt:i4>0</vt:i4>
      </vt:variant>
      <vt:variant>
        <vt:i4>5</vt:i4>
      </vt:variant>
      <vt:variant>
        <vt:lpwstr>https://www.vic.gov.au/financial-support-study-and-work-early-childhood</vt:lpwstr>
      </vt:variant>
      <vt:variant>
        <vt:lpwstr>teacher-incentives</vt:lpwstr>
      </vt:variant>
      <vt:variant>
        <vt:i4>4784214</vt:i4>
      </vt:variant>
      <vt:variant>
        <vt:i4>3</vt:i4>
      </vt:variant>
      <vt:variant>
        <vt:i4>0</vt:i4>
      </vt:variant>
      <vt:variant>
        <vt:i4>5</vt:i4>
      </vt:variant>
      <vt:variant>
        <vt:lpwstr/>
      </vt:variant>
      <vt:variant>
        <vt:lpwstr>_APPENDIX_1</vt:lpwstr>
      </vt:variant>
      <vt:variant>
        <vt:i4>7733352</vt:i4>
      </vt:variant>
      <vt:variant>
        <vt:i4>0</vt:i4>
      </vt:variant>
      <vt:variant>
        <vt:i4>0</vt:i4>
      </vt:variant>
      <vt:variant>
        <vt:i4>5</vt:i4>
      </vt:variant>
      <vt:variant>
        <vt:lpwstr>https://www.vit.vic.edu.au/register/how-to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Jessica Rimington</cp:lastModifiedBy>
  <cp:revision>905</cp:revision>
  <dcterms:created xsi:type="dcterms:W3CDTF">2026-06-23T16:03:00Z</dcterms:created>
  <dcterms:modified xsi:type="dcterms:W3CDTF">2026-08-06T23:19:00Z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MediaServiceImageTags">
    <vt:lpwstr/>
  </property>
  <property fmtid="{D5CDD505-2E9C-101B-9397-08002B2CF9AE}" pid="4" name="RegionalArea_0">
    <vt:lpwstr/>
  </property>
  <property fmtid="{D5CDD505-2E9C-101B-9397-08002B2CF9AE}" pid="5" name="ABCRequestFrom_0">
    <vt:lpwstr/>
  </property>
  <property fmtid="{D5CDD505-2E9C-101B-9397-08002B2CF9AE}" pid="6" name="ABCDecisionCategory">
    <vt:lpwstr/>
  </property>
  <property fmtid="{D5CDD505-2E9C-101B-9397-08002B2CF9AE}" pid="7" name="DEOfficeField_0">
    <vt:lpwstr/>
  </property>
  <property fmtid="{D5CDD505-2E9C-101B-9397-08002B2CF9AE}" pid="8" name="ABCSecurityClassification">
    <vt:lpwstr/>
  </property>
  <property fmtid="{D5CDD505-2E9C-101B-9397-08002B2CF9AE}" pid="9" name="ABCAccessCaveats_0">
    <vt:lpwstr/>
  </property>
  <property fmtid="{D5CDD505-2E9C-101B-9397-08002B2CF9AE}" pid="10" name="ABCDecisionCategory_0">
    <vt:lpwstr/>
  </property>
  <property fmtid="{D5CDD505-2E9C-101B-9397-08002B2CF9AE}" pid="11" name="DepartmentRequested">
    <vt:lpwstr/>
  </property>
  <property fmtid="{D5CDD505-2E9C-101B-9397-08002B2CF9AE}" pid="12" name="ABCAdvisoryAgencies">
    <vt:lpwstr/>
  </property>
  <property fmtid="{D5CDD505-2E9C-101B-9397-08002B2CF9AE}" pid="13" name="DepartmentRequested_0">
    <vt:lpwstr/>
  </property>
  <property fmtid="{D5CDD505-2E9C-101B-9397-08002B2CF9AE}" pid="14" name="ABCCommentAgencies">
    <vt:lpwstr/>
  </property>
  <property fmtid="{D5CDD505-2E9C-101B-9397-08002B2CF9AE}" pid="15" name="ABCRequestFrom">
    <vt:lpwstr/>
  </property>
  <property fmtid="{D5CDD505-2E9C-101B-9397-08002B2CF9AE}" pid="16" name="RegionalArea">
    <vt:lpwstr/>
  </property>
  <property fmtid="{D5CDD505-2E9C-101B-9397-08002B2CF9AE}" pid="17" name="DEMinisterialOfficeUseOnly">
    <vt:lpwstr/>
  </property>
  <property fmtid="{D5CDD505-2E9C-101B-9397-08002B2CF9AE}" pid="18" name="DESchoolField_0">
    <vt:lpwstr/>
  </property>
  <property fmtid="{D5CDD505-2E9C-101B-9397-08002B2CF9AE}" pid="19" name="ABCRecordFlags_0">
    <vt:lpwstr/>
  </property>
  <property fmtid="{D5CDD505-2E9C-101B-9397-08002B2CF9AE}" pid="20" name="ABCRecordFlags">
    <vt:lpwstr/>
  </property>
  <property fmtid="{D5CDD505-2E9C-101B-9397-08002B2CF9AE}" pid="21" name="ABCReplyFormat_0">
    <vt:lpwstr/>
  </property>
  <property fmtid="{D5CDD505-2E9C-101B-9397-08002B2CF9AE}" pid="22" name="ABCAutoResponseTemplates">
    <vt:lpwstr/>
  </property>
  <property fmtid="{D5CDD505-2E9C-101B-9397-08002B2CF9AE}" pid="23" name="ABCTimeframe">
    <vt:lpwstr/>
  </property>
  <property fmtid="{D5CDD505-2E9C-101B-9397-08002B2CF9AE}" pid="24" name="ABCSecurityClassification_0">
    <vt:lpwstr/>
  </property>
  <property fmtid="{D5CDD505-2E9C-101B-9397-08002B2CF9AE}" pid="25" name="ABCTimeframe_0">
    <vt:lpwstr/>
  </property>
  <property fmtid="{D5CDD505-2E9C-101B-9397-08002B2CF9AE}" pid="26" name="ABCAccessCaveats">
    <vt:lpwstr/>
  </property>
  <property fmtid="{D5CDD505-2E9C-101B-9397-08002B2CF9AE}" pid="27" name="ABCReplyType_0">
    <vt:lpwstr/>
  </property>
  <property fmtid="{D5CDD505-2E9C-101B-9397-08002B2CF9AE}" pid="28" name="DEOfficeField">
    <vt:lpwstr/>
  </property>
  <property fmtid="{D5CDD505-2E9C-101B-9397-08002B2CF9AE}" pid="29" name="ABCAutoResponseTemplates_0">
    <vt:lpwstr/>
  </property>
  <property fmtid="{D5CDD505-2E9C-101B-9397-08002B2CF9AE}" pid="30" name="ABCReplyType">
    <vt:lpwstr/>
  </property>
  <property fmtid="{D5CDD505-2E9C-101B-9397-08002B2CF9AE}" pid="31" name="ABCCommentAgencies_0">
    <vt:lpwstr/>
  </property>
  <property fmtid="{D5CDD505-2E9C-101B-9397-08002B2CF9AE}" pid="32" name="TaxCatchAll">
    <vt:lpwstr/>
  </property>
  <property fmtid="{D5CDD505-2E9C-101B-9397-08002B2CF9AE}" pid="33" name="DESchoolField">
    <vt:lpwstr/>
  </property>
  <property fmtid="{D5CDD505-2E9C-101B-9397-08002B2CF9AE}" pid="34" name="DEMinisterContacts_0">
    <vt:lpwstr/>
  </property>
  <property fmtid="{D5CDD505-2E9C-101B-9397-08002B2CF9AE}" pid="35" name="DEMinisterContacts">
    <vt:lpwstr/>
  </property>
  <property fmtid="{D5CDD505-2E9C-101B-9397-08002B2CF9AE}" pid="36" name="ABCAdvisoryAgencies_0">
    <vt:lpwstr/>
  </property>
  <property fmtid="{D5CDD505-2E9C-101B-9397-08002B2CF9AE}" pid="37" name="DEMinisterialOfficeUseOnly_0">
    <vt:lpwstr/>
  </property>
  <property fmtid="{D5CDD505-2E9C-101B-9397-08002B2CF9AE}" pid="38" name="ABCReplyFormat">
    <vt:lpwstr/>
  </property>
  <property fmtid="{D5CDD505-2E9C-101B-9397-08002B2CF9AE}" pid="39" name="DEECD_Author">
    <vt:lpwstr>94;#Education|5232e41c-5101-41fe-b638-7d41d1371531</vt:lpwstr>
  </property>
  <property fmtid="{D5CDD505-2E9C-101B-9397-08002B2CF9AE}" pid="40" name="DEECD_ItemType">
    <vt:lpwstr>101;#Page|eb523acf-a821-456c-a76b-7607578309d7</vt:lpwstr>
  </property>
</Properties>
</file>