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0F41C" w14:textId="00BFB23E" w:rsidR="004B329F" w:rsidRDefault="004B329F" w:rsidP="004B329F">
      <w:pPr>
        <w:pStyle w:val="Heading1"/>
        <w:rPr>
          <w:lang w:val="en-AU"/>
        </w:rPr>
      </w:pPr>
      <w:r>
        <w:rPr>
          <w:lang w:val="en-AU"/>
        </w:rPr>
        <w:t>202</w:t>
      </w:r>
      <w:r w:rsidR="008B2AE5">
        <w:rPr>
          <w:lang w:val="en-AU"/>
        </w:rPr>
        <w:t>5</w:t>
      </w:r>
      <w:r>
        <w:rPr>
          <w:lang w:val="en-AU"/>
        </w:rPr>
        <w:t xml:space="preserve"> Free Kinder Funding Requirements</w:t>
      </w:r>
    </w:p>
    <w:p w14:paraId="0CF182E8" w14:textId="77777777" w:rsidR="004B329F" w:rsidRPr="004C6BA9" w:rsidRDefault="004B329F" w:rsidP="004B329F">
      <w:pPr>
        <w:rPr>
          <w:b/>
          <w:color w:val="86189C" w:themeColor="accent2"/>
          <w:sz w:val="24"/>
          <w:lang w:val="en-AU"/>
        </w:rPr>
      </w:pPr>
      <w:r>
        <w:rPr>
          <w:b/>
          <w:color w:val="86189C" w:themeColor="accent2"/>
          <w:sz w:val="24"/>
          <w:lang w:val="en-AU"/>
        </w:rPr>
        <w:t>Sessional</w:t>
      </w:r>
      <w:r w:rsidRPr="004C6BA9">
        <w:rPr>
          <w:b/>
          <w:color w:val="86189C" w:themeColor="accent2"/>
          <w:sz w:val="24"/>
          <w:lang w:val="en-AU"/>
        </w:rPr>
        <w:t xml:space="preserve"> </w:t>
      </w:r>
      <w:r>
        <w:rPr>
          <w:b/>
          <w:color w:val="86189C" w:themeColor="accent2"/>
          <w:sz w:val="24"/>
          <w:lang w:val="en-AU"/>
        </w:rPr>
        <w:t>service providers</w:t>
      </w:r>
    </w:p>
    <w:p w14:paraId="2837C29E" w14:textId="77777777" w:rsidR="004B329F" w:rsidRPr="000C0513" w:rsidRDefault="004B329F" w:rsidP="000C0513">
      <w:pPr>
        <w:pStyle w:val="Intro"/>
        <w:spacing w:after="0"/>
        <w:rPr>
          <w:sz w:val="8"/>
          <w:szCs w:val="8"/>
        </w:rPr>
      </w:pPr>
    </w:p>
    <w:p w14:paraId="7E31F40C" w14:textId="1A973E19" w:rsidR="004B329F" w:rsidRPr="00624A55" w:rsidRDefault="004B329F" w:rsidP="004B329F">
      <w:pPr>
        <w:pStyle w:val="Heading2"/>
        <w:rPr>
          <w:lang w:val="en-AU"/>
        </w:rPr>
      </w:pPr>
      <w:r>
        <w:rPr>
          <w:lang w:val="en-AU"/>
        </w:rPr>
        <w:t>Key information for sessional service providers</w:t>
      </w:r>
    </w:p>
    <w:p w14:paraId="5D6C6998" w14:textId="1EB73145" w:rsidR="004B329F" w:rsidRPr="000C0513" w:rsidRDefault="004B329F" w:rsidP="004B329F">
      <w:pPr>
        <w:rPr>
          <w:sz w:val="21"/>
          <w:szCs w:val="21"/>
          <w:lang w:val="en-AU"/>
        </w:rPr>
      </w:pPr>
      <w:bookmarkStart w:id="0" w:name="_Hlk143167999"/>
      <w:r w:rsidRPr="000C0513">
        <w:rPr>
          <w:sz w:val="21"/>
          <w:szCs w:val="21"/>
          <w:lang w:val="en-AU"/>
        </w:rPr>
        <w:t>Free Kinder is available for Three- and Four-Year-Old Kindergarten</w:t>
      </w:r>
      <w:r w:rsidR="00C159DA">
        <w:rPr>
          <w:sz w:val="21"/>
          <w:szCs w:val="21"/>
          <w:lang w:val="en-AU"/>
        </w:rPr>
        <w:t xml:space="preserve"> or Pre-Prep</w:t>
      </w:r>
      <w:r w:rsidRPr="000C0513">
        <w:rPr>
          <w:sz w:val="21"/>
          <w:szCs w:val="21"/>
          <w:lang w:val="en-AU"/>
        </w:rPr>
        <w:t xml:space="preserve"> programs at participating services</w:t>
      </w:r>
      <w:r w:rsidR="00ED47CB">
        <w:rPr>
          <w:sz w:val="21"/>
          <w:szCs w:val="21"/>
          <w:lang w:val="en-AU"/>
        </w:rPr>
        <w:t>.</w:t>
      </w:r>
    </w:p>
    <w:bookmarkEnd w:id="0"/>
    <w:p w14:paraId="231BC22A" w14:textId="2174967E" w:rsidR="004B329F" w:rsidRPr="000C0513" w:rsidRDefault="004B329F" w:rsidP="004B329F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Families with children enrolled in participating sessional kindergarten services receive a free program: </w:t>
      </w:r>
    </w:p>
    <w:p w14:paraId="7AF485D8" w14:textId="34A6047D" w:rsidR="004B329F" w:rsidRPr="000C0513" w:rsidRDefault="004B329F" w:rsidP="000C0513">
      <w:pPr>
        <w:pStyle w:val="ListParagraph"/>
        <w:numPr>
          <w:ilvl w:val="0"/>
          <w:numId w:val="22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for Three-Year-Old Kindergarten, there will be no charge for a program between 5</w:t>
      </w:r>
      <w:r w:rsidR="005960D1">
        <w:rPr>
          <w:sz w:val="21"/>
          <w:szCs w:val="21"/>
          <w:lang w:val="en-AU"/>
        </w:rPr>
        <w:t>-</w:t>
      </w:r>
      <w:r w:rsidRPr="000C0513">
        <w:rPr>
          <w:sz w:val="21"/>
          <w:szCs w:val="21"/>
          <w:lang w:val="en-AU"/>
        </w:rPr>
        <w:t xml:space="preserve">15 hours per week (200 – 600 hours a year) </w:t>
      </w:r>
    </w:p>
    <w:p w14:paraId="19E8B83F" w14:textId="77777777" w:rsidR="002E23EC" w:rsidRDefault="004B329F" w:rsidP="000C0513">
      <w:pPr>
        <w:pStyle w:val="ListParagraph"/>
        <w:numPr>
          <w:ilvl w:val="0"/>
          <w:numId w:val="22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for Four-Year-Old Kindergarten, there will be no charge for a program of 15 hours per week (600 hours a year)</w:t>
      </w:r>
    </w:p>
    <w:p w14:paraId="11BF9F57" w14:textId="19E8D490" w:rsidR="004B329F" w:rsidRPr="000C0513" w:rsidRDefault="002E23EC" w:rsidP="000C0513">
      <w:pPr>
        <w:pStyle w:val="ListParagraph"/>
        <w:numPr>
          <w:ilvl w:val="0"/>
          <w:numId w:val="22"/>
        </w:numPr>
        <w:spacing w:line="259" w:lineRule="auto"/>
        <w:ind w:left="714" w:hanging="357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for Pre-Prep, there will be no charge for a program between 16 and 30 hours per week</w:t>
      </w:r>
      <w:r w:rsidR="005960D1">
        <w:rPr>
          <w:sz w:val="21"/>
          <w:szCs w:val="21"/>
          <w:lang w:val="en-AU"/>
        </w:rPr>
        <w:t xml:space="preserve"> (640-1200 hours per year)</w:t>
      </w:r>
      <w:r w:rsidR="004B329F" w:rsidRPr="000C0513">
        <w:rPr>
          <w:sz w:val="21"/>
          <w:szCs w:val="21"/>
          <w:lang w:val="en-AU"/>
        </w:rPr>
        <w:t>.</w:t>
      </w:r>
    </w:p>
    <w:p w14:paraId="7F50876C" w14:textId="2BBC5B2F" w:rsidR="004B329F" w:rsidRPr="000C0513" w:rsidRDefault="004B329F" w:rsidP="004B329F">
      <w:pPr>
        <w:rPr>
          <w:sz w:val="21"/>
          <w:szCs w:val="21"/>
          <w:lang w:val="en-AU"/>
        </w:rPr>
      </w:pPr>
      <w:bookmarkStart w:id="1" w:name="_Hlk143178811"/>
      <w:r w:rsidRPr="000C0513">
        <w:rPr>
          <w:sz w:val="21"/>
          <w:szCs w:val="21"/>
          <w:lang w:val="en-AU"/>
        </w:rPr>
        <w:t>The 202</w:t>
      </w:r>
      <w:r w:rsidR="008B2AE5">
        <w:rPr>
          <w:sz w:val="21"/>
          <w:szCs w:val="21"/>
          <w:lang w:val="en-AU"/>
        </w:rPr>
        <w:t>5</w:t>
      </w:r>
      <w:r w:rsidRPr="000C0513">
        <w:rPr>
          <w:sz w:val="21"/>
          <w:szCs w:val="21"/>
          <w:lang w:val="en-AU"/>
        </w:rPr>
        <w:t xml:space="preserve"> Free Kinder funding rates for sessional services are available </w:t>
      </w:r>
      <w:hyperlink r:id="rId11" w:history="1">
        <w:r w:rsidRPr="002E1DB8">
          <w:rPr>
            <w:rStyle w:val="Hyperlink"/>
            <w:sz w:val="21"/>
            <w:szCs w:val="21"/>
            <w:lang w:val="en-AU"/>
          </w:rPr>
          <w:t>here</w:t>
        </w:r>
      </w:hyperlink>
      <w:r w:rsidRPr="000C0513">
        <w:rPr>
          <w:sz w:val="21"/>
          <w:szCs w:val="21"/>
          <w:lang w:val="en-AU"/>
        </w:rPr>
        <w:t xml:space="preserve">. </w:t>
      </w:r>
      <w:r w:rsidR="00800C51">
        <w:rPr>
          <w:sz w:val="21"/>
          <w:szCs w:val="21"/>
          <w:lang w:val="en-AU"/>
        </w:rPr>
        <w:t>Sessional s</w:t>
      </w:r>
      <w:r w:rsidR="007A7380" w:rsidRPr="00D35F7C">
        <w:rPr>
          <w:sz w:val="21"/>
          <w:szCs w:val="21"/>
          <w:lang w:val="en-AU"/>
        </w:rPr>
        <w:t xml:space="preserve">ervices that offer </w:t>
      </w:r>
      <w:r w:rsidR="00800C51">
        <w:rPr>
          <w:sz w:val="21"/>
          <w:szCs w:val="21"/>
          <w:lang w:val="en-AU"/>
        </w:rPr>
        <w:t xml:space="preserve">a long day care program </w:t>
      </w:r>
      <w:r w:rsidR="007A7380" w:rsidRPr="00D35F7C">
        <w:rPr>
          <w:sz w:val="21"/>
          <w:szCs w:val="21"/>
          <w:lang w:val="en-AU"/>
        </w:rPr>
        <w:t xml:space="preserve">should also refer to the </w:t>
      </w:r>
      <w:hyperlink r:id="rId12" w:history="1">
        <w:r w:rsidR="007A7380" w:rsidRPr="007A7380">
          <w:rPr>
            <w:rStyle w:val="Hyperlink"/>
            <w:sz w:val="21"/>
            <w:szCs w:val="21"/>
            <w:lang w:val="en-AU"/>
          </w:rPr>
          <w:t xml:space="preserve">Free Kinder </w:t>
        </w:r>
        <w:r w:rsidR="007A7380">
          <w:rPr>
            <w:rStyle w:val="Hyperlink"/>
            <w:sz w:val="21"/>
            <w:szCs w:val="21"/>
            <w:lang w:val="en-AU"/>
          </w:rPr>
          <w:t>f</w:t>
        </w:r>
        <w:r w:rsidR="007A7380" w:rsidRPr="007A7380">
          <w:rPr>
            <w:rStyle w:val="Hyperlink"/>
            <w:sz w:val="21"/>
            <w:szCs w:val="21"/>
            <w:lang w:val="en-AU"/>
          </w:rPr>
          <w:t xml:space="preserve">unding </w:t>
        </w:r>
        <w:r w:rsidR="007A7380">
          <w:rPr>
            <w:rStyle w:val="Hyperlink"/>
            <w:sz w:val="21"/>
            <w:szCs w:val="21"/>
            <w:lang w:val="en-AU"/>
          </w:rPr>
          <w:t>r</w:t>
        </w:r>
        <w:r w:rsidR="007A7380" w:rsidRPr="007A7380">
          <w:rPr>
            <w:rStyle w:val="Hyperlink"/>
            <w:sz w:val="21"/>
            <w:szCs w:val="21"/>
            <w:lang w:val="en-AU"/>
          </w:rPr>
          <w:t>equirements for long day care services</w:t>
        </w:r>
      </w:hyperlink>
      <w:r w:rsidR="007A7380" w:rsidRPr="00D35F7C">
        <w:rPr>
          <w:sz w:val="21"/>
          <w:szCs w:val="21"/>
          <w:lang w:val="en-AU"/>
        </w:rPr>
        <w:t>.</w:t>
      </w:r>
    </w:p>
    <w:bookmarkEnd w:id="1"/>
    <w:p w14:paraId="4B3A3449" w14:textId="40220DBB" w:rsidR="004B329F" w:rsidRPr="0097550E" w:rsidRDefault="004B329F" w:rsidP="000C0513">
      <w:pPr>
        <w:pStyle w:val="Heading2"/>
        <w:rPr>
          <w:rFonts w:cstheme="majorHAnsi"/>
          <w:lang w:val="en-AU"/>
        </w:rPr>
      </w:pPr>
      <w:r>
        <w:rPr>
          <w:lang w:val="en-AU"/>
        </w:rPr>
        <w:t>202</w:t>
      </w:r>
      <w:r w:rsidR="008B2AE5">
        <w:rPr>
          <w:lang w:val="en-AU"/>
        </w:rPr>
        <w:t>5</w:t>
      </w:r>
      <w:r>
        <w:rPr>
          <w:lang w:val="en-AU"/>
        </w:rPr>
        <w:t xml:space="preserve"> Free Kinder funding requirements for sessional services</w:t>
      </w:r>
    </w:p>
    <w:p w14:paraId="429B4D52" w14:textId="77777777" w:rsidR="004B329F" w:rsidRPr="00B74030" w:rsidRDefault="004B329F" w:rsidP="004B329F">
      <w:pPr>
        <w:spacing w:after="115"/>
        <w:rPr>
          <w:rFonts w:cstheme="minorHAnsi"/>
          <w:color w:val="000000"/>
          <w:sz w:val="21"/>
          <w:szCs w:val="21"/>
        </w:rPr>
      </w:pPr>
      <w:r w:rsidRPr="00B74030">
        <w:rPr>
          <w:rFonts w:cstheme="minorHAnsi"/>
          <w:color w:val="000000"/>
          <w:sz w:val="21"/>
          <w:szCs w:val="21"/>
        </w:rPr>
        <w:t xml:space="preserve">Funded sessional kindergarten service providers accessing this funding are required to: </w:t>
      </w:r>
    </w:p>
    <w:p w14:paraId="5AF22432" w14:textId="152B870B" w:rsidR="004B329F" w:rsidRPr="002270A8" w:rsidRDefault="004B329F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 xml:space="preserve">offer a free 15-hour kindergarten program for </w:t>
      </w:r>
      <w:r w:rsidR="00147C09" w:rsidRPr="002270A8">
        <w:rPr>
          <w:sz w:val="21"/>
          <w:szCs w:val="21"/>
          <w:lang w:val="en-AU"/>
        </w:rPr>
        <w:t>F</w:t>
      </w:r>
      <w:r w:rsidRPr="002270A8">
        <w:rPr>
          <w:sz w:val="21"/>
          <w:szCs w:val="21"/>
          <w:lang w:val="en-AU"/>
        </w:rPr>
        <w:t>our-</w:t>
      </w:r>
      <w:r w:rsidR="00147C09" w:rsidRPr="002270A8">
        <w:rPr>
          <w:sz w:val="21"/>
          <w:szCs w:val="21"/>
          <w:lang w:val="en-AU"/>
        </w:rPr>
        <w:t>Y</w:t>
      </w:r>
      <w:r w:rsidRPr="002270A8">
        <w:rPr>
          <w:sz w:val="21"/>
          <w:szCs w:val="21"/>
          <w:lang w:val="en-AU"/>
        </w:rPr>
        <w:t>ear-</w:t>
      </w:r>
      <w:r w:rsidR="00147C09" w:rsidRPr="002270A8">
        <w:rPr>
          <w:sz w:val="21"/>
          <w:szCs w:val="21"/>
          <w:lang w:val="en-AU"/>
        </w:rPr>
        <w:t>O</w:t>
      </w:r>
      <w:r w:rsidRPr="002270A8">
        <w:rPr>
          <w:sz w:val="21"/>
          <w:szCs w:val="21"/>
          <w:lang w:val="en-AU"/>
        </w:rPr>
        <w:t xml:space="preserve">ld </w:t>
      </w:r>
      <w:r w:rsidR="00147C09" w:rsidRPr="002270A8">
        <w:rPr>
          <w:sz w:val="21"/>
          <w:szCs w:val="21"/>
          <w:lang w:val="en-AU"/>
        </w:rPr>
        <w:t>Kindergarten</w:t>
      </w:r>
      <w:r w:rsidRPr="002270A8">
        <w:rPr>
          <w:sz w:val="21"/>
          <w:szCs w:val="21"/>
          <w:lang w:val="en-AU"/>
        </w:rPr>
        <w:t xml:space="preserve"> enrolments </w:t>
      </w:r>
      <w:r w:rsidR="005F32EA" w:rsidRPr="002270A8">
        <w:rPr>
          <w:sz w:val="21"/>
          <w:szCs w:val="21"/>
          <w:lang w:val="en-AU"/>
        </w:rPr>
        <w:t xml:space="preserve">or a free kindergarten program of between 16 and 30 hours for Pre-Prep enrolments </w:t>
      </w:r>
      <w:r w:rsidRPr="002270A8">
        <w:rPr>
          <w:sz w:val="21"/>
          <w:szCs w:val="21"/>
          <w:lang w:val="en-AU"/>
        </w:rPr>
        <w:t xml:space="preserve">and a free kindergarten program of between 5 and 15 hours for </w:t>
      </w:r>
      <w:r w:rsidR="00147C09" w:rsidRPr="002270A8">
        <w:rPr>
          <w:sz w:val="21"/>
          <w:szCs w:val="21"/>
          <w:lang w:val="en-AU"/>
        </w:rPr>
        <w:t>T</w:t>
      </w:r>
      <w:r w:rsidRPr="002270A8">
        <w:rPr>
          <w:sz w:val="21"/>
          <w:szCs w:val="21"/>
          <w:lang w:val="en-AU"/>
        </w:rPr>
        <w:t>hree-</w:t>
      </w:r>
      <w:r w:rsidR="00147C09" w:rsidRPr="002270A8">
        <w:rPr>
          <w:sz w:val="21"/>
          <w:szCs w:val="21"/>
          <w:lang w:val="en-AU"/>
        </w:rPr>
        <w:t>Y</w:t>
      </w:r>
      <w:r w:rsidRPr="002270A8">
        <w:rPr>
          <w:sz w:val="21"/>
          <w:szCs w:val="21"/>
          <w:lang w:val="en-AU"/>
        </w:rPr>
        <w:t>ear-</w:t>
      </w:r>
      <w:r w:rsidR="00147C09" w:rsidRPr="002270A8">
        <w:rPr>
          <w:sz w:val="21"/>
          <w:szCs w:val="21"/>
          <w:lang w:val="en-AU"/>
        </w:rPr>
        <w:t>O</w:t>
      </w:r>
      <w:r w:rsidRPr="002270A8">
        <w:rPr>
          <w:sz w:val="21"/>
          <w:szCs w:val="21"/>
          <w:lang w:val="en-AU"/>
        </w:rPr>
        <w:t xml:space="preserve">ld </w:t>
      </w:r>
      <w:r w:rsidR="00147C09" w:rsidRPr="002270A8">
        <w:rPr>
          <w:sz w:val="21"/>
          <w:szCs w:val="21"/>
          <w:lang w:val="en-AU"/>
        </w:rPr>
        <w:t>Kindergarten</w:t>
      </w:r>
      <w:r w:rsidRPr="002270A8">
        <w:rPr>
          <w:sz w:val="21"/>
          <w:szCs w:val="21"/>
          <w:lang w:val="en-AU"/>
        </w:rPr>
        <w:t xml:space="preserve"> enrolments</w:t>
      </w:r>
    </w:p>
    <w:p w14:paraId="268C5787" w14:textId="77777777" w:rsidR="00A76257" w:rsidRDefault="004B329F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>not charge any compulsory out-of-pocket fees or levies to families, except for</w:t>
      </w:r>
      <w:r w:rsidR="00A76257">
        <w:rPr>
          <w:sz w:val="21"/>
          <w:szCs w:val="21"/>
          <w:lang w:val="en-AU"/>
        </w:rPr>
        <w:t>:</w:t>
      </w:r>
    </w:p>
    <w:p w14:paraId="7BF59884" w14:textId="5C13CBBA" w:rsidR="0080656A" w:rsidRDefault="004B329F" w:rsidP="0080656A">
      <w:pPr>
        <w:pStyle w:val="ListParagraph"/>
        <w:numPr>
          <w:ilvl w:val="1"/>
          <w:numId w:val="37"/>
        </w:numPr>
        <w:spacing w:line="259" w:lineRule="auto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 xml:space="preserve">one-off excursions (i.e. entry and transport costs) </w:t>
      </w:r>
      <w:r w:rsidR="0080656A">
        <w:rPr>
          <w:sz w:val="21"/>
          <w:szCs w:val="21"/>
          <w:lang w:val="en-AU"/>
        </w:rPr>
        <w:t xml:space="preserve">or </w:t>
      </w:r>
      <w:r w:rsidR="0080656A" w:rsidRPr="00A76257">
        <w:rPr>
          <w:sz w:val="21"/>
          <w:szCs w:val="21"/>
        </w:rPr>
        <w:t xml:space="preserve">one-off incursions (e.g. </w:t>
      </w:r>
      <w:bookmarkStart w:id="2" w:name="_Hlk180709012"/>
      <w:r w:rsidR="0080656A" w:rsidRPr="00A76257">
        <w:rPr>
          <w:sz w:val="21"/>
          <w:szCs w:val="21"/>
        </w:rPr>
        <w:t>an external provider attends the service to deliver a one-off activity/presentation</w:t>
      </w:r>
      <w:bookmarkEnd w:id="2"/>
      <w:r w:rsidR="0080656A" w:rsidRPr="00A76257">
        <w:rPr>
          <w:sz w:val="21"/>
          <w:szCs w:val="21"/>
        </w:rPr>
        <w:t>)</w:t>
      </w:r>
      <w:r w:rsidR="0080656A" w:rsidRPr="00A76257">
        <w:rPr>
          <w:sz w:val="21"/>
          <w:szCs w:val="21"/>
          <w:lang w:val="en-AU"/>
        </w:rPr>
        <w:t xml:space="preserve"> </w:t>
      </w:r>
      <w:r w:rsidRPr="002270A8">
        <w:rPr>
          <w:sz w:val="21"/>
          <w:szCs w:val="21"/>
          <w:lang w:val="en-AU"/>
        </w:rPr>
        <w:t xml:space="preserve">for children </w:t>
      </w:r>
      <w:r w:rsidR="00866CB7" w:rsidRPr="002270A8">
        <w:rPr>
          <w:sz w:val="21"/>
          <w:szCs w:val="21"/>
          <w:lang w:val="en-AU"/>
        </w:rPr>
        <w:t>that</w:t>
      </w:r>
      <w:r w:rsidR="003D46E9" w:rsidRPr="002270A8">
        <w:rPr>
          <w:sz w:val="21"/>
          <w:szCs w:val="21"/>
          <w:lang w:val="en-AU"/>
        </w:rPr>
        <w:t xml:space="preserve"> </w:t>
      </w:r>
      <w:r w:rsidR="002E23EC" w:rsidRPr="002270A8">
        <w:rPr>
          <w:sz w:val="21"/>
          <w:szCs w:val="21"/>
          <w:lang w:val="en-AU"/>
        </w:rPr>
        <w:t xml:space="preserve">are not identified as being part of a priority group (as outlined in the </w:t>
      </w:r>
      <w:hyperlink r:id="rId13" w:history="1">
        <w:r w:rsidR="002E23EC" w:rsidRPr="002270A8">
          <w:rPr>
            <w:rStyle w:val="Hyperlink"/>
            <w:sz w:val="21"/>
            <w:szCs w:val="21"/>
            <w:lang w:val="en-AU"/>
          </w:rPr>
          <w:t>Kindergarten Funding Guide</w:t>
        </w:r>
      </w:hyperlink>
      <w:r w:rsidR="0080656A">
        <w:rPr>
          <w:sz w:val="21"/>
          <w:szCs w:val="21"/>
          <w:lang w:val="en-AU"/>
        </w:rPr>
        <w:t>.</w:t>
      </w:r>
      <w:r w:rsidR="0080656A" w:rsidRPr="0080656A">
        <w:rPr>
          <w:sz w:val="21"/>
          <w:szCs w:val="21"/>
        </w:rPr>
        <w:t xml:space="preserve"> </w:t>
      </w:r>
      <w:r w:rsidR="0080656A" w:rsidRPr="00644C3C">
        <w:rPr>
          <w:sz w:val="21"/>
          <w:szCs w:val="21"/>
        </w:rPr>
        <w:t>Children whose families are unable to make these payments due to financial hardship, must not be excluded from the activity.</w:t>
      </w:r>
    </w:p>
    <w:p w14:paraId="54ABC313" w14:textId="7993727E" w:rsidR="0080656A" w:rsidRDefault="0080656A" w:rsidP="00A76257">
      <w:pPr>
        <w:pStyle w:val="ListParagraph"/>
        <w:numPr>
          <w:ilvl w:val="1"/>
          <w:numId w:val="37"/>
        </w:numPr>
        <w:spacing w:line="259" w:lineRule="auto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Registration fees (also sometimes called waitlist or administration fees) </w:t>
      </w:r>
      <w:r>
        <w:rPr>
          <w:sz w:val="21"/>
          <w:szCs w:val="21"/>
          <w:lang w:val="en-AU"/>
        </w:rPr>
        <w:t xml:space="preserve">where this fee is solely administrative and is not tied to </w:t>
      </w:r>
      <w:r w:rsidRPr="000C0513">
        <w:rPr>
          <w:sz w:val="21"/>
          <w:szCs w:val="21"/>
          <w:lang w:val="en-AU"/>
        </w:rPr>
        <w:t>delivery of the kindergarten program</w:t>
      </w:r>
      <w:r>
        <w:rPr>
          <w:sz w:val="21"/>
          <w:szCs w:val="21"/>
          <w:lang w:val="en-AU"/>
        </w:rPr>
        <w:t xml:space="preserve">. </w:t>
      </w:r>
      <w:r w:rsidRPr="00B74030">
        <w:rPr>
          <w:sz w:val="21"/>
          <w:szCs w:val="21"/>
          <w:lang w:val="en-AU"/>
        </w:rPr>
        <w:t xml:space="preserve">To avoid imposing financial barriers to families seeking access, providers are strongly encouraged to exempt </w:t>
      </w:r>
      <w:r>
        <w:rPr>
          <w:sz w:val="21"/>
          <w:szCs w:val="21"/>
          <w:lang w:val="en-AU"/>
        </w:rPr>
        <w:t>families</w:t>
      </w:r>
      <w:r w:rsidRPr="00B74030">
        <w:rPr>
          <w:sz w:val="21"/>
          <w:szCs w:val="21"/>
          <w:lang w:val="en-AU"/>
        </w:rPr>
        <w:t xml:space="preserve"> in priority groups from registration fees.</w:t>
      </w:r>
    </w:p>
    <w:p w14:paraId="49376455" w14:textId="64976DD5" w:rsidR="0080656A" w:rsidRDefault="0080656A" w:rsidP="00A76257">
      <w:pPr>
        <w:pStyle w:val="ListParagraph"/>
        <w:numPr>
          <w:ilvl w:val="1"/>
          <w:numId w:val="37"/>
        </w:numPr>
        <w:spacing w:line="259" w:lineRule="auto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>L</w:t>
      </w:r>
      <w:r w:rsidRPr="000C0513">
        <w:rPr>
          <w:sz w:val="21"/>
          <w:szCs w:val="21"/>
          <w:lang w:val="en-AU"/>
        </w:rPr>
        <w:t>ate pick-up fees if this is the service’s policy and has been clearly communicated to parents</w:t>
      </w:r>
      <w:r>
        <w:rPr>
          <w:sz w:val="21"/>
          <w:szCs w:val="21"/>
          <w:lang w:val="en-AU"/>
        </w:rPr>
        <w:t>.</w:t>
      </w:r>
    </w:p>
    <w:p w14:paraId="2A2BADCF" w14:textId="5DB0DE55" w:rsidR="00A76257" w:rsidRPr="00644C3C" w:rsidRDefault="0080656A" w:rsidP="00644C3C">
      <w:pPr>
        <w:pStyle w:val="ListParagraph"/>
        <w:numPr>
          <w:ilvl w:val="0"/>
          <w:numId w:val="37"/>
        </w:numPr>
        <w:spacing w:line="259" w:lineRule="auto"/>
        <w:rPr>
          <w:sz w:val="21"/>
          <w:szCs w:val="21"/>
          <w:lang w:val="en-AU"/>
        </w:rPr>
      </w:pPr>
      <w:r>
        <w:rPr>
          <w:rFonts w:cstheme="minorHAnsi"/>
          <w:sz w:val="21"/>
          <w:szCs w:val="21"/>
        </w:rPr>
        <w:t>Not charge for</w:t>
      </w:r>
      <w:r w:rsidR="00644C3C" w:rsidRPr="00644C3C">
        <w:rPr>
          <w:rFonts w:cstheme="minorHAnsi"/>
          <w:sz w:val="21"/>
          <w:szCs w:val="21"/>
        </w:rPr>
        <w:t xml:space="preserve"> regular excursions (including Bush Kinder) or regular incursions (e.g. </w:t>
      </w:r>
      <w:r w:rsidR="00644C3C" w:rsidRPr="00644C3C">
        <w:rPr>
          <w:sz w:val="21"/>
          <w:szCs w:val="21"/>
        </w:rPr>
        <w:t>fortnightly music or weekly sport programs</w:t>
      </w:r>
      <w:r w:rsidR="00644C3C" w:rsidRPr="00644C3C">
        <w:rPr>
          <w:rFonts w:cstheme="minorHAnsi"/>
          <w:sz w:val="21"/>
          <w:szCs w:val="21"/>
        </w:rPr>
        <w:t>) that are a core part of the kindergarten program.</w:t>
      </w:r>
      <w:r w:rsidR="00644C3C">
        <w:rPr>
          <w:rFonts w:cstheme="minorHAnsi"/>
          <w:sz w:val="21"/>
          <w:szCs w:val="21"/>
        </w:rPr>
        <w:t xml:space="preserve"> </w:t>
      </w:r>
    </w:p>
    <w:p w14:paraId="228E6121" w14:textId="490E8029" w:rsidR="00E90327" w:rsidRPr="002270A8" w:rsidRDefault="004B329F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 xml:space="preserve">refund </w:t>
      </w:r>
      <w:r w:rsidR="003D46E9" w:rsidRPr="002270A8">
        <w:rPr>
          <w:sz w:val="21"/>
          <w:szCs w:val="21"/>
          <w:lang w:val="en-AU"/>
        </w:rPr>
        <w:t xml:space="preserve">enrolment deposits upon the child’s commencement in the funded kindergarten program </w:t>
      </w:r>
    </w:p>
    <w:p w14:paraId="2E0E220B" w14:textId="77777777" w:rsidR="00E90327" w:rsidRPr="002270A8" w:rsidRDefault="00E90327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>communicate clearly to families about Free Kinder, including that:</w:t>
      </w:r>
    </w:p>
    <w:p w14:paraId="6F3CDD5B" w14:textId="7F2281BB" w:rsidR="00E90327" w:rsidRPr="002270A8" w:rsidRDefault="00E90327" w:rsidP="000C0513">
      <w:pPr>
        <w:pStyle w:val="ListParagraph"/>
        <w:numPr>
          <w:ilvl w:val="1"/>
          <w:numId w:val="37"/>
        </w:numPr>
        <w:spacing w:line="259" w:lineRule="auto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 xml:space="preserve">a free 15-hour program </w:t>
      </w:r>
      <w:r w:rsidR="00A76257">
        <w:rPr>
          <w:sz w:val="21"/>
          <w:szCs w:val="21"/>
          <w:lang w:val="en-AU"/>
        </w:rPr>
        <w:t xml:space="preserve">(or </w:t>
      </w:r>
      <w:proofErr w:type="gramStart"/>
      <w:r w:rsidR="00A76257">
        <w:rPr>
          <w:sz w:val="21"/>
          <w:szCs w:val="21"/>
          <w:lang w:val="en-AU"/>
        </w:rPr>
        <w:t>16-30 hour</w:t>
      </w:r>
      <w:proofErr w:type="gramEnd"/>
      <w:r w:rsidR="00A76257">
        <w:rPr>
          <w:sz w:val="21"/>
          <w:szCs w:val="21"/>
          <w:lang w:val="en-AU"/>
        </w:rPr>
        <w:t xml:space="preserve"> program where a service offers Pre-Prep) </w:t>
      </w:r>
      <w:r w:rsidRPr="002270A8">
        <w:rPr>
          <w:sz w:val="21"/>
          <w:szCs w:val="21"/>
          <w:lang w:val="en-AU"/>
        </w:rPr>
        <w:t>is available without any need or expectation to purchase additional hours</w:t>
      </w:r>
      <w:r w:rsidR="005F32EA" w:rsidRPr="002270A8">
        <w:rPr>
          <w:sz w:val="21"/>
          <w:szCs w:val="21"/>
          <w:lang w:val="en-AU"/>
        </w:rPr>
        <w:t xml:space="preserve"> </w:t>
      </w:r>
    </w:p>
    <w:p w14:paraId="0D04D257" w14:textId="7E7B76A5" w:rsidR="00E90327" w:rsidRPr="002270A8" w:rsidRDefault="00E90327" w:rsidP="000C0513">
      <w:pPr>
        <w:pStyle w:val="ListParagraph"/>
        <w:numPr>
          <w:ilvl w:val="1"/>
          <w:numId w:val="37"/>
        </w:numPr>
        <w:spacing w:line="259" w:lineRule="auto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>Priority of Access (</w:t>
      </w:r>
      <w:proofErr w:type="spellStart"/>
      <w:r w:rsidRPr="002270A8">
        <w:rPr>
          <w:sz w:val="21"/>
          <w:szCs w:val="21"/>
          <w:lang w:val="en-AU"/>
        </w:rPr>
        <w:t>PoA</w:t>
      </w:r>
      <w:proofErr w:type="spellEnd"/>
      <w:r w:rsidRPr="002270A8">
        <w:rPr>
          <w:sz w:val="21"/>
          <w:szCs w:val="21"/>
          <w:lang w:val="en-AU"/>
        </w:rPr>
        <w:t xml:space="preserve">) provisions apply, with all </w:t>
      </w:r>
      <w:proofErr w:type="spellStart"/>
      <w:r w:rsidRPr="002270A8">
        <w:rPr>
          <w:sz w:val="21"/>
          <w:szCs w:val="21"/>
          <w:lang w:val="en-AU"/>
        </w:rPr>
        <w:t>PoA</w:t>
      </w:r>
      <w:proofErr w:type="spellEnd"/>
      <w:r w:rsidRPr="002270A8">
        <w:rPr>
          <w:sz w:val="21"/>
          <w:szCs w:val="21"/>
          <w:lang w:val="en-AU"/>
        </w:rPr>
        <w:t xml:space="preserve"> children to be given priority over all other children regardless of whether they are enrolling in more than </w:t>
      </w:r>
      <w:r w:rsidR="0080656A">
        <w:rPr>
          <w:sz w:val="21"/>
          <w:szCs w:val="21"/>
          <w:lang w:val="en-AU"/>
        </w:rPr>
        <w:t>the relevant Free Kinder hours</w:t>
      </w:r>
    </w:p>
    <w:p w14:paraId="7FF6AB3D" w14:textId="5169BDB4" w:rsidR="004B329F" w:rsidRPr="002270A8" w:rsidRDefault="00E90327" w:rsidP="000C0513">
      <w:pPr>
        <w:pStyle w:val="ListParagraph"/>
        <w:numPr>
          <w:ilvl w:val="1"/>
          <w:numId w:val="37"/>
        </w:numPr>
        <w:spacing w:line="259" w:lineRule="auto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t>that any donations are voluntary and not required for participation in the kindergarten program</w:t>
      </w:r>
    </w:p>
    <w:p w14:paraId="3514373A" w14:textId="71D8067A" w:rsidR="004B329F" w:rsidRPr="002270A8" w:rsidRDefault="004B329F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2270A8">
        <w:rPr>
          <w:sz w:val="21"/>
          <w:szCs w:val="21"/>
          <w:lang w:val="en-AU"/>
        </w:rPr>
        <w:lastRenderedPageBreak/>
        <w:t>maximise use of licensed capacity as required to meet demand for three- and four-year-old enrolments</w:t>
      </w:r>
      <w:r w:rsidR="00F6280B" w:rsidRPr="002270A8">
        <w:rPr>
          <w:sz w:val="21"/>
          <w:szCs w:val="21"/>
          <w:lang w:val="en-AU"/>
        </w:rPr>
        <w:t>.</w:t>
      </w:r>
    </w:p>
    <w:p w14:paraId="3A2AB482" w14:textId="77777777" w:rsidR="004B329F" w:rsidRPr="000C0513" w:rsidRDefault="004B329F" w:rsidP="000C0513">
      <w:pPr>
        <w:pStyle w:val="Heading3"/>
        <w:rPr>
          <w:b w:val="0"/>
          <w:sz w:val="24"/>
        </w:rPr>
      </w:pPr>
      <w:r w:rsidRPr="000C0513">
        <w:rPr>
          <w:sz w:val="24"/>
        </w:rPr>
        <w:t>Confirmation of funded kindergarten program</w:t>
      </w:r>
    </w:p>
    <w:p w14:paraId="6D31806B" w14:textId="38C469E2" w:rsidR="0049305B" w:rsidRPr="00B74030" w:rsidRDefault="004B329F" w:rsidP="0049305B">
      <w:pPr>
        <w:rPr>
          <w:sz w:val="21"/>
          <w:szCs w:val="21"/>
          <w:lang w:val="en-AU"/>
        </w:rPr>
      </w:pPr>
      <w:r w:rsidRPr="00B74030">
        <w:rPr>
          <w:rFonts w:cstheme="minorHAnsi"/>
          <w:sz w:val="21"/>
          <w:szCs w:val="21"/>
        </w:rPr>
        <w:t xml:space="preserve">Services must </w:t>
      </w:r>
      <w:r w:rsidR="00A76257">
        <w:rPr>
          <w:rFonts w:cstheme="minorHAnsi"/>
          <w:sz w:val="21"/>
          <w:szCs w:val="21"/>
        </w:rPr>
        <w:t>tell</w:t>
      </w:r>
      <w:r w:rsidR="00A76257" w:rsidRPr="00B74030">
        <w:rPr>
          <w:rFonts w:cstheme="minorHAnsi"/>
          <w:sz w:val="21"/>
          <w:szCs w:val="21"/>
        </w:rPr>
        <w:t xml:space="preserve"> </w:t>
      </w:r>
      <w:r w:rsidRPr="00B74030">
        <w:rPr>
          <w:rFonts w:cstheme="minorHAnsi"/>
          <w:sz w:val="21"/>
          <w:szCs w:val="21"/>
        </w:rPr>
        <w:t xml:space="preserve">families </w:t>
      </w:r>
      <w:r w:rsidR="0049305B" w:rsidRPr="00B74030">
        <w:rPr>
          <w:rFonts w:cstheme="minorHAnsi"/>
          <w:sz w:val="21"/>
          <w:szCs w:val="21"/>
        </w:rPr>
        <w:t xml:space="preserve">that </w:t>
      </w:r>
      <w:r w:rsidR="00A76257">
        <w:rPr>
          <w:rFonts w:cstheme="minorHAnsi"/>
          <w:sz w:val="21"/>
          <w:szCs w:val="21"/>
        </w:rPr>
        <w:t>their child</w:t>
      </w:r>
      <w:r w:rsidR="00A76257" w:rsidRPr="00B74030">
        <w:rPr>
          <w:rFonts w:cstheme="minorHAnsi"/>
          <w:sz w:val="21"/>
          <w:szCs w:val="21"/>
        </w:rPr>
        <w:t xml:space="preserve"> </w:t>
      </w:r>
      <w:r w:rsidRPr="00B74030">
        <w:rPr>
          <w:rFonts w:cstheme="minorHAnsi"/>
          <w:sz w:val="21"/>
          <w:szCs w:val="21"/>
        </w:rPr>
        <w:t xml:space="preserve">can only </w:t>
      </w:r>
      <w:r w:rsidR="00A76257">
        <w:rPr>
          <w:rFonts w:cstheme="minorHAnsi"/>
          <w:sz w:val="21"/>
          <w:szCs w:val="21"/>
        </w:rPr>
        <w:t>go to one</w:t>
      </w:r>
      <w:r w:rsidRPr="00B74030">
        <w:rPr>
          <w:rFonts w:cstheme="minorHAnsi"/>
          <w:sz w:val="21"/>
          <w:szCs w:val="21"/>
        </w:rPr>
        <w:t xml:space="preserve"> funded kindergarten program, at one service at a time </w:t>
      </w:r>
      <w:r w:rsidR="00A76257">
        <w:rPr>
          <w:sz w:val="21"/>
          <w:szCs w:val="21"/>
          <w:lang w:val="en-AU"/>
        </w:rPr>
        <w:t>S</w:t>
      </w:r>
      <w:r w:rsidR="0049305B" w:rsidRPr="00B74030">
        <w:rPr>
          <w:sz w:val="21"/>
          <w:szCs w:val="21"/>
          <w:lang w:val="en-AU"/>
        </w:rPr>
        <w:t xml:space="preserve">ervices must ensure that all </w:t>
      </w:r>
      <w:r w:rsidR="00A76257">
        <w:rPr>
          <w:sz w:val="21"/>
          <w:szCs w:val="21"/>
          <w:lang w:val="en-AU"/>
        </w:rPr>
        <w:t xml:space="preserve">families </w:t>
      </w:r>
      <w:r w:rsidR="0049305B" w:rsidRPr="00B74030">
        <w:rPr>
          <w:sz w:val="21"/>
          <w:szCs w:val="21"/>
          <w:lang w:val="en-AU"/>
        </w:rPr>
        <w:t xml:space="preserve">have a signed form </w:t>
      </w:r>
      <w:r w:rsidR="00A76257">
        <w:rPr>
          <w:sz w:val="21"/>
          <w:szCs w:val="21"/>
          <w:lang w:val="en-AU"/>
        </w:rPr>
        <w:t>that confirms</w:t>
      </w:r>
      <w:r w:rsidR="00A76257" w:rsidRPr="00B74030">
        <w:rPr>
          <w:sz w:val="21"/>
          <w:szCs w:val="21"/>
          <w:lang w:val="en-AU"/>
        </w:rPr>
        <w:t xml:space="preserve"> </w:t>
      </w:r>
      <w:r w:rsidR="0049305B" w:rsidRPr="00B74030">
        <w:rPr>
          <w:sz w:val="21"/>
          <w:szCs w:val="21"/>
          <w:lang w:val="en-AU"/>
        </w:rPr>
        <w:t xml:space="preserve">where </w:t>
      </w:r>
      <w:r w:rsidR="00A76257">
        <w:rPr>
          <w:sz w:val="21"/>
          <w:szCs w:val="21"/>
          <w:lang w:val="en-AU"/>
        </w:rPr>
        <w:t>their child will go for their</w:t>
      </w:r>
      <w:r w:rsidR="0049305B" w:rsidRPr="00B74030">
        <w:rPr>
          <w:sz w:val="21"/>
          <w:szCs w:val="21"/>
          <w:lang w:val="en-AU"/>
        </w:rPr>
        <w:t xml:space="preserve"> funded program</w:t>
      </w:r>
      <w:r w:rsidR="00ED47CB" w:rsidRPr="00B74030">
        <w:rPr>
          <w:sz w:val="21"/>
          <w:szCs w:val="21"/>
          <w:lang w:val="en-AU"/>
        </w:rPr>
        <w:t xml:space="preserve"> and keep a copy on record at the service</w:t>
      </w:r>
      <w:r w:rsidR="0049305B" w:rsidRPr="00B74030">
        <w:rPr>
          <w:sz w:val="21"/>
          <w:szCs w:val="21"/>
          <w:lang w:val="en-AU"/>
        </w:rPr>
        <w:t xml:space="preserve">. </w:t>
      </w:r>
    </w:p>
    <w:p w14:paraId="1F187C1D" w14:textId="62B9A9EA" w:rsidR="0049305B" w:rsidRPr="00B74030" w:rsidRDefault="008B2AE5" w:rsidP="0049305B">
      <w:pPr>
        <w:rPr>
          <w:sz w:val="21"/>
          <w:szCs w:val="21"/>
          <w:lang w:val="en-AU"/>
        </w:rPr>
      </w:pPr>
      <w:r w:rsidRPr="00B74030">
        <w:rPr>
          <w:sz w:val="21"/>
          <w:szCs w:val="21"/>
          <w:lang w:val="en-AU"/>
        </w:rPr>
        <w:t xml:space="preserve">All services must </w:t>
      </w:r>
      <w:r w:rsidR="0049305B" w:rsidRPr="00B74030">
        <w:rPr>
          <w:sz w:val="21"/>
          <w:szCs w:val="21"/>
          <w:lang w:val="en-AU"/>
        </w:rPr>
        <w:t xml:space="preserve">use the department's </w:t>
      </w:r>
      <w:hyperlink r:id="rId14" w:anchor="for-sharing-with-parents" w:history="1">
        <w:r w:rsidR="0049305B" w:rsidRPr="00B74030">
          <w:rPr>
            <w:rStyle w:val="Hyperlink"/>
            <w:sz w:val="21"/>
            <w:szCs w:val="21"/>
            <w:lang w:val="en-AU"/>
          </w:rPr>
          <w:t>one funded place</w:t>
        </w:r>
        <w:r w:rsidR="00A76257">
          <w:rPr>
            <w:rStyle w:val="Hyperlink"/>
            <w:sz w:val="21"/>
            <w:szCs w:val="21"/>
            <w:lang w:val="en-AU"/>
          </w:rPr>
          <w:t xml:space="preserve"> declaration</w:t>
        </w:r>
        <w:r w:rsidR="0049305B" w:rsidRPr="00B74030">
          <w:rPr>
            <w:rStyle w:val="Hyperlink"/>
            <w:sz w:val="21"/>
            <w:szCs w:val="21"/>
            <w:lang w:val="en-AU"/>
          </w:rPr>
          <w:t xml:space="preserve"> form</w:t>
        </w:r>
      </w:hyperlink>
      <w:r w:rsidR="0049305B" w:rsidRPr="00B74030">
        <w:rPr>
          <w:sz w:val="21"/>
          <w:szCs w:val="21"/>
          <w:lang w:val="en-AU"/>
        </w:rPr>
        <w:t xml:space="preserve"> This can be included in an enrolment pack in hardcopy or </w:t>
      </w:r>
      <w:r w:rsidR="00A3503B">
        <w:rPr>
          <w:sz w:val="21"/>
          <w:szCs w:val="21"/>
          <w:lang w:val="en-AU"/>
        </w:rPr>
        <w:t>electronically</w:t>
      </w:r>
      <w:r w:rsidR="0049305B" w:rsidRPr="00B74030">
        <w:rPr>
          <w:sz w:val="21"/>
          <w:szCs w:val="21"/>
          <w:lang w:val="en-AU"/>
        </w:rPr>
        <w:t>, but it must be comp</w:t>
      </w:r>
      <w:r w:rsidR="00866CB7" w:rsidRPr="00B74030">
        <w:rPr>
          <w:sz w:val="21"/>
          <w:szCs w:val="21"/>
          <w:lang w:val="en-AU"/>
        </w:rPr>
        <w:t>l</w:t>
      </w:r>
      <w:r w:rsidR="0049305B" w:rsidRPr="00B74030">
        <w:rPr>
          <w:sz w:val="21"/>
          <w:szCs w:val="21"/>
          <w:lang w:val="en-AU"/>
        </w:rPr>
        <w:t>eted with a parent/carer signature (hardcopy or electronic)</w:t>
      </w:r>
      <w:r w:rsidRPr="00B74030">
        <w:rPr>
          <w:sz w:val="21"/>
          <w:szCs w:val="21"/>
          <w:lang w:val="en-AU"/>
        </w:rPr>
        <w:t xml:space="preserve"> and remain on the department’s template</w:t>
      </w:r>
      <w:r w:rsidR="0049305B" w:rsidRPr="00B74030">
        <w:rPr>
          <w:sz w:val="21"/>
          <w:szCs w:val="21"/>
          <w:lang w:val="en-AU"/>
        </w:rPr>
        <w:t xml:space="preserve">.  </w:t>
      </w:r>
    </w:p>
    <w:p w14:paraId="095E261A" w14:textId="4634F9FC" w:rsidR="0049305B" w:rsidRPr="00B74030" w:rsidRDefault="0049305B" w:rsidP="0049305B">
      <w:pPr>
        <w:rPr>
          <w:sz w:val="21"/>
          <w:szCs w:val="21"/>
          <w:lang w:val="en-AU"/>
        </w:rPr>
      </w:pPr>
      <w:r w:rsidRPr="00B74030">
        <w:rPr>
          <w:sz w:val="21"/>
          <w:szCs w:val="21"/>
          <w:lang w:val="en-AU"/>
        </w:rPr>
        <w:t xml:space="preserve">If a child is enrolled at more than one service and funding </w:t>
      </w:r>
      <w:r w:rsidR="00A3503B">
        <w:rPr>
          <w:sz w:val="21"/>
          <w:szCs w:val="21"/>
          <w:lang w:val="en-AU"/>
        </w:rPr>
        <w:t>is</w:t>
      </w:r>
      <w:r w:rsidRPr="00B74030">
        <w:rPr>
          <w:sz w:val="21"/>
          <w:szCs w:val="21"/>
          <w:lang w:val="en-AU"/>
        </w:rPr>
        <w:t xml:space="preserve"> paid to </w:t>
      </w:r>
      <w:r w:rsidR="00864BE7" w:rsidRPr="00B74030">
        <w:rPr>
          <w:sz w:val="21"/>
          <w:szCs w:val="21"/>
          <w:lang w:val="en-AU"/>
        </w:rPr>
        <w:t>a</w:t>
      </w:r>
      <w:r w:rsidRPr="00B74030">
        <w:rPr>
          <w:sz w:val="21"/>
          <w:szCs w:val="21"/>
          <w:lang w:val="en-AU"/>
        </w:rPr>
        <w:t xml:space="preserve"> service </w:t>
      </w:r>
      <w:r w:rsidR="00A3503B">
        <w:rPr>
          <w:sz w:val="21"/>
          <w:szCs w:val="21"/>
          <w:lang w:val="en-AU"/>
        </w:rPr>
        <w:t>where the family does not wish to claim their funded place, the department will recoup the funding</w:t>
      </w:r>
      <w:r w:rsidRPr="00B74030">
        <w:rPr>
          <w:sz w:val="21"/>
          <w:szCs w:val="21"/>
          <w:lang w:val="en-AU"/>
        </w:rPr>
        <w:t xml:space="preserve">. </w:t>
      </w:r>
    </w:p>
    <w:p w14:paraId="20931C18" w14:textId="79671621" w:rsidR="004F5431" w:rsidRPr="000C0513" w:rsidRDefault="004F5431" w:rsidP="000C0513">
      <w:pPr>
        <w:pStyle w:val="Heading3"/>
        <w:rPr>
          <w:b w:val="0"/>
          <w:lang w:val="en-AU"/>
        </w:rPr>
      </w:pPr>
      <w:r w:rsidRPr="000C0513">
        <w:rPr>
          <w:sz w:val="24"/>
        </w:rPr>
        <w:t xml:space="preserve">Sessional services with programs </w:t>
      </w:r>
      <w:r w:rsidR="00E2450E">
        <w:rPr>
          <w:sz w:val="24"/>
        </w:rPr>
        <w:t>offering additional hours</w:t>
      </w:r>
      <w:r w:rsidRPr="000C0513">
        <w:rPr>
          <w:sz w:val="24"/>
        </w:rPr>
        <w:t xml:space="preserve"> </w:t>
      </w:r>
    </w:p>
    <w:p w14:paraId="2C9F5828" w14:textId="77777777" w:rsidR="00A3503B" w:rsidRDefault="004F5431" w:rsidP="004F5431">
      <w:pPr>
        <w:spacing w:after="115"/>
        <w:rPr>
          <w:rStyle w:val="normaltextrun"/>
          <w:rFonts w:cstheme="minorHAnsi"/>
          <w:color w:val="000000"/>
          <w:sz w:val="21"/>
          <w:szCs w:val="21"/>
        </w:rPr>
      </w:pPr>
      <w:r w:rsidRPr="00B74030">
        <w:rPr>
          <w:sz w:val="21"/>
          <w:szCs w:val="21"/>
          <w:lang w:val="en-AU"/>
        </w:rPr>
        <w:t xml:space="preserve">As a condition of Free Kinder funding, services </w:t>
      </w:r>
      <w:r w:rsidRPr="00B74030">
        <w:rPr>
          <w:rStyle w:val="normaltextrun"/>
          <w:rFonts w:cstheme="minorHAnsi"/>
          <w:color w:val="000000"/>
          <w:sz w:val="21"/>
          <w:szCs w:val="21"/>
        </w:rPr>
        <w:t>must offer all families</w:t>
      </w:r>
      <w:r w:rsidR="00A3503B">
        <w:rPr>
          <w:rStyle w:val="normaltextrun"/>
          <w:rFonts w:cstheme="minorHAnsi"/>
          <w:color w:val="000000"/>
          <w:sz w:val="21"/>
          <w:szCs w:val="21"/>
        </w:rPr>
        <w:t>:</w:t>
      </w:r>
    </w:p>
    <w:p w14:paraId="0AB94F8A" w14:textId="44FFDBEC" w:rsidR="00A3503B" w:rsidRDefault="00A3503B" w:rsidP="00A3503B">
      <w:pPr>
        <w:pStyle w:val="ListParagraph"/>
        <w:numPr>
          <w:ilvl w:val="0"/>
          <w:numId w:val="38"/>
        </w:numPr>
        <w:spacing w:after="115"/>
        <w:rPr>
          <w:rStyle w:val="normaltextrun"/>
          <w:rFonts w:cstheme="minorHAnsi"/>
          <w:color w:val="000000"/>
          <w:sz w:val="21"/>
          <w:szCs w:val="21"/>
        </w:rPr>
      </w:pPr>
      <w:r>
        <w:rPr>
          <w:rStyle w:val="normaltextrun"/>
          <w:rFonts w:cstheme="minorHAnsi"/>
          <w:color w:val="000000"/>
          <w:sz w:val="21"/>
          <w:szCs w:val="21"/>
        </w:rPr>
        <w:t>a free three-year-old kindergarten program between 5-15 hours each week (200-600 hours each year)</w:t>
      </w:r>
    </w:p>
    <w:p w14:paraId="62DC2431" w14:textId="70F2C223" w:rsidR="00A3503B" w:rsidRDefault="00A3503B" w:rsidP="00A3503B">
      <w:pPr>
        <w:pStyle w:val="ListParagraph"/>
        <w:numPr>
          <w:ilvl w:val="0"/>
          <w:numId w:val="38"/>
        </w:numPr>
        <w:spacing w:after="115"/>
        <w:rPr>
          <w:rStyle w:val="normaltextrun"/>
          <w:rFonts w:cstheme="minorHAnsi"/>
          <w:color w:val="000000"/>
          <w:sz w:val="21"/>
          <w:szCs w:val="21"/>
        </w:rPr>
      </w:pPr>
      <w:r>
        <w:rPr>
          <w:rStyle w:val="normaltextrun"/>
          <w:rFonts w:cstheme="minorHAnsi"/>
          <w:color w:val="000000"/>
          <w:sz w:val="21"/>
          <w:szCs w:val="21"/>
        </w:rPr>
        <w:t>a free four-year-old kindergarten program for 15 hours each week (200-600 hours each year)</w:t>
      </w:r>
    </w:p>
    <w:p w14:paraId="0C9439AA" w14:textId="2C0E99AD" w:rsidR="00A3503B" w:rsidRDefault="00A3503B" w:rsidP="00A3503B">
      <w:pPr>
        <w:pStyle w:val="ListParagraph"/>
        <w:numPr>
          <w:ilvl w:val="0"/>
          <w:numId w:val="38"/>
        </w:numPr>
        <w:spacing w:after="115"/>
        <w:rPr>
          <w:rStyle w:val="normaltextrun"/>
          <w:rFonts w:cstheme="minorHAnsi"/>
          <w:color w:val="000000"/>
          <w:sz w:val="21"/>
          <w:szCs w:val="21"/>
        </w:rPr>
      </w:pPr>
      <w:r>
        <w:rPr>
          <w:rStyle w:val="normaltextrun"/>
          <w:rFonts w:cstheme="minorHAnsi"/>
          <w:color w:val="000000"/>
          <w:sz w:val="21"/>
          <w:szCs w:val="21"/>
        </w:rPr>
        <w:t>a free Pre-Prep kindergarten program for 16-30 hours each week (640-1200 hours each year</w:t>
      </w:r>
      <w:proofErr w:type="gramStart"/>
      <w:r>
        <w:rPr>
          <w:rStyle w:val="normaltextrun"/>
          <w:rFonts w:cstheme="minorHAnsi"/>
          <w:color w:val="000000"/>
          <w:sz w:val="21"/>
          <w:szCs w:val="21"/>
        </w:rPr>
        <w:t>)..</w:t>
      </w:r>
      <w:proofErr w:type="gramEnd"/>
      <w:r w:rsidR="004F5431" w:rsidRPr="00A3503B">
        <w:rPr>
          <w:rStyle w:val="normaltextrun"/>
          <w:rFonts w:cstheme="minorHAnsi"/>
          <w:color w:val="000000"/>
          <w:sz w:val="21"/>
          <w:szCs w:val="21"/>
        </w:rPr>
        <w:t xml:space="preserve"> </w:t>
      </w:r>
    </w:p>
    <w:p w14:paraId="46A98E4C" w14:textId="614E1BFA" w:rsidR="004F5431" w:rsidRPr="00A3503B" w:rsidRDefault="004F5431" w:rsidP="00A3503B">
      <w:pPr>
        <w:spacing w:after="115"/>
        <w:rPr>
          <w:rStyle w:val="normaltextrun"/>
          <w:rFonts w:cstheme="minorHAnsi"/>
          <w:color w:val="000000"/>
          <w:sz w:val="21"/>
          <w:szCs w:val="21"/>
        </w:rPr>
      </w:pPr>
      <w:r w:rsidRPr="00A3503B">
        <w:rPr>
          <w:rStyle w:val="normaltextrun"/>
          <w:rFonts w:cstheme="minorHAnsi"/>
          <w:color w:val="000000"/>
          <w:sz w:val="21"/>
          <w:szCs w:val="21"/>
        </w:rPr>
        <w:t>Where longer program hours are offered these additional hours must be optional.</w:t>
      </w:r>
    </w:p>
    <w:p w14:paraId="2912DBE1" w14:textId="6E0831F5" w:rsidR="004F5431" w:rsidRPr="00B74030" w:rsidRDefault="001A346D" w:rsidP="000C0513">
      <w:pPr>
        <w:rPr>
          <w:rStyle w:val="normaltextrun"/>
          <w:rFonts w:cstheme="minorHAnsi"/>
          <w:color w:val="000000"/>
          <w:sz w:val="21"/>
          <w:szCs w:val="21"/>
        </w:rPr>
      </w:pPr>
      <w:r>
        <w:rPr>
          <w:sz w:val="21"/>
          <w:szCs w:val="21"/>
          <w:lang w:val="en-AU"/>
        </w:rPr>
        <w:t>If a service offers more hours</w:t>
      </w:r>
      <w:r w:rsidR="004F5431" w:rsidRPr="00B74030">
        <w:rPr>
          <w:sz w:val="21"/>
          <w:szCs w:val="21"/>
          <w:lang w:val="en-AU"/>
        </w:rPr>
        <w:t xml:space="preserve"> over and above the free program hours</w:t>
      </w:r>
      <w:r>
        <w:rPr>
          <w:sz w:val="21"/>
          <w:szCs w:val="21"/>
          <w:lang w:val="en-AU"/>
        </w:rPr>
        <w:t>, they can charge families for them</w:t>
      </w:r>
      <w:r w:rsidR="004F5431" w:rsidRPr="00B74030">
        <w:rPr>
          <w:sz w:val="21"/>
          <w:szCs w:val="21"/>
          <w:lang w:val="en-AU"/>
        </w:rPr>
        <w:t xml:space="preserve">. </w:t>
      </w:r>
      <w:r w:rsidR="00A3503B" w:rsidRPr="00A3503B">
        <w:rPr>
          <w:sz w:val="21"/>
          <w:szCs w:val="21"/>
        </w:rPr>
        <w:t>Services must make sure families understand how to choose only the free program, and that any extra hours are optional.</w:t>
      </w:r>
      <w:r w:rsidR="004F5431" w:rsidRPr="00B74030">
        <w:rPr>
          <w:sz w:val="21"/>
          <w:szCs w:val="21"/>
          <w:lang w:val="en-AU"/>
        </w:rPr>
        <w:t> </w:t>
      </w:r>
    </w:p>
    <w:p w14:paraId="538A1064" w14:textId="47B1341A" w:rsidR="004F5431" w:rsidRPr="00B74030" w:rsidRDefault="004F5431" w:rsidP="004F5431">
      <w:pPr>
        <w:spacing w:after="115"/>
        <w:rPr>
          <w:rFonts w:cstheme="minorHAnsi"/>
          <w:sz w:val="21"/>
          <w:szCs w:val="21"/>
        </w:rPr>
      </w:pPr>
      <w:r w:rsidRPr="00B74030">
        <w:rPr>
          <w:rFonts w:cstheme="minorHAnsi"/>
          <w:sz w:val="21"/>
          <w:szCs w:val="21"/>
        </w:rPr>
        <w:t xml:space="preserve">The fees for these </w:t>
      </w:r>
      <w:r w:rsidR="001A346D">
        <w:rPr>
          <w:rFonts w:cstheme="minorHAnsi"/>
          <w:sz w:val="21"/>
          <w:szCs w:val="21"/>
        </w:rPr>
        <w:t>extra</w:t>
      </w:r>
      <w:r w:rsidR="001A346D" w:rsidRPr="00B74030">
        <w:rPr>
          <w:rFonts w:cstheme="minorHAnsi"/>
          <w:sz w:val="21"/>
          <w:szCs w:val="21"/>
        </w:rPr>
        <w:t xml:space="preserve"> </w:t>
      </w:r>
      <w:r w:rsidRPr="00B74030">
        <w:rPr>
          <w:rFonts w:cstheme="minorHAnsi"/>
          <w:sz w:val="21"/>
          <w:szCs w:val="21"/>
        </w:rPr>
        <w:t xml:space="preserve">hours can be set </w:t>
      </w:r>
      <w:r w:rsidR="001A346D">
        <w:rPr>
          <w:rFonts w:cstheme="minorHAnsi"/>
          <w:sz w:val="21"/>
          <w:szCs w:val="21"/>
        </w:rPr>
        <w:t>by the service</w:t>
      </w:r>
      <w:r w:rsidRPr="00B74030">
        <w:rPr>
          <w:rFonts w:cstheme="minorHAnsi"/>
          <w:sz w:val="21"/>
          <w:szCs w:val="21"/>
        </w:rPr>
        <w:t xml:space="preserve"> in consultation with their community</w:t>
      </w:r>
      <w:r w:rsidR="001A346D">
        <w:rPr>
          <w:rFonts w:cstheme="minorHAnsi"/>
          <w:sz w:val="21"/>
          <w:szCs w:val="21"/>
        </w:rPr>
        <w:t>. These fees are</w:t>
      </w:r>
      <w:r w:rsidRPr="00B74030">
        <w:rPr>
          <w:rFonts w:cstheme="minorHAnsi"/>
          <w:sz w:val="21"/>
          <w:szCs w:val="21"/>
        </w:rPr>
        <w:t xml:space="preserve"> not subject to funded kindergarten fee policies.</w:t>
      </w:r>
    </w:p>
    <w:p w14:paraId="4D30AE4C" w14:textId="58713DA5" w:rsidR="0049673A" w:rsidRPr="00B74030" w:rsidRDefault="004F5431" w:rsidP="004F5431">
      <w:pPr>
        <w:rPr>
          <w:sz w:val="21"/>
          <w:szCs w:val="21"/>
          <w:lang w:val="en-AU"/>
        </w:rPr>
      </w:pPr>
      <w:r w:rsidRPr="00B74030">
        <w:rPr>
          <w:sz w:val="21"/>
          <w:szCs w:val="21"/>
          <w:lang w:val="en-AU"/>
        </w:rPr>
        <w:t xml:space="preserve">Families </w:t>
      </w:r>
      <w:r w:rsidR="001A346D">
        <w:rPr>
          <w:sz w:val="21"/>
          <w:szCs w:val="21"/>
          <w:lang w:val="en-AU"/>
        </w:rPr>
        <w:t>who opt for</w:t>
      </w:r>
      <w:r w:rsidRPr="00B74030">
        <w:rPr>
          <w:sz w:val="21"/>
          <w:szCs w:val="21"/>
          <w:lang w:val="en-AU"/>
        </w:rPr>
        <w:t xml:space="preserve"> longer hours should not be prioritised over families </w:t>
      </w:r>
      <w:r w:rsidR="00864BE7" w:rsidRPr="00B74030">
        <w:rPr>
          <w:sz w:val="21"/>
          <w:szCs w:val="21"/>
          <w:lang w:val="en-AU"/>
        </w:rPr>
        <w:t>that</w:t>
      </w:r>
      <w:r w:rsidRPr="00B74030">
        <w:rPr>
          <w:sz w:val="21"/>
          <w:szCs w:val="21"/>
          <w:lang w:val="en-AU"/>
        </w:rPr>
        <w:t xml:space="preserve"> fall within the department’s </w:t>
      </w:r>
      <w:proofErr w:type="spellStart"/>
      <w:r w:rsidR="00F42BE8" w:rsidRPr="00B74030">
        <w:rPr>
          <w:sz w:val="21"/>
          <w:szCs w:val="21"/>
          <w:lang w:val="en-AU"/>
        </w:rPr>
        <w:t>PoA</w:t>
      </w:r>
      <w:proofErr w:type="spellEnd"/>
      <w:r w:rsidRPr="00B74030">
        <w:rPr>
          <w:sz w:val="21"/>
          <w:szCs w:val="21"/>
          <w:lang w:val="en-AU"/>
        </w:rPr>
        <w:t xml:space="preserve"> criteria. </w:t>
      </w:r>
    </w:p>
    <w:p w14:paraId="0E580CB2" w14:textId="77777777" w:rsidR="004F5431" w:rsidRPr="000C0513" w:rsidRDefault="004F5431" w:rsidP="004F5431">
      <w:pPr>
        <w:pStyle w:val="Heading3"/>
        <w:rPr>
          <w:sz w:val="24"/>
        </w:rPr>
      </w:pPr>
      <w:r w:rsidRPr="000C0513">
        <w:rPr>
          <w:sz w:val="24"/>
        </w:rPr>
        <w:t>Sessional services offering wrap-around care</w:t>
      </w:r>
    </w:p>
    <w:p w14:paraId="62EBD2C4" w14:textId="1A360F17" w:rsidR="004F5431" w:rsidRPr="00B74030" w:rsidRDefault="004F5431" w:rsidP="004F5431">
      <w:pPr>
        <w:rPr>
          <w:sz w:val="21"/>
          <w:szCs w:val="21"/>
          <w:lang w:val="en-AU"/>
        </w:rPr>
      </w:pPr>
      <w:r w:rsidRPr="00B74030">
        <w:rPr>
          <w:sz w:val="21"/>
          <w:szCs w:val="21"/>
          <w:lang w:val="en-AU"/>
        </w:rPr>
        <w:t>Some sessional services may offer wrap</w:t>
      </w:r>
      <w:r w:rsidR="001A346D">
        <w:rPr>
          <w:sz w:val="21"/>
          <w:szCs w:val="21"/>
          <w:lang w:val="en-AU"/>
        </w:rPr>
        <w:t>-</w:t>
      </w:r>
      <w:r w:rsidRPr="00B74030">
        <w:rPr>
          <w:sz w:val="21"/>
          <w:szCs w:val="21"/>
          <w:lang w:val="en-AU"/>
        </w:rPr>
        <w:t>around care</w:t>
      </w:r>
      <w:r w:rsidR="001A346D">
        <w:rPr>
          <w:sz w:val="21"/>
          <w:szCs w:val="21"/>
          <w:lang w:val="en-AU"/>
        </w:rPr>
        <w:t>. This is optional extra</w:t>
      </w:r>
      <w:r w:rsidRPr="00B74030">
        <w:rPr>
          <w:sz w:val="21"/>
          <w:szCs w:val="21"/>
          <w:lang w:val="en-AU"/>
        </w:rPr>
        <w:t xml:space="preserve"> care hours, not part of a kindergarten program. </w:t>
      </w:r>
    </w:p>
    <w:p w14:paraId="0C019BB2" w14:textId="784802A4" w:rsidR="004F5431" w:rsidRPr="00B74030" w:rsidRDefault="001A346D" w:rsidP="004F5431">
      <w:pPr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The fees for these extra hours </w:t>
      </w:r>
      <w:r w:rsidR="004F5431" w:rsidRPr="00B74030">
        <w:rPr>
          <w:sz w:val="21"/>
          <w:szCs w:val="21"/>
          <w:lang w:val="en-AU"/>
        </w:rPr>
        <w:t xml:space="preserve">can be set </w:t>
      </w:r>
      <w:r>
        <w:rPr>
          <w:sz w:val="21"/>
          <w:szCs w:val="21"/>
          <w:lang w:val="en-AU"/>
        </w:rPr>
        <w:t>by the service</w:t>
      </w:r>
      <w:r w:rsidR="004F5431" w:rsidRPr="00B74030">
        <w:rPr>
          <w:sz w:val="21"/>
          <w:szCs w:val="21"/>
          <w:lang w:val="en-AU"/>
        </w:rPr>
        <w:t xml:space="preserve"> in consultation with their community</w:t>
      </w:r>
      <w:r>
        <w:rPr>
          <w:sz w:val="21"/>
          <w:szCs w:val="21"/>
          <w:lang w:val="en-AU"/>
        </w:rPr>
        <w:t xml:space="preserve">. Funded kindergarten fee policies do not apply. </w:t>
      </w:r>
      <w:r w:rsidR="004F5431" w:rsidRPr="00B74030">
        <w:rPr>
          <w:sz w:val="21"/>
          <w:szCs w:val="21"/>
          <w:lang w:val="en-AU"/>
        </w:rPr>
        <w:t>Families may also receive Commonwealth Childcare Support (CCS) for these care hours.</w:t>
      </w:r>
    </w:p>
    <w:p w14:paraId="5B95FA46" w14:textId="20E92EF6" w:rsidR="001E0AA6" w:rsidRDefault="004F5431" w:rsidP="00767B03">
      <w:pPr>
        <w:pStyle w:val="Heading3"/>
        <w:rPr>
          <w:lang w:val="en-AU"/>
        </w:rPr>
      </w:pPr>
      <w:bookmarkStart w:id="3" w:name="_Hlk143586736"/>
      <w:r w:rsidRPr="000C0513">
        <w:rPr>
          <w:sz w:val="24"/>
        </w:rPr>
        <w:t>Registration fees, enrolment deposits and levies</w:t>
      </w:r>
    </w:p>
    <w:p w14:paraId="12F71589" w14:textId="14E9DAB4" w:rsidR="001E0AA6" w:rsidRPr="00767B03" w:rsidRDefault="001E0AA6" w:rsidP="004F5431">
      <w:pPr>
        <w:rPr>
          <w:rStyle w:val="Strong"/>
        </w:rPr>
      </w:pPr>
      <w:r w:rsidRPr="00767B03">
        <w:rPr>
          <w:rStyle w:val="Strong"/>
        </w:rPr>
        <w:t>Enrolment deposits</w:t>
      </w:r>
    </w:p>
    <w:p w14:paraId="03B97587" w14:textId="7D9A3CEB" w:rsidR="004F5431" w:rsidRPr="000C0513" w:rsidRDefault="004F5431" w:rsidP="004F5431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Services must refund any enrolment deposits once the child starts attending the service. </w:t>
      </w:r>
    </w:p>
    <w:p w14:paraId="7CDE8013" w14:textId="21200094" w:rsidR="004F5431" w:rsidRPr="000C0513" w:rsidRDefault="004F5431" w:rsidP="004F5431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To </w:t>
      </w:r>
      <w:r w:rsidR="001A346D">
        <w:rPr>
          <w:sz w:val="21"/>
          <w:szCs w:val="21"/>
          <w:lang w:val="en-AU"/>
        </w:rPr>
        <w:t>make sure families can access services without facing financial barriers</w:t>
      </w:r>
      <w:r w:rsidRPr="000C0513">
        <w:rPr>
          <w:sz w:val="21"/>
          <w:szCs w:val="21"/>
          <w:lang w:val="en-AU"/>
        </w:rPr>
        <w:t>, providers are strongly encouraged to:</w:t>
      </w:r>
    </w:p>
    <w:p w14:paraId="7EE45667" w14:textId="4CB82BCB" w:rsidR="004F5431" w:rsidRPr="000C0513" w:rsidRDefault="004F5431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exempt</w:t>
      </w:r>
      <w:r w:rsidR="008B2AE5">
        <w:rPr>
          <w:sz w:val="21"/>
          <w:szCs w:val="21"/>
          <w:lang w:val="en-AU"/>
        </w:rPr>
        <w:t xml:space="preserve"> </w:t>
      </w:r>
      <w:r w:rsidR="001A346D">
        <w:rPr>
          <w:sz w:val="21"/>
          <w:szCs w:val="21"/>
          <w:lang w:val="en-AU"/>
        </w:rPr>
        <w:t>families</w:t>
      </w:r>
      <w:r w:rsidR="008B2AE5">
        <w:rPr>
          <w:sz w:val="21"/>
          <w:szCs w:val="21"/>
          <w:lang w:val="en-AU"/>
        </w:rPr>
        <w:t xml:space="preserve"> in priority groups</w:t>
      </w:r>
      <w:r w:rsidR="006F01C2">
        <w:rPr>
          <w:sz w:val="21"/>
          <w:szCs w:val="21"/>
          <w:lang w:val="en-AU"/>
        </w:rPr>
        <w:t xml:space="preserve"> (as outlined in the </w:t>
      </w:r>
      <w:hyperlink r:id="rId15" w:history="1">
        <w:r w:rsidR="006F01C2" w:rsidRPr="001A346D">
          <w:rPr>
            <w:rStyle w:val="Hyperlink"/>
            <w:sz w:val="21"/>
            <w:szCs w:val="21"/>
            <w:lang w:val="en-AU"/>
          </w:rPr>
          <w:t>Kindergarten Funding Guide</w:t>
        </w:r>
      </w:hyperlink>
      <w:r w:rsidR="006F01C2">
        <w:rPr>
          <w:sz w:val="21"/>
          <w:szCs w:val="21"/>
          <w:lang w:val="en-AU"/>
        </w:rPr>
        <w:t>)</w:t>
      </w:r>
      <w:r w:rsidRPr="000C0513">
        <w:rPr>
          <w:sz w:val="21"/>
          <w:szCs w:val="21"/>
          <w:lang w:val="en-AU"/>
        </w:rPr>
        <w:t xml:space="preserve"> from waitlist and registration fees </w:t>
      </w:r>
    </w:p>
    <w:p w14:paraId="0A7E45D3" w14:textId="6F4F3EE1" w:rsidR="004159C8" w:rsidRPr="000C0513" w:rsidRDefault="004F5431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not charge an enrolment deposit to </w:t>
      </w:r>
      <w:r w:rsidR="001A346D">
        <w:rPr>
          <w:sz w:val="21"/>
          <w:szCs w:val="21"/>
          <w:lang w:val="en-AU"/>
        </w:rPr>
        <w:t>families</w:t>
      </w:r>
      <w:r w:rsidR="002E23EC">
        <w:rPr>
          <w:sz w:val="21"/>
          <w:szCs w:val="21"/>
          <w:lang w:val="en-AU"/>
        </w:rPr>
        <w:t xml:space="preserve"> in priority groups </w:t>
      </w:r>
      <w:r w:rsidR="004159C8" w:rsidRPr="000C0513">
        <w:rPr>
          <w:sz w:val="21"/>
          <w:szCs w:val="21"/>
          <w:lang w:val="en-AU"/>
        </w:rPr>
        <w:t xml:space="preserve"> </w:t>
      </w:r>
    </w:p>
    <w:p w14:paraId="0D286DF5" w14:textId="27DAC985" w:rsidR="004F5431" w:rsidRPr="000C0513" w:rsidRDefault="004F5431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ensure that any enrolment deposits are of a reasonable cost.</w:t>
      </w:r>
    </w:p>
    <w:p w14:paraId="318B8F35" w14:textId="430DC6B5" w:rsidR="001E0AA6" w:rsidRPr="00767B03" w:rsidRDefault="001E0AA6" w:rsidP="004F5431">
      <w:pPr>
        <w:rPr>
          <w:rStyle w:val="Strong"/>
        </w:rPr>
      </w:pPr>
      <w:r w:rsidRPr="00767B03">
        <w:rPr>
          <w:rStyle w:val="Strong"/>
        </w:rPr>
        <w:t>Registration fees</w:t>
      </w:r>
    </w:p>
    <w:p w14:paraId="3E3B2700" w14:textId="4B6F2EE6" w:rsidR="00884981" w:rsidRPr="008E1943" w:rsidRDefault="004F5431" w:rsidP="00B74030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Registration fees</w:t>
      </w:r>
      <w:r w:rsidR="003414DB" w:rsidRPr="000C0513">
        <w:rPr>
          <w:sz w:val="21"/>
          <w:szCs w:val="21"/>
          <w:lang w:val="en-AU"/>
        </w:rPr>
        <w:t xml:space="preserve"> (also sometimes called waitlist or administration fees)</w:t>
      </w:r>
      <w:r w:rsidRPr="000C0513">
        <w:rPr>
          <w:sz w:val="21"/>
          <w:szCs w:val="21"/>
          <w:lang w:val="en-AU"/>
        </w:rPr>
        <w:t xml:space="preserve"> are </w:t>
      </w:r>
      <w:r w:rsidR="00884981">
        <w:rPr>
          <w:sz w:val="21"/>
          <w:szCs w:val="21"/>
          <w:lang w:val="en-AU"/>
        </w:rPr>
        <w:t xml:space="preserve">allowed to be charged and do not need to be refunded where this fee is solely administrative and is not tied to </w:t>
      </w:r>
      <w:r w:rsidRPr="000C0513">
        <w:rPr>
          <w:sz w:val="21"/>
          <w:szCs w:val="21"/>
          <w:lang w:val="en-AU"/>
        </w:rPr>
        <w:t xml:space="preserve">delivery of the </w:t>
      </w:r>
      <w:r w:rsidRPr="000C0513">
        <w:rPr>
          <w:sz w:val="21"/>
          <w:szCs w:val="21"/>
          <w:lang w:val="en-AU"/>
        </w:rPr>
        <w:lastRenderedPageBreak/>
        <w:t>kinder</w:t>
      </w:r>
      <w:r w:rsidR="003414DB" w:rsidRPr="000C0513">
        <w:rPr>
          <w:sz w:val="21"/>
          <w:szCs w:val="21"/>
          <w:lang w:val="en-AU"/>
        </w:rPr>
        <w:t>garten</w:t>
      </w:r>
      <w:r w:rsidRPr="000C0513">
        <w:rPr>
          <w:sz w:val="21"/>
          <w:szCs w:val="21"/>
          <w:lang w:val="en-AU"/>
        </w:rPr>
        <w:t xml:space="preserve"> program. This means that a non-refundable fee may be charged when</w:t>
      </w:r>
      <w:r w:rsidR="002270A8">
        <w:rPr>
          <w:sz w:val="21"/>
          <w:szCs w:val="21"/>
          <w:lang w:val="en-AU"/>
        </w:rPr>
        <w:t xml:space="preserve"> </w:t>
      </w:r>
      <w:r w:rsidRPr="008E1943">
        <w:rPr>
          <w:sz w:val="21"/>
          <w:szCs w:val="21"/>
          <w:lang w:val="en-AU"/>
        </w:rPr>
        <w:t xml:space="preserve">families register their child on a waitlist at a service (this is solely an administrative fee and must be of a reasonable cost). </w:t>
      </w:r>
    </w:p>
    <w:p w14:paraId="0D23697E" w14:textId="0366FB42" w:rsidR="00884981" w:rsidRPr="00B74030" w:rsidRDefault="00884981" w:rsidP="00B74030">
      <w:pPr>
        <w:rPr>
          <w:sz w:val="21"/>
          <w:szCs w:val="21"/>
          <w:lang w:val="en-AU"/>
        </w:rPr>
      </w:pPr>
      <w:r w:rsidRPr="00B74030">
        <w:rPr>
          <w:sz w:val="21"/>
          <w:szCs w:val="21"/>
          <w:lang w:val="en-AU"/>
        </w:rPr>
        <w:t xml:space="preserve">To avoid imposing financial barriers to families seeking access, providers are strongly encouraged to exempt </w:t>
      </w:r>
      <w:r w:rsidR="001A346D">
        <w:rPr>
          <w:sz w:val="21"/>
          <w:szCs w:val="21"/>
          <w:lang w:val="en-AU"/>
        </w:rPr>
        <w:t>families</w:t>
      </w:r>
      <w:r w:rsidRPr="00B74030">
        <w:rPr>
          <w:sz w:val="21"/>
          <w:szCs w:val="21"/>
          <w:lang w:val="en-AU"/>
        </w:rPr>
        <w:t xml:space="preserve"> in priority groups from registration fees.</w:t>
      </w:r>
    </w:p>
    <w:p w14:paraId="157EACDD" w14:textId="77777777" w:rsidR="001E0AA6" w:rsidRPr="00767B03" w:rsidRDefault="001E0AA6" w:rsidP="000C0513">
      <w:pPr>
        <w:rPr>
          <w:rStyle w:val="Strong"/>
        </w:rPr>
      </w:pPr>
      <w:r w:rsidRPr="00767B03">
        <w:rPr>
          <w:rStyle w:val="Strong"/>
        </w:rPr>
        <w:t>Other fees and levies</w:t>
      </w:r>
    </w:p>
    <w:p w14:paraId="59980A41" w14:textId="20C1D451" w:rsidR="0033544D" w:rsidRPr="000C0513" w:rsidRDefault="0033544D" w:rsidP="000C0513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Services can charge families late pick-up fees if this is the service’s policy and has been clearly communicated to parents</w:t>
      </w:r>
      <w:r w:rsidR="00644C3C">
        <w:rPr>
          <w:sz w:val="21"/>
          <w:szCs w:val="21"/>
          <w:lang w:val="en-AU"/>
        </w:rPr>
        <w:t xml:space="preserve">. This Is because it is separate to </w:t>
      </w:r>
      <w:r w:rsidRPr="000C0513">
        <w:rPr>
          <w:sz w:val="21"/>
          <w:szCs w:val="21"/>
          <w:lang w:val="en-AU"/>
        </w:rPr>
        <w:t>the fee charged for the delivery of the core kindergarten program.</w:t>
      </w:r>
    </w:p>
    <w:p w14:paraId="4FF18373" w14:textId="46FAE9E3" w:rsidR="004F5431" w:rsidRPr="000C0513" w:rsidRDefault="004F5431" w:rsidP="000C0513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Services must not charge any compulsory out-of-pocket fees or levies to families, </w:t>
      </w:r>
      <w:r w:rsidR="0008730A" w:rsidRPr="000C0513">
        <w:rPr>
          <w:sz w:val="21"/>
          <w:szCs w:val="21"/>
          <w:lang w:val="en-AU"/>
        </w:rPr>
        <w:t>e.g.</w:t>
      </w:r>
      <w:r w:rsidRPr="000C0513">
        <w:rPr>
          <w:sz w:val="21"/>
          <w:szCs w:val="21"/>
          <w:lang w:val="en-AU"/>
        </w:rPr>
        <w:t xml:space="preserve">, maintenance fees, membership fees. </w:t>
      </w:r>
    </w:p>
    <w:p w14:paraId="7F4CB2C2" w14:textId="3E51A176" w:rsidR="004F5431" w:rsidRPr="000C0513" w:rsidRDefault="008B5D4D" w:rsidP="000C0513">
      <w:pPr>
        <w:pStyle w:val="Heading3"/>
        <w:rPr>
          <w:b w:val="0"/>
          <w:sz w:val="24"/>
        </w:rPr>
      </w:pPr>
      <w:bookmarkStart w:id="4" w:name="_Hlk143586628"/>
      <w:bookmarkEnd w:id="3"/>
      <w:r>
        <w:rPr>
          <w:sz w:val="24"/>
        </w:rPr>
        <w:t>E</w:t>
      </w:r>
      <w:r w:rsidR="004F5431" w:rsidRPr="000C0513">
        <w:rPr>
          <w:sz w:val="24"/>
        </w:rPr>
        <w:t>xcursions</w:t>
      </w:r>
      <w:r w:rsidR="00644C3C">
        <w:rPr>
          <w:sz w:val="24"/>
        </w:rPr>
        <w:t xml:space="preserve"> and Incursions</w:t>
      </w:r>
    </w:p>
    <w:p w14:paraId="3C72B077" w14:textId="155B3559" w:rsidR="004F5431" w:rsidRDefault="004F5431" w:rsidP="004F5431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Services </w:t>
      </w:r>
      <w:r w:rsidR="00644C3C">
        <w:rPr>
          <w:sz w:val="21"/>
          <w:szCs w:val="21"/>
          <w:lang w:val="en-AU"/>
        </w:rPr>
        <w:t>can ask</w:t>
      </w:r>
      <w:r w:rsidRPr="000C0513">
        <w:rPr>
          <w:sz w:val="21"/>
          <w:szCs w:val="21"/>
          <w:lang w:val="en-AU"/>
        </w:rPr>
        <w:t xml:space="preserve"> families </w:t>
      </w:r>
      <w:r w:rsidR="00644C3C">
        <w:rPr>
          <w:sz w:val="21"/>
          <w:szCs w:val="21"/>
          <w:lang w:val="en-AU"/>
        </w:rPr>
        <w:t>to cover the costs for</w:t>
      </w:r>
      <w:r w:rsidR="00644C3C" w:rsidRPr="000C0513">
        <w:rPr>
          <w:sz w:val="21"/>
          <w:szCs w:val="21"/>
          <w:lang w:val="en-AU"/>
        </w:rPr>
        <w:t xml:space="preserve"> </w:t>
      </w:r>
      <w:r w:rsidR="00F2520D" w:rsidRPr="000C0513">
        <w:rPr>
          <w:sz w:val="21"/>
          <w:szCs w:val="21"/>
          <w:lang w:val="en-AU"/>
        </w:rPr>
        <w:t xml:space="preserve">occasional </w:t>
      </w:r>
      <w:r w:rsidRPr="000C0513">
        <w:rPr>
          <w:sz w:val="21"/>
          <w:szCs w:val="21"/>
          <w:lang w:val="en-AU"/>
        </w:rPr>
        <w:t>one-off excursions (e.g. entry and transport costs)</w:t>
      </w:r>
      <w:r w:rsidR="002E1DB8">
        <w:rPr>
          <w:sz w:val="21"/>
          <w:szCs w:val="21"/>
          <w:lang w:val="en-AU"/>
        </w:rPr>
        <w:t xml:space="preserve"> and one-off incursions (e.g. </w:t>
      </w:r>
      <w:r w:rsidR="00644C3C" w:rsidRPr="00644C3C">
        <w:rPr>
          <w:sz w:val="21"/>
          <w:szCs w:val="21"/>
        </w:rPr>
        <w:t>an external provider attends the service to deliver a one-off activity/presentation</w:t>
      </w:r>
      <w:r w:rsidR="002E1DB8">
        <w:rPr>
          <w:sz w:val="21"/>
          <w:szCs w:val="21"/>
          <w:lang w:val="en-AU"/>
        </w:rPr>
        <w:t>)</w:t>
      </w:r>
      <w:r w:rsidRPr="000C0513">
        <w:rPr>
          <w:sz w:val="21"/>
          <w:szCs w:val="21"/>
          <w:lang w:val="en-AU"/>
        </w:rPr>
        <w:t xml:space="preserve">. Families </w:t>
      </w:r>
      <w:bookmarkStart w:id="5" w:name="_Hlk179560383"/>
      <w:r w:rsidR="0008730A">
        <w:rPr>
          <w:sz w:val="21"/>
          <w:szCs w:val="21"/>
          <w:lang w:val="en-AU"/>
        </w:rPr>
        <w:t>in</w:t>
      </w:r>
      <w:r w:rsidR="005F32EA">
        <w:rPr>
          <w:sz w:val="21"/>
          <w:szCs w:val="21"/>
          <w:lang w:val="en-AU"/>
        </w:rPr>
        <w:t xml:space="preserve"> priority groups as set out in the </w:t>
      </w:r>
      <w:hyperlink r:id="rId16" w:history="1">
        <w:r w:rsidR="005F32EA" w:rsidRPr="00E14B97">
          <w:rPr>
            <w:rStyle w:val="Hyperlink"/>
            <w:sz w:val="21"/>
            <w:szCs w:val="21"/>
            <w:lang w:val="en-AU"/>
          </w:rPr>
          <w:t>Kindergarten Funding Guide</w:t>
        </w:r>
      </w:hyperlink>
      <w:r w:rsidR="005F32EA">
        <w:rPr>
          <w:sz w:val="21"/>
          <w:szCs w:val="21"/>
          <w:lang w:val="en-AU"/>
        </w:rPr>
        <w:t xml:space="preserve"> </w:t>
      </w:r>
      <w:r w:rsidRPr="000C0513">
        <w:rPr>
          <w:sz w:val="21"/>
          <w:szCs w:val="21"/>
          <w:lang w:val="en-AU"/>
        </w:rPr>
        <w:t>should not be required to pay for excursions</w:t>
      </w:r>
      <w:r w:rsidR="002E1DB8">
        <w:rPr>
          <w:sz w:val="21"/>
          <w:szCs w:val="21"/>
          <w:lang w:val="en-AU"/>
        </w:rPr>
        <w:t xml:space="preserve"> or incursions</w:t>
      </w:r>
      <w:r w:rsidRPr="000C0513">
        <w:rPr>
          <w:sz w:val="21"/>
          <w:szCs w:val="21"/>
          <w:lang w:val="en-AU"/>
        </w:rPr>
        <w:t>.</w:t>
      </w:r>
    </w:p>
    <w:p w14:paraId="3C326A59" w14:textId="61F59C9B" w:rsidR="0080656A" w:rsidRPr="000C0513" w:rsidRDefault="0080656A" w:rsidP="004F5431">
      <w:pPr>
        <w:rPr>
          <w:sz w:val="21"/>
          <w:szCs w:val="21"/>
          <w:lang w:val="en-AU"/>
        </w:rPr>
      </w:pPr>
      <w:r w:rsidRPr="00644C3C">
        <w:rPr>
          <w:sz w:val="21"/>
          <w:szCs w:val="21"/>
        </w:rPr>
        <w:t>Children whose families are unable to make these payments due to financial hardship, must not be excluded from the activity.</w:t>
      </w:r>
    </w:p>
    <w:bookmarkEnd w:id="5"/>
    <w:p w14:paraId="16E8A5F7" w14:textId="7589C651" w:rsidR="004F5431" w:rsidRPr="000C0513" w:rsidRDefault="004F5431" w:rsidP="004F5431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Some services may request payment for </w:t>
      </w:r>
      <w:r w:rsidR="002E1DB8">
        <w:rPr>
          <w:sz w:val="21"/>
          <w:szCs w:val="21"/>
          <w:lang w:val="en-AU"/>
        </w:rPr>
        <w:t>these activities</w:t>
      </w:r>
      <w:r w:rsidR="002E1DB8" w:rsidRPr="000C0513" w:rsidDel="00F4783A">
        <w:rPr>
          <w:sz w:val="21"/>
          <w:szCs w:val="21"/>
          <w:lang w:val="en-AU"/>
        </w:rPr>
        <w:t xml:space="preserve"> </w:t>
      </w:r>
      <w:r w:rsidRPr="000C0513">
        <w:rPr>
          <w:sz w:val="21"/>
          <w:szCs w:val="21"/>
          <w:lang w:val="en-AU"/>
        </w:rPr>
        <w:t xml:space="preserve">at the beginning of the year. In these cases, services must refund any surplus funds that have not been used for the cost recovery of </w:t>
      </w:r>
      <w:r w:rsidR="002E1DB8">
        <w:rPr>
          <w:sz w:val="21"/>
          <w:szCs w:val="21"/>
          <w:lang w:val="en-AU"/>
        </w:rPr>
        <w:t xml:space="preserve">one-off </w:t>
      </w:r>
      <w:r w:rsidRPr="000C0513">
        <w:rPr>
          <w:sz w:val="21"/>
          <w:szCs w:val="21"/>
          <w:lang w:val="en-AU"/>
        </w:rPr>
        <w:t>excursions</w:t>
      </w:r>
      <w:r w:rsidR="00E2450E">
        <w:rPr>
          <w:sz w:val="21"/>
          <w:szCs w:val="21"/>
          <w:lang w:val="en-AU"/>
        </w:rPr>
        <w:t xml:space="preserve"> or </w:t>
      </w:r>
      <w:r w:rsidR="002E1DB8">
        <w:rPr>
          <w:sz w:val="21"/>
          <w:szCs w:val="21"/>
          <w:lang w:val="en-AU"/>
        </w:rPr>
        <w:t>incursions</w:t>
      </w:r>
      <w:r w:rsidRPr="000C0513">
        <w:rPr>
          <w:sz w:val="21"/>
          <w:szCs w:val="21"/>
          <w:lang w:val="en-AU"/>
        </w:rPr>
        <w:t xml:space="preserve"> at the end of the year. </w:t>
      </w:r>
    </w:p>
    <w:p w14:paraId="39A5C9F3" w14:textId="4BD07BEB" w:rsidR="004F5431" w:rsidRPr="000C0513" w:rsidRDefault="0080656A" w:rsidP="004F5431">
      <w:pPr>
        <w:spacing w:after="115"/>
        <w:rPr>
          <w:rFonts w:cstheme="minorHAnsi"/>
          <w:sz w:val="21"/>
          <w:szCs w:val="21"/>
        </w:rPr>
      </w:pPr>
      <w:bookmarkStart w:id="6" w:name="_Hlk179560411"/>
      <w:r w:rsidRPr="00644C3C">
        <w:rPr>
          <w:rFonts w:cstheme="minorHAnsi"/>
          <w:sz w:val="21"/>
          <w:szCs w:val="21"/>
        </w:rPr>
        <w:t xml:space="preserve">Families cannot be charged for regular excursions (including Bush Kinder) or regular incursions (e.g. </w:t>
      </w:r>
      <w:r w:rsidRPr="00644C3C">
        <w:rPr>
          <w:sz w:val="21"/>
          <w:szCs w:val="21"/>
        </w:rPr>
        <w:t>fortnightly music or weekly sport programs</w:t>
      </w:r>
      <w:r w:rsidRPr="00644C3C">
        <w:rPr>
          <w:rFonts w:cstheme="minorHAnsi"/>
          <w:sz w:val="21"/>
          <w:szCs w:val="21"/>
        </w:rPr>
        <w:t>) that are a core part of the kindergarten program.</w:t>
      </w:r>
    </w:p>
    <w:bookmarkEnd w:id="4"/>
    <w:bookmarkEnd w:id="6"/>
    <w:p w14:paraId="11A369C5" w14:textId="77777777" w:rsidR="004B329F" w:rsidRPr="000C0513" w:rsidRDefault="004B329F" w:rsidP="000C0513">
      <w:pPr>
        <w:pStyle w:val="Heading3"/>
        <w:rPr>
          <w:b w:val="0"/>
          <w:sz w:val="24"/>
        </w:rPr>
      </w:pPr>
      <w:r w:rsidRPr="000C0513">
        <w:rPr>
          <w:sz w:val="24"/>
        </w:rPr>
        <w:t>Communicating with parents</w:t>
      </w:r>
    </w:p>
    <w:p w14:paraId="451D68FB" w14:textId="663B8197" w:rsidR="004B329F" w:rsidRPr="000C0513" w:rsidRDefault="004B329F" w:rsidP="004B329F">
      <w:pPr>
        <w:spacing w:after="115"/>
        <w:rPr>
          <w:rFonts w:cstheme="minorHAnsi"/>
          <w:color w:val="000000"/>
          <w:sz w:val="21"/>
          <w:szCs w:val="21"/>
        </w:rPr>
      </w:pPr>
      <w:r w:rsidRPr="000C0513">
        <w:rPr>
          <w:rFonts w:cstheme="minorHAnsi"/>
          <w:color w:val="000000"/>
          <w:sz w:val="21"/>
          <w:szCs w:val="21"/>
        </w:rPr>
        <w:t xml:space="preserve">Sessional kindergarten services must </w:t>
      </w:r>
      <w:r w:rsidR="0086360A" w:rsidRPr="000C0513">
        <w:rPr>
          <w:rFonts w:cstheme="minorHAnsi"/>
          <w:color w:val="000000"/>
          <w:sz w:val="21"/>
          <w:szCs w:val="21"/>
        </w:rPr>
        <w:t>provide families with the following information</w:t>
      </w:r>
      <w:r w:rsidRPr="000C0513">
        <w:rPr>
          <w:rFonts w:cstheme="minorHAnsi"/>
          <w:color w:val="000000"/>
          <w:sz w:val="21"/>
          <w:szCs w:val="21"/>
        </w:rPr>
        <w:t>:</w:t>
      </w:r>
    </w:p>
    <w:p w14:paraId="2151BC7F" w14:textId="2F6CF2CB" w:rsidR="00B21210" w:rsidRDefault="001C07ED" w:rsidP="00B21210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that a free 15-hour program (5-15 hours for </w:t>
      </w:r>
      <w:r w:rsidR="0086360A" w:rsidRPr="000C0513">
        <w:rPr>
          <w:sz w:val="21"/>
          <w:szCs w:val="21"/>
          <w:lang w:val="en-AU"/>
        </w:rPr>
        <w:t>T</w:t>
      </w:r>
      <w:r w:rsidRPr="000C0513">
        <w:rPr>
          <w:sz w:val="21"/>
          <w:szCs w:val="21"/>
          <w:lang w:val="en-AU"/>
        </w:rPr>
        <w:t>hree-</w:t>
      </w:r>
      <w:r w:rsidR="0086360A" w:rsidRPr="000C0513">
        <w:rPr>
          <w:sz w:val="21"/>
          <w:szCs w:val="21"/>
          <w:lang w:val="en-AU"/>
        </w:rPr>
        <w:t>Y</w:t>
      </w:r>
      <w:r w:rsidRPr="000C0513">
        <w:rPr>
          <w:sz w:val="21"/>
          <w:szCs w:val="21"/>
          <w:lang w:val="en-AU"/>
        </w:rPr>
        <w:t>ear-</w:t>
      </w:r>
      <w:r w:rsidR="0086360A" w:rsidRPr="000C0513">
        <w:rPr>
          <w:sz w:val="21"/>
          <w:szCs w:val="21"/>
          <w:lang w:val="en-AU"/>
        </w:rPr>
        <w:t>O</w:t>
      </w:r>
      <w:r w:rsidRPr="000C0513">
        <w:rPr>
          <w:sz w:val="21"/>
          <w:szCs w:val="21"/>
          <w:lang w:val="en-AU"/>
        </w:rPr>
        <w:t>ld</w:t>
      </w:r>
      <w:r w:rsidR="0086360A" w:rsidRPr="000C0513">
        <w:rPr>
          <w:sz w:val="21"/>
          <w:szCs w:val="21"/>
          <w:lang w:val="en-AU"/>
        </w:rPr>
        <w:t xml:space="preserve"> Kindergarten</w:t>
      </w:r>
      <w:r w:rsidR="005F32EA">
        <w:rPr>
          <w:sz w:val="21"/>
          <w:szCs w:val="21"/>
          <w:lang w:val="en-AU"/>
        </w:rPr>
        <w:t xml:space="preserve"> </w:t>
      </w:r>
      <w:bookmarkStart w:id="7" w:name="_Hlk179560455"/>
      <w:r w:rsidR="005F32EA">
        <w:rPr>
          <w:sz w:val="21"/>
          <w:szCs w:val="21"/>
          <w:lang w:val="en-AU"/>
        </w:rPr>
        <w:t>or 16-30 hours for Pre-Prep</w:t>
      </w:r>
      <w:r w:rsidRPr="000C0513">
        <w:rPr>
          <w:sz w:val="21"/>
          <w:szCs w:val="21"/>
          <w:lang w:val="en-AU"/>
        </w:rPr>
        <w:t>)</w:t>
      </w:r>
      <w:bookmarkEnd w:id="7"/>
      <w:r w:rsidRPr="000C0513">
        <w:rPr>
          <w:sz w:val="21"/>
          <w:szCs w:val="21"/>
          <w:lang w:val="en-AU"/>
        </w:rPr>
        <w:t xml:space="preserve"> is available without the need to purchase additional hours</w:t>
      </w:r>
    </w:p>
    <w:p w14:paraId="1EE6E956" w14:textId="194777C5" w:rsidR="00B21210" w:rsidRPr="00767B03" w:rsidRDefault="00B21210" w:rsidP="00767B0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>
        <w:rPr>
          <w:sz w:val="21"/>
          <w:szCs w:val="21"/>
          <w:lang w:val="en-AU"/>
        </w:rPr>
        <w:t xml:space="preserve">that </w:t>
      </w:r>
      <w:proofErr w:type="spellStart"/>
      <w:r w:rsidRPr="00767B03">
        <w:rPr>
          <w:sz w:val="21"/>
          <w:szCs w:val="21"/>
          <w:lang w:val="en-AU"/>
        </w:rPr>
        <w:t>PoA</w:t>
      </w:r>
      <w:proofErr w:type="spellEnd"/>
      <w:r w:rsidRPr="00767B03">
        <w:rPr>
          <w:sz w:val="21"/>
          <w:szCs w:val="21"/>
          <w:lang w:val="en-AU"/>
        </w:rPr>
        <w:t xml:space="preserve"> provisions apply, with all </w:t>
      </w:r>
      <w:proofErr w:type="spellStart"/>
      <w:r w:rsidRPr="00767B03">
        <w:rPr>
          <w:sz w:val="21"/>
          <w:szCs w:val="21"/>
          <w:lang w:val="en-AU"/>
        </w:rPr>
        <w:t>PoA</w:t>
      </w:r>
      <w:proofErr w:type="spellEnd"/>
      <w:r w:rsidRPr="00767B03">
        <w:rPr>
          <w:sz w:val="21"/>
          <w:szCs w:val="21"/>
          <w:lang w:val="en-AU"/>
        </w:rPr>
        <w:t xml:space="preserve"> children to be given priority over all other children regardless of whether they are enrolling in more than </w:t>
      </w:r>
      <w:r w:rsidR="0080656A">
        <w:rPr>
          <w:sz w:val="21"/>
          <w:szCs w:val="21"/>
          <w:lang w:val="en-AU"/>
        </w:rPr>
        <w:t>the relevant Free Kinder hours</w:t>
      </w:r>
    </w:p>
    <w:p w14:paraId="672F3DC2" w14:textId="77777777" w:rsidR="001C07ED" w:rsidRPr="000C0513" w:rsidRDefault="001C07ED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that any donations are voluntary and not required for participation in the kindergarten program</w:t>
      </w:r>
    </w:p>
    <w:p w14:paraId="1A6133F7" w14:textId="77777777" w:rsidR="001C07ED" w:rsidRPr="000C0513" w:rsidRDefault="001C07ED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that enrolment deposits are refundable</w:t>
      </w:r>
    </w:p>
    <w:p w14:paraId="1E134135" w14:textId="1A5143DB" w:rsidR="001C07ED" w:rsidRPr="000C0513" w:rsidRDefault="001C07ED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which families are exempt from paying enrolment deposits and/or waitlist fees (e.g. children </w:t>
      </w:r>
      <w:r w:rsidR="005F32EA">
        <w:rPr>
          <w:sz w:val="21"/>
          <w:szCs w:val="21"/>
          <w:lang w:val="en-AU"/>
        </w:rPr>
        <w:t>in priority groups</w:t>
      </w:r>
      <w:r w:rsidRPr="000C0513">
        <w:rPr>
          <w:sz w:val="21"/>
          <w:szCs w:val="21"/>
          <w:lang w:val="en-AU"/>
        </w:rPr>
        <w:t>)</w:t>
      </w:r>
    </w:p>
    <w:p w14:paraId="63B943C0" w14:textId="77777777" w:rsidR="001C07ED" w:rsidRPr="000C0513" w:rsidRDefault="001C07ED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detail of any fees for optional additional hours or wrap-around care, if required</w:t>
      </w:r>
    </w:p>
    <w:p w14:paraId="5569111D" w14:textId="77777777" w:rsidR="001C07ED" w:rsidRPr="000C0513" w:rsidRDefault="001C07ED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detail of any other allowable charges (e.g. late fees), if required</w:t>
      </w:r>
    </w:p>
    <w:p w14:paraId="4E5311BA" w14:textId="3AA4F908" w:rsidR="001C07ED" w:rsidRPr="00767B03" w:rsidRDefault="001C07ED" w:rsidP="001E0AA6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that </w:t>
      </w:r>
      <w:r w:rsidR="002E1DB8">
        <w:rPr>
          <w:sz w:val="21"/>
          <w:szCs w:val="21"/>
          <w:lang w:val="en-AU"/>
        </w:rPr>
        <w:t xml:space="preserve">one-off incursions and </w:t>
      </w:r>
      <w:r w:rsidRPr="000C0513">
        <w:rPr>
          <w:sz w:val="21"/>
          <w:szCs w:val="21"/>
          <w:lang w:val="en-AU"/>
        </w:rPr>
        <w:t xml:space="preserve">one-off excursions may have associated costs, but children </w:t>
      </w:r>
      <w:r w:rsidR="005F32EA">
        <w:rPr>
          <w:sz w:val="21"/>
          <w:szCs w:val="21"/>
          <w:lang w:val="en-AU"/>
        </w:rPr>
        <w:t xml:space="preserve">in priority </w:t>
      </w:r>
      <w:proofErr w:type="gramStart"/>
      <w:r w:rsidR="005F32EA">
        <w:rPr>
          <w:sz w:val="21"/>
          <w:szCs w:val="21"/>
          <w:lang w:val="en-AU"/>
        </w:rPr>
        <w:t>groups</w:t>
      </w:r>
      <w:r w:rsidR="00E018B9">
        <w:rPr>
          <w:sz w:val="21"/>
          <w:szCs w:val="21"/>
          <w:lang w:val="en-AU"/>
        </w:rPr>
        <w:t xml:space="preserve"> </w:t>
      </w:r>
      <w:r w:rsidR="005F32EA">
        <w:rPr>
          <w:sz w:val="21"/>
          <w:szCs w:val="21"/>
          <w:lang w:val="en-AU"/>
        </w:rPr>
        <w:t xml:space="preserve"> </w:t>
      </w:r>
      <w:r w:rsidRPr="000C0513">
        <w:rPr>
          <w:sz w:val="21"/>
          <w:szCs w:val="21"/>
          <w:lang w:val="en-AU"/>
        </w:rPr>
        <w:t>will</w:t>
      </w:r>
      <w:proofErr w:type="gramEnd"/>
      <w:r w:rsidRPr="000C0513">
        <w:rPr>
          <w:sz w:val="21"/>
          <w:szCs w:val="21"/>
          <w:lang w:val="en-AU"/>
        </w:rPr>
        <w:t xml:space="preserve"> not be charged</w:t>
      </w:r>
    </w:p>
    <w:p w14:paraId="63DBEC54" w14:textId="23E108A1" w:rsidR="001C07ED" w:rsidRPr="000C0513" w:rsidRDefault="001C07ED" w:rsidP="000C0513">
      <w:pPr>
        <w:pStyle w:val="ListParagraph"/>
        <w:numPr>
          <w:ilvl w:val="0"/>
          <w:numId w:val="37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that where families attend more than one sessional kindergarten/long day care service they </w:t>
      </w:r>
      <w:r w:rsidR="00F10620" w:rsidRPr="000C0513">
        <w:rPr>
          <w:sz w:val="21"/>
          <w:szCs w:val="21"/>
          <w:lang w:val="en-AU"/>
        </w:rPr>
        <w:t xml:space="preserve">must </w:t>
      </w:r>
      <w:r w:rsidR="001820A0" w:rsidRPr="000C0513">
        <w:rPr>
          <w:sz w:val="21"/>
          <w:szCs w:val="21"/>
          <w:lang w:val="en-AU"/>
        </w:rPr>
        <w:t>choose</w:t>
      </w:r>
      <w:r w:rsidRPr="000C0513">
        <w:rPr>
          <w:sz w:val="21"/>
          <w:szCs w:val="21"/>
          <w:lang w:val="en-AU"/>
        </w:rPr>
        <w:t xml:space="preserve"> </w:t>
      </w:r>
      <w:r w:rsidR="003B5B1A" w:rsidRPr="000C0513">
        <w:rPr>
          <w:sz w:val="21"/>
          <w:szCs w:val="21"/>
          <w:lang w:val="en-AU"/>
        </w:rPr>
        <w:t>where</w:t>
      </w:r>
      <w:r w:rsidRPr="000C0513">
        <w:rPr>
          <w:sz w:val="21"/>
          <w:szCs w:val="21"/>
          <w:lang w:val="en-AU"/>
        </w:rPr>
        <w:t xml:space="preserve"> </w:t>
      </w:r>
      <w:r w:rsidR="00E018B9">
        <w:rPr>
          <w:sz w:val="21"/>
          <w:szCs w:val="21"/>
          <w:lang w:val="en-AU"/>
        </w:rPr>
        <w:t>their</w:t>
      </w:r>
      <w:r w:rsidR="00E018B9" w:rsidRPr="000C0513">
        <w:rPr>
          <w:sz w:val="21"/>
          <w:szCs w:val="21"/>
          <w:lang w:val="en-AU"/>
        </w:rPr>
        <w:t xml:space="preserve"> </w:t>
      </w:r>
      <w:r w:rsidRPr="000C0513">
        <w:rPr>
          <w:sz w:val="21"/>
          <w:szCs w:val="21"/>
          <w:lang w:val="en-AU"/>
        </w:rPr>
        <w:t xml:space="preserve">child will participate in the funded kindergarten program </w:t>
      </w:r>
      <w:r w:rsidR="003B5B1A" w:rsidRPr="000C0513">
        <w:rPr>
          <w:sz w:val="21"/>
          <w:szCs w:val="21"/>
          <w:lang w:val="en-AU"/>
        </w:rPr>
        <w:t xml:space="preserve">(and </w:t>
      </w:r>
      <w:r w:rsidRPr="000C0513">
        <w:rPr>
          <w:sz w:val="21"/>
          <w:szCs w:val="21"/>
          <w:lang w:val="en-AU"/>
        </w:rPr>
        <w:t>receive the Free Kinder funding</w:t>
      </w:r>
      <w:r w:rsidR="003B5B1A" w:rsidRPr="000C0513">
        <w:rPr>
          <w:sz w:val="21"/>
          <w:szCs w:val="21"/>
          <w:lang w:val="en-AU"/>
        </w:rPr>
        <w:t>)</w:t>
      </w:r>
    </w:p>
    <w:p w14:paraId="0CDD518C" w14:textId="6AA1CB7D" w:rsidR="001C07ED" w:rsidRPr="000C0513" w:rsidRDefault="001C07ED" w:rsidP="000C0513">
      <w:pPr>
        <w:pStyle w:val="ListParagraph"/>
        <w:numPr>
          <w:ilvl w:val="0"/>
          <w:numId w:val="32"/>
        </w:numPr>
        <w:spacing w:line="259" w:lineRule="auto"/>
        <w:ind w:left="714" w:hanging="357"/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that </w:t>
      </w:r>
      <w:r w:rsidR="00206B4D" w:rsidRPr="000C0513">
        <w:rPr>
          <w:sz w:val="21"/>
          <w:szCs w:val="21"/>
          <w:lang w:val="en-AU"/>
        </w:rPr>
        <w:t>children</w:t>
      </w:r>
      <w:r w:rsidRPr="000C0513">
        <w:rPr>
          <w:sz w:val="21"/>
          <w:szCs w:val="21"/>
          <w:lang w:val="en-AU"/>
        </w:rPr>
        <w:t xml:space="preserve"> eligible for Early Start Kindergarten </w:t>
      </w:r>
      <w:r w:rsidR="00B00752" w:rsidRPr="000C0513">
        <w:rPr>
          <w:sz w:val="21"/>
          <w:szCs w:val="21"/>
          <w:lang w:val="en-AU"/>
        </w:rPr>
        <w:t>(ESK)</w:t>
      </w:r>
      <w:r w:rsidRPr="000C0513">
        <w:rPr>
          <w:sz w:val="21"/>
          <w:szCs w:val="21"/>
          <w:lang w:val="en-AU"/>
        </w:rPr>
        <w:t xml:space="preserve"> </w:t>
      </w:r>
      <w:r w:rsidR="00206B4D" w:rsidRPr="000C0513">
        <w:rPr>
          <w:sz w:val="21"/>
          <w:szCs w:val="21"/>
          <w:lang w:val="en-AU"/>
        </w:rPr>
        <w:t>are</w:t>
      </w:r>
      <w:r w:rsidRPr="000C0513">
        <w:rPr>
          <w:sz w:val="21"/>
          <w:szCs w:val="21"/>
          <w:lang w:val="en-AU"/>
        </w:rPr>
        <w:t xml:space="preserve"> enrolled and funded </w:t>
      </w:r>
      <w:r w:rsidR="00B00752" w:rsidRPr="000C0513">
        <w:rPr>
          <w:sz w:val="21"/>
          <w:szCs w:val="21"/>
          <w:lang w:val="en-AU"/>
        </w:rPr>
        <w:t>as an ESK enrolment</w:t>
      </w:r>
      <w:r w:rsidRPr="000C0513">
        <w:rPr>
          <w:sz w:val="21"/>
          <w:szCs w:val="21"/>
          <w:lang w:val="en-AU"/>
        </w:rPr>
        <w:t>.</w:t>
      </w:r>
    </w:p>
    <w:p w14:paraId="7CEBD1F8" w14:textId="6050B7C8" w:rsidR="001C07ED" w:rsidRPr="000C0513" w:rsidRDefault="001C07ED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This information must also be included in the service’s kindergarten fee policy. </w:t>
      </w:r>
    </w:p>
    <w:p w14:paraId="1B33CF7B" w14:textId="786EA128" w:rsidR="0049412F" w:rsidRPr="000C0513" w:rsidRDefault="0049412F" w:rsidP="000C0513">
      <w:pPr>
        <w:rPr>
          <w:sz w:val="21"/>
          <w:szCs w:val="21"/>
          <w:lang w:val="en-AU"/>
        </w:rPr>
      </w:pPr>
      <w:r w:rsidRPr="000C0513">
        <w:rPr>
          <w:sz w:val="21"/>
          <w:szCs w:val="21"/>
        </w:rPr>
        <w:lastRenderedPageBreak/>
        <w:t xml:space="preserve">Free Kinder must be </w:t>
      </w:r>
      <w:r w:rsidR="00E018B9">
        <w:rPr>
          <w:sz w:val="21"/>
          <w:szCs w:val="21"/>
        </w:rPr>
        <w:t>well-promoted</w:t>
      </w:r>
      <w:r w:rsidRPr="000C0513">
        <w:rPr>
          <w:sz w:val="21"/>
          <w:szCs w:val="21"/>
        </w:rPr>
        <w:t xml:space="preserve"> and </w:t>
      </w:r>
      <w:r w:rsidR="00E018B9">
        <w:rPr>
          <w:sz w:val="21"/>
          <w:szCs w:val="21"/>
        </w:rPr>
        <w:t>explained</w:t>
      </w:r>
      <w:r w:rsidR="00E018B9" w:rsidRPr="000C0513">
        <w:rPr>
          <w:sz w:val="21"/>
          <w:szCs w:val="21"/>
        </w:rPr>
        <w:t xml:space="preserve"> </w:t>
      </w:r>
      <w:r w:rsidRPr="000C0513">
        <w:rPr>
          <w:sz w:val="21"/>
          <w:szCs w:val="21"/>
        </w:rPr>
        <w:t>through the service’s communication channels</w:t>
      </w:r>
      <w:r w:rsidR="001E0AA6">
        <w:rPr>
          <w:sz w:val="21"/>
          <w:szCs w:val="21"/>
        </w:rPr>
        <w:t xml:space="preserve">, including </w:t>
      </w:r>
      <w:r w:rsidR="00E018B9">
        <w:rPr>
          <w:sz w:val="21"/>
          <w:szCs w:val="21"/>
        </w:rPr>
        <w:t>their</w:t>
      </w:r>
      <w:r w:rsidR="001E0AA6">
        <w:rPr>
          <w:sz w:val="21"/>
          <w:szCs w:val="21"/>
        </w:rPr>
        <w:t xml:space="preserve"> website</w:t>
      </w:r>
      <w:r w:rsidRPr="000C0513">
        <w:rPr>
          <w:sz w:val="21"/>
          <w:szCs w:val="21"/>
        </w:rPr>
        <w:t xml:space="preserve">. </w:t>
      </w:r>
      <w:r w:rsidR="00E018B9">
        <w:rPr>
          <w:sz w:val="21"/>
          <w:szCs w:val="21"/>
        </w:rPr>
        <w:t>You can find a</w:t>
      </w:r>
      <w:r w:rsidR="003A6915" w:rsidRPr="000C0513">
        <w:rPr>
          <w:sz w:val="21"/>
          <w:szCs w:val="21"/>
        </w:rPr>
        <w:t xml:space="preserve"> </w:t>
      </w:r>
      <w:hyperlink r:id="rId17" w:history="1">
        <w:r w:rsidR="003A6915" w:rsidRPr="00E14B97">
          <w:rPr>
            <w:rStyle w:val="Hyperlink"/>
            <w:sz w:val="21"/>
            <w:szCs w:val="21"/>
          </w:rPr>
          <w:t>communications pack</w:t>
        </w:r>
      </w:hyperlink>
      <w:r w:rsidR="003A6915" w:rsidRPr="000C0513">
        <w:rPr>
          <w:sz w:val="21"/>
          <w:szCs w:val="21"/>
        </w:rPr>
        <w:t xml:space="preserve"> on the department’s website including a factsheet and letter for families, </w:t>
      </w:r>
      <w:r w:rsidR="00E018B9">
        <w:rPr>
          <w:sz w:val="21"/>
          <w:szCs w:val="21"/>
        </w:rPr>
        <w:t>as well as</w:t>
      </w:r>
      <w:r w:rsidR="00E018B9" w:rsidRPr="000C0513">
        <w:rPr>
          <w:sz w:val="21"/>
          <w:szCs w:val="21"/>
        </w:rPr>
        <w:t xml:space="preserve"> </w:t>
      </w:r>
      <w:r w:rsidR="003A6915" w:rsidRPr="000C0513">
        <w:rPr>
          <w:sz w:val="21"/>
          <w:szCs w:val="21"/>
        </w:rPr>
        <w:t>website</w:t>
      </w:r>
      <w:r w:rsidR="00E018B9">
        <w:rPr>
          <w:sz w:val="21"/>
          <w:szCs w:val="21"/>
        </w:rPr>
        <w:t xml:space="preserve"> and </w:t>
      </w:r>
      <w:r w:rsidR="003A6915" w:rsidRPr="000C0513">
        <w:rPr>
          <w:sz w:val="21"/>
          <w:szCs w:val="21"/>
        </w:rPr>
        <w:t xml:space="preserve">social media content. </w:t>
      </w:r>
    </w:p>
    <w:p w14:paraId="5B4D4B17" w14:textId="24733FCE" w:rsidR="0049412F" w:rsidRPr="000C0513" w:rsidRDefault="00A1096C" w:rsidP="000C0513">
      <w:pPr>
        <w:spacing w:after="160" w:line="259" w:lineRule="auto"/>
        <w:rPr>
          <w:rFonts w:cstheme="minorHAnsi"/>
          <w:color w:val="000000"/>
          <w:sz w:val="21"/>
          <w:szCs w:val="21"/>
        </w:rPr>
      </w:pPr>
      <w:r w:rsidRPr="000C0513">
        <w:rPr>
          <w:sz w:val="21"/>
          <w:szCs w:val="21"/>
        </w:rPr>
        <w:t xml:space="preserve">Services should also </w:t>
      </w:r>
      <w:r w:rsidR="0049412F" w:rsidRPr="000C0513">
        <w:rPr>
          <w:sz w:val="21"/>
          <w:szCs w:val="21"/>
        </w:rPr>
        <w:t xml:space="preserve">consider if translated materials and/or a translator would be of benefit to families. </w:t>
      </w:r>
    </w:p>
    <w:p w14:paraId="5A88F914" w14:textId="26C36DCC" w:rsidR="004B329F" w:rsidRPr="000C0513" w:rsidRDefault="0049305B" w:rsidP="000C0513">
      <w:pPr>
        <w:pStyle w:val="Heading2"/>
        <w:rPr>
          <w:b w:val="0"/>
        </w:rPr>
      </w:pPr>
      <w:r>
        <w:t>Confirmation of participation in Free Kinder</w:t>
      </w:r>
    </w:p>
    <w:p w14:paraId="0AE355C2" w14:textId="0AE72151" w:rsidR="00560751" w:rsidRPr="00903504" w:rsidRDefault="0049305B" w:rsidP="008E1943">
      <w:pPr>
        <w:rPr>
          <w:lang w:val="en-AU"/>
        </w:rPr>
      </w:pPr>
      <w:bookmarkStart w:id="8" w:name="_Hlk179560680"/>
      <w:r w:rsidRPr="000C0513">
        <w:rPr>
          <w:sz w:val="21"/>
          <w:szCs w:val="21"/>
          <w:lang w:val="en-AU"/>
        </w:rPr>
        <w:t xml:space="preserve">The department will advise service providers via email </w:t>
      </w:r>
      <w:bookmarkStart w:id="9" w:name="_Hlk178855622"/>
      <w:r w:rsidR="004E2CEF">
        <w:rPr>
          <w:sz w:val="21"/>
          <w:szCs w:val="21"/>
          <w:lang w:val="en-AU"/>
        </w:rPr>
        <w:t xml:space="preserve">of the 2025 process for confirming Free Kinder participation. </w:t>
      </w:r>
      <w:bookmarkEnd w:id="9"/>
    </w:p>
    <w:bookmarkEnd w:id="8"/>
    <w:p w14:paraId="6F1D6599" w14:textId="611A41F2" w:rsidR="004B329F" w:rsidRPr="004E2CEF" w:rsidRDefault="004B329F" w:rsidP="00B74030">
      <w:pPr>
        <w:pStyle w:val="Heading2"/>
      </w:pPr>
      <w:r w:rsidRPr="000C0513">
        <w:t>Monitoring</w:t>
      </w:r>
      <w:r w:rsidR="00732D66">
        <w:t xml:space="preserve"> and compliance with funding requirements</w:t>
      </w:r>
    </w:p>
    <w:p w14:paraId="55CF9006" w14:textId="3C55BBA4" w:rsidR="004B329F" w:rsidRPr="000C0513" w:rsidRDefault="0049305B" w:rsidP="004B329F">
      <w:pPr>
        <w:spacing w:before="100" w:after="100"/>
        <w:rPr>
          <w:rFonts w:cstheme="minorHAnsi"/>
          <w:sz w:val="21"/>
          <w:szCs w:val="21"/>
        </w:rPr>
      </w:pPr>
      <w:r w:rsidRPr="000C0513">
        <w:rPr>
          <w:rFonts w:cstheme="minorHAnsi"/>
          <w:sz w:val="21"/>
          <w:szCs w:val="21"/>
        </w:rPr>
        <w:t xml:space="preserve">The department </w:t>
      </w:r>
      <w:r w:rsidR="004B329F" w:rsidRPr="000C0513">
        <w:rPr>
          <w:rFonts w:cstheme="minorHAnsi"/>
          <w:sz w:val="21"/>
          <w:szCs w:val="21"/>
        </w:rPr>
        <w:t xml:space="preserve">will actively monitor compliance with the </w:t>
      </w:r>
      <w:r w:rsidR="001A6E83" w:rsidRPr="000C0513">
        <w:rPr>
          <w:rFonts w:cstheme="minorHAnsi"/>
          <w:sz w:val="21"/>
          <w:szCs w:val="21"/>
        </w:rPr>
        <w:t>Free Kinder</w:t>
      </w:r>
      <w:r w:rsidR="004B329F" w:rsidRPr="000C0513">
        <w:rPr>
          <w:rFonts w:cstheme="minorHAnsi"/>
          <w:sz w:val="21"/>
          <w:szCs w:val="21"/>
        </w:rPr>
        <w:t xml:space="preserve"> </w:t>
      </w:r>
      <w:r w:rsidR="00354820" w:rsidRPr="000C0513">
        <w:rPr>
          <w:rFonts w:cstheme="minorHAnsi"/>
          <w:sz w:val="21"/>
          <w:szCs w:val="21"/>
        </w:rPr>
        <w:t>funding requirements</w:t>
      </w:r>
      <w:r w:rsidR="004B329F" w:rsidRPr="000C0513">
        <w:rPr>
          <w:rFonts w:cstheme="minorHAnsi"/>
          <w:sz w:val="21"/>
          <w:szCs w:val="21"/>
        </w:rPr>
        <w:t xml:space="preserve">. </w:t>
      </w:r>
      <w:r w:rsidRPr="000C0513">
        <w:rPr>
          <w:rFonts w:cstheme="minorHAnsi"/>
          <w:sz w:val="21"/>
          <w:szCs w:val="21"/>
        </w:rPr>
        <w:t>The department</w:t>
      </w:r>
      <w:r w:rsidR="004B329F" w:rsidRPr="000C0513">
        <w:rPr>
          <w:rFonts w:cstheme="minorHAnsi"/>
          <w:sz w:val="21"/>
          <w:szCs w:val="21"/>
        </w:rPr>
        <w:t xml:space="preserve">, or an organisation engaged to monitor compliance on behalf of </w:t>
      </w:r>
      <w:r w:rsidRPr="000C0513">
        <w:rPr>
          <w:rFonts w:cstheme="minorHAnsi"/>
          <w:sz w:val="21"/>
          <w:szCs w:val="21"/>
        </w:rPr>
        <w:t>the department</w:t>
      </w:r>
      <w:r w:rsidR="004B329F" w:rsidRPr="000C0513">
        <w:rPr>
          <w:rFonts w:cstheme="minorHAnsi"/>
          <w:sz w:val="21"/>
          <w:szCs w:val="21"/>
        </w:rPr>
        <w:t>, may seek</w:t>
      </w:r>
      <w:r w:rsidR="00F10620" w:rsidRPr="000C0513">
        <w:rPr>
          <w:rFonts w:cstheme="minorHAnsi"/>
          <w:sz w:val="21"/>
          <w:szCs w:val="21"/>
        </w:rPr>
        <w:t xml:space="preserve"> </w:t>
      </w:r>
      <w:r w:rsidR="004B329F" w:rsidRPr="000C0513">
        <w:rPr>
          <w:rFonts w:cstheme="minorHAnsi"/>
          <w:sz w:val="21"/>
          <w:szCs w:val="21"/>
        </w:rPr>
        <w:t>information and documents from service providers</w:t>
      </w:r>
      <w:r w:rsidR="0016752D" w:rsidRPr="000C0513">
        <w:rPr>
          <w:sz w:val="21"/>
          <w:szCs w:val="21"/>
          <w:lang w:val="en-AU"/>
        </w:rPr>
        <w:t xml:space="preserve"> as part of an assurance process. This is to ensure the full benefits are being passed on to parents and that all Free Kinder funding is being used </w:t>
      </w:r>
      <w:r w:rsidR="00766DA0">
        <w:rPr>
          <w:sz w:val="21"/>
          <w:szCs w:val="21"/>
          <w:lang w:val="en-AU"/>
        </w:rPr>
        <w:t>correctly</w:t>
      </w:r>
      <w:r w:rsidR="00766DA0" w:rsidRPr="000C0513">
        <w:rPr>
          <w:sz w:val="21"/>
          <w:szCs w:val="21"/>
          <w:lang w:val="en-AU"/>
        </w:rPr>
        <w:t xml:space="preserve"> </w:t>
      </w:r>
      <w:r w:rsidR="0016752D" w:rsidRPr="000C0513">
        <w:rPr>
          <w:sz w:val="21"/>
          <w:szCs w:val="21"/>
          <w:lang w:val="en-AU"/>
        </w:rPr>
        <w:t xml:space="preserve">and </w:t>
      </w:r>
      <w:r w:rsidR="00766DA0">
        <w:rPr>
          <w:sz w:val="21"/>
          <w:szCs w:val="21"/>
          <w:lang w:val="en-AU"/>
        </w:rPr>
        <w:t xml:space="preserve">according to </w:t>
      </w:r>
      <w:r w:rsidR="0016752D" w:rsidRPr="000C0513">
        <w:rPr>
          <w:sz w:val="21"/>
          <w:szCs w:val="21"/>
          <w:lang w:val="en-AU"/>
        </w:rPr>
        <w:t>requirements.</w:t>
      </w:r>
    </w:p>
    <w:p w14:paraId="7ED750D4" w14:textId="4A705864" w:rsidR="0049305B" w:rsidRPr="000C0513" w:rsidRDefault="00B56C74" w:rsidP="000C0513">
      <w:pPr>
        <w:pStyle w:val="Heading2"/>
        <w:rPr>
          <w:b w:val="0"/>
        </w:rPr>
      </w:pPr>
      <w:r>
        <w:t>Free Kinder payment to services</w:t>
      </w:r>
    </w:p>
    <w:p w14:paraId="67F29C95" w14:textId="2C929365" w:rsidR="00B56C74" w:rsidRPr="000C0513" w:rsidRDefault="00B56C74" w:rsidP="0049305B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>Free Kinder funding rates for 202</w:t>
      </w:r>
      <w:r w:rsidR="008B2AE5">
        <w:rPr>
          <w:sz w:val="21"/>
          <w:szCs w:val="21"/>
          <w:lang w:val="en-AU"/>
        </w:rPr>
        <w:t>5</w:t>
      </w:r>
      <w:r w:rsidRPr="000C0513">
        <w:rPr>
          <w:sz w:val="21"/>
          <w:szCs w:val="21"/>
          <w:lang w:val="en-AU"/>
        </w:rPr>
        <w:t xml:space="preserve"> are available </w:t>
      </w:r>
      <w:r w:rsidR="00766DA0" w:rsidRPr="003D603A">
        <w:t>on the </w:t>
      </w:r>
      <w:hyperlink r:id="rId18" w:history="1">
        <w:r w:rsidR="00766DA0" w:rsidRPr="003D603A">
          <w:rPr>
            <w:rStyle w:val="Hyperlink"/>
          </w:rPr>
          <w:t>kindergarten funding rates</w:t>
        </w:r>
      </w:hyperlink>
      <w:r w:rsidRPr="000C0513">
        <w:rPr>
          <w:sz w:val="21"/>
          <w:szCs w:val="21"/>
          <w:lang w:val="en-AU"/>
        </w:rPr>
        <w:t xml:space="preserve">.  </w:t>
      </w:r>
    </w:p>
    <w:p w14:paraId="58DF863F" w14:textId="0E2D4AE2" w:rsidR="0049305B" w:rsidRPr="000C0513" w:rsidRDefault="0049305B" w:rsidP="0049305B">
      <w:pPr>
        <w:rPr>
          <w:rFonts w:cstheme="minorHAnsi"/>
          <w:sz w:val="21"/>
          <w:szCs w:val="21"/>
        </w:rPr>
      </w:pPr>
      <w:r w:rsidRPr="000C0513">
        <w:rPr>
          <w:rFonts w:cstheme="minorHAnsi"/>
          <w:sz w:val="21"/>
          <w:szCs w:val="21"/>
        </w:rPr>
        <w:t xml:space="preserve">Free Kinder funding is an additional payment to services to cover the parent </w:t>
      </w:r>
      <w:proofErr w:type="spellStart"/>
      <w:proofErr w:type="gramStart"/>
      <w:r w:rsidRPr="000C0513">
        <w:rPr>
          <w:rFonts w:cstheme="minorHAnsi"/>
          <w:sz w:val="21"/>
          <w:szCs w:val="21"/>
        </w:rPr>
        <w:t>fee</w:t>
      </w:r>
      <w:r w:rsidR="00766DA0">
        <w:rPr>
          <w:rFonts w:cstheme="minorHAnsi"/>
          <w:sz w:val="21"/>
          <w:szCs w:val="21"/>
        </w:rPr>
        <w:t>.This</w:t>
      </w:r>
      <w:proofErr w:type="spellEnd"/>
      <w:proofErr w:type="gramEnd"/>
      <w:r w:rsidR="00766DA0">
        <w:rPr>
          <w:rFonts w:cstheme="minorHAnsi"/>
          <w:sz w:val="21"/>
          <w:szCs w:val="21"/>
        </w:rPr>
        <w:t xml:space="preserve"> payment is on </w:t>
      </w:r>
      <w:r w:rsidRPr="000C0513">
        <w:rPr>
          <w:rFonts w:cstheme="minorHAnsi"/>
          <w:sz w:val="21"/>
          <w:szCs w:val="21"/>
        </w:rPr>
        <w:t xml:space="preserve">top of other kindergarten funding streams (excluding Kindergarten Fee Subsidy (KFS), KFS Ratio Supplement and Early Start Kindergarten (ESK)). </w:t>
      </w:r>
    </w:p>
    <w:p w14:paraId="122E0C49" w14:textId="62D18E4F" w:rsidR="0049305B" w:rsidRPr="000C0513" w:rsidRDefault="0049305B" w:rsidP="0049305B">
      <w:pPr>
        <w:rPr>
          <w:rFonts w:cstheme="minorHAnsi"/>
          <w:sz w:val="21"/>
          <w:szCs w:val="21"/>
        </w:rPr>
      </w:pPr>
      <w:r w:rsidRPr="000C0513">
        <w:rPr>
          <w:rFonts w:cstheme="minorHAnsi"/>
          <w:sz w:val="21"/>
          <w:szCs w:val="21"/>
        </w:rPr>
        <w:t>The Free Kinder payment replace</w:t>
      </w:r>
      <w:r w:rsidR="00B56C74" w:rsidRPr="000C0513">
        <w:rPr>
          <w:rFonts w:cstheme="minorHAnsi"/>
          <w:sz w:val="21"/>
          <w:szCs w:val="21"/>
        </w:rPr>
        <w:t>s</w:t>
      </w:r>
      <w:r w:rsidRPr="000C0513">
        <w:rPr>
          <w:rFonts w:cstheme="minorHAnsi"/>
          <w:sz w:val="21"/>
          <w:szCs w:val="21"/>
        </w:rPr>
        <w:t xml:space="preserve"> KFS and the KFS Ratio Supplement for participating services and </w:t>
      </w:r>
      <w:r w:rsidR="00B56C74" w:rsidRPr="000C0513">
        <w:rPr>
          <w:rFonts w:cstheme="minorHAnsi"/>
          <w:sz w:val="21"/>
          <w:szCs w:val="21"/>
        </w:rPr>
        <w:t xml:space="preserve">Free Kinder is included in the </w:t>
      </w:r>
      <w:r w:rsidRPr="000C0513">
        <w:rPr>
          <w:rFonts w:cstheme="minorHAnsi"/>
          <w:sz w:val="21"/>
          <w:szCs w:val="21"/>
        </w:rPr>
        <w:t>ESK rate.</w:t>
      </w:r>
    </w:p>
    <w:p w14:paraId="0B9A077E" w14:textId="5F4103A5" w:rsidR="0049305B" w:rsidRPr="000C0513" w:rsidRDefault="0049305B" w:rsidP="0049305B">
      <w:pPr>
        <w:rPr>
          <w:rFonts w:cstheme="minorHAnsi"/>
          <w:sz w:val="21"/>
          <w:szCs w:val="21"/>
        </w:rPr>
      </w:pPr>
      <w:r w:rsidRPr="000C0513">
        <w:rPr>
          <w:rFonts w:cstheme="minorHAnsi"/>
          <w:sz w:val="21"/>
          <w:szCs w:val="21"/>
        </w:rPr>
        <w:t xml:space="preserve">KFS will continue to be available for </w:t>
      </w:r>
      <w:r w:rsidR="00B56C74" w:rsidRPr="000C0513">
        <w:rPr>
          <w:rFonts w:cstheme="minorHAnsi"/>
          <w:sz w:val="21"/>
          <w:szCs w:val="21"/>
        </w:rPr>
        <w:t>sessional</w:t>
      </w:r>
      <w:r w:rsidRPr="000C0513">
        <w:rPr>
          <w:rFonts w:cstheme="minorHAnsi"/>
          <w:sz w:val="21"/>
          <w:szCs w:val="21"/>
        </w:rPr>
        <w:t xml:space="preserve"> services that </w:t>
      </w:r>
      <w:r w:rsidR="00B56C74" w:rsidRPr="000C0513">
        <w:rPr>
          <w:rFonts w:cstheme="minorHAnsi"/>
          <w:sz w:val="21"/>
          <w:szCs w:val="21"/>
        </w:rPr>
        <w:t xml:space="preserve">do not participate in </w:t>
      </w:r>
      <w:r w:rsidRPr="000C0513">
        <w:rPr>
          <w:rFonts w:cstheme="minorHAnsi"/>
          <w:sz w:val="21"/>
          <w:szCs w:val="21"/>
        </w:rPr>
        <w:t xml:space="preserve">Free Kinder. </w:t>
      </w:r>
    </w:p>
    <w:p w14:paraId="641D4999" w14:textId="6BDD90CC" w:rsidR="00EE7573" w:rsidRPr="000C0513" w:rsidRDefault="00EE7573" w:rsidP="000C0513">
      <w:pPr>
        <w:pStyle w:val="Heading3"/>
        <w:rPr>
          <w:b w:val="0"/>
          <w:sz w:val="24"/>
        </w:rPr>
      </w:pPr>
      <w:r w:rsidRPr="000C0513">
        <w:rPr>
          <w:sz w:val="24"/>
        </w:rPr>
        <w:t>Funding for hours of Three-Year-Old Kindergarten</w:t>
      </w:r>
    </w:p>
    <w:p w14:paraId="69B94BA0" w14:textId="7A9E74A0" w:rsidR="00B56C74" w:rsidRPr="000C0513" w:rsidRDefault="00B56C74" w:rsidP="00963BDA">
      <w:pPr>
        <w:rPr>
          <w:sz w:val="21"/>
          <w:szCs w:val="21"/>
          <w:lang w:val="en-AU"/>
        </w:rPr>
      </w:pPr>
      <w:r w:rsidRPr="000C0513">
        <w:rPr>
          <w:sz w:val="21"/>
          <w:szCs w:val="21"/>
          <w:lang w:val="en-AU"/>
        </w:rPr>
        <w:t xml:space="preserve">The department funds three-year-old kindergarten enrolments based on the number of hours </w:t>
      </w:r>
      <w:r w:rsidR="00766DA0" w:rsidRPr="00B66415">
        <w:rPr>
          <w:sz w:val="21"/>
          <w:szCs w:val="21"/>
        </w:rPr>
        <w:t>a child spends in a funded program, which can range from 5 to 15 hours</w:t>
      </w:r>
      <w:r w:rsidRPr="000C0513">
        <w:rPr>
          <w:sz w:val="21"/>
          <w:szCs w:val="21"/>
          <w:lang w:val="en-AU"/>
        </w:rPr>
        <w:t>.</w:t>
      </w:r>
    </w:p>
    <w:p w14:paraId="6F5CE9A7" w14:textId="77777777" w:rsidR="00766DA0" w:rsidRPr="00B66415" w:rsidRDefault="00766DA0" w:rsidP="00766DA0">
      <w:pPr>
        <w:rPr>
          <w:sz w:val="21"/>
          <w:szCs w:val="21"/>
        </w:rPr>
      </w:pPr>
      <w:r w:rsidRPr="00B66415">
        <w:rPr>
          <w:sz w:val="21"/>
          <w:szCs w:val="21"/>
        </w:rPr>
        <w:t>If a child is enrolled in a Three-Year-Old Kindergarten program for the full 15 hours per week, the service will be paid the full funding amount for that child.</w:t>
      </w:r>
    </w:p>
    <w:p w14:paraId="34A8096B" w14:textId="757CFDB0" w:rsidR="00B56C74" w:rsidRDefault="00766DA0" w:rsidP="00B56C74">
      <w:pPr>
        <w:rPr>
          <w:sz w:val="21"/>
          <w:szCs w:val="21"/>
        </w:rPr>
      </w:pPr>
      <w:r w:rsidRPr="00B66415">
        <w:rPr>
          <w:sz w:val="21"/>
          <w:szCs w:val="21"/>
        </w:rPr>
        <w:t>If a child is enrolled for fewer than 15 hours, the funding will be adjusted proportionally. For example, if a 3-year-old child is enrolled in a kindergarten program for 7.5 hours per week, they’ll receive half of the full 15-hour Free Kinder rate.</w:t>
      </w:r>
    </w:p>
    <w:p w14:paraId="107CAD47" w14:textId="77777777" w:rsidR="0008730A" w:rsidRPr="00BB13B9" w:rsidRDefault="0008730A" w:rsidP="0008730A">
      <w:pPr>
        <w:pStyle w:val="Heading3"/>
        <w:rPr>
          <w:sz w:val="24"/>
          <w:lang w:val="en-AU"/>
        </w:rPr>
      </w:pPr>
      <w:r w:rsidRPr="00BB13B9">
        <w:rPr>
          <w:sz w:val="24"/>
          <w:lang w:val="en-AU"/>
        </w:rPr>
        <w:t xml:space="preserve">Funding for hours of Pre-Prep </w:t>
      </w:r>
    </w:p>
    <w:p w14:paraId="1A103764" w14:textId="571D4DB6" w:rsidR="0008730A" w:rsidRDefault="0008730A" w:rsidP="0008730A">
      <w:pPr>
        <w:rPr>
          <w:sz w:val="21"/>
          <w:szCs w:val="21"/>
        </w:rPr>
      </w:pPr>
      <w:r>
        <w:rPr>
          <w:sz w:val="21"/>
          <w:szCs w:val="21"/>
        </w:rPr>
        <w:t xml:space="preserve">In 2025, a small number of local government areas will commence offering </w:t>
      </w:r>
      <w:hyperlink r:id="rId19" w:history="1">
        <w:r w:rsidRPr="00766DA0">
          <w:rPr>
            <w:rStyle w:val="Hyperlink"/>
            <w:sz w:val="21"/>
            <w:szCs w:val="21"/>
          </w:rPr>
          <w:t>Pre-Prep</w:t>
        </w:r>
      </w:hyperlink>
      <w:r>
        <w:rPr>
          <w:sz w:val="21"/>
          <w:szCs w:val="21"/>
        </w:rPr>
        <w:t xml:space="preserve">. </w:t>
      </w:r>
    </w:p>
    <w:p w14:paraId="5BF65A23" w14:textId="2D89932A" w:rsidR="0008730A" w:rsidRPr="000C0513" w:rsidRDefault="0008730A" w:rsidP="0008730A">
      <w:pPr>
        <w:rPr>
          <w:sz w:val="21"/>
          <w:szCs w:val="21"/>
          <w:lang w:val="en-AU"/>
        </w:rPr>
      </w:pPr>
      <w:r w:rsidRPr="00BB13B9">
        <w:rPr>
          <w:sz w:val="21"/>
          <w:szCs w:val="21"/>
        </w:rPr>
        <w:t>The department funds Pre-Prep enrolments based on the number of hours that they access a funded program from 16 to 30 hours. For example, if a 4-year-old child is enrolled in a program of 22.5 hours per week, they will receive 1.5 times the 15-hour Free Kinder rate.</w:t>
      </w:r>
      <w:r w:rsidR="00B74030">
        <w:rPr>
          <w:sz w:val="21"/>
          <w:szCs w:val="21"/>
        </w:rPr>
        <w:t xml:space="preserve"> A program of 30 hours will receive double the 15-hour rate in 2025.</w:t>
      </w:r>
    </w:p>
    <w:p w14:paraId="0B2629D8" w14:textId="0C678BAD" w:rsidR="0049305B" w:rsidRPr="000C0513" w:rsidRDefault="0049305B" w:rsidP="000C0513">
      <w:pPr>
        <w:pStyle w:val="Heading3"/>
        <w:rPr>
          <w:sz w:val="24"/>
        </w:rPr>
      </w:pPr>
      <w:r w:rsidRPr="000C0513">
        <w:rPr>
          <w:sz w:val="24"/>
        </w:rPr>
        <w:t>Payment of funding</w:t>
      </w:r>
    </w:p>
    <w:p w14:paraId="388D74F2" w14:textId="1A3B13DD" w:rsidR="0049305B" w:rsidRPr="000C0513" w:rsidRDefault="0049305B" w:rsidP="0049305B">
      <w:pPr>
        <w:spacing w:before="100" w:after="100"/>
        <w:rPr>
          <w:rFonts w:cstheme="minorHAnsi"/>
          <w:sz w:val="21"/>
          <w:szCs w:val="21"/>
        </w:rPr>
      </w:pPr>
      <w:r w:rsidRPr="000C0513">
        <w:rPr>
          <w:rFonts w:cstheme="minorHAnsi"/>
          <w:sz w:val="21"/>
          <w:szCs w:val="21"/>
        </w:rPr>
        <w:t xml:space="preserve">Free Kinder payments will be made monthly via the Kindergarten Information Management System (KIMS). </w:t>
      </w:r>
      <w:r w:rsidR="00766DA0" w:rsidRPr="00B66415">
        <w:rPr>
          <w:sz w:val="21"/>
          <w:szCs w:val="21"/>
        </w:rPr>
        <w:t>Free Kinder funding is calculated pro-rata from a service’s funding start date.</w:t>
      </w:r>
      <w:r w:rsidRPr="000C0513">
        <w:rPr>
          <w:rFonts w:cstheme="minorHAnsi"/>
          <w:sz w:val="21"/>
          <w:szCs w:val="21"/>
        </w:rPr>
        <w:t xml:space="preserve"> </w:t>
      </w:r>
    </w:p>
    <w:p w14:paraId="5AD84297" w14:textId="4D3282DF" w:rsidR="00696182" w:rsidRDefault="0049305B">
      <w:pPr>
        <w:spacing w:after="0"/>
        <w:rPr>
          <w:rFonts w:eastAsiaTheme="majorEastAsia" w:cstheme="minorHAnsi"/>
          <w:bCs/>
          <w:color w:val="86189C" w:themeColor="accent2"/>
          <w:szCs w:val="22"/>
        </w:rPr>
      </w:pPr>
      <w:r w:rsidRPr="000C0513">
        <w:rPr>
          <w:rFonts w:cstheme="minorHAnsi"/>
          <w:sz w:val="21"/>
          <w:szCs w:val="21"/>
        </w:rPr>
        <w:t>Services should ensure their enrolment data in KIMS is up to date to ensure accurate payments each month.</w:t>
      </w:r>
      <w:r w:rsidR="00696182">
        <w:rPr>
          <w:rFonts w:cstheme="minorHAnsi"/>
          <w:b/>
          <w:bCs/>
          <w:szCs w:val="22"/>
        </w:rPr>
        <w:br w:type="page"/>
      </w:r>
    </w:p>
    <w:p w14:paraId="6A9BBECA" w14:textId="4B6F72B2" w:rsidR="006A6832" w:rsidRPr="001C07ED" w:rsidRDefault="004B329F" w:rsidP="000C0513">
      <w:pPr>
        <w:pStyle w:val="Heading1"/>
      </w:pPr>
      <w:r>
        <w:rPr>
          <w:lang w:val="en-AU"/>
        </w:rPr>
        <w:lastRenderedPageBreak/>
        <w:t>Frequently asked questions</w:t>
      </w:r>
      <w:bookmarkStart w:id="10" w:name="_Hlk143524550"/>
    </w:p>
    <w:p w14:paraId="0976CBEE" w14:textId="0C08706F" w:rsidR="006A6832" w:rsidRPr="00055D00" w:rsidRDefault="006A6832" w:rsidP="000C0513">
      <w:pPr>
        <w:rPr>
          <w:rFonts w:ascii="Arial" w:hAnsi="Arial" w:cs="Arial"/>
          <w:sz w:val="21"/>
          <w:szCs w:val="21"/>
          <w:lang w:val="en-US"/>
        </w:rPr>
      </w:pPr>
      <w:r w:rsidRPr="000C0513">
        <w:rPr>
          <w:rFonts w:ascii="Arial" w:eastAsia="Times New Roman" w:hAnsi="Arial" w:cs="Arial"/>
          <w:b/>
          <w:color w:val="000000" w:themeColor="text2"/>
          <w:sz w:val="21"/>
          <w:szCs w:val="21"/>
          <w:lang w:val="en-AU" w:eastAsia="en-AU"/>
        </w:rPr>
        <w:t>Can we seek voluntary donations or fundraise?</w:t>
      </w:r>
    </w:p>
    <w:p w14:paraId="52DCC80D" w14:textId="29C70420" w:rsidR="004B329F" w:rsidRPr="000C0513" w:rsidRDefault="006A6832" w:rsidP="000C0513">
      <w:pPr>
        <w:rPr>
          <w:rFonts w:ascii="Arial" w:hAnsi="Arial" w:cs="Arial"/>
        </w:rPr>
      </w:pPr>
      <w:r w:rsidRPr="000C0513">
        <w:rPr>
          <w:sz w:val="21"/>
          <w:szCs w:val="21"/>
          <w:lang w:val="en-AU"/>
        </w:rPr>
        <w:t xml:space="preserve">All services may receive voluntary parent payments or conduct other fundraising activities, as well as receiving Free Kinder payments. </w:t>
      </w:r>
      <w:bookmarkStart w:id="11" w:name="_Hlk143588410"/>
      <w:r w:rsidRPr="000C0513">
        <w:rPr>
          <w:sz w:val="21"/>
          <w:szCs w:val="21"/>
          <w:lang w:val="en-AU"/>
        </w:rPr>
        <w:t xml:space="preserve">However, services must ensure that families </w:t>
      </w:r>
      <w:r w:rsidR="00B03524">
        <w:rPr>
          <w:sz w:val="21"/>
          <w:szCs w:val="21"/>
          <w:lang w:val="en-AU"/>
        </w:rPr>
        <w:t>know</w:t>
      </w:r>
      <w:r w:rsidR="00B03524" w:rsidRPr="000C0513">
        <w:rPr>
          <w:sz w:val="21"/>
          <w:szCs w:val="21"/>
          <w:lang w:val="en-AU"/>
        </w:rPr>
        <w:t xml:space="preserve"> </w:t>
      </w:r>
      <w:r w:rsidRPr="000C0513">
        <w:rPr>
          <w:sz w:val="21"/>
          <w:szCs w:val="21"/>
          <w:lang w:val="en-AU"/>
        </w:rPr>
        <w:t xml:space="preserve">that </w:t>
      </w:r>
      <w:r w:rsidR="00B03524">
        <w:rPr>
          <w:sz w:val="21"/>
          <w:szCs w:val="21"/>
          <w:lang w:val="en-AU"/>
        </w:rPr>
        <w:t xml:space="preserve">giving </w:t>
      </w:r>
      <w:proofErr w:type="gramStart"/>
      <w:r w:rsidRPr="000C0513">
        <w:rPr>
          <w:sz w:val="21"/>
          <w:szCs w:val="21"/>
          <w:lang w:val="en-AU"/>
        </w:rPr>
        <w:t>donations</w:t>
      </w:r>
      <w:r w:rsidR="00926FCA" w:rsidRPr="007E7209">
        <w:rPr>
          <w:szCs w:val="22"/>
          <w:lang w:val="en-AU"/>
        </w:rPr>
        <w:t>, or</w:t>
      </w:r>
      <w:proofErr w:type="gramEnd"/>
      <w:r w:rsidR="00926FCA" w:rsidRPr="007E7209">
        <w:rPr>
          <w:szCs w:val="22"/>
          <w:lang w:val="en-AU"/>
        </w:rPr>
        <w:t xml:space="preserve"> </w:t>
      </w:r>
      <w:r w:rsidR="00B03524">
        <w:rPr>
          <w:szCs w:val="22"/>
          <w:lang w:val="en-AU"/>
        </w:rPr>
        <w:t>participating in activities like</w:t>
      </w:r>
      <w:r w:rsidR="00926FCA" w:rsidRPr="007E7209">
        <w:rPr>
          <w:szCs w:val="22"/>
          <w:lang w:val="en-AU"/>
        </w:rPr>
        <w:t xml:space="preserve"> working bees etc</w:t>
      </w:r>
      <w:r w:rsidR="00B03524">
        <w:rPr>
          <w:szCs w:val="22"/>
          <w:lang w:val="en-AU"/>
        </w:rPr>
        <w:t xml:space="preserve"> is optional</w:t>
      </w:r>
      <w:r w:rsidRPr="000C0513">
        <w:rPr>
          <w:sz w:val="21"/>
          <w:szCs w:val="21"/>
          <w:lang w:val="en-AU"/>
        </w:rPr>
        <w:t>.</w:t>
      </w:r>
      <w:bookmarkStart w:id="12" w:name="_Hlk143166553"/>
      <w:bookmarkEnd w:id="10"/>
      <w:bookmarkEnd w:id="11"/>
    </w:p>
    <w:p w14:paraId="74D53085" w14:textId="0240C238" w:rsidR="003869D1" w:rsidRPr="000C0513" w:rsidRDefault="002D048A" w:rsidP="000C0513">
      <w:pPr>
        <w:rPr>
          <w:rFonts w:ascii="Arial" w:hAnsi="Arial" w:cs="Arial"/>
          <w:b/>
          <w:szCs w:val="22"/>
        </w:rPr>
      </w:pPr>
      <w:bookmarkStart w:id="13" w:name="_Hlk112409688"/>
      <w:bookmarkEnd w:id="12"/>
      <w:r w:rsidRPr="000C0513">
        <w:rPr>
          <w:rFonts w:ascii="Arial" w:hAnsi="Arial" w:cs="Arial"/>
          <w:b/>
        </w:rPr>
        <w:t>What happens if a child moves from one service to another in the kindergarten year?</w:t>
      </w:r>
    </w:p>
    <w:p w14:paraId="79C615D9" w14:textId="2BA6A931" w:rsidR="002D048A" w:rsidRPr="000C0513" w:rsidRDefault="002D048A" w:rsidP="000C0513">
      <w:pPr>
        <w:rPr>
          <w:sz w:val="21"/>
          <w:szCs w:val="21"/>
        </w:rPr>
      </w:pPr>
      <w:r w:rsidRPr="000C0513">
        <w:rPr>
          <w:sz w:val="21"/>
          <w:szCs w:val="21"/>
        </w:rPr>
        <w:t xml:space="preserve">Some children move from one service to another during the kindergarten year. In these cases, the Free Kinder </w:t>
      </w:r>
      <w:r w:rsidR="00B03524">
        <w:rPr>
          <w:sz w:val="21"/>
          <w:szCs w:val="21"/>
        </w:rPr>
        <w:t>will cease at the first service and</w:t>
      </w:r>
      <w:r w:rsidRPr="000C0513">
        <w:rPr>
          <w:sz w:val="21"/>
          <w:szCs w:val="21"/>
        </w:rPr>
        <w:t xml:space="preserve"> payments </w:t>
      </w:r>
      <w:r w:rsidR="00B03524">
        <w:rPr>
          <w:sz w:val="21"/>
          <w:szCs w:val="21"/>
        </w:rPr>
        <w:t>will be paid</w:t>
      </w:r>
      <w:r w:rsidRPr="000C0513">
        <w:rPr>
          <w:sz w:val="21"/>
          <w:szCs w:val="21"/>
        </w:rPr>
        <w:t xml:space="preserve"> to the new service </w:t>
      </w:r>
      <w:r w:rsidR="00B03524">
        <w:rPr>
          <w:sz w:val="21"/>
          <w:szCs w:val="21"/>
        </w:rPr>
        <w:t>(if that service is participating in Fre Kinder)</w:t>
      </w:r>
      <w:r w:rsidRPr="000C0513">
        <w:rPr>
          <w:sz w:val="21"/>
          <w:szCs w:val="21"/>
        </w:rPr>
        <w:t xml:space="preserve">. </w:t>
      </w:r>
    </w:p>
    <w:p w14:paraId="5C7F213B" w14:textId="1C1859EC" w:rsidR="003869D1" w:rsidRPr="000C0513" w:rsidRDefault="002D048A" w:rsidP="000C0513">
      <w:pPr>
        <w:rPr>
          <w:rFonts w:ascii="Arial" w:hAnsi="Arial" w:cs="Arial"/>
          <w:szCs w:val="22"/>
        </w:rPr>
      </w:pPr>
      <w:r w:rsidRPr="000C0513">
        <w:rPr>
          <w:rFonts w:ascii="Arial" w:hAnsi="Arial" w:cs="Arial"/>
          <w:b/>
        </w:rPr>
        <w:t>Do I need to enrol children eligible for Early Start Kindergarten?</w:t>
      </w:r>
    </w:p>
    <w:p w14:paraId="1A9E55FA" w14:textId="518B90DC" w:rsidR="00B03524" w:rsidRDefault="002D048A" w:rsidP="000C0513">
      <w:pPr>
        <w:rPr>
          <w:sz w:val="21"/>
          <w:szCs w:val="21"/>
        </w:rPr>
      </w:pPr>
      <w:r w:rsidRPr="000C0513">
        <w:rPr>
          <w:sz w:val="21"/>
          <w:szCs w:val="21"/>
        </w:rPr>
        <w:t xml:space="preserve">Yes, it is important that you continue to enrol eligible children in ESK at your service. This ensures service providers receive </w:t>
      </w:r>
      <w:r w:rsidR="00B03524">
        <w:rPr>
          <w:sz w:val="21"/>
          <w:szCs w:val="21"/>
        </w:rPr>
        <w:t>their</w:t>
      </w:r>
      <w:r w:rsidR="00B03524" w:rsidRPr="000C0513">
        <w:rPr>
          <w:sz w:val="21"/>
          <w:szCs w:val="21"/>
        </w:rPr>
        <w:t xml:space="preserve"> </w:t>
      </w:r>
      <w:r w:rsidRPr="000C0513">
        <w:rPr>
          <w:sz w:val="21"/>
          <w:szCs w:val="21"/>
        </w:rPr>
        <w:t xml:space="preserve">funding entitlements and that these children have access to 15 funded hours of kindergarten across Victoria. </w:t>
      </w:r>
    </w:p>
    <w:p w14:paraId="3F858E3A" w14:textId="724119F7" w:rsidR="002D048A" w:rsidRPr="000C0513" w:rsidRDefault="002D048A" w:rsidP="000C0513">
      <w:pPr>
        <w:rPr>
          <w:sz w:val="21"/>
          <w:szCs w:val="21"/>
        </w:rPr>
      </w:pPr>
      <w:r w:rsidRPr="000C0513">
        <w:rPr>
          <w:sz w:val="21"/>
          <w:szCs w:val="21"/>
        </w:rPr>
        <w:t xml:space="preserve">ESK enrolments </w:t>
      </w:r>
      <w:r w:rsidR="00B03524">
        <w:rPr>
          <w:sz w:val="21"/>
          <w:szCs w:val="21"/>
        </w:rPr>
        <w:t xml:space="preserve">numbers </w:t>
      </w:r>
      <w:r w:rsidRPr="000C0513">
        <w:rPr>
          <w:sz w:val="21"/>
          <w:szCs w:val="21"/>
        </w:rPr>
        <w:t xml:space="preserve">contribute to School Readiness Funding (SRF) calculations for service providers. </w:t>
      </w:r>
      <w:r w:rsidR="00B03524">
        <w:rPr>
          <w:sz w:val="21"/>
          <w:szCs w:val="21"/>
        </w:rPr>
        <w:t xml:space="preserve">Enrolling children in ESK also allows the </w:t>
      </w:r>
      <w:r w:rsidR="003A0ED2" w:rsidRPr="000C0513">
        <w:rPr>
          <w:sz w:val="21"/>
          <w:szCs w:val="21"/>
        </w:rPr>
        <w:t>d</w:t>
      </w:r>
      <w:r w:rsidRPr="000C0513">
        <w:rPr>
          <w:sz w:val="21"/>
          <w:szCs w:val="21"/>
        </w:rPr>
        <w:t>epartment to continue to monitor efforts to engage the most vulnerable children in kindergarten across Victoria and provide additional targeted support where required through SRF or Early Childhood LOOKOUT.</w:t>
      </w:r>
    </w:p>
    <w:p w14:paraId="52097BBB" w14:textId="77777777" w:rsidR="004B329F" w:rsidRPr="000C0513" w:rsidRDefault="004B329F" w:rsidP="004B329F">
      <w:pPr>
        <w:rPr>
          <w:rFonts w:ascii="Arial" w:eastAsia="Times New Roman" w:hAnsi="Arial" w:cs="Arial"/>
          <w:b/>
          <w:color w:val="000000" w:themeColor="text2"/>
          <w:sz w:val="21"/>
          <w:szCs w:val="21"/>
          <w:lang w:val="en-AU" w:eastAsia="en-AU"/>
        </w:rPr>
      </w:pPr>
      <w:r w:rsidRPr="000C0513">
        <w:rPr>
          <w:rFonts w:ascii="Arial" w:eastAsia="Times New Roman" w:hAnsi="Arial" w:cs="Arial"/>
          <w:b/>
          <w:color w:val="000000" w:themeColor="text2"/>
          <w:sz w:val="21"/>
          <w:szCs w:val="21"/>
          <w:lang w:val="en-AU" w:eastAsia="en-AU"/>
        </w:rPr>
        <w:t xml:space="preserve">How is the priority of access applied in a Free Kinder setting? </w:t>
      </w:r>
    </w:p>
    <w:p w14:paraId="23E0732B" w14:textId="53C70180" w:rsidR="00B03524" w:rsidRDefault="004B329F" w:rsidP="000C0513">
      <w:pPr>
        <w:spacing w:line="259" w:lineRule="auto"/>
        <w:rPr>
          <w:rFonts w:ascii="Arial" w:eastAsia="Arial" w:hAnsi="Arial" w:cs="Arial"/>
          <w:color w:val="0B0C1D"/>
          <w:sz w:val="21"/>
          <w:szCs w:val="21"/>
          <w:lang w:val="en-AU"/>
        </w:rPr>
      </w:pP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While all </w:t>
      </w:r>
      <w:r w:rsidR="00B03524">
        <w:rPr>
          <w:rFonts w:ascii="Arial" w:eastAsia="Arial" w:hAnsi="Arial" w:cs="Arial"/>
          <w:color w:val="0B0C1D"/>
          <w:sz w:val="21"/>
          <w:szCs w:val="21"/>
          <w:lang w:val="en-AU"/>
        </w:rPr>
        <w:t>three</w:t>
      </w: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- and </w:t>
      </w:r>
      <w:r w:rsidR="00B03524">
        <w:rPr>
          <w:rFonts w:ascii="Arial" w:eastAsia="Arial" w:hAnsi="Arial" w:cs="Arial"/>
          <w:color w:val="0B0C1D"/>
          <w:sz w:val="21"/>
          <w:szCs w:val="21"/>
          <w:lang w:val="en-AU"/>
        </w:rPr>
        <w:t>four</w:t>
      </w: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-year-old children will attract Free Kinder funding in participating services, the </w:t>
      </w:r>
      <w:hyperlink r:id="rId20" w:history="1">
        <w:r w:rsidRPr="00B03524">
          <w:rPr>
            <w:rStyle w:val="Hyperlink"/>
            <w:rFonts w:ascii="Arial" w:eastAsia="Arial" w:hAnsi="Arial" w:cs="Arial"/>
            <w:sz w:val="21"/>
            <w:szCs w:val="21"/>
            <w:lang w:val="en-AU"/>
          </w:rPr>
          <w:t>Priority of Access</w:t>
        </w:r>
      </w:hyperlink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 (</w:t>
      </w:r>
      <w:proofErr w:type="spellStart"/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>PoA</w:t>
      </w:r>
      <w:proofErr w:type="spellEnd"/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) policy is still required to be applied where demand exceeds available places at a particular service. </w:t>
      </w:r>
    </w:p>
    <w:p w14:paraId="395B0839" w14:textId="01A16537" w:rsidR="004B329F" w:rsidRDefault="00B03524" w:rsidP="000C0513">
      <w:pPr>
        <w:spacing w:line="259" w:lineRule="auto"/>
        <w:rPr>
          <w:rFonts w:ascii="Arial" w:hAnsi="Arial" w:cs="Arial"/>
          <w:color w:val="0B0C1D"/>
          <w:sz w:val="21"/>
          <w:szCs w:val="21"/>
        </w:rPr>
      </w:pPr>
      <w:r>
        <w:rPr>
          <w:rFonts w:ascii="Arial" w:eastAsia="Arial" w:hAnsi="Arial" w:cs="Arial"/>
          <w:color w:val="0B0C1D"/>
          <w:sz w:val="21"/>
          <w:szCs w:val="21"/>
          <w:lang w:val="en-AU"/>
        </w:rPr>
        <w:t>Even though families</w:t>
      </w:r>
      <w:r w:rsidR="004B329F"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 are not required to show evidence such as a health care card, pension card or humanitarian visa to access a free program through the </w:t>
      </w:r>
      <w:r w:rsidR="008E25FE" w:rsidRPr="000C0513">
        <w:rPr>
          <w:rFonts w:ascii="Arial" w:eastAsia="Arial" w:hAnsi="Arial" w:cs="Arial"/>
          <w:color w:val="0B0C1D"/>
          <w:sz w:val="21"/>
          <w:szCs w:val="21"/>
          <w:lang w:val="en-AU"/>
        </w:rPr>
        <w:t>KFS</w:t>
      </w:r>
      <w:r w:rsidR="004B329F"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, it is </w:t>
      </w:r>
      <w:r w:rsidR="004B329F" w:rsidRPr="00055D00">
        <w:rPr>
          <w:sz w:val="21"/>
          <w:szCs w:val="21"/>
          <w:lang w:val="en-AU"/>
        </w:rPr>
        <w:t xml:space="preserve">important that Central Registration and Enrolment Scheme providers and kindergarten services collect all </w:t>
      </w:r>
      <w:r>
        <w:rPr>
          <w:sz w:val="21"/>
          <w:szCs w:val="21"/>
          <w:lang w:val="en-AU"/>
        </w:rPr>
        <w:t>necessary</w:t>
      </w:r>
      <w:r w:rsidRPr="00055D00">
        <w:rPr>
          <w:sz w:val="21"/>
          <w:szCs w:val="21"/>
          <w:lang w:val="en-AU"/>
        </w:rPr>
        <w:t xml:space="preserve"> </w:t>
      </w:r>
      <w:r w:rsidR="004B329F" w:rsidRPr="00055D00">
        <w:rPr>
          <w:sz w:val="21"/>
          <w:szCs w:val="21"/>
          <w:lang w:val="en-AU"/>
        </w:rPr>
        <w:t xml:space="preserve">information to apply the </w:t>
      </w:r>
      <w:bookmarkStart w:id="14" w:name="_Hlk178855935"/>
      <w:r w:rsidR="004E2CEF">
        <w:fldChar w:fldCharType="begin"/>
      </w:r>
      <w:r w:rsidR="004E2CEF">
        <w:instrText>HYPERLINK "https://www.vic.gov.au/priority-access-criteria" \h</w:instrText>
      </w:r>
      <w:r w:rsidR="004E2CEF">
        <w:fldChar w:fldCharType="separate"/>
      </w:r>
      <w:proofErr w:type="spellStart"/>
      <w:r w:rsidR="001C07ED" w:rsidRPr="00055D00">
        <w:rPr>
          <w:rStyle w:val="Hyperlink"/>
          <w:sz w:val="21"/>
          <w:szCs w:val="21"/>
          <w:lang w:val="en-AU"/>
        </w:rPr>
        <w:t>P</w:t>
      </w:r>
      <w:r w:rsidR="001C07ED" w:rsidRPr="000C0513">
        <w:rPr>
          <w:rStyle w:val="Hyperlink"/>
          <w:sz w:val="21"/>
          <w:szCs w:val="21"/>
          <w:lang w:val="en-AU"/>
        </w:rPr>
        <w:t>oA</w:t>
      </w:r>
      <w:proofErr w:type="spellEnd"/>
      <w:r w:rsidR="001C07ED" w:rsidRPr="00055D00">
        <w:rPr>
          <w:rStyle w:val="Hyperlink"/>
          <w:sz w:val="21"/>
          <w:szCs w:val="21"/>
          <w:lang w:val="en-AU"/>
        </w:rPr>
        <w:t xml:space="preserve"> Criteria</w:t>
      </w:r>
      <w:r w:rsidR="004E2CEF">
        <w:rPr>
          <w:rStyle w:val="Hyperlink"/>
          <w:sz w:val="21"/>
          <w:szCs w:val="21"/>
          <w:lang w:val="en-AU"/>
        </w:rPr>
        <w:fldChar w:fldCharType="end"/>
      </w:r>
      <w:bookmarkEnd w:id="14"/>
      <w:r w:rsidR="004B329F" w:rsidRPr="00055D00">
        <w:rPr>
          <w:sz w:val="21"/>
          <w:szCs w:val="21"/>
          <w:lang w:val="en-AU"/>
        </w:rPr>
        <w:t>. Providers are asked to record this information in KIMS</w:t>
      </w:r>
      <w:r w:rsidR="00696182" w:rsidRPr="000C0513">
        <w:rPr>
          <w:sz w:val="21"/>
          <w:szCs w:val="21"/>
          <w:lang w:val="en-AU"/>
        </w:rPr>
        <w:t xml:space="preserve"> to </w:t>
      </w:r>
      <w:r>
        <w:rPr>
          <w:sz w:val="21"/>
          <w:szCs w:val="21"/>
          <w:lang w:val="en-AU"/>
        </w:rPr>
        <w:t>keep track of</w:t>
      </w:r>
      <w:r w:rsidR="00696182" w:rsidRPr="000C0513">
        <w:rPr>
          <w:sz w:val="21"/>
          <w:szCs w:val="21"/>
        </w:rPr>
        <w:t xml:space="preserve"> participation for vulnerable and disadvantaged children</w:t>
      </w:r>
      <w:r w:rsidR="004B329F" w:rsidRPr="00055D00">
        <w:rPr>
          <w:sz w:val="21"/>
          <w:szCs w:val="21"/>
          <w:lang w:val="en-AU"/>
        </w:rPr>
        <w:t>.</w:t>
      </w:r>
    </w:p>
    <w:bookmarkEnd w:id="13"/>
    <w:p w14:paraId="66208A13" w14:textId="77777777" w:rsidR="004B329F" w:rsidRPr="000C0513" w:rsidRDefault="004B329F" w:rsidP="000C0513">
      <w:pPr>
        <w:spacing w:line="259" w:lineRule="auto"/>
        <w:rPr>
          <w:rFonts w:ascii="Arial" w:eastAsia="Times New Roman" w:hAnsi="Arial" w:cs="Arial"/>
          <w:b/>
          <w:color w:val="000000" w:themeColor="text2"/>
          <w:sz w:val="21"/>
          <w:szCs w:val="21"/>
          <w:lang w:val="en-AU" w:eastAsia="en-AU"/>
        </w:rPr>
      </w:pPr>
      <w:r w:rsidRPr="000C0513">
        <w:rPr>
          <w:rFonts w:ascii="Arial" w:eastAsia="Times New Roman" w:hAnsi="Arial" w:cs="Arial"/>
          <w:b/>
          <w:color w:val="000000" w:themeColor="text2"/>
          <w:sz w:val="21"/>
          <w:szCs w:val="21"/>
          <w:lang w:val="en-AU" w:eastAsia="en-AU"/>
        </w:rPr>
        <w:t>Why are the Free Kinder subsidies different in sessional and long day cares?</w:t>
      </w:r>
    </w:p>
    <w:p w14:paraId="19F8706E" w14:textId="2321BBBC" w:rsidR="00493766" w:rsidRDefault="004B329F" w:rsidP="004B329F">
      <w:pPr>
        <w:shd w:val="clear" w:color="auto" w:fill="FFFFFF"/>
        <w:spacing w:before="48"/>
        <w:rPr>
          <w:rFonts w:ascii="Arial" w:eastAsia="Arial" w:hAnsi="Arial" w:cs="Arial"/>
          <w:color w:val="0B0C1D"/>
          <w:sz w:val="21"/>
          <w:szCs w:val="21"/>
          <w:lang w:val="en-AU"/>
        </w:rPr>
      </w:pP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Free Kinder funding works differently in the two settings. For integrated long day care programs, the service must pass the full Free Kinder payment on as a fee offset to families. This is because fees are charged for all hours of education and care, not just the kindergarten program hours, and the fees </w:t>
      </w:r>
      <w:r w:rsidR="00B03524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can vary based </w:t>
      </w: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on factors </w:t>
      </w:r>
      <w:r w:rsidR="00B03524">
        <w:rPr>
          <w:rFonts w:ascii="Arial" w:eastAsia="Arial" w:hAnsi="Arial" w:cs="Arial"/>
          <w:color w:val="0B0C1D"/>
          <w:sz w:val="21"/>
          <w:szCs w:val="21"/>
          <w:lang w:val="en-AU"/>
        </w:rPr>
        <w:t>like</w:t>
      </w:r>
      <w:r w:rsidR="00B03524"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 </w:t>
      </w: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the family’s Commonwealth Child Care Subsidy entitlement. </w:t>
      </w:r>
    </w:p>
    <w:p w14:paraId="095DE754" w14:textId="602BE2F7" w:rsidR="004B329F" w:rsidRPr="00055D00" w:rsidRDefault="004B329F" w:rsidP="004B329F">
      <w:pPr>
        <w:shd w:val="clear" w:color="auto" w:fill="FFFFFF"/>
        <w:spacing w:before="48"/>
        <w:rPr>
          <w:rFonts w:ascii="Arial" w:eastAsia="Arial" w:hAnsi="Arial" w:cs="Arial"/>
          <w:color w:val="0B0C1D"/>
          <w:sz w:val="21"/>
          <w:szCs w:val="21"/>
          <w:lang w:val="en-AU"/>
        </w:rPr>
      </w:pP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Free Kinder in sessional programs functions as a fee replacement for the service. The sessional rate has been set higher to enable participating sessional services to offer a free 15-hour program </w:t>
      </w:r>
      <w:r w:rsidR="00F42BE8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(or equivalent </w:t>
      </w:r>
      <w:proofErr w:type="gramStart"/>
      <w:r w:rsidR="00B03524">
        <w:rPr>
          <w:rFonts w:ascii="Arial" w:eastAsia="Arial" w:hAnsi="Arial" w:cs="Arial"/>
          <w:color w:val="0B0C1D"/>
          <w:sz w:val="21"/>
          <w:szCs w:val="21"/>
          <w:lang w:val="en-AU"/>
        </w:rPr>
        <w:t>16-30 hour</w:t>
      </w:r>
      <w:proofErr w:type="gramEnd"/>
      <w:r w:rsidR="00B03524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 </w:t>
      </w:r>
      <w:r w:rsidR="00F42BE8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Pre-Prep program) </w:t>
      </w:r>
      <w:r w:rsidR="00B03524">
        <w:rPr>
          <w:rFonts w:ascii="Arial" w:eastAsia="Arial" w:hAnsi="Arial" w:cs="Arial"/>
          <w:color w:val="0B0C1D"/>
          <w:sz w:val="21"/>
          <w:szCs w:val="21"/>
          <w:lang w:val="en-AU"/>
        </w:rPr>
        <w:t>without changing</w:t>
      </w:r>
      <w:r w:rsidR="00B03524"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 </w:t>
      </w:r>
      <w:r w:rsidRPr="00055D00">
        <w:rPr>
          <w:rFonts w:ascii="Arial" w:eastAsia="Arial" w:hAnsi="Arial" w:cs="Arial"/>
          <w:color w:val="0B0C1D"/>
          <w:sz w:val="21"/>
          <w:szCs w:val="21"/>
          <w:lang w:val="en-AU"/>
        </w:rPr>
        <w:t>their current fee structure.</w:t>
      </w:r>
    </w:p>
    <w:p w14:paraId="4D7CB943" w14:textId="77777777" w:rsidR="00E40177" w:rsidRPr="000C0513" w:rsidRDefault="00E40177" w:rsidP="00E40177">
      <w:pPr>
        <w:spacing w:line="259" w:lineRule="auto"/>
        <w:rPr>
          <w:rFonts w:ascii="Arial" w:eastAsia="Times New Roman" w:hAnsi="Arial" w:cs="Arial"/>
          <w:b/>
          <w:color w:val="000000" w:themeColor="text2"/>
          <w:sz w:val="21"/>
          <w:szCs w:val="21"/>
          <w:lang w:val="en-AU" w:eastAsia="en-AU"/>
        </w:rPr>
      </w:pPr>
      <w:r w:rsidRPr="000C0513">
        <w:rPr>
          <w:rFonts w:ascii="Arial" w:eastAsia="Times New Roman" w:hAnsi="Arial" w:cs="Arial"/>
          <w:b/>
          <w:color w:val="000000" w:themeColor="text2"/>
          <w:sz w:val="21"/>
          <w:szCs w:val="21"/>
          <w:lang w:val="en-AU" w:eastAsia="en-AU"/>
        </w:rPr>
        <w:t>Can service providers opt in at a program level? (i.e., opt-in for the Four-Year-old Kindergarten program only and not the Three-Year-Old Kindergarten program)?</w:t>
      </w:r>
    </w:p>
    <w:p w14:paraId="51C13B40" w14:textId="0EAF00C0" w:rsidR="004B329F" w:rsidRPr="001C07ED" w:rsidRDefault="00E40177" w:rsidP="000C0513">
      <w:pPr>
        <w:spacing w:line="259" w:lineRule="auto"/>
        <w:rPr>
          <w:szCs w:val="22"/>
          <w:lang w:val="en-AU"/>
        </w:rPr>
      </w:pPr>
      <w:r w:rsidRPr="000C0513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Services that are participating in Free Kinder must offer a free program for all children enrolled in kindergarten at their service. Services cannot only offer Free Kinder to some groups of children (e.g. cannot offer Free Kinder for Four-Year-Old Kindergarten </w:t>
      </w:r>
      <w:r w:rsidR="00D50ECC">
        <w:rPr>
          <w:rFonts w:ascii="Arial" w:eastAsia="Arial" w:hAnsi="Arial" w:cs="Arial"/>
          <w:color w:val="0B0C1D"/>
          <w:sz w:val="21"/>
          <w:szCs w:val="21"/>
          <w:lang w:val="en-AU"/>
        </w:rPr>
        <w:t>or Pre-</w:t>
      </w:r>
      <w:r w:rsidR="006E4321">
        <w:rPr>
          <w:rFonts w:ascii="Arial" w:eastAsia="Arial" w:hAnsi="Arial" w:cs="Arial"/>
          <w:color w:val="0B0C1D"/>
          <w:sz w:val="21"/>
          <w:szCs w:val="21"/>
          <w:lang w:val="en-AU"/>
        </w:rPr>
        <w:t>p</w:t>
      </w:r>
      <w:r w:rsidR="00D50ECC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rep </w:t>
      </w:r>
      <w:r w:rsidRPr="000C0513">
        <w:rPr>
          <w:rFonts w:ascii="Arial" w:eastAsia="Arial" w:hAnsi="Arial" w:cs="Arial"/>
          <w:color w:val="0B0C1D"/>
          <w:sz w:val="21"/>
          <w:szCs w:val="21"/>
          <w:lang w:val="en-AU"/>
        </w:rPr>
        <w:t xml:space="preserve">and not Three-Year-Old Kindergarten). </w:t>
      </w:r>
    </w:p>
    <w:sectPr w:rsidR="004B329F" w:rsidRPr="001C07ED" w:rsidSect="000C0513">
      <w:headerReference w:type="default" r:id="rId21"/>
      <w:footerReference w:type="even" r:id="rId22"/>
      <w:footerReference w:type="default" r:id="rId23"/>
      <w:pgSz w:w="11900" w:h="16840"/>
      <w:pgMar w:top="2155" w:right="1134" w:bottom="1418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EED7F" w14:textId="77777777" w:rsidR="007A2560" w:rsidRDefault="007A2560" w:rsidP="003967DD">
      <w:pPr>
        <w:spacing w:after="0"/>
      </w:pPr>
      <w:r>
        <w:separator/>
      </w:r>
    </w:p>
  </w:endnote>
  <w:endnote w:type="continuationSeparator" w:id="0">
    <w:p w14:paraId="2B393EB4" w14:textId="77777777" w:rsidR="007A2560" w:rsidRDefault="007A2560" w:rsidP="003967DD">
      <w:pPr>
        <w:spacing w:after="0"/>
      </w:pPr>
      <w:r>
        <w:continuationSeparator/>
      </w:r>
    </w:p>
  </w:endnote>
  <w:endnote w:type="continuationNotice" w:id="1">
    <w:p w14:paraId="56F8B9B5" w14:textId="77777777" w:rsidR="007A2560" w:rsidRDefault="007A256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62C0A" w14:textId="77777777" w:rsidR="007A2560" w:rsidRDefault="007A2560" w:rsidP="003967DD">
      <w:pPr>
        <w:spacing w:after="0"/>
      </w:pPr>
      <w:r>
        <w:separator/>
      </w:r>
    </w:p>
  </w:footnote>
  <w:footnote w:type="continuationSeparator" w:id="0">
    <w:p w14:paraId="592AD37B" w14:textId="77777777" w:rsidR="007A2560" w:rsidRDefault="007A2560" w:rsidP="003967DD">
      <w:pPr>
        <w:spacing w:after="0"/>
      </w:pPr>
      <w:r>
        <w:continuationSeparator/>
      </w:r>
    </w:p>
  </w:footnote>
  <w:footnote w:type="continuationNotice" w:id="1">
    <w:p w14:paraId="28B42C6C" w14:textId="77777777" w:rsidR="007A2560" w:rsidRDefault="007A256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27490F86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188ABEB6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2" cy="10672109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35A4F"/>
    <w:multiLevelType w:val="hybridMultilevel"/>
    <w:tmpl w:val="A3E29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E26433"/>
    <w:multiLevelType w:val="hybridMultilevel"/>
    <w:tmpl w:val="731204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F94DED"/>
    <w:multiLevelType w:val="multilevel"/>
    <w:tmpl w:val="9C8A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7771E8"/>
    <w:multiLevelType w:val="hybridMultilevel"/>
    <w:tmpl w:val="4F1EC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CE4FA9"/>
    <w:multiLevelType w:val="hybridMultilevel"/>
    <w:tmpl w:val="9808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D41C36"/>
    <w:multiLevelType w:val="hybridMultilevel"/>
    <w:tmpl w:val="E89648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8F770E6"/>
    <w:multiLevelType w:val="hybridMultilevel"/>
    <w:tmpl w:val="D3A88D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9445FC"/>
    <w:multiLevelType w:val="hybridMultilevel"/>
    <w:tmpl w:val="A210D7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6E555F9"/>
    <w:multiLevelType w:val="hybridMultilevel"/>
    <w:tmpl w:val="DFF2C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272BF1"/>
    <w:multiLevelType w:val="multilevel"/>
    <w:tmpl w:val="E96C9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234373"/>
    <w:multiLevelType w:val="hybridMultilevel"/>
    <w:tmpl w:val="B198C2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922C5"/>
    <w:multiLevelType w:val="hybridMultilevel"/>
    <w:tmpl w:val="3BDA7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2A7686"/>
    <w:multiLevelType w:val="hybridMultilevel"/>
    <w:tmpl w:val="80E07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21D56"/>
    <w:multiLevelType w:val="hybridMultilevel"/>
    <w:tmpl w:val="61FC7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8316A"/>
    <w:multiLevelType w:val="multilevel"/>
    <w:tmpl w:val="F3627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7F65E80"/>
    <w:multiLevelType w:val="hybridMultilevel"/>
    <w:tmpl w:val="5E427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8905C5"/>
    <w:multiLevelType w:val="hybridMultilevel"/>
    <w:tmpl w:val="0A26AA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8729E"/>
    <w:multiLevelType w:val="hybridMultilevel"/>
    <w:tmpl w:val="384E5426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5116D8"/>
    <w:multiLevelType w:val="hybridMultilevel"/>
    <w:tmpl w:val="2C26175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79A2A0B"/>
    <w:multiLevelType w:val="hybridMultilevel"/>
    <w:tmpl w:val="37923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1702C0"/>
    <w:multiLevelType w:val="hybridMultilevel"/>
    <w:tmpl w:val="41A0F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761322">
    <w:abstractNumId w:val="0"/>
  </w:num>
  <w:num w:numId="2" w16cid:durableId="2112698368">
    <w:abstractNumId w:val="1"/>
  </w:num>
  <w:num w:numId="3" w16cid:durableId="1004555049">
    <w:abstractNumId w:val="2"/>
  </w:num>
  <w:num w:numId="4" w16cid:durableId="1727412203">
    <w:abstractNumId w:val="3"/>
  </w:num>
  <w:num w:numId="5" w16cid:durableId="997733528">
    <w:abstractNumId w:val="4"/>
  </w:num>
  <w:num w:numId="6" w16cid:durableId="776868332">
    <w:abstractNumId w:val="9"/>
  </w:num>
  <w:num w:numId="7" w16cid:durableId="1070888293">
    <w:abstractNumId w:val="5"/>
  </w:num>
  <w:num w:numId="8" w16cid:durableId="1398359643">
    <w:abstractNumId w:val="6"/>
  </w:num>
  <w:num w:numId="9" w16cid:durableId="1444183431">
    <w:abstractNumId w:val="7"/>
  </w:num>
  <w:num w:numId="10" w16cid:durableId="1036781693">
    <w:abstractNumId w:val="8"/>
  </w:num>
  <w:num w:numId="11" w16cid:durableId="1330254806">
    <w:abstractNumId w:val="10"/>
  </w:num>
  <w:num w:numId="12" w16cid:durableId="200555968">
    <w:abstractNumId w:val="25"/>
  </w:num>
  <w:num w:numId="13" w16cid:durableId="1838034210">
    <w:abstractNumId w:val="32"/>
  </w:num>
  <w:num w:numId="14" w16cid:durableId="1297906892">
    <w:abstractNumId w:val="34"/>
  </w:num>
  <w:num w:numId="15" w16cid:durableId="1309285767">
    <w:abstractNumId w:val="20"/>
  </w:num>
  <w:num w:numId="16" w16cid:durableId="1078794174">
    <w:abstractNumId w:val="28"/>
  </w:num>
  <w:num w:numId="17" w16cid:durableId="1611740289">
    <w:abstractNumId w:val="24"/>
  </w:num>
  <w:num w:numId="18" w16cid:durableId="1364475333">
    <w:abstractNumId w:val="21"/>
  </w:num>
  <w:num w:numId="19" w16cid:durableId="2089695542">
    <w:abstractNumId w:val="14"/>
  </w:num>
  <w:num w:numId="20" w16cid:durableId="602415964">
    <w:abstractNumId w:val="11"/>
  </w:num>
  <w:num w:numId="21" w16cid:durableId="1260527821">
    <w:abstractNumId w:val="17"/>
  </w:num>
  <w:num w:numId="22" w16cid:durableId="1784298311">
    <w:abstractNumId w:val="31"/>
  </w:num>
  <w:num w:numId="23" w16cid:durableId="184633095">
    <w:abstractNumId w:val="13"/>
  </w:num>
  <w:num w:numId="24" w16cid:durableId="903878124">
    <w:abstractNumId w:val="33"/>
  </w:num>
  <w:num w:numId="25" w16cid:durableId="965083927">
    <w:abstractNumId w:val="30"/>
  </w:num>
  <w:num w:numId="26" w16cid:durableId="839008523">
    <w:abstractNumId w:val="36"/>
  </w:num>
  <w:num w:numId="27" w16cid:durableId="244538037">
    <w:abstractNumId w:val="15"/>
  </w:num>
  <w:num w:numId="28" w16cid:durableId="1174952208">
    <w:abstractNumId w:val="12"/>
  </w:num>
  <w:num w:numId="29" w16cid:durableId="690764771">
    <w:abstractNumId w:val="29"/>
  </w:num>
  <w:num w:numId="30" w16cid:durableId="67919805">
    <w:abstractNumId w:val="22"/>
  </w:num>
  <w:num w:numId="31" w16cid:durableId="648361844">
    <w:abstractNumId w:val="27"/>
  </w:num>
  <w:num w:numId="32" w16cid:durableId="673343779">
    <w:abstractNumId w:val="16"/>
  </w:num>
  <w:num w:numId="33" w16cid:durableId="970094691">
    <w:abstractNumId w:val="26"/>
  </w:num>
  <w:num w:numId="34" w16cid:durableId="996345057">
    <w:abstractNumId w:val="18"/>
  </w:num>
  <w:num w:numId="35" w16cid:durableId="1079711082">
    <w:abstractNumId w:val="23"/>
  </w:num>
  <w:num w:numId="36" w16cid:durableId="812599627">
    <w:abstractNumId w:val="37"/>
  </w:num>
  <w:num w:numId="37" w16cid:durableId="2138374460">
    <w:abstractNumId w:val="19"/>
  </w:num>
  <w:num w:numId="38" w16cid:durableId="143485720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25E7"/>
    <w:rsid w:val="00013339"/>
    <w:rsid w:val="000256E2"/>
    <w:rsid w:val="00042CCD"/>
    <w:rsid w:val="00055D00"/>
    <w:rsid w:val="00076B60"/>
    <w:rsid w:val="00080DA9"/>
    <w:rsid w:val="000861DD"/>
    <w:rsid w:val="0008730A"/>
    <w:rsid w:val="00094E83"/>
    <w:rsid w:val="000A2B85"/>
    <w:rsid w:val="000A47D4"/>
    <w:rsid w:val="000B3B01"/>
    <w:rsid w:val="000B6839"/>
    <w:rsid w:val="000C0513"/>
    <w:rsid w:val="000C2F67"/>
    <w:rsid w:val="000C600E"/>
    <w:rsid w:val="000F30C1"/>
    <w:rsid w:val="000F3918"/>
    <w:rsid w:val="000F415F"/>
    <w:rsid w:val="00122369"/>
    <w:rsid w:val="001265F9"/>
    <w:rsid w:val="0012699B"/>
    <w:rsid w:val="00137647"/>
    <w:rsid w:val="00147C09"/>
    <w:rsid w:val="00150E0F"/>
    <w:rsid w:val="001532B2"/>
    <w:rsid w:val="001545C0"/>
    <w:rsid w:val="00157212"/>
    <w:rsid w:val="0016287D"/>
    <w:rsid w:val="0016752D"/>
    <w:rsid w:val="00172EFA"/>
    <w:rsid w:val="001820A0"/>
    <w:rsid w:val="0018675E"/>
    <w:rsid w:val="001937BB"/>
    <w:rsid w:val="00197E45"/>
    <w:rsid w:val="001A346D"/>
    <w:rsid w:val="001A43E0"/>
    <w:rsid w:val="001A6E83"/>
    <w:rsid w:val="001B7420"/>
    <w:rsid w:val="001C07ED"/>
    <w:rsid w:val="001D0D94"/>
    <w:rsid w:val="001D13F9"/>
    <w:rsid w:val="001D1DE4"/>
    <w:rsid w:val="001D346C"/>
    <w:rsid w:val="001E0AA6"/>
    <w:rsid w:val="001E5A0A"/>
    <w:rsid w:val="001F39DD"/>
    <w:rsid w:val="002057FE"/>
    <w:rsid w:val="00206B4D"/>
    <w:rsid w:val="00224149"/>
    <w:rsid w:val="002270A8"/>
    <w:rsid w:val="002512BE"/>
    <w:rsid w:val="00266D41"/>
    <w:rsid w:val="00273C25"/>
    <w:rsid w:val="00274D23"/>
    <w:rsid w:val="00275FB8"/>
    <w:rsid w:val="002963AC"/>
    <w:rsid w:val="002A4A96"/>
    <w:rsid w:val="002B573A"/>
    <w:rsid w:val="002B7331"/>
    <w:rsid w:val="002D048A"/>
    <w:rsid w:val="002D670E"/>
    <w:rsid w:val="002E1DB8"/>
    <w:rsid w:val="002E23EC"/>
    <w:rsid w:val="002E3BED"/>
    <w:rsid w:val="002F6115"/>
    <w:rsid w:val="00302507"/>
    <w:rsid w:val="00312720"/>
    <w:rsid w:val="0032795D"/>
    <w:rsid w:val="00333DCC"/>
    <w:rsid w:val="0033544D"/>
    <w:rsid w:val="003414DB"/>
    <w:rsid w:val="00343AFC"/>
    <w:rsid w:val="0034745C"/>
    <w:rsid w:val="00354820"/>
    <w:rsid w:val="00356986"/>
    <w:rsid w:val="003825DE"/>
    <w:rsid w:val="003869D1"/>
    <w:rsid w:val="003967DD"/>
    <w:rsid w:val="003A0ED2"/>
    <w:rsid w:val="003A4C39"/>
    <w:rsid w:val="003A6915"/>
    <w:rsid w:val="003A6CBC"/>
    <w:rsid w:val="003B5B1A"/>
    <w:rsid w:val="003C3758"/>
    <w:rsid w:val="003D46E9"/>
    <w:rsid w:val="003F0905"/>
    <w:rsid w:val="004159C8"/>
    <w:rsid w:val="0042333B"/>
    <w:rsid w:val="00455B93"/>
    <w:rsid w:val="00461C19"/>
    <w:rsid w:val="0049305B"/>
    <w:rsid w:val="00493766"/>
    <w:rsid w:val="0049412F"/>
    <w:rsid w:val="0049673A"/>
    <w:rsid w:val="004A230D"/>
    <w:rsid w:val="004B2ED6"/>
    <w:rsid w:val="004B329F"/>
    <w:rsid w:val="004C3881"/>
    <w:rsid w:val="004C6BA9"/>
    <w:rsid w:val="004E2CEF"/>
    <w:rsid w:val="004E6749"/>
    <w:rsid w:val="004F5431"/>
    <w:rsid w:val="00500ADA"/>
    <w:rsid w:val="0050189A"/>
    <w:rsid w:val="00512BBA"/>
    <w:rsid w:val="0051784B"/>
    <w:rsid w:val="00534C2D"/>
    <w:rsid w:val="00555277"/>
    <w:rsid w:val="00560751"/>
    <w:rsid w:val="00567CF0"/>
    <w:rsid w:val="005837FE"/>
    <w:rsid w:val="00584366"/>
    <w:rsid w:val="00593517"/>
    <w:rsid w:val="005960D1"/>
    <w:rsid w:val="005A4F12"/>
    <w:rsid w:val="005B43C0"/>
    <w:rsid w:val="005C2F40"/>
    <w:rsid w:val="005E0713"/>
    <w:rsid w:val="005F32EA"/>
    <w:rsid w:val="00620771"/>
    <w:rsid w:val="00624075"/>
    <w:rsid w:val="00624A55"/>
    <w:rsid w:val="00626193"/>
    <w:rsid w:val="00634C11"/>
    <w:rsid w:val="00642EC3"/>
    <w:rsid w:val="00644C3C"/>
    <w:rsid w:val="00665CD8"/>
    <w:rsid w:val="006671CE"/>
    <w:rsid w:val="006719A0"/>
    <w:rsid w:val="00672611"/>
    <w:rsid w:val="006729C4"/>
    <w:rsid w:val="00673E9A"/>
    <w:rsid w:val="00676B5A"/>
    <w:rsid w:val="00677527"/>
    <w:rsid w:val="00696182"/>
    <w:rsid w:val="00697A29"/>
    <w:rsid w:val="006A1F8A"/>
    <w:rsid w:val="006A25AC"/>
    <w:rsid w:val="006A6832"/>
    <w:rsid w:val="006A7438"/>
    <w:rsid w:val="006B73AE"/>
    <w:rsid w:val="006C45C0"/>
    <w:rsid w:val="006D07EE"/>
    <w:rsid w:val="006E2B9A"/>
    <w:rsid w:val="006E4321"/>
    <w:rsid w:val="006F01C2"/>
    <w:rsid w:val="00706C2A"/>
    <w:rsid w:val="00710CED"/>
    <w:rsid w:val="00732D66"/>
    <w:rsid w:val="00734977"/>
    <w:rsid w:val="00735566"/>
    <w:rsid w:val="0074637B"/>
    <w:rsid w:val="00766DA0"/>
    <w:rsid w:val="00766E3F"/>
    <w:rsid w:val="00767573"/>
    <w:rsid w:val="00767B03"/>
    <w:rsid w:val="00782EEE"/>
    <w:rsid w:val="007A2560"/>
    <w:rsid w:val="007A7380"/>
    <w:rsid w:val="007B556E"/>
    <w:rsid w:val="007C31DE"/>
    <w:rsid w:val="007D3E38"/>
    <w:rsid w:val="007E7209"/>
    <w:rsid w:val="00800C51"/>
    <w:rsid w:val="00804571"/>
    <w:rsid w:val="00805B08"/>
    <w:rsid w:val="0080656A"/>
    <w:rsid w:val="008065DA"/>
    <w:rsid w:val="0081135A"/>
    <w:rsid w:val="00855DD0"/>
    <w:rsid w:val="0086360A"/>
    <w:rsid w:val="00864BE7"/>
    <w:rsid w:val="00866CB7"/>
    <w:rsid w:val="0088474D"/>
    <w:rsid w:val="00884981"/>
    <w:rsid w:val="00886C88"/>
    <w:rsid w:val="00890680"/>
    <w:rsid w:val="00892E24"/>
    <w:rsid w:val="008A156B"/>
    <w:rsid w:val="008B1737"/>
    <w:rsid w:val="008B2AE5"/>
    <w:rsid w:val="008B376E"/>
    <w:rsid w:val="008B5D4D"/>
    <w:rsid w:val="008B6022"/>
    <w:rsid w:val="008B6878"/>
    <w:rsid w:val="008D5271"/>
    <w:rsid w:val="008D68D9"/>
    <w:rsid w:val="008E1943"/>
    <w:rsid w:val="008E25FE"/>
    <w:rsid w:val="008F3D35"/>
    <w:rsid w:val="008F4E9B"/>
    <w:rsid w:val="00903504"/>
    <w:rsid w:val="00926FCA"/>
    <w:rsid w:val="00936D3F"/>
    <w:rsid w:val="00952690"/>
    <w:rsid w:val="00960D08"/>
    <w:rsid w:val="009616B4"/>
    <w:rsid w:val="00982F80"/>
    <w:rsid w:val="009A5449"/>
    <w:rsid w:val="009B4C1E"/>
    <w:rsid w:val="009C3431"/>
    <w:rsid w:val="009D2284"/>
    <w:rsid w:val="009F079B"/>
    <w:rsid w:val="009F480C"/>
    <w:rsid w:val="009F6A77"/>
    <w:rsid w:val="00A01639"/>
    <w:rsid w:val="00A063C7"/>
    <w:rsid w:val="00A064C4"/>
    <w:rsid w:val="00A1096C"/>
    <w:rsid w:val="00A11904"/>
    <w:rsid w:val="00A31926"/>
    <w:rsid w:val="00A3503B"/>
    <w:rsid w:val="00A453F3"/>
    <w:rsid w:val="00A53410"/>
    <w:rsid w:val="00A710DF"/>
    <w:rsid w:val="00A76257"/>
    <w:rsid w:val="00AC6FF1"/>
    <w:rsid w:val="00B00752"/>
    <w:rsid w:val="00B03524"/>
    <w:rsid w:val="00B21210"/>
    <w:rsid w:val="00B21562"/>
    <w:rsid w:val="00B42715"/>
    <w:rsid w:val="00B56C74"/>
    <w:rsid w:val="00B60AC4"/>
    <w:rsid w:val="00B659E8"/>
    <w:rsid w:val="00B66DF6"/>
    <w:rsid w:val="00B70966"/>
    <w:rsid w:val="00B74030"/>
    <w:rsid w:val="00B7403F"/>
    <w:rsid w:val="00B9496E"/>
    <w:rsid w:val="00B95647"/>
    <w:rsid w:val="00BE15AB"/>
    <w:rsid w:val="00C159DA"/>
    <w:rsid w:val="00C20A4D"/>
    <w:rsid w:val="00C221E3"/>
    <w:rsid w:val="00C226B4"/>
    <w:rsid w:val="00C23497"/>
    <w:rsid w:val="00C539BB"/>
    <w:rsid w:val="00C8359C"/>
    <w:rsid w:val="00C94E00"/>
    <w:rsid w:val="00C95F04"/>
    <w:rsid w:val="00C975F7"/>
    <w:rsid w:val="00CB7834"/>
    <w:rsid w:val="00CC112D"/>
    <w:rsid w:val="00CC4875"/>
    <w:rsid w:val="00CC5AA8"/>
    <w:rsid w:val="00CD5993"/>
    <w:rsid w:val="00CE4D50"/>
    <w:rsid w:val="00D14311"/>
    <w:rsid w:val="00D16FFD"/>
    <w:rsid w:val="00D2447E"/>
    <w:rsid w:val="00D26757"/>
    <w:rsid w:val="00D42BF0"/>
    <w:rsid w:val="00D50ECC"/>
    <w:rsid w:val="00D54EC3"/>
    <w:rsid w:val="00D55635"/>
    <w:rsid w:val="00D9777A"/>
    <w:rsid w:val="00D97E83"/>
    <w:rsid w:val="00DA07CA"/>
    <w:rsid w:val="00DB0FD5"/>
    <w:rsid w:val="00DC4D0D"/>
    <w:rsid w:val="00DC55B8"/>
    <w:rsid w:val="00DE0D0E"/>
    <w:rsid w:val="00E018B9"/>
    <w:rsid w:val="00E0515F"/>
    <w:rsid w:val="00E05811"/>
    <w:rsid w:val="00E14B97"/>
    <w:rsid w:val="00E2450E"/>
    <w:rsid w:val="00E34263"/>
    <w:rsid w:val="00E34721"/>
    <w:rsid w:val="00E40177"/>
    <w:rsid w:val="00E4317E"/>
    <w:rsid w:val="00E47706"/>
    <w:rsid w:val="00E5030B"/>
    <w:rsid w:val="00E56210"/>
    <w:rsid w:val="00E5651A"/>
    <w:rsid w:val="00E64758"/>
    <w:rsid w:val="00E759C0"/>
    <w:rsid w:val="00E77EB9"/>
    <w:rsid w:val="00E90327"/>
    <w:rsid w:val="00EA1875"/>
    <w:rsid w:val="00EB71A1"/>
    <w:rsid w:val="00ED47CB"/>
    <w:rsid w:val="00EE7573"/>
    <w:rsid w:val="00EE7D8D"/>
    <w:rsid w:val="00EF3853"/>
    <w:rsid w:val="00F0036A"/>
    <w:rsid w:val="00F05099"/>
    <w:rsid w:val="00F10620"/>
    <w:rsid w:val="00F13112"/>
    <w:rsid w:val="00F22103"/>
    <w:rsid w:val="00F2520D"/>
    <w:rsid w:val="00F336CF"/>
    <w:rsid w:val="00F42BE8"/>
    <w:rsid w:val="00F5271F"/>
    <w:rsid w:val="00F6280B"/>
    <w:rsid w:val="00F736A1"/>
    <w:rsid w:val="00F80D45"/>
    <w:rsid w:val="00F8119D"/>
    <w:rsid w:val="00F94715"/>
    <w:rsid w:val="00F96DC1"/>
    <w:rsid w:val="00FA0B7C"/>
    <w:rsid w:val="00FA47DB"/>
    <w:rsid w:val="00FD1266"/>
    <w:rsid w:val="00FE3C50"/>
    <w:rsid w:val="385E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A43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90DE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A43E0"/>
    <w:rPr>
      <w:rFonts w:asciiTheme="majorHAnsi" w:eastAsiaTheme="majorEastAsia" w:hAnsiTheme="majorHAnsi" w:cstheme="majorBidi"/>
      <w:b/>
      <w:color w:val="86189C" w:themeColor="accent2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E56210"/>
    <w:rPr>
      <w:color w:val="0072CE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character" w:styleId="CommentReference">
    <w:name w:val="annotation reference"/>
    <w:basedOn w:val="DefaultParagraphFont"/>
    <w:uiPriority w:val="99"/>
    <w:semiHidden/>
    <w:unhideWhenUsed/>
    <w:rsid w:val="00982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2F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2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2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2F8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A6CB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"/>
    <w:basedOn w:val="Normal"/>
    <w:link w:val="ListParagraphChar"/>
    <w:uiPriority w:val="34"/>
    <w:qFormat/>
    <w:rsid w:val="003A6CBC"/>
    <w:pPr>
      <w:ind w:left="720"/>
      <w:contextualSpacing/>
    </w:p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locked/>
    <w:rsid w:val="003A6CBC"/>
    <w:rPr>
      <w:sz w:val="22"/>
    </w:rPr>
  </w:style>
  <w:style w:type="character" w:customStyle="1" w:styleId="normaltextrun">
    <w:name w:val="normaltextrun"/>
    <w:basedOn w:val="DefaultParagraphFont"/>
    <w:rsid w:val="00224149"/>
  </w:style>
  <w:style w:type="character" w:customStyle="1" w:styleId="eop">
    <w:name w:val="eop"/>
    <w:basedOn w:val="DefaultParagraphFont"/>
    <w:rsid w:val="00224149"/>
  </w:style>
  <w:style w:type="paragraph" w:styleId="Revision">
    <w:name w:val="Revision"/>
    <w:hidden/>
    <w:uiPriority w:val="99"/>
    <w:semiHidden/>
    <w:rsid w:val="004B329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.gov.au/kindergarten-funding-guide" TargetMode="External"/><Relationship Id="rId18" Type="http://schemas.openxmlformats.org/officeDocument/2006/relationships/hyperlink" Target="https://www.vic.gov.au/kindergarten-funding-rat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vic.gov.au/free-kinder-funding-requirements-long-day-care-providers" TargetMode="External"/><Relationship Id="rId17" Type="http://schemas.openxmlformats.org/officeDocument/2006/relationships/hyperlink" Target="https://www.vic.gov.au/communicating-about-kindergarten-to-your-community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kindergarten-funding-guide" TargetMode="External"/><Relationship Id="rId20" Type="http://schemas.openxmlformats.org/officeDocument/2006/relationships/hyperlink" Target="https://www.vic.gov.au/priority-access-criteri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kindergarten-funding-rates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vic.gov.au/kindergarten-funding-guide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preprep?gad_source=1&amp;gclid=EAIaIQobChMI-aLTzNmjiQMVbjaDAx2jTiDlEAAYASAAEgJD_fD_Bw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.gov.au/resources-funded-kindergartens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90DE"/>
      </a:accent3>
      <a:accent4>
        <a:srgbClr val="78BD20"/>
      </a:accent4>
      <a:accent5>
        <a:srgbClr val="FF9D1A"/>
      </a:accent5>
      <a:accent6>
        <a:srgbClr val="BC95C8"/>
      </a:accent6>
      <a:hlink>
        <a:srgbClr val="0090DE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funding_requirements_free_kinder_2025_sessional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F56132-4194-49C5-A74D-44ECEF704AAB}"/>
</file>

<file path=customXml/itemProps3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1258879c-a3d0-4db4-9733-8f84956077e5"/>
    <ds:schemaRef ds:uri="5c3d69f1-23bd-4b6d-81e1-81f492eab717"/>
  </ds:schemaRefs>
</ds:datastoreItem>
</file>

<file path=customXml/itemProps4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funding_requirements_free_kinder_2025_sessional</dc:title>
  <dc:subject/>
  <dc:creator>Isabel Lim</dc:creator>
  <cp:keywords/>
  <dc:description/>
  <cp:lastModifiedBy>Ashima Mukherjee</cp:lastModifiedBy>
  <cp:revision>2</cp:revision>
  <dcterms:created xsi:type="dcterms:W3CDTF">2024-10-30T05:19:00Z</dcterms:created>
  <dcterms:modified xsi:type="dcterms:W3CDTF">2024-10-30T05:19:00Z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5</vt:lpwstr>
  </property>
  <property fmtid="{D5CDD505-2E9C-101B-9397-08002B2CF9AE}" pid="4" name="ClassificationContentMarkingHeaderFontProps">
    <vt:lpwstr>#000000,12,Calibri</vt:lpwstr>
  </property>
  <property fmtid="{D5CDD505-2E9C-101B-9397-08002B2CF9AE}" pid="5" name="ClassificationContentMarkingHeaderText">
    <vt:lpwstr>Official</vt:lpwstr>
  </property>
  <property fmtid="{D5CDD505-2E9C-101B-9397-08002B2CF9AE}" pid="6" name="DET_EDRMS_RCS">
    <vt:lpwstr/>
  </property>
  <property fmtid="{D5CDD505-2E9C-101B-9397-08002B2CF9AE}" pid="7" name="DET_EDRMS_BusUnit">
    <vt:lpwstr/>
  </property>
  <property fmtid="{D5CDD505-2E9C-101B-9397-08002B2CF9AE}" pid="8" name="DET_EDRMS_SecClass">
    <vt:lpwstr/>
  </property>
  <property fmtid="{D5CDD505-2E9C-101B-9397-08002B2CF9AE}" pid="9" name="DEECD_Author">
    <vt:lpwstr>94;#Education|5232e41c-5101-41fe-b638-7d41d1371531</vt:lpwstr>
  </property>
  <property fmtid="{D5CDD505-2E9C-101B-9397-08002B2CF9AE}" pid="10" name="DEECD_ItemType">
    <vt:lpwstr>101;#Page|eb523acf-a821-456c-a76b-7607578309d7</vt:lpwstr>
  </property>
  <property fmtid="{D5CDD505-2E9C-101B-9397-08002B2CF9AE}" pid="11" name="DEECD_SubjectCategory">
    <vt:lpwstr/>
  </property>
  <property fmtid="{D5CDD505-2E9C-101B-9397-08002B2CF9AE}" pid="12" name="DEECD_Audience">
    <vt:lpwstr/>
  </property>
</Properties>
</file>