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CE96" w14:textId="77777777" w:rsidR="007E5191" w:rsidRDefault="0018525A">
      <w:pPr>
        <w:pStyle w:val="Covertitle"/>
      </w:pPr>
      <w:bookmarkStart w:id="0" w:name="_Hlk202882289"/>
      <w:bookmarkStart w:id="1" w:name="_Toc167281766"/>
      <w:bookmarkStart w:id="2" w:name="_Toc164851284"/>
      <w:r>
        <w:t>Early Childhood Services</w:t>
      </w:r>
    </w:p>
    <w:p w14:paraId="3CDF028B" w14:textId="77777777" w:rsidR="007E5191" w:rsidRDefault="007E5191">
      <w:pPr>
        <w:pStyle w:val="Covertitle"/>
      </w:pPr>
    </w:p>
    <w:p w14:paraId="52717539" w14:textId="77777777" w:rsidR="007E5191" w:rsidRDefault="0018525A">
      <w:pPr>
        <w:pStyle w:val="Covertitle"/>
        <w:sectPr w:rsidR="007E5191">
          <w:headerReference w:type="default" r:id="rId7"/>
          <w:pgSz w:w="11900" w:h="16840"/>
          <w:pgMar w:top="2128" w:right="1134" w:bottom="1701" w:left="1134" w:header="227" w:footer="709" w:gutter="0"/>
          <w:cols w:space="720"/>
        </w:sectPr>
      </w:pPr>
      <w:r>
        <w:t>Example Emergency Management Plan Template</w:t>
      </w:r>
    </w:p>
    <w:bookmarkEnd w:id="0"/>
    <w:p w14:paraId="65AAE6AB" w14:textId="77777777" w:rsidR="007E5191" w:rsidRDefault="007E5191">
      <w:pPr>
        <w:pStyle w:val="Heading1"/>
      </w:pPr>
    </w:p>
    <w:p w14:paraId="68601B97" w14:textId="77777777" w:rsidR="007E5191" w:rsidRDefault="007E5191">
      <w:pPr>
        <w:pageBreakBefore/>
        <w:spacing w:after="0"/>
      </w:pPr>
    </w:p>
    <w:p w14:paraId="4A0F5828" w14:textId="77777777" w:rsidR="007E5191" w:rsidRDefault="0018525A">
      <w:pPr>
        <w:pStyle w:val="Heading1"/>
        <w:jc w:val="center"/>
        <w:rPr>
          <w:rFonts w:ascii="Aptos" w:hAnsi="Aptos"/>
        </w:rPr>
      </w:pPr>
      <w:bookmarkStart w:id="3" w:name="_Toc203393909"/>
      <w:r>
        <w:rPr>
          <w:rFonts w:ascii="Aptos" w:hAnsi="Aptos"/>
        </w:rPr>
        <w:t>Using this example Emergency Management Plan template</w:t>
      </w:r>
      <w:bookmarkEnd w:id="1"/>
      <w:bookmarkEnd w:id="3"/>
    </w:p>
    <w:p w14:paraId="49B5CA60" w14:textId="77777777" w:rsidR="007E5191" w:rsidRDefault="007E5191">
      <w:pPr>
        <w:pStyle w:val="Intro"/>
        <w:rPr>
          <w:rFonts w:ascii="Aptos" w:hAnsi="Aptos"/>
          <w:sz w:val="16"/>
          <w:szCs w:val="16"/>
        </w:rPr>
      </w:pPr>
    </w:p>
    <w:p w14:paraId="5E21A887" w14:textId="77777777" w:rsidR="007E5191" w:rsidRDefault="0018525A">
      <w:pPr>
        <w:pStyle w:val="Intro"/>
        <w:spacing w:after="0" w:line="276" w:lineRule="auto"/>
        <w:rPr>
          <w:rFonts w:ascii="Aptos" w:hAnsi="Aptos"/>
          <w:b w:val="0"/>
          <w:color w:val="000000"/>
          <w:sz w:val="22"/>
          <w:szCs w:val="22"/>
        </w:rPr>
      </w:pPr>
      <w:r>
        <w:rPr>
          <w:rFonts w:ascii="Aptos" w:hAnsi="Aptos"/>
          <w:b w:val="0"/>
          <w:color w:val="000000"/>
          <w:sz w:val="22"/>
          <w:szCs w:val="22"/>
        </w:rPr>
        <w:t xml:space="preserve">Your Emergency Management Plan (EMP) sets out in writing the emergency arrangements for your </w:t>
      </w:r>
      <w:r>
        <w:rPr>
          <w:rFonts w:ascii="Aptos" w:hAnsi="Aptos"/>
          <w:b w:val="0"/>
          <w:color w:val="000000"/>
          <w:sz w:val="22"/>
          <w:szCs w:val="22"/>
        </w:rPr>
        <w:t>facility. It consists of emergency prevention, risk mitigation, preparedness, and response activities and includes the agreed emergency management roles and responsibilities assigned to members of staff, strategies, systems and any other arrangements.</w:t>
      </w:r>
    </w:p>
    <w:p w14:paraId="4C4B3336" w14:textId="77777777" w:rsidR="007E5191" w:rsidRDefault="007E5191">
      <w:pPr>
        <w:pStyle w:val="Intro"/>
        <w:spacing w:after="0" w:line="276" w:lineRule="auto"/>
        <w:rPr>
          <w:rFonts w:ascii="Aptos" w:hAnsi="Aptos"/>
          <w:b w:val="0"/>
          <w:color w:val="000000"/>
          <w:sz w:val="16"/>
          <w:szCs w:val="16"/>
        </w:rPr>
      </w:pPr>
    </w:p>
    <w:p w14:paraId="7BF8753B" w14:textId="77777777" w:rsidR="007E5191" w:rsidRDefault="0018525A">
      <w:pPr>
        <w:pStyle w:val="Intro"/>
        <w:spacing w:after="0" w:line="276" w:lineRule="auto"/>
      </w:pPr>
      <w:r>
        <w:rPr>
          <w:rFonts w:ascii="Aptos" w:hAnsi="Aptos"/>
          <w:b w:val="0"/>
          <w:bCs/>
          <w:color w:val="000000"/>
          <w:sz w:val="22"/>
          <w:szCs w:val="22"/>
        </w:rPr>
        <w:t xml:space="preserve">This example of an EMP template (the template) is intended as a guide only to support your emergency planning and to develop your service’s EMP.  It is based largely on Australian Standard AS 3745-2010 </w:t>
      </w:r>
      <w:r>
        <w:rPr>
          <w:rFonts w:ascii="Aptos" w:hAnsi="Aptos"/>
          <w:b w:val="0"/>
          <w:bCs/>
          <w:i/>
          <w:iCs/>
          <w:color w:val="000000"/>
          <w:sz w:val="22"/>
          <w:szCs w:val="22"/>
        </w:rPr>
        <w:t xml:space="preserve">Planning for emergencies in facilities (Australian Standard).  </w:t>
      </w:r>
      <w:r>
        <w:rPr>
          <w:rFonts w:ascii="Aptos" w:hAnsi="Aptos"/>
          <w:b w:val="0"/>
          <w:bCs/>
          <w:color w:val="000000"/>
          <w:sz w:val="22"/>
          <w:szCs w:val="22"/>
        </w:rPr>
        <w:t xml:space="preserve">It also addresses critical incidents and business continuity but does not comprehensively detail the requirements relating to the maintenance of fire protection systems and equipment, which are covered in AS 1851-2012 </w:t>
      </w:r>
      <w:r>
        <w:rPr>
          <w:rFonts w:ascii="Aptos" w:hAnsi="Aptos"/>
          <w:b w:val="0"/>
          <w:bCs/>
          <w:i/>
          <w:iCs/>
          <w:color w:val="000000"/>
          <w:sz w:val="22"/>
          <w:szCs w:val="22"/>
        </w:rPr>
        <w:t xml:space="preserve">Routine service of fire protection systems and equipment </w:t>
      </w:r>
      <w:r>
        <w:rPr>
          <w:rFonts w:ascii="Aptos" w:hAnsi="Aptos"/>
          <w:b w:val="0"/>
          <w:bCs/>
          <w:color w:val="000000"/>
          <w:sz w:val="22"/>
          <w:szCs w:val="22"/>
        </w:rPr>
        <w:t>and</w:t>
      </w:r>
      <w:r>
        <w:rPr>
          <w:rFonts w:ascii="Aptos" w:hAnsi="Aptos"/>
          <w:b w:val="0"/>
          <w:bCs/>
          <w:i/>
          <w:iCs/>
          <w:color w:val="000000"/>
          <w:sz w:val="22"/>
          <w:szCs w:val="22"/>
        </w:rPr>
        <w:t xml:space="preserve"> </w:t>
      </w:r>
      <w:r>
        <w:rPr>
          <w:rFonts w:ascii="Aptos" w:hAnsi="Aptos"/>
          <w:b w:val="0"/>
          <w:bCs/>
          <w:color w:val="000000"/>
          <w:sz w:val="22"/>
          <w:szCs w:val="22"/>
        </w:rPr>
        <w:t>AS 2293</w:t>
      </w:r>
      <w:r>
        <w:rPr>
          <w:rFonts w:ascii="Aptos" w:hAnsi="Aptos"/>
          <w:b w:val="0"/>
          <w:bCs/>
          <w:i/>
          <w:iCs/>
          <w:color w:val="000000"/>
          <w:sz w:val="22"/>
          <w:szCs w:val="22"/>
        </w:rPr>
        <w:t xml:space="preserve"> Emergency escape lighting and exit signs </w:t>
      </w:r>
      <w:r>
        <w:rPr>
          <w:rFonts w:ascii="Aptos" w:hAnsi="Aptos"/>
          <w:b w:val="0"/>
          <w:bCs/>
          <w:color w:val="000000"/>
          <w:sz w:val="22"/>
          <w:szCs w:val="22"/>
        </w:rPr>
        <w:t xml:space="preserve">and state legislation and regulations.  </w:t>
      </w:r>
    </w:p>
    <w:p w14:paraId="05B657BE" w14:textId="77777777" w:rsidR="007E5191" w:rsidRDefault="007E5191">
      <w:pPr>
        <w:pStyle w:val="Intro"/>
        <w:spacing w:after="0" w:line="276" w:lineRule="auto"/>
        <w:rPr>
          <w:rFonts w:ascii="Aptos" w:hAnsi="Aptos"/>
          <w:b w:val="0"/>
          <w:bCs/>
          <w:color w:val="000000"/>
          <w:sz w:val="22"/>
          <w:szCs w:val="22"/>
        </w:rPr>
      </w:pPr>
    </w:p>
    <w:p w14:paraId="3F50B884" w14:textId="77777777" w:rsidR="007E5191" w:rsidRDefault="0018525A">
      <w:pPr>
        <w:pStyle w:val="Intro"/>
        <w:spacing w:after="0" w:line="276" w:lineRule="auto"/>
        <w:rPr>
          <w:rFonts w:ascii="Aptos" w:hAnsi="Aptos"/>
          <w:b w:val="0"/>
          <w:bCs/>
          <w:color w:val="000000"/>
          <w:sz w:val="22"/>
          <w:szCs w:val="22"/>
        </w:rPr>
      </w:pPr>
      <w:r>
        <w:rPr>
          <w:rFonts w:ascii="Aptos" w:hAnsi="Aptos"/>
          <w:b w:val="0"/>
          <w:bCs/>
          <w:color w:val="000000"/>
          <w:sz w:val="22"/>
          <w:szCs w:val="22"/>
        </w:rPr>
        <w:t>You will need to refer to these standards and associated codes of practice for further information and guidance.</w:t>
      </w:r>
    </w:p>
    <w:p w14:paraId="16C3650A" w14:textId="77777777" w:rsidR="007E5191" w:rsidRDefault="007E5191">
      <w:pPr>
        <w:pStyle w:val="Intro"/>
        <w:spacing w:after="0" w:line="276" w:lineRule="auto"/>
        <w:rPr>
          <w:rFonts w:ascii="Aptos" w:hAnsi="Aptos"/>
          <w:b w:val="0"/>
          <w:bCs/>
          <w:color w:val="000000"/>
          <w:sz w:val="16"/>
          <w:szCs w:val="16"/>
        </w:rPr>
      </w:pPr>
    </w:p>
    <w:p w14:paraId="6107F63D" w14:textId="77777777" w:rsidR="007E5191" w:rsidRDefault="0018525A">
      <w:pPr>
        <w:pStyle w:val="Intro"/>
        <w:spacing w:after="0" w:line="276" w:lineRule="auto"/>
        <w:rPr>
          <w:rFonts w:ascii="Aptos" w:hAnsi="Aptos"/>
          <w:b w:val="0"/>
          <w:color w:val="000000"/>
          <w:sz w:val="22"/>
          <w:szCs w:val="22"/>
        </w:rPr>
      </w:pPr>
      <w:r>
        <w:rPr>
          <w:rFonts w:ascii="Aptos" w:hAnsi="Aptos"/>
          <w:b w:val="0"/>
          <w:color w:val="000000"/>
          <w:sz w:val="22"/>
          <w:szCs w:val="22"/>
        </w:rPr>
        <w:t xml:space="preserve">Services are not </w:t>
      </w:r>
      <w:r>
        <w:rPr>
          <w:rFonts w:ascii="Aptos" w:hAnsi="Aptos"/>
          <w:b w:val="0"/>
          <w:color w:val="000000"/>
          <w:sz w:val="22"/>
          <w:szCs w:val="22"/>
        </w:rPr>
        <w:t>obliged to use this EMP template, but if you do ensure:</w:t>
      </w:r>
    </w:p>
    <w:p w14:paraId="097E788D" w14:textId="77777777" w:rsidR="007E5191" w:rsidRDefault="0018525A">
      <w:pPr>
        <w:pStyle w:val="ListParagraph"/>
        <w:numPr>
          <w:ilvl w:val="0"/>
          <w:numId w:val="5"/>
        </w:numPr>
        <w:rPr>
          <w:rFonts w:ascii="Aptos" w:hAnsi="Aptos"/>
          <w:color w:val="000000"/>
          <w:szCs w:val="22"/>
          <w:lang w:val="en-AU"/>
        </w:rPr>
      </w:pPr>
      <w:r>
        <w:rPr>
          <w:rFonts w:ascii="Aptos" w:hAnsi="Aptos"/>
          <w:color w:val="000000"/>
          <w:szCs w:val="22"/>
          <w:lang w:val="en-AU"/>
        </w:rPr>
        <w:t xml:space="preserve">you adapt it to your service’s operations and practices by reviewing and where necessary updating the pre-populated and generic content, including procedures, roles and </w:t>
      </w:r>
      <w:r>
        <w:rPr>
          <w:rFonts w:ascii="Aptos" w:hAnsi="Aptos"/>
          <w:color w:val="000000"/>
          <w:szCs w:val="22"/>
          <w:lang w:val="en-AU"/>
        </w:rPr>
        <w:t>responsibilities and discarding information that is not relevant to your service or to explain how to complete a section</w:t>
      </w:r>
    </w:p>
    <w:p w14:paraId="53E36C66" w14:textId="77777777" w:rsidR="007E5191" w:rsidRDefault="0018525A">
      <w:pPr>
        <w:pStyle w:val="ListParagraph"/>
        <w:numPr>
          <w:ilvl w:val="0"/>
          <w:numId w:val="5"/>
        </w:numPr>
        <w:spacing w:after="0"/>
        <w:ind w:left="714" w:hanging="357"/>
        <w:rPr>
          <w:rFonts w:ascii="Aptos" w:hAnsi="Aptos"/>
          <w:color w:val="000000"/>
          <w:szCs w:val="22"/>
          <w:lang w:val="en-AU"/>
        </w:rPr>
      </w:pPr>
      <w:r>
        <w:rPr>
          <w:rFonts w:ascii="Aptos" w:hAnsi="Aptos"/>
          <w:color w:val="000000"/>
          <w:szCs w:val="22"/>
          <w:lang w:val="en-AU"/>
        </w:rPr>
        <w:t>consider adding sections/additional information to assist you and your staff in preparing for, responding to and recovering from an emergency or critical incident.</w:t>
      </w:r>
    </w:p>
    <w:p w14:paraId="56C26137" w14:textId="77777777" w:rsidR="007E5191" w:rsidRDefault="007E5191">
      <w:pPr>
        <w:spacing w:after="0"/>
        <w:rPr>
          <w:rFonts w:ascii="Aptos" w:hAnsi="Aptos"/>
          <w:color w:val="000000"/>
          <w:szCs w:val="22"/>
          <w:lang w:val="en-AU"/>
        </w:rPr>
      </w:pPr>
    </w:p>
    <w:p w14:paraId="7A1864DA" w14:textId="77777777" w:rsidR="007E5191" w:rsidRDefault="0018525A">
      <w:pPr>
        <w:rPr>
          <w:rFonts w:ascii="Aptos" w:hAnsi="Aptos"/>
          <w:color w:val="000000"/>
          <w:szCs w:val="22"/>
          <w:lang w:val="en-AU"/>
        </w:rPr>
      </w:pPr>
      <w:r>
        <w:rPr>
          <w:rFonts w:ascii="Aptos" w:hAnsi="Aptos"/>
          <w:color w:val="000000"/>
          <w:szCs w:val="22"/>
          <w:lang w:val="en-AU"/>
        </w:rPr>
        <w:t>This updated example EMP template features arrangements for:</w:t>
      </w:r>
    </w:p>
    <w:p w14:paraId="14E1F24A" w14:textId="77777777" w:rsidR="007E5191" w:rsidRDefault="0018525A">
      <w:pPr>
        <w:pStyle w:val="ListParagraph"/>
        <w:numPr>
          <w:ilvl w:val="0"/>
          <w:numId w:val="6"/>
        </w:numPr>
        <w:rPr>
          <w:rFonts w:ascii="Aptos" w:hAnsi="Aptos"/>
          <w:color w:val="000000"/>
          <w:szCs w:val="22"/>
          <w:lang w:val="en-AU"/>
        </w:rPr>
      </w:pPr>
      <w:r>
        <w:rPr>
          <w:rFonts w:ascii="Aptos" w:hAnsi="Aptos"/>
          <w:color w:val="000000"/>
          <w:szCs w:val="22"/>
          <w:lang w:val="en-AU"/>
        </w:rPr>
        <w:t>A formal Emergency Planning Committee (EPC) (previously referred to as the Planning Team); and</w:t>
      </w:r>
    </w:p>
    <w:p w14:paraId="3B18B45C" w14:textId="77777777" w:rsidR="007E5191" w:rsidRDefault="0018525A">
      <w:pPr>
        <w:pStyle w:val="ListParagraph"/>
        <w:numPr>
          <w:ilvl w:val="0"/>
          <w:numId w:val="6"/>
        </w:numPr>
        <w:rPr>
          <w:rFonts w:ascii="Aptos" w:hAnsi="Aptos"/>
          <w:color w:val="000000"/>
          <w:szCs w:val="22"/>
          <w:lang w:val="en-AU"/>
        </w:rPr>
      </w:pPr>
      <w:r>
        <w:rPr>
          <w:rFonts w:ascii="Aptos" w:hAnsi="Aptos"/>
          <w:color w:val="000000"/>
          <w:szCs w:val="22"/>
          <w:lang w:val="en-AU"/>
        </w:rPr>
        <w:t xml:space="preserve">The Emergency Control Organisation (ECO) (previously referred to as the Incident Management Team or IMT).  </w:t>
      </w:r>
    </w:p>
    <w:p w14:paraId="3DCBFF18" w14:textId="77777777" w:rsidR="007E5191" w:rsidRDefault="0018525A">
      <w:pPr>
        <w:spacing w:after="0"/>
      </w:pPr>
      <w:r>
        <w:rPr>
          <w:rFonts w:ascii="Aptos" w:hAnsi="Aptos"/>
          <w:color w:val="000000"/>
        </w:rPr>
        <w:t xml:space="preserve">The roles and responsibilities of the EPC and ECO are explained in the template.  </w:t>
      </w:r>
    </w:p>
    <w:p w14:paraId="5606151B" w14:textId="77777777" w:rsidR="007E5191" w:rsidRDefault="007E5191">
      <w:pPr>
        <w:spacing w:after="0"/>
        <w:rPr>
          <w:rFonts w:ascii="Aptos" w:hAnsi="Aptos"/>
          <w:color w:val="000000"/>
          <w:szCs w:val="22"/>
          <w:lang w:val="en-AU"/>
        </w:rPr>
      </w:pPr>
    </w:p>
    <w:p w14:paraId="4264A166" w14:textId="77777777" w:rsidR="007E5191" w:rsidRDefault="0018525A">
      <w:pPr>
        <w:spacing w:after="0"/>
        <w:rPr>
          <w:rFonts w:ascii="Aptos" w:hAnsi="Aptos"/>
          <w:color w:val="000000"/>
          <w:szCs w:val="22"/>
          <w:lang w:val="en-AU"/>
        </w:rPr>
      </w:pPr>
      <w:r>
        <w:rPr>
          <w:rFonts w:ascii="Aptos" w:hAnsi="Aptos"/>
          <w:color w:val="000000"/>
          <w:szCs w:val="22"/>
          <w:lang w:val="en-AU"/>
        </w:rPr>
        <w:t>Providers, facility owners, managers, occupiers and employers should obtain professional advice and inform the Emergency Planning Committee on the level of indemnity provided to members of the committee.</w:t>
      </w:r>
    </w:p>
    <w:p w14:paraId="299091CF" w14:textId="77777777" w:rsidR="007E5191" w:rsidRDefault="007E5191">
      <w:pPr>
        <w:spacing w:after="0"/>
        <w:rPr>
          <w:rFonts w:ascii="Aptos" w:hAnsi="Aptos"/>
          <w:color w:val="000000"/>
          <w:szCs w:val="22"/>
          <w:lang w:val="en-AU"/>
        </w:rPr>
      </w:pPr>
    </w:p>
    <w:p w14:paraId="2A367E2E" w14:textId="77777777" w:rsidR="007E5191" w:rsidRDefault="0018525A">
      <w:pPr>
        <w:spacing w:after="0"/>
      </w:pPr>
      <w:r>
        <w:rPr>
          <w:rFonts w:ascii="Aptos" w:hAnsi="Aptos"/>
          <w:color w:val="000000"/>
          <w:szCs w:val="22"/>
          <w:lang w:val="en-AU"/>
        </w:rPr>
        <w:t>For further information, guidance and resources on emergency planning, visit The Australian Children's Education &amp; Care Quality Authority (</w:t>
      </w:r>
      <w:hyperlink r:id="rId8" w:history="1">
        <w:r>
          <w:rPr>
            <w:color w:val="0070C0"/>
            <w:u w:val="single"/>
            <w:lang w:val="en-AU"/>
          </w:rPr>
          <w:t>ACECQA</w:t>
        </w:r>
      </w:hyperlink>
      <w:r>
        <w:rPr>
          <w:rFonts w:ascii="Aptos" w:hAnsi="Aptos"/>
          <w:color w:val="000000"/>
          <w:szCs w:val="22"/>
          <w:lang w:val="en-AU"/>
        </w:rPr>
        <w:t>) website (ACECQA is the national authority administering the National Quality Framework (NQF) for Early Childhood Education and Care).</w:t>
      </w:r>
    </w:p>
    <w:p w14:paraId="0793653C" w14:textId="77777777" w:rsidR="007E5191" w:rsidRDefault="007E5191">
      <w:pPr>
        <w:spacing w:after="0"/>
        <w:rPr>
          <w:rFonts w:ascii="Aptos" w:hAnsi="Aptos"/>
          <w:color w:val="000000"/>
          <w:szCs w:val="22"/>
          <w:lang w:val="en-AU"/>
        </w:rPr>
      </w:pPr>
    </w:p>
    <w:p w14:paraId="3C9F5CF4" w14:textId="77777777" w:rsidR="007E5191" w:rsidRDefault="0018525A">
      <w:pPr>
        <w:spacing w:after="0"/>
      </w:pPr>
      <w:r>
        <w:rPr>
          <w:rFonts w:ascii="Aptos" w:hAnsi="Aptos"/>
          <w:color w:val="000000"/>
          <w:szCs w:val="22"/>
          <w:lang w:val="en-AU"/>
        </w:rPr>
        <w:t xml:space="preserve">To access other departmental resources to help your emergency management planning, visit: </w:t>
      </w:r>
      <w:hyperlink r:id="rId9" w:history="1">
        <w:r>
          <w:rPr>
            <w:color w:val="0070C0"/>
            <w:u w:val="single"/>
            <w:lang w:val="en-AU"/>
          </w:rPr>
          <w:t>Emergency management in early childhood services</w:t>
        </w:r>
      </w:hyperlink>
      <w:r>
        <w:rPr>
          <w:rFonts w:ascii="Aptos" w:hAnsi="Aptos"/>
          <w:color w:val="0070C0"/>
          <w:szCs w:val="22"/>
          <w:lang w:val="en-AU"/>
        </w:rPr>
        <w:t>.</w:t>
      </w:r>
      <w:r>
        <w:rPr>
          <w:rFonts w:ascii="Aptos" w:hAnsi="Aptos"/>
          <w:color w:val="000000"/>
          <w:szCs w:val="22"/>
          <w:lang w:val="en-AU"/>
        </w:rPr>
        <w:t xml:space="preserve"> </w:t>
      </w:r>
    </w:p>
    <w:p w14:paraId="48BDD249" w14:textId="77777777" w:rsidR="007E5191" w:rsidRDefault="007E5191">
      <w:pPr>
        <w:spacing w:after="0"/>
        <w:rPr>
          <w:rFonts w:ascii="Aptos" w:hAnsi="Aptos"/>
          <w:b/>
          <w:bCs/>
          <w:sz w:val="16"/>
          <w:szCs w:val="16"/>
        </w:rPr>
      </w:pPr>
    </w:p>
    <w:p w14:paraId="35390599" w14:textId="77777777" w:rsidR="007E5191" w:rsidRDefault="007E5191">
      <w:pPr>
        <w:rPr>
          <w:rFonts w:ascii="Aptos" w:hAnsi="Aptos"/>
          <w:lang w:val="en-AU"/>
        </w:rPr>
        <w:sectPr w:rsidR="007E5191">
          <w:headerReference w:type="default" r:id="rId10"/>
          <w:footerReference w:type="default" r:id="rId11"/>
          <w:pgSz w:w="11900" w:h="16840"/>
          <w:pgMar w:top="568" w:right="1134" w:bottom="993" w:left="1134" w:header="283" w:footer="709" w:gutter="0"/>
          <w:cols w:space="720"/>
        </w:sectPr>
      </w:pPr>
    </w:p>
    <w:p w14:paraId="67989892" w14:textId="77777777" w:rsidR="007E5191" w:rsidRDefault="0018525A">
      <w:pPr>
        <w:pStyle w:val="Heading1"/>
        <w:jc w:val="center"/>
      </w:pPr>
      <w:bookmarkStart w:id="4" w:name="_Toc165037751"/>
      <w:bookmarkStart w:id="5" w:name="_Toc165039353"/>
      <w:bookmarkStart w:id="6" w:name="_Toc165472123"/>
      <w:bookmarkStart w:id="7" w:name="_Toc167281767"/>
      <w:bookmarkStart w:id="8" w:name="_Toc203393910"/>
      <w:r>
        <w:rPr>
          <w:rFonts w:ascii="Aptos" w:hAnsi="Aptos"/>
          <w:lang w:val="en-AU"/>
        </w:rPr>
        <w:lastRenderedPageBreak/>
        <w:t>Emergency Management Plan</w:t>
      </w:r>
      <w:bookmarkEnd w:id="2"/>
      <w:bookmarkEnd w:id="4"/>
      <w:bookmarkEnd w:id="5"/>
      <w:bookmarkEnd w:id="6"/>
      <w:bookmarkEnd w:id="7"/>
      <w:bookmarkEnd w:id="8"/>
    </w:p>
    <w:p w14:paraId="6421F8A5" w14:textId="77777777" w:rsidR="007E5191" w:rsidRDefault="0018525A">
      <w:pPr>
        <w:pStyle w:val="Intro"/>
        <w:rPr>
          <w:rFonts w:ascii="Aptos" w:hAnsi="Aptos"/>
        </w:rPr>
      </w:pPr>
      <w:r>
        <w:rPr>
          <w:rFonts w:ascii="Aptos" w:hAnsi="Aptos"/>
        </w:rPr>
        <w:t>2025 – 2026</w:t>
      </w:r>
    </w:p>
    <w:p w14:paraId="064CC975" w14:textId="77777777" w:rsidR="007E5191" w:rsidRDefault="0018525A">
      <w:pPr>
        <w:pStyle w:val="Intro"/>
        <w:jc w:val="center"/>
      </w:pPr>
      <w:r>
        <w:rPr>
          <w:rFonts w:ascii="Aptos" w:hAnsi="Aptos"/>
          <w:b w:val="0"/>
          <w:bCs/>
          <w:color w:val="0090DE"/>
          <w:sz w:val="36"/>
          <w:szCs w:val="36"/>
        </w:rPr>
        <w:t xml:space="preserve">&lt;Insert the name of your </w:t>
      </w:r>
      <w:r>
        <w:rPr>
          <w:rFonts w:ascii="Aptos" w:hAnsi="Aptos"/>
          <w:b w:val="0"/>
          <w:bCs/>
          <w:color w:val="0090DE"/>
          <w:sz w:val="36"/>
          <w:szCs w:val="36"/>
        </w:rPr>
        <w:t>service here&gt;</w:t>
      </w:r>
    </w:p>
    <w:p w14:paraId="4AD9361D" w14:textId="77777777" w:rsidR="007E5191" w:rsidRDefault="0018525A">
      <w:r>
        <w:rPr>
          <w:rFonts w:ascii="Aptos" w:hAnsi="Aptos"/>
          <w:noProof/>
          <w:color w:val="641274"/>
        </w:rPr>
        <w:drawing>
          <wp:anchor distT="0" distB="0" distL="114300" distR="114300" simplePos="0" relativeHeight="251657216" behindDoc="1" locked="0" layoutInCell="1" allowOverlap="1" wp14:anchorId="2A7D32D6" wp14:editId="201406AC">
            <wp:simplePos x="0" y="0"/>
            <wp:positionH relativeFrom="margin">
              <wp:posOffset>2308860</wp:posOffset>
            </wp:positionH>
            <wp:positionV relativeFrom="paragraph">
              <wp:posOffset>13972</wp:posOffset>
            </wp:positionV>
            <wp:extent cx="1630320" cy="1724028"/>
            <wp:effectExtent l="19050" t="19050" r="27030" b="28572"/>
            <wp:wrapNone/>
            <wp:docPr id="1923634458"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b="8186"/>
                    <a:stretch>
                      <a:fillRect/>
                    </a:stretch>
                  </pic:blipFill>
                  <pic:spPr>
                    <a:xfrm>
                      <a:off x="0" y="0"/>
                      <a:ext cx="1630320" cy="1724028"/>
                    </a:xfrm>
                    <a:prstGeom prst="rect">
                      <a:avLst/>
                    </a:prstGeom>
                    <a:noFill/>
                    <a:ln w="12701">
                      <a:solidFill>
                        <a:srgbClr val="C00000"/>
                      </a:solidFill>
                      <a:prstDash val="solid"/>
                    </a:ln>
                  </pic:spPr>
                </pic:pic>
              </a:graphicData>
            </a:graphic>
          </wp:anchor>
        </w:drawing>
      </w:r>
    </w:p>
    <w:p w14:paraId="09FDE19C" w14:textId="77777777" w:rsidR="007E5191" w:rsidRDefault="007E5191">
      <w:pPr>
        <w:rPr>
          <w:rFonts w:ascii="Aptos" w:hAnsi="Aptos"/>
          <w:b/>
          <w:color w:val="86189C"/>
          <w:sz w:val="24"/>
          <w:lang w:val="en-AU"/>
        </w:rPr>
      </w:pPr>
    </w:p>
    <w:p w14:paraId="6BC4E6CD" w14:textId="77777777" w:rsidR="007E5191" w:rsidRDefault="0018525A">
      <w:pPr>
        <w:ind w:left="3629" w:right="3629"/>
        <w:jc w:val="center"/>
        <w:rPr>
          <w:rFonts w:ascii="Aptos" w:hAnsi="Aptos"/>
          <w:color w:val="004B74"/>
          <w:sz w:val="32"/>
          <w:szCs w:val="36"/>
        </w:rPr>
      </w:pPr>
      <w:r>
        <w:rPr>
          <w:rFonts w:ascii="Aptos" w:hAnsi="Aptos"/>
          <w:color w:val="004B74"/>
          <w:sz w:val="32"/>
          <w:szCs w:val="36"/>
        </w:rPr>
        <w:t>&lt;Insert your service logo or an image&gt;</w:t>
      </w:r>
    </w:p>
    <w:p w14:paraId="7BD72B19" w14:textId="77777777" w:rsidR="007E5191" w:rsidRDefault="007E5191">
      <w:pPr>
        <w:spacing w:after="0" w:line="276" w:lineRule="auto"/>
        <w:jc w:val="center"/>
        <w:rPr>
          <w:rFonts w:ascii="Aptos" w:eastAsia="MS PGothic" w:hAnsi="Aptos"/>
          <w:color w:val="C00000"/>
          <w:sz w:val="32"/>
          <w:szCs w:val="32"/>
          <w:lang w:val="en-US"/>
        </w:rPr>
      </w:pPr>
    </w:p>
    <w:p w14:paraId="089D5C31" w14:textId="77777777" w:rsidR="007E5191" w:rsidRDefault="0018525A">
      <w:pPr>
        <w:spacing w:after="0" w:line="276" w:lineRule="auto"/>
        <w:jc w:val="center"/>
      </w:pPr>
      <w:r>
        <w:rPr>
          <w:rFonts w:ascii="Aptos" w:eastAsia="MS PGothic" w:hAnsi="Aptos"/>
          <w:color w:val="86189C"/>
          <w:sz w:val="32"/>
          <w:szCs w:val="32"/>
          <w:lang w:val="en-US"/>
        </w:rPr>
        <w:t xml:space="preserve">In an emergency </w:t>
      </w:r>
      <w:r>
        <w:rPr>
          <w:rFonts w:ascii="Aptos" w:eastAsia="MS PGothic" w:hAnsi="Aptos"/>
          <w:b/>
          <w:bCs/>
          <w:color w:val="86189C"/>
          <w:sz w:val="32"/>
          <w:szCs w:val="32"/>
          <w:lang w:val="en-US"/>
        </w:rPr>
        <w:t>dial 000</w:t>
      </w:r>
    </w:p>
    <w:p w14:paraId="17E66BE4" w14:textId="77777777" w:rsidR="007E5191" w:rsidRDefault="0018525A">
      <w:pPr>
        <w:spacing w:after="0" w:line="276" w:lineRule="auto"/>
        <w:jc w:val="center"/>
        <w:rPr>
          <w:rFonts w:ascii="Aptos" w:eastAsia="MS PGothic" w:hAnsi="Aptos"/>
          <w:color w:val="86189C"/>
          <w:sz w:val="32"/>
          <w:szCs w:val="32"/>
          <w:lang w:val="en-US"/>
        </w:rPr>
      </w:pPr>
      <w:r>
        <w:rPr>
          <w:rFonts w:ascii="Aptos" w:eastAsia="MS PGothic" w:hAnsi="Aptos"/>
          <w:color w:val="86189C"/>
          <w:sz w:val="32"/>
          <w:szCs w:val="32"/>
          <w:lang w:val="en-US"/>
        </w:rPr>
        <w:t>for police, ambulance or fire services</w:t>
      </w:r>
    </w:p>
    <w:p w14:paraId="7DC5C41E" w14:textId="77777777" w:rsidR="007E5191" w:rsidRDefault="007E5191">
      <w:pPr>
        <w:spacing w:after="0" w:line="276" w:lineRule="auto"/>
        <w:rPr>
          <w:rFonts w:ascii="Aptos" w:eastAsia="MS PGothic" w:hAnsi="Aptos"/>
          <w:color w:val="C00000"/>
          <w:szCs w:val="22"/>
          <w:lang w:val="en-US"/>
        </w:rPr>
      </w:pPr>
    </w:p>
    <w:p w14:paraId="2701BF3E" w14:textId="77777777" w:rsidR="007E5191" w:rsidRDefault="0018525A">
      <w:pPr>
        <w:spacing w:after="160" w:line="276" w:lineRule="auto"/>
        <w:ind w:left="720"/>
        <w:rPr>
          <w:rFonts w:ascii="Aptos" w:eastAsia="MS PGothic" w:hAnsi="Aptos"/>
          <w:b/>
          <w:bCs/>
          <w:szCs w:val="22"/>
          <w:lang w:val="en-US"/>
        </w:rPr>
      </w:pPr>
      <w:r>
        <w:rPr>
          <w:rFonts w:ascii="Aptos" w:eastAsia="MS PGothic" w:hAnsi="Aptos"/>
          <w:b/>
          <w:bCs/>
          <w:szCs w:val="22"/>
          <w:lang w:val="en-US"/>
        </w:rPr>
        <w:t xml:space="preserve">Physical address (as recorded on NQAITS): </w:t>
      </w:r>
    </w:p>
    <w:p w14:paraId="0912693F" w14:textId="77777777" w:rsidR="007E5191" w:rsidRDefault="0018525A">
      <w:pPr>
        <w:spacing w:after="160" w:line="276" w:lineRule="auto"/>
        <w:ind w:left="720"/>
        <w:rPr>
          <w:rFonts w:ascii="Aptos" w:eastAsia="MS PGothic" w:hAnsi="Aptos"/>
          <w:b/>
          <w:bCs/>
          <w:szCs w:val="22"/>
          <w:lang w:val="en-US"/>
        </w:rPr>
      </w:pPr>
      <w:r>
        <w:rPr>
          <w:rFonts w:ascii="Aptos" w:eastAsia="MS PGothic" w:hAnsi="Aptos"/>
          <w:b/>
          <w:bCs/>
          <w:szCs w:val="22"/>
          <w:lang w:val="en-US"/>
        </w:rPr>
        <w:t xml:space="preserve">Phone number: </w:t>
      </w:r>
    </w:p>
    <w:p w14:paraId="225C4073" w14:textId="77777777" w:rsidR="007E5191" w:rsidRDefault="0018525A">
      <w:pPr>
        <w:spacing w:after="160" w:line="276" w:lineRule="auto"/>
        <w:ind w:left="720"/>
        <w:rPr>
          <w:rFonts w:ascii="Aptos" w:eastAsia="MS PGothic" w:hAnsi="Aptos"/>
          <w:b/>
          <w:bCs/>
          <w:szCs w:val="22"/>
          <w:lang w:val="en-US"/>
        </w:rPr>
      </w:pPr>
      <w:r>
        <w:rPr>
          <w:rFonts w:ascii="Aptos" w:eastAsia="MS PGothic" w:hAnsi="Aptos"/>
          <w:b/>
          <w:bCs/>
          <w:szCs w:val="22"/>
          <w:lang w:val="en-US"/>
        </w:rPr>
        <w:t xml:space="preserve">Fax number: </w:t>
      </w:r>
    </w:p>
    <w:p w14:paraId="482135D9" w14:textId="77777777" w:rsidR="007E5191" w:rsidRDefault="0018525A">
      <w:pPr>
        <w:spacing w:after="160" w:line="276" w:lineRule="auto"/>
        <w:ind w:left="720"/>
        <w:rPr>
          <w:rFonts w:ascii="Aptos" w:eastAsia="MS PGothic" w:hAnsi="Aptos"/>
          <w:b/>
          <w:bCs/>
          <w:szCs w:val="22"/>
          <w:lang w:val="en-US"/>
        </w:rPr>
      </w:pPr>
      <w:r>
        <w:rPr>
          <w:rFonts w:ascii="Aptos" w:eastAsia="MS PGothic" w:hAnsi="Aptos"/>
          <w:b/>
          <w:bCs/>
          <w:szCs w:val="22"/>
          <w:lang w:val="en-US"/>
        </w:rPr>
        <w:t xml:space="preserve">Email address: </w:t>
      </w:r>
    </w:p>
    <w:p w14:paraId="3D1B96E8" w14:textId="77777777" w:rsidR="007E5191" w:rsidRDefault="0018525A">
      <w:pPr>
        <w:spacing w:after="160" w:line="276" w:lineRule="auto"/>
        <w:ind w:left="720"/>
        <w:rPr>
          <w:rFonts w:ascii="Aptos" w:eastAsia="MS PGothic" w:hAnsi="Aptos"/>
          <w:b/>
          <w:bCs/>
          <w:szCs w:val="22"/>
          <w:lang w:val="en-US"/>
        </w:rPr>
      </w:pPr>
      <w:r>
        <w:rPr>
          <w:rFonts w:ascii="Aptos" w:eastAsia="MS PGothic" w:hAnsi="Aptos"/>
          <w:b/>
          <w:bCs/>
          <w:szCs w:val="22"/>
          <w:lang w:val="en-US"/>
        </w:rPr>
        <w:t xml:space="preserve">Department of Education region: </w:t>
      </w:r>
    </w:p>
    <w:p w14:paraId="66790A49" w14:textId="77777777" w:rsidR="007E5191" w:rsidRDefault="0018525A">
      <w:pPr>
        <w:spacing w:after="160" w:line="276" w:lineRule="auto"/>
        <w:ind w:left="720"/>
        <w:rPr>
          <w:rFonts w:ascii="Aptos" w:eastAsia="MS PGothic" w:hAnsi="Aptos"/>
          <w:b/>
          <w:bCs/>
          <w:szCs w:val="22"/>
          <w:lang w:val="en-US"/>
        </w:rPr>
      </w:pPr>
      <w:r>
        <w:rPr>
          <w:rFonts w:ascii="Aptos" w:eastAsia="MS PGothic" w:hAnsi="Aptos"/>
          <w:b/>
          <w:bCs/>
          <w:szCs w:val="22"/>
          <w:lang w:val="en-US"/>
        </w:rPr>
        <w:t xml:space="preserve">QARD </w:t>
      </w:r>
      <w:r>
        <w:rPr>
          <w:rFonts w:ascii="Aptos" w:eastAsia="MS PGothic" w:hAnsi="Aptos"/>
          <w:b/>
          <w:bCs/>
          <w:szCs w:val="22"/>
          <w:lang w:val="en-US"/>
        </w:rPr>
        <w:t xml:space="preserve">area: </w:t>
      </w:r>
    </w:p>
    <w:p w14:paraId="4C8C81B6" w14:textId="77777777" w:rsidR="007E5191" w:rsidRDefault="0018525A">
      <w:pPr>
        <w:spacing w:after="160" w:line="276" w:lineRule="auto"/>
        <w:ind w:left="720"/>
        <w:rPr>
          <w:rFonts w:ascii="Aptos" w:eastAsia="MS PGothic" w:hAnsi="Aptos"/>
          <w:b/>
          <w:bCs/>
          <w:szCs w:val="22"/>
          <w:lang w:val="en-US"/>
        </w:rPr>
      </w:pPr>
      <w:r>
        <w:rPr>
          <w:rFonts w:ascii="Aptos" w:eastAsia="MS PGothic" w:hAnsi="Aptos"/>
          <w:b/>
          <w:bCs/>
          <w:szCs w:val="22"/>
          <w:lang w:val="en-US"/>
        </w:rPr>
        <w:t xml:space="preserve">Bureau of Meteorology/Fire district: </w:t>
      </w:r>
    </w:p>
    <w:p w14:paraId="4559123C" w14:textId="77777777" w:rsidR="007E5191" w:rsidRDefault="0018525A">
      <w:pPr>
        <w:spacing w:line="276" w:lineRule="auto"/>
        <w:ind w:left="720"/>
        <w:rPr>
          <w:rFonts w:ascii="Aptos" w:eastAsia="MS PGothic" w:hAnsi="Aptos"/>
          <w:b/>
          <w:bCs/>
          <w:szCs w:val="22"/>
          <w:lang w:val="en-US"/>
        </w:rPr>
      </w:pPr>
      <w:r>
        <w:rPr>
          <w:rFonts w:ascii="Aptos" w:eastAsia="MS PGothic" w:hAnsi="Aptos"/>
          <w:b/>
          <w:bCs/>
          <w:szCs w:val="22"/>
          <w:lang w:val="en-US"/>
        </w:rPr>
        <w:t xml:space="preserve">Is the service on the Bushfire At-Risk Register or Category 4?: </w:t>
      </w:r>
    </w:p>
    <w:p w14:paraId="051D6FF3" w14:textId="77777777" w:rsidR="007E5191" w:rsidRDefault="0018525A">
      <w:pPr>
        <w:spacing w:after="160" w:line="276" w:lineRule="auto"/>
        <w:ind w:left="720"/>
        <w:rPr>
          <w:rFonts w:ascii="Aptos" w:eastAsia="MS PGothic" w:hAnsi="Aptos"/>
          <w:b/>
          <w:bCs/>
          <w:szCs w:val="22"/>
          <w:lang w:val="en-US"/>
        </w:rPr>
      </w:pPr>
      <w:r>
        <w:rPr>
          <w:rFonts w:ascii="Aptos" w:eastAsia="MS PGothic" w:hAnsi="Aptos"/>
          <w:b/>
          <w:bCs/>
          <w:szCs w:val="22"/>
          <w:lang w:val="en-US"/>
        </w:rPr>
        <w:t xml:space="preserve">Service SE number: </w:t>
      </w:r>
    </w:p>
    <w:p w14:paraId="555C832F" w14:textId="77777777" w:rsidR="007E5191" w:rsidRDefault="0018525A">
      <w:pPr>
        <w:spacing w:after="160" w:line="276" w:lineRule="auto"/>
        <w:ind w:left="720"/>
        <w:rPr>
          <w:rFonts w:ascii="Aptos" w:eastAsia="MS PGothic" w:hAnsi="Aptos"/>
          <w:b/>
          <w:bCs/>
          <w:szCs w:val="22"/>
          <w:lang w:val="en-US"/>
        </w:rPr>
      </w:pPr>
      <w:r>
        <w:rPr>
          <w:rFonts w:ascii="Aptos" w:eastAsia="MS PGothic" w:hAnsi="Aptos"/>
          <w:b/>
          <w:bCs/>
          <w:szCs w:val="22"/>
          <w:lang w:val="en-US"/>
        </w:rPr>
        <w:t xml:space="preserve">Provider PR number: </w:t>
      </w:r>
    </w:p>
    <w:p w14:paraId="59218DF8" w14:textId="77777777" w:rsidR="007E5191" w:rsidRDefault="0018525A">
      <w:pPr>
        <w:spacing w:after="160" w:line="276" w:lineRule="auto"/>
        <w:ind w:left="720"/>
        <w:rPr>
          <w:rFonts w:ascii="Aptos" w:eastAsia="MS PGothic" w:hAnsi="Aptos"/>
          <w:b/>
          <w:bCs/>
          <w:szCs w:val="22"/>
          <w:lang w:val="en-US"/>
        </w:rPr>
      </w:pPr>
      <w:r>
        <w:rPr>
          <w:rFonts w:ascii="Aptos" w:eastAsia="MS PGothic" w:hAnsi="Aptos"/>
          <w:b/>
          <w:bCs/>
          <w:szCs w:val="22"/>
          <w:lang w:val="en-US"/>
        </w:rPr>
        <w:t xml:space="preserve">Nominated supervisor: </w:t>
      </w:r>
    </w:p>
    <w:p w14:paraId="77505282" w14:textId="77777777" w:rsidR="007E5191" w:rsidRDefault="0018525A">
      <w:pPr>
        <w:spacing w:after="0" w:line="276" w:lineRule="auto"/>
        <w:ind w:left="720"/>
        <w:rPr>
          <w:rFonts w:ascii="Aptos" w:eastAsia="MS PGothic" w:hAnsi="Aptos"/>
          <w:b/>
          <w:bCs/>
          <w:szCs w:val="22"/>
          <w:lang w:val="en-US"/>
        </w:rPr>
      </w:pPr>
      <w:r>
        <w:rPr>
          <w:rFonts w:ascii="Aptos" w:eastAsia="MS PGothic" w:hAnsi="Aptos"/>
          <w:b/>
          <w:bCs/>
          <w:szCs w:val="22"/>
          <w:lang w:val="en-US"/>
        </w:rPr>
        <w:t xml:space="preserve">Approved Provider or Person with Management </w:t>
      </w:r>
    </w:p>
    <w:p w14:paraId="5F7A4940" w14:textId="77777777" w:rsidR="007E5191" w:rsidRDefault="0018525A">
      <w:pPr>
        <w:spacing w:after="160" w:line="276" w:lineRule="auto"/>
        <w:ind w:left="720"/>
        <w:rPr>
          <w:rFonts w:ascii="Aptos" w:eastAsia="MS PGothic" w:hAnsi="Aptos"/>
          <w:b/>
          <w:bCs/>
          <w:szCs w:val="22"/>
          <w:lang w:val="en-US"/>
        </w:rPr>
      </w:pPr>
      <w:r>
        <w:rPr>
          <w:rFonts w:ascii="Aptos" w:eastAsia="MS PGothic" w:hAnsi="Aptos"/>
          <w:b/>
          <w:bCs/>
          <w:szCs w:val="22"/>
          <w:lang w:val="en-US"/>
        </w:rPr>
        <w:t xml:space="preserve">or Control (PMC) approving this plan: </w:t>
      </w:r>
    </w:p>
    <w:p w14:paraId="7158F82F" w14:textId="77777777" w:rsidR="007E5191" w:rsidRDefault="0018525A">
      <w:pPr>
        <w:spacing w:line="276" w:lineRule="auto"/>
        <w:ind w:left="720"/>
        <w:rPr>
          <w:rFonts w:ascii="Aptos" w:eastAsia="MS PGothic" w:hAnsi="Aptos"/>
          <w:b/>
          <w:bCs/>
          <w:szCs w:val="22"/>
          <w:lang w:val="en-US"/>
        </w:rPr>
      </w:pPr>
      <w:r>
        <w:rPr>
          <w:rFonts w:ascii="Aptos" w:eastAsia="MS PGothic" w:hAnsi="Aptos"/>
          <w:b/>
          <w:bCs/>
          <w:szCs w:val="22"/>
          <w:lang w:val="en-US"/>
        </w:rPr>
        <w:t>Date plan approved:</w:t>
      </w:r>
    </w:p>
    <w:p w14:paraId="7D361E67" w14:textId="77777777" w:rsidR="007E5191" w:rsidRDefault="0018525A">
      <w:pPr>
        <w:spacing w:line="276" w:lineRule="auto"/>
        <w:ind w:left="720"/>
        <w:rPr>
          <w:rFonts w:ascii="Aptos" w:eastAsia="MS PGothic" w:hAnsi="Aptos"/>
          <w:b/>
          <w:bCs/>
          <w:szCs w:val="22"/>
          <w:lang w:val="en-US"/>
        </w:rPr>
      </w:pPr>
      <w:r>
        <w:rPr>
          <w:rFonts w:ascii="Aptos" w:eastAsia="MS PGothic" w:hAnsi="Aptos"/>
          <w:b/>
          <w:bCs/>
          <w:szCs w:val="22"/>
          <w:lang w:val="en-US"/>
        </w:rPr>
        <w:t xml:space="preserve">Next review date: </w:t>
      </w:r>
    </w:p>
    <w:p w14:paraId="20395506" w14:textId="77777777" w:rsidR="007E5191" w:rsidRDefault="007E5191">
      <w:pPr>
        <w:pageBreakBefore/>
        <w:spacing w:line="276" w:lineRule="auto"/>
        <w:ind w:left="720"/>
        <w:rPr>
          <w:rFonts w:ascii="Aptos" w:eastAsia="MS PGothic" w:hAnsi="Aptos"/>
          <w:color w:val="C00000"/>
          <w:szCs w:val="22"/>
          <w:lang w:val="en-US"/>
        </w:rPr>
      </w:pPr>
    </w:p>
    <w:p w14:paraId="527F878B" w14:textId="77777777" w:rsidR="007E5191" w:rsidRDefault="007E5191">
      <w:pPr>
        <w:spacing w:after="0" w:line="276" w:lineRule="auto"/>
        <w:rPr>
          <w:rFonts w:ascii="Aptos" w:eastAsia="MS PGothic" w:hAnsi="Aptos"/>
          <w:color w:val="C00000"/>
          <w:szCs w:val="22"/>
          <w:lang w:val="en-US"/>
        </w:rPr>
      </w:pPr>
    </w:p>
    <w:p w14:paraId="017FBA77" w14:textId="77777777" w:rsidR="007E5191" w:rsidRDefault="0018525A">
      <w:pPr>
        <w:pStyle w:val="TOCHeading"/>
        <w:outlineLvl w:val="9"/>
      </w:pPr>
      <w:r>
        <w:rPr>
          <w:rFonts w:ascii="Aptos" w:hAnsi="Aptos"/>
        </w:rPr>
        <w:t>Contents</w:t>
      </w:r>
    </w:p>
    <w:p w14:paraId="1C2107FA" w14:textId="77777777" w:rsidR="007E5191" w:rsidRDefault="0018525A">
      <w:pPr>
        <w:pStyle w:val="TOC1"/>
      </w:pPr>
      <w:r>
        <w:rPr>
          <w:rFonts w:eastAsia="MS PGothic"/>
          <w:color w:val="975BAA"/>
          <w:sz w:val="32"/>
          <w:szCs w:val="32"/>
          <w:lang w:val="en-US"/>
        </w:rPr>
        <w:fldChar w:fldCharType="begin"/>
      </w:r>
      <w:r>
        <w:instrText xml:space="preserve"> TOC \o "1-3" \u \h </w:instrText>
      </w:r>
      <w:r>
        <w:rPr>
          <w:rFonts w:eastAsia="MS PGothic"/>
          <w:color w:val="975BAA"/>
          <w:sz w:val="32"/>
          <w:szCs w:val="32"/>
          <w:lang w:val="en-US"/>
        </w:rPr>
        <w:fldChar w:fldCharType="separate"/>
      </w:r>
      <w:hyperlink r:id="rId13" w:history="1">
        <w:r>
          <w:rPr>
            <w:rStyle w:val="Hyperlink"/>
            <w:rFonts w:ascii="Aptos" w:hAnsi="Aptos"/>
          </w:rPr>
          <w:t>Using this example Emergency Management Plan template</w:t>
        </w:r>
        <w:r>
          <w:tab/>
          <w:t>3</w:t>
        </w:r>
      </w:hyperlink>
    </w:p>
    <w:p w14:paraId="3A3BC3C2" w14:textId="77777777" w:rsidR="007E5191" w:rsidRDefault="0018525A">
      <w:pPr>
        <w:pStyle w:val="TOC1"/>
      </w:pPr>
      <w:hyperlink r:id="rId14" w:history="1">
        <w:r>
          <w:rPr>
            <w:rStyle w:val="Hyperlink"/>
            <w:rFonts w:ascii="Aptos" w:hAnsi="Aptos"/>
            <w:lang w:val="en-AU"/>
          </w:rPr>
          <w:t xml:space="preserve">Emergency </w:t>
        </w:r>
        <w:r>
          <w:rPr>
            <w:rStyle w:val="Hyperlink"/>
            <w:rFonts w:ascii="Aptos" w:hAnsi="Aptos"/>
            <w:lang w:val="en-AU"/>
          </w:rPr>
          <w:t>Management Plan</w:t>
        </w:r>
        <w:r>
          <w:tab/>
          <w:t>4</w:t>
        </w:r>
      </w:hyperlink>
    </w:p>
    <w:p w14:paraId="21D1C8D3" w14:textId="77777777" w:rsidR="007E5191" w:rsidRDefault="0018525A">
      <w:pPr>
        <w:pStyle w:val="TOC1"/>
        <w:tabs>
          <w:tab w:val="right" w:leader="dot" w:pos="440"/>
        </w:tabs>
      </w:pPr>
      <w:hyperlink r:id="rId15" w:history="1">
        <w:r>
          <w:rPr>
            <w:rStyle w:val="Hyperlink"/>
            <w:rFonts w:ascii="Aptos" w:hAnsi="Aptos"/>
          </w:rPr>
          <w:t>1.</w:t>
        </w:r>
        <w:r>
          <w:rPr>
            <w:rFonts w:eastAsia="MS PGothic"/>
            <w:kern w:val="3"/>
            <w:sz w:val="24"/>
            <w:lang w:val="en-AU" w:eastAsia="en-AU"/>
          </w:rPr>
          <w:tab/>
        </w:r>
        <w:r>
          <w:rPr>
            <w:rStyle w:val="Hyperlink"/>
            <w:rFonts w:ascii="Aptos" w:hAnsi="Aptos"/>
          </w:rPr>
          <w:t>Purpose</w:t>
        </w:r>
        <w:r>
          <w:tab/>
          <w:t>7</w:t>
        </w:r>
      </w:hyperlink>
    </w:p>
    <w:p w14:paraId="081212A2" w14:textId="77777777" w:rsidR="007E5191" w:rsidRDefault="0018525A">
      <w:pPr>
        <w:pStyle w:val="TOC1"/>
        <w:tabs>
          <w:tab w:val="right" w:leader="dot" w:pos="440"/>
        </w:tabs>
      </w:pPr>
      <w:hyperlink r:id="rId16" w:history="1">
        <w:r>
          <w:rPr>
            <w:rStyle w:val="Hyperlink"/>
            <w:rFonts w:ascii="Aptos" w:hAnsi="Aptos"/>
          </w:rPr>
          <w:t>2.</w:t>
        </w:r>
        <w:r>
          <w:rPr>
            <w:rFonts w:eastAsia="MS PGothic"/>
            <w:kern w:val="3"/>
            <w:sz w:val="24"/>
            <w:lang w:val="en-AU" w:eastAsia="en-AU"/>
          </w:rPr>
          <w:tab/>
        </w:r>
        <w:r>
          <w:rPr>
            <w:rStyle w:val="Hyperlink"/>
            <w:rFonts w:ascii="Aptos" w:hAnsi="Aptos"/>
          </w:rPr>
          <w:t>Scope</w:t>
        </w:r>
        <w:r>
          <w:tab/>
          <w:t>7</w:t>
        </w:r>
      </w:hyperlink>
    </w:p>
    <w:p w14:paraId="38618B5F" w14:textId="77777777" w:rsidR="007E5191" w:rsidRDefault="0018525A">
      <w:pPr>
        <w:pStyle w:val="TOC1"/>
        <w:tabs>
          <w:tab w:val="right" w:leader="dot" w:pos="440"/>
        </w:tabs>
      </w:pPr>
      <w:hyperlink r:id="rId17" w:history="1">
        <w:r>
          <w:rPr>
            <w:rStyle w:val="Hyperlink"/>
            <w:rFonts w:ascii="Aptos" w:hAnsi="Aptos"/>
          </w:rPr>
          <w:t>3.</w:t>
        </w:r>
        <w:r>
          <w:rPr>
            <w:rFonts w:eastAsia="MS PGothic"/>
            <w:kern w:val="3"/>
            <w:sz w:val="24"/>
            <w:lang w:val="en-AU" w:eastAsia="en-AU"/>
          </w:rPr>
          <w:tab/>
        </w:r>
        <w:r>
          <w:rPr>
            <w:rStyle w:val="Hyperlink"/>
            <w:rFonts w:ascii="Aptos" w:hAnsi="Aptos"/>
          </w:rPr>
          <w:t>Emergency Planning Committee</w:t>
        </w:r>
        <w:r>
          <w:tab/>
          <w:t>7</w:t>
        </w:r>
      </w:hyperlink>
    </w:p>
    <w:p w14:paraId="112C9009" w14:textId="77777777" w:rsidR="007E5191" w:rsidRDefault="0018525A">
      <w:pPr>
        <w:pStyle w:val="TOC1"/>
        <w:tabs>
          <w:tab w:val="right" w:leader="dot" w:pos="440"/>
        </w:tabs>
      </w:pPr>
      <w:hyperlink r:id="rId18" w:history="1">
        <w:r>
          <w:rPr>
            <w:rStyle w:val="Hyperlink"/>
            <w:rFonts w:ascii="Aptos" w:hAnsi="Aptos"/>
          </w:rPr>
          <w:t>4.</w:t>
        </w:r>
        <w:r>
          <w:rPr>
            <w:rFonts w:eastAsia="MS PGothic"/>
            <w:kern w:val="3"/>
            <w:sz w:val="24"/>
            <w:lang w:val="en-AU" w:eastAsia="en-AU"/>
          </w:rPr>
          <w:tab/>
        </w:r>
        <w:r>
          <w:rPr>
            <w:rStyle w:val="Hyperlink"/>
            <w:rFonts w:ascii="Aptos" w:hAnsi="Aptos"/>
          </w:rPr>
          <w:t>Distribution</w:t>
        </w:r>
        <w:r>
          <w:tab/>
          <w:t>8</w:t>
        </w:r>
      </w:hyperlink>
    </w:p>
    <w:p w14:paraId="759E588C" w14:textId="77777777" w:rsidR="007E5191" w:rsidRDefault="0018525A">
      <w:pPr>
        <w:pStyle w:val="TOC1"/>
        <w:tabs>
          <w:tab w:val="right" w:leader="dot" w:pos="440"/>
        </w:tabs>
      </w:pPr>
      <w:hyperlink r:id="rId19" w:history="1">
        <w:r>
          <w:rPr>
            <w:rStyle w:val="Hyperlink"/>
            <w:rFonts w:ascii="Aptos" w:hAnsi="Aptos"/>
          </w:rPr>
          <w:t>5.</w:t>
        </w:r>
        <w:r>
          <w:rPr>
            <w:rFonts w:eastAsia="MS PGothic"/>
            <w:kern w:val="3"/>
            <w:sz w:val="24"/>
            <w:lang w:val="en-AU" w:eastAsia="en-AU"/>
          </w:rPr>
          <w:tab/>
        </w:r>
        <w:r>
          <w:rPr>
            <w:rStyle w:val="Hyperlink"/>
            <w:rFonts w:ascii="Aptos" w:hAnsi="Aptos"/>
          </w:rPr>
          <w:t>Facility profile</w:t>
        </w:r>
        <w:r>
          <w:tab/>
          <w:t>9</w:t>
        </w:r>
      </w:hyperlink>
    </w:p>
    <w:p w14:paraId="56B7E44D" w14:textId="77777777" w:rsidR="007E5191" w:rsidRDefault="0018525A">
      <w:pPr>
        <w:pStyle w:val="TOC2"/>
        <w:tabs>
          <w:tab w:val="right" w:leader="dot" w:pos="960"/>
          <w:tab w:val="right" w:leader="dot" w:pos="9622"/>
        </w:tabs>
      </w:pPr>
      <w:hyperlink r:id="rId20" w:history="1">
        <w:r>
          <w:rPr>
            <w:rStyle w:val="Hyperlink"/>
            <w:rFonts w:ascii="Aptos" w:hAnsi="Aptos"/>
          </w:rPr>
          <w:t>5.1</w:t>
        </w:r>
        <w:r>
          <w:rPr>
            <w:rFonts w:eastAsia="MS PGothic"/>
            <w:kern w:val="3"/>
            <w:sz w:val="24"/>
            <w:lang w:val="en-AU" w:eastAsia="en-AU"/>
          </w:rPr>
          <w:tab/>
        </w:r>
        <w:r>
          <w:rPr>
            <w:rStyle w:val="Hyperlink"/>
            <w:rFonts w:ascii="Aptos" w:hAnsi="Aptos"/>
          </w:rPr>
          <w:t>General information</w:t>
        </w:r>
        <w:r>
          <w:tab/>
          <w:t>9</w:t>
        </w:r>
      </w:hyperlink>
    </w:p>
    <w:p w14:paraId="67BE381C" w14:textId="77777777" w:rsidR="007E5191" w:rsidRDefault="0018525A">
      <w:pPr>
        <w:pStyle w:val="TOC2"/>
        <w:tabs>
          <w:tab w:val="right" w:leader="dot" w:pos="960"/>
          <w:tab w:val="right" w:leader="dot" w:pos="9622"/>
        </w:tabs>
      </w:pPr>
      <w:hyperlink r:id="rId21" w:history="1">
        <w:r>
          <w:rPr>
            <w:rStyle w:val="Hyperlink"/>
            <w:rFonts w:ascii="Aptos" w:hAnsi="Aptos"/>
          </w:rPr>
          <w:t>5.2</w:t>
        </w:r>
        <w:r>
          <w:rPr>
            <w:rFonts w:eastAsia="MS PGothic"/>
            <w:kern w:val="3"/>
            <w:sz w:val="24"/>
            <w:lang w:val="en-AU" w:eastAsia="en-AU"/>
          </w:rPr>
          <w:tab/>
        </w:r>
        <w:r>
          <w:rPr>
            <w:rStyle w:val="Hyperlink"/>
            <w:rFonts w:ascii="Aptos" w:hAnsi="Aptos"/>
          </w:rPr>
          <w:t>Other services/users of the premises/site</w:t>
        </w:r>
        <w:r>
          <w:tab/>
          <w:t>9</w:t>
        </w:r>
      </w:hyperlink>
    </w:p>
    <w:p w14:paraId="077B77B9" w14:textId="77777777" w:rsidR="007E5191" w:rsidRDefault="0018525A">
      <w:pPr>
        <w:pStyle w:val="TOC2"/>
        <w:tabs>
          <w:tab w:val="right" w:leader="dot" w:pos="960"/>
          <w:tab w:val="right" w:leader="dot" w:pos="9622"/>
        </w:tabs>
      </w:pPr>
      <w:hyperlink r:id="rId22" w:history="1">
        <w:r>
          <w:rPr>
            <w:rStyle w:val="Hyperlink"/>
            <w:rFonts w:ascii="Aptos" w:hAnsi="Aptos"/>
          </w:rPr>
          <w:t>5.3</w:t>
        </w:r>
        <w:r>
          <w:rPr>
            <w:rFonts w:eastAsia="MS PGothic"/>
            <w:kern w:val="3"/>
            <w:sz w:val="24"/>
            <w:lang w:val="en-AU" w:eastAsia="en-AU"/>
          </w:rPr>
          <w:tab/>
        </w:r>
        <w:r>
          <w:rPr>
            <w:rStyle w:val="Hyperlink"/>
            <w:rFonts w:ascii="Aptos" w:hAnsi="Aptos"/>
          </w:rPr>
          <w:t>Building information summary</w:t>
        </w:r>
        <w:r>
          <w:tab/>
          <w:t>9</w:t>
        </w:r>
      </w:hyperlink>
    </w:p>
    <w:p w14:paraId="26AC96C0" w14:textId="77777777" w:rsidR="007E5191" w:rsidRDefault="0018525A">
      <w:pPr>
        <w:pStyle w:val="TOC1"/>
        <w:tabs>
          <w:tab w:val="right" w:leader="dot" w:pos="440"/>
        </w:tabs>
      </w:pPr>
      <w:hyperlink r:id="rId23" w:history="1">
        <w:r>
          <w:rPr>
            <w:rStyle w:val="Hyperlink"/>
            <w:rFonts w:ascii="Aptos" w:hAnsi="Aptos"/>
          </w:rPr>
          <w:t>6.</w:t>
        </w:r>
        <w:r>
          <w:rPr>
            <w:rFonts w:eastAsia="MS PGothic"/>
            <w:kern w:val="3"/>
            <w:sz w:val="24"/>
            <w:lang w:val="en-AU" w:eastAsia="en-AU"/>
          </w:rPr>
          <w:tab/>
        </w:r>
        <w:r>
          <w:rPr>
            <w:rStyle w:val="Hyperlink"/>
            <w:rFonts w:ascii="Aptos" w:hAnsi="Aptos"/>
          </w:rPr>
          <w:t>Children and staff with additional needs</w:t>
        </w:r>
        <w:r>
          <w:tab/>
          <w:t>11</w:t>
        </w:r>
      </w:hyperlink>
    </w:p>
    <w:p w14:paraId="46201379" w14:textId="77777777" w:rsidR="007E5191" w:rsidRDefault="0018525A">
      <w:pPr>
        <w:pStyle w:val="TOC1"/>
        <w:tabs>
          <w:tab w:val="right" w:leader="dot" w:pos="440"/>
        </w:tabs>
      </w:pPr>
      <w:hyperlink r:id="rId24" w:history="1">
        <w:r>
          <w:rPr>
            <w:rStyle w:val="Hyperlink"/>
            <w:rFonts w:ascii="Aptos" w:hAnsi="Aptos"/>
          </w:rPr>
          <w:t>7.</w:t>
        </w:r>
        <w:r>
          <w:rPr>
            <w:rFonts w:eastAsia="MS PGothic"/>
            <w:kern w:val="3"/>
            <w:sz w:val="24"/>
            <w:lang w:val="en-AU" w:eastAsia="en-AU"/>
          </w:rPr>
          <w:tab/>
        </w:r>
        <w:r>
          <w:rPr>
            <w:rStyle w:val="Hyperlink"/>
            <w:rFonts w:ascii="Aptos" w:hAnsi="Aptos"/>
          </w:rPr>
          <w:t>Risk assessment</w:t>
        </w:r>
        <w:r>
          <w:tab/>
          <w:t>12</w:t>
        </w:r>
      </w:hyperlink>
    </w:p>
    <w:p w14:paraId="5797ECFC" w14:textId="77777777" w:rsidR="007E5191" w:rsidRDefault="0018525A">
      <w:pPr>
        <w:pStyle w:val="TOC1"/>
        <w:tabs>
          <w:tab w:val="right" w:leader="dot" w:pos="440"/>
        </w:tabs>
      </w:pPr>
      <w:hyperlink r:id="rId25" w:history="1">
        <w:r>
          <w:rPr>
            <w:rStyle w:val="Hyperlink"/>
            <w:rFonts w:ascii="Aptos" w:hAnsi="Aptos"/>
          </w:rPr>
          <w:t>8.</w:t>
        </w:r>
        <w:r>
          <w:rPr>
            <w:rFonts w:eastAsia="MS PGothic"/>
            <w:kern w:val="3"/>
            <w:sz w:val="24"/>
            <w:lang w:val="en-AU" w:eastAsia="en-AU"/>
          </w:rPr>
          <w:tab/>
        </w:r>
        <w:r>
          <w:rPr>
            <w:rStyle w:val="Hyperlink"/>
            <w:rFonts w:ascii="Aptos" w:hAnsi="Aptos"/>
          </w:rPr>
          <w:t>Emergency response exercises/drills schedule</w:t>
        </w:r>
        <w:r>
          <w:tab/>
          <w:t>14</w:t>
        </w:r>
      </w:hyperlink>
    </w:p>
    <w:p w14:paraId="7A6B6C31" w14:textId="77777777" w:rsidR="007E5191" w:rsidRDefault="0018525A">
      <w:pPr>
        <w:pStyle w:val="TOC1"/>
        <w:tabs>
          <w:tab w:val="right" w:leader="dot" w:pos="440"/>
        </w:tabs>
      </w:pPr>
      <w:hyperlink r:id="rId26" w:history="1">
        <w:r>
          <w:rPr>
            <w:rStyle w:val="Hyperlink"/>
            <w:rFonts w:ascii="Aptos" w:hAnsi="Aptos"/>
          </w:rPr>
          <w:t>9.</w:t>
        </w:r>
        <w:r>
          <w:rPr>
            <w:rFonts w:eastAsia="MS PGothic"/>
            <w:kern w:val="3"/>
            <w:sz w:val="24"/>
            <w:lang w:val="en-AU" w:eastAsia="en-AU"/>
          </w:rPr>
          <w:tab/>
        </w:r>
        <w:r>
          <w:rPr>
            <w:rStyle w:val="Hyperlink"/>
            <w:rFonts w:ascii="Aptos" w:hAnsi="Aptos"/>
          </w:rPr>
          <w:t>Emergency Kit checklist</w:t>
        </w:r>
        <w:r>
          <w:tab/>
          <w:t>15</w:t>
        </w:r>
      </w:hyperlink>
    </w:p>
    <w:p w14:paraId="06227C2E" w14:textId="77777777" w:rsidR="007E5191" w:rsidRDefault="0018525A">
      <w:pPr>
        <w:pStyle w:val="TOC1"/>
        <w:tabs>
          <w:tab w:val="right" w:leader="dot" w:pos="720"/>
        </w:tabs>
      </w:pPr>
      <w:hyperlink r:id="rId27" w:history="1">
        <w:r>
          <w:rPr>
            <w:rStyle w:val="Hyperlink"/>
            <w:rFonts w:ascii="Aptos" w:hAnsi="Aptos"/>
          </w:rPr>
          <w:t>10.</w:t>
        </w:r>
        <w:r>
          <w:rPr>
            <w:rFonts w:eastAsia="MS PGothic"/>
            <w:kern w:val="3"/>
            <w:sz w:val="24"/>
            <w:lang w:val="en-AU" w:eastAsia="en-AU"/>
          </w:rPr>
          <w:tab/>
        </w:r>
        <w:r>
          <w:rPr>
            <w:rStyle w:val="Hyperlink"/>
            <w:rFonts w:ascii="Aptos" w:hAnsi="Aptos"/>
          </w:rPr>
          <w:t>Emergency contacts</w:t>
        </w:r>
        <w:r>
          <w:tab/>
          <w:t>16</w:t>
        </w:r>
      </w:hyperlink>
    </w:p>
    <w:p w14:paraId="7402A53C" w14:textId="77777777" w:rsidR="007E5191" w:rsidRDefault="0018525A">
      <w:pPr>
        <w:pStyle w:val="TOC2"/>
        <w:tabs>
          <w:tab w:val="right" w:leader="dot" w:pos="960"/>
          <w:tab w:val="right" w:leader="dot" w:pos="9622"/>
        </w:tabs>
      </w:pPr>
      <w:hyperlink r:id="rId28" w:history="1">
        <w:r>
          <w:rPr>
            <w:rStyle w:val="Hyperlink"/>
            <w:rFonts w:ascii="Aptos" w:hAnsi="Aptos"/>
          </w:rPr>
          <w:t>10.1</w:t>
        </w:r>
        <w:r>
          <w:rPr>
            <w:rFonts w:eastAsia="MS PGothic"/>
            <w:kern w:val="3"/>
            <w:sz w:val="24"/>
            <w:lang w:val="en-AU" w:eastAsia="en-AU"/>
          </w:rPr>
          <w:tab/>
        </w:r>
        <w:r>
          <w:rPr>
            <w:rStyle w:val="Hyperlink"/>
            <w:rFonts w:ascii="Aptos" w:hAnsi="Aptos"/>
          </w:rPr>
          <w:t>Emergency services 000</w:t>
        </w:r>
        <w:r>
          <w:tab/>
          <w:t>16</w:t>
        </w:r>
      </w:hyperlink>
    </w:p>
    <w:p w14:paraId="2489D54D" w14:textId="77777777" w:rsidR="007E5191" w:rsidRDefault="0018525A">
      <w:pPr>
        <w:pStyle w:val="TOC2"/>
        <w:tabs>
          <w:tab w:val="right" w:leader="dot" w:pos="960"/>
          <w:tab w:val="right" w:leader="dot" w:pos="9622"/>
        </w:tabs>
      </w:pPr>
      <w:hyperlink r:id="rId29" w:history="1">
        <w:r>
          <w:rPr>
            <w:rStyle w:val="Hyperlink"/>
            <w:rFonts w:ascii="Aptos" w:hAnsi="Aptos"/>
          </w:rPr>
          <w:t>10.2</w:t>
        </w:r>
        <w:r>
          <w:rPr>
            <w:rFonts w:eastAsia="MS PGothic"/>
            <w:kern w:val="3"/>
            <w:sz w:val="24"/>
            <w:lang w:val="en-AU" w:eastAsia="en-AU"/>
          </w:rPr>
          <w:tab/>
        </w:r>
        <w:r>
          <w:rPr>
            <w:rStyle w:val="Hyperlink"/>
            <w:rFonts w:ascii="Aptos" w:hAnsi="Aptos"/>
          </w:rPr>
          <w:t>Service contacts</w:t>
        </w:r>
        <w:r>
          <w:tab/>
          <w:t>16</w:t>
        </w:r>
      </w:hyperlink>
    </w:p>
    <w:p w14:paraId="56C8B108" w14:textId="77777777" w:rsidR="007E5191" w:rsidRDefault="0018525A">
      <w:pPr>
        <w:pStyle w:val="TOC2"/>
        <w:tabs>
          <w:tab w:val="right" w:leader="dot" w:pos="960"/>
          <w:tab w:val="right" w:leader="dot" w:pos="9622"/>
        </w:tabs>
      </w:pPr>
      <w:hyperlink r:id="rId30" w:history="1">
        <w:r>
          <w:rPr>
            <w:rStyle w:val="Hyperlink"/>
            <w:rFonts w:ascii="Aptos" w:hAnsi="Aptos"/>
          </w:rPr>
          <w:t>10.3</w:t>
        </w:r>
        <w:r>
          <w:rPr>
            <w:rFonts w:eastAsia="MS PGothic"/>
            <w:kern w:val="3"/>
            <w:sz w:val="24"/>
            <w:lang w:val="en-AU" w:eastAsia="en-AU"/>
          </w:rPr>
          <w:tab/>
        </w:r>
        <w:r>
          <w:rPr>
            <w:rStyle w:val="Hyperlink"/>
            <w:rFonts w:ascii="Aptos" w:hAnsi="Aptos"/>
          </w:rPr>
          <w:t>Key organisational and Department of Education contacts</w:t>
        </w:r>
        <w:r>
          <w:tab/>
          <w:t>16</w:t>
        </w:r>
      </w:hyperlink>
    </w:p>
    <w:p w14:paraId="6C3C5360" w14:textId="77777777" w:rsidR="007E5191" w:rsidRDefault="0018525A">
      <w:pPr>
        <w:pStyle w:val="TOC2"/>
        <w:tabs>
          <w:tab w:val="right" w:leader="dot" w:pos="960"/>
          <w:tab w:val="right" w:leader="dot" w:pos="9622"/>
        </w:tabs>
      </w:pPr>
      <w:hyperlink r:id="rId31" w:history="1">
        <w:r>
          <w:rPr>
            <w:rStyle w:val="Hyperlink"/>
            <w:rFonts w:ascii="Aptos" w:hAnsi="Aptos"/>
          </w:rPr>
          <w:t>10.4</w:t>
        </w:r>
        <w:r>
          <w:rPr>
            <w:rFonts w:eastAsia="MS PGothic"/>
            <w:kern w:val="3"/>
            <w:sz w:val="24"/>
            <w:lang w:val="en-AU" w:eastAsia="en-AU"/>
          </w:rPr>
          <w:tab/>
        </w:r>
        <w:r>
          <w:rPr>
            <w:rStyle w:val="Hyperlink"/>
            <w:rFonts w:ascii="Aptos" w:hAnsi="Aptos"/>
          </w:rPr>
          <w:t>Local/other organisation contacts</w:t>
        </w:r>
        <w:r>
          <w:tab/>
          <w:t>17</w:t>
        </w:r>
      </w:hyperlink>
    </w:p>
    <w:p w14:paraId="6157710D" w14:textId="77777777" w:rsidR="007E5191" w:rsidRDefault="0018525A">
      <w:pPr>
        <w:pStyle w:val="TOC2"/>
        <w:tabs>
          <w:tab w:val="right" w:leader="dot" w:pos="960"/>
          <w:tab w:val="right" w:leader="dot" w:pos="9622"/>
        </w:tabs>
      </w:pPr>
      <w:hyperlink r:id="rId32" w:history="1">
        <w:r>
          <w:rPr>
            <w:rStyle w:val="Hyperlink"/>
            <w:rFonts w:ascii="Aptos" w:hAnsi="Aptos"/>
          </w:rPr>
          <w:t>10.5</w:t>
        </w:r>
        <w:r>
          <w:rPr>
            <w:rFonts w:eastAsia="MS PGothic"/>
            <w:kern w:val="3"/>
            <w:sz w:val="24"/>
            <w:lang w:val="en-AU" w:eastAsia="en-AU"/>
          </w:rPr>
          <w:tab/>
        </w:r>
        <w:r>
          <w:rPr>
            <w:rStyle w:val="Hyperlink"/>
            <w:rFonts w:ascii="Aptos" w:hAnsi="Aptos"/>
          </w:rPr>
          <w:t>School bus emergency contacts</w:t>
        </w:r>
        <w:r>
          <w:tab/>
          <w:t>17</w:t>
        </w:r>
      </w:hyperlink>
    </w:p>
    <w:p w14:paraId="7298DE34" w14:textId="77777777" w:rsidR="007E5191" w:rsidRDefault="0018525A">
      <w:pPr>
        <w:pStyle w:val="TOC2"/>
        <w:tabs>
          <w:tab w:val="right" w:leader="dot" w:pos="960"/>
          <w:tab w:val="right" w:leader="dot" w:pos="9622"/>
        </w:tabs>
      </w:pPr>
      <w:hyperlink r:id="rId33" w:history="1">
        <w:r>
          <w:rPr>
            <w:rStyle w:val="Hyperlink"/>
            <w:rFonts w:ascii="Aptos" w:hAnsi="Aptos"/>
          </w:rPr>
          <w:t>10.6</w:t>
        </w:r>
        <w:r>
          <w:rPr>
            <w:rFonts w:eastAsia="MS PGothic"/>
            <w:kern w:val="3"/>
            <w:sz w:val="24"/>
            <w:lang w:val="en-AU" w:eastAsia="en-AU"/>
          </w:rPr>
          <w:tab/>
        </w:r>
        <w:r>
          <w:rPr>
            <w:rStyle w:val="Hyperlink"/>
            <w:rFonts w:ascii="Aptos" w:hAnsi="Aptos"/>
          </w:rPr>
          <w:t>Reporting requirements</w:t>
        </w:r>
        <w:r>
          <w:tab/>
          <w:t>17</w:t>
        </w:r>
      </w:hyperlink>
    </w:p>
    <w:p w14:paraId="6D9172F7" w14:textId="77777777" w:rsidR="007E5191" w:rsidRDefault="0018525A">
      <w:pPr>
        <w:pStyle w:val="TOC1"/>
        <w:tabs>
          <w:tab w:val="right" w:leader="dot" w:pos="720"/>
        </w:tabs>
      </w:pPr>
      <w:hyperlink r:id="rId34" w:history="1">
        <w:r>
          <w:rPr>
            <w:rStyle w:val="Hyperlink"/>
            <w:rFonts w:ascii="Aptos" w:hAnsi="Aptos"/>
          </w:rPr>
          <w:t>11.</w:t>
        </w:r>
        <w:r>
          <w:rPr>
            <w:rFonts w:eastAsia="MS PGothic"/>
            <w:kern w:val="3"/>
            <w:sz w:val="24"/>
            <w:lang w:val="en-AU" w:eastAsia="en-AU"/>
          </w:rPr>
          <w:tab/>
        </w:r>
        <w:r>
          <w:rPr>
            <w:rStyle w:val="Hyperlink"/>
            <w:rFonts w:ascii="Aptos" w:hAnsi="Aptos"/>
          </w:rPr>
          <w:t>Emergency Control Organisation (ECO)</w:t>
        </w:r>
        <w:r>
          <w:tab/>
          <w:t>19</w:t>
        </w:r>
      </w:hyperlink>
    </w:p>
    <w:p w14:paraId="7FF45427" w14:textId="77777777" w:rsidR="007E5191" w:rsidRDefault="0018525A">
      <w:pPr>
        <w:pStyle w:val="TOC2"/>
        <w:tabs>
          <w:tab w:val="right" w:leader="dot" w:pos="960"/>
          <w:tab w:val="right" w:leader="dot" w:pos="9622"/>
        </w:tabs>
      </w:pPr>
      <w:hyperlink r:id="rId35" w:history="1">
        <w:r>
          <w:rPr>
            <w:rStyle w:val="Hyperlink"/>
            <w:rFonts w:ascii="Aptos" w:hAnsi="Aptos"/>
          </w:rPr>
          <w:t>11.1</w:t>
        </w:r>
        <w:r>
          <w:rPr>
            <w:rFonts w:eastAsia="MS PGothic"/>
            <w:kern w:val="3"/>
            <w:sz w:val="24"/>
            <w:lang w:val="en-AU" w:eastAsia="en-AU"/>
          </w:rPr>
          <w:tab/>
        </w:r>
        <w:r>
          <w:rPr>
            <w:rStyle w:val="Hyperlink"/>
            <w:rFonts w:ascii="Aptos" w:hAnsi="Aptos"/>
          </w:rPr>
          <w:t>ECO contact details</w:t>
        </w:r>
        <w:r>
          <w:tab/>
          <w:t>19</w:t>
        </w:r>
      </w:hyperlink>
    </w:p>
    <w:p w14:paraId="5B4D680F" w14:textId="77777777" w:rsidR="007E5191" w:rsidRDefault="0018525A">
      <w:pPr>
        <w:pStyle w:val="TOC2"/>
        <w:tabs>
          <w:tab w:val="right" w:leader="dot" w:pos="960"/>
          <w:tab w:val="right" w:leader="dot" w:pos="9622"/>
        </w:tabs>
      </w:pPr>
      <w:hyperlink r:id="rId36" w:history="1">
        <w:r>
          <w:rPr>
            <w:rStyle w:val="Hyperlink"/>
            <w:rFonts w:ascii="Aptos" w:hAnsi="Aptos"/>
          </w:rPr>
          <w:t>11.2</w:t>
        </w:r>
        <w:r>
          <w:rPr>
            <w:rFonts w:eastAsia="MS PGothic"/>
            <w:kern w:val="3"/>
            <w:sz w:val="24"/>
            <w:lang w:val="en-AU" w:eastAsia="en-AU"/>
          </w:rPr>
          <w:tab/>
        </w:r>
        <w:r>
          <w:rPr>
            <w:rStyle w:val="Hyperlink"/>
            <w:rFonts w:ascii="Aptos" w:hAnsi="Aptos"/>
          </w:rPr>
          <w:t>ECO responsibilities</w:t>
        </w:r>
        <w:r>
          <w:tab/>
          <w:t>20</w:t>
        </w:r>
      </w:hyperlink>
    </w:p>
    <w:p w14:paraId="439DE615" w14:textId="77777777" w:rsidR="007E5191" w:rsidRDefault="0018525A">
      <w:pPr>
        <w:pStyle w:val="TOC1"/>
        <w:tabs>
          <w:tab w:val="right" w:leader="dot" w:pos="720"/>
        </w:tabs>
      </w:pPr>
      <w:hyperlink r:id="rId37" w:history="1">
        <w:r>
          <w:rPr>
            <w:rStyle w:val="Hyperlink"/>
            <w:rFonts w:ascii="Aptos" w:hAnsi="Aptos"/>
          </w:rPr>
          <w:t>12.</w:t>
        </w:r>
        <w:r>
          <w:rPr>
            <w:rFonts w:eastAsia="MS PGothic"/>
            <w:kern w:val="3"/>
            <w:sz w:val="24"/>
            <w:lang w:val="en-AU" w:eastAsia="en-AU"/>
          </w:rPr>
          <w:tab/>
        </w:r>
        <w:r>
          <w:rPr>
            <w:rStyle w:val="Hyperlink"/>
            <w:rFonts w:ascii="Aptos" w:hAnsi="Aptos"/>
          </w:rPr>
          <w:t>Communication Tree</w:t>
        </w:r>
        <w:r>
          <w:tab/>
          <w:t>23</w:t>
        </w:r>
      </w:hyperlink>
    </w:p>
    <w:p w14:paraId="1B909D48" w14:textId="77777777" w:rsidR="007E5191" w:rsidRDefault="0018525A">
      <w:pPr>
        <w:pStyle w:val="TOC1"/>
        <w:tabs>
          <w:tab w:val="right" w:leader="dot" w:pos="720"/>
        </w:tabs>
      </w:pPr>
      <w:hyperlink r:id="rId38" w:history="1">
        <w:r>
          <w:rPr>
            <w:rStyle w:val="Hyperlink"/>
            <w:rFonts w:ascii="Aptos" w:hAnsi="Aptos"/>
          </w:rPr>
          <w:t>13.</w:t>
        </w:r>
        <w:r>
          <w:rPr>
            <w:rFonts w:eastAsia="MS PGothic"/>
            <w:kern w:val="3"/>
            <w:sz w:val="24"/>
            <w:lang w:val="en-AU" w:eastAsia="en-AU"/>
          </w:rPr>
          <w:tab/>
        </w:r>
        <w:r>
          <w:rPr>
            <w:rStyle w:val="Hyperlink"/>
            <w:rFonts w:ascii="Aptos" w:hAnsi="Aptos"/>
          </w:rPr>
          <w:t>Staff training</w:t>
        </w:r>
        <w:r>
          <w:tab/>
          <w:t>23</w:t>
        </w:r>
      </w:hyperlink>
    </w:p>
    <w:p w14:paraId="15EE8AFB" w14:textId="77777777" w:rsidR="007E5191" w:rsidRDefault="0018525A">
      <w:pPr>
        <w:pStyle w:val="TOC1"/>
        <w:tabs>
          <w:tab w:val="right" w:leader="dot" w:pos="720"/>
        </w:tabs>
      </w:pPr>
      <w:hyperlink r:id="rId39" w:history="1">
        <w:r>
          <w:rPr>
            <w:rStyle w:val="Hyperlink"/>
            <w:rFonts w:ascii="Aptos" w:hAnsi="Aptos"/>
          </w:rPr>
          <w:t>14.</w:t>
        </w:r>
        <w:r>
          <w:rPr>
            <w:rFonts w:eastAsia="MS PGothic"/>
            <w:kern w:val="3"/>
            <w:sz w:val="24"/>
            <w:lang w:val="en-AU" w:eastAsia="en-AU"/>
          </w:rPr>
          <w:tab/>
        </w:r>
        <w:r>
          <w:rPr>
            <w:rStyle w:val="Hyperlink"/>
            <w:rFonts w:ascii="Aptos" w:hAnsi="Aptos"/>
          </w:rPr>
          <w:t>Core emergency response procedures</w:t>
        </w:r>
        <w:r>
          <w:tab/>
          <w:t>24</w:t>
        </w:r>
      </w:hyperlink>
    </w:p>
    <w:p w14:paraId="7B567F05" w14:textId="77777777" w:rsidR="007E5191" w:rsidRDefault="0018525A">
      <w:pPr>
        <w:pStyle w:val="TOC2"/>
        <w:tabs>
          <w:tab w:val="right" w:leader="dot" w:pos="960"/>
          <w:tab w:val="right" w:leader="dot" w:pos="9622"/>
        </w:tabs>
      </w:pPr>
      <w:hyperlink r:id="rId40" w:history="1">
        <w:r>
          <w:rPr>
            <w:rStyle w:val="Hyperlink"/>
            <w:rFonts w:ascii="Aptos" w:hAnsi="Aptos"/>
          </w:rPr>
          <w:t>14.1</w:t>
        </w:r>
        <w:r>
          <w:rPr>
            <w:rFonts w:eastAsia="MS PGothic"/>
            <w:kern w:val="3"/>
            <w:sz w:val="24"/>
            <w:lang w:val="en-AU" w:eastAsia="en-AU"/>
          </w:rPr>
          <w:tab/>
        </w:r>
        <w:r>
          <w:rPr>
            <w:rStyle w:val="Hyperlink"/>
            <w:rFonts w:ascii="Aptos" w:hAnsi="Aptos"/>
          </w:rPr>
          <w:t>On-site evacuation</w:t>
        </w:r>
        <w:r>
          <w:tab/>
          <w:t>24</w:t>
        </w:r>
      </w:hyperlink>
    </w:p>
    <w:p w14:paraId="4053D9BA" w14:textId="77777777" w:rsidR="007E5191" w:rsidRDefault="0018525A">
      <w:pPr>
        <w:pStyle w:val="TOC2"/>
        <w:tabs>
          <w:tab w:val="right" w:leader="dot" w:pos="960"/>
          <w:tab w:val="right" w:leader="dot" w:pos="9622"/>
        </w:tabs>
      </w:pPr>
      <w:hyperlink r:id="rId41" w:history="1">
        <w:r>
          <w:rPr>
            <w:rStyle w:val="Hyperlink"/>
            <w:rFonts w:ascii="Aptos" w:hAnsi="Aptos"/>
            <w:lang w:val="en-AU"/>
          </w:rPr>
          <w:t>14.2</w:t>
        </w:r>
        <w:r>
          <w:rPr>
            <w:rFonts w:eastAsia="MS PGothic"/>
            <w:kern w:val="3"/>
            <w:sz w:val="24"/>
            <w:lang w:val="en-AU" w:eastAsia="en-AU"/>
          </w:rPr>
          <w:tab/>
        </w:r>
        <w:r>
          <w:rPr>
            <w:rStyle w:val="Hyperlink"/>
            <w:rFonts w:ascii="Aptos" w:hAnsi="Aptos"/>
          </w:rPr>
          <w:t>Off-site evacuation</w:t>
        </w:r>
        <w:r>
          <w:tab/>
          <w:t>25</w:t>
        </w:r>
      </w:hyperlink>
    </w:p>
    <w:p w14:paraId="6BD49899" w14:textId="77777777" w:rsidR="007E5191" w:rsidRDefault="0018525A">
      <w:pPr>
        <w:pStyle w:val="TOC2"/>
        <w:tabs>
          <w:tab w:val="right" w:leader="dot" w:pos="960"/>
          <w:tab w:val="right" w:leader="dot" w:pos="9622"/>
        </w:tabs>
      </w:pPr>
      <w:hyperlink r:id="rId42" w:history="1">
        <w:r>
          <w:rPr>
            <w:rStyle w:val="Hyperlink"/>
            <w:rFonts w:ascii="Aptos" w:hAnsi="Aptos"/>
          </w:rPr>
          <w:t>14.3</w:t>
        </w:r>
        <w:r>
          <w:rPr>
            <w:rFonts w:eastAsia="MS PGothic"/>
            <w:kern w:val="3"/>
            <w:sz w:val="24"/>
            <w:lang w:val="en-AU" w:eastAsia="en-AU"/>
          </w:rPr>
          <w:tab/>
        </w:r>
        <w:r>
          <w:rPr>
            <w:rStyle w:val="Hyperlink"/>
            <w:rFonts w:ascii="Aptos" w:hAnsi="Aptos"/>
          </w:rPr>
          <w:t>Lock-down</w:t>
        </w:r>
        <w:r>
          <w:tab/>
          <w:t>26</w:t>
        </w:r>
      </w:hyperlink>
    </w:p>
    <w:p w14:paraId="55EF123A" w14:textId="77777777" w:rsidR="007E5191" w:rsidRDefault="0018525A">
      <w:pPr>
        <w:pStyle w:val="TOC2"/>
        <w:tabs>
          <w:tab w:val="right" w:leader="dot" w:pos="960"/>
          <w:tab w:val="right" w:leader="dot" w:pos="9622"/>
        </w:tabs>
      </w:pPr>
      <w:hyperlink r:id="rId43" w:history="1">
        <w:r>
          <w:rPr>
            <w:rStyle w:val="Hyperlink"/>
            <w:rFonts w:ascii="Aptos" w:hAnsi="Aptos"/>
          </w:rPr>
          <w:t>14.4</w:t>
        </w:r>
        <w:r>
          <w:rPr>
            <w:rFonts w:eastAsia="MS PGothic"/>
            <w:kern w:val="3"/>
            <w:sz w:val="24"/>
            <w:lang w:val="en-AU" w:eastAsia="en-AU"/>
          </w:rPr>
          <w:tab/>
        </w:r>
        <w:r>
          <w:rPr>
            <w:rStyle w:val="Hyperlink"/>
            <w:rFonts w:ascii="Aptos" w:hAnsi="Aptos"/>
          </w:rPr>
          <w:t>Lock-out</w:t>
        </w:r>
        <w:r>
          <w:tab/>
          <w:t>26</w:t>
        </w:r>
      </w:hyperlink>
    </w:p>
    <w:p w14:paraId="4F9B2398" w14:textId="77777777" w:rsidR="007E5191" w:rsidRDefault="0018525A">
      <w:pPr>
        <w:pStyle w:val="TOC2"/>
        <w:tabs>
          <w:tab w:val="right" w:leader="dot" w:pos="960"/>
          <w:tab w:val="right" w:leader="dot" w:pos="9622"/>
        </w:tabs>
      </w:pPr>
      <w:hyperlink r:id="rId44" w:history="1">
        <w:r>
          <w:rPr>
            <w:rStyle w:val="Hyperlink"/>
            <w:rFonts w:ascii="Aptos" w:hAnsi="Aptos"/>
          </w:rPr>
          <w:t>14.5</w:t>
        </w:r>
        <w:r>
          <w:rPr>
            <w:rFonts w:eastAsia="MS PGothic"/>
            <w:kern w:val="3"/>
            <w:sz w:val="24"/>
            <w:lang w:val="en-AU" w:eastAsia="en-AU"/>
          </w:rPr>
          <w:tab/>
        </w:r>
        <w:r>
          <w:rPr>
            <w:rStyle w:val="Hyperlink"/>
            <w:rFonts w:ascii="Aptos" w:hAnsi="Aptos"/>
          </w:rPr>
          <w:t>Shelter-in-place</w:t>
        </w:r>
        <w:r>
          <w:tab/>
          <w:t>27</w:t>
        </w:r>
      </w:hyperlink>
    </w:p>
    <w:p w14:paraId="0DB166F9" w14:textId="77777777" w:rsidR="007E5191" w:rsidRDefault="0018525A">
      <w:pPr>
        <w:pStyle w:val="TOC1"/>
        <w:tabs>
          <w:tab w:val="right" w:leader="dot" w:pos="720"/>
        </w:tabs>
      </w:pPr>
      <w:hyperlink r:id="rId45" w:history="1">
        <w:r>
          <w:rPr>
            <w:rStyle w:val="Hyperlink"/>
            <w:rFonts w:ascii="Aptos" w:hAnsi="Aptos"/>
          </w:rPr>
          <w:t>15.</w:t>
        </w:r>
        <w:r>
          <w:rPr>
            <w:rFonts w:eastAsia="MS PGothic"/>
            <w:kern w:val="3"/>
            <w:sz w:val="24"/>
            <w:lang w:val="en-AU" w:eastAsia="en-AU"/>
          </w:rPr>
          <w:tab/>
        </w:r>
        <w:r>
          <w:rPr>
            <w:rStyle w:val="Hyperlink"/>
            <w:rFonts w:ascii="Aptos" w:hAnsi="Aptos"/>
          </w:rPr>
          <w:t>Specific emergency and critical incident response procedures</w:t>
        </w:r>
        <w:r>
          <w:tab/>
          <w:t>29</w:t>
        </w:r>
      </w:hyperlink>
    </w:p>
    <w:p w14:paraId="69C80F62" w14:textId="77777777" w:rsidR="007E5191" w:rsidRDefault="0018525A">
      <w:pPr>
        <w:pStyle w:val="TOC2"/>
        <w:tabs>
          <w:tab w:val="right" w:leader="dot" w:pos="960"/>
          <w:tab w:val="right" w:leader="dot" w:pos="9622"/>
        </w:tabs>
      </w:pPr>
      <w:hyperlink r:id="rId46" w:history="1">
        <w:r>
          <w:rPr>
            <w:rStyle w:val="Hyperlink"/>
            <w:rFonts w:ascii="Aptos" w:hAnsi="Aptos"/>
          </w:rPr>
          <w:t>15.1</w:t>
        </w:r>
        <w:r>
          <w:rPr>
            <w:rFonts w:eastAsia="MS PGothic"/>
            <w:kern w:val="3"/>
            <w:sz w:val="24"/>
            <w:lang w:val="en-AU" w:eastAsia="en-AU"/>
          </w:rPr>
          <w:tab/>
        </w:r>
        <w:r>
          <w:rPr>
            <w:rStyle w:val="Hyperlink"/>
            <w:rFonts w:ascii="Aptos" w:hAnsi="Aptos"/>
          </w:rPr>
          <w:t>Asbestos</w:t>
        </w:r>
        <w:r>
          <w:tab/>
          <w:t>29</w:t>
        </w:r>
      </w:hyperlink>
    </w:p>
    <w:p w14:paraId="3B0313E5" w14:textId="77777777" w:rsidR="007E5191" w:rsidRDefault="0018525A">
      <w:pPr>
        <w:pStyle w:val="TOC2"/>
        <w:tabs>
          <w:tab w:val="right" w:leader="dot" w:pos="960"/>
          <w:tab w:val="right" w:leader="dot" w:pos="9622"/>
        </w:tabs>
      </w:pPr>
      <w:hyperlink r:id="rId47" w:history="1">
        <w:r>
          <w:rPr>
            <w:rStyle w:val="Hyperlink"/>
            <w:rFonts w:ascii="Aptos" w:hAnsi="Aptos"/>
          </w:rPr>
          <w:t>15.2</w:t>
        </w:r>
        <w:r>
          <w:rPr>
            <w:rFonts w:eastAsia="MS PGothic"/>
            <w:kern w:val="3"/>
            <w:sz w:val="24"/>
            <w:lang w:val="en-AU" w:eastAsia="en-AU"/>
          </w:rPr>
          <w:tab/>
        </w:r>
        <w:r>
          <w:rPr>
            <w:rStyle w:val="Hyperlink"/>
            <w:rFonts w:ascii="Aptos" w:hAnsi="Aptos"/>
          </w:rPr>
          <w:t>Bomb/substance threat</w:t>
        </w:r>
        <w:r>
          <w:tab/>
          <w:t>29</w:t>
        </w:r>
      </w:hyperlink>
    </w:p>
    <w:p w14:paraId="001F043F" w14:textId="77777777" w:rsidR="007E5191" w:rsidRDefault="0018525A">
      <w:pPr>
        <w:pStyle w:val="TOC2"/>
        <w:tabs>
          <w:tab w:val="right" w:leader="dot" w:pos="960"/>
          <w:tab w:val="right" w:leader="dot" w:pos="9622"/>
        </w:tabs>
      </w:pPr>
      <w:hyperlink r:id="rId48" w:history="1">
        <w:r>
          <w:rPr>
            <w:rStyle w:val="Hyperlink"/>
            <w:rFonts w:ascii="Aptos" w:hAnsi="Aptos"/>
            <w:lang w:val="en-AU"/>
          </w:rPr>
          <w:t>15.3</w:t>
        </w:r>
        <w:r>
          <w:rPr>
            <w:rFonts w:eastAsia="MS PGothic"/>
            <w:kern w:val="3"/>
            <w:sz w:val="24"/>
            <w:lang w:val="en-AU" w:eastAsia="en-AU"/>
          </w:rPr>
          <w:tab/>
        </w:r>
        <w:r>
          <w:rPr>
            <w:rStyle w:val="Hyperlink"/>
            <w:rFonts w:ascii="Aptos" w:hAnsi="Aptos"/>
          </w:rPr>
          <w:t>Building fire</w:t>
        </w:r>
        <w:r>
          <w:tab/>
          <w:t>31</w:t>
        </w:r>
      </w:hyperlink>
    </w:p>
    <w:p w14:paraId="40F2A660" w14:textId="77777777" w:rsidR="007E5191" w:rsidRDefault="0018525A">
      <w:pPr>
        <w:pStyle w:val="TOC2"/>
        <w:tabs>
          <w:tab w:val="right" w:leader="dot" w:pos="960"/>
          <w:tab w:val="right" w:leader="dot" w:pos="9622"/>
        </w:tabs>
      </w:pPr>
      <w:hyperlink r:id="rId49" w:history="1">
        <w:r>
          <w:rPr>
            <w:rStyle w:val="Hyperlink"/>
            <w:rFonts w:ascii="Aptos" w:hAnsi="Aptos"/>
          </w:rPr>
          <w:t>15.4</w:t>
        </w:r>
        <w:r>
          <w:rPr>
            <w:rFonts w:eastAsia="MS PGothic"/>
            <w:kern w:val="3"/>
            <w:sz w:val="24"/>
            <w:lang w:val="en-AU" w:eastAsia="en-AU"/>
          </w:rPr>
          <w:tab/>
        </w:r>
        <w:r>
          <w:rPr>
            <w:rStyle w:val="Hyperlink"/>
            <w:rFonts w:ascii="Aptos" w:hAnsi="Aptos"/>
          </w:rPr>
          <w:t>Bushfire / Grassfire</w:t>
        </w:r>
        <w:r>
          <w:tab/>
          <w:t>32</w:t>
        </w:r>
      </w:hyperlink>
    </w:p>
    <w:p w14:paraId="37E58146" w14:textId="77777777" w:rsidR="007E5191" w:rsidRDefault="0018525A">
      <w:pPr>
        <w:pStyle w:val="TOC2"/>
        <w:tabs>
          <w:tab w:val="right" w:leader="dot" w:pos="960"/>
          <w:tab w:val="right" w:leader="dot" w:pos="9622"/>
        </w:tabs>
      </w:pPr>
      <w:hyperlink r:id="rId50" w:history="1">
        <w:r>
          <w:rPr>
            <w:rStyle w:val="Hyperlink"/>
            <w:rFonts w:ascii="Aptos" w:hAnsi="Aptos"/>
          </w:rPr>
          <w:t>15.5</w:t>
        </w:r>
        <w:r>
          <w:rPr>
            <w:rFonts w:eastAsia="MS PGothic"/>
            <w:kern w:val="3"/>
            <w:sz w:val="24"/>
            <w:lang w:val="en-AU" w:eastAsia="en-AU"/>
          </w:rPr>
          <w:tab/>
        </w:r>
        <w:r>
          <w:rPr>
            <w:rStyle w:val="Hyperlink"/>
            <w:rFonts w:ascii="Aptos" w:hAnsi="Aptos"/>
          </w:rPr>
          <w:t>School bus emergency</w:t>
        </w:r>
        <w:r>
          <w:tab/>
          <w:t>34</w:t>
        </w:r>
      </w:hyperlink>
    </w:p>
    <w:p w14:paraId="7A9D3ED5" w14:textId="77777777" w:rsidR="007E5191" w:rsidRDefault="0018525A">
      <w:pPr>
        <w:pStyle w:val="TOC2"/>
        <w:tabs>
          <w:tab w:val="right" w:leader="dot" w:pos="960"/>
          <w:tab w:val="right" w:leader="dot" w:pos="9622"/>
        </w:tabs>
      </w:pPr>
      <w:hyperlink r:id="rId51" w:history="1">
        <w:r>
          <w:rPr>
            <w:rStyle w:val="Hyperlink"/>
            <w:rFonts w:ascii="Aptos" w:hAnsi="Aptos"/>
          </w:rPr>
          <w:t>15.6</w:t>
        </w:r>
        <w:r>
          <w:rPr>
            <w:rFonts w:eastAsia="MS PGothic"/>
            <w:kern w:val="3"/>
            <w:sz w:val="24"/>
            <w:lang w:val="en-AU" w:eastAsia="en-AU"/>
          </w:rPr>
          <w:tab/>
        </w:r>
        <w:r>
          <w:rPr>
            <w:rStyle w:val="Hyperlink"/>
            <w:rFonts w:ascii="Aptos" w:hAnsi="Aptos"/>
          </w:rPr>
          <w:t>Child abuse</w:t>
        </w:r>
        <w:r>
          <w:tab/>
          <w:t>35</w:t>
        </w:r>
      </w:hyperlink>
    </w:p>
    <w:p w14:paraId="7D805A80" w14:textId="77777777" w:rsidR="007E5191" w:rsidRDefault="0018525A">
      <w:pPr>
        <w:pStyle w:val="TOC2"/>
        <w:tabs>
          <w:tab w:val="right" w:leader="dot" w:pos="960"/>
          <w:tab w:val="right" w:leader="dot" w:pos="9622"/>
        </w:tabs>
      </w:pPr>
      <w:hyperlink r:id="rId52" w:history="1">
        <w:r>
          <w:rPr>
            <w:rStyle w:val="Hyperlink"/>
            <w:rFonts w:ascii="Aptos" w:hAnsi="Aptos"/>
          </w:rPr>
          <w:t>15.7</w:t>
        </w:r>
        <w:r>
          <w:rPr>
            <w:rFonts w:eastAsia="MS PGothic"/>
            <w:kern w:val="3"/>
            <w:sz w:val="24"/>
            <w:lang w:val="en-AU" w:eastAsia="en-AU"/>
          </w:rPr>
          <w:tab/>
        </w:r>
        <w:r>
          <w:rPr>
            <w:rStyle w:val="Hyperlink"/>
            <w:rFonts w:ascii="Aptos" w:hAnsi="Aptos"/>
          </w:rPr>
          <w:t>Earthquake</w:t>
        </w:r>
        <w:r>
          <w:tab/>
          <w:t>36</w:t>
        </w:r>
      </w:hyperlink>
    </w:p>
    <w:p w14:paraId="401CDAB5" w14:textId="77777777" w:rsidR="007E5191" w:rsidRDefault="0018525A">
      <w:pPr>
        <w:pStyle w:val="TOC2"/>
        <w:tabs>
          <w:tab w:val="right" w:leader="dot" w:pos="960"/>
          <w:tab w:val="right" w:leader="dot" w:pos="9622"/>
        </w:tabs>
      </w:pPr>
      <w:hyperlink r:id="rId53" w:history="1">
        <w:r>
          <w:rPr>
            <w:rStyle w:val="Hyperlink"/>
            <w:rFonts w:ascii="Aptos" w:hAnsi="Aptos"/>
          </w:rPr>
          <w:t>15.8</w:t>
        </w:r>
        <w:r>
          <w:rPr>
            <w:rFonts w:eastAsia="MS PGothic"/>
            <w:kern w:val="3"/>
            <w:sz w:val="24"/>
            <w:lang w:val="en-AU" w:eastAsia="en-AU"/>
          </w:rPr>
          <w:tab/>
        </w:r>
        <w:r>
          <w:rPr>
            <w:rStyle w:val="Hyperlink"/>
            <w:rFonts w:ascii="Aptos" w:hAnsi="Aptos"/>
          </w:rPr>
          <w:t>Flood</w:t>
        </w:r>
        <w:r>
          <w:tab/>
          <w:t>37</w:t>
        </w:r>
      </w:hyperlink>
    </w:p>
    <w:p w14:paraId="2DFF357C" w14:textId="77777777" w:rsidR="007E5191" w:rsidRDefault="0018525A">
      <w:pPr>
        <w:pStyle w:val="TOC2"/>
        <w:tabs>
          <w:tab w:val="right" w:leader="dot" w:pos="960"/>
          <w:tab w:val="right" w:leader="dot" w:pos="9622"/>
        </w:tabs>
      </w:pPr>
      <w:hyperlink r:id="rId54" w:history="1">
        <w:r>
          <w:rPr>
            <w:rStyle w:val="Hyperlink"/>
            <w:rFonts w:ascii="Aptos" w:hAnsi="Aptos"/>
          </w:rPr>
          <w:t>15.9</w:t>
        </w:r>
        <w:r>
          <w:rPr>
            <w:rFonts w:eastAsia="MS PGothic"/>
            <w:kern w:val="3"/>
            <w:sz w:val="24"/>
            <w:lang w:val="en-AU" w:eastAsia="en-AU"/>
          </w:rPr>
          <w:tab/>
        </w:r>
        <w:r>
          <w:rPr>
            <w:rStyle w:val="Hyperlink"/>
            <w:rFonts w:ascii="Aptos" w:hAnsi="Aptos"/>
          </w:rPr>
          <w:t>Heat (extreme)</w:t>
        </w:r>
        <w:r>
          <w:tab/>
          <w:t>38</w:t>
        </w:r>
      </w:hyperlink>
    </w:p>
    <w:p w14:paraId="32B3A6D2" w14:textId="77777777" w:rsidR="007E5191" w:rsidRDefault="0018525A">
      <w:pPr>
        <w:pStyle w:val="TOC2"/>
        <w:tabs>
          <w:tab w:val="right" w:leader="dot" w:pos="1200"/>
          <w:tab w:val="right" w:leader="dot" w:pos="9622"/>
        </w:tabs>
      </w:pPr>
      <w:hyperlink r:id="rId55" w:history="1">
        <w:r>
          <w:rPr>
            <w:rStyle w:val="Hyperlink"/>
            <w:rFonts w:ascii="Aptos" w:hAnsi="Aptos"/>
          </w:rPr>
          <w:t>15.10</w:t>
        </w:r>
        <w:r>
          <w:rPr>
            <w:rFonts w:eastAsia="MS PGothic"/>
            <w:kern w:val="3"/>
            <w:sz w:val="24"/>
            <w:lang w:val="en-AU" w:eastAsia="en-AU"/>
          </w:rPr>
          <w:tab/>
        </w:r>
        <w:r>
          <w:rPr>
            <w:rStyle w:val="Hyperlink"/>
            <w:rFonts w:ascii="Aptos" w:hAnsi="Aptos"/>
          </w:rPr>
          <w:t>Industrial/factory fire</w:t>
        </w:r>
        <w:r>
          <w:tab/>
          <w:t>38</w:t>
        </w:r>
      </w:hyperlink>
    </w:p>
    <w:p w14:paraId="311398C9" w14:textId="77777777" w:rsidR="007E5191" w:rsidRDefault="0018525A">
      <w:pPr>
        <w:pStyle w:val="TOC2"/>
        <w:tabs>
          <w:tab w:val="right" w:leader="dot" w:pos="1200"/>
          <w:tab w:val="right" w:leader="dot" w:pos="9622"/>
        </w:tabs>
      </w:pPr>
      <w:hyperlink r:id="rId56" w:history="1">
        <w:r>
          <w:rPr>
            <w:rStyle w:val="Hyperlink"/>
            <w:rFonts w:ascii="Aptos" w:hAnsi="Aptos"/>
          </w:rPr>
          <w:t>15.11</w:t>
        </w:r>
        <w:r>
          <w:rPr>
            <w:rFonts w:eastAsia="MS PGothic"/>
            <w:kern w:val="3"/>
            <w:sz w:val="24"/>
            <w:lang w:val="en-AU" w:eastAsia="en-AU"/>
          </w:rPr>
          <w:tab/>
        </w:r>
        <w:r>
          <w:rPr>
            <w:rStyle w:val="Hyperlink"/>
            <w:rFonts w:ascii="Aptos" w:hAnsi="Aptos"/>
          </w:rPr>
          <w:t>Information security</w:t>
        </w:r>
        <w:r>
          <w:tab/>
          <w:t>39</w:t>
        </w:r>
      </w:hyperlink>
    </w:p>
    <w:p w14:paraId="57D93055" w14:textId="77777777" w:rsidR="007E5191" w:rsidRDefault="0018525A">
      <w:pPr>
        <w:pStyle w:val="TOC2"/>
        <w:tabs>
          <w:tab w:val="right" w:leader="dot" w:pos="1200"/>
          <w:tab w:val="right" w:leader="dot" w:pos="9622"/>
        </w:tabs>
      </w:pPr>
      <w:hyperlink r:id="rId57" w:history="1">
        <w:r>
          <w:rPr>
            <w:rStyle w:val="Hyperlink"/>
            <w:rFonts w:ascii="Aptos" w:hAnsi="Aptos"/>
          </w:rPr>
          <w:t>15.12</w:t>
        </w:r>
        <w:r>
          <w:rPr>
            <w:rFonts w:eastAsia="MS PGothic"/>
            <w:kern w:val="3"/>
            <w:sz w:val="24"/>
            <w:lang w:val="en-AU" w:eastAsia="en-AU"/>
          </w:rPr>
          <w:tab/>
        </w:r>
        <w:r>
          <w:rPr>
            <w:rStyle w:val="Hyperlink"/>
            <w:rFonts w:ascii="Aptos" w:hAnsi="Aptos"/>
          </w:rPr>
          <w:t>Intruder</w:t>
        </w:r>
        <w:r>
          <w:tab/>
          <w:t>40</w:t>
        </w:r>
      </w:hyperlink>
    </w:p>
    <w:p w14:paraId="42201A80" w14:textId="77777777" w:rsidR="007E5191" w:rsidRDefault="0018525A">
      <w:pPr>
        <w:pStyle w:val="TOC2"/>
        <w:tabs>
          <w:tab w:val="right" w:leader="dot" w:pos="1200"/>
          <w:tab w:val="right" w:leader="dot" w:pos="9622"/>
        </w:tabs>
      </w:pPr>
      <w:hyperlink r:id="rId58" w:history="1">
        <w:r>
          <w:rPr>
            <w:rStyle w:val="Hyperlink"/>
            <w:rFonts w:ascii="Aptos" w:hAnsi="Aptos"/>
          </w:rPr>
          <w:t>15.13</w:t>
        </w:r>
        <w:r>
          <w:rPr>
            <w:rFonts w:eastAsia="MS PGothic"/>
            <w:kern w:val="3"/>
            <w:sz w:val="24"/>
            <w:lang w:val="en-AU" w:eastAsia="en-AU"/>
          </w:rPr>
          <w:tab/>
        </w:r>
        <w:r>
          <w:rPr>
            <w:rStyle w:val="Hyperlink"/>
            <w:rFonts w:ascii="Aptos" w:hAnsi="Aptos"/>
          </w:rPr>
          <w:t>Loss of essential services</w:t>
        </w:r>
        <w:r>
          <w:tab/>
          <w:t>40</w:t>
        </w:r>
      </w:hyperlink>
    </w:p>
    <w:p w14:paraId="64A5705F" w14:textId="77777777" w:rsidR="007E5191" w:rsidRDefault="0018525A">
      <w:pPr>
        <w:pStyle w:val="TOC2"/>
        <w:tabs>
          <w:tab w:val="right" w:leader="dot" w:pos="1200"/>
          <w:tab w:val="right" w:leader="dot" w:pos="9622"/>
        </w:tabs>
      </w:pPr>
      <w:hyperlink r:id="rId59" w:history="1">
        <w:r>
          <w:rPr>
            <w:rStyle w:val="Hyperlink"/>
            <w:rFonts w:ascii="Aptos" w:hAnsi="Aptos"/>
          </w:rPr>
          <w:t>15.14</w:t>
        </w:r>
        <w:r>
          <w:rPr>
            <w:rFonts w:eastAsia="MS PGothic"/>
            <w:kern w:val="3"/>
            <w:sz w:val="24"/>
            <w:lang w:val="en-AU" w:eastAsia="en-AU"/>
          </w:rPr>
          <w:tab/>
        </w:r>
        <w:r>
          <w:rPr>
            <w:rStyle w:val="Hyperlink"/>
            <w:rFonts w:ascii="Aptos" w:hAnsi="Aptos"/>
          </w:rPr>
          <w:t>Major external emissions/spill (includes gas leaks)</w:t>
        </w:r>
        <w:r>
          <w:tab/>
          <w:t>40</w:t>
        </w:r>
      </w:hyperlink>
    </w:p>
    <w:p w14:paraId="39D4DE7A" w14:textId="77777777" w:rsidR="007E5191" w:rsidRDefault="0018525A">
      <w:pPr>
        <w:pStyle w:val="TOC2"/>
        <w:tabs>
          <w:tab w:val="right" w:leader="dot" w:pos="1200"/>
          <w:tab w:val="right" w:leader="dot" w:pos="9622"/>
        </w:tabs>
      </w:pPr>
      <w:hyperlink r:id="rId60" w:history="1">
        <w:r>
          <w:rPr>
            <w:rStyle w:val="Hyperlink"/>
            <w:rFonts w:ascii="Aptos" w:hAnsi="Aptos"/>
          </w:rPr>
          <w:t>15.15</w:t>
        </w:r>
        <w:r>
          <w:rPr>
            <w:rFonts w:eastAsia="MS PGothic"/>
            <w:kern w:val="3"/>
            <w:sz w:val="24"/>
            <w:lang w:val="en-AU" w:eastAsia="en-AU"/>
          </w:rPr>
          <w:tab/>
        </w:r>
        <w:r>
          <w:rPr>
            <w:rStyle w:val="Hyperlink"/>
            <w:rFonts w:ascii="Aptos" w:hAnsi="Aptos"/>
          </w:rPr>
          <w:t>Medical emergency</w:t>
        </w:r>
        <w:r>
          <w:tab/>
          <w:t>41</w:t>
        </w:r>
      </w:hyperlink>
    </w:p>
    <w:p w14:paraId="3667D2BA" w14:textId="77777777" w:rsidR="007E5191" w:rsidRDefault="0018525A">
      <w:pPr>
        <w:pStyle w:val="TOC2"/>
        <w:tabs>
          <w:tab w:val="right" w:leader="dot" w:pos="1200"/>
          <w:tab w:val="right" w:leader="dot" w:pos="9622"/>
        </w:tabs>
      </w:pPr>
      <w:hyperlink r:id="rId61" w:history="1">
        <w:r>
          <w:rPr>
            <w:rStyle w:val="Hyperlink"/>
            <w:rFonts w:ascii="Aptos" w:hAnsi="Aptos"/>
          </w:rPr>
          <w:t>15.16</w:t>
        </w:r>
        <w:r>
          <w:rPr>
            <w:rFonts w:eastAsia="MS PGothic"/>
            <w:kern w:val="3"/>
            <w:sz w:val="24"/>
            <w:lang w:val="en-AU" w:eastAsia="en-AU"/>
          </w:rPr>
          <w:tab/>
        </w:r>
        <w:r>
          <w:rPr>
            <w:rStyle w:val="Hyperlink"/>
            <w:rFonts w:ascii="Aptos" w:hAnsi="Aptos"/>
          </w:rPr>
          <w:t>Mental stress</w:t>
        </w:r>
        <w:r>
          <w:tab/>
          <w:t>41</w:t>
        </w:r>
      </w:hyperlink>
    </w:p>
    <w:p w14:paraId="480BEC55" w14:textId="77777777" w:rsidR="007E5191" w:rsidRDefault="0018525A">
      <w:pPr>
        <w:pStyle w:val="TOC2"/>
        <w:tabs>
          <w:tab w:val="right" w:leader="dot" w:pos="1200"/>
          <w:tab w:val="right" w:leader="dot" w:pos="9622"/>
        </w:tabs>
      </w:pPr>
      <w:hyperlink r:id="rId62" w:history="1">
        <w:r>
          <w:rPr>
            <w:rStyle w:val="Hyperlink"/>
            <w:rFonts w:ascii="Aptos" w:hAnsi="Aptos"/>
            <w:lang w:val="en-AU"/>
          </w:rPr>
          <w:t>15.17</w:t>
        </w:r>
        <w:r>
          <w:rPr>
            <w:rFonts w:eastAsia="MS PGothic"/>
            <w:kern w:val="3"/>
            <w:sz w:val="24"/>
            <w:lang w:val="en-AU" w:eastAsia="en-AU"/>
          </w:rPr>
          <w:tab/>
        </w:r>
        <w:r>
          <w:rPr>
            <w:rStyle w:val="Hyperlink"/>
            <w:rFonts w:ascii="Aptos" w:hAnsi="Aptos"/>
          </w:rPr>
          <w:t>Missing child</w:t>
        </w:r>
        <w:r>
          <w:tab/>
          <w:t>42</w:t>
        </w:r>
      </w:hyperlink>
    </w:p>
    <w:p w14:paraId="0C764CA7" w14:textId="77777777" w:rsidR="007E5191" w:rsidRDefault="0018525A">
      <w:pPr>
        <w:pStyle w:val="TOC2"/>
        <w:tabs>
          <w:tab w:val="right" w:leader="dot" w:pos="1200"/>
          <w:tab w:val="right" w:leader="dot" w:pos="9622"/>
        </w:tabs>
      </w:pPr>
      <w:hyperlink r:id="rId63" w:history="1">
        <w:r>
          <w:rPr>
            <w:rStyle w:val="Hyperlink"/>
            <w:rFonts w:ascii="Aptos" w:hAnsi="Aptos"/>
          </w:rPr>
          <w:t>15.18</w:t>
        </w:r>
        <w:r>
          <w:rPr>
            <w:rFonts w:eastAsia="MS PGothic"/>
            <w:kern w:val="3"/>
            <w:sz w:val="24"/>
            <w:lang w:val="en-AU" w:eastAsia="en-AU"/>
          </w:rPr>
          <w:tab/>
        </w:r>
        <w:r>
          <w:rPr>
            <w:rStyle w:val="Hyperlink"/>
            <w:rFonts w:ascii="Aptos" w:hAnsi="Aptos"/>
          </w:rPr>
          <w:t>Influenza pandemic (communicable disease)</w:t>
        </w:r>
        <w:r>
          <w:tab/>
          <w:t>42</w:t>
        </w:r>
      </w:hyperlink>
    </w:p>
    <w:p w14:paraId="316758FE" w14:textId="77777777" w:rsidR="007E5191" w:rsidRDefault="0018525A">
      <w:pPr>
        <w:pStyle w:val="TOC2"/>
        <w:tabs>
          <w:tab w:val="right" w:leader="dot" w:pos="1200"/>
          <w:tab w:val="right" w:leader="dot" w:pos="9622"/>
        </w:tabs>
      </w:pPr>
      <w:hyperlink r:id="rId64" w:history="1">
        <w:r>
          <w:rPr>
            <w:rStyle w:val="Hyperlink"/>
            <w:rFonts w:ascii="Aptos" w:hAnsi="Aptos"/>
          </w:rPr>
          <w:t>15.19</w:t>
        </w:r>
        <w:r>
          <w:rPr>
            <w:rFonts w:eastAsia="MS PGothic"/>
            <w:kern w:val="3"/>
            <w:sz w:val="24"/>
            <w:lang w:val="en-AU" w:eastAsia="en-AU"/>
          </w:rPr>
          <w:tab/>
        </w:r>
        <w:r>
          <w:rPr>
            <w:rStyle w:val="Hyperlink"/>
            <w:rFonts w:ascii="Aptos" w:hAnsi="Aptos"/>
          </w:rPr>
          <w:t>Severe weather event</w:t>
        </w:r>
        <w:r>
          <w:tab/>
          <w:t>43</w:t>
        </w:r>
      </w:hyperlink>
    </w:p>
    <w:p w14:paraId="64CDD632" w14:textId="77777777" w:rsidR="007E5191" w:rsidRDefault="0018525A">
      <w:pPr>
        <w:pStyle w:val="TOC2"/>
        <w:tabs>
          <w:tab w:val="right" w:leader="dot" w:pos="1200"/>
          <w:tab w:val="right" w:leader="dot" w:pos="9622"/>
        </w:tabs>
      </w:pPr>
      <w:hyperlink r:id="rId65" w:history="1">
        <w:r>
          <w:rPr>
            <w:rStyle w:val="Hyperlink"/>
            <w:rFonts w:ascii="Aptos" w:hAnsi="Aptos"/>
          </w:rPr>
          <w:t>15.20</w:t>
        </w:r>
        <w:r>
          <w:rPr>
            <w:rFonts w:eastAsia="MS PGothic"/>
            <w:kern w:val="3"/>
            <w:sz w:val="24"/>
            <w:lang w:val="en-AU" w:eastAsia="en-AU"/>
          </w:rPr>
          <w:tab/>
        </w:r>
        <w:r>
          <w:rPr>
            <w:rStyle w:val="Hyperlink"/>
            <w:rFonts w:ascii="Aptos" w:hAnsi="Aptos"/>
          </w:rPr>
          <w:t>Smoke</w:t>
        </w:r>
        <w:r>
          <w:tab/>
          <w:t>44</w:t>
        </w:r>
      </w:hyperlink>
    </w:p>
    <w:p w14:paraId="479F38C5" w14:textId="77777777" w:rsidR="007E5191" w:rsidRDefault="0018525A">
      <w:pPr>
        <w:pStyle w:val="TOC2"/>
        <w:tabs>
          <w:tab w:val="right" w:leader="dot" w:pos="1200"/>
          <w:tab w:val="right" w:leader="dot" w:pos="9622"/>
        </w:tabs>
      </w:pPr>
      <w:hyperlink r:id="rId66" w:history="1">
        <w:r>
          <w:rPr>
            <w:rStyle w:val="Hyperlink"/>
            <w:rFonts w:ascii="Aptos" w:hAnsi="Aptos"/>
          </w:rPr>
          <w:t>15.21</w:t>
        </w:r>
        <w:r>
          <w:rPr>
            <w:rFonts w:eastAsia="MS PGothic"/>
            <w:kern w:val="3"/>
            <w:sz w:val="24"/>
            <w:lang w:val="en-AU" w:eastAsia="en-AU"/>
          </w:rPr>
          <w:tab/>
        </w:r>
        <w:r>
          <w:rPr>
            <w:rStyle w:val="Hyperlink"/>
            <w:rFonts w:ascii="Aptos" w:hAnsi="Aptos"/>
          </w:rPr>
          <w:t>Snakes</w:t>
        </w:r>
        <w:r>
          <w:tab/>
          <w:t>44</w:t>
        </w:r>
      </w:hyperlink>
    </w:p>
    <w:p w14:paraId="4251BA07" w14:textId="77777777" w:rsidR="007E5191" w:rsidRDefault="0018525A">
      <w:pPr>
        <w:pStyle w:val="TOC2"/>
        <w:tabs>
          <w:tab w:val="right" w:leader="dot" w:pos="1200"/>
          <w:tab w:val="right" w:leader="dot" w:pos="9622"/>
        </w:tabs>
      </w:pPr>
      <w:hyperlink r:id="rId67" w:history="1">
        <w:r>
          <w:rPr>
            <w:rStyle w:val="Hyperlink"/>
            <w:rFonts w:ascii="Aptos" w:hAnsi="Aptos"/>
          </w:rPr>
          <w:t>15.22</w:t>
        </w:r>
        <w:r>
          <w:rPr>
            <w:rFonts w:eastAsia="MS PGothic"/>
            <w:kern w:val="3"/>
            <w:sz w:val="24"/>
            <w:lang w:val="en-AU" w:eastAsia="en-AU"/>
          </w:rPr>
          <w:tab/>
        </w:r>
        <w:r>
          <w:rPr>
            <w:rStyle w:val="Hyperlink"/>
            <w:rFonts w:ascii="Aptos" w:hAnsi="Aptos"/>
          </w:rPr>
          <w:t>Traumatic death/injury/grief</w:t>
        </w:r>
        <w:r>
          <w:tab/>
          <w:t>45</w:t>
        </w:r>
      </w:hyperlink>
    </w:p>
    <w:p w14:paraId="545A7DED" w14:textId="77777777" w:rsidR="007E5191" w:rsidRDefault="0018525A">
      <w:pPr>
        <w:pStyle w:val="TOC2"/>
        <w:tabs>
          <w:tab w:val="right" w:leader="dot" w:pos="1200"/>
          <w:tab w:val="right" w:leader="dot" w:pos="9622"/>
        </w:tabs>
      </w:pPr>
      <w:hyperlink r:id="rId68" w:history="1">
        <w:r>
          <w:rPr>
            <w:rStyle w:val="Hyperlink"/>
            <w:rFonts w:ascii="Aptos" w:hAnsi="Aptos"/>
            <w:lang w:val="en-AU"/>
          </w:rPr>
          <w:t>15.23</w:t>
        </w:r>
        <w:r>
          <w:rPr>
            <w:rFonts w:eastAsia="MS PGothic"/>
            <w:kern w:val="3"/>
            <w:sz w:val="24"/>
            <w:lang w:val="en-AU" w:eastAsia="en-AU"/>
          </w:rPr>
          <w:tab/>
        </w:r>
        <w:r>
          <w:rPr>
            <w:rStyle w:val="Hyperlink"/>
            <w:rFonts w:ascii="Aptos" w:hAnsi="Aptos"/>
          </w:rPr>
          <w:t>Violence, aggression and/or harassment</w:t>
        </w:r>
        <w:r>
          <w:tab/>
          <w:t>45</w:t>
        </w:r>
      </w:hyperlink>
    </w:p>
    <w:p w14:paraId="2E9DCFB4" w14:textId="77777777" w:rsidR="007E5191" w:rsidRDefault="0018525A">
      <w:pPr>
        <w:pStyle w:val="TOC1"/>
        <w:tabs>
          <w:tab w:val="right" w:leader="dot" w:pos="720"/>
        </w:tabs>
      </w:pPr>
      <w:hyperlink r:id="rId69" w:history="1">
        <w:r>
          <w:rPr>
            <w:rStyle w:val="Hyperlink"/>
            <w:rFonts w:ascii="Aptos" w:hAnsi="Aptos"/>
          </w:rPr>
          <w:t>16.</w:t>
        </w:r>
        <w:r>
          <w:rPr>
            <w:rFonts w:eastAsia="MS PGothic"/>
            <w:kern w:val="3"/>
            <w:sz w:val="24"/>
            <w:lang w:val="en-AU" w:eastAsia="en-AU"/>
          </w:rPr>
          <w:tab/>
        </w:r>
        <w:r>
          <w:rPr>
            <w:rStyle w:val="Hyperlink"/>
            <w:rFonts w:ascii="Aptos" w:hAnsi="Aptos"/>
          </w:rPr>
          <w:t>Area map</w:t>
        </w:r>
        <w:r>
          <w:tab/>
          <w:t>47</w:t>
        </w:r>
      </w:hyperlink>
    </w:p>
    <w:p w14:paraId="773607BA" w14:textId="77777777" w:rsidR="007E5191" w:rsidRDefault="0018525A">
      <w:pPr>
        <w:pStyle w:val="TOC1"/>
        <w:tabs>
          <w:tab w:val="right" w:leader="dot" w:pos="720"/>
        </w:tabs>
      </w:pPr>
      <w:hyperlink r:id="rId70" w:history="1">
        <w:r>
          <w:rPr>
            <w:rStyle w:val="Hyperlink"/>
            <w:rFonts w:ascii="Aptos" w:hAnsi="Aptos"/>
          </w:rPr>
          <w:t>17.</w:t>
        </w:r>
        <w:r>
          <w:rPr>
            <w:rFonts w:eastAsia="MS PGothic"/>
            <w:kern w:val="3"/>
            <w:sz w:val="24"/>
            <w:lang w:val="en-AU" w:eastAsia="en-AU"/>
          </w:rPr>
          <w:tab/>
        </w:r>
        <w:r>
          <w:rPr>
            <w:rStyle w:val="Hyperlink"/>
            <w:rFonts w:ascii="Aptos" w:hAnsi="Aptos"/>
          </w:rPr>
          <w:t>Evacuation diagram</w:t>
        </w:r>
        <w:r>
          <w:tab/>
          <w:t>48</w:t>
        </w:r>
      </w:hyperlink>
    </w:p>
    <w:p w14:paraId="6ED35484" w14:textId="77777777" w:rsidR="007E5191" w:rsidRDefault="0018525A">
      <w:pPr>
        <w:pStyle w:val="TOC1"/>
        <w:tabs>
          <w:tab w:val="right" w:leader="dot" w:pos="720"/>
        </w:tabs>
      </w:pPr>
      <w:hyperlink r:id="rId71" w:history="1">
        <w:r>
          <w:rPr>
            <w:rStyle w:val="Hyperlink"/>
            <w:rFonts w:ascii="Aptos" w:hAnsi="Aptos"/>
          </w:rPr>
          <w:t>18.</w:t>
        </w:r>
        <w:r>
          <w:rPr>
            <w:rFonts w:eastAsia="MS PGothic"/>
            <w:kern w:val="3"/>
            <w:sz w:val="24"/>
            <w:lang w:val="en-AU" w:eastAsia="en-AU"/>
          </w:rPr>
          <w:tab/>
        </w:r>
        <w:r>
          <w:rPr>
            <w:rStyle w:val="Hyperlink"/>
            <w:rFonts w:ascii="Aptos" w:hAnsi="Aptos"/>
          </w:rPr>
          <w:t>Parent/carer contact information</w:t>
        </w:r>
        <w:r>
          <w:tab/>
          <w:t>49</w:t>
        </w:r>
      </w:hyperlink>
    </w:p>
    <w:p w14:paraId="3C5E4629" w14:textId="77777777" w:rsidR="007E5191" w:rsidRDefault="0018525A">
      <w:pPr>
        <w:pStyle w:val="TOC1"/>
        <w:tabs>
          <w:tab w:val="right" w:leader="dot" w:pos="720"/>
        </w:tabs>
      </w:pPr>
      <w:hyperlink r:id="rId72" w:history="1">
        <w:r>
          <w:rPr>
            <w:rStyle w:val="Hyperlink"/>
            <w:rFonts w:ascii="Aptos" w:hAnsi="Aptos"/>
          </w:rPr>
          <w:t>19.</w:t>
        </w:r>
        <w:r>
          <w:rPr>
            <w:rFonts w:eastAsia="MS PGothic"/>
            <w:kern w:val="3"/>
            <w:sz w:val="24"/>
            <w:lang w:val="en-AU" w:eastAsia="en-AU"/>
          </w:rPr>
          <w:tab/>
        </w:r>
        <w:r>
          <w:rPr>
            <w:rStyle w:val="Hyperlink"/>
            <w:rFonts w:ascii="Aptos" w:hAnsi="Aptos"/>
          </w:rPr>
          <w:t>Business continuity plan (BCP)</w:t>
        </w:r>
        <w:r>
          <w:tab/>
          <w:t>49</w:t>
        </w:r>
      </w:hyperlink>
    </w:p>
    <w:p w14:paraId="07B676A1" w14:textId="77777777" w:rsidR="007E5191" w:rsidRDefault="0018525A">
      <w:pPr>
        <w:pStyle w:val="TOC1"/>
        <w:tabs>
          <w:tab w:val="right" w:leader="dot" w:pos="720"/>
        </w:tabs>
      </w:pPr>
      <w:hyperlink r:id="rId73" w:history="1">
        <w:r>
          <w:rPr>
            <w:rStyle w:val="Hyperlink"/>
            <w:rFonts w:ascii="Aptos" w:hAnsi="Aptos"/>
          </w:rPr>
          <w:t>20.</w:t>
        </w:r>
        <w:r>
          <w:rPr>
            <w:rFonts w:eastAsia="MS PGothic"/>
            <w:kern w:val="3"/>
            <w:sz w:val="24"/>
            <w:lang w:val="en-AU" w:eastAsia="en-AU"/>
          </w:rPr>
          <w:tab/>
        </w:r>
        <w:r>
          <w:rPr>
            <w:rStyle w:val="Hyperlink"/>
            <w:rFonts w:ascii="Aptos" w:hAnsi="Aptos"/>
          </w:rPr>
          <w:t>Emergency management planning resources</w:t>
        </w:r>
        <w:r>
          <w:tab/>
          <w:t>51</w:t>
        </w:r>
      </w:hyperlink>
    </w:p>
    <w:p w14:paraId="7DF1A8E5" w14:textId="77777777" w:rsidR="007E5191" w:rsidRDefault="0018525A">
      <w:pPr>
        <w:pStyle w:val="TOC3"/>
        <w:tabs>
          <w:tab w:val="right" w:leader="dot" w:pos="9622"/>
        </w:tabs>
      </w:pPr>
      <w:hyperlink r:id="rId74" w:history="1">
        <w:r>
          <w:rPr>
            <w:rStyle w:val="Hyperlink"/>
            <w:rFonts w:ascii="Aptos" w:hAnsi="Aptos"/>
            <w:lang w:val="en-AU"/>
          </w:rPr>
          <w:t>Attachment 1: Sample Emergency Kit Checklist</w:t>
        </w:r>
        <w:r>
          <w:tab/>
          <w:t>52</w:t>
        </w:r>
      </w:hyperlink>
    </w:p>
    <w:p w14:paraId="3AE9520D" w14:textId="77777777" w:rsidR="007E5191" w:rsidRDefault="0018525A">
      <w:pPr>
        <w:pStyle w:val="TOC3"/>
        <w:tabs>
          <w:tab w:val="right" w:leader="dot" w:pos="9622"/>
        </w:tabs>
      </w:pPr>
      <w:hyperlink r:id="rId75" w:history="1">
        <w:r>
          <w:rPr>
            <w:rStyle w:val="Hyperlink"/>
            <w:rFonts w:ascii="Aptos" w:hAnsi="Aptos"/>
            <w:lang w:val="en-AU"/>
          </w:rPr>
          <w:t>Attachment 2: Emergency Management Plan Completion Checklist</w:t>
        </w:r>
        <w:r>
          <w:tab/>
          <w:t>53</w:t>
        </w:r>
      </w:hyperlink>
    </w:p>
    <w:p w14:paraId="23FD961D" w14:textId="77777777" w:rsidR="007E5191" w:rsidRDefault="0018525A">
      <w:r>
        <w:fldChar w:fldCharType="end"/>
      </w:r>
    </w:p>
    <w:p w14:paraId="5274A4C2" w14:textId="77777777" w:rsidR="007E5191" w:rsidRDefault="007E5191">
      <w:pPr>
        <w:pageBreakBefore/>
        <w:spacing w:after="0"/>
        <w:rPr>
          <w:rFonts w:ascii="Aptos" w:hAnsi="Aptos"/>
          <w:lang w:val="en-AU"/>
        </w:rPr>
      </w:pPr>
    </w:p>
    <w:p w14:paraId="5FE19897" w14:textId="77777777" w:rsidR="007E5191" w:rsidRDefault="0018525A">
      <w:pPr>
        <w:pStyle w:val="Heading1"/>
        <w:numPr>
          <w:ilvl w:val="0"/>
          <w:numId w:val="7"/>
        </w:numPr>
        <w:rPr>
          <w:rFonts w:ascii="Aptos" w:hAnsi="Aptos"/>
          <w:sz w:val="40"/>
          <w:szCs w:val="28"/>
        </w:rPr>
      </w:pPr>
      <w:bookmarkStart w:id="9" w:name="_Toc203393911"/>
      <w:r>
        <w:rPr>
          <w:rFonts w:ascii="Aptos" w:hAnsi="Aptos"/>
          <w:sz w:val="40"/>
          <w:szCs w:val="28"/>
        </w:rPr>
        <w:t>Purpose</w:t>
      </w:r>
      <w:bookmarkEnd w:id="9"/>
    </w:p>
    <w:p w14:paraId="6CA7CB32" w14:textId="77777777" w:rsidR="007E5191" w:rsidRDefault="0018525A">
      <w:pPr>
        <w:spacing w:before="240"/>
        <w:jc w:val="both"/>
      </w:pPr>
      <w:r>
        <w:rPr>
          <w:rFonts w:ascii="Aptos" w:hAnsi="Aptos"/>
          <w:lang w:val="en-AU"/>
        </w:rPr>
        <w:t>The purpose of this Emergency Management Plan (EMP) is to provide details of how &lt;insert your service name&gt;  mitigates the risk of, prepares for and responds to emergency situations.</w:t>
      </w:r>
    </w:p>
    <w:p w14:paraId="7C2B1E0B" w14:textId="77777777" w:rsidR="007E5191" w:rsidRDefault="0018525A">
      <w:pPr>
        <w:rPr>
          <w:rFonts w:ascii="Aptos" w:hAnsi="Aptos"/>
        </w:rPr>
      </w:pPr>
      <w:r>
        <w:rPr>
          <w:rFonts w:ascii="Aptos" w:hAnsi="Aptos"/>
        </w:rPr>
        <w:t>This includes:</w:t>
      </w:r>
    </w:p>
    <w:p w14:paraId="1D2C86F5" w14:textId="77777777" w:rsidR="007E5191" w:rsidRDefault="0018525A">
      <w:pPr>
        <w:pStyle w:val="ListParagraph"/>
        <w:numPr>
          <w:ilvl w:val="0"/>
          <w:numId w:val="8"/>
        </w:numPr>
        <w:spacing w:line="360" w:lineRule="auto"/>
        <w:ind w:left="714" w:hanging="357"/>
        <w:rPr>
          <w:rFonts w:ascii="Aptos" w:hAnsi="Aptos"/>
          <w:color w:val="000000"/>
          <w:szCs w:val="22"/>
        </w:rPr>
      </w:pPr>
      <w:r>
        <w:rPr>
          <w:rFonts w:ascii="Aptos" w:hAnsi="Aptos"/>
          <w:color w:val="000000"/>
          <w:szCs w:val="22"/>
        </w:rPr>
        <w:t xml:space="preserve">Conducting/reviewing the service’s risk assessment to identify and rate the threats/hazards that could reasonably result in an emergency or critical incident at your service </w:t>
      </w:r>
    </w:p>
    <w:p w14:paraId="50421B54" w14:textId="77777777" w:rsidR="007E5191" w:rsidRDefault="0018525A">
      <w:pPr>
        <w:pStyle w:val="ListParagraph"/>
        <w:numPr>
          <w:ilvl w:val="0"/>
          <w:numId w:val="8"/>
        </w:numPr>
        <w:spacing w:line="360" w:lineRule="auto"/>
        <w:ind w:left="714" w:hanging="357"/>
        <w:rPr>
          <w:rFonts w:ascii="Aptos" w:hAnsi="Aptos"/>
          <w:color w:val="000000"/>
          <w:szCs w:val="22"/>
        </w:rPr>
      </w:pPr>
      <w:r>
        <w:rPr>
          <w:rFonts w:ascii="Aptos" w:hAnsi="Aptos"/>
          <w:color w:val="000000"/>
          <w:szCs w:val="22"/>
        </w:rPr>
        <w:t>Assessing risks having regard to aspects of the facility’s profile such as infrastructure and location, utilities and safety systems in place, site hazards, other site users and vulnerability of the service’s population</w:t>
      </w:r>
    </w:p>
    <w:p w14:paraId="131F3372" w14:textId="77777777" w:rsidR="007E5191" w:rsidRDefault="0018525A">
      <w:pPr>
        <w:pStyle w:val="ListParagraph"/>
        <w:numPr>
          <w:ilvl w:val="0"/>
          <w:numId w:val="8"/>
        </w:numPr>
        <w:spacing w:line="360" w:lineRule="auto"/>
        <w:ind w:left="714" w:hanging="357"/>
        <w:rPr>
          <w:rFonts w:ascii="Aptos" w:hAnsi="Aptos"/>
          <w:color w:val="000000"/>
          <w:szCs w:val="22"/>
        </w:rPr>
      </w:pPr>
      <w:r>
        <w:rPr>
          <w:rFonts w:ascii="Aptos" w:hAnsi="Aptos"/>
          <w:color w:val="000000"/>
          <w:szCs w:val="22"/>
        </w:rPr>
        <w:t>Staff on the Emergency Planning Committee</w:t>
      </w:r>
    </w:p>
    <w:p w14:paraId="2F054C4B" w14:textId="77777777" w:rsidR="007E5191" w:rsidRDefault="0018525A">
      <w:pPr>
        <w:pStyle w:val="ListParagraph"/>
        <w:numPr>
          <w:ilvl w:val="0"/>
          <w:numId w:val="8"/>
        </w:numPr>
        <w:spacing w:line="360" w:lineRule="auto"/>
        <w:ind w:left="714" w:hanging="357"/>
        <w:rPr>
          <w:rFonts w:ascii="Aptos" w:hAnsi="Aptos"/>
          <w:color w:val="000000"/>
          <w:szCs w:val="22"/>
        </w:rPr>
      </w:pPr>
      <w:r>
        <w:rPr>
          <w:rFonts w:ascii="Aptos" w:hAnsi="Aptos"/>
          <w:color w:val="000000"/>
          <w:szCs w:val="22"/>
        </w:rPr>
        <w:t xml:space="preserve">Staff on the Emergency Control Organisation </w:t>
      </w:r>
    </w:p>
    <w:p w14:paraId="794CB5B4" w14:textId="77777777" w:rsidR="007E5191" w:rsidRDefault="0018525A">
      <w:pPr>
        <w:pStyle w:val="ListParagraph"/>
        <w:numPr>
          <w:ilvl w:val="0"/>
          <w:numId w:val="8"/>
        </w:numPr>
        <w:spacing w:line="360" w:lineRule="auto"/>
        <w:ind w:left="714" w:hanging="357"/>
        <w:rPr>
          <w:rFonts w:ascii="Aptos" w:hAnsi="Aptos"/>
          <w:color w:val="000000"/>
          <w:szCs w:val="22"/>
        </w:rPr>
      </w:pPr>
      <w:r>
        <w:rPr>
          <w:rFonts w:ascii="Aptos" w:hAnsi="Aptos"/>
          <w:color w:val="000000"/>
          <w:szCs w:val="22"/>
        </w:rPr>
        <w:t>Scheduling rehearsals (exercises/drills) of the documented emergency response procedures to ensure everyone understands what needs to be done in an emergency and their role</w:t>
      </w:r>
    </w:p>
    <w:p w14:paraId="0EE3C024" w14:textId="77777777" w:rsidR="007E5191" w:rsidRDefault="0018525A">
      <w:pPr>
        <w:pStyle w:val="ListParagraph"/>
        <w:numPr>
          <w:ilvl w:val="0"/>
          <w:numId w:val="8"/>
        </w:numPr>
        <w:spacing w:line="360" w:lineRule="auto"/>
        <w:ind w:left="714" w:hanging="357"/>
        <w:rPr>
          <w:rFonts w:ascii="Aptos" w:hAnsi="Aptos"/>
          <w:color w:val="000000"/>
          <w:szCs w:val="22"/>
        </w:rPr>
      </w:pPr>
      <w:r>
        <w:rPr>
          <w:rFonts w:ascii="Aptos" w:hAnsi="Aptos"/>
          <w:color w:val="000000"/>
          <w:szCs w:val="22"/>
        </w:rPr>
        <w:t>Ensuring emergency contacts are up to date - details of people and organisations you will need to contact for assistance and support and those who need to be notified/informed, including for staff, management, emergency services, parents/guardians, tradespeople etc.</w:t>
      </w:r>
    </w:p>
    <w:p w14:paraId="524EE165" w14:textId="77777777" w:rsidR="007E5191" w:rsidRDefault="0018525A">
      <w:pPr>
        <w:pStyle w:val="ListParagraph"/>
        <w:numPr>
          <w:ilvl w:val="0"/>
          <w:numId w:val="8"/>
        </w:numPr>
        <w:spacing w:line="360" w:lineRule="auto"/>
        <w:ind w:left="714" w:hanging="357"/>
        <w:rPr>
          <w:rFonts w:ascii="Aptos" w:hAnsi="Aptos"/>
          <w:color w:val="000000"/>
          <w:szCs w:val="22"/>
        </w:rPr>
      </w:pPr>
      <w:r>
        <w:rPr>
          <w:rFonts w:ascii="Aptos" w:hAnsi="Aptos"/>
          <w:color w:val="000000"/>
          <w:szCs w:val="22"/>
        </w:rPr>
        <w:t>Maintaining emergency systems and equipment</w:t>
      </w:r>
    </w:p>
    <w:p w14:paraId="3729C200" w14:textId="77777777" w:rsidR="007E5191" w:rsidRDefault="0018525A">
      <w:pPr>
        <w:pStyle w:val="ListParagraph"/>
        <w:numPr>
          <w:ilvl w:val="0"/>
          <w:numId w:val="8"/>
        </w:numPr>
        <w:spacing w:line="360" w:lineRule="auto"/>
        <w:ind w:left="714" w:hanging="357"/>
        <w:rPr>
          <w:rFonts w:ascii="Aptos" w:hAnsi="Aptos"/>
          <w:color w:val="000000"/>
          <w:szCs w:val="22"/>
        </w:rPr>
      </w:pPr>
      <w:r>
        <w:rPr>
          <w:rFonts w:ascii="Aptos" w:hAnsi="Aptos"/>
          <w:color w:val="000000"/>
          <w:szCs w:val="22"/>
        </w:rPr>
        <w:t>Ensuring children and staff with additional needs and those who require a Personal Emergency Evacuation Plan (PEEP) are supported</w:t>
      </w:r>
    </w:p>
    <w:p w14:paraId="58043977" w14:textId="77777777" w:rsidR="007E5191" w:rsidRDefault="0018525A">
      <w:pPr>
        <w:pStyle w:val="ListParagraph"/>
        <w:numPr>
          <w:ilvl w:val="0"/>
          <w:numId w:val="8"/>
        </w:numPr>
        <w:spacing w:line="360" w:lineRule="auto"/>
        <w:ind w:left="714" w:hanging="357"/>
        <w:rPr>
          <w:rFonts w:ascii="Aptos" w:hAnsi="Aptos"/>
          <w:color w:val="000000"/>
          <w:szCs w:val="22"/>
        </w:rPr>
      </w:pPr>
      <w:r>
        <w:rPr>
          <w:rFonts w:ascii="Aptos" w:hAnsi="Aptos"/>
          <w:color w:val="000000"/>
          <w:szCs w:val="22"/>
        </w:rPr>
        <w:t>Preparing and maintaining the emergency and first aid kits</w:t>
      </w:r>
    </w:p>
    <w:p w14:paraId="351D5E4D" w14:textId="77777777" w:rsidR="007E5191" w:rsidRDefault="0018525A">
      <w:pPr>
        <w:pStyle w:val="ListParagraph"/>
        <w:numPr>
          <w:ilvl w:val="0"/>
          <w:numId w:val="8"/>
        </w:numPr>
        <w:spacing w:line="360" w:lineRule="auto"/>
        <w:ind w:left="714" w:hanging="357"/>
        <w:rPr>
          <w:rFonts w:ascii="Aptos" w:hAnsi="Aptos"/>
          <w:color w:val="000000"/>
          <w:szCs w:val="22"/>
        </w:rPr>
      </w:pPr>
      <w:r>
        <w:rPr>
          <w:rFonts w:ascii="Aptos" w:hAnsi="Aptos"/>
          <w:color w:val="000000"/>
          <w:szCs w:val="22"/>
        </w:rPr>
        <w:t xml:space="preserve">Documenting the </w:t>
      </w:r>
      <w:r>
        <w:rPr>
          <w:rFonts w:ascii="Aptos" w:hAnsi="Aptos"/>
          <w:color w:val="000000"/>
          <w:szCs w:val="22"/>
        </w:rPr>
        <w:t xml:space="preserve">service’s emergency response procedures and ensuring they reflect the hazards/threats identified in the risk assessment </w:t>
      </w:r>
    </w:p>
    <w:p w14:paraId="42B7822B" w14:textId="77777777" w:rsidR="007E5191" w:rsidRDefault="0018525A">
      <w:pPr>
        <w:pStyle w:val="ListParagraph"/>
        <w:numPr>
          <w:ilvl w:val="0"/>
          <w:numId w:val="8"/>
        </w:numPr>
        <w:spacing w:line="360" w:lineRule="auto"/>
        <w:ind w:left="714" w:hanging="357"/>
        <w:rPr>
          <w:rFonts w:ascii="Aptos" w:hAnsi="Aptos"/>
          <w:color w:val="000000"/>
          <w:szCs w:val="22"/>
        </w:rPr>
      </w:pPr>
      <w:r>
        <w:rPr>
          <w:rFonts w:ascii="Aptos" w:hAnsi="Aptos"/>
          <w:color w:val="000000"/>
          <w:szCs w:val="22"/>
        </w:rPr>
        <w:t>Ensuring that evacuation diagrams are accurate and displayed correctly</w:t>
      </w:r>
    </w:p>
    <w:p w14:paraId="15098F6E" w14:textId="77777777" w:rsidR="007E5191" w:rsidRDefault="0018525A">
      <w:pPr>
        <w:pStyle w:val="ListParagraph"/>
        <w:numPr>
          <w:ilvl w:val="0"/>
          <w:numId w:val="8"/>
        </w:numPr>
        <w:spacing w:line="360" w:lineRule="auto"/>
        <w:ind w:left="714" w:hanging="357"/>
        <w:rPr>
          <w:rFonts w:ascii="Aptos" w:hAnsi="Aptos"/>
          <w:color w:val="000000"/>
          <w:szCs w:val="22"/>
        </w:rPr>
      </w:pPr>
      <w:r>
        <w:rPr>
          <w:rFonts w:ascii="Aptos" w:hAnsi="Aptos"/>
          <w:color w:val="000000"/>
          <w:szCs w:val="22"/>
        </w:rPr>
        <w:t xml:space="preserve">Considering how business continuity will be managed if this </w:t>
      </w:r>
      <w:r>
        <w:rPr>
          <w:rFonts w:ascii="Aptos" w:hAnsi="Aptos"/>
          <w:color w:val="000000"/>
          <w:szCs w:val="22"/>
        </w:rPr>
        <w:t>becomes necessary</w:t>
      </w:r>
    </w:p>
    <w:p w14:paraId="2AD02057" w14:textId="77777777" w:rsidR="007E5191" w:rsidRDefault="0018525A">
      <w:pPr>
        <w:pStyle w:val="Heading1"/>
        <w:numPr>
          <w:ilvl w:val="0"/>
          <w:numId w:val="7"/>
        </w:numPr>
        <w:rPr>
          <w:rFonts w:ascii="Aptos" w:hAnsi="Aptos"/>
          <w:sz w:val="40"/>
          <w:szCs w:val="28"/>
        </w:rPr>
      </w:pPr>
      <w:bookmarkStart w:id="10" w:name="_Toc201749439"/>
      <w:bookmarkStart w:id="11" w:name="_Toc202363920"/>
      <w:bookmarkStart w:id="12" w:name="_Toc202366552"/>
      <w:bookmarkStart w:id="13" w:name="_Toc202883421"/>
      <w:bookmarkStart w:id="14" w:name="_Toc203393912"/>
      <w:bookmarkEnd w:id="10"/>
      <w:bookmarkEnd w:id="11"/>
      <w:bookmarkEnd w:id="12"/>
      <w:bookmarkEnd w:id="13"/>
      <w:r>
        <w:rPr>
          <w:rFonts w:ascii="Aptos" w:hAnsi="Aptos"/>
          <w:sz w:val="40"/>
          <w:szCs w:val="28"/>
        </w:rPr>
        <w:t>Scope</w:t>
      </w:r>
      <w:bookmarkEnd w:id="14"/>
    </w:p>
    <w:p w14:paraId="0D7577FC" w14:textId="77777777" w:rsidR="007E5191" w:rsidRDefault="0018525A">
      <w:pPr>
        <w:spacing w:before="240"/>
        <w:jc w:val="both"/>
      </w:pPr>
      <w:r>
        <w:rPr>
          <w:rFonts w:ascii="Aptos" w:hAnsi="Aptos"/>
        </w:rPr>
        <w:t xml:space="preserve">This EMP applies </w:t>
      </w:r>
      <w:r>
        <w:rPr>
          <w:rFonts w:ascii="Aptos" w:hAnsi="Aptos"/>
          <w:lang w:val="en-AU"/>
        </w:rPr>
        <w:t>to all staff, children, visitors, contractors, and volunteers at &lt;insert your service name&gt; .</w:t>
      </w:r>
    </w:p>
    <w:p w14:paraId="6E88B1DF" w14:textId="77777777" w:rsidR="007E5191" w:rsidRDefault="007E5191">
      <w:pPr>
        <w:spacing w:before="240"/>
        <w:jc w:val="both"/>
        <w:rPr>
          <w:rFonts w:ascii="Aptos" w:hAnsi="Aptos"/>
          <w:lang w:val="en-AU"/>
        </w:rPr>
      </w:pPr>
    </w:p>
    <w:p w14:paraId="0D1CA21D" w14:textId="77777777" w:rsidR="007E5191" w:rsidRDefault="0018525A">
      <w:pPr>
        <w:pStyle w:val="Heading1"/>
        <w:numPr>
          <w:ilvl w:val="0"/>
          <w:numId w:val="7"/>
        </w:numPr>
        <w:rPr>
          <w:rFonts w:ascii="Aptos" w:hAnsi="Aptos"/>
          <w:sz w:val="40"/>
          <w:szCs w:val="28"/>
        </w:rPr>
      </w:pPr>
      <w:bookmarkStart w:id="15" w:name="_Toc203393913"/>
      <w:r>
        <w:rPr>
          <w:rFonts w:ascii="Aptos" w:hAnsi="Aptos"/>
          <w:sz w:val="40"/>
          <w:szCs w:val="28"/>
        </w:rPr>
        <w:lastRenderedPageBreak/>
        <w:t>Emergency Planning Committee</w:t>
      </w:r>
      <w:bookmarkEnd w:id="15"/>
    </w:p>
    <w:p w14:paraId="1E83EDCE" w14:textId="77777777" w:rsidR="007E5191" w:rsidRDefault="0018525A">
      <w:pPr>
        <w:spacing w:before="240"/>
        <w:jc w:val="both"/>
        <w:rPr>
          <w:rFonts w:ascii="Aptos" w:hAnsi="Aptos"/>
        </w:rPr>
      </w:pPr>
      <w:r>
        <w:rPr>
          <w:rFonts w:ascii="Aptos" w:hAnsi="Aptos"/>
        </w:rPr>
        <w:t>The Emergency Planning Committee (EPC) is responsible for the development, documentation, implementation, resourcing and review/maintenance of this Emergency Management Plan (EMP), including:</w:t>
      </w:r>
    </w:p>
    <w:p w14:paraId="4646C550" w14:textId="77777777" w:rsidR="007E5191" w:rsidRDefault="0018525A">
      <w:pPr>
        <w:pStyle w:val="ListParagraph"/>
        <w:numPr>
          <w:ilvl w:val="0"/>
          <w:numId w:val="9"/>
        </w:numPr>
        <w:autoSpaceDE w:val="0"/>
        <w:spacing w:after="0"/>
      </w:pPr>
      <w:r>
        <w:rPr>
          <w:rFonts w:ascii="Aptos" w:hAnsi="Aptos"/>
        </w:rPr>
        <w:t>Collaborating where necessary with the building/facility owner, manager, other occupiers etc.</w:t>
      </w:r>
    </w:p>
    <w:p w14:paraId="240C60DC" w14:textId="77777777" w:rsidR="007E5191" w:rsidRDefault="0018525A">
      <w:pPr>
        <w:pStyle w:val="ListParagraph"/>
        <w:numPr>
          <w:ilvl w:val="0"/>
          <w:numId w:val="9"/>
        </w:numPr>
        <w:autoSpaceDE w:val="0"/>
        <w:spacing w:after="0"/>
        <w:rPr>
          <w:rFonts w:ascii="Aptos" w:hAnsi="Aptos"/>
          <w:color w:val="000000"/>
        </w:rPr>
      </w:pPr>
      <w:r>
        <w:rPr>
          <w:rFonts w:ascii="Aptos" w:hAnsi="Aptos"/>
          <w:color w:val="000000"/>
        </w:rPr>
        <w:t>Identifying and assessing risks that could reasonably produce emergency situations</w:t>
      </w:r>
    </w:p>
    <w:p w14:paraId="09ECA6C0" w14:textId="77777777" w:rsidR="007E5191" w:rsidRDefault="0018525A">
      <w:pPr>
        <w:pStyle w:val="ListParagraph"/>
        <w:numPr>
          <w:ilvl w:val="0"/>
          <w:numId w:val="9"/>
        </w:numPr>
        <w:autoSpaceDE w:val="0"/>
        <w:spacing w:after="0"/>
        <w:rPr>
          <w:rFonts w:ascii="Aptos" w:hAnsi="Aptos"/>
          <w:color w:val="000000"/>
        </w:rPr>
      </w:pPr>
      <w:r>
        <w:rPr>
          <w:rFonts w:ascii="Aptos" w:hAnsi="Aptos"/>
          <w:color w:val="000000"/>
        </w:rPr>
        <w:t>Ensuring that the EMP is available to the appropriate staff and strategies are in place for visitors to be made aware of emergency response procedures</w:t>
      </w:r>
    </w:p>
    <w:p w14:paraId="56C5CA86" w14:textId="77777777" w:rsidR="007E5191" w:rsidRDefault="0018525A">
      <w:pPr>
        <w:pStyle w:val="ListParagraph"/>
        <w:numPr>
          <w:ilvl w:val="0"/>
          <w:numId w:val="9"/>
        </w:numPr>
        <w:autoSpaceDE w:val="0"/>
        <w:spacing w:after="0"/>
        <w:rPr>
          <w:rFonts w:ascii="Aptos" w:hAnsi="Aptos"/>
          <w:color w:val="000000"/>
        </w:rPr>
      </w:pPr>
      <w:r>
        <w:rPr>
          <w:rFonts w:ascii="Aptos" w:hAnsi="Aptos"/>
          <w:color w:val="000000"/>
        </w:rPr>
        <w:t>Establishing the Emergency Control Organisation to control and implement the service’s emergency response procedures and assigning roles to staff</w:t>
      </w:r>
    </w:p>
    <w:p w14:paraId="7CF7480C" w14:textId="77777777" w:rsidR="007E5191" w:rsidRDefault="0018525A">
      <w:pPr>
        <w:pStyle w:val="ListParagraph"/>
        <w:numPr>
          <w:ilvl w:val="0"/>
          <w:numId w:val="9"/>
        </w:numPr>
        <w:autoSpaceDE w:val="0"/>
        <w:spacing w:after="0"/>
        <w:rPr>
          <w:rFonts w:ascii="Aptos" w:hAnsi="Aptos"/>
          <w:color w:val="000000"/>
        </w:rPr>
      </w:pPr>
      <w:r>
        <w:rPr>
          <w:rFonts w:ascii="Aptos" w:hAnsi="Aptos"/>
          <w:color w:val="000000"/>
        </w:rPr>
        <w:t>Emergency procedures/equipment/first aid training</w:t>
      </w:r>
    </w:p>
    <w:p w14:paraId="3593FE9A" w14:textId="77777777" w:rsidR="007E5191" w:rsidRDefault="0018525A">
      <w:pPr>
        <w:pStyle w:val="ListParagraph"/>
        <w:numPr>
          <w:ilvl w:val="0"/>
          <w:numId w:val="9"/>
        </w:numPr>
        <w:autoSpaceDE w:val="0"/>
        <w:spacing w:after="0"/>
        <w:rPr>
          <w:rFonts w:ascii="Aptos" w:hAnsi="Aptos"/>
          <w:color w:val="000000"/>
        </w:rPr>
      </w:pPr>
      <w:r>
        <w:rPr>
          <w:rFonts w:ascii="Aptos" w:hAnsi="Aptos"/>
          <w:color w:val="000000"/>
        </w:rPr>
        <w:t>Testing procedures through drills/exercises</w:t>
      </w:r>
    </w:p>
    <w:p w14:paraId="099B38BC" w14:textId="77777777" w:rsidR="007E5191" w:rsidRDefault="0018525A">
      <w:pPr>
        <w:pStyle w:val="ListParagraph"/>
        <w:numPr>
          <w:ilvl w:val="0"/>
          <w:numId w:val="9"/>
        </w:numPr>
        <w:autoSpaceDE w:val="0"/>
        <w:spacing w:after="0"/>
        <w:rPr>
          <w:rFonts w:ascii="Aptos" w:hAnsi="Aptos"/>
          <w:color w:val="000000"/>
        </w:rPr>
      </w:pPr>
      <w:r>
        <w:rPr>
          <w:rFonts w:ascii="Aptos" w:hAnsi="Aptos"/>
          <w:color w:val="000000"/>
        </w:rPr>
        <w:t>Checking and testing emergency system and equipment elements of the EMP such as communications systems, fire detection, warning and alarm systems, exit signs and emergency lighting and fire extinguishers</w:t>
      </w:r>
    </w:p>
    <w:p w14:paraId="22DC2F28" w14:textId="77777777" w:rsidR="007E5191" w:rsidRDefault="0018525A">
      <w:pPr>
        <w:pStyle w:val="ListParagraph"/>
        <w:numPr>
          <w:ilvl w:val="0"/>
          <w:numId w:val="9"/>
        </w:numPr>
        <w:spacing w:after="0"/>
      </w:pPr>
      <w:r>
        <w:rPr>
          <w:rFonts w:ascii="Aptos" w:hAnsi="Aptos"/>
          <w:color w:val="000000"/>
        </w:rPr>
        <w:t>Updating the EMP:  y</w:t>
      </w:r>
      <w:r>
        <w:rPr>
          <w:rFonts w:ascii="Aptos" w:hAnsi="Aptos"/>
          <w:szCs w:val="22"/>
        </w:rPr>
        <w:t xml:space="preserve">our EMP is valid for 5 years and is reviewed at least annually to ensure it is up to date (e.g. to reflect changes to staffing, emergency contacts, risk profile and relevant infrastructure). It may also need to be updated where risks can be further reduced or deficiencies or gaps in emergency procedures and other emergency arrangements are identified after an actual emergency or drill/exercise.  </w:t>
      </w:r>
    </w:p>
    <w:p w14:paraId="7409E779" w14:textId="77777777" w:rsidR="007E5191" w:rsidRDefault="0018525A">
      <w:pPr>
        <w:pStyle w:val="ListParagraph"/>
        <w:numPr>
          <w:ilvl w:val="0"/>
          <w:numId w:val="9"/>
        </w:numPr>
        <w:autoSpaceDE w:val="0"/>
        <w:spacing w:after="0"/>
      </w:pPr>
      <w:r>
        <w:rPr>
          <w:rFonts w:ascii="Aptos" w:hAnsi="Aptos"/>
          <w:color w:val="000000"/>
        </w:rPr>
        <w:t>Maintaining records including: minutes of EPC meetings (held at least once a year as part of the EMP review), emergencies, testing of procedures (drills/exercises) and checking of evacuation and safety systems and equipment.</w:t>
      </w:r>
    </w:p>
    <w:p w14:paraId="3B01F3E9" w14:textId="77777777" w:rsidR="007E5191" w:rsidRDefault="007E5191">
      <w:pPr>
        <w:autoSpaceDE w:val="0"/>
        <w:spacing w:after="0"/>
        <w:rPr>
          <w:rFonts w:ascii="Aptos" w:hAnsi="Aptos"/>
        </w:rPr>
      </w:pPr>
    </w:p>
    <w:p w14:paraId="54F6FB4C" w14:textId="77777777" w:rsidR="007E5191" w:rsidRDefault="0018525A">
      <w:pPr>
        <w:ind w:left="360"/>
        <w:jc w:val="center"/>
        <w:rPr>
          <w:rFonts w:ascii="Aptos" w:hAnsi="Aptos"/>
          <w:i/>
          <w:iCs/>
        </w:rPr>
      </w:pPr>
      <w:r>
        <w:rPr>
          <w:rFonts w:ascii="Aptos" w:hAnsi="Aptos"/>
          <w:i/>
          <w:iCs/>
        </w:rPr>
        <w:t xml:space="preserve">Insert your </w:t>
      </w:r>
      <w:r>
        <w:rPr>
          <w:rFonts w:ascii="Aptos" w:hAnsi="Aptos"/>
          <w:i/>
          <w:iCs/>
        </w:rPr>
        <w:t xml:space="preserve">Emergency Planning Committee structure </w:t>
      </w:r>
    </w:p>
    <w:p w14:paraId="221381A8" w14:textId="77777777" w:rsidR="007E5191" w:rsidRDefault="007E5191">
      <w:pPr>
        <w:spacing w:before="240"/>
        <w:jc w:val="both"/>
        <w:rPr>
          <w:rFonts w:ascii="Aptos" w:hAnsi="Aptos"/>
        </w:rPr>
      </w:pPr>
    </w:p>
    <w:p w14:paraId="6161C4D9" w14:textId="77777777" w:rsidR="007E5191" w:rsidRDefault="007E5191">
      <w:pPr>
        <w:spacing w:before="240"/>
        <w:jc w:val="both"/>
        <w:rPr>
          <w:rFonts w:ascii="Aptos" w:hAnsi="Aptos"/>
        </w:rPr>
      </w:pPr>
    </w:p>
    <w:p w14:paraId="7EC9A939" w14:textId="77777777" w:rsidR="007E5191" w:rsidRDefault="007E5191">
      <w:pPr>
        <w:spacing w:before="240"/>
        <w:jc w:val="both"/>
        <w:rPr>
          <w:rFonts w:ascii="Aptos" w:hAnsi="Aptos"/>
        </w:rPr>
      </w:pPr>
    </w:p>
    <w:p w14:paraId="196DDB3B" w14:textId="77777777" w:rsidR="007E5191" w:rsidRDefault="007E5191">
      <w:pPr>
        <w:spacing w:before="240"/>
        <w:jc w:val="both"/>
        <w:rPr>
          <w:rFonts w:ascii="Aptos" w:hAnsi="Aptos"/>
        </w:rPr>
      </w:pPr>
    </w:p>
    <w:p w14:paraId="26803316" w14:textId="77777777" w:rsidR="007E5191" w:rsidRDefault="007E5191">
      <w:pPr>
        <w:autoSpaceDE w:val="0"/>
        <w:spacing w:after="0"/>
        <w:rPr>
          <w:rFonts w:ascii="Aptos" w:hAnsi="Aptos"/>
          <w:color w:val="000000"/>
        </w:rPr>
      </w:pPr>
    </w:p>
    <w:p w14:paraId="1F34A5DD" w14:textId="77777777" w:rsidR="007E5191" w:rsidRDefault="0018525A">
      <w:pPr>
        <w:pStyle w:val="Heading1"/>
        <w:numPr>
          <w:ilvl w:val="0"/>
          <w:numId w:val="7"/>
        </w:numPr>
        <w:ind w:left="1077"/>
        <w:rPr>
          <w:rFonts w:ascii="Aptos" w:hAnsi="Aptos"/>
          <w:sz w:val="40"/>
          <w:szCs w:val="28"/>
        </w:rPr>
      </w:pPr>
      <w:bookmarkStart w:id="16" w:name="_Toc196308200"/>
      <w:bookmarkStart w:id="17" w:name="_Toc201584186"/>
      <w:bookmarkStart w:id="18" w:name="_Toc201588787"/>
      <w:bookmarkStart w:id="19" w:name="_Toc201749442"/>
      <w:bookmarkStart w:id="20" w:name="_Toc202363923"/>
      <w:bookmarkStart w:id="21" w:name="_Toc202366555"/>
      <w:bookmarkStart w:id="22" w:name="_Toc202883424"/>
      <w:bookmarkStart w:id="23" w:name="_Toc196308201"/>
      <w:bookmarkStart w:id="24" w:name="_Toc201584187"/>
      <w:bookmarkStart w:id="25" w:name="_Toc201588788"/>
      <w:bookmarkStart w:id="26" w:name="_Toc201749443"/>
      <w:bookmarkStart w:id="27" w:name="_Toc202363924"/>
      <w:bookmarkStart w:id="28" w:name="_Toc202366556"/>
      <w:bookmarkStart w:id="29" w:name="_Toc202883425"/>
      <w:bookmarkStart w:id="30" w:name="_Toc196308202"/>
      <w:bookmarkStart w:id="31" w:name="_Toc201584188"/>
      <w:bookmarkStart w:id="32" w:name="_Toc201588789"/>
      <w:bookmarkStart w:id="33" w:name="_Toc201749444"/>
      <w:bookmarkStart w:id="34" w:name="_Toc202363925"/>
      <w:bookmarkStart w:id="35" w:name="_Toc202366557"/>
      <w:bookmarkStart w:id="36" w:name="_Toc202883426"/>
      <w:bookmarkStart w:id="37" w:name="_Toc196308203"/>
      <w:bookmarkStart w:id="38" w:name="_Toc201584189"/>
      <w:bookmarkStart w:id="39" w:name="_Toc201588790"/>
      <w:bookmarkStart w:id="40" w:name="_Toc201749445"/>
      <w:bookmarkStart w:id="41" w:name="_Toc202363926"/>
      <w:bookmarkStart w:id="42" w:name="_Toc202366558"/>
      <w:bookmarkStart w:id="43" w:name="_Toc202883427"/>
      <w:bookmarkStart w:id="44" w:name="_Toc196308204"/>
      <w:bookmarkStart w:id="45" w:name="_Toc201584190"/>
      <w:bookmarkStart w:id="46" w:name="_Toc201588791"/>
      <w:bookmarkStart w:id="47" w:name="_Toc201749446"/>
      <w:bookmarkStart w:id="48" w:name="_Toc202363927"/>
      <w:bookmarkStart w:id="49" w:name="_Toc202366559"/>
      <w:bookmarkStart w:id="50" w:name="_Toc202883428"/>
      <w:bookmarkStart w:id="51" w:name="_Toc196308205"/>
      <w:bookmarkStart w:id="52" w:name="_Toc201584191"/>
      <w:bookmarkStart w:id="53" w:name="_Toc201588792"/>
      <w:bookmarkStart w:id="54" w:name="_Toc201749447"/>
      <w:bookmarkStart w:id="55" w:name="_Toc202363928"/>
      <w:bookmarkStart w:id="56" w:name="_Toc202366560"/>
      <w:bookmarkStart w:id="57" w:name="_Toc202883429"/>
      <w:bookmarkStart w:id="58" w:name="_Toc196308206"/>
      <w:bookmarkStart w:id="59" w:name="_Toc201584192"/>
      <w:bookmarkStart w:id="60" w:name="_Toc201588793"/>
      <w:bookmarkStart w:id="61" w:name="_Toc201749448"/>
      <w:bookmarkStart w:id="62" w:name="_Toc202363929"/>
      <w:bookmarkStart w:id="63" w:name="_Toc202366561"/>
      <w:bookmarkStart w:id="64" w:name="_Toc202883430"/>
      <w:bookmarkStart w:id="65" w:name="_Toc2033939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ascii="Aptos" w:hAnsi="Aptos"/>
          <w:sz w:val="40"/>
          <w:szCs w:val="28"/>
        </w:rPr>
        <w:t>Distribution</w:t>
      </w:r>
      <w:bookmarkEnd w:id="65"/>
    </w:p>
    <w:p w14:paraId="41CBE514" w14:textId="77777777" w:rsidR="007E5191" w:rsidRDefault="0018525A">
      <w:pPr>
        <w:spacing w:before="240"/>
        <w:rPr>
          <w:rFonts w:ascii="Aptos" w:hAnsi="Aptos"/>
        </w:rPr>
      </w:pPr>
      <w:r>
        <w:rPr>
          <w:rFonts w:ascii="Aptos" w:hAnsi="Aptos"/>
        </w:rPr>
        <w:t xml:space="preserve">Record in the table below the people/organisations to whom you have distributed relevant parts of your plan (you can also include those who have provided authoritative advice).   </w:t>
      </w:r>
    </w:p>
    <w:p w14:paraId="46200948" w14:textId="77777777" w:rsidR="007E5191" w:rsidRDefault="0018525A">
      <w:pPr>
        <w:jc w:val="center"/>
        <w:rPr>
          <w:rFonts w:ascii="Aptos" w:hAnsi="Aptos"/>
          <w:b/>
          <w:bCs/>
          <w:i/>
          <w:iCs/>
          <w:sz w:val="20"/>
          <w:szCs w:val="20"/>
        </w:rPr>
      </w:pPr>
      <w:r>
        <w:rPr>
          <w:rFonts w:ascii="Aptos" w:hAnsi="Aptos"/>
          <w:b/>
          <w:bCs/>
          <w:i/>
          <w:iCs/>
          <w:sz w:val="20"/>
          <w:szCs w:val="20"/>
        </w:rPr>
        <w:t xml:space="preserve">Note: when </w:t>
      </w:r>
      <w:r>
        <w:rPr>
          <w:rFonts w:ascii="Aptos" w:hAnsi="Aptos"/>
          <w:b/>
          <w:bCs/>
          <w:i/>
          <w:iCs/>
          <w:sz w:val="20"/>
          <w:szCs w:val="20"/>
        </w:rPr>
        <w:t>sharing sections of your EMP, be sure to remove any information that may be subject to privacy legislation. Other information may be considered sensitive, such as staff member’s private contact details and should be treated carefully and not shared unless absolutely necessary.</w:t>
      </w:r>
    </w:p>
    <w:tbl>
      <w:tblPr>
        <w:tblW w:w="9622" w:type="dxa"/>
        <w:tblCellMar>
          <w:left w:w="10" w:type="dxa"/>
          <w:right w:w="10" w:type="dxa"/>
        </w:tblCellMar>
        <w:tblLook w:val="04A0" w:firstRow="1" w:lastRow="0" w:firstColumn="1" w:lastColumn="0" w:noHBand="0" w:noVBand="1"/>
      </w:tblPr>
      <w:tblGrid>
        <w:gridCol w:w="2405"/>
        <w:gridCol w:w="2405"/>
        <w:gridCol w:w="1989"/>
        <w:gridCol w:w="2823"/>
      </w:tblGrid>
      <w:tr w:rsidR="007E5191" w14:paraId="6D664407" w14:textId="77777777">
        <w:tblPrEx>
          <w:tblCellMar>
            <w:top w:w="0" w:type="dxa"/>
            <w:bottom w:w="0" w:type="dxa"/>
          </w:tblCellMar>
        </w:tblPrEx>
        <w:tc>
          <w:tcPr>
            <w:tcW w:w="2405"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5610E0E7" w14:textId="77777777" w:rsidR="007E5191" w:rsidRDefault="0018525A">
            <w:pPr>
              <w:spacing w:after="0"/>
              <w:rPr>
                <w:rFonts w:ascii="Aptos" w:hAnsi="Aptos"/>
                <w:b/>
                <w:bCs/>
                <w:color w:val="000000"/>
                <w:sz w:val="20"/>
                <w:szCs w:val="20"/>
              </w:rPr>
            </w:pPr>
            <w:r>
              <w:rPr>
                <w:rFonts w:ascii="Aptos" w:hAnsi="Aptos"/>
                <w:b/>
                <w:bCs/>
                <w:color w:val="000000"/>
                <w:sz w:val="20"/>
                <w:szCs w:val="20"/>
              </w:rPr>
              <w:t>Name</w:t>
            </w:r>
          </w:p>
        </w:tc>
        <w:tc>
          <w:tcPr>
            <w:tcW w:w="2405"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6090DE46" w14:textId="77777777" w:rsidR="007E5191" w:rsidRDefault="0018525A">
            <w:pPr>
              <w:spacing w:after="0"/>
              <w:rPr>
                <w:rFonts w:ascii="Aptos" w:hAnsi="Aptos"/>
                <w:b/>
                <w:bCs/>
                <w:color w:val="000000"/>
                <w:sz w:val="20"/>
                <w:szCs w:val="20"/>
              </w:rPr>
            </w:pPr>
            <w:r>
              <w:rPr>
                <w:rFonts w:ascii="Aptos" w:hAnsi="Aptos"/>
                <w:b/>
                <w:bCs/>
                <w:color w:val="000000"/>
                <w:sz w:val="20"/>
                <w:szCs w:val="20"/>
              </w:rPr>
              <w:t>Position title and organisation name</w:t>
            </w:r>
          </w:p>
        </w:tc>
        <w:tc>
          <w:tcPr>
            <w:tcW w:w="1989"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30AC13E6" w14:textId="77777777" w:rsidR="007E5191" w:rsidRDefault="0018525A">
            <w:pPr>
              <w:spacing w:after="0"/>
              <w:rPr>
                <w:rFonts w:ascii="Aptos" w:hAnsi="Aptos"/>
                <w:b/>
                <w:bCs/>
                <w:color w:val="000000"/>
                <w:sz w:val="20"/>
                <w:szCs w:val="20"/>
              </w:rPr>
            </w:pPr>
            <w:r>
              <w:rPr>
                <w:rFonts w:ascii="Aptos" w:hAnsi="Aptos"/>
                <w:b/>
                <w:bCs/>
                <w:color w:val="000000"/>
                <w:sz w:val="20"/>
                <w:szCs w:val="20"/>
              </w:rPr>
              <w:t>Date sent</w:t>
            </w:r>
          </w:p>
        </w:tc>
        <w:tc>
          <w:tcPr>
            <w:tcW w:w="2823"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54842AAE" w14:textId="77777777" w:rsidR="007E5191" w:rsidRDefault="0018525A">
            <w:pPr>
              <w:spacing w:after="0"/>
              <w:rPr>
                <w:rFonts w:ascii="Aptos" w:hAnsi="Aptos"/>
                <w:b/>
                <w:bCs/>
                <w:color w:val="000000"/>
                <w:sz w:val="20"/>
                <w:szCs w:val="20"/>
              </w:rPr>
            </w:pPr>
            <w:r>
              <w:rPr>
                <w:rFonts w:ascii="Aptos" w:hAnsi="Aptos"/>
                <w:b/>
                <w:bCs/>
                <w:color w:val="000000"/>
                <w:sz w:val="20"/>
                <w:szCs w:val="20"/>
              </w:rPr>
              <w:t>Email or postal address</w:t>
            </w:r>
          </w:p>
        </w:tc>
      </w:tr>
      <w:tr w:rsidR="007E5191" w14:paraId="2DCADE40" w14:textId="77777777">
        <w:tblPrEx>
          <w:tblCellMar>
            <w:top w:w="0" w:type="dxa"/>
            <w:bottom w:w="0" w:type="dxa"/>
          </w:tblCellMar>
        </w:tblPrEx>
        <w:tc>
          <w:tcPr>
            <w:tcW w:w="2405"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074CB330" w14:textId="77777777" w:rsidR="007E5191" w:rsidRDefault="007E5191">
            <w:pPr>
              <w:spacing w:after="0"/>
              <w:rPr>
                <w:rFonts w:ascii="Aptos" w:hAnsi="Aptos"/>
                <w:color w:val="000000"/>
                <w:sz w:val="20"/>
                <w:szCs w:val="20"/>
              </w:rPr>
            </w:pPr>
          </w:p>
        </w:tc>
        <w:tc>
          <w:tcPr>
            <w:tcW w:w="2405"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2482E89E" w14:textId="77777777" w:rsidR="007E5191" w:rsidRDefault="007E5191">
            <w:pPr>
              <w:spacing w:after="0"/>
              <w:rPr>
                <w:rFonts w:ascii="Aptos" w:hAnsi="Aptos"/>
                <w:sz w:val="20"/>
                <w:szCs w:val="20"/>
              </w:rPr>
            </w:pPr>
          </w:p>
        </w:tc>
        <w:tc>
          <w:tcPr>
            <w:tcW w:w="1989"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4D22C75F" w14:textId="77777777" w:rsidR="007E5191" w:rsidRDefault="007E5191">
            <w:pPr>
              <w:spacing w:after="0"/>
              <w:rPr>
                <w:rFonts w:ascii="Aptos" w:hAnsi="Aptos"/>
                <w:sz w:val="20"/>
                <w:szCs w:val="20"/>
              </w:rPr>
            </w:pPr>
          </w:p>
        </w:tc>
        <w:tc>
          <w:tcPr>
            <w:tcW w:w="2823"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4A475669" w14:textId="77777777" w:rsidR="007E5191" w:rsidRDefault="007E5191">
            <w:pPr>
              <w:spacing w:after="0"/>
              <w:rPr>
                <w:rFonts w:ascii="Aptos" w:hAnsi="Aptos"/>
                <w:sz w:val="20"/>
                <w:szCs w:val="20"/>
              </w:rPr>
            </w:pPr>
          </w:p>
        </w:tc>
      </w:tr>
      <w:tr w:rsidR="007E5191" w14:paraId="05D1137D" w14:textId="77777777">
        <w:tblPrEx>
          <w:tblCellMar>
            <w:top w:w="0" w:type="dxa"/>
            <w:bottom w:w="0" w:type="dxa"/>
          </w:tblCellMar>
        </w:tblPrEx>
        <w:tc>
          <w:tcPr>
            <w:tcW w:w="2405"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5ABD0A80" w14:textId="77777777" w:rsidR="007E5191" w:rsidRDefault="007E5191">
            <w:pPr>
              <w:spacing w:after="0"/>
              <w:rPr>
                <w:rFonts w:ascii="Aptos" w:hAnsi="Aptos"/>
                <w:color w:val="000000"/>
                <w:sz w:val="20"/>
                <w:szCs w:val="20"/>
              </w:rPr>
            </w:pPr>
          </w:p>
        </w:tc>
        <w:tc>
          <w:tcPr>
            <w:tcW w:w="2405"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2148B4C2" w14:textId="77777777" w:rsidR="007E5191" w:rsidRDefault="007E5191">
            <w:pPr>
              <w:spacing w:after="0"/>
              <w:rPr>
                <w:rFonts w:ascii="Aptos" w:hAnsi="Aptos"/>
                <w:sz w:val="20"/>
                <w:szCs w:val="20"/>
              </w:rPr>
            </w:pPr>
          </w:p>
        </w:tc>
        <w:tc>
          <w:tcPr>
            <w:tcW w:w="1989"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7D4B2B4C" w14:textId="77777777" w:rsidR="007E5191" w:rsidRDefault="007E5191">
            <w:pPr>
              <w:spacing w:after="0"/>
              <w:rPr>
                <w:rFonts w:ascii="Aptos" w:hAnsi="Aptos"/>
                <w:sz w:val="20"/>
                <w:szCs w:val="20"/>
              </w:rPr>
            </w:pPr>
          </w:p>
        </w:tc>
        <w:tc>
          <w:tcPr>
            <w:tcW w:w="2823"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47C904FC" w14:textId="77777777" w:rsidR="007E5191" w:rsidRDefault="007E5191">
            <w:pPr>
              <w:spacing w:after="0"/>
              <w:rPr>
                <w:rFonts w:ascii="Aptos" w:hAnsi="Aptos"/>
                <w:sz w:val="20"/>
                <w:szCs w:val="20"/>
              </w:rPr>
            </w:pPr>
          </w:p>
        </w:tc>
      </w:tr>
      <w:tr w:rsidR="007E5191" w14:paraId="2827130A" w14:textId="77777777">
        <w:tblPrEx>
          <w:tblCellMar>
            <w:top w:w="0" w:type="dxa"/>
            <w:bottom w:w="0" w:type="dxa"/>
          </w:tblCellMar>
        </w:tblPrEx>
        <w:tc>
          <w:tcPr>
            <w:tcW w:w="2405"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40E55104" w14:textId="77777777" w:rsidR="007E5191" w:rsidRDefault="007E5191">
            <w:pPr>
              <w:spacing w:after="0"/>
              <w:rPr>
                <w:rFonts w:ascii="Aptos" w:hAnsi="Aptos"/>
                <w:color w:val="000000"/>
                <w:sz w:val="20"/>
                <w:szCs w:val="20"/>
              </w:rPr>
            </w:pPr>
          </w:p>
        </w:tc>
        <w:tc>
          <w:tcPr>
            <w:tcW w:w="2405"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3861DF8B" w14:textId="77777777" w:rsidR="007E5191" w:rsidRDefault="007E5191">
            <w:pPr>
              <w:spacing w:after="0"/>
              <w:rPr>
                <w:rFonts w:ascii="Aptos" w:hAnsi="Aptos"/>
                <w:sz w:val="20"/>
                <w:szCs w:val="20"/>
              </w:rPr>
            </w:pPr>
          </w:p>
        </w:tc>
        <w:tc>
          <w:tcPr>
            <w:tcW w:w="1989"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1DC9B037" w14:textId="77777777" w:rsidR="007E5191" w:rsidRDefault="007E5191">
            <w:pPr>
              <w:spacing w:after="0"/>
              <w:rPr>
                <w:rFonts w:ascii="Aptos" w:hAnsi="Aptos"/>
                <w:sz w:val="20"/>
                <w:szCs w:val="20"/>
              </w:rPr>
            </w:pPr>
          </w:p>
        </w:tc>
        <w:tc>
          <w:tcPr>
            <w:tcW w:w="2823"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5D79E3DA" w14:textId="77777777" w:rsidR="007E5191" w:rsidRDefault="007E5191">
            <w:pPr>
              <w:spacing w:after="0"/>
              <w:rPr>
                <w:rFonts w:ascii="Aptos" w:hAnsi="Aptos"/>
                <w:sz w:val="20"/>
                <w:szCs w:val="20"/>
              </w:rPr>
            </w:pPr>
          </w:p>
        </w:tc>
      </w:tr>
      <w:tr w:rsidR="007E5191" w14:paraId="144A219E" w14:textId="77777777">
        <w:tblPrEx>
          <w:tblCellMar>
            <w:top w:w="0" w:type="dxa"/>
            <w:bottom w:w="0" w:type="dxa"/>
          </w:tblCellMar>
        </w:tblPrEx>
        <w:tc>
          <w:tcPr>
            <w:tcW w:w="2405"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7E122F3C" w14:textId="77777777" w:rsidR="007E5191" w:rsidRDefault="007E5191">
            <w:pPr>
              <w:spacing w:after="0"/>
              <w:rPr>
                <w:rFonts w:ascii="Aptos" w:hAnsi="Aptos"/>
                <w:color w:val="000000"/>
                <w:sz w:val="20"/>
                <w:szCs w:val="20"/>
              </w:rPr>
            </w:pPr>
          </w:p>
        </w:tc>
        <w:tc>
          <w:tcPr>
            <w:tcW w:w="2405"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1AAB1160" w14:textId="77777777" w:rsidR="007E5191" w:rsidRDefault="007E5191">
            <w:pPr>
              <w:spacing w:after="0"/>
              <w:rPr>
                <w:rFonts w:ascii="Aptos" w:hAnsi="Aptos"/>
                <w:sz w:val="20"/>
                <w:szCs w:val="20"/>
              </w:rPr>
            </w:pPr>
          </w:p>
        </w:tc>
        <w:tc>
          <w:tcPr>
            <w:tcW w:w="1989"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2FC65E07" w14:textId="77777777" w:rsidR="007E5191" w:rsidRDefault="007E5191">
            <w:pPr>
              <w:spacing w:after="0"/>
              <w:rPr>
                <w:rFonts w:ascii="Aptos" w:hAnsi="Aptos"/>
                <w:sz w:val="20"/>
                <w:szCs w:val="20"/>
              </w:rPr>
            </w:pPr>
          </w:p>
        </w:tc>
        <w:tc>
          <w:tcPr>
            <w:tcW w:w="2823"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6811F753" w14:textId="77777777" w:rsidR="007E5191" w:rsidRDefault="007E5191">
            <w:pPr>
              <w:spacing w:after="0"/>
              <w:rPr>
                <w:rFonts w:ascii="Aptos" w:hAnsi="Aptos"/>
                <w:sz w:val="20"/>
                <w:szCs w:val="20"/>
              </w:rPr>
            </w:pPr>
          </w:p>
        </w:tc>
      </w:tr>
      <w:tr w:rsidR="007E5191" w14:paraId="5B0F5C4E" w14:textId="77777777">
        <w:tblPrEx>
          <w:tblCellMar>
            <w:top w:w="0" w:type="dxa"/>
            <w:bottom w:w="0" w:type="dxa"/>
          </w:tblCellMar>
        </w:tblPrEx>
        <w:tc>
          <w:tcPr>
            <w:tcW w:w="2405"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7AF8648A" w14:textId="77777777" w:rsidR="007E5191" w:rsidRDefault="007E5191">
            <w:pPr>
              <w:spacing w:after="0"/>
              <w:rPr>
                <w:rFonts w:ascii="Aptos" w:hAnsi="Aptos"/>
                <w:color w:val="000000"/>
                <w:sz w:val="20"/>
                <w:szCs w:val="20"/>
              </w:rPr>
            </w:pPr>
          </w:p>
        </w:tc>
        <w:tc>
          <w:tcPr>
            <w:tcW w:w="2405"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2636008A" w14:textId="77777777" w:rsidR="007E5191" w:rsidRDefault="007E5191">
            <w:pPr>
              <w:spacing w:after="0"/>
              <w:rPr>
                <w:rFonts w:ascii="Aptos" w:hAnsi="Aptos"/>
                <w:sz w:val="20"/>
                <w:szCs w:val="20"/>
              </w:rPr>
            </w:pPr>
          </w:p>
        </w:tc>
        <w:tc>
          <w:tcPr>
            <w:tcW w:w="1989"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00BF7219" w14:textId="77777777" w:rsidR="007E5191" w:rsidRDefault="007E5191">
            <w:pPr>
              <w:spacing w:after="0"/>
              <w:rPr>
                <w:rFonts w:ascii="Aptos" w:hAnsi="Aptos"/>
                <w:sz w:val="20"/>
                <w:szCs w:val="20"/>
              </w:rPr>
            </w:pPr>
          </w:p>
        </w:tc>
        <w:tc>
          <w:tcPr>
            <w:tcW w:w="2823"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4B88D2E4" w14:textId="77777777" w:rsidR="007E5191" w:rsidRDefault="007E5191">
            <w:pPr>
              <w:spacing w:after="0"/>
              <w:rPr>
                <w:rFonts w:ascii="Aptos" w:hAnsi="Aptos"/>
                <w:sz w:val="20"/>
                <w:szCs w:val="20"/>
              </w:rPr>
            </w:pPr>
          </w:p>
        </w:tc>
      </w:tr>
      <w:tr w:rsidR="007E5191" w14:paraId="3A5BA5BE" w14:textId="77777777">
        <w:tblPrEx>
          <w:tblCellMar>
            <w:top w:w="0" w:type="dxa"/>
            <w:bottom w:w="0" w:type="dxa"/>
          </w:tblCellMar>
        </w:tblPrEx>
        <w:tc>
          <w:tcPr>
            <w:tcW w:w="2405"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7754FBB7" w14:textId="77777777" w:rsidR="007E5191" w:rsidRDefault="007E5191">
            <w:pPr>
              <w:spacing w:after="0"/>
              <w:rPr>
                <w:rFonts w:ascii="Aptos" w:hAnsi="Aptos"/>
                <w:color w:val="000000"/>
                <w:sz w:val="20"/>
                <w:szCs w:val="20"/>
              </w:rPr>
            </w:pPr>
          </w:p>
        </w:tc>
        <w:tc>
          <w:tcPr>
            <w:tcW w:w="2405"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1249A474" w14:textId="77777777" w:rsidR="007E5191" w:rsidRDefault="007E5191">
            <w:pPr>
              <w:spacing w:after="0"/>
              <w:rPr>
                <w:rFonts w:ascii="Aptos" w:hAnsi="Aptos"/>
                <w:sz w:val="20"/>
                <w:szCs w:val="20"/>
              </w:rPr>
            </w:pPr>
          </w:p>
        </w:tc>
        <w:tc>
          <w:tcPr>
            <w:tcW w:w="1989"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2E36AB1E" w14:textId="77777777" w:rsidR="007E5191" w:rsidRDefault="007E5191">
            <w:pPr>
              <w:spacing w:after="0"/>
              <w:rPr>
                <w:rFonts w:ascii="Aptos" w:hAnsi="Aptos"/>
                <w:sz w:val="20"/>
                <w:szCs w:val="20"/>
              </w:rPr>
            </w:pPr>
          </w:p>
        </w:tc>
        <w:tc>
          <w:tcPr>
            <w:tcW w:w="2823" w:type="dxa"/>
            <w:tcBorders>
              <w:top w:val="single" w:sz="4" w:space="0" w:color="D0CECE"/>
              <w:left w:val="single" w:sz="4" w:space="0" w:color="D0CECE"/>
              <w:bottom w:val="single" w:sz="4" w:space="0" w:color="D0CECE"/>
              <w:right w:val="single" w:sz="4" w:space="0" w:color="D0CECE"/>
            </w:tcBorders>
            <w:shd w:val="clear" w:color="auto" w:fill="auto"/>
            <w:tcMar>
              <w:top w:w="57" w:type="dxa"/>
              <w:left w:w="108" w:type="dxa"/>
              <w:bottom w:w="57" w:type="dxa"/>
              <w:right w:w="108" w:type="dxa"/>
            </w:tcMar>
          </w:tcPr>
          <w:p w14:paraId="024F617D" w14:textId="77777777" w:rsidR="007E5191" w:rsidRDefault="007E5191">
            <w:pPr>
              <w:spacing w:after="0"/>
              <w:rPr>
                <w:rFonts w:ascii="Aptos" w:hAnsi="Aptos"/>
                <w:sz w:val="20"/>
                <w:szCs w:val="20"/>
              </w:rPr>
            </w:pPr>
          </w:p>
        </w:tc>
      </w:tr>
    </w:tbl>
    <w:p w14:paraId="68F23FBE" w14:textId="77777777" w:rsidR="007E5191" w:rsidRDefault="007E5191">
      <w:pPr>
        <w:spacing w:after="0"/>
      </w:pPr>
      <w:bookmarkStart w:id="66" w:name="_Hlk164861675"/>
    </w:p>
    <w:p w14:paraId="30844513" w14:textId="77777777" w:rsidR="007E5191" w:rsidRDefault="0018525A">
      <w:pPr>
        <w:pStyle w:val="Heading1"/>
        <w:pageBreakBefore/>
        <w:numPr>
          <w:ilvl w:val="0"/>
          <w:numId w:val="7"/>
        </w:numPr>
        <w:ind w:left="1077"/>
        <w:rPr>
          <w:rFonts w:ascii="Aptos" w:hAnsi="Aptos"/>
          <w:sz w:val="40"/>
          <w:szCs w:val="28"/>
        </w:rPr>
      </w:pPr>
      <w:bookmarkStart w:id="67" w:name="_Toc196304620"/>
      <w:bookmarkStart w:id="68" w:name="_Toc196308208"/>
      <w:bookmarkStart w:id="69" w:name="_Toc201584194"/>
      <w:bookmarkStart w:id="70" w:name="_Toc201588795"/>
      <w:bookmarkStart w:id="71" w:name="_Toc201749450"/>
      <w:bookmarkStart w:id="72" w:name="_Toc202363931"/>
      <w:bookmarkStart w:id="73" w:name="_Toc202366563"/>
      <w:bookmarkStart w:id="74" w:name="_Toc202883432"/>
      <w:bookmarkStart w:id="75" w:name="_Toc196304621"/>
      <w:bookmarkStart w:id="76" w:name="_Toc196308209"/>
      <w:bookmarkStart w:id="77" w:name="_Toc201584195"/>
      <w:bookmarkStart w:id="78" w:name="_Toc201588796"/>
      <w:bookmarkStart w:id="79" w:name="_Toc201749451"/>
      <w:bookmarkStart w:id="80" w:name="_Toc202363932"/>
      <w:bookmarkStart w:id="81" w:name="_Toc202366564"/>
      <w:bookmarkStart w:id="82" w:name="_Toc202883433"/>
      <w:bookmarkStart w:id="83" w:name="_Toc196304622"/>
      <w:bookmarkStart w:id="84" w:name="_Toc196308210"/>
      <w:bookmarkStart w:id="85" w:name="_Toc201584196"/>
      <w:bookmarkStart w:id="86" w:name="_Toc201588797"/>
      <w:bookmarkStart w:id="87" w:name="_Toc201749452"/>
      <w:bookmarkStart w:id="88" w:name="_Toc202363933"/>
      <w:bookmarkStart w:id="89" w:name="_Toc202366565"/>
      <w:bookmarkStart w:id="90" w:name="_Toc202883434"/>
      <w:bookmarkStart w:id="91" w:name="_Toc196304623"/>
      <w:bookmarkStart w:id="92" w:name="_Toc196308211"/>
      <w:bookmarkStart w:id="93" w:name="_Toc201584197"/>
      <w:bookmarkStart w:id="94" w:name="_Toc201588798"/>
      <w:bookmarkStart w:id="95" w:name="_Toc201749453"/>
      <w:bookmarkStart w:id="96" w:name="_Toc202363934"/>
      <w:bookmarkStart w:id="97" w:name="_Toc202366566"/>
      <w:bookmarkStart w:id="98" w:name="_Toc202883435"/>
      <w:bookmarkStart w:id="99" w:name="_Toc196304624"/>
      <w:bookmarkStart w:id="100" w:name="_Toc196308212"/>
      <w:bookmarkStart w:id="101" w:name="_Toc201584198"/>
      <w:bookmarkStart w:id="102" w:name="_Toc201588799"/>
      <w:bookmarkStart w:id="103" w:name="_Toc201749454"/>
      <w:bookmarkStart w:id="104" w:name="_Toc202363935"/>
      <w:bookmarkStart w:id="105" w:name="_Toc202366567"/>
      <w:bookmarkStart w:id="106" w:name="_Toc202883436"/>
      <w:bookmarkStart w:id="107" w:name="_Toc196304625"/>
      <w:bookmarkStart w:id="108" w:name="_Toc196308213"/>
      <w:bookmarkStart w:id="109" w:name="_Toc201584199"/>
      <w:bookmarkStart w:id="110" w:name="_Toc201588800"/>
      <w:bookmarkStart w:id="111" w:name="_Toc201749455"/>
      <w:bookmarkStart w:id="112" w:name="_Toc202363936"/>
      <w:bookmarkStart w:id="113" w:name="_Toc202366568"/>
      <w:bookmarkStart w:id="114" w:name="_Toc202883437"/>
      <w:bookmarkStart w:id="115" w:name="_Toc196304626"/>
      <w:bookmarkStart w:id="116" w:name="_Toc196308214"/>
      <w:bookmarkStart w:id="117" w:name="_Toc201584200"/>
      <w:bookmarkStart w:id="118" w:name="_Toc201588801"/>
      <w:bookmarkStart w:id="119" w:name="_Toc201749456"/>
      <w:bookmarkStart w:id="120" w:name="_Toc202363937"/>
      <w:bookmarkStart w:id="121" w:name="_Toc202366569"/>
      <w:bookmarkStart w:id="122" w:name="_Toc202883438"/>
      <w:bookmarkStart w:id="123" w:name="_Toc196304627"/>
      <w:bookmarkStart w:id="124" w:name="_Toc196308215"/>
      <w:bookmarkStart w:id="125" w:name="_Toc201584201"/>
      <w:bookmarkStart w:id="126" w:name="_Toc201588802"/>
      <w:bookmarkStart w:id="127" w:name="_Toc201749457"/>
      <w:bookmarkStart w:id="128" w:name="_Toc202363938"/>
      <w:bookmarkStart w:id="129" w:name="_Toc202366570"/>
      <w:bookmarkStart w:id="130" w:name="_Toc202883439"/>
      <w:bookmarkStart w:id="131" w:name="_Toc196304628"/>
      <w:bookmarkStart w:id="132" w:name="_Toc196308216"/>
      <w:bookmarkStart w:id="133" w:name="_Toc201584202"/>
      <w:bookmarkStart w:id="134" w:name="_Toc201588803"/>
      <w:bookmarkStart w:id="135" w:name="_Toc201749458"/>
      <w:bookmarkStart w:id="136" w:name="_Toc202363939"/>
      <w:bookmarkStart w:id="137" w:name="_Toc202366571"/>
      <w:bookmarkStart w:id="138" w:name="_Toc202883440"/>
      <w:bookmarkStart w:id="139" w:name="_Toc196304629"/>
      <w:bookmarkStart w:id="140" w:name="_Toc196308217"/>
      <w:bookmarkStart w:id="141" w:name="_Toc201584203"/>
      <w:bookmarkStart w:id="142" w:name="_Toc201588804"/>
      <w:bookmarkStart w:id="143" w:name="_Toc201749459"/>
      <w:bookmarkStart w:id="144" w:name="_Toc202363940"/>
      <w:bookmarkStart w:id="145" w:name="_Toc202366572"/>
      <w:bookmarkStart w:id="146" w:name="_Toc202883441"/>
      <w:bookmarkStart w:id="147" w:name="_Toc20339391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ascii="Aptos" w:hAnsi="Aptos"/>
          <w:sz w:val="40"/>
          <w:szCs w:val="28"/>
        </w:rPr>
        <w:lastRenderedPageBreak/>
        <w:t>Facility profile</w:t>
      </w:r>
      <w:bookmarkEnd w:id="147"/>
    </w:p>
    <w:p w14:paraId="5D5AB6B4" w14:textId="77777777" w:rsidR="007E5191" w:rsidRDefault="0018525A">
      <w:pPr>
        <w:pStyle w:val="Heading2"/>
        <w:numPr>
          <w:ilvl w:val="1"/>
          <w:numId w:val="7"/>
        </w:numPr>
        <w:rPr>
          <w:rFonts w:ascii="Aptos" w:hAnsi="Aptos"/>
        </w:rPr>
      </w:pPr>
      <w:bookmarkStart w:id="148" w:name="_Toc201749461"/>
      <w:bookmarkStart w:id="149" w:name="_Toc202363942"/>
      <w:bookmarkStart w:id="150" w:name="_Toc202366574"/>
      <w:bookmarkStart w:id="151" w:name="_Toc202883443"/>
      <w:bookmarkStart w:id="152" w:name="_Toc203393916"/>
      <w:bookmarkEnd w:id="148"/>
      <w:bookmarkEnd w:id="149"/>
      <w:bookmarkEnd w:id="150"/>
      <w:bookmarkEnd w:id="151"/>
      <w:r>
        <w:rPr>
          <w:rFonts w:ascii="Aptos" w:hAnsi="Aptos"/>
        </w:rPr>
        <w:t>General information</w:t>
      </w:r>
      <w:bookmarkEnd w:id="152"/>
    </w:p>
    <w:p w14:paraId="7C1FF832" w14:textId="77777777" w:rsidR="007E5191" w:rsidRDefault="0018525A">
      <w:pPr>
        <w:ind w:left="426"/>
        <w:rPr>
          <w:rFonts w:ascii="Aptos" w:hAnsi="Aptos"/>
          <w:b/>
          <w:bCs/>
        </w:rPr>
      </w:pPr>
      <w:r>
        <w:rPr>
          <w:rFonts w:ascii="Aptos" w:hAnsi="Aptos"/>
          <w:b/>
          <w:bCs/>
        </w:rPr>
        <w:t xml:space="preserve">Operating days: </w:t>
      </w:r>
    </w:p>
    <w:p w14:paraId="71818A13" w14:textId="77777777" w:rsidR="007E5191" w:rsidRDefault="0018525A">
      <w:pPr>
        <w:ind w:left="426"/>
      </w:pPr>
      <w:r>
        <w:rPr>
          <w:rFonts w:ascii="Aptos" w:hAnsi="Aptos"/>
          <w:b/>
          <w:bCs/>
        </w:rPr>
        <w:t xml:space="preserve">Operating hours: </w:t>
      </w:r>
    </w:p>
    <w:p w14:paraId="119AFB1C" w14:textId="77777777" w:rsidR="007E5191" w:rsidRDefault="0018525A">
      <w:pPr>
        <w:ind w:left="426"/>
      </w:pPr>
      <w:r>
        <w:rPr>
          <w:rFonts w:ascii="Aptos" w:hAnsi="Aptos"/>
          <w:b/>
          <w:bCs/>
        </w:rPr>
        <w:t xml:space="preserve">Number of buildings: </w:t>
      </w:r>
    </w:p>
    <w:p w14:paraId="01A00C8F" w14:textId="77777777" w:rsidR="007E5191" w:rsidRDefault="0018525A">
      <w:pPr>
        <w:ind w:left="426"/>
      </w:pPr>
      <w:r>
        <w:rPr>
          <w:rFonts w:ascii="Aptos" w:hAnsi="Aptos"/>
          <w:b/>
          <w:bCs/>
        </w:rPr>
        <w:t xml:space="preserve">Is the site a </w:t>
      </w:r>
      <w:r>
        <w:rPr>
          <w:rFonts w:ascii="Aptos" w:hAnsi="Aptos"/>
          <w:b/>
          <w:bCs/>
        </w:rPr>
        <w:t xml:space="preserve">designated Neighbourhood Safer Place?: </w:t>
      </w:r>
    </w:p>
    <w:p w14:paraId="740E83F1" w14:textId="77777777" w:rsidR="007E5191" w:rsidRDefault="0018525A">
      <w:pPr>
        <w:ind w:left="426"/>
      </w:pPr>
      <w:r>
        <w:rPr>
          <w:rFonts w:ascii="Aptos" w:hAnsi="Aptos"/>
          <w:b/>
          <w:bCs/>
        </w:rPr>
        <w:t xml:space="preserve">Shelter-in-Place location: </w:t>
      </w:r>
    </w:p>
    <w:p w14:paraId="6BE8A504" w14:textId="77777777" w:rsidR="007E5191" w:rsidRDefault="0018525A">
      <w:pPr>
        <w:ind w:left="426"/>
      </w:pPr>
      <w:r>
        <w:rPr>
          <w:rFonts w:ascii="Aptos" w:hAnsi="Aptos"/>
          <w:b/>
          <w:bCs/>
        </w:rPr>
        <w:t>Number of children/ approved places:</w:t>
      </w:r>
      <w:r>
        <w:rPr>
          <w:rFonts w:ascii="Aptos" w:hAnsi="Aptos"/>
        </w:rPr>
        <w:t xml:space="preserve"> </w:t>
      </w:r>
    </w:p>
    <w:p w14:paraId="570F888E" w14:textId="77777777" w:rsidR="007E5191" w:rsidRDefault="0018525A">
      <w:pPr>
        <w:ind w:left="426"/>
      </w:pPr>
      <w:r>
        <w:rPr>
          <w:rFonts w:ascii="Aptos" w:hAnsi="Aptos"/>
          <w:b/>
          <w:bCs/>
        </w:rPr>
        <w:t>Number of educators/staff:</w:t>
      </w:r>
      <w:r>
        <w:rPr>
          <w:rFonts w:ascii="Aptos" w:hAnsi="Aptos"/>
        </w:rPr>
        <w:t xml:space="preserve"> </w:t>
      </w:r>
    </w:p>
    <w:p w14:paraId="09F6A467" w14:textId="77777777" w:rsidR="007E5191" w:rsidRDefault="0018525A">
      <w:pPr>
        <w:ind w:left="426"/>
      </w:pPr>
      <w:r>
        <w:rPr>
          <w:rFonts w:ascii="Aptos" w:hAnsi="Aptos"/>
          <w:b/>
          <w:bCs/>
        </w:rPr>
        <w:t>Methods for communicating with parents/guardians:</w:t>
      </w:r>
      <w:r>
        <w:rPr>
          <w:rFonts w:ascii="Aptos" w:hAnsi="Aptos"/>
        </w:rPr>
        <w:t xml:space="preserve"> </w:t>
      </w:r>
    </w:p>
    <w:p w14:paraId="560DBDB6" w14:textId="77777777" w:rsidR="007E5191" w:rsidRDefault="007E5191">
      <w:pPr>
        <w:rPr>
          <w:rFonts w:ascii="Aptos" w:hAnsi="Aptos"/>
          <w:sz w:val="16"/>
          <w:szCs w:val="16"/>
        </w:rPr>
      </w:pPr>
    </w:p>
    <w:p w14:paraId="6833D518" w14:textId="77777777" w:rsidR="007E5191" w:rsidRDefault="0018525A">
      <w:pPr>
        <w:pStyle w:val="Heading2"/>
        <w:numPr>
          <w:ilvl w:val="1"/>
          <w:numId w:val="7"/>
        </w:numPr>
        <w:rPr>
          <w:rFonts w:ascii="Aptos" w:hAnsi="Aptos"/>
        </w:rPr>
      </w:pPr>
      <w:bookmarkStart w:id="153" w:name="_Toc196308220"/>
      <w:bookmarkStart w:id="154" w:name="_Toc201584206"/>
      <w:bookmarkStart w:id="155" w:name="_Toc201588807"/>
      <w:bookmarkStart w:id="156" w:name="_Toc201749463"/>
      <w:bookmarkStart w:id="157" w:name="_Toc202363944"/>
      <w:bookmarkStart w:id="158" w:name="_Toc202366576"/>
      <w:bookmarkStart w:id="159" w:name="_Toc202883445"/>
      <w:bookmarkStart w:id="160" w:name="_Toc203393917"/>
      <w:bookmarkEnd w:id="153"/>
      <w:bookmarkEnd w:id="154"/>
      <w:bookmarkEnd w:id="155"/>
      <w:bookmarkEnd w:id="156"/>
      <w:bookmarkEnd w:id="157"/>
      <w:bookmarkEnd w:id="158"/>
      <w:bookmarkEnd w:id="159"/>
      <w:r>
        <w:rPr>
          <w:rFonts w:ascii="Aptos" w:hAnsi="Aptos"/>
        </w:rPr>
        <w:t>Other services/users of the premises/site</w:t>
      </w:r>
      <w:bookmarkEnd w:id="160"/>
    </w:p>
    <w:p w14:paraId="2782DBBA" w14:textId="77777777" w:rsidR="007E5191" w:rsidRDefault="0018525A">
      <w:pPr>
        <w:ind w:left="360"/>
      </w:pPr>
      <w:r>
        <w:rPr>
          <w:rFonts w:ascii="Aptos" w:hAnsi="Aptos"/>
          <w:b/>
          <w:bCs/>
        </w:rPr>
        <w:t xml:space="preserve">Service/user name: </w:t>
      </w:r>
    </w:p>
    <w:p w14:paraId="62343886" w14:textId="77777777" w:rsidR="007E5191" w:rsidRDefault="0018525A">
      <w:pPr>
        <w:ind w:left="360"/>
      </w:pPr>
      <w:r>
        <w:rPr>
          <w:rFonts w:ascii="Aptos" w:hAnsi="Aptos"/>
          <w:b/>
          <w:bCs/>
        </w:rPr>
        <w:t>Location on site:</w:t>
      </w:r>
      <w:r>
        <w:rPr>
          <w:rFonts w:ascii="Aptos" w:hAnsi="Aptos"/>
        </w:rPr>
        <w:t xml:space="preserve"> </w:t>
      </w:r>
    </w:p>
    <w:p w14:paraId="0869513D" w14:textId="77777777" w:rsidR="007E5191" w:rsidRDefault="0018525A">
      <w:pPr>
        <w:ind w:left="360"/>
        <w:rPr>
          <w:rFonts w:ascii="Aptos" w:hAnsi="Aptos"/>
          <w:b/>
          <w:bCs/>
        </w:rPr>
      </w:pPr>
      <w:r>
        <w:rPr>
          <w:rFonts w:ascii="Aptos" w:hAnsi="Aptos"/>
          <w:b/>
          <w:bCs/>
        </w:rPr>
        <w:t xml:space="preserve">Children/visitor numbers: </w:t>
      </w:r>
    </w:p>
    <w:p w14:paraId="4B5E3B7F" w14:textId="77777777" w:rsidR="007E5191" w:rsidRDefault="0018525A">
      <w:pPr>
        <w:ind w:left="360"/>
      </w:pPr>
      <w:r>
        <w:rPr>
          <w:rFonts w:ascii="Aptos" w:hAnsi="Aptos"/>
          <w:b/>
          <w:bCs/>
        </w:rPr>
        <w:t xml:space="preserve">Operating hours/days: </w:t>
      </w:r>
    </w:p>
    <w:p w14:paraId="791D42A9" w14:textId="77777777" w:rsidR="007E5191" w:rsidRDefault="0018525A">
      <w:pPr>
        <w:ind w:left="360"/>
      </w:pPr>
      <w:r>
        <w:rPr>
          <w:rFonts w:ascii="Aptos" w:hAnsi="Aptos"/>
          <w:b/>
          <w:bCs/>
        </w:rPr>
        <w:t xml:space="preserve">Emergency contact name: </w:t>
      </w:r>
    </w:p>
    <w:p w14:paraId="72935131" w14:textId="77777777" w:rsidR="007E5191" w:rsidRDefault="0018525A">
      <w:pPr>
        <w:ind w:left="360"/>
        <w:rPr>
          <w:rFonts w:ascii="Aptos" w:hAnsi="Aptos"/>
          <w:b/>
          <w:bCs/>
        </w:rPr>
      </w:pPr>
      <w:r>
        <w:rPr>
          <w:rFonts w:ascii="Aptos" w:hAnsi="Aptos"/>
          <w:b/>
          <w:bCs/>
        </w:rPr>
        <w:t xml:space="preserve">Emergency contact phone number: </w:t>
      </w:r>
    </w:p>
    <w:p w14:paraId="189EB220" w14:textId="77777777" w:rsidR="007E5191" w:rsidRDefault="0018525A">
      <w:pPr>
        <w:ind w:left="360"/>
      </w:pPr>
      <w:r>
        <w:rPr>
          <w:rFonts w:ascii="Aptos" w:hAnsi="Aptos"/>
          <w:b/>
          <w:bCs/>
        </w:rPr>
        <w:t xml:space="preserve">Emergency contact mobile number: </w:t>
      </w:r>
    </w:p>
    <w:p w14:paraId="1B2429B4" w14:textId="77777777" w:rsidR="007E5191" w:rsidRDefault="007E5191">
      <w:pPr>
        <w:rPr>
          <w:rFonts w:ascii="Aptos" w:hAnsi="Aptos"/>
          <w:sz w:val="16"/>
          <w:szCs w:val="16"/>
        </w:rPr>
      </w:pPr>
    </w:p>
    <w:p w14:paraId="55609B15" w14:textId="77777777" w:rsidR="007E5191" w:rsidRDefault="0018525A">
      <w:pPr>
        <w:pStyle w:val="Heading2"/>
        <w:numPr>
          <w:ilvl w:val="1"/>
          <w:numId w:val="7"/>
        </w:numPr>
        <w:rPr>
          <w:rFonts w:ascii="Aptos" w:hAnsi="Aptos"/>
        </w:rPr>
      </w:pPr>
      <w:bookmarkStart w:id="161" w:name="_Toc203393918"/>
      <w:r>
        <w:rPr>
          <w:rFonts w:ascii="Aptos" w:hAnsi="Aptos"/>
        </w:rPr>
        <w:t>Building information summary</w:t>
      </w:r>
      <w:bookmarkEnd w:id="161"/>
    </w:p>
    <w:p w14:paraId="762A5369" w14:textId="77777777" w:rsidR="007E5191" w:rsidRDefault="0018525A">
      <w:pPr>
        <w:rPr>
          <w:rFonts w:ascii="Aptos" w:hAnsi="Aptos"/>
        </w:rPr>
      </w:pPr>
      <w:r>
        <w:rPr>
          <w:rFonts w:ascii="Aptos" w:hAnsi="Aptos"/>
        </w:rPr>
        <w:t>If your facility separately maintains detailed documentation regarding the maintenance, checks and inspection of essential safety systems, where relevant, the information does not need to be completed.</w:t>
      </w:r>
    </w:p>
    <w:p w14:paraId="50CEDABB" w14:textId="77777777" w:rsidR="007E5191" w:rsidRDefault="0018525A">
      <w:r>
        <w:rPr>
          <w:rFonts w:ascii="Aptos" w:hAnsi="Aptos"/>
        </w:rPr>
        <w:t xml:space="preserve"> </w:t>
      </w:r>
      <w:r>
        <w:rPr>
          <w:rFonts w:ascii="Aptos" w:hAnsi="Aptos"/>
          <w:b/>
          <w:bCs/>
          <w:sz w:val="24"/>
          <w:szCs w:val="28"/>
        </w:rPr>
        <w:t>Telephones:</w:t>
      </w:r>
    </w:p>
    <w:tbl>
      <w:tblPr>
        <w:tblW w:w="9634" w:type="dxa"/>
        <w:tblCellMar>
          <w:left w:w="10" w:type="dxa"/>
          <w:right w:w="10" w:type="dxa"/>
        </w:tblCellMar>
        <w:tblLook w:val="04A0" w:firstRow="1" w:lastRow="0" w:firstColumn="1" w:lastColumn="0" w:noHBand="0" w:noVBand="1"/>
      </w:tblPr>
      <w:tblGrid>
        <w:gridCol w:w="5949"/>
        <w:gridCol w:w="3685"/>
      </w:tblGrid>
      <w:tr w:rsidR="007E5191" w14:paraId="1EE82D06" w14:textId="77777777">
        <w:tblPrEx>
          <w:tblCellMar>
            <w:top w:w="0" w:type="dxa"/>
            <w:bottom w:w="0" w:type="dxa"/>
          </w:tblCellMar>
        </w:tblPrEx>
        <w:tc>
          <w:tcPr>
            <w:tcW w:w="594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AA0DE1" w14:textId="77777777" w:rsidR="007E5191" w:rsidRDefault="0018525A">
            <w:pPr>
              <w:rPr>
                <w:rFonts w:ascii="Aptos" w:hAnsi="Aptos"/>
                <w:b/>
                <w:bCs/>
                <w:sz w:val="20"/>
                <w:szCs w:val="20"/>
              </w:rPr>
            </w:pPr>
            <w:r>
              <w:rPr>
                <w:rFonts w:ascii="Aptos" w:hAnsi="Aptos"/>
                <w:b/>
                <w:bCs/>
                <w:sz w:val="20"/>
                <w:szCs w:val="20"/>
              </w:rPr>
              <w:t>Location</w:t>
            </w:r>
          </w:p>
        </w:tc>
        <w:tc>
          <w:tcPr>
            <w:tcW w:w="368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E33153" w14:textId="77777777" w:rsidR="007E5191" w:rsidRDefault="0018525A">
            <w:pPr>
              <w:rPr>
                <w:rFonts w:ascii="Aptos" w:hAnsi="Aptos"/>
                <w:b/>
                <w:bCs/>
                <w:sz w:val="20"/>
                <w:szCs w:val="20"/>
              </w:rPr>
            </w:pPr>
            <w:r>
              <w:rPr>
                <w:rFonts w:ascii="Aptos" w:hAnsi="Aptos"/>
                <w:b/>
                <w:bCs/>
                <w:sz w:val="20"/>
                <w:szCs w:val="20"/>
              </w:rPr>
              <w:t>Number</w:t>
            </w:r>
          </w:p>
        </w:tc>
      </w:tr>
      <w:tr w:rsidR="007E5191" w14:paraId="67AA3A2C" w14:textId="77777777">
        <w:tblPrEx>
          <w:tblCellMar>
            <w:top w:w="0" w:type="dxa"/>
            <w:bottom w:w="0" w:type="dxa"/>
          </w:tblCellMar>
        </w:tblPrEx>
        <w:tc>
          <w:tcPr>
            <w:tcW w:w="594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C13F9EC" w14:textId="77777777" w:rsidR="007E5191" w:rsidRDefault="007E5191">
            <w:pPr>
              <w:spacing w:after="0"/>
              <w:rPr>
                <w:rFonts w:ascii="Aptos" w:hAnsi="Aptos"/>
                <w:sz w:val="20"/>
                <w:szCs w:val="20"/>
              </w:rPr>
            </w:pPr>
          </w:p>
        </w:tc>
        <w:tc>
          <w:tcPr>
            <w:tcW w:w="368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567BC29" w14:textId="77777777" w:rsidR="007E5191" w:rsidRDefault="007E5191">
            <w:pPr>
              <w:spacing w:after="0"/>
              <w:rPr>
                <w:rFonts w:ascii="Aptos" w:hAnsi="Aptos"/>
                <w:sz w:val="20"/>
                <w:szCs w:val="20"/>
              </w:rPr>
            </w:pPr>
          </w:p>
        </w:tc>
      </w:tr>
      <w:tr w:rsidR="007E5191" w14:paraId="76F65475" w14:textId="77777777">
        <w:tblPrEx>
          <w:tblCellMar>
            <w:top w:w="0" w:type="dxa"/>
            <w:bottom w:w="0" w:type="dxa"/>
          </w:tblCellMar>
        </w:tblPrEx>
        <w:trPr>
          <w:trHeight w:val="241"/>
        </w:trPr>
        <w:tc>
          <w:tcPr>
            <w:tcW w:w="594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8869C8E" w14:textId="77777777" w:rsidR="007E5191" w:rsidRDefault="007E5191">
            <w:pPr>
              <w:spacing w:after="0"/>
              <w:rPr>
                <w:rFonts w:ascii="Aptos" w:hAnsi="Aptos"/>
                <w:sz w:val="20"/>
                <w:szCs w:val="20"/>
              </w:rPr>
            </w:pPr>
          </w:p>
        </w:tc>
        <w:tc>
          <w:tcPr>
            <w:tcW w:w="368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F309CA6" w14:textId="77777777" w:rsidR="007E5191" w:rsidRDefault="007E5191">
            <w:pPr>
              <w:spacing w:after="0"/>
              <w:rPr>
                <w:rFonts w:ascii="Aptos" w:hAnsi="Aptos"/>
                <w:sz w:val="20"/>
                <w:szCs w:val="20"/>
              </w:rPr>
            </w:pPr>
          </w:p>
        </w:tc>
      </w:tr>
    </w:tbl>
    <w:p w14:paraId="631309A2" w14:textId="77777777" w:rsidR="007E5191" w:rsidRDefault="007E5191">
      <w:pPr>
        <w:rPr>
          <w:rFonts w:ascii="Aptos" w:hAnsi="Aptos"/>
          <w:sz w:val="16"/>
          <w:szCs w:val="16"/>
        </w:rPr>
      </w:pPr>
    </w:p>
    <w:p w14:paraId="6C6572E0" w14:textId="77777777" w:rsidR="007E5191" w:rsidRDefault="0018525A">
      <w:pPr>
        <w:rPr>
          <w:rFonts w:ascii="Aptos" w:hAnsi="Aptos"/>
          <w:b/>
          <w:bCs/>
          <w:sz w:val="24"/>
          <w:szCs w:val="28"/>
        </w:rPr>
      </w:pPr>
      <w:r>
        <w:rPr>
          <w:rFonts w:ascii="Aptos" w:hAnsi="Aptos"/>
          <w:b/>
          <w:bCs/>
          <w:sz w:val="24"/>
          <w:szCs w:val="28"/>
        </w:rPr>
        <w:t>Fire alarms:</w:t>
      </w:r>
    </w:p>
    <w:tbl>
      <w:tblPr>
        <w:tblW w:w="9634" w:type="dxa"/>
        <w:tblLayout w:type="fixed"/>
        <w:tblCellMar>
          <w:left w:w="10" w:type="dxa"/>
          <w:right w:w="10" w:type="dxa"/>
        </w:tblCellMar>
        <w:tblLook w:val="04A0" w:firstRow="1" w:lastRow="0" w:firstColumn="1" w:lastColumn="0" w:noHBand="0" w:noVBand="1"/>
      </w:tblPr>
      <w:tblGrid>
        <w:gridCol w:w="2830"/>
        <w:gridCol w:w="3119"/>
        <w:gridCol w:w="3685"/>
      </w:tblGrid>
      <w:tr w:rsidR="007E5191" w14:paraId="7CC77013"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AF4F237" w14:textId="77777777" w:rsidR="007E5191" w:rsidRDefault="0018525A">
            <w:pPr>
              <w:rPr>
                <w:rFonts w:ascii="Aptos" w:hAnsi="Aptos"/>
                <w:b/>
                <w:bCs/>
                <w:sz w:val="20"/>
                <w:szCs w:val="20"/>
              </w:rPr>
            </w:pPr>
            <w:r>
              <w:rPr>
                <w:rFonts w:ascii="Aptos" w:hAnsi="Aptos"/>
                <w:b/>
                <w:bCs/>
                <w:sz w:val="20"/>
                <w:szCs w:val="20"/>
              </w:rPr>
              <w:t>Location</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FCDEC0" w14:textId="77777777" w:rsidR="007E5191" w:rsidRDefault="0018525A">
            <w:pPr>
              <w:rPr>
                <w:rFonts w:ascii="Aptos" w:hAnsi="Aptos"/>
                <w:b/>
                <w:bCs/>
                <w:sz w:val="20"/>
                <w:szCs w:val="20"/>
              </w:rPr>
            </w:pPr>
            <w:r>
              <w:rPr>
                <w:rFonts w:ascii="Aptos" w:hAnsi="Aptos"/>
                <w:b/>
                <w:bCs/>
                <w:sz w:val="20"/>
                <w:szCs w:val="20"/>
              </w:rPr>
              <w:t>Monitoring company</w:t>
            </w:r>
          </w:p>
        </w:tc>
        <w:tc>
          <w:tcPr>
            <w:tcW w:w="368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CFA637D" w14:textId="77777777" w:rsidR="007E5191" w:rsidRDefault="0018525A">
            <w:pPr>
              <w:rPr>
                <w:rFonts w:ascii="Aptos" w:hAnsi="Aptos"/>
                <w:b/>
                <w:bCs/>
                <w:sz w:val="20"/>
                <w:szCs w:val="20"/>
              </w:rPr>
            </w:pPr>
            <w:r>
              <w:rPr>
                <w:rFonts w:ascii="Aptos" w:hAnsi="Aptos"/>
                <w:b/>
                <w:bCs/>
                <w:sz w:val="20"/>
                <w:szCs w:val="20"/>
              </w:rPr>
              <w:t>Location of shut-off instructions</w:t>
            </w:r>
          </w:p>
        </w:tc>
      </w:tr>
      <w:tr w:rsidR="007E5191" w14:paraId="10FC0FFD"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A23758D" w14:textId="77777777" w:rsidR="007E5191" w:rsidRDefault="007E5191">
            <w:pPr>
              <w:spacing w:after="0"/>
              <w:rPr>
                <w:rFonts w:ascii="Aptos" w:hAnsi="Aptos"/>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D616463" w14:textId="77777777" w:rsidR="007E5191" w:rsidRDefault="007E5191">
            <w:pPr>
              <w:spacing w:after="0"/>
              <w:rPr>
                <w:rFonts w:ascii="Aptos" w:hAnsi="Aptos"/>
                <w:sz w:val="20"/>
                <w:szCs w:val="20"/>
              </w:rPr>
            </w:pPr>
          </w:p>
        </w:tc>
        <w:tc>
          <w:tcPr>
            <w:tcW w:w="368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54EC59" w14:textId="77777777" w:rsidR="007E5191" w:rsidRDefault="007E5191">
            <w:pPr>
              <w:spacing w:after="0"/>
              <w:rPr>
                <w:rFonts w:ascii="Aptos" w:hAnsi="Aptos"/>
                <w:sz w:val="20"/>
                <w:szCs w:val="20"/>
              </w:rPr>
            </w:pPr>
          </w:p>
        </w:tc>
      </w:tr>
      <w:tr w:rsidR="007E5191" w14:paraId="79244533"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FE27EA" w14:textId="77777777" w:rsidR="007E5191" w:rsidRDefault="007E5191">
            <w:pPr>
              <w:spacing w:after="0"/>
              <w:rPr>
                <w:rFonts w:ascii="Aptos" w:hAnsi="Aptos"/>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14E0F08" w14:textId="77777777" w:rsidR="007E5191" w:rsidRDefault="007E5191">
            <w:pPr>
              <w:spacing w:after="0"/>
              <w:rPr>
                <w:rFonts w:ascii="Aptos" w:hAnsi="Aptos"/>
                <w:sz w:val="20"/>
                <w:szCs w:val="20"/>
              </w:rPr>
            </w:pPr>
          </w:p>
        </w:tc>
        <w:tc>
          <w:tcPr>
            <w:tcW w:w="368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A36346" w14:textId="77777777" w:rsidR="007E5191" w:rsidRDefault="007E5191">
            <w:pPr>
              <w:spacing w:after="0"/>
              <w:rPr>
                <w:rFonts w:ascii="Aptos" w:hAnsi="Aptos"/>
                <w:sz w:val="20"/>
                <w:szCs w:val="20"/>
              </w:rPr>
            </w:pPr>
          </w:p>
        </w:tc>
      </w:tr>
    </w:tbl>
    <w:p w14:paraId="7F7FAE62" w14:textId="77777777" w:rsidR="007E5191" w:rsidRDefault="007E5191">
      <w:pPr>
        <w:rPr>
          <w:rFonts w:ascii="Aptos" w:hAnsi="Aptos"/>
          <w:sz w:val="16"/>
          <w:szCs w:val="16"/>
        </w:rPr>
      </w:pPr>
    </w:p>
    <w:p w14:paraId="6051E55A" w14:textId="77777777" w:rsidR="007E5191" w:rsidRDefault="0018525A">
      <w:pPr>
        <w:rPr>
          <w:rFonts w:ascii="Aptos" w:hAnsi="Aptos"/>
          <w:b/>
          <w:bCs/>
          <w:sz w:val="24"/>
          <w:szCs w:val="28"/>
        </w:rPr>
      </w:pPr>
      <w:r>
        <w:rPr>
          <w:rFonts w:ascii="Aptos" w:hAnsi="Aptos"/>
          <w:b/>
          <w:bCs/>
          <w:sz w:val="24"/>
          <w:szCs w:val="28"/>
        </w:rPr>
        <w:t>Intrusion alarms:</w:t>
      </w:r>
    </w:p>
    <w:tbl>
      <w:tblPr>
        <w:tblW w:w="9634" w:type="dxa"/>
        <w:tblLayout w:type="fixed"/>
        <w:tblCellMar>
          <w:left w:w="10" w:type="dxa"/>
          <w:right w:w="10" w:type="dxa"/>
        </w:tblCellMar>
        <w:tblLook w:val="04A0" w:firstRow="1" w:lastRow="0" w:firstColumn="1" w:lastColumn="0" w:noHBand="0" w:noVBand="1"/>
      </w:tblPr>
      <w:tblGrid>
        <w:gridCol w:w="2830"/>
        <w:gridCol w:w="3119"/>
        <w:gridCol w:w="3685"/>
      </w:tblGrid>
      <w:tr w:rsidR="007E5191" w14:paraId="02EE11DF"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0D8A25C" w14:textId="77777777" w:rsidR="007E5191" w:rsidRDefault="0018525A">
            <w:pPr>
              <w:rPr>
                <w:rFonts w:ascii="Aptos" w:hAnsi="Aptos"/>
                <w:b/>
                <w:bCs/>
                <w:sz w:val="20"/>
                <w:szCs w:val="20"/>
              </w:rPr>
            </w:pPr>
            <w:r>
              <w:rPr>
                <w:rFonts w:ascii="Aptos" w:hAnsi="Aptos"/>
                <w:b/>
                <w:bCs/>
                <w:sz w:val="20"/>
                <w:szCs w:val="20"/>
              </w:rPr>
              <w:t>Location</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1D97624" w14:textId="77777777" w:rsidR="007E5191" w:rsidRDefault="0018525A">
            <w:pPr>
              <w:rPr>
                <w:rFonts w:ascii="Aptos" w:hAnsi="Aptos"/>
                <w:b/>
                <w:bCs/>
                <w:sz w:val="20"/>
                <w:szCs w:val="20"/>
              </w:rPr>
            </w:pPr>
            <w:r>
              <w:rPr>
                <w:rFonts w:ascii="Aptos" w:hAnsi="Aptos"/>
                <w:b/>
                <w:bCs/>
                <w:sz w:val="20"/>
                <w:szCs w:val="20"/>
              </w:rPr>
              <w:t>Monitoring company</w:t>
            </w:r>
          </w:p>
        </w:tc>
        <w:tc>
          <w:tcPr>
            <w:tcW w:w="368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E96314D" w14:textId="77777777" w:rsidR="007E5191" w:rsidRDefault="0018525A">
            <w:pPr>
              <w:rPr>
                <w:rFonts w:ascii="Aptos" w:hAnsi="Aptos"/>
                <w:b/>
                <w:bCs/>
                <w:sz w:val="20"/>
                <w:szCs w:val="20"/>
              </w:rPr>
            </w:pPr>
            <w:r>
              <w:rPr>
                <w:rFonts w:ascii="Aptos" w:hAnsi="Aptos"/>
                <w:b/>
                <w:bCs/>
                <w:sz w:val="20"/>
                <w:szCs w:val="20"/>
              </w:rPr>
              <w:t>Location of shut-off instructions</w:t>
            </w:r>
          </w:p>
        </w:tc>
      </w:tr>
      <w:tr w:rsidR="007E5191" w14:paraId="2E64AF6D"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3042A6" w14:textId="77777777" w:rsidR="007E5191" w:rsidRDefault="007E5191">
            <w:pPr>
              <w:spacing w:after="0"/>
              <w:rPr>
                <w:rFonts w:ascii="Aptos" w:hAnsi="Aptos"/>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0799B59" w14:textId="77777777" w:rsidR="007E5191" w:rsidRDefault="007E5191">
            <w:pPr>
              <w:spacing w:after="0"/>
              <w:rPr>
                <w:rFonts w:ascii="Aptos" w:hAnsi="Aptos"/>
              </w:rPr>
            </w:pPr>
          </w:p>
        </w:tc>
        <w:tc>
          <w:tcPr>
            <w:tcW w:w="368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44962EC" w14:textId="77777777" w:rsidR="007E5191" w:rsidRDefault="007E5191">
            <w:pPr>
              <w:spacing w:after="0"/>
              <w:rPr>
                <w:rFonts w:ascii="Aptos" w:hAnsi="Aptos"/>
              </w:rPr>
            </w:pPr>
          </w:p>
        </w:tc>
      </w:tr>
      <w:tr w:rsidR="007E5191" w14:paraId="272B0E3E"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AAB8FE" w14:textId="77777777" w:rsidR="007E5191" w:rsidRDefault="007E5191">
            <w:pPr>
              <w:spacing w:after="0"/>
              <w:rPr>
                <w:rFonts w:ascii="Aptos" w:hAnsi="Aptos"/>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87E4A8" w14:textId="77777777" w:rsidR="007E5191" w:rsidRDefault="007E5191">
            <w:pPr>
              <w:spacing w:after="0"/>
              <w:rPr>
                <w:rFonts w:ascii="Aptos" w:hAnsi="Aptos"/>
              </w:rPr>
            </w:pPr>
          </w:p>
        </w:tc>
        <w:tc>
          <w:tcPr>
            <w:tcW w:w="368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5BC896" w14:textId="77777777" w:rsidR="007E5191" w:rsidRDefault="007E5191">
            <w:pPr>
              <w:spacing w:after="0"/>
              <w:rPr>
                <w:rFonts w:ascii="Aptos" w:hAnsi="Aptos"/>
              </w:rPr>
            </w:pPr>
          </w:p>
        </w:tc>
      </w:tr>
    </w:tbl>
    <w:p w14:paraId="39CE1BA4" w14:textId="77777777" w:rsidR="007E5191" w:rsidRDefault="007E5191">
      <w:pPr>
        <w:rPr>
          <w:rFonts w:ascii="Aptos" w:hAnsi="Aptos"/>
          <w:b/>
          <w:bCs/>
          <w:sz w:val="16"/>
          <w:szCs w:val="16"/>
        </w:rPr>
      </w:pPr>
    </w:p>
    <w:p w14:paraId="3307487B" w14:textId="77777777" w:rsidR="007E5191" w:rsidRDefault="0018525A">
      <w:pPr>
        <w:spacing w:after="160" w:line="256" w:lineRule="auto"/>
        <w:rPr>
          <w:rFonts w:ascii="Aptos" w:eastAsia="Aptos" w:hAnsi="Aptos"/>
          <w:b/>
          <w:bCs/>
          <w:kern w:val="3"/>
          <w:sz w:val="24"/>
          <w:lang w:val="en-AU"/>
        </w:rPr>
      </w:pPr>
      <w:r>
        <w:rPr>
          <w:rFonts w:ascii="Aptos" w:eastAsia="Aptos" w:hAnsi="Aptos"/>
          <w:b/>
          <w:bCs/>
          <w:kern w:val="3"/>
          <w:sz w:val="24"/>
          <w:lang w:val="en-AU"/>
        </w:rPr>
        <w:t>Utilities:</w:t>
      </w:r>
    </w:p>
    <w:tbl>
      <w:tblPr>
        <w:tblW w:w="9634" w:type="dxa"/>
        <w:tblCellMar>
          <w:left w:w="10" w:type="dxa"/>
          <w:right w:w="10" w:type="dxa"/>
        </w:tblCellMar>
        <w:tblLook w:val="04A0" w:firstRow="1" w:lastRow="0" w:firstColumn="1" w:lastColumn="0" w:noHBand="0" w:noVBand="1"/>
      </w:tblPr>
      <w:tblGrid>
        <w:gridCol w:w="2830"/>
        <w:gridCol w:w="1560"/>
        <w:gridCol w:w="1867"/>
        <w:gridCol w:w="3377"/>
      </w:tblGrid>
      <w:tr w:rsidR="007E5191" w14:paraId="2F778C00" w14:textId="77777777">
        <w:tblPrEx>
          <w:tblCellMar>
            <w:top w:w="0" w:type="dxa"/>
            <w:bottom w:w="0" w:type="dxa"/>
          </w:tblCellMar>
        </w:tblPrEx>
        <w:tc>
          <w:tcPr>
            <w:tcW w:w="2830" w:type="dxa"/>
            <w:tcBorders>
              <w:top w:val="single" w:sz="4" w:space="0" w:color="D0CECE"/>
              <w:left w:val="single" w:sz="4" w:space="0" w:color="D0CECE"/>
              <w:bottom w:val="single" w:sz="4" w:space="0" w:color="D0CECE"/>
              <w:right w:val="single" w:sz="4" w:space="0" w:color="D0CECE"/>
            </w:tcBorders>
            <w:shd w:val="clear" w:color="auto" w:fill="auto"/>
            <w:tcMar>
              <w:top w:w="0" w:type="dxa"/>
              <w:left w:w="108" w:type="dxa"/>
              <w:bottom w:w="0" w:type="dxa"/>
              <w:right w:w="108" w:type="dxa"/>
            </w:tcMar>
          </w:tcPr>
          <w:p w14:paraId="397471B9" w14:textId="77777777" w:rsidR="007E5191" w:rsidRDefault="0018525A">
            <w:pPr>
              <w:spacing w:after="0"/>
              <w:rPr>
                <w:rFonts w:ascii="Aptos" w:eastAsia="Aptos" w:hAnsi="Aptos"/>
                <w:b/>
                <w:bCs/>
                <w:kern w:val="3"/>
                <w:sz w:val="20"/>
                <w:szCs w:val="20"/>
                <w:lang w:val="en-AU"/>
              </w:rPr>
            </w:pPr>
            <w:r>
              <w:rPr>
                <w:rFonts w:ascii="Aptos" w:eastAsia="Aptos" w:hAnsi="Aptos"/>
                <w:b/>
                <w:bCs/>
                <w:kern w:val="3"/>
                <w:sz w:val="20"/>
                <w:szCs w:val="20"/>
                <w:lang w:val="en-AU"/>
              </w:rPr>
              <w:t>Type</w:t>
            </w:r>
          </w:p>
        </w:tc>
        <w:tc>
          <w:tcPr>
            <w:tcW w:w="1560" w:type="dxa"/>
            <w:tcBorders>
              <w:top w:val="single" w:sz="4" w:space="0" w:color="D0CECE"/>
              <w:left w:val="single" w:sz="4" w:space="0" w:color="D0CECE"/>
              <w:bottom w:val="single" w:sz="4" w:space="0" w:color="D0CECE"/>
              <w:right w:val="single" w:sz="4" w:space="0" w:color="D0CECE"/>
            </w:tcBorders>
            <w:shd w:val="clear" w:color="auto" w:fill="auto"/>
            <w:tcMar>
              <w:top w:w="0" w:type="dxa"/>
              <w:left w:w="108" w:type="dxa"/>
              <w:bottom w:w="0" w:type="dxa"/>
              <w:right w:w="108" w:type="dxa"/>
            </w:tcMar>
          </w:tcPr>
          <w:p w14:paraId="433B9448" w14:textId="77777777" w:rsidR="007E5191" w:rsidRDefault="0018525A">
            <w:pPr>
              <w:spacing w:after="0"/>
              <w:rPr>
                <w:rFonts w:ascii="Aptos" w:eastAsia="Aptos" w:hAnsi="Aptos"/>
                <w:b/>
                <w:bCs/>
                <w:kern w:val="3"/>
                <w:sz w:val="20"/>
                <w:szCs w:val="20"/>
                <w:lang w:val="en-AU"/>
              </w:rPr>
            </w:pPr>
            <w:r>
              <w:rPr>
                <w:rFonts w:ascii="Aptos" w:eastAsia="Aptos" w:hAnsi="Aptos"/>
                <w:b/>
                <w:bCs/>
                <w:kern w:val="3"/>
                <w:sz w:val="20"/>
                <w:szCs w:val="20"/>
                <w:lang w:val="en-AU"/>
              </w:rPr>
              <w:t>Location</w:t>
            </w:r>
          </w:p>
        </w:tc>
        <w:tc>
          <w:tcPr>
            <w:tcW w:w="1867" w:type="dxa"/>
            <w:tcBorders>
              <w:top w:val="single" w:sz="4" w:space="0" w:color="D0CECE"/>
              <w:left w:val="single" w:sz="4" w:space="0" w:color="D0CECE"/>
              <w:bottom w:val="single" w:sz="4" w:space="0" w:color="D0CECE"/>
              <w:right w:val="single" w:sz="4" w:space="0" w:color="D0CECE"/>
            </w:tcBorders>
            <w:shd w:val="clear" w:color="auto" w:fill="auto"/>
            <w:tcMar>
              <w:top w:w="0" w:type="dxa"/>
              <w:left w:w="108" w:type="dxa"/>
              <w:bottom w:w="0" w:type="dxa"/>
              <w:right w:w="108" w:type="dxa"/>
            </w:tcMar>
          </w:tcPr>
          <w:p w14:paraId="5FB47255" w14:textId="77777777" w:rsidR="007E5191" w:rsidRDefault="0018525A">
            <w:pPr>
              <w:spacing w:after="0"/>
              <w:rPr>
                <w:rFonts w:ascii="Aptos" w:eastAsia="Aptos" w:hAnsi="Aptos"/>
                <w:b/>
                <w:bCs/>
                <w:kern w:val="3"/>
                <w:sz w:val="20"/>
                <w:szCs w:val="20"/>
                <w:lang w:val="en-AU"/>
              </w:rPr>
            </w:pPr>
            <w:r>
              <w:rPr>
                <w:rFonts w:ascii="Aptos" w:eastAsia="Aptos" w:hAnsi="Aptos"/>
                <w:b/>
                <w:bCs/>
                <w:kern w:val="3"/>
                <w:sz w:val="20"/>
                <w:szCs w:val="20"/>
                <w:lang w:val="en-AU"/>
              </w:rPr>
              <w:t>Service provider</w:t>
            </w:r>
          </w:p>
        </w:tc>
        <w:tc>
          <w:tcPr>
            <w:tcW w:w="3377" w:type="dxa"/>
            <w:tcBorders>
              <w:top w:val="single" w:sz="4" w:space="0" w:color="D0CECE"/>
              <w:left w:val="single" w:sz="4" w:space="0" w:color="D0CECE"/>
              <w:bottom w:val="single" w:sz="4" w:space="0" w:color="D0CECE"/>
              <w:right w:val="single" w:sz="4" w:space="0" w:color="D0CECE"/>
            </w:tcBorders>
            <w:shd w:val="clear" w:color="auto" w:fill="auto"/>
            <w:tcMar>
              <w:top w:w="0" w:type="dxa"/>
              <w:left w:w="108" w:type="dxa"/>
              <w:bottom w:w="0" w:type="dxa"/>
              <w:right w:w="108" w:type="dxa"/>
            </w:tcMar>
          </w:tcPr>
          <w:p w14:paraId="28932177" w14:textId="77777777" w:rsidR="007E5191" w:rsidRDefault="0018525A">
            <w:pPr>
              <w:spacing w:after="0"/>
              <w:rPr>
                <w:rFonts w:ascii="Aptos" w:eastAsia="Aptos" w:hAnsi="Aptos"/>
                <w:b/>
                <w:bCs/>
                <w:kern w:val="3"/>
                <w:sz w:val="20"/>
                <w:szCs w:val="20"/>
                <w:lang w:val="en-AU"/>
              </w:rPr>
            </w:pPr>
            <w:r>
              <w:rPr>
                <w:rFonts w:ascii="Aptos" w:eastAsia="Aptos" w:hAnsi="Aptos"/>
                <w:b/>
                <w:bCs/>
                <w:kern w:val="3"/>
                <w:sz w:val="20"/>
                <w:szCs w:val="20"/>
                <w:lang w:val="en-AU"/>
              </w:rPr>
              <w:t>Shut-off instructions location</w:t>
            </w:r>
          </w:p>
        </w:tc>
      </w:tr>
      <w:tr w:rsidR="007E5191" w14:paraId="2CC79DB7" w14:textId="77777777">
        <w:tblPrEx>
          <w:tblCellMar>
            <w:top w:w="0" w:type="dxa"/>
            <w:bottom w:w="0" w:type="dxa"/>
          </w:tblCellMar>
        </w:tblPrEx>
        <w:tc>
          <w:tcPr>
            <w:tcW w:w="2830" w:type="dxa"/>
            <w:tcBorders>
              <w:top w:val="single" w:sz="4" w:space="0" w:color="D0CECE"/>
              <w:left w:val="single" w:sz="4" w:space="0" w:color="D0CECE"/>
              <w:bottom w:val="single" w:sz="4" w:space="0" w:color="D0CECE"/>
              <w:right w:val="single" w:sz="4" w:space="0" w:color="D0CECE"/>
            </w:tcBorders>
            <w:shd w:val="clear" w:color="auto" w:fill="auto"/>
            <w:tcMar>
              <w:top w:w="0" w:type="dxa"/>
              <w:left w:w="108" w:type="dxa"/>
              <w:bottom w:w="0" w:type="dxa"/>
              <w:right w:w="108" w:type="dxa"/>
            </w:tcMar>
          </w:tcPr>
          <w:p w14:paraId="1842B791" w14:textId="77777777" w:rsidR="007E5191" w:rsidRDefault="0018525A">
            <w:pPr>
              <w:spacing w:after="0"/>
            </w:pPr>
            <w:r>
              <w:rPr>
                <w:rFonts w:ascii="Aptos" w:hAnsi="Aptos"/>
                <w:kern w:val="3"/>
                <w:sz w:val="20"/>
                <w:szCs w:val="20"/>
                <w:lang w:val="en-AU"/>
              </w:rPr>
              <w:t>Electricity</w:t>
            </w:r>
          </w:p>
        </w:tc>
        <w:tc>
          <w:tcPr>
            <w:tcW w:w="1560" w:type="dxa"/>
            <w:tcBorders>
              <w:top w:val="single" w:sz="4" w:space="0" w:color="D0CECE"/>
              <w:left w:val="single" w:sz="4" w:space="0" w:color="D0CECE"/>
              <w:bottom w:val="single" w:sz="4" w:space="0" w:color="D0CECE"/>
              <w:right w:val="single" w:sz="4" w:space="0" w:color="D0CECE"/>
            </w:tcBorders>
            <w:shd w:val="clear" w:color="auto" w:fill="auto"/>
            <w:tcMar>
              <w:top w:w="0" w:type="dxa"/>
              <w:left w:w="108" w:type="dxa"/>
              <w:bottom w:w="0" w:type="dxa"/>
              <w:right w:w="108" w:type="dxa"/>
            </w:tcMar>
          </w:tcPr>
          <w:p w14:paraId="5288E7CD" w14:textId="77777777" w:rsidR="007E5191" w:rsidRDefault="007E5191">
            <w:pPr>
              <w:spacing w:after="0"/>
              <w:rPr>
                <w:rFonts w:ascii="Aptos" w:hAnsi="Aptos"/>
              </w:rPr>
            </w:pPr>
          </w:p>
        </w:tc>
        <w:tc>
          <w:tcPr>
            <w:tcW w:w="1867" w:type="dxa"/>
            <w:tcBorders>
              <w:top w:val="single" w:sz="4" w:space="0" w:color="D0CECE"/>
              <w:left w:val="single" w:sz="4" w:space="0" w:color="D0CECE"/>
              <w:bottom w:val="single" w:sz="4" w:space="0" w:color="D0CECE"/>
              <w:right w:val="single" w:sz="4" w:space="0" w:color="D0CECE"/>
            </w:tcBorders>
            <w:shd w:val="clear" w:color="auto" w:fill="auto"/>
            <w:tcMar>
              <w:top w:w="0" w:type="dxa"/>
              <w:left w:w="108" w:type="dxa"/>
              <w:bottom w:w="0" w:type="dxa"/>
              <w:right w:w="108" w:type="dxa"/>
            </w:tcMar>
          </w:tcPr>
          <w:p w14:paraId="6931912A" w14:textId="77777777" w:rsidR="007E5191" w:rsidRDefault="007E5191">
            <w:pPr>
              <w:spacing w:after="0"/>
              <w:rPr>
                <w:rFonts w:ascii="Aptos" w:hAnsi="Aptos"/>
              </w:rPr>
            </w:pPr>
          </w:p>
        </w:tc>
        <w:tc>
          <w:tcPr>
            <w:tcW w:w="3377" w:type="dxa"/>
            <w:tcBorders>
              <w:top w:val="single" w:sz="4" w:space="0" w:color="D0CECE"/>
              <w:left w:val="single" w:sz="4" w:space="0" w:color="D0CECE"/>
              <w:bottom w:val="single" w:sz="4" w:space="0" w:color="D0CECE"/>
              <w:right w:val="single" w:sz="4" w:space="0" w:color="D0CECE"/>
            </w:tcBorders>
            <w:shd w:val="clear" w:color="auto" w:fill="auto"/>
            <w:tcMar>
              <w:top w:w="0" w:type="dxa"/>
              <w:left w:w="108" w:type="dxa"/>
              <w:bottom w:w="0" w:type="dxa"/>
              <w:right w:w="108" w:type="dxa"/>
            </w:tcMar>
          </w:tcPr>
          <w:p w14:paraId="2D9AF577" w14:textId="77777777" w:rsidR="007E5191" w:rsidRDefault="007E5191">
            <w:pPr>
              <w:spacing w:after="0"/>
              <w:rPr>
                <w:rFonts w:ascii="Aptos" w:hAnsi="Aptos"/>
              </w:rPr>
            </w:pPr>
          </w:p>
        </w:tc>
      </w:tr>
      <w:tr w:rsidR="007E5191" w14:paraId="6D9E61BD" w14:textId="77777777">
        <w:tblPrEx>
          <w:tblCellMar>
            <w:top w:w="0" w:type="dxa"/>
            <w:bottom w:w="0" w:type="dxa"/>
          </w:tblCellMar>
        </w:tblPrEx>
        <w:tc>
          <w:tcPr>
            <w:tcW w:w="2830" w:type="dxa"/>
            <w:tcBorders>
              <w:top w:val="single" w:sz="4" w:space="0" w:color="D0CECE"/>
              <w:left w:val="single" w:sz="4" w:space="0" w:color="D0CECE"/>
              <w:bottom w:val="single" w:sz="4" w:space="0" w:color="D0CECE"/>
              <w:right w:val="single" w:sz="4" w:space="0" w:color="D0CECE"/>
            </w:tcBorders>
            <w:shd w:val="clear" w:color="auto" w:fill="auto"/>
            <w:tcMar>
              <w:top w:w="0" w:type="dxa"/>
              <w:left w:w="108" w:type="dxa"/>
              <w:bottom w:w="0" w:type="dxa"/>
              <w:right w:w="108" w:type="dxa"/>
            </w:tcMar>
          </w:tcPr>
          <w:p w14:paraId="00FA33E6" w14:textId="77777777" w:rsidR="007E5191" w:rsidRDefault="0018525A">
            <w:pPr>
              <w:spacing w:after="0"/>
            </w:pPr>
            <w:r>
              <w:rPr>
                <w:rFonts w:ascii="Aptos" w:hAnsi="Aptos"/>
                <w:kern w:val="3"/>
                <w:sz w:val="20"/>
                <w:szCs w:val="20"/>
                <w:lang w:val="en-AU"/>
              </w:rPr>
              <w:t>Water</w:t>
            </w:r>
          </w:p>
        </w:tc>
        <w:tc>
          <w:tcPr>
            <w:tcW w:w="1560" w:type="dxa"/>
            <w:tcBorders>
              <w:top w:val="single" w:sz="4" w:space="0" w:color="D0CECE"/>
              <w:left w:val="single" w:sz="4" w:space="0" w:color="D0CECE"/>
              <w:bottom w:val="single" w:sz="4" w:space="0" w:color="D0CECE"/>
              <w:right w:val="single" w:sz="4" w:space="0" w:color="D0CECE"/>
            </w:tcBorders>
            <w:shd w:val="clear" w:color="auto" w:fill="auto"/>
            <w:tcMar>
              <w:top w:w="0" w:type="dxa"/>
              <w:left w:w="108" w:type="dxa"/>
              <w:bottom w:w="0" w:type="dxa"/>
              <w:right w:w="108" w:type="dxa"/>
            </w:tcMar>
          </w:tcPr>
          <w:p w14:paraId="19A5BDCC" w14:textId="77777777" w:rsidR="007E5191" w:rsidRDefault="007E5191">
            <w:pPr>
              <w:spacing w:after="0"/>
              <w:rPr>
                <w:rFonts w:ascii="Aptos" w:hAnsi="Aptos"/>
              </w:rPr>
            </w:pPr>
          </w:p>
        </w:tc>
        <w:tc>
          <w:tcPr>
            <w:tcW w:w="1867" w:type="dxa"/>
            <w:tcBorders>
              <w:top w:val="single" w:sz="4" w:space="0" w:color="D0CECE"/>
              <w:left w:val="single" w:sz="4" w:space="0" w:color="D0CECE"/>
              <w:bottom w:val="single" w:sz="4" w:space="0" w:color="D0CECE"/>
              <w:right w:val="single" w:sz="4" w:space="0" w:color="D0CECE"/>
            </w:tcBorders>
            <w:shd w:val="clear" w:color="auto" w:fill="auto"/>
            <w:tcMar>
              <w:top w:w="0" w:type="dxa"/>
              <w:left w:w="108" w:type="dxa"/>
              <w:bottom w:w="0" w:type="dxa"/>
              <w:right w:w="108" w:type="dxa"/>
            </w:tcMar>
          </w:tcPr>
          <w:p w14:paraId="066EFA47" w14:textId="77777777" w:rsidR="007E5191" w:rsidRDefault="007E5191">
            <w:pPr>
              <w:spacing w:after="0"/>
              <w:rPr>
                <w:rFonts w:ascii="Aptos" w:hAnsi="Aptos"/>
              </w:rPr>
            </w:pPr>
          </w:p>
        </w:tc>
        <w:tc>
          <w:tcPr>
            <w:tcW w:w="3377" w:type="dxa"/>
            <w:tcBorders>
              <w:top w:val="single" w:sz="4" w:space="0" w:color="D0CECE"/>
              <w:left w:val="single" w:sz="4" w:space="0" w:color="D0CECE"/>
              <w:bottom w:val="single" w:sz="4" w:space="0" w:color="D0CECE"/>
              <w:right w:val="single" w:sz="4" w:space="0" w:color="D0CECE"/>
            </w:tcBorders>
            <w:shd w:val="clear" w:color="auto" w:fill="auto"/>
            <w:tcMar>
              <w:top w:w="0" w:type="dxa"/>
              <w:left w:w="108" w:type="dxa"/>
              <w:bottom w:w="0" w:type="dxa"/>
              <w:right w:w="108" w:type="dxa"/>
            </w:tcMar>
          </w:tcPr>
          <w:p w14:paraId="6A84397D" w14:textId="77777777" w:rsidR="007E5191" w:rsidRDefault="007E5191">
            <w:pPr>
              <w:spacing w:after="0"/>
              <w:rPr>
                <w:rFonts w:ascii="Aptos" w:hAnsi="Aptos"/>
              </w:rPr>
            </w:pPr>
          </w:p>
        </w:tc>
      </w:tr>
      <w:tr w:rsidR="007E5191" w14:paraId="705AF746" w14:textId="77777777">
        <w:tblPrEx>
          <w:tblCellMar>
            <w:top w:w="0" w:type="dxa"/>
            <w:bottom w:w="0" w:type="dxa"/>
          </w:tblCellMar>
        </w:tblPrEx>
        <w:tc>
          <w:tcPr>
            <w:tcW w:w="2830" w:type="dxa"/>
            <w:tcBorders>
              <w:top w:val="single" w:sz="4" w:space="0" w:color="D0CECE"/>
              <w:left w:val="single" w:sz="4" w:space="0" w:color="D0CECE"/>
              <w:bottom w:val="single" w:sz="4" w:space="0" w:color="D0CECE"/>
              <w:right w:val="single" w:sz="4" w:space="0" w:color="D0CECE"/>
            </w:tcBorders>
            <w:shd w:val="clear" w:color="auto" w:fill="auto"/>
            <w:tcMar>
              <w:top w:w="0" w:type="dxa"/>
              <w:left w:w="108" w:type="dxa"/>
              <w:bottom w:w="0" w:type="dxa"/>
              <w:right w:w="108" w:type="dxa"/>
            </w:tcMar>
          </w:tcPr>
          <w:p w14:paraId="7018726A" w14:textId="77777777" w:rsidR="007E5191" w:rsidRDefault="0018525A">
            <w:pPr>
              <w:spacing w:after="0"/>
            </w:pPr>
            <w:r>
              <w:rPr>
                <w:rFonts w:ascii="Aptos" w:hAnsi="Aptos"/>
                <w:kern w:val="3"/>
                <w:sz w:val="20"/>
                <w:szCs w:val="20"/>
                <w:lang w:val="en-AU"/>
              </w:rPr>
              <w:t>Gas/propane</w:t>
            </w:r>
          </w:p>
        </w:tc>
        <w:tc>
          <w:tcPr>
            <w:tcW w:w="1560" w:type="dxa"/>
            <w:tcBorders>
              <w:top w:val="single" w:sz="4" w:space="0" w:color="D0CECE"/>
              <w:left w:val="single" w:sz="4" w:space="0" w:color="D0CECE"/>
              <w:bottom w:val="single" w:sz="4" w:space="0" w:color="D0CECE"/>
              <w:right w:val="single" w:sz="4" w:space="0" w:color="D0CECE"/>
            </w:tcBorders>
            <w:shd w:val="clear" w:color="auto" w:fill="auto"/>
            <w:tcMar>
              <w:top w:w="0" w:type="dxa"/>
              <w:left w:w="108" w:type="dxa"/>
              <w:bottom w:w="0" w:type="dxa"/>
              <w:right w:w="108" w:type="dxa"/>
            </w:tcMar>
          </w:tcPr>
          <w:p w14:paraId="74EA35EE" w14:textId="77777777" w:rsidR="007E5191" w:rsidRDefault="007E5191">
            <w:pPr>
              <w:spacing w:after="0"/>
              <w:rPr>
                <w:rFonts w:ascii="Aptos" w:hAnsi="Aptos"/>
              </w:rPr>
            </w:pPr>
          </w:p>
        </w:tc>
        <w:tc>
          <w:tcPr>
            <w:tcW w:w="1867" w:type="dxa"/>
            <w:tcBorders>
              <w:top w:val="single" w:sz="4" w:space="0" w:color="D0CECE"/>
              <w:left w:val="single" w:sz="4" w:space="0" w:color="D0CECE"/>
              <w:bottom w:val="single" w:sz="4" w:space="0" w:color="D0CECE"/>
              <w:right w:val="single" w:sz="4" w:space="0" w:color="D0CECE"/>
            </w:tcBorders>
            <w:shd w:val="clear" w:color="auto" w:fill="auto"/>
            <w:tcMar>
              <w:top w:w="0" w:type="dxa"/>
              <w:left w:w="108" w:type="dxa"/>
              <w:bottom w:w="0" w:type="dxa"/>
              <w:right w:w="108" w:type="dxa"/>
            </w:tcMar>
          </w:tcPr>
          <w:p w14:paraId="5823DB2E" w14:textId="77777777" w:rsidR="007E5191" w:rsidRDefault="007E5191">
            <w:pPr>
              <w:spacing w:after="0"/>
              <w:rPr>
                <w:rFonts w:ascii="Aptos" w:hAnsi="Aptos"/>
              </w:rPr>
            </w:pPr>
          </w:p>
        </w:tc>
        <w:tc>
          <w:tcPr>
            <w:tcW w:w="3377" w:type="dxa"/>
            <w:tcBorders>
              <w:top w:val="single" w:sz="4" w:space="0" w:color="D0CECE"/>
              <w:left w:val="single" w:sz="4" w:space="0" w:color="D0CECE"/>
              <w:bottom w:val="single" w:sz="4" w:space="0" w:color="D0CECE"/>
              <w:right w:val="single" w:sz="4" w:space="0" w:color="D0CECE"/>
            </w:tcBorders>
            <w:shd w:val="clear" w:color="auto" w:fill="auto"/>
            <w:tcMar>
              <w:top w:w="0" w:type="dxa"/>
              <w:left w:w="108" w:type="dxa"/>
              <w:bottom w:w="0" w:type="dxa"/>
              <w:right w:w="108" w:type="dxa"/>
            </w:tcMar>
          </w:tcPr>
          <w:p w14:paraId="729C46F4" w14:textId="77777777" w:rsidR="007E5191" w:rsidRDefault="007E5191">
            <w:pPr>
              <w:spacing w:after="0"/>
              <w:rPr>
                <w:rFonts w:ascii="Aptos" w:hAnsi="Aptos"/>
              </w:rPr>
            </w:pPr>
          </w:p>
        </w:tc>
      </w:tr>
      <w:tr w:rsidR="007E5191" w14:paraId="320C8641" w14:textId="77777777">
        <w:tblPrEx>
          <w:tblCellMar>
            <w:top w:w="0" w:type="dxa"/>
            <w:bottom w:w="0" w:type="dxa"/>
          </w:tblCellMar>
        </w:tblPrEx>
        <w:tc>
          <w:tcPr>
            <w:tcW w:w="2830" w:type="dxa"/>
            <w:tcBorders>
              <w:top w:val="single" w:sz="4" w:space="0" w:color="D0CECE"/>
              <w:left w:val="single" w:sz="4" w:space="0" w:color="D0CECE"/>
              <w:bottom w:val="single" w:sz="4" w:space="0" w:color="D0CECE"/>
              <w:right w:val="single" w:sz="4" w:space="0" w:color="D0CECE"/>
            </w:tcBorders>
            <w:shd w:val="clear" w:color="auto" w:fill="auto"/>
            <w:tcMar>
              <w:top w:w="0" w:type="dxa"/>
              <w:left w:w="108" w:type="dxa"/>
              <w:bottom w:w="0" w:type="dxa"/>
              <w:right w:w="108" w:type="dxa"/>
            </w:tcMar>
          </w:tcPr>
          <w:p w14:paraId="6CCD235A" w14:textId="77777777" w:rsidR="007E5191" w:rsidRDefault="0018525A">
            <w:pPr>
              <w:spacing w:after="0"/>
            </w:pPr>
            <w:r>
              <w:rPr>
                <w:rFonts w:ascii="Aptos" w:hAnsi="Aptos"/>
                <w:kern w:val="3"/>
                <w:sz w:val="20"/>
                <w:szCs w:val="20"/>
                <w:lang w:val="en-AU"/>
              </w:rPr>
              <w:t>&lt;Add others as required&gt;</w:t>
            </w:r>
          </w:p>
        </w:tc>
        <w:tc>
          <w:tcPr>
            <w:tcW w:w="1560" w:type="dxa"/>
            <w:tcBorders>
              <w:top w:val="single" w:sz="4" w:space="0" w:color="D0CECE"/>
              <w:left w:val="single" w:sz="4" w:space="0" w:color="D0CECE"/>
              <w:bottom w:val="single" w:sz="4" w:space="0" w:color="D0CECE"/>
              <w:right w:val="single" w:sz="4" w:space="0" w:color="D0CECE"/>
            </w:tcBorders>
            <w:shd w:val="clear" w:color="auto" w:fill="auto"/>
            <w:tcMar>
              <w:top w:w="0" w:type="dxa"/>
              <w:left w:w="108" w:type="dxa"/>
              <w:bottom w:w="0" w:type="dxa"/>
              <w:right w:w="108" w:type="dxa"/>
            </w:tcMar>
          </w:tcPr>
          <w:p w14:paraId="14D21554" w14:textId="77777777" w:rsidR="007E5191" w:rsidRDefault="007E5191">
            <w:pPr>
              <w:spacing w:after="0"/>
              <w:rPr>
                <w:rFonts w:ascii="Aptos" w:hAnsi="Aptos"/>
                <w:kern w:val="3"/>
                <w:szCs w:val="22"/>
                <w:lang w:val="en-AU"/>
              </w:rPr>
            </w:pPr>
          </w:p>
        </w:tc>
        <w:tc>
          <w:tcPr>
            <w:tcW w:w="1867" w:type="dxa"/>
            <w:tcBorders>
              <w:top w:val="single" w:sz="4" w:space="0" w:color="D0CECE"/>
              <w:left w:val="single" w:sz="4" w:space="0" w:color="D0CECE"/>
              <w:bottom w:val="single" w:sz="4" w:space="0" w:color="D0CECE"/>
              <w:right w:val="single" w:sz="4" w:space="0" w:color="D0CECE"/>
            </w:tcBorders>
            <w:shd w:val="clear" w:color="auto" w:fill="auto"/>
            <w:tcMar>
              <w:top w:w="0" w:type="dxa"/>
              <w:left w:w="108" w:type="dxa"/>
              <w:bottom w:w="0" w:type="dxa"/>
              <w:right w:w="108" w:type="dxa"/>
            </w:tcMar>
          </w:tcPr>
          <w:p w14:paraId="5A890511" w14:textId="77777777" w:rsidR="007E5191" w:rsidRDefault="007E5191">
            <w:pPr>
              <w:spacing w:after="0"/>
              <w:rPr>
                <w:rFonts w:ascii="Aptos" w:hAnsi="Aptos"/>
                <w:kern w:val="3"/>
                <w:szCs w:val="22"/>
                <w:lang w:val="en-AU"/>
              </w:rPr>
            </w:pPr>
          </w:p>
        </w:tc>
        <w:tc>
          <w:tcPr>
            <w:tcW w:w="3377" w:type="dxa"/>
            <w:tcBorders>
              <w:top w:val="single" w:sz="4" w:space="0" w:color="D0CECE"/>
              <w:left w:val="single" w:sz="4" w:space="0" w:color="D0CECE"/>
              <w:bottom w:val="single" w:sz="4" w:space="0" w:color="D0CECE"/>
              <w:right w:val="single" w:sz="4" w:space="0" w:color="D0CECE"/>
            </w:tcBorders>
            <w:shd w:val="clear" w:color="auto" w:fill="auto"/>
            <w:tcMar>
              <w:top w:w="0" w:type="dxa"/>
              <w:left w:w="108" w:type="dxa"/>
              <w:bottom w:w="0" w:type="dxa"/>
              <w:right w:w="108" w:type="dxa"/>
            </w:tcMar>
          </w:tcPr>
          <w:p w14:paraId="559436F0" w14:textId="77777777" w:rsidR="007E5191" w:rsidRDefault="007E5191">
            <w:pPr>
              <w:spacing w:after="0"/>
              <w:rPr>
                <w:rFonts w:ascii="Aptos" w:hAnsi="Aptos"/>
                <w:kern w:val="3"/>
                <w:szCs w:val="22"/>
                <w:lang w:val="en-AU"/>
              </w:rPr>
            </w:pPr>
          </w:p>
        </w:tc>
      </w:tr>
    </w:tbl>
    <w:p w14:paraId="25874920" w14:textId="77777777" w:rsidR="007E5191" w:rsidRDefault="007E5191">
      <w:pPr>
        <w:spacing w:after="160" w:line="256" w:lineRule="auto"/>
        <w:rPr>
          <w:rFonts w:ascii="Aptos" w:eastAsia="Aptos" w:hAnsi="Aptos" w:cs="Times New Roman"/>
          <w:kern w:val="3"/>
          <w:sz w:val="16"/>
          <w:szCs w:val="16"/>
          <w:lang w:val="en-AU"/>
        </w:rPr>
      </w:pPr>
    </w:p>
    <w:p w14:paraId="520D1E7A" w14:textId="77777777" w:rsidR="007E5191" w:rsidRDefault="0018525A">
      <w:pPr>
        <w:spacing w:after="160" w:line="256" w:lineRule="auto"/>
        <w:rPr>
          <w:rFonts w:ascii="Aptos" w:eastAsia="Aptos" w:hAnsi="Aptos"/>
          <w:b/>
          <w:bCs/>
          <w:kern w:val="3"/>
          <w:sz w:val="24"/>
          <w:lang w:val="en-AU"/>
        </w:rPr>
      </w:pPr>
      <w:r>
        <w:rPr>
          <w:rFonts w:ascii="Aptos" w:eastAsia="Aptos" w:hAnsi="Aptos"/>
          <w:b/>
          <w:bCs/>
          <w:kern w:val="3"/>
          <w:sz w:val="24"/>
          <w:lang w:val="en-AU"/>
        </w:rPr>
        <w:t>Communication system:</w:t>
      </w:r>
    </w:p>
    <w:tbl>
      <w:tblPr>
        <w:tblW w:w="9634" w:type="dxa"/>
        <w:tblCellMar>
          <w:left w:w="10" w:type="dxa"/>
          <w:right w:w="10" w:type="dxa"/>
        </w:tblCellMar>
        <w:tblLook w:val="04A0" w:firstRow="1" w:lastRow="0" w:firstColumn="1" w:lastColumn="0" w:noHBand="0" w:noVBand="1"/>
      </w:tblPr>
      <w:tblGrid>
        <w:gridCol w:w="2830"/>
        <w:gridCol w:w="2694"/>
        <w:gridCol w:w="4110"/>
      </w:tblGrid>
      <w:tr w:rsidR="007E5191" w14:paraId="77033FCF"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C56FD98" w14:textId="77777777" w:rsidR="007E5191" w:rsidRDefault="0018525A">
            <w:pPr>
              <w:rPr>
                <w:rFonts w:ascii="Aptos" w:eastAsia="Aptos" w:hAnsi="Aptos"/>
                <w:b/>
                <w:bCs/>
                <w:sz w:val="20"/>
                <w:szCs w:val="20"/>
              </w:rPr>
            </w:pPr>
            <w:r>
              <w:rPr>
                <w:rFonts w:ascii="Aptos" w:eastAsia="Aptos" w:hAnsi="Aptos"/>
                <w:b/>
                <w:bCs/>
                <w:sz w:val="20"/>
                <w:szCs w:val="20"/>
              </w:rPr>
              <w:t>Item</w:t>
            </w: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04B90CE" w14:textId="77777777" w:rsidR="007E5191" w:rsidRDefault="0018525A">
            <w:pPr>
              <w:rPr>
                <w:rFonts w:ascii="Aptos" w:eastAsia="Aptos" w:hAnsi="Aptos"/>
                <w:b/>
                <w:bCs/>
                <w:sz w:val="20"/>
                <w:szCs w:val="20"/>
              </w:rPr>
            </w:pPr>
            <w:r>
              <w:rPr>
                <w:rFonts w:ascii="Aptos" w:eastAsia="Aptos" w:hAnsi="Aptos"/>
                <w:b/>
                <w:bCs/>
                <w:sz w:val="20"/>
                <w:szCs w:val="20"/>
              </w:rPr>
              <w:t>Location</w:t>
            </w:r>
          </w:p>
        </w:tc>
        <w:tc>
          <w:tcPr>
            <w:tcW w:w="41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FEE77B" w14:textId="77777777" w:rsidR="007E5191" w:rsidRDefault="0018525A">
            <w:r>
              <w:rPr>
                <w:rFonts w:ascii="Aptos" w:eastAsia="Aptos" w:hAnsi="Aptos"/>
                <w:b/>
                <w:bCs/>
                <w:sz w:val="20"/>
                <w:szCs w:val="20"/>
              </w:rPr>
              <w:t xml:space="preserve">Maintenance </w:t>
            </w:r>
            <w:r>
              <w:rPr>
                <w:rFonts w:ascii="Aptos" w:eastAsia="Aptos" w:hAnsi="Aptos"/>
                <w:b/>
                <w:bCs/>
                <w:sz w:val="16"/>
                <w:szCs w:val="16"/>
              </w:rPr>
              <w:t>(e.g. provider, scheduled checks)</w:t>
            </w:r>
          </w:p>
        </w:tc>
      </w:tr>
      <w:tr w:rsidR="007E5191" w14:paraId="73031564"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2B3D824" w14:textId="77777777" w:rsidR="007E5191" w:rsidRDefault="0018525A">
            <w:pPr>
              <w:spacing w:after="0"/>
              <w:rPr>
                <w:rFonts w:ascii="Aptos" w:eastAsia="Aptos" w:hAnsi="Aptos"/>
                <w:sz w:val="20"/>
                <w:szCs w:val="20"/>
              </w:rPr>
            </w:pPr>
            <w:r>
              <w:rPr>
                <w:rFonts w:ascii="Aptos" w:eastAsia="Aptos" w:hAnsi="Aptos"/>
                <w:sz w:val="20"/>
                <w:szCs w:val="20"/>
              </w:rPr>
              <w:t>EWIS (Emergency Warning and Intercommunication System)</w:t>
            </w: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77C54D" w14:textId="77777777" w:rsidR="007E5191" w:rsidRDefault="007E5191">
            <w:pPr>
              <w:spacing w:after="0"/>
              <w:rPr>
                <w:rFonts w:ascii="Aptos" w:eastAsia="Aptos" w:hAnsi="Aptos"/>
                <w:sz w:val="20"/>
                <w:szCs w:val="20"/>
              </w:rPr>
            </w:pPr>
          </w:p>
        </w:tc>
        <w:tc>
          <w:tcPr>
            <w:tcW w:w="41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5D90E37" w14:textId="77777777" w:rsidR="007E5191" w:rsidRDefault="007E5191">
            <w:pPr>
              <w:spacing w:after="0"/>
              <w:rPr>
                <w:rFonts w:ascii="Aptos" w:eastAsia="Aptos" w:hAnsi="Aptos"/>
                <w:sz w:val="20"/>
                <w:szCs w:val="20"/>
              </w:rPr>
            </w:pPr>
          </w:p>
        </w:tc>
      </w:tr>
      <w:tr w:rsidR="007E5191" w14:paraId="2FC9F2DA"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588D1F" w14:textId="77777777" w:rsidR="007E5191" w:rsidRDefault="0018525A">
            <w:pPr>
              <w:spacing w:after="0"/>
              <w:rPr>
                <w:rFonts w:ascii="Aptos" w:eastAsia="Aptos" w:hAnsi="Aptos"/>
                <w:sz w:val="20"/>
                <w:szCs w:val="20"/>
              </w:rPr>
            </w:pPr>
            <w:r>
              <w:rPr>
                <w:rFonts w:ascii="Aptos" w:eastAsia="Aptos" w:hAnsi="Aptos"/>
                <w:sz w:val="20"/>
                <w:szCs w:val="20"/>
              </w:rPr>
              <w:t>WIP (Warden Intercommunication Point)</w:t>
            </w: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2AB866" w14:textId="77777777" w:rsidR="007E5191" w:rsidRDefault="007E5191">
            <w:pPr>
              <w:spacing w:after="0"/>
              <w:rPr>
                <w:rFonts w:ascii="Aptos" w:eastAsia="Aptos" w:hAnsi="Aptos"/>
                <w:sz w:val="20"/>
                <w:szCs w:val="20"/>
              </w:rPr>
            </w:pPr>
          </w:p>
        </w:tc>
        <w:tc>
          <w:tcPr>
            <w:tcW w:w="41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9F10E99" w14:textId="77777777" w:rsidR="007E5191" w:rsidRDefault="007E5191">
            <w:pPr>
              <w:spacing w:after="0"/>
              <w:rPr>
                <w:rFonts w:ascii="Aptos" w:eastAsia="Aptos" w:hAnsi="Aptos"/>
                <w:sz w:val="20"/>
                <w:szCs w:val="20"/>
              </w:rPr>
            </w:pPr>
          </w:p>
        </w:tc>
      </w:tr>
      <w:tr w:rsidR="007E5191" w14:paraId="4AB5739B"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7664FE" w14:textId="77777777" w:rsidR="007E5191" w:rsidRDefault="0018525A">
            <w:pPr>
              <w:spacing w:after="0"/>
              <w:rPr>
                <w:rFonts w:ascii="Aptos" w:eastAsia="Aptos" w:hAnsi="Aptos"/>
                <w:sz w:val="20"/>
                <w:szCs w:val="20"/>
              </w:rPr>
            </w:pPr>
            <w:r>
              <w:rPr>
                <w:rFonts w:ascii="Aptos" w:eastAsia="Aptos" w:hAnsi="Aptos"/>
                <w:sz w:val="20"/>
                <w:szCs w:val="20"/>
              </w:rPr>
              <w:t>Public Address System</w:t>
            </w: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60D4F45" w14:textId="77777777" w:rsidR="007E5191" w:rsidRDefault="007E5191">
            <w:pPr>
              <w:spacing w:after="0"/>
              <w:rPr>
                <w:rFonts w:ascii="Aptos" w:eastAsia="Aptos" w:hAnsi="Aptos"/>
                <w:sz w:val="20"/>
                <w:szCs w:val="20"/>
              </w:rPr>
            </w:pPr>
          </w:p>
        </w:tc>
        <w:tc>
          <w:tcPr>
            <w:tcW w:w="41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A6F298" w14:textId="77777777" w:rsidR="007E5191" w:rsidRDefault="007E5191">
            <w:pPr>
              <w:spacing w:after="0"/>
              <w:rPr>
                <w:rFonts w:ascii="Aptos" w:eastAsia="Aptos" w:hAnsi="Aptos"/>
                <w:sz w:val="20"/>
                <w:szCs w:val="20"/>
              </w:rPr>
            </w:pPr>
          </w:p>
        </w:tc>
      </w:tr>
      <w:tr w:rsidR="007E5191" w14:paraId="60368C72"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20D89A" w14:textId="77777777" w:rsidR="007E5191" w:rsidRDefault="0018525A">
            <w:pPr>
              <w:spacing w:after="0"/>
            </w:pPr>
            <w:r>
              <w:rPr>
                <w:rFonts w:ascii="Aptos" w:hAnsi="Aptos"/>
                <w:sz w:val="20"/>
                <w:szCs w:val="20"/>
              </w:rPr>
              <w:t>&lt;Add others as required&gt;</w:t>
            </w: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256E0" w14:textId="77777777" w:rsidR="007E5191" w:rsidRDefault="007E5191">
            <w:pPr>
              <w:spacing w:after="0"/>
              <w:rPr>
                <w:rFonts w:ascii="Aptos" w:eastAsia="Aptos" w:hAnsi="Aptos"/>
                <w:sz w:val="20"/>
                <w:szCs w:val="20"/>
                <w:shd w:val="clear" w:color="auto" w:fill="FFFF00"/>
              </w:rPr>
            </w:pPr>
          </w:p>
        </w:tc>
        <w:tc>
          <w:tcPr>
            <w:tcW w:w="41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6B9B6D" w14:textId="77777777" w:rsidR="007E5191" w:rsidRDefault="007E5191">
            <w:pPr>
              <w:spacing w:after="0"/>
              <w:rPr>
                <w:rFonts w:ascii="Aptos" w:eastAsia="Aptos" w:hAnsi="Aptos"/>
                <w:sz w:val="20"/>
                <w:szCs w:val="20"/>
                <w:shd w:val="clear" w:color="auto" w:fill="FFFF00"/>
              </w:rPr>
            </w:pPr>
          </w:p>
        </w:tc>
      </w:tr>
    </w:tbl>
    <w:p w14:paraId="27B6E82D" w14:textId="77777777" w:rsidR="007E5191" w:rsidRDefault="007E5191">
      <w:pPr>
        <w:spacing w:after="160" w:line="256" w:lineRule="auto"/>
        <w:rPr>
          <w:rFonts w:ascii="Aptos" w:eastAsia="Aptos" w:hAnsi="Aptos" w:cs="Times New Roman"/>
          <w:kern w:val="3"/>
          <w:sz w:val="16"/>
          <w:szCs w:val="16"/>
          <w:lang w:val="en-AU"/>
        </w:rPr>
      </w:pPr>
    </w:p>
    <w:p w14:paraId="2EF5DC5E" w14:textId="77777777" w:rsidR="007E5191" w:rsidRDefault="0018525A">
      <w:pPr>
        <w:rPr>
          <w:rFonts w:ascii="Aptos" w:hAnsi="Aptos"/>
          <w:b/>
          <w:bCs/>
          <w:sz w:val="24"/>
          <w:szCs w:val="28"/>
        </w:rPr>
      </w:pPr>
      <w:r>
        <w:rPr>
          <w:rFonts w:ascii="Aptos" w:hAnsi="Aptos"/>
          <w:b/>
          <w:bCs/>
          <w:sz w:val="24"/>
          <w:szCs w:val="28"/>
        </w:rPr>
        <w:t xml:space="preserve">Sprinkler </w:t>
      </w:r>
      <w:r>
        <w:rPr>
          <w:rFonts w:ascii="Aptos" w:hAnsi="Aptos"/>
          <w:b/>
          <w:bCs/>
          <w:sz w:val="24"/>
          <w:szCs w:val="28"/>
        </w:rPr>
        <w:t>system:</w:t>
      </w:r>
    </w:p>
    <w:tbl>
      <w:tblPr>
        <w:tblW w:w="9622" w:type="dxa"/>
        <w:tblCellMar>
          <w:left w:w="10" w:type="dxa"/>
          <w:right w:w="10" w:type="dxa"/>
        </w:tblCellMar>
        <w:tblLook w:val="04A0" w:firstRow="1" w:lastRow="0" w:firstColumn="1" w:lastColumn="0" w:noHBand="0" w:noVBand="1"/>
      </w:tblPr>
      <w:tblGrid>
        <w:gridCol w:w="2830"/>
        <w:gridCol w:w="2694"/>
        <w:gridCol w:w="4098"/>
      </w:tblGrid>
      <w:tr w:rsidR="007E5191" w14:paraId="3038BE25"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913C9B5" w14:textId="77777777" w:rsidR="007E5191" w:rsidRDefault="0018525A">
            <w:pPr>
              <w:rPr>
                <w:rFonts w:ascii="Aptos" w:hAnsi="Aptos"/>
                <w:b/>
                <w:bCs/>
                <w:sz w:val="20"/>
                <w:szCs w:val="20"/>
              </w:rPr>
            </w:pPr>
            <w:r>
              <w:rPr>
                <w:rFonts w:ascii="Aptos" w:hAnsi="Aptos"/>
                <w:b/>
                <w:bCs/>
                <w:sz w:val="20"/>
                <w:szCs w:val="20"/>
              </w:rPr>
              <w:t>Control valve</w:t>
            </w: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72DEA22" w14:textId="77777777" w:rsidR="007E5191" w:rsidRDefault="0018525A">
            <w:r>
              <w:rPr>
                <w:rFonts w:ascii="Aptos" w:eastAsia="Aptos" w:hAnsi="Aptos"/>
                <w:b/>
                <w:bCs/>
                <w:sz w:val="20"/>
                <w:szCs w:val="20"/>
              </w:rPr>
              <w:t>Location</w:t>
            </w:r>
          </w:p>
        </w:tc>
        <w:tc>
          <w:tcPr>
            <w:tcW w:w="409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77C2233" w14:textId="77777777" w:rsidR="007E5191" w:rsidRDefault="0018525A">
            <w:r>
              <w:rPr>
                <w:rFonts w:ascii="Aptos" w:eastAsia="Aptos" w:hAnsi="Aptos"/>
                <w:b/>
                <w:bCs/>
                <w:sz w:val="20"/>
                <w:szCs w:val="20"/>
              </w:rPr>
              <w:t xml:space="preserve">Maintenance </w:t>
            </w:r>
            <w:r>
              <w:rPr>
                <w:rFonts w:ascii="Aptos" w:eastAsia="Aptos" w:hAnsi="Aptos"/>
                <w:b/>
                <w:bCs/>
                <w:sz w:val="16"/>
                <w:szCs w:val="16"/>
              </w:rPr>
              <w:t>(e.g. provider, scheduled checks)</w:t>
            </w:r>
          </w:p>
        </w:tc>
      </w:tr>
      <w:tr w:rsidR="007E5191" w14:paraId="58A4524A"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E34D16" w14:textId="77777777" w:rsidR="007E5191" w:rsidRDefault="0018525A">
            <w:pPr>
              <w:rPr>
                <w:rFonts w:ascii="Aptos" w:hAnsi="Aptos"/>
                <w:b/>
                <w:bCs/>
                <w:sz w:val="20"/>
                <w:szCs w:val="20"/>
              </w:rPr>
            </w:pPr>
            <w:r>
              <w:rPr>
                <w:rFonts w:ascii="Aptos" w:hAnsi="Aptos"/>
                <w:b/>
                <w:bCs/>
                <w:sz w:val="20"/>
                <w:szCs w:val="20"/>
              </w:rPr>
              <w:t>Shut-off instructions</w:t>
            </w: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110EF3" w14:textId="77777777" w:rsidR="007E5191" w:rsidRDefault="007E5191">
            <w:pPr>
              <w:rPr>
                <w:rFonts w:ascii="Aptos" w:hAnsi="Aptos"/>
              </w:rPr>
            </w:pPr>
          </w:p>
        </w:tc>
        <w:tc>
          <w:tcPr>
            <w:tcW w:w="409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B773E77" w14:textId="77777777" w:rsidR="007E5191" w:rsidRDefault="007E5191">
            <w:pPr>
              <w:rPr>
                <w:rFonts w:ascii="Aptos" w:hAnsi="Aptos"/>
              </w:rPr>
            </w:pPr>
          </w:p>
        </w:tc>
      </w:tr>
    </w:tbl>
    <w:p w14:paraId="32F5D2DA" w14:textId="77777777" w:rsidR="007E5191" w:rsidRDefault="007E5191">
      <w:pPr>
        <w:rPr>
          <w:rFonts w:ascii="Aptos" w:hAnsi="Aptos"/>
          <w:sz w:val="16"/>
          <w:szCs w:val="16"/>
        </w:rPr>
      </w:pPr>
    </w:p>
    <w:p w14:paraId="1BA6B33D" w14:textId="77777777" w:rsidR="007E5191" w:rsidRDefault="0018525A">
      <w:pPr>
        <w:rPr>
          <w:rFonts w:ascii="Aptos" w:hAnsi="Aptos"/>
          <w:b/>
          <w:bCs/>
          <w:sz w:val="24"/>
        </w:rPr>
      </w:pPr>
      <w:r>
        <w:rPr>
          <w:rFonts w:ascii="Aptos" w:hAnsi="Aptos"/>
          <w:b/>
          <w:bCs/>
          <w:sz w:val="24"/>
        </w:rPr>
        <w:t>Fire-fighting services and equipment:</w:t>
      </w:r>
    </w:p>
    <w:tbl>
      <w:tblPr>
        <w:tblW w:w="9634" w:type="dxa"/>
        <w:tblCellMar>
          <w:left w:w="10" w:type="dxa"/>
          <w:right w:w="10" w:type="dxa"/>
        </w:tblCellMar>
        <w:tblLook w:val="04A0" w:firstRow="1" w:lastRow="0" w:firstColumn="1" w:lastColumn="0" w:noHBand="0" w:noVBand="1"/>
      </w:tblPr>
      <w:tblGrid>
        <w:gridCol w:w="2830"/>
        <w:gridCol w:w="2694"/>
        <w:gridCol w:w="4110"/>
      </w:tblGrid>
      <w:tr w:rsidR="007E5191" w14:paraId="7357D625"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36EDEB" w14:textId="77777777" w:rsidR="007E5191" w:rsidRDefault="0018525A">
            <w:pPr>
              <w:rPr>
                <w:rFonts w:ascii="Aptos" w:hAnsi="Aptos"/>
                <w:b/>
                <w:bCs/>
                <w:sz w:val="20"/>
                <w:szCs w:val="20"/>
              </w:rPr>
            </w:pPr>
            <w:r>
              <w:rPr>
                <w:rFonts w:ascii="Aptos" w:hAnsi="Aptos"/>
                <w:b/>
                <w:bCs/>
                <w:sz w:val="20"/>
                <w:szCs w:val="20"/>
              </w:rPr>
              <w:t>Item</w:t>
            </w: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7524A82" w14:textId="77777777" w:rsidR="007E5191" w:rsidRDefault="0018525A">
            <w:pPr>
              <w:rPr>
                <w:rFonts w:ascii="Aptos" w:hAnsi="Aptos"/>
                <w:b/>
                <w:bCs/>
                <w:sz w:val="20"/>
                <w:szCs w:val="20"/>
              </w:rPr>
            </w:pPr>
            <w:r>
              <w:rPr>
                <w:rFonts w:ascii="Aptos" w:hAnsi="Aptos"/>
                <w:b/>
                <w:bCs/>
                <w:sz w:val="20"/>
                <w:szCs w:val="20"/>
              </w:rPr>
              <w:t>Location</w:t>
            </w:r>
          </w:p>
        </w:tc>
        <w:tc>
          <w:tcPr>
            <w:tcW w:w="41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01138C" w14:textId="77777777" w:rsidR="007E5191" w:rsidRDefault="0018525A">
            <w:r>
              <w:rPr>
                <w:rFonts w:ascii="Aptos" w:eastAsia="Aptos" w:hAnsi="Aptos"/>
                <w:b/>
                <w:bCs/>
                <w:sz w:val="20"/>
                <w:szCs w:val="20"/>
              </w:rPr>
              <w:t xml:space="preserve">Maintenance </w:t>
            </w:r>
            <w:r>
              <w:rPr>
                <w:rFonts w:ascii="Aptos" w:eastAsia="Aptos" w:hAnsi="Aptos"/>
                <w:b/>
                <w:bCs/>
                <w:sz w:val="16"/>
                <w:szCs w:val="16"/>
              </w:rPr>
              <w:t>(e.g. provider, scheduled checks)</w:t>
            </w:r>
          </w:p>
        </w:tc>
      </w:tr>
      <w:tr w:rsidR="007E5191" w14:paraId="4168F3FB"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BF460D" w14:textId="77777777" w:rsidR="007E5191" w:rsidRDefault="0018525A">
            <w:pPr>
              <w:spacing w:after="0"/>
              <w:rPr>
                <w:rFonts w:ascii="Aptos" w:hAnsi="Aptos"/>
                <w:sz w:val="20"/>
                <w:szCs w:val="20"/>
              </w:rPr>
            </w:pPr>
            <w:r>
              <w:rPr>
                <w:rFonts w:ascii="Aptos" w:hAnsi="Aptos"/>
                <w:sz w:val="20"/>
                <w:szCs w:val="20"/>
              </w:rPr>
              <w:t>Portable extinguishers</w:t>
            </w: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EF16E5" w14:textId="77777777" w:rsidR="007E5191" w:rsidRDefault="007E5191">
            <w:pPr>
              <w:spacing w:after="0"/>
              <w:rPr>
                <w:rFonts w:ascii="Aptos" w:hAnsi="Aptos"/>
                <w:szCs w:val="22"/>
              </w:rPr>
            </w:pPr>
          </w:p>
        </w:tc>
        <w:tc>
          <w:tcPr>
            <w:tcW w:w="41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4E358B" w14:textId="77777777" w:rsidR="007E5191" w:rsidRDefault="007E5191">
            <w:pPr>
              <w:spacing w:after="0"/>
              <w:rPr>
                <w:rFonts w:ascii="Aptos" w:hAnsi="Aptos"/>
                <w:szCs w:val="22"/>
              </w:rPr>
            </w:pPr>
          </w:p>
        </w:tc>
      </w:tr>
      <w:tr w:rsidR="007E5191" w14:paraId="000256A9"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264BFE5" w14:textId="77777777" w:rsidR="007E5191" w:rsidRDefault="0018525A">
            <w:pPr>
              <w:spacing w:after="0"/>
              <w:rPr>
                <w:rFonts w:ascii="Aptos" w:hAnsi="Aptos"/>
                <w:sz w:val="20"/>
                <w:szCs w:val="20"/>
              </w:rPr>
            </w:pPr>
            <w:r>
              <w:rPr>
                <w:rFonts w:ascii="Aptos" w:hAnsi="Aptos"/>
                <w:sz w:val="20"/>
                <w:szCs w:val="20"/>
              </w:rPr>
              <w:t xml:space="preserve">Fire </w:t>
            </w:r>
            <w:r>
              <w:rPr>
                <w:rFonts w:ascii="Aptos" w:hAnsi="Aptos"/>
                <w:sz w:val="20"/>
                <w:szCs w:val="20"/>
              </w:rPr>
              <w:t>hydrant/hose reel</w:t>
            </w: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E229A9F" w14:textId="77777777" w:rsidR="007E5191" w:rsidRDefault="007E5191">
            <w:pPr>
              <w:spacing w:after="0"/>
              <w:rPr>
                <w:rFonts w:ascii="Aptos" w:hAnsi="Aptos"/>
                <w:szCs w:val="22"/>
              </w:rPr>
            </w:pPr>
          </w:p>
        </w:tc>
        <w:tc>
          <w:tcPr>
            <w:tcW w:w="41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9284ED" w14:textId="77777777" w:rsidR="007E5191" w:rsidRDefault="007E5191">
            <w:pPr>
              <w:spacing w:after="0"/>
              <w:rPr>
                <w:rFonts w:ascii="Aptos" w:hAnsi="Aptos"/>
                <w:szCs w:val="22"/>
              </w:rPr>
            </w:pPr>
          </w:p>
        </w:tc>
      </w:tr>
      <w:tr w:rsidR="007E5191" w14:paraId="6ADC6BD3"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4C34DB5" w14:textId="77777777" w:rsidR="007E5191" w:rsidRDefault="0018525A">
            <w:pPr>
              <w:spacing w:after="0"/>
              <w:rPr>
                <w:rFonts w:ascii="Aptos" w:hAnsi="Aptos"/>
                <w:sz w:val="20"/>
                <w:szCs w:val="20"/>
              </w:rPr>
            </w:pPr>
            <w:r>
              <w:rPr>
                <w:rFonts w:ascii="Aptos" w:hAnsi="Aptos"/>
                <w:sz w:val="20"/>
                <w:szCs w:val="20"/>
              </w:rPr>
              <w:t>Fire blanket</w:t>
            </w: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389216E" w14:textId="77777777" w:rsidR="007E5191" w:rsidRDefault="007E5191">
            <w:pPr>
              <w:spacing w:after="0"/>
              <w:rPr>
                <w:rFonts w:ascii="Aptos" w:hAnsi="Aptos"/>
              </w:rPr>
            </w:pPr>
          </w:p>
        </w:tc>
        <w:tc>
          <w:tcPr>
            <w:tcW w:w="41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D42000" w14:textId="77777777" w:rsidR="007E5191" w:rsidRDefault="007E5191">
            <w:pPr>
              <w:spacing w:after="0"/>
              <w:rPr>
                <w:rFonts w:ascii="Aptos" w:hAnsi="Aptos"/>
              </w:rPr>
            </w:pPr>
          </w:p>
        </w:tc>
      </w:tr>
      <w:tr w:rsidR="007E5191" w14:paraId="7882601C"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52176F7" w14:textId="77777777" w:rsidR="007E5191" w:rsidRDefault="0018525A">
            <w:pPr>
              <w:spacing w:after="0"/>
              <w:rPr>
                <w:rFonts w:ascii="Aptos" w:hAnsi="Aptos"/>
                <w:sz w:val="20"/>
                <w:szCs w:val="20"/>
              </w:rPr>
            </w:pPr>
            <w:r>
              <w:rPr>
                <w:rFonts w:ascii="Aptos" w:hAnsi="Aptos"/>
                <w:sz w:val="20"/>
                <w:szCs w:val="20"/>
              </w:rPr>
              <w:t>Fire indicator panel</w:t>
            </w: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DD9835" w14:textId="77777777" w:rsidR="007E5191" w:rsidRDefault="007E5191">
            <w:pPr>
              <w:spacing w:after="0"/>
              <w:rPr>
                <w:rFonts w:ascii="Aptos" w:hAnsi="Aptos"/>
              </w:rPr>
            </w:pPr>
          </w:p>
        </w:tc>
        <w:tc>
          <w:tcPr>
            <w:tcW w:w="41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24DEC1" w14:textId="77777777" w:rsidR="007E5191" w:rsidRDefault="007E5191">
            <w:pPr>
              <w:spacing w:after="0"/>
              <w:rPr>
                <w:rFonts w:ascii="Aptos" w:hAnsi="Aptos"/>
              </w:rPr>
            </w:pPr>
          </w:p>
        </w:tc>
      </w:tr>
      <w:tr w:rsidR="007E5191" w14:paraId="3D78B0C0"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AE15BF" w14:textId="77777777" w:rsidR="007E5191" w:rsidRDefault="0018525A">
            <w:pPr>
              <w:spacing w:after="0"/>
            </w:pPr>
            <w:r>
              <w:rPr>
                <w:rFonts w:ascii="Aptos" w:hAnsi="Aptos"/>
                <w:sz w:val="20"/>
                <w:szCs w:val="20"/>
              </w:rPr>
              <w:t>&lt;Add others as required&gt;</w:t>
            </w: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D8518B9" w14:textId="77777777" w:rsidR="007E5191" w:rsidRDefault="007E5191">
            <w:pPr>
              <w:spacing w:after="0"/>
              <w:rPr>
                <w:rFonts w:ascii="Aptos" w:hAnsi="Aptos"/>
                <w:shd w:val="clear" w:color="auto" w:fill="FFFF00"/>
              </w:rPr>
            </w:pPr>
          </w:p>
        </w:tc>
        <w:tc>
          <w:tcPr>
            <w:tcW w:w="41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127753" w14:textId="77777777" w:rsidR="007E5191" w:rsidRDefault="007E5191">
            <w:pPr>
              <w:spacing w:after="0"/>
              <w:rPr>
                <w:rFonts w:ascii="Aptos" w:hAnsi="Aptos"/>
                <w:shd w:val="clear" w:color="auto" w:fill="FFFF00"/>
              </w:rPr>
            </w:pPr>
          </w:p>
        </w:tc>
      </w:tr>
    </w:tbl>
    <w:p w14:paraId="5A218A7E" w14:textId="77777777" w:rsidR="007E5191" w:rsidRDefault="007E5191">
      <w:pPr>
        <w:rPr>
          <w:rFonts w:ascii="Aptos" w:hAnsi="Aptos"/>
          <w:sz w:val="16"/>
          <w:szCs w:val="16"/>
        </w:rPr>
      </w:pPr>
    </w:p>
    <w:p w14:paraId="53CAEE52" w14:textId="77777777" w:rsidR="007E5191" w:rsidRDefault="0018525A">
      <w:pPr>
        <w:rPr>
          <w:rFonts w:ascii="Aptos" w:hAnsi="Aptos"/>
          <w:b/>
          <w:bCs/>
          <w:sz w:val="24"/>
        </w:rPr>
      </w:pPr>
      <w:r>
        <w:rPr>
          <w:rFonts w:ascii="Aptos" w:hAnsi="Aptos"/>
          <w:b/>
          <w:bCs/>
          <w:sz w:val="24"/>
        </w:rPr>
        <w:t>Other building safety/emergency/security features:</w:t>
      </w:r>
    </w:p>
    <w:tbl>
      <w:tblPr>
        <w:tblW w:w="9634" w:type="dxa"/>
        <w:tblCellMar>
          <w:left w:w="10" w:type="dxa"/>
          <w:right w:w="10" w:type="dxa"/>
        </w:tblCellMar>
        <w:tblLook w:val="04A0" w:firstRow="1" w:lastRow="0" w:firstColumn="1" w:lastColumn="0" w:noHBand="0" w:noVBand="1"/>
      </w:tblPr>
      <w:tblGrid>
        <w:gridCol w:w="2830"/>
        <w:gridCol w:w="2694"/>
        <w:gridCol w:w="4110"/>
      </w:tblGrid>
      <w:tr w:rsidR="007E5191" w14:paraId="28590229"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25A4DE" w14:textId="77777777" w:rsidR="007E5191" w:rsidRDefault="0018525A">
            <w:pPr>
              <w:rPr>
                <w:rFonts w:ascii="Aptos" w:hAnsi="Aptos"/>
                <w:b/>
                <w:bCs/>
                <w:sz w:val="20"/>
                <w:szCs w:val="20"/>
              </w:rPr>
            </w:pPr>
            <w:r>
              <w:rPr>
                <w:rFonts w:ascii="Aptos" w:hAnsi="Aptos"/>
                <w:b/>
                <w:bCs/>
                <w:sz w:val="20"/>
                <w:szCs w:val="20"/>
              </w:rPr>
              <w:t>Item</w:t>
            </w: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32B3C2" w14:textId="77777777" w:rsidR="007E5191" w:rsidRDefault="0018525A">
            <w:pPr>
              <w:rPr>
                <w:rFonts w:ascii="Aptos" w:hAnsi="Aptos"/>
                <w:b/>
                <w:bCs/>
                <w:sz w:val="20"/>
                <w:szCs w:val="20"/>
              </w:rPr>
            </w:pPr>
            <w:r>
              <w:rPr>
                <w:rFonts w:ascii="Aptos" w:hAnsi="Aptos"/>
                <w:b/>
                <w:bCs/>
                <w:sz w:val="20"/>
                <w:szCs w:val="20"/>
              </w:rPr>
              <w:t>Location</w:t>
            </w:r>
          </w:p>
        </w:tc>
        <w:tc>
          <w:tcPr>
            <w:tcW w:w="41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A2714E2" w14:textId="77777777" w:rsidR="007E5191" w:rsidRDefault="0018525A">
            <w:r>
              <w:rPr>
                <w:rFonts w:ascii="Aptos" w:eastAsia="Aptos" w:hAnsi="Aptos"/>
                <w:b/>
                <w:bCs/>
                <w:sz w:val="20"/>
                <w:szCs w:val="20"/>
              </w:rPr>
              <w:t xml:space="preserve">Maintenance </w:t>
            </w:r>
            <w:r>
              <w:rPr>
                <w:rFonts w:ascii="Aptos" w:eastAsia="Aptos" w:hAnsi="Aptos"/>
                <w:b/>
                <w:bCs/>
                <w:sz w:val="16"/>
                <w:szCs w:val="16"/>
              </w:rPr>
              <w:t>(e.g. provider, scheduled checks)</w:t>
            </w:r>
          </w:p>
        </w:tc>
      </w:tr>
      <w:tr w:rsidR="007E5191" w14:paraId="131DC915"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9B4B37C" w14:textId="77777777" w:rsidR="007E5191" w:rsidRDefault="0018525A">
            <w:pPr>
              <w:spacing w:after="0"/>
              <w:rPr>
                <w:rFonts w:ascii="Aptos" w:hAnsi="Aptos"/>
                <w:sz w:val="20"/>
                <w:szCs w:val="20"/>
              </w:rPr>
            </w:pPr>
            <w:r>
              <w:rPr>
                <w:rFonts w:ascii="Aptos" w:hAnsi="Aptos"/>
                <w:sz w:val="20"/>
                <w:szCs w:val="20"/>
              </w:rPr>
              <w:t>First Aid kit</w:t>
            </w: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4569F06" w14:textId="77777777" w:rsidR="007E5191" w:rsidRDefault="007E5191">
            <w:pPr>
              <w:spacing w:after="0"/>
              <w:rPr>
                <w:rFonts w:ascii="Aptos" w:hAnsi="Aptos"/>
                <w:sz w:val="20"/>
                <w:szCs w:val="20"/>
              </w:rPr>
            </w:pPr>
          </w:p>
        </w:tc>
        <w:tc>
          <w:tcPr>
            <w:tcW w:w="41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1F7023" w14:textId="77777777" w:rsidR="007E5191" w:rsidRDefault="007E5191">
            <w:pPr>
              <w:spacing w:after="0"/>
              <w:rPr>
                <w:rFonts w:ascii="Aptos" w:hAnsi="Aptos"/>
                <w:sz w:val="20"/>
                <w:szCs w:val="20"/>
              </w:rPr>
            </w:pPr>
          </w:p>
        </w:tc>
      </w:tr>
      <w:tr w:rsidR="007E5191" w14:paraId="0E7C1037"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B7E059" w14:textId="77777777" w:rsidR="007E5191" w:rsidRDefault="0018525A">
            <w:pPr>
              <w:spacing w:after="0"/>
              <w:rPr>
                <w:rFonts w:ascii="Aptos" w:hAnsi="Aptos"/>
                <w:sz w:val="20"/>
                <w:szCs w:val="20"/>
              </w:rPr>
            </w:pPr>
            <w:r>
              <w:rPr>
                <w:rFonts w:ascii="Aptos" w:hAnsi="Aptos"/>
                <w:sz w:val="20"/>
                <w:szCs w:val="20"/>
              </w:rPr>
              <w:t>Defibrillator(s)</w:t>
            </w: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26BF9A" w14:textId="77777777" w:rsidR="007E5191" w:rsidRDefault="007E5191">
            <w:pPr>
              <w:spacing w:after="0"/>
              <w:rPr>
                <w:rFonts w:ascii="Aptos" w:hAnsi="Aptos"/>
                <w:sz w:val="20"/>
                <w:szCs w:val="20"/>
              </w:rPr>
            </w:pPr>
          </w:p>
        </w:tc>
        <w:tc>
          <w:tcPr>
            <w:tcW w:w="41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69147CC" w14:textId="77777777" w:rsidR="007E5191" w:rsidRDefault="007E5191">
            <w:pPr>
              <w:spacing w:after="0"/>
              <w:rPr>
                <w:rFonts w:ascii="Aptos" w:hAnsi="Aptos"/>
                <w:sz w:val="20"/>
                <w:szCs w:val="20"/>
              </w:rPr>
            </w:pPr>
          </w:p>
        </w:tc>
      </w:tr>
      <w:tr w:rsidR="007E5191" w14:paraId="2AE5FE64"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886BCCF" w14:textId="77777777" w:rsidR="007E5191" w:rsidRDefault="0018525A">
            <w:pPr>
              <w:spacing w:after="0"/>
            </w:pPr>
            <w:r>
              <w:rPr>
                <w:rFonts w:ascii="Aptos" w:hAnsi="Aptos"/>
                <w:sz w:val="20"/>
                <w:szCs w:val="20"/>
              </w:rPr>
              <w:t xml:space="preserve">&lt;Add others as </w:t>
            </w:r>
            <w:r>
              <w:rPr>
                <w:rFonts w:ascii="Aptos" w:hAnsi="Aptos"/>
                <w:sz w:val="20"/>
                <w:szCs w:val="20"/>
              </w:rPr>
              <w:t>required&gt;</w:t>
            </w: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4063F31" w14:textId="77777777" w:rsidR="007E5191" w:rsidRDefault="007E5191">
            <w:pPr>
              <w:spacing w:after="0"/>
              <w:rPr>
                <w:rFonts w:ascii="Aptos" w:hAnsi="Aptos"/>
                <w:sz w:val="20"/>
                <w:szCs w:val="20"/>
                <w:shd w:val="clear" w:color="auto" w:fill="FFFF00"/>
              </w:rPr>
            </w:pPr>
          </w:p>
        </w:tc>
        <w:tc>
          <w:tcPr>
            <w:tcW w:w="41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B32D84" w14:textId="77777777" w:rsidR="007E5191" w:rsidRDefault="007E5191">
            <w:pPr>
              <w:spacing w:after="0"/>
              <w:rPr>
                <w:rFonts w:ascii="Aptos" w:hAnsi="Aptos"/>
                <w:sz w:val="20"/>
                <w:szCs w:val="20"/>
                <w:shd w:val="clear" w:color="auto" w:fill="FFFF00"/>
              </w:rPr>
            </w:pPr>
          </w:p>
        </w:tc>
      </w:tr>
    </w:tbl>
    <w:p w14:paraId="545D0936" w14:textId="77777777" w:rsidR="007E5191" w:rsidRDefault="007E5191">
      <w:pPr>
        <w:rPr>
          <w:rFonts w:ascii="Aptos" w:hAnsi="Aptos"/>
          <w:sz w:val="16"/>
          <w:szCs w:val="16"/>
        </w:rPr>
      </w:pPr>
    </w:p>
    <w:p w14:paraId="10373004" w14:textId="77777777" w:rsidR="007E5191" w:rsidRDefault="0018525A">
      <w:r>
        <w:rPr>
          <w:rFonts w:ascii="Aptos" w:hAnsi="Aptos"/>
          <w:b/>
          <w:bCs/>
          <w:sz w:val="24"/>
          <w:szCs w:val="28"/>
        </w:rPr>
        <w:t>Building, site, location hazards:</w:t>
      </w:r>
    </w:p>
    <w:tbl>
      <w:tblPr>
        <w:tblW w:w="9622" w:type="dxa"/>
        <w:tblCellMar>
          <w:left w:w="10" w:type="dxa"/>
          <w:right w:w="10" w:type="dxa"/>
        </w:tblCellMar>
        <w:tblLook w:val="04A0" w:firstRow="1" w:lastRow="0" w:firstColumn="1" w:lastColumn="0" w:noHBand="0" w:noVBand="1"/>
      </w:tblPr>
      <w:tblGrid>
        <w:gridCol w:w="2830"/>
        <w:gridCol w:w="6792"/>
      </w:tblGrid>
      <w:tr w:rsidR="007E5191" w14:paraId="0C98C273"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39C34D" w14:textId="77777777" w:rsidR="007E5191" w:rsidRDefault="0018525A">
            <w:pPr>
              <w:rPr>
                <w:rFonts w:ascii="Aptos" w:hAnsi="Aptos"/>
                <w:b/>
                <w:bCs/>
                <w:sz w:val="20"/>
                <w:szCs w:val="20"/>
              </w:rPr>
            </w:pPr>
            <w:r>
              <w:rPr>
                <w:rFonts w:ascii="Aptos" w:hAnsi="Aptos"/>
                <w:b/>
                <w:bCs/>
                <w:sz w:val="20"/>
                <w:szCs w:val="20"/>
              </w:rPr>
              <w:t>Hazard description</w:t>
            </w:r>
          </w:p>
        </w:tc>
        <w:tc>
          <w:tcPr>
            <w:tcW w:w="6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3061D24" w14:textId="77777777" w:rsidR="007E5191" w:rsidRDefault="0018525A">
            <w:pPr>
              <w:rPr>
                <w:rFonts w:ascii="Aptos" w:hAnsi="Aptos"/>
                <w:b/>
                <w:bCs/>
                <w:sz w:val="20"/>
                <w:szCs w:val="20"/>
              </w:rPr>
            </w:pPr>
            <w:r>
              <w:rPr>
                <w:rFonts w:ascii="Aptos" w:hAnsi="Aptos"/>
                <w:b/>
                <w:bCs/>
                <w:sz w:val="20"/>
                <w:szCs w:val="20"/>
              </w:rPr>
              <w:t>Location</w:t>
            </w:r>
          </w:p>
        </w:tc>
      </w:tr>
      <w:tr w:rsidR="007E5191" w14:paraId="4B46DC63"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B687D7B" w14:textId="77777777" w:rsidR="007E5191" w:rsidRDefault="007E5191">
            <w:pPr>
              <w:rPr>
                <w:rFonts w:ascii="Aptos" w:hAnsi="Aptos"/>
                <w:sz w:val="20"/>
                <w:szCs w:val="20"/>
              </w:rPr>
            </w:pPr>
          </w:p>
        </w:tc>
        <w:tc>
          <w:tcPr>
            <w:tcW w:w="6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2A2D15E" w14:textId="77777777" w:rsidR="007E5191" w:rsidRDefault="007E5191">
            <w:pPr>
              <w:rPr>
                <w:rFonts w:ascii="Aptos" w:hAnsi="Aptos"/>
                <w:sz w:val="20"/>
                <w:szCs w:val="20"/>
              </w:rPr>
            </w:pPr>
          </w:p>
        </w:tc>
      </w:tr>
      <w:tr w:rsidR="007E5191" w14:paraId="1159B2FF"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81A89D" w14:textId="77777777" w:rsidR="007E5191" w:rsidRDefault="007E5191">
            <w:pPr>
              <w:rPr>
                <w:rFonts w:ascii="Aptos" w:hAnsi="Aptos"/>
                <w:sz w:val="20"/>
                <w:szCs w:val="20"/>
              </w:rPr>
            </w:pPr>
          </w:p>
        </w:tc>
        <w:tc>
          <w:tcPr>
            <w:tcW w:w="6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12E8965" w14:textId="77777777" w:rsidR="007E5191" w:rsidRDefault="007E5191">
            <w:pPr>
              <w:rPr>
                <w:rFonts w:ascii="Aptos" w:hAnsi="Aptos"/>
                <w:sz w:val="20"/>
                <w:szCs w:val="20"/>
              </w:rPr>
            </w:pPr>
          </w:p>
        </w:tc>
      </w:tr>
      <w:tr w:rsidR="007E5191" w14:paraId="2F637BEC" w14:textId="77777777">
        <w:tblPrEx>
          <w:tblCellMar>
            <w:top w:w="0" w:type="dxa"/>
            <w:bottom w:w="0" w:type="dxa"/>
          </w:tblCellMar>
        </w:tblPrEx>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34A92B" w14:textId="77777777" w:rsidR="007E5191" w:rsidRDefault="007E5191">
            <w:pPr>
              <w:rPr>
                <w:rFonts w:ascii="Aptos" w:hAnsi="Aptos"/>
                <w:sz w:val="20"/>
                <w:szCs w:val="20"/>
              </w:rPr>
            </w:pPr>
          </w:p>
        </w:tc>
        <w:tc>
          <w:tcPr>
            <w:tcW w:w="6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44AA9DE" w14:textId="77777777" w:rsidR="007E5191" w:rsidRDefault="007E5191">
            <w:pPr>
              <w:rPr>
                <w:rFonts w:ascii="Aptos" w:hAnsi="Aptos"/>
                <w:sz w:val="20"/>
                <w:szCs w:val="20"/>
              </w:rPr>
            </w:pPr>
          </w:p>
        </w:tc>
      </w:tr>
    </w:tbl>
    <w:p w14:paraId="1695D126" w14:textId="77777777" w:rsidR="007E5191" w:rsidRDefault="007E5191">
      <w:pPr>
        <w:rPr>
          <w:rFonts w:ascii="Aptos" w:hAnsi="Aptos"/>
        </w:rPr>
      </w:pPr>
    </w:p>
    <w:p w14:paraId="0C854C11" w14:textId="77777777" w:rsidR="007E5191" w:rsidRDefault="007E5191">
      <w:pPr>
        <w:spacing w:after="0"/>
        <w:rPr>
          <w:rFonts w:ascii="Aptos" w:hAnsi="Aptos"/>
          <w:b/>
          <w:bCs/>
        </w:rPr>
      </w:pPr>
    </w:p>
    <w:p w14:paraId="70C3D08F" w14:textId="77777777" w:rsidR="007E5191" w:rsidRDefault="007E5191">
      <w:pPr>
        <w:spacing w:after="0"/>
        <w:rPr>
          <w:rFonts w:ascii="Aptos" w:hAnsi="Aptos"/>
          <w:b/>
          <w:bCs/>
        </w:rPr>
      </w:pPr>
    </w:p>
    <w:p w14:paraId="2324FA7B" w14:textId="77777777" w:rsidR="007E5191" w:rsidRDefault="007E5191">
      <w:pPr>
        <w:spacing w:after="0"/>
        <w:rPr>
          <w:rFonts w:ascii="Aptos" w:hAnsi="Aptos"/>
          <w:b/>
          <w:bCs/>
        </w:rPr>
      </w:pPr>
    </w:p>
    <w:p w14:paraId="5CAA1653" w14:textId="77777777" w:rsidR="007E5191" w:rsidRDefault="0018525A">
      <w:pPr>
        <w:spacing w:after="0"/>
        <w:rPr>
          <w:rFonts w:ascii="Aptos" w:hAnsi="Aptos"/>
          <w:b/>
          <w:bCs/>
        </w:rPr>
      </w:pPr>
      <w:r>
        <w:rPr>
          <w:rFonts w:ascii="Aptos" w:hAnsi="Aptos"/>
          <w:b/>
          <w:bCs/>
        </w:rPr>
        <w:t>Services on the Bushfire At-Risk Register (BARR) or Category 4 :</w:t>
      </w:r>
    </w:p>
    <w:p w14:paraId="04275F99" w14:textId="77777777" w:rsidR="007E5191" w:rsidRDefault="0018525A">
      <w:r>
        <w:rPr>
          <w:rFonts w:ascii="Aptos" w:hAnsi="Aptos"/>
          <w:i/>
          <w:iCs/>
          <w:sz w:val="20"/>
          <w:szCs w:val="20"/>
        </w:rPr>
        <w:t xml:space="preserve">Refer to </w:t>
      </w:r>
      <w:hyperlink r:id="rId76" w:history="1">
        <w:r>
          <w:rPr>
            <w:rStyle w:val="Hyperlink"/>
            <w:rFonts w:ascii="Aptos" w:hAnsi="Aptos"/>
            <w:i/>
            <w:iCs/>
            <w:sz w:val="20"/>
            <w:szCs w:val="20"/>
          </w:rPr>
          <w:t>Managing bushfire and grassfire risks in early childhood services</w:t>
        </w:r>
      </w:hyperlink>
      <w:r>
        <w:rPr>
          <w:rFonts w:ascii="Aptos" w:hAnsi="Aptos"/>
          <w:i/>
          <w:iCs/>
          <w:sz w:val="20"/>
          <w:szCs w:val="20"/>
        </w:rPr>
        <w:t xml:space="preserve"> for further information.</w:t>
      </w:r>
    </w:p>
    <w:tbl>
      <w:tblPr>
        <w:tblW w:w="9622" w:type="dxa"/>
        <w:tblCellMar>
          <w:left w:w="10" w:type="dxa"/>
          <w:right w:w="10" w:type="dxa"/>
        </w:tblCellMar>
        <w:tblLook w:val="04A0" w:firstRow="1" w:lastRow="0" w:firstColumn="1" w:lastColumn="0" w:noHBand="0" w:noVBand="1"/>
      </w:tblPr>
      <w:tblGrid>
        <w:gridCol w:w="3256"/>
        <w:gridCol w:w="6366"/>
      </w:tblGrid>
      <w:tr w:rsidR="007E5191" w14:paraId="6870C36E" w14:textId="77777777">
        <w:tblPrEx>
          <w:tblCellMar>
            <w:top w:w="0" w:type="dxa"/>
            <w:bottom w:w="0" w:type="dxa"/>
          </w:tblCellMar>
        </w:tblPrEx>
        <w:tc>
          <w:tcPr>
            <w:tcW w:w="325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58B2434" w14:textId="77777777" w:rsidR="007E5191" w:rsidRDefault="0018525A">
            <w:pPr>
              <w:rPr>
                <w:rFonts w:ascii="Aptos" w:hAnsi="Aptos"/>
                <w:b/>
                <w:bCs/>
                <w:sz w:val="20"/>
                <w:szCs w:val="20"/>
              </w:rPr>
            </w:pPr>
            <w:r>
              <w:rPr>
                <w:rFonts w:ascii="Aptos" w:hAnsi="Aptos"/>
                <w:b/>
                <w:bCs/>
                <w:sz w:val="20"/>
                <w:szCs w:val="20"/>
              </w:rPr>
              <w:t>Item</w:t>
            </w:r>
          </w:p>
        </w:tc>
        <w:tc>
          <w:tcPr>
            <w:tcW w:w="636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5F8E4DC" w14:textId="77777777" w:rsidR="007E5191" w:rsidRDefault="0018525A">
            <w:pPr>
              <w:rPr>
                <w:rFonts w:ascii="Aptos" w:hAnsi="Aptos"/>
                <w:b/>
                <w:bCs/>
                <w:sz w:val="20"/>
                <w:szCs w:val="20"/>
              </w:rPr>
            </w:pPr>
            <w:r>
              <w:rPr>
                <w:rFonts w:ascii="Aptos" w:hAnsi="Aptos"/>
                <w:b/>
                <w:bCs/>
                <w:sz w:val="20"/>
                <w:szCs w:val="20"/>
              </w:rPr>
              <w:t>Comment</w:t>
            </w:r>
          </w:p>
        </w:tc>
      </w:tr>
      <w:tr w:rsidR="007E5191" w14:paraId="2DEC4A99" w14:textId="77777777">
        <w:tblPrEx>
          <w:tblCellMar>
            <w:top w:w="0" w:type="dxa"/>
            <w:bottom w:w="0" w:type="dxa"/>
          </w:tblCellMar>
        </w:tblPrEx>
        <w:tc>
          <w:tcPr>
            <w:tcW w:w="325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9064860" w14:textId="77777777" w:rsidR="007E5191" w:rsidRDefault="0018525A">
            <w:pPr>
              <w:rPr>
                <w:rFonts w:ascii="Aptos" w:hAnsi="Aptos"/>
                <w:sz w:val="20"/>
                <w:szCs w:val="20"/>
              </w:rPr>
            </w:pPr>
            <w:r>
              <w:rPr>
                <w:rFonts w:ascii="Aptos" w:hAnsi="Aptos"/>
                <w:sz w:val="20"/>
                <w:szCs w:val="20"/>
              </w:rPr>
              <w:t>Vegetation management plan</w:t>
            </w:r>
          </w:p>
        </w:tc>
        <w:tc>
          <w:tcPr>
            <w:tcW w:w="636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113568E" w14:textId="77777777" w:rsidR="007E5191" w:rsidRDefault="0018525A">
            <w:pPr>
              <w:rPr>
                <w:rFonts w:ascii="Aptos" w:hAnsi="Aptos"/>
                <w:sz w:val="20"/>
                <w:szCs w:val="20"/>
              </w:rPr>
            </w:pPr>
            <w:r>
              <w:rPr>
                <w:rFonts w:ascii="Aptos" w:hAnsi="Aptos"/>
                <w:sz w:val="20"/>
                <w:szCs w:val="20"/>
              </w:rPr>
              <w:t>Provider name</w:t>
            </w:r>
          </w:p>
        </w:tc>
      </w:tr>
      <w:tr w:rsidR="007E5191" w14:paraId="1450285D" w14:textId="77777777">
        <w:tblPrEx>
          <w:tblCellMar>
            <w:top w:w="0" w:type="dxa"/>
            <w:bottom w:w="0" w:type="dxa"/>
          </w:tblCellMar>
        </w:tblPrEx>
        <w:tc>
          <w:tcPr>
            <w:tcW w:w="325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CF68E38" w14:textId="77777777" w:rsidR="007E5191" w:rsidRDefault="0018525A">
            <w:r>
              <w:rPr>
                <w:rFonts w:ascii="Aptos" w:hAnsi="Aptos"/>
                <w:sz w:val="20"/>
                <w:szCs w:val="20"/>
              </w:rPr>
              <w:t xml:space="preserve">Site readiness checklist completed insert link </w:t>
            </w:r>
            <w:r>
              <w:rPr>
                <w:rFonts w:ascii="Aptos" w:hAnsi="Aptos"/>
                <w:i/>
                <w:iCs/>
                <w:sz w:val="20"/>
                <w:szCs w:val="20"/>
              </w:rPr>
              <w:t>(prior to commencement of fire season)</w:t>
            </w:r>
          </w:p>
        </w:tc>
        <w:tc>
          <w:tcPr>
            <w:tcW w:w="636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9BAF4D9" w14:textId="77777777" w:rsidR="007E5191" w:rsidRDefault="0018525A">
            <w:pPr>
              <w:rPr>
                <w:rFonts w:ascii="Aptos" w:hAnsi="Aptos"/>
                <w:sz w:val="20"/>
                <w:szCs w:val="20"/>
              </w:rPr>
            </w:pPr>
            <w:r>
              <w:rPr>
                <w:rFonts w:ascii="Aptos" w:hAnsi="Aptos"/>
                <w:sz w:val="20"/>
                <w:szCs w:val="20"/>
              </w:rPr>
              <w:t>Date completed</w:t>
            </w:r>
          </w:p>
        </w:tc>
      </w:tr>
      <w:tr w:rsidR="007E5191" w14:paraId="591612BB" w14:textId="77777777">
        <w:tblPrEx>
          <w:tblCellMar>
            <w:top w:w="0" w:type="dxa"/>
            <w:bottom w:w="0" w:type="dxa"/>
          </w:tblCellMar>
        </w:tblPrEx>
        <w:tc>
          <w:tcPr>
            <w:tcW w:w="325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2293141" w14:textId="77777777" w:rsidR="007E5191" w:rsidRDefault="0018525A">
            <w:pPr>
              <w:rPr>
                <w:rFonts w:ascii="Aptos" w:hAnsi="Aptos"/>
                <w:sz w:val="20"/>
                <w:szCs w:val="20"/>
              </w:rPr>
            </w:pPr>
            <w:r>
              <w:rPr>
                <w:rFonts w:ascii="Aptos" w:hAnsi="Aptos"/>
                <w:sz w:val="20"/>
                <w:szCs w:val="20"/>
              </w:rPr>
              <w:t>Families advised of service’s fire risk status and pre-emptive actions</w:t>
            </w:r>
          </w:p>
        </w:tc>
        <w:tc>
          <w:tcPr>
            <w:tcW w:w="636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5370AA" w14:textId="77777777" w:rsidR="007E5191" w:rsidRDefault="007E5191">
            <w:pPr>
              <w:rPr>
                <w:rFonts w:ascii="Aptos" w:hAnsi="Aptos"/>
                <w:sz w:val="20"/>
                <w:szCs w:val="20"/>
              </w:rPr>
            </w:pPr>
          </w:p>
        </w:tc>
      </w:tr>
    </w:tbl>
    <w:p w14:paraId="3ED97C21" w14:textId="77777777" w:rsidR="007E5191" w:rsidRDefault="007E5191">
      <w:pPr>
        <w:rPr>
          <w:rFonts w:ascii="Aptos" w:hAnsi="Aptos"/>
        </w:rPr>
      </w:pPr>
    </w:p>
    <w:p w14:paraId="387BE2EB" w14:textId="77777777" w:rsidR="007E5191" w:rsidRDefault="0018525A">
      <w:pPr>
        <w:pStyle w:val="Heading1"/>
        <w:numPr>
          <w:ilvl w:val="0"/>
          <w:numId w:val="7"/>
        </w:numPr>
        <w:rPr>
          <w:rFonts w:ascii="Aptos" w:hAnsi="Aptos"/>
          <w:sz w:val="40"/>
          <w:szCs w:val="28"/>
        </w:rPr>
      </w:pPr>
      <w:bookmarkStart w:id="162" w:name="_Toc201749466"/>
      <w:bookmarkStart w:id="163" w:name="_Toc202363947"/>
      <w:bookmarkStart w:id="164" w:name="_Toc202366579"/>
      <w:bookmarkStart w:id="165" w:name="_Toc202883448"/>
      <w:bookmarkStart w:id="166" w:name="_Toc203393919"/>
      <w:bookmarkEnd w:id="162"/>
      <w:bookmarkEnd w:id="163"/>
      <w:bookmarkEnd w:id="164"/>
      <w:bookmarkEnd w:id="165"/>
      <w:r>
        <w:rPr>
          <w:rFonts w:ascii="Aptos" w:hAnsi="Aptos"/>
          <w:sz w:val="40"/>
          <w:szCs w:val="28"/>
        </w:rPr>
        <w:t>Children and staff with additional needs</w:t>
      </w:r>
      <w:bookmarkEnd w:id="166"/>
    </w:p>
    <w:p w14:paraId="03BD1E8D" w14:textId="77777777" w:rsidR="007E5191" w:rsidRDefault="007E5191">
      <w:pPr>
        <w:spacing w:after="0"/>
        <w:rPr>
          <w:rFonts w:ascii="Aptos" w:hAnsi="Aptos"/>
        </w:rPr>
      </w:pPr>
    </w:p>
    <w:p w14:paraId="0949BE26" w14:textId="77777777" w:rsidR="007E5191" w:rsidRDefault="0018525A">
      <w:pPr>
        <w:rPr>
          <w:rFonts w:ascii="Aptos" w:hAnsi="Aptos"/>
          <w:b/>
          <w:bCs/>
        </w:rPr>
      </w:pPr>
      <w:r>
        <w:rPr>
          <w:rFonts w:ascii="Aptos" w:hAnsi="Aptos"/>
          <w:b/>
          <w:bCs/>
        </w:rPr>
        <w:t>Important note:</w:t>
      </w:r>
    </w:p>
    <w:p w14:paraId="6D1070BF" w14:textId="77777777" w:rsidR="007E5191" w:rsidRDefault="0018525A">
      <w:pPr>
        <w:rPr>
          <w:rFonts w:ascii="Aptos" w:hAnsi="Aptos"/>
        </w:rPr>
      </w:pPr>
      <w:r>
        <w:rPr>
          <w:rFonts w:ascii="Aptos" w:hAnsi="Aptos"/>
        </w:rPr>
        <w:t>The summary below of children and staff with additional needs (e.g. respiratory condition, restricted mobility, sight impairment) can be included in your EMP to inform your risk assessment, so long as it does not contain any personal details or details that identify an individual.</w:t>
      </w:r>
    </w:p>
    <w:p w14:paraId="2AC25164" w14:textId="77777777" w:rsidR="007E5191" w:rsidRDefault="0018525A">
      <w:pPr>
        <w:spacing w:after="0"/>
      </w:pPr>
      <w:r>
        <w:rPr>
          <w:rFonts w:ascii="Aptos" w:hAnsi="Aptos"/>
        </w:rPr>
        <w:t xml:space="preserve">A sample Personal Emergency Evacuation Plan (PEEP) template is provided on the Department web page: </w:t>
      </w:r>
      <w:hyperlink r:id="rId77" w:history="1">
        <w:r>
          <w:rPr>
            <w:rFonts w:ascii="Aptos" w:hAnsi="Aptos"/>
            <w:color w:val="0070C0"/>
            <w:u w:val="single"/>
          </w:rPr>
          <w:t>Emergency management in early childhood services</w:t>
        </w:r>
      </w:hyperlink>
      <w:r>
        <w:rPr>
          <w:rFonts w:ascii="Aptos" w:hAnsi="Aptos"/>
          <w:color w:val="0070C0"/>
        </w:rPr>
        <w:t xml:space="preserve"> </w:t>
      </w:r>
      <w:r>
        <w:rPr>
          <w:rFonts w:ascii="Aptos" w:hAnsi="Aptos"/>
        </w:rPr>
        <w:t>which can be used for staff and adapted for children with additional needs.</w:t>
      </w:r>
    </w:p>
    <w:p w14:paraId="7BB9227F" w14:textId="77777777" w:rsidR="007E5191" w:rsidRDefault="0018525A">
      <w:pPr>
        <w:spacing w:before="120" w:after="0"/>
        <w:rPr>
          <w:rFonts w:ascii="Aptos" w:hAnsi="Aptos"/>
        </w:rPr>
      </w:pPr>
      <w:r>
        <w:rPr>
          <w:rFonts w:ascii="Aptos" w:hAnsi="Aptos"/>
        </w:rPr>
        <w:t>To ensure you are meeting the requirements of the Privacy and Data Protection Act 2014 (Vic), maintain details of child/staff additional needs in soft and hard copy separately to your EMP, while ensuring the relevant key Emergency Control Organisation member/s are advised of where they are held.</w:t>
      </w:r>
    </w:p>
    <w:p w14:paraId="086D52AF" w14:textId="77777777" w:rsidR="007E5191" w:rsidRDefault="007E5191">
      <w:pPr>
        <w:spacing w:after="240"/>
        <w:rPr>
          <w:rFonts w:ascii="Aptos" w:hAnsi="Aptos"/>
        </w:rPr>
      </w:pPr>
    </w:p>
    <w:p w14:paraId="6509B074" w14:textId="77777777" w:rsidR="007E5191" w:rsidRDefault="0018525A">
      <w:r>
        <w:rPr>
          <w:rFonts w:ascii="Aptos" w:hAnsi="Aptos"/>
          <w:b/>
          <w:bCs/>
          <w:sz w:val="24"/>
          <w:szCs w:val="28"/>
        </w:rPr>
        <w:t>Additional needs summary</w:t>
      </w:r>
    </w:p>
    <w:tbl>
      <w:tblPr>
        <w:tblW w:w="9622" w:type="dxa"/>
        <w:tblCellMar>
          <w:left w:w="10" w:type="dxa"/>
          <w:right w:w="10" w:type="dxa"/>
        </w:tblCellMar>
        <w:tblLook w:val="04A0" w:firstRow="1" w:lastRow="0" w:firstColumn="1" w:lastColumn="0" w:noHBand="0" w:noVBand="1"/>
      </w:tblPr>
      <w:tblGrid>
        <w:gridCol w:w="5382"/>
        <w:gridCol w:w="2268"/>
        <w:gridCol w:w="1972"/>
      </w:tblGrid>
      <w:tr w:rsidR="007E5191" w14:paraId="5EBEF2D7" w14:textId="77777777">
        <w:tblPrEx>
          <w:tblCellMar>
            <w:top w:w="0" w:type="dxa"/>
            <w:bottom w:w="0" w:type="dxa"/>
          </w:tblCellMar>
        </w:tblPrEx>
        <w:tc>
          <w:tcPr>
            <w:tcW w:w="538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C34AC7" w14:textId="77777777" w:rsidR="007E5191" w:rsidRDefault="0018525A">
            <w:pPr>
              <w:rPr>
                <w:rFonts w:ascii="Aptos" w:hAnsi="Aptos"/>
                <w:b/>
                <w:bCs/>
                <w:sz w:val="20"/>
                <w:szCs w:val="20"/>
              </w:rPr>
            </w:pPr>
            <w:r>
              <w:rPr>
                <w:rFonts w:ascii="Aptos" w:hAnsi="Aptos"/>
                <w:b/>
                <w:bCs/>
                <w:sz w:val="20"/>
                <w:szCs w:val="20"/>
              </w:rPr>
              <w:t>Additional needs category</w:t>
            </w:r>
          </w:p>
        </w:tc>
        <w:tc>
          <w:tcPr>
            <w:tcW w:w="2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21878B4" w14:textId="77777777" w:rsidR="007E5191" w:rsidRDefault="0018525A">
            <w:pPr>
              <w:rPr>
                <w:rFonts w:ascii="Aptos" w:hAnsi="Aptos"/>
                <w:b/>
                <w:bCs/>
                <w:sz w:val="20"/>
                <w:szCs w:val="20"/>
              </w:rPr>
            </w:pPr>
            <w:r>
              <w:rPr>
                <w:rFonts w:ascii="Aptos" w:hAnsi="Aptos"/>
                <w:b/>
                <w:bCs/>
                <w:sz w:val="20"/>
                <w:szCs w:val="20"/>
              </w:rPr>
              <w:t>Number of children</w:t>
            </w:r>
          </w:p>
        </w:tc>
        <w:tc>
          <w:tcPr>
            <w:tcW w:w="197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DB6503" w14:textId="77777777" w:rsidR="007E5191" w:rsidRDefault="0018525A">
            <w:pPr>
              <w:rPr>
                <w:rFonts w:ascii="Aptos" w:hAnsi="Aptos"/>
                <w:b/>
                <w:bCs/>
                <w:sz w:val="20"/>
                <w:szCs w:val="20"/>
              </w:rPr>
            </w:pPr>
            <w:r>
              <w:rPr>
                <w:rFonts w:ascii="Aptos" w:hAnsi="Aptos"/>
                <w:b/>
                <w:bCs/>
                <w:sz w:val="20"/>
                <w:szCs w:val="20"/>
              </w:rPr>
              <w:t>Number of staff</w:t>
            </w:r>
          </w:p>
        </w:tc>
      </w:tr>
      <w:tr w:rsidR="007E5191" w14:paraId="022FDD65" w14:textId="77777777">
        <w:tblPrEx>
          <w:tblCellMar>
            <w:top w:w="0" w:type="dxa"/>
            <w:bottom w:w="0" w:type="dxa"/>
          </w:tblCellMar>
        </w:tblPrEx>
        <w:tc>
          <w:tcPr>
            <w:tcW w:w="538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76F845" w14:textId="77777777" w:rsidR="007E5191" w:rsidRDefault="007E5191">
            <w:pPr>
              <w:rPr>
                <w:rFonts w:ascii="Aptos" w:hAnsi="Aptos"/>
                <w:sz w:val="20"/>
                <w:szCs w:val="20"/>
              </w:rPr>
            </w:pPr>
          </w:p>
        </w:tc>
        <w:tc>
          <w:tcPr>
            <w:tcW w:w="2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51F6AED" w14:textId="77777777" w:rsidR="007E5191" w:rsidRDefault="007E5191">
            <w:pPr>
              <w:rPr>
                <w:rFonts w:ascii="Aptos" w:hAnsi="Aptos"/>
                <w:sz w:val="20"/>
                <w:szCs w:val="20"/>
              </w:rPr>
            </w:pPr>
          </w:p>
        </w:tc>
        <w:tc>
          <w:tcPr>
            <w:tcW w:w="197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55C33D" w14:textId="77777777" w:rsidR="007E5191" w:rsidRDefault="007E5191">
            <w:pPr>
              <w:rPr>
                <w:rFonts w:ascii="Aptos" w:hAnsi="Aptos"/>
                <w:sz w:val="20"/>
                <w:szCs w:val="20"/>
              </w:rPr>
            </w:pPr>
          </w:p>
        </w:tc>
      </w:tr>
      <w:tr w:rsidR="007E5191" w14:paraId="3530FC0A" w14:textId="77777777">
        <w:tblPrEx>
          <w:tblCellMar>
            <w:top w:w="0" w:type="dxa"/>
            <w:bottom w:w="0" w:type="dxa"/>
          </w:tblCellMar>
        </w:tblPrEx>
        <w:tc>
          <w:tcPr>
            <w:tcW w:w="538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14D2444" w14:textId="77777777" w:rsidR="007E5191" w:rsidRDefault="007E5191">
            <w:pPr>
              <w:rPr>
                <w:rFonts w:ascii="Aptos" w:hAnsi="Aptos"/>
                <w:sz w:val="20"/>
                <w:szCs w:val="20"/>
                <w:lang w:val="en-AU"/>
              </w:rPr>
            </w:pPr>
          </w:p>
        </w:tc>
        <w:tc>
          <w:tcPr>
            <w:tcW w:w="2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774FD81" w14:textId="77777777" w:rsidR="007E5191" w:rsidRDefault="007E5191">
            <w:pPr>
              <w:rPr>
                <w:rFonts w:ascii="Aptos" w:hAnsi="Aptos"/>
                <w:sz w:val="20"/>
                <w:szCs w:val="20"/>
              </w:rPr>
            </w:pPr>
          </w:p>
        </w:tc>
        <w:tc>
          <w:tcPr>
            <w:tcW w:w="197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2DFC33" w14:textId="77777777" w:rsidR="007E5191" w:rsidRDefault="007E5191">
            <w:pPr>
              <w:rPr>
                <w:rFonts w:ascii="Aptos" w:hAnsi="Aptos"/>
                <w:sz w:val="20"/>
                <w:szCs w:val="20"/>
              </w:rPr>
            </w:pPr>
          </w:p>
        </w:tc>
      </w:tr>
      <w:tr w:rsidR="007E5191" w14:paraId="0073C653" w14:textId="77777777">
        <w:tblPrEx>
          <w:tblCellMar>
            <w:top w:w="0" w:type="dxa"/>
            <w:bottom w:w="0" w:type="dxa"/>
          </w:tblCellMar>
        </w:tblPrEx>
        <w:tc>
          <w:tcPr>
            <w:tcW w:w="538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341CA93" w14:textId="77777777" w:rsidR="007E5191" w:rsidRDefault="007E5191">
            <w:pPr>
              <w:rPr>
                <w:rFonts w:ascii="Aptos" w:hAnsi="Aptos"/>
                <w:sz w:val="20"/>
                <w:szCs w:val="20"/>
                <w:lang w:val="en-AU"/>
              </w:rPr>
            </w:pPr>
          </w:p>
        </w:tc>
        <w:tc>
          <w:tcPr>
            <w:tcW w:w="2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E05330E" w14:textId="77777777" w:rsidR="007E5191" w:rsidRDefault="007E5191">
            <w:pPr>
              <w:rPr>
                <w:rFonts w:ascii="Aptos" w:hAnsi="Aptos"/>
                <w:sz w:val="20"/>
                <w:szCs w:val="20"/>
              </w:rPr>
            </w:pPr>
          </w:p>
        </w:tc>
        <w:tc>
          <w:tcPr>
            <w:tcW w:w="197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848F22" w14:textId="77777777" w:rsidR="007E5191" w:rsidRDefault="007E5191">
            <w:pPr>
              <w:rPr>
                <w:rFonts w:ascii="Aptos" w:hAnsi="Aptos"/>
                <w:sz w:val="20"/>
                <w:szCs w:val="20"/>
              </w:rPr>
            </w:pPr>
          </w:p>
        </w:tc>
      </w:tr>
      <w:tr w:rsidR="007E5191" w14:paraId="4DAC12A1" w14:textId="77777777">
        <w:tblPrEx>
          <w:tblCellMar>
            <w:top w:w="0" w:type="dxa"/>
            <w:bottom w:w="0" w:type="dxa"/>
          </w:tblCellMar>
        </w:tblPrEx>
        <w:tc>
          <w:tcPr>
            <w:tcW w:w="538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48C0FC1" w14:textId="77777777" w:rsidR="007E5191" w:rsidRDefault="007E5191">
            <w:pPr>
              <w:rPr>
                <w:rFonts w:ascii="Aptos" w:hAnsi="Aptos"/>
                <w:sz w:val="20"/>
                <w:szCs w:val="20"/>
                <w:lang w:val="en-AU"/>
              </w:rPr>
            </w:pPr>
          </w:p>
        </w:tc>
        <w:tc>
          <w:tcPr>
            <w:tcW w:w="2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454265" w14:textId="77777777" w:rsidR="007E5191" w:rsidRDefault="007E5191">
            <w:pPr>
              <w:rPr>
                <w:rFonts w:ascii="Aptos" w:hAnsi="Aptos"/>
                <w:sz w:val="20"/>
                <w:szCs w:val="20"/>
              </w:rPr>
            </w:pPr>
          </w:p>
        </w:tc>
        <w:tc>
          <w:tcPr>
            <w:tcW w:w="197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810F5A2" w14:textId="77777777" w:rsidR="007E5191" w:rsidRDefault="007E5191">
            <w:pPr>
              <w:rPr>
                <w:rFonts w:ascii="Aptos" w:hAnsi="Aptos"/>
                <w:sz w:val="20"/>
                <w:szCs w:val="20"/>
              </w:rPr>
            </w:pPr>
          </w:p>
        </w:tc>
      </w:tr>
      <w:tr w:rsidR="007E5191" w14:paraId="3DC0EE09" w14:textId="77777777">
        <w:tblPrEx>
          <w:tblCellMar>
            <w:top w:w="0" w:type="dxa"/>
            <w:bottom w:w="0" w:type="dxa"/>
          </w:tblCellMar>
        </w:tblPrEx>
        <w:tc>
          <w:tcPr>
            <w:tcW w:w="538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D538EF7" w14:textId="77777777" w:rsidR="007E5191" w:rsidRDefault="007E5191">
            <w:pPr>
              <w:rPr>
                <w:rFonts w:ascii="Aptos" w:hAnsi="Aptos"/>
                <w:sz w:val="20"/>
                <w:szCs w:val="20"/>
                <w:lang w:val="en-AU"/>
              </w:rPr>
            </w:pPr>
          </w:p>
        </w:tc>
        <w:tc>
          <w:tcPr>
            <w:tcW w:w="2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A089D2" w14:textId="77777777" w:rsidR="007E5191" w:rsidRDefault="007E5191">
            <w:pPr>
              <w:rPr>
                <w:rFonts w:ascii="Aptos" w:hAnsi="Aptos"/>
                <w:sz w:val="20"/>
                <w:szCs w:val="20"/>
              </w:rPr>
            </w:pPr>
          </w:p>
        </w:tc>
        <w:tc>
          <w:tcPr>
            <w:tcW w:w="197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ED4334D" w14:textId="77777777" w:rsidR="007E5191" w:rsidRDefault="007E5191">
            <w:pPr>
              <w:rPr>
                <w:rFonts w:ascii="Aptos" w:hAnsi="Aptos"/>
                <w:sz w:val="20"/>
                <w:szCs w:val="20"/>
              </w:rPr>
            </w:pPr>
          </w:p>
        </w:tc>
      </w:tr>
      <w:tr w:rsidR="007E5191" w14:paraId="0851DF61" w14:textId="77777777">
        <w:tblPrEx>
          <w:tblCellMar>
            <w:top w:w="0" w:type="dxa"/>
            <w:bottom w:w="0" w:type="dxa"/>
          </w:tblCellMar>
        </w:tblPrEx>
        <w:tc>
          <w:tcPr>
            <w:tcW w:w="538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D7899AD" w14:textId="77777777" w:rsidR="007E5191" w:rsidRDefault="007E5191">
            <w:pPr>
              <w:rPr>
                <w:rFonts w:ascii="Aptos" w:hAnsi="Aptos"/>
                <w:sz w:val="20"/>
                <w:szCs w:val="20"/>
                <w:lang w:val="en-AU"/>
              </w:rPr>
            </w:pPr>
          </w:p>
        </w:tc>
        <w:tc>
          <w:tcPr>
            <w:tcW w:w="2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6AC437D" w14:textId="77777777" w:rsidR="007E5191" w:rsidRDefault="007E5191">
            <w:pPr>
              <w:rPr>
                <w:rFonts w:ascii="Aptos" w:hAnsi="Aptos"/>
                <w:sz w:val="20"/>
                <w:szCs w:val="20"/>
              </w:rPr>
            </w:pPr>
          </w:p>
        </w:tc>
        <w:tc>
          <w:tcPr>
            <w:tcW w:w="197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A5CA62" w14:textId="77777777" w:rsidR="007E5191" w:rsidRDefault="007E5191">
            <w:pPr>
              <w:rPr>
                <w:rFonts w:ascii="Aptos" w:hAnsi="Aptos"/>
                <w:sz w:val="20"/>
                <w:szCs w:val="20"/>
              </w:rPr>
            </w:pPr>
          </w:p>
        </w:tc>
      </w:tr>
    </w:tbl>
    <w:p w14:paraId="47F3548B" w14:textId="77777777" w:rsidR="007E5191" w:rsidRDefault="007E5191">
      <w:pPr>
        <w:pageBreakBefore/>
        <w:tabs>
          <w:tab w:val="left" w:pos="1352"/>
        </w:tabs>
      </w:pPr>
    </w:p>
    <w:p w14:paraId="5CFF3D33" w14:textId="77777777" w:rsidR="007E5191" w:rsidRDefault="0018525A">
      <w:pPr>
        <w:pStyle w:val="Heading1"/>
        <w:numPr>
          <w:ilvl w:val="0"/>
          <w:numId w:val="7"/>
        </w:numPr>
        <w:rPr>
          <w:rFonts w:ascii="Aptos" w:hAnsi="Aptos"/>
          <w:sz w:val="40"/>
          <w:szCs w:val="28"/>
        </w:rPr>
      </w:pPr>
      <w:bookmarkStart w:id="167" w:name="_Toc203393920"/>
      <w:r>
        <w:rPr>
          <w:rFonts w:ascii="Aptos" w:hAnsi="Aptos"/>
          <w:sz w:val="40"/>
          <w:szCs w:val="28"/>
        </w:rPr>
        <w:t>Risk assessment</w:t>
      </w:r>
      <w:bookmarkEnd w:id="167"/>
    </w:p>
    <w:p w14:paraId="46DBAC29" w14:textId="77777777" w:rsidR="007E5191" w:rsidRDefault="007E5191">
      <w:pPr>
        <w:rPr>
          <w:rFonts w:ascii="Aptos" w:hAnsi="Aptos"/>
        </w:rPr>
      </w:pPr>
    </w:p>
    <w:p w14:paraId="74688A8A" w14:textId="77777777" w:rsidR="007E5191" w:rsidRDefault="0018525A">
      <w:pPr>
        <w:spacing w:after="240"/>
        <w:rPr>
          <w:rFonts w:ascii="Aptos" w:hAnsi="Aptos"/>
          <w:szCs w:val="22"/>
        </w:rPr>
      </w:pPr>
      <w:r>
        <w:rPr>
          <w:rFonts w:ascii="Aptos" w:hAnsi="Aptos"/>
          <w:szCs w:val="22"/>
        </w:rPr>
        <w:t>Use the following table to:</w:t>
      </w:r>
    </w:p>
    <w:p w14:paraId="6997D4AE" w14:textId="77777777" w:rsidR="007E5191" w:rsidRDefault="0018525A">
      <w:pPr>
        <w:pStyle w:val="ListParagraph"/>
        <w:numPr>
          <w:ilvl w:val="0"/>
          <w:numId w:val="10"/>
        </w:numPr>
        <w:spacing w:after="240"/>
        <w:rPr>
          <w:rFonts w:ascii="Aptos" w:hAnsi="Aptos"/>
          <w:szCs w:val="22"/>
        </w:rPr>
      </w:pPr>
      <w:r>
        <w:rPr>
          <w:rFonts w:ascii="Aptos" w:hAnsi="Aptos"/>
          <w:szCs w:val="22"/>
        </w:rPr>
        <w:t xml:space="preserve">List the identified hazards and threats which could </w:t>
      </w:r>
      <w:r>
        <w:rPr>
          <w:rFonts w:ascii="Aptos" w:hAnsi="Aptos"/>
          <w:szCs w:val="22"/>
        </w:rPr>
        <w:t>reasonably result in an emergency or critical incident at the service, including those that may cause planned, unplanned or pre-emptive closure of the service</w:t>
      </w:r>
    </w:p>
    <w:p w14:paraId="00C6FD7E" w14:textId="77777777" w:rsidR="007E5191" w:rsidRDefault="0018525A">
      <w:pPr>
        <w:pStyle w:val="ListParagraph"/>
        <w:numPr>
          <w:ilvl w:val="0"/>
          <w:numId w:val="10"/>
        </w:numPr>
        <w:spacing w:after="240"/>
        <w:rPr>
          <w:rFonts w:ascii="Aptos" w:hAnsi="Aptos"/>
          <w:szCs w:val="22"/>
        </w:rPr>
      </w:pPr>
      <w:r>
        <w:rPr>
          <w:rFonts w:ascii="Aptos" w:hAnsi="Aptos"/>
          <w:szCs w:val="22"/>
        </w:rPr>
        <w:t>Describe, assess and rate the associated risk</w:t>
      </w:r>
    </w:p>
    <w:p w14:paraId="6CF77BED" w14:textId="77777777" w:rsidR="007E5191" w:rsidRDefault="0018525A">
      <w:pPr>
        <w:pStyle w:val="ListParagraph"/>
        <w:numPr>
          <w:ilvl w:val="0"/>
          <w:numId w:val="10"/>
        </w:numPr>
        <w:spacing w:after="240"/>
        <w:rPr>
          <w:rFonts w:ascii="Aptos" w:hAnsi="Aptos"/>
          <w:szCs w:val="22"/>
        </w:rPr>
      </w:pPr>
      <w:r>
        <w:rPr>
          <w:rFonts w:ascii="Aptos" w:hAnsi="Aptos"/>
          <w:szCs w:val="22"/>
        </w:rPr>
        <w:t>How your service reduces and manages their impact.</w:t>
      </w:r>
    </w:p>
    <w:p w14:paraId="6D5A12EE" w14:textId="77777777" w:rsidR="007E5191" w:rsidRDefault="0018525A">
      <w:pPr>
        <w:spacing w:after="240"/>
      </w:pPr>
      <w:r>
        <w:rPr>
          <w:rFonts w:ascii="Aptos" w:hAnsi="Aptos"/>
          <w:szCs w:val="22"/>
        </w:rPr>
        <w:t xml:space="preserve">The Department of Education (DE) </w:t>
      </w:r>
      <w:hyperlink r:id="rId78" w:history="1">
        <w:r>
          <w:rPr>
            <w:rStyle w:val="Hyperlink"/>
            <w:rFonts w:ascii="Aptos" w:hAnsi="Aptos"/>
            <w:szCs w:val="22"/>
          </w:rPr>
          <w:t>Risk Management Process</w:t>
        </w:r>
      </w:hyperlink>
      <w:r>
        <w:rPr>
          <w:rFonts w:ascii="Aptos" w:hAnsi="Aptos"/>
          <w:szCs w:val="22"/>
        </w:rPr>
        <w:t xml:space="preserve"> used by schools is a resource available to assess your risks.  The guide includes consequence and likelihood criteria, risk acceptability chart and the risk rating matrix.</w:t>
      </w:r>
    </w:p>
    <w:p w14:paraId="33952621" w14:textId="77777777" w:rsidR="007E5191" w:rsidRDefault="0018525A">
      <w:pPr>
        <w:spacing w:after="240"/>
        <w:rPr>
          <w:rFonts w:ascii="Aptos" w:hAnsi="Aptos"/>
          <w:szCs w:val="22"/>
        </w:rPr>
      </w:pPr>
      <w:r>
        <w:rPr>
          <w:rFonts w:ascii="Aptos" w:hAnsi="Aptos"/>
          <w:szCs w:val="22"/>
        </w:rPr>
        <w:t>Please note that under regulation 168(2)(e) of the Education and Care Services National Regulations, services operating under the NQF and under regulation 66(2) of the Children’s Services Act, must have emergency procedures that are based on a risk assessment identifying potential emergencies that are relevant to the service.  As such, ensure you complete the risk assessment before updating emergency response procedures and other parts of your EMP (e.g. emergency contacts) which may also require updating.</w:t>
      </w:r>
    </w:p>
    <w:p w14:paraId="7BE48897" w14:textId="77777777" w:rsidR="007E5191" w:rsidRDefault="0018525A">
      <w:pPr>
        <w:spacing w:after="240"/>
        <w:rPr>
          <w:rFonts w:ascii="Aptos" w:hAnsi="Aptos"/>
          <w:szCs w:val="22"/>
        </w:rPr>
      </w:pPr>
      <w:r>
        <w:rPr>
          <w:rFonts w:ascii="Aptos" w:hAnsi="Aptos"/>
          <w:szCs w:val="22"/>
        </w:rPr>
        <w:t>Under regulation 97: (2A) The approved provider of a centre-based service must review the risk assessment conducted under sub regulation (2) -</w:t>
      </w:r>
    </w:p>
    <w:p w14:paraId="09590970" w14:textId="77777777" w:rsidR="007E5191" w:rsidRDefault="0018525A">
      <w:pPr>
        <w:spacing w:after="240"/>
        <w:ind w:left="720"/>
        <w:rPr>
          <w:rFonts w:ascii="Aptos" w:hAnsi="Aptos"/>
          <w:szCs w:val="22"/>
        </w:rPr>
      </w:pPr>
      <w:r>
        <w:rPr>
          <w:rFonts w:ascii="Aptos" w:hAnsi="Aptos"/>
          <w:szCs w:val="22"/>
        </w:rPr>
        <w:t>(a)  at least once every 12 months; and</w:t>
      </w:r>
    </w:p>
    <w:p w14:paraId="37CBB57A" w14:textId="77777777" w:rsidR="007E5191" w:rsidRDefault="0018525A">
      <w:pPr>
        <w:spacing w:after="240"/>
        <w:ind w:left="720"/>
        <w:rPr>
          <w:rFonts w:ascii="Aptos" w:hAnsi="Aptos"/>
          <w:szCs w:val="22"/>
        </w:rPr>
      </w:pPr>
      <w:r>
        <w:rPr>
          <w:rFonts w:ascii="Aptos" w:hAnsi="Aptos"/>
          <w:szCs w:val="22"/>
        </w:rPr>
        <w:t>(b)  as soon as practicable after becoming aware of any circumstance that may affect the safe evacuation of children from the service.</w:t>
      </w:r>
    </w:p>
    <w:p w14:paraId="1CFDCE1B" w14:textId="77777777" w:rsidR="007E5191" w:rsidRDefault="0018525A">
      <w:pPr>
        <w:spacing w:after="240"/>
        <w:rPr>
          <w:rFonts w:ascii="Aptos" w:hAnsi="Aptos"/>
          <w:szCs w:val="22"/>
        </w:rPr>
      </w:pPr>
      <w:r>
        <w:rPr>
          <w:rFonts w:ascii="Aptos" w:hAnsi="Aptos"/>
          <w:szCs w:val="22"/>
        </w:rPr>
        <w:t>Your emergency response procedures must reflect the risks posed by identified threats and hazards. As soon as practicable after reviewing the risk assessment under sub regulation (2A), the approved provider of a centre-based service must make any necessary updates to the emergency and evacuation policies and procedures.</w:t>
      </w:r>
    </w:p>
    <w:p w14:paraId="4FD8B1E8" w14:textId="77777777" w:rsidR="007E5191" w:rsidRDefault="0018525A">
      <w:pPr>
        <w:spacing w:after="240"/>
        <w:rPr>
          <w:rFonts w:ascii="Aptos" w:hAnsi="Aptos"/>
          <w:szCs w:val="22"/>
        </w:rPr>
      </w:pPr>
      <w:r>
        <w:rPr>
          <w:rFonts w:ascii="Aptos" w:hAnsi="Aptos"/>
          <w:szCs w:val="22"/>
        </w:rPr>
        <w:t>Outside School Hours Care Services (OSHC) that are co-located on a school site should work with the school to develop a complimentary/combined EMP. In these circumstances, you will need to complete a separate risk assessment for the OSHC service and ensure that any special requirements e.g. operating outside of normal school hours are incorporated in the EMP.</w:t>
      </w:r>
    </w:p>
    <w:p w14:paraId="472DF1CA" w14:textId="77777777" w:rsidR="007E5191" w:rsidRDefault="007E5191">
      <w:pPr>
        <w:tabs>
          <w:tab w:val="left" w:pos="1352"/>
        </w:tabs>
        <w:rPr>
          <w:rFonts w:ascii="Aptos" w:hAnsi="Aptos"/>
        </w:rPr>
      </w:pPr>
    </w:p>
    <w:p w14:paraId="48A1AA6C" w14:textId="77777777" w:rsidR="007E5191" w:rsidRDefault="0018525A">
      <w:pPr>
        <w:tabs>
          <w:tab w:val="left" w:pos="1352"/>
        </w:tabs>
        <w:rPr>
          <w:rFonts w:ascii="Aptos" w:hAnsi="Aptos"/>
        </w:rPr>
        <w:sectPr w:rsidR="007E5191">
          <w:headerReference w:type="default" r:id="rId79"/>
          <w:footerReference w:type="default" r:id="rId80"/>
          <w:pgSz w:w="11900" w:h="16840"/>
          <w:pgMar w:top="1135" w:right="1134" w:bottom="1418" w:left="1134" w:header="720" w:footer="720" w:gutter="0"/>
          <w:cols w:space="720"/>
        </w:sectPr>
      </w:pPr>
      <w:r>
        <w:rPr>
          <w:rFonts w:ascii="Aptos" w:hAnsi="Aptos"/>
        </w:rPr>
        <w:tab/>
      </w:r>
    </w:p>
    <w:p w14:paraId="7D13DB7B" w14:textId="77777777" w:rsidR="007E5191" w:rsidRDefault="007E5191">
      <w:pPr>
        <w:tabs>
          <w:tab w:val="left" w:pos="10886"/>
        </w:tabs>
        <w:rPr>
          <w:rFonts w:ascii="Aptos" w:hAnsi="Aptos"/>
        </w:rPr>
      </w:pPr>
    </w:p>
    <w:p w14:paraId="7DD7ED40" w14:textId="77777777" w:rsidR="007E5191" w:rsidRDefault="007E5191">
      <w:pPr>
        <w:tabs>
          <w:tab w:val="left" w:pos="2445"/>
        </w:tabs>
        <w:rPr>
          <w:rFonts w:ascii="Aptos" w:hAnsi="Aptos"/>
        </w:rPr>
      </w:pPr>
    </w:p>
    <w:tbl>
      <w:tblPr>
        <w:tblW w:w="21972" w:type="dxa"/>
        <w:tblInd w:w="-1139" w:type="dxa"/>
        <w:tblLayout w:type="fixed"/>
        <w:tblCellMar>
          <w:left w:w="10" w:type="dxa"/>
          <w:right w:w="10" w:type="dxa"/>
        </w:tblCellMar>
        <w:tblLook w:val="04A0" w:firstRow="1" w:lastRow="0" w:firstColumn="1" w:lastColumn="0" w:noHBand="0" w:noVBand="1"/>
      </w:tblPr>
      <w:tblGrid>
        <w:gridCol w:w="2552"/>
        <w:gridCol w:w="4678"/>
        <w:gridCol w:w="4110"/>
        <w:gridCol w:w="1418"/>
        <w:gridCol w:w="1134"/>
        <w:gridCol w:w="953"/>
        <w:gridCol w:w="852"/>
        <w:gridCol w:w="3118"/>
        <w:gridCol w:w="1134"/>
        <w:gridCol w:w="1030"/>
        <w:gridCol w:w="993"/>
      </w:tblGrid>
      <w:tr w:rsidR="007E5191" w14:paraId="6E3D3E09" w14:textId="77777777">
        <w:tblPrEx>
          <w:tblCellMar>
            <w:top w:w="0" w:type="dxa"/>
            <w:bottom w:w="0" w:type="dxa"/>
          </w:tblCellMar>
        </w:tblPrEx>
        <w:tc>
          <w:tcPr>
            <w:tcW w:w="2552" w:type="dxa"/>
            <w:vMerge w:val="restart"/>
            <w:tcBorders>
              <w:top w:val="single" w:sz="4" w:space="0" w:color="FFFFFF"/>
              <w:left w:val="single" w:sz="4" w:space="0" w:color="FFFFFF"/>
              <w:bottom w:val="single" w:sz="4" w:space="0" w:color="000000"/>
              <w:right w:val="single" w:sz="4" w:space="0" w:color="FFFFFF"/>
            </w:tcBorders>
            <w:shd w:val="clear" w:color="auto" w:fill="auto"/>
            <w:tcMar>
              <w:top w:w="57" w:type="dxa"/>
              <w:left w:w="108" w:type="dxa"/>
              <w:bottom w:w="57" w:type="dxa"/>
              <w:right w:w="108" w:type="dxa"/>
            </w:tcMar>
          </w:tcPr>
          <w:p w14:paraId="5FB59BEC" w14:textId="77777777" w:rsidR="007E5191" w:rsidRDefault="0018525A">
            <w:pPr>
              <w:tabs>
                <w:tab w:val="left" w:pos="2445"/>
              </w:tabs>
              <w:jc w:val="center"/>
              <w:rPr>
                <w:rFonts w:ascii="Aptos" w:hAnsi="Aptos"/>
                <w:b/>
                <w:bCs/>
                <w:color w:val="FFFFFF"/>
                <w:sz w:val="18"/>
                <w:szCs w:val="18"/>
              </w:rPr>
            </w:pPr>
            <w:r>
              <w:rPr>
                <w:rFonts w:ascii="Aptos" w:hAnsi="Aptos"/>
                <w:b/>
                <w:bCs/>
                <w:color w:val="FFFFFF"/>
                <w:sz w:val="18"/>
                <w:szCs w:val="18"/>
              </w:rPr>
              <w:t>Identified hazard of threat</w:t>
            </w:r>
          </w:p>
        </w:tc>
        <w:tc>
          <w:tcPr>
            <w:tcW w:w="4678" w:type="dxa"/>
            <w:vMerge w:val="restart"/>
            <w:tcBorders>
              <w:top w:val="single" w:sz="4" w:space="0" w:color="FFFFFF"/>
              <w:left w:val="single" w:sz="4" w:space="0" w:color="FFFFFF"/>
              <w:bottom w:val="single" w:sz="4" w:space="0" w:color="000000"/>
              <w:right w:val="single" w:sz="4" w:space="0" w:color="FFFFFF"/>
            </w:tcBorders>
            <w:shd w:val="clear" w:color="auto" w:fill="auto"/>
            <w:tcMar>
              <w:top w:w="57" w:type="dxa"/>
              <w:left w:w="108" w:type="dxa"/>
              <w:bottom w:w="57" w:type="dxa"/>
              <w:right w:w="108" w:type="dxa"/>
            </w:tcMar>
          </w:tcPr>
          <w:p w14:paraId="552B8752" w14:textId="77777777" w:rsidR="007E5191" w:rsidRDefault="0018525A">
            <w:pPr>
              <w:tabs>
                <w:tab w:val="left" w:pos="2445"/>
              </w:tabs>
              <w:jc w:val="center"/>
              <w:rPr>
                <w:rFonts w:ascii="Aptos" w:hAnsi="Aptos"/>
                <w:b/>
                <w:bCs/>
                <w:color w:val="FFFFFF"/>
                <w:sz w:val="18"/>
                <w:szCs w:val="18"/>
              </w:rPr>
            </w:pPr>
            <w:r>
              <w:rPr>
                <w:rFonts w:ascii="Aptos" w:hAnsi="Aptos"/>
                <w:b/>
                <w:bCs/>
                <w:color w:val="FFFFFF"/>
                <w:sz w:val="18"/>
                <w:szCs w:val="18"/>
              </w:rPr>
              <w:t>Description of risk</w:t>
            </w:r>
          </w:p>
        </w:tc>
        <w:tc>
          <w:tcPr>
            <w:tcW w:w="4110" w:type="dxa"/>
            <w:vMerge w:val="restart"/>
            <w:tcBorders>
              <w:top w:val="single" w:sz="4" w:space="0" w:color="FFFFFF"/>
              <w:left w:val="single" w:sz="4" w:space="0" w:color="FFFFFF"/>
              <w:bottom w:val="single" w:sz="4" w:space="0" w:color="000000"/>
              <w:right w:val="single" w:sz="4" w:space="0" w:color="FFFFFF"/>
            </w:tcBorders>
            <w:shd w:val="clear" w:color="auto" w:fill="auto"/>
            <w:tcMar>
              <w:top w:w="57" w:type="dxa"/>
              <w:left w:w="108" w:type="dxa"/>
              <w:bottom w:w="57" w:type="dxa"/>
              <w:right w:w="108" w:type="dxa"/>
            </w:tcMar>
          </w:tcPr>
          <w:p w14:paraId="01F345C9" w14:textId="77777777" w:rsidR="007E5191" w:rsidRDefault="0018525A">
            <w:pPr>
              <w:tabs>
                <w:tab w:val="left" w:pos="2445"/>
              </w:tabs>
              <w:jc w:val="center"/>
              <w:rPr>
                <w:rFonts w:ascii="Aptos" w:hAnsi="Aptos"/>
                <w:b/>
                <w:bCs/>
                <w:color w:val="FFFFFF"/>
                <w:sz w:val="18"/>
                <w:szCs w:val="18"/>
              </w:rPr>
            </w:pPr>
            <w:r>
              <w:rPr>
                <w:rFonts w:ascii="Aptos" w:hAnsi="Aptos"/>
                <w:b/>
                <w:bCs/>
                <w:color w:val="FFFFFF"/>
                <w:sz w:val="18"/>
                <w:szCs w:val="18"/>
              </w:rPr>
              <w:t>Current risk control measures</w:t>
            </w:r>
          </w:p>
        </w:tc>
        <w:tc>
          <w:tcPr>
            <w:tcW w:w="1418" w:type="dxa"/>
            <w:vMerge w:val="restart"/>
            <w:tcBorders>
              <w:top w:val="single" w:sz="4" w:space="0" w:color="FFFFFF"/>
              <w:left w:val="single" w:sz="4" w:space="0" w:color="FFFFFF"/>
              <w:bottom w:val="single" w:sz="4" w:space="0" w:color="000000"/>
              <w:right w:val="single" w:sz="4" w:space="0" w:color="FFFFFF"/>
            </w:tcBorders>
            <w:shd w:val="clear" w:color="auto" w:fill="auto"/>
            <w:tcMar>
              <w:top w:w="57" w:type="dxa"/>
              <w:left w:w="108" w:type="dxa"/>
              <w:bottom w:w="57" w:type="dxa"/>
              <w:right w:w="108" w:type="dxa"/>
            </w:tcMar>
          </w:tcPr>
          <w:p w14:paraId="6CC8E032" w14:textId="77777777" w:rsidR="007E5191" w:rsidRDefault="0018525A">
            <w:pPr>
              <w:tabs>
                <w:tab w:val="left" w:pos="2445"/>
              </w:tabs>
              <w:jc w:val="center"/>
              <w:rPr>
                <w:rFonts w:ascii="Aptos" w:hAnsi="Aptos"/>
                <w:b/>
                <w:bCs/>
                <w:color w:val="FFFFFF"/>
                <w:sz w:val="18"/>
                <w:szCs w:val="18"/>
              </w:rPr>
            </w:pPr>
            <w:r>
              <w:rPr>
                <w:rFonts w:ascii="Aptos" w:hAnsi="Aptos"/>
                <w:b/>
                <w:bCs/>
                <w:color w:val="FFFFFF"/>
                <w:sz w:val="18"/>
                <w:szCs w:val="18"/>
              </w:rPr>
              <w:t>Effectiveness of existing controls</w:t>
            </w:r>
          </w:p>
        </w:tc>
        <w:tc>
          <w:tcPr>
            <w:tcW w:w="2939" w:type="dxa"/>
            <w:gridSpan w:val="3"/>
            <w:tcBorders>
              <w:top w:val="single" w:sz="4" w:space="0" w:color="FFFFFF"/>
              <w:left w:val="single" w:sz="4" w:space="0" w:color="FFFFFF"/>
              <w:bottom w:val="single" w:sz="4" w:space="0" w:color="FFFFFF"/>
              <w:right w:val="single" w:sz="4" w:space="0" w:color="FFFFFF"/>
            </w:tcBorders>
            <w:shd w:val="clear" w:color="auto" w:fill="auto"/>
            <w:tcMar>
              <w:top w:w="57" w:type="dxa"/>
              <w:left w:w="108" w:type="dxa"/>
              <w:bottom w:w="57" w:type="dxa"/>
              <w:right w:w="108" w:type="dxa"/>
            </w:tcMar>
          </w:tcPr>
          <w:p w14:paraId="714DD680" w14:textId="77777777" w:rsidR="007E5191" w:rsidRDefault="0018525A">
            <w:pPr>
              <w:tabs>
                <w:tab w:val="left" w:pos="2445"/>
              </w:tabs>
              <w:jc w:val="center"/>
              <w:rPr>
                <w:rFonts w:ascii="Aptos" w:hAnsi="Aptos"/>
                <w:b/>
                <w:bCs/>
                <w:color w:val="FFFFFF"/>
                <w:sz w:val="18"/>
                <w:szCs w:val="18"/>
              </w:rPr>
            </w:pPr>
            <w:r>
              <w:rPr>
                <w:rFonts w:ascii="Aptos" w:hAnsi="Aptos"/>
                <w:b/>
                <w:bCs/>
                <w:color w:val="FFFFFF"/>
                <w:sz w:val="18"/>
                <w:szCs w:val="18"/>
              </w:rPr>
              <w:t>Risk rating</w:t>
            </w:r>
          </w:p>
        </w:tc>
        <w:tc>
          <w:tcPr>
            <w:tcW w:w="3118" w:type="dxa"/>
            <w:vMerge w:val="restart"/>
            <w:tcBorders>
              <w:top w:val="single" w:sz="4" w:space="0" w:color="FFFFFF"/>
              <w:left w:val="single" w:sz="4" w:space="0" w:color="FFFFFF"/>
              <w:bottom w:val="single" w:sz="4" w:space="0" w:color="000000"/>
              <w:right w:val="single" w:sz="4" w:space="0" w:color="FFFFFF"/>
            </w:tcBorders>
            <w:shd w:val="clear" w:color="auto" w:fill="auto"/>
            <w:tcMar>
              <w:top w:w="57" w:type="dxa"/>
              <w:left w:w="108" w:type="dxa"/>
              <w:bottom w:w="57" w:type="dxa"/>
              <w:right w:w="108" w:type="dxa"/>
            </w:tcMar>
          </w:tcPr>
          <w:p w14:paraId="522AD27A" w14:textId="77777777" w:rsidR="007E5191" w:rsidRDefault="0018525A">
            <w:pPr>
              <w:tabs>
                <w:tab w:val="left" w:pos="2445"/>
              </w:tabs>
              <w:spacing w:after="0"/>
              <w:jc w:val="center"/>
              <w:rPr>
                <w:rFonts w:ascii="Aptos" w:hAnsi="Aptos"/>
                <w:b/>
                <w:bCs/>
                <w:color w:val="FFFFFF"/>
                <w:sz w:val="18"/>
                <w:szCs w:val="18"/>
              </w:rPr>
            </w:pPr>
            <w:r>
              <w:rPr>
                <w:rFonts w:ascii="Aptos" w:hAnsi="Aptos"/>
                <w:b/>
                <w:bCs/>
                <w:color w:val="FFFFFF"/>
                <w:sz w:val="18"/>
                <w:szCs w:val="18"/>
              </w:rPr>
              <w:t xml:space="preserve">Treatments </w:t>
            </w:r>
          </w:p>
          <w:p w14:paraId="4FD97467" w14:textId="77777777" w:rsidR="007E5191" w:rsidRDefault="0018525A">
            <w:pPr>
              <w:tabs>
                <w:tab w:val="left" w:pos="2445"/>
              </w:tabs>
              <w:jc w:val="center"/>
              <w:rPr>
                <w:rFonts w:ascii="Aptos" w:hAnsi="Aptos"/>
                <w:b/>
                <w:bCs/>
                <w:color w:val="FFFFFF"/>
                <w:sz w:val="18"/>
                <w:szCs w:val="18"/>
              </w:rPr>
            </w:pPr>
            <w:r>
              <w:rPr>
                <w:rFonts w:ascii="Aptos" w:hAnsi="Aptos"/>
                <w:b/>
                <w:bCs/>
                <w:color w:val="FFFFFF"/>
                <w:sz w:val="18"/>
                <w:szCs w:val="18"/>
              </w:rPr>
              <w:t xml:space="preserve">to be </w:t>
            </w:r>
            <w:r>
              <w:rPr>
                <w:rFonts w:ascii="Aptos" w:hAnsi="Aptos"/>
                <w:b/>
                <w:bCs/>
                <w:color w:val="FFFFFF"/>
                <w:sz w:val="18"/>
                <w:szCs w:val="18"/>
              </w:rPr>
              <w:t>implemented</w:t>
            </w:r>
          </w:p>
        </w:tc>
        <w:tc>
          <w:tcPr>
            <w:tcW w:w="3157" w:type="dxa"/>
            <w:gridSpan w:val="3"/>
            <w:tcBorders>
              <w:top w:val="single" w:sz="4" w:space="0" w:color="FFFFFF"/>
              <w:left w:val="single" w:sz="4" w:space="0" w:color="FFFFFF"/>
              <w:bottom w:val="single" w:sz="4" w:space="0" w:color="FFFFFF"/>
              <w:right w:val="single" w:sz="4" w:space="0" w:color="FFFFFF"/>
            </w:tcBorders>
            <w:shd w:val="clear" w:color="auto" w:fill="auto"/>
            <w:tcMar>
              <w:top w:w="57" w:type="dxa"/>
              <w:left w:w="108" w:type="dxa"/>
              <w:bottom w:w="57" w:type="dxa"/>
              <w:right w:w="108" w:type="dxa"/>
            </w:tcMar>
          </w:tcPr>
          <w:p w14:paraId="64536457" w14:textId="77777777" w:rsidR="007E5191" w:rsidRDefault="0018525A">
            <w:pPr>
              <w:tabs>
                <w:tab w:val="left" w:pos="2445"/>
              </w:tabs>
              <w:jc w:val="center"/>
              <w:rPr>
                <w:rFonts w:ascii="Aptos" w:hAnsi="Aptos"/>
                <w:b/>
                <w:bCs/>
                <w:color w:val="FFFFFF"/>
                <w:sz w:val="18"/>
                <w:szCs w:val="18"/>
              </w:rPr>
            </w:pPr>
            <w:r>
              <w:rPr>
                <w:rFonts w:ascii="Aptos" w:hAnsi="Aptos"/>
                <w:b/>
                <w:bCs/>
                <w:color w:val="FFFFFF"/>
                <w:sz w:val="18"/>
                <w:szCs w:val="18"/>
              </w:rPr>
              <w:t>Revised risk rating after treatments</w:t>
            </w:r>
          </w:p>
        </w:tc>
      </w:tr>
      <w:tr w:rsidR="007E5191" w14:paraId="4E337FA7" w14:textId="77777777">
        <w:tblPrEx>
          <w:tblCellMar>
            <w:top w:w="0" w:type="dxa"/>
            <w:bottom w:w="0" w:type="dxa"/>
          </w:tblCellMar>
        </w:tblPrEx>
        <w:tc>
          <w:tcPr>
            <w:tcW w:w="2552" w:type="dxa"/>
            <w:vMerge/>
            <w:tcBorders>
              <w:top w:val="single" w:sz="4" w:space="0" w:color="FFFFFF"/>
              <w:left w:val="single" w:sz="4" w:space="0" w:color="FFFFFF"/>
              <w:bottom w:val="single" w:sz="4" w:space="0" w:color="000000"/>
              <w:right w:val="single" w:sz="4" w:space="0" w:color="FFFFFF"/>
            </w:tcBorders>
            <w:shd w:val="clear" w:color="auto" w:fill="auto"/>
            <w:tcMar>
              <w:top w:w="57" w:type="dxa"/>
              <w:left w:w="108" w:type="dxa"/>
              <w:bottom w:w="57" w:type="dxa"/>
              <w:right w:w="108" w:type="dxa"/>
            </w:tcMar>
          </w:tcPr>
          <w:p w14:paraId="3E81D6B5" w14:textId="77777777" w:rsidR="007E5191" w:rsidRDefault="007E5191">
            <w:pPr>
              <w:tabs>
                <w:tab w:val="left" w:pos="2445"/>
              </w:tabs>
              <w:rPr>
                <w:rFonts w:ascii="Aptos" w:hAnsi="Aptos"/>
                <w:color w:val="000000"/>
                <w:sz w:val="18"/>
                <w:szCs w:val="18"/>
              </w:rPr>
            </w:pPr>
          </w:p>
        </w:tc>
        <w:tc>
          <w:tcPr>
            <w:tcW w:w="4678" w:type="dxa"/>
            <w:vMerge/>
            <w:tcBorders>
              <w:top w:val="single" w:sz="4" w:space="0" w:color="FFFFFF"/>
              <w:left w:val="single" w:sz="4" w:space="0" w:color="FFFFFF"/>
              <w:bottom w:val="single" w:sz="4" w:space="0" w:color="000000"/>
              <w:right w:val="single" w:sz="4" w:space="0" w:color="FFFFFF"/>
            </w:tcBorders>
            <w:shd w:val="clear" w:color="auto" w:fill="auto"/>
            <w:tcMar>
              <w:top w:w="57" w:type="dxa"/>
              <w:left w:w="108" w:type="dxa"/>
              <w:bottom w:w="57" w:type="dxa"/>
              <w:right w:w="108" w:type="dxa"/>
            </w:tcMar>
          </w:tcPr>
          <w:p w14:paraId="1616A5EA" w14:textId="77777777" w:rsidR="007E5191" w:rsidRDefault="007E5191">
            <w:pPr>
              <w:tabs>
                <w:tab w:val="left" w:pos="2445"/>
              </w:tabs>
              <w:rPr>
                <w:rFonts w:ascii="Aptos" w:hAnsi="Aptos"/>
                <w:sz w:val="18"/>
                <w:szCs w:val="18"/>
              </w:rPr>
            </w:pPr>
          </w:p>
        </w:tc>
        <w:tc>
          <w:tcPr>
            <w:tcW w:w="4110" w:type="dxa"/>
            <w:vMerge/>
            <w:tcBorders>
              <w:top w:val="single" w:sz="4" w:space="0" w:color="FFFFFF"/>
              <w:left w:val="single" w:sz="4" w:space="0" w:color="FFFFFF"/>
              <w:bottom w:val="single" w:sz="4" w:space="0" w:color="000000"/>
              <w:right w:val="single" w:sz="4" w:space="0" w:color="FFFFFF"/>
            </w:tcBorders>
            <w:shd w:val="clear" w:color="auto" w:fill="auto"/>
            <w:tcMar>
              <w:top w:w="57" w:type="dxa"/>
              <w:left w:w="108" w:type="dxa"/>
              <w:bottom w:w="57" w:type="dxa"/>
              <w:right w:w="108" w:type="dxa"/>
            </w:tcMar>
          </w:tcPr>
          <w:p w14:paraId="7DE7B268" w14:textId="77777777" w:rsidR="007E5191" w:rsidRDefault="007E5191">
            <w:pPr>
              <w:tabs>
                <w:tab w:val="left" w:pos="2445"/>
              </w:tabs>
              <w:rPr>
                <w:rFonts w:ascii="Aptos" w:hAnsi="Aptos"/>
                <w:sz w:val="18"/>
                <w:szCs w:val="18"/>
              </w:rPr>
            </w:pPr>
          </w:p>
        </w:tc>
        <w:tc>
          <w:tcPr>
            <w:tcW w:w="1418" w:type="dxa"/>
            <w:vMerge/>
            <w:tcBorders>
              <w:top w:val="single" w:sz="4" w:space="0" w:color="FFFFFF"/>
              <w:left w:val="single" w:sz="4" w:space="0" w:color="FFFFFF"/>
              <w:bottom w:val="single" w:sz="4" w:space="0" w:color="000000"/>
              <w:right w:val="single" w:sz="4" w:space="0" w:color="FFFFFF"/>
            </w:tcBorders>
            <w:shd w:val="clear" w:color="auto" w:fill="auto"/>
            <w:tcMar>
              <w:top w:w="57" w:type="dxa"/>
              <w:left w:w="108" w:type="dxa"/>
              <w:bottom w:w="57" w:type="dxa"/>
              <w:right w:w="108" w:type="dxa"/>
            </w:tcMar>
          </w:tcPr>
          <w:p w14:paraId="3CB44D06" w14:textId="77777777" w:rsidR="007E5191" w:rsidRDefault="007E5191">
            <w:pPr>
              <w:tabs>
                <w:tab w:val="left" w:pos="2445"/>
              </w:tabs>
              <w:rPr>
                <w:rFonts w:ascii="Aptos" w:hAnsi="Aptos"/>
                <w:sz w:val="18"/>
                <w:szCs w:val="18"/>
              </w:rPr>
            </w:pPr>
          </w:p>
        </w:tc>
        <w:tc>
          <w:tcPr>
            <w:tcW w:w="1134" w:type="dxa"/>
            <w:tcBorders>
              <w:top w:val="single" w:sz="4" w:space="0" w:color="FFFFFF"/>
              <w:left w:val="single" w:sz="4" w:space="0" w:color="FFFFFF"/>
              <w:bottom w:val="single" w:sz="4" w:space="0" w:color="000000"/>
              <w:right w:val="single" w:sz="4" w:space="0" w:color="FFFFFF"/>
            </w:tcBorders>
            <w:shd w:val="clear" w:color="auto" w:fill="auto"/>
            <w:tcMar>
              <w:top w:w="57" w:type="dxa"/>
              <w:left w:w="108" w:type="dxa"/>
              <w:bottom w:w="57" w:type="dxa"/>
              <w:right w:w="108" w:type="dxa"/>
            </w:tcMar>
          </w:tcPr>
          <w:p w14:paraId="6BFBA1CA" w14:textId="77777777" w:rsidR="007E5191" w:rsidRDefault="0018525A">
            <w:pPr>
              <w:tabs>
                <w:tab w:val="left" w:pos="2445"/>
              </w:tabs>
              <w:rPr>
                <w:rFonts w:ascii="Aptos" w:hAnsi="Aptos"/>
                <w:b/>
                <w:bCs/>
                <w:sz w:val="14"/>
                <w:szCs w:val="14"/>
              </w:rPr>
            </w:pPr>
            <w:r>
              <w:rPr>
                <w:rFonts w:ascii="Aptos" w:hAnsi="Aptos"/>
                <w:b/>
                <w:bCs/>
                <w:sz w:val="14"/>
                <w:szCs w:val="14"/>
              </w:rPr>
              <w:t>Consequence</w:t>
            </w:r>
          </w:p>
        </w:tc>
        <w:tc>
          <w:tcPr>
            <w:tcW w:w="953" w:type="dxa"/>
            <w:tcBorders>
              <w:top w:val="single" w:sz="4" w:space="0" w:color="FFFFFF"/>
              <w:left w:val="single" w:sz="4" w:space="0" w:color="FFFFFF"/>
              <w:bottom w:val="single" w:sz="4" w:space="0" w:color="000000"/>
              <w:right w:val="single" w:sz="4" w:space="0" w:color="FFFFFF"/>
            </w:tcBorders>
            <w:shd w:val="clear" w:color="auto" w:fill="auto"/>
            <w:tcMar>
              <w:top w:w="57" w:type="dxa"/>
              <w:left w:w="108" w:type="dxa"/>
              <w:bottom w:w="57" w:type="dxa"/>
              <w:right w:w="108" w:type="dxa"/>
            </w:tcMar>
          </w:tcPr>
          <w:p w14:paraId="2F7AAE95" w14:textId="77777777" w:rsidR="007E5191" w:rsidRDefault="0018525A">
            <w:pPr>
              <w:tabs>
                <w:tab w:val="left" w:pos="2445"/>
              </w:tabs>
              <w:rPr>
                <w:rFonts w:ascii="Aptos" w:hAnsi="Aptos"/>
                <w:b/>
                <w:bCs/>
                <w:sz w:val="14"/>
                <w:szCs w:val="14"/>
              </w:rPr>
            </w:pPr>
            <w:r>
              <w:rPr>
                <w:rFonts w:ascii="Aptos" w:hAnsi="Aptos"/>
                <w:b/>
                <w:bCs/>
                <w:sz w:val="14"/>
                <w:szCs w:val="14"/>
              </w:rPr>
              <w:t>Likelihood</w:t>
            </w:r>
          </w:p>
        </w:tc>
        <w:tc>
          <w:tcPr>
            <w:tcW w:w="852" w:type="dxa"/>
            <w:tcBorders>
              <w:top w:val="single" w:sz="4" w:space="0" w:color="FFFFFF"/>
              <w:left w:val="single" w:sz="4" w:space="0" w:color="FFFFFF"/>
              <w:bottom w:val="single" w:sz="4" w:space="0" w:color="000000"/>
              <w:right w:val="single" w:sz="4" w:space="0" w:color="FFFFFF"/>
            </w:tcBorders>
            <w:shd w:val="clear" w:color="auto" w:fill="auto"/>
            <w:tcMar>
              <w:top w:w="57" w:type="dxa"/>
              <w:left w:w="108" w:type="dxa"/>
              <w:bottom w:w="57" w:type="dxa"/>
              <w:right w:w="108" w:type="dxa"/>
            </w:tcMar>
          </w:tcPr>
          <w:p w14:paraId="108848B2" w14:textId="77777777" w:rsidR="007E5191" w:rsidRDefault="0018525A">
            <w:pPr>
              <w:tabs>
                <w:tab w:val="left" w:pos="2445"/>
              </w:tabs>
              <w:rPr>
                <w:rFonts w:ascii="Aptos" w:hAnsi="Aptos"/>
                <w:b/>
                <w:bCs/>
                <w:sz w:val="14"/>
                <w:szCs w:val="14"/>
              </w:rPr>
            </w:pPr>
            <w:r>
              <w:rPr>
                <w:rFonts w:ascii="Aptos" w:hAnsi="Aptos"/>
                <w:b/>
                <w:bCs/>
                <w:sz w:val="14"/>
                <w:szCs w:val="14"/>
              </w:rPr>
              <w:t>Risk level</w:t>
            </w:r>
          </w:p>
        </w:tc>
        <w:tc>
          <w:tcPr>
            <w:tcW w:w="3118" w:type="dxa"/>
            <w:vMerge/>
            <w:tcBorders>
              <w:top w:val="single" w:sz="4" w:space="0" w:color="FFFFFF"/>
              <w:left w:val="single" w:sz="4" w:space="0" w:color="FFFFFF"/>
              <w:bottom w:val="single" w:sz="4" w:space="0" w:color="000000"/>
              <w:right w:val="single" w:sz="4" w:space="0" w:color="FFFFFF"/>
            </w:tcBorders>
            <w:shd w:val="clear" w:color="auto" w:fill="auto"/>
            <w:tcMar>
              <w:top w:w="57" w:type="dxa"/>
              <w:left w:w="108" w:type="dxa"/>
              <w:bottom w:w="57" w:type="dxa"/>
              <w:right w:w="108" w:type="dxa"/>
            </w:tcMar>
          </w:tcPr>
          <w:p w14:paraId="5759A1D7" w14:textId="77777777" w:rsidR="007E5191" w:rsidRDefault="007E5191">
            <w:pPr>
              <w:tabs>
                <w:tab w:val="left" w:pos="2445"/>
              </w:tabs>
              <w:rPr>
                <w:rFonts w:ascii="Aptos" w:hAnsi="Aptos"/>
                <w:sz w:val="18"/>
                <w:szCs w:val="18"/>
              </w:rPr>
            </w:pPr>
          </w:p>
        </w:tc>
        <w:tc>
          <w:tcPr>
            <w:tcW w:w="1134" w:type="dxa"/>
            <w:tcBorders>
              <w:top w:val="single" w:sz="4" w:space="0" w:color="FFFFFF"/>
              <w:left w:val="single" w:sz="4" w:space="0" w:color="FFFFFF"/>
              <w:bottom w:val="single" w:sz="4" w:space="0" w:color="000000"/>
              <w:right w:val="single" w:sz="4" w:space="0" w:color="FFFFFF"/>
            </w:tcBorders>
            <w:shd w:val="clear" w:color="auto" w:fill="auto"/>
            <w:tcMar>
              <w:top w:w="57" w:type="dxa"/>
              <w:left w:w="108" w:type="dxa"/>
              <w:bottom w:w="57" w:type="dxa"/>
              <w:right w:w="108" w:type="dxa"/>
            </w:tcMar>
          </w:tcPr>
          <w:p w14:paraId="24A29265" w14:textId="77777777" w:rsidR="007E5191" w:rsidRDefault="0018525A">
            <w:pPr>
              <w:tabs>
                <w:tab w:val="left" w:pos="2445"/>
              </w:tabs>
              <w:rPr>
                <w:rFonts w:ascii="Aptos" w:hAnsi="Aptos"/>
                <w:b/>
                <w:bCs/>
                <w:sz w:val="14"/>
                <w:szCs w:val="14"/>
              </w:rPr>
            </w:pPr>
            <w:r>
              <w:rPr>
                <w:rFonts w:ascii="Aptos" w:hAnsi="Aptos"/>
                <w:b/>
                <w:bCs/>
                <w:sz w:val="14"/>
                <w:szCs w:val="14"/>
              </w:rPr>
              <w:t>Consequence</w:t>
            </w:r>
          </w:p>
        </w:tc>
        <w:tc>
          <w:tcPr>
            <w:tcW w:w="1030" w:type="dxa"/>
            <w:tcBorders>
              <w:top w:val="single" w:sz="4" w:space="0" w:color="FFFFFF"/>
              <w:left w:val="single" w:sz="4" w:space="0" w:color="FFFFFF"/>
              <w:bottom w:val="single" w:sz="4" w:space="0" w:color="000000"/>
              <w:right w:val="single" w:sz="4" w:space="0" w:color="FFFFFF"/>
            </w:tcBorders>
            <w:shd w:val="clear" w:color="auto" w:fill="auto"/>
            <w:tcMar>
              <w:top w:w="57" w:type="dxa"/>
              <w:left w:w="108" w:type="dxa"/>
              <w:bottom w:w="57" w:type="dxa"/>
              <w:right w:w="108" w:type="dxa"/>
            </w:tcMar>
          </w:tcPr>
          <w:p w14:paraId="0BD6E5A4" w14:textId="77777777" w:rsidR="007E5191" w:rsidRDefault="0018525A">
            <w:pPr>
              <w:tabs>
                <w:tab w:val="left" w:pos="2445"/>
              </w:tabs>
              <w:rPr>
                <w:rFonts w:ascii="Aptos" w:hAnsi="Aptos"/>
                <w:b/>
                <w:bCs/>
                <w:sz w:val="14"/>
                <w:szCs w:val="14"/>
              </w:rPr>
            </w:pPr>
            <w:r>
              <w:rPr>
                <w:rFonts w:ascii="Aptos" w:hAnsi="Aptos"/>
                <w:b/>
                <w:bCs/>
                <w:sz w:val="14"/>
                <w:szCs w:val="14"/>
              </w:rPr>
              <w:t>Likelihood</w:t>
            </w:r>
          </w:p>
        </w:tc>
        <w:tc>
          <w:tcPr>
            <w:tcW w:w="993" w:type="dxa"/>
            <w:tcBorders>
              <w:top w:val="single" w:sz="4" w:space="0" w:color="FFFFFF"/>
              <w:left w:val="single" w:sz="4" w:space="0" w:color="FFFFFF"/>
              <w:bottom w:val="single" w:sz="4" w:space="0" w:color="000000"/>
              <w:right w:val="single" w:sz="4" w:space="0" w:color="FFFFFF"/>
            </w:tcBorders>
            <w:shd w:val="clear" w:color="auto" w:fill="auto"/>
            <w:tcMar>
              <w:top w:w="57" w:type="dxa"/>
              <w:left w:w="108" w:type="dxa"/>
              <w:bottom w:w="57" w:type="dxa"/>
              <w:right w:w="108" w:type="dxa"/>
            </w:tcMar>
          </w:tcPr>
          <w:p w14:paraId="4E3479DA" w14:textId="77777777" w:rsidR="007E5191" w:rsidRDefault="0018525A">
            <w:pPr>
              <w:tabs>
                <w:tab w:val="left" w:pos="2445"/>
              </w:tabs>
              <w:rPr>
                <w:rFonts w:ascii="Aptos" w:hAnsi="Aptos"/>
                <w:b/>
                <w:bCs/>
                <w:sz w:val="14"/>
                <w:szCs w:val="14"/>
              </w:rPr>
            </w:pPr>
            <w:r>
              <w:rPr>
                <w:rFonts w:ascii="Aptos" w:hAnsi="Aptos"/>
                <w:b/>
                <w:bCs/>
                <w:sz w:val="14"/>
                <w:szCs w:val="14"/>
              </w:rPr>
              <w:t>Risk level</w:t>
            </w:r>
          </w:p>
        </w:tc>
      </w:tr>
      <w:tr w:rsidR="007E5191" w14:paraId="5DB65632"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8B5133E" w14:textId="77777777" w:rsidR="007E5191" w:rsidRDefault="0018525A">
            <w:pPr>
              <w:tabs>
                <w:tab w:val="left" w:pos="2445"/>
              </w:tabs>
            </w:pPr>
            <w:r>
              <w:rPr>
                <w:rFonts w:ascii="Aptos" w:hAnsi="Aptos"/>
                <w:color w:val="000000"/>
                <w:sz w:val="18"/>
                <w:szCs w:val="18"/>
                <w:lang w:val="en-AU"/>
              </w:rPr>
              <w:t>&lt;Insert hazard/threat creating the risk&gt;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5B008BD" w14:textId="77777777" w:rsidR="007E5191" w:rsidRDefault="0018525A">
            <w:pPr>
              <w:tabs>
                <w:tab w:val="left" w:pos="2445"/>
              </w:tabs>
            </w:pPr>
            <w:r>
              <w:rPr>
                <w:rFonts w:ascii="Aptos" w:hAnsi="Aptos"/>
                <w:sz w:val="18"/>
                <w:szCs w:val="18"/>
                <w:lang w:val="en-AU"/>
              </w:rPr>
              <w:t>&lt;Describe the risk in terms of probable cause and consequence/s&gt;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D4C24FD" w14:textId="77777777" w:rsidR="007E5191" w:rsidRDefault="0018525A">
            <w:pPr>
              <w:tabs>
                <w:tab w:val="left" w:pos="2445"/>
              </w:tabs>
            </w:pPr>
            <w:r>
              <w:rPr>
                <w:rFonts w:ascii="Aptos" w:hAnsi="Aptos"/>
                <w:sz w:val="18"/>
                <w:szCs w:val="18"/>
                <w:lang w:val="en-AU"/>
              </w:rPr>
              <w:t xml:space="preserve">&lt;List the measures you </w:t>
            </w:r>
            <w:r>
              <w:rPr>
                <w:rFonts w:ascii="Aptos" w:hAnsi="Aptos"/>
                <w:sz w:val="18"/>
                <w:szCs w:val="18"/>
                <w:lang w:val="en-AU"/>
              </w:rPr>
              <w:t>have in place to manage or mitigate the risk&gt;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D33A7B8" w14:textId="77777777" w:rsidR="007E5191" w:rsidRDefault="0018525A">
            <w:pPr>
              <w:tabs>
                <w:tab w:val="left" w:pos="2445"/>
              </w:tabs>
            </w:pPr>
            <w:r>
              <w:rPr>
                <w:rFonts w:ascii="Aptos" w:hAnsi="Aptos"/>
                <w:sz w:val="18"/>
                <w:szCs w:val="18"/>
                <w:lang w:val="en-AU"/>
              </w:rPr>
              <w:t>&lt;How effective are your controls?&gt;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1B62553" w14:textId="77777777" w:rsidR="007E5191" w:rsidRDefault="0018525A">
            <w:pPr>
              <w:tabs>
                <w:tab w:val="left" w:pos="2445"/>
              </w:tabs>
            </w:pPr>
            <w:r>
              <w:rPr>
                <w:rFonts w:ascii="Aptos" w:hAnsi="Aptos"/>
                <w:sz w:val="18"/>
                <w:szCs w:val="18"/>
                <w:lang w:val="en-AU"/>
              </w:rPr>
              <w:t>&lt;Rate the severity of the consequences&gt;</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3C28EB5" w14:textId="77777777" w:rsidR="007E5191" w:rsidRDefault="0018525A">
            <w:pPr>
              <w:tabs>
                <w:tab w:val="left" w:pos="2445"/>
              </w:tabs>
            </w:pPr>
            <w:r>
              <w:rPr>
                <w:rFonts w:ascii="Aptos" w:hAnsi="Aptos"/>
                <w:sz w:val="18"/>
                <w:szCs w:val="18"/>
                <w:lang w:val="en-AU"/>
              </w:rPr>
              <w:t>&lt;How likely are the consequence/s&gt;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9E9A062" w14:textId="77777777" w:rsidR="007E5191" w:rsidRDefault="0018525A">
            <w:pPr>
              <w:tabs>
                <w:tab w:val="left" w:pos="2445"/>
              </w:tabs>
            </w:pPr>
            <w:r>
              <w:rPr>
                <w:rFonts w:ascii="Aptos" w:hAnsi="Aptos"/>
                <w:sz w:val="18"/>
                <w:szCs w:val="18"/>
                <w:lang w:val="en-AU"/>
              </w:rPr>
              <w:t>&lt;Insert the risk level&gt;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2BA85ED" w14:textId="77777777" w:rsidR="007E5191" w:rsidRDefault="0018525A">
            <w:pPr>
              <w:tabs>
                <w:tab w:val="left" w:pos="2445"/>
              </w:tabs>
            </w:pPr>
            <w:r>
              <w:rPr>
                <w:rFonts w:ascii="Aptos" w:hAnsi="Aptos"/>
                <w:sz w:val="18"/>
                <w:szCs w:val="18"/>
                <w:lang w:val="en-AU"/>
              </w:rPr>
              <w:t>&lt;List additional measures to be implement to reduce the risk or make it acceptable. Once these are implemented, move them to the 'Current Risk Controls' column&gt;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8B0A306" w14:textId="77777777" w:rsidR="007E5191" w:rsidRDefault="0018525A">
            <w:pPr>
              <w:tabs>
                <w:tab w:val="left" w:pos="2445"/>
              </w:tabs>
            </w:pPr>
            <w:r>
              <w:rPr>
                <w:rFonts w:ascii="Aptos" w:hAnsi="Aptos"/>
                <w:sz w:val="18"/>
                <w:szCs w:val="18"/>
                <w:lang w:val="en-AU"/>
              </w:rPr>
              <w:t>&lt;Re-assess the rating on the basis of additional measures&gt;</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B6AF36B" w14:textId="77777777" w:rsidR="007E5191" w:rsidRDefault="0018525A">
            <w:pPr>
              <w:tabs>
                <w:tab w:val="left" w:pos="2445"/>
              </w:tabs>
            </w:pPr>
            <w:r>
              <w:rPr>
                <w:rFonts w:ascii="Aptos" w:hAnsi="Aptos"/>
                <w:sz w:val="18"/>
                <w:szCs w:val="18"/>
                <w:lang w:val="en-AU"/>
              </w:rPr>
              <w:t>&lt;Re-assess the rating on the basis of additional measures&gt;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10952B3" w14:textId="77777777" w:rsidR="007E5191" w:rsidRDefault="0018525A">
            <w:pPr>
              <w:tabs>
                <w:tab w:val="left" w:pos="2445"/>
              </w:tabs>
            </w:pPr>
            <w:r>
              <w:rPr>
                <w:rFonts w:ascii="Aptos" w:hAnsi="Aptos"/>
                <w:sz w:val="18"/>
                <w:szCs w:val="18"/>
                <w:lang w:val="en-AU"/>
              </w:rPr>
              <w:t>&lt;Insert updated risk level&gt;</w:t>
            </w:r>
          </w:p>
        </w:tc>
      </w:tr>
      <w:tr w:rsidR="007E5191" w14:paraId="51C93B61"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715ACB5" w14:textId="77777777" w:rsidR="007E5191" w:rsidRDefault="007E5191">
            <w:pPr>
              <w:tabs>
                <w:tab w:val="left" w:pos="2445"/>
              </w:tabs>
              <w:rPr>
                <w:rFonts w:ascii="Aptos" w:hAnsi="Aptos"/>
                <w:color w:val="000000"/>
                <w:sz w:val="16"/>
                <w:szCs w:val="16"/>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58F7A50" w14:textId="77777777" w:rsidR="007E5191" w:rsidRDefault="007E5191">
            <w:pPr>
              <w:tabs>
                <w:tab w:val="left" w:pos="2445"/>
              </w:tabs>
              <w:rPr>
                <w:rFonts w:ascii="Aptos" w:hAnsi="Aptos"/>
                <w:sz w:val="16"/>
                <w:szCs w:val="16"/>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C5431BD" w14:textId="77777777" w:rsidR="007E5191" w:rsidRDefault="007E5191">
            <w:pPr>
              <w:tabs>
                <w:tab w:val="left" w:pos="2445"/>
              </w:tabs>
              <w:rPr>
                <w:rFonts w:ascii="Aptos" w:hAnsi="Aptos"/>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5052854"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1E90457" w14:textId="77777777" w:rsidR="007E5191" w:rsidRDefault="007E5191">
            <w:pPr>
              <w:tabs>
                <w:tab w:val="left" w:pos="2445"/>
              </w:tabs>
              <w:rPr>
                <w:rFonts w:ascii="Aptos" w:hAnsi="Aptos"/>
                <w:sz w:val="16"/>
                <w:szCs w:val="16"/>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358780B" w14:textId="77777777" w:rsidR="007E5191" w:rsidRDefault="007E5191">
            <w:pPr>
              <w:tabs>
                <w:tab w:val="left" w:pos="2445"/>
              </w:tabs>
              <w:rPr>
                <w:rFonts w:ascii="Aptos" w:hAnsi="Aptos"/>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401E9FB" w14:textId="77777777" w:rsidR="007E5191" w:rsidRDefault="007E5191">
            <w:pPr>
              <w:tabs>
                <w:tab w:val="left" w:pos="2445"/>
              </w:tabs>
              <w:rPr>
                <w:rFonts w:ascii="Aptos" w:hAnsi="Aptos"/>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87A0D90"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D671CD0" w14:textId="77777777" w:rsidR="007E5191" w:rsidRDefault="007E5191">
            <w:pPr>
              <w:tabs>
                <w:tab w:val="left" w:pos="2445"/>
              </w:tabs>
              <w:rPr>
                <w:rFonts w:ascii="Aptos" w:hAnsi="Aptos"/>
                <w:sz w:val="16"/>
                <w:szCs w:val="16"/>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7C926B1" w14:textId="77777777" w:rsidR="007E5191" w:rsidRDefault="007E5191">
            <w:pPr>
              <w:tabs>
                <w:tab w:val="left" w:pos="2445"/>
              </w:tabs>
              <w:rPr>
                <w:rFonts w:ascii="Aptos" w:hAnsi="Aptos"/>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ADE0096" w14:textId="77777777" w:rsidR="007E5191" w:rsidRDefault="007E5191">
            <w:pPr>
              <w:tabs>
                <w:tab w:val="left" w:pos="2445"/>
              </w:tabs>
              <w:rPr>
                <w:rFonts w:ascii="Aptos" w:hAnsi="Aptos"/>
                <w:sz w:val="16"/>
                <w:szCs w:val="16"/>
              </w:rPr>
            </w:pPr>
          </w:p>
        </w:tc>
      </w:tr>
      <w:tr w:rsidR="007E5191" w14:paraId="4E27F140"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FF7DD9E" w14:textId="77777777" w:rsidR="007E5191" w:rsidRDefault="007E5191">
            <w:pPr>
              <w:tabs>
                <w:tab w:val="left" w:pos="2445"/>
              </w:tabs>
              <w:rPr>
                <w:rFonts w:ascii="Aptos" w:hAnsi="Aptos"/>
                <w:color w:val="000000"/>
                <w:sz w:val="16"/>
                <w:szCs w:val="16"/>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2FDC705" w14:textId="77777777" w:rsidR="007E5191" w:rsidRDefault="007E5191">
            <w:pPr>
              <w:tabs>
                <w:tab w:val="left" w:pos="2445"/>
              </w:tabs>
              <w:rPr>
                <w:rFonts w:ascii="Aptos" w:hAnsi="Aptos"/>
                <w:sz w:val="16"/>
                <w:szCs w:val="16"/>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CC8F5BD" w14:textId="77777777" w:rsidR="007E5191" w:rsidRDefault="007E5191">
            <w:pPr>
              <w:tabs>
                <w:tab w:val="left" w:pos="2445"/>
              </w:tabs>
              <w:rPr>
                <w:rFonts w:ascii="Aptos" w:hAnsi="Aptos"/>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4883537"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86E6C01" w14:textId="77777777" w:rsidR="007E5191" w:rsidRDefault="007E5191">
            <w:pPr>
              <w:tabs>
                <w:tab w:val="left" w:pos="2445"/>
              </w:tabs>
              <w:rPr>
                <w:rFonts w:ascii="Aptos" w:hAnsi="Aptos"/>
                <w:sz w:val="16"/>
                <w:szCs w:val="16"/>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F3220EE" w14:textId="77777777" w:rsidR="007E5191" w:rsidRDefault="007E5191">
            <w:pPr>
              <w:tabs>
                <w:tab w:val="left" w:pos="2445"/>
              </w:tabs>
              <w:rPr>
                <w:rFonts w:ascii="Aptos" w:hAnsi="Aptos"/>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12617A3" w14:textId="77777777" w:rsidR="007E5191" w:rsidRDefault="007E5191">
            <w:pPr>
              <w:tabs>
                <w:tab w:val="left" w:pos="2445"/>
              </w:tabs>
              <w:rPr>
                <w:rFonts w:ascii="Aptos" w:hAnsi="Aptos"/>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D65A581"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F8AFECF" w14:textId="77777777" w:rsidR="007E5191" w:rsidRDefault="007E5191">
            <w:pPr>
              <w:tabs>
                <w:tab w:val="left" w:pos="2445"/>
              </w:tabs>
              <w:rPr>
                <w:rFonts w:ascii="Aptos" w:hAnsi="Aptos"/>
                <w:sz w:val="16"/>
                <w:szCs w:val="16"/>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25E26D5" w14:textId="77777777" w:rsidR="007E5191" w:rsidRDefault="007E5191">
            <w:pPr>
              <w:tabs>
                <w:tab w:val="left" w:pos="2445"/>
              </w:tabs>
              <w:rPr>
                <w:rFonts w:ascii="Aptos" w:hAnsi="Aptos"/>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104BF34" w14:textId="77777777" w:rsidR="007E5191" w:rsidRDefault="007E5191">
            <w:pPr>
              <w:tabs>
                <w:tab w:val="left" w:pos="2445"/>
              </w:tabs>
              <w:rPr>
                <w:rFonts w:ascii="Aptos" w:hAnsi="Aptos"/>
                <w:sz w:val="16"/>
                <w:szCs w:val="16"/>
              </w:rPr>
            </w:pPr>
          </w:p>
        </w:tc>
      </w:tr>
      <w:tr w:rsidR="007E5191" w14:paraId="511F9AD0"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D5F0967" w14:textId="77777777" w:rsidR="007E5191" w:rsidRDefault="007E5191">
            <w:pPr>
              <w:tabs>
                <w:tab w:val="left" w:pos="2445"/>
              </w:tabs>
              <w:rPr>
                <w:rFonts w:ascii="Aptos" w:hAnsi="Aptos"/>
                <w:color w:val="000000"/>
                <w:sz w:val="16"/>
                <w:szCs w:val="16"/>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1F8967F" w14:textId="77777777" w:rsidR="007E5191" w:rsidRDefault="007E5191">
            <w:pPr>
              <w:tabs>
                <w:tab w:val="left" w:pos="2445"/>
              </w:tabs>
              <w:rPr>
                <w:rFonts w:ascii="Aptos" w:hAnsi="Aptos"/>
                <w:sz w:val="16"/>
                <w:szCs w:val="16"/>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8B27D7F" w14:textId="77777777" w:rsidR="007E5191" w:rsidRDefault="007E5191">
            <w:pPr>
              <w:tabs>
                <w:tab w:val="left" w:pos="2445"/>
              </w:tabs>
              <w:rPr>
                <w:rFonts w:ascii="Aptos" w:hAnsi="Aptos"/>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285589D"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0A552F4" w14:textId="77777777" w:rsidR="007E5191" w:rsidRDefault="007E5191">
            <w:pPr>
              <w:tabs>
                <w:tab w:val="left" w:pos="2445"/>
              </w:tabs>
              <w:rPr>
                <w:rFonts w:ascii="Aptos" w:hAnsi="Aptos"/>
                <w:sz w:val="16"/>
                <w:szCs w:val="16"/>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16C4544" w14:textId="77777777" w:rsidR="007E5191" w:rsidRDefault="007E5191">
            <w:pPr>
              <w:tabs>
                <w:tab w:val="left" w:pos="2445"/>
              </w:tabs>
              <w:rPr>
                <w:rFonts w:ascii="Aptos" w:hAnsi="Aptos"/>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1AA0777" w14:textId="77777777" w:rsidR="007E5191" w:rsidRDefault="007E5191">
            <w:pPr>
              <w:tabs>
                <w:tab w:val="left" w:pos="2445"/>
              </w:tabs>
              <w:rPr>
                <w:rFonts w:ascii="Aptos" w:hAnsi="Aptos"/>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2ED17D3"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CB7F151" w14:textId="77777777" w:rsidR="007E5191" w:rsidRDefault="007E5191">
            <w:pPr>
              <w:tabs>
                <w:tab w:val="left" w:pos="2445"/>
              </w:tabs>
              <w:rPr>
                <w:rFonts w:ascii="Aptos" w:hAnsi="Aptos"/>
                <w:sz w:val="16"/>
                <w:szCs w:val="16"/>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7B17297" w14:textId="77777777" w:rsidR="007E5191" w:rsidRDefault="007E5191">
            <w:pPr>
              <w:tabs>
                <w:tab w:val="left" w:pos="2445"/>
              </w:tabs>
              <w:rPr>
                <w:rFonts w:ascii="Aptos" w:hAnsi="Aptos"/>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D85CD3E" w14:textId="77777777" w:rsidR="007E5191" w:rsidRDefault="007E5191">
            <w:pPr>
              <w:tabs>
                <w:tab w:val="left" w:pos="2445"/>
              </w:tabs>
              <w:rPr>
                <w:rFonts w:ascii="Aptos" w:hAnsi="Aptos"/>
                <w:sz w:val="16"/>
                <w:szCs w:val="16"/>
              </w:rPr>
            </w:pPr>
          </w:p>
        </w:tc>
      </w:tr>
      <w:tr w:rsidR="007E5191" w14:paraId="3A8D4224"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4830EDB" w14:textId="77777777" w:rsidR="007E5191" w:rsidRDefault="007E5191">
            <w:pPr>
              <w:tabs>
                <w:tab w:val="left" w:pos="2445"/>
              </w:tabs>
              <w:rPr>
                <w:rFonts w:ascii="Aptos" w:hAnsi="Aptos"/>
                <w:color w:val="000000"/>
                <w:sz w:val="16"/>
                <w:szCs w:val="16"/>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2DDB39C" w14:textId="77777777" w:rsidR="007E5191" w:rsidRDefault="007E5191">
            <w:pPr>
              <w:tabs>
                <w:tab w:val="left" w:pos="2445"/>
              </w:tabs>
              <w:rPr>
                <w:rFonts w:ascii="Aptos" w:hAnsi="Aptos"/>
                <w:sz w:val="16"/>
                <w:szCs w:val="16"/>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E404F86" w14:textId="77777777" w:rsidR="007E5191" w:rsidRDefault="007E5191">
            <w:pPr>
              <w:tabs>
                <w:tab w:val="left" w:pos="2445"/>
              </w:tabs>
              <w:rPr>
                <w:rFonts w:ascii="Aptos" w:hAnsi="Aptos"/>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437983A"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3D7CD07" w14:textId="77777777" w:rsidR="007E5191" w:rsidRDefault="007E5191">
            <w:pPr>
              <w:tabs>
                <w:tab w:val="left" w:pos="2445"/>
              </w:tabs>
              <w:rPr>
                <w:rFonts w:ascii="Aptos" w:hAnsi="Aptos"/>
                <w:sz w:val="16"/>
                <w:szCs w:val="16"/>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8E144DC" w14:textId="77777777" w:rsidR="007E5191" w:rsidRDefault="007E5191">
            <w:pPr>
              <w:tabs>
                <w:tab w:val="left" w:pos="2445"/>
              </w:tabs>
              <w:rPr>
                <w:rFonts w:ascii="Aptos" w:hAnsi="Aptos"/>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51B720E" w14:textId="77777777" w:rsidR="007E5191" w:rsidRDefault="007E5191">
            <w:pPr>
              <w:tabs>
                <w:tab w:val="left" w:pos="2445"/>
              </w:tabs>
              <w:rPr>
                <w:rFonts w:ascii="Aptos" w:hAnsi="Aptos"/>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8F35D86"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B57C0BC" w14:textId="77777777" w:rsidR="007E5191" w:rsidRDefault="007E5191">
            <w:pPr>
              <w:tabs>
                <w:tab w:val="left" w:pos="2445"/>
              </w:tabs>
              <w:rPr>
                <w:rFonts w:ascii="Aptos" w:hAnsi="Aptos"/>
                <w:sz w:val="16"/>
                <w:szCs w:val="16"/>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089CB15" w14:textId="77777777" w:rsidR="007E5191" w:rsidRDefault="007E5191">
            <w:pPr>
              <w:tabs>
                <w:tab w:val="left" w:pos="2445"/>
              </w:tabs>
              <w:rPr>
                <w:rFonts w:ascii="Aptos" w:hAnsi="Aptos"/>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140B5DA" w14:textId="77777777" w:rsidR="007E5191" w:rsidRDefault="007E5191">
            <w:pPr>
              <w:tabs>
                <w:tab w:val="left" w:pos="2445"/>
              </w:tabs>
              <w:rPr>
                <w:rFonts w:ascii="Aptos" w:hAnsi="Aptos"/>
                <w:sz w:val="16"/>
                <w:szCs w:val="16"/>
              </w:rPr>
            </w:pPr>
          </w:p>
        </w:tc>
      </w:tr>
      <w:tr w:rsidR="007E5191" w14:paraId="785F2F31"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82F1FAA" w14:textId="77777777" w:rsidR="007E5191" w:rsidRDefault="007E5191">
            <w:pPr>
              <w:tabs>
                <w:tab w:val="left" w:pos="2445"/>
              </w:tabs>
              <w:rPr>
                <w:rFonts w:ascii="Aptos" w:hAnsi="Aptos"/>
                <w:color w:val="000000"/>
                <w:sz w:val="16"/>
                <w:szCs w:val="16"/>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2DEACA1" w14:textId="77777777" w:rsidR="007E5191" w:rsidRDefault="007E5191">
            <w:pPr>
              <w:tabs>
                <w:tab w:val="left" w:pos="2445"/>
              </w:tabs>
              <w:rPr>
                <w:rFonts w:ascii="Aptos" w:hAnsi="Aptos"/>
                <w:sz w:val="16"/>
                <w:szCs w:val="16"/>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391573B" w14:textId="77777777" w:rsidR="007E5191" w:rsidRDefault="007E5191">
            <w:pPr>
              <w:tabs>
                <w:tab w:val="left" w:pos="2445"/>
              </w:tabs>
              <w:rPr>
                <w:rFonts w:ascii="Aptos" w:hAnsi="Aptos"/>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9CC5BDD"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FECD033" w14:textId="77777777" w:rsidR="007E5191" w:rsidRDefault="007E5191">
            <w:pPr>
              <w:tabs>
                <w:tab w:val="left" w:pos="2445"/>
              </w:tabs>
              <w:rPr>
                <w:rFonts w:ascii="Aptos" w:hAnsi="Aptos"/>
                <w:sz w:val="16"/>
                <w:szCs w:val="16"/>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AFC2718" w14:textId="77777777" w:rsidR="007E5191" w:rsidRDefault="007E5191">
            <w:pPr>
              <w:tabs>
                <w:tab w:val="left" w:pos="2445"/>
              </w:tabs>
              <w:rPr>
                <w:rFonts w:ascii="Aptos" w:hAnsi="Aptos"/>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6749337" w14:textId="77777777" w:rsidR="007E5191" w:rsidRDefault="007E5191">
            <w:pPr>
              <w:tabs>
                <w:tab w:val="left" w:pos="2445"/>
              </w:tabs>
              <w:rPr>
                <w:rFonts w:ascii="Aptos" w:hAnsi="Aptos"/>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1409A77"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672C03D" w14:textId="77777777" w:rsidR="007E5191" w:rsidRDefault="007E5191">
            <w:pPr>
              <w:tabs>
                <w:tab w:val="left" w:pos="2445"/>
              </w:tabs>
              <w:rPr>
                <w:rFonts w:ascii="Aptos" w:hAnsi="Aptos"/>
                <w:sz w:val="16"/>
                <w:szCs w:val="16"/>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B45CB7D" w14:textId="77777777" w:rsidR="007E5191" w:rsidRDefault="007E5191">
            <w:pPr>
              <w:tabs>
                <w:tab w:val="left" w:pos="2445"/>
              </w:tabs>
              <w:rPr>
                <w:rFonts w:ascii="Aptos" w:hAnsi="Aptos"/>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F9C4065" w14:textId="77777777" w:rsidR="007E5191" w:rsidRDefault="007E5191">
            <w:pPr>
              <w:tabs>
                <w:tab w:val="left" w:pos="2445"/>
              </w:tabs>
              <w:rPr>
                <w:rFonts w:ascii="Aptos" w:hAnsi="Aptos"/>
                <w:sz w:val="16"/>
                <w:szCs w:val="16"/>
              </w:rPr>
            </w:pPr>
          </w:p>
        </w:tc>
      </w:tr>
      <w:tr w:rsidR="007E5191" w14:paraId="026105C6"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6A25618" w14:textId="77777777" w:rsidR="007E5191" w:rsidRDefault="007E5191">
            <w:pPr>
              <w:tabs>
                <w:tab w:val="left" w:pos="2445"/>
              </w:tabs>
              <w:rPr>
                <w:rFonts w:ascii="Aptos" w:hAnsi="Aptos"/>
                <w:color w:val="000000"/>
                <w:sz w:val="16"/>
                <w:szCs w:val="16"/>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CCDDB1E" w14:textId="77777777" w:rsidR="007E5191" w:rsidRDefault="007E5191">
            <w:pPr>
              <w:tabs>
                <w:tab w:val="left" w:pos="2445"/>
              </w:tabs>
              <w:rPr>
                <w:rFonts w:ascii="Aptos" w:hAnsi="Aptos"/>
                <w:sz w:val="16"/>
                <w:szCs w:val="16"/>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05BE63E" w14:textId="77777777" w:rsidR="007E5191" w:rsidRDefault="007E5191">
            <w:pPr>
              <w:tabs>
                <w:tab w:val="left" w:pos="2445"/>
              </w:tabs>
              <w:rPr>
                <w:rFonts w:ascii="Aptos" w:hAnsi="Aptos"/>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09C91EB"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196C376" w14:textId="77777777" w:rsidR="007E5191" w:rsidRDefault="007E5191">
            <w:pPr>
              <w:tabs>
                <w:tab w:val="left" w:pos="2445"/>
              </w:tabs>
              <w:rPr>
                <w:rFonts w:ascii="Aptos" w:hAnsi="Aptos"/>
                <w:sz w:val="16"/>
                <w:szCs w:val="16"/>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FD5263D" w14:textId="77777777" w:rsidR="007E5191" w:rsidRDefault="007E5191">
            <w:pPr>
              <w:tabs>
                <w:tab w:val="left" w:pos="2445"/>
              </w:tabs>
              <w:rPr>
                <w:rFonts w:ascii="Aptos" w:hAnsi="Aptos"/>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F28B79E" w14:textId="77777777" w:rsidR="007E5191" w:rsidRDefault="007E5191">
            <w:pPr>
              <w:tabs>
                <w:tab w:val="left" w:pos="2445"/>
              </w:tabs>
              <w:rPr>
                <w:rFonts w:ascii="Aptos" w:hAnsi="Aptos"/>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8191C59"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66172CC" w14:textId="77777777" w:rsidR="007E5191" w:rsidRDefault="007E5191">
            <w:pPr>
              <w:tabs>
                <w:tab w:val="left" w:pos="2445"/>
              </w:tabs>
              <w:rPr>
                <w:rFonts w:ascii="Aptos" w:hAnsi="Aptos"/>
                <w:sz w:val="16"/>
                <w:szCs w:val="16"/>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37DEE99" w14:textId="77777777" w:rsidR="007E5191" w:rsidRDefault="007E5191">
            <w:pPr>
              <w:tabs>
                <w:tab w:val="left" w:pos="2445"/>
              </w:tabs>
              <w:rPr>
                <w:rFonts w:ascii="Aptos" w:hAnsi="Aptos"/>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1375267" w14:textId="77777777" w:rsidR="007E5191" w:rsidRDefault="007E5191">
            <w:pPr>
              <w:tabs>
                <w:tab w:val="left" w:pos="2445"/>
              </w:tabs>
              <w:rPr>
                <w:rFonts w:ascii="Aptos" w:hAnsi="Aptos"/>
                <w:sz w:val="16"/>
                <w:szCs w:val="16"/>
              </w:rPr>
            </w:pPr>
          </w:p>
        </w:tc>
      </w:tr>
      <w:tr w:rsidR="007E5191" w14:paraId="73A6D40A"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F2733ED" w14:textId="77777777" w:rsidR="007E5191" w:rsidRDefault="007E5191">
            <w:pPr>
              <w:tabs>
                <w:tab w:val="left" w:pos="2445"/>
              </w:tabs>
              <w:rPr>
                <w:rFonts w:ascii="Aptos" w:hAnsi="Aptos"/>
                <w:color w:val="000000"/>
                <w:sz w:val="16"/>
                <w:szCs w:val="16"/>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DFFF160" w14:textId="77777777" w:rsidR="007E5191" w:rsidRDefault="007E5191">
            <w:pPr>
              <w:tabs>
                <w:tab w:val="left" w:pos="2445"/>
              </w:tabs>
              <w:rPr>
                <w:rFonts w:ascii="Aptos" w:hAnsi="Aptos"/>
                <w:sz w:val="16"/>
                <w:szCs w:val="16"/>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EDBDE65" w14:textId="77777777" w:rsidR="007E5191" w:rsidRDefault="007E5191">
            <w:pPr>
              <w:tabs>
                <w:tab w:val="left" w:pos="2445"/>
              </w:tabs>
              <w:rPr>
                <w:rFonts w:ascii="Aptos" w:hAnsi="Aptos"/>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3EF9F89"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AC81241" w14:textId="77777777" w:rsidR="007E5191" w:rsidRDefault="007E5191">
            <w:pPr>
              <w:tabs>
                <w:tab w:val="left" w:pos="2445"/>
              </w:tabs>
              <w:rPr>
                <w:rFonts w:ascii="Aptos" w:hAnsi="Aptos"/>
                <w:sz w:val="16"/>
                <w:szCs w:val="16"/>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8710608" w14:textId="77777777" w:rsidR="007E5191" w:rsidRDefault="007E5191">
            <w:pPr>
              <w:tabs>
                <w:tab w:val="left" w:pos="2445"/>
              </w:tabs>
              <w:rPr>
                <w:rFonts w:ascii="Aptos" w:hAnsi="Aptos"/>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3012025" w14:textId="77777777" w:rsidR="007E5191" w:rsidRDefault="007E5191">
            <w:pPr>
              <w:tabs>
                <w:tab w:val="left" w:pos="2445"/>
              </w:tabs>
              <w:rPr>
                <w:rFonts w:ascii="Aptos" w:hAnsi="Aptos"/>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D3B10F8"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E06D8A8" w14:textId="77777777" w:rsidR="007E5191" w:rsidRDefault="007E5191">
            <w:pPr>
              <w:tabs>
                <w:tab w:val="left" w:pos="2445"/>
              </w:tabs>
              <w:rPr>
                <w:rFonts w:ascii="Aptos" w:hAnsi="Aptos"/>
                <w:sz w:val="16"/>
                <w:szCs w:val="16"/>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7B2615A" w14:textId="77777777" w:rsidR="007E5191" w:rsidRDefault="007E5191">
            <w:pPr>
              <w:tabs>
                <w:tab w:val="left" w:pos="2445"/>
              </w:tabs>
              <w:rPr>
                <w:rFonts w:ascii="Aptos" w:hAnsi="Aptos"/>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14D75A3" w14:textId="77777777" w:rsidR="007E5191" w:rsidRDefault="007E5191">
            <w:pPr>
              <w:tabs>
                <w:tab w:val="left" w:pos="2445"/>
              </w:tabs>
              <w:rPr>
                <w:rFonts w:ascii="Aptos" w:hAnsi="Aptos"/>
                <w:sz w:val="16"/>
                <w:szCs w:val="16"/>
              </w:rPr>
            </w:pPr>
          </w:p>
        </w:tc>
      </w:tr>
      <w:tr w:rsidR="007E5191" w14:paraId="2AE2DCE3"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2217E10" w14:textId="77777777" w:rsidR="007E5191" w:rsidRDefault="007E5191">
            <w:pPr>
              <w:tabs>
                <w:tab w:val="left" w:pos="2445"/>
              </w:tabs>
              <w:rPr>
                <w:rFonts w:ascii="Aptos" w:hAnsi="Aptos"/>
                <w:color w:val="000000"/>
                <w:sz w:val="16"/>
                <w:szCs w:val="16"/>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9EE2486" w14:textId="77777777" w:rsidR="007E5191" w:rsidRDefault="007E5191">
            <w:pPr>
              <w:tabs>
                <w:tab w:val="left" w:pos="2445"/>
              </w:tabs>
              <w:rPr>
                <w:rFonts w:ascii="Aptos" w:hAnsi="Aptos"/>
                <w:sz w:val="16"/>
                <w:szCs w:val="16"/>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FFBF40E" w14:textId="77777777" w:rsidR="007E5191" w:rsidRDefault="007E5191">
            <w:pPr>
              <w:tabs>
                <w:tab w:val="left" w:pos="2445"/>
              </w:tabs>
              <w:rPr>
                <w:rFonts w:ascii="Aptos" w:hAnsi="Aptos"/>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FCEB2F2"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7B3E37A" w14:textId="77777777" w:rsidR="007E5191" w:rsidRDefault="007E5191">
            <w:pPr>
              <w:tabs>
                <w:tab w:val="left" w:pos="2445"/>
              </w:tabs>
              <w:rPr>
                <w:rFonts w:ascii="Aptos" w:hAnsi="Aptos"/>
                <w:sz w:val="16"/>
                <w:szCs w:val="16"/>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B2A9903" w14:textId="77777777" w:rsidR="007E5191" w:rsidRDefault="007E5191">
            <w:pPr>
              <w:tabs>
                <w:tab w:val="left" w:pos="2445"/>
              </w:tabs>
              <w:rPr>
                <w:rFonts w:ascii="Aptos" w:hAnsi="Aptos"/>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C3CCBD2" w14:textId="77777777" w:rsidR="007E5191" w:rsidRDefault="007E5191">
            <w:pPr>
              <w:tabs>
                <w:tab w:val="left" w:pos="2445"/>
              </w:tabs>
              <w:rPr>
                <w:rFonts w:ascii="Aptos" w:hAnsi="Aptos"/>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3643F49"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7DCA111" w14:textId="77777777" w:rsidR="007E5191" w:rsidRDefault="007E5191">
            <w:pPr>
              <w:tabs>
                <w:tab w:val="left" w:pos="2445"/>
              </w:tabs>
              <w:rPr>
                <w:rFonts w:ascii="Aptos" w:hAnsi="Aptos"/>
                <w:sz w:val="16"/>
                <w:szCs w:val="16"/>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61C094D" w14:textId="77777777" w:rsidR="007E5191" w:rsidRDefault="007E5191">
            <w:pPr>
              <w:tabs>
                <w:tab w:val="left" w:pos="2445"/>
              </w:tabs>
              <w:rPr>
                <w:rFonts w:ascii="Aptos" w:hAnsi="Aptos"/>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C9DC030" w14:textId="77777777" w:rsidR="007E5191" w:rsidRDefault="007E5191">
            <w:pPr>
              <w:tabs>
                <w:tab w:val="left" w:pos="2445"/>
              </w:tabs>
              <w:rPr>
                <w:rFonts w:ascii="Aptos" w:hAnsi="Aptos"/>
                <w:sz w:val="16"/>
                <w:szCs w:val="16"/>
              </w:rPr>
            </w:pPr>
          </w:p>
        </w:tc>
      </w:tr>
      <w:tr w:rsidR="007E5191" w14:paraId="63C3B6F6"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C40B612" w14:textId="77777777" w:rsidR="007E5191" w:rsidRDefault="007E5191">
            <w:pPr>
              <w:tabs>
                <w:tab w:val="left" w:pos="2445"/>
              </w:tabs>
              <w:rPr>
                <w:rFonts w:ascii="Aptos" w:hAnsi="Aptos"/>
                <w:color w:val="000000"/>
                <w:sz w:val="16"/>
                <w:szCs w:val="16"/>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995C6ED" w14:textId="77777777" w:rsidR="007E5191" w:rsidRDefault="007E5191">
            <w:pPr>
              <w:tabs>
                <w:tab w:val="left" w:pos="2445"/>
              </w:tabs>
              <w:rPr>
                <w:rFonts w:ascii="Aptos" w:hAnsi="Aptos"/>
                <w:sz w:val="16"/>
                <w:szCs w:val="16"/>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1FD4BA3" w14:textId="77777777" w:rsidR="007E5191" w:rsidRDefault="007E5191">
            <w:pPr>
              <w:tabs>
                <w:tab w:val="left" w:pos="2445"/>
              </w:tabs>
              <w:rPr>
                <w:rFonts w:ascii="Aptos" w:hAnsi="Aptos"/>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D4B8861"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5BBB4C0" w14:textId="77777777" w:rsidR="007E5191" w:rsidRDefault="007E5191">
            <w:pPr>
              <w:tabs>
                <w:tab w:val="left" w:pos="2445"/>
              </w:tabs>
              <w:rPr>
                <w:rFonts w:ascii="Aptos" w:hAnsi="Aptos"/>
                <w:sz w:val="16"/>
                <w:szCs w:val="16"/>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D11F67A" w14:textId="77777777" w:rsidR="007E5191" w:rsidRDefault="007E5191">
            <w:pPr>
              <w:tabs>
                <w:tab w:val="left" w:pos="2445"/>
              </w:tabs>
              <w:rPr>
                <w:rFonts w:ascii="Aptos" w:hAnsi="Aptos"/>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5298029" w14:textId="77777777" w:rsidR="007E5191" w:rsidRDefault="007E5191">
            <w:pPr>
              <w:tabs>
                <w:tab w:val="left" w:pos="2445"/>
              </w:tabs>
              <w:rPr>
                <w:rFonts w:ascii="Aptos" w:hAnsi="Aptos"/>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4267691"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29F7211" w14:textId="77777777" w:rsidR="007E5191" w:rsidRDefault="007E5191">
            <w:pPr>
              <w:tabs>
                <w:tab w:val="left" w:pos="2445"/>
              </w:tabs>
              <w:rPr>
                <w:rFonts w:ascii="Aptos" w:hAnsi="Aptos"/>
                <w:sz w:val="16"/>
                <w:szCs w:val="16"/>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9E7C467" w14:textId="77777777" w:rsidR="007E5191" w:rsidRDefault="007E5191">
            <w:pPr>
              <w:tabs>
                <w:tab w:val="left" w:pos="2445"/>
              </w:tabs>
              <w:rPr>
                <w:rFonts w:ascii="Aptos" w:hAnsi="Aptos"/>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B666F2C" w14:textId="77777777" w:rsidR="007E5191" w:rsidRDefault="007E5191">
            <w:pPr>
              <w:tabs>
                <w:tab w:val="left" w:pos="2445"/>
              </w:tabs>
              <w:rPr>
                <w:rFonts w:ascii="Aptos" w:hAnsi="Aptos"/>
                <w:sz w:val="16"/>
                <w:szCs w:val="16"/>
              </w:rPr>
            </w:pPr>
          </w:p>
        </w:tc>
      </w:tr>
      <w:tr w:rsidR="007E5191" w14:paraId="0F01318F"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64EDC3F" w14:textId="77777777" w:rsidR="007E5191" w:rsidRDefault="007E5191">
            <w:pPr>
              <w:tabs>
                <w:tab w:val="left" w:pos="2445"/>
              </w:tabs>
              <w:rPr>
                <w:rFonts w:ascii="Aptos" w:hAnsi="Aptos"/>
                <w:color w:val="000000"/>
                <w:sz w:val="16"/>
                <w:szCs w:val="16"/>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A6457C4" w14:textId="77777777" w:rsidR="007E5191" w:rsidRDefault="007E5191">
            <w:pPr>
              <w:tabs>
                <w:tab w:val="left" w:pos="2445"/>
              </w:tabs>
              <w:rPr>
                <w:rFonts w:ascii="Aptos" w:hAnsi="Aptos"/>
                <w:sz w:val="16"/>
                <w:szCs w:val="16"/>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687F635" w14:textId="77777777" w:rsidR="007E5191" w:rsidRDefault="007E5191">
            <w:pPr>
              <w:tabs>
                <w:tab w:val="left" w:pos="2445"/>
              </w:tabs>
              <w:rPr>
                <w:rFonts w:ascii="Aptos" w:hAnsi="Aptos"/>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8FD40C5"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6AAA69A" w14:textId="77777777" w:rsidR="007E5191" w:rsidRDefault="007E5191">
            <w:pPr>
              <w:tabs>
                <w:tab w:val="left" w:pos="2445"/>
              </w:tabs>
              <w:rPr>
                <w:rFonts w:ascii="Aptos" w:hAnsi="Aptos"/>
                <w:sz w:val="16"/>
                <w:szCs w:val="16"/>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BC61E09" w14:textId="77777777" w:rsidR="007E5191" w:rsidRDefault="007E5191">
            <w:pPr>
              <w:tabs>
                <w:tab w:val="left" w:pos="2445"/>
              </w:tabs>
              <w:rPr>
                <w:rFonts w:ascii="Aptos" w:hAnsi="Aptos"/>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A7B3308" w14:textId="77777777" w:rsidR="007E5191" w:rsidRDefault="007E5191">
            <w:pPr>
              <w:tabs>
                <w:tab w:val="left" w:pos="2445"/>
              </w:tabs>
              <w:rPr>
                <w:rFonts w:ascii="Aptos" w:hAnsi="Aptos"/>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361AC19"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5140E08" w14:textId="77777777" w:rsidR="007E5191" w:rsidRDefault="007E5191">
            <w:pPr>
              <w:tabs>
                <w:tab w:val="left" w:pos="2445"/>
              </w:tabs>
              <w:rPr>
                <w:rFonts w:ascii="Aptos" w:hAnsi="Aptos"/>
                <w:sz w:val="16"/>
                <w:szCs w:val="16"/>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D6AFF4E" w14:textId="77777777" w:rsidR="007E5191" w:rsidRDefault="007E5191">
            <w:pPr>
              <w:tabs>
                <w:tab w:val="left" w:pos="2445"/>
              </w:tabs>
              <w:rPr>
                <w:rFonts w:ascii="Aptos" w:hAnsi="Aptos"/>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CD1283B" w14:textId="77777777" w:rsidR="007E5191" w:rsidRDefault="007E5191">
            <w:pPr>
              <w:tabs>
                <w:tab w:val="left" w:pos="2445"/>
              </w:tabs>
              <w:rPr>
                <w:rFonts w:ascii="Aptos" w:hAnsi="Aptos"/>
                <w:sz w:val="16"/>
                <w:szCs w:val="16"/>
              </w:rPr>
            </w:pPr>
          </w:p>
        </w:tc>
      </w:tr>
      <w:tr w:rsidR="007E5191" w14:paraId="5105AED6"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BD6F16C" w14:textId="77777777" w:rsidR="007E5191" w:rsidRDefault="007E5191">
            <w:pPr>
              <w:tabs>
                <w:tab w:val="left" w:pos="2445"/>
              </w:tabs>
              <w:rPr>
                <w:rFonts w:ascii="Aptos" w:hAnsi="Aptos"/>
                <w:color w:val="000000"/>
                <w:sz w:val="16"/>
                <w:szCs w:val="16"/>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FF89819" w14:textId="77777777" w:rsidR="007E5191" w:rsidRDefault="007E5191">
            <w:pPr>
              <w:tabs>
                <w:tab w:val="left" w:pos="2445"/>
              </w:tabs>
              <w:rPr>
                <w:rFonts w:ascii="Aptos" w:hAnsi="Aptos"/>
                <w:sz w:val="16"/>
                <w:szCs w:val="16"/>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EEFC515" w14:textId="77777777" w:rsidR="007E5191" w:rsidRDefault="007E5191">
            <w:pPr>
              <w:tabs>
                <w:tab w:val="left" w:pos="2445"/>
              </w:tabs>
              <w:rPr>
                <w:rFonts w:ascii="Aptos" w:hAnsi="Aptos"/>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F6893D8"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9FC7772" w14:textId="77777777" w:rsidR="007E5191" w:rsidRDefault="007E5191">
            <w:pPr>
              <w:tabs>
                <w:tab w:val="left" w:pos="2445"/>
              </w:tabs>
              <w:rPr>
                <w:rFonts w:ascii="Aptos" w:hAnsi="Aptos"/>
                <w:sz w:val="16"/>
                <w:szCs w:val="16"/>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57F302D" w14:textId="77777777" w:rsidR="007E5191" w:rsidRDefault="007E5191">
            <w:pPr>
              <w:tabs>
                <w:tab w:val="left" w:pos="2445"/>
              </w:tabs>
              <w:rPr>
                <w:rFonts w:ascii="Aptos" w:hAnsi="Aptos"/>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B67E712" w14:textId="77777777" w:rsidR="007E5191" w:rsidRDefault="007E5191">
            <w:pPr>
              <w:tabs>
                <w:tab w:val="left" w:pos="2445"/>
              </w:tabs>
              <w:rPr>
                <w:rFonts w:ascii="Aptos" w:hAnsi="Aptos"/>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C186445"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ECB96E3" w14:textId="77777777" w:rsidR="007E5191" w:rsidRDefault="007E5191">
            <w:pPr>
              <w:tabs>
                <w:tab w:val="left" w:pos="2445"/>
              </w:tabs>
              <w:rPr>
                <w:rFonts w:ascii="Aptos" w:hAnsi="Aptos"/>
                <w:sz w:val="16"/>
                <w:szCs w:val="16"/>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3686AFD" w14:textId="77777777" w:rsidR="007E5191" w:rsidRDefault="007E5191">
            <w:pPr>
              <w:tabs>
                <w:tab w:val="left" w:pos="2445"/>
              </w:tabs>
              <w:rPr>
                <w:rFonts w:ascii="Aptos" w:hAnsi="Aptos"/>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7DD54AA" w14:textId="77777777" w:rsidR="007E5191" w:rsidRDefault="007E5191">
            <w:pPr>
              <w:tabs>
                <w:tab w:val="left" w:pos="2445"/>
              </w:tabs>
              <w:rPr>
                <w:rFonts w:ascii="Aptos" w:hAnsi="Aptos"/>
                <w:sz w:val="16"/>
                <w:szCs w:val="16"/>
              </w:rPr>
            </w:pPr>
          </w:p>
        </w:tc>
      </w:tr>
      <w:tr w:rsidR="007E5191" w14:paraId="5FB30BC2"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211209B" w14:textId="77777777" w:rsidR="007E5191" w:rsidRDefault="007E5191">
            <w:pPr>
              <w:tabs>
                <w:tab w:val="left" w:pos="2445"/>
              </w:tabs>
              <w:rPr>
                <w:rFonts w:ascii="Aptos" w:hAnsi="Aptos"/>
                <w:color w:val="000000"/>
                <w:sz w:val="16"/>
                <w:szCs w:val="16"/>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61CC47B" w14:textId="77777777" w:rsidR="007E5191" w:rsidRDefault="007E5191">
            <w:pPr>
              <w:tabs>
                <w:tab w:val="left" w:pos="2445"/>
              </w:tabs>
              <w:rPr>
                <w:rFonts w:ascii="Aptos" w:hAnsi="Aptos"/>
                <w:sz w:val="16"/>
                <w:szCs w:val="16"/>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8AA8B48" w14:textId="77777777" w:rsidR="007E5191" w:rsidRDefault="007E5191">
            <w:pPr>
              <w:tabs>
                <w:tab w:val="left" w:pos="2445"/>
              </w:tabs>
              <w:rPr>
                <w:rFonts w:ascii="Aptos" w:hAnsi="Aptos"/>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1AE38E0"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3C8BC8C" w14:textId="77777777" w:rsidR="007E5191" w:rsidRDefault="007E5191">
            <w:pPr>
              <w:tabs>
                <w:tab w:val="left" w:pos="2445"/>
              </w:tabs>
              <w:rPr>
                <w:rFonts w:ascii="Aptos" w:hAnsi="Aptos"/>
                <w:sz w:val="16"/>
                <w:szCs w:val="16"/>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6F6122A" w14:textId="77777777" w:rsidR="007E5191" w:rsidRDefault="007E5191">
            <w:pPr>
              <w:tabs>
                <w:tab w:val="left" w:pos="2445"/>
              </w:tabs>
              <w:rPr>
                <w:rFonts w:ascii="Aptos" w:hAnsi="Aptos"/>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9239DCB" w14:textId="77777777" w:rsidR="007E5191" w:rsidRDefault="007E5191">
            <w:pPr>
              <w:tabs>
                <w:tab w:val="left" w:pos="2445"/>
              </w:tabs>
              <w:rPr>
                <w:rFonts w:ascii="Aptos" w:hAnsi="Aptos"/>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66921A2"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A3BEFC3" w14:textId="77777777" w:rsidR="007E5191" w:rsidRDefault="007E5191">
            <w:pPr>
              <w:tabs>
                <w:tab w:val="left" w:pos="2445"/>
              </w:tabs>
              <w:rPr>
                <w:rFonts w:ascii="Aptos" w:hAnsi="Aptos"/>
                <w:sz w:val="16"/>
                <w:szCs w:val="16"/>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869D040" w14:textId="77777777" w:rsidR="007E5191" w:rsidRDefault="007E5191">
            <w:pPr>
              <w:tabs>
                <w:tab w:val="left" w:pos="2445"/>
              </w:tabs>
              <w:rPr>
                <w:rFonts w:ascii="Aptos" w:hAnsi="Aptos"/>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E66FADF" w14:textId="77777777" w:rsidR="007E5191" w:rsidRDefault="007E5191">
            <w:pPr>
              <w:tabs>
                <w:tab w:val="left" w:pos="2445"/>
              </w:tabs>
              <w:rPr>
                <w:rFonts w:ascii="Aptos" w:hAnsi="Aptos"/>
                <w:sz w:val="16"/>
                <w:szCs w:val="16"/>
              </w:rPr>
            </w:pPr>
          </w:p>
        </w:tc>
      </w:tr>
      <w:tr w:rsidR="007E5191" w14:paraId="34EE14D0"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2D70E01" w14:textId="77777777" w:rsidR="007E5191" w:rsidRDefault="007E5191">
            <w:pPr>
              <w:tabs>
                <w:tab w:val="left" w:pos="2445"/>
              </w:tabs>
              <w:rPr>
                <w:rFonts w:ascii="Aptos" w:hAnsi="Aptos"/>
                <w:color w:val="000000"/>
                <w:sz w:val="16"/>
                <w:szCs w:val="16"/>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F413838" w14:textId="77777777" w:rsidR="007E5191" w:rsidRDefault="007E5191">
            <w:pPr>
              <w:tabs>
                <w:tab w:val="left" w:pos="2445"/>
              </w:tabs>
              <w:rPr>
                <w:rFonts w:ascii="Aptos" w:hAnsi="Aptos"/>
                <w:sz w:val="16"/>
                <w:szCs w:val="16"/>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4169FEC" w14:textId="77777777" w:rsidR="007E5191" w:rsidRDefault="007E5191">
            <w:pPr>
              <w:tabs>
                <w:tab w:val="left" w:pos="2445"/>
              </w:tabs>
              <w:rPr>
                <w:rFonts w:ascii="Aptos" w:hAnsi="Aptos"/>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30209EF"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043F08F" w14:textId="77777777" w:rsidR="007E5191" w:rsidRDefault="007E5191">
            <w:pPr>
              <w:tabs>
                <w:tab w:val="left" w:pos="2445"/>
              </w:tabs>
              <w:rPr>
                <w:rFonts w:ascii="Aptos" w:hAnsi="Aptos"/>
                <w:sz w:val="16"/>
                <w:szCs w:val="16"/>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9709CE0" w14:textId="77777777" w:rsidR="007E5191" w:rsidRDefault="007E5191">
            <w:pPr>
              <w:tabs>
                <w:tab w:val="left" w:pos="2445"/>
              </w:tabs>
              <w:rPr>
                <w:rFonts w:ascii="Aptos" w:hAnsi="Aptos"/>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03F3230" w14:textId="77777777" w:rsidR="007E5191" w:rsidRDefault="007E5191">
            <w:pPr>
              <w:tabs>
                <w:tab w:val="left" w:pos="2445"/>
              </w:tabs>
              <w:rPr>
                <w:rFonts w:ascii="Aptos" w:hAnsi="Aptos"/>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3753C2C"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3922AA5" w14:textId="77777777" w:rsidR="007E5191" w:rsidRDefault="007E5191">
            <w:pPr>
              <w:tabs>
                <w:tab w:val="left" w:pos="2445"/>
              </w:tabs>
              <w:rPr>
                <w:rFonts w:ascii="Aptos" w:hAnsi="Aptos"/>
                <w:sz w:val="16"/>
                <w:szCs w:val="16"/>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97ABA6F" w14:textId="77777777" w:rsidR="007E5191" w:rsidRDefault="007E5191">
            <w:pPr>
              <w:tabs>
                <w:tab w:val="left" w:pos="2445"/>
              </w:tabs>
              <w:rPr>
                <w:rFonts w:ascii="Aptos" w:hAnsi="Aptos"/>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44EFA89" w14:textId="77777777" w:rsidR="007E5191" w:rsidRDefault="007E5191">
            <w:pPr>
              <w:tabs>
                <w:tab w:val="left" w:pos="2445"/>
              </w:tabs>
              <w:rPr>
                <w:rFonts w:ascii="Aptos" w:hAnsi="Aptos"/>
                <w:sz w:val="16"/>
                <w:szCs w:val="16"/>
              </w:rPr>
            </w:pPr>
          </w:p>
        </w:tc>
      </w:tr>
      <w:tr w:rsidR="007E5191" w14:paraId="13804E3F"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CA14E80" w14:textId="77777777" w:rsidR="007E5191" w:rsidRDefault="007E5191">
            <w:pPr>
              <w:tabs>
                <w:tab w:val="left" w:pos="2445"/>
              </w:tabs>
              <w:rPr>
                <w:rFonts w:ascii="Aptos" w:hAnsi="Aptos"/>
                <w:color w:val="000000"/>
                <w:sz w:val="16"/>
                <w:szCs w:val="16"/>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34D3D4C" w14:textId="77777777" w:rsidR="007E5191" w:rsidRDefault="007E5191">
            <w:pPr>
              <w:tabs>
                <w:tab w:val="left" w:pos="2445"/>
              </w:tabs>
              <w:rPr>
                <w:rFonts w:ascii="Aptos" w:hAnsi="Aptos"/>
                <w:sz w:val="16"/>
                <w:szCs w:val="16"/>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5355A50" w14:textId="77777777" w:rsidR="007E5191" w:rsidRDefault="007E5191">
            <w:pPr>
              <w:tabs>
                <w:tab w:val="left" w:pos="2445"/>
              </w:tabs>
              <w:rPr>
                <w:rFonts w:ascii="Aptos" w:hAnsi="Aptos"/>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AD67066"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FA2E1E1" w14:textId="77777777" w:rsidR="007E5191" w:rsidRDefault="007E5191">
            <w:pPr>
              <w:tabs>
                <w:tab w:val="left" w:pos="2445"/>
              </w:tabs>
              <w:rPr>
                <w:rFonts w:ascii="Aptos" w:hAnsi="Aptos"/>
                <w:sz w:val="16"/>
                <w:szCs w:val="16"/>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6C05312" w14:textId="77777777" w:rsidR="007E5191" w:rsidRDefault="007E5191">
            <w:pPr>
              <w:tabs>
                <w:tab w:val="left" w:pos="2445"/>
              </w:tabs>
              <w:rPr>
                <w:rFonts w:ascii="Aptos" w:hAnsi="Aptos"/>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B3FCDAD" w14:textId="77777777" w:rsidR="007E5191" w:rsidRDefault="007E5191">
            <w:pPr>
              <w:tabs>
                <w:tab w:val="left" w:pos="2445"/>
              </w:tabs>
              <w:rPr>
                <w:rFonts w:ascii="Aptos" w:hAnsi="Aptos"/>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9C25484"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F3130BC" w14:textId="77777777" w:rsidR="007E5191" w:rsidRDefault="007E5191">
            <w:pPr>
              <w:tabs>
                <w:tab w:val="left" w:pos="2445"/>
              </w:tabs>
              <w:rPr>
                <w:rFonts w:ascii="Aptos" w:hAnsi="Aptos"/>
                <w:sz w:val="16"/>
                <w:szCs w:val="16"/>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D275B89" w14:textId="77777777" w:rsidR="007E5191" w:rsidRDefault="007E5191">
            <w:pPr>
              <w:tabs>
                <w:tab w:val="left" w:pos="2445"/>
              </w:tabs>
              <w:rPr>
                <w:rFonts w:ascii="Aptos" w:hAnsi="Aptos"/>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9EF7C4D" w14:textId="77777777" w:rsidR="007E5191" w:rsidRDefault="007E5191">
            <w:pPr>
              <w:tabs>
                <w:tab w:val="left" w:pos="2445"/>
              </w:tabs>
              <w:rPr>
                <w:rFonts w:ascii="Aptos" w:hAnsi="Aptos"/>
                <w:sz w:val="16"/>
                <w:szCs w:val="16"/>
              </w:rPr>
            </w:pPr>
          </w:p>
        </w:tc>
      </w:tr>
      <w:tr w:rsidR="007E5191" w14:paraId="11C52397"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C468A2C" w14:textId="77777777" w:rsidR="007E5191" w:rsidRDefault="007E5191">
            <w:pPr>
              <w:tabs>
                <w:tab w:val="left" w:pos="2445"/>
              </w:tabs>
              <w:rPr>
                <w:rFonts w:ascii="Aptos" w:hAnsi="Aptos"/>
                <w:color w:val="000000"/>
                <w:sz w:val="16"/>
                <w:szCs w:val="16"/>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92F982B" w14:textId="77777777" w:rsidR="007E5191" w:rsidRDefault="007E5191">
            <w:pPr>
              <w:tabs>
                <w:tab w:val="left" w:pos="2445"/>
              </w:tabs>
              <w:rPr>
                <w:rFonts w:ascii="Aptos" w:hAnsi="Aptos"/>
                <w:sz w:val="16"/>
                <w:szCs w:val="16"/>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1ED8FD3" w14:textId="77777777" w:rsidR="007E5191" w:rsidRDefault="007E5191">
            <w:pPr>
              <w:tabs>
                <w:tab w:val="left" w:pos="2445"/>
              </w:tabs>
              <w:rPr>
                <w:rFonts w:ascii="Aptos" w:hAnsi="Aptos"/>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1B36234"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9CB227B" w14:textId="77777777" w:rsidR="007E5191" w:rsidRDefault="007E5191">
            <w:pPr>
              <w:tabs>
                <w:tab w:val="left" w:pos="2445"/>
              </w:tabs>
              <w:rPr>
                <w:rFonts w:ascii="Aptos" w:hAnsi="Aptos"/>
                <w:sz w:val="16"/>
                <w:szCs w:val="16"/>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0F6AE5D" w14:textId="77777777" w:rsidR="007E5191" w:rsidRDefault="007E5191">
            <w:pPr>
              <w:tabs>
                <w:tab w:val="left" w:pos="2445"/>
              </w:tabs>
              <w:rPr>
                <w:rFonts w:ascii="Aptos" w:hAnsi="Aptos"/>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28C02EB" w14:textId="77777777" w:rsidR="007E5191" w:rsidRDefault="007E5191">
            <w:pPr>
              <w:tabs>
                <w:tab w:val="left" w:pos="2445"/>
              </w:tabs>
              <w:rPr>
                <w:rFonts w:ascii="Aptos" w:hAnsi="Aptos"/>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058E91C"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DF394D6" w14:textId="77777777" w:rsidR="007E5191" w:rsidRDefault="007E5191">
            <w:pPr>
              <w:tabs>
                <w:tab w:val="left" w:pos="2445"/>
              </w:tabs>
              <w:rPr>
                <w:rFonts w:ascii="Aptos" w:hAnsi="Aptos"/>
                <w:sz w:val="16"/>
                <w:szCs w:val="16"/>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4A1C264" w14:textId="77777777" w:rsidR="007E5191" w:rsidRDefault="007E5191">
            <w:pPr>
              <w:tabs>
                <w:tab w:val="left" w:pos="2445"/>
              </w:tabs>
              <w:rPr>
                <w:rFonts w:ascii="Aptos" w:hAnsi="Aptos"/>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CAB46BA" w14:textId="77777777" w:rsidR="007E5191" w:rsidRDefault="007E5191">
            <w:pPr>
              <w:tabs>
                <w:tab w:val="left" w:pos="2445"/>
              </w:tabs>
              <w:rPr>
                <w:rFonts w:ascii="Aptos" w:hAnsi="Aptos"/>
                <w:sz w:val="16"/>
                <w:szCs w:val="16"/>
              </w:rPr>
            </w:pPr>
          </w:p>
        </w:tc>
      </w:tr>
      <w:tr w:rsidR="007E5191" w14:paraId="4CCB96BD"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2F31F69" w14:textId="77777777" w:rsidR="007E5191" w:rsidRDefault="007E5191">
            <w:pPr>
              <w:tabs>
                <w:tab w:val="left" w:pos="2445"/>
              </w:tabs>
              <w:rPr>
                <w:rFonts w:ascii="Aptos" w:hAnsi="Aptos"/>
                <w:color w:val="000000"/>
                <w:sz w:val="16"/>
                <w:szCs w:val="16"/>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408EAE4" w14:textId="77777777" w:rsidR="007E5191" w:rsidRDefault="007E5191">
            <w:pPr>
              <w:tabs>
                <w:tab w:val="left" w:pos="2445"/>
              </w:tabs>
              <w:rPr>
                <w:rFonts w:ascii="Aptos" w:hAnsi="Aptos"/>
                <w:sz w:val="16"/>
                <w:szCs w:val="16"/>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5280E4F" w14:textId="77777777" w:rsidR="007E5191" w:rsidRDefault="007E5191">
            <w:pPr>
              <w:tabs>
                <w:tab w:val="left" w:pos="2445"/>
              </w:tabs>
              <w:rPr>
                <w:rFonts w:ascii="Aptos" w:hAnsi="Aptos"/>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CB9D29B"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FD138FC" w14:textId="77777777" w:rsidR="007E5191" w:rsidRDefault="007E5191">
            <w:pPr>
              <w:tabs>
                <w:tab w:val="left" w:pos="2445"/>
              </w:tabs>
              <w:rPr>
                <w:rFonts w:ascii="Aptos" w:hAnsi="Aptos"/>
                <w:sz w:val="16"/>
                <w:szCs w:val="16"/>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883E99F" w14:textId="77777777" w:rsidR="007E5191" w:rsidRDefault="007E5191">
            <w:pPr>
              <w:tabs>
                <w:tab w:val="left" w:pos="2445"/>
              </w:tabs>
              <w:rPr>
                <w:rFonts w:ascii="Aptos" w:hAnsi="Aptos"/>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7A65CF1" w14:textId="77777777" w:rsidR="007E5191" w:rsidRDefault="007E5191">
            <w:pPr>
              <w:tabs>
                <w:tab w:val="left" w:pos="2445"/>
              </w:tabs>
              <w:rPr>
                <w:rFonts w:ascii="Aptos" w:hAnsi="Aptos"/>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4485DC6"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7422EB3" w14:textId="77777777" w:rsidR="007E5191" w:rsidRDefault="007E5191">
            <w:pPr>
              <w:tabs>
                <w:tab w:val="left" w:pos="2445"/>
              </w:tabs>
              <w:rPr>
                <w:rFonts w:ascii="Aptos" w:hAnsi="Aptos"/>
                <w:sz w:val="16"/>
                <w:szCs w:val="16"/>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1066496" w14:textId="77777777" w:rsidR="007E5191" w:rsidRDefault="007E5191">
            <w:pPr>
              <w:tabs>
                <w:tab w:val="left" w:pos="2445"/>
              </w:tabs>
              <w:rPr>
                <w:rFonts w:ascii="Aptos" w:hAnsi="Aptos"/>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D4DCD59" w14:textId="77777777" w:rsidR="007E5191" w:rsidRDefault="007E5191">
            <w:pPr>
              <w:tabs>
                <w:tab w:val="left" w:pos="2445"/>
              </w:tabs>
              <w:rPr>
                <w:rFonts w:ascii="Aptos" w:hAnsi="Aptos"/>
                <w:sz w:val="16"/>
                <w:szCs w:val="16"/>
              </w:rPr>
            </w:pPr>
          </w:p>
        </w:tc>
      </w:tr>
      <w:tr w:rsidR="007E5191" w14:paraId="21B156F1"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962AE79" w14:textId="77777777" w:rsidR="007E5191" w:rsidRDefault="007E5191">
            <w:pPr>
              <w:tabs>
                <w:tab w:val="left" w:pos="2445"/>
              </w:tabs>
              <w:rPr>
                <w:rFonts w:ascii="Aptos" w:hAnsi="Aptos"/>
                <w:color w:val="000000"/>
                <w:sz w:val="16"/>
                <w:szCs w:val="16"/>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9CC1B52" w14:textId="77777777" w:rsidR="007E5191" w:rsidRDefault="007E5191">
            <w:pPr>
              <w:tabs>
                <w:tab w:val="left" w:pos="2445"/>
              </w:tabs>
              <w:rPr>
                <w:rFonts w:ascii="Aptos" w:hAnsi="Aptos"/>
                <w:sz w:val="16"/>
                <w:szCs w:val="16"/>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640D794" w14:textId="77777777" w:rsidR="007E5191" w:rsidRDefault="007E5191">
            <w:pPr>
              <w:tabs>
                <w:tab w:val="left" w:pos="2445"/>
              </w:tabs>
              <w:rPr>
                <w:rFonts w:ascii="Aptos" w:hAnsi="Aptos"/>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09B2AD9"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BC797C2" w14:textId="77777777" w:rsidR="007E5191" w:rsidRDefault="007E5191">
            <w:pPr>
              <w:tabs>
                <w:tab w:val="left" w:pos="2445"/>
              </w:tabs>
              <w:rPr>
                <w:rFonts w:ascii="Aptos" w:hAnsi="Aptos"/>
                <w:sz w:val="16"/>
                <w:szCs w:val="16"/>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315A78C" w14:textId="77777777" w:rsidR="007E5191" w:rsidRDefault="007E5191">
            <w:pPr>
              <w:tabs>
                <w:tab w:val="left" w:pos="2445"/>
              </w:tabs>
              <w:rPr>
                <w:rFonts w:ascii="Aptos" w:hAnsi="Aptos"/>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0C976F0" w14:textId="77777777" w:rsidR="007E5191" w:rsidRDefault="007E5191">
            <w:pPr>
              <w:tabs>
                <w:tab w:val="left" w:pos="2445"/>
              </w:tabs>
              <w:rPr>
                <w:rFonts w:ascii="Aptos" w:hAnsi="Aptos"/>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BE476D4" w14:textId="77777777" w:rsidR="007E5191" w:rsidRDefault="007E5191">
            <w:pPr>
              <w:tabs>
                <w:tab w:val="left" w:pos="2445"/>
              </w:tabs>
              <w:rPr>
                <w:rFonts w:ascii="Aptos" w:hAnsi="Apto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6AF9237" w14:textId="77777777" w:rsidR="007E5191" w:rsidRDefault="007E5191">
            <w:pPr>
              <w:tabs>
                <w:tab w:val="left" w:pos="2445"/>
              </w:tabs>
              <w:rPr>
                <w:rFonts w:ascii="Aptos" w:hAnsi="Aptos"/>
                <w:sz w:val="16"/>
                <w:szCs w:val="16"/>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888F5D6" w14:textId="77777777" w:rsidR="007E5191" w:rsidRDefault="007E5191">
            <w:pPr>
              <w:tabs>
                <w:tab w:val="left" w:pos="2445"/>
              </w:tabs>
              <w:rPr>
                <w:rFonts w:ascii="Aptos" w:hAnsi="Aptos"/>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94BF2DF" w14:textId="77777777" w:rsidR="007E5191" w:rsidRDefault="007E5191">
            <w:pPr>
              <w:tabs>
                <w:tab w:val="left" w:pos="2445"/>
              </w:tabs>
              <w:rPr>
                <w:rFonts w:ascii="Aptos" w:hAnsi="Aptos"/>
                <w:sz w:val="16"/>
                <w:szCs w:val="16"/>
              </w:rPr>
            </w:pPr>
          </w:p>
        </w:tc>
      </w:tr>
    </w:tbl>
    <w:p w14:paraId="2B610DAE" w14:textId="77777777" w:rsidR="007E5191" w:rsidRDefault="007E5191">
      <w:pPr>
        <w:tabs>
          <w:tab w:val="left" w:pos="2445"/>
        </w:tabs>
        <w:rPr>
          <w:rFonts w:ascii="Aptos" w:hAnsi="Aptos"/>
        </w:rPr>
        <w:sectPr w:rsidR="007E5191">
          <w:headerReference w:type="default" r:id="rId81"/>
          <w:footerReference w:type="default" r:id="rId82"/>
          <w:pgSz w:w="23811" w:h="16838" w:orient="landscape"/>
          <w:pgMar w:top="1134" w:right="2155" w:bottom="1134" w:left="1701" w:header="283" w:footer="709" w:gutter="0"/>
          <w:cols w:space="720"/>
        </w:sectPr>
      </w:pPr>
    </w:p>
    <w:p w14:paraId="4556938B" w14:textId="77777777" w:rsidR="007E5191" w:rsidRDefault="0018525A">
      <w:pPr>
        <w:pStyle w:val="Heading1"/>
        <w:numPr>
          <w:ilvl w:val="0"/>
          <w:numId w:val="7"/>
        </w:numPr>
        <w:rPr>
          <w:rFonts w:ascii="Aptos" w:hAnsi="Aptos"/>
          <w:sz w:val="40"/>
          <w:szCs w:val="28"/>
        </w:rPr>
      </w:pPr>
      <w:bookmarkStart w:id="168" w:name="_Toc203393921"/>
      <w:r>
        <w:rPr>
          <w:rFonts w:ascii="Aptos" w:hAnsi="Aptos"/>
          <w:sz w:val="40"/>
          <w:szCs w:val="28"/>
        </w:rPr>
        <w:t>Emergency response exercises/drills schedule</w:t>
      </w:r>
      <w:bookmarkEnd w:id="168"/>
      <w:r>
        <w:rPr>
          <w:rFonts w:ascii="Aptos" w:hAnsi="Aptos"/>
          <w:sz w:val="40"/>
          <w:szCs w:val="28"/>
        </w:rPr>
        <w:t xml:space="preserve"> </w:t>
      </w:r>
    </w:p>
    <w:p w14:paraId="25671257" w14:textId="77777777" w:rsidR="007E5191" w:rsidRDefault="007E5191">
      <w:pPr>
        <w:rPr>
          <w:rFonts w:ascii="Aptos" w:hAnsi="Aptos"/>
        </w:rPr>
      </w:pPr>
    </w:p>
    <w:p w14:paraId="7E375B15" w14:textId="77777777" w:rsidR="007E5191" w:rsidRDefault="0018525A">
      <w:pPr>
        <w:rPr>
          <w:rFonts w:ascii="Aptos" w:hAnsi="Aptos"/>
        </w:rPr>
      </w:pPr>
      <w:r>
        <w:rPr>
          <w:rFonts w:ascii="Aptos" w:hAnsi="Aptos"/>
        </w:rPr>
        <w:t xml:space="preserve">Services must </w:t>
      </w:r>
      <w:r>
        <w:rPr>
          <w:rFonts w:ascii="Aptos" w:hAnsi="Aptos"/>
        </w:rPr>
        <w:t>conduct an emergency drill/exercise every three months per the requirements of Regulation 168 of the Education and Care Services National Regulations.</w:t>
      </w:r>
    </w:p>
    <w:p w14:paraId="2CAE3FC6" w14:textId="77777777" w:rsidR="007E5191" w:rsidRDefault="0018525A">
      <w:r>
        <w:rPr>
          <w:rFonts w:ascii="Aptos" w:hAnsi="Aptos"/>
        </w:rPr>
        <w:t xml:space="preserve">Sample templates for Drill Observer Record and Drill Debrief are provided on the DE </w:t>
      </w:r>
      <w:hyperlink r:id="rId83" w:history="1">
        <w:r>
          <w:rPr>
            <w:rStyle w:val="Hyperlink"/>
            <w:rFonts w:ascii="Aptos" w:hAnsi="Aptos"/>
          </w:rPr>
          <w:t>Emergency management in early childhood services</w:t>
        </w:r>
      </w:hyperlink>
      <w:r>
        <w:rPr>
          <w:rFonts w:ascii="Aptos" w:hAnsi="Aptos"/>
        </w:rPr>
        <w:t xml:space="preserve"> web page. </w:t>
      </w:r>
    </w:p>
    <w:p w14:paraId="33D14E3F" w14:textId="77777777" w:rsidR="007E5191" w:rsidRDefault="007E5191">
      <w:pPr>
        <w:rPr>
          <w:rFonts w:ascii="Aptos" w:hAnsi="Aptos"/>
        </w:rPr>
      </w:pPr>
    </w:p>
    <w:tbl>
      <w:tblPr>
        <w:tblW w:w="9622" w:type="dxa"/>
        <w:tblCellMar>
          <w:left w:w="10" w:type="dxa"/>
          <w:right w:w="10" w:type="dxa"/>
        </w:tblCellMar>
        <w:tblLook w:val="04A0" w:firstRow="1" w:lastRow="0" w:firstColumn="1" w:lastColumn="0" w:noHBand="0" w:noVBand="1"/>
      </w:tblPr>
      <w:tblGrid>
        <w:gridCol w:w="1271"/>
        <w:gridCol w:w="3260"/>
        <w:gridCol w:w="1560"/>
        <w:gridCol w:w="1606"/>
        <w:gridCol w:w="1925"/>
      </w:tblGrid>
      <w:tr w:rsidR="007E5191" w14:paraId="196E3892" w14:textId="77777777">
        <w:tblPrEx>
          <w:tblCellMar>
            <w:top w:w="0" w:type="dxa"/>
            <w:bottom w:w="0" w:type="dxa"/>
          </w:tblCellMar>
        </w:tblPrEx>
        <w:tc>
          <w:tcPr>
            <w:tcW w:w="127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B38D04" w14:textId="77777777" w:rsidR="007E5191" w:rsidRDefault="007E5191">
            <w:pPr>
              <w:tabs>
                <w:tab w:val="left" w:pos="1935"/>
              </w:tabs>
              <w:rPr>
                <w:rFonts w:ascii="Aptos" w:hAnsi="Aptos"/>
                <w:b/>
                <w:bCs/>
              </w:rPr>
            </w:pPr>
          </w:p>
        </w:tc>
        <w:tc>
          <w:tcPr>
            <w:tcW w:w="32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635D342" w14:textId="77777777" w:rsidR="007E5191" w:rsidRDefault="0018525A">
            <w:pPr>
              <w:tabs>
                <w:tab w:val="left" w:pos="1935"/>
              </w:tabs>
            </w:pPr>
            <w:r>
              <w:rPr>
                <w:rFonts w:ascii="Aptos" w:hAnsi="Aptos"/>
                <w:b/>
                <w:bCs/>
                <w:sz w:val="20"/>
                <w:szCs w:val="20"/>
              </w:rPr>
              <w:t>Type</w:t>
            </w:r>
            <w:r>
              <w:rPr>
                <w:rFonts w:ascii="Aptos" w:hAnsi="Aptos"/>
                <w:b/>
                <w:bCs/>
              </w:rPr>
              <w:t xml:space="preserve"> </w:t>
            </w:r>
            <w:r>
              <w:rPr>
                <w:rFonts w:ascii="Aptos" w:hAnsi="Aptos"/>
                <w:sz w:val="18"/>
                <w:szCs w:val="18"/>
              </w:rPr>
              <w:t>(e.g. evacuation, lockdown)</w:t>
            </w:r>
          </w:p>
          <w:p w14:paraId="79F647BD" w14:textId="77777777" w:rsidR="007E5191" w:rsidRDefault="0018525A">
            <w:pPr>
              <w:tabs>
                <w:tab w:val="left" w:pos="1935"/>
              </w:tabs>
              <w:jc w:val="center"/>
              <w:rPr>
                <w:rFonts w:ascii="Aptos" w:hAnsi="Aptos"/>
                <w:b/>
                <w:bCs/>
                <w:szCs w:val="22"/>
              </w:rPr>
            </w:pPr>
            <w:r>
              <w:rPr>
                <w:rFonts w:ascii="Aptos" w:hAnsi="Aptos"/>
                <w:b/>
                <w:bCs/>
                <w:szCs w:val="22"/>
              </w:rPr>
              <w:t>and</w:t>
            </w:r>
          </w:p>
          <w:p w14:paraId="782B29C6" w14:textId="77777777" w:rsidR="007E5191" w:rsidRDefault="0018525A">
            <w:pPr>
              <w:tabs>
                <w:tab w:val="left" w:pos="1935"/>
              </w:tabs>
            </w:pPr>
            <w:r>
              <w:rPr>
                <w:rFonts w:ascii="Aptos" w:hAnsi="Aptos"/>
                <w:b/>
                <w:bCs/>
                <w:sz w:val="20"/>
                <w:szCs w:val="20"/>
              </w:rPr>
              <w:t xml:space="preserve">Scenario </w:t>
            </w:r>
            <w:r>
              <w:rPr>
                <w:rFonts w:ascii="Aptos" w:hAnsi="Aptos"/>
                <w:sz w:val="18"/>
                <w:szCs w:val="18"/>
              </w:rPr>
              <w:t>(e.g. fire, intruder)</w:t>
            </w:r>
          </w:p>
          <w:p w14:paraId="2AEE848C" w14:textId="77777777" w:rsidR="007E5191" w:rsidRDefault="007E5191">
            <w:pPr>
              <w:tabs>
                <w:tab w:val="left" w:pos="1935"/>
              </w:tabs>
              <w:rPr>
                <w:rFonts w:ascii="Aptos" w:hAnsi="Aptos"/>
                <w:b/>
                <w:bCs/>
              </w:rPr>
            </w:pPr>
          </w:p>
        </w:tc>
        <w:tc>
          <w:tcPr>
            <w:tcW w:w="15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5FACD4" w14:textId="77777777" w:rsidR="007E5191" w:rsidRDefault="0018525A">
            <w:pPr>
              <w:tabs>
                <w:tab w:val="left" w:pos="1935"/>
              </w:tabs>
              <w:rPr>
                <w:rFonts w:ascii="Aptos" w:hAnsi="Aptos"/>
                <w:b/>
                <w:bCs/>
                <w:sz w:val="20"/>
                <w:szCs w:val="20"/>
              </w:rPr>
            </w:pPr>
            <w:r>
              <w:rPr>
                <w:rFonts w:ascii="Aptos" w:hAnsi="Aptos"/>
                <w:b/>
                <w:bCs/>
                <w:sz w:val="20"/>
                <w:szCs w:val="20"/>
              </w:rPr>
              <w:t>Scheduled date</w:t>
            </w:r>
          </w:p>
        </w:tc>
        <w:tc>
          <w:tcPr>
            <w:tcW w:w="16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075FCCF" w14:textId="77777777" w:rsidR="007E5191" w:rsidRDefault="0018525A">
            <w:pPr>
              <w:tabs>
                <w:tab w:val="left" w:pos="1935"/>
              </w:tabs>
              <w:rPr>
                <w:rFonts w:ascii="Aptos" w:hAnsi="Aptos"/>
                <w:b/>
                <w:bCs/>
                <w:sz w:val="20"/>
                <w:szCs w:val="20"/>
              </w:rPr>
            </w:pPr>
            <w:r>
              <w:rPr>
                <w:rFonts w:ascii="Aptos" w:hAnsi="Aptos"/>
                <w:b/>
                <w:bCs/>
                <w:sz w:val="20"/>
                <w:szCs w:val="20"/>
              </w:rPr>
              <w:t xml:space="preserve">Date </w:t>
            </w:r>
            <w:r>
              <w:rPr>
                <w:rFonts w:ascii="Aptos" w:hAnsi="Aptos"/>
                <w:b/>
                <w:bCs/>
                <w:sz w:val="20"/>
                <w:szCs w:val="20"/>
              </w:rPr>
              <w:t>drill performed</w:t>
            </w:r>
          </w:p>
        </w:tc>
        <w:tc>
          <w:tcPr>
            <w:tcW w:w="19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706918" w14:textId="77777777" w:rsidR="007E5191" w:rsidRDefault="0018525A">
            <w:pPr>
              <w:tabs>
                <w:tab w:val="left" w:pos="1935"/>
              </w:tabs>
              <w:rPr>
                <w:rFonts w:ascii="Aptos" w:hAnsi="Aptos"/>
                <w:b/>
                <w:bCs/>
                <w:sz w:val="20"/>
                <w:szCs w:val="20"/>
              </w:rPr>
            </w:pPr>
            <w:r>
              <w:rPr>
                <w:rFonts w:ascii="Aptos" w:hAnsi="Aptos"/>
                <w:b/>
                <w:bCs/>
                <w:sz w:val="20"/>
                <w:szCs w:val="20"/>
              </w:rPr>
              <w:t xml:space="preserve">Observer’s record completed </w:t>
            </w:r>
          </w:p>
          <w:p w14:paraId="387C73AB" w14:textId="77777777" w:rsidR="007E5191" w:rsidRDefault="0018525A">
            <w:pPr>
              <w:tabs>
                <w:tab w:val="left" w:pos="1935"/>
              </w:tabs>
              <w:jc w:val="center"/>
              <w:rPr>
                <w:rFonts w:ascii="Aptos" w:hAnsi="Aptos"/>
                <w:b/>
                <w:bCs/>
                <w:sz w:val="20"/>
                <w:szCs w:val="20"/>
              </w:rPr>
            </w:pPr>
            <w:r>
              <w:rPr>
                <w:rFonts w:ascii="Aptos" w:hAnsi="Aptos"/>
                <w:b/>
                <w:bCs/>
                <w:sz w:val="20"/>
                <w:szCs w:val="20"/>
              </w:rPr>
              <w:t>Y/N</w:t>
            </w:r>
          </w:p>
        </w:tc>
      </w:tr>
      <w:tr w:rsidR="007E5191" w14:paraId="2CA2BDAF" w14:textId="77777777">
        <w:tblPrEx>
          <w:tblCellMar>
            <w:top w:w="0" w:type="dxa"/>
            <w:bottom w:w="0" w:type="dxa"/>
          </w:tblCellMar>
        </w:tblPrEx>
        <w:tc>
          <w:tcPr>
            <w:tcW w:w="127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47CFD86" w14:textId="77777777" w:rsidR="007E5191" w:rsidRDefault="0018525A">
            <w:pPr>
              <w:tabs>
                <w:tab w:val="left" w:pos="1935"/>
              </w:tabs>
              <w:spacing w:before="240"/>
              <w:jc w:val="both"/>
              <w:rPr>
                <w:rFonts w:ascii="Aptos" w:hAnsi="Aptos"/>
                <w:b/>
                <w:bCs/>
                <w:sz w:val="20"/>
                <w:szCs w:val="20"/>
              </w:rPr>
            </w:pPr>
            <w:r>
              <w:rPr>
                <w:rFonts w:ascii="Aptos" w:hAnsi="Aptos"/>
                <w:b/>
                <w:bCs/>
                <w:sz w:val="20"/>
                <w:szCs w:val="20"/>
              </w:rPr>
              <w:t>Jan-Mar</w:t>
            </w:r>
          </w:p>
        </w:tc>
        <w:tc>
          <w:tcPr>
            <w:tcW w:w="32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A16D845" w14:textId="77777777" w:rsidR="007E5191" w:rsidRDefault="007E5191">
            <w:pPr>
              <w:tabs>
                <w:tab w:val="left" w:pos="1935"/>
              </w:tabs>
              <w:rPr>
                <w:rFonts w:ascii="Aptos" w:hAnsi="Aptos"/>
                <w:sz w:val="20"/>
                <w:szCs w:val="20"/>
              </w:rPr>
            </w:pPr>
          </w:p>
          <w:p w14:paraId="197399B3" w14:textId="77777777" w:rsidR="007E5191" w:rsidRDefault="007E5191">
            <w:pPr>
              <w:tabs>
                <w:tab w:val="left" w:pos="1935"/>
              </w:tabs>
              <w:rPr>
                <w:rFonts w:ascii="Aptos" w:hAnsi="Aptos"/>
                <w:sz w:val="20"/>
                <w:szCs w:val="20"/>
              </w:rPr>
            </w:pPr>
          </w:p>
          <w:p w14:paraId="02DC1836" w14:textId="77777777" w:rsidR="007E5191" w:rsidRDefault="007E5191">
            <w:pPr>
              <w:tabs>
                <w:tab w:val="left" w:pos="1935"/>
              </w:tabs>
              <w:rPr>
                <w:rFonts w:ascii="Aptos" w:hAnsi="Aptos"/>
                <w:sz w:val="20"/>
                <w:szCs w:val="20"/>
              </w:rPr>
            </w:pPr>
          </w:p>
          <w:p w14:paraId="50997B3A" w14:textId="77777777" w:rsidR="007E5191" w:rsidRDefault="007E5191">
            <w:pPr>
              <w:tabs>
                <w:tab w:val="left" w:pos="1935"/>
              </w:tabs>
              <w:rPr>
                <w:rFonts w:ascii="Aptos" w:hAnsi="Aptos"/>
                <w:sz w:val="20"/>
                <w:szCs w:val="20"/>
              </w:rPr>
            </w:pPr>
          </w:p>
          <w:p w14:paraId="2B192EF9" w14:textId="77777777" w:rsidR="007E5191" w:rsidRDefault="007E5191">
            <w:pPr>
              <w:tabs>
                <w:tab w:val="left" w:pos="1935"/>
              </w:tabs>
              <w:rPr>
                <w:rFonts w:ascii="Aptos" w:hAnsi="Aptos"/>
                <w:sz w:val="20"/>
                <w:szCs w:val="20"/>
              </w:rPr>
            </w:pPr>
          </w:p>
        </w:tc>
        <w:tc>
          <w:tcPr>
            <w:tcW w:w="15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02BDB35" w14:textId="77777777" w:rsidR="007E5191" w:rsidRDefault="007E5191">
            <w:pPr>
              <w:tabs>
                <w:tab w:val="left" w:pos="1935"/>
              </w:tabs>
              <w:rPr>
                <w:rFonts w:ascii="Aptos" w:hAnsi="Aptos"/>
                <w:sz w:val="20"/>
                <w:szCs w:val="20"/>
              </w:rPr>
            </w:pPr>
          </w:p>
        </w:tc>
        <w:tc>
          <w:tcPr>
            <w:tcW w:w="16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D851E14" w14:textId="77777777" w:rsidR="007E5191" w:rsidRDefault="007E5191">
            <w:pPr>
              <w:tabs>
                <w:tab w:val="left" w:pos="1935"/>
              </w:tabs>
              <w:rPr>
                <w:rFonts w:ascii="Aptos" w:hAnsi="Aptos"/>
                <w:sz w:val="20"/>
                <w:szCs w:val="20"/>
              </w:rPr>
            </w:pPr>
          </w:p>
        </w:tc>
        <w:tc>
          <w:tcPr>
            <w:tcW w:w="19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6DFA3FB" w14:textId="77777777" w:rsidR="007E5191" w:rsidRDefault="007E5191">
            <w:pPr>
              <w:tabs>
                <w:tab w:val="left" w:pos="1935"/>
              </w:tabs>
              <w:rPr>
                <w:rFonts w:ascii="Aptos" w:hAnsi="Aptos"/>
                <w:sz w:val="20"/>
                <w:szCs w:val="20"/>
              </w:rPr>
            </w:pPr>
          </w:p>
        </w:tc>
      </w:tr>
      <w:tr w:rsidR="007E5191" w14:paraId="498871DC" w14:textId="77777777">
        <w:tblPrEx>
          <w:tblCellMar>
            <w:top w:w="0" w:type="dxa"/>
            <w:bottom w:w="0" w:type="dxa"/>
          </w:tblCellMar>
        </w:tblPrEx>
        <w:tc>
          <w:tcPr>
            <w:tcW w:w="127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A53B2D2" w14:textId="77777777" w:rsidR="007E5191" w:rsidRDefault="0018525A">
            <w:pPr>
              <w:tabs>
                <w:tab w:val="left" w:pos="1935"/>
              </w:tabs>
              <w:spacing w:before="240"/>
              <w:jc w:val="both"/>
              <w:rPr>
                <w:rFonts w:ascii="Aptos" w:hAnsi="Aptos"/>
                <w:b/>
                <w:bCs/>
                <w:sz w:val="20"/>
                <w:szCs w:val="20"/>
              </w:rPr>
            </w:pPr>
            <w:r>
              <w:rPr>
                <w:rFonts w:ascii="Aptos" w:hAnsi="Aptos"/>
                <w:b/>
                <w:bCs/>
                <w:sz w:val="20"/>
                <w:szCs w:val="20"/>
              </w:rPr>
              <w:t>Apr-June</w:t>
            </w:r>
          </w:p>
        </w:tc>
        <w:tc>
          <w:tcPr>
            <w:tcW w:w="32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0010BB" w14:textId="77777777" w:rsidR="007E5191" w:rsidRDefault="007E5191">
            <w:pPr>
              <w:tabs>
                <w:tab w:val="left" w:pos="1935"/>
              </w:tabs>
              <w:rPr>
                <w:rFonts w:ascii="Aptos" w:hAnsi="Aptos"/>
                <w:sz w:val="20"/>
                <w:szCs w:val="20"/>
              </w:rPr>
            </w:pPr>
          </w:p>
          <w:p w14:paraId="358ECC3F" w14:textId="77777777" w:rsidR="007E5191" w:rsidRDefault="007E5191">
            <w:pPr>
              <w:tabs>
                <w:tab w:val="left" w:pos="1935"/>
              </w:tabs>
              <w:rPr>
                <w:rFonts w:ascii="Aptos" w:hAnsi="Aptos"/>
                <w:sz w:val="20"/>
                <w:szCs w:val="20"/>
              </w:rPr>
            </w:pPr>
          </w:p>
          <w:p w14:paraId="423E5F88" w14:textId="77777777" w:rsidR="007E5191" w:rsidRDefault="007E5191">
            <w:pPr>
              <w:tabs>
                <w:tab w:val="left" w:pos="1935"/>
              </w:tabs>
              <w:rPr>
                <w:rFonts w:ascii="Aptos" w:hAnsi="Aptos"/>
                <w:sz w:val="20"/>
                <w:szCs w:val="20"/>
              </w:rPr>
            </w:pPr>
          </w:p>
          <w:p w14:paraId="6DE3CBA8" w14:textId="77777777" w:rsidR="007E5191" w:rsidRDefault="007E5191">
            <w:pPr>
              <w:tabs>
                <w:tab w:val="left" w:pos="1935"/>
              </w:tabs>
              <w:rPr>
                <w:rFonts w:ascii="Aptos" w:hAnsi="Aptos"/>
                <w:sz w:val="20"/>
                <w:szCs w:val="20"/>
              </w:rPr>
            </w:pPr>
          </w:p>
          <w:p w14:paraId="5708D168" w14:textId="77777777" w:rsidR="007E5191" w:rsidRDefault="007E5191">
            <w:pPr>
              <w:tabs>
                <w:tab w:val="left" w:pos="1935"/>
              </w:tabs>
              <w:rPr>
                <w:rFonts w:ascii="Aptos" w:hAnsi="Aptos"/>
                <w:sz w:val="20"/>
                <w:szCs w:val="20"/>
              </w:rPr>
            </w:pPr>
          </w:p>
        </w:tc>
        <w:tc>
          <w:tcPr>
            <w:tcW w:w="15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85679D9" w14:textId="77777777" w:rsidR="007E5191" w:rsidRDefault="007E5191">
            <w:pPr>
              <w:tabs>
                <w:tab w:val="left" w:pos="1935"/>
              </w:tabs>
              <w:rPr>
                <w:rFonts w:ascii="Aptos" w:hAnsi="Aptos"/>
                <w:sz w:val="20"/>
                <w:szCs w:val="20"/>
              </w:rPr>
            </w:pPr>
          </w:p>
        </w:tc>
        <w:tc>
          <w:tcPr>
            <w:tcW w:w="16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8D1EFE" w14:textId="77777777" w:rsidR="007E5191" w:rsidRDefault="007E5191">
            <w:pPr>
              <w:tabs>
                <w:tab w:val="left" w:pos="1935"/>
              </w:tabs>
              <w:rPr>
                <w:rFonts w:ascii="Aptos" w:hAnsi="Aptos"/>
                <w:sz w:val="20"/>
                <w:szCs w:val="20"/>
              </w:rPr>
            </w:pPr>
          </w:p>
        </w:tc>
        <w:tc>
          <w:tcPr>
            <w:tcW w:w="19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EAFA12" w14:textId="77777777" w:rsidR="007E5191" w:rsidRDefault="007E5191">
            <w:pPr>
              <w:tabs>
                <w:tab w:val="left" w:pos="1935"/>
              </w:tabs>
              <w:rPr>
                <w:rFonts w:ascii="Aptos" w:hAnsi="Aptos"/>
                <w:sz w:val="20"/>
                <w:szCs w:val="20"/>
              </w:rPr>
            </w:pPr>
          </w:p>
        </w:tc>
      </w:tr>
      <w:tr w:rsidR="007E5191" w14:paraId="5E932604" w14:textId="77777777">
        <w:tblPrEx>
          <w:tblCellMar>
            <w:top w:w="0" w:type="dxa"/>
            <w:bottom w:w="0" w:type="dxa"/>
          </w:tblCellMar>
        </w:tblPrEx>
        <w:tc>
          <w:tcPr>
            <w:tcW w:w="127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284DF4A" w14:textId="77777777" w:rsidR="007E5191" w:rsidRDefault="0018525A">
            <w:pPr>
              <w:tabs>
                <w:tab w:val="left" w:pos="1935"/>
              </w:tabs>
              <w:spacing w:before="240"/>
              <w:jc w:val="both"/>
              <w:rPr>
                <w:rFonts w:ascii="Aptos" w:hAnsi="Aptos"/>
                <w:b/>
                <w:bCs/>
                <w:sz w:val="20"/>
                <w:szCs w:val="20"/>
              </w:rPr>
            </w:pPr>
            <w:r>
              <w:rPr>
                <w:rFonts w:ascii="Aptos" w:hAnsi="Aptos"/>
                <w:b/>
                <w:bCs/>
                <w:sz w:val="20"/>
                <w:szCs w:val="20"/>
              </w:rPr>
              <w:t>Jul-Sept</w:t>
            </w:r>
          </w:p>
        </w:tc>
        <w:tc>
          <w:tcPr>
            <w:tcW w:w="32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E76CF9C" w14:textId="77777777" w:rsidR="007E5191" w:rsidRDefault="007E5191">
            <w:pPr>
              <w:tabs>
                <w:tab w:val="left" w:pos="1935"/>
              </w:tabs>
              <w:rPr>
                <w:rFonts w:ascii="Aptos" w:hAnsi="Aptos"/>
                <w:sz w:val="20"/>
                <w:szCs w:val="20"/>
              </w:rPr>
            </w:pPr>
          </w:p>
          <w:p w14:paraId="7F075036" w14:textId="77777777" w:rsidR="007E5191" w:rsidRDefault="007E5191">
            <w:pPr>
              <w:tabs>
                <w:tab w:val="left" w:pos="1935"/>
              </w:tabs>
              <w:rPr>
                <w:rFonts w:ascii="Aptos" w:hAnsi="Aptos"/>
                <w:sz w:val="20"/>
                <w:szCs w:val="20"/>
              </w:rPr>
            </w:pPr>
          </w:p>
          <w:p w14:paraId="569D1ED4" w14:textId="77777777" w:rsidR="007E5191" w:rsidRDefault="007E5191">
            <w:pPr>
              <w:tabs>
                <w:tab w:val="left" w:pos="1935"/>
              </w:tabs>
              <w:rPr>
                <w:rFonts w:ascii="Aptos" w:hAnsi="Aptos"/>
                <w:sz w:val="20"/>
                <w:szCs w:val="20"/>
              </w:rPr>
            </w:pPr>
          </w:p>
          <w:p w14:paraId="64B4848E" w14:textId="77777777" w:rsidR="007E5191" w:rsidRDefault="007E5191">
            <w:pPr>
              <w:tabs>
                <w:tab w:val="left" w:pos="1935"/>
              </w:tabs>
              <w:rPr>
                <w:rFonts w:ascii="Aptos" w:hAnsi="Aptos"/>
                <w:sz w:val="20"/>
                <w:szCs w:val="20"/>
              </w:rPr>
            </w:pPr>
          </w:p>
          <w:p w14:paraId="7C4E17BF" w14:textId="77777777" w:rsidR="007E5191" w:rsidRDefault="007E5191">
            <w:pPr>
              <w:tabs>
                <w:tab w:val="left" w:pos="1935"/>
              </w:tabs>
              <w:rPr>
                <w:rFonts w:ascii="Aptos" w:hAnsi="Aptos"/>
                <w:sz w:val="20"/>
                <w:szCs w:val="20"/>
              </w:rPr>
            </w:pPr>
          </w:p>
        </w:tc>
        <w:tc>
          <w:tcPr>
            <w:tcW w:w="15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AF1E442" w14:textId="77777777" w:rsidR="007E5191" w:rsidRDefault="007E5191">
            <w:pPr>
              <w:tabs>
                <w:tab w:val="left" w:pos="1935"/>
              </w:tabs>
              <w:rPr>
                <w:rFonts w:ascii="Aptos" w:hAnsi="Aptos"/>
                <w:sz w:val="20"/>
                <w:szCs w:val="20"/>
              </w:rPr>
            </w:pPr>
          </w:p>
        </w:tc>
        <w:tc>
          <w:tcPr>
            <w:tcW w:w="16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CCEAB25" w14:textId="77777777" w:rsidR="007E5191" w:rsidRDefault="007E5191">
            <w:pPr>
              <w:tabs>
                <w:tab w:val="left" w:pos="1935"/>
              </w:tabs>
              <w:rPr>
                <w:rFonts w:ascii="Aptos" w:hAnsi="Aptos"/>
                <w:sz w:val="20"/>
                <w:szCs w:val="20"/>
              </w:rPr>
            </w:pPr>
          </w:p>
        </w:tc>
        <w:tc>
          <w:tcPr>
            <w:tcW w:w="19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F8864E2" w14:textId="77777777" w:rsidR="007E5191" w:rsidRDefault="007E5191">
            <w:pPr>
              <w:tabs>
                <w:tab w:val="left" w:pos="1935"/>
              </w:tabs>
              <w:rPr>
                <w:rFonts w:ascii="Aptos" w:hAnsi="Aptos"/>
                <w:sz w:val="20"/>
                <w:szCs w:val="20"/>
              </w:rPr>
            </w:pPr>
          </w:p>
        </w:tc>
      </w:tr>
      <w:tr w:rsidR="007E5191" w14:paraId="0709BE4D" w14:textId="77777777">
        <w:tblPrEx>
          <w:tblCellMar>
            <w:top w:w="0" w:type="dxa"/>
            <w:bottom w:w="0" w:type="dxa"/>
          </w:tblCellMar>
        </w:tblPrEx>
        <w:tc>
          <w:tcPr>
            <w:tcW w:w="127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E26414B" w14:textId="77777777" w:rsidR="007E5191" w:rsidRDefault="0018525A">
            <w:pPr>
              <w:tabs>
                <w:tab w:val="left" w:pos="1935"/>
              </w:tabs>
              <w:spacing w:before="240"/>
              <w:jc w:val="both"/>
              <w:rPr>
                <w:rFonts w:ascii="Aptos" w:hAnsi="Aptos"/>
                <w:b/>
                <w:bCs/>
                <w:sz w:val="20"/>
                <w:szCs w:val="20"/>
              </w:rPr>
            </w:pPr>
            <w:r>
              <w:rPr>
                <w:rFonts w:ascii="Aptos" w:hAnsi="Aptos"/>
                <w:b/>
                <w:bCs/>
                <w:sz w:val="20"/>
                <w:szCs w:val="20"/>
              </w:rPr>
              <w:t>Oct-Dec</w:t>
            </w:r>
          </w:p>
        </w:tc>
        <w:tc>
          <w:tcPr>
            <w:tcW w:w="32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CA3ABEB" w14:textId="77777777" w:rsidR="007E5191" w:rsidRDefault="007E5191">
            <w:pPr>
              <w:tabs>
                <w:tab w:val="left" w:pos="1935"/>
              </w:tabs>
              <w:rPr>
                <w:rFonts w:ascii="Aptos" w:hAnsi="Aptos"/>
                <w:sz w:val="20"/>
                <w:szCs w:val="20"/>
              </w:rPr>
            </w:pPr>
          </w:p>
          <w:p w14:paraId="1E072FC3" w14:textId="77777777" w:rsidR="007E5191" w:rsidRDefault="007E5191">
            <w:pPr>
              <w:tabs>
                <w:tab w:val="left" w:pos="1935"/>
              </w:tabs>
              <w:rPr>
                <w:rFonts w:ascii="Aptos" w:hAnsi="Aptos"/>
                <w:sz w:val="20"/>
                <w:szCs w:val="20"/>
              </w:rPr>
            </w:pPr>
          </w:p>
          <w:p w14:paraId="14C01A11" w14:textId="77777777" w:rsidR="007E5191" w:rsidRDefault="007E5191">
            <w:pPr>
              <w:tabs>
                <w:tab w:val="left" w:pos="1935"/>
              </w:tabs>
              <w:rPr>
                <w:rFonts w:ascii="Aptos" w:hAnsi="Aptos"/>
                <w:sz w:val="20"/>
                <w:szCs w:val="20"/>
              </w:rPr>
            </w:pPr>
          </w:p>
          <w:p w14:paraId="28B4C9EE" w14:textId="77777777" w:rsidR="007E5191" w:rsidRDefault="007E5191">
            <w:pPr>
              <w:tabs>
                <w:tab w:val="left" w:pos="1935"/>
              </w:tabs>
              <w:rPr>
                <w:rFonts w:ascii="Aptos" w:hAnsi="Aptos"/>
                <w:sz w:val="20"/>
                <w:szCs w:val="20"/>
              </w:rPr>
            </w:pPr>
          </w:p>
          <w:p w14:paraId="3AB37B70" w14:textId="77777777" w:rsidR="007E5191" w:rsidRDefault="007E5191">
            <w:pPr>
              <w:tabs>
                <w:tab w:val="left" w:pos="1935"/>
              </w:tabs>
              <w:rPr>
                <w:rFonts w:ascii="Aptos" w:hAnsi="Aptos"/>
                <w:sz w:val="20"/>
                <w:szCs w:val="20"/>
              </w:rPr>
            </w:pPr>
          </w:p>
        </w:tc>
        <w:tc>
          <w:tcPr>
            <w:tcW w:w="15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2935893" w14:textId="77777777" w:rsidR="007E5191" w:rsidRDefault="007E5191">
            <w:pPr>
              <w:tabs>
                <w:tab w:val="left" w:pos="1935"/>
              </w:tabs>
              <w:rPr>
                <w:rFonts w:ascii="Aptos" w:hAnsi="Aptos"/>
                <w:sz w:val="20"/>
                <w:szCs w:val="20"/>
              </w:rPr>
            </w:pPr>
          </w:p>
        </w:tc>
        <w:tc>
          <w:tcPr>
            <w:tcW w:w="16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B9AD8F" w14:textId="77777777" w:rsidR="007E5191" w:rsidRDefault="007E5191">
            <w:pPr>
              <w:tabs>
                <w:tab w:val="left" w:pos="1935"/>
              </w:tabs>
              <w:rPr>
                <w:rFonts w:ascii="Aptos" w:hAnsi="Aptos"/>
                <w:sz w:val="20"/>
                <w:szCs w:val="20"/>
              </w:rPr>
            </w:pPr>
          </w:p>
        </w:tc>
        <w:tc>
          <w:tcPr>
            <w:tcW w:w="19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441C98" w14:textId="77777777" w:rsidR="007E5191" w:rsidRDefault="007E5191">
            <w:pPr>
              <w:tabs>
                <w:tab w:val="left" w:pos="1935"/>
              </w:tabs>
              <w:rPr>
                <w:rFonts w:ascii="Aptos" w:hAnsi="Aptos"/>
                <w:sz w:val="20"/>
                <w:szCs w:val="20"/>
              </w:rPr>
            </w:pPr>
          </w:p>
        </w:tc>
      </w:tr>
    </w:tbl>
    <w:p w14:paraId="1BD6439A" w14:textId="77777777" w:rsidR="007E5191" w:rsidRDefault="007E5191">
      <w:pPr>
        <w:pageBreakBefore/>
        <w:spacing w:after="0"/>
      </w:pPr>
    </w:p>
    <w:p w14:paraId="05EC2432" w14:textId="77777777" w:rsidR="007E5191" w:rsidRDefault="0018525A">
      <w:pPr>
        <w:pStyle w:val="Heading1"/>
        <w:numPr>
          <w:ilvl w:val="0"/>
          <w:numId w:val="7"/>
        </w:numPr>
        <w:rPr>
          <w:rFonts w:ascii="Aptos" w:hAnsi="Aptos"/>
          <w:sz w:val="40"/>
          <w:szCs w:val="28"/>
        </w:rPr>
      </w:pPr>
      <w:bookmarkStart w:id="169" w:name="_Toc203393922"/>
      <w:r>
        <w:rPr>
          <w:rFonts w:ascii="Aptos" w:hAnsi="Aptos"/>
          <w:sz w:val="40"/>
          <w:szCs w:val="28"/>
        </w:rPr>
        <w:t>Emergency Kit checklist</w:t>
      </w:r>
      <w:bookmarkEnd w:id="169"/>
    </w:p>
    <w:p w14:paraId="4F353CF3" w14:textId="77777777" w:rsidR="007E5191" w:rsidRDefault="007E5191">
      <w:pPr>
        <w:rPr>
          <w:rFonts w:ascii="Aptos" w:hAnsi="Aptos"/>
        </w:rPr>
      </w:pPr>
    </w:p>
    <w:p w14:paraId="48700540" w14:textId="77777777" w:rsidR="007E5191" w:rsidRDefault="0018525A">
      <w:pPr>
        <w:rPr>
          <w:rFonts w:ascii="Aptos" w:hAnsi="Aptos"/>
        </w:rPr>
      </w:pPr>
      <w:r>
        <w:rPr>
          <w:rFonts w:ascii="Aptos" w:hAnsi="Aptos"/>
        </w:rPr>
        <w:t xml:space="preserve">Use the template below as a checklist to record items that need to be included in your service’s </w:t>
      </w:r>
      <w:r>
        <w:rPr>
          <w:rFonts w:ascii="Aptos" w:hAnsi="Aptos"/>
        </w:rPr>
        <w:t>emergency kit as well as to maintain them (e.g. ensure equipment is operational, batteries are charged and consumables have not expired).</w:t>
      </w:r>
    </w:p>
    <w:p w14:paraId="0C865353" w14:textId="77777777" w:rsidR="007E5191" w:rsidRDefault="0018525A">
      <w:pPr>
        <w:rPr>
          <w:rFonts w:ascii="Aptos" w:hAnsi="Aptos"/>
        </w:rPr>
      </w:pPr>
      <w:r>
        <w:rPr>
          <w:rFonts w:ascii="Aptos" w:hAnsi="Aptos"/>
        </w:rPr>
        <w:t>A sample Emergency Kit checklist is provided at Attachment 2.  Ensure the items you include in your emergency kit are relevant to your service and its risks.</w:t>
      </w:r>
    </w:p>
    <w:p w14:paraId="18376049" w14:textId="77777777" w:rsidR="007E5191" w:rsidRDefault="007E5191">
      <w:pPr>
        <w:rPr>
          <w:rFonts w:ascii="Aptos" w:hAnsi="Aptos"/>
        </w:rPr>
      </w:pPr>
    </w:p>
    <w:p w14:paraId="1F758ECA" w14:textId="77777777" w:rsidR="007E5191" w:rsidRDefault="0018525A">
      <w:pPr>
        <w:rPr>
          <w:rFonts w:ascii="Aptos" w:hAnsi="Aptos"/>
          <w:b/>
          <w:bCs/>
        </w:rPr>
      </w:pPr>
      <w:r>
        <w:rPr>
          <w:rFonts w:ascii="Aptos" w:hAnsi="Aptos"/>
          <w:b/>
          <w:bCs/>
        </w:rPr>
        <w:t>Important Note:</w:t>
      </w:r>
    </w:p>
    <w:p w14:paraId="7BF38CAF" w14:textId="77777777" w:rsidR="007E5191" w:rsidRDefault="0018525A">
      <w:pPr>
        <w:rPr>
          <w:rFonts w:ascii="Aptos" w:hAnsi="Aptos"/>
        </w:rPr>
      </w:pPr>
      <w:r>
        <w:rPr>
          <w:rFonts w:ascii="Aptos" w:hAnsi="Aptos"/>
        </w:rPr>
        <w:t>Information that is sensitive or subject to privacy legislation, for example, lists of parent/carer contact details and details of staff/children with additional needs should be kept separate to your EMP in a secure location.</w:t>
      </w:r>
    </w:p>
    <w:p w14:paraId="49690358" w14:textId="77777777" w:rsidR="007E5191" w:rsidRDefault="007E5191">
      <w:pPr>
        <w:rPr>
          <w:rFonts w:ascii="Aptos" w:hAnsi="Aptos"/>
        </w:rPr>
      </w:pPr>
    </w:p>
    <w:tbl>
      <w:tblPr>
        <w:tblW w:w="9622" w:type="dxa"/>
        <w:tblCellMar>
          <w:left w:w="10" w:type="dxa"/>
          <w:right w:w="10" w:type="dxa"/>
        </w:tblCellMar>
        <w:tblLook w:val="04A0" w:firstRow="1" w:lastRow="0" w:firstColumn="1" w:lastColumn="0" w:noHBand="0" w:noVBand="1"/>
      </w:tblPr>
      <w:tblGrid>
        <w:gridCol w:w="7792"/>
        <w:gridCol w:w="1830"/>
      </w:tblGrid>
      <w:tr w:rsidR="007E5191" w14:paraId="6834787F"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CB224DA" w14:textId="77777777" w:rsidR="007E5191" w:rsidRDefault="0018525A">
            <w:pPr>
              <w:rPr>
                <w:rFonts w:ascii="Aptos" w:hAnsi="Aptos"/>
                <w:b/>
                <w:bCs/>
                <w:sz w:val="20"/>
                <w:szCs w:val="20"/>
              </w:rPr>
            </w:pPr>
            <w:bookmarkStart w:id="170" w:name="_Hlk165038462"/>
            <w:r>
              <w:rPr>
                <w:rFonts w:ascii="Aptos" w:hAnsi="Aptos"/>
                <w:b/>
                <w:bCs/>
                <w:sz w:val="20"/>
                <w:szCs w:val="20"/>
              </w:rPr>
              <w:t>The emergency kit contains:</w:t>
            </w: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3CAFE3" w14:textId="77777777" w:rsidR="007E5191" w:rsidRDefault="0018525A">
            <w:pPr>
              <w:jc w:val="center"/>
              <w:rPr>
                <w:rFonts w:ascii="Aptos" w:hAnsi="Aptos"/>
                <w:b/>
                <w:bCs/>
                <w:sz w:val="20"/>
                <w:szCs w:val="20"/>
              </w:rPr>
            </w:pPr>
            <w:r>
              <w:rPr>
                <w:rFonts w:ascii="Aptos" w:hAnsi="Aptos"/>
                <w:b/>
                <w:bCs/>
                <w:sz w:val="20"/>
                <w:szCs w:val="20"/>
              </w:rPr>
              <w:t>Comment</w:t>
            </w:r>
          </w:p>
        </w:tc>
      </w:tr>
      <w:tr w:rsidR="007E5191" w14:paraId="1FA07597"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FF8298" w14:textId="77777777" w:rsidR="007E5191" w:rsidRDefault="007E5191">
            <w:pPr>
              <w:rPr>
                <w:rFonts w:ascii="Aptos" w:hAnsi="Aptos"/>
                <w:sz w:val="20"/>
                <w:szCs w:val="20"/>
              </w:rPr>
            </w:pP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841CE9F" w14:textId="77777777" w:rsidR="007E5191" w:rsidRDefault="007E5191">
            <w:pPr>
              <w:rPr>
                <w:rFonts w:ascii="Aptos" w:hAnsi="Aptos"/>
                <w:sz w:val="20"/>
                <w:szCs w:val="20"/>
              </w:rPr>
            </w:pPr>
          </w:p>
        </w:tc>
      </w:tr>
      <w:tr w:rsidR="007E5191" w14:paraId="224F87B1"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CBF4CD" w14:textId="77777777" w:rsidR="007E5191" w:rsidRDefault="007E5191">
            <w:pPr>
              <w:rPr>
                <w:rFonts w:ascii="Aptos" w:hAnsi="Aptos"/>
                <w:sz w:val="20"/>
                <w:szCs w:val="20"/>
              </w:rPr>
            </w:pP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7B393C" w14:textId="77777777" w:rsidR="007E5191" w:rsidRDefault="007E5191">
            <w:pPr>
              <w:rPr>
                <w:rFonts w:ascii="Aptos" w:hAnsi="Aptos"/>
                <w:sz w:val="20"/>
                <w:szCs w:val="20"/>
              </w:rPr>
            </w:pPr>
          </w:p>
        </w:tc>
      </w:tr>
      <w:tr w:rsidR="007E5191" w14:paraId="5C46A566"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15636C" w14:textId="77777777" w:rsidR="007E5191" w:rsidRDefault="007E5191">
            <w:pPr>
              <w:rPr>
                <w:rFonts w:ascii="Aptos" w:hAnsi="Aptos"/>
                <w:sz w:val="20"/>
                <w:szCs w:val="20"/>
              </w:rPr>
            </w:pP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F940312" w14:textId="77777777" w:rsidR="007E5191" w:rsidRDefault="007E5191">
            <w:pPr>
              <w:rPr>
                <w:rFonts w:ascii="Aptos" w:hAnsi="Aptos"/>
                <w:sz w:val="20"/>
                <w:szCs w:val="20"/>
              </w:rPr>
            </w:pPr>
          </w:p>
        </w:tc>
      </w:tr>
      <w:tr w:rsidR="007E5191" w14:paraId="6131A9F8"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D442E6C" w14:textId="77777777" w:rsidR="007E5191" w:rsidRDefault="007E5191">
            <w:pPr>
              <w:rPr>
                <w:rFonts w:ascii="Aptos" w:hAnsi="Aptos"/>
                <w:sz w:val="20"/>
                <w:szCs w:val="20"/>
              </w:rPr>
            </w:pP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BB59C15" w14:textId="77777777" w:rsidR="007E5191" w:rsidRDefault="007E5191">
            <w:pPr>
              <w:rPr>
                <w:rFonts w:ascii="Aptos" w:hAnsi="Aptos"/>
                <w:sz w:val="20"/>
                <w:szCs w:val="20"/>
              </w:rPr>
            </w:pPr>
          </w:p>
        </w:tc>
      </w:tr>
      <w:tr w:rsidR="007E5191" w14:paraId="3C0D10E4"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9526EDA" w14:textId="77777777" w:rsidR="007E5191" w:rsidRDefault="007E5191">
            <w:pPr>
              <w:rPr>
                <w:rFonts w:ascii="Aptos" w:hAnsi="Aptos"/>
                <w:sz w:val="20"/>
                <w:szCs w:val="20"/>
              </w:rPr>
            </w:pP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A738047" w14:textId="77777777" w:rsidR="007E5191" w:rsidRDefault="007E5191">
            <w:pPr>
              <w:rPr>
                <w:rFonts w:ascii="Aptos" w:hAnsi="Aptos"/>
                <w:sz w:val="20"/>
                <w:szCs w:val="20"/>
              </w:rPr>
            </w:pPr>
          </w:p>
        </w:tc>
      </w:tr>
      <w:tr w:rsidR="007E5191" w14:paraId="1CB743E1"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C4DC049" w14:textId="77777777" w:rsidR="007E5191" w:rsidRDefault="007E5191">
            <w:pPr>
              <w:rPr>
                <w:rFonts w:ascii="Aptos" w:hAnsi="Aptos"/>
                <w:sz w:val="20"/>
                <w:szCs w:val="20"/>
              </w:rPr>
            </w:pP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DD698F9" w14:textId="77777777" w:rsidR="007E5191" w:rsidRDefault="007E5191">
            <w:pPr>
              <w:rPr>
                <w:rFonts w:ascii="Aptos" w:hAnsi="Aptos"/>
                <w:sz w:val="20"/>
                <w:szCs w:val="20"/>
              </w:rPr>
            </w:pPr>
          </w:p>
        </w:tc>
      </w:tr>
      <w:tr w:rsidR="007E5191" w14:paraId="042A54C4"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B3C3CA" w14:textId="77777777" w:rsidR="007E5191" w:rsidRDefault="007E5191">
            <w:pPr>
              <w:rPr>
                <w:rFonts w:ascii="Aptos" w:hAnsi="Aptos"/>
                <w:sz w:val="20"/>
                <w:szCs w:val="20"/>
              </w:rPr>
            </w:pP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46AE6F0" w14:textId="77777777" w:rsidR="007E5191" w:rsidRDefault="007E5191">
            <w:pPr>
              <w:rPr>
                <w:rFonts w:ascii="Aptos" w:hAnsi="Aptos"/>
                <w:sz w:val="20"/>
                <w:szCs w:val="20"/>
              </w:rPr>
            </w:pPr>
          </w:p>
        </w:tc>
      </w:tr>
      <w:tr w:rsidR="007E5191" w14:paraId="682CA2F5"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0292EE" w14:textId="77777777" w:rsidR="007E5191" w:rsidRDefault="007E5191">
            <w:pPr>
              <w:rPr>
                <w:rFonts w:ascii="Aptos" w:hAnsi="Aptos"/>
                <w:sz w:val="20"/>
                <w:szCs w:val="20"/>
              </w:rPr>
            </w:pP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CBA959" w14:textId="77777777" w:rsidR="007E5191" w:rsidRDefault="007E5191">
            <w:pPr>
              <w:rPr>
                <w:rFonts w:ascii="Aptos" w:hAnsi="Aptos"/>
                <w:sz w:val="20"/>
                <w:szCs w:val="20"/>
              </w:rPr>
            </w:pPr>
          </w:p>
        </w:tc>
      </w:tr>
      <w:tr w:rsidR="007E5191" w14:paraId="15B42AC5"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7472DD" w14:textId="77777777" w:rsidR="007E5191" w:rsidRDefault="007E5191">
            <w:pPr>
              <w:rPr>
                <w:rFonts w:ascii="Aptos" w:hAnsi="Aptos"/>
                <w:sz w:val="20"/>
                <w:szCs w:val="20"/>
              </w:rPr>
            </w:pP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567444D" w14:textId="77777777" w:rsidR="007E5191" w:rsidRDefault="007E5191">
            <w:pPr>
              <w:rPr>
                <w:rFonts w:ascii="Aptos" w:hAnsi="Aptos"/>
                <w:sz w:val="20"/>
                <w:szCs w:val="20"/>
              </w:rPr>
            </w:pPr>
          </w:p>
        </w:tc>
      </w:tr>
      <w:tr w:rsidR="007E5191" w14:paraId="182775F7"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D99784" w14:textId="77777777" w:rsidR="007E5191" w:rsidRDefault="007E5191">
            <w:pPr>
              <w:rPr>
                <w:rFonts w:ascii="Aptos" w:hAnsi="Aptos"/>
                <w:sz w:val="20"/>
                <w:szCs w:val="20"/>
              </w:rPr>
            </w:pP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5967587" w14:textId="77777777" w:rsidR="007E5191" w:rsidRDefault="007E5191">
            <w:pPr>
              <w:rPr>
                <w:rFonts w:ascii="Aptos" w:hAnsi="Aptos"/>
                <w:sz w:val="20"/>
                <w:szCs w:val="20"/>
              </w:rPr>
            </w:pPr>
          </w:p>
        </w:tc>
      </w:tr>
      <w:tr w:rsidR="007E5191" w14:paraId="605442A2"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E547DE" w14:textId="77777777" w:rsidR="007E5191" w:rsidRDefault="007E5191">
            <w:pPr>
              <w:rPr>
                <w:rFonts w:ascii="Aptos" w:hAnsi="Aptos"/>
                <w:sz w:val="20"/>
                <w:szCs w:val="20"/>
              </w:rPr>
            </w:pP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02DFE6" w14:textId="77777777" w:rsidR="007E5191" w:rsidRDefault="007E5191">
            <w:pPr>
              <w:rPr>
                <w:rFonts w:ascii="Aptos" w:hAnsi="Aptos"/>
                <w:sz w:val="20"/>
                <w:szCs w:val="20"/>
              </w:rPr>
            </w:pPr>
          </w:p>
        </w:tc>
      </w:tr>
      <w:tr w:rsidR="007E5191" w14:paraId="575A8984"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8D3704" w14:textId="77777777" w:rsidR="007E5191" w:rsidRDefault="007E5191">
            <w:pPr>
              <w:rPr>
                <w:rFonts w:ascii="Aptos" w:hAnsi="Aptos"/>
                <w:sz w:val="20"/>
                <w:szCs w:val="20"/>
              </w:rPr>
            </w:pP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845917" w14:textId="77777777" w:rsidR="007E5191" w:rsidRDefault="007E5191">
            <w:pPr>
              <w:rPr>
                <w:rFonts w:ascii="Aptos" w:hAnsi="Aptos"/>
                <w:sz w:val="20"/>
                <w:szCs w:val="20"/>
              </w:rPr>
            </w:pPr>
          </w:p>
        </w:tc>
      </w:tr>
      <w:tr w:rsidR="007E5191" w14:paraId="7AE47180"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5A75B4" w14:textId="77777777" w:rsidR="007E5191" w:rsidRDefault="007E5191">
            <w:pPr>
              <w:rPr>
                <w:rFonts w:ascii="Aptos" w:hAnsi="Aptos"/>
                <w:sz w:val="20"/>
                <w:szCs w:val="20"/>
              </w:rPr>
            </w:pP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46251AE" w14:textId="77777777" w:rsidR="007E5191" w:rsidRDefault="007E5191">
            <w:pPr>
              <w:rPr>
                <w:rFonts w:ascii="Aptos" w:hAnsi="Aptos"/>
                <w:sz w:val="20"/>
                <w:szCs w:val="20"/>
              </w:rPr>
            </w:pPr>
          </w:p>
        </w:tc>
      </w:tr>
      <w:tr w:rsidR="007E5191" w14:paraId="00051532"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E32DEB" w14:textId="77777777" w:rsidR="007E5191" w:rsidRDefault="007E5191">
            <w:pPr>
              <w:rPr>
                <w:rFonts w:ascii="Aptos" w:hAnsi="Aptos"/>
                <w:sz w:val="20"/>
                <w:szCs w:val="20"/>
              </w:rPr>
            </w:pP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6551EF" w14:textId="77777777" w:rsidR="007E5191" w:rsidRDefault="007E5191">
            <w:pPr>
              <w:rPr>
                <w:rFonts w:ascii="Aptos" w:hAnsi="Aptos"/>
                <w:sz w:val="20"/>
                <w:szCs w:val="20"/>
              </w:rPr>
            </w:pPr>
          </w:p>
        </w:tc>
      </w:tr>
      <w:tr w:rsidR="007E5191" w14:paraId="5D0B3917"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0ACAB2" w14:textId="77777777" w:rsidR="007E5191" w:rsidRDefault="007E5191">
            <w:pPr>
              <w:rPr>
                <w:rFonts w:ascii="Aptos" w:hAnsi="Aptos"/>
                <w:sz w:val="20"/>
                <w:szCs w:val="20"/>
              </w:rPr>
            </w:pP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F0EFCF5" w14:textId="77777777" w:rsidR="007E5191" w:rsidRDefault="007E5191">
            <w:pPr>
              <w:rPr>
                <w:rFonts w:ascii="Aptos" w:hAnsi="Aptos"/>
                <w:sz w:val="20"/>
                <w:szCs w:val="20"/>
              </w:rPr>
            </w:pPr>
          </w:p>
        </w:tc>
      </w:tr>
      <w:tr w:rsidR="007E5191" w14:paraId="1757A844"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29A0B63" w14:textId="77777777" w:rsidR="007E5191" w:rsidRDefault="007E5191">
            <w:pPr>
              <w:rPr>
                <w:rFonts w:ascii="Aptos" w:hAnsi="Aptos"/>
                <w:sz w:val="20"/>
                <w:szCs w:val="20"/>
              </w:rPr>
            </w:pP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AB39B40" w14:textId="77777777" w:rsidR="007E5191" w:rsidRDefault="007E5191">
            <w:pPr>
              <w:rPr>
                <w:rFonts w:ascii="Aptos" w:hAnsi="Aptos"/>
                <w:sz w:val="20"/>
                <w:szCs w:val="20"/>
              </w:rPr>
            </w:pPr>
          </w:p>
        </w:tc>
      </w:tr>
      <w:bookmarkEnd w:id="170"/>
    </w:tbl>
    <w:p w14:paraId="18DEED28" w14:textId="77777777" w:rsidR="007E5191" w:rsidRDefault="007E5191">
      <w:pPr>
        <w:spacing w:after="0"/>
        <w:rPr>
          <w:rFonts w:ascii="Aptos" w:hAnsi="Aptos"/>
        </w:rPr>
      </w:pPr>
    </w:p>
    <w:p w14:paraId="3B3CD0B4" w14:textId="77777777" w:rsidR="007E5191" w:rsidRDefault="0018525A">
      <w:pPr>
        <w:spacing w:after="0"/>
        <w:rPr>
          <w:rFonts w:ascii="Aptos" w:hAnsi="Aptos"/>
          <w:b/>
          <w:bCs/>
        </w:rPr>
      </w:pPr>
      <w:r>
        <w:rPr>
          <w:rFonts w:ascii="Aptos" w:hAnsi="Aptos"/>
          <w:b/>
          <w:bCs/>
        </w:rPr>
        <w:t>Date Emergency Kit checked:</w:t>
      </w:r>
    </w:p>
    <w:p w14:paraId="271F5392" w14:textId="77777777" w:rsidR="007E5191" w:rsidRDefault="0018525A">
      <w:pPr>
        <w:spacing w:after="0"/>
        <w:rPr>
          <w:rFonts w:ascii="Aptos" w:hAnsi="Aptos"/>
          <w:b/>
          <w:bCs/>
        </w:rPr>
      </w:pPr>
      <w:r>
        <w:rPr>
          <w:rFonts w:ascii="Aptos" w:hAnsi="Aptos"/>
          <w:b/>
          <w:bCs/>
        </w:rPr>
        <w:t>Check completed by:</w:t>
      </w:r>
    </w:p>
    <w:p w14:paraId="77D5DB22" w14:textId="77777777" w:rsidR="007E5191" w:rsidRDefault="0018525A">
      <w:pPr>
        <w:spacing w:after="0"/>
      </w:pPr>
      <w:r>
        <w:rPr>
          <w:rFonts w:ascii="Aptos" w:hAnsi="Aptos"/>
          <w:b/>
          <w:bCs/>
        </w:rPr>
        <w:t>Next check date:</w:t>
      </w:r>
      <w:r>
        <w:rPr>
          <w:rFonts w:ascii="Aptos" w:hAnsi="Aptos"/>
        </w:rPr>
        <w:t xml:space="preserve"> </w:t>
      </w:r>
    </w:p>
    <w:p w14:paraId="6244920C" w14:textId="77777777" w:rsidR="007E5191" w:rsidRDefault="007E5191">
      <w:pPr>
        <w:pageBreakBefore/>
        <w:spacing w:after="0"/>
        <w:rPr>
          <w:rFonts w:ascii="Aptos" w:eastAsia="MS PGothic" w:hAnsi="Aptos" w:cs="Times New Roman (Headings CS)"/>
          <w:b/>
          <w:color w:val="86189C"/>
          <w:sz w:val="16"/>
          <w:szCs w:val="16"/>
          <w:shd w:val="clear" w:color="auto" w:fill="D3D3D3"/>
        </w:rPr>
      </w:pPr>
    </w:p>
    <w:p w14:paraId="7BA3C95F" w14:textId="77777777" w:rsidR="007E5191" w:rsidRDefault="0018525A">
      <w:pPr>
        <w:pStyle w:val="Heading1"/>
        <w:numPr>
          <w:ilvl w:val="0"/>
          <w:numId w:val="7"/>
        </w:numPr>
        <w:rPr>
          <w:rFonts w:ascii="Aptos" w:hAnsi="Aptos"/>
          <w:sz w:val="40"/>
          <w:szCs w:val="28"/>
        </w:rPr>
      </w:pPr>
      <w:bookmarkStart w:id="171" w:name="_Toc203393923"/>
      <w:r>
        <w:rPr>
          <w:rFonts w:ascii="Aptos" w:hAnsi="Aptos"/>
          <w:sz w:val="40"/>
          <w:szCs w:val="28"/>
        </w:rPr>
        <w:t>Emergency contacts</w:t>
      </w:r>
      <w:bookmarkEnd w:id="171"/>
    </w:p>
    <w:p w14:paraId="55713ABF" w14:textId="77777777" w:rsidR="007E5191" w:rsidRDefault="007E5191">
      <w:pPr>
        <w:spacing w:after="0"/>
        <w:rPr>
          <w:rFonts w:ascii="Aptos" w:hAnsi="Aptos"/>
        </w:rPr>
      </w:pPr>
    </w:p>
    <w:p w14:paraId="73E78754" w14:textId="77777777" w:rsidR="007E5191" w:rsidRDefault="0018525A">
      <w:pPr>
        <w:pStyle w:val="Heading2"/>
        <w:numPr>
          <w:ilvl w:val="1"/>
          <w:numId w:val="7"/>
        </w:numPr>
        <w:rPr>
          <w:rFonts w:ascii="Aptos" w:hAnsi="Aptos"/>
        </w:rPr>
      </w:pPr>
      <w:bookmarkStart w:id="172" w:name="_Toc203393924"/>
      <w:r>
        <w:rPr>
          <w:rFonts w:ascii="Aptos" w:hAnsi="Aptos"/>
        </w:rPr>
        <w:t>Emergency services 000</w:t>
      </w:r>
      <w:bookmarkEnd w:id="172"/>
    </w:p>
    <w:p w14:paraId="143F8878" w14:textId="77777777" w:rsidR="007E5191" w:rsidRDefault="0018525A">
      <w:pPr>
        <w:ind w:firstLine="360"/>
        <w:jc w:val="center"/>
      </w:pPr>
      <w:r>
        <w:rPr>
          <w:rFonts w:ascii="Aptos" w:hAnsi="Aptos"/>
          <w:b/>
          <w:bCs/>
          <w:lang w:val="en-AU"/>
        </w:rPr>
        <w:t xml:space="preserve">For </w:t>
      </w:r>
      <w:r>
        <w:rPr>
          <w:rFonts w:ascii="Aptos" w:hAnsi="Aptos"/>
          <w:b/>
          <w:lang w:val="en-AU"/>
        </w:rPr>
        <w:t xml:space="preserve">Police, Ambulance and </w:t>
      </w:r>
      <w:r>
        <w:rPr>
          <w:rFonts w:ascii="Aptos" w:hAnsi="Aptos"/>
          <w:b/>
          <w:lang w:val="en-AU"/>
        </w:rPr>
        <w:t>Fire Services</w:t>
      </w:r>
    </w:p>
    <w:p w14:paraId="64632D3F" w14:textId="77777777" w:rsidR="007E5191" w:rsidRDefault="0018525A">
      <w:pPr>
        <w:pStyle w:val="Heading2"/>
        <w:numPr>
          <w:ilvl w:val="1"/>
          <w:numId w:val="7"/>
        </w:numPr>
        <w:spacing w:after="0"/>
        <w:ind w:left="884" w:hanging="527"/>
        <w:rPr>
          <w:rFonts w:ascii="Aptos" w:hAnsi="Aptos"/>
        </w:rPr>
      </w:pPr>
      <w:bookmarkStart w:id="173" w:name="_Toc202883455"/>
      <w:bookmarkStart w:id="174" w:name="_Toc203393925"/>
      <w:bookmarkEnd w:id="173"/>
      <w:r>
        <w:rPr>
          <w:rFonts w:ascii="Aptos" w:hAnsi="Aptos"/>
        </w:rPr>
        <w:t>Service contacts</w:t>
      </w:r>
      <w:bookmarkEnd w:id="174"/>
    </w:p>
    <w:p w14:paraId="4BCBB8EE" w14:textId="77777777" w:rsidR="007E5191" w:rsidRDefault="007E5191">
      <w:pPr>
        <w:spacing w:after="0"/>
        <w:rPr>
          <w:rFonts w:ascii="Aptos" w:hAnsi="Aptos"/>
        </w:rPr>
      </w:pPr>
    </w:p>
    <w:tbl>
      <w:tblPr>
        <w:tblW w:w="9213" w:type="dxa"/>
        <w:tblInd w:w="421" w:type="dxa"/>
        <w:tblCellMar>
          <w:left w:w="10" w:type="dxa"/>
          <w:right w:w="10" w:type="dxa"/>
        </w:tblCellMar>
        <w:tblLook w:val="04A0" w:firstRow="1" w:lastRow="0" w:firstColumn="1" w:lastColumn="0" w:noHBand="0" w:noVBand="1"/>
      </w:tblPr>
      <w:tblGrid>
        <w:gridCol w:w="3118"/>
        <w:gridCol w:w="2693"/>
        <w:gridCol w:w="1701"/>
        <w:gridCol w:w="1701"/>
      </w:tblGrid>
      <w:tr w:rsidR="007E5191" w14:paraId="209716BA" w14:textId="77777777">
        <w:tblPrEx>
          <w:tblCellMar>
            <w:top w:w="0" w:type="dxa"/>
            <w:bottom w:w="0" w:type="dxa"/>
          </w:tblCellMar>
        </w:tblPrEx>
        <w:trPr>
          <w:trHeight w:val="373"/>
        </w:trPr>
        <w:tc>
          <w:tcPr>
            <w:tcW w:w="311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8263A4" w14:textId="77777777" w:rsidR="007E5191" w:rsidRDefault="0018525A">
            <w:pPr>
              <w:rPr>
                <w:rFonts w:ascii="Aptos" w:hAnsi="Aptos"/>
                <w:b/>
                <w:bCs/>
                <w:sz w:val="20"/>
                <w:szCs w:val="20"/>
              </w:rPr>
            </w:pPr>
            <w:r>
              <w:rPr>
                <w:rFonts w:ascii="Aptos" w:hAnsi="Aptos"/>
                <w:b/>
                <w:bCs/>
                <w:sz w:val="20"/>
                <w:szCs w:val="20"/>
              </w:rPr>
              <w:t>Key roles</w:t>
            </w:r>
          </w:p>
        </w:tc>
        <w:tc>
          <w:tcPr>
            <w:tcW w:w="269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2357AF8" w14:textId="77777777" w:rsidR="007E5191" w:rsidRDefault="0018525A">
            <w:pPr>
              <w:rPr>
                <w:rFonts w:ascii="Aptos" w:hAnsi="Aptos"/>
                <w:b/>
                <w:bCs/>
                <w:sz w:val="20"/>
                <w:szCs w:val="20"/>
              </w:rPr>
            </w:pPr>
            <w:r>
              <w:rPr>
                <w:rFonts w:ascii="Aptos" w:hAnsi="Aptos"/>
                <w:b/>
                <w:bCs/>
                <w:sz w:val="20"/>
                <w:szCs w:val="20"/>
              </w:rPr>
              <w:t>Name</w:t>
            </w: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BB679E" w14:textId="77777777" w:rsidR="007E5191" w:rsidRDefault="0018525A">
            <w:pPr>
              <w:rPr>
                <w:rFonts w:ascii="Aptos" w:hAnsi="Aptos"/>
                <w:b/>
                <w:bCs/>
                <w:sz w:val="20"/>
                <w:szCs w:val="20"/>
              </w:rPr>
            </w:pPr>
            <w:r>
              <w:rPr>
                <w:rFonts w:ascii="Aptos" w:hAnsi="Aptos"/>
                <w:b/>
                <w:bCs/>
                <w:sz w:val="20"/>
                <w:szCs w:val="20"/>
              </w:rPr>
              <w:t>Phone</w:t>
            </w: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882E4FB" w14:textId="77777777" w:rsidR="007E5191" w:rsidRDefault="0018525A">
            <w:pPr>
              <w:rPr>
                <w:rFonts w:ascii="Aptos" w:hAnsi="Aptos"/>
                <w:b/>
                <w:bCs/>
                <w:sz w:val="20"/>
                <w:szCs w:val="20"/>
              </w:rPr>
            </w:pPr>
            <w:r>
              <w:rPr>
                <w:rFonts w:ascii="Aptos" w:hAnsi="Aptos"/>
                <w:b/>
                <w:bCs/>
                <w:sz w:val="20"/>
                <w:szCs w:val="20"/>
              </w:rPr>
              <w:t>Mobile</w:t>
            </w:r>
          </w:p>
        </w:tc>
      </w:tr>
      <w:tr w:rsidR="007E5191" w14:paraId="41C664DD" w14:textId="77777777">
        <w:tblPrEx>
          <w:tblCellMar>
            <w:top w:w="0" w:type="dxa"/>
            <w:bottom w:w="0" w:type="dxa"/>
          </w:tblCellMar>
        </w:tblPrEx>
        <w:trPr>
          <w:trHeight w:val="373"/>
        </w:trPr>
        <w:tc>
          <w:tcPr>
            <w:tcW w:w="311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F4F911F" w14:textId="77777777" w:rsidR="007E5191" w:rsidRDefault="0018525A">
            <w:pPr>
              <w:rPr>
                <w:rFonts w:ascii="Aptos" w:hAnsi="Aptos"/>
                <w:sz w:val="20"/>
                <w:szCs w:val="20"/>
              </w:rPr>
            </w:pPr>
            <w:r>
              <w:rPr>
                <w:rFonts w:ascii="Aptos" w:hAnsi="Aptos"/>
                <w:sz w:val="20"/>
                <w:szCs w:val="20"/>
              </w:rPr>
              <w:t>Approved provider or PMC</w:t>
            </w:r>
          </w:p>
        </w:tc>
        <w:tc>
          <w:tcPr>
            <w:tcW w:w="269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A7F2AE8" w14:textId="77777777" w:rsidR="007E5191" w:rsidRDefault="007E5191">
            <w:pPr>
              <w:rPr>
                <w:rFonts w:ascii="Aptos" w:hAnsi="Aptos"/>
                <w:sz w:val="20"/>
                <w:szCs w:val="20"/>
              </w:rPr>
            </w:pP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B9DB530" w14:textId="77777777" w:rsidR="007E5191" w:rsidRDefault="007E5191">
            <w:pPr>
              <w:rPr>
                <w:rFonts w:ascii="Aptos" w:hAnsi="Aptos"/>
                <w:sz w:val="20"/>
                <w:szCs w:val="20"/>
              </w:rPr>
            </w:pP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C3CC109" w14:textId="77777777" w:rsidR="007E5191" w:rsidRDefault="007E5191">
            <w:pPr>
              <w:rPr>
                <w:rFonts w:ascii="Aptos" w:hAnsi="Aptos"/>
                <w:sz w:val="20"/>
                <w:szCs w:val="20"/>
              </w:rPr>
            </w:pPr>
          </w:p>
        </w:tc>
      </w:tr>
      <w:tr w:rsidR="007E5191" w14:paraId="2703E7F2" w14:textId="77777777">
        <w:tblPrEx>
          <w:tblCellMar>
            <w:top w:w="0" w:type="dxa"/>
            <w:bottom w:w="0" w:type="dxa"/>
          </w:tblCellMar>
        </w:tblPrEx>
        <w:trPr>
          <w:trHeight w:val="373"/>
        </w:trPr>
        <w:tc>
          <w:tcPr>
            <w:tcW w:w="311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3185005" w14:textId="77777777" w:rsidR="007E5191" w:rsidRDefault="0018525A">
            <w:pPr>
              <w:rPr>
                <w:rFonts w:ascii="Aptos" w:hAnsi="Aptos"/>
                <w:sz w:val="20"/>
                <w:szCs w:val="20"/>
              </w:rPr>
            </w:pPr>
            <w:r>
              <w:rPr>
                <w:rFonts w:ascii="Aptos" w:hAnsi="Aptos"/>
                <w:sz w:val="20"/>
                <w:szCs w:val="20"/>
              </w:rPr>
              <w:t>Nominated supervisor</w:t>
            </w:r>
          </w:p>
        </w:tc>
        <w:tc>
          <w:tcPr>
            <w:tcW w:w="269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6C2B293" w14:textId="77777777" w:rsidR="007E5191" w:rsidRDefault="007E5191">
            <w:pPr>
              <w:rPr>
                <w:rFonts w:ascii="Aptos" w:hAnsi="Aptos"/>
                <w:sz w:val="20"/>
                <w:szCs w:val="20"/>
              </w:rPr>
            </w:pP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497476" w14:textId="77777777" w:rsidR="007E5191" w:rsidRDefault="007E5191">
            <w:pPr>
              <w:rPr>
                <w:rFonts w:ascii="Aptos" w:hAnsi="Aptos"/>
                <w:sz w:val="20"/>
                <w:szCs w:val="20"/>
              </w:rPr>
            </w:pP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05C282" w14:textId="77777777" w:rsidR="007E5191" w:rsidRDefault="007E5191">
            <w:pPr>
              <w:rPr>
                <w:rFonts w:ascii="Aptos" w:hAnsi="Aptos"/>
                <w:sz w:val="20"/>
                <w:szCs w:val="20"/>
              </w:rPr>
            </w:pPr>
          </w:p>
        </w:tc>
      </w:tr>
      <w:tr w:rsidR="007E5191" w14:paraId="41C0C00D" w14:textId="77777777">
        <w:tblPrEx>
          <w:tblCellMar>
            <w:top w:w="0" w:type="dxa"/>
            <w:bottom w:w="0" w:type="dxa"/>
          </w:tblCellMar>
        </w:tblPrEx>
        <w:trPr>
          <w:trHeight w:val="373"/>
        </w:trPr>
        <w:tc>
          <w:tcPr>
            <w:tcW w:w="311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BE5E5FC" w14:textId="77777777" w:rsidR="007E5191" w:rsidRDefault="0018525A">
            <w:pPr>
              <w:rPr>
                <w:rFonts w:ascii="Aptos" w:hAnsi="Aptos"/>
                <w:sz w:val="20"/>
                <w:szCs w:val="20"/>
              </w:rPr>
            </w:pPr>
            <w:r>
              <w:rPr>
                <w:rFonts w:ascii="Aptos" w:hAnsi="Aptos"/>
                <w:sz w:val="20"/>
                <w:szCs w:val="20"/>
              </w:rPr>
              <w:t>Person in day-to-day charge</w:t>
            </w:r>
          </w:p>
        </w:tc>
        <w:tc>
          <w:tcPr>
            <w:tcW w:w="269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DB4E1CB" w14:textId="77777777" w:rsidR="007E5191" w:rsidRDefault="007E5191">
            <w:pPr>
              <w:rPr>
                <w:rFonts w:ascii="Aptos" w:hAnsi="Aptos"/>
                <w:sz w:val="20"/>
                <w:szCs w:val="20"/>
              </w:rPr>
            </w:pP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46FC24" w14:textId="77777777" w:rsidR="007E5191" w:rsidRDefault="007E5191">
            <w:pPr>
              <w:rPr>
                <w:rFonts w:ascii="Aptos" w:hAnsi="Aptos"/>
                <w:sz w:val="20"/>
                <w:szCs w:val="20"/>
              </w:rPr>
            </w:pP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143D14A" w14:textId="77777777" w:rsidR="007E5191" w:rsidRDefault="007E5191">
            <w:pPr>
              <w:rPr>
                <w:rFonts w:ascii="Aptos" w:hAnsi="Aptos"/>
                <w:sz w:val="20"/>
                <w:szCs w:val="20"/>
              </w:rPr>
            </w:pPr>
          </w:p>
        </w:tc>
      </w:tr>
      <w:tr w:rsidR="007E5191" w14:paraId="0E4B9654" w14:textId="77777777">
        <w:tblPrEx>
          <w:tblCellMar>
            <w:top w:w="0" w:type="dxa"/>
            <w:bottom w:w="0" w:type="dxa"/>
          </w:tblCellMar>
        </w:tblPrEx>
        <w:trPr>
          <w:trHeight w:val="373"/>
        </w:trPr>
        <w:tc>
          <w:tcPr>
            <w:tcW w:w="311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A948718" w14:textId="77777777" w:rsidR="007E5191" w:rsidRDefault="0018525A">
            <w:pPr>
              <w:rPr>
                <w:rFonts w:ascii="Aptos" w:hAnsi="Aptos"/>
                <w:sz w:val="20"/>
                <w:szCs w:val="20"/>
              </w:rPr>
            </w:pPr>
            <w:r>
              <w:rPr>
                <w:rFonts w:ascii="Aptos" w:hAnsi="Aptos"/>
                <w:sz w:val="20"/>
                <w:szCs w:val="20"/>
              </w:rPr>
              <w:t>Chief Warden</w:t>
            </w:r>
          </w:p>
        </w:tc>
        <w:tc>
          <w:tcPr>
            <w:tcW w:w="269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F0F6B6D" w14:textId="77777777" w:rsidR="007E5191" w:rsidRDefault="007E5191">
            <w:pPr>
              <w:rPr>
                <w:rFonts w:ascii="Aptos" w:hAnsi="Aptos"/>
                <w:sz w:val="20"/>
                <w:szCs w:val="20"/>
              </w:rPr>
            </w:pP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D9907EC" w14:textId="77777777" w:rsidR="007E5191" w:rsidRDefault="007E5191">
            <w:pPr>
              <w:rPr>
                <w:rFonts w:ascii="Aptos" w:hAnsi="Aptos"/>
                <w:sz w:val="20"/>
                <w:szCs w:val="20"/>
              </w:rPr>
            </w:pP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2D19B9D" w14:textId="77777777" w:rsidR="007E5191" w:rsidRDefault="007E5191">
            <w:pPr>
              <w:rPr>
                <w:rFonts w:ascii="Aptos" w:hAnsi="Aptos"/>
                <w:sz w:val="20"/>
                <w:szCs w:val="20"/>
              </w:rPr>
            </w:pPr>
          </w:p>
        </w:tc>
      </w:tr>
      <w:tr w:rsidR="007E5191" w14:paraId="289F2849" w14:textId="77777777">
        <w:tblPrEx>
          <w:tblCellMar>
            <w:top w:w="0" w:type="dxa"/>
            <w:bottom w:w="0" w:type="dxa"/>
          </w:tblCellMar>
        </w:tblPrEx>
        <w:trPr>
          <w:trHeight w:val="373"/>
        </w:trPr>
        <w:tc>
          <w:tcPr>
            <w:tcW w:w="311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4D2C227" w14:textId="77777777" w:rsidR="007E5191" w:rsidRDefault="0018525A">
            <w:pPr>
              <w:rPr>
                <w:rFonts w:ascii="Aptos" w:hAnsi="Aptos"/>
                <w:sz w:val="20"/>
                <w:szCs w:val="20"/>
              </w:rPr>
            </w:pPr>
            <w:r>
              <w:rPr>
                <w:rFonts w:ascii="Aptos" w:hAnsi="Aptos"/>
                <w:sz w:val="20"/>
                <w:szCs w:val="20"/>
              </w:rPr>
              <w:t>First aid officer</w:t>
            </w:r>
          </w:p>
        </w:tc>
        <w:tc>
          <w:tcPr>
            <w:tcW w:w="269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46EF709" w14:textId="77777777" w:rsidR="007E5191" w:rsidRDefault="007E5191">
            <w:pPr>
              <w:rPr>
                <w:rFonts w:ascii="Aptos" w:hAnsi="Aptos"/>
                <w:sz w:val="20"/>
                <w:szCs w:val="20"/>
              </w:rPr>
            </w:pP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07D5D5" w14:textId="77777777" w:rsidR="007E5191" w:rsidRDefault="007E5191">
            <w:pPr>
              <w:rPr>
                <w:rFonts w:ascii="Aptos" w:hAnsi="Aptos"/>
                <w:sz w:val="20"/>
                <w:szCs w:val="20"/>
              </w:rPr>
            </w:pP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7A323BF" w14:textId="77777777" w:rsidR="007E5191" w:rsidRDefault="007E5191">
            <w:pPr>
              <w:rPr>
                <w:rFonts w:ascii="Aptos" w:hAnsi="Aptos"/>
                <w:sz w:val="20"/>
                <w:szCs w:val="20"/>
              </w:rPr>
            </w:pPr>
          </w:p>
        </w:tc>
      </w:tr>
      <w:tr w:rsidR="007E5191" w14:paraId="5580E882" w14:textId="77777777">
        <w:tblPrEx>
          <w:tblCellMar>
            <w:top w:w="0" w:type="dxa"/>
            <w:bottom w:w="0" w:type="dxa"/>
          </w:tblCellMar>
        </w:tblPrEx>
        <w:trPr>
          <w:trHeight w:val="373"/>
        </w:trPr>
        <w:tc>
          <w:tcPr>
            <w:tcW w:w="311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CD94073" w14:textId="77777777" w:rsidR="007E5191" w:rsidRDefault="0018525A">
            <w:pPr>
              <w:rPr>
                <w:rFonts w:ascii="Aptos" w:hAnsi="Aptos"/>
                <w:sz w:val="20"/>
                <w:szCs w:val="20"/>
              </w:rPr>
            </w:pPr>
            <w:r>
              <w:rPr>
                <w:rFonts w:ascii="Aptos" w:hAnsi="Aptos"/>
                <w:sz w:val="20"/>
                <w:szCs w:val="20"/>
              </w:rPr>
              <w:t>OHS representative</w:t>
            </w:r>
          </w:p>
        </w:tc>
        <w:tc>
          <w:tcPr>
            <w:tcW w:w="269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58A6401" w14:textId="77777777" w:rsidR="007E5191" w:rsidRDefault="007E5191">
            <w:pPr>
              <w:rPr>
                <w:rFonts w:ascii="Aptos" w:hAnsi="Aptos"/>
                <w:sz w:val="20"/>
                <w:szCs w:val="20"/>
              </w:rPr>
            </w:pP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2B4751" w14:textId="77777777" w:rsidR="007E5191" w:rsidRDefault="007E5191">
            <w:pPr>
              <w:rPr>
                <w:rFonts w:ascii="Aptos" w:hAnsi="Aptos"/>
                <w:sz w:val="20"/>
                <w:szCs w:val="20"/>
              </w:rPr>
            </w:pP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C5BB6CF" w14:textId="77777777" w:rsidR="007E5191" w:rsidRDefault="007E5191">
            <w:pPr>
              <w:rPr>
                <w:rFonts w:ascii="Aptos" w:hAnsi="Aptos"/>
                <w:sz w:val="20"/>
                <w:szCs w:val="20"/>
              </w:rPr>
            </w:pPr>
          </w:p>
        </w:tc>
      </w:tr>
      <w:tr w:rsidR="007E5191" w14:paraId="48F1F2E6" w14:textId="77777777">
        <w:tblPrEx>
          <w:tblCellMar>
            <w:top w:w="0" w:type="dxa"/>
            <w:bottom w:w="0" w:type="dxa"/>
          </w:tblCellMar>
        </w:tblPrEx>
        <w:trPr>
          <w:trHeight w:val="373"/>
        </w:trPr>
        <w:tc>
          <w:tcPr>
            <w:tcW w:w="311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D649DBD" w14:textId="77777777" w:rsidR="007E5191" w:rsidRDefault="0018525A">
            <w:r>
              <w:rPr>
                <w:rFonts w:ascii="Aptos" w:hAnsi="Aptos"/>
                <w:sz w:val="20"/>
                <w:szCs w:val="20"/>
                <w:lang w:val="en-AU"/>
              </w:rPr>
              <w:t>&lt;Add contacts as required&gt;</w:t>
            </w:r>
          </w:p>
        </w:tc>
        <w:tc>
          <w:tcPr>
            <w:tcW w:w="269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0445AF" w14:textId="77777777" w:rsidR="007E5191" w:rsidRDefault="007E5191">
            <w:pPr>
              <w:rPr>
                <w:rFonts w:ascii="Aptos" w:hAnsi="Aptos"/>
                <w:sz w:val="20"/>
                <w:szCs w:val="20"/>
              </w:rPr>
            </w:pP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F2253D" w14:textId="77777777" w:rsidR="007E5191" w:rsidRDefault="007E5191">
            <w:pPr>
              <w:rPr>
                <w:rFonts w:ascii="Aptos" w:hAnsi="Aptos"/>
                <w:sz w:val="20"/>
                <w:szCs w:val="20"/>
              </w:rPr>
            </w:pP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28B66C2" w14:textId="77777777" w:rsidR="007E5191" w:rsidRDefault="007E5191">
            <w:pPr>
              <w:rPr>
                <w:rFonts w:ascii="Aptos" w:hAnsi="Aptos"/>
                <w:sz w:val="20"/>
                <w:szCs w:val="20"/>
              </w:rPr>
            </w:pPr>
          </w:p>
        </w:tc>
      </w:tr>
    </w:tbl>
    <w:p w14:paraId="050033E8" w14:textId="77777777" w:rsidR="007E5191" w:rsidRDefault="007E5191">
      <w:pPr>
        <w:pStyle w:val="Heading2"/>
        <w:ind w:left="1134"/>
        <w:rPr>
          <w:rFonts w:ascii="Aptos" w:hAnsi="Aptos"/>
        </w:rPr>
      </w:pPr>
    </w:p>
    <w:p w14:paraId="73D3F04B" w14:textId="77777777" w:rsidR="007E5191" w:rsidRDefault="0018525A">
      <w:pPr>
        <w:pStyle w:val="Heading2"/>
        <w:numPr>
          <w:ilvl w:val="1"/>
          <w:numId w:val="7"/>
        </w:numPr>
        <w:spacing w:after="0"/>
        <w:ind w:left="1134" w:hanging="777"/>
        <w:rPr>
          <w:rFonts w:ascii="Aptos" w:hAnsi="Aptos"/>
        </w:rPr>
      </w:pPr>
      <w:bookmarkStart w:id="175" w:name="_Toc203393926"/>
      <w:r>
        <w:rPr>
          <w:rFonts w:ascii="Aptos" w:hAnsi="Aptos"/>
        </w:rPr>
        <w:t xml:space="preserve">Key </w:t>
      </w:r>
      <w:r>
        <w:rPr>
          <w:rFonts w:ascii="Aptos" w:hAnsi="Aptos"/>
        </w:rPr>
        <w:t>organisational and Department of Education contacts</w:t>
      </w:r>
      <w:bookmarkEnd w:id="175"/>
    </w:p>
    <w:p w14:paraId="24B6631C" w14:textId="77777777" w:rsidR="007E5191" w:rsidRDefault="007E5191">
      <w:pPr>
        <w:rPr>
          <w:rFonts w:ascii="Aptos" w:hAnsi="Aptos"/>
        </w:rPr>
      </w:pPr>
    </w:p>
    <w:tbl>
      <w:tblPr>
        <w:tblW w:w="9201" w:type="dxa"/>
        <w:tblInd w:w="421" w:type="dxa"/>
        <w:tblCellMar>
          <w:left w:w="10" w:type="dxa"/>
          <w:right w:w="10" w:type="dxa"/>
        </w:tblCellMar>
        <w:tblLook w:val="04A0" w:firstRow="1" w:lastRow="0" w:firstColumn="1" w:lastColumn="0" w:noHBand="0" w:noVBand="1"/>
      </w:tblPr>
      <w:tblGrid>
        <w:gridCol w:w="3685"/>
        <w:gridCol w:w="3544"/>
        <w:gridCol w:w="1972"/>
      </w:tblGrid>
      <w:tr w:rsidR="007E5191" w14:paraId="1FC525DE" w14:textId="77777777">
        <w:tblPrEx>
          <w:tblCellMar>
            <w:top w:w="0" w:type="dxa"/>
            <w:bottom w:w="0" w:type="dxa"/>
          </w:tblCellMar>
        </w:tblPrEx>
        <w:tc>
          <w:tcPr>
            <w:tcW w:w="368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404F860" w14:textId="77777777" w:rsidR="007E5191" w:rsidRDefault="0018525A">
            <w:pPr>
              <w:rPr>
                <w:rFonts w:ascii="Aptos" w:hAnsi="Aptos"/>
                <w:b/>
                <w:bCs/>
                <w:sz w:val="20"/>
                <w:szCs w:val="20"/>
              </w:rPr>
            </w:pPr>
            <w:r>
              <w:rPr>
                <w:rFonts w:ascii="Aptos" w:hAnsi="Aptos"/>
                <w:b/>
                <w:bCs/>
                <w:sz w:val="20"/>
                <w:szCs w:val="20"/>
              </w:rPr>
              <w:t>Organisation</w:t>
            </w:r>
          </w:p>
        </w:tc>
        <w:tc>
          <w:tcPr>
            <w:tcW w:w="354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DB92E20" w14:textId="77777777" w:rsidR="007E5191" w:rsidRDefault="0018525A">
            <w:pPr>
              <w:rPr>
                <w:rFonts w:ascii="Aptos" w:hAnsi="Aptos"/>
                <w:b/>
                <w:bCs/>
                <w:sz w:val="20"/>
                <w:szCs w:val="20"/>
              </w:rPr>
            </w:pPr>
            <w:r>
              <w:rPr>
                <w:rFonts w:ascii="Aptos" w:hAnsi="Aptos"/>
                <w:b/>
                <w:bCs/>
                <w:sz w:val="20"/>
                <w:szCs w:val="20"/>
              </w:rPr>
              <w:t>Name</w:t>
            </w:r>
          </w:p>
        </w:tc>
        <w:tc>
          <w:tcPr>
            <w:tcW w:w="197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42B64C1" w14:textId="77777777" w:rsidR="007E5191" w:rsidRDefault="0018525A">
            <w:pPr>
              <w:rPr>
                <w:rFonts w:ascii="Aptos" w:hAnsi="Aptos"/>
                <w:b/>
                <w:bCs/>
                <w:sz w:val="20"/>
                <w:szCs w:val="20"/>
              </w:rPr>
            </w:pPr>
            <w:r>
              <w:rPr>
                <w:rFonts w:ascii="Aptos" w:hAnsi="Aptos"/>
                <w:b/>
                <w:bCs/>
                <w:sz w:val="20"/>
                <w:szCs w:val="20"/>
              </w:rPr>
              <w:t>Contact number</w:t>
            </w:r>
          </w:p>
        </w:tc>
      </w:tr>
      <w:tr w:rsidR="007E5191" w14:paraId="055027E4" w14:textId="77777777">
        <w:tblPrEx>
          <w:tblCellMar>
            <w:top w:w="0" w:type="dxa"/>
            <w:bottom w:w="0" w:type="dxa"/>
          </w:tblCellMar>
        </w:tblPrEx>
        <w:tc>
          <w:tcPr>
            <w:tcW w:w="3685" w:type="dxa"/>
            <w:vMerge w:val="restar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4A82BF" w14:textId="77777777" w:rsidR="007E5191" w:rsidRDefault="0018525A">
            <w:pPr>
              <w:rPr>
                <w:rFonts w:ascii="Aptos" w:hAnsi="Aptos"/>
                <w:sz w:val="20"/>
                <w:szCs w:val="20"/>
                <w:lang w:val="en-AU"/>
              </w:rPr>
            </w:pPr>
            <w:r>
              <w:rPr>
                <w:rFonts w:ascii="Aptos" w:hAnsi="Aptos"/>
                <w:sz w:val="20"/>
                <w:szCs w:val="20"/>
                <w:lang w:val="en-AU"/>
              </w:rPr>
              <w:t xml:space="preserve">DE Quality Assessment and Regulation Division (QARD) Area Team </w:t>
            </w:r>
          </w:p>
          <w:p w14:paraId="6A86D611" w14:textId="77777777" w:rsidR="007E5191" w:rsidRDefault="007E5191">
            <w:pPr>
              <w:rPr>
                <w:rFonts w:ascii="Aptos" w:hAnsi="Aptos"/>
                <w:lang w:val="en-AU"/>
              </w:rPr>
            </w:pPr>
          </w:p>
          <w:p w14:paraId="51CF2D9B" w14:textId="77777777" w:rsidR="007E5191" w:rsidRDefault="0018525A">
            <w:r>
              <w:rPr>
                <w:rFonts w:ascii="Aptos" w:hAnsi="Aptos"/>
                <w:i/>
                <w:sz w:val="18"/>
                <w:szCs w:val="18"/>
                <w:lang w:val="en-AU"/>
              </w:rPr>
              <w:t>Delete the DE contacts not relevant to your facility location.</w:t>
            </w:r>
            <w:r>
              <w:rPr>
                <w:rFonts w:ascii="Aptos" w:hAnsi="Aptos"/>
                <w:i/>
                <w:iCs/>
                <w:sz w:val="18"/>
                <w:szCs w:val="18"/>
                <w:lang w:val="en-AU"/>
              </w:rPr>
              <w:t xml:space="preserve"> If you are unsure of your DE Region or </w:t>
            </w:r>
            <w:r>
              <w:rPr>
                <w:rFonts w:ascii="Aptos" w:hAnsi="Aptos"/>
                <w:i/>
                <w:iCs/>
                <w:sz w:val="18"/>
                <w:szCs w:val="18"/>
                <w:lang w:val="en-AU"/>
              </w:rPr>
              <w:t>Area, see your Approved Provider Certificate which notes the Region and Area the service is assigned to.</w:t>
            </w:r>
          </w:p>
          <w:p w14:paraId="14156E93" w14:textId="77777777" w:rsidR="007E5191" w:rsidRDefault="007E5191">
            <w:pPr>
              <w:rPr>
                <w:rFonts w:ascii="Aptos" w:hAnsi="Aptos"/>
                <w:sz w:val="18"/>
                <w:szCs w:val="18"/>
                <w:lang w:val="en-AU"/>
              </w:rPr>
            </w:pPr>
          </w:p>
          <w:p w14:paraId="153FBA06" w14:textId="77777777" w:rsidR="007E5191" w:rsidRDefault="0018525A">
            <w:r>
              <w:rPr>
                <w:rFonts w:ascii="Aptos" w:hAnsi="Aptos"/>
                <w:i/>
                <w:iCs/>
                <w:sz w:val="18"/>
                <w:szCs w:val="18"/>
                <w:lang w:val="en-AU"/>
              </w:rPr>
              <w:t>*(See note at the end of this section regarding reporting requirements)</w:t>
            </w:r>
          </w:p>
        </w:tc>
        <w:tc>
          <w:tcPr>
            <w:tcW w:w="354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8D029A2" w14:textId="77777777" w:rsidR="007E5191" w:rsidRDefault="0018525A">
            <w:pPr>
              <w:rPr>
                <w:rFonts w:ascii="Aptos" w:hAnsi="Aptos"/>
                <w:b/>
                <w:bCs/>
                <w:sz w:val="20"/>
                <w:szCs w:val="20"/>
                <w:lang w:val="en-AU"/>
              </w:rPr>
            </w:pPr>
            <w:r>
              <w:rPr>
                <w:rFonts w:ascii="Aptos" w:hAnsi="Aptos"/>
                <w:b/>
                <w:bCs/>
                <w:sz w:val="20"/>
                <w:szCs w:val="20"/>
                <w:lang w:val="en-AU"/>
              </w:rPr>
              <w:t>North Western Victoria Region</w:t>
            </w:r>
          </w:p>
          <w:p w14:paraId="74DA0131" w14:textId="77777777" w:rsidR="007E5191" w:rsidRDefault="0018525A">
            <w:pPr>
              <w:numPr>
                <w:ilvl w:val="0"/>
                <w:numId w:val="11"/>
              </w:numPr>
              <w:rPr>
                <w:rFonts w:ascii="Aptos" w:hAnsi="Aptos"/>
                <w:sz w:val="20"/>
                <w:szCs w:val="20"/>
                <w:lang w:val="en-AU"/>
              </w:rPr>
            </w:pPr>
            <w:r>
              <w:rPr>
                <w:rFonts w:ascii="Aptos" w:hAnsi="Aptos"/>
                <w:sz w:val="20"/>
                <w:szCs w:val="20"/>
                <w:lang w:val="en-AU"/>
              </w:rPr>
              <w:t>Loddon Mallee Area</w:t>
            </w:r>
          </w:p>
          <w:p w14:paraId="6A6CB0BB" w14:textId="77777777" w:rsidR="007E5191" w:rsidRDefault="0018525A">
            <w:pPr>
              <w:numPr>
                <w:ilvl w:val="0"/>
                <w:numId w:val="11"/>
              </w:numPr>
              <w:rPr>
                <w:rFonts w:ascii="Aptos" w:hAnsi="Aptos"/>
                <w:sz w:val="20"/>
                <w:szCs w:val="20"/>
                <w:lang w:val="en-AU"/>
              </w:rPr>
            </w:pPr>
            <w:r>
              <w:rPr>
                <w:rFonts w:ascii="Aptos" w:hAnsi="Aptos"/>
                <w:sz w:val="20"/>
                <w:szCs w:val="20"/>
                <w:lang w:val="en-AU"/>
              </w:rPr>
              <w:t>Northern Metropolitan Area</w:t>
            </w:r>
          </w:p>
        </w:tc>
        <w:tc>
          <w:tcPr>
            <w:tcW w:w="197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6C4E08E" w14:textId="77777777" w:rsidR="007E5191" w:rsidRDefault="007E5191">
            <w:pPr>
              <w:rPr>
                <w:rFonts w:ascii="Aptos" w:hAnsi="Aptos"/>
                <w:sz w:val="20"/>
                <w:szCs w:val="20"/>
              </w:rPr>
            </w:pPr>
          </w:p>
          <w:p w14:paraId="29E793A2" w14:textId="77777777" w:rsidR="007E5191" w:rsidRDefault="0018525A">
            <w:pPr>
              <w:rPr>
                <w:rFonts w:ascii="Aptos" w:hAnsi="Aptos"/>
                <w:sz w:val="20"/>
                <w:szCs w:val="20"/>
              </w:rPr>
            </w:pPr>
            <w:r>
              <w:rPr>
                <w:rFonts w:ascii="Aptos" w:hAnsi="Aptos"/>
                <w:sz w:val="20"/>
                <w:szCs w:val="20"/>
              </w:rPr>
              <w:t>4433 7502</w:t>
            </w:r>
          </w:p>
          <w:p w14:paraId="341784D8" w14:textId="77777777" w:rsidR="007E5191" w:rsidRDefault="0018525A">
            <w:pPr>
              <w:rPr>
                <w:rFonts w:ascii="Aptos" w:hAnsi="Aptos"/>
                <w:sz w:val="20"/>
                <w:szCs w:val="20"/>
              </w:rPr>
            </w:pPr>
            <w:r>
              <w:rPr>
                <w:rFonts w:ascii="Aptos" w:hAnsi="Aptos"/>
                <w:sz w:val="20"/>
                <w:szCs w:val="20"/>
              </w:rPr>
              <w:t>7005 1989</w:t>
            </w:r>
          </w:p>
        </w:tc>
      </w:tr>
      <w:tr w:rsidR="007E5191" w14:paraId="56B3F0DA" w14:textId="77777777">
        <w:tblPrEx>
          <w:tblCellMar>
            <w:top w:w="0" w:type="dxa"/>
            <w:bottom w:w="0" w:type="dxa"/>
          </w:tblCellMar>
        </w:tblPrEx>
        <w:tc>
          <w:tcPr>
            <w:tcW w:w="3685"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F170C00" w14:textId="77777777" w:rsidR="007E5191" w:rsidRDefault="007E5191">
            <w:pPr>
              <w:rPr>
                <w:rFonts w:ascii="Aptos" w:hAnsi="Aptos"/>
              </w:rPr>
            </w:pPr>
          </w:p>
        </w:tc>
        <w:tc>
          <w:tcPr>
            <w:tcW w:w="354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234425A" w14:textId="77777777" w:rsidR="007E5191" w:rsidRDefault="0018525A">
            <w:pPr>
              <w:rPr>
                <w:rFonts w:ascii="Aptos" w:hAnsi="Aptos"/>
                <w:b/>
                <w:bCs/>
                <w:sz w:val="20"/>
                <w:szCs w:val="20"/>
                <w:lang w:val="en-AU"/>
              </w:rPr>
            </w:pPr>
            <w:r>
              <w:rPr>
                <w:rFonts w:ascii="Aptos" w:hAnsi="Aptos"/>
                <w:b/>
                <w:bCs/>
                <w:sz w:val="20"/>
                <w:szCs w:val="20"/>
                <w:lang w:val="en-AU"/>
              </w:rPr>
              <w:t>North Eastern Victoria Region</w:t>
            </w:r>
          </w:p>
          <w:p w14:paraId="09E25555" w14:textId="77777777" w:rsidR="007E5191" w:rsidRDefault="0018525A">
            <w:pPr>
              <w:numPr>
                <w:ilvl w:val="0"/>
                <w:numId w:val="12"/>
              </w:numPr>
              <w:rPr>
                <w:rFonts w:ascii="Aptos" w:hAnsi="Aptos"/>
                <w:sz w:val="20"/>
                <w:szCs w:val="20"/>
                <w:lang w:val="en-AU"/>
              </w:rPr>
            </w:pPr>
            <w:r>
              <w:rPr>
                <w:rFonts w:ascii="Aptos" w:hAnsi="Aptos"/>
                <w:sz w:val="20"/>
                <w:szCs w:val="20"/>
                <w:lang w:val="en-AU"/>
              </w:rPr>
              <w:t>Eastern Metropolitan Area</w:t>
            </w:r>
          </w:p>
          <w:p w14:paraId="4AF0612A" w14:textId="77777777" w:rsidR="007E5191" w:rsidRDefault="0018525A">
            <w:pPr>
              <w:pStyle w:val="ListParagraph"/>
              <w:numPr>
                <w:ilvl w:val="0"/>
                <w:numId w:val="12"/>
              </w:numPr>
            </w:pPr>
            <w:r>
              <w:rPr>
                <w:rFonts w:ascii="Aptos" w:hAnsi="Aptos"/>
                <w:sz w:val="20"/>
                <w:szCs w:val="20"/>
                <w:lang w:val="en-AU"/>
              </w:rPr>
              <w:t>Hume Area</w:t>
            </w:r>
          </w:p>
        </w:tc>
        <w:tc>
          <w:tcPr>
            <w:tcW w:w="197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CC6672" w14:textId="77777777" w:rsidR="007E5191" w:rsidRDefault="007E5191">
            <w:pPr>
              <w:rPr>
                <w:rFonts w:ascii="Aptos" w:hAnsi="Aptos"/>
                <w:sz w:val="20"/>
                <w:szCs w:val="20"/>
              </w:rPr>
            </w:pPr>
          </w:p>
          <w:p w14:paraId="7682E340" w14:textId="77777777" w:rsidR="007E5191" w:rsidRDefault="0018525A">
            <w:pPr>
              <w:rPr>
                <w:rFonts w:ascii="Aptos" w:hAnsi="Aptos"/>
                <w:sz w:val="20"/>
                <w:szCs w:val="20"/>
              </w:rPr>
            </w:pPr>
            <w:r>
              <w:rPr>
                <w:rFonts w:ascii="Aptos" w:hAnsi="Aptos"/>
                <w:sz w:val="20"/>
                <w:szCs w:val="20"/>
              </w:rPr>
              <w:t>1300 651 940</w:t>
            </w:r>
          </w:p>
          <w:p w14:paraId="1655052B" w14:textId="77777777" w:rsidR="007E5191" w:rsidRDefault="0018525A">
            <w:pPr>
              <w:rPr>
                <w:rFonts w:ascii="Aptos" w:hAnsi="Aptos"/>
                <w:sz w:val="20"/>
                <w:szCs w:val="20"/>
              </w:rPr>
            </w:pPr>
            <w:r>
              <w:rPr>
                <w:rFonts w:ascii="Aptos" w:hAnsi="Aptos"/>
                <w:sz w:val="20"/>
                <w:szCs w:val="20"/>
              </w:rPr>
              <w:t>5771 4471</w:t>
            </w:r>
          </w:p>
        </w:tc>
      </w:tr>
      <w:tr w:rsidR="007E5191" w14:paraId="3927CC73" w14:textId="77777777">
        <w:tblPrEx>
          <w:tblCellMar>
            <w:top w:w="0" w:type="dxa"/>
            <w:bottom w:w="0" w:type="dxa"/>
          </w:tblCellMar>
        </w:tblPrEx>
        <w:tc>
          <w:tcPr>
            <w:tcW w:w="3685"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2BB7CE" w14:textId="77777777" w:rsidR="007E5191" w:rsidRDefault="007E5191">
            <w:pPr>
              <w:rPr>
                <w:rFonts w:ascii="Aptos" w:hAnsi="Aptos"/>
              </w:rPr>
            </w:pPr>
          </w:p>
        </w:tc>
        <w:tc>
          <w:tcPr>
            <w:tcW w:w="354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374728" w14:textId="77777777" w:rsidR="007E5191" w:rsidRDefault="0018525A">
            <w:pPr>
              <w:rPr>
                <w:rFonts w:ascii="Aptos" w:hAnsi="Aptos"/>
                <w:b/>
                <w:bCs/>
                <w:sz w:val="20"/>
                <w:szCs w:val="20"/>
                <w:lang w:val="en-AU"/>
              </w:rPr>
            </w:pPr>
            <w:r>
              <w:rPr>
                <w:rFonts w:ascii="Aptos" w:hAnsi="Aptos"/>
                <w:b/>
                <w:bCs/>
                <w:sz w:val="20"/>
                <w:szCs w:val="20"/>
                <w:lang w:val="en-AU"/>
              </w:rPr>
              <w:t>South Eastern Victoria Region</w:t>
            </w:r>
          </w:p>
          <w:p w14:paraId="3BB1A3E5" w14:textId="77777777" w:rsidR="007E5191" w:rsidRDefault="0018525A">
            <w:pPr>
              <w:numPr>
                <w:ilvl w:val="0"/>
                <w:numId w:val="13"/>
              </w:numPr>
              <w:rPr>
                <w:rFonts w:ascii="Aptos" w:hAnsi="Aptos"/>
                <w:sz w:val="20"/>
                <w:szCs w:val="20"/>
                <w:lang w:val="en-AU"/>
              </w:rPr>
            </w:pPr>
            <w:r>
              <w:rPr>
                <w:rFonts w:ascii="Aptos" w:hAnsi="Aptos"/>
                <w:sz w:val="20"/>
                <w:szCs w:val="20"/>
                <w:lang w:val="en-AU"/>
              </w:rPr>
              <w:t>Gippsland Area</w:t>
            </w:r>
          </w:p>
          <w:p w14:paraId="28E96448" w14:textId="77777777" w:rsidR="007E5191" w:rsidRDefault="0018525A">
            <w:pPr>
              <w:numPr>
                <w:ilvl w:val="0"/>
                <w:numId w:val="13"/>
              </w:numPr>
              <w:rPr>
                <w:rFonts w:ascii="Aptos" w:hAnsi="Aptos"/>
                <w:sz w:val="20"/>
                <w:szCs w:val="20"/>
                <w:lang w:val="en-AU"/>
              </w:rPr>
            </w:pPr>
            <w:r>
              <w:rPr>
                <w:rFonts w:ascii="Aptos" w:hAnsi="Aptos"/>
                <w:sz w:val="20"/>
                <w:szCs w:val="20"/>
                <w:lang w:val="en-AU"/>
              </w:rPr>
              <w:t>Southern Metropolitan Area</w:t>
            </w:r>
          </w:p>
        </w:tc>
        <w:tc>
          <w:tcPr>
            <w:tcW w:w="197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CB8DAB3" w14:textId="77777777" w:rsidR="007E5191" w:rsidRDefault="007E5191">
            <w:pPr>
              <w:rPr>
                <w:rFonts w:ascii="Aptos" w:hAnsi="Aptos"/>
                <w:sz w:val="20"/>
                <w:szCs w:val="20"/>
              </w:rPr>
            </w:pPr>
          </w:p>
          <w:p w14:paraId="7AAAD5DF" w14:textId="77777777" w:rsidR="007E5191" w:rsidRDefault="0018525A">
            <w:pPr>
              <w:rPr>
                <w:rFonts w:ascii="Aptos" w:hAnsi="Aptos"/>
                <w:sz w:val="20"/>
                <w:szCs w:val="20"/>
              </w:rPr>
            </w:pPr>
            <w:r>
              <w:rPr>
                <w:rFonts w:ascii="Aptos" w:hAnsi="Aptos"/>
                <w:sz w:val="20"/>
                <w:szCs w:val="20"/>
              </w:rPr>
              <w:t>5194 4101</w:t>
            </w:r>
          </w:p>
          <w:p w14:paraId="06DBCBD8" w14:textId="77777777" w:rsidR="007E5191" w:rsidRDefault="0018525A">
            <w:pPr>
              <w:rPr>
                <w:rFonts w:ascii="Aptos" w:hAnsi="Aptos"/>
                <w:sz w:val="20"/>
                <w:szCs w:val="20"/>
              </w:rPr>
            </w:pPr>
            <w:r>
              <w:rPr>
                <w:rFonts w:ascii="Aptos" w:hAnsi="Aptos"/>
                <w:sz w:val="20"/>
                <w:szCs w:val="20"/>
              </w:rPr>
              <w:t>8904 2500</w:t>
            </w:r>
          </w:p>
        </w:tc>
      </w:tr>
      <w:tr w:rsidR="007E5191" w14:paraId="356B93E7" w14:textId="77777777">
        <w:tblPrEx>
          <w:tblCellMar>
            <w:top w:w="0" w:type="dxa"/>
            <w:bottom w:w="0" w:type="dxa"/>
          </w:tblCellMar>
        </w:tblPrEx>
        <w:tc>
          <w:tcPr>
            <w:tcW w:w="3685"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DB2D58" w14:textId="77777777" w:rsidR="007E5191" w:rsidRDefault="007E5191">
            <w:pPr>
              <w:rPr>
                <w:rFonts w:ascii="Aptos" w:hAnsi="Aptos"/>
              </w:rPr>
            </w:pPr>
          </w:p>
        </w:tc>
        <w:tc>
          <w:tcPr>
            <w:tcW w:w="354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677371" w14:textId="77777777" w:rsidR="007E5191" w:rsidRDefault="0018525A">
            <w:pPr>
              <w:rPr>
                <w:rFonts w:ascii="Aptos" w:hAnsi="Aptos"/>
                <w:b/>
                <w:bCs/>
                <w:sz w:val="20"/>
                <w:szCs w:val="20"/>
                <w:lang w:val="en-AU"/>
              </w:rPr>
            </w:pPr>
            <w:r>
              <w:rPr>
                <w:rFonts w:ascii="Aptos" w:hAnsi="Aptos"/>
                <w:b/>
                <w:bCs/>
                <w:sz w:val="20"/>
                <w:szCs w:val="20"/>
                <w:lang w:val="en-AU"/>
              </w:rPr>
              <w:t>South Western Victoria Region</w:t>
            </w:r>
          </w:p>
          <w:p w14:paraId="58C49429" w14:textId="77777777" w:rsidR="007E5191" w:rsidRDefault="0018525A">
            <w:pPr>
              <w:numPr>
                <w:ilvl w:val="0"/>
                <w:numId w:val="14"/>
              </w:numPr>
              <w:rPr>
                <w:rFonts w:ascii="Aptos" w:hAnsi="Aptos"/>
                <w:sz w:val="20"/>
                <w:szCs w:val="20"/>
                <w:lang w:val="en-AU"/>
              </w:rPr>
            </w:pPr>
            <w:r>
              <w:rPr>
                <w:rFonts w:ascii="Aptos" w:hAnsi="Aptos"/>
                <w:sz w:val="20"/>
                <w:szCs w:val="20"/>
                <w:lang w:val="en-AU"/>
              </w:rPr>
              <w:t xml:space="preserve">Barwon South </w:t>
            </w:r>
            <w:r>
              <w:rPr>
                <w:rFonts w:ascii="Aptos" w:hAnsi="Aptos"/>
                <w:sz w:val="20"/>
                <w:szCs w:val="20"/>
                <w:lang w:val="en-AU"/>
              </w:rPr>
              <w:t>West Area</w:t>
            </w:r>
          </w:p>
          <w:p w14:paraId="0874C822" w14:textId="77777777" w:rsidR="007E5191" w:rsidRDefault="0018525A">
            <w:pPr>
              <w:numPr>
                <w:ilvl w:val="0"/>
                <w:numId w:val="14"/>
              </w:numPr>
              <w:rPr>
                <w:rFonts w:ascii="Aptos" w:hAnsi="Aptos"/>
                <w:sz w:val="20"/>
                <w:szCs w:val="20"/>
                <w:lang w:val="en-AU"/>
              </w:rPr>
            </w:pPr>
            <w:r>
              <w:rPr>
                <w:rFonts w:ascii="Aptos" w:hAnsi="Aptos"/>
                <w:sz w:val="20"/>
                <w:szCs w:val="20"/>
                <w:lang w:val="en-AU"/>
              </w:rPr>
              <w:t xml:space="preserve">Grampians Area </w:t>
            </w:r>
          </w:p>
          <w:p w14:paraId="032E6EA9" w14:textId="77777777" w:rsidR="007E5191" w:rsidRDefault="0018525A">
            <w:pPr>
              <w:numPr>
                <w:ilvl w:val="0"/>
                <w:numId w:val="14"/>
              </w:numPr>
              <w:rPr>
                <w:rFonts w:ascii="Aptos" w:hAnsi="Aptos"/>
                <w:sz w:val="20"/>
                <w:szCs w:val="20"/>
                <w:lang w:val="en-AU"/>
              </w:rPr>
            </w:pPr>
            <w:r>
              <w:rPr>
                <w:rFonts w:ascii="Aptos" w:hAnsi="Aptos"/>
                <w:sz w:val="20"/>
                <w:szCs w:val="20"/>
                <w:lang w:val="en-AU"/>
              </w:rPr>
              <w:t>Western Metropolitan Area</w:t>
            </w:r>
          </w:p>
        </w:tc>
        <w:tc>
          <w:tcPr>
            <w:tcW w:w="197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58069D" w14:textId="77777777" w:rsidR="007E5191" w:rsidRDefault="007E5191">
            <w:pPr>
              <w:rPr>
                <w:rFonts w:ascii="Aptos" w:hAnsi="Aptos"/>
                <w:sz w:val="20"/>
                <w:szCs w:val="20"/>
              </w:rPr>
            </w:pPr>
          </w:p>
          <w:p w14:paraId="770277DF" w14:textId="77777777" w:rsidR="007E5191" w:rsidRDefault="0018525A">
            <w:pPr>
              <w:rPr>
                <w:rFonts w:ascii="Aptos" w:hAnsi="Aptos"/>
                <w:sz w:val="20"/>
                <w:szCs w:val="20"/>
              </w:rPr>
            </w:pPr>
            <w:r>
              <w:rPr>
                <w:rFonts w:ascii="Aptos" w:hAnsi="Aptos"/>
                <w:sz w:val="20"/>
                <w:szCs w:val="20"/>
              </w:rPr>
              <w:t>5215 5136</w:t>
            </w:r>
          </w:p>
          <w:p w14:paraId="34BD97C1" w14:textId="77777777" w:rsidR="007E5191" w:rsidRDefault="0018525A">
            <w:pPr>
              <w:rPr>
                <w:rFonts w:ascii="Aptos" w:hAnsi="Aptos"/>
                <w:sz w:val="20"/>
                <w:szCs w:val="20"/>
              </w:rPr>
            </w:pPr>
            <w:r>
              <w:rPr>
                <w:rFonts w:ascii="Aptos" w:hAnsi="Aptos"/>
                <w:sz w:val="20"/>
                <w:szCs w:val="20"/>
              </w:rPr>
              <w:t>4334 0589</w:t>
            </w:r>
          </w:p>
          <w:p w14:paraId="687396C3" w14:textId="77777777" w:rsidR="007E5191" w:rsidRDefault="0018525A">
            <w:pPr>
              <w:rPr>
                <w:rFonts w:ascii="Aptos" w:hAnsi="Aptos"/>
                <w:sz w:val="20"/>
                <w:szCs w:val="20"/>
              </w:rPr>
            </w:pPr>
            <w:r>
              <w:rPr>
                <w:rFonts w:ascii="Aptos" w:hAnsi="Aptos"/>
                <w:sz w:val="20"/>
                <w:szCs w:val="20"/>
              </w:rPr>
              <w:t>7005 1801</w:t>
            </w:r>
          </w:p>
        </w:tc>
      </w:tr>
      <w:tr w:rsidR="007E5191" w14:paraId="47C3CFE1" w14:textId="77777777">
        <w:tblPrEx>
          <w:tblCellMar>
            <w:top w:w="0" w:type="dxa"/>
            <w:bottom w:w="0" w:type="dxa"/>
          </w:tblCellMar>
        </w:tblPrEx>
        <w:trPr>
          <w:trHeight w:val="525"/>
        </w:trPr>
        <w:tc>
          <w:tcPr>
            <w:tcW w:w="3685" w:type="dxa"/>
            <w:vMerge w:val="restar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15CF52" w14:textId="77777777" w:rsidR="007E5191" w:rsidRDefault="0018525A">
            <w:pPr>
              <w:rPr>
                <w:rFonts w:ascii="Aptos" w:hAnsi="Aptos"/>
                <w:sz w:val="20"/>
                <w:szCs w:val="20"/>
                <w:lang w:val="en-AU"/>
              </w:rPr>
            </w:pPr>
            <w:r>
              <w:rPr>
                <w:rFonts w:ascii="Aptos" w:hAnsi="Aptos"/>
                <w:sz w:val="20"/>
                <w:szCs w:val="20"/>
                <w:lang w:val="en-AU"/>
              </w:rPr>
              <w:t>Department of Education Regional Emergency Management Team</w:t>
            </w:r>
          </w:p>
          <w:p w14:paraId="0EBF64CB" w14:textId="77777777" w:rsidR="007E5191" w:rsidRDefault="007E5191">
            <w:pPr>
              <w:rPr>
                <w:rFonts w:ascii="Aptos" w:hAnsi="Aptos"/>
                <w:lang w:val="en-AU"/>
              </w:rPr>
            </w:pPr>
          </w:p>
          <w:p w14:paraId="5F8A77B7" w14:textId="77777777" w:rsidR="007E5191" w:rsidRDefault="0018525A">
            <w:r>
              <w:rPr>
                <w:rFonts w:ascii="Aptos" w:hAnsi="Aptos"/>
                <w:i/>
                <w:sz w:val="18"/>
                <w:szCs w:val="18"/>
                <w:lang w:val="en-AU"/>
              </w:rPr>
              <w:t>Delete the DE contacts not relevant to your facility location.</w:t>
            </w:r>
          </w:p>
        </w:tc>
        <w:tc>
          <w:tcPr>
            <w:tcW w:w="354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1F9B9E" w14:textId="77777777" w:rsidR="007E5191" w:rsidRDefault="0018525A">
            <w:pPr>
              <w:rPr>
                <w:rFonts w:ascii="Aptos" w:hAnsi="Aptos"/>
                <w:sz w:val="20"/>
                <w:szCs w:val="20"/>
              </w:rPr>
            </w:pPr>
            <w:r>
              <w:rPr>
                <w:rFonts w:ascii="Aptos" w:hAnsi="Aptos"/>
                <w:sz w:val="20"/>
                <w:szCs w:val="20"/>
              </w:rPr>
              <w:t>South Western Victoria Region</w:t>
            </w:r>
          </w:p>
        </w:tc>
        <w:tc>
          <w:tcPr>
            <w:tcW w:w="197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DA1EB10" w14:textId="77777777" w:rsidR="007E5191" w:rsidRDefault="0018525A">
            <w:pPr>
              <w:rPr>
                <w:rFonts w:ascii="Aptos" w:hAnsi="Aptos"/>
                <w:sz w:val="20"/>
                <w:szCs w:val="20"/>
              </w:rPr>
            </w:pPr>
            <w:r>
              <w:rPr>
                <w:rFonts w:ascii="Aptos" w:hAnsi="Aptos"/>
                <w:sz w:val="20"/>
                <w:szCs w:val="20"/>
              </w:rPr>
              <w:t>1300 333 232</w:t>
            </w:r>
          </w:p>
        </w:tc>
      </w:tr>
      <w:tr w:rsidR="007E5191" w14:paraId="3F06BF78" w14:textId="77777777">
        <w:tblPrEx>
          <w:tblCellMar>
            <w:top w:w="0" w:type="dxa"/>
            <w:bottom w:w="0" w:type="dxa"/>
          </w:tblCellMar>
        </w:tblPrEx>
        <w:trPr>
          <w:trHeight w:val="525"/>
        </w:trPr>
        <w:tc>
          <w:tcPr>
            <w:tcW w:w="3685"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0AC960" w14:textId="77777777" w:rsidR="007E5191" w:rsidRDefault="007E5191">
            <w:pPr>
              <w:rPr>
                <w:rFonts w:ascii="Aptos" w:hAnsi="Aptos"/>
              </w:rPr>
            </w:pPr>
          </w:p>
        </w:tc>
        <w:tc>
          <w:tcPr>
            <w:tcW w:w="354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DC2B29" w14:textId="77777777" w:rsidR="007E5191" w:rsidRDefault="0018525A">
            <w:pPr>
              <w:rPr>
                <w:rFonts w:ascii="Aptos" w:hAnsi="Aptos"/>
                <w:sz w:val="20"/>
                <w:szCs w:val="20"/>
              </w:rPr>
            </w:pPr>
            <w:r>
              <w:rPr>
                <w:rFonts w:ascii="Aptos" w:hAnsi="Aptos"/>
                <w:sz w:val="20"/>
                <w:szCs w:val="20"/>
              </w:rPr>
              <w:t>North Western Victoria Region</w:t>
            </w:r>
          </w:p>
        </w:tc>
        <w:tc>
          <w:tcPr>
            <w:tcW w:w="197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F70A215" w14:textId="77777777" w:rsidR="007E5191" w:rsidRDefault="0018525A">
            <w:pPr>
              <w:rPr>
                <w:rFonts w:ascii="Aptos" w:hAnsi="Aptos"/>
                <w:sz w:val="20"/>
                <w:szCs w:val="20"/>
              </w:rPr>
            </w:pPr>
            <w:r>
              <w:rPr>
                <w:rFonts w:ascii="Aptos" w:hAnsi="Aptos"/>
                <w:sz w:val="20"/>
                <w:szCs w:val="20"/>
              </w:rPr>
              <w:t>1300 338 691</w:t>
            </w:r>
          </w:p>
        </w:tc>
      </w:tr>
      <w:tr w:rsidR="007E5191" w14:paraId="0567403E" w14:textId="77777777">
        <w:tblPrEx>
          <w:tblCellMar>
            <w:top w:w="0" w:type="dxa"/>
            <w:bottom w:w="0" w:type="dxa"/>
          </w:tblCellMar>
        </w:tblPrEx>
        <w:trPr>
          <w:trHeight w:val="525"/>
        </w:trPr>
        <w:tc>
          <w:tcPr>
            <w:tcW w:w="3685"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0EC2F25" w14:textId="77777777" w:rsidR="007E5191" w:rsidRDefault="007E5191">
            <w:pPr>
              <w:rPr>
                <w:rFonts w:ascii="Aptos" w:hAnsi="Aptos"/>
              </w:rPr>
            </w:pPr>
          </w:p>
        </w:tc>
        <w:tc>
          <w:tcPr>
            <w:tcW w:w="354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D95C07" w14:textId="77777777" w:rsidR="007E5191" w:rsidRDefault="0018525A">
            <w:pPr>
              <w:rPr>
                <w:rFonts w:ascii="Aptos" w:hAnsi="Aptos"/>
                <w:sz w:val="20"/>
                <w:szCs w:val="20"/>
              </w:rPr>
            </w:pPr>
            <w:r>
              <w:rPr>
                <w:rFonts w:ascii="Aptos" w:hAnsi="Aptos"/>
                <w:sz w:val="20"/>
                <w:szCs w:val="20"/>
              </w:rPr>
              <w:t>North Eastern Victoria Region</w:t>
            </w:r>
          </w:p>
        </w:tc>
        <w:tc>
          <w:tcPr>
            <w:tcW w:w="197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AC8496" w14:textId="77777777" w:rsidR="007E5191" w:rsidRDefault="0018525A">
            <w:pPr>
              <w:rPr>
                <w:rFonts w:ascii="Aptos" w:hAnsi="Aptos"/>
                <w:sz w:val="20"/>
                <w:szCs w:val="20"/>
              </w:rPr>
            </w:pPr>
            <w:r>
              <w:rPr>
                <w:rFonts w:ascii="Aptos" w:hAnsi="Aptos"/>
                <w:sz w:val="20"/>
                <w:szCs w:val="20"/>
              </w:rPr>
              <w:t>1300 333 231</w:t>
            </w:r>
          </w:p>
        </w:tc>
      </w:tr>
      <w:tr w:rsidR="007E5191" w14:paraId="7905B33D" w14:textId="77777777">
        <w:tblPrEx>
          <w:tblCellMar>
            <w:top w:w="0" w:type="dxa"/>
            <w:bottom w:w="0" w:type="dxa"/>
          </w:tblCellMar>
        </w:tblPrEx>
        <w:trPr>
          <w:trHeight w:val="526"/>
        </w:trPr>
        <w:tc>
          <w:tcPr>
            <w:tcW w:w="3685"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184484" w14:textId="77777777" w:rsidR="007E5191" w:rsidRDefault="007E5191">
            <w:pPr>
              <w:rPr>
                <w:rFonts w:ascii="Aptos" w:hAnsi="Aptos"/>
              </w:rPr>
            </w:pPr>
          </w:p>
        </w:tc>
        <w:tc>
          <w:tcPr>
            <w:tcW w:w="354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F096C6B" w14:textId="77777777" w:rsidR="007E5191" w:rsidRDefault="0018525A">
            <w:pPr>
              <w:rPr>
                <w:rFonts w:ascii="Aptos" w:hAnsi="Aptos"/>
                <w:sz w:val="20"/>
                <w:szCs w:val="20"/>
              </w:rPr>
            </w:pPr>
            <w:r>
              <w:rPr>
                <w:rFonts w:ascii="Aptos" w:hAnsi="Aptos"/>
                <w:sz w:val="20"/>
                <w:szCs w:val="20"/>
              </w:rPr>
              <w:t>South Eastern Victoria Region</w:t>
            </w:r>
          </w:p>
        </w:tc>
        <w:tc>
          <w:tcPr>
            <w:tcW w:w="197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791375C" w14:textId="77777777" w:rsidR="007E5191" w:rsidRDefault="0018525A">
            <w:pPr>
              <w:rPr>
                <w:rFonts w:ascii="Aptos" w:hAnsi="Aptos"/>
                <w:sz w:val="20"/>
                <w:szCs w:val="20"/>
              </w:rPr>
            </w:pPr>
            <w:r>
              <w:rPr>
                <w:rFonts w:ascii="Aptos" w:hAnsi="Aptos"/>
                <w:sz w:val="20"/>
                <w:szCs w:val="20"/>
              </w:rPr>
              <w:t>1300 338 738</w:t>
            </w:r>
          </w:p>
        </w:tc>
      </w:tr>
      <w:tr w:rsidR="007E5191" w14:paraId="7EEFDB7F" w14:textId="77777777">
        <w:tblPrEx>
          <w:tblCellMar>
            <w:top w:w="0" w:type="dxa"/>
            <w:bottom w:w="0" w:type="dxa"/>
          </w:tblCellMar>
        </w:tblPrEx>
        <w:trPr>
          <w:trHeight w:val="526"/>
        </w:trPr>
        <w:tc>
          <w:tcPr>
            <w:tcW w:w="368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BA1DCC" w14:textId="77777777" w:rsidR="007E5191" w:rsidRDefault="0018525A">
            <w:pPr>
              <w:spacing w:after="0"/>
            </w:pPr>
            <w:r>
              <w:rPr>
                <w:rFonts w:ascii="Aptos" w:hAnsi="Aptos"/>
                <w:sz w:val="20"/>
                <w:szCs w:val="20"/>
                <w:lang w:val="en-AU"/>
              </w:rPr>
              <w:t>&lt;Add your organisation's key contacts&gt;</w:t>
            </w:r>
          </w:p>
        </w:tc>
        <w:tc>
          <w:tcPr>
            <w:tcW w:w="354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1161805" w14:textId="77777777" w:rsidR="007E5191" w:rsidRDefault="007E5191">
            <w:pPr>
              <w:spacing w:after="0"/>
              <w:rPr>
                <w:rFonts w:ascii="Aptos" w:hAnsi="Aptos"/>
                <w:sz w:val="20"/>
                <w:szCs w:val="20"/>
              </w:rPr>
            </w:pPr>
          </w:p>
        </w:tc>
        <w:tc>
          <w:tcPr>
            <w:tcW w:w="197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A4236D" w14:textId="77777777" w:rsidR="007E5191" w:rsidRDefault="007E5191">
            <w:pPr>
              <w:spacing w:after="0"/>
              <w:rPr>
                <w:rFonts w:ascii="Aptos" w:hAnsi="Aptos"/>
                <w:sz w:val="20"/>
                <w:szCs w:val="20"/>
              </w:rPr>
            </w:pPr>
          </w:p>
        </w:tc>
      </w:tr>
    </w:tbl>
    <w:p w14:paraId="52C486B4" w14:textId="77777777" w:rsidR="007E5191" w:rsidRDefault="007E5191">
      <w:pPr>
        <w:spacing w:after="0"/>
        <w:rPr>
          <w:rFonts w:ascii="Aptos" w:hAnsi="Aptos"/>
        </w:rPr>
      </w:pPr>
    </w:p>
    <w:p w14:paraId="58709310" w14:textId="77777777" w:rsidR="007E5191" w:rsidRDefault="007E5191">
      <w:pPr>
        <w:spacing w:after="0"/>
        <w:rPr>
          <w:rFonts w:ascii="Aptos" w:hAnsi="Aptos"/>
        </w:rPr>
      </w:pPr>
    </w:p>
    <w:p w14:paraId="71C6A753" w14:textId="77777777" w:rsidR="007E5191" w:rsidRDefault="0018525A">
      <w:pPr>
        <w:pStyle w:val="Heading2"/>
        <w:numPr>
          <w:ilvl w:val="1"/>
          <w:numId w:val="7"/>
        </w:numPr>
        <w:spacing w:after="0"/>
        <w:ind w:left="884" w:hanging="527"/>
        <w:rPr>
          <w:rFonts w:ascii="Aptos" w:hAnsi="Aptos"/>
        </w:rPr>
      </w:pPr>
      <w:bookmarkStart w:id="176" w:name="_Toc203393927"/>
      <w:r>
        <w:rPr>
          <w:rFonts w:ascii="Aptos" w:hAnsi="Aptos"/>
        </w:rPr>
        <w:t>Local/other organisation contacts</w:t>
      </w:r>
      <w:bookmarkEnd w:id="176"/>
    </w:p>
    <w:p w14:paraId="6D0E052C" w14:textId="77777777" w:rsidR="007E5191" w:rsidRDefault="007E5191">
      <w:pPr>
        <w:rPr>
          <w:rFonts w:ascii="Aptos" w:hAnsi="Aptos"/>
        </w:rPr>
      </w:pPr>
    </w:p>
    <w:tbl>
      <w:tblPr>
        <w:tblW w:w="9201" w:type="dxa"/>
        <w:tblInd w:w="421" w:type="dxa"/>
        <w:tblCellMar>
          <w:left w:w="10" w:type="dxa"/>
          <w:right w:w="10" w:type="dxa"/>
        </w:tblCellMar>
        <w:tblLook w:val="04A0" w:firstRow="1" w:lastRow="0" w:firstColumn="1" w:lastColumn="0" w:noHBand="0" w:noVBand="1"/>
      </w:tblPr>
      <w:tblGrid>
        <w:gridCol w:w="6804"/>
        <w:gridCol w:w="2397"/>
      </w:tblGrid>
      <w:tr w:rsidR="007E5191" w14:paraId="6AE06A1E" w14:textId="77777777">
        <w:tblPrEx>
          <w:tblCellMar>
            <w:top w:w="0" w:type="dxa"/>
            <w:bottom w:w="0" w:type="dxa"/>
          </w:tblCellMar>
        </w:tblPrEx>
        <w:tc>
          <w:tcPr>
            <w:tcW w:w="680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DE96A16" w14:textId="77777777" w:rsidR="007E5191" w:rsidRDefault="0018525A">
            <w:pPr>
              <w:rPr>
                <w:rFonts w:ascii="Aptos" w:hAnsi="Aptos"/>
                <w:b/>
                <w:bCs/>
                <w:sz w:val="20"/>
                <w:szCs w:val="20"/>
              </w:rPr>
            </w:pPr>
            <w:r>
              <w:rPr>
                <w:rFonts w:ascii="Aptos" w:hAnsi="Aptos"/>
                <w:b/>
                <w:bCs/>
                <w:sz w:val="20"/>
                <w:szCs w:val="20"/>
              </w:rPr>
              <w:t xml:space="preserve">Organisation </w:t>
            </w:r>
          </w:p>
        </w:tc>
        <w:tc>
          <w:tcPr>
            <w:tcW w:w="2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E97A6A3" w14:textId="77777777" w:rsidR="007E5191" w:rsidRDefault="0018525A">
            <w:pPr>
              <w:rPr>
                <w:rFonts w:ascii="Aptos" w:hAnsi="Aptos"/>
                <w:b/>
                <w:bCs/>
                <w:sz w:val="20"/>
                <w:szCs w:val="20"/>
              </w:rPr>
            </w:pPr>
            <w:r>
              <w:rPr>
                <w:rFonts w:ascii="Aptos" w:hAnsi="Aptos"/>
                <w:b/>
                <w:bCs/>
                <w:sz w:val="20"/>
                <w:szCs w:val="20"/>
              </w:rPr>
              <w:t>Contact number</w:t>
            </w:r>
          </w:p>
        </w:tc>
      </w:tr>
      <w:tr w:rsidR="007E5191" w14:paraId="01C07090" w14:textId="77777777">
        <w:tblPrEx>
          <w:tblCellMar>
            <w:top w:w="0" w:type="dxa"/>
            <w:bottom w:w="0" w:type="dxa"/>
          </w:tblCellMar>
        </w:tblPrEx>
        <w:tc>
          <w:tcPr>
            <w:tcW w:w="680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53F5DD" w14:textId="77777777" w:rsidR="007E5191" w:rsidRDefault="0018525A">
            <w:pPr>
              <w:rPr>
                <w:rFonts w:ascii="Aptos" w:hAnsi="Aptos"/>
                <w:sz w:val="20"/>
                <w:szCs w:val="20"/>
              </w:rPr>
            </w:pPr>
            <w:r>
              <w:rPr>
                <w:rFonts w:ascii="Aptos" w:hAnsi="Aptos"/>
                <w:sz w:val="20"/>
                <w:szCs w:val="20"/>
              </w:rPr>
              <w:t xml:space="preserve">Police </w:t>
            </w:r>
            <w:r>
              <w:rPr>
                <w:rFonts w:ascii="Aptos" w:hAnsi="Aptos"/>
                <w:sz w:val="20"/>
                <w:szCs w:val="20"/>
              </w:rPr>
              <w:t>(local station)</w:t>
            </w:r>
          </w:p>
        </w:tc>
        <w:tc>
          <w:tcPr>
            <w:tcW w:w="2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60BE798" w14:textId="77777777" w:rsidR="007E5191" w:rsidRDefault="007E5191">
            <w:pPr>
              <w:rPr>
                <w:rFonts w:ascii="Aptos" w:hAnsi="Aptos"/>
                <w:sz w:val="20"/>
                <w:szCs w:val="20"/>
              </w:rPr>
            </w:pPr>
          </w:p>
        </w:tc>
      </w:tr>
      <w:tr w:rsidR="007E5191" w14:paraId="3651CC7B" w14:textId="77777777">
        <w:tblPrEx>
          <w:tblCellMar>
            <w:top w:w="0" w:type="dxa"/>
            <w:bottom w:w="0" w:type="dxa"/>
          </w:tblCellMar>
        </w:tblPrEx>
        <w:tc>
          <w:tcPr>
            <w:tcW w:w="680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EAAFC95" w14:textId="77777777" w:rsidR="007E5191" w:rsidRDefault="0018525A">
            <w:pPr>
              <w:rPr>
                <w:rFonts w:ascii="Aptos" w:hAnsi="Aptos"/>
                <w:sz w:val="20"/>
                <w:szCs w:val="20"/>
              </w:rPr>
            </w:pPr>
            <w:r>
              <w:rPr>
                <w:rFonts w:ascii="Aptos" w:hAnsi="Aptos"/>
                <w:sz w:val="20"/>
                <w:szCs w:val="20"/>
              </w:rPr>
              <w:t>SES (flood, storm and earthquake)</w:t>
            </w:r>
          </w:p>
        </w:tc>
        <w:tc>
          <w:tcPr>
            <w:tcW w:w="2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0A8C9C9" w14:textId="77777777" w:rsidR="007E5191" w:rsidRDefault="0018525A">
            <w:pPr>
              <w:rPr>
                <w:rFonts w:ascii="Aptos" w:hAnsi="Aptos"/>
                <w:sz w:val="20"/>
                <w:szCs w:val="20"/>
              </w:rPr>
            </w:pPr>
            <w:r>
              <w:rPr>
                <w:rFonts w:ascii="Aptos" w:hAnsi="Aptos"/>
                <w:sz w:val="20"/>
                <w:szCs w:val="20"/>
              </w:rPr>
              <w:t>13 25 00</w:t>
            </w:r>
          </w:p>
        </w:tc>
      </w:tr>
      <w:tr w:rsidR="007E5191" w14:paraId="02FC9B6E" w14:textId="77777777">
        <w:tblPrEx>
          <w:tblCellMar>
            <w:top w:w="0" w:type="dxa"/>
            <w:bottom w:w="0" w:type="dxa"/>
          </w:tblCellMar>
        </w:tblPrEx>
        <w:tc>
          <w:tcPr>
            <w:tcW w:w="680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1E67D1" w14:textId="77777777" w:rsidR="007E5191" w:rsidRDefault="0018525A">
            <w:pPr>
              <w:rPr>
                <w:rFonts w:ascii="Aptos" w:hAnsi="Aptos"/>
                <w:sz w:val="20"/>
                <w:szCs w:val="20"/>
              </w:rPr>
            </w:pPr>
            <w:r>
              <w:rPr>
                <w:rFonts w:ascii="Aptos" w:hAnsi="Aptos"/>
                <w:sz w:val="20"/>
                <w:szCs w:val="20"/>
              </w:rPr>
              <w:t>Gas provider</w:t>
            </w:r>
          </w:p>
        </w:tc>
        <w:tc>
          <w:tcPr>
            <w:tcW w:w="2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81B4A9" w14:textId="77777777" w:rsidR="007E5191" w:rsidRDefault="007E5191">
            <w:pPr>
              <w:rPr>
                <w:rFonts w:ascii="Aptos" w:hAnsi="Aptos"/>
                <w:sz w:val="20"/>
                <w:szCs w:val="20"/>
              </w:rPr>
            </w:pPr>
          </w:p>
        </w:tc>
      </w:tr>
      <w:tr w:rsidR="007E5191" w14:paraId="7B91A459" w14:textId="77777777">
        <w:tblPrEx>
          <w:tblCellMar>
            <w:top w:w="0" w:type="dxa"/>
            <w:bottom w:w="0" w:type="dxa"/>
          </w:tblCellMar>
        </w:tblPrEx>
        <w:tc>
          <w:tcPr>
            <w:tcW w:w="680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FE36AE2" w14:textId="77777777" w:rsidR="007E5191" w:rsidRDefault="0018525A">
            <w:pPr>
              <w:rPr>
                <w:rFonts w:ascii="Aptos" w:hAnsi="Aptos"/>
                <w:sz w:val="20"/>
                <w:szCs w:val="20"/>
              </w:rPr>
            </w:pPr>
            <w:r>
              <w:rPr>
                <w:rFonts w:ascii="Aptos" w:hAnsi="Aptos"/>
                <w:sz w:val="20"/>
                <w:szCs w:val="20"/>
              </w:rPr>
              <w:t>Electricity provider</w:t>
            </w:r>
          </w:p>
        </w:tc>
        <w:tc>
          <w:tcPr>
            <w:tcW w:w="2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288221E" w14:textId="77777777" w:rsidR="007E5191" w:rsidRDefault="007E5191">
            <w:pPr>
              <w:rPr>
                <w:rFonts w:ascii="Aptos" w:hAnsi="Aptos"/>
                <w:sz w:val="20"/>
                <w:szCs w:val="20"/>
              </w:rPr>
            </w:pPr>
          </w:p>
        </w:tc>
      </w:tr>
      <w:tr w:rsidR="007E5191" w14:paraId="4839FA1A" w14:textId="77777777">
        <w:tblPrEx>
          <w:tblCellMar>
            <w:top w:w="0" w:type="dxa"/>
            <w:bottom w:w="0" w:type="dxa"/>
          </w:tblCellMar>
        </w:tblPrEx>
        <w:tc>
          <w:tcPr>
            <w:tcW w:w="680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D5AE72A" w14:textId="77777777" w:rsidR="007E5191" w:rsidRDefault="0018525A">
            <w:pPr>
              <w:rPr>
                <w:rFonts w:ascii="Aptos" w:hAnsi="Aptos"/>
                <w:sz w:val="20"/>
                <w:szCs w:val="20"/>
              </w:rPr>
            </w:pPr>
            <w:r>
              <w:rPr>
                <w:rFonts w:ascii="Aptos" w:hAnsi="Aptos"/>
                <w:sz w:val="20"/>
                <w:szCs w:val="20"/>
              </w:rPr>
              <w:t>Water corporation</w:t>
            </w:r>
          </w:p>
        </w:tc>
        <w:tc>
          <w:tcPr>
            <w:tcW w:w="2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630169" w14:textId="77777777" w:rsidR="007E5191" w:rsidRDefault="007E5191">
            <w:pPr>
              <w:rPr>
                <w:rFonts w:ascii="Aptos" w:hAnsi="Aptos"/>
                <w:sz w:val="20"/>
                <w:szCs w:val="20"/>
              </w:rPr>
            </w:pPr>
          </w:p>
        </w:tc>
      </w:tr>
      <w:tr w:rsidR="007E5191" w14:paraId="54299DC9" w14:textId="77777777">
        <w:tblPrEx>
          <w:tblCellMar>
            <w:top w:w="0" w:type="dxa"/>
            <w:bottom w:w="0" w:type="dxa"/>
          </w:tblCellMar>
        </w:tblPrEx>
        <w:tc>
          <w:tcPr>
            <w:tcW w:w="680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33C92EE" w14:textId="77777777" w:rsidR="007E5191" w:rsidRDefault="0018525A">
            <w:pPr>
              <w:rPr>
                <w:rFonts w:ascii="Aptos" w:hAnsi="Aptos"/>
                <w:sz w:val="20"/>
                <w:szCs w:val="20"/>
              </w:rPr>
            </w:pPr>
            <w:r>
              <w:rPr>
                <w:rFonts w:ascii="Aptos" w:hAnsi="Aptos"/>
                <w:sz w:val="20"/>
                <w:szCs w:val="20"/>
              </w:rPr>
              <w:t>Facility plumber</w:t>
            </w:r>
          </w:p>
        </w:tc>
        <w:tc>
          <w:tcPr>
            <w:tcW w:w="2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5DDAC58" w14:textId="77777777" w:rsidR="007E5191" w:rsidRDefault="007E5191">
            <w:pPr>
              <w:rPr>
                <w:rFonts w:ascii="Aptos" w:hAnsi="Aptos"/>
                <w:sz w:val="20"/>
                <w:szCs w:val="20"/>
              </w:rPr>
            </w:pPr>
          </w:p>
        </w:tc>
      </w:tr>
      <w:tr w:rsidR="007E5191" w14:paraId="76CE3B6A" w14:textId="77777777">
        <w:tblPrEx>
          <w:tblCellMar>
            <w:top w:w="0" w:type="dxa"/>
            <w:bottom w:w="0" w:type="dxa"/>
          </w:tblCellMar>
        </w:tblPrEx>
        <w:tc>
          <w:tcPr>
            <w:tcW w:w="680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B96FE8F" w14:textId="77777777" w:rsidR="007E5191" w:rsidRDefault="0018525A">
            <w:pPr>
              <w:rPr>
                <w:rFonts w:ascii="Aptos" w:hAnsi="Aptos"/>
                <w:sz w:val="20"/>
                <w:szCs w:val="20"/>
              </w:rPr>
            </w:pPr>
            <w:r>
              <w:rPr>
                <w:rFonts w:ascii="Aptos" w:hAnsi="Aptos"/>
                <w:sz w:val="20"/>
                <w:szCs w:val="20"/>
              </w:rPr>
              <w:t>Facility electrician</w:t>
            </w:r>
          </w:p>
        </w:tc>
        <w:tc>
          <w:tcPr>
            <w:tcW w:w="2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B0AC49" w14:textId="77777777" w:rsidR="007E5191" w:rsidRDefault="007E5191">
            <w:pPr>
              <w:rPr>
                <w:rFonts w:ascii="Aptos" w:hAnsi="Aptos"/>
                <w:sz w:val="20"/>
                <w:szCs w:val="20"/>
              </w:rPr>
            </w:pPr>
          </w:p>
        </w:tc>
      </w:tr>
      <w:tr w:rsidR="007E5191" w14:paraId="3B7ABDCB" w14:textId="77777777">
        <w:tblPrEx>
          <w:tblCellMar>
            <w:top w:w="0" w:type="dxa"/>
            <w:bottom w:w="0" w:type="dxa"/>
          </w:tblCellMar>
        </w:tblPrEx>
        <w:tc>
          <w:tcPr>
            <w:tcW w:w="680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CA5BF9" w14:textId="77777777" w:rsidR="007E5191" w:rsidRDefault="0018525A">
            <w:pPr>
              <w:rPr>
                <w:rFonts w:ascii="Aptos" w:hAnsi="Aptos"/>
                <w:sz w:val="20"/>
                <w:szCs w:val="20"/>
              </w:rPr>
            </w:pPr>
            <w:r>
              <w:rPr>
                <w:rFonts w:ascii="Aptos" w:hAnsi="Aptos"/>
                <w:sz w:val="20"/>
                <w:szCs w:val="20"/>
              </w:rPr>
              <w:t>Local Govt Authority Emergency Management Officer</w:t>
            </w:r>
          </w:p>
        </w:tc>
        <w:tc>
          <w:tcPr>
            <w:tcW w:w="2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E375312" w14:textId="77777777" w:rsidR="007E5191" w:rsidRDefault="007E5191">
            <w:pPr>
              <w:rPr>
                <w:rFonts w:ascii="Aptos" w:hAnsi="Aptos"/>
                <w:sz w:val="20"/>
                <w:szCs w:val="20"/>
              </w:rPr>
            </w:pPr>
          </w:p>
        </w:tc>
      </w:tr>
      <w:tr w:rsidR="007E5191" w14:paraId="0B1910AF" w14:textId="77777777">
        <w:tblPrEx>
          <w:tblCellMar>
            <w:top w:w="0" w:type="dxa"/>
            <w:bottom w:w="0" w:type="dxa"/>
          </w:tblCellMar>
        </w:tblPrEx>
        <w:tc>
          <w:tcPr>
            <w:tcW w:w="680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ECFEFEE" w14:textId="77777777" w:rsidR="007E5191" w:rsidRDefault="0018525A">
            <w:pPr>
              <w:rPr>
                <w:rFonts w:ascii="Aptos" w:hAnsi="Aptos"/>
                <w:sz w:val="20"/>
                <w:szCs w:val="20"/>
              </w:rPr>
            </w:pPr>
            <w:r>
              <w:rPr>
                <w:rFonts w:ascii="Aptos" w:hAnsi="Aptos"/>
                <w:sz w:val="20"/>
                <w:szCs w:val="20"/>
              </w:rPr>
              <w:t>WorkSafe Victoria</w:t>
            </w:r>
          </w:p>
        </w:tc>
        <w:tc>
          <w:tcPr>
            <w:tcW w:w="2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A347FD6" w14:textId="77777777" w:rsidR="007E5191" w:rsidRDefault="0018525A">
            <w:pPr>
              <w:rPr>
                <w:rFonts w:ascii="Aptos" w:hAnsi="Aptos"/>
                <w:sz w:val="20"/>
                <w:szCs w:val="20"/>
              </w:rPr>
            </w:pPr>
            <w:r>
              <w:rPr>
                <w:rFonts w:ascii="Aptos" w:hAnsi="Aptos"/>
                <w:sz w:val="20"/>
                <w:szCs w:val="20"/>
              </w:rPr>
              <w:t>1800 136 089</w:t>
            </w:r>
          </w:p>
        </w:tc>
      </w:tr>
      <w:tr w:rsidR="007E5191" w14:paraId="7E36B22F" w14:textId="77777777">
        <w:tblPrEx>
          <w:tblCellMar>
            <w:top w:w="0" w:type="dxa"/>
            <w:bottom w:w="0" w:type="dxa"/>
          </w:tblCellMar>
        </w:tblPrEx>
        <w:tc>
          <w:tcPr>
            <w:tcW w:w="680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BA1B82E" w14:textId="77777777" w:rsidR="007E5191" w:rsidRDefault="0018525A">
            <w:pPr>
              <w:rPr>
                <w:rFonts w:ascii="Aptos" w:hAnsi="Aptos"/>
                <w:sz w:val="20"/>
                <w:szCs w:val="20"/>
              </w:rPr>
            </w:pPr>
            <w:r>
              <w:rPr>
                <w:rFonts w:ascii="Aptos" w:hAnsi="Aptos"/>
                <w:sz w:val="20"/>
                <w:szCs w:val="20"/>
              </w:rPr>
              <w:t xml:space="preserve">To </w:t>
            </w:r>
            <w:r>
              <w:rPr>
                <w:rFonts w:ascii="Aptos" w:hAnsi="Aptos"/>
                <w:sz w:val="20"/>
                <w:szCs w:val="20"/>
              </w:rPr>
              <w:t>notify of water and fire service cut off/bridge and road closure</w:t>
            </w:r>
          </w:p>
        </w:tc>
        <w:tc>
          <w:tcPr>
            <w:tcW w:w="2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62395CC" w14:textId="77777777" w:rsidR="007E5191" w:rsidRDefault="0018525A">
            <w:pPr>
              <w:rPr>
                <w:rFonts w:ascii="Aptos" w:hAnsi="Aptos"/>
                <w:sz w:val="20"/>
                <w:szCs w:val="20"/>
              </w:rPr>
            </w:pPr>
            <w:r>
              <w:rPr>
                <w:rFonts w:ascii="Aptos" w:hAnsi="Aptos"/>
                <w:sz w:val="20"/>
                <w:szCs w:val="20"/>
              </w:rPr>
              <w:t>1800 668 511</w:t>
            </w:r>
          </w:p>
        </w:tc>
      </w:tr>
      <w:tr w:rsidR="007E5191" w14:paraId="62CF68FD" w14:textId="77777777">
        <w:tblPrEx>
          <w:tblCellMar>
            <w:top w:w="0" w:type="dxa"/>
            <w:bottom w:w="0" w:type="dxa"/>
          </w:tblCellMar>
        </w:tblPrEx>
        <w:tc>
          <w:tcPr>
            <w:tcW w:w="680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5EB7AD" w14:textId="77777777" w:rsidR="007E5191" w:rsidRDefault="0018525A">
            <w:r>
              <w:rPr>
                <w:rFonts w:ascii="Aptos" w:hAnsi="Aptos"/>
                <w:sz w:val="20"/>
                <w:szCs w:val="20"/>
                <w:lang w:val="en-AU"/>
              </w:rPr>
              <w:t>&lt;Add contacts as required&gt;</w:t>
            </w:r>
          </w:p>
        </w:tc>
        <w:tc>
          <w:tcPr>
            <w:tcW w:w="23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3B93267" w14:textId="77777777" w:rsidR="007E5191" w:rsidRDefault="007E5191">
            <w:pPr>
              <w:rPr>
                <w:rFonts w:ascii="Aptos" w:hAnsi="Aptos"/>
                <w:sz w:val="20"/>
                <w:szCs w:val="20"/>
              </w:rPr>
            </w:pPr>
          </w:p>
        </w:tc>
      </w:tr>
    </w:tbl>
    <w:p w14:paraId="49FBAE5E" w14:textId="77777777" w:rsidR="007E5191" w:rsidRDefault="007E5191">
      <w:pPr>
        <w:rPr>
          <w:rFonts w:ascii="Aptos" w:hAnsi="Aptos"/>
        </w:rPr>
      </w:pPr>
    </w:p>
    <w:p w14:paraId="575D1AAC" w14:textId="77777777" w:rsidR="007E5191" w:rsidRDefault="0018525A">
      <w:pPr>
        <w:pStyle w:val="Heading2"/>
        <w:numPr>
          <w:ilvl w:val="1"/>
          <w:numId w:val="7"/>
        </w:numPr>
        <w:rPr>
          <w:rFonts w:ascii="Aptos" w:hAnsi="Aptos"/>
        </w:rPr>
      </w:pPr>
      <w:bookmarkStart w:id="177" w:name="_Toc196308232"/>
      <w:bookmarkStart w:id="178" w:name="_Toc201584218"/>
      <w:bookmarkStart w:id="179" w:name="_Toc201588819"/>
      <w:bookmarkStart w:id="180" w:name="_Toc201749476"/>
      <w:bookmarkStart w:id="181" w:name="_Toc202363957"/>
      <w:bookmarkStart w:id="182" w:name="_Toc202366589"/>
      <w:bookmarkStart w:id="183" w:name="_Toc202883459"/>
      <w:bookmarkStart w:id="184" w:name="_Toc196308233"/>
      <w:bookmarkStart w:id="185" w:name="_Toc201584219"/>
      <w:bookmarkStart w:id="186" w:name="_Toc201588820"/>
      <w:bookmarkStart w:id="187" w:name="_Toc201749477"/>
      <w:bookmarkStart w:id="188" w:name="_Toc202363958"/>
      <w:bookmarkStart w:id="189" w:name="_Toc202366590"/>
      <w:bookmarkStart w:id="190" w:name="_Toc202883460"/>
      <w:bookmarkStart w:id="191" w:name="_Toc196308234"/>
      <w:bookmarkStart w:id="192" w:name="_Toc201584220"/>
      <w:bookmarkStart w:id="193" w:name="_Toc201588821"/>
      <w:bookmarkStart w:id="194" w:name="_Toc201749478"/>
      <w:bookmarkStart w:id="195" w:name="_Toc202363959"/>
      <w:bookmarkStart w:id="196" w:name="_Toc202366591"/>
      <w:bookmarkStart w:id="197" w:name="_Toc202883461"/>
      <w:bookmarkStart w:id="198" w:name="_Toc196308235"/>
      <w:bookmarkStart w:id="199" w:name="_Toc201584221"/>
      <w:bookmarkStart w:id="200" w:name="_Toc201588822"/>
      <w:bookmarkStart w:id="201" w:name="_Toc201749479"/>
      <w:bookmarkStart w:id="202" w:name="_Toc202363960"/>
      <w:bookmarkStart w:id="203" w:name="_Toc202366592"/>
      <w:bookmarkStart w:id="204" w:name="_Toc202883462"/>
      <w:bookmarkStart w:id="205" w:name="_Toc196308236"/>
      <w:bookmarkStart w:id="206" w:name="_Toc201584222"/>
      <w:bookmarkStart w:id="207" w:name="_Toc201588823"/>
      <w:bookmarkStart w:id="208" w:name="_Toc201749480"/>
      <w:bookmarkStart w:id="209" w:name="_Toc202363961"/>
      <w:bookmarkStart w:id="210" w:name="_Toc202366593"/>
      <w:bookmarkStart w:id="211" w:name="_Toc202883463"/>
      <w:bookmarkStart w:id="212" w:name="_Toc203393928"/>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ascii="Aptos" w:hAnsi="Aptos"/>
        </w:rPr>
        <w:t>School bus emergency contacts</w:t>
      </w:r>
      <w:bookmarkEnd w:id="212"/>
    </w:p>
    <w:p w14:paraId="29D5201D" w14:textId="77777777" w:rsidR="007E5191" w:rsidRDefault="0018525A">
      <w:pPr>
        <w:spacing w:after="0"/>
        <w:jc w:val="center"/>
        <w:rPr>
          <w:rFonts w:ascii="Aptos" w:hAnsi="Aptos"/>
          <w:i/>
          <w:iCs/>
        </w:rPr>
      </w:pPr>
      <w:r>
        <w:rPr>
          <w:rFonts w:ascii="Aptos" w:hAnsi="Aptos"/>
          <w:i/>
          <w:iCs/>
        </w:rPr>
        <w:t xml:space="preserve">(Update and adapt this section as required e.g. including a child’s name, bus route map and timetable. Delete </w:t>
      </w:r>
      <w:r>
        <w:rPr>
          <w:rFonts w:ascii="Aptos" w:hAnsi="Aptos"/>
          <w:i/>
          <w:iCs/>
        </w:rPr>
        <w:t>this section if it is not relevant to your facility)</w:t>
      </w:r>
    </w:p>
    <w:p w14:paraId="703DB407" w14:textId="77777777" w:rsidR="007E5191" w:rsidRDefault="007E5191">
      <w:pPr>
        <w:spacing w:after="0"/>
        <w:jc w:val="center"/>
        <w:rPr>
          <w:rFonts w:ascii="Aptos" w:hAnsi="Aptos"/>
          <w:b/>
          <w:bCs/>
          <w:i/>
          <w:iCs/>
        </w:rPr>
      </w:pPr>
    </w:p>
    <w:tbl>
      <w:tblPr>
        <w:tblW w:w="9213" w:type="dxa"/>
        <w:tblInd w:w="421" w:type="dxa"/>
        <w:tblCellMar>
          <w:left w:w="10" w:type="dxa"/>
          <w:right w:w="10" w:type="dxa"/>
        </w:tblCellMar>
        <w:tblLook w:val="04A0" w:firstRow="1" w:lastRow="0" w:firstColumn="1" w:lastColumn="0" w:noHBand="0" w:noVBand="1"/>
      </w:tblPr>
      <w:tblGrid>
        <w:gridCol w:w="2303"/>
        <w:gridCol w:w="2658"/>
        <w:gridCol w:w="2268"/>
        <w:gridCol w:w="1984"/>
      </w:tblGrid>
      <w:tr w:rsidR="007E5191" w14:paraId="03DAAEFB" w14:textId="77777777">
        <w:tblPrEx>
          <w:tblCellMar>
            <w:top w:w="0" w:type="dxa"/>
            <w:bottom w:w="0" w:type="dxa"/>
          </w:tblCellMar>
        </w:tblPrEx>
        <w:tc>
          <w:tcPr>
            <w:tcW w:w="230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A3052ED" w14:textId="77777777" w:rsidR="007E5191" w:rsidRDefault="0018525A">
            <w:pPr>
              <w:rPr>
                <w:rFonts w:ascii="Aptos" w:hAnsi="Aptos"/>
                <w:b/>
                <w:bCs/>
                <w:sz w:val="20"/>
                <w:szCs w:val="20"/>
              </w:rPr>
            </w:pPr>
            <w:r>
              <w:rPr>
                <w:rFonts w:ascii="Aptos" w:hAnsi="Aptos"/>
                <w:b/>
                <w:bCs/>
                <w:sz w:val="20"/>
                <w:szCs w:val="20"/>
              </w:rPr>
              <w:t>Bus route name/ID</w:t>
            </w:r>
          </w:p>
        </w:tc>
        <w:tc>
          <w:tcPr>
            <w:tcW w:w="265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AEA149A" w14:textId="77777777" w:rsidR="007E5191" w:rsidRDefault="0018525A">
            <w:pPr>
              <w:rPr>
                <w:rFonts w:ascii="Aptos" w:hAnsi="Aptos"/>
                <w:b/>
                <w:bCs/>
                <w:sz w:val="20"/>
                <w:szCs w:val="20"/>
              </w:rPr>
            </w:pPr>
            <w:r>
              <w:rPr>
                <w:rFonts w:ascii="Aptos" w:hAnsi="Aptos"/>
                <w:b/>
                <w:bCs/>
                <w:sz w:val="20"/>
                <w:szCs w:val="20"/>
              </w:rPr>
              <w:t>Coordinating school</w:t>
            </w:r>
          </w:p>
        </w:tc>
        <w:tc>
          <w:tcPr>
            <w:tcW w:w="2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125553B" w14:textId="77777777" w:rsidR="007E5191" w:rsidRDefault="0018525A">
            <w:pPr>
              <w:rPr>
                <w:rFonts w:ascii="Aptos" w:hAnsi="Aptos"/>
                <w:b/>
                <w:bCs/>
                <w:sz w:val="20"/>
                <w:szCs w:val="20"/>
              </w:rPr>
            </w:pPr>
            <w:r>
              <w:rPr>
                <w:rFonts w:ascii="Aptos" w:hAnsi="Aptos"/>
                <w:b/>
                <w:bCs/>
                <w:sz w:val="20"/>
                <w:szCs w:val="20"/>
              </w:rPr>
              <w:t>School contact</w:t>
            </w:r>
          </w:p>
        </w:tc>
        <w:tc>
          <w:tcPr>
            <w:tcW w:w="198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0436086" w14:textId="77777777" w:rsidR="007E5191" w:rsidRDefault="0018525A">
            <w:pPr>
              <w:rPr>
                <w:rFonts w:ascii="Aptos" w:hAnsi="Aptos"/>
                <w:b/>
                <w:bCs/>
                <w:sz w:val="20"/>
                <w:szCs w:val="20"/>
              </w:rPr>
            </w:pPr>
            <w:r>
              <w:rPr>
                <w:rFonts w:ascii="Aptos" w:hAnsi="Aptos"/>
                <w:b/>
                <w:bCs/>
                <w:sz w:val="20"/>
                <w:szCs w:val="20"/>
              </w:rPr>
              <w:t>School number</w:t>
            </w:r>
          </w:p>
        </w:tc>
      </w:tr>
      <w:tr w:rsidR="007E5191" w14:paraId="6265229C" w14:textId="77777777">
        <w:tblPrEx>
          <w:tblCellMar>
            <w:top w:w="0" w:type="dxa"/>
            <w:bottom w:w="0" w:type="dxa"/>
          </w:tblCellMar>
        </w:tblPrEx>
        <w:tc>
          <w:tcPr>
            <w:tcW w:w="230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77777EF" w14:textId="77777777" w:rsidR="007E5191" w:rsidRDefault="0018525A">
            <w:r>
              <w:rPr>
                <w:rFonts w:ascii="Aptos" w:hAnsi="Aptos"/>
                <w:lang w:val="en-AU"/>
              </w:rPr>
              <w:t>&lt;Add details as required&gt;</w:t>
            </w:r>
          </w:p>
        </w:tc>
        <w:tc>
          <w:tcPr>
            <w:tcW w:w="265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40FC7B" w14:textId="77777777" w:rsidR="007E5191" w:rsidRDefault="007E5191">
            <w:pPr>
              <w:rPr>
                <w:rFonts w:ascii="Aptos" w:hAnsi="Aptos"/>
              </w:rPr>
            </w:pPr>
          </w:p>
        </w:tc>
        <w:tc>
          <w:tcPr>
            <w:tcW w:w="2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122C517" w14:textId="77777777" w:rsidR="007E5191" w:rsidRDefault="007E5191">
            <w:pPr>
              <w:rPr>
                <w:rFonts w:ascii="Aptos" w:hAnsi="Aptos"/>
              </w:rPr>
            </w:pPr>
          </w:p>
        </w:tc>
        <w:tc>
          <w:tcPr>
            <w:tcW w:w="198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DEFC4FE" w14:textId="77777777" w:rsidR="007E5191" w:rsidRDefault="007E5191">
            <w:pPr>
              <w:rPr>
                <w:rFonts w:ascii="Aptos" w:hAnsi="Aptos"/>
              </w:rPr>
            </w:pPr>
          </w:p>
        </w:tc>
      </w:tr>
      <w:tr w:rsidR="007E5191" w14:paraId="3B8ECB47" w14:textId="77777777">
        <w:tblPrEx>
          <w:tblCellMar>
            <w:top w:w="0" w:type="dxa"/>
            <w:bottom w:w="0" w:type="dxa"/>
          </w:tblCellMar>
        </w:tblPrEx>
        <w:tc>
          <w:tcPr>
            <w:tcW w:w="230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CED93F3" w14:textId="77777777" w:rsidR="007E5191" w:rsidRDefault="007E5191">
            <w:pPr>
              <w:rPr>
                <w:rFonts w:ascii="Aptos" w:hAnsi="Aptos"/>
                <w:lang w:val="en-AU"/>
              </w:rPr>
            </w:pPr>
          </w:p>
        </w:tc>
        <w:tc>
          <w:tcPr>
            <w:tcW w:w="265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151A832" w14:textId="77777777" w:rsidR="007E5191" w:rsidRDefault="007E5191">
            <w:pPr>
              <w:rPr>
                <w:rFonts w:ascii="Aptos" w:hAnsi="Aptos"/>
              </w:rPr>
            </w:pPr>
          </w:p>
        </w:tc>
        <w:tc>
          <w:tcPr>
            <w:tcW w:w="2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4AE549D" w14:textId="77777777" w:rsidR="007E5191" w:rsidRDefault="007E5191">
            <w:pPr>
              <w:rPr>
                <w:rFonts w:ascii="Aptos" w:hAnsi="Aptos"/>
              </w:rPr>
            </w:pPr>
          </w:p>
        </w:tc>
        <w:tc>
          <w:tcPr>
            <w:tcW w:w="198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F0EBB1" w14:textId="77777777" w:rsidR="007E5191" w:rsidRDefault="007E5191">
            <w:pPr>
              <w:rPr>
                <w:rFonts w:ascii="Aptos" w:hAnsi="Aptos"/>
              </w:rPr>
            </w:pPr>
          </w:p>
        </w:tc>
      </w:tr>
    </w:tbl>
    <w:p w14:paraId="701944CC" w14:textId="77777777" w:rsidR="007E5191" w:rsidRDefault="007E5191">
      <w:pPr>
        <w:rPr>
          <w:rFonts w:ascii="Aptos" w:hAnsi="Aptos"/>
        </w:rPr>
      </w:pPr>
    </w:p>
    <w:p w14:paraId="1471366E" w14:textId="77777777" w:rsidR="007E5191" w:rsidRDefault="007E5191">
      <w:pPr>
        <w:rPr>
          <w:rFonts w:ascii="Aptos" w:hAnsi="Aptos"/>
        </w:rPr>
      </w:pPr>
    </w:p>
    <w:p w14:paraId="5641D83A" w14:textId="77777777" w:rsidR="007E5191" w:rsidRDefault="0018525A">
      <w:pPr>
        <w:pStyle w:val="Heading2"/>
        <w:numPr>
          <w:ilvl w:val="1"/>
          <w:numId w:val="7"/>
        </w:numPr>
        <w:rPr>
          <w:rFonts w:ascii="Aptos" w:hAnsi="Aptos"/>
        </w:rPr>
      </w:pPr>
      <w:bookmarkStart w:id="213" w:name="_Toc203393929"/>
      <w:r>
        <w:rPr>
          <w:rFonts w:ascii="Aptos" w:hAnsi="Aptos"/>
        </w:rPr>
        <w:t>Reporting requirements</w:t>
      </w:r>
      <w:bookmarkEnd w:id="213"/>
    </w:p>
    <w:p w14:paraId="371100BD" w14:textId="77777777" w:rsidR="007E5191" w:rsidRDefault="007E5191">
      <w:pPr>
        <w:rPr>
          <w:rFonts w:ascii="Aptos" w:hAnsi="Aptos"/>
        </w:rPr>
      </w:pPr>
    </w:p>
    <w:p w14:paraId="22561A12" w14:textId="77777777" w:rsidR="007E5191" w:rsidRDefault="0018525A">
      <w:pPr>
        <w:spacing w:after="240"/>
        <w:ind w:left="360"/>
      </w:pPr>
      <w:r>
        <w:rPr>
          <w:rFonts w:ascii="Aptos" w:hAnsi="Aptos"/>
          <w:lang w:val="en-AU"/>
        </w:rPr>
        <w:t xml:space="preserve">Early childhood services are reminded that they must report </w:t>
      </w:r>
      <w:r>
        <w:rPr>
          <w:rFonts w:ascii="Aptos" w:hAnsi="Aptos"/>
          <w:lang w:val="en-AU"/>
        </w:rPr>
        <w:t xml:space="preserve">serious incidents to the relevant </w:t>
      </w:r>
      <w:r>
        <w:rPr>
          <w:rFonts w:ascii="Aptos" w:hAnsi="Aptos"/>
          <w:b/>
          <w:bCs/>
          <w:lang w:val="en-AU"/>
        </w:rPr>
        <w:t>DE QARD Area Team</w:t>
      </w:r>
      <w:r>
        <w:rPr>
          <w:rFonts w:ascii="Aptos" w:hAnsi="Aptos"/>
          <w:lang w:val="en-AU"/>
        </w:rPr>
        <w:t xml:space="preserve"> in accordance with relevant regulatory requirements.  </w:t>
      </w:r>
    </w:p>
    <w:p w14:paraId="5C32DBFC" w14:textId="77777777" w:rsidR="007E5191" w:rsidRDefault="0018525A">
      <w:pPr>
        <w:spacing w:after="240"/>
        <w:ind w:left="360"/>
        <w:rPr>
          <w:rFonts w:ascii="Aptos" w:hAnsi="Aptos"/>
          <w:lang w:val="en-AU"/>
        </w:rPr>
      </w:pPr>
      <w:r>
        <w:rPr>
          <w:rFonts w:ascii="Aptos" w:hAnsi="Aptos"/>
          <w:lang w:val="en-AU"/>
        </w:rPr>
        <w:t>Service agreements also require approved providers to notify DE in the event of a serious incident.</w:t>
      </w:r>
    </w:p>
    <w:p w14:paraId="262E3C46" w14:textId="77777777" w:rsidR="007E5191" w:rsidRDefault="0018525A">
      <w:pPr>
        <w:spacing w:after="240"/>
        <w:ind w:left="360"/>
      </w:pPr>
      <w:r>
        <w:rPr>
          <w:rFonts w:ascii="Aptos" w:hAnsi="Aptos"/>
          <w:lang w:val="en-AU"/>
        </w:rPr>
        <w:t xml:space="preserve">For </w:t>
      </w:r>
      <w:hyperlink r:id="rId84" w:history="1">
        <w:r>
          <w:rPr>
            <w:rStyle w:val="Hyperlink"/>
            <w:rFonts w:ascii="Aptos" w:hAnsi="Aptos"/>
            <w:lang w:val="en-AU"/>
          </w:rPr>
          <w:t>Education and care services</w:t>
        </w:r>
      </w:hyperlink>
      <w:r>
        <w:rPr>
          <w:rFonts w:ascii="Aptos" w:hAnsi="Aptos"/>
          <w:lang w:val="en-AU"/>
        </w:rPr>
        <w:t xml:space="preserve"> </w:t>
      </w:r>
      <w:r>
        <w:rPr>
          <w:rFonts w:ascii="Aptos" w:hAnsi="Aptos"/>
          <w:bCs/>
          <w:lang w:val="en-AU"/>
        </w:rPr>
        <w:t>operating under the National Quality Framework (NQF), which include kindergartens (pre-school), long day care services, outside school hours care services and family day care services</w:t>
      </w:r>
      <w:r>
        <w:rPr>
          <w:rFonts w:ascii="Aptos" w:hAnsi="Aptos"/>
          <w:lang w:val="en-AU"/>
        </w:rPr>
        <w:t xml:space="preserve">, notifications of serious incidents, incidents and complaints must be submitted online via the </w:t>
      </w:r>
      <w:hyperlink r:id="rId85" w:history="1">
        <w:r>
          <w:rPr>
            <w:rStyle w:val="Hyperlink"/>
            <w:rFonts w:ascii="Aptos" w:hAnsi="Aptos"/>
            <w:lang w:val="en-AU"/>
          </w:rPr>
          <w:t xml:space="preserve">National Quality Agenda IT System (NQA ITS) </w:t>
        </w:r>
      </w:hyperlink>
      <w:r>
        <w:rPr>
          <w:rFonts w:ascii="Aptos" w:hAnsi="Aptos"/>
          <w:lang w:val="en-AU"/>
        </w:rPr>
        <w:t xml:space="preserve"> :</w:t>
      </w:r>
    </w:p>
    <w:p w14:paraId="56CB0838" w14:textId="77777777" w:rsidR="007E5191" w:rsidRDefault="0018525A">
      <w:pPr>
        <w:pStyle w:val="ListParagraph"/>
        <w:numPr>
          <w:ilvl w:val="0"/>
          <w:numId w:val="15"/>
        </w:numPr>
        <w:spacing w:after="240"/>
      </w:pPr>
      <w:r>
        <w:rPr>
          <w:rFonts w:ascii="Aptos" w:hAnsi="Aptos"/>
          <w:lang w:val="en-AU"/>
        </w:rPr>
        <w:t>To make notifications see: </w:t>
      </w:r>
      <w:hyperlink r:id="rId86" w:history="1">
        <w:r>
          <w:rPr>
            <w:rStyle w:val="Hyperlink"/>
            <w:rFonts w:ascii="Aptos" w:hAnsi="Aptos"/>
            <w:lang w:val="en-AU"/>
          </w:rPr>
          <w:t>Notification types and timeframes | ACECQA</w:t>
        </w:r>
      </w:hyperlink>
      <w:r>
        <w:rPr>
          <w:rFonts w:ascii="Aptos" w:hAnsi="Aptos"/>
          <w:u w:val="single"/>
          <w:lang w:val="en-AU"/>
        </w:rPr>
        <w:t xml:space="preserve">, </w:t>
      </w:r>
      <w:hyperlink r:id="rId87" w:history="1">
        <w:r>
          <w:rPr>
            <w:rStyle w:val="Hyperlink"/>
            <w:rFonts w:ascii="Aptos" w:hAnsi="Aptos"/>
            <w:lang w:val="en-AU"/>
          </w:rPr>
          <w:t>The Nation</w:t>
        </w:r>
        <w:r>
          <w:rPr>
            <w:rStyle w:val="Hyperlink"/>
            <w:lang w:val="en-AU"/>
          </w:rPr>
          <w:t>​</w:t>
        </w:r>
        <w:r>
          <w:rPr>
            <w:rStyle w:val="Hyperlink"/>
            <w:rFonts w:ascii="Aptos" w:hAnsi="Aptos"/>
            <w:lang w:val="en-AU"/>
          </w:rPr>
          <w:t xml:space="preserve">al Quality </w:t>
        </w:r>
        <w:proofErr w:type="spellStart"/>
        <w:r>
          <w:rPr>
            <w:rStyle w:val="Hyperlink"/>
            <w:rFonts w:ascii="Aptos" w:hAnsi="Aptos"/>
            <w:lang w:val="en-AU"/>
          </w:rPr>
          <w:t>Agend</w:t>
        </w:r>
        <w:proofErr w:type="spellEnd"/>
        <w:r>
          <w:rPr>
            <w:rStyle w:val="Hyperlink"/>
            <w:lang w:val="en-AU"/>
          </w:rPr>
          <w:t>​</w:t>
        </w:r>
        <w:r>
          <w:rPr>
            <w:rStyle w:val="Hyperlink"/>
            <w:rFonts w:ascii="Aptos" w:hAnsi="Aptos"/>
            <w:lang w:val="en-AU"/>
          </w:rPr>
          <w:t>a IT System (NQA ITS)</w:t>
        </w:r>
        <w:r>
          <w:rPr>
            <w:rStyle w:val="Hyperlink"/>
            <w:lang w:val="en-AU"/>
          </w:rPr>
          <w:t>​</w:t>
        </w:r>
      </w:hyperlink>
      <w:r>
        <w:rPr>
          <w:rFonts w:ascii="Aptos" w:hAnsi="Aptos"/>
          <w:u w:val="single"/>
          <w:lang w:val="en-AU"/>
        </w:rPr>
        <w:t> </w:t>
      </w:r>
      <w:r>
        <w:rPr>
          <w:rFonts w:ascii="Aptos" w:hAnsi="Aptos"/>
          <w:lang w:val="en-AU"/>
        </w:rPr>
        <w:t>or call: 1300 307 415.  </w:t>
      </w:r>
    </w:p>
    <w:p w14:paraId="46072E6D" w14:textId="77777777" w:rsidR="007E5191" w:rsidRDefault="0018525A">
      <w:pPr>
        <w:pStyle w:val="ListParagraph"/>
        <w:numPr>
          <w:ilvl w:val="0"/>
          <w:numId w:val="15"/>
        </w:numPr>
        <w:spacing w:before="240" w:after="240"/>
      </w:pPr>
      <w:r>
        <w:rPr>
          <w:rFonts w:ascii="Aptos" w:hAnsi="Aptos"/>
          <w:lang w:val="en-AU"/>
        </w:rPr>
        <w:t>For more information see </w:t>
      </w:r>
      <w:hyperlink r:id="rId88" w:history="1">
        <w:r>
          <w:rPr>
            <w:rStyle w:val="Hyperlink"/>
            <w:rFonts w:ascii="Aptos" w:hAnsi="Aptos"/>
            <w:lang w:val="en-AU"/>
          </w:rPr>
          <w:t>Regulation and Q</w:t>
        </w:r>
        <w:r>
          <w:rPr>
            <w:rStyle w:val="Hyperlink"/>
            <w:lang w:val="en-AU"/>
          </w:rPr>
          <w:t>​​</w:t>
        </w:r>
        <w:proofErr w:type="spellStart"/>
        <w:r>
          <w:rPr>
            <w:rStyle w:val="Hyperlink"/>
            <w:rFonts w:ascii="Aptos" w:hAnsi="Aptos"/>
            <w:lang w:val="en-AU"/>
          </w:rPr>
          <w:t>uality</w:t>
        </w:r>
        <w:proofErr w:type="spellEnd"/>
        <w:r>
          <w:rPr>
            <w:rStyle w:val="Hyperlink"/>
            <w:rFonts w:ascii="Aptos" w:hAnsi="Aptos"/>
            <w:lang w:val="en-AU"/>
          </w:rPr>
          <w:t xml:space="preserve"> Assessment</w:t>
        </w:r>
        <w:r>
          <w:rPr>
            <w:rStyle w:val="Hyperlink"/>
            <w:rFonts w:ascii="Aptos" w:hAnsi="Aptos" w:cs="Aptos"/>
            <w:lang w:val="en-AU"/>
          </w:rPr>
          <w:t> </w:t>
        </w:r>
        <w:r>
          <w:rPr>
            <w:rStyle w:val="Hyperlink"/>
            <w:lang w:val="en-AU"/>
          </w:rPr>
          <w:t>​</w:t>
        </w:r>
      </w:hyperlink>
    </w:p>
    <w:p w14:paraId="1C8CDC86" w14:textId="77777777" w:rsidR="007E5191" w:rsidRDefault="0018525A">
      <w:pPr>
        <w:spacing w:after="240"/>
        <w:ind w:left="360"/>
      </w:pPr>
      <w:r>
        <w:rPr>
          <w:rFonts w:ascii="Aptos" w:hAnsi="Aptos"/>
          <w:bCs/>
          <w:lang w:val="en-AU"/>
        </w:rPr>
        <w:t xml:space="preserve">For </w:t>
      </w:r>
      <w:hyperlink r:id="rId89" w:history="1">
        <w:r>
          <w:rPr>
            <w:rStyle w:val="Hyperlink"/>
            <w:rFonts w:ascii="Aptos" w:hAnsi="Aptos"/>
            <w:bCs/>
            <w:lang w:val="en-AU"/>
          </w:rPr>
          <w:t>children’s services</w:t>
        </w:r>
      </w:hyperlink>
      <w:r>
        <w:rPr>
          <w:rFonts w:ascii="Aptos" w:hAnsi="Aptos"/>
          <w:lang w:val="en-AU"/>
        </w:rPr>
        <w:t xml:space="preserve"> operating under the Children's Services Act 1996 (Children’s Services Act) limited hours services and occasional care services (for detailed service types, see </w:t>
      </w:r>
      <w:hyperlink r:id="rId90" w:history="1">
        <w:r>
          <w:rPr>
            <w:rStyle w:val="Hyperlink"/>
            <w:rFonts w:ascii="Aptos" w:hAnsi="Aptos"/>
            <w:lang w:val="en-AU"/>
          </w:rPr>
          <w:t>here</w:t>
        </w:r>
      </w:hyperlink>
      <w:r>
        <w:rPr>
          <w:rFonts w:ascii="Aptos" w:hAnsi="Aptos"/>
          <w:lang w:val="en-AU"/>
        </w:rPr>
        <w:t xml:space="preserve">) notifications of serious incidents, incidents and complaints must be notified in writing within the specified timeframe. </w:t>
      </w:r>
    </w:p>
    <w:p w14:paraId="62F4BABF" w14:textId="77777777" w:rsidR="007E5191" w:rsidRDefault="0018525A">
      <w:pPr>
        <w:spacing w:after="240"/>
        <w:ind w:left="360"/>
      </w:pPr>
      <w:r>
        <w:rPr>
          <w:rFonts w:ascii="Aptos" w:hAnsi="Aptos"/>
          <w:lang w:val="en-AU"/>
        </w:rPr>
        <w:t xml:space="preserve">To make notifications for serious incidents refer to page 6 of the New regulatory requirements for children’s services fact sheet available at: </w:t>
      </w:r>
      <w:hyperlink r:id="rId91" w:history="1">
        <w:r>
          <w:rPr>
            <w:rStyle w:val="Hyperlink"/>
            <w:rFonts w:ascii="Aptos" w:hAnsi="Aptos"/>
            <w:lang w:val="en-AU"/>
          </w:rPr>
          <w:t>New regulatory requirements for Children’s Services – Fact sheet</w:t>
        </w:r>
      </w:hyperlink>
      <w:r>
        <w:rPr>
          <w:rFonts w:ascii="Aptos" w:hAnsi="Aptos"/>
        </w:rPr>
        <w:t>.</w:t>
      </w:r>
    </w:p>
    <w:p w14:paraId="61AD28D2" w14:textId="77777777" w:rsidR="007E5191" w:rsidRDefault="0018525A">
      <w:pPr>
        <w:spacing w:after="0"/>
        <w:ind w:left="426"/>
        <w:rPr>
          <w:rFonts w:ascii="Aptos" w:hAnsi="Aptos"/>
        </w:rPr>
      </w:pPr>
      <w:r>
        <w:rPr>
          <w:rFonts w:ascii="Aptos" w:hAnsi="Aptos"/>
        </w:rPr>
        <w:t xml:space="preserve">It is essential that NQAITS is updated with your facility’s correct physical address. </w:t>
      </w:r>
    </w:p>
    <w:p w14:paraId="4B03EEA8" w14:textId="77777777" w:rsidR="007E5191" w:rsidRDefault="0018525A">
      <w:pPr>
        <w:pStyle w:val="Heading1"/>
        <w:pageBreakBefore/>
        <w:numPr>
          <w:ilvl w:val="0"/>
          <w:numId w:val="7"/>
        </w:numPr>
        <w:rPr>
          <w:rFonts w:ascii="Aptos" w:hAnsi="Aptos"/>
          <w:sz w:val="40"/>
          <w:szCs w:val="28"/>
        </w:rPr>
      </w:pPr>
      <w:bookmarkStart w:id="214" w:name="_Toc203393930"/>
      <w:r>
        <w:rPr>
          <w:rFonts w:ascii="Aptos" w:hAnsi="Aptos"/>
          <w:sz w:val="40"/>
          <w:szCs w:val="28"/>
        </w:rPr>
        <w:t>Emergency Control Organisation (ECO)</w:t>
      </w:r>
      <w:bookmarkEnd w:id="214"/>
    </w:p>
    <w:p w14:paraId="70E79239" w14:textId="77777777" w:rsidR="007E5191" w:rsidRDefault="0018525A">
      <w:pPr>
        <w:spacing w:after="0"/>
        <w:ind w:left="360"/>
        <w:rPr>
          <w:rFonts w:ascii="Aptos" w:hAnsi="Aptos"/>
        </w:rPr>
      </w:pPr>
      <w:r>
        <w:rPr>
          <w:rFonts w:ascii="Aptos" w:hAnsi="Aptos"/>
        </w:rPr>
        <w:t xml:space="preserve">The Emergency Control Organisation (ECO) (also previously referred to as </w:t>
      </w:r>
      <w:r>
        <w:rPr>
          <w:rFonts w:ascii="Aptos" w:hAnsi="Aptos"/>
        </w:rPr>
        <w:t>the Incident Management Team) comprises staff appointed by the Emergency Planning Committee to direct and control the implementation of the service's emergency response procedures and arrangements in the event of an emergency or critical incident.</w:t>
      </w:r>
    </w:p>
    <w:p w14:paraId="7EE183D2" w14:textId="77777777" w:rsidR="007E5191" w:rsidRDefault="007E5191">
      <w:pPr>
        <w:spacing w:after="0"/>
        <w:ind w:left="360"/>
        <w:rPr>
          <w:rFonts w:ascii="Aptos" w:hAnsi="Aptos"/>
          <w:sz w:val="16"/>
          <w:szCs w:val="16"/>
          <w:shd w:val="clear" w:color="auto" w:fill="FFFF00"/>
        </w:rPr>
      </w:pPr>
    </w:p>
    <w:p w14:paraId="2C8B1DE1" w14:textId="77777777" w:rsidR="007E5191" w:rsidRDefault="0018525A">
      <w:pPr>
        <w:spacing w:after="0" w:line="256" w:lineRule="auto"/>
        <w:ind w:left="360"/>
        <w:rPr>
          <w:rFonts w:ascii="Aptos" w:hAnsi="Aptos"/>
          <w:lang w:val="en-AU"/>
        </w:rPr>
      </w:pPr>
      <w:r>
        <w:rPr>
          <w:rFonts w:ascii="Aptos" w:hAnsi="Aptos"/>
          <w:lang w:val="en-AU"/>
        </w:rPr>
        <w:t>The number of ECO members/positions depends on the facility’s profile such as size of the premises and floor or area, number of occupants and visitors etc. Positions other than those described below may be incorporated into the ECO e.g. runners, stair wardens, roll call wardens and traffic wardens.</w:t>
      </w:r>
    </w:p>
    <w:p w14:paraId="70060DB0" w14:textId="77777777" w:rsidR="007E5191" w:rsidRDefault="007E5191">
      <w:pPr>
        <w:spacing w:after="0"/>
        <w:ind w:left="360"/>
        <w:rPr>
          <w:rFonts w:ascii="Aptos" w:hAnsi="Aptos"/>
          <w:sz w:val="16"/>
          <w:szCs w:val="16"/>
          <w:lang w:val="en-AU"/>
        </w:rPr>
      </w:pPr>
    </w:p>
    <w:p w14:paraId="334807AF" w14:textId="77777777" w:rsidR="007E5191" w:rsidRDefault="0018525A">
      <w:pPr>
        <w:spacing w:after="0"/>
        <w:ind w:left="360"/>
        <w:rPr>
          <w:rFonts w:ascii="Aptos" w:hAnsi="Aptos"/>
          <w:lang w:val="en-AU"/>
        </w:rPr>
      </w:pPr>
      <w:r>
        <w:rPr>
          <w:rFonts w:ascii="Aptos" w:hAnsi="Aptos"/>
          <w:lang w:val="en-AU"/>
        </w:rPr>
        <w:t>Consideration should also be given to the appointment of deputies (back-ups) and reflected in the structure to ensure the effective functioning of the ECO.  All ECO members should be trained to develop the skills and knowledge necessary to undertake the duties set out in the emergency response procedures, including your facility’s communication system (if installed), including refresher training.</w:t>
      </w:r>
    </w:p>
    <w:p w14:paraId="6D5B8A08" w14:textId="77777777" w:rsidR="007E5191" w:rsidRDefault="007E5191">
      <w:pPr>
        <w:spacing w:after="0"/>
        <w:ind w:left="357"/>
        <w:rPr>
          <w:rFonts w:ascii="Aptos" w:hAnsi="Aptos"/>
          <w:shd w:val="clear" w:color="auto" w:fill="FFFF00"/>
        </w:rPr>
      </w:pPr>
    </w:p>
    <w:p w14:paraId="6BCB3D5B" w14:textId="77777777" w:rsidR="007E5191" w:rsidRDefault="0018525A">
      <w:pPr>
        <w:spacing w:after="0"/>
        <w:ind w:left="357"/>
        <w:rPr>
          <w:rFonts w:ascii="Aptos" w:hAnsi="Aptos"/>
        </w:rPr>
      </w:pPr>
      <w:r>
        <w:rPr>
          <w:rFonts w:ascii="Aptos" w:hAnsi="Aptos"/>
        </w:rPr>
        <w:t>Ensure that your facility’s ECO has clearly documented pre-emergency, emergency response and post-emergency duties and responsibilities, including notifying families of any closure.</w:t>
      </w:r>
    </w:p>
    <w:p w14:paraId="6EFDADFD" w14:textId="77777777" w:rsidR="007E5191" w:rsidRDefault="007E5191">
      <w:pPr>
        <w:spacing w:after="0"/>
        <w:ind w:left="357"/>
        <w:rPr>
          <w:rFonts w:ascii="Aptos" w:hAnsi="Aptos"/>
          <w:sz w:val="16"/>
          <w:szCs w:val="16"/>
        </w:rPr>
      </w:pPr>
    </w:p>
    <w:p w14:paraId="1508AC56" w14:textId="77777777" w:rsidR="007E5191" w:rsidRDefault="0018525A">
      <w:pPr>
        <w:spacing w:after="0"/>
        <w:ind w:left="357"/>
      </w:pPr>
      <w:r>
        <w:rPr>
          <w:rFonts w:ascii="Aptos" w:hAnsi="Aptos"/>
        </w:rPr>
        <w:t xml:space="preserve">A sample template for creating an ECO structure is available on the </w:t>
      </w:r>
      <w:hyperlink r:id="rId92" w:history="1">
        <w:r>
          <w:rPr>
            <w:rStyle w:val="Hyperlink"/>
            <w:rFonts w:ascii="Aptos" w:hAnsi="Aptos"/>
          </w:rPr>
          <w:t>Emergency management in early childhood services</w:t>
        </w:r>
      </w:hyperlink>
      <w:r>
        <w:rPr>
          <w:rFonts w:ascii="Aptos" w:hAnsi="Aptos"/>
        </w:rPr>
        <w:t xml:space="preserve"> page of the DE website.  </w:t>
      </w:r>
      <w:r>
        <w:rPr>
          <w:rFonts w:ascii="Aptos" w:hAnsi="Aptos"/>
          <w:lang w:val="en-US"/>
        </w:rPr>
        <w:t>Please adapt it as appropriate to ensure relevance to your facility and services.</w:t>
      </w:r>
      <w:r>
        <w:rPr>
          <w:rFonts w:ascii="Aptos" w:hAnsi="Aptos"/>
        </w:rPr>
        <w:t xml:space="preserve"> </w:t>
      </w:r>
    </w:p>
    <w:p w14:paraId="08C8289A" w14:textId="77777777" w:rsidR="007E5191" w:rsidRDefault="007E5191">
      <w:pPr>
        <w:spacing w:after="0"/>
        <w:ind w:left="357"/>
        <w:rPr>
          <w:rFonts w:ascii="Aptos" w:hAnsi="Aptos"/>
          <w:sz w:val="16"/>
          <w:szCs w:val="16"/>
        </w:rPr>
      </w:pPr>
    </w:p>
    <w:p w14:paraId="01CA48C2" w14:textId="77777777" w:rsidR="007E5191" w:rsidRDefault="0018525A">
      <w:pPr>
        <w:spacing w:after="240"/>
        <w:ind w:left="360"/>
        <w:jc w:val="center"/>
        <w:rPr>
          <w:rFonts w:ascii="Aptos" w:hAnsi="Aptos"/>
          <w:i/>
          <w:iCs/>
        </w:rPr>
      </w:pPr>
      <w:r>
        <w:rPr>
          <w:rFonts w:ascii="Aptos" w:hAnsi="Aptos"/>
          <w:i/>
          <w:iCs/>
        </w:rPr>
        <w:t>You can delete the above text after you have completed this section</w:t>
      </w:r>
    </w:p>
    <w:p w14:paraId="4855DF6B" w14:textId="77777777" w:rsidR="007E5191" w:rsidRDefault="0018525A">
      <w:pPr>
        <w:spacing w:after="240"/>
        <w:ind w:left="360"/>
        <w:jc w:val="center"/>
        <w:rPr>
          <w:rFonts w:ascii="Aptos" w:hAnsi="Aptos"/>
          <w:i/>
          <w:iCs/>
        </w:rPr>
      </w:pPr>
      <w:r>
        <w:rPr>
          <w:rFonts w:ascii="Aptos" w:hAnsi="Aptos"/>
          <w:i/>
          <w:iCs/>
        </w:rPr>
        <w:t>Insert your ECO structure</w:t>
      </w:r>
    </w:p>
    <w:p w14:paraId="2168D468" w14:textId="77777777" w:rsidR="007E5191" w:rsidRDefault="007E5191">
      <w:pPr>
        <w:spacing w:after="240"/>
        <w:ind w:left="360"/>
        <w:rPr>
          <w:rFonts w:ascii="Aptos" w:hAnsi="Aptos"/>
        </w:rPr>
      </w:pPr>
    </w:p>
    <w:p w14:paraId="4DA95DAA" w14:textId="77777777" w:rsidR="007E5191" w:rsidRDefault="007E5191">
      <w:pPr>
        <w:spacing w:after="240"/>
        <w:ind w:left="360"/>
        <w:rPr>
          <w:rFonts w:ascii="Aptos" w:hAnsi="Aptos"/>
        </w:rPr>
      </w:pPr>
    </w:p>
    <w:p w14:paraId="757B3253" w14:textId="77777777" w:rsidR="007E5191" w:rsidRDefault="007E5191">
      <w:pPr>
        <w:ind w:left="360"/>
        <w:rPr>
          <w:rFonts w:ascii="Aptos" w:hAnsi="Aptos"/>
          <w:lang w:val="en-AU"/>
        </w:rPr>
      </w:pPr>
    </w:p>
    <w:p w14:paraId="124685C1" w14:textId="77777777" w:rsidR="007E5191" w:rsidRDefault="0018525A">
      <w:pPr>
        <w:pStyle w:val="Heading2"/>
        <w:numPr>
          <w:ilvl w:val="1"/>
          <w:numId w:val="7"/>
        </w:numPr>
        <w:rPr>
          <w:rFonts w:ascii="Aptos" w:hAnsi="Aptos"/>
        </w:rPr>
      </w:pPr>
      <w:bookmarkStart w:id="215" w:name="_Toc203393931"/>
      <w:r>
        <w:rPr>
          <w:rFonts w:ascii="Aptos" w:hAnsi="Aptos"/>
        </w:rPr>
        <w:t>ECO contact details</w:t>
      </w:r>
      <w:bookmarkEnd w:id="215"/>
    </w:p>
    <w:tbl>
      <w:tblPr>
        <w:tblW w:w="9348" w:type="dxa"/>
        <w:tblInd w:w="137" w:type="dxa"/>
        <w:tblCellMar>
          <w:left w:w="10" w:type="dxa"/>
          <w:right w:w="10" w:type="dxa"/>
        </w:tblCellMar>
        <w:tblLook w:val="04A0" w:firstRow="1" w:lastRow="0" w:firstColumn="1" w:lastColumn="0" w:noHBand="0" w:noVBand="1"/>
      </w:tblPr>
      <w:tblGrid>
        <w:gridCol w:w="2835"/>
        <w:gridCol w:w="2126"/>
        <w:gridCol w:w="1418"/>
        <w:gridCol w:w="1701"/>
        <w:gridCol w:w="1268"/>
      </w:tblGrid>
      <w:tr w:rsidR="007E5191" w14:paraId="562B9584" w14:textId="77777777">
        <w:tblPrEx>
          <w:tblCellMar>
            <w:top w:w="0" w:type="dxa"/>
            <w:bottom w:w="0" w:type="dxa"/>
          </w:tblCellMar>
        </w:tblPrEx>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685EA4C" w14:textId="77777777" w:rsidR="007E5191" w:rsidRDefault="0018525A">
            <w:pPr>
              <w:rPr>
                <w:rFonts w:ascii="Aptos" w:hAnsi="Aptos"/>
                <w:b/>
                <w:bCs/>
                <w:sz w:val="20"/>
                <w:szCs w:val="20"/>
                <w:lang w:val="en-AU"/>
              </w:rPr>
            </w:pPr>
            <w:r>
              <w:rPr>
                <w:rFonts w:ascii="Aptos" w:hAnsi="Aptos"/>
                <w:b/>
                <w:bCs/>
                <w:sz w:val="20"/>
                <w:szCs w:val="20"/>
                <w:lang w:val="en-AU"/>
              </w:rPr>
              <w:t>ECO role</w:t>
            </w:r>
          </w:p>
        </w:tc>
        <w:tc>
          <w:tcPr>
            <w:tcW w:w="354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7A2D64" w14:textId="77777777" w:rsidR="007E5191" w:rsidRDefault="0018525A">
            <w:pPr>
              <w:rPr>
                <w:rFonts w:ascii="Aptos" w:hAnsi="Aptos"/>
                <w:b/>
                <w:bCs/>
                <w:sz w:val="20"/>
                <w:szCs w:val="20"/>
                <w:lang w:val="en-AU"/>
              </w:rPr>
            </w:pPr>
            <w:r>
              <w:rPr>
                <w:rFonts w:ascii="Aptos" w:hAnsi="Aptos"/>
                <w:b/>
                <w:bCs/>
                <w:sz w:val="20"/>
                <w:szCs w:val="20"/>
                <w:lang w:val="en-AU"/>
              </w:rPr>
              <w:t xml:space="preserve">Primary </w:t>
            </w:r>
          </w:p>
        </w:tc>
        <w:tc>
          <w:tcPr>
            <w:tcW w:w="2969"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C2C2F9E" w14:textId="77777777" w:rsidR="007E5191" w:rsidRDefault="0018525A">
            <w:pPr>
              <w:rPr>
                <w:rFonts w:ascii="Aptos" w:hAnsi="Aptos"/>
                <w:b/>
                <w:bCs/>
                <w:sz w:val="20"/>
                <w:szCs w:val="20"/>
                <w:lang w:val="en-AU"/>
              </w:rPr>
            </w:pPr>
            <w:r>
              <w:rPr>
                <w:rFonts w:ascii="Aptos" w:hAnsi="Aptos"/>
                <w:b/>
                <w:bCs/>
                <w:sz w:val="20"/>
                <w:szCs w:val="20"/>
                <w:lang w:val="en-AU"/>
              </w:rPr>
              <w:t xml:space="preserve">Back up </w:t>
            </w:r>
          </w:p>
        </w:tc>
      </w:tr>
      <w:tr w:rsidR="007E5191" w14:paraId="76FC5E78" w14:textId="77777777">
        <w:tblPrEx>
          <w:tblCellMar>
            <w:top w:w="0" w:type="dxa"/>
            <w:bottom w:w="0" w:type="dxa"/>
          </w:tblCellMar>
        </w:tblPrEx>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13CFFA" w14:textId="77777777" w:rsidR="007E5191" w:rsidRDefault="007E5191">
            <w:pPr>
              <w:rPr>
                <w:rFonts w:ascii="Aptos" w:hAnsi="Aptos"/>
                <w:sz w:val="20"/>
                <w:szCs w:val="20"/>
                <w:lang w:val="en-AU"/>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1EA0A8" w14:textId="77777777" w:rsidR="007E5191" w:rsidRDefault="0018525A">
            <w:pPr>
              <w:rPr>
                <w:rFonts w:ascii="Aptos" w:hAnsi="Aptos"/>
                <w:sz w:val="20"/>
                <w:szCs w:val="20"/>
                <w:lang w:val="en-AU"/>
              </w:rPr>
            </w:pPr>
            <w:r>
              <w:rPr>
                <w:rFonts w:ascii="Aptos" w:hAnsi="Aptos"/>
                <w:sz w:val="20"/>
                <w:szCs w:val="20"/>
                <w:lang w:val="en-AU"/>
              </w:rPr>
              <w:t>Name</w:t>
            </w:r>
          </w:p>
        </w:tc>
        <w:tc>
          <w:tcPr>
            <w:tcW w:w="141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2062A04" w14:textId="77777777" w:rsidR="007E5191" w:rsidRDefault="0018525A">
            <w:pPr>
              <w:rPr>
                <w:rFonts w:ascii="Aptos" w:hAnsi="Aptos"/>
                <w:sz w:val="20"/>
                <w:szCs w:val="20"/>
                <w:lang w:val="en-AU"/>
              </w:rPr>
            </w:pPr>
            <w:r>
              <w:rPr>
                <w:rFonts w:ascii="Aptos" w:hAnsi="Aptos"/>
                <w:sz w:val="20"/>
                <w:szCs w:val="20"/>
                <w:lang w:val="en-AU"/>
              </w:rPr>
              <w:t>Number</w:t>
            </w: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186C542" w14:textId="77777777" w:rsidR="007E5191" w:rsidRDefault="0018525A">
            <w:pPr>
              <w:rPr>
                <w:rFonts w:ascii="Aptos" w:hAnsi="Aptos"/>
                <w:sz w:val="20"/>
                <w:szCs w:val="20"/>
                <w:lang w:val="en-AU"/>
              </w:rPr>
            </w:pPr>
            <w:r>
              <w:rPr>
                <w:rFonts w:ascii="Aptos" w:hAnsi="Aptos"/>
                <w:sz w:val="20"/>
                <w:szCs w:val="20"/>
                <w:lang w:val="en-AU"/>
              </w:rPr>
              <w:t>Name</w:t>
            </w:r>
          </w:p>
        </w:tc>
        <w:tc>
          <w:tcPr>
            <w:tcW w:w="1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4A1460" w14:textId="77777777" w:rsidR="007E5191" w:rsidRDefault="0018525A">
            <w:pPr>
              <w:rPr>
                <w:rFonts w:ascii="Aptos" w:hAnsi="Aptos"/>
                <w:sz w:val="20"/>
                <w:szCs w:val="20"/>
                <w:lang w:val="en-AU"/>
              </w:rPr>
            </w:pPr>
            <w:r>
              <w:rPr>
                <w:rFonts w:ascii="Aptos" w:hAnsi="Aptos"/>
                <w:sz w:val="20"/>
                <w:szCs w:val="20"/>
                <w:lang w:val="en-AU"/>
              </w:rPr>
              <w:t>Number</w:t>
            </w:r>
          </w:p>
        </w:tc>
      </w:tr>
      <w:tr w:rsidR="007E5191" w14:paraId="615AA4B9" w14:textId="77777777">
        <w:tblPrEx>
          <w:tblCellMar>
            <w:top w:w="0" w:type="dxa"/>
            <w:bottom w:w="0" w:type="dxa"/>
          </w:tblCellMar>
        </w:tblPrEx>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C124C1" w14:textId="77777777" w:rsidR="007E5191" w:rsidRDefault="0018525A">
            <w:pPr>
              <w:rPr>
                <w:rFonts w:ascii="Aptos" w:hAnsi="Aptos"/>
                <w:sz w:val="20"/>
                <w:szCs w:val="20"/>
                <w:lang w:val="en-AU"/>
              </w:rPr>
            </w:pPr>
            <w:r>
              <w:rPr>
                <w:rFonts w:ascii="Aptos" w:hAnsi="Aptos"/>
                <w:sz w:val="20"/>
                <w:szCs w:val="20"/>
                <w:lang w:val="en-AU"/>
              </w:rPr>
              <w:t>Chief Warden</w:t>
            </w:r>
          </w:p>
        </w:tc>
        <w:tc>
          <w:tcPr>
            <w:tcW w:w="212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EABEBC8" w14:textId="77777777" w:rsidR="007E5191" w:rsidRDefault="007E5191">
            <w:pPr>
              <w:rPr>
                <w:rFonts w:ascii="Aptos" w:hAnsi="Aptos"/>
                <w:sz w:val="20"/>
                <w:szCs w:val="20"/>
                <w:lang w:val="en-AU"/>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4815888" w14:textId="77777777" w:rsidR="007E5191" w:rsidRDefault="007E5191">
            <w:pPr>
              <w:rPr>
                <w:rFonts w:ascii="Aptos" w:hAnsi="Aptos"/>
                <w:sz w:val="20"/>
                <w:szCs w:val="20"/>
                <w:lang w:val="en-AU"/>
              </w:rPr>
            </w:pP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12E436F" w14:textId="77777777" w:rsidR="007E5191" w:rsidRDefault="007E5191">
            <w:pPr>
              <w:rPr>
                <w:rFonts w:ascii="Aptos" w:hAnsi="Aptos"/>
                <w:sz w:val="20"/>
                <w:szCs w:val="20"/>
                <w:lang w:val="en-AU"/>
              </w:rPr>
            </w:pPr>
          </w:p>
        </w:tc>
        <w:tc>
          <w:tcPr>
            <w:tcW w:w="1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6DDAD9F" w14:textId="77777777" w:rsidR="007E5191" w:rsidRDefault="007E5191">
            <w:pPr>
              <w:rPr>
                <w:rFonts w:ascii="Aptos" w:hAnsi="Aptos"/>
                <w:sz w:val="20"/>
                <w:szCs w:val="20"/>
                <w:lang w:val="en-AU"/>
              </w:rPr>
            </w:pPr>
          </w:p>
        </w:tc>
      </w:tr>
      <w:tr w:rsidR="007E5191" w14:paraId="6CBD0822" w14:textId="77777777">
        <w:tblPrEx>
          <w:tblCellMar>
            <w:top w:w="0" w:type="dxa"/>
            <w:bottom w:w="0" w:type="dxa"/>
          </w:tblCellMar>
        </w:tblPrEx>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D6E2B17" w14:textId="77777777" w:rsidR="007E5191" w:rsidRDefault="0018525A">
            <w:pPr>
              <w:rPr>
                <w:rFonts w:ascii="Aptos" w:hAnsi="Aptos"/>
                <w:sz w:val="20"/>
                <w:szCs w:val="20"/>
                <w:lang w:val="en-AU"/>
              </w:rPr>
            </w:pPr>
            <w:r>
              <w:rPr>
                <w:rFonts w:ascii="Aptos" w:hAnsi="Aptos"/>
                <w:sz w:val="20"/>
                <w:szCs w:val="20"/>
                <w:lang w:val="en-AU"/>
              </w:rPr>
              <w:t>Deputy Chief Warden</w:t>
            </w:r>
          </w:p>
        </w:tc>
        <w:tc>
          <w:tcPr>
            <w:tcW w:w="212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678020C" w14:textId="77777777" w:rsidR="007E5191" w:rsidRDefault="007E5191">
            <w:pPr>
              <w:rPr>
                <w:rFonts w:ascii="Aptos" w:hAnsi="Aptos"/>
                <w:sz w:val="20"/>
                <w:szCs w:val="20"/>
                <w:lang w:val="en-AU"/>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4F36764" w14:textId="77777777" w:rsidR="007E5191" w:rsidRDefault="007E5191">
            <w:pPr>
              <w:rPr>
                <w:rFonts w:ascii="Aptos" w:hAnsi="Aptos"/>
                <w:sz w:val="20"/>
                <w:szCs w:val="20"/>
                <w:lang w:val="en-AU"/>
              </w:rPr>
            </w:pP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D249C8" w14:textId="77777777" w:rsidR="007E5191" w:rsidRDefault="007E5191">
            <w:pPr>
              <w:rPr>
                <w:rFonts w:ascii="Aptos" w:hAnsi="Aptos"/>
                <w:sz w:val="20"/>
                <w:szCs w:val="20"/>
                <w:lang w:val="en-AU"/>
              </w:rPr>
            </w:pPr>
          </w:p>
        </w:tc>
        <w:tc>
          <w:tcPr>
            <w:tcW w:w="1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665716C" w14:textId="77777777" w:rsidR="007E5191" w:rsidRDefault="007E5191">
            <w:pPr>
              <w:rPr>
                <w:rFonts w:ascii="Aptos" w:hAnsi="Aptos"/>
                <w:sz w:val="20"/>
                <w:szCs w:val="20"/>
                <w:lang w:val="en-AU"/>
              </w:rPr>
            </w:pPr>
          </w:p>
        </w:tc>
      </w:tr>
      <w:tr w:rsidR="007E5191" w14:paraId="1B050360" w14:textId="77777777">
        <w:tblPrEx>
          <w:tblCellMar>
            <w:top w:w="0" w:type="dxa"/>
            <w:bottom w:w="0" w:type="dxa"/>
          </w:tblCellMar>
        </w:tblPrEx>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EE00A1" w14:textId="77777777" w:rsidR="007E5191" w:rsidRDefault="0018525A">
            <w:pPr>
              <w:rPr>
                <w:rFonts w:ascii="Aptos" w:hAnsi="Aptos"/>
                <w:sz w:val="20"/>
                <w:szCs w:val="20"/>
                <w:lang w:val="en-AU"/>
              </w:rPr>
            </w:pPr>
            <w:r>
              <w:rPr>
                <w:rFonts w:ascii="Aptos" w:hAnsi="Aptos"/>
                <w:sz w:val="20"/>
                <w:szCs w:val="20"/>
                <w:lang w:val="en-AU"/>
              </w:rPr>
              <w:t>Area/Floor Warden</w:t>
            </w:r>
          </w:p>
        </w:tc>
        <w:tc>
          <w:tcPr>
            <w:tcW w:w="212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79AF922" w14:textId="77777777" w:rsidR="007E5191" w:rsidRDefault="007E5191">
            <w:pPr>
              <w:rPr>
                <w:rFonts w:ascii="Aptos" w:hAnsi="Aptos"/>
                <w:sz w:val="20"/>
                <w:szCs w:val="20"/>
                <w:lang w:val="en-AU"/>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F543C41" w14:textId="77777777" w:rsidR="007E5191" w:rsidRDefault="007E5191">
            <w:pPr>
              <w:rPr>
                <w:rFonts w:ascii="Aptos" w:hAnsi="Aptos"/>
                <w:sz w:val="20"/>
                <w:szCs w:val="20"/>
                <w:lang w:val="en-AU"/>
              </w:rPr>
            </w:pP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987E94" w14:textId="77777777" w:rsidR="007E5191" w:rsidRDefault="007E5191">
            <w:pPr>
              <w:rPr>
                <w:rFonts w:ascii="Aptos" w:hAnsi="Aptos"/>
                <w:sz w:val="20"/>
                <w:szCs w:val="20"/>
                <w:lang w:val="en-AU"/>
              </w:rPr>
            </w:pPr>
          </w:p>
        </w:tc>
        <w:tc>
          <w:tcPr>
            <w:tcW w:w="1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E3CBC00" w14:textId="77777777" w:rsidR="007E5191" w:rsidRDefault="007E5191">
            <w:pPr>
              <w:rPr>
                <w:rFonts w:ascii="Aptos" w:hAnsi="Aptos"/>
                <w:sz w:val="20"/>
                <w:szCs w:val="20"/>
                <w:lang w:val="en-AU"/>
              </w:rPr>
            </w:pPr>
          </w:p>
        </w:tc>
      </w:tr>
      <w:tr w:rsidR="007E5191" w14:paraId="517C2331" w14:textId="77777777">
        <w:tblPrEx>
          <w:tblCellMar>
            <w:top w:w="0" w:type="dxa"/>
            <w:bottom w:w="0" w:type="dxa"/>
          </w:tblCellMar>
        </w:tblPrEx>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5F3645" w14:textId="77777777" w:rsidR="007E5191" w:rsidRDefault="0018525A">
            <w:pPr>
              <w:rPr>
                <w:rFonts w:ascii="Aptos" w:hAnsi="Aptos"/>
                <w:sz w:val="20"/>
                <w:szCs w:val="20"/>
                <w:lang w:val="en-AU"/>
              </w:rPr>
            </w:pPr>
            <w:r>
              <w:rPr>
                <w:rFonts w:ascii="Aptos" w:hAnsi="Aptos"/>
                <w:sz w:val="20"/>
                <w:szCs w:val="20"/>
                <w:lang w:val="en-AU"/>
              </w:rPr>
              <w:t>Warden</w:t>
            </w:r>
          </w:p>
        </w:tc>
        <w:tc>
          <w:tcPr>
            <w:tcW w:w="212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1B1B7FB" w14:textId="77777777" w:rsidR="007E5191" w:rsidRDefault="007E5191">
            <w:pPr>
              <w:rPr>
                <w:rFonts w:ascii="Aptos" w:hAnsi="Aptos"/>
                <w:sz w:val="20"/>
                <w:szCs w:val="20"/>
                <w:lang w:val="en-AU"/>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EBD387" w14:textId="77777777" w:rsidR="007E5191" w:rsidRDefault="007E5191">
            <w:pPr>
              <w:rPr>
                <w:rFonts w:ascii="Aptos" w:hAnsi="Aptos"/>
                <w:sz w:val="20"/>
                <w:szCs w:val="20"/>
                <w:lang w:val="en-AU"/>
              </w:rPr>
            </w:pP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1EB67D" w14:textId="77777777" w:rsidR="007E5191" w:rsidRDefault="007E5191">
            <w:pPr>
              <w:rPr>
                <w:rFonts w:ascii="Aptos" w:hAnsi="Aptos"/>
                <w:sz w:val="20"/>
                <w:szCs w:val="20"/>
                <w:lang w:val="en-AU"/>
              </w:rPr>
            </w:pPr>
          </w:p>
        </w:tc>
        <w:tc>
          <w:tcPr>
            <w:tcW w:w="1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4BA815" w14:textId="77777777" w:rsidR="007E5191" w:rsidRDefault="007E5191">
            <w:pPr>
              <w:rPr>
                <w:rFonts w:ascii="Aptos" w:hAnsi="Aptos"/>
                <w:sz w:val="20"/>
                <w:szCs w:val="20"/>
                <w:lang w:val="en-AU"/>
              </w:rPr>
            </w:pPr>
          </w:p>
        </w:tc>
      </w:tr>
      <w:tr w:rsidR="007E5191" w14:paraId="4C56FC1D" w14:textId="77777777">
        <w:tblPrEx>
          <w:tblCellMar>
            <w:top w:w="0" w:type="dxa"/>
            <w:bottom w:w="0" w:type="dxa"/>
          </w:tblCellMar>
        </w:tblPrEx>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25EE86B" w14:textId="77777777" w:rsidR="007E5191" w:rsidRDefault="0018525A">
            <w:pPr>
              <w:rPr>
                <w:rFonts w:ascii="Aptos" w:hAnsi="Aptos"/>
                <w:sz w:val="20"/>
                <w:szCs w:val="20"/>
                <w:lang w:val="en-AU"/>
              </w:rPr>
            </w:pPr>
            <w:r>
              <w:rPr>
                <w:rFonts w:ascii="Aptos" w:hAnsi="Aptos"/>
                <w:sz w:val="20"/>
                <w:szCs w:val="20"/>
                <w:lang w:val="en-AU"/>
              </w:rPr>
              <w:t>Warden</w:t>
            </w:r>
          </w:p>
        </w:tc>
        <w:tc>
          <w:tcPr>
            <w:tcW w:w="212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070DA4" w14:textId="77777777" w:rsidR="007E5191" w:rsidRDefault="007E5191">
            <w:pPr>
              <w:rPr>
                <w:rFonts w:ascii="Aptos" w:hAnsi="Aptos"/>
                <w:sz w:val="20"/>
                <w:szCs w:val="20"/>
                <w:lang w:val="en-AU"/>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FA30BF7" w14:textId="77777777" w:rsidR="007E5191" w:rsidRDefault="007E5191">
            <w:pPr>
              <w:rPr>
                <w:rFonts w:ascii="Aptos" w:hAnsi="Aptos"/>
                <w:sz w:val="20"/>
                <w:szCs w:val="20"/>
                <w:lang w:val="en-AU"/>
              </w:rPr>
            </w:pP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D0EF633" w14:textId="77777777" w:rsidR="007E5191" w:rsidRDefault="007E5191">
            <w:pPr>
              <w:rPr>
                <w:rFonts w:ascii="Aptos" w:hAnsi="Aptos"/>
                <w:sz w:val="20"/>
                <w:szCs w:val="20"/>
                <w:lang w:val="en-AU"/>
              </w:rPr>
            </w:pPr>
          </w:p>
        </w:tc>
        <w:tc>
          <w:tcPr>
            <w:tcW w:w="1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207B27C" w14:textId="77777777" w:rsidR="007E5191" w:rsidRDefault="007E5191">
            <w:pPr>
              <w:rPr>
                <w:rFonts w:ascii="Aptos" w:hAnsi="Aptos"/>
                <w:sz w:val="20"/>
                <w:szCs w:val="20"/>
                <w:lang w:val="en-AU"/>
              </w:rPr>
            </w:pPr>
          </w:p>
        </w:tc>
      </w:tr>
      <w:tr w:rsidR="007E5191" w14:paraId="175BAB1B" w14:textId="77777777">
        <w:tblPrEx>
          <w:tblCellMar>
            <w:top w:w="0" w:type="dxa"/>
            <w:bottom w:w="0" w:type="dxa"/>
          </w:tblCellMar>
        </w:tblPrEx>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012BFCC" w14:textId="77777777" w:rsidR="007E5191" w:rsidRDefault="0018525A">
            <w:pPr>
              <w:rPr>
                <w:rFonts w:ascii="Aptos" w:hAnsi="Aptos"/>
                <w:sz w:val="20"/>
                <w:szCs w:val="20"/>
                <w:lang w:val="en-AU"/>
              </w:rPr>
            </w:pPr>
            <w:r>
              <w:rPr>
                <w:rFonts w:ascii="Aptos" w:hAnsi="Aptos"/>
                <w:sz w:val="20"/>
                <w:szCs w:val="20"/>
                <w:lang w:val="en-AU"/>
              </w:rPr>
              <w:t>Warden</w:t>
            </w:r>
          </w:p>
        </w:tc>
        <w:tc>
          <w:tcPr>
            <w:tcW w:w="212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54D817" w14:textId="77777777" w:rsidR="007E5191" w:rsidRDefault="007E5191">
            <w:pPr>
              <w:rPr>
                <w:rFonts w:ascii="Aptos" w:hAnsi="Aptos"/>
                <w:sz w:val="20"/>
                <w:szCs w:val="20"/>
                <w:lang w:val="en-AU"/>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F2C22D" w14:textId="77777777" w:rsidR="007E5191" w:rsidRDefault="007E5191">
            <w:pPr>
              <w:rPr>
                <w:rFonts w:ascii="Aptos" w:hAnsi="Aptos"/>
                <w:sz w:val="20"/>
                <w:szCs w:val="20"/>
                <w:lang w:val="en-AU"/>
              </w:rPr>
            </w:pP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30FE753" w14:textId="77777777" w:rsidR="007E5191" w:rsidRDefault="007E5191">
            <w:pPr>
              <w:rPr>
                <w:rFonts w:ascii="Aptos" w:hAnsi="Aptos"/>
                <w:sz w:val="20"/>
                <w:szCs w:val="20"/>
                <w:lang w:val="en-AU"/>
              </w:rPr>
            </w:pPr>
          </w:p>
        </w:tc>
        <w:tc>
          <w:tcPr>
            <w:tcW w:w="1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42A5715" w14:textId="77777777" w:rsidR="007E5191" w:rsidRDefault="007E5191">
            <w:pPr>
              <w:rPr>
                <w:rFonts w:ascii="Aptos" w:hAnsi="Aptos"/>
                <w:sz w:val="20"/>
                <w:szCs w:val="20"/>
                <w:lang w:val="en-AU"/>
              </w:rPr>
            </w:pPr>
          </w:p>
        </w:tc>
      </w:tr>
      <w:tr w:rsidR="007E5191" w14:paraId="46038329" w14:textId="77777777">
        <w:tblPrEx>
          <w:tblCellMar>
            <w:top w:w="0" w:type="dxa"/>
            <w:bottom w:w="0" w:type="dxa"/>
          </w:tblCellMar>
        </w:tblPrEx>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BFE2A2" w14:textId="77777777" w:rsidR="007E5191" w:rsidRDefault="0018525A">
            <w:pPr>
              <w:rPr>
                <w:rFonts w:ascii="Aptos" w:hAnsi="Aptos"/>
                <w:sz w:val="20"/>
                <w:szCs w:val="20"/>
                <w:lang w:val="en-AU"/>
              </w:rPr>
            </w:pPr>
            <w:r>
              <w:rPr>
                <w:rFonts w:ascii="Aptos" w:hAnsi="Aptos"/>
                <w:sz w:val="20"/>
                <w:szCs w:val="20"/>
                <w:lang w:val="en-AU"/>
              </w:rPr>
              <w:t>Communications Officer</w:t>
            </w:r>
          </w:p>
        </w:tc>
        <w:tc>
          <w:tcPr>
            <w:tcW w:w="212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66620B2" w14:textId="77777777" w:rsidR="007E5191" w:rsidRDefault="007E5191">
            <w:pPr>
              <w:rPr>
                <w:rFonts w:ascii="Aptos" w:hAnsi="Aptos"/>
                <w:sz w:val="20"/>
                <w:szCs w:val="20"/>
                <w:lang w:val="en-AU"/>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700F6DA" w14:textId="77777777" w:rsidR="007E5191" w:rsidRDefault="007E5191">
            <w:pPr>
              <w:rPr>
                <w:rFonts w:ascii="Aptos" w:hAnsi="Aptos"/>
                <w:sz w:val="20"/>
                <w:szCs w:val="20"/>
                <w:lang w:val="en-AU"/>
              </w:rPr>
            </w:pP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0AC6CA" w14:textId="77777777" w:rsidR="007E5191" w:rsidRDefault="007E5191">
            <w:pPr>
              <w:rPr>
                <w:rFonts w:ascii="Aptos" w:hAnsi="Aptos"/>
                <w:sz w:val="20"/>
                <w:szCs w:val="20"/>
                <w:lang w:val="en-AU"/>
              </w:rPr>
            </w:pPr>
          </w:p>
        </w:tc>
        <w:tc>
          <w:tcPr>
            <w:tcW w:w="1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778F2B3" w14:textId="77777777" w:rsidR="007E5191" w:rsidRDefault="007E5191">
            <w:pPr>
              <w:rPr>
                <w:rFonts w:ascii="Aptos" w:hAnsi="Aptos"/>
                <w:sz w:val="20"/>
                <w:szCs w:val="20"/>
                <w:lang w:val="en-AU"/>
              </w:rPr>
            </w:pPr>
          </w:p>
        </w:tc>
      </w:tr>
      <w:tr w:rsidR="007E5191" w14:paraId="43C5BB4E" w14:textId="77777777">
        <w:tblPrEx>
          <w:tblCellMar>
            <w:top w:w="0" w:type="dxa"/>
            <w:bottom w:w="0" w:type="dxa"/>
          </w:tblCellMar>
        </w:tblPrEx>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CB9656" w14:textId="77777777" w:rsidR="007E5191" w:rsidRDefault="0018525A">
            <w:pPr>
              <w:rPr>
                <w:rFonts w:ascii="Aptos" w:hAnsi="Aptos"/>
                <w:sz w:val="20"/>
                <w:szCs w:val="20"/>
                <w:lang w:val="en-AU"/>
              </w:rPr>
            </w:pPr>
            <w:r>
              <w:rPr>
                <w:rFonts w:ascii="Aptos" w:hAnsi="Aptos"/>
                <w:sz w:val="20"/>
                <w:szCs w:val="20"/>
                <w:lang w:val="en-AU"/>
              </w:rPr>
              <w:t>First Aid Officer/s</w:t>
            </w:r>
          </w:p>
        </w:tc>
        <w:tc>
          <w:tcPr>
            <w:tcW w:w="212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0531DF0" w14:textId="77777777" w:rsidR="007E5191" w:rsidRDefault="007E5191">
            <w:pPr>
              <w:rPr>
                <w:rFonts w:ascii="Aptos" w:hAnsi="Aptos"/>
                <w:sz w:val="20"/>
                <w:szCs w:val="20"/>
                <w:lang w:val="en-AU"/>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FB0389B" w14:textId="77777777" w:rsidR="007E5191" w:rsidRDefault="007E5191">
            <w:pPr>
              <w:rPr>
                <w:rFonts w:ascii="Aptos" w:hAnsi="Aptos"/>
                <w:sz w:val="20"/>
                <w:szCs w:val="20"/>
                <w:lang w:val="en-AU"/>
              </w:rPr>
            </w:pP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67889E6" w14:textId="77777777" w:rsidR="007E5191" w:rsidRDefault="007E5191">
            <w:pPr>
              <w:rPr>
                <w:rFonts w:ascii="Aptos" w:hAnsi="Aptos"/>
                <w:sz w:val="20"/>
                <w:szCs w:val="20"/>
                <w:lang w:val="en-AU"/>
              </w:rPr>
            </w:pPr>
          </w:p>
        </w:tc>
        <w:tc>
          <w:tcPr>
            <w:tcW w:w="1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94EEC22" w14:textId="77777777" w:rsidR="007E5191" w:rsidRDefault="007E5191">
            <w:pPr>
              <w:rPr>
                <w:rFonts w:ascii="Aptos" w:hAnsi="Aptos"/>
                <w:sz w:val="20"/>
                <w:szCs w:val="20"/>
                <w:lang w:val="en-AU"/>
              </w:rPr>
            </w:pPr>
          </w:p>
        </w:tc>
      </w:tr>
      <w:tr w:rsidR="007E5191" w14:paraId="164D3623" w14:textId="77777777">
        <w:tblPrEx>
          <w:tblCellMar>
            <w:top w:w="0" w:type="dxa"/>
            <w:bottom w:w="0" w:type="dxa"/>
          </w:tblCellMar>
        </w:tblPrEx>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AF68D8" w14:textId="77777777" w:rsidR="007E5191" w:rsidRDefault="0018525A">
            <w:r>
              <w:rPr>
                <w:rFonts w:ascii="Aptos" w:hAnsi="Aptos"/>
                <w:sz w:val="20"/>
                <w:szCs w:val="20"/>
                <w:lang w:val="en-AU"/>
              </w:rPr>
              <w:t>&lt;Add other roles as required&gt;</w:t>
            </w:r>
          </w:p>
        </w:tc>
        <w:tc>
          <w:tcPr>
            <w:tcW w:w="212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B55E136" w14:textId="77777777" w:rsidR="007E5191" w:rsidRDefault="007E5191">
            <w:pPr>
              <w:rPr>
                <w:rFonts w:ascii="Aptos" w:hAnsi="Aptos"/>
                <w:sz w:val="20"/>
                <w:szCs w:val="20"/>
                <w:lang w:val="en-AU"/>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ADBE0B" w14:textId="77777777" w:rsidR="007E5191" w:rsidRDefault="007E5191">
            <w:pPr>
              <w:rPr>
                <w:rFonts w:ascii="Aptos" w:hAnsi="Aptos"/>
                <w:sz w:val="20"/>
                <w:szCs w:val="20"/>
                <w:lang w:val="en-AU"/>
              </w:rPr>
            </w:pPr>
          </w:p>
        </w:tc>
        <w:tc>
          <w:tcPr>
            <w:tcW w:w="17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C607546" w14:textId="77777777" w:rsidR="007E5191" w:rsidRDefault="007E5191">
            <w:pPr>
              <w:rPr>
                <w:rFonts w:ascii="Aptos" w:hAnsi="Aptos"/>
                <w:sz w:val="20"/>
                <w:szCs w:val="20"/>
                <w:lang w:val="en-AU"/>
              </w:rPr>
            </w:pPr>
          </w:p>
        </w:tc>
        <w:tc>
          <w:tcPr>
            <w:tcW w:w="1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7FF0FF" w14:textId="77777777" w:rsidR="007E5191" w:rsidRDefault="007E5191">
            <w:pPr>
              <w:rPr>
                <w:rFonts w:ascii="Aptos" w:hAnsi="Aptos"/>
                <w:sz w:val="20"/>
                <w:szCs w:val="20"/>
                <w:lang w:val="en-AU"/>
              </w:rPr>
            </w:pPr>
          </w:p>
        </w:tc>
      </w:tr>
    </w:tbl>
    <w:p w14:paraId="2B22ABD7" w14:textId="77777777" w:rsidR="007E5191" w:rsidRDefault="007E5191">
      <w:pPr>
        <w:pageBreakBefore/>
        <w:spacing w:after="0"/>
        <w:rPr>
          <w:rFonts w:ascii="Aptos" w:hAnsi="Aptos"/>
          <w:lang w:val="en-AU"/>
        </w:rPr>
      </w:pPr>
    </w:p>
    <w:p w14:paraId="6C2729C0" w14:textId="77777777" w:rsidR="007E5191" w:rsidRDefault="0018525A">
      <w:pPr>
        <w:pStyle w:val="Heading2"/>
        <w:numPr>
          <w:ilvl w:val="1"/>
          <w:numId w:val="7"/>
        </w:numPr>
        <w:ind w:left="1276" w:hanging="916"/>
        <w:rPr>
          <w:rFonts w:ascii="Aptos" w:hAnsi="Aptos"/>
        </w:rPr>
      </w:pPr>
      <w:bookmarkStart w:id="216" w:name="_Toc201749485"/>
      <w:bookmarkStart w:id="217" w:name="_Toc202363966"/>
      <w:bookmarkStart w:id="218" w:name="_Toc202366598"/>
      <w:bookmarkStart w:id="219" w:name="_Toc202883468"/>
      <w:bookmarkStart w:id="220" w:name="_Toc203393932"/>
      <w:bookmarkEnd w:id="216"/>
      <w:bookmarkEnd w:id="217"/>
      <w:bookmarkEnd w:id="218"/>
      <w:bookmarkEnd w:id="219"/>
      <w:r>
        <w:rPr>
          <w:rFonts w:ascii="Aptos" w:hAnsi="Aptos"/>
        </w:rPr>
        <w:t>ECO responsibilities</w:t>
      </w:r>
      <w:bookmarkEnd w:id="220"/>
    </w:p>
    <w:p w14:paraId="35799201" w14:textId="77777777" w:rsidR="007E5191" w:rsidRDefault="007E5191">
      <w:pPr>
        <w:spacing w:after="0"/>
        <w:ind w:left="360"/>
        <w:rPr>
          <w:rFonts w:ascii="Aptos" w:hAnsi="Aptos"/>
          <w:sz w:val="16"/>
          <w:szCs w:val="16"/>
          <w:lang w:val="en-AU"/>
        </w:rPr>
      </w:pPr>
    </w:p>
    <w:p w14:paraId="13E2EF88" w14:textId="77777777" w:rsidR="007E5191" w:rsidRDefault="0018525A">
      <w:pPr>
        <w:spacing w:after="0"/>
        <w:ind w:left="360"/>
        <w:rPr>
          <w:rFonts w:ascii="Aptos" w:hAnsi="Aptos"/>
          <w:lang w:val="en-AU"/>
        </w:rPr>
      </w:pPr>
      <w:r>
        <w:rPr>
          <w:rFonts w:ascii="Aptos" w:hAnsi="Aptos"/>
          <w:lang w:val="en-AU"/>
        </w:rPr>
        <w:t>Actions to be undertaken by the ECO may include but not limited to the those set out below.</w:t>
      </w:r>
    </w:p>
    <w:p w14:paraId="040BEC9B" w14:textId="77777777" w:rsidR="007E5191" w:rsidRDefault="007E5191">
      <w:pPr>
        <w:ind w:left="360"/>
        <w:rPr>
          <w:rFonts w:ascii="Aptos" w:hAnsi="Aptos"/>
          <w:lang w:val="en-AU"/>
        </w:rPr>
      </w:pPr>
    </w:p>
    <w:p w14:paraId="5880B2A0" w14:textId="77777777" w:rsidR="007E5191" w:rsidRDefault="0018525A">
      <w:pPr>
        <w:pStyle w:val="Subtitle"/>
        <w:ind w:left="360"/>
        <w:rPr>
          <w:rFonts w:ascii="Aptos" w:hAnsi="Aptos"/>
          <w:b/>
          <w:bCs/>
          <w:lang w:val="en-AU"/>
        </w:rPr>
      </w:pPr>
      <w:r>
        <w:rPr>
          <w:rFonts w:ascii="Aptos" w:hAnsi="Aptos"/>
          <w:b/>
          <w:bCs/>
          <w:lang w:val="en-AU"/>
        </w:rPr>
        <w:t xml:space="preserve">Chief Warden </w:t>
      </w:r>
    </w:p>
    <w:p w14:paraId="5C51866E" w14:textId="77777777" w:rsidR="007E5191" w:rsidRDefault="0018525A">
      <w:pPr>
        <w:ind w:left="360"/>
        <w:rPr>
          <w:rFonts w:ascii="Aptos" w:hAnsi="Aptos"/>
          <w:lang w:val="en-AU"/>
        </w:rPr>
      </w:pPr>
      <w:r>
        <w:rPr>
          <w:rFonts w:ascii="Aptos" w:hAnsi="Aptos"/>
          <w:lang w:val="en-AU"/>
        </w:rPr>
        <w:t xml:space="preserve">This role is </w:t>
      </w:r>
      <w:r>
        <w:rPr>
          <w:rFonts w:ascii="Aptos" w:hAnsi="Aptos"/>
          <w:lang w:val="en-AU"/>
        </w:rPr>
        <w:t>undertaken by the Deputy Chief Warden if the Chief Warden is unavailable</w:t>
      </w:r>
    </w:p>
    <w:p w14:paraId="3E9F0FCA" w14:textId="77777777" w:rsidR="007E5191" w:rsidRDefault="0018525A">
      <w:pPr>
        <w:ind w:left="360"/>
        <w:rPr>
          <w:rFonts w:ascii="Aptos" w:hAnsi="Aptos"/>
          <w:bCs/>
          <w:i/>
          <w:iCs/>
          <w:lang w:val="en-AU"/>
        </w:rPr>
      </w:pPr>
      <w:r>
        <w:rPr>
          <w:rFonts w:ascii="Aptos" w:hAnsi="Aptos"/>
          <w:bCs/>
          <w:i/>
          <w:iCs/>
          <w:lang w:val="en-AU"/>
        </w:rPr>
        <w:t>Pre-emergency</w:t>
      </w:r>
    </w:p>
    <w:p w14:paraId="772D8C73" w14:textId="77777777" w:rsidR="007E5191" w:rsidRDefault="0018525A">
      <w:pPr>
        <w:numPr>
          <w:ilvl w:val="0"/>
          <w:numId w:val="16"/>
        </w:numPr>
        <w:spacing w:after="0"/>
        <w:ind w:left="851"/>
        <w:rPr>
          <w:rFonts w:ascii="Aptos" w:hAnsi="Aptos"/>
          <w:lang w:val="en-AU"/>
        </w:rPr>
      </w:pPr>
      <w:r>
        <w:rPr>
          <w:rFonts w:ascii="Aptos" w:hAnsi="Aptos"/>
          <w:lang w:val="en-AU"/>
        </w:rPr>
        <w:t>Maintain a register of ECO members and ensure vacancies are filled as required.</w:t>
      </w:r>
    </w:p>
    <w:p w14:paraId="29721057" w14:textId="77777777" w:rsidR="007E5191" w:rsidRDefault="0018525A">
      <w:pPr>
        <w:numPr>
          <w:ilvl w:val="0"/>
          <w:numId w:val="16"/>
        </w:numPr>
        <w:spacing w:after="0"/>
        <w:ind w:left="851"/>
        <w:rPr>
          <w:rFonts w:ascii="Aptos" w:hAnsi="Aptos"/>
          <w:lang w:val="en-AU"/>
        </w:rPr>
      </w:pPr>
      <w:r>
        <w:rPr>
          <w:rFonts w:ascii="Aptos" w:hAnsi="Aptos"/>
          <w:lang w:val="en-AU"/>
        </w:rPr>
        <w:t>Attend meetings of the Emergency Planning Committee.</w:t>
      </w:r>
    </w:p>
    <w:p w14:paraId="17E99720" w14:textId="77777777" w:rsidR="007E5191" w:rsidRDefault="0018525A">
      <w:pPr>
        <w:numPr>
          <w:ilvl w:val="0"/>
          <w:numId w:val="16"/>
        </w:numPr>
        <w:spacing w:after="0"/>
        <w:ind w:left="851"/>
        <w:rPr>
          <w:rFonts w:ascii="Aptos" w:hAnsi="Aptos"/>
          <w:lang w:val="en-AU"/>
        </w:rPr>
      </w:pPr>
      <w:r>
        <w:rPr>
          <w:rFonts w:ascii="Aptos" w:hAnsi="Aptos"/>
          <w:lang w:val="en-AU"/>
        </w:rPr>
        <w:t>Ensure completion of Personal Emergency Evacuation Plans as required and understood by the relevant Warden/s who will provide assistance.</w:t>
      </w:r>
    </w:p>
    <w:p w14:paraId="77575EF8" w14:textId="77777777" w:rsidR="007E5191" w:rsidRDefault="0018525A">
      <w:pPr>
        <w:numPr>
          <w:ilvl w:val="0"/>
          <w:numId w:val="16"/>
        </w:numPr>
        <w:spacing w:after="0"/>
        <w:ind w:left="851"/>
        <w:rPr>
          <w:rFonts w:ascii="Aptos" w:hAnsi="Aptos"/>
          <w:lang w:val="en-AU"/>
        </w:rPr>
      </w:pPr>
      <w:r>
        <w:rPr>
          <w:rFonts w:ascii="Aptos" w:hAnsi="Aptos"/>
          <w:lang w:val="en-AU"/>
        </w:rPr>
        <w:t>Conduct and attend regular exercises/drills in line with regulatory requirements and address any identified deficiencies.</w:t>
      </w:r>
    </w:p>
    <w:p w14:paraId="6DE340B5" w14:textId="77777777" w:rsidR="007E5191" w:rsidRDefault="0018525A">
      <w:pPr>
        <w:numPr>
          <w:ilvl w:val="0"/>
          <w:numId w:val="16"/>
        </w:numPr>
        <w:spacing w:after="0"/>
        <w:ind w:left="851"/>
        <w:rPr>
          <w:rFonts w:ascii="Aptos" w:hAnsi="Aptos"/>
          <w:lang w:val="en-AU"/>
        </w:rPr>
      </w:pPr>
      <w:r>
        <w:rPr>
          <w:rFonts w:ascii="Aptos" w:hAnsi="Aptos"/>
          <w:lang w:val="en-AU"/>
        </w:rPr>
        <w:t>Ensure the currency of emergency response and recovery procedures.</w:t>
      </w:r>
    </w:p>
    <w:p w14:paraId="42366042" w14:textId="77777777" w:rsidR="007E5191" w:rsidRDefault="0018525A">
      <w:pPr>
        <w:numPr>
          <w:ilvl w:val="0"/>
          <w:numId w:val="16"/>
        </w:numPr>
        <w:spacing w:after="0"/>
        <w:ind w:left="851"/>
        <w:rPr>
          <w:rFonts w:ascii="Aptos" w:hAnsi="Aptos"/>
          <w:lang w:val="en-AU"/>
        </w:rPr>
      </w:pPr>
      <w:r>
        <w:rPr>
          <w:rFonts w:ascii="Aptos" w:hAnsi="Aptos"/>
          <w:lang w:val="en-AU"/>
        </w:rPr>
        <w:t>Ensure staff on the ECO are aware of their responsibilities, are identifiable and known to staff.</w:t>
      </w:r>
    </w:p>
    <w:p w14:paraId="3B178B3C" w14:textId="77777777" w:rsidR="007E5191" w:rsidRDefault="0018525A">
      <w:pPr>
        <w:numPr>
          <w:ilvl w:val="0"/>
          <w:numId w:val="16"/>
        </w:numPr>
        <w:spacing w:after="0"/>
        <w:ind w:left="851"/>
        <w:rPr>
          <w:rFonts w:ascii="Aptos" w:hAnsi="Aptos"/>
          <w:lang w:val="en-AU"/>
        </w:rPr>
      </w:pPr>
      <w:r>
        <w:rPr>
          <w:rFonts w:ascii="Aptos" w:hAnsi="Aptos"/>
          <w:lang w:val="en-AU"/>
        </w:rPr>
        <w:t>Attend EPC meetings and training.</w:t>
      </w:r>
    </w:p>
    <w:p w14:paraId="11454CAC" w14:textId="77777777" w:rsidR="007E5191" w:rsidRDefault="0018525A">
      <w:pPr>
        <w:pStyle w:val="ListParagraph"/>
        <w:numPr>
          <w:ilvl w:val="0"/>
          <w:numId w:val="16"/>
        </w:numPr>
        <w:spacing w:after="0"/>
        <w:ind w:left="851"/>
        <w:rPr>
          <w:rFonts w:ascii="Aptos" w:hAnsi="Aptos"/>
          <w:bCs/>
          <w:lang w:val="en-AU"/>
        </w:rPr>
      </w:pPr>
      <w:r>
        <w:rPr>
          <w:rFonts w:ascii="Aptos" w:hAnsi="Aptos"/>
          <w:bCs/>
          <w:lang w:val="en-AU"/>
        </w:rPr>
        <w:t>Ensure the emergency kit is maintained.</w:t>
      </w:r>
    </w:p>
    <w:p w14:paraId="2A9B2E17" w14:textId="77777777" w:rsidR="007E5191" w:rsidRDefault="0018525A">
      <w:pPr>
        <w:spacing w:before="240"/>
        <w:ind w:left="357"/>
        <w:rPr>
          <w:rFonts w:ascii="Aptos" w:hAnsi="Aptos"/>
          <w:bCs/>
          <w:i/>
          <w:iCs/>
          <w:lang w:val="en-AU"/>
        </w:rPr>
      </w:pPr>
      <w:r>
        <w:rPr>
          <w:rFonts w:ascii="Aptos" w:hAnsi="Aptos"/>
          <w:bCs/>
          <w:i/>
          <w:iCs/>
          <w:lang w:val="en-AU"/>
        </w:rPr>
        <w:t xml:space="preserve">During emergency </w:t>
      </w:r>
    </w:p>
    <w:p w14:paraId="1E43E666" w14:textId="77777777" w:rsidR="007E5191" w:rsidRDefault="0018525A">
      <w:pPr>
        <w:numPr>
          <w:ilvl w:val="0"/>
          <w:numId w:val="17"/>
        </w:numPr>
        <w:spacing w:after="0"/>
        <w:ind w:left="851"/>
        <w:rPr>
          <w:rFonts w:ascii="Aptos" w:hAnsi="Aptos"/>
          <w:lang w:val="en-AU"/>
        </w:rPr>
      </w:pPr>
      <w:r>
        <w:rPr>
          <w:rFonts w:ascii="Aptos" w:hAnsi="Aptos"/>
          <w:lang w:val="en-AU"/>
        </w:rPr>
        <w:t>Respond and assume control in an emergency as appropriate until emergency services arrive.</w:t>
      </w:r>
    </w:p>
    <w:p w14:paraId="2DEA99D1" w14:textId="77777777" w:rsidR="007E5191" w:rsidRDefault="0018525A">
      <w:pPr>
        <w:numPr>
          <w:ilvl w:val="0"/>
          <w:numId w:val="17"/>
        </w:numPr>
        <w:spacing w:after="0"/>
        <w:ind w:left="851"/>
        <w:rPr>
          <w:rFonts w:ascii="Aptos" w:hAnsi="Aptos"/>
          <w:lang w:val="en-AU"/>
        </w:rPr>
      </w:pPr>
      <w:r>
        <w:rPr>
          <w:rFonts w:ascii="Aptos" w:hAnsi="Aptos"/>
          <w:lang w:val="en-AU"/>
        </w:rPr>
        <w:t>Ascertain the nature and scope of the incident or emergency and implement appropriate action.</w:t>
      </w:r>
    </w:p>
    <w:p w14:paraId="1C1BBAB3" w14:textId="77777777" w:rsidR="007E5191" w:rsidRDefault="0018525A">
      <w:pPr>
        <w:numPr>
          <w:ilvl w:val="0"/>
          <w:numId w:val="17"/>
        </w:numPr>
        <w:spacing w:after="0"/>
        <w:ind w:left="851"/>
        <w:rPr>
          <w:rFonts w:ascii="Aptos" w:hAnsi="Aptos"/>
          <w:lang w:val="en-AU"/>
        </w:rPr>
      </w:pPr>
      <w:r>
        <w:rPr>
          <w:rFonts w:ascii="Aptos" w:hAnsi="Aptos"/>
          <w:lang w:val="en-AU"/>
        </w:rPr>
        <w:t>Ensure that the emergency services have been notified.</w:t>
      </w:r>
    </w:p>
    <w:p w14:paraId="6ED61B59" w14:textId="77777777" w:rsidR="007E5191" w:rsidRDefault="0018525A">
      <w:pPr>
        <w:numPr>
          <w:ilvl w:val="0"/>
          <w:numId w:val="17"/>
        </w:numPr>
        <w:spacing w:after="0"/>
        <w:ind w:left="851"/>
        <w:rPr>
          <w:rFonts w:ascii="Aptos" w:hAnsi="Aptos"/>
          <w:lang w:val="en-AU"/>
        </w:rPr>
      </w:pPr>
      <w:r>
        <w:rPr>
          <w:rFonts w:ascii="Aptos" w:hAnsi="Aptos"/>
          <w:lang w:val="en-AU"/>
        </w:rPr>
        <w:t>Ensure that Floor/Area Warden/s are advised of the situation as appropriate.</w:t>
      </w:r>
    </w:p>
    <w:p w14:paraId="26E4199F" w14:textId="77777777" w:rsidR="007E5191" w:rsidRDefault="0018525A">
      <w:pPr>
        <w:numPr>
          <w:ilvl w:val="0"/>
          <w:numId w:val="17"/>
        </w:numPr>
        <w:spacing w:after="0"/>
        <w:ind w:left="851"/>
        <w:rPr>
          <w:rFonts w:ascii="Aptos" w:hAnsi="Aptos"/>
          <w:lang w:val="en-AU"/>
        </w:rPr>
      </w:pPr>
      <w:r>
        <w:rPr>
          <w:rFonts w:ascii="Aptos" w:hAnsi="Aptos"/>
          <w:lang w:val="en-AU"/>
        </w:rPr>
        <w:t>Initiate an action plan in line with emergency response procedures (e.g. evacuation/lock-down/lock-out/shelter-in-place); control entry to affected areas as appropriate; monitor progress as action are implemented.</w:t>
      </w:r>
    </w:p>
    <w:p w14:paraId="17B7BF02" w14:textId="77777777" w:rsidR="007E5191" w:rsidRDefault="0018525A">
      <w:pPr>
        <w:numPr>
          <w:ilvl w:val="0"/>
          <w:numId w:val="17"/>
        </w:numPr>
        <w:spacing w:after="0"/>
        <w:ind w:left="851"/>
        <w:rPr>
          <w:rFonts w:ascii="Aptos" w:hAnsi="Aptos"/>
          <w:lang w:val="en-AU"/>
        </w:rPr>
      </w:pPr>
      <w:r>
        <w:rPr>
          <w:rFonts w:ascii="Aptos" w:hAnsi="Aptos"/>
          <w:lang w:val="en-AU"/>
        </w:rPr>
        <w:t>Convene the ECO as required.</w:t>
      </w:r>
    </w:p>
    <w:p w14:paraId="7F2765D2" w14:textId="77777777" w:rsidR="007E5191" w:rsidRDefault="0018525A">
      <w:pPr>
        <w:numPr>
          <w:ilvl w:val="0"/>
          <w:numId w:val="17"/>
        </w:numPr>
        <w:spacing w:after="0"/>
        <w:ind w:left="851"/>
        <w:rPr>
          <w:rFonts w:ascii="Aptos" w:hAnsi="Aptos"/>
          <w:lang w:val="en-AU"/>
        </w:rPr>
      </w:pPr>
      <w:r>
        <w:rPr>
          <w:rFonts w:ascii="Aptos" w:hAnsi="Aptos"/>
          <w:lang w:val="en-AU"/>
        </w:rPr>
        <w:t xml:space="preserve">Brief emergency services on arrival and act on their instructions. </w:t>
      </w:r>
    </w:p>
    <w:p w14:paraId="257A2F0A" w14:textId="77777777" w:rsidR="007E5191" w:rsidRDefault="0018525A">
      <w:pPr>
        <w:spacing w:before="240"/>
        <w:ind w:left="357"/>
        <w:rPr>
          <w:rFonts w:ascii="Aptos" w:hAnsi="Aptos"/>
          <w:bCs/>
          <w:i/>
          <w:iCs/>
          <w:lang w:val="en-AU"/>
        </w:rPr>
      </w:pPr>
      <w:r>
        <w:rPr>
          <w:rFonts w:ascii="Aptos" w:hAnsi="Aptos"/>
          <w:bCs/>
          <w:i/>
          <w:iCs/>
          <w:lang w:val="en-AU"/>
        </w:rPr>
        <w:t>Post- emergency</w:t>
      </w:r>
    </w:p>
    <w:p w14:paraId="5B6B4EF3" w14:textId="77777777" w:rsidR="007E5191" w:rsidRDefault="0018525A">
      <w:pPr>
        <w:numPr>
          <w:ilvl w:val="0"/>
          <w:numId w:val="18"/>
        </w:numPr>
        <w:spacing w:after="0"/>
        <w:ind w:left="851"/>
        <w:rPr>
          <w:rFonts w:ascii="Aptos" w:hAnsi="Aptos"/>
          <w:lang w:val="en-AU"/>
        </w:rPr>
      </w:pPr>
      <w:r>
        <w:rPr>
          <w:rFonts w:ascii="Aptos" w:hAnsi="Aptos"/>
          <w:lang w:val="en-AU"/>
        </w:rPr>
        <w:t>On the incident being rendered safe or the emergency services return control, notify the ECO members to have staff and children return to normal operations as appropriate.</w:t>
      </w:r>
    </w:p>
    <w:p w14:paraId="3EC0A295" w14:textId="77777777" w:rsidR="007E5191" w:rsidRDefault="0018525A">
      <w:pPr>
        <w:numPr>
          <w:ilvl w:val="0"/>
          <w:numId w:val="18"/>
        </w:numPr>
        <w:spacing w:after="0"/>
        <w:ind w:left="851"/>
        <w:rPr>
          <w:rFonts w:ascii="Aptos" w:hAnsi="Aptos"/>
          <w:lang w:val="en-AU"/>
        </w:rPr>
      </w:pPr>
      <w:r>
        <w:rPr>
          <w:rFonts w:ascii="Aptos" w:hAnsi="Aptos"/>
          <w:lang w:val="en-AU"/>
        </w:rPr>
        <w:t xml:space="preserve">Arrange a debrief with the ECO and as appropriate, any attending emergency service. </w:t>
      </w:r>
    </w:p>
    <w:p w14:paraId="7F2A13F4" w14:textId="77777777" w:rsidR="007E5191" w:rsidRDefault="0018525A">
      <w:pPr>
        <w:numPr>
          <w:ilvl w:val="0"/>
          <w:numId w:val="18"/>
        </w:numPr>
        <w:spacing w:after="0"/>
        <w:ind w:left="851"/>
        <w:rPr>
          <w:rFonts w:ascii="Aptos" w:hAnsi="Aptos"/>
          <w:lang w:val="en-AU"/>
        </w:rPr>
      </w:pPr>
      <w:r>
        <w:rPr>
          <w:rFonts w:ascii="Aptos" w:hAnsi="Aptos"/>
          <w:lang w:val="en-AU"/>
        </w:rPr>
        <w:t xml:space="preserve">Ensure recovery activities are considered and as required, planned and implemented. </w:t>
      </w:r>
    </w:p>
    <w:p w14:paraId="0C4C7214" w14:textId="77777777" w:rsidR="007E5191" w:rsidRDefault="0018525A">
      <w:pPr>
        <w:numPr>
          <w:ilvl w:val="0"/>
          <w:numId w:val="18"/>
        </w:numPr>
        <w:spacing w:after="0"/>
        <w:ind w:left="851"/>
      </w:pPr>
      <w:r>
        <w:rPr>
          <w:rFonts w:ascii="Aptos" w:hAnsi="Aptos"/>
          <w:lang w:val="en-AU"/>
        </w:rPr>
        <w:t xml:space="preserve">Complete a report/Post Emergency Record for the EPC (see </w:t>
      </w:r>
      <w:hyperlink r:id="rId93" w:history="1">
        <w:r>
          <w:rPr>
            <w:rStyle w:val="Hyperlink"/>
            <w:rFonts w:ascii="Aptos" w:hAnsi="Aptos"/>
            <w:color w:val="auto"/>
            <w:lang w:val="en-AU"/>
          </w:rPr>
          <w:t>Emergency management in early childhood services</w:t>
        </w:r>
      </w:hyperlink>
      <w:r>
        <w:rPr>
          <w:rFonts w:ascii="Aptos" w:hAnsi="Aptos"/>
          <w:lang w:val="en-AU"/>
        </w:rPr>
        <w:t>).</w:t>
      </w:r>
    </w:p>
    <w:p w14:paraId="6BC1153F" w14:textId="77777777" w:rsidR="007E5191" w:rsidRDefault="0018525A">
      <w:pPr>
        <w:numPr>
          <w:ilvl w:val="0"/>
          <w:numId w:val="18"/>
        </w:numPr>
        <w:spacing w:after="0"/>
        <w:ind w:left="851"/>
        <w:rPr>
          <w:rFonts w:ascii="Aptos" w:hAnsi="Aptos"/>
        </w:rPr>
      </w:pPr>
      <w:r>
        <w:rPr>
          <w:rFonts w:ascii="Aptos" w:hAnsi="Aptos"/>
        </w:rPr>
        <w:t xml:space="preserve">Report serious incidents to the relevant DE QARD Area Team in accordance with relevant regulatory requirements.  Service agreements also require approved providers to notify DE in the event of a serious incident (see Reporting Requirements in the Emergency contacts section).  </w:t>
      </w:r>
    </w:p>
    <w:p w14:paraId="695903A0" w14:textId="77777777" w:rsidR="007E5191" w:rsidRDefault="0018525A">
      <w:pPr>
        <w:numPr>
          <w:ilvl w:val="0"/>
          <w:numId w:val="18"/>
        </w:numPr>
        <w:spacing w:after="0"/>
        <w:ind w:left="851"/>
        <w:rPr>
          <w:rFonts w:ascii="Aptos" w:hAnsi="Aptos"/>
          <w:bCs/>
          <w:lang w:val="en-AU"/>
        </w:rPr>
      </w:pPr>
      <w:r>
        <w:rPr>
          <w:rFonts w:ascii="Aptos" w:hAnsi="Aptos"/>
          <w:bCs/>
          <w:lang w:val="en-AU"/>
        </w:rPr>
        <w:t xml:space="preserve">Collaborate with facility owners, managers and staff on re-entry and post emergency actions.            </w:t>
      </w:r>
    </w:p>
    <w:p w14:paraId="16ED0724" w14:textId="77777777" w:rsidR="007E5191" w:rsidRDefault="007E5191">
      <w:pPr>
        <w:pStyle w:val="Subtitle"/>
        <w:spacing w:after="0"/>
        <w:ind w:left="357"/>
        <w:rPr>
          <w:rFonts w:ascii="Aptos" w:hAnsi="Aptos"/>
          <w:b/>
          <w:bCs/>
          <w:color w:val="auto"/>
          <w:lang w:val="en-AU"/>
        </w:rPr>
      </w:pPr>
    </w:p>
    <w:p w14:paraId="1E37A6C7" w14:textId="77777777" w:rsidR="007E5191" w:rsidRDefault="007E5191">
      <w:pPr>
        <w:pStyle w:val="Subtitle"/>
        <w:ind w:left="360"/>
        <w:rPr>
          <w:rFonts w:ascii="Aptos" w:hAnsi="Aptos"/>
          <w:b/>
          <w:bCs/>
          <w:lang w:val="en-AU"/>
        </w:rPr>
      </w:pPr>
    </w:p>
    <w:p w14:paraId="5805EAB2" w14:textId="77777777" w:rsidR="007E5191" w:rsidRDefault="007E5191">
      <w:pPr>
        <w:rPr>
          <w:lang w:val="en-AU"/>
        </w:rPr>
      </w:pPr>
    </w:p>
    <w:p w14:paraId="760996A9" w14:textId="77777777" w:rsidR="007E5191" w:rsidRDefault="0018525A">
      <w:pPr>
        <w:pStyle w:val="Subtitle"/>
        <w:ind w:left="360"/>
        <w:rPr>
          <w:rFonts w:ascii="Aptos" w:hAnsi="Aptos"/>
          <w:b/>
          <w:bCs/>
          <w:color w:val="auto"/>
          <w:lang w:val="en-AU"/>
        </w:rPr>
      </w:pPr>
      <w:r>
        <w:rPr>
          <w:rFonts w:ascii="Aptos" w:hAnsi="Aptos"/>
          <w:b/>
          <w:bCs/>
          <w:color w:val="auto"/>
          <w:lang w:val="en-AU"/>
        </w:rPr>
        <w:t>Floor/Area Warden</w:t>
      </w:r>
    </w:p>
    <w:p w14:paraId="68E5D617" w14:textId="77777777" w:rsidR="007E5191" w:rsidRDefault="0018525A">
      <w:pPr>
        <w:ind w:left="360"/>
        <w:rPr>
          <w:rFonts w:ascii="Aptos" w:hAnsi="Aptos"/>
          <w:bCs/>
          <w:i/>
          <w:iCs/>
          <w:lang w:val="en-AU"/>
        </w:rPr>
      </w:pPr>
      <w:r>
        <w:rPr>
          <w:rFonts w:ascii="Aptos" w:hAnsi="Aptos"/>
          <w:bCs/>
          <w:i/>
          <w:iCs/>
          <w:lang w:val="en-AU"/>
        </w:rPr>
        <w:t>Pre- emergency</w:t>
      </w:r>
    </w:p>
    <w:p w14:paraId="54532491" w14:textId="77777777" w:rsidR="007E5191" w:rsidRDefault="0018525A">
      <w:pPr>
        <w:pStyle w:val="ListParagraph"/>
        <w:numPr>
          <w:ilvl w:val="0"/>
          <w:numId w:val="19"/>
        </w:numPr>
        <w:spacing w:after="0"/>
        <w:ind w:left="851"/>
        <w:rPr>
          <w:rFonts w:ascii="Aptos" w:hAnsi="Aptos"/>
          <w:bCs/>
          <w:lang w:val="en-AU"/>
        </w:rPr>
      </w:pPr>
      <w:r>
        <w:rPr>
          <w:rFonts w:ascii="Aptos" w:hAnsi="Aptos"/>
          <w:bCs/>
          <w:lang w:val="en-AU"/>
        </w:rPr>
        <w:t>Confirm a sufficient number of wardens appointed for the area of responsibility.</w:t>
      </w:r>
    </w:p>
    <w:p w14:paraId="14AEC451" w14:textId="77777777" w:rsidR="007E5191" w:rsidRDefault="0018525A">
      <w:pPr>
        <w:pStyle w:val="ListParagraph"/>
        <w:numPr>
          <w:ilvl w:val="0"/>
          <w:numId w:val="19"/>
        </w:numPr>
        <w:spacing w:after="0"/>
        <w:ind w:left="851"/>
        <w:rPr>
          <w:rFonts w:ascii="Aptos" w:hAnsi="Aptos"/>
          <w:bCs/>
          <w:lang w:val="en-AU"/>
        </w:rPr>
      </w:pPr>
      <w:r>
        <w:rPr>
          <w:rFonts w:ascii="Aptos" w:hAnsi="Aptos"/>
          <w:bCs/>
          <w:lang w:val="en-AU"/>
        </w:rPr>
        <w:t>Coordinate the completion of PEEP documentation as appropriate.</w:t>
      </w:r>
    </w:p>
    <w:p w14:paraId="0FAE11A6" w14:textId="77777777" w:rsidR="007E5191" w:rsidRDefault="0018525A">
      <w:pPr>
        <w:pStyle w:val="ListParagraph"/>
        <w:numPr>
          <w:ilvl w:val="0"/>
          <w:numId w:val="19"/>
        </w:numPr>
        <w:spacing w:after="0"/>
        <w:ind w:left="851"/>
        <w:rPr>
          <w:rFonts w:ascii="Aptos" w:hAnsi="Aptos"/>
          <w:bCs/>
          <w:lang w:val="en-AU"/>
        </w:rPr>
      </w:pPr>
      <w:r>
        <w:rPr>
          <w:rFonts w:ascii="Aptos" w:hAnsi="Aptos"/>
          <w:bCs/>
          <w:lang w:val="en-AU"/>
        </w:rPr>
        <w:t>Report any identified deficiencies in emergency equipment.</w:t>
      </w:r>
    </w:p>
    <w:p w14:paraId="23E7C5F4" w14:textId="77777777" w:rsidR="007E5191" w:rsidRDefault="0018525A">
      <w:pPr>
        <w:pStyle w:val="ListParagraph"/>
        <w:numPr>
          <w:ilvl w:val="0"/>
          <w:numId w:val="19"/>
        </w:numPr>
        <w:spacing w:after="0"/>
        <w:ind w:left="851"/>
        <w:rPr>
          <w:rFonts w:ascii="Aptos" w:hAnsi="Aptos"/>
          <w:bCs/>
          <w:lang w:val="en-AU"/>
        </w:rPr>
      </w:pPr>
      <w:r>
        <w:rPr>
          <w:rFonts w:ascii="Aptos" w:hAnsi="Aptos"/>
          <w:bCs/>
          <w:lang w:val="en-AU"/>
        </w:rPr>
        <w:t>Ensure Wardens have informed occupants in their area of the emergency response procedures and know the Warden for their area.</w:t>
      </w:r>
    </w:p>
    <w:p w14:paraId="0DA1E168" w14:textId="77777777" w:rsidR="007E5191" w:rsidRDefault="0018525A">
      <w:pPr>
        <w:pStyle w:val="ListParagraph"/>
        <w:numPr>
          <w:ilvl w:val="0"/>
          <w:numId w:val="19"/>
        </w:numPr>
        <w:spacing w:after="0"/>
        <w:ind w:left="851"/>
        <w:rPr>
          <w:rFonts w:ascii="Aptos" w:hAnsi="Aptos"/>
          <w:bCs/>
          <w:lang w:val="en-AU"/>
        </w:rPr>
      </w:pPr>
      <w:r>
        <w:rPr>
          <w:rFonts w:ascii="Aptos" w:hAnsi="Aptos"/>
          <w:bCs/>
          <w:lang w:val="en-AU"/>
        </w:rPr>
        <w:t>Coordinate safety practices by Wardens for their area e.g. clear evacuation paths, access to first attack firefighting equipment and emergency kit (and first aid kit) as appropriate.</w:t>
      </w:r>
    </w:p>
    <w:p w14:paraId="16511C5D" w14:textId="77777777" w:rsidR="007E5191" w:rsidRDefault="0018525A">
      <w:pPr>
        <w:pStyle w:val="ListParagraph"/>
        <w:numPr>
          <w:ilvl w:val="0"/>
          <w:numId w:val="19"/>
        </w:numPr>
        <w:spacing w:after="0"/>
        <w:ind w:left="851"/>
        <w:rPr>
          <w:rFonts w:ascii="Aptos" w:hAnsi="Aptos"/>
          <w:bCs/>
          <w:lang w:val="en-AU"/>
        </w:rPr>
      </w:pPr>
      <w:r>
        <w:rPr>
          <w:rFonts w:ascii="Aptos" w:hAnsi="Aptos"/>
          <w:bCs/>
          <w:lang w:val="en-AU"/>
        </w:rPr>
        <w:t xml:space="preserve">Attend training and emergency drills/exercises and report deficiencies in emergency systems/equipment/procedures. </w:t>
      </w:r>
    </w:p>
    <w:p w14:paraId="40B9DD7F" w14:textId="77777777" w:rsidR="007E5191" w:rsidRDefault="0018525A">
      <w:pPr>
        <w:spacing w:before="240"/>
        <w:ind w:left="357"/>
        <w:rPr>
          <w:rFonts w:ascii="Aptos" w:hAnsi="Aptos"/>
          <w:bCs/>
          <w:i/>
          <w:iCs/>
          <w:lang w:val="en-AU"/>
        </w:rPr>
      </w:pPr>
      <w:r>
        <w:rPr>
          <w:rFonts w:ascii="Aptos" w:hAnsi="Aptos"/>
          <w:bCs/>
          <w:i/>
          <w:iCs/>
          <w:lang w:val="en-AU"/>
        </w:rPr>
        <w:t xml:space="preserve">During emergency </w:t>
      </w:r>
    </w:p>
    <w:p w14:paraId="35733671" w14:textId="77777777" w:rsidR="007E5191" w:rsidRDefault="0018525A">
      <w:pPr>
        <w:numPr>
          <w:ilvl w:val="0"/>
          <w:numId w:val="20"/>
        </w:numPr>
        <w:spacing w:after="0"/>
        <w:ind w:left="851"/>
        <w:rPr>
          <w:rFonts w:ascii="Aptos" w:hAnsi="Aptos"/>
          <w:lang w:val="en-AU"/>
        </w:rPr>
      </w:pPr>
      <w:r>
        <w:rPr>
          <w:rFonts w:ascii="Aptos" w:hAnsi="Aptos"/>
          <w:lang w:val="en-AU"/>
        </w:rPr>
        <w:t>Ensure emergency services have been notified and communicate with and act on instructions of the Chief Warden.</w:t>
      </w:r>
    </w:p>
    <w:p w14:paraId="1FFC56B5" w14:textId="77777777" w:rsidR="007E5191" w:rsidRDefault="0018525A">
      <w:pPr>
        <w:numPr>
          <w:ilvl w:val="0"/>
          <w:numId w:val="20"/>
        </w:numPr>
        <w:spacing w:after="0"/>
        <w:ind w:left="851"/>
        <w:rPr>
          <w:rFonts w:ascii="Aptos" w:hAnsi="Aptos"/>
          <w:lang w:val="en-AU"/>
        </w:rPr>
      </w:pPr>
      <w:r>
        <w:rPr>
          <w:rFonts w:ascii="Aptos" w:hAnsi="Aptos"/>
          <w:lang w:val="en-AU"/>
        </w:rPr>
        <w:t xml:space="preserve">Implement the emergency response procedure relevant to the </w:t>
      </w:r>
      <w:r>
        <w:rPr>
          <w:rFonts w:ascii="Aptos" w:hAnsi="Aptos"/>
          <w:lang w:val="en-AU"/>
        </w:rPr>
        <w:t xml:space="preserve">floor/area. </w:t>
      </w:r>
    </w:p>
    <w:p w14:paraId="2E972670" w14:textId="77777777" w:rsidR="007E5191" w:rsidRDefault="0018525A">
      <w:pPr>
        <w:numPr>
          <w:ilvl w:val="0"/>
          <w:numId w:val="20"/>
        </w:numPr>
        <w:spacing w:after="0"/>
        <w:ind w:left="851"/>
        <w:rPr>
          <w:rFonts w:ascii="Aptos" w:hAnsi="Aptos"/>
          <w:lang w:val="en-AU"/>
        </w:rPr>
      </w:pPr>
      <w:r>
        <w:rPr>
          <w:rFonts w:ascii="Aptos" w:hAnsi="Aptos"/>
          <w:lang w:val="en-AU"/>
        </w:rPr>
        <w:t>Instruct Wardens to check the floor or area for any abnormal situation.</w:t>
      </w:r>
    </w:p>
    <w:p w14:paraId="77AA5181" w14:textId="77777777" w:rsidR="007E5191" w:rsidRDefault="0018525A">
      <w:pPr>
        <w:numPr>
          <w:ilvl w:val="0"/>
          <w:numId w:val="20"/>
        </w:numPr>
        <w:spacing w:after="0"/>
        <w:ind w:left="851"/>
        <w:rPr>
          <w:rFonts w:ascii="Aptos" w:hAnsi="Aptos"/>
          <w:lang w:val="en-AU"/>
        </w:rPr>
      </w:pPr>
      <w:r>
        <w:rPr>
          <w:rFonts w:ascii="Aptos" w:hAnsi="Aptos"/>
          <w:lang w:val="en-AU"/>
        </w:rPr>
        <w:t>If required, commence evacuation/lockdown/lockout/shelter in place procedures and control the orderly movement of people.</w:t>
      </w:r>
    </w:p>
    <w:p w14:paraId="5C05B241" w14:textId="77777777" w:rsidR="007E5191" w:rsidRDefault="0018525A">
      <w:pPr>
        <w:numPr>
          <w:ilvl w:val="0"/>
          <w:numId w:val="20"/>
        </w:numPr>
        <w:spacing w:after="0"/>
        <w:ind w:left="851"/>
        <w:rPr>
          <w:rFonts w:ascii="Aptos" w:hAnsi="Aptos"/>
          <w:lang w:val="en-AU"/>
        </w:rPr>
      </w:pPr>
      <w:r>
        <w:rPr>
          <w:rFonts w:ascii="Aptos" w:hAnsi="Aptos"/>
          <w:lang w:val="en-AU"/>
        </w:rPr>
        <w:t xml:space="preserve">Advise the Chief Warden of the </w:t>
      </w:r>
      <w:r>
        <w:rPr>
          <w:rFonts w:ascii="Aptos" w:hAnsi="Aptos"/>
          <w:lang w:val="en-AU"/>
        </w:rPr>
        <w:t>situation, actions taken and activities of Wardens have been completed.</w:t>
      </w:r>
    </w:p>
    <w:p w14:paraId="61945322" w14:textId="77777777" w:rsidR="007E5191" w:rsidRDefault="0018525A">
      <w:pPr>
        <w:numPr>
          <w:ilvl w:val="0"/>
          <w:numId w:val="20"/>
        </w:numPr>
        <w:spacing w:after="0"/>
        <w:ind w:left="851"/>
        <w:rPr>
          <w:rFonts w:ascii="Aptos" w:hAnsi="Aptos"/>
          <w:lang w:val="en-AU"/>
        </w:rPr>
      </w:pPr>
      <w:r>
        <w:rPr>
          <w:rFonts w:ascii="Aptos" w:hAnsi="Aptos"/>
          <w:lang w:val="en-AU"/>
        </w:rPr>
        <w:t>Co-opt persons to assist Warden/s during an emergency if required.</w:t>
      </w:r>
    </w:p>
    <w:p w14:paraId="1246324B" w14:textId="77777777" w:rsidR="007E5191" w:rsidRDefault="0018525A">
      <w:pPr>
        <w:numPr>
          <w:ilvl w:val="0"/>
          <w:numId w:val="20"/>
        </w:numPr>
        <w:ind w:left="851"/>
        <w:rPr>
          <w:rFonts w:ascii="Aptos" w:hAnsi="Aptos"/>
          <w:lang w:val="en-AU"/>
        </w:rPr>
      </w:pPr>
      <w:r>
        <w:rPr>
          <w:rFonts w:ascii="Aptos" w:hAnsi="Aptos"/>
          <w:lang w:val="en-AU"/>
        </w:rPr>
        <w:t xml:space="preserve">Confirm and report to the Chief Warden that the Warden’s tasks have been completed or attending emergency services if the Chief Warden is not contactable. </w:t>
      </w:r>
    </w:p>
    <w:p w14:paraId="2A043326" w14:textId="77777777" w:rsidR="007E5191" w:rsidRDefault="0018525A">
      <w:pPr>
        <w:spacing w:before="240"/>
        <w:ind w:left="357"/>
        <w:rPr>
          <w:rFonts w:ascii="Aptos" w:hAnsi="Aptos"/>
          <w:bCs/>
          <w:i/>
          <w:iCs/>
          <w:lang w:val="en-AU"/>
        </w:rPr>
      </w:pPr>
      <w:r>
        <w:rPr>
          <w:rFonts w:ascii="Aptos" w:hAnsi="Aptos"/>
          <w:bCs/>
          <w:i/>
          <w:iCs/>
          <w:lang w:val="en-AU"/>
        </w:rPr>
        <w:t xml:space="preserve">Post- emergency </w:t>
      </w:r>
    </w:p>
    <w:p w14:paraId="7E2B12B7" w14:textId="77777777" w:rsidR="007E5191" w:rsidRDefault="0018525A">
      <w:pPr>
        <w:pStyle w:val="ListParagraph"/>
        <w:numPr>
          <w:ilvl w:val="0"/>
          <w:numId w:val="21"/>
        </w:numPr>
        <w:ind w:left="851"/>
        <w:rPr>
          <w:rFonts w:ascii="Aptos" w:hAnsi="Aptos"/>
          <w:lang w:val="en-AU"/>
        </w:rPr>
      </w:pPr>
      <w:r>
        <w:rPr>
          <w:rFonts w:ascii="Aptos" w:hAnsi="Aptos"/>
          <w:lang w:val="en-AU"/>
        </w:rPr>
        <w:t>Compile report of the actions taken during the emergency for the Chief Warden and debrief.</w:t>
      </w:r>
    </w:p>
    <w:p w14:paraId="5579F57C" w14:textId="77777777" w:rsidR="007E5191" w:rsidRDefault="0018525A">
      <w:pPr>
        <w:pStyle w:val="ListParagraph"/>
        <w:numPr>
          <w:ilvl w:val="0"/>
          <w:numId w:val="21"/>
        </w:numPr>
        <w:ind w:left="851"/>
        <w:rPr>
          <w:rFonts w:ascii="Aptos" w:hAnsi="Aptos"/>
          <w:lang w:val="en-AU"/>
        </w:rPr>
      </w:pPr>
      <w:r>
        <w:rPr>
          <w:rFonts w:ascii="Aptos" w:hAnsi="Aptos"/>
          <w:lang w:val="en-AU"/>
        </w:rPr>
        <w:t>Confirm the emergency kit is re-stocked as appropriate.</w:t>
      </w:r>
    </w:p>
    <w:p w14:paraId="42CB6B64" w14:textId="77777777" w:rsidR="007E5191" w:rsidRDefault="007E5191">
      <w:pPr>
        <w:pStyle w:val="ListParagraph"/>
        <w:ind w:left="851"/>
        <w:rPr>
          <w:rFonts w:ascii="Aptos" w:hAnsi="Aptos"/>
          <w:lang w:val="en-AU"/>
        </w:rPr>
      </w:pPr>
    </w:p>
    <w:p w14:paraId="10E3B0E6" w14:textId="77777777" w:rsidR="007E5191" w:rsidRDefault="007E5191">
      <w:pPr>
        <w:rPr>
          <w:lang w:val="en-AU"/>
        </w:rPr>
      </w:pPr>
    </w:p>
    <w:p w14:paraId="0A062BAB" w14:textId="77777777" w:rsidR="007E5191" w:rsidRDefault="0018525A">
      <w:pPr>
        <w:pStyle w:val="Subtitle"/>
        <w:ind w:left="360"/>
        <w:rPr>
          <w:rFonts w:ascii="Aptos" w:hAnsi="Aptos"/>
          <w:b/>
          <w:bCs/>
          <w:color w:val="auto"/>
          <w:lang w:val="en-AU"/>
        </w:rPr>
      </w:pPr>
      <w:bookmarkStart w:id="221" w:name="_Hlk164864016"/>
      <w:r>
        <w:rPr>
          <w:rFonts w:ascii="Aptos" w:hAnsi="Aptos"/>
          <w:b/>
          <w:bCs/>
          <w:color w:val="auto"/>
          <w:lang w:val="en-AU"/>
        </w:rPr>
        <w:t>Communications Officer</w:t>
      </w:r>
    </w:p>
    <w:p w14:paraId="29C5F6DF" w14:textId="77777777" w:rsidR="007E5191" w:rsidRDefault="0018525A">
      <w:pPr>
        <w:ind w:left="360"/>
        <w:rPr>
          <w:rFonts w:ascii="Aptos" w:hAnsi="Aptos"/>
          <w:bCs/>
          <w:i/>
          <w:iCs/>
          <w:lang w:val="en-AU"/>
        </w:rPr>
      </w:pPr>
      <w:r>
        <w:rPr>
          <w:rFonts w:ascii="Aptos" w:hAnsi="Aptos"/>
          <w:bCs/>
          <w:i/>
          <w:iCs/>
          <w:lang w:val="en-AU"/>
        </w:rPr>
        <w:t>Pre- emergency</w:t>
      </w:r>
    </w:p>
    <w:bookmarkEnd w:id="221"/>
    <w:p w14:paraId="2A9C81E2" w14:textId="77777777" w:rsidR="007E5191" w:rsidRDefault="0018525A">
      <w:pPr>
        <w:pStyle w:val="ListParagraph"/>
        <w:numPr>
          <w:ilvl w:val="0"/>
          <w:numId w:val="21"/>
        </w:numPr>
        <w:ind w:left="851"/>
        <w:rPr>
          <w:rFonts w:ascii="Aptos" w:hAnsi="Aptos"/>
          <w:bCs/>
          <w:lang w:val="en-AU"/>
        </w:rPr>
      </w:pPr>
      <w:r>
        <w:rPr>
          <w:rFonts w:ascii="Aptos" w:hAnsi="Aptos"/>
          <w:bCs/>
          <w:lang w:val="en-AU"/>
        </w:rPr>
        <w:t>Ensure proficiency in the use of the service’s communication systems/equipment of all ECO members.</w:t>
      </w:r>
    </w:p>
    <w:p w14:paraId="512F8FC5" w14:textId="77777777" w:rsidR="007E5191" w:rsidRDefault="0018525A">
      <w:pPr>
        <w:pStyle w:val="ListParagraph"/>
        <w:numPr>
          <w:ilvl w:val="0"/>
          <w:numId w:val="21"/>
        </w:numPr>
        <w:ind w:left="851"/>
        <w:rPr>
          <w:rFonts w:ascii="Aptos" w:hAnsi="Aptos"/>
          <w:bCs/>
          <w:lang w:val="en-AU"/>
        </w:rPr>
      </w:pPr>
      <w:r>
        <w:rPr>
          <w:rFonts w:ascii="Aptos" w:hAnsi="Aptos"/>
          <w:bCs/>
          <w:lang w:val="en-AU"/>
        </w:rPr>
        <w:t>Ensure access to a means of communication to enable contact with/from families and emergency services.</w:t>
      </w:r>
    </w:p>
    <w:p w14:paraId="28AB5C26" w14:textId="77777777" w:rsidR="007E5191" w:rsidRDefault="0018525A">
      <w:pPr>
        <w:pStyle w:val="ListParagraph"/>
        <w:numPr>
          <w:ilvl w:val="0"/>
          <w:numId w:val="21"/>
        </w:numPr>
        <w:ind w:left="851"/>
        <w:rPr>
          <w:rFonts w:ascii="Aptos" w:hAnsi="Aptos"/>
          <w:bCs/>
          <w:lang w:val="en-AU"/>
        </w:rPr>
      </w:pPr>
      <w:r>
        <w:rPr>
          <w:rFonts w:ascii="Aptos" w:hAnsi="Aptos"/>
          <w:bCs/>
          <w:lang w:val="en-AU"/>
        </w:rPr>
        <w:t>Maintain records and logbooks and ensure their availability for emergency response.</w:t>
      </w:r>
    </w:p>
    <w:p w14:paraId="50FAE0A4" w14:textId="77777777" w:rsidR="007E5191" w:rsidRDefault="0018525A">
      <w:pPr>
        <w:pStyle w:val="ListParagraph"/>
        <w:numPr>
          <w:ilvl w:val="0"/>
          <w:numId w:val="21"/>
        </w:numPr>
        <w:ind w:left="851"/>
        <w:rPr>
          <w:rFonts w:ascii="Aptos" w:hAnsi="Aptos"/>
          <w:bCs/>
          <w:lang w:val="en-AU"/>
        </w:rPr>
      </w:pPr>
      <w:r>
        <w:rPr>
          <w:rFonts w:ascii="Aptos" w:hAnsi="Aptos"/>
          <w:bCs/>
          <w:lang w:val="en-AU"/>
        </w:rPr>
        <w:t>Ensure emergency contact details are up to date.</w:t>
      </w:r>
    </w:p>
    <w:p w14:paraId="4388CE51" w14:textId="77777777" w:rsidR="007E5191" w:rsidRDefault="0018525A">
      <w:pPr>
        <w:pStyle w:val="ListParagraph"/>
        <w:numPr>
          <w:ilvl w:val="0"/>
          <w:numId w:val="21"/>
        </w:numPr>
        <w:ind w:left="851"/>
        <w:rPr>
          <w:rFonts w:ascii="Aptos" w:hAnsi="Aptos"/>
          <w:bCs/>
          <w:lang w:val="en-AU"/>
        </w:rPr>
      </w:pPr>
      <w:r>
        <w:rPr>
          <w:rFonts w:ascii="Aptos" w:hAnsi="Aptos"/>
          <w:bCs/>
          <w:lang w:val="en-AU"/>
        </w:rPr>
        <w:t>Participate in emergency exercises/drills in line with regulatory requirements.</w:t>
      </w:r>
    </w:p>
    <w:p w14:paraId="725FD1FD" w14:textId="77777777" w:rsidR="007E5191" w:rsidRDefault="0018525A">
      <w:pPr>
        <w:spacing w:before="240"/>
        <w:ind w:left="357"/>
        <w:rPr>
          <w:rFonts w:ascii="Aptos" w:hAnsi="Aptos"/>
          <w:bCs/>
          <w:i/>
          <w:iCs/>
          <w:lang w:val="en-AU"/>
        </w:rPr>
      </w:pPr>
      <w:bookmarkStart w:id="222" w:name="_Hlk164864120"/>
      <w:r>
        <w:rPr>
          <w:rFonts w:ascii="Aptos" w:hAnsi="Aptos"/>
          <w:bCs/>
          <w:i/>
          <w:iCs/>
          <w:lang w:val="en-AU"/>
        </w:rPr>
        <w:t>During emergency</w:t>
      </w:r>
    </w:p>
    <w:p w14:paraId="6107CB92" w14:textId="77777777" w:rsidR="007E5191" w:rsidRDefault="0018525A">
      <w:pPr>
        <w:pStyle w:val="ListParagraph"/>
        <w:numPr>
          <w:ilvl w:val="0"/>
          <w:numId w:val="21"/>
        </w:numPr>
        <w:ind w:left="851"/>
        <w:rPr>
          <w:rFonts w:ascii="Aptos" w:hAnsi="Aptos"/>
          <w:bCs/>
          <w:lang w:val="en-AU"/>
        </w:rPr>
      </w:pPr>
      <w:r>
        <w:rPr>
          <w:rFonts w:ascii="Aptos" w:hAnsi="Aptos"/>
          <w:bCs/>
          <w:lang w:val="en-AU"/>
        </w:rPr>
        <w:t xml:space="preserve">Ascertain the </w:t>
      </w:r>
      <w:bookmarkEnd w:id="222"/>
      <w:r>
        <w:rPr>
          <w:rFonts w:ascii="Aptos" w:hAnsi="Aptos"/>
          <w:bCs/>
          <w:lang w:val="en-AU"/>
        </w:rPr>
        <w:t>nature and location of the emergency and maintain situational awareness.</w:t>
      </w:r>
    </w:p>
    <w:p w14:paraId="03199934" w14:textId="77777777" w:rsidR="007E5191" w:rsidRDefault="0018525A">
      <w:pPr>
        <w:pStyle w:val="ListParagraph"/>
        <w:numPr>
          <w:ilvl w:val="0"/>
          <w:numId w:val="21"/>
        </w:numPr>
        <w:ind w:left="851"/>
        <w:rPr>
          <w:rFonts w:ascii="Aptos" w:hAnsi="Aptos"/>
          <w:bCs/>
          <w:lang w:val="en-AU"/>
        </w:rPr>
      </w:pPr>
      <w:r>
        <w:rPr>
          <w:rFonts w:ascii="Aptos" w:hAnsi="Aptos"/>
          <w:bCs/>
          <w:lang w:val="en-AU"/>
        </w:rPr>
        <w:t>Confirm that emergency services and appropriate ECO members have been notified, and as appropriate, families and other key stakeholders.</w:t>
      </w:r>
    </w:p>
    <w:p w14:paraId="0817085B" w14:textId="77777777" w:rsidR="007E5191" w:rsidRDefault="0018525A">
      <w:pPr>
        <w:pStyle w:val="ListParagraph"/>
        <w:numPr>
          <w:ilvl w:val="0"/>
          <w:numId w:val="21"/>
        </w:numPr>
        <w:ind w:left="851"/>
        <w:rPr>
          <w:rFonts w:ascii="Aptos" w:hAnsi="Aptos"/>
          <w:bCs/>
          <w:lang w:val="en-AU"/>
        </w:rPr>
      </w:pPr>
      <w:r>
        <w:rPr>
          <w:rFonts w:ascii="Aptos" w:hAnsi="Aptos"/>
          <w:bCs/>
          <w:lang w:val="en-AU"/>
        </w:rPr>
        <w:t>Act as directed by the Chief Warden; transmit instructions and information.</w:t>
      </w:r>
    </w:p>
    <w:p w14:paraId="76A841D5" w14:textId="77777777" w:rsidR="007E5191" w:rsidRDefault="0018525A">
      <w:pPr>
        <w:pStyle w:val="ListParagraph"/>
        <w:numPr>
          <w:ilvl w:val="0"/>
          <w:numId w:val="21"/>
        </w:numPr>
        <w:ind w:left="851"/>
        <w:rPr>
          <w:rFonts w:ascii="Aptos" w:hAnsi="Aptos"/>
          <w:bCs/>
          <w:lang w:val="en-AU"/>
        </w:rPr>
      </w:pPr>
      <w:r>
        <w:rPr>
          <w:rFonts w:ascii="Aptos" w:hAnsi="Aptos"/>
          <w:bCs/>
          <w:lang w:val="en-AU"/>
        </w:rPr>
        <w:t xml:space="preserve">Keep a log of actions during the </w:t>
      </w:r>
      <w:r>
        <w:rPr>
          <w:rFonts w:ascii="Aptos" w:hAnsi="Aptos"/>
          <w:bCs/>
          <w:lang w:val="en-AU"/>
        </w:rPr>
        <w:t xml:space="preserve">emergency. </w:t>
      </w:r>
    </w:p>
    <w:p w14:paraId="2FF270BF" w14:textId="77777777" w:rsidR="007E5191" w:rsidRDefault="0018525A">
      <w:pPr>
        <w:spacing w:before="240"/>
        <w:ind w:left="357"/>
        <w:rPr>
          <w:rFonts w:ascii="Aptos" w:hAnsi="Aptos"/>
          <w:bCs/>
          <w:i/>
          <w:iCs/>
          <w:lang w:val="en-AU"/>
        </w:rPr>
      </w:pPr>
      <w:bookmarkStart w:id="223" w:name="_Hlk164864159"/>
      <w:r>
        <w:rPr>
          <w:rFonts w:ascii="Aptos" w:hAnsi="Aptos"/>
          <w:bCs/>
          <w:i/>
          <w:iCs/>
          <w:lang w:val="en-AU"/>
        </w:rPr>
        <w:t>Post- emergency</w:t>
      </w:r>
    </w:p>
    <w:p w14:paraId="02DC1AFE" w14:textId="77777777" w:rsidR="007E5191" w:rsidRDefault="0018525A">
      <w:pPr>
        <w:pStyle w:val="ListParagraph"/>
        <w:numPr>
          <w:ilvl w:val="0"/>
          <w:numId w:val="21"/>
        </w:numPr>
        <w:ind w:left="851"/>
        <w:rPr>
          <w:rFonts w:ascii="Aptos" w:hAnsi="Aptos"/>
          <w:bCs/>
          <w:lang w:val="en-AU"/>
        </w:rPr>
      </w:pPr>
      <w:r>
        <w:rPr>
          <w:rFonts w:ascii="Aptos" w:hAnsi="Aptos"/>
          <w:bCs/>
          <w:lang w:val="en-AU"/>
        </w:rPr>
        <w:t xml:space="preserve">Communicate with </w:t>
      </w:r>
      <w:bookmarkEnd w:id="223"/>
      <w:r>
        <w:rPr>
          <w:rFonts w:ascii="Aptos" w:hAnsi="Aptos"/>
          <w:bCs/>
          <w:lang w:val="en-AU"/>
        </w:rPr>
        <w:t>families as required.</w:t>
      </w:r>
    </w:p>
    <w:p w14:paraId="51044050" w14:textId="77777777" w:rsidR="007E5191" w:rsidRDefault="0018525A">
      <w:pPr>
        <w:pStyle w:val="ListParagraph"/>
        <w:numPr>
          <w:ilvl w:val="0"/>
          <w:numId w:val="21"/>
        </w:numPr>
        <w:ind w:left="851"/>
        <w:rPr>
          <w:rFonts w:ascii="Aptos" w:hAnsi="Aptos"/>
          <w:bCs/>
          <w:lang w:val="en-AU"/>
        </w:rPr>
      </w:pPr>
      <w:r>
        <w:rPr>
          <w:rFonts w:ascii="Aptos" w:hAnsi="Aptos"/>
          <w:bCs/>
          <w:lang w:val="en-AU"/>
        </w:rPr>
        <w:t>Collate records of events completed by all ECO members during the emergency for the debrief and ensure they are secured.</w:t>
      </w:r>
    </w:p>
    <w:p w14:paraId="2B242631" w14:textId="77777777" w:rsidR="007E5191" w:rsidRDefault="007E5191">
      <w:pPr>
        <w:spacing w:after="0"/>
        <w:rPr>
          <w:rFonts w:ascii="Aptos" w:hAnsi="Aptos"/>
          <w:bCs/>
          <w:lang w:val="en-AU"/>
        </w:rPr>
      </w:pPr>
    </w:p>
    <w:p w14:paraId="24D9EA36" w14:textId="77777777" w:rsidR="007E5191" w:rsidRDefault="007E5191">
      <w:pPr>
        <w:rPr>
          <w:lang w:val="en-AU"/>
        </w:rPr>
      </w:pPr>
    </w:p>
    <w:p w14:paraId="56FAED3C" w14:textId="77777777" w:rsidR="007E5191" w:rsidRDefault="0018525A">
      <w:pPr>
        <w:pStyle w:val="Subtitle"/>
        <w:ind w:left="360"/>
        <w:rPr>
          <w:rFonts w:ascii="Aptos" w:hAnsi="Aptos"/>
          <w:b/>
          <w:bCs/>
          <w:color w:val="auto"/>
          <w:lang w:val="en-AU"/>
        </w:rPr>
      </w:pPr>
      <w:bookmarkStart w:id="224" w:name="_Hlk164864191"/>
      <w:r>
        <w:rPr>
          <w:rFonts w:ascii="Aptos" w:hAnsi="Aptos"/>
          <w:b/>
          <w:bCs/>
          <w:color w:val="auto"/>
          <w:lang w:val="en-AU"/>
        </w:rPr>
        <w:t>Wardens</w:t>
      </w:r>
    </w:p>
    <w:p w14:paraId="736C0BE8" w14:textId="77777777" w:rsidR="007E5191" w:rsidRDefault="0018525A">
      <w:pPr>
        <w:ind w:left="360"/>
        <w:rPr>
          <w:rFonts w:ascii="Aptos" w:hAnsi="Aptos"/>
          <w:bCs/>
          <w:i/>
          <w:iCs/>
          <w:lang w:val="en-AU"/>
        </w:rPr>
      </w:pPr>
      <w:r>
        <w:rPr>
          <w:rFonts w:ascii="Aptos" w:hAnsi="Aptos"/>
          <w:bCs/>
          <w:i/>
          <w:iCs/>
          <w:lang w:val="en-AU"/>
        </w:rPr>
        <w:t>Pre- emergency</w:t>
      </w:r>
    </w:p>
    <w:p w14:paraId="1311BFD1" w14:textId="77777777" w:rsidR="007E5191" w:rsidRDefault="0018525A">
      <w:pPr>
        <w:pStyle w:val="ListParagraph"/>
        <w:numPr>
          <w:ilvl w:val="0"/>
          <w:numId w:val="22"/>
        </w:numPr>
        <w:ind w:left="851"/>
        <w:rPr>
          <w:rFonts w:ascii="Aptos" w:hAnsi="Aptos"/>
          <w:bCs/>
          <w:lang w:val="en-AU"/>
        </w:rPr>
      </w:pPr>
      <w:r>
        <w:rPr>
          <w:rFonts w:ascii="Aptos" w:hAnsi="Aptos"/>
          <w:bCs/>
          <w:lang w:val="en-AU"/>
        </w:rPr>
        <w:t>Ensure occupants are aware of the emergency response procedures.</w:t>
      </w:r>
    </w:p>
    <w:p w14:paraId="2AF86435" w14:textId="77777777" w:rsidR="007E5191" w:rsidRDefault="0018525A">
      <w:pPr>
        <w:pStyle w:val="ListParagraph"/>
        <w:numPr>
          <w:ilvl w:val="0"/>
          <w:numId w:val="22"/>
        </w:numPr>
        <w:ind w:left="851"/>
        <w:rPr>
          <w:rFonts w:ascii="Aptos" w:hAnsi="Aptos"/>
          <w:bCs/>
          <w:lang w:val="en-AU"/>
        </w:rPr>
      </w:pPr>
      <w:r>
        <w:rPr>
          <w:rFonts w:ascii="Aptos" w:hAnsi="Aptos"/>
          <w:bCs/>
          <w:lang w:val="en-AU"/>
        </w:rPr>
        <w:t xml:space="preserve">Undertake safety practices such as clear egress paths, access to first attack equipment, </w:t>
      </w:r>
      <w:bookmarkEnd w:id="224"/>
      <w:r>
        <w:rPr>
          <w:rFonts w:ascii="Aptos" w:hAnsi="Aptos"/>
          <w:bCs/>
          <w:lang w:val="en-AU"/>
        </w:rPr>
        <w:t>and clearing of rubbish.</w:t>
      </w:r>
    </w:p>
    <w:p w14:paraId="16291056" w14:textId="77777777" w:rsidR="007E5191" w:rsidRDefault="0018525A">
      <w:pPr>
        <w:pStyle w:val="ListParagraph"/>
        <w:numPr>
          <w:ilvl w:val="0"/>
          <w:numId w:val="22"/>
        </w:numPr>
        <w:ind w:left="851"/>
        <w:rPr>
          <w:rFonts w:ascii="Aptos" w:hAnsi="Aptos"/>
          <w:bCs/>
          <w:lang w:val="en-AU"/>
        </w:rPr>
      </w:pPr>
      <w:r>
        <w:rPr>
          <w:rFonts w:ascii="Aptos" w:hAnsi="Aptos"/>
          <w:bCs/>
          <w:lang w:val="en-AU"/>
        </w:rPr>
        <w:t xml:space="preserve">Participate in emergency exercises/drills in line with regulatory requirements and report deficiencies in </w:t>
      </w:r>
      <w:r>
        <w:rPr>
          <w:rFonts w:ascii="Aptos" w:hAnsi="Aptos"/>
          <w:bCs/>
          <w:lang w:val="en-AU"/>
        </w:rPr>
        <w:t>procedures, emergency/safety equipment etc.</w:t>
      </w:r>
    </w:p>
    <w:p w14:paraId="406466DE" w14:textId="77777777" w:rsidR="007E5191" w:rsidRDefault="0018525A">
      <w:pPr>
        <w:pStyle w:val="ListParagraph"/>
        <w:numPr>
          <w:ilvl w:val="0"/>
          <w:numId w:val="22"/>
        </w:numPr>
        <w:ind w:left="851"/>
        <w:rPr>
          <w:rFonts w:ascii="Aptos" w:hAnsi="Aptos"/>
          <w:bCs/>
          <w:lang w:val="en-AU"/>
        </w:rPr>
      </w:pPr>
      <w:r>
        <w:rPr>
          <w:rFonts w:ascii="Aptos" w:hAnsi="Aptos"/>
          <w:bCs/>
          <w:lang w:val="en-AU"/>
        </w:rPr>
        <w:t>Attend training and exercises as required by the EPC.</w:t>
      </w:r>
    </w:p>
    <w:p w14:paraId="66CB3241" w14:textId="77777777" w:rsidR="007E5191" w:rsidRDefault="0018525A">
      <w:pPr>
        <w:spacing w:before="240"/>
        <w:ind w:left="357"/>
        <w:rPr>
          <w:rFonts w:ascii="Aptos" w:hAnsi="Aptos"/>
          <w:bCs/>
          <w:i/>
          <w:iCs/>
          <w:lang w:val="en-AU"/>
        </w:rPr>
      </w:pPr>
      <w:r>
        <w:rPr>
          <w:rFonts w:ascii="Aptos" w:hAnsi="Aptos"/>
          <w:bCs/>
          <w:i/>
          <w:iCs/>
          <w:lang w:val="en-AU"/>
        </w:rPr>
        <w:t>During emergency</w:t>
      </w:r>
    </w:p>
    <w:p w14:paraId="1C53DF20" w14:textId="77777777" w:rsidR="007E5191" w:rsidRDefault="0018525A">
      <w:pPr>
        <w:ind w:left="360"/>
        <w:rPr>
          <w:rFonts w:ascii="Aptos" w:hAnsi="Aptos"/>
        </w:rPr>
      </w:pPr>
      <w:r>
        <w:rPr>
          <w:rFonts w:ascii="Aptos" w:hAnsi="Aptos"/>
        </w:rPr>
        <w:t>Activities may include the following:</w:t>
      </w:r>
    </w:p>
    <w:p w14:paraId="58A39D99" w14:textId="77777777" w:rsidR="007E5191" w:rsidRDefault="0018525A">
      <w:pPr>
        <w:pStyle w:val="ListParagraph"/>
        <w:numPr>
          <w:ilvl w:val="0"/>
          <w:numId w:val="22"/>
        </w:numPr>
        <w:ind w:left="851"/>
        <w:rPr>
          <w:rFonts w:ascii="Aptos" w:hAnsi="Aptos"/>
          <w:bCs/>
          <w:lang w:val="en-AU"/>
        </w:rPr>
      </w:pPr>
      <w:r>
        <w:rPr>
          <w:rFonts w:ascii="Aptos" w:hAnsi="Aptos"/>
          <w:bCs/>
          <w:lang w:val="en-AU"/>
        </w:rPr>
        <w:t>Carry out tasks as set out in the emergency response procedures and as instructed by the Floor/Area Warden or Chief Warden.</w:t>
      </w:r>
    </w:p>
    <w:p w14:paraId="17E1E1A8" w14:textId="77777777" w:rsidR="007E5191" w:rsidRDefault="0018525A">
      <w:pPr>
        <w:pStyle w:val="ListParagraph"/>
        <w:numPr>
          <w:ilvl w:val="0"/>
          <w:numId w:val="22"/>
        </w:numPr>
        <w:ind w:left="851"/>
        <w:rPr>
          <w:rFonts w:ascii="Aptos" w:hAnsi="Aptos"/>
          <w:bCs/>
          <w:lang w:val="en-AU"/>
        </w:rPr>
      </w:pPr>
      <w:r>
        <w:rPr>
          <w:rFonts w:ascii="Aptos" w:hAnsi="Aptos"/>
          <w:bCs/>
          <w:lang w:val="en-AU"/>
        </w:rPr>
        <w:t xml:space="preserve">Act as Floor/Area Warden if required. </w:t>
      </w:r>
    </w:p>
    <w:p w14:paraId="4F9AB329" w14:textId="77777777" w:rsidR="007E5191" w:rsidRDefault="0018525A">
      <w:pPr>
        <w:pStyle w:val="ListParagraph"/>
        <w:numPr>
          <w:ilvl w:val="0"/>
          <w:numId w:val="22"/>
        </w:numPr>
        <w:ind w:left="851"/>
        <w:rPr>
          <w:rFonts w:ascii="Aptos" w:hAnsi="Aptos"/>
          <w:bCs/>
          <w:lang w:val="en-AU"/>
        </w:rPr>
      </w:pPr>
      <w:r>
        <w:rPr>
          <w:rFonts w:ascii="Aptos" w:hAnsi="Aptos"/>
          <w:bCs/>
          <w:lang w:val="en-AU"/>
        </w:rPr>
        <w:t>Operate the communication system/s as required.</w:t>
      </w:r>
    </w:p>
    <w:p w14:paraId="7CD81085" w14:textId="77777777" w:rsidR="007E5191" w:rsidRDefault="0018525A">
      <w:pPr>
        <w:pStyle w:val="ListParagraph"/>
        <w:numPr>
          <w:ilvl w:val="0"/>
          <w:numId w:val="22"/>
        </w:numPr>
        <w:ind w:left="851"/>
        <w:rPr>
          <w:rFonts w:ascii="Aptos" w:hAnsi="Aptos"/>
          <w:bCs/>
          <w:lang w:val="en-AU"/>
        </w:rPr>
      </w:pPr>
      <w:r>
        <w:rPr>
          <w:rFonts w:ascii="Aptos" w:hAnsi="Aptos"/>
          <w:bCs/>
          <w:lang w:val="en-AU"/>
        </w:rPr>
        <w:t>Check that fire doors and smoke doors are properly closed and close/open other doors as set out in the emergency response procedures.</w:t>
      </w:r>
    </w:p>
    <w:p w14:paraId="07FEBC59" w14:textId="77777777" w:rsidR="007E5191" w:rsidRDefault="0018525A">
      <w:pPr>
        <w:pStyle w:val="ListParagraph"/>
        <w:numPr>
          <w:ilvl w:val="0"/>
          <w:numId w:val="22"/>
        </w:numPr>
        <w:ind w:left="851"/>
        <w:rPr>
          <w:rFonts w:ascii="Aptos" w:hAnsi="Aptos"/>
          <w:bCs/>
          <w:lang w:val="en-AU"/>
        </w:rPr>
      </w:pPr>
      <w:r>
        <w:rPr>
          <w:rFonts w:ascii="Aptos" w:hAnsi="Aptos"/>
          <w:bCs/>
          <w:lang w:val="en-AU"/>
        </w:rPr>
        <w:t>Search the area to ensure all people have evacuated as appropriate (note that this task is of greater benefit than a later physical count of evacuees).</w:t>
      </w:r>
    </w:p>
    <w:p w14:paraId="528C69E3" w14:textId="77777777" w:rsidR="007E5191" w:rsidRDefault="0018525A">
      <w:pPr>
        <w:pStyle w:val="ListParagraph"/>
        <w:numPr>
          <w:ilvl w:val="0"/>
          <w:numId w:val="22"/>
        </w:numPr>
        <w:ind w:left="851"/>
        <w:rPr>
          <w:rFonts w:ascii="Aptos" w:hAnsi="Aptos"/>
          <w:bCs/>
          <w:lang w:val="en-AU"/>
        </w:rPr>
      </w:pPr>
      <w:r>
        <w:rPr>
          <w:rFonts w:ascii="Aptos" w:hAnsi="Aptos"/>
          <w:bCs/>
          <w:lang w:val="en-AU"/>
        </w:rPr>
        <w:t>Lead groups of people and ensure their orderly flow to any designated assembly location or protected area such as a stairway.</w:t>
      </w:r>
    </w:p>
    <w:p w14:paraId="6FC71536" w14:textId="77777777" w:rsidR="007E5191" w:rsidRDefault="0018525A">
      <w:pPr>
        <w:pStyle w:val="ListParagraph"/>
        <w:numPr>
          <w:ilvl w:val="0"/>
          <w:numId w:val="22"/>
        </w:numPr>
        <w:ind w:left="851"/>
        <w:rPr>
          <w:rFonts w:ascii="Aptos" w:hAnsi="Aptos"/>
          <w:bCs/>
          <w:lang w:val="en-AU"/>
        </w:rPr>
      </w:pPr>
      <w:r>
        <w:rPr>
          <w:rFonts w:ascii="Aptos" w:hAnsi="Aptos"/>
          <w:bCs/>
          <w:lang w:val="en-AU"/>
        </w:rPr>
        <w:t xml:space="preserve">Assist people with disabilities and where documented, in accordance with PEEPs. </w:t>
      </w:r>
    </w:p>
    <w:p w14:paraId="43859A19" w14:textId="77777777" w:rsidR="007E5191" w:rsidRDefault="0018525A">
      <w:pPr>
        <w:pStyle w:val="ListParagraph"/>
        <w:numPr>
          <w:ilvl w:val="0"/>
          <w:numId w:val="22"/>
        </w:numPr>
        <w:ind w:left="851"/>
        <w:rPr>
          <w:rFonts w:ascii="Aptos" w:hAnsi="Aptos"/>
          <w:bCs/>
          <w:lang w:val="en-AU"/>
        </w:rPr>
      </w:pPr>
      <w:r>
        <w:rPr>
          <w:rFonts w:ascii="Aptos" w:hAnsi="Aptos"/>
          <w:bCs/>
          <w:lang w:val="en-AU"/>
        </w:rPr>
        <w:t xml:space="preserve">Report status of allocated tasks to the Floor/Area Warden on their completion. </w:t>
      </w:r>
    </w:p>
    <w:p w14:paraId="7775970E" w14:textId="77777777" w:rsidR="007E5191" w:rsidRDefault="0018525A">
      <w:pPr>
        <w:spacing w:before="240"/>
        <w:ind w:left="357"/>
        <w:rPr>
          <w:rFonts w:ascii="Aptos" w:hAnsi="Aptos"/>
          <w:bCs/>
          <w:i/>
          <w:iCs/>
          <w:lang w:val="en-AU"/>
        </w:rPr>
      </w:pPr>
      <w:r>
        <w:rPr>
          <w:rFonts w:ascii="Aptos" w:hAnsi="Aptos"/>
          <w:bCs/>
          <w:i/>
          <w:iCs/>
          <w:lang w:val="en-AU"/>
        </w:rPr>
        <w:t>Post- emergency</w:t>
      </w:r>
    </w:p>
    <w:p w14:paraId="7530FC74" w14:textId="77777777" w:rsidR="007E5191" w:rsidRDefault="0018525A">
      <w:pPr>
        <w:pStyle w:val="ListParagraph"/>
        <w:numPr>
          <w:ilvl w:val="0"/>
          <w:numId w:val="23"/>
        </w:numPr>
        <w:ind w:left="851"/>
        <w:rPr>
          <w:rFonts w:ascii="Aptos" w:hAnsi="Aptos"/>
          <w:bCs/>
          <w:lang w:val="en-AU"/>
        </w:rPr>
      </w:pPr>
      <w:r>
        <w:rPr>
          <w:rFonts w:ascii="Aptos" w:hAnsi="Aptos"/>
          <w:bCs/>
          <w:lang w:val="en-AU"/>
        </w:rPr>
        <w:t xml:space="preserve">Compile report of the actions taken during the emergency for the </w:t>
      </w:r>
      <w:r>
        <w:rPr>
          <w:rFonts w:ascii="Aptos" w:hAnsi="Aptos"/>
          <w:bCs/>
          <w:lang w:val="en-AU"/>
        </w:rPr>
        <w:t>debrief.</w:t>
      </w:r>
    </w:p>
    <w:p w14:paraId="7351DE75" w14:textId="77777777" w:rsidR="007E5191" w:rsidRDefault="0018525A">
      <w:pPr>
        <w:pStyle w:val="ListParagraph"/>
        <w:numPr>
          <w:ilvl w:val="0"/>
          <w:numId w:val="23"/>
        </w:numPr>
        <w:ind w:left="851"/>
        <w:rPr>
          <w:rFonts w:ascii="Aptos" w:hAnsi="Aptos"/>
          <w:bCs/>
          <w:lang w:val="en-AU"/>
        </w:rPr>
      </w:pPr>
      <w:r>
        <w:rPr>
          <w:rFonts w:ascii="Aptos" w:hAnsi="Aptos"/>
          <w:bCs/>
          <w:lang w:val="en-AU"/>
        </w:rPr>
        <w:t>Ensure cleaning, servicing, replacement of equipment as appropriate, and re-stocking of emergency kit as required.</w:t>
      </w:r>
    </w:p>
    <w:p w14:paraId="26D01322" w14:textId="77777777" w:rsidR="007E5191" w:rsidRDefault="007E5191">
      <w:pPr>
        <w:pStyle w:val="Subtitle"/>
        <w:ind w:left="491"/>
        <w:rPr>
          <w:rFonts w:ascii="Aptos" w:hAnsi="Aptos"/>
          <w:b/>
          <w:bCs/>
          <w:color w:val="auto"/>
          <w:lang w:val="en-AU"/>
        </w:rPr>
      </w:pPr>
    </w:p>
    <w:p w14:paraId="177AD718" w14:textId="77777777" w:rsidR="007E5191" w:rsidRDefault="0018525A">
      <w:pPr>
        <w:pStyle w:val="Subtitle"/>
        <w:ind w:left="426"/>
        <w:rPr>
          <w:rFonts w:ascii="Aptos" w:hAnsi="Aptos"/>
          <w:b/>
          <w:bCs/>
          <w:color w:val="auto"/>
          <w:lang w:val="en-AU"/>
        </w:rPr>
      </w:pPr>
      <w:r>
        <w:rPr>
          <w:rFonts w:ascii="Aptos" w:hAnsi="Aptos"/>
          <w:b/>
          <w:bCs/>
          <w:color w:val="auto"/>
          <w:lang w:val="en-AU"/>
        </w:rPr>
        <w:t>First Aid Officer/s</w:t>
      </w:r>
    </w:p>
    <w:p w14:paraId="5E9A8218" w14:textId="77777777" w:rsidR="007E5191" w:rsidRDefault="0018525A">
      <w:pPr>
        <w:ind w:left="360"/>
        <w:rPr>
          <w:rFonts w:ascii="Aptos" w:hAnsi="Aptos"/>
          <w:lang w:val="en-AU"/>
        </w:rPr>
      </w:pPr>
      <w:r>
        <w:rPr>
          <w:rFonts w:ascii="Aptos" w:hAnsi="Aptos"/>
          <w:lang w:val="en-AU"/>
        </w:rPr>
        <w:t>The duties of First Aid Officer/s for before, during and after an emergency should be considered by the EPC and include responsibilities such as checking the contents of first aid kits, taking the kit/s to the on/off site evacuation location, administering first aid in an emergency and replenishing the kit/s as required.  The role of First Aid Officer/s and Wardens should be separate and distinct.</w:t>
      </w:r>
    </w:p>
    <w:p w14:paraId="687DAC68" w14:textId="77777777" w:rsidR="007E5191" w:rsidRDefault="007E5191">
      <w:pPr>
        <w:rPr>
          <w:lang w:val="en-AU"/>
        </w:rPr>
      </w:pPr>
    </w:p>
    <w:p w14:paraId="384BFBE1" w14:textId="77777777" w:rsidR="007E5191" w:rsidRDefault="007E5191">
      <w:pPr>
        <w:pageBreakBefore/>
        <w:spacing w:after="0"/>
        <w:rPr>
          <w:rFonts w:ascii="Aptos" w:hAnsi="Aptos"/>
          <w:bCs/>
          <w:i/>
          <w:iCs/>
          <w:lang w:val="en-AU"/>
        </w:rPr>
      </w:pPr>
    </w:p>
    <w:p w14:paraId="560AC85E" w14:textId="77777777" w:rsidR="007E5191" w:rsidRDefault="0018525A">
      <w:pPr>
        <w:pStyle w:val="Heading1"/>
        <w:numPr>
          <w:ilvl w:val="0"/>
          <w:numId w:val="7"/>
        </w:numPr>
        <w:rPr>
          <w:rFonts w:ascii="Aptos" w:hAnsi="Aptos"/>
          <w:sz w:val="40"/>
          <w:szCs w:val="28"/>
        </w:rPr>
      </w:pPr>
      <w:bookmarkStart w:id="225" w:name="_Toc202363968"/>
      <w:bookmarkStart w:id="226" w:name="_Toc202366600"/>
      <w:bookmarkStart w:id="227" w:name="_Toc202883470"/>
      <w:bookmarkStart w:id="228" w:name="_Toc201749487"/>
      <w:bookmarkStart w:id="229" w:name="_Toc202363969"/>
      <w:bookmarkStart w:id="230" w:name="_Toc202366601"/>
      <w:bookmarkStart w:id="231" w:name="_Toc202883471"/>
      <w:bookmarkStart w:id="232" w:name="_Toc203393933"/>
      <w:bookmarkEnd w:id="225"/>
      <w:bookmarkEnd w:id="226"/>
      <w:bookmarkEnd w:id="227"/>
      <w:bookmarkEnd w:id="228"/>
      <w:bookmarkEnd w:id="229"/>
      <w:bookmarkEnd w:id="230"/>
      <w:bookmarkEnd w:id="231"/>
      <w:r>
        <w:rPr>
          <w:rFonts w:ascii="Aptos" w:hAnsi="Aptos"/>
          <w:sz w:val="40"/>
          <w:szCs w:val="28"/>
        </w:rPr>
        <w:t>Communication Tree</w:t>
      </w:r>
      <w:bookmarkEnd w:id="232"/>
    </w:p>
    <w:p w14:paraId="76B5B1FC" w14:textId="77777777" w:rsidR="007E5191" w:rsidRDefault="007E5191">
      <w:pPr>
        <w:spacing w:after="0"/>
        <w:rPr>
          <w:rFonts w:ascii="Aptos" w:hAnsi="Aptos"/>
          <w:bCs/>
          <w:lang w:val="en-AU"/>
        </w:rPr>
      </w:pPr>
    </w:p>
    <w:p w14:paraId="337A09B5" w14:textId="77777777" w:rsidR="007E5191" w:rsidRDefault="0018525A">
      <w:r>
        <w:rPr>
          <w:rFonts w:ascii="Aptos" w:hAnsi="Aptos"/>
          <w:bCs/>
        </w:rPr>
        <w:t xml:space="preserve">A sample template for creating a communication tree is available on the </w:t>
      </w:r>
      <w:hyperlink r:id="rId94" w:history="1">
        <w:r>
          <w:rPr>
            <w:rStyle w:val="Hyperlink"/>
            <w:rFonts w:ascii="Aptos" w:hAnsi="Aptos"/>
            <w:bCs/>
          </w:rPr>
          <w:t>Emergency management in early childhood services</w:t>
        </w:r>
      </w:hyperlink>
      <w:r>
        <w:rPr>
          <w:rFonts w:ascii="Aptos" w:hAnsi="Aptos"/>
          <w:bCs/>
        </w:rPr>
        <w:t xml:space="preserve"> page of the DE website. </w:t>
      </w:r>
      <w:r>
        <w:rPr>
          <w:rFonts w:ascii="Aptos" w:hAnsi="Aptos"/>
          <w:bCs/>
          <w:lang w:val="en-US"/>
        </w:rPr>
        <w:t>Please adapt it as appropriate to ensure relevance to your facility and services.</w:t>
      </w:r>
    </w:p>
    <w:p w14:paraId="6BD333A7" w14:textId="77777777" w:rsidR="007E5191" w:rsidRDefault="0018525A">
      <w:pPr>
        <w:jc w:val="center"/>
        <w:rPr>
          <w:rFonts w:ascii="Aptos" w:hAnsi="Aptos"/>
          <w:bCs/>
          <w:i/>
          <w:iCs/>
        </w:rPr>
      </w:pPr>
      <w:r>
        <w:rPr>
          <w:rFonts w:ascii="Aptos" w:hAnsi="Aptos"/>
          <w:bCs/>
          <w:i/>
          <w:iCs/>
        </w:rPr>
        <w:t>You can delete the above text after inserting the Communications Tree</w:t>
      </w:r>
    </w:p>
    <w:p w14:paraId="207171C6" w14:textId="77777777" w:rsidR="007E5191" w:rsidRDefault="007E5191">
      <w:pPr>
        <w:rPr>
          <w:rFonts w:ascii="Aptos" w:hAnsi="Aptos"/>
          <w:bCs/>
          <w:i/>
          <w:iCs/>
        </w:rPr>
      </w:pPr>
    </w:p>
    <w:p w14:paraId="3B26862E" w14:textId="77777777" w:rsidR="007E5191" w:rsidRDefault="007E5191">
      <w:pPr>
        <w:rPr>
          <w:rFonts w:ascii="Aptos" w:hAnsi="Aptos"/>
          <w:bCs/>
          <w:i/>
          <w:iCs/>
        </w:rPr>
      </w:pPr>
    </w:p>
    <w:p w14:paraId="4FF676F7" w14:textId="77777777" w:rsidR="007E5191" w:rsidRDefault="007E5191">
      <w:pPr>
        <w:rPr>
          <w:rFonts w:ascii="Aptos" w:hAnsi="Aptos"/>
          <w:bCs/>
          <w:i/>
          <w:iCs/>
        </w:rPr>
      </w:pPr>
    </w:p>
    <w:p w14:paraId="3D3EBCEB" w14:textId="77777777" w:rsidR="007E5191" w:rsidRDefault="007E5191">
      <w:pPr>
        <w:rPr>
          <w:rFonts w:ascii="Aptos" w:hAnsi="Aptos"/>
          <w:bCs/>
          <w:i/>
          <w:iCs/>
        </w:rPr>
      </w:pPr>
    </w:p>
    <w:p w14:paraId="2AE25F62" w14:textId="77777777" w:rsidR="007E5191" w:rsidRDefault="007E5191">
      <w:pPr>
        <w:rPr>
          <w:rFonts w:ascii="Aptos" w:hAnsi="Aptos"/>
          <w:bCs/>
          <w:i/>
          <w:iCs/>
        </w:rPr>
      </w:pPr>
    </w:p>
    <w:p w14:paraId="49720E8A" w14:textId="77777777" w:rsidR="007E5191" w:rsidRDefault="007E5191">
      <w:pPr>
        <w:rPr>
          <w:rFonts w:ascii="Aptos" w:hAnsi="Aptos"/>
          <w:bCs/>
          <w:i/>
          <w:iCs/>
        </w:rPr>
      </w:pPr>
    </w:p>
    <w:p w14:paraId="37A4991A" w14:textId="77777777" w:rsidR="007E5191" w:rsidRDefault="007E5191">
      <w:pPr>
        <w:rPr>
          <w:rFonts w:ascii="Aptos" w:hAnsi="Aptos"/>
          <w:bCs/>
          <w:i/>
          <w:iCs/>
        </w:rPr>
      </w:pPr>
    </w:p>
    <w:p w14:paraId="40925389" w14:textId="77777777" w:rsidR="007E5191" w:rsidRDefault="0018525A">
      <w:pPr>
        <w:pStyle w:val="Heading1"/>
        <w:numPr>
          <w:ilvl w:val="0"/>
          <w:numId w:val="7"/>
        </w:numPr>
        <w:rPr>
          <w:rFonts w:ascii="Aptos" w:hAnsi="Aptos"/>
          <w:sz w:val="40"/>
          <w:szCs w:val="28"/>
        </w:rPr>
      </w:pPr>
      <w:bookmarkStart w:id="233" w:name="_Toc203393934"/>
      <w:r>
        <w:rPr>
          <w:rFonts w:ascii="Aptos" w:hAnsi="Aptos"/>
          <w:sz w:val="40"/>
          <w:szCs w:val="28"/>
        </w:rPr>
        <w:t>Staff training</w:t>
      </w:r>
      <w:bookmarkEnd w:id="233"/>
    </w:p>
    <w:p w14:paraId="489B877C" w14:textId="77777777" w:rsidR="007E5191" w:rsidRDefault="0018525A">
      <w:pPr>
        <w:ind w:left="360"/>
        <w:rPr>
          <w:rFonts w:ascii="Aptos" w:hAnsi="Aptos"/>
        </w:rPr>
      </w:pPr>
      <w:r>
        <w:rPr>
          <w:rFonts w:ascii="Aptos" w:hAnsi="Aptos"/>
        </w:rPr>
        <w:t>Include in the table below first aid, anaphylaxis management and emergency related training such as for fire extinguisher and operating the emergency communication system (if installed).</w:t>
      </w:r>
    </w:p>
    <w:p w14:paraId="11A97C49" w14:textId="77777777" w:rsidR="007E5191" w:rsidRDefault="007E5191">
      <w:pPr>
        <w:spacing w:after="0"/>
        <w:ind w:left="357"/>
        <w:rPr>
          <w:rFonts w:ascii="Aptos" w:hAnsi="Aptos"/>
          <w:sz w:val="16"/>
          <w:szCs w:val="16"/>
        </w:rPr>
      </w:pPr>
    </w:p>
    <w:p w14:paraId="2E11C700" w14:textId="77777777" w:rsidR="007E5191" w:rsidRDefault="0018525A">
      <w:pPr>
        <w:ind w:left="360"/>
        <w:jc w:val="both"/>
      </w:pPr>
      <w:r>
        <w:rPr>
          <w:rFonts w:ascii="Aptos" w:hAnsi="Aptos"/>
          <w:b/>
          <w:lang w:val="en-AU"/>
        </w:rPr>
        <w:t>Note:</w:t>
      </w:r>
      <w:r>
        <w:rPr>
          <w:rFonts w:ascii="Aptos" w:hAnsi="Aptos"/>
          <w:lang w:val="en-AU"/>
        </w:rPr>
        <w:t xml:space="preserve"> Education and care services must comply with the requirements set out in regulation 136 (first aid qualifications) of the Education and Care Services National Regulations 2011 (National Regulations), and children’s services must comply with the requirements set out in regulation 95 (Staff members to have first aid and anaphylaxis management training) of the Children’s Services Regulations 2020.</w:t>
      </w:r>
    </w:p>
    <w:p w14:paraId="7B0C139A" w14:textId="77777777" w:rsidR="007E5191" w:rsidRDefault="007E5191">
      <w:pPr>
        <w:ind w:left="360"/>
        <w:jc w:val="both"/>
        <w:rPr>
          <w:rFonts w:ascii="Aptos" w:hAnsi="Aptos"/>
          <w:lang w:val="en-AU"/>
        </w:rPr>
      </w:pPr>
    </w:p>
    <w:tbl>
      <w:tblPr>
        <w:tblW w:w="9343" w:type="dxa"/>
        <w:tblInd w:w="279" w:type="dxa"/>
        <w:tblCellMar>
          <w:left w:w="10" w:type="dxa"/>
          <w:right w:w="10" w:type="dxa"/>
        </w:tblCellMar>
        <w:tblLook w:val="04A0" w:firstRow="1" w:lastRow="0" w:firstColumn="1" w:lastColumn="0" w:noHBand="0" w:noVBand="1"/>
      </w:tblPr>
      <w:tblGrid>
        <w:gridCol w:w="2410"/>
        <w:gridCol w:w="2693"/>
        <w:gridCol w:w="4240"/>
      </w:tblGrid>
      <w:tr w:rsidR="007E5191" w14:paraId="31EF645B" w14:textId="77777777">
        <w:tblPrEx>
          <w:tblCellMar>
            <w:top w:w="0" w:type="dxa"/>
            <w:bottom w:w="0" w:type="dxa"/>
          </w:tblCellMar>
        </w:tblPrEx>
        <w:tc>
          <w:tcPr>
            <w:tcW w:w="24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58FB86" w14:textId="77777777" w:rsidR="007E5191" w:rsidRDefault="0018525A">
            <w:pPr>
              <w:jc w:val="both"/>
              <w:rPr>
                <w:rFonts w:ascii="Aptos" w:hAnsi="Aptos"/>
                <w:b/>
                <w:bCs/>
                <w:sz w:val="20"/>
                <w:szCs w:val="20"/>
                <w:lang w:val="en-AU"/>
              </w:rPr>
            </w:pPr>
            <w:r>
              <w:rPr>
                <w:rFonts w:ascii="Aptos" w:hAnsi="Aptos"/>
                <w:b/>
                <w:bCs/>
                <w:sz w:val="20"/>
                <w:szCs w:val="20"/>
                <w:lang w:val="en-AU"/>
              </w:rPr>
              <w:t>Staff member</w:t>
            </w:r>
          </w:p>
        </w:tc>
        <w:tc>
          <w:tcPr>
            <w:tcW w:w="269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5B611D5" w14:textId="77777777" w:rsidR="007E5191" w:rsidRDefault="0018525A">
            <w:pPr>
              <w:jc w:val="both"/>
              <w:rPr>
                <w:rFonts w:ascii="Aptos" w:hAnsi="Aptos"/>
                <w:b/>
                <w:bCs/>
                <w:sz w:val="20"/>
                <w:szCs w:val="20"/>
                <w:lang w:val="en-AU"/>
              </w:rPr>
            </w:pPr>
            <w:r>
              <w:rPr>
                <w:rFonts w:ascii="Aptos" w:hAnsi="Aptos"/>
                <w:b/>
                <w:bCs/>
                <w:sz w:val="20"/>
                <w:szCs w:val="20"/>
                <w:lang w:val="en-AU"/>
              </w:rPr>
              <w:t>Training type</w:t>
            </w:r>
          </w:p>
        </w:tc>
        <w:tc>
          <w:tcPr>
            <w:tcW w:w="4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4D6DD2A" w14:textId="77777777" w:rsidR="007E5191" w:rsidRDefault="0018525A">
            <w:pPr>
              <w:jc w:val="both"/>
              <w:rPr>
                <w:rFonts w:ascii="Aptos" w:hAnsi="Aptos"/>
                <w:b/>
                <w:bCs/>
                <w:sz w:val="20"/>
                <w:szCs w:val="20"/>
                <w:lang w:val="en-AU"/>
              </w:rPr>
            </w:pPr>
            <w:r>
              <w:rPr>
                <w:rFonts w:ascii="Aptos" w:hAnsi="Aptos"/>
                <w:b/>
                <w:bCs/>
                <w:sz w:val="20"/>
                <w:szCs w:val="20"/>
                <w:lang w:val="en-AU"/>
              </w:rPr>
              <w:t>Date qualified to/refresher training</w:t>
            </w:r>
          </w:p>
        </w:tc>
      </w:tr>
      <w:tr w:rsidR="007E5191" w14:paraId="040BE24B" w14:textId="77777777">
        <w:tblPrEx>
          <w:tblCellMar>
            <w:top w:w="0" w:type="dxa"/>
            <w:bottom w:w="0" w:type="dxa"/>
          </w:tblCellMar>
        </w:tblPrEx>
        <w:tc>
          <w:tcPr>
            <w:tcW w:w="24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E9D791" w14:textId="77777777" w:rsidR="007E5191" w:rsidRDefault="007E5191">
            <w:pPr>
              <w:jc w:val="both"/>
              <w:rPr>
                <w:rFonts w:ascii="Aptos" w:hAnsi="Aptos"/>
                <w:sz w:val="20"/>
                <w:szCs w:val="20"/>
                <w:lang w:val="en-AU"/>
              </w:rPr>
            </w:pPr>
          </w:p>
        </w:tc>
        <w:tc>
          <w:tcPr>
            <w:tcW w:w="269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0FFADB7" w14:textId="77777777" w:rsidR="007E5191" w:rsidRDefault="007E5191">
            <w:pPr>
              <w:jc w:val="both"/>
              <w:rPr>
                <w:rFonts w:ascii="Aptos" w:hAnsi="Aptos"/>
                <w:sz w:val="20"/>
                <w:szCs w:val="20"/>
                <w:lang w:val="en-AU"/>
              </w:rPr>
            </w:pPr>
          </w:p>
        </w:tc>
        <w:tc>
          <w:tcPr>
            <w:tcW w:w="4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B82FBB" w14:textId="77777777" w:rsidR="007E5191" w:rsidRDefault="007E5191">
            <w:pPr>
              <w:jc w:val="both"/>
              <w:rPr>
                <w:rFonts w:ascii="Aptos" w:hAnsi="Aptos"/>
                <w:sz w:val="20"/>
                <w:szCs w:val="20"/>
                <w:lang w:val="en-AU"/>
              </w:rPr>
            </w:pPr>
          </w:p>
        </w:tc>
      </w:tr>
      <w:tr w:rsidR="007E5191" w14:paraId="564A172B" w14:textId="77777777">
        <w:tblPrEx>
          <w:tblCellMar>
            <w:top w:w="0" w:type="dxa"/>
            <w:bottom w:w="0" w:type="dxa"/>
          </w:tblCellMar>
        </w:tblPrEx>
        <w:tc>
          <w:tcPr>
            <w:tcW w:w="24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6F5040D" w14:textId="77777777" w:rsidR="007E5191" w:rsidRDefault="007E5191">
            <w:pPr>
              <w:jc w:val="both"/>
              <w:rPr>
                <w:rFonts w:ascii="Aptos" w:hAnsi="Aptos"/>
                <w:sz w:val="20"/>
                <w:szCs w:val="20"/>
                <w:lang w:val="en-AU"/>
              </w:rPr>
            </w:pPr>
          </w:p>
        </w:tc>
        <w:tc>
          <w:tcPr>
            <w:tcW w:w="269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0A95864" w14:textId="77777777" w:rsidR="007E5191" w:rsidRDefault="007E5191">
            <w:pPr>
              <w:jc w:val="both"/>
              <w:rPr>
                <w:rFonts w:ascii="Aptos" w:hAnsi="Aptos"/>
                <w:sz w:val="20"/>
                <w:szCs w:val="20"/>
                <w:lang w:val="en-AU"/>
              </w:rPr>
            </w:pPr>
          </w:p>
        </w:tc>
        <w:tc>
          <w:tcPr>
            <w:tcW w:w="4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BB0BCDC" w14:textId="77777777" w:rsidR="007E5191" w:rsidRDefault="007E5191">
            <w:pPr>
              <w:jc w:val="both"/>
              <w:rPr>
                <w:rFonts w:ascii="Aptos" w:hAnsi="Aptos"/>
                <w:sz w:val="20"/>
                <w:szCs w:val="20"/>
                <w:lang w:val="en-AU"/>
              </w:rPr>
            </w:pPr>
          </w:p>
        </w:tc>
      </w:tr>
      <w:tr w:rsidR="007E5191" w14:paraId="7F68E74B" w14:textId="77777777">
        <w:tblPrEx>
          <w:tblCellMar>
            <w:top w:w="0" w:type="dxa"/>
            <w:bottom w:w="0" w:type="dxa"/>
          </w:tblCellMar>
        </w:tblPrEx>
        <w:tc>
          <w:tcPr>
            <w:tcW w:w="24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3679EE4" w14:textId="77777777" w:rsidR="007E5191" w:rsidRDefault="007E5191">
            <w:pPr>
              <w:jc w:val="both"/>
              <w:rPr>
                <w:rFonts w:ascii="Aptos" w:hAnsi="Aptos"/>
                <w:sz w:val="20"/>
                <w:szCs w:val="20"/>
                <w:lang w:val="en-AU"/>
              </w:rPr>
            </w:pPr>
          </w:p>
        </w:tc>
        <w:tc>
          <w:tcPr>
            <w:tcW w:w="269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477B99" w14:textId="77777777" w:rsidR="007E5191" w:rsidRDefault="007E5191">
            <w:pPr>
              <w:jc w:val="both"/>
              <w:rPr>
                <w:rFonts w:ascii="Aptos" w:hAnsi="Aptos"/>
                <w:sz w:val="20"/>
                <w:szCs w:val="20"/>
                <w:lang w:val="en-AU"/>
              </w:rPr>
            </w:pPr>
          </w:p>
        </w:tc>
        <w:tc>
          <w:tcPr>
            <w:tcW w:w="4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5D96A3" w14:textId="77777777" w:rsidR="007E5191" w:rsidRDefault="007E5191">
            <w:pPr>
              <w:jc w:val="both"/>
              <w:rPr>
                <w:rFonts w:ascii="Aptos" w:hAnsi="Aptos"/>
                <w:sz w:val="20"/>
                <w:szCs w:val="20"/>
                <w:lang w:val="en-AU"/>
              </w:rPr>
            </w:pPr>
          </w:p>
        </w:tc>
      </w:tr>
      <w:tr w:rsidR="007E5191" w14:paraId="084F9286" w14:textId="77777777">
        <w:tblPrEx>
          <w:tblCellMar>
            <w:top w:w="0" w:type="dxa"/>
            <w:bottom w:w="0" w:type="dxa"/>
          </w:tblCellMar>
        </w:tblPrEx>
        <w:tc>
          <w:tcPr>
            <w:tcW w:w="24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7E20A7" w14:textId="77777777" w:rsidR="007E5191" w:rsidRDefault="007E5191">
            <w:pPr>
              <w:jc w:val="both"/>
              <w:rPr>
                <w:rFonts w:ascii="Aptos" w:hAnsi="Aptos"/>
                <w:sz w:val="20"/>
                <w:szCs w:val="20"/>
                <w:lang w:val="en-AU"/>
              </w:rPr>
            </w:pPr>
          </w:p>
        </w:tc>
        <w:tc>
          <w:tcPr>
            <w:tcW w:w="269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FB7A2F9" w14:textId="77777777" w:rsidR="007E5191" w:rsidRDefault="007E5191">
            <w:pPr>
              <w:jc w:val="both"/>
              <w:rPr>
                <w:rFonts w:ascii="Aptos" w:hAnsi="Aptos"/>
                <w:sz w:val="20"/>
                <w:szCs w:val="20"/>
                <w:lang w:val="en-AU"/>
              </w:rPr>
            </w:pPr>
          </w:p>
        </w:tc>
        <w:tc>
          <w:tcPr>
            <w:tcW w:w="4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2F4117C" w14:textId="77777777" w:rsidR="007E5191" w:rsidRDefault="007E5191">
            <w:pPr>
              <w:jc w:val="both"/>
              <w:rPr>
                <w:rFonts w:ascii="Aptos" w:hAnsi="Aptos"/>
                <w:sz w:val="20"/>
                <w:szCs w:val="20"/>
                <w:lang w:val="en-AU"/>
              </w:rPr>
            </w:pPr>
          </w:p>
        </w:tc>
      </w:tr>
      <w:tr w:rsidR="007E5191" w14:paraId="6A61BEE5" w14:textId="77777777">
        <w:tblPrEx>
          <w:tblCellMar>
            <w:top w:w="0" w:type="dxa"/>
            <w:bottom w:w="0" w:type="dxa"/>
          </w:tblCellMar>
        </w:tblPrEx>
        <w:tc>
          <w:tcPr>
            <w:tcW w:w="24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FB4D54D" w14:textId="77777777" w:rsidR="007E5191" w:rsidRDefault="007E5191">
            <w:pPr>
              <w:jc w:val="both"/>
              <w:rPr>
                <w:rFonts w:ascii="Aptos" w:hAnsi="Aptos"/>
                <w:sz w:val="20"/>
                <w:szCs w:val="20"/>
                <w:lang w:val="en-AU"/>
              </w:rPr>
            </w:pPr>
          </w:p>
        </w:tc>
        <w:tc>
          <w:tcPr>
            <w:tcW w:w="269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767D4C6" w14:textId="77777777" w:rsidR="007E5191" w:rsidRDefault="007E5191">
            <w:pPr>
              <w:jc w:val="both"/>
              <w:rPr>
                <w:rFonts w:ascii="Aptos" w:hAnsi="Aptos"/>
                <w:sz w:val="20"/>
                <w:szCs w:val="20"/>
                <w:lang w:val="en-AU"/>
              </w:rPr>
            </w:pPr>
          </w:p>
        </w:tc>
        <w:tc>
          <w:tcPr>
            <w:tcW w:w="4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55A75B0" w14:textId="77777777" w:rsidR="007E5191" w:rsidRDefault="007E5191">
            <w:pPr>
              <w:jc w:val="both"/>
              <w:rPr>
                <w:rFonts w:ascii="Aptos" w:hAnsi="Aptos"/>
                <w:sz w:val="20"/>
                <w:szCs w:val="20"/>
                <w:lang w:val="en-AU"/>
              </w:rPr>
            </w:pPr>
          </w:p>
        </w:tc>
      </w:tr>
      <w:tr w:rsidR="007E5191" w14:paraId="1D322189" w14:textId="77777777">
        <w:tblPrEx>
          <w:tblCellMar>
            <w:top w:w="0" w:type="dxa"/>
            <w:bottom w:w="0" w:type="dxa"/>
          </w:tblCellMar>
        </w:tblPrEx>
        <w:tc>
          <w:tcPr>
            <w:tcW w:w="241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2E54EDA" w14:textId="77777777" w:rsidR="007E5191" w:rsidRDefault="007E5191">
            <w:pPr>
              <w:jc w:val="both"/>
              <w:rPr>
                <w:rFonts w:ascii="Aptos" w:hAnsi="Aptos"/>
                <w:sz w:val="20"/>
                <w:szCs w:val="20"/>
                <w:lang w:val="en-AU"/>
              </w:rPr>
            </w:pPr>
          </w:p>
        </w:tc>
        <w:tc>
          <w:tcPr>
            <w:tcW w:w="269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20EDE1B" w14:textId="77777777" w:rsidR="007E5191" w:rsidRDefault="007E5191">
            <w:pPr>
              <w:jc w:val="both"/>
              <w:rPr>
                <w:rFonts w:ascii="Aptos" w:hAnsi="Aptos"/>
                <w:sz w:val="20"/>
                <w:szCs w:val="20"/>
                <w:lang w:val="en-AU"/>
              </w:rPr>
            </w:pPr>
          </w:p>
        </w:tc>
        <w:tc>
          <w:tcPr>
            <w:tcW w:w="4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6B94A4" w14:textId="77777777" w:rsidR="007E5191" w:rsidRDefault="007E5191">
            <w:pPr>
              <w:jc w:val="both"/>
              <w:rPr>
                <w:rFonts w:ascii="Aptos" w:hAnsi="Aptos"/>
                <w:sz w:val="20"/>
                <w:szCs w:val="20"/>
                <w:lang w:val="en-AU"/>
              </w:rPr>
            </w:pPr>
          </w:p>
        </w:tc>
      </w:tr>
    </w:tbl>
    <w:p w14:paraId="273D42F6" w14:textId="77777777" w:rsidR="007E5191" w:rsidRDefault="007E5191">
      <w:pPr>
        <w:pageBreakBefore/>
        <w:spacing w:after="0"/>
        <w:rPr>
          <w:rFonts w:ascii="Aptos" w:hAnsi="Aptos"/>
        </w:rPr>
      </w:pPr>
    </w:p>
    <w:p w14:paraId="743EA810" w14:textId="77777777" w:rsidR="007E5191" w:rsidRDefault="0018525A">
      <w:pPr>
        <w:pStyle w:val="Heading1"/>
        <w:numPr>
          <w:ilvl w:val="0"/>
          <w:numId w:val="7"/>
        </w:numPr>
        <w:rPr>
          <w:rFonts w:ascii="Aptos" w:hAnsi="Aptos"/>
          <w:sz w:val="40"/>
          <w:szCs w:val="28"/>
        </w:rPr>
      </w:pPr>
      <w:bookmarkStart w:id="234" w:name="_Toc203393935"/>
      <w:r>
        <w:rPr>
          <w:rFonts w:ascii="Aptos" w:hAnsi="Aptos"/>
          <w:sz w:val="40"/>
          <w:szCs w:val="28"/>
        </w:rPr>
        <w:t>Core emergency response procedures</w:t>
      </w:r>
      <w:bookmarkEnd w:id="234"/>
    </w:p>
    <w:p w14:paraId="22C25FB5" w14:textId="77777777" w:rsidR="007E5191" w:rsidRDefault="007E5191">
      <w:pPr>
        <w:rPr>
          <w:rFonts w:ascii="Aptos" w:hAnsi="Aptos"/>
        </w:rPr>
      </w:pPr>
    </w:p>
    <w:p w14:paraId="15DE59D4" w14:textId="77777777" w:rsidR="007E5191" w:rsidRDefault="0018525A">
      <w:pPr>
        <w:rPr>
          <w:rFonts w:ascii="Aptos" w:hAnsi="Aptos"/>
        </w:rPr>
      </w:pPr>
      <w:r>
        <w:rPr>
          <w:rFonts w:ascii="Aptos" w:hAnsi="Aptos"/>
        </w:rPr>
        <w:t>In an emergency situation, it may be necessary to activate one or a combination of the following five core emergency procedures:</w:t>
      </w:r>
    </w:p>
    <w:p w14:paraId="0E28E0E7" w14:textId="77777777" w:rsidR="007E5191" w:rsidRDefault="0018525A">
      <w:pPr>
        <w:pStyle w:val="ListParagraph"/>
        <w:numPr>
          <w:ilvl w:val="0"/>
          <w:numId w:val="24"/>
        </w:numPr>
        <w:rPr>
          <w:rFonts w:ascii="Aptos" w:hAnsi="Aptos"/>
        </w:rPr>
      </w:pPr>
      <w:r>
        <w:rPr>
          <w:rFonts w:ascii="Aptos" w:hAnsi="Aptos"/>
        </w:rPr>
        <w:t xml:space="preserve">On-site </w:t>
      </w:r>
      <w:r>
        <w:rPr>
          <w:rFonts w:ascii="Aptos" w:hAnsi="Aptos"/>
        </w:rPr>
        <w:t xml:space="preserve">evacuation </w:t>
      </w:r>
    </w:p>
    <w:p w14:paraId="5148AAF3" w14:textId="77777777" w:rsidR="007E5191" w:rsidRDefault="0018525A">
      <w:pPr>
        <w:pStyle w:val="ListParagraph"/>
        <w:numPr>
          <w:ilvl w:val="0"/>
          <w:numId w:val="24"/>
        </w:numPr>
        <w:rPr>
          <w:rFonts w:ascii="Aptos" w:hAnsi="Aptos"/>
        </w:rPr>
      </w:pPr>
      <w:r>
        <w:rPr>
          <w:rFonts w:ascii="Aptos" w:hAnsi="Aptos"/>
        </w:rPr>
        <w:t>Off-site evacuation</w:t>
      </w:r>
    </w:p>
    <w:p w14:paraId="6BD30C7C" w14:textId="77777777" w:rsidR="007E5191" w:rsidRDefault="0018525A">
      <w:pPr>
        <w:pStyle w:val="ListParagraph"/>
        <w:numPr>
          <w:ilvl w:val="0"/>
          <w:numId w:val="24"/>
        </w:numPr>
        <w:rPr>
          <w:rFonts w:ascii="Aptos" w:hAnsi="Aptos"/>
        </w:rPr>
      </w:pPr>
      <w:r>
        <w:rPr>
          <w:rFonts w:ascii="Aptos" w:hAnsi="Aptos"/>
        </w:rPr>
        <w:t>Lock-down</w:t>
      </w:r>
    </w:p>
    <w:p w14:paraId="1A92D395" w14:textId="77777777" w:rsidR="007E5191" w:rsidRDefault="0018525A">
      <w:pPr>
        <w:pStyle w:val="ListParagraph"/>
        <w:numPr>
          <w:ilvl w:val="0"/>
          <w:numId w:val="24"/>
        </w:numPr>
        <w:rPr>
          <w:rFonts w:ascii="Aptos" w:hAnsi="Aptos"/>
        </w:rPr>
      </w:pPr>
      <w:r>
        <w:rPr>
          <w:rFonts w:ascii="Aptos" w:hAnsi="Aptos"/>
        </w:rPr>
        <w:t xml:space="preserve">Lock-out </w:t>
      </w:r>
    </w:p>
    <w:p w14:paraId="0DCBA937" w14:textId="77777777" w:rsidR="007E5191" w:rsidRDefault="0018525A">
      <w:pPr>
        <w:pStyle w:val="ListParagraph"/>
        <w:numPr>
          <w:ilvl w:val="0"/>
          <w:numId w:val="24"/>
        </w:numPr>
        <w:rPr>
          <w:rFonts w:ascii="Aptos" w:hAnsi="Aptos"/>
        </w:rPr>
      </w:pPr>
      <w:r>
        <w:rPr>
          <w:rFonts w:ascii="Aptos" w:hAnsi="Aptos"/>
        </w:rPr>
        <w:t>Shelter-in-place</w:t>
      </w:r>
    </w:p>
    <w:p w14:paraId="59274B4A" w14:textId="77777777" w:rsidR="007E5191" w:rsidRDefault="0018525A">
      <w:pPr>
        <w:rPr>
          <w:rFonts w:ascii="Aptos" w:hAnsi="Aptos"/>
        </w:rPr>
      </w:pPr>
      <w:r>
        <w:rPr>
          <w:rFonts w:ascii="Aptos" w:hAnsi="Aptos"/>
        </w:rPr>
        <w:t>You can use the core procedures as a basis to develop new or modify emergency response procedures for specific threats/ hazards you have identified in your risk assessment.</w:t>
      </w:r>
    </w:p>
    <w:p w14:paraId="53804B72" w14:textId="77777777" w:rsidR="007E5191" w:rsidRDefault="0018525A">
      <w:r>
        <w:rPr>
          <w:rFonts w:ascii="Aptos" w:hAnsi="Aptos"/>
        </w:rPr>
        <w:t>The following generic core emergency response procedures are provided as a guide only and should be reviewed and</w:t>
      </w:r>
      <w:r>
        <w:rPr>
          <w:rFonts w:ascii="Aptos" w:hAnsi="Aptos"/>
          <w:lang w:val="en-US"/>
        </w:rPr>
        <w:t xml:space="preserve"> adapted as appropriate to ensure relevance to your service.  Your procedures must include arrangements for notifying families and the department of any closure.</w:t>
      </w:r>
    </w:p>
    <w:p w14:paraId="7BDB2E06" w14:textId="77777777" w:rsidR="007E5191" w:rsidRDefault="0018525A">
      <w:pPr>
        <w:rPr>
          <w:rFonts w:ascii="Aptos" w:hAnsi="Aptos"/>
        </w:rPr>
      </w:pPr>
      <w:r>
        <w:rPr>
          <w:rFonts w:ascii="Aptos" w:hAnsi="Aptos"/>
        </w:rPr>
        <w:t>Please note that under regulation 168(2)(e) of the National Regulations, services operating under the NQF, and under regulation 66(2) services operating under the Children’s Services Act, must have emergency procedures that are based on a risk assessment identifying potential emergencies that are relevant to the service.</w:t>
      </w:r>
    </w:p>
    <w:p w14:paraId="2281A5AD" w14:textId="77777777" w:rsidR="007E5191" w:rsidRDefault="0018525A">
      <w:pPr>
        <w:rPr>
          <w:rFonts w:ascii="Aptos" w:hAnsi="Aptos"/>
        </w:rPr>
      </w:pPr>
      <w:r>
        <w:rPr>
          <w:rFonts w:ascii="Aptos" w:hAnsi="Aptos"/>
        </w:rPr>
        <w:t>As such, ensure you complete the risk assessment before updating emergency response procedures and other parts of your EMP.</w:t>
      </w:r>
    </w:p>
    <w:p w14:paraId="62BD9D4F" w14:textId="77777777" w:rsidR="007E5191" w:rsidRDefault="0018525A">
      <w:pPr>
        <w:jc w:val="center"/>
        <w:rPr>
          <w:rFonts w:ascii="Aptos" w:hAnsi="Aptos"/>
          <w:i/>
          <w:iCs/>
        </w:rPr>
      </w:pPr>
      <w:r>
        <w:rPr>
          <w:rFonts w:ascii="Aptos" w:hAnsi="Aptos"/>
          <w:i/>
          <w:iCs/>
        </w:rPr>
        <w:t>You can delete the above text after reviewing and adapting these procedures</w:t>
      </w:r>
    </w:p>
    <w:p w14:paraId="1F48DA22" w14:textId="77777777" w:rsidR="007E5191" w:rsidRDefault="007E5191">
      <w:pPr>
        <w:rPr>
          <w:rFonts w:ascii="Aptos" w:hAnsi="Aptos"/>
        </w:rPr>
      </w:pPr>
    </w:p>
    <w:p w14:paraId="48E51C8C" w14:textId="77777777" w:rsidR="007E5191" w:rsidRDefault="0018525A">
      <w:pPr>
        <w:pStyle w:val="Heading2"/>
        <w:numPr>
          <w:ilvl w:val="1"/>
          <w:numId w:val="7"/>
        </w:numPr>
        <w:rPr>
          <w:rFonts w:ascii="Aptos" w:hAnsi="Aptos"/>
        </w:rPr>
      </w:pPr>
      <w:bookmarkStart w:id="235" w:name="_Toc203393936"/>
      <w:r>
        <w:rPr>
          <w:rFonts w:ascii="Aptos" w:hAnsi="Aptos"/>
        </w:rPr>
        <w:t>On-site evacuation</w:t>
      </w:r>
      <w:bookmarkEnd w:id="235"/>
      <w:r>
        <w:rPr>
          <w:rFonts w:ascii="Aptos" w:hAnsi="Aptos"/>
        </w:rPr>
        <w:t xml:space="preserve"> </w:t>
      </w:r>
    </w:p>
    <w:p w14:paraId="18850AAB" w14:textId="77777777" w:rsidR="007E5191" w:rsidRDefault="0018525A">
      <w:pPr>
        <w:tabs>
          <w:tab w:val="left" w:pos="2595"/>
        </w:tabs>
        <w:ind w:left="360"/>
        <w:rPr>
          <w:rFonts w:ascii="Aptos" w:hAnsi="Aptos"/>
          <w:lang w:val="en-AU"/>
        </w:rPr>
      </w:pPr>
      <w:r>
        <w:rPr>
          <w:rFonts w:ascii="Aptos" w:hAnsi="Aptos"/>
          <w:lang w:val="en-AU"/>
        </w:rPr>
        <w:t>This procedure should be activated if it is unsafe for children, staff and visitors to remain inside the facility. Examples include incidents such as a small fire, internal gas leak, and threats or hazards that are confined to a room at your facility. This procedure can be used for a full evacuation of everyone at the facility, or a partial evacuation of a room, area or single building.</w:t>
      </w:r>
    </w:p>
    <w:p w14:paraId="42F6F380" w14:textId="77777777" w:rsidR="007E5191" w:rsidRDefault="0018525A">
      <w:pPr>
        <w:numPr>
          <w:ilvl w:val="0"/>
          <w:numId w:val="25"/>
        </w:numPr>
        <w:tabs>
          <w:tab w:val="left" w:pos="2595"/>
        </w:tabs>
        <w:spacing w:after="0"/>
        <w:ind w:left="1146"/>
      </w:pPr>
      <w:r>
        <w:rPr>
          <w:rFonts w:ascii="Aptos" w:hAnsi="Aptos"/>
          <w:b/>
          <w:lang w:val="en-AU"/>
        </w:rPr>
        <w:t>Call</w:t>
      </w:r>
      <w:r>
        <w:rPr>
          <w:rFonts w:ascii="Aptos" w:hAnsi="Aptos"/>
          <w:bCs/>
          <w:lang w:val="en-AU"/>
        </w:rPr>
        <w:t xml:space="preserve"> </w:t>
      </w:r>
      <w:r>
        <w:rPr>
          <w:rFonts w:ascii="Aptos" w:hAnsi="Aptos"/>
          <w:b/>
          <w:lang w:val="en-AU"/>
        </w:rPr>
        <w:t>000</w:t>
      </w:r>
      <w:r>
        <w:rPr>
          <w:rFonts w:ascii="Aptos" w:hAnsi="Aptos"/>
          <w:bCs/>
          <w:lang w:val="en-AU"/>
        </w:rPr>
        <w:t xml:space="preserve"> and inform emergency services of the nature of the emergency.</w:t>
      </w:r>
    </w:p>
    <w:p w14:paraId="16E843E1" w14:textId="77777777" w:rsidR="007E5191" w:rsidRDefault="0018525A">
      <w:pPr>
        <w:numPr>
          <w:ilvl w:val="0"/>
          <w:numId w:val="25"/>
        </w:numPr>
        <w:tabs>
          <w:tab w:val="left" w:pos="2595"/>
        </w:tabs>
        <w:spacing w:after="0"/>
        <w:ind w:left="1146"/>
        <w:rPr>
          <w:rFonts w:ascii="Aptos" w:hAnsi="Aptos"/>
          <w:bCs/>
          <w:lang w:val="en-AU"/>
        </w:rPr>
      </w:pPr>
      <w:r>
        <w:rPr>
          <w:rFonts w:ascii="Aptos" w:hAnsi="Aptos"/>
          <w:bCs/>
          <w:lang w:val="en-AU"/>
        </w:rPr>
        <w:t xml:space="preserve">Determine </w:t>
      </w:r>
      <w:r>
        <w:rPr>
          <w:rFonts w:ascii="Aptos" w:hAnsi="Aptos"/>
          <w:bCs/>
          <w:lang w:val="en-AU"/>
        </w:rPr>
        <w:t>which of your facility’s pre-identified on-site evacuation points is most appropriate to use.</w:t>
      </w:r>
    </w:p>
    <w:p w14:paraId="6780C210" w14:textId="77777777" w:rsidR="007E5191" w:rsidRDefault="0018525A">
      <w:pPr>
        <w:numPr>
          <w:ilvl w:val="0"/>
          <w:numId w:val="25"/>
        </w:numPr>
        <w:tabs>
          <w:tab w:val="left" w:pos="2595"/>
        </w:tabs>
        <w:spacing w:after="0"/>
        <w:ind w:left="1146"/>
      </w:pPr>
      <w:r>
        <w:rPr>
          <w:rFonts w:ascii="Aptos" w:hAnsi="Aptos"/>
        </w:rPr>
        <w:t xml:space="preserve">Assemble children, staff and visitors at your nominated on-site &lt;insert the location/s of your on-site evacuation assembly point/s&gt;.  </w:t>
      </w:r>
    </w:p>
    <w:p w14:paraId="51A1C9E9" w14:textId="77777777" w:rsidR="007E5191" w:rsidRDefault="0018525A">
      <w:pPr>
        <w:numPr>
          <w:ilvl w:val="0"/>
          <w:numId w:val="25"/>
        </w:numPr>
        <w:tabs>
          <w:tab w:val="left" w:pos="2595"/>
        </w:tabs>
        <w:spacing w:after="0"/>
        <w:ind w:left="1146"/>
        <w:rPr>
          <w:rFonts w:ascii="Aptos" w:hAnsi="Aptos"/>
          <w:bCs/>
          <w:lang w:val="en-AU"/>
        </w:rPr>
      </w:pPr>
      <w:r>
        <w:rPr>
          <w:rFonts w:ascii="Aptos" w:hAnsi="Aptos"/>
          <w:bCs/>
          <w:lang w:val="en-AU"/>
        </w:rPr>
        <w:t>Take the child attendance list and staff attendance list, your Emergency Kit/First Aid Kit, a copy of this EMP and an operating telephone or other similar means of communication to enable immediate communication to and from parents/carers and emergency services.</w:t>
      </w:r>
    </w:p>
    <w:p w14:paraId="46CBD147" w14:textId="77777777" w:rsidR="007E5191" w:rsidRDefault="0018525A">
      <w:pPr>
        <w:numPr>
          <w:ilvl w:val="0"/>
          <w:numId w:val="25"/>
        </w:numPr>
        <w:tabs>
          <w:tab w:val="left" w:pos="2595"/>
        </w:tabs>
        <w:spacing w:after="0"/>
        <w:ind w:left="1146"/>
        <w:rPr>
          <w:rFonts w:ascii="Aptos" w:hAnsi="Aptos"/>
          <w:bCs/>
          <w:lang w:val="en-AU"/>
        </w:rPr>
      </w:pPr>
      <w:r>
        <w:rPr>
          <w:rFonts w:ascii="Aptos" w:hAnsi="Aptos"/>
          <w:bCs/>
          <w:lang w:val="en-AU"/>
        </w:rPr>
        <w:t>Once at the assembly point, check all children, staff and visitors are accounted for.</w:t>
      </w:r>
    </w:p>
    <w:p w14:paraId="14285E46" w14:textId="77777777" w:rsidR="007E5191" w:rsidRDefault="0018525A">
      <w:pPr>
        <w:numPr>
          <w:ilvl w:val="0"/>
          <w:numId w:val="25"/>
        </w:numPr>
        <w:tabs>
          <w:tab w:val="left" w:pos="2595"/>
        </w:tabs>
        <w:spacing w:after="0"/>
        <w:ind w:left="1146"/>
        <w:rPr>
          <w:rFonts w:ascii="Aptos" w:hAnsi="Aptos"/>
          <w:bCs/>
          <w:lang w:val="en-AU"/>
        </w:rPr>
      </w:pPr>
      <w:r>
        <w:rPr>
          <w:rFonts w:ascii="Aptos" w:hAnsi="Aptos"/>
          <w:bCs/>
          <w:lang w:val="en-AU"/>
        </w:rPr>
        <w:t xml:space="preserve">Ensure communications with emergency services is maintained.  </w:t>
      </w:r>
    </w:p>
    <w:p w14:paraId="6BB54FDC" w14:textId="77777777" w:rsidR="007E5191" w:rsidRDefault="0018525A">
      <w:pPr>
        <w:numPr>
          <w:ilvl w:val="0"/>
          <w:numId w:val="25"/>
        </w:numPr>
        <w:tabs>
          <w:tab w:val="left" w:pos="2595"/>
        </w:tabs>
        <w:spacing w:after="0"/>
        <w:ind w:left="1146"/>
        <w:rPr>
          <w:rFonts w:ascii="Aptos" w:hAnsi="Aptos"/>
          <w:bCs/>
          <w:lang w:val="en-AU"/>
        </w:rPr>
      </w:pPr>
      <w:r>
        <w:rPr>
          <w:rFonts w:ascii="Aptos" w:hAnsi="Aptos"/>
          <w:bCs/>
          <w:lang w:val="en-AU"/>
        </w:rPr>
        <w:t>Wait for emergency services to arrive or provide further information.</w:t>
      </w:r>
    </w:p>
    <w:p w14:paraId="25C5A01D" w14:textId="77777777" w:rsidR="007E5191" w:rsidRDefault="0018525A">
      <w:pPr>
        <w:numPr>
          <w:ilvl w:val="0"/>
          <w:numId w:val="25"/>
        </w:numPr>
        <w:tabs>
          <w:tab w:val="left" w:pos="2595"/>
        </w:tabs>
        <w:spacing w:after="0"/>
        <w:ind w:left="1146"/>
        <w:rPr>
          <w:rFonts w:ascii="Aptos" w:hAnsi="Aptos"/>
          <w:bCs/>
          <w:lang w:val="en-AU"/>
        </w:rPr>
      </w:pPr>
      <w:r>
        <w:rPr>
          <w:rFonts w:ascii="Aptos" w:hAnsi="Aptos"/>
          <w:bCs/>
          <w:lang w:val="en-AU"/>
        </w:rPr>
        <w:t>Confirm with emergency service personnel that it is safe to return to normal operations.</w:t>
      </w:r>
    </w:p>
    <w:p w14:paraId="299C2F4F" w14:textId="77777777" w:rsidR="007E5191" w:rsidRDefault="0018525A">
      <w:pPr>
        <w:numPr>
          <w:ilvl w:val="0"/>
          <w:numId w:val="25"/>
        </w:numPr>
        <w:tabs>
          <w:tab w:val="left" w:pos="2595"/>
        </w:tabs>
        <w:spacing w:after="0"/>
        <w:ind w:left="1146"/>
        <w:rPr>
          <w:rFonts w:ascii="Aptos" w:hAnsi="Aptos"/>
          <w:bCs/>
          <w:lang w:val="en-AU"/>
        </w:rPr>
      </w:pPr>
      <w:r>
        <w:rPr>
          <w:rFonts w:ascii="Aptos" w:hAnsi="Aptos"/>
          <w:bCs/>
          <w:lang w:val="en-AU"/>
        </w:rPr>
        <w:t>Seek advice from your PMC if required.</w:t>
      </w:r>
    </w:p>
    <w:p w14:paraId="67CFBB12" w14:textId="77777777" w:rsidR="007E5191" w:rsidRDefault="0018525A">
      <w:pPr>
        <w:numPr>
          <w:ilvl w:val="0"/>
          <w:numId w:val="25"/>
        </w:numPr>
        <w:tabs>
          <w:tab w:val="left" w:pos="2595"/>
        </w:tabs>
        <w:spacing w:after="0"/>
        <w:ind w:left="1146"/>
        <w:rPr>
          <w:rFonts w:ascii="Aptos" w:hAnsi="Aptos"/>
          <w:bCs/>
          <w:lang w:val="en-AU"/>
        </w:rPr>
      </w:pPr>
      <w:r>
        <w:rPr>
          <w:rFonts w:ascii="Aptos" w:hAnsi="Aptos"/>
          <w:bCs/>
          <w:lang w:val="en-AU"/>
        </w:rPr>
        <w:t xml:space="preserve">Maintain a record of actions/decisions undertaken and times. </w:t>
      </w:r>
    </w:p>
    <w:p w14:paraId="2748856C" w14:textId="77777777" w:rsidR="007E5191" w:rsidRDefault="0018525A">
      <w:pPr>
        <w:numPr>
          <w:ilvl w:val="0"/>
          <w:numId w:val="25"/>
        </w:numPr>
        <w:tabs>
          <w:tab w:val="left" w:pos="2595"/>
        </w:tabs>
        <w:spacing w:after="0"/>
        <w:ind w:left="1146"/>
      </w:pPr>
      <w:r>
        <w:rPr>
          <w:rFonts w:ascii="Aptos" w:hAnsi="Aptos"/>
          <w:bCs/>
          <w:lang w:val="en-AU"/>
        </w:rPr>
        <w:t xml:space="preserve">Contact </w:t>
      </w:r>
      <w:r>
        <w:rPr>
          <w:rFonts w:ascii="Aptos" w:hAnsi="Aptos"/>
          <w:lang w:val="en-AU"/>
        </w:rPr>
        <w:t xml:space="preserve">parents/carers as required or as per service policy. </w:t>
      </w:r>
    </w:p>
    <w:p w14:paraId="24333895" w14:textId="77777777" w:rsidR="007E5191" w:rsidRDefault="007E5191">
      <w:pPr>
        <w:tabs>
          <w:tab w:val="left" w:pos="2595"/>
        </w:tabs>
        <w:ind w:left="360"/>
        <w:rPr>
          <w:rFonts w:ascii="Aptos" w:hAnsi="Aptos"/>
          <w:b/>
          <w:lang w:val="en-AU"/>
        </w:rPr>
      </w:pPr>
    </w:p>
    <w:p w14:paraId="5C0E7662" w14:textId="77777777" w:rsidR="007E5191" w:rsidRDefault="007E5191">
      <w:pPr>
        <w:tabs>
          <w:tab w:val="left" w:pos="2595"/>
        </w:tabs>
        <w:ind w:left="360"/>
        <w:rPr>
          <w:rFonts w:ascii="Aptos" w:hAnsi="Aptos"/>
          <w:b/>
          <w:lang w:val="en-AU"/>
        </w:rPr>
      </w:pPr>
    </w:p>
    <w:p w14:paraId="31E067AB" w14:textId="77777777" w:rsidR="007E5191" w:rsidRDefault="0018525A">
      <w:pPr>
        <w:tabs>
          <w:tab w:val="left" w:pos="2595"/>
        </w:tabs>
        <w:ind w:left="360"/>
        <w:rPr>
          <w:rFonts w:ascii="Aptos" w:hAnsi="Aptos"/>
          <w:b/>
          <w:lang w:val="en-AU"/>
        </w:rPr>
      </w:pPr>
      <w:r>
        <w:rPr>
          <w:rFonts w:ascii="Aptos" w:hAnsi="Aptos"/>
          <w:b/>
          <w:lang w:val="en-AU"/>
        </w:rPr>
        <w:t>Actions after on-site evacuation:</w:t>
      </w:r>
    </w:p>
    <w:p w14:paraId="08F5CB57" w14:textId="77777777" w:rsidR="007E5191" w:rsidRDefault="0018525A">
      <w:pPr>
        <w:numPr>
          <w:ilvl w:val="0"/>
          <w:numId w:val="26"/>
        </w:numPr>
        <w:tabs>
          <w:tab w:val="left" w:pos="2595"/>
        </w:tabs>
        <w:spacing w:after="0"/>
        <w:ind w:left="1080"/>
        <w:rPr>
          <w:rFonts w:ascii="Aptos" w:hAnsi="Aptos"/>
          <w:lang w:val="en-AU"/>
        </w:rPr>
      </w:pPr>
      <w:r>
        <w:rPr>
          <w:rFonts w:ascii="Aptos" w:hAnsi="Aptos"/>
          <w:lang w:val="en-AU"/>
        </w:rPr>
        <w:t xml:space="preserve">Ensure any </w:t>
      </w:r>
      <w:r>
        <w:rPr>
          <w:rFonts w:ascii="Aptos" w:hAnsi="Aptos"/>
          <w:lang w:val="en-AU"/>
        </w:rPr>
        <w:t xml:space="preserve">children, staff or visitors with medical or other needs including those that are non-ambulant are supported. </w:t>
      </w:r>
    </w:p>
    <w:p w14:paraId="58866F44" w14:textId="77777777" w:rsidR="007E5191" w:rsidRDefault="0018525A">
      <w:pPr>
        <w:numPr>
          <w:ilvl w:val="0"/>
          <w:numId w:val="26"/>
        </w:numPr>
        <w:tabs>
          <w:tab w:val="left" w:pos="2595"/>
        </w:tabs>
        <w:spacing w:after="0"/>
        <w:ind w:left="1080"/>
        <w:rPr>
          <w:rFonts w:ascii="Aptos" w:hAnsi="Aptos"/>
          <w:lang w:val="en-AU"/>
        </w:rPr>
      </w:pPr>
      <w:r>
        <w:rPr>
          <w:rFonts w:ascii="Aptos" w:hAnsi="Aptos"/>
          <w:lang w:val="en-AU"/>
        </w:rPr>
        <w:t>Determine whether to activate your parent/carer reunification process.</w:t>
      </w:r>
      <w:r>
        <w:rPr>
          <w:rFonts w:ascii="Aptos" w:hAnsi="Aptos"/>
          <w:lang w:val="en-AU"/>
        </w:rPr>
        <w:tab/>
      </w:r>
    </w:p>
    <w:p w14:paraId="3867796B" w14:textId="77777777" w:rsidR="007E5191" w:rsidRDefault="0018525A">
      <w:pPr>
        <w:numPr>
          <w:ilvl w:val="0"/>
          <w:numId w:val="26"/>
        </w:numPr>
        <w:tabs>
          <w:tab w:val="left" w:pos="2595"/>
        </w:tabs>
        <w:spacing w:after="0"/>
        <w:ind w:left="1080"/>
        <w:rPr>
          <w:rFonts w:ascii="Aptos" w:hAnsi="Aptos"/>
          <w:lang w:val="en-AU"/>
        </w:rPr>
      </w:pPr>
      <w:r>
        <w:rPr>
          <w:rFonts w:ascii="Aptos" w:hAnsi="Aptos"/>
          <w:lang w:val="en-AU"/>
        </w:rPr>
        <w:t xml:space="preserve">Determine if there is any specific information staff, children and visitors need to know (e.g. reunification process or areas of the facility to avoid). </w:t>
      </w:r>
    </w:p>
    <w:p w14:paraId="74A9BF0E" w14:textId="77777777" w:rsidR="007E5191" w:rsidRDefault="0018525A">
      <w:pPr>
        <w:numPr>
          <w:ilvl w:val="0"/>
          <w:numId w:val="26"/>
        </w:numPr>
        <w:tabs>
          <w:tab w:val="left" w:pos="2595"/>
        </w:tabs>
        <w:spacing w:after="0"/>
        <w:ind w:left="1080"/>
        <w:rPr>
          <w:rFonts w:ascii="Aptos" w:hAnsi="Aptos"/>
          <w:lang w:val="en-AU"/>
        </w:rPr>
      </w:pPr>
      <w:r>
        <w:rPr>
          <w:rFonts w:ascii="Aptos" w:hAnsi="Aptos"/>
          <w:lang w:val="en-AU"/>
        </w:rPr>
        <w:t>Print and issue pre-prepared parent letters as appropriate.</w:t>
      </w:r>
    </w:p>
    <w:p w14:paraId="2F137D57" w14:textId="77777777" w:rsidR="007E5191" w:rsidRDefault="0018525A">
      <w:pPr>
        <w:numPr>
          <w:ilvl w:val="0"/>
          <w:numId w:val="26"/>
        </w:numPr>
        <w:tabs>
          <w:tab w:val="left" w:pos="2595"/>
        </w:tabs>
        <w:spacing w:after="0"/>
        <w:ind w:left="1080"/>
        <w:rPr>
          <w:rFonts w:ascii="Aptos" w:hAnsi="Aptos"/>
          <w:lang w:val="en-AU"/>
        </w:rPr>
      </w:pPr>
      <w:r>
        <w:rPr>
          <w:rFonts w:ascii="Aptos" w:hAnsi="Aptos"/>
          <w:lang w:val="en-AU"/>
        </w:rPr>
        <w:t>Undertake operational debrief with staff and Incident Management Team to identify any on-site evacuation and procedural changes that may be required.</w:t>
      </w:r>
    </w:p>
    <w:p w14:paraId="19BC32D2" w14:textId="77777777" w:rsidR="007E5191" w:rsidRDefault="0018525A">
      <w:pPr>
        <w:numPr>
          <w:ilvl w:val="0"/>
          <w:numId w:val="26"/>
        </w:numPr>
        <w:tabs>
          <w:tab w:val="left" w:pos="2595"/>
        </w:tabs>
        <w:spacing w:after="0"/>
        <w:ind w:left="1080"/>
      </w:pPr>
      <w:r>
        <w:rPr>
          <w:rFonts w:ascii="Aptos" w:hAnsi="Aptos"/>
          <w:lang w:val="en-AU"/>
        </w:rPr>
        <w:t xml:space="preserve">Complete your Post Emergency Record form. </w:t>
      </w:r>
    </w:p>
    <w:p w14:paraId="63F66F50" w14:textId="77777777" w:rsidR="007E5191" w:rsidRDefault="0018525A">
      <w:pPr>
        <w:numPr>
          <w:ilvl w:val="0"/>
          <w:numId w:val="26"/>
        </w:numPr>
        <w:tabs>
          <w:tab w:val="left" w:pos="2595"/>
        </w:tabs>
        <w:spacing w:after="0"/>
        <w:ind w:left="1080"/>
      </w:pPr>
      <w:r>
        <w:rPr>
          <w:rFonts w:ascii="Aptos" w:hAnsi="Aptos"/>
          <w:bCs/>
          <w:lang w:val="en-AU"/>
        </w:rPr>
        <w:t>Report serious incidents to the relevant DE QARD Area Team in accordance with relevant regulatory requirements and service agreement (see Reporting requirements in the Emergency contacts section).</w:t>
      </w:r>
    </w:p>
    <w:p w14:paraId="001945C7" w14:textId="77777777" w:rsidR="007E5191" w:rsidRDefault="007E5191">
      <w:pPr>
        <w:tabs>
          <w:tab w:val="left" w:pos="2595"/>
        </w:tabs>
        <w:spacing w:after="0"/>
        <w:rPr>
          <w:rFonts w:ascii="Aptos" w:hAnsi="Aptos"/>
          <w:lang w:val="en-AU"/>
        </w:rPr>
      </w:pPr>
    </w:p>
    <w:p w14:paraId="6496A47B" w14:textId="77777777" w:rsidR="007E5191" w:rsidRDefault="0018525A">
      <w:pPr>
        <w:pStyle w:val="Heading2"/>
        <w:numPr>
          <w:ilvl w:val="1"/>
          <w:numId w:val="7"/>
        </w:numPr>
      </w:pPr>
      <w:bookmarkStart w:id="236" w:name="_Toc196308246"/>
      <w:bookmarkStart w:id="237" w:name="_Toc201584232"/>
      <w:bookmarkStart w:id="238" w:name="_Toc201588833"/>
      <w:bookmarkStart w:id="239" w:name="_Toc201749492"/>
      <w:bookmarkStart w:id="240" w:name="_Toc202363974"/>
      <w:bookmarkStart w:id="241" w:name="_Toc202366606"/>
      <w:bookmarkStart w:id="242" w:name="_Toc202883476"/>
      <w:bookmarkStart w:id="243" w:name="_Toc203393937"/>
      <w:bookmarkEnd w:id="236"/>
      <w:bookmarkEnd w:id="237"/>
      <w:bookmarkEnd w:id="238"/>
      <w:bookmarkEnd w:id="239"/>
      <w:bookmarkEnd w:id="240"/>
      <w:bookmarkEnd w:id="241"/>
      <w:bookmarkEnd w:id="242"/>
      <w:r>
        <w:rPr>
          <w:rFonts w:ascii="Aptos" w:hAnsi="Aptos"/>
        </w:rPr>
        <w:t>Off-site evacuation</w:t>
      </w:r>
      <w:bookmarkEnd w:id="243"/>
      <w:r>
        <w:rPr>
          <w:rFonts w:ascii="Aptos" w:hAnsi="Aptos"/>
        </w:rPr>
        <w:t xml:space="preserve"> </w:t>
      </w:r>
    </w:p>
    <w:p w14:paraId="0230DD94" w14:textId="77777777" w:rsidR="007E5191" w:rsidRDefault="0018525A">
      <w:pPr>
        <w:tabs>
          <w:tab w:val="left" w:pos="2595"/>
        </w:tabs>
        <w:spacing w:after="0"/>
        <w:ind w:left="360"/>
        <w:rPr>
          <w:rFonts w:ascii="Aptos" w:hAnsi="Aptos"/>
          <w:lang w:val="en-AU"/>
        </w:rPr>
      </w:pPr>
      <w:r>
        <w:rPr>
          <w:rFonts w:ascii="Aptos" w:hAnsi="Aptos"/>
          <w:lang w:val="en-AU"/>
        </w:rPr>
        <w:t>If it is unsafe for children, staff and visitors to remain on the facility’s grounds the Chief Warden will take charge and activate the ECO if necessary.</w:t>
      </w:r>
    </w:p>
    <w:p w14:paraId="27B11E2E" w14:textId="77777777" w:rsidR="007E5191" w:rsidRDefault="007E5191">
      <w:pPr>
        <w:tabs>
          <w:tab w:val="left" w:pos="2595"/>
        </w:tabs>
        <w:spacing w:after="0"/>
        <w:ind w:left="360"/>
        <w:rPr>
          <w:rFonts w:ascii="Aptos" w:hAnsi="Aptos"/>
          <w:lang w:val="en-AU"/>
        </w:rPr>
      </w:pPr>
    </w:p>
    <w:p w14:paraId="50DF9305" w14:textId="77777777" w:rsidR="007E5191" w:rsidRDefault="0018525A">
      <w:pPr>
        <w:numPr>
          <w:ilvl w:val="0"/>
          <w:numId w:val="27"/>
        </w:numPr>
        <w:tabs>
          <w:tab w:val="left" w:pos="2595"/>
        </w:tabs>
        <w:spacing w:after="0"/>
        <w:ind w:left="1146"/>
      </w:pPr>
      <w:r>
        <w:rPr>
          <w:rFonts w:ascii="Aptos" w:hAnsi="Aptos"/>
          <w:b/>
          <w:bCs/>
          <w:lang w:val="en-AU"/>
        </w:rPr>
        <w:t>Call</w:t>
      </w:r>
      <w:r>
        <w:rPr>
          <w:rFonts w:ascii="Aptos" w:hAnsi="Aptos"/>
          <w:lang w:val="en-AU"/>
        </w:rPr>
        <w:t xml:space="preserve"> </w:t>
      </w:r>
      <w:r>
        <w:rPr>
          <w:rFonts w:ascii="Aptos" w:hAnsi="Aptos"/>
          <w:b/>
          <w:bCs/>
          <w:lang w:val="en-AU"/>
        </w:rPr>
        <w:t>000</w:t>
      </w:r>
      <w:r>
        <w:rPr>
          <w:rFonts w:ascii="Aptos" w:hAnsi="Aptos"/>
          <w:lang w:val="en-AU"/>
        </w:rPr>
        <w:t xml:space="preserve"> for emergency services and seek and follow advice.</w:t>
      </w:r>
    </w:p>
    <w:p w14:paraId="2C17FC29" w14:textId="77777777" w:rsidR="007E5191" w:rsidRDefault="0018525A">
      <w:pPr>
        <w:numPr>
          <w:ilvl w:val="0"/>
          <w:numId w:val="27"/>
        </w:numPr>
        <w:tabs>
          <w:tab w:val="left" w:pos="2595"/>
        </w:tabs>
        <w:spacing w:after="0"/>
        <w:ind w:left="1146"/>
        <w:rPr>
          <w:rFonts w:ascii="Aptos" w:hAnsi="Aptos"/>
          <w:lang w:val="en-AU"/>
        </w:rPr>
      </w:pPr>
      <w:r>
        <w:rPr>
          <w:rFonts w:ascii="Aptos" w:hAnsi="Aptos"/>
          <w:lang w:val="en-AU"/>
        </w:rPr>
        <w:t>Determine which off-site assembly point you will evacuate children, educators, staff and visitors to.</w:t>
      </w:r>
    </w:p>
    <w:p w14:paraId="2F318677" w14:textId="77777777" w:rsidR="007E5191" w:rsidRDefault="0018525A">
      <w:pPr>
        <w:numPr>
          <w:ilvl w:val="0"/>
          <w:numId w:val="27"/>
        </w:numPr>
        <w:tabs>
          <w:tab w:val="left" w:pos="2595"/>
        </w:tabs>
        <w:spacing w:after="0"/>
        <w:ind w:left="1146"/>
      </w:pPr>
      <w:r>
        <w:rPr>
          <w:rFonts w:ascii="Aptos" w:hAnsi="Aptos"/>
          <w:lang w:val="en-AU"/>
        </w:rPr>
        <w:t xml:space="preserve">Assemble children, staff and visitors at your nominated on-site &lt;insert the location of your off-site evacuation assembly point/s&gt;. </w:t>
      </w:r>
    </w:p>
    <w:p w14:paraId="1A004758" w14:textId="77777777" w:rsidR="007E5191" w:rsidRDefault="0018525A">
      <w:pPr>
        <w:numPr>
          <w:ilvl w:val="0"/>
          <w:numId w:val="27"/>
        </w:numPr>
        <w:tabs>
          <w:tab w:val="left" w:pos="2595"/>
        </w:tabs>
        <w:spacing w:after="0"/>
        <w:ind w:left="1146"/>
        <w:rPr>
          <w:rFonts w:ascii="Aptos" w:hAnsi="Aptos"/>
          <w:lang w:val="en-AU"/>
        </w:rPr>
      </w:pPr>
      <w:r>
        <w:rPr>
          <w:rFonts w:ascii="Aptos" w:hAnsi="Aptos"/>
          <w:lang w:val="en-AU"/>
        </w:rPr>
        <w:t>Take your emergency kit/first aid kit (including your children, educator and staff attendance lists and a copy of this EMP and an operating telephone or other similar means of communication to enable immediate communication to and from parents/carers and emergency services)</w:t>
      </w:r>
    </w:p>
    <w:p w14:paraId="17BDB2B8" w14:textId="77777777" w:rsidR="007E5191" w:rsidRDefault="0018525A">
      <w:pPr>
        <w:numPr>
          <w:ilvl w:val="0"/>
          <w:numId w:val="27"/>
        </w:numPr>
        <w:tabs>
          <w:tab w:val="left" w:pos="2595"/>
        </w:tabs>
        <w:spacing w:after="0"/>
        <w:ind w:left="1146"/>
        <w:rPr>
          <w:rFonts w:ascii="Aptos" w:hAnsi="Aptos"/>
          <w:lang w:val="en-AU"/>
        </w:rPr>
      </w:pPr>
      <w:r>
        <w:rPr>
          <w:rFonts w:ascii="Aptos" w:hAnsi="Aptos"/>
          <w:lang w:val="en-AU"/>
        </w:rPr>
        <w:t>Once at assembly point, check all children, staff and visitors are accounted for.</w:t>
      </w:r>
    </w:p>
    <w:p w14:paraId="637DF5B6" w14:textId="77777777" w:rsidR="007E5191" w:rsidRDefault="0018525A">
      <w:pPr>
        <w:numPr>
          <w:ilvl w:val="0"/>
          <w:numId w:val="27"/>
        </w:numPr>
        <w:tabs>
          <w:tab w:val="left" w:pos="2595"/>
        </w:tabs>
        <w:spacing w:after="0"/>
        <w:ind w:left="1146"/>
        <w:rPr>
          <w:rFonts w:ascii="Aptos" w:hAnsi="Aptos"/>
          <w:lang w:val="en-AU"/>
        </w:rPr>
      </w:pPr>
      <w:r>
        <w:rPr>
          <w:rFonts w:ascii="Aptos" w:hAnsi="Aptos"/>
          <w:lang w:val="en-AU"/>
        </w:rPr>
        <w:t xml:space="preserve">Ensure communications with emergency services is maintained.  </w:t>
      </w:r>
    </w:p>
    <w:p w14:paraId="72484226" w14:textId="77777777" w:rsidR="007E5191" w:rsidRDefault="0018525A">
      <w:pPr>
        <w:numPr>
          <w:ilvl w:val="0"/>
          <w:numId w:val="27"/>
        </w:numPr>
        <w:tabs>
          <w:tab w:val="left" w:pos="2595"/>
        </w:tabs>
        <w:spacing w:after="0"/>
        <w:ind w:left="1146"/>
        <w:rPr>
          <w:rFonts w:ascii="Aptos" w:hAnsi="Aptos"/>
          <w:lang w:val="en-AU"/>
        </w:rPr>
      </w:pPr>
      <w:r>
        <w:rPr>
          <w:rFonts w:ascii="Aptos" w:hAnsi="Aptos"/>
          <w:lang w:val="en-AU"/>
        </w:rPr>
        <w:t>Wait for emergency services to arrive or provide further information.</w:t>
      </w:r>
    </w:p>
    <w:p w14:paraId="591E8F62" w14:textId="77777777" w:rsidR="007E5191" w:rsidRDefault="0018525A">
      <w:pPr>
        <w:numPr>
          <w:ilvl w:val="0"/>
          <w:numId w:val="27"/>
        </w:numPr>
        <w:tabs>
          <w:tab w:val="left" w:pos="2595"/>
        </w:tabs>
        <w:spacing w:after="0"/>
        <w:ind w:left="1146"/>
        <w:rPr>
          <w:rFonts w:ascii="Aptos" w:hAnsi="Aptos"/>
          <w:lang w:val="en-AU"/>
        </w:rPr>
      </w:pPr>
      <w:r>
        <w:rPr>
          <w:rFonts w:ascii="Aptos" w:hAnsi="Aptos"/>
          <w:lang w:val="en-AU"/>
        </w:rPr>
        <w:t xml:space="preserve">Confirm with emergency service </w:t>
      </w:r>
      <w:r>
        <w:rPr>
          <w:rFonts w:ascii="Aptos" w:hAnsi="Aptos"/>
          <w:lang w:val="en-AU"/>
        </w:rPr>
        <w:t>personnel that it is safe to return to normal operations.</w:t>
      </w:r>
    </w:p>
    <w:p w14:paraId="046F8BE1" w14:textId="77777777" w:rsidR="007E5191" w:rsidRDefault="0018525A">
      <w:pPr>
        <w:numPr>
          <w:ilvl w:val="0"/>
          <w:numId w:val="27"/>
        </w:numPr>
        <w:tabs>
          <w:tab w:val="left" w:pos="2595"/>
        </w:tabs>
        <w:spacing w:after="0"/>
        <w:ind w:left="1146"/>
        <w:rPr>
          <w:rFonts w:ascii="Aptos" w:hAnsi="Aptos"/>
          <w:lang w:val="en-AU"/>
        </w:rPr>
      </w:pPr>
      <w:r>
        <w:rPr>
          <w:rFonts w:ascii="Aptos" w:hAnsi="Aptos"/>
          <w:lang w:val="en-AU"/>
        </w:rPr>
        <w:t>Seek advice from your PMC if required.</w:t>
      </w:r>
    </w:p>
    <w:p w14:paraId="4655F215" w14:textId="77777777" w:rsidR="007E5191" w:rsidRDefault="0018525A">
      <w:pPr>
        <w:numPr>
          <w:ilvl w:val="0"/>
          <w:numId w:val="27"/>
        </w:numPr>
        <w:tabs>
          <w:tab w:val="left" w:pos="2595"/>
        </w:tabs>
        <w:spacing w:after="0"/>
        <w:ind w:left="1146"/>
        <w:rPr>
          <w:rFonts w:ascii="Aptos" w:hAnsi="Aptos"/>
          <w:lang w:val="en-AU"/>
        </w:rPr>
      </w:pPr>
      <w:r>
        <w:rPr>
          <w:rFonts w:ascii="Aptos" w:hAnsi="Aptos"/>
          <w:lang w:val="en-AU"/>
        </w:rPr>
        <w:t xml:space="preserve">Maintain a record of actions/decisions undertaken and times. </w:t>
      </w:r>
    </w:p>
    <w:p w14:paraId="6A34E412" w14:textId="77777777" w:rsidR="007E5191" w:rsidRDefault="0018525A">
      <w:pPr>
        <w:numPr>
          <w:ilvl w:val="0"/>
          <w:numId w:val="27"/>
        </w:numPr>
        <w:tabs>
          <w:tab w:val="left" w:pos="2595"/>
        </w:tabs>
        <w:spacing w:after="0"/>
        <w:ind w:left="1146"/>
        <w:rPr>
          <w:rFonts w:ascii="Aptos" w:hAnsi="Aptos"/>
          <w:lang w:val="en-AU"/>
        </w:rPr>
      </w:pPr>
      <w:r>
        <w:rPr>
          <w:rFonts w:ascii="Aptos" w:hAnsi="Aptos"/>
          <w:lang w:val="en-AU"/>
        </w:rPr>
        <w:t>Contact parents/carers as required or as per service policy.</w:t>
      </w:r>
    </w:p>
    <w:p w14:paraId="0A1E7B95" w14:textId="77777777" w:rsidR="007E5191" w:rsidRDefault="007E5191">
      <w:pPr>
        <w:tabs>
          <w:tab w:val="left" w:pos="2595"/>
        </w:tabs>
        <w:spacing w:after="0"/>
        <w:ind w:left="360"/>
        <w:rPr>
          <w:rFonts w:ascii="Aptos" w:hAnsi="Aptos"/>
          <w:b/>
          <w:bCs/>
          <w:lang w:val="en-AU"/>
        </w:rPr>
      </w:pPr>
    </w:p>
    <w:p w14:paraId="4E77ABF7" w14:textId="77777777" w:rsidR="007E5191" w:rsidRDefault="0018525A">
      <w:pPr>
        <w:tabs>
          <w:tab w:val="left" w:pos="2595"/>
        </w:tabs>
        <w:ind w:left="360"/>
        <w:rPr>
          <w:rFonts w:ascii="Aptos" w:hAnsi="Aptos"/>
          <w:b/>
          <w:lang w:val="en-AU"/>
        </w:rPr>
      </w:pPr>
      <w:r>
        <w:rPr>
          <w:rFonts w:ascii="Aptos" w:hAnsi="Aptos"/>
          <w:b/>
          <w:lang w:val="en-AU"/>
        </w:rPr>
        <w:t xml:space="preserve">Actions after off-site </w:t>
      </w:r>
      <w:r>
        <w:rPr>
          <w:rFonts w:ascii="Aptos" w:hAnsi="Aptos"/>
          <w:b/>
          <w:lang w:val="en-AU"/>
        </w:rPr>
        <w:t>evacuation:</w:t>
      </w:r>
    </w:p>
    <w:p w14:paraId="600CFC58" w14:textId="77777777" w:rsidR="007E5191" w:rsidRDefault="0018525A">
      <w:pPr>
        <w:numPr>
          <w:ilvl w:val="0"/>
          <w:numId w:val="28"/>
        </w:numPr>
        <w:tabs>
          <w:tab w:val="left" w:pos="2595"/>
        </w:tabs>
        <w:spacing w:after="0"/>
        <w:ind w:left="1080"/>
        <w:rPr>
          <w:rFonts w:ascii="Aptos" w:hAnsi="Aptos"/>
          <w:lang w:val="en-AU"/>
        </w:rPr>
      </w:pPr>
      <w:r>
        <w:rPr>
          <w:rFonts w:ascii="Aptos" w:hAnsi="Aptos"/>
          <w:lang w:val="en-AU"/>
        </w:rPr>
        <w:t xml:space="preserve">Ensure any children, staff or visitors with medical or other needs including those that are non-ambulant are supported. </w:t>
      </w:r>
    </w:p>
    <w:p w14:paraId="6D399F19" w14:textId="77777777" w:rsidR="007E5191" w:rsidRDefault="0018525A">
      <w:pPr>
        <w:numPr>
          <w:ilvl w:val="0"/>
          <w:numId w:val="28"/>
        </w:numPr>
        <w:tabs>
          <w:tab w:val="left" w:pos="2595"/>
        </w:tabs>
        <w:spacing w:after="0"/>
        <w:ind w:left="1080"/>
        <w:rPr>
          <w:rFonts w:ascii="Aptos" w:hAnsi="Aptos"/>
          <w:lang w:val="en-AU"/>
        </w:rPr>
      </w:pPr>
      <w:r>
        <w:rPr>
          <w:rFonts w:ascii="Aptos" w:hAnsi="Aptos"/>
          <w:lang w:val="en-AU"/>
        </w:rPr>
        <w:t>Determine whether to activate your parent/carer reunification process.</w:t>
      </w:r>
      <w:r>
        <w:rPr>
          <w:rFonts w:ascii="Aptos" w:hAnsi="Aptos"/>
          <w:lang w:val="en-AU"/>
        </w:rPr>
        <w:tab/>
      </w:r>
    </w:p>
    <w:p w14:paraId="569967D5" w14:textId="77777777" w:rsidR="007E5191" w:rsidRDefault="0018525A">
      <w:pPr>
        <w:numPr>
          <w:ilvl w:val="0"/>
          <w:numId w:val="28"/>
        </w:numPr>
        <w:tabs>
          <w:tab w:val="left" w:pos="2595"/>
        </w:tabs>
        <w:spacing w:after="0"/>
        <w:ind w:left="1080"/>
        <w:rPr>
          <w:rFonts w:ascii="Aptos" w:hAnsi="Aptos"/>
          <w:lang w:val="en-AU"/>
        </w:rPr>
      </w:pPr>
      <w:r>
        <w:rPr>
          <w:rFonts w:ascii="Aptos" w:hAnsi="Aptos"/>
          <w:lang w:val="en-AU"/>
        </w:rPr>
        <w:t xml:space="preserve">Determine if there is any specific information staff, children and visitors need to know (e.g. reunification process or areas of the facility to avoid). </w:t>
      </w:r>
    </w:p>
    <w:p w14:paraId="563149FE" w14:textId="77777777" w:rsidR="007E5191" w:rsidRDefault="0018525A">
      <w:pPr>
        <w:numPr>
          <w:ilvl w:val="0"/>
          <w:numId w:val="28"/>
        </w:numPr>
        <w:tabs>
          <w:tab w:val="left" w:pos="2595"/>
        </w:tabs>
        <w:spacing w:after="0"/>
        <w:ind w:left="1080"/>
        <w:rPr>
          <w:rFonts w:ascii="Aptos" w:hAnsi="Aptos"/>
          <w:lang w:val="en-AU"/>
        </w:rPr>
      </w:pPr>
      <w:r>
        <w:rPr>
          <w:rFonts w:ascii="Aptos" w:hAnsi="Aptos"/>
          <w:lang w:val="en-AU"/>
        </w:rPr>
        <w:t>Print and issue pre-prepared parent/carer letters as appropriate.</w:t>
      </w:r>
    </w:p>
    <w:p w14:paraId="3BF07987" w14:textId="77777777" w:rsidR="007E5191" w:rsidRDefault="0018525A">
      <w:pPr>
        <w:numPr>
          <w:ilvl w:val="0"/>
          <w:numId w:val="28"/>
        </w:numPr>
        <w:tabs>
          <w:tab w:val="left" w:pos="2595"/>
        </w:tabs>
        <w:spacing w:after="0"/>
        <w:ind w:left="1080"/>
        <w:rPr>
          <w:rFonts w:ascii="Aptos" w:hAnsi="Aptos"/>
          <w:lang w:val="en-AU"/>
        </w:rPr>
      </w:pPr>
      <w:r>
        <w:rPr>
          <w:rFonts w:ascii="Aptos" w:hAnsi="Aptos"/>
          <w:lang w:val="en-AU"/>
        </w:rPr>
        <w:t>Undertake operational debrief with staff and ECO to identify any off-site and procedural changes that may be required.</w:t>
      </w:r>
    </w:p>
    <w:p w14:paraId="13730B3C" w14:textId="77777777" w:rsidR="007E5191" w:rsidRDefault="0018525A">
      <w:pPr>
        <w:numPr>
          <w:ilvl w:val="0"/>
          <w:numId w:val="28"/>
        </w:numPr>
        <w:tabs>
          <w:tab w:val="left" w:pos="2595"/>
        </w:tabs>
        <w:spacing w:after="0"/>
        <w:ind w:left="1080"/>
      </w:pPr>
      <w:r>
        <w:rPr>
          <w:rFonts w:ascii="Aptos" w:hAnsi="Aptos"/>
          <w:lang w:val="en-AU"/>
        </w:rPr>
        <w:t>Complete your Post Emergency Record form (see Attachment 1).</w:t>
      </w:r>
    </w:p>
    <w:p w14:paraId="3F82B272" w14:textId="77777777" w:rsidR="007E5191" w:rsidRDefault="0018525A">
      <w:pPr>
        <w:numPr>
          <w:ilvl w:val="0"/>
          <w:numId w:val="28"/>
        </w:numPr>
        <w:tabs>
          <w:tab w:val="left" w:pos="2595"/>
        </w:tabs>
        <w:spacing w:after="0"/>
        <w:ind w:left="1080"/>
        <w:rPr>
          <w:rFonts w:ascii="Aptos" w:hAnsi="Aptos"/>
          <w:bCs/>
          <w:lang w:val="en-AU"/>
        </w:rPr>
      </w:pPr>
      <w:r>
        <w:rPr>
          <w:rFonts w:ascii="Aptos" w:hAnsi="Aptos"/>
          <w:bCs/>
          <w:lang w:val="en-AU"/>
        </w:rPr>
        <w:t>Report serious incidents to the relevant DE QARD Area Team in accordance with relevant regulatory requirements and service agreement (see Reporting requirements in the Emergency contacts section).</w:t>
      </w:r>
    </w:p>
    <w:p w14:paraId="14049B5B" w14:textId="77777777" w:rsidR="007E5191" w:rsidRDefault="007E5191">
      <w:pPr>
        <w:tabs>
          <w:tab w:val="left" w:pos="2595"/>
        </w:tabs>
        <w:spacing w:after="0"/>
        <w:ind w:left="720"/>
        <w:rPr>
          <w:rFonts w:ascii="Aptos" w:hAnsi="Aptos"/>
          <w:bCs/>
          <w:lang w:val="en-AU"/>
        </w:rPr>
      </w:pPr>
    </w:p>
    <w:p w14:paraId="0FC8A0AB" w14:textId="77777777" w:rsidR="007E5191" w:rsidRDefault="0018525A">
      <w:pPr>
        <w:pStyle w:val="Heading2"/>
        <w:numPr>
          <w:ilvl w:val="1"/>
          <w:numId w:val="7"/>
        </w:numPr>
        <w:rPr>
          <w:rFonts w:ascii="Aptos" w:hAnsi="Aptos"/>
        </w:rPr>
      </w:pPr>
      <w:bookmarkStart w:id="244" w:name="_Toc203393938"/>
      <w:r>
        <w:rPr>
          <w:rFonts w:ascii="Aptos" w:hAnsi="Aptos"/>
        </w:rPr>
        <w:t>Lock-down</w:t>
      </w:r>
      <w:bookmarkEnd w:id="244"/>
      <w:r>
        <w:rPr>
          <w:rFonts w:ascii="Aptos" w:hAnsi="Aptos"/>
        </w:rPr>
        <w:t xml:space="preserve"> </w:t>
      </w:r>
    </w:p>
    <w:p w14:paraId="1EC872DA" w14:textId="77777777" w:rsidR="007E5191" w:rsidRDefault="0018525A">
      <w:pPr>
        <w:ind w:left="360"/>
        <w:rPr>
          <w:rFonts w:ascii="Aptos" w:hAnsi="Aptos"/>
          <w:lang w:val="en-AU"/>
        </w:rPr>
      </w:pPr>
      <w:r>
        <w:rPr>
          <w:rFonts w:ascii="Aptos" w:hAnsi="Aptos"/>
          <w:lang w:val="en-AU"/>
        </w:rPr>
        <w:t>When an external and immediate danger is identified and it is determined that the children should be kept securely inside the building the Chief Warden will take charge and activate the ECO if necessary.</w:t>
      </w:r>
    </w:p>
    <w:p w14:paraId="0AEAC78D" w14:textId="77777777" w:rsidR="007E5191" w:rsidRDefault="0018525A">
      <w:pPr>
        <w:numPr>
          <w:ilvl w:val="0"/>
          <w:numId w:val="29"/>
        </w:numPr>
        <w:spacing w:after="0"/>
        <w:ind w:left="1146"/>
      </w:pPr>
      <w:r>
        <w:rPr>
          <w:rFonts w:ascii="Aptos" w:hAnsi="Aptos"/>
          <w:b/>
          <w:lang w:val="en-AU"/>
        </w:rPr>
        <w:t>Call 000</w:t>
      </w:r>
      <w:r>
        <w:rPr>
          <w:rFonts w:ascii="Aptos" w:hAnsi="Aptos"/>
          <w:lang w:val="en-AU"/>
        </w:rPr>
        <w:t xml:space="preserve"> for emergency services and seek and follow advice.</w:t>
      </w:r>
    </w:p>
    <w:p w14:paraId="6BF62218" w14:textId="77777777" w:rsidR="007E5191" w:rsidRDefault="0018525A">
      <w:pPr>
        <w:numPr>
          <w:ilvl w:val="0"/>
          <w:numId w:val="29"/>
        </w:numPr>
        <w:spacing w:after="0"/>
        <w:ind w:left="1146"/>
        <w:rPr>
          <w:rFonts w:ascii="Aptos" w:hAnsi="Aptos"/>
          <w:lang w:val="en-AU"/>
        </w:rPr>
      </w:pPr>
      <w:r>
        <w:rPr>
          <w:rFonts w:ascii="Aptos" w:hAnsi="Aptos"/>
          <w:lang w:val="en-AU"/>
        </w:rPr>
        <w:t>Initiate the lock-down and provide instructions to staff, for example, close internal doors and windows, remain in classroom, sit below window level, or move into corridors.</w:t>
      </w:r>
    </w:p>
    <w:p w14:paraId="5C86E38F" w14:textId="77777777" w:rsidR="007E5191" w:rsidRDefault="0018525A">
      <w:pPr>
        <w:numPr>
          <w:ilvl w:val="0"/>
          <w:numId w:val="29"/>
        </w:numPr>
        <w:spacing w:after="0"/>
        <w:ind w:left="1146"/>
        <w:rPr>
          <w:rFonts w:ascii="Aptos" w:hAnsi="Aptos"/>
          <w:lang w:val="en-AU"/>
        </w:rPr>
      </w:pPr>
      <w:r>
        <w:rPr>
          <w:rFonts w:ascii="Aptos" w:hAnsi="Aptos"/>
          <w:lang w:val="en-AU"/>
        </w:rPr>
        <w:t xml:space="preserve">Ensure any children, staff or visitors with medical or other needs and including those that are non-ambulant are supported and have access to any required medications. </w:t>
      </w:r>
    </w:p>
    <w:p w14:paraId="3DD4D411" w14:textId="77777777" w:rsidR="007E5191" w:rsidRDefault="0018525A">
      <w:pPr>
        <w:numPr>
          <w:ilvl w:val="0"/>
          <w:numId w:val="29"/>
        </w:numPr>
        <w:spacing w:after="0"/>
        <w:ind w:left="1146"/>
        <w:rPr>
          <w:rFonts w:ascii="Aptos" w:hAnsi="Aptos"/>
          <w:lang w:val="en-AU"/>
        </w:rPr>
      </w:pPr>
      <w:r>
        <w:rPr>
          <w:rFonts w:ascii="Aptos" w:hAnsi="Aptos"/>
          <w:lang w:val="en-AU"/>
        </w:rPr>
        <w:t>Check that all external doors (and windows if appropriate) are locked.</w:t>
      </w:r>
    </w:p>
    <w:p w14:paraId="28D87854" w14:textId="77777777" w:rsidR="007E5191" w:rsidRDefault="0018525A">
      <w:pPr>
        <w:numPr>
          <w:ilvl w:val="0"/>
          <w:numId w:val="29"/>
        </w:numPr>
        <w:spacing w:after="0"/>
        <w:ind w:left="1146"/>
        <w:rPr>
          <w:rFonts w:ascii="Aptos" w:hAnsi="Aptos"/>
          <w:lang w:val="en-AU"/>
        </w:rPr>
      </w:pPr>
      <w:r>
        <w:rPr>
          <w:rFonts w:ascii="Aptos" w:hAnsi="Aptos"/>
          <w:lang w:val="en-AU"/>
        </w:rPr>
        <w:t xml:space="preserve">If available, allocate </w:t>
      </w:r>
      <w:r>
        <w:rPr>
          <w:rFonts w:ascii="Aptos" w:hAnsi="Aptos"/>
          <w:lang w:val="en-AU"/>
        </w:rPr>
        <w:t>educators/staff to be posted at locked doors to allow children, educators, staff and visitors to enter if locked out.</w:t>
      </w:r>
    </w:p>
    <w:p w14:paraId="138CF46D" w14:textId="77777777" w:rsidR="007E5191" w:rsidRDefault="0018525A">
      <w:pPr>
        <w:numPr>
          <w:ilvl w:val="0"/>
          <w:numId w:val="29"/>
        </w:numPr>
        <w:spacing w:after="0"/>
        <w:ind w:left="1146"/>
      </w:pPr>
      <w:r>
        <w:rPr>
          <w:rFonts w:ascii="Aptos" w:hAnsi="Aptos"/>
          <w:lang w:val="en-AU"/>
        </w:rPr>
        <w:t xml:space="preserve">Divert parents/carers and returning groups from the facility if required. </w:t>
      </w:r>
    </w:p>
    <w:p w14:paraId="2189BF22" w14:textId="77777777" w:rsidR="007E5191" w:rsidRDefault="0018525A">
      <w:pPr>
        <w:numPr>
          <w:ilvl w:val="0"/>
          <w:numId w:val="29"/>
        </w:numPr>
        <w:spacing w:after="0"/>
        <w:ind w:left="1146"/>
      </w:pPr>
      <w:r>
        <w:rPr>
          <w:rFonts w:ascii="Aptos" w:hAnsi="Aptos"/>
          <w:lang w:val="en-AU"/>
        </w:rPr>
        <w:t xml:space="preserve">Ensure a telephone line is kept free. </w:t>
      </w:r>
    </w:p>
    <w:p w14:paraId="3C764468" w14:textId="77777777" w:rsidR="007E5191" w:rsidRDefault="0018525A">
      <w:pPr>
        <w:numPr>
          <w:ilvl w:val="0"/>
          <w:numId w:val="29"/>
        </w:numPr>
        <w:spacing w:after="0"/>
        <w:ind w:left="1146"/>
      </w:pPr>
      <w:r>
        <w:rPr>
          <w:rFonts w:ascii="Aptos" w:hAnsi="Aptos"/>
          <w:lang w:val="en-AU"/>
        </w:rPr>
        <w:t xml:space="preserve">Keep public address system free. </w:t>
      </w:r>
    </w:p>
    <w:p w14:paraId="202B2772" w14:textId="77777777" w:rsidR="007E5191" w:rsidRDefault="0018525A">
      <w:pPr>
        <w:numPr>
          <w:ilvl w:val="0"/>
          <w:numId w:val="29"/>
        </w:numPr>
        <w:spacing w:after="0"/>
        <w:ind w:left="1146"/>
      </w:pPr>
      <w:r>
        <w:rPr>
          <w:rFonts w:ascii="Aptos" w:hAnsi="Aptos"/>
          <w:lang w:val="en-AU"/>
        </w:rPr>
        <w:t xml:space="preserve">Keep main entrance as the only entry point.  It must be constantly monitored and no unauthorised people allowed access. </w:t>
      </w:r>
    </w:p>
    <w:p w14:paraId="3294F5D7" w14:textId="77777777" w:rsidR="007E5191" w:rsidRDefault="0018525A">
      <w:pPr>
        <w:numPr>
          <w:ilvl w:val="0"/>
          <w:numId w:val="29"/>
        </w:numPr>
        <w:spacing w:after="0"/>
        <w:ind w:left="1146"/>
      </w:pPr>
      <w:r>
        <w:rPr>
          <w:rFonts w:ascii="Aptos" w:hAnsi="Aptos"/>
          <w:lang w:val="en-AU"/>
        </w:rPr>
        <w:t xml:space="preserve">As appropriate, ascertain that all children, staff and visitors are accounted for. </w:t>
      </w:r>
    </w:p>
    <w:p w14:paraId="17A80024" w14:textId="77777777" w:rsidR="007E5191" w:rsidRDefault="0018525A">
      <w:pPr>
        <w:numPr>
          <w:ilvl w:val="0"/>
          <w:numId w:val="29"/>
        </w:numPr>
        <w:spacing w:after="0"/>
        <w:ind w:left="1146"/>
      </w:pPr>
      <w:r>
        <w:rPr>
          <w:rFonts w:ascii="Aptos" w:hAnsi="Aptos"/>
          <w:lang w:val="en-AU"/>
        </w:rPr>
        <w:t xml:space="preserve">If it is safe to do so, have an educator/staff member wait at the main entry to the facility to guide emergency services personnel.  </w:t>
      </w:r>
    </w:p>
    <w:p w14:paraId="231A200C" w14:textId="77777777" w:rsidR="007E5191" w:rsidRDefault="0018525A">
      <w:pPr>
        <w:numPr>
          <w:ilvl w:val="0"/>
          <w:numId w:val="29"/>
        </w:numPr>
        <w:spacing w:after="0"/>
        <w:ind w:left="1146"/>
        <w:rPr>
          <w:rFonts w:ascii="Aptos" w:hAnsi="Aptos"/>
          <w:lang w:val="en-AU"/>
        </w:rPr>
      </w:pPr>
      <w:r>
        <w:rPr>
          <w:rFonts w:ascii="Aptos" w:hAnsi="Aptos"/>
          <w:lang w:val="en-AU"/>
        </w:rPr>
        <w:t xml:space="preserve">As appropriate, confirm with emergency services personnel that it is safe to return to normal operations. </w:t>
      </w:r>
    </w:p>
    <w:p w14:paraId="3C4C4453" w14:textId="77777777" w:rsidR="007E5191" w:rsidRDefault="0018525A">
      <w:pPr>
        <w:numPr>
          <w:ilvl w:val="0"/>
          <w:numId w:val="29"/>
        </w:numPr>
        <w:spacing w:after="0"/>
        <w:ind w:left="1146"/>
        <w:rPr>
          <w:rFonts w:ascii="Aptos" w:hAnsi="Aptos"/>
          <w:lang w:val="en-AU"/>
        </w:rPr>
      </w:pPr>
      <w:r>
        <w:rPr>
          <w:rFonts w:ascii="Aptos" w:hAnsi="Aptos"/>
          <w:lang w:val="en-AU"/>
        </w:rPr>
        <w:t>Seek advice from your PMC if required.</w:t>
      </w:r>
    </w:p>
    <w:p w14:paraId="54E6076E" w14:textId="77777777" w:rsidR="007E5191" w:rsidRDefault="0018525A">
      <w:pPr>
        <w:numPr>
          <w:ilvl w:val="0"/>
          <w:numId w:val="29"/>
        </w:numPr>
        <w:spacing w:after="0"/>
        <w:ind w:left="1146"/>
      </w:pPr>
      <w:r>
        <w:rPr>
          <w:rFonts w:ascii="Aptos" w:hAnsi="Aptos"/>
          <w:lang w:val="en-AU"/>
        </w:rPr>
        <w:t xml:space="preserve">Maintain a </w:t>
      </w:r>
      <w:r>
        <w:rPr>
          <w:rFonts w:ascii="Aptos" w:hAnsi="Aptos"/>
          <w:lang w:val="en-AU"/>
        </w:rPr>
        <w:t xml:space="preserve">record of actions/decisions undertaken and times. </w:t>
      </w:r>
    </w:p>
    <w:p w14:paraId="17B7FAA7" w14:textId="77777777" w:rsidR="007E5191" w:rsidRDefault="0018525A">
      <w:pPr>
        <w:numPr>
          <w:ilvl w:val="0"/>
          <w:numId w:val="29"/>
        </w:numPr>
        <w:spacing w:after="0"/>
        <w:ind w:left="1146"/>
        <w:rPr>
          <w:rFonts w:ascii="Aptos" w:hAnsi="Aptos"/>
          <w:lang w:val="en-AU"/>
        </w:rPr>
      </w:pPr>
      <w:r>
        <w:rPr>
          <w:rFonts w:ascii="Aptos" w:hAnsi="Aptos"/>
          <w:lang w:val="en-AU"/>
        </w:rPr>
        <w:t>Contact parents/carers as required or as per service policy.</w:t>
      </w:r>
    </w:p>
    <w:p w14:paraId="08179D88" w14:textId="77777777" w:rsidR="007E5191" w:rsidRDefault="007E5191">
      <w:pPr>
        <w:ind w:left="360"/>
        <w:rPr>
          <w:rFonts w:ascii="Aptos" w:hAnsi="Aptos"/>
          <w:lang w:val="en-AU"/>
        </w:rPr>
      </w:pPr>
    </w:p>
    <w:p w14:paraId="0D031B1D" w14:textId="77777777" w:rsidR="007E5191" w:rsidRDefault="0018525A">
      <w:pPr>
        <w:ind w:left="360"/>
      </w:pPr>
      <w:r>
        <w:rPr>
          <w:rFonts w:ascii="Aptos" w:hAnsi="Aptos"/>
          <w:b/>
          <w:lang w:val="en-AU"/>
        </w:rPr>
        <w:t>Actions after lock-down:</w:t>
      </w:r>
    </w:p>
    <w:p w14:paraId="4B33DD8F" w14:textId="77777777" w:rsidR="007E5191" w:rsidRDefault="0018525A">
      <w:pPr>
        <w:numPr>
          <w:ilvl w:val="0"/>
          <w:numId w:val="30"/>
        </w:numPr>
        <w:spacing w:after="0"/>
        <w:ind w:left="1080"/>
        <w:rPr>
          <w:rFonts w:ascii="Aptos" w:hAnsi="Aptos"/>
          <w:lang w:val="en-AU"/>
        </w:rPr>
      </w:pPr>
      <w:r>
        <w:rPr>
          <w:rFonts w:ascii="Aptos" w:hAnsi="Aptos"/>
          <w:lang w:val="en-AU"/>
        </w:rPr>
        <w:t xml:space="preserve">Ensure any children, staff or visitors with medical or other needs and including those that are non-ambulant are supported. </w:t>
      </w:r>
    </w:p>
    <w:p w14:paraId="1FC78F5E" w14:textId="77777777" w:rsidR="007E5191" w:rsidRDefault="0018525A">
      <w:pPr>
        <w:numPr>
          <w:ilvl w:val="0"/>
          <w:numId w:val="30"/>
        </w:numPr>
        <w:spacing w:after="0"/>
        <w:ind w:left="1080"/>
        <w:rPr>
          <w:rFonts w:ascii="Aptos" w:hAnsi="Aptos"/>
          <w:lang w:val="en-AU"/>
        </w:rPr>
      </w:pPr>
      <w:r>
        <w:rPr>
          <w:rFonts w:ascii="Aptos" w:hAnsi="Aptos"/>
          <w:lang w:val="en-AU"/>
        </w:rPr>
        <w:t>Determine whether to activate your parent/carer reunification process.</w:t>
      </w:r>
      <w:r>
        <w:rPr>
          <w:rFonts w:ascii="Aptos" w:hAnsi="Aptos"/>
          <w:lang w:val="en-AU"/>
        </w:rPr>
        <w:tab/>
      </w:r>
    </w:p>
    <w:p w14:paraId="45D3C983" w14:textId="77777777" w:rsidR="007E5191" w:rsidRDefault="0018525A">
      <w:pPr>
        <w:numPr>
          <w:ilvl w:val="0"/>
          <w:numId w:val="30"/>
        </w:numPr>
        <w:spacing w:after="0"/>
        <w:ind w:left="1080"/>
        <w:rPr>
          <w:rFonts w:ascii="Aptos" w:hAnsi="Aptos"/>
          <w:lang w:val="en-AU"/>
        </w:rPr>
      </w:pPr>
      <w:r>
        <w:rPr>
          <w:rFonts w:ascii="Aptos" w:hAnsi="Aptos"/>
          <w:lang w:val="en-AU"/>
        </w:rPr>
        <w:t xml:space="preserve">Determine if there is any specific information staff, children and visitors need to know (e.g. reunification process or areas of the facility to avoid). </w:t>
      </w:r>
    </w:p>
    <w:p w14:paraId="68E6818D" w14:textId="77777777" w:rsidR="007E5191" w:rsidRDefault="0018525A">
      <w:pPr>
        <w:numPr>
          <w:ilvl w:val="0"/>
          <w:numId w:val="30"/>
        </w:numPr>
        <w:spacing w:after="0"/>
        <w:ind w:left="1080"/>
        <w:rPr>
          <w:rFonts w:ascii="Aptos" w:hAnsi="Aptos"/>
          <w:lang w:val="en-AU"/>
        </w:rPr>
      </w:pPr>
      <w:r>
        <w:rPr>
          <w:rFonts w:ascii="Aptos" w:hAnsi="Aptos"/>
          <w:lang w:val="en-AU"/>
        </w:rPr>
        <w:t>Print and issue pre-prepared parent/carer letters as appropriate.</w:t>
      </w:r>
    </w:p>
    <w:p w14:paraId="6E04EBB1" w14:textId="77777777" w:rsidR="007E5191" w:rsidRDefault="0018525A">
      <w:pPr>
        <w:numPr>
          <w:ilvl w:val="0"/>
          <w:numId w:val="30"/>
        </w:numPr>
        <w:spacing w:after="0"/>
        <w:ind w:left="1080"/>
        <w:rPr>
          <w:rFonts w:ascii="Aptos" w:hAnsi="Aptos"/>
          <w:lang w:val="en-AU"/>
        </w:rPr>
      </w:pPr>
      <w:r>
        <w:rPr>
          <w:rFonts w:ascii="Aptos" w:hAnsi="Aptos"/>
          <w:lang w:val="en-AU"/>
        </w:rPr>
        <w:t>Undertake operational debrief with educators and staff and ECO to identify any lock-down and procedural changes that may be required.</w:t>
      </w:r>
    </w:p>
    <w:p w14:paraId="4DD2CD9A" w14:textId="77777777" w:rsidR="007E5191" w:rsidRDefault="0018525A">
      <w:pPr>
        <w:numPr>
          <w:ilvl w:val="0"/>
          <w:numId w:val="30"/>
        </w:numPr>
        <w:spacing w:after="0"/>
        <w:ind w:left="1080"/>
      </w:pPr>
      <w:r>
        <w:rPr>
          <w:rFonts w:ascii="Aptos" w:hAnsi="Aptos"/>
          <w:lang w:val="en-AU"/>
        </w:rPr>
        <w:t>Complete your Post Emergency Record form (see Appendix 1).</w:t>
      </w:r>
    </w:p>
    <w:p w14:paraId="2B2660CB" w14:textId="77777777" w:rsidR="007E5191" w:rsidRDefault="0018525A">
      <w:pPr>
        <w:numPr>
          <w:ilvl w:val="0"/>
          <w:numId w:val="30"/>
        </w:numPr>
        <w:spacing w:after="0"/>
        <w:ind w:left="1080"/>
      </w:pPr>
      <w:r>
        <w:rPr>
          <w:rFonts w:ascii="Aptos" w:hAnsi="Aptos"/>
          <w:bCs/>
          <w:lang w:val="en-AU"/>
        </w:rPr>
        <w:t>Report serious incidents to the relevant DE QARD Area Team in accordance with relevant regulatory requirements and service agreement (see Reporting requirements in the Emergency contacts section).</w:t>
      </w:r>
    </w:p>
    <w:p w14:paraId="7A5C0909" w14:textId="77777777" w:rsidR="007E5191" w:rsidRDefault="007E5191">
      <w:pPr>
        <w:rPr>
          <w:rFonts w:ascii="Aptos" w:hAnsi="Aptos"/>
        </w:rPr>
      </w:pPr>
    </w:p>
    <w:p w14:paraId="37D38E70" w14:textId="77777777" w:rsidR="007E5191" w:rsidRDefault="0018525A">
      <w:pPr>
        <w:pStyle w:val="Heading2"/>
        <w:numPr>
          <w:ilvl w:val="1"/>
          <w:numId w:val="7"/>
        </w:numPr>
        <w:rPr>
          <w:rFonts w:ascii="Aptos" w:hAnsi="Aptos"/>
        </w:rPr>
      </w:pPr>
      <w:bookmarkStart w:id="245" w:name="_Toc203393939"/>
      <w:r>
        <w:rPr>
          <w:rFonts w:ascii="Aptos" w:hAnsi="Aptos"/>
        </w:rPr>
        <w:t>Lock-out</w:t>
      </w:r>
      <w:bookmarkEnd w:id="245"/>
      <w:r>
        <w:rPr>
          <w:rFonts w:ascii="Aptos" w:hAnsi="Aptos"/>
        </w:rPr>
        <w:t xml:space="preserve"> </w:t>
      </w:r>
    </w:p>
    <w:p w14:paraId="4A0C3561" w14:textId="77777777" w:rsidR="007E5191" w:rsidRDefault="0018525A">
      <w:pPr>
        <w:ind w:left="360"/>
        <w:rPr>
          <w:rFonts w:ascii="Aptos" w:hAnsi="Aptos"/>
          <w:lang w:val="en-AU"/>
        </w:rPr>
      </w:pPr>
      <w:r>
        <w:rPr>
          <w:rFonts w:ascii="Aptos" w:hAnsi="Aptos"/>
          <w:lang w:val="en-AU"/>
        </w:rPr>
        <w:t>When an internal immediate danger is identified and it is determined that children should be excluded from buildings for their safety the Chief Warden will take charge and activate the ECO if necessary.</w:t>
      </w:r>
    </w:p>
    <w:p w14:paraId="5168AA25" w14:textId="77777777" w:rsidR="007E5191" w:rsidRDefault="0018525A">
      <w:pPr>
        <w:numPr>
          <w:ilvl w:val="0"/>
          <w:numId w:val="31"/>
        </w:numPr>
        <w:spacing w:after="0"/>
        <w:ind w:left="1080"/>
      </w:pPr>
      <w:r>
        <w:rPr>
          <w:rFonts w:ascii="Aptos" w:hAnsi="Aptos"/>
          <w:b/>
          <w:lang w:val="en-AU"/>
        </w:rPr>
        <w:t>Call 000</w:t>
      </w:r>
      <w:r>
        <w:rPr>
          <w:rFonts w:ascii="Aptos" w:hAnsi="Aptos"/>
          <w:lang w:val="en-AU"/>
        </w:rPr>
        <w:t xml:space="preserve"> for emergency services and seek and follow advice.</w:t>
      </w:r>
    </w:p>
    <w:p w14:paraId="37543A77" w14:textId="77777777" w:rsidR="007E5191" w:rsidRDefault="0018525A">
      <w:pPr>
        <w:numPr>
          <w:ilvl w:val="0"/>
          <w:numId w:val="31"/>
        </w:numPr>
        <w:spacing w:after="0"/>
        <w:ind w:left="1080"/>
        <w:rPr>
          <w:rFonts w:ascii="Aptos" w:hAnsi="Aptos"/>
          <w:lang w:val="en-AU"/>
        </w:rPr>
      </w:pPr>
      <w:r>
        <w:rPr>
          <w:rFonts w:ascii="Aptos" w:hAnsi="Aptos"/>
          <w:lang w:val="en-AU"/>
        </w:rPr>
        <w:t xml:space="preserve">Announce lock-out with instructions about what is </w:t>
      </w:r>
      <w:r>
        <w:rPr>
          <w:rFonts w:ascii="Aptos" w:hAnsi="Aptos"/>
          <w:lang w:val="en-AU"/>
        </w:rPr>
        <w:t>required. Instructions may include nominating staff to:</w:t>
      </w:r>
    </w:p>
    <w:p w14:paraId="3553A5B9" w14:textId="77777777" w:rsidR="007E5191" w:rsidRDefault="0018525A">
      <w:pPr>
        <w:numPr>
          <w:ilvl w:val="1"/>
          <w:numId w:val="31"/>
        </w:numPr>
        <w:spacing w:after="0"/>
        <w:ind w:left="1800"/>
        <w:rPr>
          <w:rFonts w:ascii="Aptos" w:hAnsi="Aptos"/>
          <w:lang w:val="en-AU"/>
        </w:rPr>
      </w:pPr>
      <w:r>
        <w:rPr>
          <w:rFonts w:ascii="Aptos" w:hAnsi="Aptos"/>
          <w:lang w:val="en-AU"/>
        </w:rPr>
        <w:t>lock doors to prevent entry</w:t>
      </w:r>
    </w:p>
    <w:p w14:paraId="6509706A" w14:textId="77777777" w:rsidR="007E5191" w:rsidRDefault="0018525A">
      <w:pPr>
        <w:numPr>
          <w:ilvl w:val="1"/>
          <w:numId w:val="31"/>
        </w:numPr>
        <w:spacing w:after="0"/>
        <w:ind w:left="1800"/>
        <w:rPr>
          <w:rFonts w:ascii="Aptos" w:hAnsi="Aptos"/>
          <w:lang w:val="en-AU"/>
        </w:rPr>
      </w:pPr>
      <w:r>
        <w:rPr>
          <w:rFonts w:ascii="Aptos" w:hAnsi="Aptos"/>
          <w:lang w:val="en-AU"/>
        </w:rPr>
        <w:t>check the premises for anyone left inside</w:t>
      </w:r>
    </w:p>
    <w:p w14:paraId="362A73EA" w14:textId="77777777" w:rsidR="007E5191" w:rsidRDefault="0018525A">
      <w:pPr>
        <w:numPr>
          <w:ilvl w:val="1"/>
          <w:numId w:val="31"/>
        </w:numPr>
        <w:spacing w:after="0"/>
        <w:ind w:left="1800"/>
        <w:rPr>
          <w:rFonts w:ascii="Aptos" w:hAnsi="Aptos"/>
          <w:lang w:val="en-AU"/>
        </w:rPr>
      </w:pPr>
      <w:r>
        <w:rPr>
          <w:rFonts w:ascii="Aptos" w:hAnsi="Aptos"/>
          <w:lang w:val="en-AU"/>
        </w:rPr>
        <w:t>obtain Emergency Kit</w:t>
      </w:r>
    </w:p>
    <w:p w14:paraId="15ADB6F2" w14:textId="77777777" w:rsidR="007E5191" w:rsidRDefault="0018525A">
      <w:pPr>
        <w:numPr>
          <w:ilvl w:val="0"/>
          <w:numId w:val="31"/>
        </w:numPr>
        <w:spacing w:after="0"/>
        <w:ind w:left="1080"/>
        <w:rPr>
          <w:rFonts w:ascii="Aptos" w:hAnsi="Aptos"/>
          <w:lang w:val="en-AU"/>
        </w:rPr>
      </w:pPr>
      <w:r>
        <w:rPr>
          <w:rFonts w:ascii="Aptos" w:hAnsi="Aptos"/>
          <w:lang w:val="en-AU"/>
        </w:rPr>
        <w:t>Determine which of your facility’s pre-identified on-site evacuation point/s is most appropriate to use.</w:t>
      </w:r>
      <w:r>
        <w:rPr>
          <w:rFonts w:ascii="Aptos" w:hAnsi="Aptos"/>
          <w:lang w:val="en-AU"/>
        </w:rPr>
        <w:br/>
      </w:r>
      <w:r>
        <w:rPr>
          <w:rFonts w:ascii="Aptos" w:hAnsi="Aptos"/>
          <w:lang w:val="en-AU"/>
        </w:rPr>
        <w:t xml:space="preserve">Ensure any children, staff or visitors with medical or other needs and including those that are non-ambulant are supported and have access to any required medications. </w:t>
      </w:r>
    </w:p>
    <w:p w14:paraId="44501AB6" w14:textId="77777777" w:rsidR="007E5191" w:rsidRDefault="0018525A">
      <w:pPr>
        <w:numPr>
          <w:ilvl w:val="0"/>
          <w:numId w:val="31"/>
        </w:numPr>
        <w:spacing w:after="0"/>
        <w:ind w:left="1080"/>
      </w:pPr>
      <w:r>
        <w:rPr>
          <w:rFonts w:ascii="Aptos" w:hAnsi="Aptos"/>
          <w:lang w:val="en-AU"/>
        </w:rPr>
        <w:t xml:space="preserve">Assemble children, staff and visitors at your nominated on-site &lt;insert the location/s of your on-site evacuation assembly point/s&gt;. </w:t>
      </w:r>
    </w:p>
    <w:p w14:paraId="501D85D1" w14:textId="77777777" w:rsidR="007E5191" w:rsidRDefault="0018525A">
      <w:pPr>
        <w:numPr>
          <w:ilvl w:val="0"/>
          <w:numId w:val="31"/>
        </w:numPr>
        <w:spacing w:after="0"/>
        <w:ind w:left="1080"/>
        <w:rPr>
          <w:rFonts w:ascii="Aptos" w:hAnsi="Aptos"/>
          <w:lang w:val="en-AU"/>
        </w:rPr>
      </w:pPr>
      <w:r>
        <w:rPr>
          <w:rFonts w:ascii="Aptos" w:hAnsi="Aptos"/>
          <w:lang w:val="en-AU"/>
        </w:rPr>
        <w:t>Check that children, staff and visitors are all accounted for.</w:t>
      </w:r>
    </w:p>
    <w:p w14:paraId="17A38AA1" w14:textId="77777777" w:rsidR="007E5191" w:rsidRDefault="0018525A">
      <w:pPr>
        <w:numPr>
          <w:ilvl w:val="0"/>
          <w:numId w:val="31"/>
        </w:numPr>
        <w:spacing w:after="0"/>
        <w:ind w:left="1080"/>
        <w:rPr>
          <w:rFonts w:ascii="Aptos" w:hAnsi="Aptos"/>
          <w:lang w:val="en-AU"/>
        </w:rPr>
      </w:pPr>
      <w:r>
        <w:rPr>
          <w:rFonts w:ascii="Aptos" w:hAnsi="Aptos"/>
          <w:lang w:val="en-AU"/>
        </w:rPr>
        <w:t xml:space="preserve">Where appropriate, confirm with emergency services personnel that it is safe to return to normal operations. </w:t>
      </w:r>
    </w:p>
    <w:p w14:paraId="780A04F2" w14:textId="77777777" w:rsidR="007E5191" w:rsidRDefault="0018525A">
      <w:pPr>
        <w:numPr>
          <w:ilvl w:val="0"/>
          <w:numId w:val="31"/>
        </w:numPr>
        <w:spacing w:after="0"/>
        <w:ind w:left="1080"/>
        <w:rPr>
          <w:rFonts w:ascii="Aptos" w:hAnsi="Aptos"/>
          <w:lang w:val="en-AU"/>
        </w:rPr>
      </w:pPr>
      <w:r>
        <w:rPr>
          <w:rFonts w:ascii="Aptos" w:hAnsi="Aptos"/>
          <w:lang w:val="en-AU"/>
        </w:rPr>
        <w:t>Seek advice from your PMC if required.</w:t>
      </w:r>
    </w:p>
    <w:p w14:paraId="336CBC8A" w14:textId="77777777" w:rsidR="007E5191" w:rsidRDefault="0018525A">
      <w:pPr>
        <w:numPr>
          <w:ilvl w:val="0"/>
          <w:numId w:val="31"/>
        </w:numPr>
        <w:spacing w:after="0"/>
        <w:ind w:left="1080"/>
        <w:rPr>
          <w:rFonts w:ascii="Aptos" w:hAnsi="Aptos"/>
          <w:lang w:val="en-AU"/>
        </w:rPr>
      </w:pPr>
      <w:r>
        <w:rPr>
          <w:rFonts w:ascii="Aptos" w:hAnsi="Aptos"/>
          <w:lang w:val="en-AU"/>
        </w:rPr>
        <w:t xml:space="preserve">Maintain a record of actions/decisions undertaken and times. </w:t>
      </w:r>
    </w:p>
    <w:p w14:paraId="6D89C116" w14:textId="77777777" w:rsidR="007E5191" w:rsidRDefault="0018525A">
      <w:pPr>
        <w:numPr>
          <w:ilvl w:val="0"/>
          <w:numId w:val="31"/>
        </w:numPr>
        <w:spacing w:after="0"/>
        <w:ind w:left="1080"/>
        <w:rPr>
          <w:rFonts w:ascii="Aptos" w:hAnsi="Aptos"/>
          <w:lang w:val="en-AU"/>
        </w:rPr>
      </w:pPr>
      <w:r>
        <w:rPr>
          <w:rFonts w:ascii="Aptos" w:hAnsi="Aptos"/>
          <w:lang w:val="en-AU"/>
        </w:rPr>
        <w:t xml:space="preserve">Contact parents/carers as required or as per service policy. </w:t>
      </w:r>
    </w:p>
    <w:p w14:paraId="58C169B8" w14:textId="77777777" w:rsidR="007E5191" w:rsidRDefault="007E5191">
      <w:pPr>
        <w:ind w:left="360"/>
        <w:rPr>
          <w:rFonts w:ascii="Aptos" w:hAnsi="Aptos"/>
          <w:b/>
          <w:bCs/>
          <w:iCs/>
          <w:lang w:val="en-AU"/>
        </w:rPr>
      </w:pPr>
    </w:p>
    <w:p w14:paraId="0F019415" w14:textId="77777777" w:rsidR="007E5191" w:rsidRDefault="0018525A">
      <w:pPr>
        <w:ind w:left="360"/>
        <w:rPr>
          <w:rFonts w:ascii="Aptos" w:hAnsi="Aptos"/>
          <w:b/>
          <w:lang w:val="en-AU"/>
        </w:rPr>
      </w:pPr>
      <w:r>
        <w:rPr>
          <w:rFonts w:ascii="Aptos" w:hAnsi="Aptos"/>
          <w:b/>
          <w:lang w:val="en-AU"/>
        </w:rPr>
        <w:t>Actions after lock-out:</w:t>
      </w:r>
    </w:p>
    <w:p w14:paraId="4A9AB41B" w14:textId="77777777" w:rsidR="007E5191" w:rsidRDefault="0018525A">
      <w:pPr>
        <w:numPr>
          <w:ilvl w:val="0"/>
          <w:numId w:val="32"/>
        </w:numPr>
        <w:spacing w:after="0"/>
        <w:ind w:left="1146"/>
        <w:rPr>
          <w:rFonts w:ascii="Aptos" w:hAnsi="Aptos"/>
          <w:lang w:val="en-AU"/>
        </w:rPr>
      </w:pPr>
      <w:r>
        <w:rPr>
          <w:rFonts w:ascii="Aptos" w:hAnsi="Aptos"/>
          <w:lang w:val="en-AU"/>
        </w:rPr>
        <w:t xml:space="preserve">Ensure any children, staff or visitors with medical or other needs are supported. </w:t>
      </w:r>
    </w:p>
    <w:p w14:paraId="2BFC5EC7" w14:textId="77777777" w:rsidR="007E5191" w:rsidRDefault="0018525A">
      <w:pPr>
        <w:numPr>
          <w:ilvl w:val="0"/>
          <w:numId w:val="32"/>
        </w:numPr>
        <w:spacing w:after="0"/>
        <w:ind w:left="1146"/>
        <w:rPr>
          <w:rFonts w:ascii="Aptos" w:hAnsi="Aptos"/>
          <w:lang w:val="en-AU"/>
        </w:rPr>
      </w:pPr>
      <w:r>
        <w:rPr>
          <w:rFonts w:ascii="Aptos" w:hAnsi="Aptos"/>
          <w:lang w:val="en-AU"/>
        </w:rPr>
        <w:t>Determine whether to activate your parent/carer reunification process.</w:t>
      </w:r>
    </w:p>
    <w:p w14:paraId="0BCCD283" w14:textId="77777777" w:rsidR="007E5191" w:rsidRDefault="0018525A">
      <w:pPr>
        <w:numPr>
          <w:ilvl w:val="0"/>
          <w:numId w:val="32"/>
        </w:numPr>
        <w:spacing w:after="0"/>
        <w:ind w:left="1146"/>
        <w:rPr>
          <w:rFonts w:ascii="Aptos" w:hAnsi="Aptos"/>
          <w:lang w:val="en-AU"/>
        </w:rPr>
      </w:pPr>
      <w:r>
        <w:rPr>
          <w:rFonts w:ascii="Aptos" w:hAnsi="Aptos"/>
          <w:lang w:val="en-AU"/>
        </w:rPr>
        <w:t xml:space="preserve">Determine if there is any specific information educators, staff, children and visitors need to know (e.g. reunification process or areas of the facility to avoid). </w:t>
      </w:r>
    </w:p>
    <w:p w14:paraId="4BB49360" w14:textId="77777777" w:rsidR="007E5191" w:rsidRDefault="0018525A">
      <w:pPr>
        <w:numPr>
          <w:ilvl w:val="0"/>
          <w:numId w:val="32"/>
        </w:numPr>
        <w:spacing w:after="0"/>
        <w:ind w:left="1146"/>
        <w:rPr>
          <w:rFonts w:ascii="Aptos" w:hAnsi="Aptos"/>
          <w:lang w:val="en-AU"/>
        </w:rPr>
      </w:pPr>
      <w:r>
        <w:rPr>
          <w:rFonts w:ascii="Aptos" w:hAnsi="Aptos"/>
          <w:lang w:val="en-AU"/>
        </w:rPr>
        <w:t xml:space="preserve">Print and issue pre-prepared </w:t>
      </w:r>
      <w:r>
        <w:rPr>
          <w:rFonts w:ascii="Aptos" w:hAnsi="Aptos"/>
          <w:lang w:val="en-AU"/>
        </w:rPr>
        <w:t>parent/carer letters as appropriate.</w:t>
      </w:r>
    </w:p>
    <w:p w14:paraId="6986B505" w14:textId="77777777" w:rsidR="007E5191" w:rsidRDefault="0018525A">
      <w:pPr>
        <w:numPr>
          <w:ilvl w:val="0"/>
          <w:numId w:val="32"/>
        </w:numPr>
        <w:spacing w:after="0"/>
        <w:ind w:left="1146"/>
        <w:rPr>
          <w:rFonts w:ascii="Aptos" w:hAnsi="Aptos"/>
          <w:lang w:val="en-AU"/>
        </w:rPr>
      </w:pPr>
      <w:r>
        <w:rPr>
          <w:rFonts w:ascii="Aptos" w:hAnsi="Aptos"/>
          <w:lang w:val="en-AU"/>
        </w:rPr>
        <w:t>Undertake operational debrief with staff and ECO to identify any lock-out and procedural changes that may be required.</w:t>
      </w:r>
    </w:p>
    <w:p w14:paraId="6FDB7747" w14:textId="77777777" w:rsidR="007E5191" w:rsidRDefault="0018525A">
      <w:pPr>
        <w:numPr>
          <w:ilvl w:val="0"/>
          <w:numId w:val="32"/>
        </w:numPr>
        <w:spacing w:after="0"/>
        <w:ind w:left="1146"/>
      </w:pPr>
      <w:r>
        <w:rPr>
          <w:rFonts w:ascii="Aptos" w:hAnsi="Aptos"/>
          <w:lang w:val="en-AU"/>
        </w:rPr>
        <w:t>Complete your Post Emergency Record form (see Appendix 1).</w:t>
      </w:r>
    </w:p>
    <w:p w14:paraId="517BBF4D" w14:textId="77777777" w:rsidR="007E5191" w:rsidRDefault="0018525A">
      <w:pPr>
        <w:numPr>
          <w:ilvl w:val="0"/>
          <w:numId w:val="32"/>
        </w:numPr>
        <w:spacing w:after="0"/>
        <w:ind w:left="1146"/>
      </w:pPr>
      <w:r>
        <w:rPr>
          <w:rFonts w:ascii="Aptos" w:hAnsi="Aptos"/>
          <w:bCs/>
          <w:lang w:val="en-AU"/>
        </w:rPr>
        <w:t>Report serious incidents to the relevant DE QARD Area Team in accordance with relevant regulatory requirements and service agreement (see Reporting requirements in the Emergency contacts section).</w:t>
      </w:r>
      <w:r>
        <w:rPr>
          <w:rFonts w:ascii="Aptos" w:hAnsi="Aptos"/>
          <w:lang w:val="en-AU"/>
        </w:rPr>
        <w:t xml:space="preserve"> </w:t>
      </w:r>
    </w:p>
    <w:p w14:paraId="1366C504" w14:textId="77777777" w:rsidR="007E5191" w:rsidRDefault="007E5191">
      <w:pPr>
        <w:rPr>
          <w:rFonts w:ascii="Aptos" w:hAnsi="Aptos"/>
        </w:rPr>
      </w:pPr>
    </w:p>
    <w:p w14:paraId="68A0EE56" w14:textId="77777777" w:rsidR="007E5191" w:rsidRDefault="0018525A">
      <w:pPr>
        <w:pStyle w:val="Heading2"/>
        <w:numPr>
          <w:ilvl w:val="1"/>
          <w:numId w:val="7"/>
        </w:numPr>
        <w:rPr>
          <w:rFonts w:ascii="Aptos" w:hAnsi="Aptos"/>
        </w:rPr>
      </w:pPr>
      <w:bookmarkStart w:id="246" w:name="_Toc203393940"/>
      <w:r>
        <w:rPr>
          <w:rFonts w:ascii="Aptos" w:hAnsi="Aptos"/>
        </w:rPr>
        <w:t>Shelter-in-place</w:t>
      </w:r>
      <w:bookmarkEnd w:id="246"/>
      <w:r>
        <w:rPr>
          <w:rFonts w:ascii="Aptos" w:hAnsi="Aptos"/>
        </w:rPr>
        <w:t xml:space="preserve"> </w:t>
      </w:r>
    </w:p>
    <w:p w14:paraId="00E448D1" w14:textId="77777777" w:rsidR="007E5191" w:rsidRDefault="0018525A">
      <w:pPr>
        <w:ind w:left="360"/>
        <w:rPr>
          <w:rFonts w:ascii="Aptos" w:hAnsi="Aptos"/>
          <w:lang w:val="en-AU"/>
        </w:rPr>
      </w:pPr>
      <w:r>
        <w:rPr>
          <w:rFonts w:ascii="Aptos" w:hAnsi="Aptos"/>
          <w:lang w:val="en-AU"/>
        </w:rPr>
        <w:t xml:space="preserve">When an incident occurs outside the early childhood service and emergency services or the Chief Warden determines the safest course of action is to keep children, educators and staff inside a designated building in the facility (as evacuation might reasonably expose people to a greater level of danger), the Chief Warden will take charge and activate the ECO if necessary. </w:t>
      </w:r>
    </w:p>
    <w:p w14:paraId="50CA18CC" w14:textId="77777777" w:rsidR="007E5191" w:rsidRDefault="0018525A">
      <w:pPr>
        <w:numPr>
          <w:ilvl w:val="0"/>
          <w:numId w:val="33"/>
        </w:numPr>
        <w:spacing w:after="0"/>
        <w:ind w:left="1146"/>
      </w:pPr>
      <w:r>
        <w:rPr>
          <w:rFonts w:ascii="Aptos" w:hAnsi="Aptos"/>
          <w:b/>
          <w:lang w:val="en-AU"/>
        </w:rPr>
        <w:t>Call 000</w:t>
      </w:r>
      <w:r>
        <w:rPr>
          <w:rFonts w:ascii="Aptos" w:hAnsi="Aptos"/>
          <w:lang w:val="en-AU"/>
        </w:rPr>
        <w:t xml:space="preserve"> for emergency services and seek and follow advice.</w:t>
      </w:r>
    </w:p>
    <w:p w14:paraId="74261DA7" w14:textId="77777777" w:rsidR="007E5191" w:rsidRDefault="0018525A">
      <w:pPr>
        <w:numPr>
          <w:ilvl w:val="0"/>
          <w:numId w:val="33"/>
        </w:numPr>
        <w:spacing w:after="0"/>
        <w:ind w:left="1146"/>
      </w:pPr>
      <w:r>
        <w:rPr>
          <w:rFonts w:ascii="Aptos" w:hAnsi="Aptos"/>
          <w:lang w:val="en-AU"/>
        </w:rPr>
        <w:t>Move all children, staff and visitors to your pre-determined shelter-in-place location &lt;insert the location of your shelter-in-place&gt; .</w:t>
      </w:r>
    </w:p>
    <w:p w14:paraId="754C8946" w14:textId="77777777" w:rsidR="007E5191" w:rsidRDefault="0018525A">
      <w:pPr>
        <w:numPr>
          <w:ilvl w:val="0"/>
          <w:numId w:val="33"/>
        </w:numPr>
        <w:spacing w:after="0"/>
        <w:ind w:left="1146"/>
        <w:rPr>
          <w:rFonts w:ascii="Aptos" w:hAnsi="Aptos"/>
          <w:lang w:val="en-AU"/>
        </w:rPr>
      </w:pPr>
      <w:r>
        <w:rPr>
          <w:rFonts w:ascii="Aptos" w:hAnsi="Aptos"/>
          <w:lang w:val="en-AU"/>
        </w:rPr>
        <w:t xml:space="preserve">Take your </w:t>
      </w:r>
      <w:r>
        <w:rPr>
          <w:rFonts w:ascii="Aptos" w:hAnsi="Aptos"/>
          <w:lang w:val="en-AU"/>
        </w:rPr>
        <w:t>emergency kit/first aid kit (including your children and staff attendance lists and a copy of this EMP and an operating telephone or other similar means of communication to enable immediate communication to and from parents/carers and emergency services)</w:t>
      </w:r>
    </w:p>
    <w:p w14:paraId="143B3B24" w14:textId="77777777" w:rsidR="007E5191" w:rsidRDefault="0018525A">
      <w:pPr>
        <w:numPr>
          <w:ilvl w:val="0"/>
          <w:numId w:val="33"/>
        </w:numPr>
        <w:spacing w:after="0"/>
        <w:ind w:left="1146"/>
        <w:rPr>
          <w:rFonts w:ascii="Aptos" w:hAnsi="Aptos"/>
          <w:bCs/>
          <w:lang w:val="en-AU"/>
        </w:rPr>
      </w:pPr>
      <w:r>
        <w:rPr>
          <w:rFonts w:ascii="Aptos" w:hAnsi="Aptos"/>
          <w:bCs/>
          <w:lang w:val="en-AU"/>
        </w:rPr>
        <w:t xml:space="preserve">Check that all children, staff and visitors are accounted for. </w:t>
      </w:r>
    </w:p>
    <w:p w14:paraId="3F589F88" w14:textId="77777777" w:rsidR="007E5191" w:rsidRDefault="0018525A">
      <w:pPr>
        <w:numPr>
          <w:ilvl w:val="0"/>
          <w:numId w:val="33"/>
        </w:numPr>
        <w:spacing w:after="0"/>
        <w:ind w:left="1146"/>
      </w:pPr>
      <w:r>
        <w:rPr>
          <w:rFonts w:ascii="Aptos" w:hAnsi="Aptos"/>
          <w:bCs/>
          <w:lang w:val="en-AU"/>
        </w:rPr>
        <w:t xml:space="preserve">Ensure any children, staff or visitors with medical or other needs and </w:t>
      </w:r>
      <w:r>
        <w:rPr>
          <w:rFonts w:ascii="Aptos" w:hAnsi="Aptos"/>
          <w:lang w:val="en-AU"/>
        </w:rPr>
        <w:t xml:space="preserve">including those that are non-ambulant </w:t>
      </w:r>
      <w:r>
        <w:rPr>
          <w:rFonts w:ascii="Aptos" w:hAnsi="Aptos"/>
          <w:bCs/>
          <w:lang w:val="en-AU"/>
        </w:rPr>
        <w:t xml:space="preserve">are supported and have access to any required medications. </w:t>
      </w:r>
    </w:p>
    <w:p w14:paraId="45ECFAE0" w14:textId="77777777" w:rsidR="007E5191" w:rsidRDefault="0018525A">
      <w:pPr>
        <w:numPr>
          <w:ilvl w:val="0"/>
          <w:numId w:val="33"/>
        </w:numPr>
        <w:spacing w:after="0"/>
        <w:ind w:left="1146"/>
        <w:rPr>
          <w:rFonts w:ascii="Aptos" w:hAnsi="Aptos"/>
          <w:lang w:val="en-AU"/>
        </w:rPr>
      </w:pPr>
      <w:r>
        <w:rPr>
          <w:rFonts w:ascii="Aptos" w:hAnsi="Aptos"/>
          <w:lang w:val="en-AU"/>
        </w:rPr>
        <w:t>Ensure communications with emergency services is maintained.  Wait for emergency services to arrive or provide further information.</w:t>
      </w:r>
    </w:p>
    <w:p w14:paraId="2F612E61" w14:textId="77777777" w:rsidR="007E5191" w:rsidRDefault="0018525A">
      <w:pPr>
        <w:numPr>
          <w:ilvl w:val="0"/>
          <w:numId w:val="33"/>
        </w:numPr>
        <w:spacing w:after="0"/>
        <w:ind w:left="1146"/>
      </w:pPr>
      <w:r>
        <w:rPr>
          <w:rFonts w:ascii="Aptos" w:hAnsi="Aptos"/>
          <w:lang w:val="en-AU"/>
        </w:rPr>
        <w:t xml:space="preserve">Where appropriate, confirm with emergency services personnel that it is safe to return to </w:t>
      </w:r>
    </w:p>
    <w:p w14:paraId="3E3D1242" w14:textId="77777777" w:rsidR="007E5191" w:rsidRDefault="0018525A">
      <w:pPr>
        <w:numPr>
          <w:ilvl w:val="0"/>
          <w:numId w:val="33"/>
        </w:numPr>
        <w:spacing w:after="0"/>
        <w:ind w:left="1146"/>
      </w:pPr>
      <w:r>
        <w:rPr>
          <w:rFonts w:ascii="Aptos" w:hAnsi="Aptos"/>
          <w:lang w:val="en-AU"/>
        </w:rPr>
        <w:t xml:space="preserve">Maintain a record of actions/decisions undertaken and times. </w:t>
      </w:r>
    </w:p>
    <w:p w14:paraId="47F251B5" w14:textId="77777777" w:rsidR="007E5191" w:rsidRDefault="0018525A">
      <w:pPr>
        <w:numPr>
          <w:ilvl w:val="0"/>
          <w:numId w:val="33"/>
        </w:numPr>
        <w:spacing w:after="0"/>
        <w:ind w:left="1146"/>
        <w:rPr>
          <w:rFonts w:ascii="Aptos" w:hAnsi="Aptos"/>
          <w:lang w:val="en-AU"/>
        </w:rPr>
      </w:pPr>
      <w:r>
        <w:rPr>
          <w:rFonts w:ascii="Aptos" w:hAnsi="Aptos"/>
          <w:lang w:val="en-AU"/>
        </w:rPr>
        <w:t>Seek advice from your PMC if required.</w:t>
      </w:r>
    </w:p>
    <w:p w14:paraId="36355D87" w14:textId="77777777" w:rsidR="007E5191" w:rsidRDefault="0018525A">
      <w:pPr>
        <w:numPr>
          <w:ilvl w:val="0"/>
          <w:numId w:val="33"/>
        </w:numPr>
        <w:spacing w:after="0"/>
        <w:ind w:left="1146"/>
        <w:rPr>
          <w:rFonts w:ascii="Aptos" w:hAnsi="Aptos"/>
          <w:lang w:val="en-AU"/>
        </w:rPr>
      </w:pPr>
      <w:r>
        <w:rPr>
          <w:rFonts w:ascii="Aptos" w:hAnsi="Aptos"/>
          <w:lang w:val="en-AU"/>
        </w:rPr>
        <w:t>Contact parents/carers as required or as per service policy.</w:t>
      </w:r>
    </w:p>
    <w:p w14:paraId="3851D68A" w14:textId="77777777" w:rsidR="007E5191" w:rsidRDefault="007E5191">
      <w:pPr>
        <w:ind w:left="360"/>
        <w:rPr>
          <w:rFonts w:ascii="Aptos" w:hAnsi="Aptos"/>
          <w:lang w:val="en-AU"/>
        </w:rPr>
      </w:pPr>
    </w:p>
    <w:p w14:paraId="36A04573" w14:textId="77777777" w:rsidR="007E5191" w:rsidRDefault="0018525A">
      <w:pPr>
        <w:ind w:left="360"/>
        <w:rPr>
          <w:rFonts w:ascii="Aptos" w:hAnsi="Aptos"/>
          <w:b/>
          <w:bCs/>
          <w:iCs/>
          <w:lang w:val="en-AU"/>
        </w:rPr>
      </w:pPr>
      <w:r>
        <w:rPr>
          <w:rFonts w:ascii="Aptos" w:hAnsi="Aptos"/>
          <w:b/>
          <w:bCs/>
          <w:iCs/>
          <w:lang w:val="en-AU"/>
        </w:rPr>
        <w:t>Actions after shelter-in-place:</w:t>
      </w:r>
    </w:p>
    <w:p w14:paraId="3D951409" w14:textId="77777777" w:rsidR="007E5191" w:rsidRDefault="0018525A">
      <w:pPr>
        <w:numPr>
          <w:ilvl w:val="0"/>
          <w:numId w:val="34"/>
        </w:numPr>
        <w:spacing w:after="0"/>
        <w:ind w:left="1080"/>
        <w:rPr>
          <w:rFonts w:ascii="Aptos" w:hAnsi="Aptos"/>
          <w:lang w:val="en-AU"/>
        </w:rPr>
      </w:pPr>
      <w:r>
        <w:rPr>
          <w:rFonts w:ascii="Aptos" w:hAnsi="Aptos"/>
          <w:lang w:val="en-AU"/>
        </w:rPr>
        <w:t xml:space="preserve">Ensure any children, staff or visitors with medical or other needs are supported. </w:t>
      </w:r>
    </w:p>
    <w:p w14:paraId="1B2E6D25" w14:textId="77777777" w:rsidR="007E5191" w:rsidRDefault="0018525A">
      <w:pPr>
        <w:numPr>
          <w:ilvl w:val="0"/>
          <w:numId w:val="34"/>
        </w:numPr>
        <w:spacing w:after="0"/>
        <w:ind w:left="1080"/>
        <w:rPr>
          <w:rFonts w:ascii="Aptos" w:hAnsi="Aptos"/>
          <w:lang w:val="en-AU"/>
        </w:rPr>
      </w:pPr>
      <w:r>
        <w:rPr>
          <w:rFonts w:ascii="Aptos" w:hAnsi="Aptos"/>
          <w:lang w:val="en-AU"/>
        </w:rPr>
        <w:t>Determine whether to activate your parent/carer reunification process.</w:t>
      </w:r>
      <w:r>
        <w:rPr>
          <w:rFonts w:ascii="Aptos" w:hAnsi="Aptos"/>
          <w:lang w:val="en-AU"/>
        </w:rPr>
        <w:tab/>
      </w:r>
    </w:p>
    <w:p w14:paraId="5F1DF00B" w14:textId="77777777" w:rsidR="007E5191" w:rsidRDefault="0018525A">
      <w:pPr>
        <w:numPr>
          <w:ilvl w:val="0"/>
          <w:numId w:val="34"/>
        </w:numPr>
        <w:spacing w:after="0"/>
        <w:ind w:left="1080"/>
        <w:rPr>
          <w:rFonts w:ascii="Aptos" w:hAnsi="Aptos"/>
          <w:lang w:val="en-AU"/>
        </w:rPr>
      </w:pPr>
      <w:r>
        <w:rPr>
          <w:rFonts w:ascii="Aptos" w:hAnsi="Aptos"/>
          <w:lang w:val="en-AU"/>
        </w:rPr>
        <w:t xml:space="preserve">Determine if there is any specific information educators, staff, children and visitors need to know (e.g. reunification process or areas of the facility to avoid). </w:t>
      </w:r>
    </w:p>
    <w:p w14:paraId="1A8EBA67" w14:textId="77777777" w:rsidR="007E5191" w:rsidRDefault="0018525A">
      <w:pPr>
        <w:numPr>
          <w:ilvl w:val="0"/>
          <w:numId w:val="34"/>
        </w:numPr>
        <w:spacing w:after="0"/>
        <w:ind w:left="1080"/>
        <w:rPr>
          <w:rFonts w:ascii="Aptos" w:hAnsi="Aptos"/>
          <w:lang w:val="en-AU"/>
        </w:rPr>
      </w:pPr>
      <w:r>
        <w:rPr>
          <w:rFonts w:ascii="Aptos" w:hAnsi="Aptos"/>
          <w:lang w:val="en-AU"/>
        </w:rPr>
        <w:t>Print and issue pre-prepared parent/carer letters as appropriate.</w:t>
      </w:r>
    </w:p>
    <w:p w14:paraId="7091C42D" w14:textId="77777777" w:rsidR="007E5191" w:rsidRDefault="0018525A">
      <w:pPr>
        <w:numPr>
          <w:ilvl w:val="0"/>
          <w:numId w:val="34"/>
        </w:numPr>
        <w:spacing w:after="0"/>
        <w:ind w:left="1080"/>
        <w:rPr>
          <w:rFonts w:ascii="Aptos" w:hAnsi="Aptos"/>
          <w:lang w:val="en-AU"/>
        </w:rPr>
      </w:pPr>
      <w:r>
        <w:rPr>
          <w:rFonts w:ascii="Aptos" w:hAnsi="Aptos"/>
          <w:lang w:val="en-AU"/>
        </w:rPr>
        <w:t>Undertake operational debrief with staff and ECO to identify any shelter-in-place and procedural changes that may be required.</w:t>
      </w:r>
    </w:p>
    <w:p w14:paraId="231FEC7C" w14:textId="77777777" w:rsidR="007E5191" w:rsidRDefault="0018525A">
      <w:pPr>
        <w:numPr>
          <w:ilvl w:val="0"/>
          <w:numId w:val="34"/>
        </w:numPr>
        <w:spacing w:after="0"/>
        <w:ind w:left="1080"/>
      </w:pPr>
      <w:r>
        <w:rPr>
          <w:rFonts w:ascii="Aptos" w:hAnsi="Aptos"/>
          <w:lang w:val="en-AU"/>
        </w:rPr>
        <w:t>Complete your Post Emergency Record form (see Appendix 1).</w:t>
      </w:r>
    </w:p>
    <w:p w14:paraId="1AC00786" w14:textId="77777777" w:rsidR="007E5191" w:rsidRDefault="0018525A">
      <w:pPr>
        <w:numPr>
          <w:ilvl w:val="0"/>
          <w:numId w:val="34"/>
        </w:numPr>
        <w:spacing w:after="0"/>
        <w:ind w:left="1080"/>
        <w:rPr>
          <w:rFonts w:ascii="Aptos" w:hAnsi="Aptos"/>
          <w:bCs/>
          <w:lang w:val="en-AU"/>
        </w:rPr>
      </w:pPr>
      <w:r>
        <w:rPr>
          <w:rFonts w:ascii="Aptos" w:hAnsi="Aptos"/>
          <w:bCs/>
          <w:lang w:val="en-AU"/>
        </w:rPr>
        <w:t>Report serious incidents to the relevant DE QARD Area Team in accordance with relevant regulatory requirements and service agreement (see Reporting requirements in the Emergency contacts section).</w:t>
      </w:r>
    </w:p>
    <w:p w14:paraId="53ED552D" w14:textId="77777777" w:rsidR="007E5191" w:rsidRDefault="007E5191">
      <w:pPr>
        <w:spacing w:after="0"/>
        <w:rPr>
          <w:rFonts w:ascii="Aptos" w:hAnsi="Aptos"/>
          <w:bCs/>
          <w:lang w:val="en-AU"/>
        </w:rPr>
      </w:pPr>
    </w:p>
    <w:p w14:paraId="52E993B6" w14:textId="77777777" w:rsidR="007E5191" w:rsidRDefault="007E5191">
      <w:pPr>
        <w:pageBreakBefore/>
        <w:spacing w:after="0"/>
        <w:rPr>
          <w:rFonts w:ascii="Aptos" w:hAnsi="Aptos"/>
          <w:bCs/>
          <w:lang w:val="en-AU"/>
        </w:rPr>
      </w:pPr>
    </w:p>
    <w:p w14:paraId="65D48A53" w14:textId="77777777" w:rsidR="007E5191" w:rsidRDefault="0018525A">
      <w:pPr>
        <w:pStyle w:val="Heading1"/>
        <w:numPr>
          <w:ilvl w:val="0"/>
          <w:numId w:val="7"/>
        </w:numPr>
        <w:rPr>
          <w:rFonts w:ascii="Aptos" w:hAnsi="Aptos"/>
          <w:sz w:val="40"/>
          <w:szCs w:val="28"/>
        </w:rPr>
      </w:pPr>
      <w:bookmarkStart w:id="247" w:name="_Toc203393941"/>
      <w:r>
        <w:rPr>
          <w:rFonts w:ascii="Aptos" w:hAnsi="Aptos"/>
          <w:sz w:val="40"/>
          <w:szCs w:val="28"/>
        </w:rPr>
        <w:t>Specific emergency and critical incident response procedures</w:t>
      </w:r>
      <w:bookmarkEnd w:id="247"/>
    </w:p>
    <w:p w14:paraId="25CB90DC" w14:textId="77777777" w:rsidR="007E5191" w:rsidRDefault="007E5191">
      <w:pPr>
        <w:rPr>
          <w:rFonts w:ascii="Aptos" w:hAnsi="Aptos"/>
        </w:rPr>
      </w:pPr>
    </w:p>
    <w:p w14:paraId="0D810152" w14:textId="77777777" w:rsidR="007E5191" w:rsidRDefault="0018525A">
      <w:r>
        <w:rPr>
          <w:rFonts w:ascii="Aptos" w:hAnsi="Aptos"/>
        </w:rPr>
        <w:t xml:space="preserve">The following generic emergency and critical </w:t>
      </w:r>
      <w:r>
        <w:rPr>
          <w:rFonts w:ascii="Aptos" w:hAnsi="Aptos"/>
        </w:rPr>
        <w:t>incident response procedures are provided for specific types of threats, hazards and critical incidents. They are a guide only and should be reviewed and</w:t>
      </w:r>
      <w:r>
        <w:rPr>
          <w:rFonts w:ascii="Aptos" w:hAnsi="Aptos"/>
          <w:lang w:val="en-US"/>
        </w:rPr>
        <w:t xml:space="preserve"> adapted as appropriate to ensure relevance to your service.</w:t>
      </w:r>
    </w:p>
    <w:p w14:paraId="291C5F83" w14:textId="77777777" w:rsidR="007E5191" w:rsidRDefault="0018525A">
      <w:pPr>
        <w:rPr>
          <w:rFonts w:ascii="Aptos" w:hAnsi="Aptos"/>
        </w:rPr>
      </w:pPr>
      <w:r>
        <w:rPr>
          <w:rFonts w:ascii="Aptos" w:hAnsi="Aptos"/>
        </w:rPr>
        <w:t xml:space="preserve">Please note that under </w:t>
      </w:r>
      <w:r>
        <w:rPr>
          <w:rFonts w:ascii="Aptos" w:hAnsi="Aptos"/>
        </w:rPr>
        <w:t>regulation 168(2)(e) of the National Regulations, services operating under the NQF, and under regulation 66(2) services operating under the Children’s Services Act, must have emergency procedures that are based on a risk assessment identifying potential emergencies that are relevant to the service.</w:t>
      </w:r>
    </w:p>
    <w:p w14:paraId="4088EB53" w14:textId="77777777" w:rsidR="007E5191" w:rsidRDefault="0018525A">
      <w:pPr>
        <w:rPr>
          <w:rFonts w:ascii="Aptos" w:hAnsi="Aptos"/>
        </w:rPr>
      </w:pPr>
      <w:r>
        <w:rPr>
          <w:rFonts w:ascii="Aptos" w:hAnsi="Aptos"/>
        </w:rPr>
        <w:t>Ensure you complete the risk assessment before updating emergency response procedures.</w:t>
      </w:r>
    </w:p>
    <w:p w14:paraId="5FB8949C" w14:textId="77777777" w:rsidR="007E5191" w:rsidRDefault="0018525A">
      <w:pPr>
        <w:rPr>
          <w:rFonts w:ascii="Aptos" w:hAnsi="Aptos"/>
        </w:rPr>
      </w:pPr>
      <w:r>
        <w:rPr>
          <w:rFonts w:ascii="Aptos" w:hAnsi="Aptos"/>
        </w:rPr>
        <w:t xml:space="preserve">Remove any procedures which are not relevant to your facility.  Add procedures for hazards, threats and critical incidents you have identified in your risk assessment which are not pre-populated in this section. </w:t>
      </w:r>
    </w:p>
    <w:p w14:paraId="472A0D1F" w14:textId="77777777" w:rsidR="007E5191" w:rsidRDefault="0018525A">
      <w:pPr>
        <w:jc w:val="center"/>
        <w:rPr>
          <w:rFonts w:ascii="Aptos" w:hAnsi="Aptos"/>
          <w:i/>
          <w:iCs/>
        </w:rPr>
      </w:pPr>
      <w:r>
        <w:rPr>
          <w:rFonts w:ascii="Aptos" w:hAnsi="Aptos"/>
          <w:i/>
          <w:iCs/>
        </w:rPr>
        <w:t>You can delete the above text after reviewing and adapting these procedures</w:t>
      </w:r>
    </w:p>
    <w:p w14:paraId="3346400B" w14:textId="77777777" w:rsidR="007E5191" w:rsidRDefault="007E5191">
      <w:pPr>
        <w:rPr>
          <w:rFonts w:ascii="Aptos" w:hAnsi="Aptos"/>
        </w:rPr>
      </w:pPr>
    </w:p>
    <w:p w14:paraId="2913C169" w14:textId="77777777" w:rsidR="007E5191" w:rsidRDefault="0018525A">
      <w:pPr>
        <w:pStyle w:val="Heading2"/>
        <w:numPr>
          <w:ilvl w:val="1"/>
          <w:numId w:val="7"/>
        </w:numPr>
        <w:rPr>
          <w:rFonts w:ascii="Aptos" w:hAnsi="Aptos"/>
        </w:rPr>
      </w:pPr>
      <w:bookmarkStart w:id="248" w:name="_Toc203393942"/>
      <w:r>
        <w:rPr>
          <w:rFonts w:ascii="Aptos" w:hAnsi="Aptos"/>
        </w:rPr>
        <w:t>Asbestos</w:t>
      </w:r>
      <w:bookmarkEnd w:id="248"/>
    </w:p>
    <w:p w14:paraId="75EFA3B2" w14:textId="77777777" w:rsidR="007E5191" w:rsidRDefault="0018525A">
      <w:pPr>
        <w:pStyle w:val="ListParagraph"/>
        <w:numPr>
          <w:ilvl w:val="0"/>
          <w:numId w:val="35"/>
        </w:numPr>
        <w:spacing w:after="0"/>
        <w:ind w:left="993"/>
        <w:rPr>
          <w:rFonts w:ascii="Aptos" w:eastAsia="Times New Roman" w:hAnsi="Aptos"/>
          <w:color w:val="000000"/>
          <w:szCs w:val="22"/>
          <w:lang w:val="en-AU" w:eastAsia="en-AU"/>
        </w:rPr>
      </w:pPr>
      <w:r>
        <w:rPr>
          <w:rFonts w:ascii="Aptos" w:eastAsia="Times New Roman" w:hAnsi="Aptos"/>
          <w:color w:val="000000"/>
          <w:szCs w:val="22"/>
          <w:lang w:val="en-AU" w:eastAsia="en-AU"/>
        </w:rPr>
        <w:t>Isolate the area:</w:t>
      </w:r>
    </w:p>
    <w:p w14:paraId="0567D99B" w14:textId="77777777" w:rsidR="007E5191" w:rsidRDefault="0018525A">
      <w:pPr>
        <w:pStyle w:val="ListParagraph"/>
        <w:numPr>
          <w:ilvl w:val="1"/>
          <w:numId w:val="35"/>
        </w:numPr>
        <w:spacing w:after="0"/>
        <w:rPr>
          <w:rFonts w:ascii="Aptos" w:eastAsia="Times New Roman" w:hAnsi="Aptos"/>
          <w:color w:val="000000"/>
          <w:szCs w:val="22"/>
          <w:lang w:val="en-AU" w:eastAsia="en-AU"/>
        </w:rPr>
      </w:pPr>
      <w:r>
        <w:rPr>
          <w:rFonts w:ascii="Aptos" w:eastAsia="Times New Roman" w:hAnsi="Aptos"/>
          <w:color w:val="000000"/>
          <w:szCs w:val="22"/>
          <w:lang w:val="en-AU" w:eastAsia="en-AU"/>
        </w:rPr>
        <w:t>vacate everyone from the affected area</w:t>
      </w:r>
    </w:p>
    <w:p w14:paraId="7C13BF2F" w14:textId="77777777" w:rsidR="007E5191" w:rsidRDefault="0018525A">
      <w:pPr>
        <w:pStyle w:val="ListParagraph"/>
        <w:numPr>
          <w:ilvl w:val="1"/>
          <w:numId w:val="35"/>
        </w:numPr>
        <w:spacing w:after="0"/>
        <w:rPr>
          <w:rFonts w:ascii="Aptos" w:eastAsia="Times New Roman" w:hAnsi="Aptos"/>
          <w:color w:val="000000"/>
          <w:szCs w:val="22"/>
          <w:lang w:val="en-AU" w:eastAsia="en-AU"/>
        </w:rPr>
      </w:pPr>
      <w:r>
        <w:rPr>
          <w:rFonts w:ascii="Aptos" w:eastAsia="Times New Roman" w:hAnsi="Aptos"/>
          <w:color w:val="000000"/>
          <w:szCs w:val="22"/>
          <w:lang w:val="en-AU" w:eastAsia="en-AU"/>
        </w:rPr>
        <w:t xml:space="preserve">restrict entry to the identified area by i.e. locking a room; erecting temporary fencing and/or placing tape around the area. </w:t>
      </w:r>
    </w:p>
    <w:p w14:paraId="1C9A70E7" w14:textId="77777777" w:rsidR="007E5191" w:rsidRDefault="0018525A">
      <w:pPr>
        <w:pStyle w:val="ListParagraph"/>
        <w:numPr>
          <w:ilvl w:val="0"/>
          <w:numId w:val="35"/>
        </w:numPr>
        <w:spacing w:after="0"/>
        <w:ind w:left="993"/>
        <w:rPr>
          <w:rFonts w:ascii="Aptos" w:eastAsia="Times New Roman" w:hAnsi="Aptos"/>
          <w:color w:val="000000"/>
          <w:szCs w:val="22"/>
          <w:lang w:val="en-AU" w:eastAsia="en-AU"/>
        </w:rPr>
      </w:pPr>
      <w:r>
        <w:rPr>
          <w:rFonts w:ascii="Aptos" w:eastAsia="Times New Roman" w:hAnsi="Aptos"/>
          <w:color w:val="000000"/>
          <w:szCs w:val="22"/>
          <w:lang w:val="en-AU" w:eastAsia="en-AU"/>
        </w:rPr>
        <w:t>Erect signage at entrances to affected area indicating unauthorised personnel must not enter.</w:t>
      </w:r>
    </w:p>
    <w:p w14:paraId="6BEA0716" w14:textId="77777777" w:rsidR="007E5191" w:rsidRDefault="0018525A">
      <w:pPr>
        <w:pStyle w:val="ListParagraph"/>
        <w:numPr>
          <w:ilvl w:val="0"/>
          <w:numId w:val="35"/>
        </w:numPr>
        <w:spacing w:after="160"/>
        <w:ind w:left="993"/>
      </w:pPr>
      <w:r>
        <w:rPr>
          <w:rFonts w:ascii="Aptos" w:eastAsia="MS PGothic" w:hAnsi="Aptos"/>
          <w:szCs w:val="22"/>
          <w:lang w:val="en-AU" w:eastAsia="en-AU"/>
        </w:rPr>
        <w:t>Notify and/or seek advice from your PMC if required.</w:t>
      </w:r>
    </w:p>
    <w:p w14:paraId="0C1EC78A" w14:textId="77777777" w:rsidR="007E5191" w:rsidRDefault="0018525A">
      <w:pPr>
        <w:pStyle w:val="ListParagraph"/>
        <w:numPr>
          <w:ilvl w:val="0"/>
          <w:numId w:val="35"/>
        </w:numPr>
        <w:spacing w:after="160"/>
        <w:ind w:left="993"/>
      </w:pPr>
      <w:r>
        <w:rPr>
          <w:rFonts w:ascii="Aptos" w:eastAsia="MS PGothic" w:hAnsi="Aptos"/>
          <w:szCs w:val="22"/>
          <w:lang w:val="en-AU" w:eastAsia="en-AU"/>
        </w:rPr>
        <w:t>If the service is on a shared site, notify building management/owner.</w:t>
      </w:r>
    </w:p>
    <w:p w14:paraId="13D9A605" w14:textId="77777777" w:rsidR="007E5191" w:rsidRDefault="0018525A">
      <w:pPr>
        <w:pStyle w:val="ListParagraph"/>
        <w:numPr>
          <w:ilvl w:val="0"/>
          <w:numId w:val="35"/>
        </w:numPr>
        <w:spacing w:after="0"/>
        <w:ind w:left="993" w:right="284"/>
      </w:pPr>
      <w:r>
        <w:rPr>
          <w:rFonts w:ascii="Aptos" w:eastAsia="MS PGothic" w:hAnsi="Aptos"/>
          <w:bCs/>
          <w:szCs w:val="22"/>
          <w:lang w:val="en-AU" w:eastAsia="en-AU"/>
        </w:rPr>
        <w:t>Report serious incidents to the relevant DE QARD Area Team in accordance with relevant regulatory requirements and service agreement (see Reporting requirements in the Emergency contacts section).</w:t>
      </w:r>
    </w:p>
    <w:p w14:paraId="1FC2B9BA" w14:textId="77777777" w:rsidR="007E5191" w:rsidRDefault="0018525A">
      <w:pPr>
        <w:pStyle w:val="ListParagraph"/>
        <w:numPr>
          <w:ilvl w:val="0"/>
          <w:numId w:val="35"/>
        </w:numPr>
        <w:spacing w:after="0"/>
        <w:ind w:left="993"/>
        <w:rPr>
          <w:rFonts w:ascii="Aptos" w:eastAsia="Times New Roman" w:hAnsi="Aptos"/>
          <w:szCs w:val="22"/>
          <w:shd w:val="clear" w:color="auto" w:fill="D8D8D8"/>
          <w:lang w:val="en-AU" w:eastAsia="en-AU"/>
        </w:rPr>
      </w:pPr>
      <w:r>
        <w:rPr>
          <w:rFonts w:ascii="Aptos" w:eastAsia="Times New Roman" w:hAnsi="Aptos"/>
          <w:szCs w:val="22"/>
          <w:shd w:val="clear" w:color="auto" w:fill="D8D8D8"/>
          <w:lang w:val="en-AU" w:eastAsia="en-AU"/>
        </w:rPr>
        <w:t>Insert any additional steps, including mitigation steps that you have identified in your risk assessment</w:t>
      </w:r>
    </w:p>
    <w:p w14:paraId="0C5BD8FC" w14:textId="77777777" w:rsidR="007E5191" w:rsidRDefault="007E5191">
      <w:pPr>
        <w:spacing w:after="0" w:line="276" w:lineRule="auto"/>
        <w:rPr>
          <w:rFonts w:ascii="Aptos" w:eastAsia="Times New Roman" w:hAnsi="Aptos"/>
          <w:szCs w:val="22"/>
          <w:shd w:val="clear" w:color="auto" w:fill="D8D8D8"/>
          <w:lang w:val="en-AU" w:eastAsia="en-AU"/>
        </w:rPr>
      </w:pPr>
    </w:p>
    <w:p w14:paraId="3A9FE8CE" w14:textId="77777777" w:rsidR="007E5191" w:rsidRDefault="0018525A">
      <w:pPr>
        <w:pStyle w:val="Heading2"/>
        <w:numPr>
          <w:ilvl w:val="1"/>
          <w:numId w:val="7"/>
        </w:numPr>
        <w:rPr>
          <w:rFonts w:ascii="Aptos" w:hAnsi="Aptos"/>
        </w:rPr>
      </w:pPr>
      <w:bookmarkStart w:id="249" w:name="_Toc201749499"/>
      <w:bookmarkStart w:id="250" w:name="_Toc202363981"/>
      <w:bookmarkStart w:id="251" w:name="_Toc202366613"/>
      <w:bookmarkStart w:id="252" w:name="_Toc202883483"/>
      <w:bookmarkStart w:id="253" w:name="_Toc203393943"/>
      <w:bookmarkEnd w:id="249"/>
      <w:bookmarkEnd w:id="250"/>
      <w:bookmarkEnd w:id="251"/>
      <w:bookmarkEnd w:id="252"/>
      <w:r>
        <w:rPr>
          <w:rFonts w:ascii="Aptos" w:hAnsi="Aptos"/>
        </w:rPr>
        <w:t>Bomb/substance threat</w:t>
      </w:r>
      <w:bookmarkEnd w:id="253"/>
    </w:p>
    <w:p w14:paraId="23B2F596" w14:textId="77777777" w:rsidR="007E5191" w:rsidRDefault="0018525A">
      <w:pPr>
        <w:spacing w:after="240"/>
        <w:ind w:left="357"/>
        <w:rPr>
          <w:rFonts w:ascii="Aptos" w:hAnsi="Aptos"/>
          <w:lang w:val="en-AU"/>
        </w:rPr>
      </w:pPr>
      <w:bookmarkStart w:id="254" w:name="_Hlk164866278"/>
      <w:bookmarkStart w:id="255" w:name="_Hlk164869115"/>
      <w:r>
        <w:rPr>
          <w:rFonts w:ascii="Aptos" w:hAnsi="Aptos"/>
          <w:lang w:val="en-AU"/>
        </w:rPr>
        <w:t>If a suspicious object is found (or the threat identifies the location of a bomb):</w:t>
      </w:r>
    </w:p>
    <w:bookmarkEnd w:id="254"/>
    <w:p w14:paraId="238451A9" w14:textId="77777777" w:rsidR="007E5191" w:rsidRDefault="0018525A">
      <w:pPr>
        <w:ind w:left="360"/>
        <w:rPr>
          <w:rFonts w:ascii="Aptos" w:hAnsi="Aptos"/>
          <w:i/>
          <w:iCs/>
          <w:lang w:val="en-AU"/>
        </w:rPr>
      </w:pPr>
      <w:r>
        <w:rPr>
          <w:rFonts w:ascii="Aptos" w:hAnsi="Aptos"/>
          <w:i/>
          <w:iCs/>
          <w:lang w:val="en-AU"/>
        </w:rPr>
        <w:t>Immediate response</w:t>
      </w:r>
    </w:p>
    <w:p w14:paraId="263D95E4" w14:textId="77777777" w:rsidR="007E5191" w:rsidRDefault="0018525A">
      <w:pPr>
        <w:pStyle w:val="ListParagraph"/>
        <w:numPr>
          <w:ilvl w:val="0"/>
          <w:numId w:val="35"/>
        </w:numPr>
        <w:spacing w:after="0"/>
        <w:rPr>
          <w:rFonts w:ascii="Aptos" w:eastAsia="Times New Roman" w:hAnsi="Aptos"/>
          <w:color w:val="000000"/>
          <w:szCs w:val="22"/>
          <w:lang w:val="en-AU" w:eastAsia="en-AU"/>
        </w:rPr>
      </w:pPr>
      <w:r>
        <w:rPr>
          <w:rFonts w:ascii="Aptos" w:eastAsia="Times New Roman" w:hAnsi="Aptos"/>
          <w:color w:val="000000"/>
          <w:szCs w:val="22"/>
          <w:lang w:val="en-AU" w:eastAsia="en-AU"/>
        </w:rPr>
        <w:t xml:space="preserve">Immediately clear </w:t>
      </w:r>
      <w:r>
        <w:rPr>
          <w:rFonts w:ascii="Aptos" w:eastAsia="Times New Roman" w:hAnsi="Aptos"/>
          <w:color w:val="000000"/>
          <w:szCs w:val="22"/>
          <w:lang w:val="en-AU" w:eastAsia="en-AU"/>
        </w:rPr>
        <w:t>and cordon off the area in the vicinity of the object.</w:t>
      </w:r>
    </w:p>
    <w:p w14:paraId="23AC08F9" w14:textId="77777777" w:rsidR="007E5191" w:rsidRDefault="0018525A">
      <w:pPr>
        <w:pStyle w:val="ListParagraph"/>
        <w:numPr>
          <w:ilvl w:val="0"/>
          <w:numId w:val="35"/>
        </w:numPr>
        <w:spacing w:after="0"/>
      </w:pPr>
      <w:r>
        <w:rPr>
          <w:rFonts w:ascii="Aptos" w:eastAsia="Times New Roman" w:hAnsi="Aptos"/>
          <w:b/>
          <w:bCs/>
          <w:color w:val="000000"/>
          <w:szCs w:val="22"/>
          <w:lang w:val="en-AU" w:eastAsia="en-AU"/>
        </w:rPr>
        <w:t>Call 000</w:t>
      </w:r>
      <w:r>
        <w:rPr>
          <w:rFonts w:ascii="Aptos" w:eastAsia="Times New Roman" w:hAnsi="Aptos"/>
          <w:color w:val="000000"/>
          <w:szCs w:val="22"/>
          <w:lang w:val="en-AU" w:eastAsia="en-AU"/>
        </w:rPr>
        <w:t xml:space="preserve"> for police and seek and follow advice.</w:t>
      </w:r>
    </w:p>
    <w:p w14:paraId="19E0F454" w14:textId="77777777" w:rsidR="007E5191" w:rsidRDefault="0018525A">
      <w:pPr>
        <w:pStyle w:val="ListParagraph"/>
        <w:numPr>
          <w:ilvl w:val="0"/>
          <w:numId w:val="35"/>
        </w:numPr>
        <w:spacing w:after="0"/>
        <w:rPr>
          <w:rFonts w:ascii="Aptos" w:eastAsia="Times New Roman" w:hAnsi="Aptos"/>
          <w:color w:val="000000"/>
          <w:szCs w:val="22"/>
          <w:lang w:val="en-AU" w:eastAsia="en-AU"/>
        </w:rPr>
      </w:pPr>
      <w:r>
        <w:rPr>
          <w:rFonts w:ascii="Aptos" w:eastAsia="Times New Roman" w:hAnsi="Aptos"/>
          <w:color w:val="000000"/>
          <w:szCs w:val="22"/>
          <w:lang w:val="en-AU" w:eastAsia="en-AU"/>
        </w:rPr>
        <w:t xml:space="preserve">Report the threat to the Chief Warden who will coordinate the emergency response </w:t>
      </w:r>
      <w:bookmarkEnd w:id="255"/>
      <w:r>
        <w:rPr>
          <w:rFonts w:ascii="Aptos" w:eastAsia="Times New Roman" w:hAnsi="Aptos"/>
          <w:color w:val="000000"/>
          <w:szCs w:val="22"/>
          <w:lang w:val="en-AU" w:eastAsia="en-AU"/>
        </w:rPr>
        <w:t>until police arrive.</w:t>
      </w:r>
    </w:p>
    <w:p w14:paraId="6609F302" w14:textId="77777777" w:rsidR="007E5191" w:rsidRDefault="0018525A">
      <w:pPr>
        <w:pStyle w:val="ListParagraph"/>
        <w:numPr>
          <w:ilvl w:val="0"/>
          <w:numId w:val="35"/>
        </w:numPr>
        <w:spacing w:after="0"/>
        <w:rPr>
          <w:rFonts w:ascii="Aptos" w:eastAsia="Times New Roman" w:hAnsi="Aptos"/>
          <w:color w:val="000000"/>
          <w:szCs w:val="22"/>
          <w:lang w:val="en-AU" w:eastAsia="en-AU"/>
        </w:rPr>
      </w:pPr>
      <w:r>
        <w:rPr>
          <w:rFonts w:ascii="Aptos" w:eastAsia="Times New Roman" w:hAnsi="Aptos"/>
          <w:color w:val="000000"/>
          <w:szCs w:val="22"/>
          <w:lang w:val="en-AU" w:eastAsia="en-AU"/>
        </w:rPr>
        <w:t xml:space="preserve">Do not approach, touch, tilt or tamper with the </w:t>
      </w:r>
      <w:r>
        <w:rPr>
          <w:rFonts w:ascii="Aptos" w:eastAsia="Times New Roman" w:hAnsi="Aptos"/>
          <w:color w:val="000000"/>
          <w:szCs w:val="22"/>
          <w:lang w:val="en-AU" w:eastAsia="en-AU"/>
        </w:rPr>
        <w:t>object.</w:t>
      </w:r>
    </w:p>
    <w:p w14:paraId="26BC9248" w14:textId="77777777" w:rsidR="007E5191" w:rsidRDefault="0018525A">
      <w:pPr>
        <w:pStyle w:val="ListParagraph"/>
        <w:numPr>
          <w:ilvl w:val="0"/>
          <w:numId w:val="35"/>
        </w:numPr>
        <w:spacing w:after="0"/>
        <w:rPr>
          <w:rFonts w:ascii="Aptos" w:eastAsia="Times New Roman" w:hAnsi="Aptos"/>
          <w:color w:val="000000"/>
          <w:szCs w:val="22"/>
          <w:lang w:val="en-AU" w:eastAsia="en-AU"/>
        </w:rPr>
      </w:pPr>
      <w:r>
        <w:rPr>
          <w:rFonts w:ascii="Aptos" w:eastAsia="Times New Roman" w:hAnsi="Aptos"/>
          <w:color w:val="000000"/>
          <w:szCs w:val="22"/>
          <w:lang w:val="en-AU" w:eastAsia="en-AU"/>
        </w:rPr>
        <w:t>Insert any additional steps, including mitigation steps that you have identified in your risk assessment</w:t>
      </w:r>
    </w:p>
    <w:p w14:paraId="2B44A5FB" w14:textId="77777777" w:rsidR="007E5191" w:rsidRDefault="007E5191">
      <w:pPr>
        <w:spacing w:after="0"/>
        <w:ind w:left="357"/>
        <w:rPr>
          <w:rFonts w:ascii="Aptos" w:hAnsi="Aptos"/>
        </w:rPr>
      </w:pPr>
    </w:p>
    <w:p w14:paraId="03A04F27" w14:textId="77777777" w:rsidR="007E5191" w:rsidRDefault="0018525A">
      <w:pPr>
        <w:ind w:left="360"/>
        <w:rPr>
          <w:rFonts w:ascii="Aptos" w:hAnsi="Aptos"/>
          <w:i/>
          <w:iCs/>
        </w:rPr>
      </w:pPr>
      <w:r>
        <w:rPr>
          <w:rFonts w:ascii="Aptos" w:hAnsi="Aptos"/>
          <w:i/>
          <w:iCs/>
        </w:rPr>
        <w:t>Evacuation</w:t>
      </w:r>
    </w:p>
    <w:p w14:paraId="38092ACA" w14:textId="77777777" w:rsidR="007E5191" w:rsidRDefault="0018525A">
      <w:pPr>
        <w:pStyle w:val="ListParagraph"/>
        <w:numPr>
          <w:ilvl w:val="0"/>
          <w:numId w:val="36"/>
        </w:numPr>
        <w:rPr>
          <w:rFonts w:ascii="Aptos" w:hAnsi="Aptos"/>
        </w:rPr>
      </w:pPr>
      <w:r>
        <w:rPr>
          <w:rFonts w:ascii="Aptos" w:hAnsi="Aptos"/>
        </w:rPr>
        <w:t xml:space="preserve">Evacuate the facility and: </w:t>
      </w:r>
    </w:p>
    <w:p w14:paraId="52BB53E2" w14:textId="77777777" w:rsidR="007E5191" w:rsidRDefault="0018525A">
      <w:pPr>
        <w:pStyle w:val="ListParagraph"/>
        <w:numPr>
          <w:ilvl w:val="1"/>
          <w:numId w:val="36"/>
        </w:numPr>
        <w:rPr>
          <w:rFonts w:ascii="Aptos" w:hAnsi="Aptos"/>
        </w:rPr>
      </w:pPr>
      <w:r>
        <w:rPr>
          <w:rFonts w:ascii="Aptos" w:hAnsi="Aptos"/>
        </w:rPr>
        <w:t>Ensure children and staff are not directed past the object</w:t>
      </w:r>
    </w:p>
    <w:p w14:paraId="778DF065" w14:textId="77777777" w:rsidR="007E5191" w:rsidRDefault="0018525A">
      <w:pPr>
        <w:pStyle w:val="ListParagraph"/>
        <w:numPr>
          <w:ilvl w:val="1"/>
          <w:numId w:val="36"/>
        </w:numPr>
        <w:rPr>
          <w:rFonts w:ascii="Aptos" w:hAnsi="Aptos"/>
        </w:rPr>
      </w:pPr>
      <w:r>
        <w:rPr>
          <w:rFonts w:ascii="Aptos" w:hAnsi="Aptos"/>
        </w:rPr>
        <w:t xml:space="preserve">Alert any other services </w:t>
      </w:r>
      <w:r>
        <w:rPr>
          <w:rFonts w:ascii="Aptos" w:hAnsi="Aptos"/>
        </w:rPr>
        <w:t>co-located at the site</w:t>
      </w:r>
    </w:p>
    <w:p w14:paraId="1B4C5718" w14:textId="77777777" w:rsidR="007E5191" w:rsidRDefault="0018525A">
      <w:pPr>
        <w:pStyle w:val="ListParagraph"/>
        <w:numPr>
          <w:ilvl w:val="1"/>
          <w:numId w:val="36"/>
        </w:numPr>
        <w:rPr>
          <w:rFonts w:ascii="Aptos" w:hAnsi="Aptos"/>
        </w:rPr>
      </w:pPr>
      <w:r>
        <w:rPr>
          <w:rFonts w:ascii="Aptos" w:hAnsi="Aptos"/>
        </w:rPr>
        <w:t>Check that all children, staff and visitors are accounted for</w:t>
      </w:r>
    </w:p>
    <w:p w14:paraId="5AB5E5B2" w14:textId="77777777" w:rsidR="007E5191" w:rsidRDefault="0018525A">
      <w:pPr>
        <w:pStyle w:val="ListParagraph"/>
        <w:numPr>
          <w:ilvl w:val="1"/>
          <w:numId w:val="36"/>
        </w:numPr>
        <w:rPr>
          <w:rFonts w:ascii="Aptos" w:hAnsi="Aptos"/>
        </w:rPr>
      </w:pPr>
      <w:r>
        <w:rPr>
          <w:rFonts w:ascii="Aptos" w:hAnsi="Aptos"/>
        </w:rPr>
        <w:t>Restrict all access to the site and ensure there are no barriers inhibiting access by police.</w:t>
      </w:r>
    </w:p>
    <w:p w14:paraId="0F39BD6D" w14:textId="77777777" w:rsidR="007E5191" w:rsidRDefault="0018525A">
      <w:pPr>
        <w:pStyle w:val="ListParagraph"/>
        <w:numPr>
          <w:ilvl w:val="0"/>
          <w:numId w:val="36"/>
        </w:numPr>
        <w:spacing w:after="0"/>
        <w:rPr>
          <w:rFonts w:ascii="Aptos" w:eastAsia="Times New Roman" w:hAnsi="Aptos"/>
          <w:shd w:val="clear" w:color="auto" w:fill="D8D8D8"/>
        </w:rPr>
      </w:pPr>
      <w:r>
        <w:rPr>
          <w:rFonts w:ascii="Aptos" w:eastAsia="Times New Roman" w:hAnsi="Aptos"/>
          <w:shd w:val="clear" w:color="auto" w:fill="D8D8D8"/>
        </w:rPr>
        <w:t>Insert any additional steps, including mitigation steps that you have identified in your risk assessment</w:t>
      </w:r>
    </w:p>
    <w:p w14:paraId="3524B752" w14:textId="77777777" w:rsidR="007E5191" w:rsidRDefault="007E5191">
      <w:pPr>
        <w:spacing w:after="0"/>
        <w:rPr>
          <w:rFonts w:ascii="Aptos" w:hAnsi="Aptos"/>
          <w:i/>
          <w:iCs/>
        </w:rPr>
      </w:pPr>
    </w:p>
    <w:p w14:paraId="5C998B85" w14:textId="77777777" w:rsidR="007E5191" w:rsidRDefault="0018525A">
      <w:pPr>
        <w:ind w:left="360"/>
        <w:rPr>
          <w:rFonts w:ascii="Aptos" w:hAnsi="Aptos"/>
          <w:i/>
          <w:iCs/>
        </w:rPr>
      </w:pPr>
      <w:r>
        <w:rPr>
          <w:rFonts w:ascii="Aptos" w:hAnsi="Aptos"/>
          <w:i/>
          <w:iCs/>
        </w:rPr>
        <w:t>Communication</w:t>
      </w:r>
    </w:p>
    <w:p w14:paraId="098A5924" w14:textId="77777777" w:rsidR="007E5191" w:rsidRDefault="0018525A">
      <w:pPr>
        <w:pStyle w:val="ListParagraph"/>
        <w:numPr>
          <w:ilvl w:val="0"/>
          <w:numId w:val="36"/>
        </w:numPr>
        <w:rPr>
          <w:rFonts w:ascii="Aptos" w:hAnsi="Aptos"/>
        </w:rPr>
      </w:pPr>
      <w:r>
        <w:rPr>
          <w:rFonts w:ascii="Aptos" w:hAnsi="Aptos"/>
        </w:rPr>
        <w:t>Provide police with details of the situation, including actions you have taken and intend to take. Follow any advice provided by police.</w:t>
      </w:r>
    </w:p>
    <w:p w14:paraId="1B8A7C2B" w14:textId="77777777" w:rsidR="007E5191" w:rsidRDefault="0018525A">
      <w:pPr>
        <w:pStyle w:val="ListParagraph"/>
        <w:numPr>
          <w:ilvl w:val="0"/>
          <w:numId w:val="36"/>
        </w:numPr>
        <w:rPr>
          <w:rFonts w:ascii="Aptos" w:hAnsi="Aptos"/>
        </w:rPr>
      </w:pPr>
      <w:r>
        <w:rPr>
          <w:rFonts w:ascii="Aptos" w:hAnsi="Aptos"/>
        </w:rPr>
        <w:t>Contact parents/carers when evacuation is complete and it is safe to do so.</w:t>
      </w:r>
    </w:p>
    <w:p w14:paraId="2ACA390A" w14:textId="77777777" w:rsidR="007E5191" w:rsidRDefault="0018525A">
      <w:pPr>
        <w:pStyle w:val="ListParagraph"/>
        <w:numPr>
          <w:ilvl w:val="0"/>
          <w:numId w:val="36"/>
        </w:numPr>
        <w:rPr>
          <w:rFonts w:ascii="Aptos" w:hAnsi="Aptos"/>
        </w:rPr>
      </w:pPr>
      <w:r>
        <w:rPr>
          <w:rFonts w:ascii="Aptos" w:hAnsi="Aptos"/>
        </w:rPr>
        <w:t>Notify and/or seek advice from your PMC or DE regional emergency management staff if required.</w:t>
      </w:r>
    </w:p>
    <w:p w14:paraId="2AFB100C" w14:textId="77777777" w:rsidR="007E5191" w:rsidRDefault="0018525A">
      <w:pPr>
        <w:pStyle w:val="ListParagraph"/>
        <w:numPr>
          <w:ilvl w:val="0"/>
          <w:numId w:val="36"/>
        </w:numPr>
        <w:rPr>
          <w:rFonts w:ascii="Aptos" w:hAnsi="Aptos"/>
        </w:rPr>
      </w:pPr>
      <w:r>
        <w:rPr>
          <w:rFonts w:ascii="Aptos" w:hAnsi="Aptos"/>
        </w:rPr>
        <w:t>Await "all clear" advice from police before returning to buildings to resume normal activities.</w:t>
      </w:r>
    </w:p>
    <w:p w14:paraId="7CA366E9" w14:textId="77777777" w:rsidR="007E5191" w:rsidRDefault="0018525A">
      <w:pPr>
        <w:pStyle w:val="ListParagraph"/>
        <w:numPr>
          <w:ilvl w:val="0"/>
          <w:numId w:val="36"/>
        </w:numPr>
        <w:rPr>
          <w:rFonts w:ascii="Aptos" w:hAnsi="Aptos"/>
        </w:rPr>
      </w:pPr>
      <w:r>
        <w:rPr>
          <w:rFonts w:ascii="Aptos" w:hAnsi="Aptos"/>
        </w:rPr>
        <w:t>Report serious incidents to the relevant DE QARD Area Team in accordance with relevant regulatory requirements and service agreement (see Reporting requirements in the Emergency contacts section).</w:t>
      </w:r>
    </w:p>
    <w:p w14:paraId="23AFEE95" w14:textId="77777777" w:rsidR="007E5191" w:rsidRDefault="0018525A">
      <w:pPr>
        <w:pStyle w:val="ListParagraph"/>
        <w:numPr>
          <w:ilvl w:val="0"/>
          <w:numId w:val="37"/>
        </w:numPr>
        <w:spacing w:after="0"/>
        <w:rPr>
          <w:rFonts w:ascii="Aptos" w:eastAsia="Times New Roman" w:hAnsi="Aptos"/>
          <w:shd w:val="clear" w:color="auto" w:fill="D8D8D8"/>
        </w:rPr>
      </w:pPr>
      <w:r>
        <w:rPr>
          <w:rFonts w:ascii="Aptos" w:eastAsia="Times New Roman" w:hAnsi="Aptos"/>
          <w:shd w:val="clear" w:color="auto" w:fill="D8D8D8"/>
        </w:rPr>
        <w:t>Insert any additional steps, including mitigation steps that you have identified in your risk assessment</w:t>
      </w:r>
    </w:p>
    <w:p w14:paraId="2F60A05F" w14:textId="77777777" w:rsidR="007E5191" w:rsidRDefault="007E5191">
      <w:pPr>
        <w:spacing w:after="0"/>
        <w:rPr>
          <w:rFonts w:ascii="Aptos" w:hAnsi="Aptos"/>
        </w:rPr>
      </w:pPr>
    </w:p>
    <w:p w14:paraId="28F538FA" w14:textId="77777777" w:rsidR="007E5191" w:rsidRDefault="0018525A">
      <w:pPr>
        <w:spacing w:after="240"/>
        <w:ind w:left="357"/>
        <w:rPr>
          <w:rFonts w:ascii="Aptos" w:hAnsi="Aptos"/>
          <w:b/>
          <w:bCs/>
          <w:lang w:val="en-AU"/>
        </w:rPr>
      </w:pPr>
      <w:r>
        <w:rPr>
          <w:rFonts w:ascii="Aptos" w:hAnsi="Aptos"/>
          <w:b/>
          <w:bCs/>
          <w:lang w:val="en-AU"/>
        </w:rPr>
        <w:t>If a bomb/substance threat is received by telephone (see checklist at Appendix 2):</w:t>
      </w:r>
    </w:p>
    <w:p w14:paraId="629787D7" w14:textId="77777777" w:rsidR="007E5191" w:rsidRDefault="0018525A">
      <w:pPr>
        <w:pStyle w:val="ListParagraph"/>
        <w:numPr>
          <w:ilvl w:val="0"/>
          <w:numId w:val="35"/>
        </w:numPr>
        <w:spacing w:after="0"/>
        <w:rPr>
          <w:rFonts w:ascii="Aptos" w:eastAsia="Times New Roman" w:hAnsi="Aptos"/>
          <w:b/>
          <w:bCs/>
          <w:color w:val="000000"/>
          <w:szCs w:val="22"/>
          <w:lang w:val="en-AU" w:eastAsia="en-AU"/>
        </w:rPr>
      </w:pPr>
      <w:r>
        <w:rPr>
          <w:rFonts w:ascii="Aptos" w:eastAsia="Times New Roman" w:hAnsi="Aptos"/>
          <w:b/>
          <w:bCs/>
          <w:color w:val="000000"/>
          <w:szCs w:val="22"/>
          <w:lang w:val="en-AU" w:eastAsia="en-AU"/>
        </w:rPr>
        <w:t>DO NOT HANG UP</w:t>
      </w:r>
    </w:p>
    <w:p w14:paraId="6A4325B5" w14:textId="77777777" w:rsidR="007E5191" w:rsidRDefault="0018525A">
      <w:pPr>
        <w:pStyle w:val="ListParagraph"/>
        <w:numPr>
          <w:ilvl w:val="0"/>
          <w:numId w:val="35"/>
        </w:numPr>
        <w:spacing w:after="0"/>
        <w:rPr>
          <w:rFonts w:ascii="Aptos" w:eastAsia="Times New Roman" w:hAnsi="Aptos"/>
          <w:color w:val="000000"/>
          <w:szCs w:val="22"/>
          <w:lang w:val="en-AU" w:eastAsia="en-AU"/>
        </w:rPr>
      </w:pPr>
      <w:r>
        <w:rPr>
          <w:rFonts w:ascii="Aptos" w:eastAsia="Times New Roman" w:hAnsi="Aptos"/>
          <w:color w:val="000000"/>
          <w:szCs w:val="22"/>
          <w:lang w:val="en-AU" w:eastAsia="en-AU"/>
        </w:rPr>
        <w:t>Keep the person talking for as long as possible and obtain as much information as possible.</w:t>
      </w:r>
    </w:p>
    <w:p w14:paraId="2D0A9275" w14:textId="77777777" w:rsidR="007E5191" w:rsidRDefault="0018525A">
      <w:pPr>
        <w:pStyle w:val="ListParagraph"/>
        <w:numPr>
          <w:ilvl w:val="0"/>
          <w:numId w:val="35"/>
        </w:numPr>
        <w:spacing w:after="0"/>
        <w:rPr>
          <w:rFonts w:ascii="Aptos" w:eastAsia="Times New Roman" w:hAnsi="Aptos"/>
          <w:color w:val="000000"/>
          <w:szCs w:val="22"/>
          <w:lang w:val="en-AU" w:eastAsia="en-AU"/>
        </w:rPr>
      </w:pPr>
      <w:r>
        <w:rPr>
          <w:rFonts w:ascii="Aptos" w:eastAsia="Times New Roman" w:hAnsi="Aptos"/>
          <w:color w:val="000000"/>
          <w:szCs w:val="22"/>
          <w:lang w:val="en-AU" w:eastAsia="en-AU"/>
        </w:rPr>
        <w:t xml:space="preserve">Without alerting the caller, signal a co-worker if possible to: </w:t>
      </w:r>
    </w:p>
    <w:p w14:paraId="09A15618" w14:textId="77777777" w:rsidR="007E5191" w:rsidRDefault="0018525A">
      <w:pPr>
        <w:pStyle w:val="ListParagraph"/>
        <w:numPr>
          <w:ilvl w:val="1"/>
          <w:numId w:val="35"/>
        </w:numPr>
        <w:spacing w:after="0"/>
      </w:pPr>
      <w:r>
        <w:rPr>
          <w:rFonts w:ascii="Aptos" w:eastAsia="Times New Roman" w:hAnsi="Aptos"/>
          <w:b/>
          <w:bCs/>
          <w:color w:val="000000"/>
          <w:szCs w:val="22"/>
          <w:lang w:val="en-AU" w:eastAsia="en-AU"/>
        </w:rPr>
        <w:t>call 000</w:t>
      </w:r>
      <w:r>
        <w:rPr>
          <w:rFonts w:ascii="Aptos" w:eastAsia="Times New Roman" w:hAnsi="Aptos"/>
          <w:color w:val="000000"/>
          <w:szCs w:val="22"/>
          <w:lang w:val="en-AU" w:eastAsia="en-AU"/>
        </w:rPr>
        <w:t xml:space="preserve"> for </w:t>
      </w:r>
      <w:r>
        <w:rPr>
          <w:rFonts w:ascii="Aptos" w:eastAsia="Times New Roman" w:hAnsi="Aptos"/>
          <w:color w:val="000000"/>
          <w:szCs w:val="22"/>
          <w:lang w:val="en-AU" w:eastAsia="en-AU"/>
        </w:rPr>
        <w:t>police on a separate phone</w:t>
      </w:r>
    </w:p>
    <w:p w14:paraId="0D70840E" w14:textId="77777777" w:rsidR="007E5191" w:rsidRDefault="0018525A">
      <w:pPr>
        <w:pStyle w:val="ListParagraph"/>
        <w:numPr>
          <w:ilvl w:val="1"/>
          <w:numId w:val="35"/>
        </w:numPr>
        <w:spacing w:after="0"/>
        <w:rPr>
          <w:rFonts w:ascii="Aptos" w:eastAsia="Times New Roman" w:hAnsi="Aptos"/>
          <w:color w:val="000000"/>
          <w:szCs w:val="22"/>
          <w:lang w:val="en-AU" w:eastAsia="en-AU"/>
        </w:rPr>
      </w:pPr>
      <w:r>
        <w:rPr>
          <w:rFonts w:ascii="Aptos" w:eastAsia="Times New Roman" w:hAnsi="Aptos"/>
          <w:color w:val="000000"/>
          <w:szCs w:val="22"/>
          <w:lang w:val="en-AU" w:eastAsia="en-AU"/>
        </w:rPr>
        <w:t xml:space="preserve">notify the Chief Warden </w:t>
      </w:r>
    </w:p>
    <w:p w14:paraId="3086BC71" w14:textId="77777777" w:rsidR="007E5191" w:rsidRDefault="0018525A">
      <w:pPr>
        <w:pStyle w:val="ListParagraph"/>
        <w:numPr>
          <w:ilvl w:val="0"/>
          <w:numId w:val="35"/>
        </w:numPr>
        <w:spacing w:after="0"/>
      </w:pPr>
      <w:r>
        <w:rPr>
          <w:rFonts w:ascii="Aptos" w:eastAsia="Times New Roman" w:hAnsi="Aptos"/>
          <w:color w:val="000000"/>
          <w:szCs w:val="22"/>
          <w:lang w:val="en-AU" w:eastAsia="en-AU"/>
        </w:rPr>
        <w:t xml:space="preserve">Fill out the </w:t>
      </w:r>
      <w:r>
        <w:rPr>
          <w:rFonts w:ascii="Aptos" w:eastAsia="Times New Roman" w:hAnsi="Aptos"/>
          <w:i/>
          <w:iCs/>
          <w:color w:val="000000"/>
          <w:szCs w:val="22"/>
          <w:lang w:val="en-AU" w:eastAsia="en-AU"/>
        </w:rPr>
        <w:t>Bomb Threat Checklist</w:t>
      </w:r>
      <w:r>
        <w:rPr>
          <w:rFonts w:ascii="Aptos" w:eastAsia="Times New Roman" w:hAnsi="Aptos"/>
          <w:color w:val="000000"/>
          <w:szCs w:val="22"/>
          <w:lang w:val="en-AU" w:eastAsia="en-AU"/>
        </w:rPr>
        <w:t xml:space="preserve"> and record the details while you are on the phone to the caller if possible (the checklist should be located with staff who normally answer in-coming phone calls). You will find the Checklist here: </w:t>
      </w:r>
      <w:hyperlink r:id="rId95" w:history="1">
        <w:r>
          <w:rPr>
            <w:rFonts w:ascii="Aptos" w:hAnsi="Aptos"/>
            <w:color w:val="0000FF"/>
            <w:u w:val="single"/>
          </w:rPr>
          <w:t>Emergency management in early childhood services</w:t>
        </w:r>
      </w:hyperlink>
    </w:p>
    <w:p w14:paraId="3BF80D19" w14:textId="77777777" w:rsidR="007E5191" w:rsidRDefault="007E5191">
      <w:pPr>
        <w:pStyle w:val="ListParagraph"/>
        <w:spacing w:after="0"/>
        <w:ind w:left="1077"/>
        <w:rPr>
          <w:rFonts w:ascii="Aptos" w:hAnsi="Aptos"/>
          <w:lang w:val="en-AU"/>
        </w:rPr>
      </w:pPr>
    </w:p>
    <w:p w14:paraId="361B4DF3" w14:textId="77777777" w:rsidR="007E5191" w:rsidRDefault="0018525A">
      <w:pPr>
        <w:spacing w:after="240"/>
        <w:ind w:left="357"/>
        <w:rPr>
          <w:rFonts w:ascii="Aptos" w:hAnsi="Aptos"/>
          <w:b/>
          <w:bCs/>
          <w:lang w:val="en-AU"/>
        </w:rPr>
      </w:pPr>
      <w:bookmarkStart w:id="256" w:name="_Hlk164866735"/>
      <w:r>
        <w:rPr>
          <w:rFonts w:ascii="Aptos" w:hAnsi="Aptos"/>
          <w:b/>
          <w:bCs/>
          <w:lang w:val="en-AU"/>
        </w:rPr>
        <w:t>If a bomb/substance threat is received by letter:</w:t>
      </w:r>
    </w:p>
    <w:p w14:paraId="508A4343" w14:textId="77777777" w:rsidR="007E5191" w:rsidRDefault="0018525A">
      <w:pPr>
        <w:pStyle w:val="ListParagraph"/>
        <w:numPr>
          <w:ilvl w:val="0"/>
          <w:numId w:val="35"/>
        </w:numPr>
        <w:spacing w:after="0"/>
        <w:rPr>
          <w:rFonts w:ascii="Aptos" w:eastAsia="Times New Roman" w:hAnsi="Aptos"/>
          <w:color w:val="000000"/>
          <w:szCs w:val="22"/>
          <w:lang w:val="en-AU" w:eastAsia="en-AU"/>
        </w:rPr>
      </w:pPr>
      <w:r>
        <w:rPr>
          <w:rFonts w:ascii="Aptos" w:eastAsia="Times New Roman" w:hAnsi="Aptos"/>
          <w:color w:val="000000"/>
          <w:szCs w:val="22"/>
          <w:lang w:val="en-AU" w:eastAsia="en-AU"/>
        </w:rPr>
        <w:t>Place the letter in a clear bag or sleeve and store in a secure place.</w:t>
      </w:r>
    </w:p>
    <w:p w14:paraId="63432EF7" w14:textId="77777777" w:rsidR="007E5191" w:rsidRDefault="0018525A">
      <w:pPr>
        <w:pStyle w:val="ListParagraph"/>
        <w:numPr>
          <w:ilvl w:val="0"/>
          <w:numId w:val="35"/>
        </w:numPr>
        <w:spacing w:after="0"/>
        <w:rPr>
          <w:rFonts w:ascii="Aptos" w:eastAsia="Times New Roman" w:hAnsi="Aptos"/>
          <w:color w:val="000000"/>
          <w:szCs w:val="22"/>
          <w:lang w:val="en-AU" w:eastAsia="en-AU"/>
        </w:rPr>
      </w:pPr>
      <w:r>
        <w:rPr>
          <w:rFonts w:ascii="Aptos" w:eastAsia="Times New Roman" w:hAnsi="Aptos"/>
          <w:color w:val="000000"/>
          <w:szCs w:val="22"/>
          <w:lang w:val="en-AU" w:eastAsia="en-AU"/>
        </w:rPr>
        <w:t>Avoid any further handling of the letter or envelope.</w:t>
      </w:r>
    </w:p>
    <w:p w14:paraId="236D9A77" w14:textId="77777777" w:rsidR="007E5191" w:rsidRDefault="0018525A">
      <w:pPr>
        <w:pStyle w:val="ListParagraph"/>
        <w:numPr>
          <w:ilvl w:val="0"/>
          <w:numId w:val="35"/>
        </w:numPr>
        <w:spacing w:after="0"/>
      </w:pPr>
      <w:r>
        <w:rPr>
          <w:rFonts w:ascii="Aptos" w:eastAsia="Times New Roman" w:hAnsi="Aptos"/>
          <w:b/>
          <w:bCs/>
          <w:color w:val="000000"/>
          <w:szCs w:val="22"/>
          <w:lang w:val="en-AU" w:eastAsia="en-AU"/>
        </w:rPr>
        <w:t>Call 000</w:t>
      </w:r>
      <w:r>
        <w:rPr>
          <w:rFonts w:ascii="Aptos" w:eastAsia="Times New Roman" w:hAnsi="Aptos"/>
          <w:color w:val="000000"/>
          <w:szCs w:val="22"/>
          <w:lang w:val="en-AU" w:eastAsia="en-AU"/>
        </w:rPr>
        <w:t xml:space="preserve"> for police and seek </w:t>
      </w:r>
      <w:bookmarkEnd w:id="256"/>
      <w:r>
        <w:rPr>
          <w:rFonts w:ascii="Aptos" w:eastAsia="Times New Roman" w:hAnsi="Aptos"/>
          <w:color w:val="000000"/>
          <w:szCs w:val="22"/>
          <w:lang w:val="en-AU" w:eastAsia="en-AU"/>
        </w:rPr>
        <w:t>and follow advice.</w:t>
      </w:r>
    </w:p>
    <w:p w14:paraId="3ECB8DD0" w14:textId="77777777" w:rsidR="007E5191" w:rsidRDefault="0018525A">
      <w:pPr>
        <w:pStyle w:val="ListParagraph"/>
        <w:numPr>
          <w:ilvl w:val="0"/>
          <w:numId w:val="35"/>
        </w:numPr>
        <w:spacing w:after="0"/>
        <w:rPr>
          <w:rFonts w:ascii="Aptos" w:eastAsia="Times New Roman" w:hAnsi="Aptos"/>
          <w:color w:val="000000"/>
          <w:szCs w:val="22"/>
          <w:lang w:val="en-AU" w:eastAsia="en-AU"/>
        </w:rPr>
      </w:pPr>
      <w:r>
        <w:rPr>
          <w:rFonts w:ascii="Aptos" w:eastAsia="Times New Roman" w:hAnsi="Aptos"/>
          <w:color w:val="000000"/>
          <w:szCs w:val="22"/>
          <w:lang w:val="en-AU" w:eastAsia="en-AU"/>
        </w:rPr>
        <w:t>Notify the Chief Warden.</w:t>
      </w:r>
    </w:p>
    <w:p w14:paraId="220C4273" w14:textId="77777777" w:rsidR="007E5191" w:rsidRDefault="0018525A">
      <w:pPr>
        <w:pStyle w:val="ListParagraph"/>
        <w:numPr>
          <w:ilvl w:val="0"/>
          <w:numId w:val="35"/>
        </w:numPr>
        <w:spacing w:after="0"/>
        <w:rPr>
          <w:rFonts w:ascii="Aptos" w:eastAsia="Times New Roman" w:hAnsi="Aptos"/>
          <w:color w:val="000000"/>
          <w:szCs w:val="22"/>
          <w:lang w:val="en-AU" w:eastAsia="en-AU"/>
        </w:rPr>
      </w:pPr>
      <w:r>
        <w:rPr>
          <w:rFonts w:ascii="Aptos" w:eastAsia="Times New Roman" w:hAnsi="Aptos"/>
          <w:color w:val="000000"/>
          <w:szCs w:val="22"/>
          <w:lang w:val="en-AU" w:eastAsia="en-AU"/>
        </w:rPr>
        <w:t>If the letter identifies the location of a device, immediately clear and cordon off the nominated area. Do not approach, touch, tilt or tamper with the object.</w:t>
      </w:r>
    </w:p>
    <w:p w14:paraId="4B5E001B" w14:textId="77777777" w:rsidR="007E5191" w:rsidRDefault="0018525A">
      <w:pPr>
        <w:pStyle w:val="ListParagraph"/>
        <w:numPr>
          <w:ilvl w:val="0"/>
          <w:numId w:val="35"/>
        </w:numPr>
        <w:spacing w:after="0"/>
      </w:pPr>
      <w:r>
        <w:rPr>
          <w:rFonts w:ascii="Aptos" w:eastAsia="Times New Roman" w:hAnsi="Aptos"/>
          <w:color w:val="000000"/>
          <w:szCs w:val="22"/>
          <w:lang w:val="en-AU" w:eastAsia="en-AU"/>
        </w:rPr>
        <w:t xml:space="preserve">Implement evacuation and communication procedures as indicated in section </w:t>
      </w:r>
      <w:r>
        <w:rPr>
          <w:rFonts w:ascii="Aptos" w:eastAsia="Times New Roman" w:hAnsi="Aptos"/>
          <w:b/>
          <w:bCs/>
          <w:color w:val="000000"/>
          <w:szCs w:val="22"/>
          <w:lang w:val="en-AU" w:eastAsia="en-AU"/>
        </w:rPr>
        <w:t>"If a suspicious object is found"</w:t>
      </w:r>
      <w:r>
        <w:rPr>
          <w:rFonts w:ascii="Aptos" w:eastAsia="Times New Roman" w:hAnsi="Aptos"/>
          <w:color w:val="000000"/>
          <w:szCs w:val="22"/>
          <w:lang w:val="en-AU" w:eastAsia="en-AU"/>
        </w:rPr>
        <w:t xml:space="preserve"> above.</w:t>
      </w:r>
    </w:p>
    <w:p w14:paraId="7036ECD7" w14:textId="77777777" w:rsidR="007E5191" w:rsidRDefault="0018525A">
      <w:pPr>
        <w:pStyle w:val="ListParagraph"/>
        <w:numPr>
          <w:ilvl w:val="0"/>
          <w:numId w:val="35"/>
        </w:numPr>
        <w:spacing w:after="0"/>
        <w:rPr>
          <w:rFonts w:ascii="Aptos" w:eastAsia="Times New Roman" w:hAnsi="Aptos"/>
          <w:shd w:val="clear" w:color="auto" w:fill="D8D8D8"/>
        </w:rPr>
      </w:pPr>
      <w:r>
        <w:rPr>
          <w:rFonts w:ascii="Aptos" w:eastAsia="Times New Roman" w:hAnsi="Aptos"/>
          <w:shd w:val="clear" w:color="auto" w:fill="D8D8D8"/>
        </w:rPr>
        <w:t xml:space="preserve">Insert any additional steps, </w:t>
      </w:r>
      <w:r>
        <w:rPr>
          <w:rFonts w:ascii="Aptos" w:eastAsia="Times New Roman" w:hAnsi="Aptos"/>
          <w:shd w:val="clear" w:color="auto" w:fill="D8D8D8"/>
        </w:rPr>
        <w:t>including mitigation steps that you have identified in your risk assessment</w:t>
      </w:r>
    </w:p>
    <w:p w14:paraId="0628D691" w14:textId="77777777" w:rsidR="007E5191" w:rsidRDefault="007E5191">
      <w:pPr>
        <w:spacing w:after="0"/>
        <w:rPr>
          <w:rFonts w:ascii="Aptos" w:eastAsia="Times New Roman" w:hAnsi="Aptos"/>
          <w:shd w:val="clear" w:color="auto" w:fill="D8D8D8"/>
        </w:rPr>
      </w:pPr>
    </w:p>
    <w:p w14:paraId="67BC1FDC" w14:textId="77777777" w:rsidR="007E5191" w:rsidRDefault="0018525A">
      <w:pPr>
        <w:spacing w:after="240"/>
        <w:ind w:left="357"/>
        <w:rPr>
          <w:rFonts w:ascii="Aptos" w:hAnsi="Aptos"/>
          <w:b/>
          <w:bCs/>
          <w:lang w:val="en-AU"/>
        </w:rPr>
      </w:pPr>
      <w:bookmarkStart w:id="257" w:name="_Hlk164866787"/>
      <w:r>
        <w:rPr>
          <w:rFonts w:ascii="Aptos" w:hAnsi="Aptos"/>
          <w:b/>
          <w:bCs/>
          <w:lang w:val="en-AU"/>
        </w:rPr>
        <w:t>If a bomb/substance threat is received electronically e.g. by email:</w:t>
      </w:r>
    </w:p>
    <w:p w14:paraId="371F3B0D" w14:textId="77777777" w:rsidR="007E5191" w:rsidRDefault="0018525A">
      <w:pPr>
        <w:pStyle w:val="ListParagraph"/>
        <w:numPr>
          <w:ilvl w:val="0"/>
          <w:numId w:val="35"/>
        </w:numPr>
        <w:spacing w:after="0"/>
        <w:rPr>
          <w:rFonts w:ascii="Aptos" w:eastAsia="Times New Roman" w:hAnsi="Aptos"/>
          <w:b/>
          <w:bCs/>
          <w:color w:val="000000"/>
          <w:szCs w:val="22"/>
          <w:lang w:val="en-AU" w:eastAsia="en-AU"/>
        </w:rPr>
      </w:pPr>
      <w:r>
        <w:rPr>
          <w:rFonts w:ascii="Aptos" w:eastAsia="Times New Roman" w:hAnsi="Aptos"/>
          <w:b/>
          <w:bCs/>
          <w:color w:val="000000"/>
          <w:szCs w:val="22"/>
          <w:lang w:val="en-AU" w:eastAsia="en-AU"/>
        </w:rPr>
        <w:t>DO NOT DELETE THE MESSAGE.</w:t>
      </w:r>
    </w:p>
    <w:p w14:paraId="44292C6D" w14:textId="77777777" w:rsidR="007E5191" w:rsidRDefault="0018525A">
      <w:pPr>
        <w:pStyle w:val="ListParagraph"/>
        <w:numPr>
          <w:ilvl w:val="0"/>
          <w:numId w:val="35"/>
        </w:numPr>
        <w:spacing w:after="0"/>
      </w:pPr>
      <w:r>
        <w:rPr>
          <w:rFonts w:ascii="Aptos" w:eastAsia="Times New Roman" w:hAnsi="Aptos"/>
          <w:b/>
          <w:bCs/>
          <w:color w:val="000000"/>
          <w:szCs w:val="22"/>
          <w:lang w:val="en-AU" w:eastAsia="en-AU"/>
        </w:rPr>
        <w:t>Call 000</w:t>
      </w:r>
      <w:r>
        <w:rPr>
          <w:rFonts w:ascii="Aptos" w:eastAsia="Times New Roman" w:hAnsi="Aptos"/>
          <w:color w:val="000000"/>
          <w:szCs w:val="22"/>
          <w:lang w:val="en-AU" w:eastAsia="en-AU"/>
        </w:rPr>
        <w:t xml:space="preserve"> for police and seek and follow advice.</w:t>
      </w:r>
    </w:p>
    <w:p w14:paraId="7A9A2F1B" w14:textId="77777777" w:rsidR="007E5191" w:rsidRDefault="0018525A">
      <w:pPr>
        <w:pStyle w:val="ListParagraph"/>
        <w:numPr>
          <w:ilvl w:val="0"/>
          <w:numId w:val="35"/>
        </w:numPr>
        <w:spacing w:after="0"/>
        <w:rPr>
          <w:rFonts w:ascii="Aptos" w:eastAsia="Times New Roman" w:hAnsi="Aptos"/>
          <w:color w:val="000000"/>
          <w:szCs w:val="22"/>
          <w:lang w:val="en-AU" w:eastAsia="en-AU"/>
        </w:rPr>
      </w:pPr>
      <w:r>
        <w:rPr>
          <w:rFonts w:ascii="Aptos" w:eastAsia="Times New Roman" w:hAnsi="Aptos"/>
          <w:color w:val="000000"/>
          <w:szCs w:val="22"/>
          <w:lang w:val="en-AU" w:eastAsia="en-AU"/>
        </w:rPr>
        <w:t xml:space="preserve">Notify the Chief </w:t>
      </w:r>
      <w:bookmarkEnd w:id="257"/>
      <w:r>
        <w:rPr>
          <w:rFonts w:ascii="Aptos" w:eastAsia="Times New Roman" w:hAnsi="Aptos"/>
          <w:color w:val="000000"/>
          <w:szCs w:val="22"/>
          <w:lang w:val="en-AU" w:eastAsia="en-AU"/>
        </w:rPr>
        <w:t>Warden.</w:t>
      </w:r>
    </w:p>
    <w:p w14:paraId="080E1307" w14:textId="77777777" w:rsidR="007E5191" w:rsidRDefault="0018525A">
      <w:pPr>
        <w:pStyle w:val="ListParagraph"/>
        <w:numPr>
          <w:ilvl w:val="0"/>
          <w:numId w:val="35"/>
        </w:numPr>
        <w:spacing w:after="0"/>
        <w:rPr>
          <w:rFonts w:ascii="Aptos" w:eastAsia="Times New Roman" w:hAnsi="Aptos"/>
          <w:color w:val="000000"/>
          <w:szCs w:val="22"/>
          <w:lang w:val="en-AU" w:eastAsia="en-AU"/>
        </w:rPr>
      </w:pPr>
      <w:r>
        <w:rPr>
          <w:rFonts w:ascii="Aptos" w:eastAsia="Times New Roman" w:hAnsi="Aptos"/>
          <w:color w:val="000000"/>
          <w:szCs w:val="22"/>
          <w:lang w:val="en-AU" w:eastAsia="en-AU"/>
        </w:rPr>
        <w:t>If the email identifies the location of a device, immediately clear and cordon off the area. Do not approach, touch, tilt or tamper with the object.</w:t>
      </w:r>
    </w:p>
    <w:p w14:paraId="1EFC9C88" w14:textId="77777777" w:rsidR="007E5191" w:rsidRDefault="0018525A">
      <w:pPr>
        <w:pStyle w:val="ListParagraph"/>
        <w:numPr>
          <w:ilvl w:val="0"/>
          <w:numId w:val="35"/>
        </w:numPr>
        <w:spacing w:after="0"/>
      </w:pPr>
      <w:r>
        <w:rPr>
          <w:rFonts w:ascii="Aptos" w:eastAsia="Times New Roman" w:hAnsi="Aptos"/>
          <w:color w:val="000000"/>
          <w:szCs w:val="22"/>
          <w:lang w:val="en-AU" w:eastAsia="en-AU"/>
        </w:rPr>
        <w:t>Implement evacuation and communication procedures as indicated in section "</w:t>
      </w:r>
      <w:r>
        <w:rPr>
          <w:rFonts w:ascii="Aptos" w:eastAsia="Times New Roman" w:hAnsi="Aptos"/>
          <w:b/>
          <w:bCs/>
          <w:color w:val="000000"/>
          <w:szCs w:val="22"/>
          <w:lang w:val="en-AU" w:eastAsia="en-AU"/>
        </w:rPr>
        <w:t>If a suspicious object is found"</w:t>
      </w:r>
      <w:r>
        <w:rPr>
          <w:rFonts w:ascii="Aptos" w:eastAsia="Times New Roman" w:hAnsi="Aptos"/>
          <w:color w:val="000000"/>
          <w:szCs w:val="22"/>
          <w:lang w:val="en-AU" w:eastAsia="en-AU"/>
        </w:rPr>
        <w:t xml:space="preserve"> above.</w:t>
      </w:r>
    </w:p>
    <w:p w14:paraId="5C0DCE98" w14:textId="77777777" w:rsidR="007E5191" w:rsidRDefault="0018525A">
      <w:pPr>
        <w:pStyle w:val="ListParagraph"/>
        <w:numPr>
          <w:ilvl w:val="0"/>
          <w:numId w:val="35"/>
        </w:numPr>
        <w:spacing w:after="0"/>
        <w:rPr>
          <w:rFonts w:ascii="Aptos" w:eastAsia="Times New Roman" w:hAnsi="Aptos"/>
          <w:shd w:val="clear" w:color="auto" w:fill="D8D8D8"/>
        </w:rPr>
      </w:pPr>
      <w:r>
        <w:rPr>
          <w:rFonts w:ascii="Aptos" w:eastAsia="Times New Roman" w:hAnsi="Aptos"/>
          <w:shd w:val="clear" w:color="auto" w:fill="D8D8D8"/>
        </w:rPr>
        <w:t>Insert any additional steps, including mitigation steps that you have identified in your risk assessment</w:t>
      </w:r>
    </w:p>
    <w:p w14:paraId="18BB781C" w14:textId="77777777" w:rsidR="007E5191" w:rsidRDefault="007E5191">
      <w:pPr>
        <w:pStyle w:val="ListParagraph"/>
        <w:spacing w:after="0"/>
        <w:ind w:left="1080"/>
        <w:rPr>
          <w:rFonts w:ascii="Aptos" w:eastAsia="Times New Roman" w:hAnsi="Aptos"/>
          <w:color w:val="000000"/>
          <w:szCs w:val="22"/>
          <w:lang w:val="en-AU" w:eastAsia="en-AU"/>
        </w:rPr>
      </w:pPr>
    </w:p>
    <w:p w14:paraId="6AFB8A4F" w14:textId="77777777" w:rsidR="007E5191" w:rsidRDefault="0018525A">
      <w:pPr>
        <w:spacing w:after="240"/>
        <w:ind w:left="357"/>
        <w:rPr>
          <w:rFonts w:ascii="Aptos" w:hAnsi="Aptos"/>
          <w:b/>
          <w:bCs/>
          <w:lang w:val="en-AU"/>
        </w:rPr>
      </w:pPr>
      <w:r>
        <w:rPr>
          <w:rFonts w:ascii="Aptos" w:hAnsi="Aptos"/>
          <w:b/>
          <w:bCs/>
          <w:lang w:val="en-AU"/>
        </w:rPr>
        <w:t>If you are at the site of an explosion:</w:t>
      </w:r>
    </w:p>
    <w:p w14:paraId="4EF5E51F" w14:textId="77777777" w:rsidR="007E5191" w:rsidRDefault="0018525A">
      <w:pPr>
        <w:pStyle w:val="ListParagraph"/>
        <w:numPr>
          <w:ilvl w:val="0"/>
          <w:numId w:val="35"/>
        </w:numPr>
        <w:spacing w:after="0"/>
        <w:rPr>
          <w:rFonts w:ascii="Aptos" w:hAnsi="Aptos"/>
          <w:lang w:val="en-AU"/>
        </w:rPr>
      </w:pPr>
      <w:bookmarkStart w:id="258" w:name="_Hlk164866887"/>
      <w:r>
        <w:rPr>
          <w:rFonts w:ascii="Aptos" w:hAnsi="Aptos"/>
          <w:lang w:val="en-AU"/>
        </w:rPr>
        <w:t>Direct staff to shelter children e.g. under sturdy tables or cots if objects are falling around you.</w:t>
      </w:r>
    </w:p>
    <w:p w14:paraId="4A63A9CE" w14:textId="77777777" w:rsidR="007E5191" w:rsidRDefault="0018525A">
      <w:pPr>
        <w:pStyle w:val="ListParagraph"/>
        <w:numPr>
          <w:ilvl w:val="0"/>
          <w:numId w:val="35"/>
        </w:numPr>
        <w:spacing w:after="0"/>
      </w:pPr>
      <w:r>
        <w:rPr>
          <w:rFonts w:ascii="Aptos" w:hAnsi="Aptos"/>
          <w:lang w:val="en-AU"/>
        </w:rPr>
        <w:t xml:space="preserve">Implement evacuation and communication procedures as indicated in section </w:t>
      </w:r>
      <w:r>
        <w:rPr>
          <w:rFonts w:ascii="Aptos" w:hAnsi="Aptos"/>
          <w:b/>
          <w:bCs/>
          <w:lang w:val="en-AU"/>
        </w:rPr>
        <w:t xml:space="preserve">"If a suspicious </w:t>
      </w:r>
      <w:bookmarkEnd w:id="258"/>
      <w:r>
        <w:rPr>
          <w:rFonts w:ascii="Aptos" w:hAnsi="Aptos"/>
          <w:b/>
          <w:bCs/>
          <w:lang w:val="en-AU"/>
        </w:rPr>
        <w:t>object is found"</w:t>
      </w:r>
      <w:r>
        <w:rPr>
          <w:rFonts w:ascii="Aptos" w:hAnsi="Aptos"/>
          <w:lang w:val="en-AU"/>
        </w:rPr>
        <w:t xml:space="preserve"> above. Do not retrieve personal belongings or make phone calls when evacuating.</w:t>
      </w:r>
    </w:p>
    <w:p w14:paraId="6C7631FA" w14:textId="77777777" w:rsidR="007E5191" w:rsidRDefault="0018525A">
      <w:pPr>
        <w:pStyle w:val="ListParagraph"/>
        <w:numPr>
          <w:ilvl w:val="0"/>
          <w:numId w:val="35"/>
        </w:numPr>
        <w:spacing w:after="0"/>
        <w:rPr>
          <w:rFonts w:ascii="Aptos" w:hAnsi="Aptos"/>
          <w:lang w:val="en-AU"/>
        </w:rPr>
      </w:pPr>
      <w:r>
        <w:rPr>
          <w:rFonts w:ascii="Aptos" w:hAnsi="Aptos"/>
          <w:lang w:val="en-AU"/>
        </w:rPr>
        <w:t>Help others to leave the area. Use stairs instead of elevators.</w:t>
      </w:r>
    </w:p>
    <w:p w14:paraId="0D68447A" w14:textId="77777777" w:rsidR="007E5191" w:rsidRDefault="0018525A">
      <w:pPr>
        <w:pStyle w:val="ListParagraph"/>
        <w:numPr>
          <w:ilvl w:val="0"/>
          <w:numId w:val="35"/>
        </w:numPr>
        <w:spacing w:after="0"/>
        <w:rPr>
          <w:rFonts w:ascii="Aptos" w:hAnsi="Aptos"/>
          <w:lang w:val="en-AU"/>
        </w:rPr>
      </w:pPr>
      <w:r>
        <w:rPr>
          <w:rFonts w:ascii="Aptos" w:hAnsi="Aptos"/>
          <w:lang w:val="en-AU"/>
        </w:rPr>
        <w:t>Be aware of weakened floors and stairways and watch for falling debris.</w:t>
      </w:r>
    </w:p>
    <w:p w14:paraId="7417AB26" w14:textId="77777777" w:rsidR="007E5191" w:rsidRDefault="0018525A">
      <w:pPr>
        <w:pStyle w:val="ListParagraph"/>
        <w:numPr>
          <w:ilvl w:val="0"/>
          <w:numId w:val="35"/>
        </w:numPr>
        <w:spacing w:after="0"/>
        <w:rPr>
          <w:rFonts w:ascii="Aptos" w:hAnsi="Aptos"/>
          <w:lang w:val="en-AU"/>
        </w:rPr>
      </w:pPr>
      <w:r>
        <w:rPr>
          <w:rFonts w:ascii="Aptos" w:hAnsi="Aptos"/>
          <w:lang w:val="en-AU"/>
        </w:rPr>
        <w:t xml:space="preserve">Once out of the affected building: </w:t>
      </w:r>
    </w:p>
    <w:p w14:paraId="4B0DBECD" w14:textId="77777777" w:rsidR="007E5191" w:rsidRDefault="0018525A">
      <w:pPr>
        <w:pStyle w:val="ListParagraph"/>
        <w:numPr>
          <w:ilvl w:val="1"/>
          <w:numId w:val="35"/>
        </w:numPr>
        <w:spacing w:after="0"/>
        <w:rPr>
          <w:rFonts w:ascii="Aptos" w:hAnsi="Aptos"/>
          <w:lang w:val="en-AU"/>
        </w:rPr>
      </w:pPr>
      <w:r>
        <w:rPr>
          <w:rFonts w:ascii="Aptos" w:hAnsi="Aptos"/>
          <w:lang w:val="en-AU"/>
        </w:rPr>
        <w:t>Move children away from windows and glass doors or other potentially hazardous areas</w:t>
      </w:r>
    </w:p>
    <w:p w14:paraId="695D8AD3" w14:textId="77777777" w:rsidR="007E5191" w:rsidRDefault="0018525A">
      <w:pPr>
        <w:pStyle w:val="ListParagraph"/>
        <w:numPr>
          <w:ilvl w:val="1"/>
          <w:numId w:val="35"/>
        </w:numPr>
        <w:spacing w:after="0"/>
        <w:rPr>
          <w:rFonts w:ascii="Aptos" w:hAnsi="Aptos"/>
          <w:lang w:val="en-AU"/>
        </w:rPr>
      </w:pPr>
      <w:r>
        <w:rPr>
          <w:rFonts w:ascii="Aptos" w:hAnsi="Aptos"/>
          <w:lang w:val="en-AU"/>
        </w:rPr>
        <w:t>Use caution to avoid debris that could be hot or sharp</w:t>
      </w:r>
    </w:p>
    <w:p w14:paraId="44A39E03" w14:textId="77777777" w:rsidR="007E5191" w:rsidRDefault="0018525A">
      <w:pPr>
        <w:pStyle w:val="ListParagraph"/>
        <w:numPr>
          <w:ilvl w:val="1"/>
          <w:numId w:val="35"/>
        </w:numPr>
        <w:spacing w:after="0"/>
      </w:pPr>
      <w:r>
        <w:rPr>
          <w:rFonts w:ascii="Aptos" w:hAnsi="Aptos"/>
          <w:b/>
          <w:bCs/>
          <w:lang w:val="en-AU"/>
        </w:rPr>
        <w:t>Call 000</w:t>
      </w:r>
      <w:r>
        <w:rPr>
          <w:rFonts w:ascii="Aptos" w:hAnsi="Aptos"/>
          <w:lang w:val="en-AU"/>
        </w:rPr>
        <w:t xml:space="preserve"> for emergency services and seek and follow advice</w:t>
      </w:r>
    </w:p>
    <w:p w14:paraId="53F1BF5E" w14:textId="77777777" w:rsidR="007E5191" w:rsidRDefault="0018525A">
      <w:pPr>
        <w:pStyle w:val="ListParagraph"/>
        <w:numPr>
          <w:ilvl w:val="1"/>
          <w:numId w:val="35"/>
        </w:numPr>
        <w:spacing w:after="0"/>
        <w:rPr>
          <w:rFonts w:ascii="Aptos" w:hAnsi="Aptos"/>
          <w:lang w:val="en-AU"/>
        </w:rPr>
      </w:pPr>
      <w:r>
        <w:rPr>
          <w:rFonts w:ascii="Aptos" w:hAnsi="Aptos"/>
          <w:lang w:val="en-AU"/>
        </w:rPr>
        <w:t>Be aware of any potential secondary explosions</w:t>
      </w:r>
    </w:p>
    <w:p w14:paraId="7C4750A9" w14:textId="77777777" w:rsidR="007E5191" w:rsidRDefault="0018525A">
      <w:pPr>
        <w:pStyle w:val="ListParagraph"/>
        <w:numPr>
          <w:ilvl w:val="1"/>
          <w:numId w:val="35"/>
        </w:numPr>
        <w:spacing w:after="0"/>
        <w:rPr>
          <w:rFonts w:ascii="Aptos" w:hAnsi="Aptos"/>
          <w:lang w:val="en-AU"/>
        </w:rPr>
      </w:pPr>
      <w:r>
        <w:rPr>
          <w:rFonts w:ascii="Aptos" w:hAnsi="Aptos"/>
          <w:lang w:val="en-AU"/>
        </w:rPr>
        <w:t>Limit use of phones as communications systems may become congested.</w:t>
      </w:r>
    </w:p>
    <w:p w14:paraId="56EE6997" w14:textId="77777777" w:rsidR="007E5191" w:rsidRDefault="0018525A">
      <w:pPr>
        <w:pStyle w:val="ListParagraph"/>
        <w:numPr>
          <w:ilvl w:val="0"/>
          <w:numId w:val="35"/>
        </w:numPr>
        <w:spacing w:after="0"/>
        <w:rPr>
          <w:rFonts w:ascii="Aptos" w:eastAsia="Times New Roman" w:hAnsi="Aptos"/>
          <w:shd w:val="clear" w:color="auto" w:fill="D8D8D8"/>
        </w:rPr>
      </w:pPr>
      <w:r>
        <w:rPr>
          <w:rFonts w:ascii="Aptos" w:eastAsia="Times New Roman" w:hAnsi="Aptos"/>
          <w:shd w:val="clear" w:color="auto" w:fill="D8D8D8"/>
        </w:rPr>
        <w:t>Insert any additional steps, including mitigation steps that you have identified in your risk assessment</w:t>
      </w:r>
    </w:p>
    <w:p w14:paraId="1355ABFC" w14:textId="77777777" w:rsidR="007E5191" w:rsidRDefault="007E5191">
      <w:pPr>
        <w:spacing w:after="0"/>
        <w:rPr>
          <w:rFonts w:ascii="Aptos" w:hAnsi="Aptos"/>
          <w:lang w:val="en-AU"/>
        </w:rPr>
      </w:pPr>
    </w:p>
    <w:p w14:paraId="58B3AC20" w14:textId="77777777" w:rsidR="007E5191" w:rsidRDefault="0018525A">
      <w:pPr>
        <w:pStyle w:val="Heading2"/>
        <w:numPr>
          <w:ilvl w:val="1"/>
          <w:numId w:val="7"/>
        </w:numPr>
      </w:pPr>
      <w:bookmarkStart w:id="259" w:name="_Toc196308254"/>
      <w:bookmarkStart w:id="260" w:name="_Toc201584240"/>
      <w:bookmarkStart w:id="261" w:name="_Toc201588841"/>
      <w:bookmarkStart w:id="262" w:name="_Toc201749501"/>
      <w:bookmarkStart w:id="263" w:name="_Toc202363983"/>
      <w:bookmarkStart w:id="264" w:name="_Toc202366615"/>
      <w:bookmarkStart w:id="265" w:name="_Toc202883485"/>
      <w:bookmarkStart w:id="266" w:name="_Toc203393944"/>
      <w:bookmarkEnd w:id="259"/>
      <w:bookmarkEnd w:id="260"/>
      <w:bookmarkEnd w:id="261"/>
      <w:bookmarkEnd w:id="262"/>
      <w:bookmarkEnd w:id="263"/>
      <w:bookmarkEnd w:id="264"/>
      <w:bookmarkEnd w:id="265"/>
      <w:r>
        <w:rPr>
          <w:rFonts w:ascii="Aptos" w:hAnsi="Aptos"/>
        </w:rPr>
        <w:t>Building fire</w:t>
      </w:r>
      <w:bookmarkEnd w:id="266"/>
    </w:p>
    <w:p w14:paraId="7FDF2FB2" w14:textId="77777777" w:rsidR="007E5191" w:rsidRDefault="0018525A">
      <w:pPr>
        <w:numPr>
          <w:ilvl w:val="0"/>
          <w:numId w:val="35"/>
        </w:numPr>
        <w:spacing w:after="0"/>
        <w:rPr>
          <w:rFonts w:ascii="Aptos" w:hAnsi="Aptos"/>
          <w:lang w:val="en-AU"/>
        </w:rPr>
      </w:pPr>
      <w:r>
        <w:rPr>
          <w:rFonts w:ascii="Aptos" w:hAnsi="Aptos"/>
          <w:lang w:val="en-AU"/>
        </w:rPr>
        <w:t>Activate the fire alarm.</w:t>
      </w:r>
    </w:p>
    <w:p w14:paraId="3035CB55" w14:textId="77777777" w:rsidR="007E5191" w:rsidRDefault="0018525A">
      <w:pPr>
        <w:numPr>
          <w:ilvl w:val="0"/>
          <w:numId w:val="35"/>
        </w:numPr>
        <w:tabs>
          <w:tab w:val="left" w:pos="-720"/>
        </w:tabs>
        <w:spacing w:after="0"/>
        <w:rPr>
          <w:rFonts w:ascii="Aptos" w:hAnsi="Aptos"/>
          <w:lang w:val="en-AU"/>
        </w:rPr>
      </w:pPr>
      <w:r>
        <w:rPr>
          <w:rFonts w:ascii="Aptos" w:hAnsi="Aptos"/>
          <w:lang w:val="en-AU"/>
        </w:rPr>
        <w:t>If appropriate, follow the procedure for on-site evacuation.</w:t>
      </w:r>
    </w:p>
    <w:p w14:paraId="1AC64589" w14:textId="77777777" w:rsidR="007E5191" w:rsidRDefault="0018525A">
      <w:pPr>
        <w:numPr>
          <w:ilvl w:val="0"/>
          <w:numId w:val="35"/>
        </w:numPr>
        <w:tabs>
          <w:tab w:val="left" w:pos="-720"/>
        </w:tabs>
        <w:spacing w:after="0"/>
        <w:rPr>
          <w:rFonts w:ascii="Aptos" w:hAnsi="Aptos"/>
          <w:lang w:val="en-AU"/>
        </w:rPr>
      </w:pPr>
      <w:r>
        <w:rPr>
          <w:rFonts w:ascii="Aptos" w:hAnsi="Aptos"/>
          <w:lang w:val="en-AU"/>
        </w:rPr>
        <w:t>Report the emergency immediately to the Chief Warden who will convene your ECO if necessary.</w:t>
      </w:r>
    </w:p>
    <w:p w14:paraId="43666173" w14:textId="77777777" w:rsidR="007E5191" w:rsidRDefault="0018525A">
      <w:pPr>
        <w:numPr>
          <w:ilvl w:val="0"/>
          <w:numId w:val="35"/>
        </w:numPr>
        <w:tabs>
          <w:tab w:val="left" w:pos="-720"/>
        </w:tabs>
        <w:spacing w:after="0"/>
        <w:rPr>
          <w:rFonts w:ascii="Aptos" w:hAnsi="Aptos"/>
          <w:lang w:val="en-AU"/>
        </w:rPr>
      </w:pPr>
      <w:r>
        <w:rPr>
          <w:rFonts w:ascii="Aptos" w:hAnsi="Aptos"/>
          <w:lang w:val="en-AU"/>
        </w:rPr>
        <w:t>Extinguish the fire (only if safe to do so).</w:t>
      </w:r>
    </w:p>
    <w:p w14:paraId="49B559F6" w14:textId="77777777" w:rsidR="007E5191" w:rsidRDefault="0018525A">
      <w:pPr>
        <w:numPr>
          <w:ilvl w:val="0"/>
          <w:numId w:val="35"/>
        </w:numPr>
        <w:tabs>
          <w:tab w:val="left" w:pos="-720"/>
        </w:tabs>
        <w:spacing w:after="0"/>
      </w:pPr>
      <w:r>
        <w:rPr>
          <w:rFonts w:ascii="Aptos" w:hAnsi="Aptos"/>
          <w:lang w:val="en-AU"/>
        </w:rPr>
        <w:t xml:space="preserve">Evacuate to the &lt;insert the location of </w:t>
      </w:r>
      <w:proofErr w:type="spellStart"/>
      <w:r>
        <w:rPr>
          <w:rFonts w:ascii="Aptos" w:hAnsi="Aptos"/>
          <w:lang w:val="en-AU"/>
        </w:rPr>
        <w:t>yourn</w:t>
      </w:r>
      <w:proofErr w:type="spellEnd"/>
      <w:r>
        <w:rPr>
          <w:rFonts w:ascii="Aptos" w:hAnsi="Aptos"/>
          <w:lang w:val="en-AU"/>
        </w:rPr>
        <w:t xml:space="preserve"> assembly point/s&gt;, closing all doors and windows (if safe to do so).</w:t>
      </w:r>
    </w:p>
    <w:p w14:paraId="4D48FC65" w14:textId="77777777" w:rsidR="007E5191" w:rsidRDefault="0018525A">
      <w:pPr>
        <w:numPr>
          <w:ilvl w:val="0"/>
          <w:numId w:val="35"/>
        </w:numPr>
        <w:tabs>
          <w:tab w:val="left" w:pos="-720"/>
        </w:tabs>
        <w:spacing w:after="0"/>
        <w:rPr>
          <w:rFonts w:ascii="Aptos" w:hAnsi="Aptos"/>
          <w:lang w:val="en-AU"/>
        </w:rPr>
      </w:pPr>
      <w:r>
        <w:rPr>
          <w:rFonts w:ascii="Aptos" w:hAnsi="Aptos"/>
          <w:lang w:val="en-AU"/>
        </w:rPr>
        <w:t>Check that all areas have been cleared and notify the Chief Warden.</w:t>
      </w:r>
    </w:p>
    <w:p w14:paraId="04079A38" w14:textId="77777777" w:rsidR="007E5191" w:rsidRDefault="0018525A">
      <w:pPr>
        <w:numPr>
          <w:ilvl w:val="0"/>
          <w:numId w:val="35"/>
        </w:numPr>
        <w:tabs>
          <w:tab w:val="left" w:pos="-720"/>
        </w:tabs>
        <w:spacing w:after="0"/>
        <w:rPr>
          <w:rFonts w:ascii="Aptos" w:hAnsi="Aptos"/>
          <w:lang w:val="en-AU"/>
        </w:rPr>
      </w:pPr>
      <w:r>
        <w:rPr>
          <w:rFonts w:ascii="Aptos" w:hAnsi="Aptos"/>
          <w:lang w:val="en-AU"/>
        </w:rPr>
        <w:t>Check that all children, staff, visitors and contractors are accounted for.</w:t>
      </w:r>
    </w:p>
    <w:p w14:paraId="32B3FC8F" w14:textId="77777777" w:rsidR="007E5191" w:rsidRDefault="0018525A">
      <w:pPr>
        <w:numPr>
          <w:ilvl w:val="0"/>
          <w:numId w:val="35"/>
        </w:numPr>
        <w:tabs>
          <w:tab w:val="left" w:pos="-720"/>
        </w:tabs>
        <w:spacing w:after="0"/>
        <w:rPr>
          <w:rFonts w:ascii="Aptos" w:hAnsi="Aptos"/>
          <w:lang w:val="en-AU"/>
        </w:rPr>
      </w:pPr>
      <w:r>
        <w:rPr>
          <w:rFonts w:ascii="Aptos" w:hAnsi="Aptos"/>
          <w:lang w:val="en-AU"/>
        </w:rPr>
        <w:t>Notify and/or seek advice from your PMC if required.</w:t>
      </w:r>
    </w:p>
    <w:p w14:paraId="3DECC5DA" w14:textId="77777777" w:rsidR="007E5191" w:rsidRDefault="0018525A">
      <w:pPr>
        <w:numPr>
          <w:ilvl w:val="0"/>
          <w:numId w:val="35"/>
        </w:numPr>
        <w:tabs>
          <w:tab w:val="left" w:pos="-720"/>
        </w:tabs>
        <w:spacing w:after="0"/>
        <w:rPr>
          <w:rFonts w:ascii="Aptos" w:hAnsi="Aptos"/>
          <w:lang w:val="en-AU"/>
        </w:rPr>
      </w:pPr>
      <w:r>
        <w:rPr>
          <w:rFonts w:ascii="Aptos" w:hAnsi="Aptos"/>
          <w:lang w:val="en-AU"/>
        </w:rPr>
        <w:t>Contact parents/carers as required.</w:t>
      </w:r>
    </w:p>
    <w:p w14:paraId="3F6F161C" w14:textId="77777777" w:rsidR="007E5191" w:rsidRDefault="0018525A">
      <w:pPr>
        <w:numPr>
          <w:ilvl w:val="0"/>
          <w:numId w:val="35"/>
        </w:numPr>
        <w:tabs>
          <w:tab w:val="left" w:pos="-720"/>
        </w:tabs>
        <w:spacing w:after="0"/>
      </w:pPr>
      <w:r>
        <w:rPr>
          <w:rFonts w:ascii="Aptos" w:hAnsi="Aptos"/>
          <w:bCs/>
          <w:lang w:val="en-AU"/>
        </w:rPr>
        <w:t xml:space="preserve">Report serious incidents to the relevant DE QARD Area Team in accordance with relevant regulatory requirements and service agreement (see Reporting </w:t>
      </w:r>
      <w:r>
        <w:rPr>
          <w:rFonts w:ascii="Aptos" w:hAnsi="Aptos"/>
          <w:bCs/>
          <w:lang w:val="en-AU"/>
        </w:rPr>
        <w:t>requirements in the Emergency contacts section).</w:t>
      </w:r>
    </w:p>
    <w:p w14:paraId="23B008D0" w14:textId="77777777" w:rsidR="007E5191" w:rsidRDefault="0018525A">
      <w:pPr>
        <w:pStyle w:val="ListParagraph"/>
        <w:numPr>
          <w:ilvl w:val="0"/>
          <w:numId w:val="35"/>
        </w:numPr>
        <w:spacing w:after="0"/>
        <w:rPr>
          <w:rFonts w:ascii="Aptos" w:eastAsia="Times New Roman" w:hAnsi="Aptos"/>
          <w:shd w:val="clear" w:color="auto" w:fill="D8D8D8"/>
        </w:rPr>
      </w:pPr>
      <w:r>
        <w:rPr>
          <w:rFonts w:ascii="Aptos" w:eastAsia="Times New Roman" w:hAnsi="Aptos"/>
          <w:shd w:val="clear" w:color="auto" w:fill="D8D8D8"/>
        </w:rPr>
        <w:t>Insert any additional steps, including mitigation steps that you have identified in your risk assessment</w:t>
      </w:r>
    </w:p>
    <w:p w14:paraId="334EE8D5" w14:textId="77777777" w:rsidR="007E5191" w:rsidRDefault="007E5191">
      <w:pPr>
        <w:spacing w:after="0"/>
        <w:rPr>
          <w:rFonts w:ascii="Aptos" w:hAnsi="Aptos"/>
        </w:rPr>
      </w:pPr>
    </w:p>
    <w:p w14:paraId="754701FA" w14:textId="77777777" w:rsidR="007E5191" w:rsidRDefault="0018525A">
      <w:pPr>
        <w:pStyle w:val="Heading2"/>
        <w:numPr>
          <w:ilvl w:val="1"/>
          <w:numId w:val="7"/>
        </w:numPr>
        <w:rPr>
          <w:rFonts w:ascii="Aptos" w:hAnsi="Aptos"/>
        </w:rPr>
      </w:pPr>
      <w:bookmarkStart w:id="267" w:name="_Toc203393945"/>
      <w:r>
        <w:rPr>
          <w:rFonts w:ascii="Aptos" w:hAnsi="Aptos"/>
        </w:rPr>
        <w:t>Bushfire / Grassfire</w:t>
      </w:r>
      <w:bookmarkEnd w:id="267"/>
    </w:p>
    <w:p w14:paraId="4023C26A" w14:textId="77777777" w:rsidR="007E5191" w:rsidRDefault="0018525A">
      <w:pPr>
        <w:ind w:left="360"/>
        <w:rPr>
          <w:rFonts w:ascii="Aptos" w:hAnsi="Aptos"/>
          <w:b/>
          <w:bCs/>
        </w:rPr>
      </w:pPr>
      <w:bookmarkStart w:id="268" w:name="_Hlk164867009"/>
      <w:r>
        <w:rPr>
          <w:rFonts w:ascii="Aptos" w:hAnsi="Aptos"/>
          <w:b/>
          <w:bCs/>
        </w:rPr>
        <w:t>Triggers for action:</w:t>
      </w:r>
    </w:p>
    <w:p w14:paraId="36E63A3E" w14:textId="77777777" w:rsidR="007E5191" w:rsidRDefault="0018525A">
      <w:pPr>
        <w:ind w:left="360"/>
      </w:pPr>
      <w:r>
        <w:rPr>
          <w:rFonts w:ascii="Aptos" w:hAnsi="Aptos"/>
        </w:rPr>
        <w:t xml:space="preserve">The DE website provides details of requirements for </w:t>
      </w:r>
      <w:r>
        <w:rPr>
          <w:rFonts w:ascii="Aptos" w:hAnsi="Aptos"/>
        </w:rPr>
        <w:t xml:space="preserve">services at bushfire and grassfire risk here: </w:t>
      </w:r>
      <w:hyperlink r:id="rId96" w:history="1">
        <w:r>
          <w:rPr>
            <w:rStyle w:val="Hyperlink"/>
            <w:rFonts w:ascii="Aptos" w:hAnsi="Aptos"/>
          </w:rPr>
          <w:t>Managing bushfire and grassfire risks in early childhood services | vic.gov.au</w:t>
        </w:r>
      </w:hyperlink>
    </w:p>
    <w:p w14:paraId="39553F48" w14:textId="77777777" w:rsidR="007E5191" w:rsidRDefault="0018525A">
      <w:pPr>
        <w:ind w:left="360"/>
        <w:rPr>
          <w:rFonts w:ascii="Aptos" w:hAnsi="Aptos"/>
        </w:rPr>
      </w:pPr>
      <w:r>
        <w:rPr>
          <w:rFonts w:ascii="Aptos" w:hAnsi="Aptos"/>
        </w:rPr>
        <w:t>The need for action by the facility is triggered when there is a bushfire or grassfire that:</w:t>
      </w:r>
    </w:p>
    <w:p w14:paraId="16697012" w14:textId="77777777" w:rsidR="007E5191" w:rsidRDefault="0018525A">
      <w:pPr>
        <w:pStyle w:val="ListParagraph"/>
        <w:numPr>
          <w:ilvl w:val="0"/>
          <w:numId w:val="38"/>
        </w:numPr>
        <w:spacing w:after="0"/>
        <w:rPr>
          <w:rFonts w:ascii="Aptos" w:hAnsi="Aptos"/>
          <w:lang w:val="en-AU"/>
        </w:rPr>
      </w:pPr>
      <w:r>
        <w:rPr>
          <w:rFonts w:ascii="Aptos" w:hAnsi="Aptos"/>
          <w:lang w:val="en-AU"/>
        </w:rPr>
        <w:t>is observable, or</w:t>
      </w:r>
    </w:p>
    <w:p w14:paraId="65FD1DE1" w14:textId="77777777" w:rsidR="007E5191" w:rsidRDefault="0018525A">
      <w:pPr>
        <w:pStyle w:val="ListParagraph"/>
        <w:numPr>
          <w:ilvl w:val="0"/>
          <w:numId w:val="38"/>
        </w:numPr>
        <w:spacing w:after="0"/>
      </w:pPr>
      <w:r>
        <w:rPr>
          <w:rFonts w:ascii="Aptos" w:hAnsi="Aptos"/>
          <w:lang w:val="en-AU"/>
        </w:rPr>
        <w:t>identified via Vic Emergency App within &lt;insert your pre-determined watch zone&gt; km from the facility (if possible, assign a staff member to monitor the app during the fire season), or</w:t>
      </w:r>
    </w:p>
    <w:p w14:paraId="3A703B8C" w14:textId="77777777" w:rsidR="007E5191" w:rsidRDefault="0018525A">
      <w:pPr>
        <w:pStyle w:val="ListParagraph"/>
        <w:numPr>
          <w:ilvl w:val="0"/>
          <w:numId w:val="38"/>
        </w:numPr>
        <w:spacing w:after="0"/>
        <w:rPr>
          <w:rFonts w:ascii="Aptos" w:hAnsi="Aptos"/>
          <w:lang w:val="en-AU"/>
        </w:rPr>
      </w:pPr>
      <w:r>
        <w:rPr>
          <w:rFonts w:ascii="Aptos" w:hAnsi="Aptos"/>
          <w:lang w:val="en-AU"/>
        </w:rPr>
        <w:t>there is an Advice, Watch and Act, Emergency Warning/Evacuation message that includes your facility.</w:t>
      </w:r>
    </w:p>
    <w:bookmarkEnd w:id="268"/>
    <w:p w14:paraId="7EA93888" w14:textId="77777777" w:rsidR="007E5191" w:rsidRDefault="0018525A">
      <w:pPr>
        <w:spacing w:before="120"/>
        <w:ind w:left="357"/>
        <w:rPr>
          <w:rFonts w:ascii="Aptos" w:hAnsi="Aptos"/>
          <w:b/>
          <w:bCs/>
        </w:rPr>
      </w:pPr>
      <w:r>
        <w:rPr>
          <w:rFonts w:ascii="Aptos" w:hAnsi="Aptos"/>
          <w:b/>
          <w:bCs/>
        </w:rPr>
        <w:t>Immediate actions:</w:t>
      </w:r>
    </w:p>
    <w:p w14:paraId="3CEAAEF8" w14:textId="77777777" w:rsidR="007E5191" w:rsidRDefault="0018525A">
      <w:pPr>
        <w:pStyle w:val="ListParagraph"/>
        <w:numPr>
          <w:ilvl w:val="0"/>
          <w:numId w:val="38"/>
        </w:numPr>
      </w:pPr>
      <w:r>
        <w:rPr>
          <w:rFonts w:ascii="Aptos" w:hAnsi="Aptos"/>
          <w:lang w:val="en-AU"/>
        </w:rPr>
        <w:t xml:space="preserve">If immediate emergency services assistance is required </w:t>
      </w:r>
      <w:r>
        <w:rPr>
          <w:rFonts w:ascii="Aptos" w:hAnsi="Aptos"/>
          <w:b/>
          <w:bCs/>
          <w:lang w:val="en-AU"/>
        </w:rPr>
        <w:t>call 000</w:t>
      </w:r>
      <w:r>
        <w:rPr>
          <w:rFonts w:ascii="Aptos" w:hAnsi="Aptos"/>
          <w:lang w:val="en-AU"/>
        </w:rPr>
        <w:t>.</w:t>
      </w:r>
    </w:p>
    <w:p w14:paraId="124739C9" w14:textId="77777777" w:rsidR="007E5191" w:rsidRDefault="0018525A">
      <w:pPr>
        <w:pStyle w:val="ListParagraph"/>
        <w:numPr>
          <w:ilvl w:val="0"/>
          <w:numId w:val="38"/>
        </w:numPr>
        <w:spacing w:after="0"/>
        <w:rPr>
          <w:rFonts w:ascii="Aptos" w:hAnsi="Aptos"/>
          <w:lang w:val="en-AU"/>
        </w:rPr>
      </w:pPr>
      <w:r>
        <w:rPr>
          <w:rFonts w:ascii="Aptos" w:hAnsi="Aptos"/>
          <w:lang w:val="en-AU"/>
        </w:rPr>
        <w:t xml:space="preserve">Seek advice from your organisation and if necessary DE regional emergency management team or your local QARD Area Team - they may have additional information and advice from emergency services. </w:t>
      </w:r>
    </w:p>
    <w:p w14:paraId="518097C1" w14:textId="77777777" w:rsidR="007E5191" w:rsidRDefault="0018525A">
      <w:pPr>
        <w:pStyle w:val="ListParagraph"/>
        <w:numPr>
          <w:ilvl w:val="0"/>
          <w:numId w:val="38"/>
        </w:numPr>
        <w:spacing w:after="0"/>
        <w:rPr>
          <w:rFonts w:ascii="Aptos" w:hAnsi="Aptos"/>
          <w:lang w:val="en-AU"/>
        </w:rPr>
      </w:pPr>
      <w:r>
        <w:rPr>
          <w:rFonts w:ascii="Aptos" w:hAnsi="Aptos"/>
          <w:lang w:val="en-AU"/>
        </w:rPr>
        <w:t>Convene your ECO.</w:t>
      </w:r>
    </w:p>
    <w:p w14:paraId="4D4AA8BF" w14:textId="77777777" w:rsidR="007E5191" w:rsidRDefault="0018525A">
      <w:pPr>
        <w:pStyle w:val="ListParagraph"/>
        <w:numPr>
          <w:ilvl w:val="0"/>
          <w:numId w:val="38"/>
        </w:numPr>
        <w:spacing w:after="0"/>
        <w:rPr>
          <w:rFonts w:ascii="Aptos" w:hAnsi="Aptos"/>
          <w:lang w:val="en-AU"/>
        </w:rPr>
      </w:pPr>
      <w:r>
        <w:rPr>
          <w:rFonts w:ascii="Aptos" w:hAnsi="Aptos"/>
          <w:lang w:val="en-AU"/>
        </w:rPr>
        <w:t>Continue to monitor conditions such as wind change, size of fire, direction of travel.</w:t>
      </w:r>
    </w:p>
    <w:p w14:paraId="443874DD" w14:textId="77777777" w:rsidR="007E5191" w:rsidRDefault="0018525A">
      <w:pPr>
        <w:pStyle w:val="ListParagraph"/>
        <w:numPr>
          <w:ilvl w:val="0"/>
          <w:numId w:val="38"/>
        </w:numPr>
        <w:spacing w:after="0"/>
      </w:pPr>
      <w:r>
        <w:rPr>
          <w:rFonts w:ascii="Aptos" w:hAnsi="Aptos"/>
          <w:lang w:val="en-AU"/>
        </w:rPr>
        <w:t xml:space="preserve">Continue to monitor warnings and advice messages through the </w:t>
      </w:r>
      <w:proofErr w:type="spellStart"/>
      <w:r>
        <w:rPr>
          <w:rFonts w:ascii="Aptos" w:hAnsi="Aptos"/>
          <w:lang w:val="en-AU"/>
        </w:rPr>
        <w:t>VicEmergency</w:t>
      </w:r>
      <w:proofErr w:type="spellEnd"/>
      <w:r>
        <w:rPr>
          <w:rFonts w:ascii="Aptos" w:hAnsi="Aptos"/>
          <w:lang w:val="en-AU"/>
        </w:rPr>
        <w:t xml:space="preserve"> App or website </w:t>
      </w:r>
      <w:hyperlink r:id="rId97" w:history="1">
        <w:r>
          <w:rPr>
            <w:rStyle w:val="Hyperlink"/>
            <w:rFonts w:ascii="Aptos" w:hAnsi="Aptos"/>
            <w:lang w:val="en-AU"/>
          </w:rPr>
          <w:t>www.emergency.vic.gov.au</w:t>
        </w:r>
      </w:hyperlink>
      <w:r>
        <w:rPr>
          <w:rFonts w:ascii="Aptos" w:hAnsi="Aptos"/>
          <w:lang w:val="en-AU"/>
        </w:rPr>
        <w:t>.</w:t>
      </w:r>
    </w:p>
    <w:p w14:paraId="44E81515" w14:textId="77777777" w:rsidR="007E5191" w:rsidRDefault="0018525A">
      <w:pPr>
        <w:pStyle w:val="ListParagraph"/>
        <w:numPr>
          <w:ilvl w:val="0"/>
          <w:numId w:val="38"/>
        </w:numPr>
        <w:spacing w:after="0"/>
        <w:rPr>
          <w:rFonts w:ascii="Aptos" w:hAnsi="Aptos"/>
          <w:lang w:val="en-AU"/>
        </w:rPr>
      </w:pPr>
      <w:r>
        <w:rPr>
          <w:rFonts w:ascii="Aptos" w:hAnsi="Aptos"/>
          <w:lang w:val="en-AU"/>
        </w:rPr>
        <w:t>If there is a bushfire or grassfire in your watch zone with an associated warning area that does not cover the facility site, seek further advice to determine if any actions are necessary.</w:t>
      </w:r>
    </w:p>
    <w:p w14:paraId="167D9575" w14:textId="77777777" w:rsidR="007E5191" w:rsidRDefault="0018525A">
      <w:pPr>
        <w:pStyle w:val="ListParagraph"/>
        <w:numPr>
          <w:ilvl w:val="0"/>
          <w:numId w:val="38"/>
        </w:numPr>
        <w:spacing w:after="0"/>
        <w:rPr>
          <w:rFonts w:ascii="Aptos" w:eastAsia="Times New Roman" w:hAnsi="Aptos"/>
          <w:shd w:val="clear" w:color="auto" w:fill="D8D8D8"/>
        </w:rPr>
      </w:pPr>
      <w:r>
        <w:rPr>
          <w:rFonts w:ascii="Aptos" w:eastAsia="Times New Roman" w:hAnsi="Aptos"/>
          <w:shd w:val="clear" w:color="auto" w:fill="D8D8D8"/>
        </w:rPr>
        <w:t>Insert any additional steps, including mitigation steps that you have identified in your risk assessment</w:t>
      </w:r>
    </w:p>
    <w:p w14:paraId="6ADB6046" w14:textId="77777777" w:rsidR="007E5191" w:rsidRDefault="0018525A">
      <w:pPr>
        <w:spacing w:before="120"/>
        <w:ind w:left="357"/>
        <w:rPr>
          <w:rFonts w:ascii="Aptos" w:hAnsi="Aptos"/>
          <w:b/>
          <w:bCs/>
        </w:rPr>
      </w:pPr>
      <w:bookmarkStart w:id="269" w:name="_Hlk164867561"/>
      <w:r>
        <w:rPr>
          <w:rFonts w:ascii="Aptos" w:hAnsi="Aptos"/>
          <w:b/>
          <w:bCs/>
        </w:rPr>
        <w:t>Other sources of information:</w:t>
      </w:r>
    </w:p>
    <w:p w14:paraId="7D095529" w14:textId="77777777" w:rsidR="007E5191" w:rsidRDefault="0018525A">
      <w:pPr>
        <w:numPr>
          <w:ilvl w:val="0"/>
          <w:numId w:val="38"/>
        </w:numPr>
        <w:spacing w:after="0"/>
        <w:rPr>
          <w:rFonts w:ascii="Aptos" w:hAnsi="Aptos"/>
        </w:rPr>
      </w:pPr>
      <w:r>
        <w:rPr>
          <w:rFonts w:ascii="Aptos" w:hAnsi="Aptos"/>
        </w:rPr>
        <w:t xml:space="preserve">Vic Emergency </w:t>
      </w:r>
      <w:bookmarkEnd w:id="269"/>
      <w:r>
        <w:rPr>
          <w:rFonts w:ascii="Aptos" w:hAnsi="Aptos"/>
        </w:rPr>
        <w:t>Hotline on 1800 226 226 for any information on the incidents and warnings in your area.</w:t>
      </w:r>
    </w:p>
    <w:p w14:paraId="6A151049" w14:textId="77777777" w:rsidR="007E5191" w:rsidRDefault="0018525A">
      <w:pPr>
        <w:numPr>
          <w:ilvl w:val="0"/>
          <w:numId w:val="38"/>
        </w:numPr>
        <w:spacing w:after="0"/>
        <w:rPr>
          <w:rFonts w:ascii="Aptos" w:hAnsi="Aptos"/>
        </w:rPr>
      </w:pPr>
      <w:r>
        <w:rPr>
          <w:rFonts w:ascii="Aptos" w:hAnsi="Aptos"/>
        </w:rPr>
        <w:t>ABC local radio – use a battery powered radio if necessary due to the possibility of power outages.</w:t>
      </w:r>
    </w:p>
    <w:p w14:paraId="451EAD3E" w14:textId="77777777" w:rsidR="007E5191" w:rsidRDefault="007E5191">
      <w:pPr>
        <w:rPr>
          <w:rFonts w:ascii="Aptos" w:hAnsi="Aptos"/>
        </w:rPr>
      </w:pPr>
    </w:p>
    <w:p w14:paraId="44E8EC81" w14:textId="77777777" w:rsidR="007E5191" w:rsidRDefault="0018525A">
      <w:pPr>
        <w:ind w:left="360"/>
        <w:rPr>
          <w:rFonts w:ascii="Aptos" w:hAnsi="Aptos"/>
          <w:b/>
          <w:bCs/>
        </w:rPr>
      </w:pPr>
      <w:r>
        <w:rPr>
          <w:rFonts w:ascii="Aptos" w:hAnsi="Aptos"/>
          <w:b/>
          <w:bCs/>
        </w:rPr>
        <w:t xml:space="preserve">Actions for the Facility when it is within a </w:t>
      </w:r>
      <w:proofErr w:type="spellStart"/>
      <w:r>
        <w:rPr>
          <w:rFonts w:ascii="Aptos" w:hAnsi="Aptos"/>
          <w:b/>
          <w:bCs/>
        </w:rPr>
        <w:t>VicEmergency</w:t>
      </w:r>
      <w:proofErr w:type="spellEnd"/>
      <w:r>
        <w:rPr>
          <w:rFonts w:ascii="Aptos" w:hAnsi="Aptos"/>
          <w:b/>
          <w:bCs/>
        </w:rPr>
        <w:t xml:space="preserve"> warning area:</w:t>
      </w:r>
    </w:p>
    <w:tbl>
      <w:tblPr>
        <w:tblW w:w="9343" w:type="dxa"/>
        <w:tblInd w:w="279" w:type="dxa"/>
        <w:tblCellMar>
          <w:left w:w="10" w:type="dxa"/>
          <w:right w:w="10" w:type="dxa"/>
        </w:tblCellMar>
        <w:tblLook w:val="04A0" w:firstRow="1" w:lastRow="0" w:firstColumn="1" w:lastColumn="0" w:noHBand="0" w:noVBand="1"/>
      </w:tblPr>
      <w:tblGrid>
        <w:gridCol w:w="1843"/>
        <w:gridCol w:w="3685"/>
        <w:gridCol w:w="3815"/>
      </w:tblGrid>
      <w:tr w:rsidR="007E5191" w14:paraId="5F3E4899" w14:textId="77777777">
        <w:tblPrEx>
          <w:tblCellMar>
            <w:top w:w="0" w:type="dxa"/>
            <w:bottom w:w="0" w:type="dxa"/>
          </w:tblCellMar>
        </w:tblPrEx>
        <w:tc>
          <w:tcPr>
            <w:tcW w:w="184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6C5E78E" w14:textId="77777777" w:rsidR="007E5191" w:rsidRDefault="0018525A">
            <w:pPr>
              <w:spacing w:after="0"/>
              <w:jc w:val="center"/>
              <w:rPr>
                <w:rFonts w:ascii="Aptos" w:hAnsi="Aptos"/>
                <w:b/>
                <w:bCs/>
                <w:sz w:val="20"/>
                <w:szCs w:val="20"/>
              </w:rPr>
            </w:pPr>
            <w:proofErr w:type="spellStart"/>
            <w:r>
              <w:rPr>
                <w:rFonts w:ascii="Aptos" w:hAnsi="Aptos"/>
                <w:b/>
                <w:bCs/>
                <w:sz w:val="20"/>
                <w:szCs w:val="20"/>
              </w:rPr>
              <w:t>VicEmergency</w:t>
            </w:r>
            <w:proofErr w:type="spellEnd"/>
            <w:r>
              <w:rPr>
                <w:rFonts w:ascii="Aptos" w:hAnsi="Aptos"/>
                <w:b/>
                <w:bCs/>
                <w:sz w:val="20"/>
                <w:szCs w:val="20"/>
              </w:rPr>
              <w:t xml:space="preserve"> warning</w:t>
            </w:r>
          </w:p>
        </w:tc>
        <w:tc>
          <w:tcPr>
            <w:tcW w:w="368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51127E" w14:textId="77777777" w:rsidR="007E5191" w:rsidRDefault="0018525A">
            <w:pPr>
              <w:spacing w:after="0"/>
              <w:jc w:val="center"/>
              <w:rPr>
                <w:rFonts w:ascii="Aptos" w:hAnsi="Aptos"/>
                <w:b/>
                <w:bCs/>
                <w:sz w:val="20"/>
                <w:szCs w:val="20"/>
              </w:rPr>
            </w:pPr>
            <w:r>
              <w:rPr>
                <w:rFonts w:ascii="Aptos" w:hAnsi="Aptos"/>
                <w:b/>
                <w:bCs/>
                <w:sz w:val="20"/>
                <w:szCs w:val="20"/>
              </w:rPr>
              <w:t>What it means</w:t>
            </w:r>
          </w:p>
        </w:tc>
        <w:tc>
          <w:tcPr>
            <w:tcW w:w="3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E3F58CA" w14:textId="77777777" w:rsidR="007E5191" w:rsidRDefault="0018525A">
            <w:pPr>
              <w:spacing w:after="0"/>
              <w:jc w:val="center"/>
              <w:rPr>
                <w:rFonts w:ascii="Aptos" w:hAnsi="Aptos"/>
                <w:b/>
                <w:bCs/>
                <w:sz w:val="20"/>
                <w:szCs w:val="20"/>
              </w:rPr>
            </w:pPr>
            <w:r>
              <w:rPr>
                <w:rFonts w:ascii="Aptos" w:hAnsi="Aptos"/>
                <w:b/>
                <w:bCs/>
                <w:sz w:val="20"/>
                <w:szCs w:val="20"/>
              </w:rPr>
              <w:t>Facility actions</w:t>
            </w:r>
          </w:p>
        </w:tc>
      </w:tr>
      <w:tr w:rsidR="007E5191" w14:paraId="4D77FF74" w14:textId="77777777">
        <w:tblPrEx>
          <w:tblCellMar>
            <w:top w:w="0" w:type="dxa"/>
            <w:bottom w:w="0" w:type="dxa"/>
          </w:tblCellMar>
        </w:tblPrEx>
        <w:tc>
          <w:tcPr>
            <w:tcW w:w="184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374024D" w14:textId="77777777" w:rsidR="007E5191" w:rsidRDefault="007E5191">
            <w:pPr>
              <w:spacing w:after="0"/>
              <w:jc w:val="center"/>
              <w:rPr>
                <w:rFonts w:ascii="Aptos" w:eastAsia="Times New Roman" w:hAnsi="Aptos"/>
                <w:b/>
                <w:bCs/>
                <w:color w:val="78BD20"/>
                <w:szCs w:val="22"/>
                <w:lang w:val="en-AU" w:eastAsia="en-AU"/>
              </w:rPr>
            </w:pPr>
          </w:p>
          <w:p w14:paraId="44893351" w14:textId="77777777" w:rsidR="007E5191" w:rsidRDefault="0018525A">
            <w:pPr>
              <w:jc w:val="center"/>
            </w:pPr>
            <w:r>
              <w:rPr>
                <w:rFonts w:ascii="Aptos" w:eastAsia="Times New Roman" w:hAnsi="Aptos"/>
                <w:b/>
                <w:bCs/>
                <w:szCs w:val="22"/>
                <w:lang w:val="en-AU" w:eastAsia="en-AU"/>
              </w:rPr>
              <w:t xml:space="preserve">Advice </w:t>
            </w:r>
          </w:p>
          <w:p w14:paraId="5E828144" w14:textId="77777777" w:rsidR="007E5191" w:rsidRDefault="0018525A">
            <w:pPr>
              <w:spacing w:after="0"/>
              <w:jc w:val="center"/>
            </w:pPr>
            <w:r>
              <w:rPr>
                <w:rFonts w:ascii="Aptos" w:eastAsia="Times New Roman" w:hAnsi="Aptos"/>
                <w:noProof/>
                <w:color w:val="000000"/>
                <w:szCs w:val="22"/>
                <w:lang w:val="en-AU" w:eastAsia="en-AU"/>
              </w:rPr>
              <w:drawing>
                <wp:inline distT="0" distB="0" distL="0" distR="0" wp14:anchorId="3B50C08A" wp14:editId="23F72F9F">
                  <wp:extent cx="415951" cy="409596"/>
                  <wp:effectExtent l="0" t="0" r="3149" b="9504"/>
                  <wp:docPr id="297559366" name="Picture 827117102" descr="A yellow triangle with a black flame in the middle. &#10;Visual warning for 'ad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a:srcRect l="13816" t="10417"/>
                          <a:stretch>
                            <a:fillRect/>
                          </a:stretch>
                        </pic:blipFill>
                        <pic:spPr>
                          <a:xfrm>
                            <a:off x="0" y="0"/>
                            <a:ext cx="415951" cy="409596"/>
                          </a:xfrm>
                          <a:prstGeom prst="rect">
                            <a:avLst/>
                          </a:prstGeom>
                          <a:noFill/>
                          <a:ln>
                            <a:noFill/>
                            <a:prstDash/>
                          </a:ln>
                        </pic:spPr>
                      </pic:pic>
                    </a:graphicData>
                  </a:graphic>
                </wp:inline>
              </w:drawing>
            </w:r>
          </w:p>
          <w:p w14:paraId="4FA5FB8C" w14:textId="77777777" w:rsidR="007E5191" w:rsidRDefault="007E5191">
            <w:pPr>
              <w:spacing w:after="0"/>
              <w:rPr>
                <w:rFonts w:ascii="Aptos" w:hAnsi="Aptos"/>
                <w:b/>
                <w:bCs/>
              </w:rPr>
            </w:pPr>
          </w:p>
        </w:tc>
        <w:tc>
          <w:tcPr>
            <w:tcW w:w="368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DB00EA4" w14:textId="77777777" w:rsidR="007E5191" w:rsidRDefault="0018525A">
            <w:pPr>
              <w:spacing w:before="120" w:after="0"/>
              <w:rPr>
                <w:rFonts w:ascii="Aptos" w:hAnsi="Aptos"/>
              </w:rPr>
            </w:pPr>
            <w:r>
              <w:rPr>
                <w:rFonts w:ascii="Aptos" w:hAnsi="Aptos"/>
              </w:rPr>
              <w:t xml:space="preserve">An incident has started. There is no immediate danger. Stay </w:t>
            </w:r>
            <w:r>
              <w:rPr>
                <w:rFonts w:ascii="Aptos" w:hAnsi="Aptos"/>
              </w:rPr>
              <w:t>informed and monitor conditions as the situation may change.</w:t>
            </w:r>
          </w:p>
        </w:tc>
        <w:tc>
          <w:tcPr>
            <w:tcW w:w="3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62E68D1" w14:textId="77777777" w:rsidR="007E5191" w:rsidRDefault="0018525A">
            <w:pPr>
              <w:spacing w:before="120" w:after="0"/>
              <w:rPr>
                <w:rFonts w:ascii="Aptos" w:hAnsi="Aptos"/>
              </w:rPr>
            </w:pPr>
            <w:r>
              <w:rPr>
                <w:rFonts w:ascii="Aptos" w:hAnsi="Aptos"/>
              </w:rPr>
              <w:t>If your facility is in an Advice area, seek advice if necessary. Actions may be recommended for preparedness or vulnerable groups.</w:t>
            </w:r>
          </w:p>
        </w:tc>
      </w:tr>
      <w:tr w:rsidR="007E5191" w14:paraId="42B71F9D" w14:textId="77777777">
        <w:tblPrEx>
          <w:tblCellMar>
            <w:top w:w="0" w:type="dxa"/>
            <w:bottom w:w="0" w:type="dxa"/>
          </w:tblCellMar>
        </w:tblPrEx>
        <w:tc>
          <w:tcPr>
            <w:tcW w:w="184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8FE3B4" w14:textId="77777777" w:rsidR="007E5191" w:rsidRDefault="007E5191">
            <w:pPr>
              <w:spacing w:after="0"/>
              <w:jc w:val="center"/>
              <w:rPr>
                <w:rFonts w:ascii="Aptos" w:eastAsia="Times New Roman" w:hAnsi="Aptos"/>
                <w:b/>
                <w:bCs/>
                <w:szCs w:val="22"/>
                <w:lang w:val="en-AU" w:eastAsia="en-AU"/>
              </w:rPr>
            </w:pPr>
          </w:p>
          <w:p w14:paraId="1E1F2CB6" w14:textId="77777777" w:rsidR="007E5191" w:rsidRDefault="0018525A">
            <w:pPr>
              <w:spacing w:after="0"/>
              <w:jc w:val="center"/>
              <w:rPr>
                <w:rFonts w:ascii="Aptos" w:eastAsia="Times New Roman" w:hAnsi="Aptos"/>
                <w:b/>
                <w:bCs/>
                <w:szCs w:val="22"/>
                <w:lang w:val="en-AU" w:eastAsia="en-AU"/>
              </w:rPr>
            </w:pPr>
            <w:r>
              <w:rPr>
                <w:rFonts w:ascii="Aptos" w:eastAsia="Times New Roman" w:hAnsi="Aptos"/>
                <w:b/>
                <w:bCs/>
                <w:szCs w:val="22"/>
                <w:lang w:val="en-AU" w:eastAsia="en-AU"/>
              </w:rPr>
              <w:t xml:space="preserve">Watch and Act </w:t>
            </w:r>
          </w:p>
          <w:p w14:paraId="2D02FE10" w14:textId="77777777" w:rsidR="007E5191" w:rsidRDefault="0018525A">
            <w:pPr>
              <w:spacing w:before="240" w:after="0"/>
              <w:jc w:val="center"/>
            </w:pPr>
            <w:r>
              <w:rPr>
                <w:rFonts w:ascii="Aptos" w:eastAsia="Times New Roman" w:hAnsi="Aptos"/>
                <w:noProof/>
                <w:color w:val="000000"/>
                <w:szCs w:val="22"/>
                <w:lang w:val="en-AU" w:eastAsia="en-AU"/>
              </w:rPr>
              <w:drawing>
                <wp:inline distT="0" distB="0" distL="0" distR="0" wp14:anchorId="5CEAB729" wp14:editId="338175EA">
                  <wp:extent cx="412129" cy="385245"/>
                  <wp:effectExtent l="0" t="0" r="6971" b="0"/>
                  <wp:docPr id="173057133" name="Picture 849064864" descr="Orange image of triangle with fire in the middle. Visual warning to watch and a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9"/>
                          <a:stretch>
                            <a:fillRect/>
                          </a:stretch>
                        </pic:blipFill>
                        <pic:spPr>
                          <a:xfrm>
                            <a:off x="0" y="0"/>
                            <a:ext cx="412129" cy="385245"/>
                          </a:xfrm>
                          <a:prstGeom prst="rect">
                            <a:avLst/>
                          </a:prstGeom>
                          <a:noFill/>
                          <a:ln>
                            <a:noFill/>
                            <a:prstDash/>
                          </a:ln>
                        </pic:spPr>
                      </pic:pic>
                    </a:graphicData>
                  </a:graphic>
                </wp:inline>
              </w:drawing>
            </w:r>
          </w:p>
          <w:p w14:paraId="66D96B46" w14:textId="77777777" w:rsidR="007E5191" w:rsidRDefault="007E5191">
            <w:pPr>
              <w:spacing w:after="0"/>
              <w:rPr>
                <w:rFonts w:ascii="Aptos" w:hAnsi="Aptos"/>
                <w:b/>
                <w:bCs/>
              </w:rPr>
            </w:pPr>
          </w:p>
        </w:tc>
        <w:tc>
          <w:tcPr>
            <w:tcW w:w="368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F556DD" w14:textId="77777777" w:rsidR="007E5191" w:rsidRDefault="0018525A">
            <w:pPr>
              <w:spacing w:before="240" w:after="0"/>
              <w:rPr>
                <w:rFonts w:ascii="Aptos" w:hAnsi="Aptos"/>
                <w:lang w:val="en-AU"/>
              </w:rPr>
            </w:pPr>
            <w:r>
              <w:rPr>
                <w:rFonts w:ascii="Aptos" w:hAnsi="Aptos"/>
                <w:lang w:val="en-AU"/>
              </w:rPr>
              <w:t xml:space="preserve">There is a heightened level of </w:t>
            </w:r>
            <w:r>
              <w:rPr>
                <w:rFonts w:ascii="Aptos" w:hAnsi="Aptos"/>
                <w:lang w:val="en-AU"/>
              </w:rPr>
              <w:t>threat. Conditions are changing and you need to start taking action now.</w:t>
            </w:r>
          </w:p>
          <w:p w14:paraId="08122E7C" w14:textId="77777777" w:rsidR="007E5191" w:rsidRDefault="0018525A">
            <w:pPr>
              <w:spacing w:before="240" w:after="0"/>
              <w:rPr>
                <w:rFonts w:ascii="Aptos" w:hAnsi="Aptos"/>
                <w:lang w:val="en-AU"/>
              </w:rPr>
            </w:pPr>
            <w:r>
              <w:rPr>
                <w:rFonts w:ascii="Aptos" w:hAnsi="Aptos"/>
                <w:lang w:val="en-AU"/>
              </w:rPr>
              <w:t>Actions may be recommended to:</w:t>
            </w:r>
          </w:p>
          <w:p w14:paraId="3C8E087D" w14:textId="77777777" w:rsidR="007E5191" w:rsidRDefault="0018525A">
            <w:pPr>
              <w:numPr>
                <w:ilvl w:val="0"/>
                <w:numId w:val="39"/>
              </w:numPr>
              <w:tabs>
                <w:tab w:val="left" w:pos="-169"/>
              </w:tabs>
              <w:spacing w:after="0"/>
              <w:rPr>
                <w:rFonts w:ascii="Aptos" w:hAnsi="Aptos"/>
                <w:lang w:val="en-AU"/>
              </w:rPr>
            </w:pPr>
            <w:r>
              <w:rPr>
                <w:rFonts w:ascii="Aptos" w:hAnsi="Aptos"/>
                <w:lang w:val="en-AU"/>
              </w:rPr>
              <w:t>Prepare to leave/evacuate</w:t>
            </w:r>
          </w:p>
          <w:p w14:paraId="2FE87B27" w14:textId="77777777" w:rsidR="007E5191" w:rsidRDefault="0018525A">
            <w:pPr>
              <w:tabs>
                <w:tab w:val="left" w:pos="465"/>
              </w:tabs>
              <w:jc w:val="center"/>
            </w:pPr>
            <w:r>
              <w:rPr>
                <w:rFonts w:ascii="Aptos" w:hAnsi="Aptos"/>
                <w:noProof/>
                <w:lang w:val="en-AU"/>
              </w:rPr>
              <w:drawing>
                <wp:inline distT="0" distB="0" distL="0" distR="0" wp14:anchorId="08955991" wp14:editId="6499D50F">
                  <wp:extent cx="492761" cy="428625"/>
                  <wp:effectExtent l="0" t="0" r="2539" b="9525"/>
                  <wp:docPr id="480242350" name="Picture 241663459" descr="Image of person in a red triangle running with an arrow pointing forward.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stretch>
                            <a:fillRect/>
                          </a:stretch>
                        </pic:blipFill>
                        <pic:spPr>
                          <a:xfrm>
                            <a:off x="0" y="0"/>
                            <a:ext cx="492761" cy="428625"/>
                          </a:xfrm>
                          <a:prstGeom prst="rect">
                            <a:avLst/>
                          </a:prstGeom>
                          <a:noFill/>
                          <a:ln>
                            <a:noFill/>
                            <a:prstDash/>
                          </a:ln>
                        </pic:spPr>
                      </pic:pic>
                    </a:graphicData>
                  </a:graphic>
                </wp:inline>
              </w:drawing>
            </w:r>
          </w:p>
          <w:p w14:paraId="04C9558C" w14:textId="77777777" w:rsidR="007E5191" w:rsidRDefault="0018525A">
            <w:pPr>
              <w:numPr>
                <w:ilvl w:val="0"/>
                <w:numId w:val="39"/>
              </w:numPr>
              <w:tabs>
                <w:tab w:val="left" w:pos="-169"/>
              </w:tabs>
              <w:spacing w:after="0"/>
              <w:rPr>
                <w:rFonts w:ascii="Aptos" w:hAnsi="Aptos"/>
                <w:lang w:val="en-AU"/>
              </w:rPr>
            </w:pPr>
            <w:r>
              <w:rPr>
                <w:rFonts w:ascii="Aptos" w:hAnsi="Aptos"/>
                <w:lang w:val="en-AU"/>
              </w:rPr>
              <w:t>Leave/evacuate now (if you are not prepared)</w:t>
            </w:r>
          </w:p>
          <w:p w14:paraId="3AE38F30" w14:textId="77777777" w:rsidR="007E5191" w:rsidRDefault="0018525A">
            <w:pPr>
              <w:numPr>
                <w:ilvl w:val="0"/>
                <w:numId w:val="39"/>
              </w:numPr>
              <w:tabs>
                <w:tab w:val="left" w:pos="-169"/>
              </w:tabs>
              <w:spacing w:after="0"/>
              <w:rPr>
                <w:rFonts w:ascii="Aptos" w:hAnsi="Aptos"/>
                <w:lang w:val="en-AU"/>
              </w:rPr>
            </w:pPr>
            <w:r>
              <w:rPr>
                <w:rFonts w:ascii="Aptos" w:hAnsi="Aptos"/>
                <w:lang w:val="en-AU"/>
              </w:rPr>
              <w:t>Prepare to take shelter</w:t>
            </w:r>
          </w:p>
          <w:p w14:paraId="46F8E82C" w14:textId="77777777" w:rsidR="007E5191" w:rsidRDefault="0018525A">
            <w:pPr>
              <w:numPr>
                <w:ilvl w:val="0"/>
                <w:numId w:val="39"/>
              </w:numPr>
              <w:tabs>
                <w:tab w:val="left" w:pos="-169"/>
              </w:tabs>
              <w:spacing w:after="0"/>
              <w:rPr>
                <w:rFonts w:ascii="Aptos" w:hAnsi="Aptos"/>
                <w:lang w:val="en-AU"/>
              </w:rPr>
            </w:pPr>
            <w:r>
              <w:rPr>
                <w:rFonts w:ascii="Aptos" w:hAnsi="Aptos"/>
                <w:lang w:val="en-AU"/>
              </w:rPr>
              <w:t>Move/stay indoors</w:t>
            </w:r>
          </w:p>
          <w:p w14:paraId="55EFC19D" w14:textId="77777777" w:rsidR="007E5191" w:rsidRDefault="0018525A">
            <w:pPr>
              <w:numPr>
                <w:ilvl w:val="0"/>
                <w:numId w:val="39"/>
              </w:numPr>
              <w:tabs>
                <w:tab w:val="left" w:pos="-169"/>
              </w:tabs>
              <w:spacing w:after="0"/>
              <w:rPr>
                <w:rFonts w:ascii="Aptos" w:hAnsi="Aptos"/>
                <w:lang w:val="en-AU"/>
              </w:rPr>
            </w:pPr>
            <w:r>
              <w:rPr>
                <w:rFonts w:ascii="Aptos" w:hAnsi="Aptos"/>
                <w:lang w:val="en-AU"/>
              </w:rPr>
              <w:t>Stay near shelter</w:t>
            </w:r>
          </w:p>
          <w:p w14:paraId="69E397DF" w14:textId="77777777" w:rsidR="007E5191" w:rsidRDefault="0018525A">
            <w:pPr>
              <w:numPr>
                <w:ilvl w:val="0"/>
                <w:numId w:val="39"/>
              </w:numPr>
              <w:tabs>
                <w:tab w:val="left" w:pos="-169"/>
              </w:tabs>
              <w:spacing w:after="0"/>
              <w:rPr>
                <w:rFonts w:ascii="Aptos" w:hAnsi="Aptos"/>
                <w:lang w:val="en-AU"/>
              </w:rPr>
            </w:pPr>
            <w:r>
              <w:rPr>
                <w:rFonts w:ascii="Aptos" w:hAnsi="Aptos"/>
                <w:lang w:val="en-AU"/>
              </w:rPr>
              <w:t>Walk two or more streets back</w:t>
            </w:r>
          </w:p>
          <w:p w14:paraId="5B463F2B" w14:textId="77777777" w:rsidR="007E5191" w:rsidRDefault="0018525A">
            <w:pPr>
              <w:numPr>
                <w:ilvl w:val="0"/>
                <w:numId w:val="39"/>
              </w:numPr>
              <w:tabs>
                <w:tab w:val="left" w:pos="-169"/>
              </w:tabs>
              <w:rPr>
                <w:rFonts w:ascii="Aptos" w:hAnsi="Aptos"/>
                <w:lang w:val="en-AU"/>
              </w:rPr>
            </w:pPr>
            <w:r>
              <w:rPr>
                <w:rFonts w:ascii="Aptos" w:hAnsi="Aptos"/>
                <w:lang w:val="en-AU"/>
              </w:rPr>
              <w:t>Be aware of ember attack</w:t>
            </w:r>
          </w:p>
        </w:tc>
        <w:tc>
          <w:tcPr>
            <w:tcW w:w="3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F249CF" w14:textId="77777777" w:rsidR="007E5191" w:rsidRDefault="0018525A">
            <w:pPr>
              <w:spacing w:before="240" w:after="0"/>
            </w:pPr>
            <w:r>
              <w:rPr>
                <w:rFonts w:ascii="Aptos" w:hAnsi="Aptos"/>
              </w:rPr>
              <w:t xml:space="preserve">If your facility is in a </w:t>
            </w:r>
            <w:r>
              <w:rPr>
                <w:rFonts w:ascii="Aptos" w:hAnsi="Aptos"/>
                <w:b/>
                <w:bCs/>
              </w:rPr>
              <w:t>Watch and Act Warning area</w:t>
            </w:r>
            <w:r>
              <w:rPr>
                <w:rFonts w:ascii="Aptos" w:hAnsi="Aptos"/>
              </w:rPr>
              <w:t xml:space="preserve">, enact your Emergency Management Plan, seek advice and decide what action you need to take e.g. remain on site, shelter in place – continue to monitor the situation. </w:t>
            </w:r>
          </w:p>
          <w:p w14:paraId="5A066755" w14:textId="77777777" w:rsidR="007E5191" w:rsidRDefault="0018525A">
            <w:pPr>
              <w:spacing w:before="240" w:after="0"/>
              <w:rPr>
                <w:rFonts w:ascii="Aptos" w:hAnsi="Aptos"/>
              </w:rPr>
            </w:pPr>
            <w:r>
              <w:rPr>
                <w:rFonts w:ascii="Aptos" w:hAnsi="Aptos"/>
              </w:rPr>
              <w:t>You may need to call parents/carers to advise of the situation and pick up their children if safe to do so.</w:t>
            </w:r>
          </w:p>
        </w:tc>
      </w:tr>
      <w:tr w:rsidR="007E5191" w14:paraId="7A07B503" w14:textId="77777777">
        <w:tblPrEx>
          <w:tblCellMar>
            <w:top w:w="0" w:type="dxa"/>
            <w:bottom w:w="0" w:type="dxa"/>
          </w:tblCellMar>
        </w:tblPrEx>
        <w:tc>
          <w:tcPr>
            <w:tcW w:w="184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644ADEB" w14:textId="77777777" w:rsidR="007E5191" w:rsidRDefault="007E5191">
            <w:pPr>
              <w:spacing w:after="0"/>
              <w:rPr>
                <w:rFonts w:ascii="Aptos" w:hAnsi="Aptos"/>
                <w:b/>
                <w:bCs/>
              </w:rPr>
            </w:pPr>
          </w:p>
          <w:p w14:paraId="13D0C8B8" w14:textId="77777777" w:rsidR="007E5191" w:rsidRDefault="0018525A">
            <w:pPr>
              <w:spacing w:after="0"/>
              <w:jc w:val="center"/>
            </w:pPr>
            <w:r>
              <w:rPr>
                <w:rFonts w:ascii="Aptos" w:eastAsia="Times New Roman" w:hAnsi="Aptos"/>
                <w:b/>
                <w:bCs/>
                <w:color w:val="000000"/>
              </w:rPr>
              <w:t>Emergency Warning</w:t>
            </w:r>
          </w:p>
          <w:p w14:paraId="4BB10519" w14:textId="77777777" w:rsidR="007E5191" w:rsidRDefault="0018525A">
            <w:pPr>
              <w:spacing w:before="240" w:after="0"/>
              <w:jc w:val="center"/>
            </w:pPr>
            <w:r>
              <w:rPr>
                <w:rFonts w:ascii="Aptos" w:eastAsia="Times New Roman" w:hAnsi="Aptos" w:cs="Times New Roman"/>
                <w:noProof/>
                <w:color w:val="000000"/>
              </w:rPr>
              <w:drawing>
                <wp:inline distT="0" distB="0" distL="0" distR="0" wp14:anchorId="7C8F81ED" wp14:editId="28786D5D">
                  <wp:extent cx="426567" cy="400452"/>
                  <wp:effectExtent l="0" t="0" r="0" b="0"/>
                  <wp:docPr id="1482707912" name="Picture 577275770" descr="Red image of triangle with fire in the middle. Visual means 'emergency warning'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1"/>
                          <a:stretch>
                            <a:fillRect/>
                          </a:stretch>
                        </pic:blipFill>
                        <pic:spPr>
                          <a:xfrm>
                            <a:off x="0" y="0"/>
                            <a:ext cx="426567" cy="400452"/>
                          </a:xfrm>
                          <a:prstGeom prst="rect">
                            <a:avLst/>
                          </a:prstGeom>
                          <a:noFill/>
                          <a:ln>
                            <a:noFill/>
                            <a:prstDash/>
                          </a:ln>
                        </pic:spPr>
                      </pic:pic>
                    </a:graphicData>
                  </a:graphic>
                </wp:inline>
              </w:drawing>
            </w:r>
          </w:p>
          <w:p w14:paraId="611D6A25" w14:textId="77777777" w:rsidR="007E5191" w:rsidRDefault="007E5191">
            <w:pPr>
              <w:spacing w:before="240" w:after="0"/>
              <w:jc w:val="center"/>
              <w:rPr>
                <w:rFonts w:ascii="Aptos" w:eastAsia="Times New Roman" w:hAnsi="Aptos"/>
                <w:b/>
                <w:bCs/>
                <w:color w:val="FF0000"/>
              </w:rPr>
            </w:pPr>
          </w:p>
        </w:tc>
        <w:tc>
          <w:tcPr>
            <w:tcW w:w="368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07DF405" w14:textId="77777777" w:rsidR="007E5191" w:rsidRDefault="0018525A">
            <w:pPr>
              <w:spacing w:before="240" w:after="0"/>
              <w:rPr>
                <w:rFonts w:ascii="Aptos" w:hAnsi="Aptos"/>
                <w:lang w:val="en-AU"/>
              </w:rPr>
            </w:pPr>
            <w:r>
              <w:rPr>
                <w:rFonts w:ascii="Aptos" w:hAnsi="Aptos"/>
                <w:lang w:val="en-AU"/>
              </w:rPr>
              <w:t>You are in imminent danger and need to take action now. You will be impacted.</w:t>
            </w:r>
          </w:p>
          <w:p w14:paraId="3B0730D8" w14:textId="77777777" w:rsidR="007E5191" w:rsidRDefault="0018525A">
            <w:pPr>
              <w:spacing w:before="240" w:after="0"/>
              <w:rPr>
                <w:rFonts w:ascii="Aptos" w:hAnsi="Aptos"/>
                <w:lang w:val="en-AU"/>
              </w:rPr>
            </w:pPr>
            <w:r>
              <w:rPr>
                <w:rFonts w:ascii="Aptos" w:hAnsi="Aptos"/>
                <w:lang w:val="en-AU"/>
              </w:rPr>
              <w:t>Actions may be recommended to:</w:t>
            </w:r>
          </w:p>
          <w:p w14:paraId="1DE99DD2" w14:textId="77777777" w:rsidR="007E5191" w:rsidRDefault="0018525A">
            <w:pPr>
              <w:numPr>
                <w:ilvl w:val="0"/>
                <w:numId w:val="39"/>
              </w:numPr>
              <w:tabs>
                <w:tab w:val="left" w:pos="-169"/>
              </w:tabs>
              <w:spacing w:before="240"/>
              <w:rPr>
                <w:rFonts w:ascii="Aptos" w:hAnsi="Aptos"/>
                <w:lang w:val="en-AU"/>
              </w:rPr>
            </w:pPr>
            <w:r>
              <w:rPr>
                <w:rFonts w:ascii="Aptos" w:hAnsi="Aptos"/>
                <w:lang w:val="en-AU"/>
              </w:rPr>
              <w:t>Leave/evacuate (immediately, by am/pm/hazard timing)</w:t>
            </w:r>
          </w:p>
          <w:p w14:paraId="2658427B" w14:textId="77777777" w:rsidR="007E5191" w:rsidRDefault="0018525A">
            <w:pPr>
              <w:tabs>
                <w:tab w:val="left" w:pos="465"/>
              </w:tabs>
              <w:spacing w:before="240"/>
              <w:ind w:left="274"/>
              <w:jc w:val="center"/>
            </w:pPr>
            <w:r>
              <w:rPr>
                <w:rFonts w:ascii="Aptos" w:hAnsi="Aptos"/>
                <w:noProof/>
                <w:lang w:val="en-AU"/>
              </w:rPr>
              <w:drawing>
                <wp:inline distT="0" distB="0" distL="0" distR="0" wp14:anchorId="2F0863D3" wp14:editId="6FEA63BA">
                  <wp:extent cx="492761" cy="428625"/>
                  <wp:effectExtent l="0" t="0" r="2539" b="9525"/>
                  <wp:docPr id="584185663" name="Picture 1869744895" descr="Image of person in triangle running with arrow showing them leaving quickl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stretch>
                            <a:fillRect/>
                          </a:stretch>
                        </pic:blipFill>
                        <pic:spPr>
                          <a:xfrm>
                            <a:off x="0" y="0"/>
                            <a:ext cx="492761" cy="428625"/>
                          </a:xfrm>
                          <a:prstGeom prst="rect">
                            <a:avLst/>
                          </a:prstGeom>
                          <a:noFill/>
                          <a:ln>
                            <a:noFill/>
                            <a:prstDash/>
                          </a:ln>
                        </pic:spPr>
                      </pic:pic>
                    </a:graphicData>
                  </a:graphic>
                </wp:inline>
              </w:drawing>
            </w:r>
          </w:p>
          <w:p w14:paraId="22FB1D36" w14:textId="77777777" w:rsidR="007E5191" w:rsidRDefault="0018525A">
            <w:pPr>
              <w:numPr>
                <w:ilvl w:val="0"/>
                <w:numId w:val="39"/>
              </w:numPr>
              <w:tabs>
                <w:tab w:val="left" w:pos="-169"/>
              </w:tabs>
              <w:spacing w:after="0"/>
              <w:rPr>
                <w:rFonts w:ascii="Aptos" w:hAnsi="Aptos"/>
                <w:lang w:val="en-AU"/>
              </w:rPr>
            </w:pPr>
            <w:r>
              <w:rPr>
                <w:rFonts w:ascii="Aptos" w:hAnsi="Aptos"/>
                <w:lang w:val="en-AU"/>
              </w:rPr>
              <w:t>Seek/take shelter now</w:t>
            </w:r>
          </w:p>
          <w:p w14:paraId="169C60C2" w14:textId="77777777" w:rsidR="007E5191" w:rsidRDefault="0018525A">
            <w:pPr>
              <w:numPr>
                <w:ilvl w:val="0"/>
                <w:numId w:val="39"/>
              </w:numPr>
              <w:tabs>
                <w:tab w:val="left" w:pos="-169"/>
              </w:tabs>
              <w:spacing w:after="0"/>
              <w:rPr>
                <w:rFonts w:ascii="Aptos" w:hAnsi="Aptos"/>
                <w:lang w:val="en-AU"/>
              </w:rPr>
            </w:pPr>
            <w:r>
              <w:rPr>
                <w:rFonts w:ascii="Aptos" w:hAnsi="Aptos"/>
                <w:lang w:val="en-AU"/>
              </w:rPr>
              <w:t>Shelter indoors now</w:t>
            </w:r>
          </w:p>
          <w:p w14:paraId="0838B88A" w14:textId="77777777" w:rsidR="007E5191" w:rsidRDefault="0018525A">
            <w:pPr>
              <w:numPr>
                <w:ilvl w:val="0"/>
                <w:numId w:val="39"/>
              </w:numPr>
              <w:tabs>
                <w:tab w:val="left" w:pos="-169"/>
              </w:tabs>
              <w:rPr>
                <w:rFonts w:ascii="Aptos" w:hAnsi="Aptos"/>
                <w:lang w:val="en-AU"/>
              </w:rPr>
            </w:pPr>
            <w:r>
              <w:rPr>
                <w:rFonts w:ascii="Aptos" w:hAnsi="Aptos"/>
                <w:lang w:val="en-AU"/>
              </w:rPr>
              <w:t>Too late/dangerous to leave</w:t>
            </w:r>
          </w:p>
        </w:tc>
        <w:tc>
          <w:tcPr>
            <w:tcW w:w="3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30C333E" w14:textId="77777777" w:rsidR="007E5191" w:rsidRDefault="0018525A">
            <w:pPr>
              <w:rPr>
                <w:rFonts w:ascii="Aptos" w:hAnsi="Aptos"/>
              </w:rPr>
            </w:pPr>
            <w:r>
              <w:rPr>
                <w:rFonts w:ascii="Aptos" w:hAnsi="Aptos"/>
              </w:rPr>
              <w:t xml:space="preserve">If your facility is in an Emergency Warning area you need to take immediate action and enact your Emergency Management Plan. </w:t>
            </w:r>
          </w:p>
          <w:p w14:paraId="06169257" w14:textId="77777777" w:rsidR="007E5191" w:rsidRDefault="0018525A">
            <w:pPr>
              <w:rPr>
                <w:rFonts w:ascii="Aptos" w:hAnsi="Aptos"/>
              </w:rPr>
            </w:pPr>
            <w:r>
              <w:rPr>
                <w:rFonts w:ascii="Aptos" w:hAnsi="Aptos"/>
              </w:rPr>
              <w:t xml:space="preserve">Seek advice from emergency services about what course of action to take. If the warning states that it is too late to leave, then shelter in place. </w:t>
            </w:r>
          </w:p>
          <w:p w14:paraId="2AF8CBA8" w14:textId="77777777" w:rsidR="007E5191" w:rsidRDefault="0018525A">
            <w:pPr>
              <w:rPr>
                <w:rFonts w:ascii="Aptos" w:hAnsi="Aptos"/>
              </w:rPr>
            </w:pPr>
            <w:r>
              <w:rPr>
                <w:rFonts w:ascii="Aptos" w:hAnsi="Aptos"/>
              </w:rPr>
              <w:t xml:space="preserve">You may need to contact parents e.g. to notify of the situation, advise that they should not travel to the facility or the location of the evacuation assembly point to collect children if safe to do so. </w:t>
            </w:r>
          </w:p>
          <w:p w14:paraId="25A9B168" w14:textId="77777777" w:rsidR="007E5191" w:rsidRDefault="0018525A">
            <w:pPr>
              <w:rPr>
                <w:rFonts w:ascii="Aptos" w:hAnsi="Aptos"/>
              </w:rPr>
            </w:pPr>
            <w:r>
              <w:rPr>
                <w:rFonts w:ascii="Aptos" w:hAnsi="Aptos"/>
              </w:rPr>
              <w:t>If parents/carers do arrive, then advise them to shelter in place with staff and children at the facility.</w:t>
            </w:r>
          </w:p>
        </w:tc>
      </w:tr>
    </w:tbl>
    <w:p w14:paraId="14B82E90" w14:textId="77777777" w:rsidR="007E5191" w:rsidRDefault="007E5191">
      <w:pPr>
        <w:spacing w:after="0"/>
        <w:rPr>
          <w:rFonts w:ascii="Aptos" w:hAnsi="Aptos"/>
          <w:b/>
          <w:bCs/>
        </w:rPr>
      </w:pPr>
    </w:p>
    <w:p w14:paraId="78DF0CEC" w14:textId="77777777" w:rsidR="007E5191" w:rsidRDefault="0018525A">
      <w:pPr>
        <w:ind w:left="360"/>
        <w:rPr>
          <w:rFonts w:ascii="Aptos" w:hAnsi="Aptos"/>
          <w:b/>
          <w:bCs/>
        </w:rPr>
      </w:pPr>
      <w:r>
        <w:rPr>
          <w:rFonts w:ascii="Aptos" w:hAnsi="Aptos"/>
          <w:b/>
          <w:bCs/>
        </w:rPr>
        <w:t>Sheltering in place:</w:t>
      </w:r>
    </w:p>
    <w:p w14:paraId="1FFFA5EF" w14:textId="77777777" w:rsidR="007E5191" w:rsidRDefault="0018525A">
      <w:pPr>
        <w:ind w:left="360"/>
        <w:rPr>
          <w:rFonts w:ascii="Aptos" w:hAnsi="Aptos"/>
        </w:rPr>
      </w:pPr>
      <w:r>
        <w:rPr>
          <w:rFonts w:ascii="Aptos" w:hAnsi="Aptos"/>
        </w:rPr>
        <w:t xml:space="preserve">If </w:t>
      </w:r>
      <w:r>
        <w:rPr>
          <w:rFonts w:ascii="Aptos" w:hAnsi="Aptos"/>
        </w:rPr>
        <w:t>sheltering-in-place is required, move all children, staff and visitors to the Shelter-in-Place if possible, provided it is safe to do so.</w:t>
      </w:r>
    </w:p>
    <w:p w14:paraId="2D8D8064" w14:textId="77777777" w:rsidR="007E5191" w:rsidRDefault="0018525A">
      <w:pPr>
        <w:pStyle w:val="ListParagraph"/>
        <w:numPr>
          <w:ilvl w:val="0"/>
          <w:numId w:val="40"/>
        </w:numPr>
        <w:rPr>
          <w:rFonts w:ascii="Aptos" w:hAnsi="Aptos"/>
        </w:rPr>
      </w:pPr>
      <w:r>
        <w:rPr>
          <w:rFonts w:ascii="Aptos" w:hAnsi="Aptos"/>
        </w:rPr>
        <w:t>Take your emergency kit, a first aid kit, your EMP and child and staff attendance lists.</w:t>
      </w:r>
    </w:p>
    <w:p w14:paraId="28834982" w14:textId="77777777" w:rsidR="007E5191" w:rsidRDefault="0018525A">
      <w:pPr>
        <w:pStyle w:val="ListParagraph"/>
        <w:numPr>
          <w:ilvl w:val="0"/>
          <w:numId w:val="40"/>
        </w:numPr>
        <w:rPr>
          <w:rFonts w:ascii="Aptos" w:hAnsi="Aptos"/>
        </w:rPr>
      </w:pPr>
      <w:r>
        <w:rPr>
          <w:rFonts w:ascii="Aptos" w:hAnsi="Aptos"/>
        </w:rPr>
        <w:t>Check fire equipment including: torches, water, batteries, radio, water, mops, buckets, facility portable phone, P2 smoke masks, personal protective equipment and mobile phone are in the shelter in place</w:t>
      </w:r>
    </w:p>
    <w:p w14:paraId="4FA7B726" w14:textId="77777777" w:rsidR="007E5191" w:rsidRDefault="0018525A">
      <w:pPr>
        <w:pStyle w:val="ListParagraph"/>
        <w:numPr>
          <w:ilvl w:val="0"/>
          <w:numId w:val="40"/>
        </w:numPr>
        <w:rPr>
          <w:rFonts w:ascii="Aptos" w:hAnsi="Aptos"/>
        </w:rPr>
      </w:pPr>
      <w:r>
        <w:rPr>
          <w:rFonts w:ascii="Aptos" w:hAnsi="Aptos"/>
        </w:rPr>
        <w:t>Check that all children, staff and visitors are accounted for</w:t>
      </w:r>
    </w:p>
    <w:p w14:paraId="702A0C1C" w14:textId="77777777" w:rsidR="007E5191" w:rsidRDefault="0018525A">
      <w:pPr>
        <w:pStyle w:val="ListParagraph"/>
        <w:numPr>
          <w:ilvl w:val="0"/>
          <w:numId w:val="40"/>
        </w:numPr>
        <w:rPr>
          <w:rFonts w:ascii="Aptos" w:hAnsi="Aptos"/>
        </w:rPr>
      </w:pPr>
      <w:r>
        <w:rPr>
          <w:rFonts w:ascii="Aptos" w:hAnsi="Aptos"/>
        </w:rPr>
        <w:t>Ensure communications with emergency services are maintained.</w:t>
      </w:r>
    </w:p>
    <w:p w14:paraId="181F902D" w14:textId="77777777" w:rsidR="007E5191" w:rsidRDefault="0018525A">
      <w:pPr>
        <w:pStyle w:val="ListParagraph"/>
        <w:numPr>
          <w:ilvl w:val="0"/>
          <w:numId w:val="40"/>
        </w:numPr>
        <w:rPr>
          <w:rFonts w:ascii="Aptos" w:hAnsi="Aptos"/>
        </w:rPr>
      </w:pPr>
      <w:r>
        <w:rPr>
          <w:rFonts w:ascii="Aptos" w:hAnsi="Aptos"/>
        </w:rPr>
        <w:t>Advise parents/carers that the facility is sheltering in place and they should not come to pick their children up</w:t>
      </w:r>
    </w:p>
    <w:p w14:paraId="0DEAC785" w14:textId="77777777" w:rsidR="007E5191" w:rsidRDefault="0018525A">
      <w:pPr>
        <w:pStyle w:val="ListParagraph"/>
        <w:numPr>
          <w:ilvl w:val="0"/>
          <w:numId w:val="40"/>
        </w:numPr>
        <w:rPr>
          <w:rFonts w:ascii="Aptos" w:hAnsi="Aptos"/>
        </w:rPr>
      </w:pPr>
      <w:r>
        <w:rPr>
          <w:rFonts w:ascii="Aptos" w:hAnsi="Aptos"/>
        </w:rPr>
        <w:t>If parents/carers arrive, encourage them to stay with their children at the facility.</w:t>
      </w:r>
    </w:p>
    <w:p w14:paraId="02F50380" w14:textId="77777777" w:rsidR="007E5191" w:rsidRDefault="0018525A">
      <w:pPr>
        <w:pStyle w:val="ListParagraph"/>
        <w:numPr>
          <w:ilvl w:val="0"/>
          <w:numId w:val="40"/>
        </w:numPr>
        <w:rPr>
          <w:rFonts w:ascii="Aptos" w:hAnsi="Aptos"/>
        </w:rPr>
      </w:pPr>
      <w:r>
        <w:rPr>
          <w:rFonts w:ascii="Aptos" w:hAnsi="Aptos"/>
        </w:rPr>
        <w:t>Check all windows and doors in the shelter in place are closed (but doors are not locked)</w:t>
      </w:r>
    </w:p>
    <w:p w14:paraId="0C93F23C" w14:textId="77777777" w:rsidR="007E5191" w:rsidRDefault="0018525A">
      <w:pPr>
        <w:pStyle w:val="ListParagraph"/>
        <w:numPr>
          <w:ilvl w:val="0"/>
          <w:numId w:val="40"/>
        </w:numPr>
        <w:rPr>
          <w:rFonts w:ascii="Aptos" w:hAnsi="Aptos"/>
        </w:rPr>
      </w:pPr>
      <w:r>
        <w:rPr>
          <w:rFonts w:ascii="Aptos" w:hAnsi="Aptos"/>
        </w:rPr>
        <w:t>Turn off gas supply</w:t>
      </w:r>
    </w:p>
    <w:p w14:paraId="22C0AC23" w14:textId="77777777" w:rsidR="007E5191" w:rsidRDefault="0018525A">
      <w:pPr>
        <w:pStyle w:val="ListParagraph"/>
        <w:numPr>
          <w:ilvl w:val="0"/>
          <w:numId w:val="40"/>
        </w:numPr>
        <w:rPr>
          <w:rFonts w:ascii="Aptos" w:hAnsi="Aptos"/>
        </w:rPr>
      </w:pPr>
      <w:r>
        <w:rPr>
          <w:rFonts w:ascii="Aptos" w:hAnsi="Aptos"/>
        </w:rPr>
        <w:t>Any sprinkler system around the facility grounds to be turned on (if this does not compromise other water-based defence systems)</w:t>
      </w:r>
    </w:p>
    <w:p w14:paraId="549877FF" w14:textId="77777777" w:rsidR="007E5191" w:rsidRDefault="0018525A">
      <w:pPr>
        <w:pStyle w:val="ListParagraph"/>
        <w:numPr>
          <w:ilvl w:val="0"/>
          <w:numId w:val="40"/>
        </w:numPr>
        <w:rPr>
          <w:rFonts w:ascii="Aptos" w:hAnsi="Aptos"/>
        </w:rPr>
      </w:pPr>
      <w:r>
        <w:rPr>
          <w:rFonts w:ascii="Aptos" w:hAnsi="Aptos"/>
        </w:rPr>
        <w:t>If safe to do so, relocate cars and any other movable combustible objects to greater than 20m from the Shelter in Place and the evacuation path between the shelter in place and Onsite Bushfire Evacuation location and Offsite Bushfire Evacuation Location (if appropriate)</w:t>
      </w:r>
    </w:p>
    <w:p w14:paraId="7840528E" w14:textId="77777777" w:rsidR="007E5191" w:rsidRDefault="0018525A">
      <w:pPr>
        <w:pStyle w:val="ListParagraph"/>
        <w:numPr>
          <w:ilvl w:val="0"/>
          <w:numId w:val="40"/>
        </w:numPr>
        <w:rPr>
          <w:rFonts w:ascii="Aptos" w:hAnsi="Aptos"/>
        </w:rPr>
      </w:pPr>
      <w:r>
        <w:rPr>
          <w:rFonts w:ascii="Aptos" w:hAnsi="Aptos"/>
        </w:rPr>
        <w:t xml:space="preserve">Staff </w:t>
      </w:r>
      <w:r>
        <w:rPr>
          <w:rFonts w:ascii="Aptos" w:hAnsi="Aptos"/>
        </w:rPr>
        <w:t>should attend to children who show signs of or are known to be susceptible to smoke</w:t>
      </w:r>
    </w:p>
    <w:p w14:paraId="56ABFCBB" w14:textId="77777777" w:rsidR="007E5191" w:rsidRDefault="0018525A">
      <w:pPr>
        <w:pStyle w:val="ListParagraph"/>
        <w:numPr>
          <w:ilvl w:val="0"/>
          <w:numId w:val="40"/>
        </w:numPr>
        <w:rPr>
          <w:rFonts w:ascii="Aptos" w:hAnsi="Aptos"/>
        </w:rPr>
      </w:pPr>
      <w:r>
        <w:rPr>
          <w:rFonts w:ascii="Aptos" w:hAnsi="Aptos"/>
        </w:rPr>
        <w:t>The Communications Officer or a nominated person is to monitor the phones and/or radios to ensure that communication is maintained</w:t>
      </w:r>
    </w:p>
    <w:p w14:paraId="1F0B888C" w14:textId="77777777" w:rsidR="007E5191" w:rsidRDefault="0018525A">
      <w:pPr>
        <w:pStyle w:val="ListParagraph"/>
        <w:numPr>
          <w:ilvl w:val="0"/>
          <w:numId w:val="40"/>
        </w:numPr>
        <w:rPr>
          <w:rFonts w:ascii="Aptos" w:hAnsi="Aptos"/>
        </w:rPr>
      </w:pPr>
      <w:r>
        <w:rPr>
          <w:rFonts w:ascii="Aptos" w:hAnsi="Aptos"/>
        </w:rPr>
        <w:t>Wait for emergency services to arrive or provide further information</w:t>
      </w:r>
    </w:p>
    <w:p w14:paraId="18822AF1" w14:textId="77777777" w:rsidR="007E5191" w:rsidRDefault="0018525A">
      <w:pPr>
        <w:pStyle w:val="ListParagraph"/>
        <w:numPr>
          <w:ilvl w:val="0"/>
          <w:numId w:val="40"/>
        </w:numPr>
        <w:rPr>
          <w:rFonts w:ascii="Aptos" w:hAnsi="Aptos"/>
        </w:rPr>
      </w:pPr>
      <w:r>
        <w:rPr>
          <w:rFonts w:ascii="Aptos" w:hAnsi="Aptos"/>
        </w:rPr>
        <w:t>Any decision to leave the Shelter in Place should only occur on advice of emergency services</w:t>
      </w:r>
    </w:p>
    <w:p w14:paraId="54B62F59" w14:textId="77777777" w:rsidR="007E5191" w:rsidRDefault="0018525A">
      <w:pPr>
        <w:pStyle w:val="ListParagraph"/>
        <w:numPr>
          <w:ilvl w:val="0"/>
          <w:numId w:val="40"/>
        </w:numPr>
        <w:rPr>
          <w:rFonts w:ascii="Aptos" w:hAnsi="Aptos"/>
        </w:rPr>
      </w:pPr>
      <w:r>
        <w:rPr>
          <w:rFonts w:ascii="Aptos" w:hAnsi="Aptos"/>
        </w:rPr>
        <w:t>Continually monitor Shelter in Place for embers or building ignitions and immediately put them out, when safe to do so. Staff, where possible, should wear full length, fire resistant natural fibre clothing (e.g. wool or cotton) and other personal protective equipment including; goggles, leather gloves and P2 smoke masks, for patrolling the Shelter in Place for embers and building ignitions</w:t>
      </w:r>
    </w:p>
    <w:p w14:paraId="6C435454" w14:textId="77777777" w:rsidR="007E5191" w:rsidRDefault="0018525A">
      <w:pPr>
        <w:pStyle w:val="ListParagraph"/>
        <w:numPr>
          <w:ilvl w:val="0"/>
          <w:numId w:val="40"/>
        </w:numPr>
        <w:rPr>
          <w:rFonts w:ascii="Aptos" w:hAnsi="Aptos"/>
        </w:rPr>
      </w:pPr>
      <w:r>
        <w:rPr>
          <w:rFonts w:ascii="Aptos" w:hAnsi="Aptos"/>
        </w:rPr>
        <w:t>If the Shelter in Place has ignited and is not safe to extinguish – evacuate to the Onsite Evacuation Location or Offsite Bushfire Evacuation Location (if appropriate), via the defined route</w:t>
      </w:r>
    </w:p>
    <w:p w14:paraId="6E07030A" w14:textId="77777777" w:rsidR="007E5191" w:rsidRDefault="0018525A">
      <w:pPr>
        <w:pStyle w:val="ListParagraph"/>
        <w:numPr>
          <w:ilvl w:val="0"/>
          <w:numId w:val="40"/>
        </w:numPr>
        <w:rPr>
          <w:rFonts w:ascii="Aptos" w:hAnsi="Aptos"/>
        </w:rPr>
      </w:pPr>
      <w:r>
        <w:rPr>
          <w:rFonts w:ascii="Aptos" w:hAnsi="Aptos"/>
        </w:rPr>
        <w:t>Maintain a record of actions/decisions undertaken and times</w:t>
      </w:r>
    </w:p>
    <w:p w14:paraId="1E0C7F76" w14:textId="77777777" w:rsidR="007E5191" w:rsidRDefault="0018525A">
      <w:pPr>
        <w:pStyle w:val="ListParagraph"/>
        <w:numPr>
          <w:ilvl w:val="0"/>
          <w:numId w:val="40"/>
        </w:numPr>
        <w:rPr>
          <w:rFonts w:ascii="Aptos" w:hAnsi="Aptos"/>
        </w:rPr>
      </w:pPr>
      <w:r>
        <w:rPr>
          <w:rFonts w:ascii="Aptos" w:hAnsi="Aptos"/>
        </w:rPr>
        <w:t>Report serious incidents to the relevant DE QARD Area Team in accordance with relevant regulatory requirements and service agreement (see Reporting requirements in the Emergency contacts section)</w:t>
      </w:r>
    </w:p>
    <w:p w14:paraId="608289D6" w14:textId="77777777" w:rsidR="007E5191" w:rsidRDefault="0018525A">
      <w:pPr>
        <w:pStyle w:val="ListParagraph"/>
        <w:numPr>
          <w:ilvl w:val="0"/>
          <w:numId w:val="40"/>
        </w:numPr>
        <w:spacing w:after="0"/>
        <w:rPr>
          <w:rFonts w:ascii="Aptos" w:eastAsia="Times New Roman" w:hAnsi="Aptos"/>
          <w:shd w:val="clear" w:color="auto" w:fill="D8D8D8"/>
        </w:rPr>
      </w:pPr>
      <w:r>
        <w:rPr>
          <w:rFonts w:ascii="Aptos" w:eastAsia="Times New Roman" w:hAnsi="Aptos"/>
          <w:shd w:val="clear" w:color="auto" w:fill="D8D8D8"/>
        </w:rPr>
        <w:t>Insert any additional steps, including mitigation steps that you have identified in your risk assessment.</w:t>
      </w:r>
    </w:p>
    <w:p w14:paraId="0AEECAE2" w14:textId="77777777" w:rsidR="007E5191" w:rsidRDefault="007E5191">
      <w:pPr>
        <w:rPr>
          <w:rFonts w:ascii="Aptos" w:hAnsi="Aptos"/>
        </w:rPr>
      </w:pPr>
    </w:p>
    <w:p w14:paraId="05EA0869" w14:textId="77777777" w:rsidR="007E5191" w:rsidRDefault="0018525A">
      <w:pPr>
        <w:ind w:left="360"/>
        <w:rPr>
          <w:rFonts w:ascii="Aptos" w:hAnsi="Aptos"/>
          <w:b/>
          <w:bCs/>
        </w:rPr>
      </w:pPr>
      <w:r>
        <w:rPr>
          <w:rFonts w:ascii="Aptos" w:hAnsi="Aptos"/>
          <w:b/>
          <w:bCs/>
        </w:rPr>
        <w:t>Pre-emptive actions:</w:t>
      </w:r>
    </w:p>
    <w:p w14:paraId="7E51627B" w14:textId="77777777" w:rsidR="007E5191" w:rsidRDefault="0018525A">
      <w:pPr>
        <w:ind w:left="360"/>
        <w:rPr>
          <w:rFonts w:ascii="Aptos" w:hAnsi="Aptos"/>
        </w:rPr>
      </w:pPr>
      <w:r>
        <w:rPr>
          <w:rFonts w:ascii="Aptos" w:hAnsi="Aptos"/>
        </w:rPr>
        <w:t xml:space="preserve">This facility: </w:t>
      </w:r>
    </w:p>
    <w:p w14:paraId="133C0DAF" w14:textId="77777777" w:rsidR="007E5191" w:rsidRDefault="0018525A">
      <w:pPr>
        <w:pStyle w:val="ListParagraph"/>
        <w:numPr>
          <w:ilvl w:val="0"/>
          <w:numId w:val="41"/>
        </w:numPr>
        <w:spacing w:after="0" w:line="256" w:lineRule="auto"/>
      </w:pPr>
      <w:bookmarkStart w:id="270" w:name="_Hlk108796551"/>
      <w:r>
        <w:rPr>
          <w:rFonts w:ascii="Aptos" w:hAnsi="Aptos"/>
        </w:rPr>
        <w:t xml:space="preserve">As specified in our service condition certificate, will close on a Catastrophic Fire Danger Rated day </w:t>
      </w:r>
      <w:r>
        <w:rPr>
          <w:rFonts w:ascii="Aptos" w:eastAsia="Times New Roman" w:hAnsi="Aptos"/>
          <w:b/>
          <w:bCs/>
          <w:i/>
          <w:iCs/>
          <w:shd w:val="clear" w:color="auto" w:fill="D8D8D8"/>
        </w:rPr>
        <w:t>(keep or remove as appropriate)</w:t>
      </w:r>
    </w:p>
    <w:bookmarkEnd w:id="270"/>
    <w:p w14:paraId="01E5B5F0" w14:textId="77777777" w:rsidR="007E5191" w:rsidRDefault="0018525A">
      <w:pPr>
        <w:pStyle w:val="ListParagraph"/>
        <w:numPr>
          <w:ilvl w:val="0"/>
          <w:numId w:val="41"/>
        </w:numPr>
        <w:spacing w:after="0"/>
      </w:pPr>
      <w:r>
        <w:rPr>
          <w:rFonts w:ascii="Aptos" w:hAnsi="Aptos"/>
        </w:rPr>
        <w:t xml:space="preserve">Is co-located on a government </w:t>
      </w:r>
      <w:r>
        <w:rPr>
          <w:rFonts w:ascii="Aptos" w:hAnsi="Aptos"/>
        </w:rPr>
        <w:t xml:space="preserve">school site rated at BARR Category &lt;insert CATEGORY 1 or CATEGORY 2 as appropriate&gt;  and will close on a forecast &lt;insert EXTREME&gt; Fire Danger Rating day </w:t>
      </w:r>
      <w:r>
        <w:rPr>
          <w:rFonts w:ascii="Aptos" w:eastAsia="Times New Roman" w:hAnsi="Aptos"/>
          <w:b/>
          <w:bCs/>
          <w:i/>
          <w:iCs/>
          <w:shd w:val="clear" w:color="auto" w:fill="D8D8D8"/>
        </w:rPr>
        <w:t>(keep or remove as appropriate)</w:t>
      </w:r>
    </w:p>
    <w:p w14:paraId="648176FA" w14:textId="77777777" w:rsidR="007E5191" w:rsidRDefault="0018525A">
      <w:pPr>
        <w:pStyle w:val="ListParagraph"/>
        <w:numPr>
          <w:ilvl w:val="0"/>
          <w:numId w:val="41"/>
        </w:numPr>
        <w:spacing w:after="0"/>
        <w:rPr>
          <w:rFonts w:ascii="Aptos" w:eastAsia="Times New Roman" w:hAnsi="Aptos"/>
          <w:shd w:val="clear" w:color="auto" w:fill="D8D8D8"/>
        </w:rPr>
      </w:pPr>
      <w:r>
        <w:rPr>
          <w:rFonts w:ascii="Aptos" w:eastAsia="Times New Roman" w:hAnsi="Aptos"/>
          <w:shd w:val="clear" w:color="auto" w:fill="D8D8D8"/>
        </w:rPr>
        <w:t>Insert any additional steps, including mitigation steps that you have identified in your risk assessment.</w:t>
      </w:r>
    </w:p>
    <w:p w14:paraId="55BE36E7" w14:textId="77777777" w:rsidR="007E5191" w:rsidRDefault="007E5191">
      <w:pPr>
        <w:spacing w:after="0"/>
        <w:rPr>
          <w:rFonts w:ascii="Aptos" w:hAnsi="Aptos"/>
        </w:rPr>
      </w:pPr>
    </w:p>
    <w:p w14:paraId="7D4D23D7" w14:textId="77777777" w:rsidR="007E5191" w:rsidRDefault="0018525A">
      <w:pPr>
        <w:pStyle w:val="Heading2"/>
        <w:numPr>
          <w:ilvl w:val="1"/>
          <w:numId w:val="7"/>
        </w:numPr>
        <w:rPr>
          <w:rFonts w:ascii="Aptos" w:hAnsi="Aptos"/>
        </w:rPr>
      </w:pPr>
      <w:bookmarkStart w:id="271" w:name="_Toc196308257"/>
      <w:bookmarkStart w:id="272" w:name="_Toc201584243"/>
      <w:bookmarkStart w:id="273" w:name="_Toc201588844"/>
      <w:bookmarkStart w:id="274" w:name="_Toc201749504"/>
      <w:bookmarkStart w:id="275" w:name="_Toc202363986"/>
      <w:bookmarkStart w:id="276" w:name="_Toc202366618"/>
      <w:bookmarkStart w:id="277" w:name="_Toc202883488"/>
      <w:bookmarkStart w:id="278" w:name="_Toc196308258"/>
      <w:bookmarkStart w:id="279" w:name="_Toc201584244"/>
      <w:bookmarkStart w:id="280" w:name="_Toc201588845"/>
      <w:bookmarkStart w:id="281" w:name="_Toc201749505"/>
      <w:bookmarkStart w:id="282" w:name="_Toc202363987"/>
      <w:bookmarkStart w:id="283" w:name="_Toc202366619"/>
      <w:bookmarkStart w:id="284" w:name="_Toc202883489"/>
      <w:bookmarkStart w:id="285" w:name="_Toc203393946"/>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Pr>
          <w:rFonts w:ascii="Aptos" w:hAnsi="Aptos"/>
        </w:rPr>
        <w:t>School bus emergency</w:t>
      </w:r>
      <w:bookmarkEnd w:id="285"/>
    </w:p>
    <w:p w14:paraId="1364ECD7" w14:textId="77777777" w:rsidR="007E5191" w:rsidRDefault="0018525A">
      <w:pPr>
        <w:ind w:left="360"/>
        <w:jc w:val="both"/>
        <w:rPr>
          <w:rFonts w:ascii="Aptos" w:hAnsi="Aptos"/>
        </w:rPr>
      </w:pPr>
      <w:r>
        <w:rPr>
          <w:rFonts w:ascii="Aptos" w:hAnsi="Aptos"/>
        </w:rPr>
        <w:t>The following procedure relates to services participating in the DE School bus program. Services operating facility owned buses will need to develop a separate emergency response procedure and comply with relevant national regulatory requirements.</w:t>
      </w:r>
    </w:p>
    <w:p w14:paraId="21DE9FCA" w14:textId="77777777" w:rsidR="007E5191" w:rsidRDefault="0018525A">
      <w:pPr>
        <w:pStyle w:val="ListParagraph"/>
        <w:numPr>
          <w:ilvl w:val="0"/>
          <w:numId w:val="42"/>
        </w:numPr>
      </w:pPr>
      <w:r>
        <w:rPr>
          <w:rFonts w:ascii="Aptos" w:hAnsi="Aptos"/>
          <w:b/>
          <w:bCs/>
        </w:rPr>
        <w:t>Call 000</w:t>
      </w:r>
      <w:r>
        <w:rPr>
          <w:rFonts w:ascii="Aptos" w:hAnsi="Aptos"/>
        </w:rPr>
        <w:t xml:space="preserve"> to request emergency assistance if required</w:t>
      </w:r>
    </w:p>
    <w:p w14:paraId="74A4DE3F" w14:textId="77777777" w:rsidR="007E5191" w:rsidRDefault="0018525A">
      <w:pPr>
        <w:pStyle w:val="ListParagraph"/>
        <w:numPr>
          <w:ilvl w:val="0"/>
          <w:numId w:val="42"/>
        </w:numPr>
      </w:pPr>
      <w:r>
        <w:rPr>
          <w:rFonts w:ascii="Aptos" w:hAnsi="Aptos"/>
        </w:rPr>
        <w:t xml:space="preserve">Monitor the </w:t>
      </w:r>
      <w:hyperlink r:id="rId102" w:history="1">
        <w:proofErr w:type="spellStart"/>
        <w:r>
          <w:rPr>
            <w:rStyle w:val="Hyperlink"/>
          </w:rPr>
          <w:t>VicEmergency</w:t>
        </w:r>
        <w:proofErr w:type="spellEnd"/>
      </w:hyperlink>
      <w:r>
        <w:rPr>
          <w:rFonts w:ascii="Aptos" w:hAnsi="Aptos"/>
        </w:rPr>
        <w:t xml:space="preserve"> website, app, emergency broadcast information on television or radio for ongoing emergency information and warnings </w:t>
      </w:r>
    </w:p>
    <w:p w14:paraId="73EF1D3B" w14:textId="77777777" w:rsidR="007E5191" w:rsidRDefault="0018525A">
      <w:pPr>
        <w:pStyle w:val="ListParagraph"/>
        <w:numPr>
          <w:ilvl w:val="0"/>
          <w:numId w:val="42"/>
        </w:numPr>
        <w:rPr>
          <w:rFonts w:ascii="Aptos" w:hAnsi="Aptos"/>
        </w:rPr>
      </w:pPr>
      <w:r>
        <w:rPr>
          <w:rFonts w:ascii="Aptos" w:hAnsi="Aptos"/>
        </w:rPr>
        <w:t>Have a map of school bus route document</w:t>
      </w:r>
    </w:p>
    <w:p w14:paraId="37415480" w14:textId="77777777" w:rsidR="007E5191" w:rsidRDefault="0018525A">
      <w:pPr>
        <w:pStyle w:val="ListParagraph"/>
        <w:numPr>
          <w:ilvl w:val="0"/>
          <w:numId w:val="42"/>
        </w:numPr>
        <w:rPr>
          <w:rFonts w:ascii="Aptos" w:hAnsi="Aptos"/>
        </w:rPr>
      </w:pPr>
      <w:r>
        <w:rPr>
          <w:rFonts w:ascii="Aptos" w:hAnsi="Aptos"/>
        </w:rPr>
        <w:t xml:space="preserve">Convene an Incident </w:t>
      </w:r>
      <w:r>
        <w:rPr>
          <w:rFonts w:ascii="Aptos" w:hAnsi="Aptos"/>
        </w:rPr>
        <w:t>Emergency Management Team (ECO) as required</w:t>
      </w:r>
    </w:p>
    <w:p w14:paraId="605373E9" w14:textId="77777777" w:rsidR="007E5191" w:rsidRDefault="0018525A">
      <w:pPr>
        <w:pStyle w:val="ListParagraph"/>
        <w:numPr>
          <w:ilvl w:val="0"/>
          <w:numId w:val="42"/>
        </w:numPr>
        <w:rPr>
          <w:rFonts w:ascii="Aptos" w:hAnsi="Aptos"/>
        </w:rPr>
      </w:pPr>
      <w:r>
        <w:rPr>
          <w:rFonts w:ascii="Aptos" w:hAnsi="Aptos"/>
        </w:rPr>
        <w:t>Notify and/or seek advice from your PMC and/or DE regional emergency management staff as required</w:t>
      </w:r>
    </w:p>
    <w:p w14:paraId="7C92A16F" w14:textId="77777777" w:rsidR="007E5191" w:rsidRDefault="0018525A">
      <w:pPr>
        <w:pStyle w:val="ListParagraph"/>
        <w:numPr>
          <w:ilvl w:val="0"/>
          <w:numId w:val="42"/>
        </w:numPr>
        <w:rPr>
          <w:rFonts w:ascii="Aptos" w:hAnsi="Aptos"/>
        </w:rPr>
      </w:pPr>
      <w:r>
        <w:rPr>
          <w:rFonts w:ascii="Aptos" w:hAnsi="Aptos"/>
        </w:rPr>
        <w:t>Notify parents/carers of children of the affect to the bus service (as advised by the coordinating school principal), including communication with families regarding need to pick up and/or different drop arrangements</w:t>
      </w:r>
    </w:p>
    <w:p w14:paraId="20481FD4" w14:textId="77777777" w:rsidR="007E5191" w:rsidRDefault="0018525A">
      <w:pPr>
        <w:pStyle w:val="ListParagraph"/>
        <w:numPr>
          <w:ilvl w:val="0"/>
          <w:numId w:val="42"/>
        </w:numPr>
        <w:rPr>
          <w:rFonts w:ascii="Aptos" w:hAnsi="Aptos"/>
        </w:rPr>
      </w:pPr>
      <w:r>
        <w:rPr>
          <w:rFonts w:ascii="Aptos" w:hAnsi="Aptos"/>
        </w:rPr>
        <w:t>Contact the bus coordinating school principal or PMC as appropriate to confirm that parents/carers of children have been notified</w:t>
      </w:r>
    </w:p>
    <w:p w14:paraId="09F9CF47" w14:textId="77777777" w:rsidR="007E5191" w:rsidRDefault="0018525A">
      <w:pPr>
        <w:pStyle w:val="ListParagraph"/>
        <w:numPr>
          <w:ilvl w:val="0"/>
          <w:numId w:val="42"/>
        </w:numPr>
        <w:rPr>
          <w:rFonts w:ascii="Aptos" w:hAnsi="Aptos"/>
        </w:rPr>
      </w:pPr>
      <w:r>
        <w:rPr>
          <w:rFonts w:ascii="Aptos" w:hAnsi="Aptos"/>
        </w:rPr>
        <w:t>If bus is stopped at the service when children are at the facility:</w:t>
      </w:r>
    </w:p>
    <w:p w14:paraId="4F91804D" w14:textId="77777777" w:rsidR="007E5191" w:rsidRDefault="0018525A">
      <w:pPr>
        <w:pStyle w:val="ListParagraph"/>
        <w:numPr>
          <w:ilvl w:val="1"/>
          <w:numId w:val="42"/>
        </w:numPr>
        <w:rPr>
          <w:rFonts w:ascii="Aptos" w:hAnsi="Aptos"/>
        </w:rPr>
      </w:pPr>
      <w:r>
        <w:rPr>
          <w:rFonts w:ascii="Aptos" w:hAnsi="Aptos"/>
        </w:rPr>
        <w:t>liaise with the coordinating school principal, including to determine whether the bus is allowed to leave the facility</w:t>
      </w:r>
    </w:p>
    <w:p w14:paraId="1BF3FBF1" w14:textId="77777777" w:rsidR="007E5191" w:rsidRDefault="0018525A">
      <w:pPr>
        <w:pStyle w:val="ListParagraph"/>
        <w:numPr>
          <w:ilvl w:val="1"/>
          <w:numId w:val="42"/>
        </w:numPr>
        <w:rPr>
          <w:rFonts w:ascii="Aptos" w:hAnsi="Aptos"/>
        </w:rPr>
      </w:pPr>
      <w:r>
        <w:rPr>
          <w:rFonts w:ascii="Aptos" w:hAnsi="Aptos"/>
        </w:rPr>
        <w:t>hold all children on affected services at the facility until the all clear is given</w:t>
      </w:r>
    </w:p>
    <w:p w14:paraId="7A150A97" w14:textId="77777777" w:rsidR="007E5191" w:rsidRDefault="0018525A">
      <w:pPr>
        <w:pStyle w:val="ListParagraph"/>
        <w:numPr>
          <w:ilvl w:val="1"/>
          <w:numId w:val="42"/>
        </w:numPr>
        <w:rPr>
          <w:rFonts w:ascii="Aptos" w:hAnsi="Aptos"/>
        </w:rPr>
      </w:pPr>
      <w:r>
        <w:rPr>
          <w:rFonts w:ascii="Aptos" w:hAnsi="Aptos"/>
        </w:rPr>
        <w:t>instruct the bus driver not to leave the facility until the all clear is given.</w:t>
      </w:r>
    </w:p>
    <w:p w14:paraId="14442BFC" w14:textId="77777777" w:rsidR="007E5191" w:rsidRDefault="0018525A">
      <w:pPr>
        <w:pStyle w:val="ListParagraph"/>
        <w:numPr>
          <w:ilvl w:val="1"/>
          <w:numId w:val="42"/>
        </w:numPr>
        <w:rPr>
          <w:rFonts w:ascii="Aptos" w:hAnsi="Aptos"/>
        </w:rPr>
      </w:pPr>
      <w:r>
        <w:rPr>
          <w:rFonts w:ascii="Aptos" w:hAnsi="Aptos"/>
        </w:rPr>
        <w:t>communication with families regarding need to pick up and/or different drop arrangements</w:t>
      </w:r>
    </w:p>
    <w:p w14:paraId="16581008" w14:textId="77777777" w:rsidR="007E5191" w:rsidRDefault="0018525A">
      <w:pPr>
        <w:pStyle w:val="ListParagraph"/>
        <w:numPr>
          <w:ilvl w:val="0"/>
          <w:numId w:val="42"/>
        </w:numPr>
        <w:rPr>
          <w:rFonts w:ascii="Aptos" w:hAnsi="Aptos"/>
        </w:rPr>
      </w:pPr>
      <w:r>
        <w:rPr>
          <w:rFonts w:ascii="Aptos" w:hAnsi="Aptos"/>
        </w:rPr>
        <w:t>Report serious incidents to the relevant DE QARD Area Team in accordance with relevant regulatory requirements and service agreement (see Reporting requirements in the Emergency contacts section)</w:t>
      </w:r>
    </w:p>
    <w:p w14:paraId="4B6BC032" w14:textId="77777777" w:rsidR="007E5191" w:rsidRDefault="0018525A">
      <w:pPr>
        <w:pStyle w:val="ListParagraph"/>
        <w:numPr>
          <w:ilvl w:val="0"/>
          <w:numId w:val="42"/>
        </w:numPr>
        <w:rPr>
          <w:rFonts w:ascii="Aptos" w:hAnsi="Aptos"/>
        </w:rPr>
      </w:pPr>
      <w:r>
        <w:rPr>
          <w:rFonts w:ascii="Aptos" w:hAnsi="Aptos"/>
        </w:rPr>
        <w:t>Insert any additional steps, including mitigation steps that you have identified in your risk assessment.</w:t>
      </w:r>
    </w:p>
    <w:p w14:paraId="7FB92E54" w14:textId="77777777" w:rsidR="007E5191" w:rsidRDefault="007E5191">
      <w:pPr>
        <w:pStyle w:val="ListParagraph"/>
        <w:ind w:left="1080"/>
        <w:rPr>
          <w:rFonts w:ascii="Aptos" w:hAnsi="Aptos"/>
        </w:rPr>
      </w:pPr>
    </w:p>
    <w:p w14:paraId="7E33497E" w14:textId="77777777" w:rsidR="007E5191" w:rsidRDefault="0018525A">
      <w:pPr>
        <w:pStyle w:val="Heading2"/>
        <w:numPr>
          <w:ilvl w:val="1"/>
          <w:numId w:val="7"/>
        </w:numPr>
        <w:rPr>
          <w:rFonts w:ascii="Aptos" w:hAnsi="Aptos"/>
        </w:rPr>
      </w:pPr>
      <w:bookmarkStart w:id="286" w:name="_Toc201749507"/>
      <w:bookmarkStart w:id="287" w:name="_Toc202363989"/>
      <w:bookmarkStart w:id="288" w:name="_Toc202366621"/>
      <w:bookmarkStart w:id="289" w:name="_Toc202883491"/>
      <w:bookmarkStart w:id="290" w:name="_Toc203393947"/>
      <w:bookmarkEnd w:id="286"/>
      <w:bookmarkEnd w:id="287"/>
      <w:bookmarkEnd w:id="288"/>
      <w:bookmarkEnd w:id="289"/>
      <w:r>
        <w:rPr>
          <w:rFonts w:ascii="Aptos" w:hAnsi="Aptos"/>
        </w:rPr>
        <w:t>Child abuse</w:t>
      </w:r>
      <w:bookmarkEnd w:id="290"/>
    </w:p>
    <w:p w14:paraId="10976614" w14:textId="77777777" w:rsidR="007E5191" w:rsidRDefault="0018525A">
      <w:pPr>
        <w:ind w:left="360"/>
        <w:rPr>
          <w:rFonts w:ascii="Aptos" w:hAnsi="Aptos"/>
        </w:rPr>
      </w:pPr>
      <w:r>
        <w:rPr>
          <w:rFonts w:ascii="Aptos" w:hAnsi="Aptos"/>
        </w:rPr>
        <w:t>Follow the four critical actions (of the Child protection in early childhood (PROTECT) protocol) to respond to incidents, disclosures and suspicions of child abuse:</w:t>
      </w:r>
    </w:p>
    <w:p w14:paraId="1B33D81F" w14:textId="77777777" w:rsidR="007E5191" w:rsidRDefault="0018525A">
      <w:pPr>
        <w:pStyle w:val="ListParagraph"/>
        <w:numPr>
          <w:ilvl w:val="0"/>
          <w:numId w:val="43"/>
        </w:numPr>
      </w:pPr>
      <w:bookmarkStart w:id="291" w:name="_Hlk164868092"/>
      <w:r>
        <w:rPr>
          <w:rFonts w:ascii="Aptos" w:hAnsi="Aptos"/>
          <w:b/>
          <w:bCs/>
          <w:lang w:val="en-AU"/>
        </w:rPr>
        <w:t>Responding to an emergency</w:t>
      </w:r>
      <w:r>
        <w:rPr>
          <w:rFonts w:ascii="Aptos" w:hAnsi="Aptos"/>
          <w:lang w:val="en-AU"/>
        </w:rPr>
        <w:t>:</w:t>
      </w:r>
    </w:p>
    <w:p w14:paraId="2EF6E259" w14:textId="77777777" w:rsidR="007E5191" w:rsidRDefault="0018525A">
      <w:pPr>
        <w:ind w:left="1080"/>
      </w:pPr>
      <w:r>
        <w:rPr>
          <w:rFonts w:ascii="Aptos" w:hAnsi="Aptos"/>
        </w:rPr>
        <w:t xml:space="preserve">Ensure immediate </w:t>
      </w:r>
      <w:r>
        <w:rPr>
          <w:rFonts w:ascii="Aptos" w:hAnsi="Aptos"/>
          <w:lang w:val="en-AU"/>
        </w:rPr>
        <w:t>safety. If a child has just been abused or is at immediate risk of harm, you </w:t>
      </w:r>
      <w:r>
        <w:rPr>
          <w:rFonts w:ascii="Aptos" w:hAnsi="Aptos"/>
          <w:b/>
          <w:bCs/>
          <w:lang w:val="en-AU"/>
        </w:rPr>
        <w:t>must</w:t>
      </w:r>
      <w:r>
        <w:rPr>
          <w:rFonts w:ascii="Aptos" w:hAnsi="Aptos"/>
          <w:lang w:val="en-AU"/>
        </w:rPr>
        <w:t> take reasonable steps to protect them. These include:</w:t>
      </w:r>
    </w:p>
    <w:bookmarkEnd w:id="291"/>
    <w:p w14:paraId="505635F1" w14:textId="77777777" w:rsidR="007E5191" w:rsidRDefault="0018525A">
      <w:pPr>
        <w:pStyle w:val="ListParagraph"/>
        <w:numPr>
          <w:ilvl w:val="0"/>
          <w:numId w:val="44"/>
        </w:numPr>
        <w:rPr>
          <w:rFonts w:ascii="Aptos" w:hAnsi="Aptos"/>
          <w:lang w:val="en-AU"/>
        </w:rPr>
      </w:pPr>
      <w:r>
        <w:rPr>
          <w:rFonts w:ascii="Aptos" w:hAnsi="Aptos"/>
          <w:lang w:val="en-AU"/>
        </w:rPr>
        <w:t>separating the alleged victim and others involved, ensuring all parties are supervised by a service staff member</w:t>
      </w:r>
    </w:p>
    <w:p w14:paraId="16602E94" w14:textId="77777777" w:rsidR="007E5191" w:rsidRDefault="0018525A">
      <w:pPr>
        <w:pStyle w:val="ListParagraph"/>
        <w:numPr>
          <w:ilvl w:val="0"/>
          <w:numId w:val="44"/>
        </w:numPr>
      </w:pPr>
      <w:r>
        <w:rPr>
          <w:rFonts w:ascii="Aptos" w:hAnsi="Aptos"/>
          <w:lang w:val="en-AU"/>
        </w:rPr>
        <w:t xml:space="preserve">arranging and providing urgent medical assistance where necessary by administering first aid assistance and </w:t>
      </w:r>
      <w:r>
        <w:rPr>
          <w:rFonts w:ascii="Aptos" w:hAnsi="Aptos"/>
          <w:b/>
          <w:bCs/>
          <w:lang w:val="en-AU"/>
        </w:rPr>
        <w:t>calling 000 for an ambulance or urgent police assistance</w:t>
      </w:r>
    </w:p>
    <w:p w14:paraId="02E796F2" w14:textId="77777777" w:rsidR="007E5191" w:rsidRDefault="0018525A">
      <w:pPr>
        <w:pStyle w:val="ListParagraph"/>
        <w:numPr>
          <w:ilvl w:val="0"/>
          <w:numId w:val="44"/>
        </w:numPr>
        <w:rPr>
          <w:rFonts w:ascii="Aptos" w:hAnsi="Aptos"/>
          <w:lang w:val="en-AU"/>
        </w:rPr>
      </w:pPr>
      <w:r>
        <w:rPr>
          <w:rFonts w:ascii="Aptos" w:hAnsi="Aptos"/>
          <w:lang w:val="en-AU"/>
        </w:rPr>
        <w:t>preserve evidence.</w:t>
      </w:r>
    </w:p>
    <w:p w14:paraId="099677B7" w14:textId="77777777" w:rsidR="007E5191" w:rsidRDefault="007E5191">
      <w:pPr>
        <w:pStyle w:val="ListParagraph"/>
        <w:ind w:left="1800"/>
        <w:rPr>
          <w:rFonts w:ascii="Aptos" w:hAnsi="Aptos"/>
          <w:lang w:val="en-AU"/>
        </w:rPr>
      </w:pPr>
    </w:p>
    <w:p w14:paraId="6C7B6AFE" w14:textId="77777777" w:rsidR="007E5191" w:rsidRDefault="0018525A">
      <w:pPr>
        <w:pStyle w:val="ListParagraph"/>
        <w:numPr>
          <w:ilvl w:val="0"/>
          <w:numId w:val="43"/>
        </w:numPr>
      </w:pPr>
      <w:r>
        <w:rPr>
          <w:rFonts w:ascii="Aptos" w:hAnsi="Aptos"/>
          <w:b/>
          <w:bCs/>
          <w:lang w:val="en-AU"/>
        </w:rPr>
        <w:t>Reporting to authorities</w:t>
      </w:r>
      <w:r>
        <w:rPr>
          <w:rFonts w:ascii="Aptos" w:hAnsi="Aptos"/>
          <w:lang w:val="en-AU"/>
        </w:rPr>
        <w:t>:</w:t>
      </w:r>
    </w:p>
    <w:p w14:paraId="55C475FE" w14:textId="77777777" w:rsidR="007E5191" w:rsidRDefault="0018525A">
      <w:pPr>
        <w:ind w:left="1080"/>
      </w:pPr>
      <w:r>
        <w:rPr>
          <w:rFonts w:ascii="Aptos" w:hAnsi="Aptos"/>
        </w:rPr>
        <w:t xml:space="preserve">If the source of suspected abuse comes </w:t>
      </w:r>
      <w:r>
        <w:rPr>
          <w:rFonts w:ascii="Aptos" w:hAnsi="Aptos"/>
          <w:lang w:val="en-AU"/>
        </w:rPr>
        <w:t xml:space="preserve">from within the service you must comply with legislative requirements (including </w:t>
      </w:r>
      <w:hyperlink r:id="rId103" w:history="1">
        <w:r>
          <w:rPr>
            <w:rStyle w:val="Hyperlink"/>
            <w:rFonts w:ascii="Aptos" w:hAnsi="Aptos"/>
            <w:lang w:val="en-AU"/>
          </w:rPr>
          <w:t>Reportable Conduct Scheme</w:t>
        </w:r>
      </w:hyperlink>
      <w:r>
        <w:rPr>
          <w:rFonts w:ascii="Aptos" w:hAnsi="Aptos"/>
          <w:lang w:val="en-AU"/>
        </w:rPr>
        <w:t xml:space="preserve"> and </w:t>
      </w:r>
      <w:hyperlink r:id="rId104" w:history="1">
        <w:r>
          <w:rPr>
            <w:rStyle w:val="Hyperlink"/>
            <w:rFonts w:ascii="Aptos" w:hAnsi="Aptos"/>
            <w:lang w:val="en-AU"/>
          </w:rPr>
          <w:t>CCYP | Child Safe Standards</w:t>
        </w:r>
      </w:hyperlink>
      <w:r>
        <w:rPr>
          <w:rFonts w:ascii="Aptos" w:hAnsi="Aptos"/>
          <w:u w:val="single"/>
          <w:lang w:val="en-AU"/>
        </w:rPr>
        <w:t>):</w:t>
      </w:r>
    </w:p>
    <w:p w14:paraId="6CEF7932" w14:textId="77777777" w:rsidR="007E5191" w:rsidRDefault="0018525A">
      <w:pPr>
        <w:pStyle w:val="ListParagraph"/>
        <w:numPr>
          <w:ilvl w:val="0"/>
          <w:numId w:val="44"/>
        </w:numPr>
        <w:rPr>
          <w:rFonts w:ascii="Aptos" w:hAnsi="Aptos"/>
          <w:lang w:val="en-AU"/>
        </w:rPr>
      </w:pPr>
      <w:r>
        <w:rPr>
          <w:rFonts w:ascii="Aptos" w:hAnsi="Aptos"/>
          <w:lang w:val="en-AU"/>
        </w:rPr>
        <w:t xml:space="preserve">you must contact Victoria Police via your local police station </w:t>
      </w:r>
    </w:p>
    <w:p w14:paraId="3A0970E5" w14:textId="77777777" w:rsidR="007E5191" w:rsidRDefault="0018525A">
      <w:pPr>
        <w:pStyle w:val="ListParagraph"/>
        <w:numPr>
          <w:ilvl w:val="0"/>
          <w:numId w:val="44"/>
        </w:numPr>
        <w:rPr>
          <w:rFonts w:ascii="Aptos" w:hAnsi="Aptos"/>
          <w:lang w:val="en-AU"/>
        </w:rPr>
      </w:pPr>
      <w:r>
        <w:rPr>
          <w:rFonts w:ascii="Aptos" w:hAnsi="Aptos"/>
          <w:lang w:val="en-AU"/>
        </w:rPr>
        <w:t>you must report internally to management (approved provider)</w:t>
      </w:r>
    </w:p>
    <w:p w14:paraId="173CD33E" w14:textId="77777777" w:rsidR="007E5191" w:rsidRDefault="0018525A">
      <w:pPr>
        <w:pStyle w:val="ListParagraph"/>
        <w:numPr>
          <w:ilvl w:val="0"/>
          <w:numId w:val="44"/>
        </w:numPr>
        <w:rPr>
          <w:rFonts w:ascii="Aptos" w:hAnsi="Aptos"/>
          <w:lang w:val="en-AU"/>
        </w:rPr>
      </w:pPr>
      <w:r>
        <w:rPr>
          <w:rFonts w:ascii="Aptos" w:hAnsi="Aptos"/>
          <w:lang w:val="en-AU"/>
        </w:rPr>
        <w:t xml:space="preserve">you </w:t>
      </w:r>
      <w:r>
        <w:rPr>
          <w:rFonts w:ascii="Aptos" w:hAnsi="Aptos"/>
          <w:lang w:val="en-AU"/>
        </w:rPr>
        <w:t xml:space="preserve">must notify QARD </w:t>
      </w:r>
    </w:p>
    <w:p w14:paraId="1380A108" w14:textId="77777777" w:rsidR="007E5191" w:rsidRDefault="0018525A">
      <w:pPr>
        <w:pStyle w:val="ListParagraph"/>
        <w:numPr>
          <w:ilvl w:val="0"/>
          <w:numId w:val="44"/>
        </w:numPr>
        <w:rPr>
          <w:rFonts w:ascii="Aptos" w:hAnsi="Aptos"/>
          <w:lang w:val="en-AU"/>
        </w:rPr>
      </w:pPr>
      <w:r>
        <w:rPr>
          <w:rFonts w:ascii="Aptos" w:hAnsi="Aptos"/>
          <w:lang w:val="en-AU"/>
        </w:rPr>
        <w:t>you must identify a contact person at the service.</w:t>
      </w:r>
    </w:p>
    <w:p w14:paraId="48AE6987" w14:textId="77777777" w:rsidR="007E5191" w:rsidRDefault="007E5191">
      <w:pPr>
        <w:spacing w:after="0"/>
        <w:rPr>
          <w:rFonts w:ascii="Aptos" w:hAnsi="Aptos"/>
          <w:lang w:val="en-AU"/>
        </w:rPr>
      </w:pPr>
    </w:p>
    <w:p w14:paraId="66132DAB" w14:textId="77777777" w:rsidR="007E5191" w:rsidRDefault="0018525A">
      <w:pPr>
        <w:ind w:left="1080"/>
        <w:rPr>
          <w:rFonts w:ascii="Aptos" w:hAnsi="Aptos"/>
          <w:b/>
          <w:bCs/>
          <w:lang w:val="en-AU"/>
        </w:rPr>
      </w:pPr>
      <w:r>
        <w:rPr>
          <w:rFonts w:ascii="Aptos" w:hAnsi="Aptos"/>
          <w:b/>
          <w:bCs/>
          <w:lang w:val="en-AU"/>
        </w:rPr>
        <w:t>If the source of suspected abuse comes from within the family or community:</w:t>
      </w:r>
    </w:p>
    <w:p w14:paraId="08CBD9DB" w14:textId="77777777" w:rsidR="007E5191" w:rsidRDefault="0018525A">
      <w:pPr>
        <w:pStyle w:val="ListParagraph"/>
        <w:numPr>
          <w:ilvl w:val="0"/>
          <w:numId w:val="44"/>
        </w:numPr>
      </w:pPr>
      <w:r>
        <w:rPr>
          <w:rFonts w:ascii="Aptos" w:hAnsi="Aptos"/>
          <w:lang w:val="en-AU"/>
        </w:rPr>
        <w:t xml:space="preserve">you must report to </w:t>
      </w:r>
      <w:hyperlink r:id="rId105" w:history="1">
        <w:r>
          <w:rPr>
            <w:rFonts w:ascii="Aptos" w:hAnsi="Aptos"/>
            <w:lang w:val="en-AU"/>
          </w:rPr>
          <w:t>DFFH Child Protection</w:t>
        </w:r>
      </w:hyperlink>
      <w:r>
        <w:rPr>
          <w:rFonts w:ascii="Aptos" w:hAnsi="Aptos"/>
          <w:lang w:val="en-AU"/>
        </w:rPr>
        <w:t xml:space="preserve"> if a child is considered to be:</w:t>
      </w:r>
    </w:p>
    <w:p w14:paraId="0F716D25" w14:textId="77777777" w:rsidR="007E5191" w:rsidRDefault="0018525A">
      <w:pPr>
        <w:pStyle w:val="ListParagraph"/>
        <w:numPr>
          <w:ilvl w:val="0"/>
          <w:numId w:val="45"/>
        </w:numPr>
        <w:rPr>
          <w:rFonts w:ascii="Aptos" w:hAnsi="Aptos"/>
          <w:lang w:val="en-AU"/>
        </w:rPr>
      </w:pPr>
      <w:r>
        <w:rPr>
          <w:rFonts w:ascii="Aptos" w:hAnsi="Aptos"/>
          <w:lang w:val="en-AU"/>
        </w:rPr>
        <w:t>in need of protection due to child abuse</w:t>
      </w:r>
    </w:p>
    <w:p w14:paraId="0D74DBF7" w14:textId="77777777" w:rsidR="007E5191" w:rsidRDefault="0018525A">
      <w:pPr>
        <w:pStyle w:val="ListParagraph"/>
        <w:numPr>
          <w:ilvl w:val="0"/>
          <w:numId w:val="45"/>
        </w:numPr>
        <w:rPr>
          <w:rFonts w:ascii="Aptos" w:hAnsi="Aptos"/>
          <w:lang w:val="en-AU"/>
        </w:rPr>
      </w:pPr>
      <w:r>
        <w:rPr>
          <w:rFonts w:ascii="Aptos" w:hAnsi="Aptos"/>
          <w:lang w:val="en-AU"/>
        </w:rPr>
        <w:t>at risk of being, harmed (or has been harmed), and the harm has had, or is likely to have, a serious impact on the child's safety, stability or development.</w:t>
      </w:r>
    </w:p>
    <w:p w14:paraId="57275D0F" w14:textId="77777777" w:rsidR="007E5191" w:rsidRDefault="0018525A">
      <w:pPr>
        <w:pStyle w:val="ListParagraph"/>
        <w:numPr>
          <w:ilvl w:val="0"/>
          <w:numId w:val="44"/>
        </w:numPr>
        <w:rPr>
          <w:rFonts w:ascii="Aptos" w:hAnsi="Aptos"/>
          <w:lang w:val="en-AU"/>
        </w:rPr>
      </w:pPr>
      <w:r>
        <w:rPr>
          <w:rFonts w:ascii="Aptos" w:hAnsi="Aptos"/>
          <w:lang w:val="en-AU"/>
        </w:rPr>
        <w:t>you must also report suspected sexual abuse (including grooming) to Victoria Police</w:t>
      </w:r>
    </w:p>
    <w:p w14:paraId="1C29E97C" w14:textId="77777777" w:rsidR="007E5191" w:rsidRDefault="0018525A">
      <w:pPr>
        <w:pStyle w:val="ListParagraph"/>
        <w:numPr>
          <w:ilvl w:val="0"/>
          <w:numId w:val="44"/>
        </w:numPr>
        <w:rPr>
          <w:rFonts w:ascii="Aptos" w:hAnsi="Aptos"/>
          <w:lang w:val="en-AU"/>
        </w:rPr>
      </w:pPr>
      <w:r>
        <w:rPr>
          <w:rFonts w:ascii="Aptos" w:hAnsi="Aptos"/>
          <w:lang w:val="en-AU"/>
        </w:rPr>
        <w:t>you must also report internally to management (your approved provider in all instances)</w:t>
      </w:r>
    </w:p>
    <w:p w14:paraId="0EEEF625" w14:textId="77777777" w:rsidR="007E5191" w:rsidRDefault="0018525A">
      <w:pPr>
        <w:pStyle w:val="ListParagraph"/>
        <w:numPr>
          <w:ilvl w:val="0"/>
          <w:numId w:val="44"/>
        </w:numPr>
      </w:pPr>
      <w:r>
        <w:rPr>
          <w:rFonts w:ascii="Aptos" w:hAnsi="Aptos"/>
          <w:lang w:val="en-AU"/>
        </w:rPr>
        <w:t xml:space="preserve">you must notify QARD of any serious incidents, circumstances, or complaints which raise concerns about the safety, health, and wellbeing of a child being educated and cared for by a service (see Reporting requirements in the Emergency contacts section). </w:t>
      </w:r>
      <w:r>
        <w:rPr>
          <w:lang w:val="en-AU"/>
        </w:rPr>
        <w:t>​</w:t>
      </w:r>
    </w:p>
    <w:p w14:paraId="0065907C" w14:textId="77777777" w:rsidR="007E5191" w:rsidRDefault="007E5191">
      <w:pPr>
        <w:spacing w:after="0"/>
        <w:ind w:left="1080"/>
        <w:rPr>
          <w:rFonts w:ascii="Aptos" w:hAnsi="Aptos"/>
          <w:lang w:val="en-AU"/>
        </w:rPr>
      </w:pPr>
    </w:p>
    <w:p w14:paraId="53648A83" w14:textId="77777777" w:rsidR="007E5191" w:rsidRDefault="0018525A">
      <w:pPr>
        <w:ind w:left="1080"/>
      </w:pPr>
      <w:r>
        <w:rPr>
          <w:rFonts w:ascii="Aptos" w:hAnsi="Aptos"/>
          <w:lang w:val="en-AU"/>
        </w:rPr>
        <w:t xml:space="preserve">If you believe that a child is not subject to abuse, but you still hold significant concerns for their wellbeing, see </w:t>
      </w:r>
      <w:hyperlink r:id="rId106" w:history="1">
        <w:r>
          <w:rPr>
            <w:rStyle w:val="Hyperlink"/>
            <w:rFonts w:ascii="Aptos" w:hAnsi="Aptos"/>
            <w:lang w:val="en-AU"/>
          </w:rPr>
          <w:t>Family support - DHHS Services (dffh.vic.gov.au)</w:t>
        </w:r>
      </w:hyperlink>
      <w:r>
        <w:rPr>
          <w:rFonts w:ascii="Aptos" w:hAnsi="Aptos"/>
          <w:u w:val="single"/>
          <w:lang w:val="en-AU"/>
        </w:rPr>
        <w:t xml:space="preserve"> and </w:t>
      </w:r>
      <w:r>
        <w:rPr>
          <w:lang w:val="en-AU"/>
        </w:rPr>
        <w:t>​</w:t>
      </w:r>
      <w:r>
        <w:rPr>
          <w:rFonts w:ascii="Aptos" w:hAnsi="Aptos"/>
          <w:lang w:val="en-AU"/>
        </w:rPr>
        <w:t xml:space="preserve"> </w:t>
      </w:r>
      <w:hyperlink r:id="rId107" w:history="1">
        <w:r>
          <w:rPr>
            <w:rStyle w:val="Hyperlink"/>
            <w:rFonts w:ascii="Aptos" w:hAnsi="Aptos"/>
            <w:lang w:val="en-AU"/>
          </w:rPr>
          <w:t>Making a report to child protection - DFFH Service Providers (dffh.vic.gov.au)</w:t>
        </w:r>
      </w:hyperlink>
      <w:r>
        <w:rPr>
          <w:rFonts w:ascii="Aptos" w:hAnsi="Aptos"/>
          <w:lang w:val="en-AU"/>
        </w:rPr>
        <w:t xml:space="preserve"> </w:t>
      </w:r>
    </w:p>
    <w:p w14:paraId="53229689" w14:textId="77777777" w:rsidR="007E5191" w:rsidRDefault="007E5191">
      <w:pPr>
        <w:ind w:left="1080"/>
        <w:rPr>
          <w:rFonts w:ascii="Aptos" w:hAnsi="Aptos"/>
          <w:sz w:val="16"/>
          <w:szCs w:val="16"/>
          <w:lang w:val="en-AU"/>
        </w:rPr>
      </w:pPr>
    </w:p>
    <w:p w14:paraId="70F5F0EA" w14:textId="77777777" w:rsidR="007E5191" w:rsidRDefault="0018525A">
      <w:pPr>
        <w:pStyle w:val="ListParagraph"/>
        <w:numPr>
          <w:ilvl w:val="0"/>
          <w:numId w:val="43"/>
        </w:numPr>
        <w:spacing w:before="120"/>
        <w:ind w:left="1077"/>
      </w:pPr>
      <w:bookmarkStart w:id="292" w:name="_Hlk164868319"/>
      <w:r>
        <w:rPr>
          <w:rFonts w:ascii="Aptos" w:hAnsi="Aptos"/>
          <w:b/>
          <w:bCs/>
          <w:lang w:val="en-AU"/>
        </w:rPr>
        <w:t>Contact parents/carers</w:t>
      </w:r>
      <w:r>
        <w:rPr>
          <w:rFonts w:ascii="Aptos" w:hAnsi="Aptos"/>
          <w:lang w:val="en-AU"/>
        </w:rPr>
        <w:t>:</w:t>
      </w:r>
    </w:p>
    <w:p w14:paraId="26283779" w14:textId="77777777" w:rsidR="007E5191" w:rsidRDefault="0018525A">
      <w:pPr>
        <w:pStyle w:val="ListParagraph"/>
        <w:numPr>
          <w:ilvl w:val="0"/>
          <w:numId w:val="44"/>
        </w:numPr>
        <w:rPr>
          <w:rFonts w:ascii="Aptos" w:hAnsi="Aptos"/>
          <w:lang w:val="en-AU"/>
        </w:rPr>
      </w:pPr>
      <w:r>
        <w:rPr>
          <w:rFonts w:ascii="Aptos" w:hAnsi="Aptos"/>
          <w:lang w:val="en-AU"/>
        </w:rPr>
        <w:t xml:space="preserve">Before contacting parent/carer, you must contact Victoria Police or DFFH Child </w:t>
      </w:r>
      <w:r>
        <w:rPr>
          <w:rFonts w:ascii="Aptos" w:hAnsi="Aptos"/>
          <w:lang w:val="en-AU"/>
        </w:rPr>
        <w:t>Protection (depending on who the report has been made to). They will advise your service about whether it is appropriate to contact parents/carers at this stage.</w:t>
      </w:r>
    </w:p>
    <w:bookmarkEnd w:id="292"/>
    <w:p w14:paraId="6FE4D72C" w14:textId="77777777" w:rsidR="007E5191" w:rsidRDefault="0018525A">
      <w:pPr>
        <w:pStyle w:val="ListParagraph"/>
        <w:numPr>
          <w:ilvl w:val="0"/>
          <w:numId w:val="44"/>
        </w:numPr>
        <w:rPr>
          <w:rFonts w:ascii="Aptos" w:hAnsi="Aptos"/>
          <w:lang w:val="en-AU"/>
        </w:rPr>
      </w:pPr>
      <w:r>
        <w:rPr>
          <w:rFonts w:ascii="Aptos" w:hAnsi="Aptos"/>
          <w:lang w:val="en-AU"/>
        </w:rPr>
        <w:t xml:space="preserve">Where advised to be appropriate, your service should make sensitive and </w:t>
      </w:r>
      <w:r>
        <w:rPr>
          <w:rFonts w:ascii="Aptos" w:hAnsi="Aptos"/>
          <w:lang w:val="en-AU"/>
        </w:rPr>
        <w:t>professional contact with parents/carers as soon as possible on the day of the incident, disclosure or suspicion.</w:t>
      </w:r>
    </w:p>
    <w:p w14:paraId="391FB85C" w14:textId="77777777" w:rsidR="007E5191" w:rsidRDefault="0018525A">
      <w:pPr>
        <w:pStyle w:val="ListParagraph"/>
        <w:numPr>
          <w:ilvl w:val="0"/>
          <w:numId w:val="44"/>
        </w:numPr>
        <w:rPr>
          <w:rFonts w:ascii="Aptos" w:hAnsi="Aptos"/>
          <w:lang w:val="en-AU"/>
        </w:rPr>
      </w:pPr>
      <w:r>
        <w:rPr>
          <w:rFonts w:ascii="Aptos" w:hAnsi="Aptos"/>
          <w:lang w:val="en-AU"/>
        </w:rPr>
        <w:t>For advice on what information can be shared, see Privacy and information sharing.</w:t>
      </w:r>
    </w:p>
    <w:p w14:paraId="10F06130" w14:textId="77777777" w:rsidR="007E5191" w:rsidRDefault="007E5191">
      <w:pPr>
        <w:pStyle w:val="ListParagraph"/>
        <w:ind w:left="1800"/>
        <w:rPr>
          <w:rFonts w:ascii="Aptos" w:hAnsi="Aptos"/>
          <w:lang w:val="en-AU"/>
        </w:rPr>
      </w:pPr>
    </w:p>
    <w:p w14:paraId="70CD3804" w14:textId="77777777" w:rsidR="007E5191" w:rsidRDefault="0018525A">
      <w:pPr>
        <w:pStyle w:val="ListParagraph"/>
        <w:numPr>
          <w:ilvl w:val="0"/>
          <w:numId w:val="43"/>
        </w:numPr>
        <w:ind w:left="1077"/>
      </w:pPr>
      <w:r>
        <w:rPr>
          <w:rFonts w:ascii="Aptos" w:hAnsi="Aptos"/>
          <w:b/>
          <w:bCs/>
          <w:lang w:val="en-AU"/>
        </w:rPr>
        <w:t>Reporting to authorities</w:t>
      </w:r>
      <w:r>
        <w:rPr>
          <w:rFonts w:ascii="Aptos" w:hAnsi="Aptos"/>
          <w:lang w:val="en-AU"/>
        </w:rPr>
        <w:t>:</w:t>
      </w:r>
    </w:p>
    <w:p w14:paraId="0BEAD988" w14:textId="77777777" w:rsidR="007E5191" w:rsidRDefault="0018525A">
      <w:pPr>
        <w:ind w:left="1080"/>
      </w:pPr>
      <w:r>
        <w:rPr>
          <w:rFonts w:ascii="Aptos" w:hAnsi="Aptos"/>
        </w:rPr>
        <w:t>Where appropriate, services should consider:</w:t>
      </w:r>
    </w:p>
    <w:p w14:paraId="4BA7F56C" w14:textId="77777777" w:rsidR="007E5191" w:rsidRDefault="0018525A">
      <w:pPr>
        <w:pStyle w:val="ListParagraph"/>
        <w:numPr>
          <w:ilvl w:val="0"/>
          <w:numId w:val="44"/>
        </w:numPr>
        <w:rPr>
          <w:rFonts w:ascii="Aptos" w:hAnsi="Aptos"/>
          <w:lang w:val="en-AU"/>
        </w:rPr>
      </w:pPr>
      <w:r>
        <w:rPr>
          <w:rFonts w:ascii="Aptos" w:hAnsi="Aptos"/>
          <w:lang w:val="en-AU"/>
        </w:rPr>
        <w:t>establishing regular communication with the child's parent/carer to plan support strategies and discuss a child's progress, and the success of any support strategies</w:t>
      </w:r>
    </w:p>
    <w:p w14:paraId="057F00DC" w14:textId="77777777" w:rsidR="007E5191" w:rsidRDefault="0018525A">
      <w:pPr>
        <w:pStyle w:val="ListParagraph"/>
        <w:numPr>
          <w:ilvl w:val="0"/>
          <w:numId w:val="44"/>
        </w:numPr>
        <w:rPr>
          <w:rFonts w:ascii="Aptos" w:hAnsi="Aptos"/>
          <w:lang w:val="en-AU"/>
        </w:rPr>
      </w:pPr>
      <w:r>
        <w:rPr>
          <w:rFonts w:ascii="Aptos" w:hAnsi="Aptos"/>
          <w:lang w:val="en-AU"/>
        </w:rPr>
        <w:t>engage allied health professionals with expertise in addressing child abuse and trauma to support the service to design and implement support strategies.</w:t>
      </w:r>
    </w:p>
    <w:p w14:paraId="7450BC7A" w14:textId="77777777" w:rsidR="007E5191" w:rsidRDefault="0018525A">
      <w:pPr>
        <w:pStyle w:val="ListParagraph"/>
        <w:numPr>
          <w:ilvl w:val="0"/>
          <w:numId w:val="44"/>
        </w:numPr>
        <w:rPr>
          <w:rFonts w:ascii="Aptos" w:hAnsi="Aptos"/>
          <w:lang w:val="en-AU"/>
        </w:rPr>
      </w:pPr>
      <w:r>
        <w:rPr>
          <w:rFonts w:ascii="Aptos" w:hAnsi="Aptos"/>
          <w:lang w:val="en-AU"/>
        </w:rPr>
        <w:t>establish a safety plan, in instances where the abuse has been led by a person within the service, and/or visiting the service to mitigate risk of further abuse.</w:t>
      </w:r>
    </w:p>
    <w:p w14:paraId="585B9C3D" w14:textId="77777777" w:rsidR="007E5191" w:rsidRDefault="007E5191">
      <w:pPr>
        <w:spacing w:after="0"/>
        <w:rPr>
          <w:rFonts w:ascii="Aptos" w:hAnsi="Aptos"/>
          <w:lang w:val="en-AU"/>
        </w:rPr>
      </w:pPr>
    </w:p>
    <w:p w14:paraId="4D85BD2E" w14:textId="77777777" w:rsidR="007E5191" w:rsidRDefault="0018525A">
      <w:pPr>
        <w:ind w:left="720"/>
      </w:pPr>
      <w:bookmarkStart w:id="293" w:name="_Hlk164868683"/>
      <w:r>
        <w:rPr>
          <w:rFonts w:ascii="Aptos" w:hAnsi="Aptos"/>
        </w:rPr>
        <w:t>As appropriate, refer children and their families to a wide range of support services, specialising in providing tailored support and advice for children impacted by abuse and their families e.</w:t>
      </w:r>
      <w:bookmarkEnd w:id="293"/>
      <w:r>
        <w:rPr>
          <w:rFonts w:ascii="Aptos" w:hAnsi="Aptos"/>
        </w:rPr>
        <w:t xml:space="preserve">g. the Centre Against Sexual Assault (CASA), Australian Childhood Foundation, Safe Steps, the Domestic Violence Resource Centre, </w:t>
      </w:r>
      <w:hyperlink r:id="rId108" w:history="1">
        <w:r>
          <w:rPr>
            <w:rStyle w:val="Hyperlink"/>
            <w:rFonts w:ascii="Aptos" w:hAnsi="Aptos"/>
          </w:rPr>
          <w:t>Family support - DFFH Services (dffh.vic.gov.au).</w:t>
        </w:r>
      </w:hyperlink>
    </w:p>
    <w:p w14:paraId="1EB77291" w14:textId="77777777" w:rsidR="007E5191" w:rsidRDefault="007E5191">
      <w:pPr>
        <w:spacing w:after="0"/>
        <w:rPr>
          <w:rFonts w:ascii="Aptos" w:hAnsi="Aptos"/>
          <w:lang w:val="en-AU"/>
        </w:rPr>
      </w:pPr>
    </w:p>
    <w:p w14:paraId="7EB2EAE1" w14:textId="77777777" w:rsidR="007E5191" w:rsidRDefault="0018525A">
      <w:pPr>
        <w:pStyle w:val="Heading2"/>
        <w:numPr>
          <w:ilvl w:val="1"/>
          <w:numId w:val="7"/>
        </w:numPr>
        <w:rPr>
          <w:rFonts w:ascii="Aptos" w:hAnsi="Aptos"/>
        </w:rPr>
      </w:pPr>
      <w:bookmarkStart w:id="294" w:name="_Toc203393948"/>
      <w:r>
        <w:rPr>
          <w:rFonts w:ascii="Aptos" w:hAnsi="Aptos"/>
        </w:rPr>
        <w:t>Earthquake</w:t>
      </w:r>
      <w:bookmarkEnd w:id="294"/>
    </w:p>
    <w:p w14:paraId="30E9C182" w14:textId="77777777" w:rsidR="007E5191" w:rsidRDefault="0018525A">
      <w:pPr>
        <w:pStyle w:val="ListParagraph"/>
        <w:numPr>
          <w:ilvl w:val="0"/>
          <w:numId w:val="42"/>
        </w:numPr>
        <w:spacing w:after="0"/>
      </w:pPr>
      <w:bookmarkStart w:id="295" w:name="_Hlk165031793"/>
      <w:r>
        <w:rPr>
          <w:rFonts w:ascii="Aptos" w:hAnsi="Aptos"/>
          <w:b/>
          <w:bCs/>
        </w:rPr>
        <w:t>Call 000</w:t>
      </w:r>
      <w:r>
        <w:rPr>
          <w:rFonts w:ascii="Aptos" w:hAnsi="Aptos"/>
        </w:rPr>
        <w:t xml:space="preserve"> if emergency services are needed and seek and follow advice.</w:t>
      </w:r>
    </w:p>
    <w:p w14:paraId="12B1772A" w14:textId="77777777" w:rsidR="007E5191" w:rsidRDefault="0018525A">
      <w:pPr>
        <w:pStyle w:val="ListParagraph"/>
        <w:numPr>
          <w:ilvl w:val="0"/>
          <w:numId w:val="42"/>
        </w:numPr>
        <w:spacing w:after="0"/>
        <w:rPr>
          <w:rFonts w:ascii="Aptos" w:hAnsi="Aptos"/>
        </w:rPr>
      </w:pPr>
      <w:r>
        <w:rPr>
          <w:rFonts w:ascii="Aptos" w:hAnsi="Aptos"/>
        </w:rPr>
        <w:t>The Chief Warden will convene the ECO if necessary.</w:t>
      </w:r>
    </w:p>
    <w:p w14:paraId="3D353F0E" w14:textId="77777777" w:rsidR="007E5191" w:rsidRDefault="0018525A">
      <w:pPr>
        <w:pStyle w:val="ListParagraph"/>
        <w:numPr>
          <w:ilvl w:val="0"/>
          <w:numId w:val="42"/>
        </w:numPr>
        <w:spacing w:after="0"/>
        <w:rPr>
          <w:rFonts w:ascii="Aptos" w:hAnsi="Aptos"/>
        </w:rPr>
      </w:pPr>
      <w:r>
        <w:rPr>
          <w:rFonts w:ascii="Aptos" w:hAnsi="Aptos"/>
        </w:rPr>
        <w:t>Notify and/or seek advice from your PMC if required.</w:t>
      </w:r>
    </w:p>
    <w:bookmarkEnd w:id="295"/>
    <w:p w14:paraId="3EC0C9C9" w14:textId="77777777" w:rsidR="007E5191" w:rsidRDefault="007E5191">
      <w:pPr>
        <w:spacing w:after="0"/>
        <w:ind w:left="357"/>
        <w:rPr>
          <w:rFonts w:ascii="Aptos" w:hAnsi="Aptos"/>
          <w:b/>
          <w:bCs/>
          <w:lang w:val="en-AU"/>
        </w:rPr>
      </w:pPr>
    </w:p>
    <w:p w14:paraId="050A0BB9" w14:textId="77777777" w:rsidR="007E5191" w:rsidRDefault="0018525A">
      <w:pPr>
        <w:ind w:left="357"/>
        <w:rPr>
          <w:rFonts w:ascii="Aptos" w:hAnsi="Aptos"/>
          <w:b/>
          <w:bCs/>
          <w:lang w:val="en-AU"/>
        </w:rPr>
      </w:pPr>
      <w:bookmarkStart w:id="296" w:name="_Hlk164869230"/>
      <w:r>
        <w:rPr>
          <w:rFonts w:ascii="Aptos" w:hAnsi="Aptos"/>
          <w:b/>
          <w:bCs/>
          <w:lang w:val="en-AU"/>
        </w:rPr>
        <w:t>If outside:</w:t>
      </w:r>
    </w:p>
    <w:p w14:paraId="6D707AAA" w14:textId="77777777" w:rsidR="007E5191" w:rsidRDefault="0018525A">
      <w:pPr>
        <w:spacing w:after="0"/>
        <w:ind w:left="357"/>
        <w:rPr>
          <w:rFonts w:ascii="Aptos" w:hAnsi="Aptos"/>
          <w:lang w:val="en-AU"/>
        </w:rPr>
      </w:pPr>
      <w:r>
        <w:rPr>
          <w:rFonts w:ascii="Aptos" w:hAnsi="Aptos"/>
          <w:lang w:val="en-AU"/>
        </w:rPr>
        <w:t>Instruct staff and children to:</w:t>
      </w:r>
    </w:p>
    <w:p w14:paraId="0F1ED062" w14:textId="77777777" w:rsidR="007E5191" w:rsidRDefault="0018525A">
      <w:pPr>
        <w:pStyle w:val="ListParagraph"/>
        <w:numPr>
          <w:ilvl w:val="0"/>
          <w:numId w:val="42"/>
        </w:numPr>
        <w:spacing w:after="0"/>
        <w:rPr>
          <w:rFonts w:ascii="Aptos" w:hAnsi="Aptos"/>
        </w:rPr>
      </w:pPr>
      <w:bookmarkStart w:id="297" w:name="_Hlk165020706"/>
      <w:r>
        <w:rPr>
          <w:rFonts w:ascii="Aptos" w:hAnsi="Aptos"/>
        </w:rPr>
        <w:t>Stay outside and move away from buildings, street lights and utility wires.</w:t>
      </w:r>
    </w:p>
    <w:p w14:paraId="2C2D068F" w14:textId="77777777" w:rsidR="007E5191" w:rsidRDefault="0018525A">
      <w:pPr>
        <w:pStyle w:val="ListParagraph"/>
        <w:numPr>
          <w:ilvl w:val="0"/>
          <w:numId w:val="42"/>
        </w:numPr>
        <w:spacing w:after="0"/>
        <w:rPr>
          <w:rFonts w:ascii="Aptos" w:hAnsi="Aptos"/>
        </w:rPr>
      </w:pPr>
      <w:r>
        <w:rPr>
          <w:rFonts w:ascii="Aptos" w:hAnsi="Aptos"/>
        </w:rPr>
        <w:t>DROP</w:t>
      </w:r>
      <w:bookmarkEnd w:id="297"/>
      <w:r>
        <w:rPr>
          <w:rFonts w:ascii="Aptos" w:hAnsi="Aptos"/>
        </w:rPr>
        <w:t xml:space="preserve">, COVER and HOLD </w:t>
      </w:r>
    </w:p>
    <w:p w14:paraId="56617650" w14:textId="77777777" w:rsidR="007E5191" w:rsidRDefault="0018525A">
      <w:pPr>
        <w:pStyle w:val="ListParagraph"/>
        <w:numPr>
          <w:ilvl w:val="1"/>
          <w:numId w:val="42"/>
        </w:numPr>
        <w:spacing w:after="0"/>
        <w:rPr>
          <w:rFonts w:ascii="Aptos" w:hAnsi="Aptos"/>
        </w:rPr>
      </w:pPr>
      <w:r>
        <w:rPr>
          <w:rFonts w:ascii="Aptos" w:hAnsi="Aptos"/>
        </w:rPr>
        <w:t>DROP to the ground</w:t>
      </w:r>
    </w:p>
    <w:p w14:paraId="7404B726" w14:textId="77777777" w:rsidR="007E5191" w:rsidRDefault="0018525A">
      <w:pPr>
        <w:pStyle w:val="ListParagraph"/>
        <w:numPr>
          <w:ilvl w:val="1"/>
          <w:numId w:val="42"/>
        </w:numPr>
        <w:spacing w:after="0"/>
        <w:rPr>
          <w:rFonts w:ascii="Aptos" w:hAnsi="Aptos"/>
        </w:rPr>
      </w:pPr>
      <w:r>
        <w:rPr>
          <w:rFonts w:ascii="Aptos" w:hAnsi="Aptos"/>
        </w:rPr>
        <w:t>Take COVER by covering your head and neck with their arms and hands</w:t>
      </w:r>
    </w:p>
    <w:p w14:paraId="73F30FB5" w14:textId="77777777" w:rsidR="007E5191" w:rsidRDefault="0018525A">
      <w:pPr>
        <w:pStyle w:val="ListParagraph"/>
        <w:numPr>
          <w:ilvl w:val="1"/>
          <w:numId w:val="42"/>
        </w:numPr>
        <w:spacing w:after="0"/>
        <w:rPr>
          <w:rFonts w:ascii="Aptos" w:hAnsi="Aptos"/>
        </w:rPr>
      </w:pPr>
      <w:r>
        <w:rPr>
          <w:rFonts w:ascii="Aptos" w:hAnsi="Aptos"/>
        </w:rPr>
        <w:t>HOLD on until the shaking stops.</w:t>
      </w:r>
    </w:p>
    <w:p w14:paraId="4EAE89F7" w14:textId="77777777" w:rsidR="007E5191" w:rsidRDefault="0018525A">
      <w:pPr>
        <w:pStyle w:val="ListParagraph"/>
        <w:numPr>
          <w:ilvl w:val="0"/>
          <w:numId w:val="42"/>
        </w:numPr>
        <w:spacing w:after="0"/>
        <w:rPr>
          <w:rFonts w:ascii="Aptos" w:hAnsi="Aptos"/>
        </w:rPr>
      </w:pPr>
      <w:r>
        <w:rPr>
          <w:rFonts w:ascii="Aptos" w:hAnsi="Aptos"/>
        </w:rPr>
        <w:t xml:space="preserve">Ensure any children, staff or visitors with medical or other needs and including those that are </w:t>
      </w:r>
      <w:r>
        <w:rPr>
          <w:rFonts w:ascii="Aptos" w:hAnsi="Aptos"/>
        </w:rPr>
        <w:t>non-ambulant are supported.</w:t>
      </w:r>
    </w:p>
    <w:p w14:paraId="18EFA246" w14:textId="77777777" w:rsidR="007E5191" w:rsidRDefault="0018525A">
      <w:pPr>
        <w:pStyle w:val="ListParagraph"/>
        <w:numPr>
          <w:ilvl w:val="0"/>
          <w:numId w:val="42"/>
        </w:numPr>
        <w:spacing w:after="0"/>
        <w:rPr>
          <w:rFonts w:ascii="Aptos" w:eastAsia="Times New Roman" w:hAnsi="Aptos"/>
          <w:shd w:val="clear" w:color="auto" w:fill="D8D8D8"/>
        </w:rPr>
      </w:pPr>
      <w:r>
        <w:rPr>
          <w:rFonts w:ascii="Aptos" w:eastAsia="Times New Roman" w:hAnsi="Aptos"/>
          <w:shd w:val="clear" w:color="auto" w:fill="D8D8D8"/>
        </w:rPr>
        <w:t>Insert any additional steps, including mitigation steps that you have identified in your risk assessment</w:t>
      </w:r>
    </w:p>
    <w:bookmarkEnd w:id="296"/>
    <w:p w14:paraId="3C310D3B" w14:textId="77777777" w:rsidR="007E5191" w:rsidRDefault="007E5191">
      <w:pPr>
        <w:spacing w:after="0"/>
        <w:ind w:left="357"/>
        <w:rPr>
          <w:rFonts w:ascii="Aptos" w:hAnsi="Aptos"/>
          <w:b/>
          <w:bCs/>
          <w:lang w:val="en-AU"/>
        </w:rPr>
      </w:pPr>
    </w:p>
    <w:p w14:paraId="40D553F2" w14:textId="77777777" w:rsidR="007E5191" w:rsidRDefault="0018525A">
      <w:pPr>
        <w:ind w:left="357"/>
        <w:rPr>
          <w:rFonts w:ascii="Aptos" w:hAnsi="Aptos"/>
          <w:b/>
          <w:bCs/>
          <w:lang w:val="en-AU"/>
        </w:rPr>
      </w:pPr>
      <w:bookmarkStart w:id="298" w:name="_Hlk164869465"/>
      <w:r>
        <w:rPr>
          <w:rFonts w:ascii="Aptos" w:hAnsi="Aptos"/>
          <w:b/>
          <w:bCs/>
          <w:lang w:val="en-AU"/>
        </w:rPr>
        <w:t>If inside:</w:t>
      </w:r>
    </w:p>
    <w:p w14:paraId="530237A4" w14:textId="77777777" w:rsidR="007E5191" w:rsidRDefault="0018525A">
      <w:pPr>
        <w:spacing w:after="0"/>
        <w:ind w:left="357"/>
        <w:rPr>
          <w:rFonts w:ascii="Aptos" w:hAnsi="Aptos"/>
          <w:lang w:val="en-AU"/>
        </w:rPr>
      </w:pPr>
      <w:r>
        <w:rPr>
          <w:rFonts w:ascii="Aptos" w:hAnsi="Aptos"/>
          <w:lang w:val="en-AU"/>
        </w:rPr>
        <w:t>Instruct staff and children to:</w:t>
      </w:r>
    </w:p>
    <w:p w14:paraId="171D686C" w14:textId="77777777" w:rsidR="007E5191" w:rsidRDefault="0018525A">
      <w:pPr>
        <w:numPr>
          <w:ilvl w:val="0"/>
          <w:numId w:val="42"/>
        </w:numPr>
        <w:spacing w:after="0"/>
        <w:rPr>
          <w:rFonts w:ascii="Aptos" w:eastAsia="Times New Roman" w:hAnsi="Aptos"/>
          <w:color w:val="000000"/>
        </w:rPr>
      </w:pPr>
      <w:r>
        <w:rPr>
          <w:rFonts w:ascii="Aptos" w:eastAsia="Times New Roman" w:hAnsi="Aptos"/>
          <w:color w:val="000000"/>
        </w:rPr>
        <w:t xml:space="preserve">Move away from windows, heavy objects, shelves and any other potential </w:t>
      </w:r>
      <w:r>
        <w:rPr>
          <w:rFonts w:ascii="Aptos" w:eastAsia="Times New Roman" w:hAnsi="Aptos"/>
          <w:color w:val="000000"/>
        </w:rPr>
        <w:t>hazards</w:t>
      </w:r>
    </w:p>
    <w:p w14:paraId="5E3BA28B" w14:textId="77777777" w:rsidR="007E5191" w:rsidRDefault="0018525A">
      <w:pPr>
        <w:numPr>
          <w:ilvl w:val="0"/>
          <w:numId w:val="42"/>
        </w:numPr>
        <w:spacing w:before="100" w:after="100"/>
        <w:rPr>
          <w:rFonts w:ascii="Aptos" w:eastAsia="Times New Roman" w:hAnsi="Aptos"/>
          <w:color w:val="000000"/>
        </w:rPr>
      </w:pPr>
      <w:r>
        <w:rPr>
          <w:rFonts w:ascii="Aptos" w:eastAsia="Times New Roman" w:hAnsi="Aptos"/>
          <w:color w:val="000000"/>
        </w:rPr>
        <w:t xml:space="preserve">DROP, COVER and HOLD </w:t>
      </w:r>
    </w:p>
    <w:p w14:paraId="30D787E3" w14:textId="77777777" w:rsidR="007E5191" w:rsidRDefault="0018525A">
      <w:pPr>
        <w:pStyle w:val="ListParagraph"/>
        <w:numPr>
          <w:ilvl w:val="1"/>
          <w:numId w:val="42"/>
        </w:numPr>
        <w:spacing w:after="0"/>
        <w:rPr>
          <w:rFonts w:ascii="Aptos" w:hAnsi="Aptos"/>
        </w:rPr>
      </w:pPr>
      <w:r>
        <w:rPr>
          <w:rFonts w:ascii="Aptos" w:hAnsi="Aptos"/>
        </w:rPr>
        <w:t>DROP to the ground</w:t>
      </w:r>
    </w:p>
    <w:p w14:paraId="5784DDB0" w14:textId="77777777" w:rsidR="007E5191" w:rsidRDefault="0018525A">
      <w:pPr>
        <w:pStyle w:val="ListParagraph"/>
        <w:numPr>
          <w:ilvl w:val="1"/>
          <w:numId w:val="42"/>
        </w:numPr>
        <w:rPr>
          <w:rFonts w:ascii="Aptos" w:hAnsi="Aptos"/>
        </w:rPr>
      </w:pPr>
      <w:r>
        <w:rPr>
          <w:rFonts w:ascii="Aptos" w:hAnsi="Aptos"/>
        </w:rPr>
        <w:t xml:space="preserve">Take COVER by getting under a sturdy table or other piece of furniture or go into the corner of the </w:t>
      </w:r>
      <w:bookmarkEnd w:id="298"/>
      <w:r>
        <w:rPr>
          <w:rFonts w:ascii="Aptos" w:hAnsi="Aptos"/>
        </w:rPr>
        <w:t>building covering their faces and head in their arms</w:t>
      </w:r>
    </w:p>
    <w:p w14:paraId="1F399B0E" w14:textId="77777777" w:rsidR="007E5191" w:rsidRDefault="0018525A">
      <w:pPr>
        <w:pStyle w:val="ListParagraph"/>
        <w:numPr>
          <w:ilvl w:val="1"/>
          <w:numId w:val="42"/>
        </w:numPr>
        <w:spacing w:after="0"/>
        <w:rPr>
          <w:rFonts w:ascii="Aptos" w:hAnsi="Aptos"/>
        </w:rPr>
      </w:pPr>
      <w:r>
        <w:rPr>
          <w:rFonts w:ascii="Aptos" w:hAnsi="Aptos"/>
        </w:rPr>
        <w:t>HOLD on until the shaking stops.</w:t>
      </w:r>
    </w:p>
    <w:p w14:paraId="7FFE340F" w14:textId="77777777" w:rsidR="007E5191" w:rsidRDefault="0018525A">
      <w:pPr>
        <w:pStyle w:val="ListParagraph"/>
        <w:numPr>
          <w:ilvl w:val="0"/>
          <w:numId w:val="42"/>
        </w:numPr>
        <w:spacing w:after="0"/>
        <w:rPr>
          <w:rFonts w:ascii="Aptos" w:hAnsi="Aptos"/>
        </w:rPr>
      </w:pPr>
      <w:r>
        <w:rPr>
          <w:rFonts w:ascii="Aptos" w:hAnsi="Aptos"/>
        </w:rPr>
        <w:t>Ensure any children, staff or visitors with medical or other needs and including those that are non-ambulant are supported.</w:t>
      </w:r>
    </w:p>
    <w:p w14:paraId="56202AB2" w14:textId="77777777" w:rsidR="007E5191" w:rsidRDefault="0018525A">
      <w:pPr>
        <w:pStyle w:val="ListParagraph"/>
        <w:numPr>
          <w:ilvl w:val="0"/>
          <w:numId w:val="42"/>
        </w:numPr>
        <w:spacing w:after="0"/>
        <w:rPr>
          <w:rFonts w:ascii="Aptos" w:eastAsia="Times New Roman" w:hAnsi="Aptos"/>
          <w:shd w:val="clear" w:color="auto" w:fill="D8D8D8"/>
        </w:rPr>
      </w:pPr>
      <w:r>
        <w:rPr>
          <w:rFonts w:ascii="Aptos" w:eastAsia="Times New Roman" w:hAnsi="Aptos"/>
          <w:shd w:val="clear" w:color="auto" w:fill="D8D8D8"/>
        </w:rPr>
        <w:t>Insert any additional steps, including mitigation steps that you have identified in your risk assessment</w:t>
      </w:r>
    </w:p>
    <w:p w14:paraId="2B12C342" w14:textId="77777777" w:rsidR="007E5191" w:rsidRDefault="007E5191">
      <w:pPr>
        <w:spacing w:after="0"/>
        <w:rPr>
          <w:rFonts w:ascii="Aptos" w:eastAsia="Times New Roman" w:hAnsi="Aptos"/>
          <w:shd w:val="clear" w:color="auto" w:fill="D8D8D8"/>
        </w:rPr>
      </w:pPr>
    </w:p>
    <w:p w14:paraId="09D99797" w14:textId="77777777" w:rsidR="007E5191" w:rsidRDefault="0018525A">
      <w:pPr>
        <w:ind w:left="357"/>
        <w:rPr>
          <w:rFonts w:ascii="Aptos" w:hAnsi="Aptos"/>
          <w:b/>
          <w:bCs/>
          <w:lang w:val="en-AU"/>
        </w:rPr>
      </w:pPr>
      <w:r>
        <w:rPr>
          <w:rFonts w:ascii="Aptos" w:hAnsi="Aptos"/>
          <w:b/>
          <w:bCs/>
          <w:lang w:val="en-AU"/>
        </w:rPr>
        <w:t>After the earthquake:</w:t>
      </w:r>
    </w:p>
    <w:p w14:paraId="7B9942CF" w14:textId="77777777" w:rsidR="007E5191" w:rsidRDefault="0018525A">
      <w:pPr>
        <w:numPr>
          <w:ilvl w:val="0"/>
          <w:numId w:val="42"/>
        </w:numPr>
        <w:spacing w:after="0"/>
        <w:rPr>
          <w:rFonts w:ascii="Aptos" w:hAnsi="Aptos"/>
        </w:rPr>
      </w:pPr>
      <w:r>
        <w:rPr>
          <w:rFonts w:ascii="Aptos" w:hAnsi="Aptos"/>
        </w:rPr>
        <w:t>Evaluate the need to evacuate if there are uncontrolled fires, gas leaks or structural damage to the building you are in.</w:t>
      </w:r>
    </w:p>
    <w:p w14:paraId="41A4FFED" w14:textId="77777777" w:rsidR="007E5191" w:rsidRDefault="0018525A">
      <w:pPr>
        <w:numPr>
          <w:ilvl w:val="0"/>
          <w:numId w:val="42"/>
        </w:numPr>
        <w:spacing w:after="0"/>
        <w:rPr>
          <w:rFonts w:ascii="Aptos" w:hAnsi="Aptos"/>
        </w:rPr>
      </w:pPr>
      <w:r>
        <w:rPr>
          <w:rFonts w:ascii="Aptos" w:hAnsi="Aptos"/>
        </w:rPr>
        <w:t>If you evacuate, watch out for fallen trees, power lines, and stay clear of any structures that may collapse.</w:t>
      </w:r>
    </w:p>
    <w:p w14:paraId="71FB0355" w14:textId="77777777" w:rsidR="007E5191" w:rsidRDefault="0018525A">
      <w:pPr>
        <w:numPr>
          <w:ilvl w:val="0"/>
          <w:numId w:val="42"/>
        </w:numPr>
        <w:spacing w:after="0"/>
        <w:rPr>
          <w:rFonts w:ascii="Aptos" w:hAnsi="Aptos"/>
        </w:rPr>
      </w:pPr>
      <w:r>
        <w:rPr>
          <w:rFonts w:ascii="Aptos" w:hAnsi="Aptos"/>
        </w:rPr>
        <w:t>Arrange medical assistance where required.</w:t>
      </w:r>
    </w:p>
    <w:p w14:paraId="45BBC4B9" w14:textId="77777777" w:rsidR="007E5191" w:rsidRDefault="0018525A">
      <w:pPr>
        <w:numPr>
          <w:ilvl w:val="0"/>
          <w:numId w:val="42"/>
        </w:numPr>
        <w:spacing w:after="0"/>
        <w:rPr>
          <w:rFonts w:ascii="Aptos" w:hAnsi="Aptos"/>
        </w:rPr>
      </w:pPr>
      <w:r>
        <w:rPr>
          <w:rFonts w:ascii="Aptos" w:hAnsi="Aptos"/>
        </w:rPr>
        <w:t>Help others if you can.</w:t>
      </w:r>
    </w:p>
    <w:p w14:paraId="4F76B5F6" w14:textId="77777777" w:rsidR="007E5191" w:rsidRDefault="0018525A">
      <w:pPr>
        <w:numPr>
          <w:ilvl w:val="0"/>
          <w:numId w:val="42"/>
        </w:numPr>
        <w:spacing w:after="0"/>
        <w:rPr>
          <w:rFonts w:ascii="Aptos" w:hAnsi="Aptos"/>
        </w:rPr>
      </w:pPr>
      <w:r>
        <w:rPr>
          <w:rFonts w:ascii="Aptos" w:hAnsi="Aptos"/>
        </w:rPr>
        <w:t>Report any matter concerning the safety and wellbeing of children, staff and visitors to the Chief Warden.</w:t>
      </w:r>
    </w:p>
    <w:p w14:paraId="182F8685" w14:textId="77777777" w:rsidR="007E5191" w:rsidRDefault="0018525A">
      <w:pPr>
        <w:numPr>
          <w:ilvl w:val="0"/>
          <w:numId w:val="42"/>
        </w:numPr>
        <w:spacing w:after="0"/>
        <w:rPr>
          <w:rFonts w:ascii="Aptos" w:hAnsi="Aptos"/>
        </w:rPr>
      </w:pPr>
      <w:r>
        <w:rPr>
          <w:rFonts w:ascii="Aptos" w:hAnsi="Aptos"/>
        </w:rPr>
        <w:t>Contact parents/carers as required.</w:t>
      </w:r>
    </w:p>
    <w:p w14:paraId="72486239" w14:textId="77777777" w:rsidR="007E5191" w:rsidRDefault="0018525A">
      <w:pPr>
        <w:numPr>
          <w:ilvl w:val="0"/>
          <w:numId w:val="42"/>
        </w:numPr>
        <w:spacing w:after="0"/>
        <w:rPr>
          <w:rFonts w:ascii="Aptos" w:hAnsi="Aptos"/>
        </w:rPr>
      </w:pPr>
      <w:r>
        <w:rPr>
          <w:rFonts w:ascii="Aptos" w:hAnsi="Aptos"/>
        </w:rPr>
        <w:t>Tune in to ABC radio if you can and follow any emergency instructions.</w:t>
      </w:r>
    </w:p>
    <w:p w14:paraId="5DED109A" w14:textId="77777777" w:rsidR="007E5191" w:rsidRDefault="0018525A">
      <w:pPr>
        <w:numPr>
          <w:ilvl w:val="0"/>
          <w:numId w:val="42"/>
        </w:numPr>
        <w:spacing w:after="0"/>
        <w:rPr>
          <w:rFonts w:ascii="Aptos" w:hAnsi="Aptos"/>
        </w:rPr>
      </w:pPr>
      <w:r>
        <w:rPr>
          <w:rFonts w:ascii="Aptos" w:hAnsi="Aptos"/>
        </w:rPr>
        <w:t xml:space="preserve">If the </w:t>
      </w:r>
      <w:r>
        <w:rPr>
          <w:rFonts w:ascii="Aptos" w:hAnsi="Aptos"/>
        </w:rPr>
        <w:t>service’s property is damaged and it is safe to do so, take notes and photographs for insurance purposes.</w:t>
      </w:r>
    </w:p>
    <w:p w14:paraId="6AA2D35D" w14:textId="77777777" w:rsidR="007E5191" w:rsidRDefault="0018525A">
      <w:pPr>
        <w:numPr>
          <w:ilvl w:val="0"/>
          <w:numId w:val="42"/>
        </w:numPr>
        <w:spacing w:after="0"/>
        <w:rPr>
          <w:rFonts w:ascii="Aptos" w:hAnsi="Aptos"/>
        </w:rPr>
      </w:pPr>
      <w:r>
        <w:rPr>
          <w:rFonts w:ascii="Aptos" w:hAnsi="Aptos"/>
        </w:rPr>
        <w:t>Report serious incidents to the relevant DE QARD Area Team in accordance with relevant regulatory requirements and service agreement (see Reporting requirements in the Emergency contacts section).</w:t>
      </w:r>
    </w:p>
    <w:p w14:paraId="03937473" w14:textId="77777777" w:rsidR="007E5191" w:rsidRDefault="0018525A">
      <w:pPr>
        <w:pStyle w:val="ListParagraph"/>
        <w:numPr>
          <w:ilvl w:val="0"/>
          <w:numId w:val="42"/>
        </w:numPr>
        <w:spacing w:after="0"/>
        <w:rPr>
          <w:rFonts w:ascii="Aptos" w:eastAsia="Times New Roman" w:hAnsi="Aptos"/>
          <w:shd w:val="clear" w:color="auto" w:fill="D8D8D8"/>
        </w:rPr>
      </w:pPr>
      <w:r>
        <w:rPr>
          <w:rFonts w:ascii="Aptos" w:eastAsia="Times New Roman" w:hAnsi="Aptos"/>
          <w:shd w:val="clear" w:color="auto" w:fill="D8D8D8"/>
        </w:rPr>
        <w:t>Insert any additional steps, including mitigation steps that you have identified in your risk assessment</w:t>
      </w:r>
    </w:p>
    <w:p w14:paraId="4AE71533" w14:textId="77777777" w:rsidR="007E5191" w:rsidRDefault="007E5191">
      <w:pPr>
        <w:spacing w:after="0"/>
        <w:rPr>
          <w:rFonts w:ascii="Aptos" w:hAnsi="Aptos"/>
        </w:rPr>
      </w:pPr>
    </w:p>
    <w:p w14:paraId="1E2532ED" w14:textId="77777777" w:rsidR="007E5191" w:rsidRDefault="0018525A">
      <w:pPr>
        <w:pStyle w:val="Heading2"/>
        <w:numPr>
          <w:ilvl w:val="1"/>
          <w:numId w:val="7"/>
        </w:numPr>
        <w:rPr>
          <w:rFonts w:ascii="Aptos" w:hAnsi="Aptos"/>
        </w:rPr>
      </w:pPr>
      <w:bookmarkStart w:id="299" w:name="_Toc196308262"/>
      <w:bookmarkStart w:id="300" w:name="_Toc201584248"/>
      <w:bookmarkStart w:id="301" w:name="_Toc201588849"/>
      <w:bookmarkStart w:id="302" w:name="_Toc201749510"/>
      <w:bookmarkStart w:id="303" w:name="_Toc202363992"/>
      <w:bookmarkStart w:id="304" w:name="_Toc202366624"/>
      <w:bookmarkStart w:id="305" w:name="_Toc202883494"/>
      <w:bookmarkStart w:id="306" w:name="_Toc203393949"/>
      <w:bookmarkEnd w:id="299"/>
      <w:bookmarkEnd w:id="300"/>
      <w:bookmarkEnd w:id="301"/>
      <w:bookmarkEnd w:id="302"/>
      <w:bookmarkEnd w:id="303"/>
      <w:bookmarkEnd w:id="304"/>
      <w:bookmarkEnd w:id="305"/>
      <w:r>
        <w:rPr>
          <w:rFonts w:ascii="Aptos" w:hAnsi="Aptos"/>
        </w:rPr>
        <w:t>Flood</w:t>
      </w:r>
      <w:bookmarkEnd w:id="306"/>
    </w:p>
    <w:p w14:paraId="141F6912" w14:textId="77777777" w:rsidR="007E5191" w:rsidRDefault="0018525A">
      <w:pPr>
        <w:numPr>
          <w:ilvl w:val="0"/>
          <w:numId w:val="42"/>
        </w:numPr>
        <w:spacing w:before="100" w:after="100"/>
      </w:pPr>
      <w:bookmarkStart w:id="307" w:name="_Hlk165032814"/>
      <w:r>
        <w:rPr>
          <w:rFonts w:ascii="Aptos" w:eastAsia="Times New Roman" w:hAnsi="Aptos"/>
          <w:b/>
          <w:bCs/>
          <w:color w:val="000000"/>
        </w:rPr>
        <w:t>Call 000</w:t>
      </w:r>
      <w:r>
        <w:rPr>
          <w:rFonts w:ascii="Aptos" w:eastAsia="Times New Roman" w:hAnsi="Aptos"/>
          <w:color w:val="000000"/>
        </w:rPr>
        <w:t xml:space="preserve"> if immediate/life threatening. </w:t>
      </w:r>
    </w:p>
    <w:p w14:paraId="140E8925" w14:textId="77777777" w:rsidR="007E5191" w:rsidRDefault="0018525A">
      <w:pPr>
        <w:numPr>
          <w:ilvl w:val="0"/>
          <w:numId w:val="42"/>
        </w:numPr>
        <w:spacing w:before="100" w:after="100"/>
      </w:pPr>
      <w:r>
        <w:rPr>
          <w:rFonts w:ascii="Aptos" w:eastAsia="Times New Roman" w:hAnsi="Aptos"/>
          <w:color w:val="000000"/>
        </w:rPr>
        <w:t xml:space="preserve">Monitor the </w:t>
      </w:r>
      <w:hyperlink r:id="rId109" w:history="1">
        <w:proofErr w:type="spellStart"/>
        <w:r>
          <w:rPr>
            <w:rStyle w:val="Hyperlink"/>
          </w:rPr>
          <w:t>VicEmergency</w:t>
        </w:r>
        <w:proofErr w:type="spellEnd"/>
      </w:hyperlink>
      <w:r>
        <w:rPr>
          <w:rFonts w:ascii="Aptos" w:eastAsia="Times New Roman" w:hAnsi="Aptos"/>
          <w:color w:val="000000"/>
        </w:rPr>
        <w:t xml:space="preserve"> website and/or </w:t>
      </w:r>
      <w:proofErr w:type="spellStart"/>
      <w:r>
        <w:rPr>
          <w:rFonts w:ascii="Aptos" w:eastAsia="Times New Roman" w:hAnsi="Aptos"/>
          <w:color w:val="000000"/>
        </w:rPr>
        <w:t>VicEmergency</w:t>
      </w:r>
      <w:proofErr w:type="spellEnd"/>
      <w:r>
        <w:rPr>
          <w:rFonts w:ascii="Aptos" w:eastAsia="Times New Roman" w:hAnsi="Aptos"/>
          <w:color w:val="000000"/>
        </w:rPr>
        <w:t xml:space="preserve"> App.</w:t>
      </w:r>
    </w:p>
    <w:p w14:paraId="0CB00D5D" w14:textId="77777777" w:rsidR="007E5191" w:rsidRDefault="0018525A">
      <w:pPr>
        <w:numPr>
          <w:ilvl w:val="0"/>
          <w:numId w:val="42"/>
        </w:numPr>
        <w:spacing w:before="100" w:after="100"/>
        <w:rPr>
          <w:rFonts w:ascii="Aptos" w:eastAsia="Times New Roman" w:hAnsi="Aptos"/>
          <w:color w:val="000000"/>
        </w:rPr>
      </w:pPr>
      <w:r>
        <w:rPr>
          <w:rFonts w:ascii="Aptos" w:eastAsia="Times New Roman" w:hAnsi="Aptos"/>
          <w:color w:val="000000"/>
        </w:rPr>
        <w:t xml:space="preserve">Contact the </w:t>
      </w:r>
      <w:proofErr w:type="spellStart"/>
      <w:r>
        <w:rPr>
          <w:rFonts w:ascii="Aptos" w:eastAsia="Times New Roman" w:hAnsi="Aptos"/>
          <w:color w:val="000000"/>
        </w:rPr>
        <w:t>VicEmergency</w:t>
      </w:r>
      <w:proofErr w:type="spellEnd"/>
      <w:r>
        <w:rPr>
          <w:rFonts w:ascii="Aptos" w:eastAsia="Times New Roman" w:hAnsi="Aptos"/>
          <w:color w:val="000000"/>
        </w:rPr>
        <w:t xml:space="preserve"> hotline on 1800 226 226 for information.</w:t>
      </w:r>
    </w:p>
    <w:p w14:paraId="58FD4FBF" w14:textId="77777777" w:rsidR="007E5191" w:rsidRDefault="0018525A">
      <w:pPr>
        <w:numPr>
          <w:ilvl w:val="0"/>
          <w:numId w:val="42"/>
        </w:numPr>
        <w:spacing w:before="100" w:after="100"/>
        <w:rPr>
          <w:rFonts w:ascii="Aptos" w:eastAsia="Times New Roman" w:hAnsi="Aptos"/>
          <w:color w:val="000000"/>
        </w:rPr>
      </w:pPr>
      <w:r>
        <w:rPr>
          <w:rFonts w:ascii="Aptos" w:eastAsia="Times New Roman" w:hAnsi="Aptos"/>
          <w:color w:val="000000"/>
        </w:rPr>
        <w:t>Monitor the Bureau of Meteorology website for weather updates and weather warnings and follow the advice.</w:t>
      </w:r>
    </w:p>
    <w:p w14:paraId="08E93D9D" w14:textId="77777777" w:rsidR="007E5191" w:rsidRDefault="0018525A">
      <w:pPr>
        <w:numPr>
          <w:ilvl w:val="0"/>
          <w:numId w:val="42"/>
        </w:numPr>
        <w:spacing w:before="100" w:after="100"/>
        <w:rPr>
          <w:rFonts w:ascii="Aptos" w:eastAsia="Times New Roman" w:hAnsi="Aptos"/>
          <w:color w:val="000000"/>
        </w:rPr>
      </w:pPr>
      <w:r>
        <w:rPr>
          <w:rFonts w:ascii="Aptos" w:eastAsia="Times New Roman" w:hAnsi="Aptos"/>
          <w:color w:val="000000"/>
        </w:rPr>
        <w:t>Report emergency to the Incident Support and Operations Centre on 1800 126 126.</w:t>
      </w:r>
    </w:p>
    <w:p w14:paraId="76ED60BC" w14:textId="77777777" w:rsidR="007E5191" w:rsidRDefault="0018525A">
      <w:pPr>
        <w:numPr>
          <w:ilvl w:val="0"/>
          <w:numId w:val="42"/>
        </w:numPr>
        <w:spacing w:before="100" w:after="100"/>
      </w:pPr>
      <w:r>
        <w:rPr>
          <w:rFonts w:ascii="Aptos" w:hAnsi="Aptos"/>
        </w:rPr>
        <w:t>Notify and</w:t>
      </w:r>
      <w:bookmarkEnd w:id="307"/>
      <w:r>
        <w:rPr>
          <w:rFonts w:ascii="Aptos" w:hAnsi="Aptos"/>
        </w:rPr>
        <w:t>/or seek advice from your PMC if required</w:t>
      </w:r>
      <w:r>
        <w:rPr>
          <w:rFonts w:ascii="Aptos" w:eastAsia="Times New Roman" w:hAnsi="Aptos"/>
          <w:color w:val="000000"/>
        </w:rPr>
        <w:t>.</w:t>
      </w:r>
    </w:p>
    <w:p w14:paraId="0BA50F0D" w14:textId="77777777" w:rsidR="007E5191" w:rsidRDefault="0018525A">
      <w:pPr>
        <w:numPr>
          <w:ilvl w:val="0"/>
          <w:numId w:val="42"/>
        </w:numPr>
        <w:spacing w:before="100" w:after="100"/>
        <w:rPr>
          <w:rFonts w:ascii="Aptos" w:eastAsia="Times New Roman" w:hAnsi="Aptos"/>
          <w:color w:val="000000"/>
        </w:rPr>
      </w:pPr>
      <w:r>
        <w:rPr>
          <w:rFonts w:ascii="Aptos" w:eastAsia="Times New Roman" w:hAnsi="Aptos"/>
          <w:color w:val="000000"/>
        </w:rPr>
        <w:t>Listen to local radio or TV on battery-powered sets for weather warnings and advice.</w:t>
      </w:r>
    </w:p>
    <w:p w14:paraId="563F17D9" w14:textId="77777777" w:rsidR="007E5191" w:rsidRDefault="0018525A">
      <w:pPr>
        <w:numPr>
          <w:ilvl w:val="0"/>
          <w:numId w:val="42"/>
        </w:numPr>
        <w:spacing w:before="100" w:after="100"/>
        <w:rPr>
          <w:rFonts w:ascii="Aptos" w:eastAsia="Times New Roman" w:hAnsi="Aptos"/>
          <w:color w:val="000000"/>
          <w:sz w:val="21"/>
          <w:szCs w:val="21"/>
        </w:rPr>
      </w:pPr>
      <w:r>
        <w:rPr>
          <w:rFonts w:ascii="Aptos" w:eastAsia="Times New Roman" w:hAnsi="Aptos"/>
          <w:color w:val="000000"/>
          <w:sz w:val="21"/>
          <w:szCs w:val="21"/>
        </w:rPr>
        <w:t>Do not drive, ride or walk through floodwater.</w:t>
      </w:r>
    </w:p>
    <w:p w14:paraId="4D82CD87" w14:textId="77777777" w:rsidR="007E5191" w:rsidRDefault="0018525A">
      <w:pPr>
        <w:numPr>
          <w:ilvl w:val="0"/>
          <w:numId w:val="42"/>
        </w:numPr>
        <w:spacing w:after="0"/>
        <w:ind w:right="284"/>
      </w:pPr>
      <w:r>
        <w:rPr>
          <w:rFonts w:ascii="Aptos" w:hAnsi="Aptos"/>
          <w:bCs/>
        </w:rPr>
        <w:t>Report serious incidents to the relevant DE QARD Area Team in accordance with relevant regulatory requirements and service agreement (see Reporting requirements in the Emergency contacts section).</w:t>
      </w:r>
    </w:p>
    <w:p w14:paraId="2E138AE3" w14:textId="77777777" w:rsidR="007E5191" w:rsidRDefault="0018525A">
      <w:pPr>
        <w:numPr>
          <w:ilvl w:val="0"/>
          <w:numId w:val="42"/>
        </w:numPr>
        <w:spacing w:after="0"/>
        <w:ind w:right="284"/>
      </w:pPr>
      <w:r>
        <w:rPr>
          <w:rFonts w:ascii="Aptos" w:eastAsia="Times New Roman" w:hAnsi="Aptos"/>
          <w:szCs w:val="22"/>
          <w:shd w:val="clear" w:color="auto" w:fill="D8D8D8"/>
          <w:lang w:val="en-AU" w:eastAsia="en-AU"/>
        </w:rPr>
        <w:t>Insert any additional steps, including mitigation steps that you have identified in your risk assessment</w:t>
      </w:r>
    </w:p>
    <w:p w14:paraId="3EC3EDF2" w14:textId="77777777" w:rsidR="007E5191" w:rsidRDefault="007E5191">
      <w:pPr>
        <w:spacing w:after="0"/>
        <w:rPr>
          <w:rFonts w:ascii="Aptos" w:hAnsi="Aptos"/>
        </w:rPr>
      </w:pPr>
    </w:p>
    <w:p w14:paraId="7D8C41B0" w14:textId="77777777" w:rsidR="007E5191" w:rsidRDefault="0018525A">
      <w:pPr>
        <w:pStyle w:val="Heading2"/>
        <w:numPr>
          <w:ilvl w:val="1"/>
          <w:numId w:val="7"/>
        </w:numPr>
        <w:ind w:left="884" w:hanging="527"/>
        <w:rPr>
          <w:rFonts w:ascii="Aptos" w:hAnsi="Aptos"/>
        </w:rPr>
      </w:pPr>
      <w:bookmarkStart w:id="308" w:name="_Toc203393950"/>
      <w:r>
        <w:rPr>
          <w:rFonts w:ascii="Aptos" w:hAnsi="Aptos"/>
        </w:rPr>
        <w:t>Heat (extreme)</w:t>
      </w:r>
      <w:bookmarkEnd w:id="308"/>
    </w:p>
    <w:p w14:paraId="08C108E8" w14:textId="77777777" w:rsidR="007E5191" w:rsidRDefault="0018525A">
      <w:pPr>
        <w:ind w:left="360"/>
        <w:rPr>
          <w:rFonts w:ascii="Aptos" w:hAnsi="Aptos"/>
        </w:rPr>
      </w:pPr>
      <w:bookmarkStart w:id="309" w:name="_Hlk165020590"/>
      <w:r>
        <w:rPr>
          <w:rFonts w:ascii="Aptos" w:hAnsi="Aptos"/>
        </w:rPr>
        <w:t>To minimise the risks associated with extreme hot weather, services must develop appropriate strategies and measures.  Actions may include the following:</w:t>
      </w:r>
    </w:p>
    <w:p w14:paraId="707F6B71" w14:textId="77777777" w:rsidR="007E5191" w:rsidRDefault="0018525A">
      <w:pPr>
        <w:pStyle w:val="ListParagraph"/>
        <w:numPr>
          <w:ilvl w:val="0"/>
          <w:numId w:val="46"/>
        </w:numPr>
      </w:pPr>
      <w:r>
        <w:rPr>
          <w:rFonts w:ascii="Aptos" w:hAnsi="Aptos"/>
          <w:b/>
          <w:bCs/>
        </w:rPr>
        <w:t>Call 000</w:t>
      </w:r>
      <w:r>
        <w:rPr>
          <w:rFonts w:ascii="Aptos" w:hAnsi="Aptos"/>
        </w:rPr>
        <w:t xml:space="preserve"> if immediate </w:t>
      </w:r>
      <w:bookmarkEnd w:id="309"/>
      <w:r>
        <w:rPr>
          <w:rFonts w:ascii="Aptos" w:hAnsi="Aptos"/>
        </w:rPr>
        <w:t>medical assistance is required</w:t>
      </w:r>
    </w:p>
    <w:p w14:paraId="6349D2F9" w14:textId="77777777" w:rsidR="007E5191" w:rsidRDefault="0018525A">
      <w:pPr>
        <w:ind w:left="360"/>
        <w:rPr>
          <w:rFonts w:ascii="Aptos" w:hAnsi="Aptos"/>
          <w:b/>
          <w:bCs/>
        </w:rPr>
      </w:pPr>
      <w:r>
        <w:rPr>
          <w:rFonts w:ascii="Aptos" w:hAnsi="Aptos"/>
          <w:b/>
          <w:bCs/>
        </w:rPr>
        <w:t>Scheduling/activities:</w:t>
      </w:r>
    </w:p>
    <w:p w14:paraId="222F7D4A" w14:textId="77777777" w:rsidR="007E5191" w:rsidRDefault="0018525A">
      <w:pPr>
        <w:pStyle w:val="ListParagraph"/>
        <w:numPr>
          <w:ilvl w:val="0"/>
          <w:numId w:val="46"/>
        </w:numPr>
        <w:rPr>
          <w:rFonts w:ascii="Aptos" w:hAnsi="Aptos"/>
        </w:rPr>
      </w:pPr>
      <w:r>
        <w:rPr>
          <w:rFonts w:ascii="Aptos" w:hAnsi="Aptos"/>
        </w:rPr>
        <w:t>Restrict outdoor time.</w:t>
      </w:r>
    </w:p>
    <w:p w14:paraId="12E649C4" w14:textId="77777777" w:rsidR="007E5191" w:rsidRDefault="0018525A">
      <w:pPr>
        <w:pStyle w:val="ListParagraph"/>
        <w:numPr>
          <w:ilvl w:val="0"/>
          <w:numId w:val="46"/>
        </w:numPr>
        <w:rPr>
          <w:rFonts w:ascii="Aptos" w:hAnsi="Aptos"/>
        </w:rPr>
      </w:pPr>
      <w:r>
        <w:rPr>
          <w:rFonts w:ascii="Aptos" w:hAnsi="Aptos"/>
        </w:rPr>
        <w:t xml:space="preserve">Cancel or </w:t>
      </w:r>
      <w:r>
        <w:rPr>
          <w:rFonts w:ascii="Aptos" w:hAnsi="Aptos"/>
        </w:rPr>
        <w:t>re-schedule any outdoor activities by duration and intensity i.e. to start earlier or later in the day when the heat is less intense, and to include more rest breaks.</w:t>
      </w:r>
    </w:p>
    <w:p w14:paraId="27A89B6D" w14:textId="77777777" w:rsidR="007E5191" w:rsidRDefault="0018525A">
      <w:pPr>
        <w:pStyle w:val="ListParagraph"/>
        <w:numPr>
          <w:ilvl w:val="0"/>
          <w:numId w:val="46"/>
        </w:numPr>
        <w:rPr>
          <w:rFonts w:ascii="Aptos" w:hAnsi="Aptos"/>
        </w:rPr>
      </w:pPr>
      <w:r>
        <w:rPr>
          <w:rFonts w:ascii="Aptos" w:hAnsi="Aptos"/>
        </w:rPr>
        <w:t>Consider using approved alternative venues to modify and relocate activities during extreme hot weather (e.g. sports programs moved to indoor area).</w:t>
      </w:r>
    </w:p>
    <w:p w14:paraId="0A5F796C" w14:textId="77777777" w:rsidR="007E5191" w:rsidRDefault="0018525A">
      <w:pPr>
        <w:pStyle w:val="ListParagraph"/>
        <w:numPr>
          <w:ilvl w:val="0"/>
          <w:numId w:val="46"/>
        </w:numPr>
        <w:rPr>
          <w:rFonts w:ascii="Aptos" w:hAnsi="Aptos"/>
        </w:rPr>
      </w:pPr>
      <w:r>
        <w:rPr>
          <w:rFonts w:ascii="Aptos" w:hAnsi="Aptos"/>
        </w:rPr>
        <w:t xml:space="preserve">Reschedule/move children from rooms with direct sunlight/no cooling.  </w:t>
      </w:r>
    </w:p>
    <w:p w14:paraId="0BC1C907" w14:textId="77777777" w:rsidR="007E5191" w:rsidRDefault="0018525A">
      <w:pPr>
        <w:pStyle w:val="ListParagraph"/>
        <w:numPr>
          <w:ilvl w:val="0"/>
          <w:numId w:val="46"/>
        </w:numPr>
        <w:rPr>
          <w:rFonts w:ascii="Aptos" w:hAnsi="Aptos"/>
        </w:rPr>
      </w:pPr>
      <w:r>
        <w:rPr>
          <w:rFonts w:ascii="Aptos" w:hAnsi="Aptos"/>
        </w:rPr>
        <w:t>In extreme weather conditions, consider adjusting dismissal time accordingly.</w:t>
      </w:r>
    </w:p>
    <w:p w14:paraId="2449CC24" w14:textId="77777777" w:rsidR="007E5191" w:rsidRDefault="0018525A">
      <w:pPr>
        <w:pStyle w:val="ListParagraph"/>
        <w:numPr>
          <w:ilvl w:val="0"/>
          <w:numId w:val="46"/>
        </w:numPr>
        <w:rPr>
          <w:rFonts w:ascii="Aptos" w:hAnsi="Aptos"/>
        </w:rPr>
      </w:pPr>
      <w:r>
        <w:rPr>
          <w:rFonts w:ascii="Aptos" w:hAnsi="Aptos"/>
        </w:rPr>
        <w:t>Ensure children make use of extra shade from both man-made structures (e.g. sails and umbrellas) and natural features such as trees to provide cooler environments for outdoor activities.</w:t>
      </w:r>
    </w:p>
    <w:p w14:paraId="3E293634" w14:textId="77777777" w:rsidR="007E5191" w:rsidRDefault="0018525A">
      <w:pPr>
        <w:pStyle w:val="ListParagraph"/>
        <w:numPr>
          <w:ilvl w:val="0"/>
          <w:numId w:val="46"/>
        </w:numPr>
        <w:rPr>
          <w:rFonts w:ascii="Aptos" w:hAnsi="Aptos"/>
        </w:rPr>
      </w:pPr>
      <w:r>
        <w:rPr>
          <w:rFonts w:ascii="Aptos" w:hAnsi="Aptos"/>
        </w:rPr>
        <w:t xml:space="preserve">Implement sun and UV protection policy </w:t>
      </w:r>
    </w:p>
    <w:p w14:paraId="4E113A69" w14:textId="77777777" w:rsidR="007E5191" w:rsidRDefault="0018525A">
      <w:pPr>
        <w:pStyle w:val="ListParagraph"/>
        <w:numPr>
          <w:ilvl w:val="0"/>
          <w:numId w:val="46"/>
        </w:numPr>
        <w:rPr>
          <w:rFonts w:ascii="Aptos" w:hAnsi="Aptos"/>
        </w:rPr>
      </w:pPr>
      <w:r>
        <w:rPr>
          <w:rFonts w:ascii="Aptos" w:hAnsi="Aptos"/>
        </w:rPr>
        <w:t>Where possible, ensure sufficient shelter is available for children awaiting pick-up by parents/carers.</w:t>
      </w:r>
    </w:p>
    <w:p w14:paraId="05FABFF7" w14:textId="77777777" w:rsidR="007E5191" w:rsidRDefault="007E5191">
      <w:pPr>
        <w:pStyle w:val="ListParagraph"/>
        <w:spacing w:after="0"/>
        <w:ind w:left="1440"/>
        <w:rPr>
          <w:rFonts w:ascii="Aptos" w:hAnsi="Aptos"/>
        </w:rPr>
      </w:pPr>
    </w:p>
    <w:p w14:paraId="7FA316D5" w14:textId="77777777" w:rsidR="007E5191" w:rsidRDefault="0018525A">
      <w:pPr>
        <w:ind w:left="360"/>
        <w:rPr>
          <w:rFonts w:ascii="Aptos" w:hAnsi="Aptos"/>
          <w:b/>
          <w:bCs/>
        </w:rPr>
      </w:pPr>
      <w:r>
        <w:rPr>
          <w:rFonts w:ascii="Aptos" w:hAnsi="Aptos"/>
          <w:b/>
          <w:bCs/>
        </w:rPr>
        <w:t>Hydration:</w:t>
      </w:r>
    </w:p>
    <w:p w14:paraId="2EAFDABF" w14:textId="77777777" w:rsidR="007E5191" w:rsidRDefault="0018525A">
      <w:pPr>
        <w:pStyle w:val="ListParagraph"/>
        <w:numPr>
          <w:ilvl w:val="0"/>
          <w:numId w:val="46"/>
        </w:numPr>
        <w:rPr>
          <w:rFonts w:ascii="Aptos" w:hAnsi="Aptos"/>
        </w:rPr>
      </w:pPr>
      <w:r>
        <w:rPr>
          <w:rFonts w:ascii="Aptos" w:hAnsi="Aptos"/>
        </w:rPr>
        <w:t>Ensure children and staff continue to hydrate and monitor the hydration of children with additional needs.</w:t>
      </w:r>
    </w:p>
    <w:p w14:paraId="2B67A47C" w14:textId="77777777" w:rsidR="007E5191" w:rsidRDefault="0018525A">
      <w:pPr>
        <w:pStyle w:val="ListParagraph"/>
        <w:numPr>
          <w:ilvl w:val="0"/>
          <w:numId w:val="46"/>
        </w:numPr>
        <w:rPr>
          <w:rFonts w:ascii="Aptos" w:hAnsi="Aptos"/>
        </w:rPr>
      </w:pPr>
      <w:r>
        <w:rPr>
          <w:rFonts w:ascii="Aptos" w:hAnsi="Aptos"/>
        </w:rPr>
        <w:t>Remind parents/carers to provide their child with water and modified uniform, including sunhats.</w:t>
      </w:r>
    </w:p>
    <w:p w14:paraId="421DED62" w14:textId="77777777" w:rsidR="007E5191" w:rsidRDefault="0018525A">
      <w:pPr>
        <w:pStyle w:val="ListParagraph"/>
        <w:numPr>
          <w:ilvl w:val="0"/>
          <w:numId w:val="46"/>
        </w:numPr>
        <w:rPr>
          <w:rFonts w:ascii="Aptos" w:hAnsi="Aptos"/>
        </w:rPr>
      </w:pPr>
      <w:r>
        <w:rPr>
          <w:rFonts w:ascii="Aptos" w:hAnsi="Aptos"/>
        </w:rPr>
        <w:t>Ensure staff monitor children for early signs of heat stress/dehydration.</w:t>
      </w:r>
    </w:p>
    <w:p w14:paraId="11289542" w14:textId="77777777" w:rsidR="007E5191" w:rsidRDefault="007E5191">
      <w:pPr>
        <w:spacing w:after="0"/>
        <w:ind w:left="1440"/>
        <w:rPr>
          <w:rFonts w:ascii="Aptos" w:hAnsi="Aptos"/>
        </w:rPr>
      </w:pPr>
    </w:p>
    <w:p w14:paraId="5CF2B17C" w14:textId="77777777" w:rsidR="007E5191" w:rsidRDefault="0018525A">
      <w:pPr>
        <w:ind w:left="360"/>
        <w:rPr>
          <w:rFonts w:ascii="Aptos" w:hAnsi="Aptos"/>
          <w:b/>
          <w:bCs/>
        </w:rPr>
      </w:pPr>
      <w:r>
        <w:rPr>
          <w:rFonts w:ascii="Aptos" w:hAnsi="Aptos"/>
          <w:b/>
          <w:bCs/>
        </w:rPr>
        <w:t>Notification/information:</w:t>
      </w:r>
    </w:p>
    <w:p w14:paraId="658FB7D6" w14:textId="77777777" w:rsidR="007E5191" w:rsidRDefault="0018525A">
      <w:pPr>
        <w:pStyle w:val="ListParagraph"/>
        <w:numPr>
          <w:ilvl w:val="0"/>
          <w:numId w:val="46"/>
        </w:numPr>
        <w:rPr>
          <w:rFonts w:ascii="Aptos" w:hAnsi="Aptos"/>
        </w:rPr>
      </w:pPr>
      <w:r>
        <w:rPr>
          <w:rFonts w:ascii="Aptos" w:hAnsi="Aptos"/>
        </w:rPr>
        <w:t>Seek advice from your PMC if required.</w:t>
      </w:r>
    </w:p>
    <w:p w14:paraId="558C8C1F" w14:textId="77777777" w:rsidR="007E5191" w:rsidRDefault="0018525A">
      <w:pPr>
        <w:pStyle w:val="ListParagraph"/>
        <w:numPr>
          <w:ilvl w:val="0"/>
          <w:numId w:val="46"/>
        </w:numPr>
        <w:rPr>
          <w:rFonts w:ascii="Aptos" w:hAnsi="Aptos"/>
        </w:rPr>
      </w:pPr>
      <w:r>
        <w:rPr>
          <w:rFonts w:ascii="Aptos" w:hAnsi="Aptos"/>
        </w:rPr>
        <w:t>Notify parents/carers about facility heat conditions</w:t>
      </w:r>
    </w:p>
    <w:p w14:paraId="0BE85303" w14:textId="77777777" w:rsidR="007E5191" w:rsidRDefault="0018525A">
      <w:pPr>
        <w:pStyle w:val="ListParagraph"/>
        <w:numPr>
          <w:ilvl w:val="0"/>
          <w:numId w:val="46"/>
        </w:numPr>
        <w:rPr>
          <w:rFonts w:ascii="Aptos" w:hAnsi="Aptos"/>
        </w:rPr>
      </w:pPr>
      <w:r>
        <w:rPr>
          <w:rFonts w:ascii="Aptos" w:hAnsi="Aptos"/>
        </w:rPr>
        <w:t>Brief staff to be extra vigilant during periods of prolonged heat</w:t>
      </w:r>
    </w:p>
    <w:p w14:paraId="6AC55415" w14:textId="77777777" w:rsidR="007E5191" w:rsidRDefault="0018525A">
      <w:pPr>
        <w:pStyle w:val="ListParagraph"/>
        <w:numPr>
          <w:ilvl w:val="0"/>
          <w:numId w:val="46"/>
        </w:numPr>
        <w:rPr>
          <w:rFonts w:ascii="Aptos" w:hAnsi="Aptos"/>
        </w:rPr>
      </w:pPr>
      <w:r>
        <w:rPr>
          <w:rFonts w:ascii="Aptos" w:hAnsi="Aptos"/>
        </w:rPr>
        <w:t>Report serious incidents to the relevant DE QARD Area Team in accordance with relevant regulatory requirements and service agreement (see Reporting requirements in the Emergency contacts section)</w:t>
      </w:r>
    </w:p>
    <w:p w14:paraId="2F379A19" w14:textId="77777777" w:rsidR="007E5191" w:rsidRDefault="0018525A">
      <w:pPr>
        <w:pStyle w:val="ListParagraph"/>
        <w:numPr>
          <w:ilvl w:val="0"/>
          <w:numId w:val="46"/>
        </w:numPr>
        <w:spacing w:after="0"/>
        <w:rPr>
          <w:rFonts w:ascii="Aptos" w:eastAsia="Times New Roman" w:hAnsi="Aptos"/>
          <w:shd w:val="clear" w:color="auto" w:fill="D8D8D8"/>
        </w:rPr>
      </w:pPr>
      <w:r>
        <w:rPr>
          <w:rFonts w:ascii="Aptos" w:eastAsia="Times New Roman" w:hAnsi="Aptos"/>
          <w:shd w:val="clear" w:color="auto" w:fill="D8D8D8"/>
        </w:rPr>
        <w:t>Insert any additional steps, including mitigation steps that you have identified in your risk assessment</w:t>
      </w:r>
    </w:p>
    <w:p w14:paraId="031F7D4A" w14:textId="77777777" w:rsidR="007E5191" w:rsidRDefault="007E5191">
      <w:pPr>
        <w:rPr>
          <w:rFonts w:ascii="Aptos" w:hAnsi="Aptos"/>
        </w:rPr>
      </w:pPr>
    </w:p>
    <w:p w14:paraId="6A1628F1" w14:textId="77777777" w:rsidR="007E5191" w:rsidRDefault="0018525A">
      <w:pPr>
        <w:pStyle w:val="Heading2"/>
        <w:numPr>
          <w:ilvl w:val="1"/>
          <w:numId w:val="7"/>
        </w:numPr>
        <w:rPr>
          <w:rFonts w:ascii="Aptos" w:hAnsi="Aptos"/>
        </w:rPr>
      </w:pPr>
      <w:bookmarkStart w:id="310" w:name="_Toc203393951"/>
      <w:r>
        <w:rPr>
          <w:rFonts w:ascii="Aptos" w:hAnsi="Aptos"/>
        </w:rPr>
        <w:t>Industrial/factory fire</w:t>
      </w:r>
      <w:bookmarkEnd w:id="310"/>
    </w:p>
    <w:p w14:paraId="6F2D9412" w14:textId="77777777" w:rsidR="007E5191" w:rsidRDefault="0018525A">
      <w:pPr>
        <w:ind w:left="360"/>
        <w:rPr>
          <w:rFonts w:ascii="Aptos" w:hAnsi="Aptos"/>
          <w:b/>
          <w:bCs/>
        </w:rPr>
      </w:pPr>
      <w:r>
        <w:rPr>
          <w:rFonts w:ascii="Aptos" w:hAnsi="Aptos"/>
          <w:b/>
          <w:bCs/>
        </w:rPr>
        <w:t xml:space="preserve">In the </w:t>
      </w:r>
      <w:bookmarkStart w:id="311" w:name="_Hlk165032531"/>
      <w:r>
        <w:rPr>
          <w:rFonts w:ascii="Aptos" w:hAnsi="Aptos"/>
          <w:b/>
          <w:bCs/>
        </w:rPr>
        <w:t>event of an industrial fire or chemical emissions incident at a nearby location:</w:t>
      </w:r>
    </w:p>
    <w:p w14:paraId="4296644F" w14:textId="77777777" w:rsidR="007E5191" w:rsidRDefault="0018525A">
      <w:pPr>
        <w:pStyle w:val="ListParagraph"/>
        <w:numPr>
          <w:ilvl w:val="0"/>
          <w:numId w:val="46"/>
        </w:numPr>
      </w:pPr>
      <w:r>
        <w:rPr>
          <w:rFonts w:ascii="Aptos" w:hAnsi="Aptos"/>
          <w:b/>
          <w:bCs/>
        </w:rPr>
        <w:t>Call 000</w:t>
      </w:r>
      <w:r>
        <w:rPr>
          <w:rFonts w:ascii="Aptos" w:hAnsi="Aptos"/>
        </w:rPr>
        <w:t xml:space="preserve"> for emergency services and seek and follow any advice from Emergency Services.</w:t>
      </w:r>
    </w:p>
    <w:p w14:paraId="1E930896" w14:textId="77777777" w:rsidR="007E5191" w:rsidRDefault="0018525A">
      <w:pPr>
        <w:pStyle w:val="ListParagraph"/>
        <w:numPr>
          <w:ilvl w:val="0"/>
          <w:numId w:val="46"/>
        </w:numPr>
        <w:rPr>
          <w:rFonts w:ascii="Aptos" w:hAnsi="Aptos"/>
        </w:rPr>
      </w:pPr>
      <w:r>
        <w:rPr>
          <w:rFonts w:ascii="Aptos" w:hAnsi="Aptos"/>
        </w:rPr>
        <w:t xml:space="preserve">Report the emergency </w:t>
      </w:r>
      <w:bookmarkEnd w:id="311"/>
      <w:r>
        <w:rPr>
          <w:rFonts w:ascii="Aptos" w:hAnsi="Aptos"/>
        </w:rPr>
        <w:t>immediately to the Chief Warden.</w:t>
      </w:r>
    </w:p>
    <w:p w14:paraId="09BD2CD3" w14:textId="77777777" w:rsidR="007E5191" w:rsidRDefault="0018525A">
      <w:pPr>
        <w:pStyle w:val="ListParagraph"/>
        <w:numPr>
          <w:ilvl w:val="0"/>
          <w:numId w:val="46"/>
        </w:numPr>
        <w:rPr>
          <w:rFonts w:ascii="Aptos" w:hAnsi="Aptos"/>
        </w:rPr>
      </w:pPr>
      <w:r>
        <w:rPr>
          <w:rFonts w:ascii="Aptos" w:hAnsi="Aptos"/>
        </w:rPr>
        <w:t>If you can detect smoke or fumes, move all staff, children, visitors and contractors indoors. Close windows and doors and turn off air-conditioning.</w:t>
      </w:r>
    </w:p>
    <w:p w14:paraId="396D5552" w14:textId="77777777" w:rsidR="007E5191" w:rsidRDefault="0018525A">
      <w:pPr>
        <w:pStyle w:val="ListParagraph"/>
        <w:numPr>
          <w:ilvl w:val="0"/>
          <w:numId w:val="46"/>
        </w:numPr>
        <w:rPr>
          <w:rFonts w:ascii="Aptos" w:hAnsi="Aptos"/>
        </w:rPr>
      </w:pPr>
      <w:r>
        <w:rPr>
          <w:rFonts w:ascii="Aptos" w:hAnsi="Aptos"/>
        </w:rPr>
        <w:t>Check staff, children and visitors are accounted for.</w:t>
      </w:r>
    </w:p>
    <w:p w14:paraId="326F0D3F" w14:textId="77777777" w:rsidR="007E5191" w:rsidRDefault="0018525A">
      <w:pPr>
        <w:pStyle w:val="ListParagraph"/>
        <w:numPr>
          <w:ilvl w:val="0"/>
          <w:numId w:val="46"/>
        </w:numPr>
        <w:rPr>
          <w:rFonts w:ascii="Aptos" w:hAnsi="Aptos"/>
        </w:rPr>
      </w:pPr>
      <w:r>
        <w:rPr>
          <w:rFonts w:ascii="Aptos" w:hAnsi="Aptos"/>
        </w:rPr>
        <w:t xml:space="preserve">Check staff, </w:t>
      </w:r>
      <w:r>
        <w:rPr>
          <w:rFonts w:ascii="Aptos" w:hAnsi="Aptos"/>
        </w:rPr>
        <w:t xml:space="preserve">children and visitors with respiratory/relevant illnesses or conditions that may make the particularly vulnerable to smoke or fumes. If at any time you determine the situation poses an unacceptable risk to these individuals, consider arranging for their evacuation from the early childhood service. </w:t>
      </w:r>
    </w:p>
    <w:p w14:paraId="695BF749" w14:textId="77777777" w:rsidR="007E5191" w:rsidRDefault="0018525A">
      <w:pPr>
        <w:pStyle w:val="ListParagraph"/>
        <w:numPr>
          <w:ilvl w:val="0"/>
          <w:numId w:val="46"/>
        </w:numPr>
        <w:rPr>
          <w:rFonts w:ascii="Aptos" w:hAnsi="Aptos"/>
        </w:rPr>
      </w:pPr>
      <w:r>
        <w:rPr>
          <w:rFonts w:ascii="Aptos" w:hAnsi="Aptos"/>
        </w:rPr>
        <w:t>Notify and/or seek advice from your PMC or DE regional emergency management staff if required.</w:t>
      </w:r>
    </w:p>
    <w:p w14:paraId="082A9DB7" w14:textId="77777777" w:rsidR="007E5191" w:rsidRDefault="0018525A">
      <w:pPr>
        <w:pStyle w:val="ListParagraph"/>
        <w:numPr>
          <w:ilvl w:val="0"/>
          <w:numId w:val="46"/>
        </w:numPr>
      </w:pPr>
      <w:r>
        <w:rPr>
          <w:rFonts w:ascii="Aptos" w:hAnsi="Aptos"/>
        </w:rPr>
        <w:t xml:space="preserve">Monitor the </w:t>
      </w:r>
      <w:hyperlink r:id="rId110" w:history="1">
        <w:proofErr w:type="spellStart"/>
        <w:r>
          <w:rPr>
            <w:rStyle w:val="Hyperlink"/>
          </w:rPr>
          <w:t>VicEmergency</w:t>
        </w:r>
        <w:proofErr w:type="spellEnd"/>
      </w:hyperlink>
      <w:r>
        <w:rPr>
          <w:rFonts w:ascii="Aptos" w:hAnsi="Aptos"/>
        </w:rPr>
        <w:t xml:space="preserve"> website or the </w:t>
      </w:r>
      <w:proofErr w:type="spellStart"/>
      <w:r>
        <w:rPr>
          <w:rFonts w:ascii="Aptos" w:hAnsi="Aptos"/>
        </w:rPr>
        <w:t>VicEmergency</w:t>
      </w:r>
      <w:proofErr w:type="spellEnd"/>
      <w:r>
        <w:rPr>
          <w:rFonts w:ascii="Aptos" w:hAnsi="Aptos"/>
        </w:rPr>
        <w:t xml:space="preserve"> App on your mobile device, for any warnings and advice.</w:t>
      </w:r>
    </w:p>
    <w:p w14:paraId="65F12210" w14:textId="77777777" w:rsidR="007E5191" w:rsidRDefault="0018525A">
      <w:pPr>
        <w:pStyle w:val="ListParagraph"/>
        <w:numPr>
          <w:ilvl w:val="0"/>
          <w:numId w:val="46"/>
        </w:numPr>
        <w:rPr>
          <w:rFonts w:ascii="Aptos" w:hAnsi="Aptos"/>
        </w:rPr>
      </w:pPr>
      <w:r>
        <w:rPr>
          <w:rFonts w:ascii="Aptos" w:hAnsi="Aptos"/>
        </w:rPr>
        <w:t>Contact families and advise them that children are safe and not to come to the facility until further notice (or the end of the service day).</w:t>
      </w:r>
    </w:p>
    <w:p w14:paraId="6EB49C92" w14:textId="77777777" w:rsidR="007E5191" w:rsidRDefault="0018525A">
      <w:pPr>
        <w:pStyle w:val="ListParagraph"/>
        <w:numPr>
          <w:ilvl w:val="0"/>
          <w:numId w:val="46"/>
        </w:numPr>
        <w:rPr>
          <w:rFonts w:ascii="Aptos" w:hAnsi="Aptos"/>
        </w:rPr>
      </w:pPr>
      <w:r>
        <w:rPr>
          <w:rFonts w:ascii="Aptos" w:hAnsi="Aptos"/>
        </w:rPr>
        <w:t>Await advice from emergency services or from the Department before resuming normal activities outdoors.</w:t>
      </w:r>
    </w:p>
    <w:p w14:paraId="21E7884C" w14:textId="77777777" w:rsidR="007E5191" w:rsidRDefault="0018525A">
      <w:pPr>
        <w:pStyle w:val="ListParagraph"/>
        <w:numPr>
          <w:ilvl w:val="0"/>
          <w:numId w:val="46"/>
        </w:numPr>
        <w:rPr>
          <w:rFonts w:ascii="Aptos" w:hAnsi="Aptos"/>
        </w:rPr>
      </w:pPr>
      <w:r>
        <w:rPr>
          <w:rFonts w:ascii="Aptos" w:hAnsi="Aptos"/>
        </w:rPr>
        <w:t>Follow-up communications with parents/carers as required.</w:t>
      </w:r>
    </w:p>
    <w:p w14:paraId="4A649DCE" w14:textId="77777777" w:rsidR="007E5191" w:rsidRDefault="0018525A">
      <w:pPr>
        <w:pStyle w:val="ListParagraph"/>
        <w:numPr>
          <w:ilvl w:val="0"/>
          <w:numId w:val="46"/>
        </w:numPr>
        <w:spacing w:after="0"/>
        <w:rPr>
          <w:rFonts w:ascii="Aptos" w:eastAsia="Times New Roman" w:hAnsi="Aptos"/>
          <w:shd w:val="clear" w:color="auto" w:fill="D8D8D8"/>
        </w:rPr>
      </w:pPr>
      <w:r>
        <w:rPr>
          <w:rFonts w:ascii="Aptos" w:eastAsia="Times New Roman" w:hAnsi="Aptos"/>
          <w:shd w:val="clear" w:color="auto" w:fill="D8D8D8"/>
        </w:rPr>
        <w:t>Insert any additional steps, including mitigation steps that you have identified in your risk assessment</w:t>
      </w:r>
    </w:p>
    <w:p w14:paraId="1106CBA5" w14:textId="77777777" w:rsidR="007E5191" w:rsidRDefault="007E5191">
      <w:pPr>
        <w:spacing w:after="0"/>
        <w:ind w:left="1440"/>
        <w:rPr>
          <w:rFonts w:ascii="Aptos" w:hAnsi="Aptos"/>
        </w:rPr>
      </w:pPr>
    </w:p>
    <w:p w14:paraId="4CBF2A52" w14:textId="77777777" w:rsidR="007E5191" w:rsidRDefault="0018525A">
      <w:pPr>
        <w:ind w:left="360"/>
        <w:rPr>
          <w:rFonts w:ascii="Aptos" w:hAnsi="Aptos"/>
          <w:b/>
          <w:bCs/>
        </w:rPr>
      </w:pPr>
      <w:bookmarkStart w:id="312" w:name="_Hlk165032580"/>
      <w:r>
        <w:rPr>
          <w:rFonts w:ascii="Aptos" w:hAnsi="Aptos"/>
          <w:b/>
          <w:bCs/>
        </w:rPr>
        <w:t>Specific actions prior to the start of operations:</w:t>
      </w:r>
    </w:p>
    <w:p w14:paraId="5CC75A2A" w14:textId="77777777" w:rsidR="007E5191" w:rsidRDefault="0018525A">
      <w:pPr>
        <w:pStyle w:val="ListParagraph"/>
        <w:numPr>
          <w:ilvl w:val="0"/>
          <w:numId w:val="46"/>
        </w:numPr>
        <w:rPr>
          <w:rFonts w:ascii="Aptos" w:hAnsi="Aptos"/>
        </w:rPr>
      </w:pPr>
      <w:r>
        <w:rPr>
          <w:rFonts w:ascii="Aptos" w:hAnsi="Aptos"/>
        </w:rPr>
        <w:t xml:space="preserve">Monitor the situation and if it is determined to pose an unacceptable risk to staff and children based on local assessment of risk, consider contacting families and advising them that children are not to come to </w:t>
      </w:r>
      <w:bookmarkEnd w:id="312"/>
      <w:r>
        <w:rPr>
          <w:rFonts w:ascii="Aptos" w:hAnsi="Aptos"/>
        </w:rPr>
        <w:t>the service until further notice.</w:t>
      </w:r>
    </w:p>
    <w:p w14:paraId="66DAD6F2" w14:textId="77777777" w:rsidR="007E5191" w:rsidRDefault="0018525A">
      <w:pPr>
        <w:pStyle w:val="ListParagraph"/>
        <w:numPr>
          <w:ilvl w:val="0"/>
          <w:numId w:val="46"/>
        </w:numPr>
        <w:spacing w:after="0"/>
        <w:rPr>
          <w:rFonts w:ascii="Aptos" w:eastAsia="Times New Roman" w:hAnsi="Aptos"/>
          <w:shd w:val="clear" w:color="auto" w:fill="D8D8D8"/>
        </w:rPr>
      </w:pPr>
      <w:r>
        <w:rPr>
          <w:rFonts w:ascii="Aptos" w:eastAsia="Times New Roman" w:hAnsi="Aptos"/>
          <w:shd w:val="clear" w:color="auto" w:fill="D8D8D8"/>
        </w:rPr>
        <w:t>Insert any additional steps, including mitigation steps that you have identified in your risk assessment</w:t>
      </w:r>
    </w:p>
    <w:p w14:paraId="7474EC02" w14:textId="77777777" w:rsidR="007E5191" w:rsidRDefault="007E5191">
      <w:pPr>
        <w:spacing w:after="0"/>
        <w:ind w:left="1440"/>
        <w:rPr>
          <w:rFonts w:ascii="Aptos" w:hAnsi="Aptos"/>
        </w:rPr>
      </w:pPr>
    </w:p>
    <w:p w14:paraId="448F10B9" w14:textId="77777777" w:rsidR="007E5191" w:rsidRDefault="0018525A">
      <w:pPr>
        <w:ind w:left="360"/>
        <w:rPr>
          <w:rFonts w:ascii="Aptos" w:hAnsi="Aptos"/>
          <w:b/>
          <w:bCs/>
        </w:rPr>
      </w:pPr>
      <w:r>
        <w:rPr>
          <w:rFonts w:ascii="Aptos" w:hAnsi="Aptos"/>
          <w:b/>
          <w:bCs/>
        </w:rPr>
        <w:t>Specific actions at the end of the day:</w:t>
      </w:r>
    </w:p>
    <w:p w14:paraId="3F8156C2" w14:textId="77777777" w:rsidR="007E5191" w:rsidRDefault="0018525A">
      <w:pPr>
        <w:pStyle w:val="ListParagraph"/>
        <w:numPr>
          <w:ilvl w:val="0"/>
          <w:numId w:val="46"/>
        </w:numPr>
        <w:rPr>
          <w:rFonts w:ascii="Aptos" w:hAnsi="Aptos"/>
        </w:rPr>
      </w:pPr>
      <w:r>
        <w:rPr>
          <w:rFonts w:ascii="Aptos" w:hAnsi="Aptos"/>
        </w:rPr>
        <w:t>Await advice from emergency services or further advice before resuming normal end of day procedures.</w:t>
      </w:r>
    </w:p>
    <w:p w14:paraId="5FEA2A3D" w14:textId="77777777" w:rsidR="007E5191" w:rsidRDefault="0018525A">
      <w:pPr>
        <w:pStyle w:val="ListParagraph"/>
        <w:numPr>
          <w:ilvl w:val="0"/>
          <w:numId w:val="46"/>
        </w:numPr>
        <w:rPr>
          <w:rFonts w:ascii="Aptos" w:hAnsi="Aptos"/>
        </w:rPr>
      </w:pPr>
      <w:r>
        <w:rPr>
          <w:rFonts w:ascii="Aptos" w:hAnsi="Aptos"/>
        </w:rPr>
        <w:t>Consider contacting families and advising and not to come to the facility for collection until the ‘all clear’ has been given.</w:t>
      </w:r>
    </w:p>
    <w:p w14:paraId="3563573A" w14:textId="77777777" w:rsidR="007E5191" w:rsidRDefault="0018525A">
      <w:pPr>
        <w:pStyle w:val="ListParagraph"/>
        <w:numPr>
          <w:ilvl w:val="0"/>
          <w:numId w:val="46"/>
        </w:numPr>
        <w:rPr>
          <w:rFonts w:ascii="Aptos" w:hAnsi="Aptos"/>
        </w:rPr>
      </w:pPr>
      <w:r>
        <w:rPr>
          <w:rFonts w:ascii="Aptos" w:hAnsi="Aptos"/>
        </w:rPr>
        <w:t>Report serious incidents to the relevant DE QARD Area Team in accordance with relevant regulatory requirements and service agreement (see Reporting requirements in the Emergency contacts section).</w:t>
      </w:r>
    </w:p>
    <w:p w14:paraId="3F162995" w14:textId="77777777" w:rsidR="007E5191" w:rsidRDefault="0018525A">
      <w:pPr>
        <w:pStyle w:val="ListParagraph"/>
        <w:numPr>
          <w:ilvl w:val="0"/>
          <w:numId w:val="46"/>
        </w:numPr>
        <w:spacing w:after="0"/>
        <w:rPr>
          <w:rFonts w:ascii="Aptos" w:eastAsia="Times New Roman" w:hAnsi="Aptos"/>
          <w:shd w:val="clear" w:color="auto" w:fill="D8D8D8"/>
        </w:rPr>
      </w:pPr>
      <w:r>
        <w:rPr>
          <w:rFonts w:ascii="Aptos" w:eastAsia="Times New Roman" w:hAnsi="Aptos"/>
          <w:shd w:val="clear" w:color="auto" w:fill="D8D8D8"/>
        </w:rPr>
        <w:t>Insert any additional steps, including mitigation steps that you have identified in your risk assessment</w:t>
      </w:r>
    </w:p>
    <w:p w14:paraId="504606FB" w14:textId="77777777" w:rsidR="007E5191" w:rsidRDefault="007E5191">
      <w:pPr>
        <w:rPr>
          <w:rFonts w:ascii="Aptos" w:hAnsi="Aptos"/>
        </w:rPr>
      </w:pPr>
    </w:p>
    <w:p w14:paraId="29869A76" w14:textId="77777777" w:rsidR="007E5191" w:rsidRDefault="0018525A">
      <w:pPr>
        <w:pStyle w:val="Heading2"/>
        <w:numPr>
          <w:ilvl w:val="1"/>
          <w:numId w:val="7"/>
        </w:numPr>
        <w:rPr>
          <w:rFonts w:ascii="Aptos" w:hAnsi="Aptos"/>
        </w:rPr>
      </w:pPr>
      <w:bookmarkStart w:id="313" w:name="_Toc203393952"/>
      <w:r>
        <w:rPr>
          <w:rFonts w:ascii="Aptos" w:hAnsi="Aptos"/>
        </w:rPr>
        <w:t>Information security</w:t>
      </w:r>
      <w:bookmarkEnd w:id="313"/>
      <w:r>
        <w:rPr>
          <w:rFonts w:ascii="Aptos" w:hAnsi="Aptos"/>
        </w:rPr>
        <w:t xml:space="preserve"> </w:t>
      </w:r>
    </w:p>
    <w:p w14:paraId="2BE05B17" w14:textId="77777777" w:rsidR="007E5191" w:rsidRDefault="0018525A">
      <w:pPr>
        <w:numPr>
          <w:ilvl w:val="0"/>
          <w:numId w:val="42"/>
        </w:numPr>
        <w:spacing w:after="0"/>
        <w:jc w:val="both"/>
        <w:rPr>
          <w:rFonts w:ascii="Aptos" w:hAnsi="Aptos"/>
        </w:rPr>
      </w:pPr>
      <w:r>
        <w:rPr>
          <w:rFonts w:ascii="Aptos" w:hAnsi="Aptos"/>
        </w:rPr>
        <w:t>Contact your IT specialist technician for advice and support.</w:t>
      </w:r>
    </w:p>
    <w:p w14:paraId="59133A00" w14:textId="77777777" w:rsidR="007E5191" w:rsidRDefault="0018525A">
      <w:pPr>
        <w:numPr>
          <w:ilvl w:val="0"/>
          <w:numId w:val="42"/>
        </w:numPr>
        <w:spacing w:before="100" w:after="100"/>
        <w:rPr>
          <w:rFonts w:ascii="Aptos" w:hAnsi="Aptos"/>
        </w:rPr>
      </w:pPr>
      <w:r>
        <w:rPr>
          <w:rFonts w:ascii="Aptos" w:hAnsi="Aptos"/>
        </w:rPr>
        <w:t>If the incident involves sensitive and/or personal information that may identify an individual without their consent contact your PMC.</w:t>
      </w:r>
    </w:p>
    <w:p w14:paraId="51A4F820" w14:textId="77777777" w:rsidR="007E5191" w:rsidRDefault="0018525A">
      <w:pPr>
        <w:numPr>
          <w:ilvl w:val="0"/>
          <w:numId w:val="42"/>
        </w:numPr>
        <w:spacing w:before="100" w:after="100"/>
        <w:rPr>
          <w:rFonts w:ascii="Aptos" w:hAnsi="Aptos"/>
        </w:rPr>
      </w:pPr>
      <w:r>
        <w:rPr>
          <w:rFonts w:ascii="Aptos" w:hAnsi="Aptos"/>
        </w:rPr>
        <w:t xml:space="preserve">If the information security breach is considered malicious </w:t>
      </w:r>
      <w:r>
        <w:rPr>
          <w:rFonts w:ascii="Aptos" w:hAnsi="Aptos"/>
        </w:rPr>
        <w:t>contact local police.</w:t>
      </w:r>
    </w:p>
    <w:p w14:paraId="40CFD391" w14:textId="77777777" w:rsidR="007E5191" w:rsidRDefault="0018525A">
      <w:pPr>
        <w:numPr>
          <w:ilvl w:val="0"/>
          <w:numId w:val="42"/>
        </w:numPr>
        <w:spacing w:before="100" w:after="100"/>
        <w:rPr>
          <w:rFonts w:ascii="Aptos" w:hAnsi="Aptos"/>
        </w:rPr>
      </w:pPr>
      <w:r>
        <w:rPr>
          <w:rFonts w:ascii="Aptos" w:hAnsi="Aptos"/>
        </w:rPr>
        <w:t xml:space="preserve">Offer impacted staff the option of support. </w:t>
      </w:r>
    </w:p>
    <w:p w14:paraId="7FF449BF" w14:textId="77777777" w:rsidR="007E5191" w:rsidRDefault="0018525A">
      <w:pPr>
        <w:numPr>
          <w:ilvl w:val="0"/>
          <w:numId w:val="42"/>
        </w:numPr>
        <w:spacing w:before="100" w:after="100"/>
        <w:rPr>
          <w:rFonts w:ascii="Aptos" w:hAnsi="Aptos"/>
        </w:rPr>
      </w:pPr>
      <w:r>
        <w:rPr>
          <w:rFonts w:ascii="Aptos" w:hAnsi="Aptos"/>
        </w:rPr>
        <w:t>Report serious incidents to the relevant DE QARD Area Team in accordance with relevant regulatory requirements and service agreement (see Reporting requirements in the Emergency contacts section).</w:t>
      </w:r>
    </w:p>
    <w:p w14:paraId="59BE300D" w14:textId="77777777" w:rsidR="007E5191" w:rsidRDefault="0018525A">
      <w:pPr>
        <w:pStyle w:val="ListParagraph"/>
        <w:numPr>
          <w:ilvl w:val="0"/>
          <w:numId w:val="42"/>
        </w:numPr>
        <w:spacing w:after="0"/>
        <w:rPr>
          <w:rFonts w:ascii="Aptos" w:eastAsia="Times New Roman" w:hAnsi="Aptos"/>
          <w:shd w:val="clear" w:color="auto" w:fill="D8D8D8"/>
        </w:rPr>
      </w:pPr>
      <w:r>
        <w:rPr>
          <w:rFonts w:ascii="Aptos" w:eastAsia="Times New Roman" w:hAnsi="Aptos"/>
          <w:shd w:val="clear" w:color="auto" w:fill="D8D8D8"/>
        </w:rPr>
        <w:t>Insert any additional steps, including mitigation steps that you have identified in your risk assessment</w:t>
      </w:r>
    </w:p>
    <w:p w14:paraId="704652BD" w14:textId="77777777" w:rsidR="007E5191" w:rsidRDefault="007E5191">
      <w:pPr>
        <w:pStyle w:val="ListParagraph"/>
        <w:spacing w:after="0"/>
        <w:ind w:left="1080"/>
        <w:rPr>
          <w:rFonts w:ascii="Aptos" w:eastAsia="Times New Roman" w:hAnsi="Aptos"/>
          <w:shd w:val="clear" w:color="auto" w:fill="D8D8D8"/>
        </w:rPr>
      </w:pPr>
    </w:p>
    <w:p w14:paraId="54E10BB4" w14:textId="77777777" w:rsidR="007E5191" w:rsidRDefault="0018525A">
      <w:pPr>
        <w:pStyle w:val="Heading2"/>
        <w:numPr>
          <w:ilvl w:val="1"/>
          <w:numId w:val="7"/>
        </w:numPr>
        <w:rPr>
          <w:rFonts w:ascii="Aptos" w:hAnsi="Aptos"/>
        </w:rPr>
      </w:pPr>
      <w:bookmarkStart w:id="314" w:name="_Toc203393953"/>
      <w:r>
        <w:rPr>
          <w:rFonts w:ascii="Aptos" w:hAnsi="Aptos"/>
        </w:rPr>
        <w:t>Intruder</w:t>
      </w:r>
      <w:bookmarkEnd w:id="314"/>
      <w:r>
        <w:rPr>
          <w:rFonts w:ascii="Aptos" w:hAnsi="Aptos"/>
        </w:rPr>
        <w:t xml:space="preserve"> </w:t>
      </w:r>
    </w:p>
    <w:p w14:paraId="588AD9B9" w14:textId="77777777" w:rsidR="007E5191" w:rsidRDefault="0018525A">
      <w:pPr>
        <w:numPr>
          <w:ilvl w:val="0"/>
          <w:numId w:val="42"/>
        </w:numPr>
        <w:spacing w:after="0"/>
        <w:jc w:val="both"/>
      </w:pPr>
      <w:bookmarkStart w:id="315" w:name="_Hlk165033139"/>
      <w:r>
        <w:rPr>
          <w:rFonts w:ascii="Aptos" w:hAnsi="Aptos"/>
          <w:b/>
          <w:bCs/>
        </w:rPr>
        <w:t>Call 000</w:t>
      </w:r>
      <w:r>
        <w:rPr>
          <w:rFonts w:ascii="Aptos" w:hAnsi="Aptos"/>
        </w:rPr>
        <w:t xml:space="preserve"> for emergency services and seek and follow advice.</w:t>
      </w:r>
    </w:p>
    <w:p w14:paraId="61CF662C" w14:textId="77777777" w:rsidR="007E5191" w:rsidRDefault="0018525A">
      <w:pPr>
        <w:numPr>
          <w:ilvl w:val="0"/>
          <w:numId w:val="42"/>
        </w:numPr>
        <w:spacing w:after="0"/>
        <w:jc w:val="both"/>
        <w:rPr>
          <w:rFonts w:ascii="Aptos" w:hAnsi="Aptos"/>
        </w:rPr>
      </w:pPr>
      <w:r>
        <w:rPr>
          <w:rFonts w:ascii="Aptos" w:hAnsi="Aptos"/>
        </w:rPr>
        <w:t>Report the emergency immediately to the Chief Warden.</w:t>
      </w:r>
    </w:p>
    <w:p w14:paraId="6C8F8943" w14:textId="77777777" w:rsidR="007E5191" w:rsidRDefault="0018525A">
      <w:pPr>
        <w:numPr>
          <w:ilvl w:val="0"/>
          <w:numId w:val="42"/>
        </w:numPr>
        <w:spacing w:after="0"/>
        <w:jc w:val="both"/>
        <w:rPr>
          <w:rFonts w:ascii="Aptos" w:hAnsi="Aptos"/>
        </w:rPr>
      </w:pPr>
      <w:r>
        <w:rPr>
          <w:rFonts w:ascii="Aptos" w:hAnsi="Aptos"/>
        </w:rPr>
        <w:t>Do not do or say anything to the person to encourage irrational behaviour.</w:t>
      </w:r>
    </w:p>
    <w:p w14:paraId="5991C307" w14:textId="77777777" w:rsidR="007E5191" w:rsidRDefault="0018525A">
      <w:pPr>
        <w:numPr>
          <w:ilvl w:val="0"/>
          <w:numId w:val="42"/>
        </w:numPr>
        <w:spacing w:after="0"/>
        <w:jc w:val="both"/>
        <w:rPr>
          <w:rFonts w:ascii="Aptos" w:hAnsi="Aptos"/>
        </w:rPr>
      </w:pPr>
      <w:r>
        <w:rPr>
          <w:rFonts w:ascii="Aptos" w:hAnsi="Aptos"/>
        </w:rPr>
        <w:t>Initiate action to restrict entry to the building if possible and confine or isolate the threat from building occupants.</w:t>
      </w:r>
    </w:p>
    <w:p w14:paraId="47F3CEC4" w14:textId="77777777" w:rsidR="007E5191" w:rsidRDefault="0018525A">
      <w:pPr>
        <w:numPr>
          <w:ilvl w:val="0"/>
          <w:numId w:val="42"/>
        </w:numPr>
        <w:spacing w:after="0"/>
        <w:jc w:val="both"/>
        <w:rPr>
          <w:rFonts w:ascii="Aptos" w:hAnsi="Aptos"/>
        </w:rPr>
      </w:pPr>
      <w:r>
        <w:rPr>
          <w:rFonts w:ascii="Aptos" w:hAnsi="Aptos"/>
        </w:rPr>
        <w:t xml:space="preserve">Determine </w:t>
      </w:r>
      <w:bookmarkEnd w:id="315"/>
      <w:r>
        <w:rPr>
          <w:rFonts w:ascii="Aptos" w:hAnsi="Aptos"/>
        </w:rPr>
        <w:t>whether evacuation, lock-down or shelter-in-place is required. Do this in consultation with the Police where possible.</w:t>
      </w:r>
    </w:p>
    <w:p w14:paraId="6F500C44" w14:textId="77777777" w:rsidR="007E5191" w:rsidRDefault="0018525A">
      <w:pPr>
        <w:numPr>
          <w:ilvl w:val="0"/>
          <w:numId w:val="42"/>
        </w:numPr>
        <w:spacing w:after="0"/>
        <w:jc w:val="both"/>
        <w:rPr>
          <w:rFonts w:ascii="Aptos" w:hAnsi="Aptos"/>
        </w:rPr>
      </w:pPr>
      <w:r>
        <w:rPr>
          <w:rFonts w:ascii="Aptos" w:hAnsi="Aptos"/>
        </w:rPr>
        <w:t>Evacuation only should be considered if safe to do so.</w:t>
      </w:r>
    </w:p>
    <w:p w14:paraId="6CF38F73" w14:textId="77777777" w:rsidR="007E5191" w:rsidRDefault="0018525A">
      <w:pPr>
        <w:numPr>
          <w:ilvl w:val="0"/>
          <w:numId w:val="42"/>
        </w:numPr>
        <w:spacing w:after="0"/>
        <w:jc w:val="both"/>
        <w:rPr>
          <w:rFonts w:ascii="Aptos" w:hAnsi="Aptos"/>
        </w:rPr>
      </w:pPr>
      <w:r>
        <w:rPr>
          <w:rFonts w:ascii="Aptos" w:hAnsi="Aptos"/>
        </w:rPr>
        <w:t>Notify and/or seek advice from your PMC or the DE regional emergency management staff if required.</w:t>
      </w:r>
    </w:p>
    <w:p w14:paraId="56D32DA1" w14:textId="77777777" w:rsidR="007E5191" w:rsidRDefault="0018525A">
      <w:pPr>
        <w:numPr>
          <w:ilvl w:val="0"/>
          <w:numId w:val="42"/>
        </w:numPr>
        <w:spacing w:after="0"/>
        <w:jc w:val="both"/>
        <w:rPr>
          <w:rFonts w:ascii="Aptos" w:hAnsi="Aptos"/>
        </w:rPr>
      </w:pPr>
      <w:r>
        <w:rPr>
          <w:rFonts w:ascii="Aptos" w:hAnsi="Aptos"/>
        </w:rPr>
        <w:t>Contact parents/carers as required.</w:t>
      </w:r>
    </w:p>
    <w:p w14:paraId="7E8A6741" w14:textId="77777777" w:rsidR="007E5191" w:rsidRDefault="0018525A">
      <w:pPr>
        <w:numPr>
          <w:ilvl w:val="0"/>
          <w:numId w:val="42"/>
        </w:numPr>
        <w:spacing w:after="0"/>
        <w:jc w:val="both"/>
        <w:rPr>
          <w:rFonts w:ascii="Aptos" w:hAnsi="Aptos"/>
        </w:rPr>
      </w:pPr>
      <w:r>
        <w:rPr>
          <w:rFonts w:ascii="Aptos" w:hAnsi="Aptos"/>
        </w:rPr>
        <w:t>Report serious incidents to the relevant DE QARD Area Team in accordance with relevant regulatory requirements and service agreement (see Reporting requirements in the Emergency contacts section).</w:t>
      </w:r>
    </w:p>
    <w:p w14:paraId="1EA82CCA" w14:textId="77777777" w:rsidR="007E5191" w:rsidRDefault="0018525A">
      <w:pPr>
        <w:pStyle w:val="ListParagraph"/>
        <w:numPr>
          <w:ilvl w:val="0"/>
          <w:numId w:val="42"/>
        </w:numPr>
        <w:spacing w:after="0"/>
        <w:rPr>
          <w:rFonts w:ascii="Aptos" w:eastAsia="Times New Roman" w:hAnsi="Aptos"/>
          <w:shd w:val="clear" w:color="auto" w:fill="D8D8D8"/>
        </w:rPr>
      </w:pPr>
      <w:r>
        <w:rPr>
          <w:rFonts w:ascii="Aptos" w:eastAsia="Times New Roman" w:hAnsi="Aptos"/>
          <w:shd w:val="clear" w:color="auto" w:fill="D8D8D8"/>
        </w:rPr>
        <w:t xml:space="preserve">Insert any additional steps, including mitigation steps that you have </w:t>
      </w:r>
      <w:r>
        <w:rPr>
          <w:rFonts w:ascii="Aptos" w:eastAsia="Times New Roman" w:hAnsi="Aptos"/>
          <w:shd w:val="clear" w:color="auto" w:fill="D8D8D8"/>
        </w:rPr>
        <w:t>identified in your risk assessment</w:t>
      </w:r>
    </w:p>
    <w:p w14:paraId="34CB04BF" w14:textId="77777777" w:rsidR="007E5191" w:rsidRDefault="007E5191">
      <w:pPr>
        <w:spacing w:after="0"/>
        <w:rPr>
          <w:rFonts w:ascii="Aptos" w:eastAsia="Times New Roman" w:hAnsi="Aptos"/>
          <w:shd w:val="clear" w:color="auto" w:fill="D8D8D8"/>
        </w:rPr>
      </w:pPr>
    </w:p>
    <w:p w14:paraId="6B81D22D" w14:textId="77777777" w:rsidR="007E5191" w:rsidRDefault="0018525A">
      <w:pPr>
        <w:pStyle w:val="Heading2"/>
        <w:numPr>
          <w:ilvl w:val="1"/>
          <w:numId w:val="7"/>
        </w:numPr>
        <w:rPr>
          <w:rFonts w:ascii="Aptos" w:hAnsi="Aptos"/>
        </w:rPr>
      </w:pPr>
      <w:bookmarkStart w:id="316" w:name="_Toc203393954"/>
      <w:r>
        <w:rPr>
          <w:rFonts w:ascii="Aptos" w:hAnsi="Aptos"/>
        </w:rPr>
        <w:t>Loss of essential services</w:t>
      </w:r>
      <w:bookmarkEnd w:id="316"/>
    </w:p>
    <w:p w14:paraId="6E68EA6D" w14:textId="77777777" w:rsidR="007E5191" w:rsidRDefault="0018525A">
      <w:pPr>
        <w:ind w:left="360"/>
        <w:rPr>
          <w:rFonts w:ascii="Aptos" w:hAnsi="Aptos"/>
        </w:rPr>
      </w:pPr>
      <w:r>
        <w:rPr>
          <w:rFonts w:ascii="Aptos" w:hAnsi="Aptos"/>
        </w:rPr>
        <w:t>When there is a loss of essential services e.g. power, water, communications:</w:t>
      </w:r>
    </w:p>
    <w:p w14:paraId="49F64EF5" w14:textId="77777777" w:rsidR="007E5191" w:rsidRDefault="0018525A">
      <w:pPr>
        <w:pStyle w:val="ListParagraph"/>
        <w:numPr>
          <w:ilvl w:val="0"/>
          <w:numId w:val="46"/>
        </w:numPr>
        <w:rPr>
          <w:rFonts w:ascii="Aptos" w:hAnsi="Aptos"/>
        </w:rPr>
      </w:pPr>
      <w:r>
        <w:rPr>
          <w:rFonts w:ascii="Aptos" w:hAnsi="Aptos"/>
        </w:rPr>
        <w:t xml:space="preserve">Determine which services are affected and the extent of the impact.  </w:t>
      </w:r>
    </w:p>
    <w:p w14:paraId="093FF47C" w14:textId="77777777" w:rsidR="007E5191" w:rsidRDefault="0018525A">
      <w:pPr>
        <w:pStyle w:val="ListParagraph"/>
        <w:numPr>
          <w:ilvl w:val="0"/>
          <w:numId w:val="46"/>
        </w:numPr>
        <w:rPr>
          <w:rFonts w:ascii="Aptos" w:hAnsi="Aptos"/>
        </w:rPr>
      </w:pPr>
      <w:r>
        <w:rPr>
          <w:rFonts w:ascii="Aptos" w:hAnsi="Aptos"/>
        </w:rPr>
        <w:t>Respond to any immediate threat to children and staff safety and isolate/secure buildings/areas if necessary.</w:t>
      </w:r>
    </w:p>
    <w:p w14:paraId="7592E69A" w14:textId="77777777" w:rsidR="007E5191" w:rsidRDefault="0018525A">
      <w:pPr>
        <w:pStyle w:val="ListParagraph"/>
        <w:numPr>
          <w:ilvl w:val="0"/>
          <w:numId w:val="46"/>
        </w:numPr>
      </w:pPr>
      <w:r>
        <w:rPr>
          <w:rFonts w:ascii="Aptos" w:hAnsi="Aptos"/>
          <w:b/>
          <w:bCs/>
        </w:rPr>
        <w:t>Call 000</w:t>
      </w:r>
      <w:r>
        <w:rPr>
          <w:rFonts w:ascii="Aptos" w:hAnsi="Aptos"/>
        </w:rPr>
        <w:t xml:space="preserve"> if emergency services are required to respond e.g. power lines down in front of the facility.</w:t>
      </w:r>
    </w:p>
    <w:p w14:paraId="1FA58C92" w14:textId="77777777" w:rsidR="007E5191" w:rsidRDefault="0018525A">
      <w:pPr>
        <w:pStyle w:val="ListParagraph"/>
        <w:numPr>
          <w:ilvl w:val="0"/>
          <w:numId w:val="46"/>
        </w:numPr>
        <w:rPr>
          <w:rFonts w:ascii="Aptos" w:hAnsi="Aptos"/>
        </w:rPr>
      </w:pPr>
      <w:r>
        <w:rPr>
          <w:rFonts w:ascii="Aptos" w:hAnsi="Aptos"/>
        </w:rPr>
        <w:t>Contact the relevant provider/s to report outage and ascertain when restoration will occur.</w:t>
      </w:r>
    </w:p>
    <w:p w14:paraId="2D0E82CC" w14:textId="77777777" w:rsidR="007E5191" w:rsidRDefault="0018525A">
      <w:pPr>
        <w:pStyle w:val="ListParagraph"/>
        <w:numPr>
          <w:ilvl w:val="0"/>
          <w:numId w:val="46"/>
        </w:numPr>
        <w:rPr>
          <w:rFonts w:ascii="Aptos" w:hAnsi="Aptos"/>
        </w:rPr>
      </w:pPr>
      <w:r>
        <w:rPr>
          <w:rFonts w:ascii="Aptos" w:hAnsi="Aptos"/>
        </w:rPr>
        <w:t>Consider consequential impacts, e.g. power outage will impact on phone lines and IT systems.</w:t>
      </w:r>
    </w:p>
    <w:p w14:paraId="20BCAA12" w14:textId="77777777" w:rsidR="007E5191" w:rsidRDefault="0018525A">
      <w:pPr>
        <w:pStyle w:val="ListParagraph"/>
        <w:numPr>
          <w:ilvl w:val="0"/>
          <w:numId w:val="46"/>
        </w:numPr>
        <w:rPr>
          <w:rFonts w:ascii="Aptos" w:hAnsi="Aptos"/>
        </w:rPr>
      </w:pPr>
      <w:r>
        <w:rPr>
          <w:rFonts w:ascii="Aptos" w:hAnsi="Aptos"/>
        </w:rPr>
        <w:t>Notify and/or seek advice from your PMC if required</w:t>
      </w:r>
    </w:p>
    <w:p w14:paraId="00D545D7" w14:textId="77777777" w:rsidR="007E5191" w:rsidRDefault="0018525A">
      <w:pPr>
        <w:pStyle w:val="ListParagraph"/>
        <w:numPr>
          <w:ilvl w:val="0"/>
          <w:numId w:val="46"/>
        </w:numPr>
        <w:rPr>
          <w:rFonts w:ascii="Aptos" w:hAnsi="Aptos"/>
        </w:rPr>
      </w:pPr>
      <w:r>
        <w:rPr>
          <w:rFonts w:ascii="Aptos" w:hAnsi="Aptos"/>
        </w:rPr>
        <w:t>Contact parents/carers as required.</w:t>
      </w:r>
    </w:p>
    <w:p w14:paraId="10E4FFA8" w14:textId="77777777" w:rsidR="007E5191" w:rsidRDefault="0018525A">
      <w:pPr>
        <w:pStyle w:val="ListParagraph"/>
        <w:numPr>
          <w:ilvl w:val="0"/>
          <w:numId w:val="46"/>
        </w:numPr>
        <w:rPr>
          <w:rFonts w:ascii="Aptos" w:hAnsi="Aptos"/>
        </w:rPr>
      </w:pPr>
      <w:r>
        <w:rPr>
          <w:rFonts w:ascii="Aptos" w:hAnsi="Aptos"/>
        </w:rPr>
        <w:t xml:space="preserve">Report serious incidents to the relevant DE QARD Area Team in </w:t>
      </w:r>
      <w:r>
        <w:rPr>
          <w:rFonts w:ascii="Aptos" w:hAnsi="Aptos"/>
        </w:rPr>
        <w:t>accordance with relevant regulatory requirements and service agreement (see Reporting requirements in the Emergency contacts section).</w:t>
      </w:r>
    </w:p>
    <w:p w14:paraId="3C308C80" w14:textId="77777777" w:rsidR="007E5191" w:rsidRDefault="0018525A">
      <w:pPr>
        <w:pStyle w:val="ListParagraph"/>
        <w:numPr>
          <w:ilvl w:val="0"/>
          <w:numId w:val="46"/>
        </w:numPr>
      </w:pPr>
      <w:r>
        <w:rPr>
          <w:rFonts w:ascii="Aptos" w:eastAsia="Times New Roman" w:hAnsi="Aptos"/>
          <w:shd w:val="clear" w:color="auto" w:fill="D8D8D8"/>
        </w:rPr>
        <w:t>Insert any additional steps, including mitigation steps that you have identified in your risk assessment</w:t>
      </w:r>
    </w:p>
    <w:p w14:paraId="2D8ADFE2" w14:textId="77777777" w:rsidR="007E5191" w:rsidRDefault="007E5191">
      <w:pPr>
        <w:spacing w:after="0"/>
        <w:rPr>
          <w:rFonts w:ascii="Aptos" w:hAnsi="Aptos"/>
        </w:rPr>
      </w:pPr>
    </w:p>
    <w:p w14:paraId="43BBA6EF" w14:textId="77777777" w:rsidR="007E5191" w:rsidRDefault="0018525A">
      <w:pPr>
        <w:pStyle w:val="Heading2"/>
        <w:numPr>
          <w:ilvl w:val="1"/>
          <w:numId w:val="7"/>
        </w:numPr>
        <w:rPr>
          <w:rFonts w:ascii="Aptos" w:hAnsi="Aptos"/>
        </w:rPr>
      </w:pPr>
      <w:bookmarkStart w:id="317" w:name="_Toc203393955"/>
      <w:r>
        <w:rPr>
          <w:rFonts w:ascii="Aptos" w:hAnsi="Aptos"/>
        </w:rPr>
        <w:t>Major external emissions/spill (includes gas leaks)</w:t>
      </w:r>
      <w:bookmarkEnd w:id="317"/>
    </w:p>
    <w:p w14:paraId="110003C1" w14:textId="77777777" w:rsidR="007E5191" w:rsidRDefault="0018525A">
      <w:pPr>
        <w:numPr>
          <w:ilvl w:val="0"/>
          <w:numId w:val="42"/>
        </w:numPr>
        <w:spacing w:after="0"/>
        <w:jc w:val="both"/>
        <w:rPr>
          <w:rFonts w:ascii="Aptos" w:hAnsi="Aptos"/>
        </w:rPr>
      </w:pPr>
      <w:r>
        <w:rPr>
          <w:rFonts w:ascii="Aptos" w:hAnsi="Aptos"/>
        </w:rPr>
        <w:t>Contact the relevant utility faults/emergency line and follow advice.</w:t>
      </w:r>
    </w:p>
    <w:p w14:paraId="489CD04A" w14:textId="77777777" w:rsidR="007E5191" w:rsidRDefault="0018525A">
      <w:pPr>
        <w:numPr>
          <w:ilvl w:val="0"/>
          <w:numId w:val="42"/>
        </w:numPr>
        <w:spacing w:after="0"/>
        <w:jc w:val="both"/>
      </w:pPr>
      <w:r>
        <w:rPr>
          <w:rFonts w:ascii="Aptos" w:hAnsi="Aptos"/>
          <w:b/>
          <w:bCs/>
        </w:rPr>
        <w:t>Call 000</w:t>
      </w:r>
      <w:r>
        <w:rPr>
          <w:rFonts w:ascii="Aptos" w:hAnsi="Aptos"/>
        </w:rPr>
        <w:t xml:space="preserve"> for emergency services and seek and follow advice.</w:t>
      </w:r>
    </w:p>
    <w:p w14:paraId="42EF842B" w14:textId="77777777" w:rsidR="007E5191" w:rsidRDefault="0018525A">
      <w:pPr>
        <w:numPr>
          <w:ilvl w:val="0"/>
          <w:numId w:val="42"/>
        </w:numPr>
        <w:spacing w:after="0"/>
        <w:jc w:val="both"/>
        <w:rPr>
          <w:rFonts w:ascii="Aptos" w:hAnsi="Aptos"/>
        </w:rPr>
      </w:pPr>
      <w:r>
        <w:rPr>
          <w:rFonts w:ascii="Aptos" w:hAnsi="Aptos"/>
        </w:rPr>
        <w:t>Report the emergency immediately to the Chief Warden who will convene your ECO if necessary.</w:t>
      </w:r>
    </w:p>
    <w:p w14:paraId="79AE44ED" w14:textId="77777777" w:rsidR="007E5191" w:rsidRDefault="0018525A">
      <w:pPr>
        <w:numPr>
          <w:ilvl w:val="0"/>
          <w:numId w:val="42"/>
        </w:numPr>
        <w:spacing w:after="0"/>
        <w:jc w:val="both"/>
        <w:rPr>
          <w:rFonts w:ascii="Aptos" w:hAnsi="Aptos"/>
        </w:rPr>
      </w:pPr>
      <w:r>
        <w:rPr>
          <w:rFonts w:ascii="Aptos" w:hAnsi="Aptos"/>
        </w:rPr>
        <w:t>Move staff and children away from the spill to a safe area and isolate the affected area.</w:t>
      </w:r>
    </w:p>
    <w:p w14:paraId="2D973A1A" w14:textId="77777777" w:rsidR="007E5191" w:rsidRDefault="0018525A">
      <w:pPr>
        <w:numPr>
          <w:ilvl w:val="0"/>
          <w:numId w:val="42"/>
        </w:numPr>
        <w:spacing w:after="0"/>
        <w:jc w:val="both"/>
        <w:rPr>
          <w:rFonts w:ascii="Aptos" w:hAnsi="Aptos"/>
        </w:rPr>
      </w:pPr>
      <w:r>
        <w:rPr>
          <w:rFonts w:ascii="Aptos" w:hAnsi="Aptos"/>
        </w:rPr>
        <w:t>Seek advice in regards to clean up requirements, and if safe to do so, the spill can be cleaned up by staff. Personal Protective Equipment should be worn as required.</w:t>
      </w:r>
    </w:p>
    <w:p w14:paraId="1D9CB09E" w14:textId="77777777" w:rsidR="007E5191" w:rsidRDefault="0018525A">
      <w:pPr>
        <w:numPr>
          <w:ilvl w:val="0"/>
          <w:numId w:val="42"/>
        </w:numPr>
        <w:spacing w:after="0"/>
        <w:jc w:val="both"/>
        <w:rPr>
          <w:rFonts w:ascii="Aptos" w:hAnsi="Aptos"/>
        </w:rPr>
      </w:pPr>
      <w:r>
        <w:rPr>
          <w:rFonts w:ascii="Aptos" w:hAnsi="Aptos"/>
        </w:rPr>
        <w:t>Notify and/or seek advice from your PMC or DE regional emergency management staff if required if required.</w:t>
      </w:r>
    </w:p>
    <w:p w14:paraId="1F306794" w14:textId="77777777" w:rsidR="007E5191" w:rsidRDefault="0018525A">
      <w:pPr>
        <w:numPr>
          <w:ilvl w:val="0"/>
          <w:numId w:val="42"/>
        </w:numPr>
        <w:spacing w:after="0"/>
        <w:jc w:val="both"/>
        <w:rPr>
          <w:rFonts w:ascii="Aptos" w:hAnsi="Aptos"/>
        </w:rPr>
      </w:pPr>
      <w:r>
        <w:rPr>
          <w:rFonts w:ascii="Aptos" w:hAnsi="Aptos"/>
        </w:rPr>
        <w:t>Contact parents/carers as required.</w:t>
      </w:r>
    </w:p>
    <w:p w14:paraId="1F026BDD" w14:textId="77777777" w:rsidR="007E5191" w:rsidRDefault="0018525A">
      <w:pPr>
        <w:numPr>
          <w:ilvl w:val="0"/>
          <w:numId w:val="42"/>
        </w:numPr>
        <w:spacing w:after="0"/>
        <w:jc w:val="both"/>
        <w:rPr>
          <w:rFonts w:ascii="Aptos" w:hAnsi="Aptos"/>
        </w:rPr>
      </w:pPr>
      <w:r>
        <w:rPr>
          <w:rFonts w:ascii="Aptos" w:hAnsi="Aptos"/>
        </w:rPr>
        <w:t>Consider notification to WorkSafe 13 23 60.</w:t>
      </w:r>
    </w:p>
    <w:p w14:paraId="3AF0C19F" w14:textId="77777777" w:rsidR="007E5191" w:rsidRDefault="0018525A">
      <w:pPr>
        <w:numPr>
          <w:ilvl w:val="0"/>
          <w:numId w:val="42"/>
        </w:numPr>
        <w:spacing w:after="0"/>
        <w:jc w:val="both"/>
        <w:rPr>
          <w:rFonts w:ascii="Aptos" w:hAnsi="Aptos"/>
        </w:rPr>
      </w:pPr>
      <w:r>
        <w:rPr>
          <w:rFonts w:ascii="Aptos" w:hAnsi="Aptos"/>
        </w:rPr>
        <w:t>Report serious incidents to the relevant DE QARD Area Team in accordance with relevant regulatory requirements and service agreement (see Reporting requirements in the Emergency contacts section).</w:t>
      </w:r>
    </w:p>
    <w:p w14:paraId="4140BD6A" w14:textId="77777777" w:rsidR="007E5191" w:rsidRDefault="0018525A">
      <w:pPr>
        <w:pStyle w:val="ListParagraph"/>
        <w:numPr>
          <w:ilvl w:val="0"/>
          <w:numId w:val="42"/>
        </w:numPr>
        <w:spacing w:after="0"/>
        <w:rPr>
          <w:rFonts w:ascii="Aptos" w:eastAsia="Times New Roman" w:hAnsi="Aptos"/>
          <w:shd w:val="clear" w:color="auto" w:fill="D8D8D8"/>
        </w:rPr>
      </w:pPr>
      <w:r>
        <w:rPr>
          <w:rFonts w:ascii="Aptos" w:eastAsia="Times New Roman" w:hAnsi="Aptos"/>
          <w:shd w:val="clear" w:color="auto" w:fill="D8D8D8"/>
        </w:rPr>
        <w:t>Insert any additional steps, including mitigation steps that you have identified in your risk assessment</w:t>
      </w:r>
    </w:p>
    <w:p w14:paraId="6BAF5E60" w14:textId="77777777" w:rsidR="007E5191" w:rsidRDefault="007E5191">
      <w:pPr>
        <w:spacing w:after="0"/>
        <w:jc w:val="both"/>
        <w:rPr>
          <w:rFonts w:ascii="Aptos" w:hAnsi="Aptos"/>
        </w:rPr>
      </w:pPr>
    </w:p>
    <w:p w14:paraId="41C48508" w14:textId="77777777" w:rsidR="007E5191" w:rsidRDefault="0018525A">
      <w:pPr>
        <w:pStyle w:val="Heading2"/>
        <w:numPr>
          <w:ilvl w:val="1"/>
          <w:numId w:val="7"/>
        </w:numPr>
        <w:rPr>
          <w:rFonts w:ascii="Aptos" w:hAnsi="Aptos"/>
        </w:rPr>
      </w:pPr>
      <w:bookmarkStart w:id="318" w:name="_Toc203393956"/>
      <w:r>
        <w:rPr>
          <w:rFonts w:ascii="Aptos" w:hAnsi="Aptos"/>
        </w:rPr>
        <w:t>Medical emergency</w:t>
      </w:r>
      <w:bookmarkEnd w:id="318"/>
    </w:p>
    <w:p w14:paraId="2B305CFF" w14:textId="77777777" w:rsidR="007E5191" w:rsidRDefault="0018525A">
      <w:pPr>
        <w:ind w:left="360"/>
        <w:rPr>
          <w:rFonts w:ascii="Aptos" w:hAnsi="Aptos"/>
          <w:b/>
          <w:bCs/>
        </w:rPr>
      </w:pPr>
      <w:bookmarkStart w:id="319" w:name="_Hlk165033510"/>
      <w:r>
        <w:rPr>
          <w:rFonts w:ascii="Aptos" w:hAnsi="Aptos"/>
          <w:b/>
          <w:bCs/>
        </w:rPr>
        <w:t>If a medical emergency occurs on the facility site or on an excursion:</w:t>
      </w:r>
    </w:p>
    <w:p w14:paraId="796C7B59" w14:textId="77777777" w:rsidR="007E5191" w:rsidRDefault="0018525A">
      <w:pPr>
        <w:pStyle w:val="ListParagraph"/>
        <w:numPr>
          <w:ilvl w:val="0"/>
          <w:numId w:val="46"/>
        </w:numPr>
        <w:spacing w:after="0"/>
        <w:jc w:val="both"/>
      </w:pPr>
      <w:r>
        <w:rPr>
          <w:rFonts w:ascii="Aptos" w:hAnsi="Aptos"/>
          <w:b/>
          <w:bCs/>
        </w:rPr>
        <w:t>Call 000</w:t>
      </w:r>
      <w:r>
        <w:rPr>
          <w:rFonts w:ascii="Aptos" w:hAnsi="Aptos"/>
        </w:rPr>
        <w:t xml:space="preserve"> if immediate/life threatening.</w:t>
      </w:r>
    </w:p>
    <w:p w14:paraId="51C507EE" w14:textId="77777777" w:rsidR="007E5191" w:rsidRDefault="0018525A">
      <w:pPr>
        <w:pStyle w:val="ListParagraph"/>
        <w:numPr>
          <w:ilvl w:val="0"/>
          <w:numId w:val="46"/>
        </w:numPr>
        <w:spacing w:after="0"/>
        <w:jc w:val="both"/>
        <w:rPr>
          <w:rFonts w:ascii="Aptos" w:hAnsi="Aptos"/>
        </w:rPr>
      </w:pPr>
      <w:r>
        <w:rPr>
          <w:rFonts w:ascii="Aptos" w:hAnsi="Aptos"/>
        </w:rPr>
        <w:t>Administer first aid.</w:t>
      </w:r>
    </w:p>
    <w:bookmarkEnd w:id="319"/>
    <w:p w14:paraId="0ECE2662" w14:textId="77777777" w:rsidR="007E5191" w:rsidRDefault="0018525A">
      <w:pPr>
        <w:pStyle w:val="ListParagraph"/>
        <w:numPr>
          <w:ilvl w:val="0"/>
          <w:numId w:val="46"/>
        </w:numPr>
        <w:spacing w:after="0"/>
        <w:jc w:val="both"/>
        <w:rPr>
          <w:rFonts w:ascii="Aptos" w:hAnsi="Aptos"/>
        </w:rPr>
      </w:pPr>
      <w:r>
        <w:rPr>
          <w:rFonts w:ascii="Aptos" w:hAnsi="Aptos"/>
        </w:rPr>
        <w:t>Ensure any children, staff or visitors with medical or other needs and including those that are non-ambulant are supported and have access to any required medications</w:t>
      </w:r>
    </w:p>
    <w:p w14:paraId="15A326D1" w14:textId="77777777" w:rsidR="007E5191" w:rsidRDefault="0018525A">
      <w:pPr>
        <w:pStyle w:val="ListParagraph"/>
        <w:numPr>
          <w:ilvl w:val="0"/>
          <w:numId w:val="46"/>
        </w:numPr>
        <w:spacing w:after="0"/>
        <w:jc w:val="both"/>
        <w:rPr>
          <w:rFonts w:ascii="Aptos" w:hAnsi="Aptos"/>
        </w:rPr>
      </w:pPr>
      <w:r>
        <w:rPr>
          <w:rFonts w:ascii="Aptos" w:hAnsi="Aptos"/>
        </w:rPr>
        <w:t>Contact parent/carer of affected child.</w:t>
      </w:r>
    </w:p>
    <w:p w14:paraId="2F14CFA8" w14:textId="77777777" w:rsidR="007E5191" w:rsidRDefault="0018525A">
      <w:pPr>
        <w:pStyle w:val="ListParagraph"/>
        <w:numPr>
          <w:ilvl w:val="0"/>
          <w:numId w:val="46"/>
        </w:numPr>
        <w:spacing w:after="0"/>
        <w:jc w:val="both"/>
        <w:rPr>
          <w:rFonts w:ascii="Aptos" w:hAnsi="Aptos"/>
        </w:rPr>
      </w:pPr>
      <w:r>
        <w:rPr>
          <w:rFonts w:ascii="Aptos" w:hAnsi="Aptos"/>
        </w:rPr>
        <w:t>Record evidence (if applicable).</w:t>
      </w:r>
    </w:p>
    <w:p w14:paraId="4C6F2E8E" w14:textId="77777777" w:rsidR="007E5191" w:rsidRDefault="0018525A">
      <w:pPr>
        <w:pStyle w:val="ListParagraph"/>
        <w:numPr>
          <w:ilvl w:val="0"/>
          <w:numId w:val="46"/>
        </w:numPr>
        <w:spacing w:after="0"/>
        <w:jc w:val="both"/>
        <w:rPr>
          <w:rFonts w:ascii="Aptos" w:hAnsi="Aptos"/>
        </w:rPr>
      </w:pPr>
      <w:r>
        <w:rPr>
          <w:rFonts w:ascii="Aptos" w:hAnsi="Aptos"/>
        </w:rPr>
        <w:t>Keep other children away from the emergency/incident.</w:t>
      </w:r>
    </w:p>
    <w:p w14:paraId="6059E536" w14:textId="77777777" w:rsidR="007E5191" w:rsidRDefault="0018525A">
      <w:pPr>
        <w:pStyle w:val="ListParagraph"/>
        <w:numPr>
          <w:ilvl w:val="0"/>
          <w:numId w:val="46"/>
        </w:numPr>
        <w:spacing w:after="0"/>
        <w:jc w:val="both"/>
        <w:rPr>
          <w:rFonts w:ascii="Aptos" w:hAnsi="Aptos"/>
        </w:rPr>
      </w:pPr>
      <w:r>
        <w:rPr>
          <w:rFonts w:ascii="Aptos" w:hAnsi="Aptos"/>
        </w:rPr>
        <w:t xml:space="preserve">Provide support for children who may have witnessed early stage of </w:t>
      </w:r>
      <w:r>
        <w:rPr>
          <w:rFonts w:ascii="Aptos" w:hAnsi="Aptos"/>
        </w:rPr>
        <w:t>emergency</w:t>
      </w:r>
    </w:p>
    <w:p w14:paraId="73BB2A79" w14:textId="77777777" w:rsidR="007E5191" w:rsidRDefault="0018525A">
      <w:pPr>
        <w:pStyle w:val="ListParagraph"/>
        <w:numPr>
          <w:ilvl w:val="0"/>
          <w:numId w:val="46"/>
        </w:numPr>
        <w:spacing w:after="0"/>
        <w:rPr>
          <w:rFonts w:ascii="Aptos" w:hAnsi="Aptos"/>
        </w:rPr>
      </w:pPr>
      <w:r>
        <w:rPr>
          <w:rFonts w:ascii="Aptos" w:hAnsi="Aptos"/>
        </w:rPr>
        <w:t>Report serious incidents to the relevant DE QARD Area Team in accordance with relevant regulatory requirements and service agreement (see Reporting requirements in the Emergency contacts section).</w:t>
      </w:r>
    </w:p>
    <w:p w14:paraId="6E594656" w14:textId="77777777" w:rsidR="007E5191" w:rsidRDefault="0018525A">
      <w:pPr>
        <w:numPr>
          <w:ilvl w:val="0"/>
          <w:numId w:val="46"/>
        </w:numPr>
        <w:spacing w:after="0"/>
        <w:ind w:right="284"/>
      </w:pPr>
      <w:r>
        <w:rPr>
          <w:rFonts w:ascii="Aptos" w:eastAsia="Times New Roman" w:hAnsi="Aptos"/>
          <w:shd w:val="clear" w:color="auto" w:fill="D8D8D8"/>
        </w:rPr>
        <w:t>Insert any additional steps, including mitigation steps that you have identified in your risk assessment</w:t>
      </w:r>
    </w:p>
    <w:p w14:paraId="71EC3E1C" w14:textId="77777777" w:rsidR="007E5191" w:rsidRDefault="007E5191">
      <w:pPr>
        <w:spacing w:after="0"/>
        <w:ind w:left="720" w:right="284"/>
        <w:rPr>
          <w:rFonts w:ascii="Aptos" w:hAnsi="Aptos"/>
        </w:rPr>
      </w:pPr>
    </w:p>
    <w:p w14:paraId="0F17B588" w14:textId="77777777" w:rsidR="007E5191" w:rsidRDefault="0018525A">
      <w:pPr>
        <w:pStyle w:val="Heading2"/>
        <w:numPr>
          <w:ilvl w:val="1"/>
          <w:numId w:val="7"/>
        </w:numPr>
        <w:rPr>
          <w:rFonts w:ascii="Aptos" w:hAnsi="Aptos"/>
        </w:rPr>
      </w:pPr>
      <w:bookmarkStart w:id="320" w:name="_Toc203393957"/>
      <w:r>
        <w:rPr>
          <w:rFonts w:ascii="Aptos" w:hAnsi="Aptos"/>
        </w:rPr>
        <w:t>Mental stress</w:t>
      </w:r>
      <w:bookmarkEnd w:id="320"/>
    </w:p>
    <w:p w14:paraId="1B9BD18A" w14:textId="77777777" w:rsidR="007E5191" w:rsidRDefault="0018525A">
      <w:pPr>
        <w:numPr>
          <w:ilvl w:val="0"/>
          <w:numId w:val="42"/>
        </w:numPr>
        <w:spacing w:after="0"/>
        <w:jc w:val="both"/>
      </w:pPr>
      <w:bookmarkStart w:id="321" w:name="_Hlk165034307"/>
      <w:r>
        <w:rPr>
          <w:rFonts w:ascii="Aptos" w:hAnsi="Aptos"/>
          <w:lang w:val="en-AU"/>
        </w:rPr>
        <w:t xml:space="preserve">If there is immediate and/or life threatening concern for an individual’s health or wellbeing </w:t>
      </w:r>
      <w:r>
        <w:rPr>
          <w:rFonts w:ascii="Aptos" w:hAnsi="Aptos"/>
          <w:b/>
          <w:bCs/>
          <w:lang w:val="en-AU"/>
        </w:rPr>
        <w:t>call 000</w:t>
      </w:r>
      <w:r>
        <w:rPr>
          <w:rFonts w:ascii="Aptos" w:hAnsi="Aptos"/>
          <w:lang w:val="en-AU"/>
        </w:rPr>
        <w:t xml:space="preserve">. </w:t>
      </w:r>
    </w:p>
    <w:p w14:paraId="43C25846" w14:textId="77777777" w:rsidR="007E5191" w:rsidRDefault="0018525A">
      <w:pPr>
        <w:numPr>
          <w:ilvl w:val="0"/>
          <w:numId w:val="42"/>
        </w:numPr>
        <w:spacing w:after="0"/>
        <w:jc w:val="both"/>
        <w:rPr>
          <w:rFonts w:ascii="Aptos" w:hAnsi="Aptos"/>
          <w:lang w:val="en-AU"/>
        </w:rPr>
      </w:pPr>
      <w:r>
        <w:rPr>
          <w:rFonts w:ascii="Aptos" w:hAnsi="Aptos"/>
          <w:lang w:val="en-AU"/>
        </w:rPr>
        <w:t>Notify parents/carers.</w:t>
      </w:r>
    </w:p>
    <w:bookmarkEnd w:id="321"/>
    <w:p w14:paraId="11C157AA" w14:textId="77777777" w:rsidR="007E5191" w:rsidRDefault="0018525A">
      <w:pPr>
        <w:numPr>
          <w:ilvl w:val="0"/>
          <w:numId w:val="42"/>
        </w:numPr>
        <w:spacing w:after="0"/>
        <w:jc w:val="both"/>
        <w:rPr>
          <w:rFonts w:ascii="Aptos" w:hAnsi="Aptos"/>
          <w:lang w:val="en-AU"/>
        </w:rPr>
      </w:pPr>
      <w:r>
        <w:rPr>
          <w:rFonts w:ascii="Aptos" w:hAnsi="Aptos"/>
          <w:lang w:val="en-AU"/>
        </w:rPr>
        <w:t>Administer first aid (if appropriate) – keep physically and emotionally safe.</w:t>
      </w:r>
    </w:p>
    <w:p w14:paraId="414CCD41" w14:textId="77777777" w:rsidR="007E5191" w:rsidRDefault="0018525A">
      <w:pPr>
        <w:numPr>
          <w:ilvl w:val="0"/>
          <w:numId w:val="42"/>
        </w:numPr>
        <w:spacing w:after="0"/>
        <w:jc w:val="both"/>
      </w:pPr>
      <w:bookmarkStart w:id="322" w:name="_Hlk165034142"/>
      <w:r>
        <w:rPr>
          <w:rFonts w:ascii="Aptos" w:hAnsi="Aptos"/>
          <w:lang w:val="en-AU"/>
        </w:rPr>
        <w:t xml:space="preserve">See </w:t>
      </w:r>
      <w:hyperlink r:id="rId111" w:history="1">
        <w:r>
          <w:rPr>
            <w:rStyle w:val="Hyperlink"/>
            <w:rFonts w:ascii="Aptos" w:hAnsi="Aptos"/>
            <w:lang w:val="en-AU"/>
          </w:rPr>
          <w:t xml:space="preserve">child safety measures </w:t>
        </w:r>
      </w:hyperlink>
      <w:r>
        <w:rPr>
          <w:rFonts w:ascii="Aptos" w:hAnsi="Aptos"/>
          <w:lang w:val="en-AU"/>
        </w:rPr>
        <w:t>and consider what other supports are needed and appropriate, including:</w:t>
      </w:r>
    </w:p>
    <w:p w14:paraId="3A6B0ECE" w14:textId="77777777" w:rsidR="007E5191" w:rsidRDefault="0018525A">
      <w:pPr>
        <w:numPr>
          <w:ilvl w:val="1"/>
          <w:numId w:val="42"/>
        </w:numPr>
        <w:spacing w:after="0"/>
        <w:jc w:val="both"/>
        <w:rPr>
          <w:rFonts w:ascii="Aptos" w:hAnsi="Aptos"/>
          <w:lang w:val="en-AU"/>
        </w:rPr>
      </w:pPr>
      <w:bookmarkStart w:id="323" w:name="_Hlk165033793"/>
      <w:r>
        <w:rPr>
          <w:rFonts w:ascii="Aptos" w:hAnsi="Aptos"/>
          <w:lang w:val="en-AU"/>
        </w:rPr>
        <w:t>Pre-school field officer (PSFO)</w:t>
      </w:r>
    </w:p>
    <w:bookmarkEnd w:id="322"/>
    <w:bookmarkEnd w:id="323"/>
    <w:p w14:paraId="3823C6A9" w14:textId="77777777" w:rsidR="007E5191" w:rsidRDefault="0018525A">
      <w:pPr>
        <w:numPr>
          <w:ilvl w:val="1"/>
          <w:numId w:val="42"/>
        </w:numPr>
        <w:spacing w:after="0"/>
        <w:jc w:val="both"/>
        <w:rPr>
          <w:rFonts w:ascii="Aptos" w:hAnsi="Aptos"/>
          <w:lang w:val="en-AU"/>
        </w:rPr>
      </w:pPr>
      <w:r>
        <w:rPr>
          <w:rFonts w:ascii="Aptos" w:hAnsi="Aptos"/>
          <w:lang w:val="en-AU"/>
        </w:rPr>
        <w:t>Kids Helpline - 1800 55 1800</w:t>
      </w:r>
    </w:p>
    <w:p w14:paraId="4F89025B" w14:textId="77777777" w:rsidR="007E5191" w:rsidRDefault="0018525A">
      <w:pPr>
        <w:numPr>
          <w:ilvl w:val="1"/>
          <w:numId w:val="42"/>
        </w:numPr>
        <w:spacing w:after="0"/>
        <w:jc w:val="both"/>
      </w:pPr>
      <w:r>
        <w:rPr>
          <w:rFonts w:ascii="Aptos" w:hAnsi="Aptos"/>
          <w:lang w:val="en-AU"/>
        </w:rPr>
        <w:t xml:space="preserve">Bravehearts counselling and support for survivors of child sexual abuse on 1800 272 831 or </w:t>
      </w:r>
      <w:hyperlink r:id="rId112" w:history="1">
        <w:r>
          <w:rPr>
            <w:rStyle w:val="Hyperlink"/>
            <w:rFonts w:ascii="Aptos" w:hAnsi="Aptos"/>
            <w:lang w:val="en-AU"/>
          </w:rPr>
          <w:t>www.bravehearts.org.au</w:t>
        </w:r>
      </w:hyperlink>
      <w:r>
        <w:rPr>
          <w:rFonts w:ascii="Aptos" w:hAnsi="Aptos"/>
          <w:lang w:val="en-AU"/>
        </w:rPr>
        <w:t>Lifeline - 13 11 14</w:t>
      </w:r>
    </w:p>
    <w:p w14:paraId="562C4967" w14:textId="77777777" w:rsidR="007E5191" w:rsidRDefault="0018525A">
      <w:pPr>
        <w:numPr>
          <w:ilvl w:val="1"/>
          <w:numId w:val="42"/>
        </w:numPr>
        <w:spacing w:after="0"/>
        <w:jc w:val="both"/>
        <w:rPr>
          <w:rFonts w:ascii="Aptos" w:hAnsi="Aptos"/>
          <w:lang w:val="en-AU"/>
        </w:rPr>
      </w:pPr>
      <w:r>
        <w:rPr>
          <w:rFonts w:ascii="Aptos" w:hAnsi="Aptos"/>
          <w:lang w:val="en-AU"/>
        </w:rPr>
        <w:t>Suicide prevention resources from Beyond Blue and/or Headspace</w:t>
      </w:r>
    </w:p>
    <w:p w14:paraId="7C08E748" w14:textId="77777777" w:rsidR="007E5191" w:rsidRDefault="0018525A">
      <w:pPr>
        <w:numPr>
          <w:ilvl w:val="1"/>
          <w:numId w:val="42"/>
        </w:numPr>
        <w:spacing w:after="0"/>
        <w:jc w:val="both"/>
        <w:rPr>
          <w:rFonts w:ascii="Aptos" w:hAnsi="Aptos"/>
          <w:lang w:val="en-AU"/>
        </w:rPr>
      </w:pPr>
      <w:r>
        <w:rPr>
          <w:rFonts w:ascii="Aptos" w:hAnsi="Aptos"/>
          <w:lang w:val="en-AU"/>
        </w:rPr>
        <w:t>Child and Adolescent Mental Health  Team – acute mental health triage</w:t>
      </w:r>
    </w:p>
    <w:p w14:paraId="7C9DA073" w14:textId="77777777" w:rsidR="007E5191" w:rsidRDefault="0018525A">
      <w:pPr>
        <w:numPr>
          <w:ilvl w:val="1"/>
          <w:numId w:val="42"/>
        </w:numPr>
        <w:spacing w:after="0"/>
        <w:jc w:val="both"/>
      </w:pPr>
      <w:r>
        <w:rPr>
          <w:rFonts w:ascii="Aptos" w:hAnsi="Aptos"/>
          <w:lang w:val="en-AU"/>
        </w:rPr>
        <w:t xml:space="preserve">Children and Young People with Disability Australia on 1800 222 660 or </w:t>
      </w:r>
      <w:hyperlink r:id="rId113" w:history="1">
        <w:r>
          <w:rPr>
            <w:rStyle w:val="Hyperlink"/>
            <w:rFonts w:ascii="Aptos" w:hAnsi="Aptos"/>
            <w:lang w:val="en-AU"/>
          </w:rPr>
          <w:t>www.cyda.org.au</w:t>
        </w:r>
      </w:hyperlink>
    </w:p>
    <w:p w14:paraId="4621602D" w14:textId="77777777" w:rsidR="007E5191" w:rsidRDefault="0018525A">
      <w:pPr>
        <w:numPr>
          <w:ilvl w:val="1"/>
          <w:numId w:val="42"/>
        </w:numPr>
        <w:spacing w:after="0"/>
        <w:jc w:val="both"/>
      </w:pPr>
      <w:r>
        <w:rPr>
          <w:rFonts w:ascii="Aptos" w:hAnsi="Aptos"/>
          <w:lang w:val="en-AU"/>
        </w:rPr>
        <w:t xml:space="preserve">For additional helplines and counselling services for children, young people and parents/carers, Australia-wide and by state and territory, go to  </w:t>
      </w:r>
      <w:hyperlink r:id="rId114" w:history="1">
        <w:r>
          <w:rPr>
            <w:rStyle w:val="Hyperlink"/>
            <w:rFonts w:ascii="Aptos" w:hAnsi="Aptos"/>
            <w:lang w:val="en-AU"/>
          </w:rPr>
          <w:t>Homepage | Australian Institute of Family Studies (aifs.gov.au)</w:t>
        </w:r>
      </w:hyperlink>
      <w:r>
        <w:rPr>
          <w:rFonts w:ascii="Aptos" w:hAnsi="Aptos"/>
          <w:lang w:val="en-AU"/>
        </w:rPr>
        <w:t xml:space="preserve"> developed by the Australian Institute of Family Studies.</w:t>
      </w:r>
    </w:p>
    <w:p w14:paraId="097376B1" w14:textId="77777777" w:rsidR="007E5191" w:rsidRDefault="0018525A">
      <w:pPr>
        <w:numPr>
          <w:ilvl w:val="0"/>
          <w:numId w:val="42"/>
        </w:numPr>
        <w:spacing w:after="0"/>
        <w:jc w:val="both"/>
      </w:pPr>
      <w:r>
        <w:rPr>
          <w:rFonts w:ascii="Aptos" w:hAnsi="Aptos"/>
          <w:bCs/>
          <w:lang w:val="en-AU"/>
        </w:rPr>
        <w:t>Report serious incidents to the relevant DE QARD Area Team in accordance with relevant regulatory requirements and service agreement (see Reporting requirements in the Emergency contacts section).</w:t>
      </w:r>
    </w:p>
    <w:p w14:paraId="2D9D1DB3" w14:textId="77777777" w:rsidR="007E5191" w:rsidRDefault="0018525A">
      <w:pPr>
        <w:pStyle w:val="ListParagraph"/>
        <w:numPr>
          <w:ilvl w:val="0"/>
          <w:numId w:val="42"/>
        </w:numPr>
        <w:spacing w:after="0"/>
        <w:rPr>
          <w:rFonts w:ascii="Aptos" w:eastAsia="Times New Roman" w:hAnsi="Aptos"/>
          <w:shd w:val="clear" w:color="auto" w:fill="D8D8D8"/>
        </w:rPr>
      </w:pPr>
      <w:r>
        <w:rPr>
          <w:rFonts w:ascii="Aptos" w:eastAsia="Times New Roman" w:hAnsi="Aptos"/>
          <w:shd w:val="clear" w:color="auto" w:fill="D8D8D8"/>
        </w:rPr>
        <w:t>Insert any additional steps, including mitigation steps that you have identified in your risk assessment</w:t>
      </w:r>
    </w:p>
    <w:p w14:paraId="7F8914BF" w14:textId="77777777" w:rsidR="007E5191" w:rsidRDefault="007E5191">
      <w:pPr>
        <w:spacing w:after="0"/>
        <w:jc w:val="both"/>
        <w:rPr>
          <w:rFonts w:ascii="Aptos" w:hAnsi="Aptos"/>
          <w:lang w:val="en-AU"/>
        </w:rPr>
      </w:pPr>
    </w:p>
    <w:p w14:paraId="48EDD07B" w14:textId="77777777" w:rsidR="007E5191" w:rsidRDefault="0018525A">
      <w:pPr>
        <w:pStyle w:val="Heading2"/>
        <w:numPr>
          <w:ilvl w:val="1"/>
          <w:numId w:val="7"/>
        </w:numPr>
      </w:pPr>
      <w:bookmarkStart w:id="324" w:name="_Toc196308272"/>
      <w:bookmarkStart w:id="325" w:name="_Toc201584258"/>
      <w:bookmarkStart w:id="326" w:name="_Toc201588859"/>
      <w:bookmarkStart w:id="327" w:name="_Toc201749520"/>
      <w:bookmarkStart w:id="328" w:name="_Toc202364002"/>
      <w:bookmarkStart w:id="329" w:name="_Toc202366634"/>
      <w:bookmarkStart w:id="330" w:name="_Toc202883504"/>
      <w:bookmarkStart w:id="331" w:name="_Toc203393958"/>
      <w:bookmarkEnd w:id="324"/>
      <w:bookmarkEnd w:id="325"/>
      <w:bookmarkEnd w:id="326"/>
      <w:bookmarkEnd w:id="327"/>
      <w:bookmarkEnd w:id="328"/>
      <w:bookmarkEnd w:id="329"/>
      <w:bookmarkEnd w:id="330"/>
      <w:r>
        <w:rPr>
          <w:rFonts w:ascii="Aptos" w:hAnsi="Aptos"/>
        </w:rPr>
        <w:t>Missing child</w:t>
      </w:r>
      <w:bookmarkEnd w:id="331"/>
    </w:p>
    <w:p w14:paraId="6663EA81" w14:textId="77777777" w:rsidR="007E5191" w:rsidRDefault="0018525A">
      <w:pPr>
        <w:ind w:left="360"/>
        <w:rPr>
          <w:rFonts w:ascii="Aptos" w:hAnsi="Aptos"/>
          <w:b/>
          <w:bCs/>
        </w:rPr>
      </w:pPr>
      <w:bookmarkStart w:id="332" w:name="_Hlk165033726"/>
      <w:r>
        <w:rPr>
          <w:rFonts w:ascii="Aptos" w:hAnsi="Aptos"/>
          <w:b/>
          <w:bCs/>
        </w:rPr>
        <w:t xml:space="preserve">If child is missing and/or cannot be </w:t>
      </w:r>
      <w:r>
        <w:rPr>
          <w:rFonts w:ascii="Aptos" w:hAnsi="Aptos"/>
          <w:b/>
          <w:bCs/>
        </w:rPr>
        <w:t>accounted for or appears to have been removed from the premises by a person not authorised by a parent:</w:t>
      </w:r>
    </w:p>
    <w:p w14:paraId="22283F51" w14:textId="77777777" w:rsidR="007E5191" w:rsidRDefault="0018525A">
      <w:pPr>
        <w:pStyle w:val="ListParagraph"/>
        <w:numPr>
          <w:ilvl w:val="0"/>
          <w:numId w:val="46"/>
        </w:numPr>
        <w:spacing w:after="0"/>
        <w:jc w:val="both"/>
        <w:rPr>
          <w:rFonts w:ascii="Aptos" w:hAnsi="Aptos"/>
          <w:lang w:val="en-AU"/>
        </w:rPr>
      </w:pPr>
      <w:bookmarkStart w:id="333" w:name="_Hlk165033703"/>
      <w:r>
        <w:rPr>
          <w:rFonts w:ascii="Aptos" w:hAnsi="Aptos"/>
          <w:lang w:val="en-AU"/>
        </w:rPr>
        <w:t>Search the immediate area and ensure on-going monitoring, supervision and safety of other children.</w:t>
      </w:r>
    </w:p>
    <w:p w14:paraId="7D11C1D7" w14:textId="77777777" w:rsidR="007E5191" w:rsidRDefault="0018525A">
      <w:pPr>
        <w:pStyle w:val="ListParagraph"/>
        <w:numPr>
          <w:ilvl w:val="0"/>
          <w:numId w:val="46"/>
        </w:numPr>
        <w:jc w:val="both"/>
      </w:pPr>
      <w:r>
        <w:rPr>
          <w:rFonts w:ascii="Aptos" w:hAnsi="Aptos"/>
          <w:b/>
          <w:bCs/>
          <w:lang w:val="en-AU"/>
        </w:rPr>
        <w:t>Call 000</w:t>
      </w:r>
      <w:r>
        <w:rPr>
          <w:rFonts w:ascii="Aptos" w:hAnsi="Aptos"/>
          <w:lang w:val="en-AU"/>
        </w:rPr>
        <w:t xml:space="preserve"> for police to report </w:t>
      </w:r>
      <w:bookmarkEnd w:id="332"/>
      <w:r>
        <w:rPr>
          <w:rFonts w:ascii="Aptos" w:hAnsi="Aptos"/>
          <w:lang w:val="en-AU"/>
        </w:rPr>
        <w:t>child missing.</w:t>
      </w:r>
    </w:p>
    <w:p w14:paraId="2D4656E2" w14:textId="77777777" w:rsidR="007E5191" w:rsidRDefault="0018525A">
      <w:pPr>
        <w:pStyle w:val="ListParagraph"/>
        <w:numPr>
          <w:ilvl w:val="0"/>
          <w:numId w:val="46"/>
        </w:numPr>
        <w:spacing w:after="0"/>
        <w:jc w:val="both"/>
        <w:rPr>
          <w:rFonts w:ascii="Aptos" w:hAnsi="Aptos"/>
          <w:lang w:val="en-AU"/>
        </w:rPr>
      </w:pPr>
      <w:r>
        <w:rPr>
          <w:rFonts w:ascii="Aptos" w:hAnsi="Aptos"/>
          <w:lang w:val="en-AU"/>
        </w:rPr>
        <w:t>Contact the parent/carer.</w:t>
      </w:r>
    </w:p>
    <w:bookmarkEnd w:id="333"/>
    <w:p w14:paraId="7E7FE6A7" w14:textId="77777777" w:rsidR="007E5191" w:rsidRDefault="0018525A">
      <w:pPr>
        <w:pStyle w:val="ListParagraph"/>
        <w:numPr>
          <w:ilvl w:val="0"/>
          <w:numId w:val="46"/>
        </w:numPr>
      </w:pPr>
      <w:r>
        <w:rPr>
          <w:rFonts w:ascii="Aptos" w:hAnsi="Aptos"/>
          <w:bCs/>
          <w:lang w:val="en-AU"/>
        </w:rPr>
        <w:t>Report serious incidents to the relevant DE QARD Area Team in accordance with relevant regulatory requirements and service agreement (see Reporting requirements in the Emergency contacts section).</w:t>
      </w:r>
    </w:p>
    <w:p w14:paraId="0BC08A9C" w14:textId="77777777" w:rsidR="007E5191" w:rsidRDefault="0018525A">
      <w:pPr>
        <w:pStyle w:val="ListParagraph"/>
        <w:numPr>
          <w:ilvl w:val="0"/>
          <w:numId w:val="46"/>
        </w:numPr>
        <w:spacing w:after="0"/>
        <w:rPr>
          <w:rFonts w:ascii="Aptos" w:eastAsia="Times New Roman" w:hAnsi="Aptos"/>
          <w:shd w:val="clear" w:color="auto" w:fill="D8D8D8"/>
        </w:rPr>
      </w:pPr>
      <w:r>
        <w:rPr>
          <w:rFonts w:ascii="Aptos" w:eastAsia="Times New Roman" w:hAnsi="Aptos"/>
          <w:shd w:val="clear" w:color="auto" w:fill="D8D8D8"/>
        </w:rPr>
        <w:t>Insert any additional steps, including mitigation steps that you have identified in your risk assessment</w:t>
      </w:r>
    </w:p>
    <w:p w14:paraId="7492328C" w14:textId="77777777" w:rsidR="007E5191" w:rsidRDefault="007E5191">
      <w:pPr>
        <w:spacing w:after="0"/>
        <w:jc w:val="both"/>
        <w:rPr>
          <w:rFonts w:ascii="Aptos" w:hAnsi="Aptos"/>
        </w:rPr>
      </w:pPr>
    </w:p>
    <w:p w14:paraId="27AA27B0" w14:textId="77777777" w:rsidR="007E5191" w:rsidRDefault="0018525A">
      <w:pPr>
        <w:pStyle w:val="Heading2"/>
        <w:numPr>
          <w:ilvl w:val="1"/>
          <w:numId w:val="7"/>
        </w:numPr>
        <w:rPr>
          <w:rFonts w:ascii="Aptos" w:hAnsi="Aptos"/>
        </w:rPr>
      </w:pPr>
      <w:bookmarkStart w:id="334" w:name="_Toc196308274"/>
      <w:bookmarkStart w:id="335" w:name="_Toc201584260"/>
      <w:bookmarkStart w:id="336" w:name="_Toc201588861"/>
      <w:bookmarkStart w:id="337" w:name="_Toc201749522"/>
      <w:bookmarkStart w:id="338" w:name="_Toc202364004"/>
      <w:bookmarkStart w:id="339" w:name="_Toc202366636"/>
      <w:bookmarkStart w:id="340" w:name="_Toc202883506"/>
      <w:bookmarkStart w:id="341" w:name="_Toc203393959"/>
      <w:bookmarkEnd w:id="334"/>
      <w:bookmarkEnd w:id="335"/>
      <w:bookmarkEnd w:id="336"/>
      <w:bookmarkEnd w:id="337"/>
      <w:bookmarkEnd w:id="338"/>
      <w:bookmarkEnd w:id="339"/>
      <w:bookmarkEnd w:id="340"/>
      <w:r>
        <w:rPr>
          <w:rFonts w:ascii="Aptos" w:hAnsi="Aptos"/>
        </w:rPr>
        <w:t>Influenza pandemic (communicable disease)</w:t>
      </w:r>
      <w:bookmarkEnd w:id="341"/>
    </w:p>
    <w:p w14:paraId="45C1441C" w14:textId="77777777" w:rsidR="007E5191" w:rsidRDefault="007E5191">
      <w:pPr>
        <w:spacing w:after="0"/>
        <w:ind w:left="360"/>
        <w:rPr>
          <w:rFonts w:ascii="Aptos" w:hAnsi="Aptos"/>
          <w:lang w:val="en-AU"/>
        </w:rPr>
      </w:pPr>
    </w:p>
    <w:p w14:paraId="225EB05A" w14:textId="77777777" w:rsidR="007E5191" w:rsidRDefault="0018525A">
      <w:pPr>
        <w:ind w:left="360"/>
        <w:rPr>
          <w:rFonts w:ascii="Aptos" w:hAnsi="Aptos"/>
          <w:b/>
          <w:bCs/>
          <w:lang w:val="en-AU"/>
        </w:rPr>
      </w:pPr>
      <w:bookmarkStart w:id="342" w:name="_Hlk165037587"/>
      <w:r>
        <w:rPr>
          <w:rFonts w:ascii="Aptos" w:hAnsi="Aptos"/>
          <w:b/>
          <w:bCs/>
          <w:lang w:val="en-AU"/>
        </w:rPr>
        <w:t>Incident response:</w:t>
      </w:r>
    </w:p>
    <w:p w14:paraId="25A03FCB" w14:textId="77777777" w:rsidR="007E5191" w:rsidRDefault="0018525A">
      <w:pPr>
        <w:ind w:left="360"/>
        <w:rPr>
          <w:rFonts w:ascii="Aptos" w:hAnsi="Aptos"/>
          <w:lang w:val="en-AU"/>
        </w:rPr>
      </w:pPr>
      <w:r>
        <w:rPr>
          <w:rFonts w:ascii="Aptos" w:hAnsi="Aptos"/>
          <w:lang w:val="en-AU"/>
        </w:rPr>
        <w:t>In the lead up to high-risk periods such as winter or in line with the advice of health authorities, prepare to enact pandemic response section of your EMP</w:t>
      </w:r>
      <w:bookmarkEnd w:id="342"/>
      <w:r>
        <w:rPr>
          <w:rFonts w:ascii="Aptos" w:hAnsi="Aptos"/>
          <w:lang w:val="en-AU"/>
        </w:rPr>
        <w:t>.</w:t>
      </w:r>
    </w:p>
    <w:p w14:paraId="0FBC1315" w14:textId="77777777" w:rsidR="007E5191" w:rsidRDefault="007E5191">
      <w:pPr>
        <w:spacing w:after="0"/>
        <w:ind w:left="360"/>
        <w:rPr>
          <w:rFonts w:ascii="Aptos" w:hAnsi="Aptos"/>
          <w:b/>
          <w:bCs/>
        </w:rPr>
      </w:pPr>
    </w:p>
    <w:p w14:paraId="3D34D948" w14:textId="77777777" w:rsidR="007E5191" w:rsidRDefault="0018525A">
      <w:pPr>
        <w:ind w:left="360"/>
        <w:rPr>
          <w:rFonts w:ascii="Aptos" w:hAnsi="Aptos"/>
          <w:b/>
          <w:bCs/>
        </w:rPr>
      </w:pPr>
      <w:r>
        <w:rPr>
          <w:rFonts w:ascii="Aptos" w:hAnsi="Aptos"/>
          <w:b/>
          <w:bCs/>
        </w:rPr>
        <w:t>Hygiene measures:</w:t>
      </w:r>
    </w:p>
    <w:p w14:paraId="2F807207" w14:textId="77777777" w:rsidR="007E5191" w:rsidRDefault="0018525A">
      <w:pPr>
        <w:ind w:left="360"/>
      </w:pPr>
      <w:r>
        <w:rPr>
          <w:rFonts w:ascii="Aptos" w:hAnsi="Aptos"/>
        </w:rPr>
        <w:t>Reinforce basic hygiene measures including</w:t>
      </w:r>
      <w:r>
        <w:rPr>
          <w:rFonts w:ascii="Aptos" w:hAnsi="Aptos"/>
          <w:b/>
          <w:bCs/>
        </w:rPr>
        <w:t>:</w:t>
      </w:r>
    </w:p>
    <w:p w14:paraId="6DA34C55" w14:textId="77777777" w:rsidR="007E5191" w:rsidRDefault="0018525A">
      <w:pPr>
        <w:pStyle w:val="ListParagraph"/>
        <w:numPr>
          <w:ilvl w:val="0"/>
          <w:numId w:val="46"/>
        </w:numPr>
        <w:spacing w:after="0"/>
        <w:jc w:val="both"/>
      </w:pPr>
      <w:r>
        <w:rPr>
          <w:rFonts w:ascii="Aptos" w:hAnsi="Aptos"/>
          <w:lang w:val="en-AU"/>
        </w:rPr>
        <w:t xml:space="preserve">provide children and staff with information about the importance of hand hygiene (more information is available at </w:t>
      </w:r>
      <w:hyperlink r:id="rId115" w:history="1">
        <w:r>
          <w:rPr>
            <w:rStyle w:val="Hyperlink"/>
          </w:rPr>
          <w:t>Better Health</w:t>
        </w:r>
      </w:hyperlink>
      <w:r>
        <w:rPr>
          <w:rFonts w:ascii="Aptos" w:hAnsi="Aptos"/>
          <w:lang w:val="en-AU"/>
        </w:rPr>
        <w:t>)</w:t>
      </w:r>
    </w:p>
    <w:p w14:paraId="2CB45842" w14:textId="77777777" w:rsidR="007E5191" w:rsidRDefault="0018525A">
      <w:pPr>
        <w:pStyle w:val="ListParagraph"/>
        <w:numPr>
          <w:ilvl w:val="0"/>
          <w:numId w:val="46"/>
        </w:numPr>
        <w:spacing w:after="0"/>
        <w:jc w:val="both"/>
        <w:rPr>
          <w:rFonts w:ascii="Aptos" w:hAnsi="Aptos"/>
          <w:lang w:val="en-AU"/>
        </w:rPr>
      </w:pPr>
      <w:r>
        <w:rPr>
          <w:rFonts w:ascii="Aptos" w:hAnsi="Aptos"/>
          <w:lang w:val="en-AU"/>
        </w:rPr>
        <w:t>provide convenient access to water and liquid soap and alcohol-based hand sanitiser</w:t>
      </w:r>
    </w:p>
    <w:p w14:paraId="1DAAADBA" w14:textId="77777777" w:rsidR="007E5191" w:rsidRDefault="0018525A">
      <w:pPr>
        <w:pStyle w:val="ListParagraph"/>
        <w:numPr>
          <w:ilvl w:val="0"/>
          <w:numId w:val="46"/>
        </w:numPr>
        <w:spacing w:after="0"/>
        <w:jc w:val="both"/>
        <w:rPr>
          <w:rFonts w:ascii="Aptos" w:hAnsi="Aptos"/>
          <w:lang w:val="en-AU"/>
        </w:rPr>
      </w:pPr>
      <w:r>
        <w:rPr>
          <w:rFonts w:ascii="Aptos" w:hAnsi="Aptos"/>
          <w:lang w:val="en-AU"/>
        </w:rPr>
        <w:t>educate staff and children about covering their cough with tissue or inner elbow to prevent the spread of germs</w:t>
      </w:r>
    </w:p>
    <w:p w14:paraId="37D77291" w14:textId="77777777" w:rsidR="007E5191" w:rsidRDefault="0018525A">
      <w:pPr>
        <w:pStyle w:val="ListParagraph"/>
        <w:numPr>
          <w:ilvl w:val="0"/>
          <w:numId w:val="46"/>
        </w:numPr>
        <w:spacing w:after="0"/>
        <w:jc w:val="both"/>
        <w:rPr>
          <w:rFonts w:ascii="Aptos" w:hAnsi="Aptos"/>
          <w:lang w:val="en-AU"/>
        </w:rPr>
      </w:pPr>
      <w:r>
        <w:rPr>
          <w:rFonts w:ascii="Aptos" w:hAnsi="Aptos"/>
          <w:lang w:val="en-AU"/>
        </w:rPr>
        <w:t>careful disposal of used tissues</w:t>
      </w:r>
    </w:p>
    <w:p w14:paraId="5F52EEC7" w14:textId="77777777" w:rsidR="007E5191" w:rsidRDefault="0018525A">
      <w:pPr>
        <w:pStyle w:val="ListParagraph"/>
        <w:numPr>
          <w:ilvl w:val="0"/>
          <w:numId w:val="46"/>
        </w:numPr>
        <w:spacing w:after="0"/>
        <w:jc w:val="both"/>
        <w:rPr>
          <w:rFonts w:ascii="Aptos" w:hAnsi="Aptos"/>
          <w:lang w:val="en-AU"/>
        </w:rPr>
      </w:pPr>
      <w:r>
        <w:rPr>
          <w:rFonts w:ascii="Aptos" w:hAnsi="Aptos"/>
          <w:lang w:val="en-AU"/>
        </w:rPr>
        <w:t>ensure germicidal wipes are available in stationary supplies for staff to clean staff administrative area, telephones etc.</w:t>
      </w:r>
    </w:p>
    <w:p w14:paraId="0B9F3AC9" w14:textId="77777777" w:rsidR="007E5191" w:rsidRDefault="007E5191">
      <w:pPr>
        <w:spacing w:after="0"/>
        <w:jc w:val="both"/>
        <w:rPr>
          <w:rFonts w:ascii="Aptos" w:hAnsi="Aptos"/>
          <w:lang w:val="en-AU"/>
        </w:rPr>
      </w:pPr>
    </w:p>
    <w:p w14:paraId="769EF979" w14:textId="77777777" w:rsidR="007E5191" w:rsidRDefault="0018525A">
      <w:pPr>
        <w:ind w:left="360"/>
        <w:rPr>
          <w:rFonts w:ascii="Aptos" w:hAnsi="Aptos"/>
          <w:b/>
          <w:bCs/>
        </w:rPr>
      </w:pPr>
      <w:r>
        <w:rPr>
          <w:rFonts w:ascii="Aptos" w:hAnsi="Aptos"/>
          <w:b/>
          <w:bCs/>
        </w:rPr>
        <w:t>Communications:</w:t>
      </w:r>
    </w:p>
    <w:p w14:paraId="4BD58999" w14:textId="77777777" w:rsidR="007E5191" w:rsidRDefault="0018525A">
      <w:pPr>
        <w:pStyle w:val="ListParagraph"/>
        <w:numPr>
          <w:ilvl w:val="0"/>
          <w:numId w:val="46"/>
        </w:numPr>
        <w:jc w:val="both"/>
        <w:rPr>
          <w:rFonts w:ascii="Aptos" w:hAnsi="Aptos"/>
          <w:lang w:val="en-US"/>
        </w:rPr>
      </w:pPr>
      <w:r>
        <w:rPr>
          <w:rFonts w:ascii="Aptos" w:hAnsi="Aptos"/>
          <w:lang w:val="en-US"/>
        </w:rPr>
        <w:t>Ensure hygiene information/posters are communicated/ displayed.</w:t>
      </w:r>
    </w:p>
    <w:p w14:paraId="5A0C891F" w14:textId="77777777" w:rsidR="007E5191" w:rsidRDefault="0018525A">
      <w:pPr>
        <w:pStyle w:val="ListParagraph"/>
        <w:numPr>
          <w:ilvl w:val="0"/>
          <w:numId w:val="46"/>
        </w:numPr>
        <w:jc w:val="both"/>
        <w:rPr>
          <w:rFonts w:ascii="Aptos" w:hAnsi="Aptos"/>
          <w:lang w:val="en-US"/>
        </w:rPr>
      </w:pPr>
      <w:r>
        <w:rPr>
          <w:rFonts w:ascii="Aptos" w:hAnsi="Aptos"/>
          <w:lang w:val="en-US"/>
        </w:rPr>
        <w:t xml:space="preserve">Consider providing information </w:t>
      </w:r>
      <w:r>
        <w:rPr>
          <w:rFonts w:ascii="Aptos" w:hAnsi="Aptos"/>
          <w:lang w:val="en-US"/>
        </w:rPr>
        <w:t>sessions for staff and parents/carers to communicate:</w:t>
      </w:r>
    </w:p>
    <w:p w14:paraId="2DF56299" w14:textId="77777777" w:rsidR="007E5191" w:rsidRDefault="0018525A">
      <w:pPr>
        <w:numPr>
          <w:ilvl w:val="1"/>
          <w:numId w:val="42"/>
        </w:numPr>
        <w:spacing w:after="0"/>
        <w:jc w:val="both"/>
        <w:rPr>
          <w:rFonts w:ascii="Aptos" w:hAnsi="Aptos"/>
          <w:lang w:val="en-AU"/>
        </w:rPr>
      </w:pPr>
      <w:r>
        <w:rPr>
          <w:rFonts w:ascii="Aptos" w:hAnsi="Aptos"/>
          <w:lang w:val="en-AU"/>
        </w:rPr>
        <w:t>the status of the situation</w:t>
      </w:r>
    </w:p>
    <w:p w14:paraId="39D4567B" w14:textId="77777777" w:rsidR="007E5191" w:rsidRDefault="0018525A">
      <w:pPr>
        <w:numPr>
          <w:ilvl w:val="1"/>
          <w:numId w:val="42"/>
        </w:numPr>
        <w:spacing w:after="0"/>
        <w:jc w:val="both"/>
        <w:rPr>
          <w:rFonts w:ascii="Aptos" w:hAnsi="Aptos"/>
          <w:lang w:val="en-AU"/>
        </w:rPr>
      </w:pPr>
      <w:r>
        <w:rPr>
          <w:rFonts w:ascii="Aptos" w:hAnsi="Aptos"/>
          <w:lang w:val="en-AU"/>
        </w:rPr>
        <w:t xml:space="preserve">the risk of influenza and how to identify pandemic influenza symptoms and cases of possible influenza based on the current, up-to-date case definition by the Chief Health Officer, </w:t>
      </w:r>
      <w:proofErr w:type="spellStart"/>
      <w:r>
        <w:rPr>
          <w:rFonts w:ascii="Aptos" w:hAnsi="Aptos"/>
          <w:lang w:val="en-AU"/>
        </w:rPr>
        <w:t>DoH</w:t>
      </w:r>
      <w:proofErr w:type="spellEnd"/>
    </w:p>
    <w:p w14:paraId="220690CA" w14:textId="77777777" w:rsidR="007E5191" w:rsidRDefault="0018525A">
      <w:pPr>
        <w:numPr>
          <w:ilvl w:val="1"/>
          <w:numId w:val="42"/>
        </w:numPr>
        <w:spacing w:after="0"/>
        <w:jc w:val="both"/>
        <w:rPr>
          <w:rFonts w:ascii="Aptos" w:hAnsi="Aptos"/>
          <w:lang w:val="en-AU"/>
        </w:rPr>
      </w:pPr>
      <w:r>
        <w:rPr>
          <w:rFonts w:ascii="Aptos" w:hAnsi="Aptos"/>
          <w:lang w:val="en-AU"/>
        </w:rPr>
        <w:t>best practice hygiene measures</w:t>
      </w:r>
    </w:p>
    <w:p w14:paraId="70ED62A2" w14:textId="77777777" w:rsidR="007E5191" w:rsidRDefault="0018525A">
      <w:pPr>
        <w:numPr>
          <w:ilvl w:val="1"/>
          <w:numId w:val="42"/>
        </w:numPr>
        <w:spacing w:after="0"/>
        <w:jc w:val="both"/>
        <w:rPr>
          <w:rFonts w:ascii="Aptos" w:hAnsi="Aptos"/>
          <w:lang w:val="en-AU"/>
        </w:rPr>
      </w:pPr>
      <w:r>
        <w:rPr>
          <w:rFonts w:ascii="Aptos" w:hAnsi="Aptos"/>
          <w:lang w:val="en-AU"/>
        </w:rPr>
        <w:t>measures for vulnerable children.</w:t>
      </w:r>
    </w:p>
    <w:p w14:paraId="5DEDC51B" w14:textId="77777777" w:rsidR="007E5191" w:rsidRDefault="0018525A">
      <w:pPr>
        <w:pStyle w:val="ListParagraph"/>
        <w:numPr>
          <w:ilvl w:val="0"/>
          <w:numId w:val="46"/>
        </w:numPr>
        <w:jc w:val="both"/>
        <w:rPr>
          <w:rFonts w:ascii="Aptos" w:hAnsi="Aptos"/>
          <w:lang w:val="en-US"/>
        </w:rPr>
      </w:pPr>
      <w:r>
        <w:rPr>
          <w:rFonts w:ascii="Aptos" w:hAnsi="Aptos"/>
          <w:lang w:val="en-US"/>
        </w:rPr>
        <w:t xml:space="preserve">Access and follow Chief Health Officer, </w:t>
      </w:r>
      <w:proofErr w:type="spellStart"/>
      <w:r>
        <w:rPr>
          <w:rFonts w:ascii="Aptos" w:hAnsi="Aptos"/>
          <w:lang w:val="en-US"/>
        </w:rPr>
        <w:t>DoH</w:t>
      </w:r>
      <w:proofErr w:type="spellEnd"/>
      <w:r>
        <w:rPr>
          <w:rFonts w:ascii="Aptos" w:hAnsi="Aptos"/>
          <w:lang w:val="en-US"/>
        </w:rPr>
        <w:t>/Principal Health Advisor advice provided by DE and distribute consistent messaging to staff, children and parents/carers.</w:t>
      </w:r>
    </w:p>
    <w:p w14:paraId="05AF7826" w14:textId="77777777" w:rsidR="007E5191" w:rsidRDefault="0018525A">
      <w:pPr>
        <w:pStyle w:val="ListParagraph"/>
        <w:numPr>
          <w:ilvl w:val="0"/>
          <w:numId w:val="46"/>
        </w:numPr>
        <w:jc w:val="both"/>
        <w:rPr>
          <w:rFonts w:ascii="Aptos" w:hAnsi="Aptos"/>
          <w:lang w:val="en-US"/>
        </w:rPr>
      </w:pPr>
      <w:r>
        <w:rPr>
          <w:rFonts w:ascii="Aptos" w:hAnsi="Aptos"/>
          <w:lang w:val="en-US"/>
        </w:rPr>
        <w:t>Encourage staff and parents/carers to obtain seasonal flu vaccination as appropriate (especially those people/families at a greater risk of infection).</w:t>
      </w:r>
    </w:p>
    <w:p w14:paraId="37A10D64" w14:textId="77777777" w:rsidR="007E5191" w:rsidRDefault="0018525A">
      <w:pPr>
        <w:pStyle w:val="ListParagraph"/>
        <w:numPr>
          <w:ilvl w:val="0"/>
          <w:numId w:val="46"/>
        </w:numPr>
        <w:jc w:val="both"/>
        <w:rPr>
          <w:rFonts w:ascii="Aptos" w:hAnsi="Aptos"/>
          <w:lang w:val="en-US"/>
        </w:rPr>
      </w:pPr>
      <w:r>
        <w:rPr>
          <w:rFonts w:ascii="Aptos" w:hAnsi="Aptos"/>
          <w:lang w:val="en-US"/>
        </w:rPr>
        <w:t>Prepare sample letters for parents/carers for the next stage (if required).</w:t>
      </w:r>
    </w:p>
    <w:p w14:paraId="388B8906" w14:textId="77777777" w:rsidR="007E5191" w:rsidRDefault="007E5191">
      <w:pPr>
        <w:spacing w:after="0"/>
        <w:jc w:val="both"/>
        <w:rPr>
          <w:rFonts w:ascii="Aptos" w:hAnsi="Aptos"/>
          <w:lang w:val="en-US"/>
        </w:rPr>
      </w:pPr>
    </w:p>
    <w:p w14:paraId="5C1480E5" w14:textId="77777777" w:rsidR="007E5191" w:rsidRDefault="0018525A">
      <w:pPr>
        <w:ind w:left="360"/>
        <w:rPr>
          <w:rFonts w:ascii="Aptos" w:hAnsi="Aptos"/>
          <w:b/>
          <w:bCs/>
        </w:rPr>
      </w:pPr>
      <w:bookmarkStart w:id="343" w:name="_Hlk165034194"/>
      <w:r>
        <w:rPr>
          <w:rFonts w:ascii="Aptos" w:hAnsi="Aptos"/>
          <w:b/>
          <w:bCs/>
        </w:rPr>
        <w:t>Travel advisories:</w:t>
      </w:r>
    </w:p>
    <w:p w14:paraId="19A1C99B" w14:textId="77777777" w:rsidR="007E5191" w:rsidRDefault="0018525A">
      <w:pPr>
        <w:pStyle w:val="ListParagraph"/>
        <w:numPr>
          <w:ilvl w:val="0"/>
          <w:numId w:val="46"/>
        </w:numPr>
      </w:pPr>
      <w:r>
        <w:rPr>
          <w:rFonts w:ascii="Aptos" w:hAnsi="Aptos"/>
          <w:lang w:val="en-AU"/>
        </w:rPr>
        <w:t xml:space="preserve">Encourage staff and parents/carers to access the </w:t>
      </w:r>
      <w:hyperlink r:id="rId116" w:history="1">
        <w:proofErr w:type="spellStart"/>
        <w:r>
          <w:rPr>
            <w:rStyle w:val="Hyperlink"/>
          </w:rPr>
          <w:t>Smartraveller</w:t>
        </w:r>
        <w:proofErr w:type="spellEnd"/>
      </w:hyperlink>
      <w:r>
        <w:rPr>
          <w:rFonts w:ascii="Aptos" w:hAnsi="Aptos"/>
          <w:lang w:val="en-AU"/>
        </w:rPr>
        <w:t xml:space="preserve"> website prior to international travel.</w:t>
      </w:r>
    </w:p>
    <w:bookmarkEnd w:id="343"/>
    <w:p w14:paraId="6EBFEED0" w14:textId="77777777" w:rsidR="007E5191" w:rsidRDefault="007E5191">
      <w:pPr>
        <w:spacing w:after="0"/>
        <w:jc w:val="both"/>
        <w:rPr>
          <w:rFonts w:ascii="Aptos" w:hAnsi="Aptos"/>
          <w:lang w:val="en-AU"/>
        </w:rPr>
      </w:pPr>
    </w:p>
    <w:p w14:paraId="5439818B" w14:textId="77777777" w:rsidR="007E5191" w:rsidRDefault="0018525A">
      <w:pPr>
        <w:ind w:left="360"/>
        <w:rPr>
          <w:rFonts w:ascii="Aptos" w:hAnsi="Aptos"/>
          <w:b/>
          <w:bCs/>
        </w:rPr>
      </w:pPr>
      <w:r>
        <w:rPr>
          <w:rFonts w:ascii="Aptos" w:hAnsi="Aptos"/>
          <w:b/>
          <w:bCs/>
        </w:rPr>
        <w:t>Business continuity:</w:t>
      </w:r>
    </w:p>
    <w:p w14:paraId="3D2BA58F" w14:textId="77777777" w:rsidR="007E5191" w:rsidRDefault="0018525A">
      <w:pPr>
        <w:pStyle w:val="ListParagraph"/>
        <w:numPr>
          <w:ilvl w:val="0"/>
          <w:numId w:val="46"/>
        </w:numPr>
        <w:jc w:val="both"/>
        <w:rPr>
          <w:rFonts w:ascii="Aptos" w:hAnsi="Aptos"/>
          <w:lang w:val="en-US"/>
        </w:rPr>
      </w:pPr>
      <w:r>
        <w:rPr>
          <w:rFonts w:ascii="Aptos" w:hAnsi="Aptos"/>
          <w:lang w:val="en-US"/>
        </w:rPr>
        <w:t>Ensure currency of business continuity plan which:</w:t>
      </w:r>
    </w:p>
    <w:p w14:paraId="4E7B46A6" w14:textId="77777777" w:rsidR="007E5191" w:rsidRDefault="0018525A">
      <w:pPr>
        <w:numPr>
          <w:ilvl w:val="1"/>
          <w:numId w:val="42"/>
        </w:numPr>
        <w:spacing w:after="0"/>
        <w:jc w:val="both"/>
        <w:rPr>
          <w:rFonts w:ascii="Aptos" w:hAnsi="Aptos"/>
          <w:lang w:val="en-AU"/>
        </w:rPr>
      </w:pPr>
      <w:r>
        <w:rPr>
          <w:rFonts w:ascii="Aptos" w:hAnsi="Aptos"/>
          <w:lang w:val="en-AU"/>
        </w:rPr>
        <w:t>identifies minimum requirements and key staff for continued operations (including planning for the absence of the PMC)</w:t>
      </w:r>
    </w:p>
    <w:p w14:paraId="6A523721" w14:textId="77777777" w:rsidR="007E5191" w:rsidRDefault="0018525A">
      <w:pPr>
        <w:numPr>
          <w:ilvl w:val="1"/>
          <w:numId w:val="42"/>
        </w:numPr>
        <w:spacing w:after="0"/>
        <w:jc w:val="both"/>
        <w:rPr>
          <w:rFonts w:ascii="Aptos" w:hAnsi="Aptos"/>
          <w:lang w:val="en-AU"/>
        </w:rPr>
      </w:pPr>
      <w:r>
        <w:rPr>
          <w:rFonts w:ascii="Aptos" w:hAnsi="Aptos"/>
          <w:lang w:val="en-AU"/>
        </w:rPr>
        <w:t>considers workforce strategies to enable continued operations if pandemic affects a portion of the workforce.</w:t>
      </w:r>
    </w:p>
    <w:p w14:paraId="6F19CB3F" w14:textId="77777777" w:rsidR="007E5191" w:rsidRDefault="0018525A">
      <w:pPr>
        <w:pStyle w:val="ListParagraph"/>
        <w:numPr>
          <w:ilvl w:val="0"/>
          <w:numId w:val="46"/>
        </w:numPr>
        <w:rPr>
          <w:rFonts w:ascii="Aptos" w:hAnsi="Aptos"/>
          <w:lang w:val="en-US"/>
        </w:rPr>
      </w:pPr>
      <w:r>
        <w:rPr>
          <w:rFonts w:ascii="Aptos" w:hAnsi="Aptos"/>
          <w:lang w:val="en-US"/>
        </w:rPr>
        <w:t>Report serious incidents to the relevant DE QARD Area Team in accordance with relevant regulatory requirements and service agreement (see Reporting requirements in the Emergency contacts section).</w:t>
      </w:r>
    </w:p>
    <w:p w14:paraId="4B971D0F" w14:textId="77777777" w:rsidR="007E5191" w:rsidRDefault="0018525A">
      <w:pPr>
        <w:pStyle w:val="ListParagraph"/>
        <w:numPr>
          <w:ilvl w:val="0"/>
          <w:numId w:val="46"/>
        </w:numPr>
        <w:spacing w:after="0"/>
        <w:rPr>
          <w:rFonts w:ascii="Aptos" w:eastAsia="Times New Roman" w:hAnsi="Aptos"/>
          <w:shd w:val="clear" w:color="auto" w:fill="D8D8D8"/>
        </w:rPr>
      </w:pPr>
      <w:r>
        <w:rPr>
          <w:rFonts w:ascii="Aptos" w:eastAsia="Times New Roman" w:hAnsi="Aptos"/>
          <w:shd w:val="clear" w:color="auto" w:fill="D8D8D8"/>
        </w:rPr>
        <w:t>Insert any additional steps, including mitigation steps that you have identified in your risk assessment</w:t>
      </w:r>
    </w:p>
    <w:p w14:paraId="7F4294F3" w14:textId="77777777" w:rsidR="007E5191" w:rsidRDefault="007E5191">
      <w:pPr>
        <w:spacing w:after="0"/>
        <w:jc w:val="both"/>
        <w:rPr>
          <w:rFonts w:ascii="Aptos" w:hAnsi="Aptos"/>
          <w:lang w:val="en-US"/>
        </w:rPr>
      </w:pPr>
    </w:p>
    <w:p w14:paraId="38591993" w14:textId="77777777" w:rsidR="007E5191" w:rsidRDefault="0018525A">
      <w:pPr>
        <w:pStyle w:val="Heading2"/>
        <w:numPr>
          <w:ilvl w:val="1"/>
          <w:numId w:val="7"/>
        </w:numPr>
        <w:rPr>
          <w:rFonts w:ascii="Aptos" w:hAnsi="Aptos"/>
        </w:rPr>
      </w:pPr>
      <w:bookmarkStart w:id="344" w:name="_Toc203393960"/>
      <w:r>
        <w:rPr>
          <w:rFonts w:ascii="Aptos" w:hAnsi="Aptos"/>
        </w:rPr>
        <w:t>Severe weather event</w:t>
      </w:r>
      <w:bookmarkEnd w:id="344"/>
    </w:p>
    <w:p w14:paraId="4D36FA70" w14:textId="77777777" w:rsidR="007E5191" w:rsidRDefault="0018525A">
      <w:pPr>
        <w:numPr>
          <w:ilvl w:val="0"/>
          <w:numId w:val="42"/>
        </w:numPr>
        <w:spacing w:after="0"/>
        <w:jc w:val="both"/>
      </w:pPr>
      <w:r>
        <w:rPr>
          <w:rFonts w:ascii="Aptos" w:hAnsi="Aptos"/>
          <w:b/>
          <w:bCs/>
          <w:lang w:val="en-AU"/>
        </w:rPr>
        <w:t>Call</w:t>
      </w:r>
      <w:r>
        <w:rPr>
          <w:rFonts w:ascii="Aptos" w:hAnsi="Aptos"/>
          <w:lang w:val="en-AU"/>
        </w:rPr>
        <w:t xml:space="preserve"> </w:t>
      </w:r>
      <w:r>
        <w:rPr>
          <w:rFonts w:ascii="Aptos" w:hAnsi="Aptos"/>
          <w:b/>
          <w:bCs/>
          <w:lang w:val="en-AU"/>
        </w:rPr>
        <w:t>000</w:t>
      </w:r>
      <w:r>
        <w:rPr>
          <w:rFonts w:ascii="Aptos" w:hAnsi="Aptos"/>
          <w:lang w:val="en-AU"/>
        </w:rPr>
        <w:t xml:space="preserve"> if emergency services are needed and seek and follow advice.</w:t>
      </w:r>
    </w:p>
    <w:p w14:paraId="513272F4" w14:textId="77777777" w:rsidR="007E5191" w:rsidRDefault="0018525A">
      <w:pPr>
        <w:numPr>
          <w:ilvl w:val="0"/>
          <w:numId w:val="42"/>
        </w:numPr>
        <w:tabs>
          <w:tab w:val="left" w:pos="-720"/>
        </w:tabs>
        <w:spacing w:after="0"/>
        <w:jc w:val="both"/>
        <w:rPr>
          <w:rFonts w:ascii="Aptos" w:hAnsi="Aptos"/>
          <w:lang w:val="en-AU"/>
        </w:rPr>
      </w:pPr>
      <w:r>
        <w:rPr>
          <w:rFonts w:ascii="Aptos" w:hAnsi="Aptos"/>
          <w:lang w:val="en-AU"/>
        </w:rPr>
        <w:t>Before the storm:</w:t>
      </w:r>
    </w:p>
    <w:p w14:paraId="1770D36F" w14:textId="77777777" w:rsidR="007E5191" w:rsidRDefault="0018525A">
      <w:pPr>
        <w:numPr>
          <w:ilvl w:val="1"/>
          <w:numId w:val="42"/>
        </w:numPr>
        <w:spacing w:after="0"/>
        <w:jc w:val="both"/>
        <w:rPr>
          <w:rFonts w:ascii="Aptos" w:hAnsi="Aptos"/>
          <w:lang w:val="en-AU"/>
        </w:rPr>
      </w:pPr>
      <w:r>
        <w:rPr>
          <w:rFonts w:ascii="Aptos" w:hAnsi="Aptos"/>
          <w:lang w:val="en-AU"/>
        </w:rPr>
        <w:t>consider notifying parents/carers, especially those with children with additional needs</w:t>
      </w:r>
    </w:p>
    <w:p w14:paraId="5E6C062A" w14:textId="77777777" w:rsidR="007E5191" w:rsidRDefault="0018525A">
      <w:pPr>
        <w:numPr>
          <w:ilvl w:val="1"/>
          <w:numId w:val="42"/>
        </w:numPr>
        <w:spacing w:after="0"/>
        <w:jc w:val="both"/>
        <w:rPr>
          <w:rFonts w:ascii="Aptos" w:hAnsi="Aptos"/>
          <w:lang w:val="en-AU"/>
        </w:rPr>
      </w:pPr>
      <w:r>
        <w:rPr>
          <w:rFonts w:ascii="Aptos" w:hAnsi="Aptos"/>
          <w:lang w:val="en-AU"/>
        </w:rPr>
        <w:t xml:space="preserve">store or secure loose items external to the </w:t>
      </w:r>
      <w:r>
        <w:rPr>
          <w:rFonts w:ascii="Aptos" w:hAnsi="Aptos"/>
          <w:lang w:val="en-AU"/>
        </w:rPr>
        <w:t>building, such as outdoor furniture and rubbish bins</w:t>
      </w:r>
    </w:p>
    <w:p w14:paraId="713565FA" w14:textId="77777777" w:rsidR="007E5191" w:rsidRDefault="0018525A">
      <w:pPr>
        <w:numPr>
          <w:ilvl w:val="1"/>
          <w:numId w:val="42"/>
        </w:numPr>
        <w:spacing w:after="0"/>
        <w:jc w:val="both"/>
        <w:rPr>
          <w:rFonts w:ascii="Aptos" w:hAnsi="Aptos"/>
          <w:lang w:val="en-AU"/>
        </w:rPr>
      </w:pPr>
      <w:r>
        <w:rPr>
          <w:rFonts w:ascii="Aptos" w:hAnsi="Aptos"/>
          <w:lang w:val="en-AU"/>
        </w:rPr>
        <w:t>disconnect/cover/move electrical equipment away from windows</w:t>
      </w:r>
    </w:p>
    <w:p w14:paraId="2896172A" w14:textId="77777777" w:rsidR="007E5191" w:rsidRDefault="0018525A">
      <w:pPr>
        <w:numPr>
          <w:ilvl w:val="1"/>
          <w:numId w:val="42"/>
        </w:numPr>
        <w:spacing w:after="0"/>
        <w:jc w:val="both"/>
        <w:rPr>
          <w:rFonts w:ascii="Aptos" w:hAnsi="Aptos"/>
          <w:lang w:val="en-AU"/>
        </w:rPr>
      </w:pPr>
      <w:r>
        <w:rPr>
          <w:rFonts w:ascii="Aptos" w:hAnsi="Aptos"/>
          <w:lang w:val="en-AU"/>
        </w:rPr>
        <w:t>secure windows (close curtains and blinds) and external doors. If necessary, tape windows and glass entrances. Utilise boards and sandbags if required.</w:t>
      </w:r>
    </w:p>
    <w:p w14:paraId="21037D1A" w14:textId="77777777" w:rsidR="007E5191" w:rsidRDefault="0018525A">
      <w:pPr>
        <w:numPr>
          <w:ilvl w:val="0"/>
          <w:numId w:val="42"/>
        </w:numPr>
        <w:tabs>
          <w:tab w:val="left" w:pos="-720"/>
        </w:tabs>
        <w:spacing w:after="0"/>
        <w:jc w:val="both"/>
      </w:pPr>
      <w:r>
        <w:rPr>
          <w:rFonts w:ascii="Aptos" w:hAnsi="Aptos"/>
          <w:lang w:val="en-AU"/>
        </w:rPr>
        <w:t xml:space="preserve">Monitor the </w:t>
      </w:r>
      <w:hyperlink r:id="rId117" w:history="1">
        <w:proofErr w:type="spellStart"/>
        <w:r>
          <w:rPr>
            <w:rStyle w:val="Hyperlink"/>
          </w:rPr>
          <w:t>VicEmergency</w:t>
        </w:r>
        <w:proofErr w:type="spellEnd"/>
      </w:hyperlink>
      <w:r>
        <w:rPr>
          <w:rFonts w:ascii="Aptos" w:hAnsi="Aptos"/>
          <w:lang w:val="en-AU"/>
        </w:rPr>
        <w:t xml:space="preserve"> website and/or </w:t>
      </w:r>
      <w:proofErr w:type="spellStart"/>
      <w:r>
        <w:rPr>
          <w:rFonts w:ascii="Aptos" w:hAnsi="Aptos"/>
          <w:lang w:val="en-AU"/>
        </w:rPr>
        <w:t>VicEmergency</w:t>
      </w:r>
      <w:proofErr w:type="spellEnd"/>
      <w:r>
        <w:rPr>
          <w:rFonts w:ascii="Aptos" w:hAnsi="Aptos"/>
          <w:lang w:val="en-AU"/>
        </w:rPr>
        <w:t xml:space="preserve"> App</w:t>
      </w:r>
    </w:p>
    <w:p w14:paraId="1DE315EE" w14:textId="77777777" w:rsidR="007E5191" w:rsidRDefault="0018525A">
      <w:pPr>
        <w:numPr>
          <w:ilvl w:val="0"/>
          <w:numId w:val="42"/>
        </w:numPr>
        <w:tabs>
          <w:tab w:val="left" w:pos="-720"/>
        </w:tabs>
        <w:spacing w:after="0"/>
        <w:jc w:val="both"/>
      </w:pPr>
      <w:r>
        <w:rPr>
          <w:rFonts w:ascii="Aptos" w:hAnsi="Aptos"/>
          <w:lang w:val="en-AU"/>
        </w:rPr>
        <w:t xml:space="preserve">Monitor the </w:t>
      </w:r>
      <w:hyperlink r:id="rId118" w:history="1">
        <w:r>
          <w:rPr>
            <w:rStyle w:val="Hyperlink"/>
          </w:rPr>
          <w:t>Bureau of Meteorology</w:t>
        </w:r>
      </w:hyperlink>
      <w:r>
        <w:t xml:space="preserve"> </w:t>
      </w:r>
      <w:r>
        <w:rPr>
          <w:rFonts w:ascii="Aptos" w:hAnsi="Aptos"/>
          <w:lang w:val="en-AU"/>
        </w:rPr>
        <w:t>website for weather updates and weather warnings</w:t>
      </w:r>
    </w:p>
    <w:p w14:paraId="2BCD09E1" w14:textId="77777777" w:rsidR="007E5191" w:rsidRDefault="0018525A">
      <w:pPr>
        <w:numPr>
          <w:ilvl w:val="0"/>
          <w:numId w:val="42"/>
        </w:numPr>
        <w:tabs>
          <w:tab w:val="left" w:pos="-720"/>
        </w:tabs>
        <w:spacing w:after="0"/>
        <w:jc w:val="both"/>
        <w:rPr>
          <w:rFonts w:ascii="Aptos" w:hAnsi="Aptos"/>
          <w:lang w:val="en-AU"/>
        </w:rPr>
      </w:pPr>
      <w:bookmarkStart w:id="345" w:name="_Hlk165035102"/>
      <w:r>
        <w:rPr>
          <w:rFonts w:ascii="Aptos" w:hAnsi="Aptos"/>
          <w:lang w:val="en-AU"/>
        </w:rPr>
        <w:t xml:space="preserve">During a severe storm: </w:t>
      </w:r>
    </w:p>
    <w:p w14:paraId="7400BBFA" w14:textId="77777777" w:rsidR="007E5191" w:rsidRDefault="0018525A">
      <w:pPr>
        <w:numPr>
          <w:ilvl w:val="1"/>
          <w:numId w:val="42"/>
        </w:numPr>
        <w:spacing w:after="0"/>
        <w:jc w:val="both"/>
        <w:rPr>
          <w:rFonts w:ascii="Aptos" w:hAnsi="Aptos"/>
          <w:lang w:val="en-AU"/>
        </w:rPr>
      </w:pPr>
      <w:r>
        <w:rPr>
          <w:rFonts w:ascii="Aptos" w:hAnsi="Aptos"/>
          <w:lang w:val="en-AU"/>
        </w:rPr>
        <w:t>remain in the building and keep away from windows.</w:t>
      </w:r>
    </w:p>
    <w:p w14:paraId="5B384B59" w14:textId="77777777" w:rsidR="007E5191" w:rsidRDefault="0018525A">
      <w:pPr>
        <w:numPr>
          <w:ilvl w:val="1"/>
          <w:numId w:val="42"/>
        </w:numPr>
        <w:spacing w:after="0"/>
        <w:jc w:val="both"/>
        <w:rPr>
          <w:rFonts w:ascii="Aptos" w:hAnsi="Aptos"/>
          <w:lang w:val="en-AU"/>
        </w:rPr>
      </w:pPr>
      <w:r>
        <w:rPr>
          <w:rFonts w:ascii="Aptos" w:hAnsi="Aptos"/>
          <w:lang w:val="en-AU"/>
        </w:rPr>
        <w:t>restrict the use of telephone landlines to emergency calls only, particularly during a thunderstorm.</w:t>
      </w:r>
    </w:p>
    <w:bookmarkEnd w:id="345"/>
    <w:p w14:paraId="19AF73F8" w14:textId="77777777" w:rsidR="007E5191" w:rsidRDefault="0018525A">
      <w:pPr>
        <w:numPr>
          <w:ilvl w:val="0"/>
          <w:numId w:val="42"/>
        </w:numPr>
        <w:tabs>
          <w:tab w:val="left" w:pos="-720"/>
        </w:tabs>
        <w:spacing w:after="0"/>
        <w:jc w:val="both"/>
        <w:rPr>
          <w:rFonts w:ascii="Aptos" w:hAnsi="Aptos"/>
          <w:lang w:val="en-AU"/>
        </w:rPr>
      </w:pPr>
      <w:r>
        <w:rPr>
          <w:rFonts w:ascii="Aptos" w:hAnsi="Aptos"/>
          <w:lang w:val="en-AU"/>
        </w:rPr>
        <w:t>Report any matter concerning the safety and wellbeing of children, staff and visitors to the Chief Warden.</w:t>
      </w:r>
    </w:p>
    <w:p w14:paraId="7B00B460" w14:textId="77777777" w:rsidR="007E5191" w:rsidRDefault="0018525A">
      <w:pPr>
        <w:numPr>
          <w:ilvl w:val="0"/>
          <w:numId w:val="42"/>
        </w:numPr>
        <w:tabs>
          <w:tab w:val="left" w:pos="-720"/>
        </w:tabs>
        <w:spacing w:after="0"/>
        <w:jc w:val="both"/>
        <w:rPr>
          <w:rFonts w:ascii="Aptos" w:hAnsi="Aptos"/>
          <w:lang w:val="en-AU"/>
        </w:rPr>
      </w:pPr>
      <w:r>
        <w:rPr>
          <w:rFonts w:ascii="Aptos" w:hAnsi="Aptos"/>
          <w:lang w:val="en-AU"/>
        </w:rPr>
        <w:t>Notify and/or seek advice from your PMC if required.</w:t>
      </w:r>
    </w:p>
    <w:p w14:paraId="6514CB6C" w14:textId="77777777" w:rsidR="007E5191" w:rsidRDefault="0018525A">
      <w:pPr>
        <w:numPr>
          <w:ilvl w:val="0"/>
          <w:numId w:val="42"/>
        </w:numPr>
        <w:tabs>
          <w:tab w:val="left" w:pos="-720"/>
        </w:tabs>
        <w:spacing w:after="0"/>
        <w:jc w:val="both"/>
        <w:rPr>
          <w:rFonts w:ascii="Aptos" w:hAnsi="Aptos"/>
          <w:lang w:val="en-AU"/>
        </w:rPr>
      </w:pPr>
      <w:r>
        <w:rPr>
          <w:rFonts w:ascii="Aptos" w:hAnsi="Aptos"/>
          <w:lang w:val="en-AU"/>
        </w:rPr>
        <w:t>Listen to local radio or TV on battery-powered sets for weather warnings and advice.</w:t>
      </w:r>
    </w:p>
    <w:p w14:paraId="69CCD482" w14:textId="77777777" w:rsidR="007E5191" w:rsidRDefault="0018525A">
      <w:pPr>
        <w:numPr>
          <w:ilvl w:val="0"/>
          <w:numId w:val="42"/>
        </w:numPr>
        <w:tabs>
          <w:tab w:val="left" w:pos="-720"/>
        </w:tabs>
        <w:spacing w:after="0"/>
        <w:jc w:val="both"/>
      </w:pPr>
      <w:r>
        <w:rPr>
          <w:rFonts w:ascii="Aptos" w:hAnsi="Aptos"/>
          <w:bCs/>
          <w:lang w:val="en-AU"/>
        </w:rPr>
        <w:t>Report serious incidents to the relevant DE QARD Area Team in accordance with relevant regulatory requirements and service agreement (see Reporting requirements in the Emergency contacts section).</w:t>
      </w:r>
    </w:p>
    <w:p w14:paraId="72017D1A" w14:textId="77777777" w:rsidR="007E5191" w:rsidRDefault="0018525A">
      <w:pPr>
        <w:pStyle w:val="ListParagraph"/>
        <w:numPr>
          <w:ilvl w:val="0"/>
          <w:numId w:val="42"/>
        </w:numPr>
        <w:spacing w:after="0"/>
        <w:rPr>
          <w:rFonts w:ascii="Aptos" w:eastAsia="Times New Roman" w:hAnsi="Aptos"/>
          <w:shd w:val="clear" w:color="auto" w:fill="D8D8D8"/>
        </w:rPr>
      </w:pPr>
      <w:r>
        <w:rPr>
          <w:rFonts w:ascii="Aptos" w:eastAsia="Times New Roman" w:hAnsi="Aptos"/>
          <w:shd w:val="clear" w:color="auto" w:fill="D8D8D8"/>
        </w:rPr>
        <w:t>Insert any additional steps, including mitigation steps that you have identified in your risk assessment</w:t>
      </w:r>
    </w:p>
    <w:p w14:paraId="3E2954A4" w14:textId="77777777" w:rsidR="007E5191" w:rsidRDefault="007E5191">
      <w:pPr>
        <w:spacing w:after="0"/>
        <w:jc w:val="both"/>
        <w:rPr>
          <w:rFonts w:ascii="Aptos" w:hAnsi="Aptos"/>
          <w:lang w:val="en-AU"/>
        </w:rPr>
      </w:pPr>
    </w:p>
    <w:p w14:paraId="52A0FDB4" w14:textId="77777777" w:rsidR="007E5191" w:rsidRDefault="0018525A">
      <w:pPr>
        <w:pStyle w:val="Heading2"/>
        <w:numPr>
          <w:ilvl w:val="1"/>
          <w:numId w:val="7"/>
        </w:numPr>
        <w:rPr>
          <w:rFonts w:ascii="Aptos" w:hAnsi="Aptos"/>
        </w:rPr>
      </w:pPr>
      <w:bookmarkStart w:id="346" w:name="_Toc196308277"/>
      <w:bookmarkStart w:id="347" w:name="_Toc201584263"/>
      <w:bookmarkStart w:id="348" w:name="_Toc201588864"/>
      <w:bookmarkStart w:id="349" w:name="_Toc201749525"/>
      <w:bookmarkStart w:id="350" w:name="_Toc202364007"/>
      <w:bookmarkStart w:id="351" w:name="_Toc202366639"/>
      <w:bookmarkStart w:id="352" w:name="_Toc202883509"/>
      <w:bookmarkStart w:id="353" w:name="_Toc203393961"/>
      <w:bookmarkEnd w:id="346"/>
      <w:bookmarkEnd w:id="347"/>
      <w:bookmarkEnd w:id="348"/>
      <w:bookmarkEnd w:id="349"/>
      <w:bookmarkEnd w:id="350"/>
      <w:bookmarkEnd w:id="351"/>
      <w:bookmarkEnd w:id="352"/>
      <w:r>
        <w:rPr>
          <w:rFonts w:ascii="Aptos" w:hAnsi="Aptos"/>
        </w:rPr>
        <w:t>Smoke</w:t>
      </w:r>
      <w:bookmarkEnd w:id="353"/>
    </w:p>
    <w:p w14:paraId="0531D256" w14:textId="77777777" w:rsidR="007E5191" w:rsidRDefault="0018525A">
      <w:pPr>
        <w:spacing w:after="0"/>
        <w:ind w:left="360"/>
        <w:rPr>
          <w:rFonts w:ascii="Aptos" w:hAnsi="Aptos"/>
        </w:rPr>
      </w:pPr>
      <w:bookmarkStart w:id="354" w:name="_Hlk165035009"/>
      <w:r>
        <w:rPr>
          <w:rFonts w:ascii="Aptos" w:hAnsi="Aptos"/>
        </w:rPr>
        <w:t>This procedure may be used if you are not under direct threat from a fire and are remaining in smoky conditions.</w:t>
      </w:r>
    </w:p>
    <w:p w14:paraId="635EEEF4" w14:textId="77777777" w:rsidR="007E5191" w:rsidRDefault="007E5191">
      <w:pPr>
        <w:spacing w:after="0"/>
        <w:ind w:left="360"/>
        <w:rPr>
          <w:rFonts w:ascii="Aptos" w:hAnsi="Aptos"/>
        </w:rPr>
      </w:pPr>
    </w:p>
    <w:p w14:paraId="4C01EBF1" w14:textId="77777777" w:rsidR="007E5191" w:rsidRDefault="0018525A">
      <w:pPr>
        <w:ind w:left="360"/>
        <w:rPr>
          <w:rFonts w:ascii="Aptos" w:hAnsi="Aptos"/>
          <w:b/>
          <w:bCs/>
        </w:rPr>
      </w:pPr>
      <w:bookmarkStart w:id="355" w:name="_Hlk165034451"/>
      <w:r>
        <w:rPr>
          <w:rFonts w:ascii="Aptos" w:hAnsi="Aptos"/>
          <w:b/>
          <w:bCs/>
        </w:rPr>
        <w:t>Medical:</w:t>
      </w:r>
    </w:p>
    <w:p w14:paraId="00C56C93" w14:textId="77777777" w:rsidR="007E5191" w:rsidRDefault="0018525A">
      <w:pPr>
        <w:pStyle w:val="ListParagraph"/>
        <w:numPr>
          <w:ilvl w:val="0"/>
          <w:numId w:val="46"/>
        </w:numPr>
      </w:pPr>
      <w:r>
        <w:rPr>
          <w:rFonts w:ascii="Aptos" w:hAnsi="Aptos"/>
          <w:b/>
          <w:bCs/>
          <w:lang w:val="en-AU"/>
        </w:rPr>
        <w:t>Call 000</w:t>
      </w:r>
      <w:r>
        <w:rPr>
          <w:rFonts w:ascii="Aptos" w:hAnsi="Aptos"/>
          <w:lang w:val="en-AU"/>
        </w:rPr>
        <w:t xml:space="preserve"> if anyone is experiencing wheezing, chest tightness and difficulty breathing.</w:t>
      </w:r>
    </w:p>
    <w:p w14:paraId="30E2E5B9" w14:textId="77777777" w:rsidR="007E5191" w:rsidRDefault="0018525A">
      <w:pPr>
        <w:pStyle w:val="ListParagraph"/>
        <w:numPr>
          <w:ilvl w:val="0"/>
          <w:numId w:val="46"/>
        </w:numPr>
        <w:rPr>
          <w:rFonts w:ascii="Aptos" w:hAnsi="Aptos"/>
          <w:lang w:val="en-AU"/>
        </w:rPr>
      </w:pPr>
      <w:r>
        <w:rPr>
          <w:rFonts w:ascii="Aptos" w:hAnsi="Aptos"/>
          <w:lang w:val="en-AU"/>
        </w:rPr>
        <w:t xml:space="preserve">Closely monitor </w:t>
      </w:r>
      <w:bookmarkEnd w:id="354"/>
      <w:r>
        <w:rPr>
          <w:rFonts w:ascii="Aptos" w:hAnsi="Aptos"/>
          <w:lang w:val="en-AU"/>
        </w:rPr>
        <w:t>for adverse effects of smoke on children and staff.</w:t>
      </w:r>
    </w:p>
    <w:p w14:paraId="0B93A508" w14:textId="77777777" w:rsidR="007E5191" w:rsidRDefault="0018525A">
      <w:pPr>
        <w:pStyle w:val="ListParagraph"/>
        <w:numPr>
          <w:ilvl w:val="0"/>
          <w:numId w:val="46"/>
        </w:numPr>
        <w:rPr>
          <w:rFonts w:ascii="Aptos" w:hAnsi="Aptos"/>
          <w:lang w:val="en-AU"/>
        </w:rPr>
      </w:pPr>
      <w:r>
        <w:rPr>
          <w:rFonts w:ascii="Aptos" w:hAnsi="Aptos"/>
          <w:lang w:val="en-AU"/>
        </w:rPr>
        <w:t xml:space="preserve">Children and staff with existing heart or lung conditions (including asthma) should </w:t>
      </w:r>
      <w:r>
        <w:rPr>
          <w:rFonts w:ascii="Aptos" w:hAnsi="Aptos"/>
          <w:lang w:val="en-AU"/>
        </w:rPr>
        <w:t>follow the treatment plan advised by their doctor.</w:t>
      </w:r>
    </w:p>
    <w:p w14:paraId="3A2ED313" w14:textId="77777777" w:rsidR="007E5191" w:rsidRDefault="0018525A">
      <w:pPr>
        <w:pStyle w:val="ListParagraph"/>
        <w:numPr>
          <w:ilvl w:val="0"/>
          <w:numId w:val="46"/>
        </w:numPr>
        <w:rPr>
          <w:rFonts w:ascii="Aptos" w:hAnsi="Aptos"/>
          <w:lang w:val="en-AU"/>
        </w:rPr>
      </w:pPr>
      <w:r>
        <w:rPr>
          <w:rFonts w:ascii="Aptos" w:hAnsi="Aptos"/>
          <w:lang w:val="en-AU"/>
        </w:rPr>
        <w:t>Asthmatics must follow their personal asthma action plan and keep a reliever or inhaler on hand.</w:t>
      </w:r>
    </w:p>
    <w:p w14:paraId="316453B6" w14:textId="77777777" w:rsidR="007E5191" w:rsidRDefault="0018525A">
      <w:pPr>
        <w:pStyle w:val="ListParagraph"/>
        <w:numPr>
          <w:ilvl w:val="0"/>
          <w:numId w:val="46"/>
        </w:numPr>
        <w:rPr>
          <w:rFonts w:ascii="Aptos" w:hAnsi="Aptos"/>
          <w:lang w:val="en-AU"/>
        </w:rPr>
      </w:pPr>
      <w:r>
        <w:rPr>
          <w:rFonts w:ascii="Aptos" w:hAnsi="Aptos"/>
          <w:lang w:val="en-AU"/>
        </w:rPr>
        <w:t>Notify parents/carers about conditions and to ensure they cater for their child’s needs e.g. extra inhaler.</w:t>
      </w:r>
    </w:p>
    <w:bookmarkEnd w:id="355"/>
    <w:p w14:paraId="70EC3A24" w14:textId="77777777" w:rsidR="007E5191" w:rsidRDefault="007E5191">
      <w:pPr>
        <w:spacing w:after="0"/>
        <w:rPr>
          <w:rFonts w:ascii="Aptos" w:hAnsi="Aptos"/>
          <w:lang w:val="en-AU"/>
        </w:rPr>
      </w:pPr>
    </w:p>
    <w:p w14:paraId="317F6CCB" w14:textId="77777777" w:rsidR="007E5191" w:rsidRDefault="0018525A">
      <w:pPr>
        <w:ind w:left="360"/>
        <w:rPr>
          <w:rFonts w:ascii="Aptos" w:hAnsi="Aptos"/>
          <w:b/>
          <w:bCs/>
        </w:rPr>
      </w:pPr>
      <w:bookmarkStart w:id="356" w:name="_Hlk165034502"/>
      <w:r>
        <w:rPr>
          <w:rFonts w:ascii="Aptos" w:hAnsi="Aptos"/>
          <w:b/>
          <w:bCs/>
        </w:rPr>
        <w:t>Activities/indoors:</w:t>
      </w:r>
    </w:p>
    <w:p w14:paraId="007D6903" w14:textId="77777777" w:rsidR="007E5191" w:rsidRDefault="0018525A">
      <w:pPr>
        <w:pStyle w:val="ListParagraph"/>
        <w:numPr>
          <w:ilvl w:val="0"/>
          <w:numId w:val="46"/>
        </w:numPr>
        <w:rPr>
          <w:rFonts w:ascii="Aptos" w:hAnsi="Aptos"/>
          <w:lang w:val="en-AU"/>
        </w:rPr>
      </w:pPr>
      <w:r>
        <w:rPr>
          <w:rFonts w:ascii="Aptos" w:hAnsi="Aptos"/>
          <w:lang w:val="en-AU"/>
        </w:rPr>
        <w:t>Restrict outdoor activities or as appropriate, cancel, re-schedule or use alternative venues for any outdoor activities.</w:t>
      </w:r>
    </w:p>
    <w:p w14:paraId="66325395" w14:textId="77777777" w:rsidR="007E5191" w:rsidRDefault="0018525A">
      <w:pPr>
        <w:pStyle w:val="ListParagraph"/>
        <w:numPr>
          <w:ilvl w:val="0"/>
          <w:numId w:val="46"/>
        </w:numPr>
        <w:rPr>
          <w:rFonts w:ascii="Aptos" w:hAnsi="Aptos"/>
          <w:lang w:val="en-AU"/>
        </w:rPr>
      </w:pPr>
      <w:r>
        <w:rPr>
          <w:rFonts w:ascii="Aptos" w:hAnsi="Aptos"/>
          <w:lang w:val="en-AU"/>
        </w:rPr>
        <w:t>Close windows and doors.</w:t>
      </w:r>
    </w:p>
    <w:p w14:paraId="33BD5D83" w14:textId="77777777" w:rsidR="007E5191" w:rsidRDefault="0018525A">
      <w:pPr>
        <w:pStyle w:val="ListParagraph"/>
        <w:numPr>
          <w:ilvl w:val="0"/>
          <w:numId w:val="46"/>
        </w:numPr>
        <w:rPr>
          <w:rFonts w:ascii="Aptos" w:hAnsi="Aptos"/>
          <w:lang w:val="en-AU"/>
        </w:rPr>
      </w:pPr>
      <w:r>
        <w:rPr>
          <w:rFonts w:ascii="Aptos" w:hAnsi="Aptos"/>
          <w:lang w:val="en-AU"/>
        </w:rPr>
        <w:t>Switch air conditioners to 're-circulate' or 'reuse air’ (turn it off if it doesn’t have this function).</w:t>
      </w:r>
    </w:p>
    <w:bookmarkEnd w:id="356"/>
    <w:p w14:paraId="02B93C7E" w14:textId="77777777" w:rsidR="007E5191" w:rsidRDefault="0018525A">
      <w:pPr>
        <w:pStyle w:val="ListParagraph"/>
        <w:numPr>
          <w:ilvl w:val="0"/>
          <w:numId w:val="46"/>
        </w:numPr>
        <w:rPr>
          <w:rFonts w:ascii="Aptos" w:hAnsi="Aptos"/>
          <w:lang w:val="en-AU"/>
        </w:rPr>
      </w:pPr>
      <w:r>
        <w:rPr>
          <w:rFonts w:ascii="Aptos" w:hAnsi="Aptos"/>
          <w:lang w:val="en-AU"/>
        </w:rPr>
        <w:t>Limit prolonged or heavy physical activity relative to the conditions.</w:t>
      </w:r>
    </w:p>
    <w:p w14:paraId="17524F58" w14:textId="77777777" w:rsidR="007E5191" w:rsidRDefault="007E5191">
      <w:pPr>
        <w:rPr>
          <w:rFonts w:ascii="Aptos" w:hAnsi="Aptos"/>
          <w:lang w:val="en-AU"/>
        </w:rPr>
      </w:pPr>
    </w:p>
    <w:p w14:paraId="4BBAA4D5" w14:textId="77777777" w:rsidR="007E5191" w:rsidRDefault="0018525A">
      <w:pPr>
        <w:ind w:left="360"/>
        <w:rPr>
          <w:rFonts w:ascii="Aptos" w:hAnsi="Aptos"/>
          <w:b/>
          <w:bCs/>
        </w:rPr>
      </w:pPr>
      <w:r>
        <w:rPr>
          <w:rFonts w:ascii="Aptos" w:hAnsi="Aptos"/>
          <w:b/>
          <w:bCs/>
        </w:rPr>
        <w:t>Notification/information:</w:t>
      </w:r>
    </w:p>
    <w:p w14:paraId="52526342" w14:textId="77777777" w:rsidR="007E5191" w:rsidRDefault="0018525A">
      <w:pPr>
        <w:ind w:left="360"/>
        <w:rPr>
          <w:rFonts w:ascii="Aptos" w:hAnsi="Aptos"/>
        </w:rPr>
      </w:pPr>
      <w:r>
        <w:rPr>
          <w:rFonts w:ascii="Aptos" w:hAnsi="Aptos"/>
        </w:rPr>
        <w:t xml:space="preserve">As appropriate: </w:t>
      </w:r>
    </w:p>
    <w:p w14:paraId="3DB6B9B0" w14:textId="77777777" w:rsidR="007E5191" w:rsidRDefault="0018525A">
      <w:pPr>
        <w:pStyle w:val="ListParagraph"/>
        <w:numPr>
          <w:ilvl w:val="0"/>
          <w:numId w:val="46"/>
        </w:numPr>
        <w:rPr>
          <w:rFonts w:ascii="Aptos" w:hAnsi="Aptos"/>
          <w:lang w:val="en-AU"/>
        </w:rPr>
      </w:pPr>
      <w:r>
        <w:rPr>
          <w:rFonts w:ascii="Aptos" w:hAnsi="Aptos"/>
          <w:lang w:val="en-AU"/>
        </w:rPr>
        <w:t>Notify and/or seek advice from your PMC if required.</w:t>
      </w:r>
    </w:p>
    <w:p w14:paraId="25FE5F31" w14:textId="77777777" w:rsidR="007E5191" w:rsidRDefault="0018525A">
      <w:pPr>
        <w:pStyle w:val="ListParagraph"/>
        <w:numPr>
          <w:ilvl w:val="0"/>
          <w:numId w:val="46"/>
        </w:numPr>
      </w:pPr>
      <w:r>
        <w:rPr>
          <w:rFonts w:ascii="Aptos" w:hAnsi="Aptos"/>
          <w:lang w:val="en-AU"/>
        </w:rPr>
        <w:t xml:space="preserve">For health information about smoke go to: </w:t>
      </w:r>
      <w:hyperlink r:id="rId119" w:history="1">
        <w:proofErr w:type="spellStart"/>
        <w:r>
          <w:rPr>
            <w:rStyle w:val="Hyperlink"/>
            <w:rFonts w:ascii="Aptos" w:hAnsi="Aptos"/>
            <w:lang w:val="en-AU"/>
          </w:rPr>
          <w:t>betterhealth</w:t>
        </w:r>
        <w:proofErr w:type="spellEnd"/>
        <w:r>
          <w:rPr>
            <w:rStyle w:val="Hyperlink"/>
            <w:rFonts w:ascii="Aptos" w:hAnsi="Aptos"/>
            <w:lang w:val="en-AU"/>
          </w:rPr>
          <w:t xml:space="preserve"> </w:t>
        </w:r>
        <w:proofErr w:type="spellStart"/>
        <w:r>
          <w:rPr>
            <w:rStyle w:val="Hyperlink"/>
            <w:rFonts w:ascii="Aptos" w:hAnsi="Aptos"/>
            <w:lang w:val="en-AU"/>
          </w:rPr>
          <w:t>bushfiresmoke</w:t>
        </w:r>
        <w:proofErr w:type="spellEnd"/>
      </w:hyperlink>
      <w:r>
        <w:rPr>
          <w:rFonts w:ascii="Aptos" w:hAnsi="Aptos"/>
          <w:lang w:val="en-AU"/>
        </w:rPr>
        <w:t xml:space="preserve"> or </w:t>
      </w:r>
    </w:p>
    <w:p w14:paraId="2A96B4DE" w14:textId="77777777" w:rsidR="007E5191" w:rsidRDefault="0018525A">
      <w:pPr>
        <w:pStyle w:val="ListParagraph"/>
        <w:numPr>
          <w:ilvl w:val="0"/>
          <w:numId w:val="46"/>
        </w:numPr>
      </w:pPr>
      <w:r>
        <w:rPr>
          <w:rFonts w:ascii="Aptos" w:hAnsi="Aptos"/>
          <w:lang w:val="en-AU"/>
        </w:rPr>
        <w:t xml:space="preserve">For information about planned burns in your area call 1800 226 226, download the </w:t>
      </w:r>
      <w:proofErr w:type="spellStart"/>
      <w:r>
        <w:rPr>
          <w:rFonts w:ascii="Aptos" w:hAnsi="Aptos"/>
          <w:lang w:val="en-AU"/>
        </w:rPr>
        <w:t>VicEmergency</w:t>
      </w:r>
      <w:proofErr w:type="spellEnd"/>
      <w:r>
        <w:rPr>
          <w:rFonts w:ascii="Aptos" w:hAnsi="Aptos"/>
          <w:lang w:val="en-AU"/>
        </w:rPr>
        <w:t xml:space="preserve"> app.  Detailed information about the time, location and status of planned burns for the next 10 days can be found at </w:t>
      </w:r>
      <w:hyperlink r:id="rId120" w:history="1">
        <w:r>
          <w:rPr>
            <w:rStyle w:val="Hyperlink"/>
            <w:rFonts w:ascii="Aptos" w:hAnsi="Aptos"/>
            <w:lang w:val="en-AU"/>
          </w:rPr>
          <w:t>Planned Burns Victoria</w:t>
        </w:r>
      </w:hyperlink>
      <w:r>
        <w:rPr>
          <w:rFonts w:ascii="Aptos" w:hAnsi="Aptos"/>
          <w:lang w:val="en-AU"/>
        </w:rPr>
        <w:t>.</w:t>
      </w:r>
    </w:p>
    <w:p w14:paraId="72A568DC" w14:textId="77777777" w:rsidR="007E5191" w:rsidRDefault="0018525A">
      <w:pPr>
        <w:pStyle w:val="ListParagraph"/>
        <w:numPr>
          <w:ilvl w:val="0"/>
          <w:numId w:val="46"/>
        </w:numPr>
        <w:rPr>
          <w:rFonts w:ascii="Aptos" w:hAnsi="Aptos"/>
          <w:lang w:val="en-AU"/>
        </w:rPr>
      </w:pPr>
      <w:r>
        <w:rPr>
          <w:rFonts w:ascii="Aptos" w:hAnsi="Aptos"/>
          <w:lang w:val="en-AU"/>
        </w:rPr>
        <w:t>Tune in to your ABC Radio station and keep listening for advice and warnings. You can find your local station on the ABC Radio frequency finder as well as listen online or via the ABC Radio app.</w:t>
      </w:r>
    </w:p>
    <w:p w14:paraId="4EB4B350" w14:textId="77777777" w:rsidR="007E5191" w:rsidRDefault="0018525A">
      <w:pPr>
        <w:pStyle w:val="ListParagraph"/>
        <w:numPr>
          <w:ilvl w:val="0"/>
          <w:numId w:val="46"/>
        </w:numPr>
      </w:pPr>
      <w:r>
        <w:rPr>
          <w:rFonts w:ascii="Aptos" w:hAnsi="Aptos"/>
          <w:bCs/>
          <w:lang w:val="en-AU"/>
        </w:rPr>
        <w:t>Report serious incidents to the relevant DE QARD Area Team in accordance with relevant regulatory requirements and service agreement (see Reporting requirements in the Emergency contacts section).</w:t>
      </w:r>
    </w:p>
    <w:p w14:paraId="054FD36A" w14:textId="77777777" w:rsidR="007E5191" w:rsidRDefault="0018525A">
      <w:pPr>
        <w:pStyle w:val="ListParagraph"/>
        <w:numPr>
          <w:ilvl w:val="0"/>
          <w:numId w:val="46"/>
        </w:numPr>
        <w:spacing w:after="0" w:line="276" w:lineRule="auto"/>
        <w:rPr>
          <w:rFonts w:ascii="Aptos" w:eastAsia="Times New Roman" w:hAnsi="Aptos"/>
          <w:shd w:val="clear" w:color="auto" w:fill="D8D8D8"/>
        </w:rPr>
      </w:pPr>
      <w:r>
        <w:rPr>
          <w:rFonts w:ascii="Aptos" w:eastAsia="Times New Roman" w:hAnsi="Aptos"/>
          <w:shd w:val="clear" w:color="auto" w:fill="D8D8D8"/>
        </w:rPr>
        <w:t>Insert any additional steps, including mitigation steps that you have identified in your risk assessment</w:t>
      </w:r>
    </w:p>
    <w:p w14:paraId="626E4AB2" w14:textId="77777777" w:rsidR="007E5191" w:rsidRDefault="007E5191">
      <w:pPr>
        <w:spacing w:after="0"/>
        <w:rPr>
          <w:rFonts w:ascii="Aptos" w:hAnsi="Aptos"/>
          <w:lang w:val="en-AU"/>
        </w:rPr>
      </w:pPr>
    </w:p>
    <w:p w14:paraId="3C34698D" w14:textId="77777777" w:rsidR="007E5191" w:rsidRDefault="0018525A">
      <w:pPr>
        <w:pStyle w:val="Heading2"/>
        <w:numPr>
          <w:ilvl w:val="1"/>
          <w:numId w:val="7"/>
        </w:numPr>
        <w:rPr>
          <w:rFonts w:ascii="Aptos" w:hAnsi="Aptos"/>
        </w:rPr>
      </w:pPr>
      <w:bookmarkStart w:id="357" w:name="_Toc203393962"/>
      <w:r>
        <w:rPr>
          <w:rFonts w:ascii="Aptos" w:hAnsi="Aptos"/>
        </w:rPr>
        <w:t>Snakes</w:t>
      </w:r>
      <w:bookmarkEnd w:id="357"/>
    </w:p>
    <w:p w14:paraId="41C22CBA" w14:textId="77777777" w:rsidR="007E5191" w:rsidRDefault="0018525A">
      <w:pPr>
        <w:numPr>
          <w:ilvl w:val="0"/>
          <w:numId w:val="42"/>
        </w:numPr>
        <w:spacing w:after="0"/>
        <w:jc w:val="both"/>
        <w:rPr>
          <w:rFonts w:ascii="Aptos" w:hAnsi="Aptos"/>
          <w:lang w:val="en-AU"/>
        </w:rPr>
      </w:pPr>
      <w:r>
        <w:rPr>
          <w:rFonts w:ascii="Aptos" w:hAnsi="Aptos"/>
          <w:lang w:val="en-AU"/>
        </w:rPr>
        <w:t xml:space="preserve">Treat all snakes as venomous – almost all snakes occurring on or entering </w:t>
      </w:r>
      <w:r>
        <w:rPr>
          <w:rFonts w:ascii="Aptos" w:hAnsi="Aptos"/>
          <w:lang w:val="en-AU"/>
        </w:rPr>
        <w:t>properties in Victoria are venomous.</w:t>
      </w:r>
    </w:p>
    <w:p w14:paraId="513AA1A1" w14:textId="77777777" w:rsidR="007E5191" w:rsidRDefault="0018525A">
      <w:pPr>
        <w:numPr>
          <w:ilvl w:val="0"/>
          <w:numId w:val="42"/>
        </w:numPr>
        <w:spacing w:after="0"/>
        <w:jc w:val="both"/>
        <w:rPr>
          <w:rFonts w:ascii="Aptos" w:hAnsi="Aptos"/>
          <w:lang w:val="en-AU"/>
        </w:rPr>
      </w:pPr>
      <w:r>
        <w:rPr>
          <w:rFonts w:ascii="Aptos" w:hAnsi="Aptos"/>
          <w:lang w:val="en-AU"/>
        </w:rPr>
        <w:t xml:space="preserve">Remain calm and alert children and staff - advise them to stay calm, move away slowly and keep away. </w:t>
      </w:r>
    </w:p>
    <w:p w14:paraId="515770F5" w14:textId="77777777" w:rsidR="007E5191" w:rsidRDefault="0018525A">
      <w:pPr>
        <w:numPr>
          <w:ilvl w:val="0"/>
          <w:numId w:val="42"/>
        </w:numPr>
        <w:spacing w:after="0"/>
        <w:jc w:val="both"/>
        <w:rPr>
          <w:rFonts w:ascii="Aptos" w:hAnsi="Aptos"/>
          <w:lang w:val="en-AU"/>
        </w:rPr>
      </w:pPr>
      <w:r>
        <w:rPr>
          <w:rFonts w:ascii="Aptos" w:hAnsi="Aptos"/>
          <w:lang w:val="en-AU"/>
        </w:rPr>
        <w:t>If the snake is very close to you (around 1.5 metres or less) remain motionless until the snake moves away.</w:t>
      </w:r>
    </w:p>
    <w:p w14:paraId="22954E2F" w14:textId="77777777" w:rsidR="007E5191" w:rsidRDefault="0018525A">
      <w:pPr>
        <w:numPr>
          <w:ilvl w:val="0"/>
          <w:numId w:val="42"/>
        </w:numPr>
        <w:spacing w:after="0"/>
        <w:jc w:val="both"/>
        <w:rPr>
          <w:rFonts w:ascii="Aptos" w:hAnsi="Aptos"/>
          <w:lang w:val="en-AU"/>
        </w:rPr>
      </w:pPr>
      <w:r>
        <w:rPr>
          <w:rFonts w:ascii="Aptos" w:hAnsi="Aptos"/>
          <w:lang w:val="en-AU"/>
        </w:rPr>
        <w:t>If the snake is not agitated or defensive, calmly and slowly move to a safe distance away from the snake observing its position at all times.</w:t>
      </w:r>
    </w:p>
    <w:p w14:paraId="54E5191F" w14:textId="77777777" w:rsidR="007E5191" w:rsidRDefault="0018525A">
      <w:pPr>
        <w:numPr>
          <w:ilvl w:val="0"/>
          <w:numId w:val="42"/>
        </w:numPr>
        <w:spacing w:after="0"/>
        <w:jc w:val="both"/>
        <w:rPr>
          <w:rFonts w:ascii="Aptos" w:hAnsi="Aptos"/>
          <w:lang w:val="en-AU"/>
        </w:rPr>
      </w:pPr>
      <w:r>
        <w:rPr>
          <w:rFonts w:ascii="Aptos" w:hAnsi="Aptos"/>
          <w:lang w:val="en-AU"/>
        </w:rPr>
        <w:t>If the snake is located around buildings, homes and playgrounds consider the need to activate a Lock Down procedure.</w:t>
      </w:r>
    </w:p>
    <w:p w14:paraId="74018F01" w14:textId="77777777" w:rsidR="007E5191" w:rsidRDefault="0018525A">
      <w:pPr>
        <w:numPr>
          <w:ilvl w:val="0"/>
          <w:numId w:val="42"/>
        </w:numPr>
        <w:spacing w:after="0"/>
        <w:jc w:val="both"/>
        <w:rPr>
          <w:rFonts w:ascii="Aptos" w:hAnsi="Aptos"/>
          <w:lang w:val="en-AU"/>
        </w:rPr>
      </w:pPr>
      <w:r>
        <w:rPr>
          <w:rFonts w:ascii="Aptos" w:hAnsi="Aptos"/>
          <w:lang w:val="en-AU"/>
        </w:rPr>
        <w:t xml:space="preserve">If </w:t>
      </w:r>
      <w:r>
        <w:rPr>
          <w:rFonts w:ascii="Aptos" w:hAnsi="Aptos"/>
          <w:lang w:val="en-AU"/>
        </w:rPr>
        <w:t>the snake is located inside a building, consider the need to evacuate the room or building.</w:t>
      </w:r>
    </w:p>
    <w:p w14:paraId="7AD803E8" w14:textId="77777777" w:rsidR="007E5191" w:rsidRDefault="0018525A">
      <w:pPr>
        <w:numPr>
          <w:ilvl w:val="0"/>
          <w:numId w:val="42"/>
        </w:numPr>
        <w:spacing w:after="0"/>
        <w:jc w:val="both"/>
        <w:rPr>
          <w:rFonts w:ascii="Aptos" w:hAnsi="Aptos"/>
          <w:lang w:val="en-AU"/>
        </w:rPr>
      </w:pPr>
      <w:r>
        <w:rPr>
          <w:rFonts w:ascii="Aptos" w:hAnsi="Aptos"/>
          <w:lang w:val="en-AU"/>
        </w:rPr>
        <w:t>Leave the snake alone and give it the opportunity to escape. If possible, monitor the snake from a safe distance (at least 5 metres away) in order to see where it goes and to direct a snake catcher to the snake (or its shelter site) if one is called.</w:t>
      </w:r>
    </w:p>
    <w:p w14:paraId="4C1AE6DF" w14:textId="77777777" w:rsidR="007E5191" w:rsidRDefault="0018525A">
      <w:pPr>
        <w:numPr>
          <w:ilvl w:val="0"/>
          <w:numId w:val="42"/>
        </w:numPr>
        <w:spacing w:after="0"/>
        <w:jc w:val="both"/>
      </w:pPr>
      <w:r>
        <w:rPr>
          <w:rFonts w:ascii="Aptos" w:hAnsi="Aptos"/>
          <w:lang w:val="en-AU"/>
        </w:rPr>
        <w:t xml:space="preserve">If the snake remains on facility grounds, call the local licensed snake catcher on </w:t>
      </w:r>
      <w:r>
        <w:rPr>
          <w:rFonts w:ascii="Aptos" w:hAnsi="Aptos"/>
          <w:color w:val="000000"/>
        </w:rPr>
        <w:t>&lt;insert local snake catcher contact details here&gt;</w:t>
      </w:r>
      <w:r>
        <w:rPr>
          <w:rFonts w:ascii="Aptos" w:eastAsia="Times New Roman" w:hAnsi="Aptos"/>
          <w:color w:val="000000"/>
        </w:rPr>
        <w:t>.</w:t>
      </w:r>
    </w:p>
    <w:p w14:paraId="3F17E223" w14:textId="77777777" w:rsidR="007E5191" w:rsidRDefault="0018525A">
      <w:pPr>
        <w:numPr>
          <w:ilvl w:val="0"/>
          <w:numId w:val="42"/>
        </w:numPr>
        <w:spacing w:after="0"/>
        <w:jc w:val="both"/>
        <w:rPr>
          <w:rFonts w:ascii="Aptos" w:hAnsi="Aptos"/>
          <w:lang w:val="en-AU"/>
        </w:rPr>
      </w:pPr>
      <w:r>
        <w:rPr>
          <w:rFonts w:ascii="Aptos" w:hAnsi="Aptos"/>
          <w:lang w:val="en-AU"/>
        </w:rPr>
        <w:t>Report serious incidents to the relevant DE QARD Area Team in accordance with relevant regulatory requirements and service agreement (see Reporting requirements in the Emergency contacts section)</w:t>
      </w:r>
    </w:p>
    <w:p w14:paraId="124B2C7D" w14:textId="77777777" w:rsidR="007E5191" w:rsidRDefault="0018525A">
      <w:pPr>
        <w:numPr>
          <w:ilvl w:val="0"/>
          <w:numId w:val="42"/>
        </w:numPr>
        <w:spacing w:after="0"/>
        <w:jc w:val="both"/>
      </w:pPr>
      <w:r>
        <w:rPr>
          <w:rFonts w:ascii="Aptos" w:eastAsia="Times New Roman" w:hAnsi="Aptos"/>
          <w:color w:val="000000"/>
          <w:szCs w:val="22"/>
          <w:shd w:val="clear" w:color="auto" w:fill="D8D8D8"/>
          <w:lang w:val="en-AU" w:eastAsia="en-AU"/>
        </w:rPr>
        <w:t>Insert any additional steps, including mitigation steps that you have identified in your risk assessment</w:t>
      </w:r>
    </w:p>
    <w:p w14:paraId="68F66DBB" w14:textId="77777777" w:rsidR="007E5191" w:rsidRDefault="007E5191">
      <w:pPr>
        <w:spacing w:after="0"/>
        <w:jc w:val="both"/>
        <w:rPr>
          <w:rFonts w:ascii="Aptos" w:hAnsi="Aptos"/>
          <w:lang w:val="en-AU"/>
        </w:rPr>
      </w:pPr>
    </w:p>
    <w:p w14:paraId="50DC9339" w14:textId="77777777" w:rsidR="007E5191" w:rsidRDefault="0018525A">
      <w:pPr>
        <w:pStyle w:val="Heading2"/>
        <w:numPr>
          <w:ilvl w:val="1"/>
          <w:numId w:val="7"/>
        </w:numPr>
        <w:rPr>
          <w:rFonts w:ascii="Aptos" w:hAnsi="Aptos"/>
        </w:rPr>
      </w:pPr>
      <w:bookmarkStart w:id="358" w:name="_Toc196308280"/>
      <w:bookmarkStart w:id="359" w:name="_Toc201584266"/>
      <w:bookmarkStart w:id="360" w:name="_Toc201588867"/>
      <w:bookmarkStart w:id="361" w:name="_Toc201749528"/>
      <w:bookmarkStart w:id="362" w:name="_Toc202364010"/>
      <w:bookmarkStart w:id="363" w:name="_Toc202366642"/>
      <w:bookmarkStart w:id="364" w:name="_Toc202883512"/>
      <w:bookmarkStart w:id="365" w:name="_Toc203393963"/>
      <w:bookmarkEnd w:id="358"/>
      <w:bookmarkEnd w:id="359"/>
      <w:bookmarkEnd w:id="360"/>
      <w:bookmarkEnd w:id="361"/>
      <w:bookmarkEnd w:id="362"/>
      <w:bookmarkEnd w:id="363"/>
      <w:bookmarkEnd w:id="364"/>
      <w:r>
        <w:rPr>
          <w:rFonts w:ascii="Aptos" w:hAnsi="Aptos"/>
        </w:rPr>
        <w:t>Traumatic death/injury/grief</w:t>
      </w:r>
      <w:bookmarkEnd w:id="365"/>
    </w:p>
    <w:p w14:paraId="3908C7F3" w14:textId="77777777" w:rsidR="007E5191" w:rsidRDefault="0018525A">
      <w:pPr>
        <w:ind w:left="360"/>
        <w:rPr>
          <w:rFonts w:ascii="Aptos" w:hAnsi="Aptos"/>
          <w:lang w:val="en-AU"/>
        </w:rPr>
      </w:pPr>
      <w:r>
        <w:rPr>
          <w:rFonts w:ascii="Aptos" w:hAnsi="Aptos"/>
          <w:lang w:val="en-AU"/>
        </w:rPr>
        <w:t>If death or injury occurs on the service’s site (that impacts or risks impacting the health, safety and wellbeing of children or staff:</w:t>
      </w:r>
    </w:p>
    <w:p w14:paraId="20EB91BE" w14:textId="77777777" w:rsidR="007E5191" w:rsidRDefault="0018525A">
      <w:pPr>
        <w:numPr>
          <w:ilvl w:val="0"/>
          <w:numId w:val="31"/>
        </w:numPr>
        <w:spacing w:after="0"/>
        <w:ind w:left="1080"/>
      </w:pPr>
      <w:r>
        <w:rPr>
          <w:rFonts w:ascii="Aptos" w:hAnsi="Aptos"/>
          <w:b/>
          <w:lang w:val="en-AU"/>
        </w:rPr>
        <w:t xml:space="preserve">Call 000 </w:t>
      </w:r>
      <w:r>
        <w:rPr>
          <w:rFonts w:ascii="Aptos" w:hAnsi="Aptos"/>
          <w:bCs/>
          <w:lang w:val="en-AU"/>
        </w:rPr>
        <w:t>for police/ambulance attendance.</w:t>
      </w:r>
    </w:p>
    <w:p w14:paraId="0842DF0C" w14:textId="77777777" w:rsidR="007E5191" w:rsidRDefault="0018525A">
      <w:pPr>
        <w:numPr>
          <w:ilvl w:val="0"/>
          <w:numId w:val="31"/>
        </w:numPr>
        <w:spacing w:after="0"/>
        <w:ind w:left="1080"/>
        <w:rPr>
          <w:rFonts w:ascii="Aptos" w:hAnsi="Aptos"/>
          <w:bCs/>
          <w:lang w:val="en-AU"/>
        </w:rPr>
      </w:pPr>
      <w:r>
        <w:rPr>
          <w:rFonts w:ascii="Aptos" w:hAnsi="Aptos"/>
          <w:bCs/>
          <w:lang w:val="en-AU"/>
        </w:rPr>
        <w:t>Monitor the wellbeing of staff.</w:t>
      </w:r>
    </w:p>
    <w:p w14:paraId="08738B9B" w14:textId="77777777" w:rsidR="007E5191" w:rsidRDefault="0018525A">
      <w:pPr>
        <w:numPr>
          <w:ilvl w:val="0"/>
          <w:numId w:val="31"/>
        </w:numPr>
        <w:spacing w:after="0"/>
        <w:ind w:left="1080"/>
        <w:rPr>
          <w:rFonts w:ascii="Aptos" w:hAnsi="Aptos"/>
          <w:bCs/>
          <w:lang w:val="en-AU"/>
        </w:rPr>
      </w:pPr>
      <w:r>
        <w:rPr>
          <w:rFonts w:ascii="Aptos" w:hAnsi="Aptos"/>
          <w:bCs/>
          <w:lang w:val="en-AU"/>
        </w:rPr>
        <w:t>Contact parents/carers as appropriate.</w:t>
      </w:r>
    </w:p>
    <w:p w14:paraId="53BF6E48" w14:textId="77777777" w:rsidR="007E5191" w:rsidRDefault="0018525A">
      <w:pPr>
        <w:numPr>
          <w:ilvl w:val="0"/>
          <w:numId w:val="31"/>
        </w:numPr>
        <w:spacing w:after="0"/>
        <w:ind w:left="1080"/>
        <w:rPr>
          <w:rFonts w:ascii="Aptos" w:hAnsi="Aptos"/>
          <w:bCs/>
          <w:lang w:val="en-AU"/>
        </w:rPr>
      </w:pPr>
      <w:r>
        <w:rPr>
          <w:rFonts w:ascii="Aptos" w:hAnsi="Aptos"/>
          <w:bCs/>
          <w:lang w:val="en-AU"/>
        </w:rPr>
        <w:t>Actively implement self-care strategies.</w:t>
      </w:r>
    </w:p>
    <w:p w14:paraId="71F6AA1A" w14:textId="77777777" w:rsidR="007E5191" w:rsidRDefault="0018525A">
      <w:pPr>
        <w:numPr>
          <w:ilvl w:val="0"/>
          <w:numId w:val="31"/>
        </w:numPr>
        <w:spacing w:after="0"/>
        <w:ind w:left="1080"/>
        <w:rPr>
          <w:rFonts w:ascii="Aptos" w:hAnsi="Aptos"/>
          <w:bCs/>
          <w:lang w:val="en-AU"/>
        </w:rPr>
      </w:pPr>
      <w:r>
        <w:rPr>
          <w:rFonts w:ascii="Aptos" w:hAnsi="Aptos"/>
          <w:bCs/>
          <w:lang w:val="en-AU"/>
        </w:rPr>
        <w:t>If the incident occurs on service premises/excursion</w:t>
      </w:r>
    </w:p>
    <w:p w14:paraId="1EE8A181" w14:textId="77777777" w:rsidR="007E5191" w:rsidRDefault="0018525A">
      <w:pPr>
        <w:numPr>
          <w:ilvl w:val="1"/>
          <w:numId w:val="31"/>
        </w:numPr>
        <w:spacing w:after="0"/>
        <w:ind w:left="1800"/>
        <w:rPr>
          <w:rFonts w:ascii="Aptos" w:hAnsi="Aptos"/>
          <w:lang w:val="en-AU"/>
        </w:rPr>
      </w:pPr>
      <w:r>
        <w:rPr>
          <w:rFonts w:ascii="Aptos" w:hAnsi="Aptos"/>
          <w:lang w:val="en-AU"/>
        </w:rPr>
        <w:t>preserve the evidence</w:t>
      </w:r>
    </w:p>
    <w:p w14:paraId="5D88A7A8" w14:textId="77777777" w:rsidR="007E5191" w:rsidRDefault="0018525A">
      <w:pPr>
        <w:numPr>
          <w:ilvl w:val="1"/>
          <w:numId w:val="31"/>
        </w:numPr>
        <w:spacing w:after="0"/>
        <w:ind w:left="1800"/>
        <w:rPr>
          <w:rFonts w:ascii="Aptos" w:hAnsi="Aptos"/>
          <w:lang w:val="en-AU"/>
        </w:rPr>
      </w:pPr>
      <w:r>
        <w:rPr>
          <w:rFonts w:ascii="Aptos" w:hAnsi="Aptos"/>
          <w:lang w:val="en-AU"/>
        </w:rPr>
        <w:t xml:space="preserve">consider a </w:t>
      </w:r>
      <w:proofErr w:type="spellStart"/>
      <w:r>
        <w:rPr>
          <w:rFonts w:ascii="Aptos" w:hAnsi="Aptos"/>
          <w:lang w:val="en-AU"/>
        </w:rPr>
        <w:t>Worksafe</w:t>
      </w:r>
      <w:proofErr w:type="spellEnd"/>
      <w:r>
        <w:rPr>
          <w:rFonts w:ascii="Aptos" w:hAnsi="Aptos"/>
          <w:lang w:val="en-AU"/>
        </w:rPr>
        <w:t xml:space="preserve"> Notification 13 23 60.</w:t>
      </w:r>
    </w:p>
    <w:p w14:paraId="5E94B10B" w14:textId="77777777" w:rsidR="007E5191" w:rsidRDefault="0018525A">
      <w:pPr>
        <w:numPr>
          <w:ilvl w:val="0"/>
          <w:numId w:val="31"/>
        </w:numPr>
        <w:spacing w:after="0"/>
        <w:ind w:left="1080"/>
        <w:rPr>
          <w:rFonts w:ascii="Aptos" w:hAnsi="Aptos"/>
          <w:bCs/>
          <w:lang w:val="en-AU"/>
        </w:rPr>
      </w:pPr>
      <w:r>
        <w:rPr>
          <w:rFonts w:ascii="Aptos" w:hAnsi="Aptos"/>
          <w:bCs/>
          <w:lang w:val="en-AU"/>
        </w:rPr>
        <w:t>Report serious incidents to the relevant DE QARD Area Team as soon as practicable and in accordance with relevant regulatory requirements and service agreement (see Reporting requirements in the Emergency contacts section).</w:t>
      </w:r>
    </w:p>
    <w:p w14:paraId="0958EB1C" w14:textId="77777777" w:rsidR="007E5191" w:rsidRDefault="0018525A">
      <w:pPr>
        <w:numPr>
          <w:ilvl w:val="0"/>
          <w:numId w:val="31"/>
        </w:numPr>
        <w:spacing w:after="0"/>
        <w:ind w:left="1080"/>
      </w:pPr>
      <w:r>
        <w:rPr>
          <w:rFonts w:ascii="Aptos" w:hAnsi="Aptos"/>
          <w:bCs/>
          <w:lang w:val="en-AU"/>
        </w:rPr>
        <w:t xml:space="preserve">For general guidance, refer to the </w:t>
      </w:r>
      <w:hyperlink r:id="rId121" w:history="1">
        <w:r>
          <w:rPr>
            <w:rStyle w:val="Hyperlink"/>
            <w:rFonts w:ascii="Aptos" w:hAnsi="Aptos"/>
            <w:bCs/>
            <w:i/>
            <w:iCs/>
            <w:lang w:val="en-AU"/>
          </w:rPr>
          <w:t>Managing Trauma Guide</w:t>
        </w:r>
      </w:hyperlink>
      <w:r>
        <w:rPr>
          <w:rFonts w:ascii="Aptos" w:hAnsi="Aptos"/>
          <w:bCs/>
          <w:i/>
          <w:lang w:val="en-AU"/>
        </w:rPr>
        <w:t xml:space="preserve"> </w:t>
      </w:r>
      <w:r>
        <w:rPr>
          <w:rFonts w:ascii="Aptos" w:hAnsi="Aptos"/>
          <w:bCs/>
          <w:lang w:val="en-AU"/>
        </w:rPr>
        <w:t xml:space="preserve"> to support, plan for, and lead an effective recovery including:</w:t>
      </w:r>
    </w:p>
    <w:p w14:paraId="33404B2B" w14:textId="77777777" w:rsidR="007E5191" w:rsidRDefault="0018525A">
      <w:pPr>
        <w:numPr>
          <w:ilvl w:val="1"/>
          <w:numId w:val="31"/>
        </w:numPr>
        <w:spacing w:after="0"/>
        <w:ind w:left="1800"/>
        <w:rPr>
          <w:rFonts w:ascii="Aptos" w:hAnsi="Aptos"/>
          <w:lang w:val="en-AU"/>
        </w:rPr>
      </w:pPr>
      <w:r>
        <w:rPr>
          <w:rFonts w:ascii="Aptos" w:hAnsi="Aptos"/>
          <w:lang w:val="en-AU"/>
        </w:rPr>
        <w:t>develop a Communications Plan – check what information can be released</w:t>
      </w:r>
    </w:p>
    <w:p w14:paraId="44907ABA" w14:textId="77777777" w:rsidR="007E5191" w:rsidRDefault="0018525A">
      <w:pPr>
        <w:numPr>
          <w:ilvl w:val="1"/>
          <w:numId w:val="31"/>
        </w:numPr>
        <w:spacing w:after="0"/>
        <w:ind w:left="1800"/>
        <w:rPr>
          <w:rFonts w:ascii="Aptos" w:hAnsi="Aptos"/>
          <w:lang w:val="en-AU"/>
        </w:rPr>
      </w:pPr>
      <w:r>
        <w:rPr>
          <w:rFonts w:ascii="Aptos" w:hAnsi="Aptos"/>
          <w:lang w:val="en-AU"/>
        </w:rPr>
        <w:t>notification (as appropriate) to the service community – letter, newsletters, emails, phone calls, text messages or SMS alert</w:t>
      </w:r>
    </w:p>
    <w:p w14:paraId="75C0FDB2" w14:textId="77777777" w:rsidR="007E5191" w:rsidRDefault="0018525A">
      <w:pPr>
        <w:numPr>
          <w:ilvl w:val="1"/>
          <w:numId w:val="31"/>
        </w:numPr>
        <w:spacing w:after="0"/>
        <w:ind w:left="1800"/>
        <w:rPr>
          <w:rFonts w:ascii="Aptos" w:hAnsi="Aptos"/>
          <w:lang w:val="en-AU"/>
        </w:rPr>
      </w:pPr>
      <w:r>
        <w:rPr>
          <w:rFonts w:ascii="Aptos" w:hAnsi="Aptos"/>
          <w:lang w:val="en-AU"/>
        </w:rPr>
        <w:t>limit exposure to ongoing trauma, distressing sights, sounds and smells</w:t>
      </w:r>
    </w:p>
    <w:p w14:paraId="07D1847D" w14:textId="77777777" w:rsidR="007E5191" w:rsidRDefault="0018525A">
      <w:pPr>
        <w:numPr>
          <w:ilvl w:val="1"/>
          <w:numId w:val="31"/>
        </w:numPr>
        <w:spacing w:after="0"/>
        <w:ind w:left="1800"/>
        <w:rPr>
          <w:rFonts w:ascii="Aptos" w:hAnsi="Aptos"/>
          <w:lang w:val="en-AU"/>
        </w:rPr>
      </w:pPr>
      <w:r>
        <w:rPr>
          <w:rFonts w:ascii="Aptos" w:hAnsi="Aptos"/>
          <w:lang w:val="en-AU"/>
        </w:rPr>
        <w:t>continue to identify those most at risk and triage for support</w:t>
      </w:r>
    </w:p>
    <w:p w14:paraId="0BD45567" w14:textId="77777777" w:rsidR="007E5191" w:rsidRDefault="0018525A">
      <w:pPr>
        <w:numPr>
          <w:ilvl w:val="1"/>
          <w:numId w:val="31"/>
        </w:numPr>
        <w:spacing w:after="0"/>
        <w:ind w:left="1800"/>
        <w:rPr>
          <w:rFonts w:ascii="Aptos" w:hAnsi="Aptos"/>
          <w:lang w:val="en-AU"/>
        </w:rPr>
      </w:pPr>
      <w:r>
        <w:rPr>
          <w:rFonts w:ascii="Aptos" w:hAnsi="Aptos"/>
          <w:lang w:val="en-AU"/>
        </w:rPr>
        <w:t>consider tribute, memorial, ritual</w:t>
      </w:r>
    </w:p>
    <w:p w14:paraId="6BDD076A" w14:textId="77777777" w:rsidR="007E5191" w:rsidRDefault="0018525A">
      <w:pPr>
        <w:pStyle w:val="ListParagraph"/>
        <w:numPr>
          <w:ilvl w:val="0"/>
          <w:numId w:val="47"/>
        </w:numPr>
        <w:spacing w:after="0"/>
        <w:rPr>
          <w:rFonts w:ascii="Aptos" w:eastAsia="Times New Roman" w:hAnsi="Aptos"/>
          <w:szCs w:val="22"/>
          <w:shd w:val="clear" w:color="auto" w:fill="D8D8D8"/>
          <w:lang w:val="en-AU" w:eastAsia="en-AU"/>
        </w:rPr>
      </w:pPr>
      <w:r>
        <w:rPr>
          <w:rFonts w:ascii="Aptos" w:eastAsia="Times New Roman" w:hAnsi="Aptos"/>
          <w:szCs w:val="22"/>
          <w:shd w:val="clear" w:color="auto" w:fill="D8D8D8"/>
          <w:lang w:val="en-AU" w:eastAsia="en-AU"/>
        </w:rPr>
        <w:t>Insert any additional steps, including mitigation steps that you have identified in your risk assessment</w:t>
      </w:r>
    </w:p>
    <w:p w14:paraId="197253CA" w14:textId="77777777" w:rsidR="007E5191" w:rsidRDefault="007E5191">
      <w:pPr>
        <w:spacing w:after="0"/>
        <w:rPr>
          <w:rFonts w:ascii="Aptos" w:hAnsi="Aptos"/>
          <w:lang w:val="en-AU"/>
        </w:rPr>
      </w:pPr>
    </w:p>
    <w:p w14:paraId="52051D9C" w14:textId="77777777" w:rsidR="007E5191" w:rsidRDefault="0018525A">
      <w:pPr>
        <w:pStyle w:val="Heading2"/>
        <w:numPr>
          <w:ilvl w:val="1"/>
          <w:numId w:val="7"/>
        </w:numPr>
      </w:pPr>
      <w:bookmarkStart w:id="366" w:name="_Toc203393964"/>
      <w:r>
        <w:rPr>
          <w:rFonts w:ascii="Aptos" w:hAnsi="Aptos"/>
        </w:rPr>
        <w:t>Violence, aggression and/or harassment</w:t>
      </w:r>
      <w:bookmarkEnd w:id="366"/>
    </w:p>
    <w:p w14:paraId="294DD07A" w14:textId="77777777" w:rsidR="007E5191" w:rsidRDefault="0018525A">
      <w:pPr>
        <w:numPr>
          <w:ilvl w:val="0"/>
          <w:numId w:val="42"/>
        </w:numPr>
        <w:spacing w:after="0"/>
        <w:jc w:val="both"/>
        <w:rPr>
          <w:rFonts w:ascii="Aptos" w:hAnsi="Aptos"/>
          <w:lang w:val="en-AU"/>
        </w:rPr>
      </w:pPr>
      <w:r>
        <w:rPr>
          <w:rFonts w:ascii="Aptos" w:hAnsi="Aptos"/>
          <w:lang w:val="en-AU"/>
        </w:rPr>
        <w:t>Intervene only if safe to do so.</w:t>
      </w:r>
    </w:p>
    <w:p w14:paraId="294393E4" w14:textId="77777777" w:rsidR="007E5191" w:rsidRDefault="0018525A">
      <w:pPr>
        <w:numPr>
          <w:ilvl w:val="0"/>
          <w:numId w:val="42"/>
        </w:numPr>
        <w:spacing w:after="0"/>
        <w:jc w:val="both"/>
      </w:pPr>
      <w:r>
        <w:rPr>
          <w:rFonts w:ascii="Aptos" w:hAnsi="Aptos"/>
          <w:b/>
          <w:bCs/>
          <w:lang w:val="en-AU"/>
        </w:rPr>
        <w:t>Call 000</w:t>
      </w:r>
      <w:r>
        <w:rPr>
          <w:rFonts w:ascii="Aptos" w:hAnsi="Aptos"/>
          <w:lang w:val="en-AU"/>
        </w:rPr>
        <w:t xml:space="preserve"> if immediate/life threatening and </w:t>
      </w:r>
      <w:r>
        <w:rPr>
          <w:rFonts w:ascii="Aptos" w:hAnsi="Aptos"/>
          <w:lang w:val="en-AU"/>
        </w:rPr>
        <w:t>require police/ambulance attendance.</w:t>
      </w:r>
    </w:p>
    <w:p w14:paraId="208D54D1" w14:textId="77777777" w:rsidR="007E5191" w:rsidRDefault="0018525A">
      <w:pPr>
        <w:numPr>
          <w:ilvl w:val="0"/>
          <w:numId w:val="42"/>
        </w:numPr>
        <w:spacing w:after="0"/>
        <w:jc w:val="both"/>
        <w:rPr>
          <w:rFonts w:ascii="Aptos" w:hAnsi="Aptos"/>
          <w:lang w:val="en-AU"/>
        </w:rPr>
      </w:pPr>
      <w:r>
        <w:rPr>
          <w:rFonts w:ascii="Aptos" w:hAnsi="Aptos"/>
          <w:lang w:val="en-AU"/>
        </w:rPr>
        <w:t>Initiate action to confine or isolate the aggressor.</w:t>
      </w:r>
    </w:p>
    <w:p w14:paraId="68FB983C" w14:textId="77777777" w:rsidR="007E5191" w:rsidRDefault="0018525A">
      <w:pPr>
        <w:numPr>
          <w:ilvl w:val="0"/>
          <w:numId w:val="42"/>
        </w:numPr>
        <w:spacing w:after="0"/>
        <w:jc w:val="both"/>
        <w:rPr>
          <w:rFonts w:ascii="Aptos" w:hAnsi="Aptos"/>
          <w:lang w:val="en-AU"/>
        </w:rPr>
      </w:pPr>
      <w:r>
        <w:rPr>
          <w:rFonts w:ascii="Aptos" w:hAnsi="Aptos"/>
          <w:lang w:val="en-AU"/>
        </w:rPr>
        <w:t xml:space="preserve">Determine whether evacuation, lock-down or Shelter in Place is required. </w:t>
      </w:r>
    </w:p>
    <w:p w14:paraId="170C2C7C" w14:textId="77777777" w:rsidR="007E5191" w:rsidRDefault="0018525A">
      <w:pPr>
        <w:numPr>
          <w:ilvl w:val="0"/>
          <w:numId w:val="42"/>
        </w:numPr>
        <w:spacing w:after="0"/>
        <w:jc w:val="both"/>
        <w:rPr>
          <w:rFonts w:ascii="Aptos" w:hAnsi="Aptos"/>
          <w:lang w:val="en-AU"/>
        </w:rPr>
      </w:pPr>
      <w:r>
        <w:rPr>
          <w:rFonts w:ascii="Aptos" w:hAnsi="Aptos"/>
          <w:lang w:val="en-AU"/>
        </w:rPr>
        <w:t>Administer first aid if required and safe to do so.</w:t>
      </w:r>
    </w:p>
    <w:p w14:paraId="49136019" w14:textId="77777777" w:rsidR="007E5191" w:rsidRDefault="0018525A">
      <w:pPr>
        <w:numPr>
          <w:ilvl w:val="0"/>
          <w:numId w:val="42"/>
        </w:numPr>
        <w:spacing w:after="0"/>
        <w:jc w:val="both"/>
        <w:rPr>
          <w:rFonts w:ascii="Aptos" w:hAnsi="Aptos"/>
          <w:lang w:val="en-AU"/>
        </w:rPr>
      </w:pPr>
      <w:r>
        <w:rPr>
          <w:rFonts w:ascii="Aptos" w:hAnsi="Aptos"/>
          <w:lang w:val="en-AU"/>
        </w:rPr>
        <w:t>Contact parent/carer of children impacted.</w:t>
      </w:r>
    </w:p>
    <w:p w14:paraId="075A6AC3" w14:textId="77777777" w:rsidR="007E5191" w:rsidRDefault="0018525A">
      <w:pPr>
        <w:numPr>
          <w:ilvl w:val="0"/>
          <w:numId w:val="42"/>
        </w:numPr>
        <w:spacing w:after="0"/>
        <w:jc w:val="both"/>
        <w:rPr>
          <w:rFonts w:ascii="Aptos" w:hAnsi="Aptos"/>
          <w:lang w:val="en-AU"/>
        </w:rPr>
      </w:pPr>
      <w:r>
        <w:rPr>
          <w:rFonts w:ascii="Aptos" w:hAnsi="Aptos"/>
          <w:lang w:val="en-AU"/>
        </w:rPr>
        <w:t>Record evidence (if applicable).</w:t>
      </w:r>
    </w:p>
    <w:p w14:paraId="32BE7FDA" w14:textId="77777777" w:rsidR="007E5191" w:rsidRDefault="0018525A">
      <w:pPr>
        <w:numPr>
          <w:ilvl w:val="0"/>
          <w:numId w:val="42"/>
        </w:numPr>
        <w:spacing w:after="0"/>
        <w:jc w:val="both"/>
        <w:rPr>
          <w:rFonts w:ascii="Aptos" w:hAnsi="Aptos"/>
          <w:lang w:val="en-AU"/>
        </w:rPr>
      </w:pPr>
      <w:r>
        <w:rPr>
          <w:rFonts w:ascii="Aptos" w:hAnsi="Aptos"/>
          <w:lang w:val="en-AU"/>
        </w:rPr>
        <w:t>If multiple children involved and/or witness incident, isolate to preserve the integrity of the evidence until interviews etc can take place.</w:t>
      </w:r>
    </w:p>
    <w:p w14:paraId="513B8CD6" w14:textId="77777777" w:rsidR="007E5191" w:rsidRDefault="0018525A">
      <w:pPr>
        <w:numPr>
          <w:ilvl w:val="0"/>
          <w:numId w:val="42"/>
        </w:numPr>
        <w:spacing w:after="0"/>
        <w:jc w:val="both"/>
      </w:pPr>
      <w:r>
        <w:rPr>
          <w:rFonts w:ascii="Aptos" w:hAnsi="Aptos"/>
          <w:lang w:val="en-AU"/>
        </w:rPr>
        <w:t>If staff are directly impacted consider whether a report to WorkSafe is required</w:t>
      </w:r>
    </w:p>
    <w:p w14:paraId="7496C1E2" w14:textId="77777777" w:rsidR="007E5191" w:rsidRDefault="0018525A">
      <w:pPr>
        <w:pStyle w:val="ListParagraph"/>
        <w:numPr>
          <w:ilvl w:val="0"/>
          <w:numId w:val="42"/>
        </w:numPr>
        <w:spacing w:after="0"/>
        <w:rPr>
          <w:rFonts w:ascii="Aptos" w:hAnsi="Aptos"/>
        </w:rPr>
      </w:pPr>
      <w:r>
        <w:rPr>
          <w:rFonts w:ascii="Aptos" w:hAnsi="Aptos"/>
        </w:rPr>
        <w:t>Report serious incidents to the relevant DE QARD Area Team in accordance with relevant regulatory requirements and service agreement (see Reporting requirements in the Emergency contacts section).</w:t>
      </w:r>
    </w:p>
    <w:p w14:paraId="5698FAA1" w14:textId="77777777" w:rsidR="007E5191" w:rsidRDefault="0018525A">
      <w:pPr>
        <w:numPr>
          <w:ilvl w:val="0"/>
          <w:numId w:val="42"/>
        </w:numPr>
        <w:spacing w:after="0"/>
        <w:ind w:right="284"/>
      </w:pPr>
      <w:r>
        <w:rPr>
          <w:rFonts w:ascii="Aptos" w:eastAsia="Times New Roman" w:hAnsi="Aptos"/>
          <w:shd w:val="clear" w:color="auto" w:fill="D8D8D8"/>
        </w:rPr>
        <w:t>Insert any additional steps, including mitigation steps that you have identified in your risk assessment</w:t>
      </w:r>
    </w:p>
    <w:p w14:paraId="45D3D252" w14:textId="77777777" w:rsidR="007E5191" w:rsidRDefault="007E5191">
      <w:pPr>
        <w:rPr>
          <w:rFonts w:ascii="Aptos" w:hAnsi="Aptos"/>
        </w:rPr>
      </w:pPr>
    </w:p>
    <w:p w14:paraId="6A3879D7" w14:textId="77777777" w:rsidR="007E5191" w:rsidRDefault="007E5191">
      <w:pPr>
        <w:pageBreakBefore/>
        <w:spacing w:after="0"/>
        <w:rPr>
          <w:rFonts w:ascii="Aptos" w:hAnsi="Aptos"/>
        </w:rPr>
      </w:pPr>
    </w:p>
    <w:p w14:paraId="13A71615" w14:textId="77777777" w:rsidR="007E5191" w:rsidRDefault="0018525A">
      <w:pPr>
        <w:pStyle w:val="Heading1"/>
        <w:numPr>
          <w:ilvl w:val="0"/>
          <w:numId w:val="7"/>
        </w:numPr>
        <w:rPr>
          <w:rFonts w:ascii="Aptos" w:hAnsi="Aptos"/>
          <w:sz w:val="40"/>
          <w:szCs w:val="28"/>
        </w:rPr>
      </w:pPr>
      <w:bookmarkStart w:id="367" w:name="_Toc203393965"/>
      <w:r>
        <w:rPr>
          <w:rFonts w:ascii="Aptos" w:hAnsi="Aptos"/>
          <w:sz w:val="40"/>
          <w:szCs w:val="28"/>
        </w:rPr>
        <w:t>Area map</w:t>
      </w:r>
      <w:bookmarkEnd w:id="367"/>
      <w:r>
        <w:rPr>
          <w:rFonts w:ascii="Aptos" w:hAnsi="Aptos"/>
          <w:sz w:val="40"/>
          <w:szCs w:val="28"/>
        </w:rPr>
        <w:t xml:space="preserve"> </w:t>
      </w:r>
    </w:p>
    <w:p w14:paraId="0C06E977" w14:textId="77777777" w:rsidR="007E5191" w:rsidRDefault="007E5191">
      <w:pPr>
        <w:spacing w:after="0"/>
        <w:rPr>
          <w:rFonts w:ascii="Aptos" w:hAnsi="Aptos"/>
        </w:rPr>
      </w:pPr>
    </w:p>
    <w:p w14:paraId="003738CD" w14:textId="77777777" w:rsidR="007E5191" w:rsidRDefault="0018525A">
      <w:pPr>
        <w:ind w:firstLine="360"/>
      </w:pPr>
      <w:r>
        <w:rPr>
          <w:rFonts w:ascii="Aptos" w:hAnsi="Aptos"/>
          <w:b/>
          <w:bCs/>
        </w:rPr>
        <w:t>Date area map validated:</w:t>
      </w:r>
    </w:p>
    <w:p w14:paraId="618AB749" w14:textId="77777777" w:rsidR="007E5191" w:rsidRDefault="0018525A">
      <w:r>
        <w:rPr>
          <w:rFonts w:ascii="Aptos" w:hAnsi="Aptos"/>
        </w:rPr>
        <w:t xml:space="preserve">A sample template for creating an Area map is available on the </w:t>
      </w:r>
      <w:hyperlink r:id="rId122" w:history="1">
        <w:r>
          <w:rPr>
            <w:rStyle w:val="Hyperlink"/>
            <w:rFonts w:ascii="Aptos" w:hAnsi="Aptos"/>
          </w:rPr>
          <w:t>Emergency management in early childhood services</w:t>
        </w:r>
      </w:hyperlink>
      <w:r>
        <w:rPr>
          <w:rFonts w:ascii="Aptos" w:hAnsi="Aptos"/>
        </w:rPr>
        <w:t xml:space="preserve"> page of the DE website. </w:t>
      </w:r>
    </w:p>
    <w:p w14:paraId="21A648CF" w14:textId="77777777" w:rsidR="007E5191" w:rsidRDefault="0018525A">
      <w:pPr>
        <w:rPr>
          <w:rFonts w:ascii="Aptos" w:hAnsi="Aptos"/>
        </w:rPr>
      </w:pPr>
      <w:r>
        <w:rPr>
          <w:rFonts w:ascii="Aptos" w:hAnsi="Aptos"/>
        </w:rPr>
        <w:t>Your Area map will assist you to identify a suitable off-site evacuation assembly location and travel path.  As a guide, the Area map should include:</w:t>
      </w:r>
    </w:p>
    <w:p w14:paraId="0343F489" w14:textId="77777777" w:rsidR="007E5191" w:rsidRDefault="0018525A">
      <w:pPr>
        <w:numPr>
          <w:ilvl w:val="0"/>
          <w:numId w:val="48"/>
        </w:numPr>
        <w:rPr>
          <w:rFonts w:ascii="Aptos" w:hAnsi="Aptos"/>
        </w:rPr>
      </w:pPr>
      <w:r>
        <w:rPr>
          <w:rFonts w:ascii="Aptos" w:hAnsi="Aptos"/>
        </w:rPr>
        <w:t xml:space="preserve">Off-site evacuation assembly locations (a primary and a secondary location are recommended) </w:t>
      </w:r>
    </w:p>
    <w:p w14:paraId="6108DC3F" w14:textId="77777777" w:rsidR="007E5191" w:rsidRDefault="0018525A">
      <w:pPr>
        <w:numPr>
          <w:ilvl w:val="0"/>
          <w:numId w:val="48"/>
        </w:numPr>
        <w:rPr>
          <w:rFonts w:ascii="Aptos" w:hAnsi="Aptos"/>
        </w:rPr>
      </w:pPr>
      <w:r>
        <w:rPr>
          <w:rFonts w:ascii="Aptos" w:hAnsi="Aptos"/>
        </w:rPr>
        <w:t>Paths of travel to the assembly locations (include street names)</w:t>
      </w:r>
    </w:p>
    <w:p w14:paraId="2BF64ABC" w14:textId="77777777" w:rsidR="007E5191" w:rsidRDefault="0018525A">
      <w:pPr>
        <w:numPr>
          <w:ilvl w:val="0"/>
          <w:numId w:val="48"/>
        </w:numPr>
        <w:rPr>
          <w:rFonts w:ascii="Aptos" w:hAnsi="Aptos"/>
        </w:rPr>
      </w:pPr>
      <w:r>
        <w:rPr>
          <w:rFonts w:ascii="Aptos" w:hAnsi="Aptos"/>
        </w:rPr>
        <w:t>Emergency services access to site</w:t>
      </w:r>
    </w:p>
    <w:p w14:paraId="229DE3B8" w14:textId="77777777" w:rsidR="007E5191" w:rsidRDefault="0018525A">
      <w:pPr>
        <w:numPr>
          <w:ilvl w:val="0"/>
          <w:numId w:val="48"/>
        </w:numPr>
        <w:rPr>
          <w:rFonts w:ascii="Aptos" w:hAnsi="Aptos"/>
        </w:rPr>
      </w:pPr>
      <w:r>
        <w:rPr>
          <w:rFonts w:ascii="Aptos" w:hAnsi="Aptos"/>
        </w:rPr>
        <w:t xml:space="preserve">Approximate distance and travel time to </w:t>
      </w:r>
      <w:r>
        <w:rPr>
          <w:rFonts w:ascii="Aptos" w:hAnsi="Aptos"/>
        </w:rPr>
        <w:t>reach assembly locations</w:t>
      </w:r>
    </w:p>
    <w:p w14:paraId="1E35C005" w14:textId="77777777" w:rsidR="007E5191" w:rsidRDefault="0018525A">
      <w:pPr>
        <w:numPr>
          <w:ilvl w:val="0"/>
          <w:numId w:val="48"/>
        </w:numPr>
        <w:rPr>
          <w:rFonts w:ascii="Aptos" w:hAnsi="Aptos"/>
        </w:rPr>
      </w:pPr>
      <w:r>
        <w:rPr>
          <w:rFonts w:ascii="Aptos" w:hAnsi="Aptos"/>
        </w:rPr>
        <w:t>A legend</w:t>
      </w:r>
    </w:p>
    <w:p w14:paraId="0F143FCF" w14:textId="77777777" w:rsidR="007E5191" w:rsidRDefault="007E5191">
      <w:pPr>
        <w:ind w:left="720"/>
        <w:rPr>
          <w:rFonts w:ascii="Aptos" w:hAnsi="Aptos"/>
        </w:rPr>
      </w:pPr>
    </w:p>
    <w:p w14:paraId="16E0A053" w14:textId="77777777" w:rsidR="007E5191" w:rsidRDefault="0018525A">
      <w:pPr>
        <w:jc w:val="center"/>
        <w:rPr>
          <w:rFonts w:ascii="Aptos" w:hAnsi="Aptos"/>
          <w:i/>
          <w:iCs/>
        </w:rPr>
      </w:pPr>
      <w:r>
        <w:rPr>
          <w:rFonts w:ascii="Aptos" w:hAnsi="Aptos"/>
          <w:i/>
          <w:iCs/>
        </w:rPr>
        <w:t>You can delete the above text and insert your Area Map</w:t>
      </w:r>
    </w:p>
    <w:p w14:paraId="42734580" w14:textId="77777777" w:rsidR="007E5191" w:rsidRDefault="007E5191">
      <w:pPr>
        <w:rPr>
          <w:rFonts w:ascii="Aptos" w:hAnsi="Aptos"/>
        </w:rPr>
      </w:pPr>
    </w:p>
    <w:p w14:paraId="5B3E25ED" w14:textId="77777777" w:rsidR="007E5191" w:rsidRDefault="007E5191">
      <w:pPr>
        <w:rPr>
          <w:rFonts w:ascii="Aptos" w:hAnsi="Aptos"/>
        </w:rPr>
      </w:pPr>
    </w:p>
    <w:p w14:paraId="7A41DA8C" w14:textId="77777777" w:rsidR="007E5191" w:rsidRDefault="007E5191">
      <w:pPr>
        <w:rPr>
          <w:rFonts w:ascii="Aptos" w:hAnsi="Aptos"/>
        </w:rPr>
      </w:pPr>
    </w:p>
    <w:p w14:paraId="4B6A2AD0" w14:textId="77777777" w:rsidR="007E5191" w:rsidRDefault="007E5191">
      <w:pPr>
        <w:rPr>
          <w:rFonts w:ascii="Aptos" w:hAnsi="Aptos"/>
        </w:rPr>
      </w:pPr>
    </w:p>
    <w:p w14:paraId="42F95470" w14:textId="77777777" w:rsidR="007E5191" w:rsidRDefault="007E5191">
      <w:pPr>
        <w:rPr>
          <w:rFonts w:ascii="Aptos" w:hAnsi="Aptos"/>
        </w:rPr>
      </w:pPr>
    </w:p>
    <w:p w14:paraId="72293596" w14:textId="77777777" w:rsidR="007E5191" w:rsidRDefault="007E5191">
      <w:pPr>
        <w:rPr>
          <w:rFonts w:ascii="Aptos" w:hAnsi="Aptos"/>
        </w:rPr>
      </w:pPr>
    </w:p>
    <w:p w14:paraId="31F9A0B9" w14:textId="77777777" w:rsidR="007E5191" w:rsidRDefault="007E5191">
      <w:pPr>
        <w:rPr>
          <w:rFonts w:ascii="Aptos" w:hAnsi="Aptos"/>
        </w:rPr>
      </w:pPr>
    </w:p>
    <w:p w14:paraId="50979BF8" w14:textId="77777777" w:rsidR="007E5191" w:rsidRDefault="007E5191">
      <w:pPr>
        <w:rPr>
          <w:rFonts w:ascii="Aptos" w:hAnsi="Aptos"/>
        </w:rPr>
      </w:pPr>
    </w:p>
    <w:p w14:paraId="63474CDD" w14:textId="77777777" w:rsidR="007E5191" w:rsidRDefault="007E5191">
      <w:pPr>
        <w:rPr>
          <w:rFonts w:ascii="Aptos" w:hAnsi="Aptos"/>
        </w:rPr>
      </w:pPr>
    </w:p>
    <w:p w14:paraId="415C96F9" w14:textId="77777777" w:rsidR="007E5191" w:rsidRDefault="007E5191">
      <w:pPr>
        <w:rPr>
          <w:rFonts w:ascii="Aptos" w:hAnsi="Aptos"/>
        </w:rPr>
      </w:pPr>
    </w:p>
    <w:p w14:paraId="18189C63" w14:textId="77777777" w:rsidR="007E5191" w:rsidRDefault="007E5191">
      <w:pPr>
        <w:rPr>
          <w:rFonts w:ascii="Aptos" w:hAnsi="Aptos"/>
        </w:rPr>
      </w:pPr>
    </w:p>
    <w:p w14:paraId="033431D9" w14:textId="77777777" w:rsidR="007E5191" w:rsidRDefault="007E5191">
      <w:pPr>
        <w:rPr>
          <w:rFonts w:ascii="Aptos" w:hAnsi="Aptos"/>
        </w:rPr>
      </w:pPr>
    </w:p>
    <w:p w14:paraId="046907EF" w14:textId="77777777" w:rsidR="007E5191" w:rsidRDefault="007E5191">
      <w:pPr>
        <w:rPr>
          <w:rFonts w:ascii="Aptos" w:hAnsi="Aptos"/>
        </w:rPr>
      </w:pPr>
    </w:p>
    <w:p w14:paraId="4C6214D9" w14:textId="77777777" w:rsidR="007E5191" w:rsidRDefault="007E5191">
      <w:pPr>
        <w:tabs>
          <w:tab w:val="left" w:pos="2340"/>
        </w:tabs>
        <w:rPr>
          <w:rFonts w:ascii="Aptos" w:hAnsi="Aptos"/>
        </w:rPr>
        <w:sectPr w:rsidR="007E5191">
          <w:headerReference w:type="default" r:id="rId123"/>
          <w:footerReference w:type="default" r:id="rId124"/>
          <w:pgSz w:w="11900" w:h="16840"/>
          <w:pgMar w:top="1134" w:right="1134" w:bottom="1701" w:left="1134" w:header="284" w:footer="709" w:gutter="0"/>
          <w:cols w:space="720"/>
        </w:sectPr>
      </w:pPr>
    </w:p>
    <w:p w14:paraId="69C69C11" w14:textId="77777777" w:rsidR="007E5191" w:rsidRDefault="007E5191">
      <w:pPr>
        <w:spacing w:after="0"/>
        <w:rPr>
          <w:rFonts w:ascii="Aptos" w:hAnsi="Aptos"/>
        </w:rPr>
      </w:pPr>
    </w:p>
    <w:p w14:paraId="035E2187" w14:textId="77777777" w:rsidR="007E5191" w:rsidRDefault="007E5191">
      <w:pPr>
        <w:spacing w:after="0"/>
        <w:rPr>
          <w:rFonts w:ascii="Aptos" w:hAnsi="Aptos"/>
        </w:rPr>
      </w:pPr>
    </w:p>
    <w:p w14:paraId="4D38FA5B" w14:textId="77777777" w:rsidR="007E5191" w:rsidRDefault="007E5191">
      <w:pPr>
        <w:spacing w:after="0"/>
        <w:rPr>
          <w:rFonts w:ascii="Aptos" w:hAnsi="Aptos"/>
        </w:rPr>
      </w:pPr>
    </w:p>
    <w:p w14:paraId="1DE94562" w14:textId="77777777" w:rsidR="007E5191" w:rsidRDefault="0018525A">
      <w:pPr>
        <w:pStyle w:val="Heading1"/>
        <w:numPr>
          <w:ilvl w:val="0"/>
          <w:numId w:val="7"/>
        </w:numPr>
        <w:rPr>
          <w:rFonts w:ascii="Aptos" w:hAnsi="Aptos"/>
          <w:sz w:val="40"/>
          <w:szCs w:val="28"/>
        </w:rPr>
      </w:pPr>
      <w:bookmarkStart w:id="368" w:name="_Toc203393966"/>
      <w:r>
        <w:rPr>
          <w:rFonts w:ascii="Aptos" w:hAnsi="Aptos"/>
          <w:sz w:val="40"/>
          <w:szCs w:val="28"/>
        </w:rPr>
        <w:t>Evacuation diagram</w:t>
      </w:r>
      <w:bookmarkEnd w:id="368"/>
      <w:r>
        <w:rPr>
          <w:rFonts w:ascii="Aptos" w:hAnsi="Aptos"/>
          <w:sz w:val="40"/>
          <w:szCs w:val="28"/>
        </w:rPr>
        <w:t xml:space="preserve"> </w:t>
      </w:r>
    </w:p>
    <w:p w14:paraId="19178FA7" w14:textId="77777777" w:rsidR="007E5191" w:rsidRDefault="007E5191">
      <w:pPr>
        <w:rPr>
          <w:rFonts w:ascii="Aptos" w:hAnsi="Aptos"/>
          <w:b/>
          <w:bCs/>
        </w:rPr>
      </w:pPr>
    </w:p>
    <w:p w14:paraId="37EEC559" w14:textId="77777777" w:rsidR="007E5191" w:rsidRDefault="0018525A">
      <w:pPr>
        <w:rPr>
          <w:rFonts w:ascii="Aptos" w:hAnsi="Aptos"/>
          <w:b/>
          <w:bCs/>
        </w:rPr>
      </w:pPr>
      <w:r>
        <w:rPr>
          <w:rFonts w:ascii="Aptos" w:hAnsi="Aptos"/>
          <w:b/>
          <w:bCs/>
        </w:rPr>
        <w:t>Date Evacuation Diagram/s validated:</w:t>
      </w:r>
    </w:p>
    <w:p w14:paraId="5E15AC57" w14:textId="77777777" w:rsidR="007E5191" w:rsidRDefault="007E5191">
      <w:pPr>
        <w:rPr>
          <w:rFonts w:ascii="Aptos" w:hAnsi="Aptos"/>
        </w:rPr>
      </w:pPr>
    </w:p>
    <w:p w14:paraId="00816A9D" w14:textId="77777777" w:rsidR="007E5191" w:rsidRDefault="0018525A">
      <w:r>
        <w:rPr>
          <w:rFonts w:ascii="Aptos" w:hAnsi="Aptos"/>
        </w:rPr>
        <w:t xml:space="preserve">A sample template for creating an Evacuation Diagram is available on the </w:t>
      </w:r>
      <w:hyperlink r:id="rId125" w:history="1">
        <w:r>
          <w:rPr>
            <w:rStyle w:val="Hyperlink"/>
            <w:rFonts w:ascii="Aptos" w:hAnsi="Aptos"/>
          </w:rPr>
          <w:t>Emergency management in early childhood services</w:t>
        </w:r>
      </w:hyperlink>
      <w:r>
        <w:rPr>
          <w:rFonts w:ascii="Aptos" w:hAnsi="Aptos"/>
        </w:rPr>
        <w:t xml:space="preserve"> page of the DE website.  This resource is a guide only and should be used as an aid to develop your EMP.  Please note that the validity period for an Evacuation Diagram should not exceed 5 years.</w:t>
      </w:r>
    </w:p>
    <w:p w14:paraId="7FE3B6D0" w14:textId="77777777" w:rsidR="007E5191" w:rsidRDefault="0018525A">
      <w:pPr>
        <w:spacing w:before="240" w:after="240"/>
        <w:rPr>
          <w:rFonts w:ascii="Aptos" w:hAnsi="Aptos"/>
        </w:rPr>
      </w:pPr>
      <w:r>
        <w:rPr>
          <w:rFonts w:ascii="Aptos" w:hAnsi="Aptos"/>
        </w:rPr>
        <w:t>Under Regulation 97(4): The approved provider of an education and care service must ensure that a copy of the emergency and evacuation floor plan and instructions are displayed in a prominent position near each exit at the education and care service premises, including a family day care residence and approved family day care venue.</w:t>
      </w:r>
    </w:p>
    <w:p w14:paraId="5DE94917" w14:textId="77777777" w:rsidR="007E5191" w:rsidRDefault="007E5191">
      <w:pPr>
        <w:rPr>
          <w:rFonts w:ascii="Aptos" w:hAnsi="Aptos"/>
        </w:rPr>
      </w:pPr>
    </w:p>
    <w:p w14:paraId="59A5E294" w14:textId="77777777" w:rsidR="007E5191" w:rsidRDefault="0018525A">
      <w:pPr>
        <w:jc w:val="center"/>
        <w:rPr>
          <w:rFonts w:ascii="Aptos" w:hAnsi="Aptos"/>
          <w:i/>
          <w:iCs/>
          <w:szCs w:val="22"/>
        </w:rPr>
      </w:pPr>
      <w:r>
        <w:rPr>
          <w:rFonts w:ascii="Aptos" w:hAnsi="Aptos"/>
          <w:i/>
          <w:iCs/>
          <w:szCs w:val="22"/>
        </w:rPr>
        <w:t>Insert your Evacuation Diagram/s</w:t>
      </w:r>
    </w:p>
    <w:p w14:paraId="4BF21ED5" w14:textId="77777777" w:rsidR="007E5191" w:rsidRDefault="007E5191">
      <w:pPr>
        <w:rPr>
          <w:rFonts w:ascii="Aptos" w:hAnsi="Aptos"/>
        </w:rPr>
      </w:pPr>
    </w:p>
    <w:p w14:paraId="2295ADC5" w14:textId="77777777" w:rsidR="007E5191" w:rsidRDefault="007E5191">
      <w:pPr>
        <w:rPr>
          <w:rFonts w:ascii="Aptos" w:hAnsi="Aptos"/>
        </w:rPr>
      </w:pPr>
    </w:p>
    <w:p w14:paraId="6338109E" w14:textId="77777777" w:rsidR="007E5191" w:rsidRDefault="007E5191">
      <w:pPr>
        <w:rPr>
          <w:rFonts w:ascii="Aptos" w:hAnsi="Aptos"/>
        </w:rPr>
      </w:pPr>
    </w:p>
    <w:p w14:paraId="78E2641F" w14:textId="77777777" w:rsidR="007E5191" w:rsidRDefault="007E5191">
      <w:pPr>
        <w:rPr>
          <w:rFonts w:ascii="Aptos" w:hAnsi="Aptos"/>
        </w:rPr>
      </w:pPr>
    </w:p>
    <w:p w14:paraId="2027FA97" w14:textId="77777777" w:rsidR="007E5191" w:rsidRDefault="007E5191">
      <w:pPr>
        <w:rPr>
          <w:rFonts w:ascii="Aptos" w:hAnsi="Aptos"/>
        </w:rPr>
      </w:pPr>
    </w:p>
    <w:p w14:paraId="38C53A1D" w14:textId="77777777" w:rsidR="007E5191" w:rsidRDefault="007E5191">
      <w:pPr>
        <w:rPr>
          <w:rFonts w:ascii="Aptos" w:hAnsi="Aptos"/>
        </w:rPr>
      </w:pPr>
    </w:p>
    <w:p w14:paraId="01533A6A" w14:textId="77777777" w:rsidR="007E5191" w:rsidRDefault="007E5191">
      <w:pPr>
        <w:rPr>
          <w:rFonts w:ascii="Aptos" w:hAnsi="Aptos"/>
        </w:rPr>
      </w:pPr>
    </w:p>
    <w:p w14:paraId="70F499BF" w14:textId="77777777" w:rsidR="007E5191" w:rsidRDefault="007E5191">
      <w:pPr>
        <w:rPr>
          <w:rFonts w:ascii="Aptos" w:hAnsi="Aptos"/>
        </w:rPr>
      </w:pPr>
    </w:p>
    <w:p w14:paraId="72BB18CA" w14:textId="77777777" w:rsidR="007E5191" w:rsidRDefault="007E5191">
      <w:pPr>
        <w:rPr>
          <w:rFonts w:ascii="Aptos" w:hAnsi="Aptos"/>
        </w:rPr>
        <w:sectPr w:rsidR="007E5191">
          <w:headerReference w:type="default" r:id="rId126"/>
          <w:footerReference w:type="default" r:id="rId127"/>
          <w:pgSz w:w="16840" w:h="11900" w:orient="landscape"/>
          <w:pgMar w:top="1134" w:right="2155" w:bottom="1134" w:left="1701" w:header="283" w:footer="709" w:gutter="0"/>
          <w:cols w:space="720"/>
        </w:sectPr>
      </w:pPr>
    </w:p>
    <w:p w14:paraId="0EB2F20D" w14:textId="77777777" w:rsidR="007E5191" w:rsidRDefault="0018525A">
      <w:pPr>
        <w:pStyle w:val="Heading1"/>
        <w:numPr>
          <w:ilvl w:val="0"/>
          <w:numId w:val="7"/>
        </w:numPr>
        <w:rPr>
          <w:rFonts w:ascii="Aptos" w:hAnsi="Aptos"/>
          <w:sz w:val="40"/>
          <w:szCs w:val="28"/>
        </w:rPr>
      </w:pPr>
      <w:bookmarkStart w:id="369" w:name="_Toc203393967"/>
      <w:r>
        <w:rPr>
          <w:rFonts w:ascii="Aptos" w:hAnsi="Aptos"/>
          <w:sz w:val="40"/>
          <w:szCs w:val="28"/>
        </w:rPr>
        <w:t>Parent/carer contact information</w:t>
      </w:r>
      <w:bookmarkEnd w:id="369"/>
      <w:r>
        <w:rPr>
          <w:rFonts w:ascii="Aptos" w:hAnsi="Aptos"/>
          <w:sz w:val="40"/>
          <w:szCs w:val="28"/>
        </w:rPr>
        <w:t xml:space="preserve"> </w:t>
      </w:r>
    </w:p>
    <w:p w14:paraId="01FC8929" w14:textId="77777777" w:rsidR="007E5191" w:rsidRDefault="0018525A">
      <w:pPr>
        <w:spacing w:before="240" w:after="240"/>
        <w:rPr>
          <w:rFonts w:ascii="Aptos" w:hAnsi="Aptos"/>
          <w:b/>
          <w:bCs/>
        </w:rPr>
      </w:pPr>
      <w:r>
        <w:rPr>
          <w:rFonts w:ascii="Aptos" w:hAnsi="Aptos"/>
          <w:b/>
          <w:bCs/>
        </w:rPr>
        <w:t xml:space="preserve">Important note: </w:t>
      </w:r>
    </w:p>
    <w:p w14:paraId="5026925B" w14:textId="77777777" w:rsidR="007E5191" w:rsidRDefault="0018525A">
      <w:pPr>
        <w:spacing w:before="240" w:after="240"/>
        <w:rPr>
          <w:rFonts w:ascii="Aptos" w:hAnsi="Aptos"/>
        </w:rPr>
      </w:pPr>
      <w:r>
        <w:rPr>
          <w:rFonts w:ascii="Aptos" w:hAnsi="Aptos"/>
        </w:rPr>
        <w:t>To make sure you have complied with the provisions of the Privacy and Data Protection Act 2014 (Vic), maintain parent/carer contact details separately to your EMP (or remove before distributing parts/copies of your EMP). You can indicate the location of the information here if you wish. It is recommended you maintain hard copy in case you are unable to access the information at your evacuation location.</w:t>
      </w:r>
    </w:p>
    <w:p w14:paraId="72C98A32" w14:textId="77777777" w:rsidR="007E5191" w:rsidRDefault="0018525A">
      <w:pPr>
        <w:spacing w:before="240" w:after="240"/>
        <w:jc w:val="center"/>
        <w:rPr>
          <w:rFonts w:ascii="Aptos" w:hAnsi="Aptos"/>
          <w:i/>
          <w:iCs/>
        </w:rPr>
      </w:pPr>
      <w:r>
        <w:rPr>
          <w:rFonts w:ascii="Aptos" w:hAnsi="Aptos"/>
          <w:i/>
          <w:iCs/>
        </w:rPr>
        <w:t>You can delete the above text after completing this section</w:t>
      </w:r>
    </w:p>
    <w:p w14:paraId="38C7888A" w14:textId="77777777" w:rsidR="007E5191" w:rsidRDefault="0018525A">
      <w:pPr>
        <w:pStyle w:val="Heading1"/>
        <w:numPr>
          <w:ilvl w:val="0"/>
          <w:numId w:val="7"/>
        </w:numPr>
        <w:rPr>
          <w:rFonts w:ascii="Aptos" w:hAnsi="Aptos"/>
          <w:sz w:val="40"/>
          <w:szCs w:val="28"/>
        </w:rPr>
      </w:pPr>
      <w:bookmarkStart w:id="370" w:name="_Toc202366648"/>
      <w:bookmarkStart w:id="371" w:name="_Toc202883518"/>
      <w:bookmarkStart w:id="372" w:name="_Toc203393968"/>
      <w:bookmarkEnd w:id="370"/>
      <w:bookmarkEnd w:id="371"/>
      <w:r>
        <w:rPr>
          <w:rFonts w:ascii="Aptos" w:hAnsi="Aptos"/>
          <w:sz w:val="40"/>
          <w:szCs w:val="28"/>
        </w:rPr>
        <w:t>Business continuity plan (BCP)</w:t>
      </w:r>
      <w:bookmarkEnd w:id="372"/>
    </w:p>
    <w:p w14:paraId="59CDF105" w14:textId="77777777" w:rsidR="007E5191" w:rsidRDefault="0018525A">
      <w:pPr>
        <w:spacing w:before="240" w:after="240"/>
        <w:rPr>
          <w:rFonts w:ascii="Aptos" w:hAnsi="Aptos"/>
        </w:rPr>
      </w:pPr>
      <w:r>
        <w:rPr>
          <w:rFonts w:ascii="Aptos" w:hAnsi="Aptos"/>
        </w:rPr>
        <w:t>Business continuity planning is intended to minimise any safety, financial, educational, operational, reputational and/or other damaging consequences of a disruptive event.</w:t>
      </w:r>
    </w:p>
    <w:p w14:paraId="4CA43351" w14:textId="77777777" w:rsidR="007E5191" w:rsidRDefault="0018525A">
      <w:pPr>
        <w:spacing w:before="240" w:after="0"/>
      </w:pPr>
      <w:r>
        <w:rPr>
          <w:rFonts w:ascii="Aptos" w:hAnsi="Aptos"/>
        </w:rPr>
        <w:t xml:space="preserve">If you wish to develop a business continuity plan (BCP) for your service, use the sample template below to document strategies to consider for the more common </w:t>
      </w:r>
      <w:r>
        <w:rPr>
          <w:rFonts w:ascii="Aptos" w:hAnsi="Aptos"/>
          <w:b/>
          <w:bCs/>
        </w:rPr>
        <w:t>business continuity events</w:t>
      </w:r>
      <w:r>
        <w:rPr>
          <w:rFonts w:ascii="Aptos" w:hAnsi="Aptos"/>
        </w:rPr>
        <w:t xml:space="preserve"> that can arise from events such as:</w:t>
      </w:r>
    </w:p>
    <w:p w14:paraId="525196D9" w14:textId="77777777" w:rsidR="007E5191" w:rsidRDefault="0018525A">
      <w:pPr>
        <w:pStyle w:val="ListParagraph"/>
        <w:numPr>
          <w:ilvl w:val="0"/>
          <w:numId w:val="49"/>
        </w:numPr>
        <w:spacing w:before="120" w:after="240"/>
        <w:ind w:left="714" w:hanging="357"/>
        <w:rPr>
          <w:rFonts w:ascii="Aptos" w:hAnsi="Aptos"/>
        </w:rPr>
      </w:pPr>
      <w:r>
        <w:rPr>
          <w:rFonts w:ascii="Aptos" w:hAnsi="Aptos"/>
        </w:rPr>
        <w:t>Inability to access a building or facility site,</w:t>
      </w:r>
    </w:p>
    <w:p w14:paraId="1F14D64E" w14:textId="77777777" w:rsidR="007E5191" w:rsidRDefault="0018525A">
      <w:pPr>
        <w:pStyle w:val="ListParagraph"/>
        <w:numPr>
          <w:ilvl w:val="0"/>
          <w:numId w:val="49"/>
        </w:numPr>
        <w:spacing w:before="240" w:after="240"/>
        <w:rPr>
          <w:rFonts w:ascii="Aptos" w:hAnsi="Aptos"/>
        </w:rPr>
      </w:pPr>
      <w:r>
        <w:rPr>
          <w:rFonts w:ascii="Aptos" w:hAnsi="Aptos"/>
        </w:rPr>
        <w:t>A loss of essential services including communications, power and water,</w:t>
      </w:r>
    </w:p>
    <w:p w14:paraId="7D6E2F25" w14:textId="77777777" w:rsidR="007E5191" w:rsidRDefault="0018525A">
      <w:pPr>
        <w:pStyle w:val="ListParagraph"/>
        <w:numPr>
          <w:ilvl w:val="0"/>
          <w:numId w:val="49"/>
        </w:numPr>
        <w:spacing w:before="240" w:after="240"/>
        <w:rPr>
          <w:rFonts w:ascii="Aptos" w:hAnsi="Aptos"/>
        </w:rPr>
      </w:pPr>
      <w:r>
        <w:rPr>
          <w:rFonts w:ascii="Aptos" w:hAnsi="Aptos"/>
        </w:rPr>
        <w:t>A loss or shortage of staff or skills.</w:t>
      </w:r>
    </w:p>
    <w:p w14:paraId="0713A338" w14:textId="77777777" w:rsidR="007E5191" w:rsidRDefault="0018525A">
      <w:pPr>
        <w:spacing w:before="240" w:after="240"/>
        <w:jc w:val="center"/>
        <w:rPr>
          <w:rFonts w:ascii="Aptos" w:hAnsi="Aptos"/>
          <w:i/>
          <w:iCs/>
        </w:rPr>
      </w:pPr>
      <w:r>
        <w:rPr>
          <w:rFonts w:ascii="Aptos" w:hAnsi="Aptos"/>
          <w:i/>
          <w:iCs/>
        </w:rPr>
        <w:t>You can delete the above text after completing your BCP</w:t>
      </w:r>
    </w:p>
    <w:p w14:paraId="176949BA" w14:textId="77777777" w:rsidR="007E5191" w:rsidRDefault="007E5191">
      <w:pPr>
        <w:spacing w:before="240" w:after="240"/>
        <w:jc w:val="center"/>
        <w:rPr>
          <w:rFonts w:ascii="Aptos" w:hAnsi="Aptos"/>
          <w:i/>
          <w:iCs/>
        </w:rPr>
      </w:pPr>
    </w:p>
    <w:p w14:paraId="3D3E28C1" w14:textId="77777777" w:rsidR="007E5191" w:rsidRDefault="0018525A">
      <w:r>
        <w:rPr>
          <w:rFonts w:ascii="Aptos" w:hAnsi="Aptos"/>
          <w:b/>
          <w:bCs/>
          <w:color w:val="975BAA"/>
          <w:sz w:val="24"/>
        </w:rPr>
        <w:t xml:space="preserve">Arrangements to manage </w:t>
      </w:r>
      <w:bookmarkStart w:id="373" w:name="_Hlk167281697"/>
      <w:r>
        <w:rPr>
          <w:rFonts w:ascii="Aptos" w:hAnsi="Aptos"/>
          <w:b/>
          <w:bCs/>
          <w:color w:val="975BAA"/>
          <w:sz w:val="24"/>
        </w:rPr>
        <w:t>inability to access building or facility site</w:t>
      </w:r>
    </w:p>
    <w:p w14:paraId="14AE5932" w14:textId="77777777" w:rsidR="007E5191" w:rsidRDefault="0018525A">
      <w:pPr>
        <w:pStyle w:val="ng-binding"/>
        <w:shd w:val="clear" w:color="auto" w:fill="FFFFFF"/>
        <w:spacing w:before="0" w:after="150"/>
        <w:rPr>
          <w:rFonts w:ascii="Aptos" w:hAnsi="Aptos" w:cs="Arial"/>
          <w:color w:val="53565A"/>
          <w:sz w:val="22"/>
          <w:szCs w:val="22"/>
        </w:rPr>
      </w:pPr>
      <w:r>
        <w:rPr>
          <w:rFonts w:ascii="Aptos" w:hAnsi="Aptos" w:cs="Arial"/>
          <w:color w:val="53565A"/>
          <w:sz w:val="22"/>
          <w:szCs w:val="22"/>
        </w:rPr>
        <w:t xml:space="preserve">You may like to consider mutual </w:t>
      </w:r>
      <w:r>
        <w:rPr>
          <w:rFonts w:ascii="Aptos" w:hAnsi="Aptos" w:cs="Arial"/>
          <w:color w:val="53565A"/>
          <w:sz w:val="22"/>
          <w:szCs w:val="22"/>
        </w:rPr>
        <w:t xml:space="preserve">support agreements with other schools/other local premises; virtual learning; adjusting timetables and room allocations; scheduling offsite excursions; and including key stakeholders that may need to be contacted should you experience partial or complete site inaccessibility. </w:t>
      </w:r>
    </w:p>
    <w:tbl>
      <w:tblPr>
        <w:tblW w:w="9622" w:type="dxa"/>
        <w:tblCellMar>
          <w:left w:w="10" w:type="dxa"/>
          <w:right w:w="10" w:type="dxa"/>
        </w:tblCellMar>
        <w:tblLook w:val="04A0" w:firstRow="1" w:lastRow="0" w:firstColumn="1" w:lastColumn="0" w:noHBand="0" w:noVBand="1"/>
      </w:tblPr>
      <w:tblGrid>
        <w:gridCol w:w="3207"/>
        <w:gridCol w:w="3207"/>
        <w:gridCol w:w="3208"/>
      </w:tblGrid>
      <w:tr w:rsidR="007E5191" w14:paraId="4E02EDC0" w14:textId="77777777">
        <w:tblPrEx>
          <w:tblCellMar>
            <w:top w:w="0" w:type="dxa"/>
            <w:bottom w:w="0" w:type="dxa"/>
          </w:tblCellMar>
        </w:tblPrEx>
        <w:tc>
          <w:tcPr>
            <w:tcW w:w="9622"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A087E9" w14:textId="77777777" w:rsidR="007E5191" w:rsidRDefault="0018525A">
            <w:pPr>
              <w:tabs>
                <w:tab w:val="left" w:pos="1541"/>
              </w:tabs>
            </w:pPr>
            <w:r>
              <w:rPr>
                <w:rFonts w:ascii="Aptos" w:hAnsi="Aptos"/>
                <w:i/>
                <w:iCs/>
              </w:rPr>
              <w:t>Insert details of arrangements/work arounds here</w:t>
            </w:r>
          </w:p>
          <w:p w14:paraId="4C8AF10D" w14:textId="77777777" w:rsidR="007E5191" w:rsidRDefault="007E5191">
            <w:pPr>
              <w:tabs>
                <w:tab w:val="left" w:pos="1541"/>
              </w:tabs>
              <w:rPr>
                <w:rFonts w:ascii="Aptos" w:hAnsi="Aptos"/>
              </w:rPr>
            </w:pPr>
          </w:p>
          <w:p w14:paraId="094E5FDC" w14:textId="77777777" w:rsidR="007E5191" w:rsidRDefault="007E5191">
            <w:pPr>
              <w:tabs>
                <w:tab w:val="left" w:pos="1541"/>
              </w:tabs>
              <w:rPr>
                <w:rFonts w:ascii="Aptos" w:hAnsi="Aptos"/>
              </w:rPr>
            </w:pPr>
          </w:p>
          <w:p w14:paraId="1EC03020" w14:textId="77777777" w:rsidR="007E5191" w:rsidRDefault="007E5191">
            <w:pPr>
              <w:tabs>
                <w:tab w:val="left" w:pos="1541"/>
              </w:tabs>
              <w:rPr>
                <w:rFonts w:ascii="Aptos" w:hAnsi="Aptos"/>
              </w:rPr>
            </w:pPr>
          </w:p>
        </w:tc>
      </w:tr>
      <w:tr w:rsidR="007E5191" w14:paraId="67DDD448" w14:textId="77777777">
        <w:tblPrEx>
          <w:tblCellMar>
            <w:top w:w="0" w:type="dxa"/>
            <w:bottom w:w="0" w:type="dxa"/>
          </w:tblCellMar>
        </w:tblPrEx>
        <w:tc>
          <w:tcPr>
            <w:tcW w:w="320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67CC71" w14:textId="77777777" w:rsidR="007E5191" w:rsidRDefault="0018525A">
            <w:pPr>
              <w:tabs>
                <w:tab w:val="left" w:pos="1541"/>
              </w:tabs>
              <w:rPr>
                <w:rFonts w:ascii="Aptos" w:hAnsi="Aptos"/>
                <w:b/>
                <w:bCs/>
                <w:sz w:val="20"/>
                <w:szCs w:val="20"/>
              </w:rPr>
            </w:pPr>
            <w:r>
              <w:rPr>
                <w:rFonts w:ascii="Aptos" w:hAnsi="Aptos"/>
                <w:b/>
                <w:bCs/>
                <w:sz w:val="20"/>
                <w:szCs w:val="20"/>
              </w:rPr>
              <w:t>Name of contact for support</w:t>
            </w:r>
          </w:p>
        </w:tc>
        <w:tc>
          <w:tcPr>
            <w:tcW w:w="320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61B0841" w14:textId="77777777" w:rsidR="007E5191" w:rsidRDefault="0018525A">
            <w:pPr>
              <w:tabs>
                <w:tab w:val="left" w:pos="1541"/>
              </w:tabs>
              <w:rPr>
                <w:rFonts w:ascii="Aptos" w:hAnsi="Aptos"/>
                <w:b/>
                <w:bCs/>
                <w:sz w:val="20"/>
                <w:szCs w:val="20"/>
              </w:rPr>
            </w:pPr>
            <w:r>
              <w:rPr>
                <w:rFonts w:ascii="Aptos" w:hAnsi="Aptos"/>
                <w:b/>
                <w:bCs/>
                <w:sz w:val="20"/>
                <w:szCs w:val="20"/>
              </w:rPr>
              <w:t>Contact details</w:t>
            </w:r>
          </w:p>
        </w:tc>
        <w:tc>
          <w:tcPr>
            <w:tcW w:w="320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6189376" w14:textId="77777777" w:rsidR="007E5191" w:rsidRDefault="0018525A">
            <w:pPr>
              <w:tabs>
                <w:tab w:val="left" w:pos="1541"/>
              </w:tabs>
              <w:rPr>
                <w:rFonts w:ascii="Aptos" w:hAnsi="Aptos"/>
                <w:b/>
                <w:bCs/>
                <w:sz w:val="20"/>
                <w:szCs w:val="20"/>
              </w:rPr>
            </w:pPr>
            <w:r>
              <w:rPr>
                <w:rFonts w:ascii="Aptos" w:hAnsi="Aptos"/>
                <w:b/>
                <w:bCs/>
                <w:sz w:val="20"/>
                <w:szCs w:val="20"/>
              </w:rPr>
              <w:t>Support role</w:t>
            </w:r>
          </w:p>
        </w:tc>
      </w:tr>
      <w:tr w:rsidR="007E5191" w14:paraId="0722EB92" w14:textId="77777777">
        <w:tblPrEx>
          <w:tblCellMar>
            <w:top w:w="0" w:type="dxa"/>
            <w:bottom w:w="0" w:type="dxa"/>
          </w:tblCellMar>
        </w:tblPrEx>
        <w:tc>
          <w:tcPr>
            <w:tcW w:w="320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425B3C2" w14:textId="77777777" w:rsidR="007E5191" w:rsidRDefault="0018525A">
            <w:pPr>
              <w:tabs>
                <w:tab w:val="left" w:pos="1541"/>
              </w:tabs>
              <w:spacing w:after="0"/>
              <w:rPr>
                <w:rFonts w:ascii="Aptos" w:hAnsi="Aptos"/>
                <w:sz w:val="20"/>
                <w:szCs w:val="20"/>
              </w:rPr>
            </w:pPr>
            <w:r>
              <w:rPr>
                <w:rFonts w:ascii="Aptos" w:hAnsi="Aptos"/>
                <w:sz w:val="20"/>
                <w:szCs w:val="20"/>
              </w:rPr>
              <w:t>e.g. LGA</w:t>
            </w:r>
          </w:p>
        </w:tc>
        <w:tc>
          <w:tcPr>
            <w:tcW w:w="320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56DFF00" w14:textId="77777777" w:rsidR="007E5191" w:rsidRDefault="007E5191">
            <w:pPr>
              <w:tabs>
                <w:tab w:val="left" w:pos="1541"/>
              </w:tabs>
              <w:spacing w:after="0"/>
              <w:rPr>
                <w:rFonts w:ascii="Aptos" w:hAnsi="Aptos"/>
                <w:sz w:val="20"/>
                <w:szCs w:val="20"/>
              </w:rPr>
            </w:pPr>
          </w:p>
        </w:tc>
        <w:tc>
          <w:tcPr>
            <w:tcW w:w="320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7DCA7ED" w14:textId="77777777" w:rsidR="007E5191" w:rsidRDefault="007E5191">
            <w:pPr>
              <w:tabs>
                <w:tab w:val="left" w:pos="1541"/>
              </w:tabs>
              <w:spacing w:after="0"/>
              <w:rPr>
                <w:rFonts w:ascii="Aptos" w:hAnsi="Aptos"/>
                <w:sz w:val="20"/>
                <w:szCs w:val="20"/>
              </w:rPr>
            </w:pPr>
          </w:p>
        </w:tc>
      </w:tr>
      <w:tr w:rsidR="007E5191" w14:paraId="7C3D61FC" w14:textId="77777777">
        <w:tblPrEx>
          <w:tblCellMar>
            <w:top w:w="0" w:type="dxa"/>
            <w:bottom w:w="0" w:type="dxa"/>
          </w:tblCellMar>
        </w:tblPrEx>
        <w:tc>
          <w:tcPr>
            <w:tcW w:w="320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B3E38E" w14:textId="77777777" w:rsidR="007E5191" w:rsidRDefault="0018525A">
            <w:pPr>
              <w:tabs>
                <w:tab w:val="left" w:pos="1541"/>
              </w:tabs>
              <w:spacing w:after="0"/>
              <w:rPr>
                <w:rFonts w:ascii="Aptos" w:hAnsi="Aptos"/>
                <w:sz w:val="20"/>
                <w:szCs w:val="20"/>
              </w:rPr>
            </w:pPr>
            <w:r>
              <w:rPr>
                <w:rFonts w:ascii="Aptos" w:hAnsi="Aptos"/>
                <w:sz w:val="20"/>
                <w:szCs w:val="20"/>
              </w:rPr>
              <w:t>e.g. SES/CFA/Police</w:t>
            </w:r>
          </w:p>
        </w:tc>
        <w:tc>
          <w:tcPr>
            <w:tcW w:w="320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D2D9C2C" w14:textId="77777777" w:rsidR="007E5191" w:rsidRDefault="007E5191">
            <w:pPr>
              <w:tabs>
                <w:tab w:val="left" w:pos="1541"/>
              </w:tabs>
              <w:spacing w:after="0"/>
              <w:rPr>
                <w:rFonts w:ascii="Aptos" w:hAnsi="Aptos"/>
                <w:sz w:val="20"/>
                <w:szCs w:val="20"/>
              </w:rPr>
            </w:pPr>
          </w:p>
        </w:tc>
        <w:tc>
          <w:tcPr>
            <w:tcW w:w="320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CD18CD" w14:textId="77777777" w:rsidR="007E5191" w:rsidRDefault="007E5191">
            <w:pPr>
              <w:tabs>
                <w:tab w:val="left" w:pos="1541"/>
              </w:tabs>
              <w:spacing w:after="0"/>
              <w:rPr>
                <w:rFonts w:ascii="Aptos" w:hAnsi="Aptos"/>
                <w:sz w:val="20"/>
                <w:szCs w:val="20"/>
              </w:rPr>
            </w:pPr>
          </w:p>
        </w:tc>
      </w:tr>
      <w:tr w:rsidR="007E5191" w14:paraId="345AD665" w14:textId="77777777">
        <w:tblPrEx>
          <w:tblCellMar>
            <w:top w:w="0" w:type="dxa"/>
            <w:bottom w:w="0" w:type="dxa"/>
          </w:tblCellMar>
        </w:tblPrEx>
        <w:tc>
          <w:tcPr>
            <w:tcW w:w="320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9E507DE" w14:textId="77777777" w:rsidR="007E5191" w:rsidRDefault="007E5191">
            <w:pPr>
              <w:tabs>
                <w:tab w:val="left" w:pos="1541"/>
              </w:tabs>
              <w:spacing w:after="0"/>
              <w:rPr>
                <w:rFonts w:ascii="Aptos" w:hAnsi="Aptos"/>
                <w:sz w:val="20"/>
                <w:szCs w:val="20"/>
              </w:rPr>
            </w:pPr>
          </w:p>
        </w:tc>
        <w:tc>
          <w:tcPr>
            <w:tcW w:w="320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26BAB49" w14:textId="77777777" w:rsidR="007E5191" w:rsidRDefault="007E5191">
            <w:pPr>
              <w:tabs>
                <w:tab w:val="left" w:pos="1541"/>
              </w:tabs>
              <w:spacing w:after="0"/>
              <w:rPr>
                <w:rFonts w:ascii="Aptos" w:hAnsi="Aptos"/>
                <w:sz w:val="20"/>
                <w:szCs w:val="20"/>
              </w:rPr>
            </w:pPr>
          </w:p>
        </w:tc>
        <w:tc>
          <w:tcPr>
            <w:tcW w:w="320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796EEFB" w14:textId="77777777" w:rsidR="007E5191" w:rsidRDefault="007E5191">
            <w:pPr>
              <w:tabs>
                <w:tab w:val="left" w:pos="1541"/>
              </w:tabs>
              <w:spacing w:after="0"/>
              <w:rPr>
                <w:rFonts w:ascii="Aptos" w:hAnsi="Aptos"/>
                <w:sz w:val="20"/>
                <w:szCs w:val="20"/>
              </w:rPr>
            </w:pPr>
          </w:p>
        </w:tc>
      </w:tr>
      <w:bookmarkEnd w:id="373"/>
    </w:tbl>
    <w:p w14:paraId="1BDFB7E9" w14:textId="77777777" w:rsidR="007E5191" w:rsidRDefault="007E5191">
      <w:pPr>
        <w:tabs>
          <w:tab w:val="left" w:pos="1541"/>
        </w:tabs>
        <w:rPr>
          <w:rFonts w:ascii="Aptos" w:hAnsi="Aptos"/>
        </w:rPr>
      </w:pPr>
    </w:p>
    <w:p w14:paraId="709F299A" w14:textId="77777777" w:rsidR="007E5191" w:rsidRDefault="0018525A">
      <w:r>
        <w:rPr>
          <w:rFonts w:ascii="Aptos" w:hAnsi="Aptos"/>
          <w:b/>
          <w:bCs/>
          <w:color w:val="975BAA"/>
          <w:sz w:val="24"/>
        </w:rPr>
        <w:t xml:space="preserve">Arrangements to manage a loss of essential services (inc. electricity, </w:t>
      </w:r>
      <w:r>
        <w:rPr>
          <w:rFonts w:ascii="Aptos" w:hAnsi="Aptos"/>
          <w:b/>
          <w:bCs/>
          <w:color w:val="975BAA"/>
          <w:sz w:val="24"/>
        </w:rPr>
        <w:t>water), technology, data, and communications</w:t>
      </w:r>
    </w:p>
    <w:p w14:paraId="250BEF7C" w14:textId="77777777" w:rsidR="007E5191" w:rsidRDefault="0018525A">
      <w:pPr>
        <w:pStyle w:val="ng-binding"/>
        <w:shd w:val="clear" w:color="auto" w:fill="FFFFFF"/>
        <w:spacing w:after="150"/>
        <w:rPr>
          <w:rFonts w:ascii="Aptos" w:hAnsi="Aptos" w:cs="Arial"/>
          <w:color w:val="53565A"/>
          <w:sz w:val="22"/>
          <w:szCs w:val="22"/>
        </w:rPr>
      </w:pPr>
      <w:r>
        <w:rPr>
          <w:rFonts w:ascii="Aptos" w:hAnsi="Aptos" w:cs="Arial"/>
          <w:color w:val="53565A"/>
          <w:sz w:val="22"/>
          <w:szCs w:val="22"/>
        </w:rPr>
        <w:t xml:space="preserve">You may like to consider noting any interdependencies with other systems; knowing your essential services provides and support contacts; propositioning of water, charged power banks and/or portable emergency lighting (torches etc); alternative communication options, such as satellite phones; generators; backing up school data so that it is isolated from production systems; access to paper-based systems including student and family contact details and hard copies of curriculum content; flexible lesson plans </w:t>
      </w:r>
      <w:r>
        <w:rPr>
          <w:rFonts w:ascii="Aptos" w:hAnsi="Aptos" w:cs="Arial"/>
          <w:color w:val="53565A"/>
          <w:sz w:val="22"/>
          <w:szCs w:val="22"/>
        </w:rPr>
        <w:t xml:space="preserve">that can be completed without the use of technology. </w:t>
      </w:r>
    </w:p>
    <w:p w14:paraId="55EF294F" w14:textId="77777777" w:rsidR="007E5191" w:rsidRDefault="007E5191">
      <w:pPr>
        <w:rPr>
          <w:rFonts w:ascii="Aptos" w:hAnsi="Aptos"/>
        </w:rPr>
      </w:pPr>
    </w:p>
    <w:tbl>
      <w:tblPr>
        <w:tblW w:w="9622" w:type="dxa"/>
        <w:tblCellMar>
          <w:left w:w="10" w:type="dxa"/>
          <w:right w:w="10" w:type="dxa"/>
        </w:tblCellMar>
        <w:tblLook w:val="04A0" w:firstRow="1" w:lastRow="0" w:firstColumn="1" w:lastColumn="0" w:noHBand="0" w:noVBand="1"/>
      </w:tblPr>
      <w:tblGrid>
        <w:gridCol w:w="3207"/>
        <w:gridCol w:w="3207"/>
        <w:gridCol w:w="3208"/>
      </w:tblGrid>
      <w:tr w:rsidR="007E5191" w14:paraId="4882EED8" w14:textId="77777777">
        <w:tblPrEx>
          <w:tblCellMar>
            <w:top w:w="0" w:type="dxa"/>
            <w:bottom w:w="0" w:type="dxa"/>
          </w:tblCellMar>
        </w:tblPrEx>
        <w:tc>
          <w:tcPr>
            <w:tcW w:w="9622"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3109D8E" w14:textId="77777777" w:rsidR="007E5191" w:rsidRDefault="0018525A">
            <w:pPr>
              <w:tabs>
                <w:tab w:val="left" w:pos="1541"/>
              </w:tabs>
            </w:pPr>
            <w:r>
              <w:rPr>
                <w:rFonts w:ascii="Aptos" w:hAnsi="Aptos"/>
                <w:i/>
                <w:iCs/>
              </w:rPr>
              <w:t>Insert details of arrangements/work arounds here</w:t>
            </w:r>
          </w:p>
          <w:p w14:paraId="3F7932F8" w14:textId="77777777" w:rsidR="007E5191" w:rsidRDefault="007E5191">
            <w:pPr>
              <w:tabs>
                <w:tab w:val="left" w:pos="1541"/>
              </w:tabs>
              <w:rPr>
                <w:rFonts w:ascii="Aptos" w:hAnsi="Aptos"/>
              </w:rPr>
            </w:pPr>
          </w:p>
          <w:p w14:paraId="27A51A87" w14:textId="77777777" w:rsidR="007E5191" w:rsidRDefault="007E5191">
            <w:pPr>
              <w:tabs>
                <w:tab w:val="left" w:pos="1541"/>
              </w:tabs>
              <w:rPr>
                <w:rFonts w:ascii="Aptos" w:hAnsi="Aptos"/>
              </w:rPr>
            </w:pPr>
          </w:p>
          <w:p w14:paraId="03F77CFF" w14:textId="77777777" w:rsidR="007E5191" w:rsidRDefault="007E5191">
            <w:pPr>
              <w:tabs>
                <w:tab w:val="left" w:pos="1541"/>
              </w:tabs>
              <w:rPr>
                <w:rFonts w:ascii="Aptos" w:hAnsi="Aptos"/>
              </w:rPr>
            </w:pPr>
          </w:p>
        </w:tc>
      </w:tr>
      <w:tr w:rsidR="007E5191" w14:paraId="0B734C96" w14:textId="77777777">
        <w:tblPrEx>
          <w:tblCellMar>
            <w:top w:w="0" w:type="dxa"/>
            <w:bottom w:w="0" w:type="dxa"/>
          </w:tblCellMar>
        </w:tblPrEx>
        <w:tc>
          <w:tcPr>
            <w:tcW w:w="320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211B4C0" w14:textId="77777777" w:rsidR="007E5191" w:rsidRDefault="0018525A">
            <w:pPr>
              <w:tabs>
                <w:tab w:val="left" w:pos="1541"/>
              </w:tabs>
              <w:rPr>
                <w:rFonts w:ascii="Aptos" w:hAnsi="Aptos"/>
                <w:b/>
                <w:bCs/>
                <w:sz w:val="20"/>
                <w:szCs w:val="20"/>
              </w:rPr>
            </w:pPr>
            <w:r>
              <w:rPr>
                <w:rFonts w:ascii="Aptos" w:hAnsi="Aptos"/>
                <w:b/>
                <w:bCs/>
                <w:sz w:val="20"/>
                <w:szCs w:val="20"/>
              </w:rPr>
              <w:t>Name of contact for support</w:t>
            </w:r>
          </w:p>
        </w:tc>
        <w:tc>
          <w:tcPr>
            <w:tcW w:w="320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C50133F" w14:textId="77777777" w:rsidR="007E5191" w:rsidRDefault="0018525A">
            <w:pPr>
              <w:tabs>
                <w:tab w:val="left" w:pos="1541"/>
              </w:tabs>
              <w:rPr>
                <w:rFonts w:ascii="Aptos" w:hAnsi="Aptos"/>
                <w:b/>
                <w:bCs/>
                <w:sz w:val="20"/>
                <w:szCs w:val="20"/>
              </w:rPr>
            </w:pPr>
            <w:r>
              <w:rPr>
                <w:rFonts w:ascii="Aptos" w:hAnsi="Aptos"/>
                <w:b/>
                <w:bCs/>
                <w:sz w:val="20"/>
                <w:szCs w:val="20"/>
              </w:rPr>
              <w:t>Contact details</w:t>
            </w:r>
          </w:p>
        </w:tc>
        <w:tc>
          <w:tcPr>
            <w:tcW w:w="320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6FF4E81" w14:textId="77777777" w:rsidR="007E5191" w:rsidRDefault="0018525A">
            <w:pPr>
              <w:tabs>
                <w:tab w:val="left" w:pos="1541"/>
              </w:tabs>
              <w:rPr>
                <w:rFonts w:ascii="Aptos" w:hAnsi="Aptos"/>
                <w:b/>
                <w:bCs/>
                <w:sz w:val="20"/>
                <w:szCs w:val="20"/>
              </w:rPr>
            </w:pPr>
            <w:r>
              <w:rPr>
                <w:rFonts w:ascii="Aptos" w:hAnsi="Aptos"/>
                <w:b/>
                <w:bCs/>
                <w:sz w:val="20"/>
                <w:szCs w:val="20"/>
              </w:rPr>
              <w:t>Support role</w:t>
            </w:r>
          </w:p>
        </w:tc>
      </w:tr>
      <w:tr w:rsidR="007E5191" w14:paraId="5FF1F259" w14:textId="77777777">
        <w:tblPrEx>
          <w:tblCellMar>
            <w:top w:w="0" w:type="dxa"/>
            <w:bottom w:w="0" w:type="dxa"/>
          </w:tblCellMar>
        </w:tblPrEx>
        <w:tc>
          <w:tcPr>
            <w:tcW w:w="320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4DBFED" w14:textId="77777777" w:rsidR="007E5191" w:rsidRDefault="0018525A">
            <w:pPr>
              <w:tabs>
                <w:tab w:val="left" w:pos="1541"/>
              </w:tabs>
              <w:spacing w:after="0"/>
              <w:rPr>
                <w:rFonts w:ascii="Aptos" w:hAnsi="Aptos"/>
                <w:sz w:val="20"/>
                <w:szCs w:val="20"/>
              </w:rPr>
            </w:pPr>
            <w:r>
              <w:rPr>
                <w:rFonts w:ascii="Aptos" w:hAnsi="Aptos"/>
                <w:sz w:val="20"/>
                <w:szCs w:val="20"/>
              </w:rPr>
              <w:t>e.g. Electricity/gas provider</w:t>
            </w:r>
          </w:p>
        </w:tc>
        <w:tc>
          <w:tcPr>
            <w:tcW w:w="320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EC8D217" w14:textId="77777777" w:rsidR="007E5191" w:rsidRDefault="007E5191">
            <w:pPr>
              <w:tabs>
                <w:tab w:val="left" w:pos="1541"/>
              </w:tabs>
              <w:spacing w:after="0"/>
              <w:rPr>
                <w:rFonts w:ascii="Aptos" w:hAnsi="Aptos"/>
                <w:sz w:val="20"/>
                <w:szCs w:val="20"/>
              </w:rPr>
            </w:pPr>
          </w:p>
        </w:tc>
        <w:tc>
          <w:tcPr>
            <w:tcW w:w="320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930CB3E" w14:textId="77777777" w:rsidR="007E5191" w:rsidRDefault="007E5191">
            <w:pPr>
              <w:tabs>
                <w:tab w:val="left" w:pos="1541"/>
              </w:tabs>
              <w:spacing w:after="0"/>
              <w:rPr>
                <w:rFonts w:ascii="Aptos" w:hAnsi="Aptos"/>
                <w:sz w:val="20"/>
                <w:szCs w:val="20"/>
              </w:rPr>
            </w:pPr>
          </w:p>
        </w:tc>
      </w:tr>
      <w:tr w:rsidR="007E5191" w14:paraId="4A5DEAA0" w14:textId="77777777">
        <w:tblPrEx>
          <w:tblCellMar>
            <w:top w:w="0" w:type="dxa"/>
            <w:bottom w:w="0" w:type="dxa"/>
          </w:tblCellMar>
        </w:tblPrEx>
        <w:tc>
          <w:tcPr>
            <w:tcW w:w="320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FEB1EAA" w14:textId="77777777" w:rsidR="007E5191" w:rsidRDefault="007E5191">
            <w:pPr>
              <w:tabs>
                <w:tab w:val="left" w:pos="1541"/>
              </w:tabs>
              <w:spacing w:after="0"/>
              <w:rPr>
                <w:rFonts w:ascii="Aptos" w:hAnsi="Aptos"/>
                <w:sz w:val="20"/>
                <w:szCs w:val="20"/>
              </w:rPr>
            </w:pPr>
          </w:p>
        </w:tc>
        <w:tc>
          <w:tcPr>
            <w:tcW w:w="320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A0453E5" w14:textId="77777777" w:rsidR="007E5191" w:rsidRDefault="007E5191">
            <w:pPr>
              <w:tabs>
                <w:tab w:val="left" w:pos="1541"/>
              </w:tabs>
              <w:spacing w:after="0"/>
              <w:rPr>
                <w:rFonts w:ascii="Aptos" w:hAnsi="Aptos"/>
                <w:sz w:val="20"/>
                <w:szCs w:val="20"/>
              </w:rPr>
            </w:pPr>
          </w:p>
        </w:tc>
        <w:tc>
          <w:tcPr>
            <w:tcW w:w="320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31366DC" w14:textId="77777777" w:rsidR="007E5191" w:rsidRDefault="007E5191">
            <w:pPr>
              <w:tabs>
                <w:tab w:val="left" w:pos="1541"/>
              </w:tabs>
              <w:spacing w:after="0"/>
              <w:rPr>
                <w:rFonts w:ascii="Aptos" w:hAnsi="Aptos"/>
                <w:sz w:val="20"/>
                <w:szCs w:val="20"/>
              </w:rPr>
            </w:pPr>
          </w:p>
        </w:tc>
      </w:tr>
    </w:tbl>
    <w:p w14:paraId="0FFEDAC3" w14:textId="77777777" w:rsidR="007E5191" w:rsidRDefault="007E5191">
      <w:pPr>
        <w:tabs>
          <w:tab w:val="left" w:pos="1541"/>
        </w:tabs>
        <w:rPr>
          <w:rFonts w:ascii="Aptos" w:hAnsi="Aptos"/>
        </w:rPr>
      </w:pPr>
    </w:p>
    <w:p w14:paraId="3F1B2E20" w14:textId="77777777" w:rsidR="007E5191" w:rsidRDefault="0018525A">
      <w:pPr>
        <w:rPr>
          <w:rFonts w:ascii="Aptos" w:hAnsi="Aptos"/>
          <w:b/>
          <w:bCs/>
          <w:color w:val="975BAA"/>
          <w:sz w:val="24"/>
        </w:rPr>
      </w:pPr>
      <w:r>
        <w:rPr>
          <w:rFonts w:ascii="Aptos" w:hAnsi="Aptos"/>
          <w:b/>
          <w:bCs/>
          <w:color w:val="975BAA"/>
          <w:sz w:val="24"/>
        </w:rPr>
        <w:t>Arrangements to manage a loss or shortage of staff or skills</w:t>
      </w:r>
    </w:p>
    <w:p w14:paraId="10C55FD0" w14:textId="77777777" w:rsidR="007E5191" w:rsidRDefault="0018525A">
      <w:pPr>
        <w:pStyle w:val="ng-binding"/>
        <w:shd w:val="clear" w:color="auto" w:fill="FFFFFF"/>
        <w:spacing w:before="0" w:after="150"/>
        <w:rPr>
          <w:rFonts w:ascii="Aptos" w:hAnsi="Aptos" w:cs="Arial"/>
          <w:color w:val="53565A"/>
          <w:sz w:val="22"/>
          <w:szCs w:val="22"/>
        </w:rPr>
      </w:pPr>
      <w:r>
        <w:rPr>
          <w:rFonts w:ascii="Aptos" w:hAnsi="Aptos" w:cs="Arial"/>
          <w:color w:val="53565A"/>
          <w:sz w:val="22"/>
          <w:szCs w:val="22"/>
        </w:rPr>
        <w:t xml:space="preserve">You may like to consider temporary staff arrangements; multi-skilling/cross training; alternate operational arrangements, such as suspending non-critical activities and/or mutual support with other school(s); and factors that may impact the ability of staff to attend the school such as distance travelled, household fire plans or susceptibility to other emergencies, and document suitable contingencies. </w:t>
      </w:r>
    </w:p>
    <w:p w14:paraId="7EF96E66" w14:textId="77777777" w:rsidR="007E5191" w:rsidRDefault="007E5191">
      <w:pPr>
        <w:rPr>
          <w:rFonts w:ascii="Aptos" w:hAnsi="Aptos"/>
          <w:b/>
          <w:bCs/>
          <w:color w:val="975BAA"/>
        </w:rPr>
      </w:pPr>
    </w:p>
    <w:tbl>
      <w:tblPr>
        <w:tblW w:w="9622" w:type="dxa"/>
        <w:tblCellMar>
          <w:left w:w="10" w:type="dxa"/>
          <w:right w:w="10" w:type="dxa"/>
        </w:tblCellMar>
        <w:tblLook w:val="04A0" w:firstRow="1" w:lastRow="0" w:firstColumn="1" w:lastColumn="0" w:noHBand="0" w:noVBand="1"/>
      </w:tblPr>
      <w:tblGrid>
        <w:gridCol w:w="3207"/>
        <w:gridCol w:w="3207"/>
        <w:gridCol w:w="3208"/>
      </w:tblGrid>
      <w:tr w:rsidR="007E5191" w14:paraId="0A9098A4" w14:textId="77777777">
        <w:tblPrEx>
          <w:tblCellMar>
            <w:top w:w="0" w:type="dxa"/>
            <w:bottom w:w="0" w:type="dxa"/>
          </w:tblCellMar>
        </w:tblPrEx>
        <w:tc>
          <w:tcPr>
            <w:tcW w:w="9622"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20D35F7" w14:textId="77777777" w:rsidR="007E5191" w:rsidRDefault="0018525A">
            <w:pPr>
              <w:tabs>
                <w:tab w:val="left" w:pos="1541"/>
              </w:tabs>
            </w:pPr>
            <w:r>
              <w:rPr>
                <w:rFonts w:ascii="Aptos" w:hAnsi="Aptos"/>
                <w:i/>
                <w:iCs/>
              </w:rPr>
              <w:t>Insert details of arrangements/work arounds here</w:t>
            </w:r>
          </w:p>
          <w:p w14:paraId="0FDC28C3" w14:textId="77777777" w:rsidR="007E5191" w:rsidRDefault="007E5191">
            <w:pPr>
              <w:tabs>
                <w:tab w:val="left" w:pos="1541"/>
              </w:tabs>
              <w:rPr>
                <w:rFonts w:ascii="Aptos" w:hAnsi="Aptos"/>
              </w:rPr>
            </w:pPr>
          </w:p>
          <w:p w14:paraId="0C148720" w14:textId="77777777" w:rsidR="007E5191" w:rsidRDefault="007E5191">
            <w:pPr>
              <w:tabs>
                <w:tab w:val="left" w:pos="1541"/>
              </w:tabs>
              <w:rPr>
                <w:rFonts w:ascii="Aptos" w:hAnsi="Aptos"/>
              </w:rPr>
            </w:pPr>
          </w:p>
        </w:tc>
      </w:tr>
      <w:tr w:rsidR="007E5191" w14:paraId="2E08B9A9" w14:textId="77777777">
        <w:tblPrEx>
          <w:tblCellMar>
            <w:top w:w="0" w:type="dxa"/>
            <w:bottom w:w="0" w:type="dxa"/>
          </w:tblCellMar>
        </w:tblPrEx>
        <w:tc>
          <w:tcPr>
            <w:tcW w:w="320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3C8007" w14:textId="77777777" w:rsidR="007E5191" w:rsidRDefault="0018525A">
            <w:pPr>
              <w:tabs>
                <w:tab w:val="left" w:pos="1541"/>
              </w:tabs>
              <w:rPr>
                <w:rFonts w:ascii="Aptos" w:hAnsi="Aptos"/>
                <w:b/>
                <w:bCs/>
                <w:sz w:val="20"/>
                <w:szCs w:val="20"/>
              </w:rPr>
            </w:pPr>
            <w:r>
              <w:rPr>
                <w:rFonts w:ascii="Aptos" w:hAnsi="Aptos"/>
                <w:b/>
                <w:bCs/>
                <w:sz w:val="20"/>
                <w:szCs w:val="20"/>
              </w:rPr>
              <w:t>Name of contact for support</w:t>
            </w:r>
          </w:p>
        </w:tc>
        <w:tc>
          <w:tcPr>
            <w:tcW w:w="320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4086C13" w14:textId="77777777" w:rsidR="007E5191" w:rsidRDefault="0018525A">
            <w:pPr>
              <w:tabs>
                <w:tab w:val="left" w:pos="1541"/>
              </w:tabs>
              <w:rPr>
                <w:rFonts w:ascii="Aptos" w:hAnsi="Aptos"/>
                <w:b/>
                <w:bCs/>
                <w:sz w:val="20"/>
                <w:szCs w:val="20"/>
              </w:rPr>
            </w:pPr>
            <w:r>
              <w:rPr>
                <w:rFonts w:ascii="Aptos" w:hAnsi="Aptos"/>
                <w:b/>
                <w:bCs/>
                <w:sz w:val="20"/>
                <w:szCs w:val="20"/>
              </w:rPr>
              <w:t>Contact details</w:t>
            </w:r>
          </w:p>
        </w:tc>
        <w:tc>
          <w:tcPr>
            <w:tcW w:w="320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270573" w14:textId="77777777" w:rsidR="007E5191" w:rsidRDefault="0018525A">
            <w:pPr>
              <w:tabs>
                <w:tab w:val="left" w:pos="1541"/>
              </w:tabs>
              <w:rPr>
                <w:rFonts w:ascii="Aptos" w:hAnsi="Aptos"/>
                <w:b/>
                <w:bCs/>
                <w:sz w:val="20"/>
                <w:szCs w:val="20"/>
              </w:rPr>
            </w:pPr>
            <w:r>
              <w:rPr>
                <w:rFonts w:ascii="Aptos" w:hAnsi="Aptos"/>
                <w:b/>
                <w:bCs/>
                <w:sz w:val="20"/>
                <w:szCs w:val="20"/>
              </w:rPr>
              <w:t>Support role</w:t>
            </w:r>
          </w:p>
        </w:tc>
      </w:tr>
      <w:tr w:rsidR="007E5191" w14:paraId="729A5EB9" w14:textId="77777777">
        <w:tblPrEx>
          <w:tblCellMar>
            <w:top w:w="0" w:type="dxa"/>
            <w:bottom w:w="0" w:type="dxa"/>
          </w:tblCellMar>
        </w:tblPrEx>
        <w:tc>
          <w:tcPr>
            <w:tcW w:w="320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FC75AAC" w14:textId="77777777" w:rsidR="007E5191" w:rsidRDefault="0018525A">
            <w:pPr>
              <w:tabs>
                <w:tab w:val="left" w:pos="1541"/>
              </w:tabs>
              <w:spacing w:after="0"/>
              <w:rPr>
                <w:rFonts w:ascii="Aptos" w:hAnsi="Aptos"/>
                <w:sz w:val="20"/>
                <w:szCs w:val="20"/>
              </w:rPr>
            </w:pPr>
            <w:r>
              <w:rPr>
                <w:rFonts w:ascii="Aptos" w:hAnsi="Aptos"/>
                <w:sz w:val="20"/>
                <w:szCs w:val="20"/>
              </w:rPr>
              <w:t>e.g. Relief staff provider</w:t>
            </w:r>
          </w:p>
        </w:tc>
        <w:tc>
          <w:tcPr>
            <w:tcW w:w="320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EE2D89" w14:textId="77777777" w:rsidR="007E5191" w:rsidRDefault="007E5191">
            <w:pPr>
              <w:tabs>
                <w:tab w:val="left" w:pos="1541"/>
              </w:tabs>
              <w:spacing w:after="0"/>
              <w:rPr>
                <w:rFonts w:ascii="Aptos" w:hAnsi="Aptos"/>
                <w:sz w:val="20"/>
                <w:szCs w:val="20"/>
              </w:rPr>
            </w:pPr>
          </w:p>
        </w:tc>
        <w:tc>
          <w:tcPr>
            <w:tcW w:w="320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555AB52" w14:textId="77777777" w:rsidR="007E5191" w:rsidRDefault="007E5191">
            <w:pPr>
              <w:tabs>
                <w:tab w:val="left" w:pos="1541"/>
              </w:tabs>
              <w:spacing w:after="0"/>
              <w:rPr>
                <w:rFonts w:ascii="Aptos" w:hAnsi="Aptos"/>
                <w:sz w:val="20"/>
                <w:szCs w:val="20"/>
              </w:rPr>
            </w:pPr>
          </w:p>
        </w:tc>
      </w:tr>
      <w:tr w:rsidR="007E5191" w14:paraId="282E00D0" w14:textId="77777777">
        <w:tblPrEx>
          <w:tblCellMar>
            <w:top w:w="0" w:type="dxa"/>
            <w:bottom w:w="0" w:type="dxa"/>
          </w:tblCellMar>
        </w:tblPrEx>
        <w:tc>
          <w:tcPr>
            <w:tcW w:w="320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30DBD1" w14:textId="77777777" w:rsidR="007E5191" w:rsidRDefault="007E5191">
            <w:pPr>
              <w:tabs>
                <w:tab w:val="left" w:pos="1541"/>
              </w:tabs>
              <w:spacing w:after="0"/>
              <w:rPr>
                <w:rFonts w:ascii="Aptos" w:hAnsi="Aptos"/>
                <w:sz w:val="20"/>
                <w:szCs w:val="20"/>
              </w:rPr>
            </w:pPr>
          </w:p>
        </w:tc>
        <w:tc>
          <w:tcPr>
            <w:tcW w:w="320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6D971A" w14:textId="77777777" w:rsidR="007E5191" w:rsidRDefault="007E5191">
            <w:pPr>
              <w:tabs>
                <w:tab w:val="left" w:pos="1541"/>
              </w:tabs>
              <w:spacing w:after="0"/>
              <w:rPr>
                <w:rFonts w:ascii="Aptos" w:hAnsi="Aptos"/>
                <w:sz w:val="20"/>
                <w:szCs w:val="20"/>
              </w:rPr>
            </w:pPr>
          </w:p>
        </w:tc>
        <w:tc>
          <w:tcPr>
            <w:tcW w:w="320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4A806F" w14:textId="77777777" w:rsidR="007E5191" w:rsidRDefault="007E5191">
            <w:pPr>
              <w:tabs>
                <w:tab w:val="left" w:pos="1541"/>
              </w:tabs>
              <w:spacing w:after="0"/>
              <w:rPr>
                <w:rFonts w:ascii="Aptos" w:hAnsi="Aptos"/>
                <w:sz w:val="20"/>
                <w:szCs w:val="20"/>
              </w:rPr>
            </w:pPr>
          </w:p>
        </w:tc>
      </w:tr>
    </w:tbl>
    <w:p w14:paraId="07E1E0EA" w14:textId="77777777" w:rsidR="007E5191" w:rsidRDefault="007E5191">
      <w:pPr>
        <w:pageBreakBefore/>
        <w:spacing w:after="0"/>
        <w:rPr>
          <w:rFonts w:ascii="Aptos" w:hAnsi="Aptos"/>
        </w:rPr>
      </w:pPr>
    </w:p>
    <w:p w14:paraId="7F7E3111" w14:textId="77777777" w:rsidR="007E5191" w:rsidRDefault="0018525A">
      <w:pPr>
        <w:pStyle w:val="Heading1"/>
        <w:numPr>
          <w:ilvl w:val="0"/>
          <w:numId w:val="7"/>
        </w:numPr>
        <w:rPr>
          <w:rFonts w:ascii="Aptos" w:hAnsi="Aptos"/>
          <w:sz w:val="40"/>
          <w:szCs w:val="28"/>
        </w:rPr>
      </w:pPr>
      <w:bookmarkStart w:id="374" w:name="_Toc203393969"/>
      <w:r>
        <w:rPr>
          <w:rFonts w:ascii="Aptos" w:hAnsi="Aptos"/>
          <w:sz w:val="40"/>
          <w:szCs w:val="28"/>
        </w:rPr>
        <w:t>Emergency management planning resources</w:t>
      </w:r>
      <w:bookmarkEnd w:id="374"/>
      <w:r>
        <w:rPr>
          <w:rFonts w:ascii="Aptos" w:hAnsi="Aptos"/>
          <w:sz w:val="40"/>
          <w:szCs w:val="28"/>
        </w:rPr>
        <w:t xml:space="preserve"> </w:t>
      </w:r>
    </w:p>
    <w:p w14:paraId="272D64FE" w14:textId="77777777" w:rsidR="007E5191" w:rsidRDefault="007E5191">
      <w:pPr>
        <w:rPr>
          <w:rFonts w:ascii="Aptos" w:hAnsi="Aptos"/>
        </w:rPr>
      </w:pPr>
    </w:p>
    <w:p w14:paraId="13883C04" w14:textId="77777777" w:rsidR="007E5191" w:rsidRDefault="0018525A">
      <w:pPr>
        <w:ind w:left="360"/>
        <w:rPr>
          <w:rFonts w:ascii="Aptos" w:hAnsi="Aptos"/>
          <w:b/>
          <w:bCs/>
          <w:lang w:val="en-AU"/>
        </w:rPr>
      </w:pPr>
      <w:r>
        <w:rPr>
          <w:rFonts w:ascii="Aptos" w:hAnsi="Aptos"/>
          <w:b/>
          <w:bCs/>
          <w:lang w:val="en-AU"/>
        </w:rPr>
        <w:t>ATTACHMENTS</w:t>
      </w:r>
      <w:r>
        <w:rPr>
          <w:rFonts w:ascii="Aptos" w:hAnsi="Aptos"/>
          <w:b/>
          <w:bCs/>
          <w:lang w:val="en-AU"/>
        </w:rPr>
        <w:tab/>
      </w:r>
    </w:p>
    <w:p w14:paraId="6C7333D3" w14:textId="77777777" w:rsidR="007E5191" w:rsidRDefault="0018525A">
      <w:pPr>
        <w:pStyle w:val="ListParagraph"/>
        <w:numPr>
          <w:ilvl w:val="0"/>
          <w:numId w:val="50"/>
        </w:numPr>
        <w:rPr>
          <w:rFonts w:ascii="Aptos" w:hAnsi="Aptos"/>
          <w:lang w:val="en-AU"/>
        </w:rPr>
      </w:pPr>
      <w:r>
        <w:rPr>
          <w:rFonts w:ascii="Aptos" w:hAnsi="Aptos"/>
          <w:lang w:val="en-AU"/>
        </w:rPr>
        <w:t>Attachment 1: Sample Emergency Kit</w:t>
      </w:r>
    </w:p>
    <w:p w14:paraId="1A9825B5" w14:textId="77777777" w:rsidR="007E5191" w:rsidRDefault="0018525A">
      <w:pPr>
        <w:pStyle w:val="ListParagraph"/>
        <w:numPr>
          <w:ilvl w:val="0"/>
          <w:numId w:val="50"/>
        </w:numPr>
        <w:rPr>
          <w:rFonts w:ascii="Aptos" w:hAnsi="Aptos"/>
          <w:lang w:val="en-AU"/>
        </w:rPr>
      </w:pPr>
      <w:r>
        <w:rPr>
          <w:rFonts w:ascii="Aptos" w:hAnsi="Aptos"/>
          <w:lang w:val="en-AU"/>
        </w:rPr>
        <w:t>Attachment 2: EMP Completion Checklist</w:t>
      </w:r>
    </w:p>
    <w:p w14:paraId="59EB5490" w14:textId="77777777" w:rsidR="007E5191" w:rsidRDefault="007E5191">
      <w:pPr>
        <w:rPr>
          <w:rFonts w:ascii="Aptos" w:hAnsi="Aptos"/>
          <w:b/>
          <w:bCs/>
          <w:lang w:val="en-AU"/>
        </w:rPr>
      </w:pPr>
    </w:p>
    <w:p w14:paraId="341800EA" w14:textId="77777777" w:rsidR="007E5191" w:rsidRDefault="0018525A">
      <w:pPr>
        <w:ind w:left="360"/>
        <w:rPr>
          <w:rFonts w:ascii="Aptos" w:hAnsi="Aptos"/>
          <w:b/>
          <w:bCs/>
          <w:lang w:val="en-AU"/>
        </w:rPr>
      </w:pPr>
      <w:r>
        <w:rPr>
          <w:rFonts w:ascii="Aptos" w:hAnsi="Aptos"/>
          <w:b/>
          <w:bCs/>
          <w:lang w:val="en-AU"/>
        </w:rPr>
        <w:t xml:space="preserve">LINKS ON THE </w:t>
      </w:r>
      <w:r>
        <w:rPr>
          <w:rFonts w:ascii="Aptos" w:hAnsi="Aptos"/>
          <w:b/>
          <w:bCs/>
          <w:lang w:val="en-AU"/>
        </w:rPr>
        <w:t>DEPARTMENT WEBSITE</w:t>
      </w:r>
      <w:r>
        <w:rPr>
          <w:rFonts w:ascii="Aptos" w:hAnsi="Aptos"/>
          <w:b/>
          <w:bCs/>
          <w:lang w:val="en-AU"/>
        </w:rPr>
        <w:tab/>
      </w:r>
    </w:p>
    <w:p w14:paraId="17E7DA5E" w14:textId="77777777" w:rsidR="007E5191" w:rsidRDefault="0018525A">
      <w:pPr>
        <w:ind w:left="360"/>
      </w:pPr>
      <w:hyperlink r:id="rId128" w:history="1">
        <w:r>
          <w:rPr>
            <w:rStyle w:val="Hyperlink"/>
            <w:rFonts w:ascii="Aptos" w:hAnsi="Aptos"/>
            <w:lang w:val="en-AU"/>
          </w:rPr>
          <w:t>Quality Assessment and Regulation Regional Office contacts</w:t>
        </w:r>
      </w:hyperlink>
    </w:p>
    <w:p w14:paraId="34B0F4F5" w14:textId="77777777" w:rsidR="007E5191" w:rsidRDefault="0018525A">
      <w:pPr>
        <w:ind w:left="360"/>
      </w:pPr>
      <w:hyperlink r:id="rId129" w:history="1">
        <w:r>
          <w:rPr>
            <w:rStyle w:val="Hyperlink"/>
            <w:rFonts w:ascii="Aptos" w:hAnsi="Aptos"/>
            <w:lang w:val="en-AU"/>
          </w:rPr>
          <w:t>Department of Education office locations</w:t>
        </w:r>
      </w:hyperlink>
    </w:p>
    <w:p w14:paraId="03B22650" w14:textId="77777777" w:rsidR="007E5191" w:rsidRDefault="0018525A">
      <w:pPr>
        <w:ind w:left="360"/>
      </w:pPr>
      <w:hyperlink r:id="rId130" w:history="1">
        <w:r>
          <w:rPr>
            <w:rStyle w:val="Hyperlink"/>
            <w:rFonts w:ascii="Aptos" w:hAnsi="Aptos"/>
            <w:lang w:val="en-AU"/>
          </w:rPr>
          <w:t>Department of Education regions</w:t>
        </w:r>
      </w:hyperlink>
    </w:p>
    <w:p w14:paraId="64746D3A" w14:textId="77777777" w:rsidR="007E5191" w:rsidRDefault="0018525A">
      <w:pPr>
        <w:ind w:left="360"/>
      </w:pPr>
      <w:r>
        <w:rPr>
          <w:rFonts w:ascii="Aptos" w:hAnsi="Aptos"/>
          <w:lang w:val="en-AU"/>
        </w:rPr>
        <w:t xml:space="preserve">The </w:t>
      </w:r>
      <w:bookmarkStart w:id="375" w:name="_Hlk162360215"/>
      <w:r>
        <w:fldChar w:fldCharType="begin"/>
      </w:r>
      <w:r>
        <w:instrText xml:space="preserve"> HYPERLINK  "https://www.vic.gov.au/emergency-management-early-childhood-services" </w:instrText>
      </w:r>
      <w:r>
        <w:fldChar w:fldCharType="separate"/>
      </w:r>
      <w:r>
        <w:rPr>
          <w:rStyle w:val="Hyperlink"/>
          <w:rFonts w:ascii="Aptos" w:hAnsi="Aptos"/>
          <w:lang w:val="en-AU"/>
        </w:rPr>
        <w:t>Emergency management in early childhood services</w:t>
      </w:r>
      <w:r>
        <w:fldChar w:fldCharType="end"/>
      </w:r>
      <w:r>
        <w:rPr>
          <w:rFonts w:ascii="Aptos" w:hAnsi="Aptos"/>
          <w:lang w:val="en-AU"/>
        </w:rPr>
        <w:t xml:space="preserve"> web page</w:t>
      </w:r>
      <w:bookmarkEnd w:id="375"/>
      <w:r>
        <w:rPr>
          <w:rFonts w:ascii="Aptos" w:hAnsi="Aptos"/>
          <w:lang w:val="en-AU"/>
        </w:rPr>
        <w:t xml:space="preserve"> has resources to assist your emergency management planning, including:</w:t>
      </w:r>
    </w:p>
    <w:p w14:paraId="618F43AD" w14:textId="77777777" w:rsidR="007E5191" w:rsidRDefault="0018525A">
      <w:pPr>
        <w:pStyle w:val="ListParagraph"/>
        <w:numPr>
          <w:ilvl w:val="0"/>
          <w:numId w:val="50"/>
        </w:numPr>
        <w:rPr>
          <w:rFonts w:ascii="Aptos" w:hAnsi="Aptos"/>
          <w:lang w:val="en-AU"/>
        </w:rPr>
      </w:pPr>
      <w:r>
        <w:rPr>
          <w:rFonts w:ascii="Aptos" w:hAnsi="Aptos"/>
          <w:lang w:val="en-AU"/>
        </w:rPr>
        <w:t xml:space="preserve">Sample Post Emergency Record </w:t>
      </w:r>
    </w:p>
    <w:p w14:paraId="50243C7B" w14:textId="77777777" w:rsidR="007E5191" w:rsidRDefault="0018525A">
      <w:pPr>
        <w:pStyle w:val="ListParagraph"/>
        <w:numPr>
          <w:ilvl w:val="0"/>
          <w:numId w:val="50"/>
        </w:numPr>
        <w:rPr>
          <w:rFonts w:ascii="Aptos" w:hAnsi="Aptos"/>
          <w:lang w:val="en-AU"/>
        </w:rPr>
      </w:pPr>
      <w:r>
        <w:rPr>
          <w:rFonts w:ascii="Aptos" w:hAnsi="Aptos"/>
          <w:lang w:val="en-AU"/>
        </w:rPr>
        <w:t xml:space="preserve">Sample Caller Bomb Threat Checklist </w:t>
      </w:r>
    </w:p>
    <w:p w14:paraId="19312576" w14:textId="77777777" w:rsidR="007E5191" w:rsidRDefault="0018525A">
      <w:pPr>
        <w:pStyle w:val="ListParagraph"/>
        <w:numPr>
          <w:ilvl w:val="0"/>
          <w:numId w:val="50"/>
        </w:numPr>
        <w:rPr>
          <w:rFonts w:ascii="Aptos" w:hAnsi="Aptos"/>
          <w:lang w:val="en-AU"/>
        </w:rPr>
      </w:pPr>
      <w:r>
        <w:rPr>
          <w:rFonts w:ascii="Aptos" w:hAnsi="Aptos"/>
          <w:lang w:val="en-AU"/>
        </w:rPr>
        <w:t>Sample Drill Observer Record Template</w:t>
      </w:r>
    </w:p>
    <w:p w14:paraId="0D76CD21" w14:textId="77777777" w:rsidR="007E5191" w:rsidRDefault="0018525A">
      <w:pPr>
        <w:pStyle w:val="ListParagraph"/>
        <w:numPr>
          <w:ilvl w:val="0"/>
          <w:numId w:val="50"/>
        </w:numPr>
        <w:rPr>
          <w:rFonts w:ascii="Aptos" w:hAnsi="Aptos"/>
          <w:lang w:val="en-AU"/>
        </w:rPr>
      </w:pPr>
      <w:r>
        <w:rPr>
          <w:rFonts w:ascii="Aptos" w:hAnsi="Aptos"/>
          <w:lang w:val="en-AU"/>
        </w:rPr>
        <w:t>Sample Drill Debrief Report Template</w:t>
      </w:r>
    </w:p>
    <w:p w14:paraId="21A81360" w14:textId="77777777" w:rsidR="007E5191" w:rsidRDefault="0018525A">
      <w:pPr>
        <w:pStyle w:val="ListParagraph"/>
        <w:numPr>
          <w:ilvl w:val="0"/>
          <w:numId w:val="50"/>
        </w:numPr>
        <w:rPr>
          <w:rFonts w:ascii="Aptos" w:hAnsi="Aptos"/>
          <w:lang w:val="en-AU"/>
        </w:rPr>
      </w:pPr>
      <w:r>
        <w:rPr>
          <w:rFonts w:ascii="Aptos" w:hAnsi="Aptos"/>
          <w:lang w:val="en-AU"/>
        </w:rPr>
        <w:t>Sample Business Continuity Plan Template</w:t>
      </w:r>
    </w:p>
    <w:p w14:paraId="47FC200B" w14:textId="77777777" w:rsidR="007E5191" w:rsidRDefault="007E5191">
      <w:pPr>
        <w:pStyle w:val="ListParagraph"/>
        <w:ind w:left="1440"/>
        <w:rPr>
          <w:rFonts w:ascii="Aptos" w:hAnsi="Aptos"/>
          <w:lang w:val="en-AU"/>
        </w:rPr>
      </w:pPr>
    </w:p>
    <w:p w14:paraId="2E661B7E" w14:textId="77777777" w:rsidR="007E5191" w:rsidRDefault="0018525A">
      <w:pPr>
        <w:ind w:left="360"/>
      </w:pPr>
      <w:r>
        <w:rPr>
          <w:rFonts w:ascii="Aptos" w:hAnsi="Aptos"/>
          <w:lang w:val="en-AU"/>
        </w:rPr>
        <w:t xml:space="preserve">The </w:t>
      </w:r>
      <w:hyperlink r:id="rId131" w:history="1">
        <w:r>
          <w:rPr>
            <w:rStyle w:val="Hyperlink"/>
            <w:rFonts w:ascii="Aptos" w:hAnsi="Aptos"/>
            <w:lang w:val="en-AU"/>
          </w:rPr>
          <w:t>Managing bushfire and grassfire risks in early childhood services</w:t>
        </w:r>
      </w:hyperlink>
      <w:r>
        <w:rPr>
          <w:rFonts w:ascii="Aptos" w:hAnsi="Aptos"/>
          <w:u w:val="single"/>
          <w:lang w:val="en-AU"/>
        </w:rPr>
        <w:t xml:space="preserve"> </w:t>
      </w:r>
      <w:r>
        <w:rPr>
          <w:rFonts w:ascii="Aptos" w:hAnsi="Aptos"/>
          <w:lang w:val="en-AU"/>
        </w:rPr>
        <w:t>web page has resources to assist your emergency management planning, including:</w:t>
      </w:r>
    </w:p>
    <w:p w14:paraId="1E396DEB" w14:textId="77777777" w:rsidR="007E5191" w:rsidRDefault="0018525A">
      <w:pPr>
        <w:pStyle w:val="ListParagraph"/>
        <w:numPr>
          <w:ilvl w:val="0"/>
          <w:numId w:val="50"/>
        </w:numPr>
        <w:rPr>
          <w:rFonts w:ascii="Aptos" w:hAnsi="Aptos"/>
          <w:lang w:val="en-AU"/>
        </w:rPr>
      </w:pPr>
      <w:r>
        <w:rPr>
          <w:rFonts w:ascii="Aptos" w:hAnsi="Aptos"/>
          <w:lang w:val="en-AU"/>
        </w:rPr>
        <w:t>Early childhood bushfire/grassfire readiness review checklist</w:t>
      </w:r>
    </w:p>
    <w:p w14:paraId="1C3A8C3E" w14:textId="77777777" w:rsidR="007E5191" w:rsidRDefault="0018525A">
      <w:pPr>
        <w:pStyle w:val="ListParagraph"/>
        <w:numPr>
          <w:ilvl w:val="0"/>
          <w:numId w:val="50"/>
        </w:numPr>
        <w:rPr>
          <w:rFonts w:ascii="Aptos" w:hAnsi="Aptos"/>
          <w:lang w:val="en-AU"/>
        </w:rPr>
      </w:pPr>
      <w:r>
        <w:rPr>
          <w:rFonts w:ascii="Aptos" w:hAnsi="Aptos"/>
          <w:lang w:val="en-AU"/>
        </w:rPr>
        <w:t>The DE emergency management policy for early childhood services</w:t>
      </w:r>
    </w:p>
    <w:p w14:paraId="0D22DF06" w14:textId="77777777" w:rsidR="007E5191" w:rsidRDefault="0018525A">
      <w:pPr>
        <w:pStyle w:val="ListParagraph"/>
        <w:numPr>
          <w:ilvl w:val="0"/>
          <w:numId w:val="50"/>
        </w:numPr>
        <w:rPr>
          <w:rFonts w:ascii="Aptos" w:hAnsi="Aptos"/>
          <w:lang w:val="en-AU"/>
        </w:rPr>
      </w:pPr>
      <w:r>
        <w:rPr>
          <w:rFonts w:ascii="Aptos" w:hAnsi="Aptos"/>
          <w:lang w:val="en-AU"/>
        </w:rPr>
        <w:t>School bushfire and grassfire preparedness policy</w:t>
      </w:r>
    </w:p>
    <w:p w14:paraId="0DD29B03" w14:textId="77777777" w:rsidR="007E5191" w:rsidRDefault="0018525A">
      <w:pPr>
        <w:pStyle w:val="ListParagraph"/>
        <w:numPr>
          <w:ilvl w:val="0"/>
          <w:numId w:val="50"/>
        </w:numPr>
        <w:rPr>
          <w:rFonts w:ascii="Aptos" w:hAnsi="Aptos"/>
          <w:lang w:val="en-AU"/>
        </w:rPr>
      </w:pPr>
      <w:r>
        <w:rPr>
          <w:rFonts w:ascii="Aptos" w:hAnsi="Aptos"/>
          <w:lang w:val="en-AU"/>
        </w:rPr>
        <w:t>Links to CFA fire resources</w:t>
      </w:r>
    </w:p>
    <w:p w14:paraId="63916D8C" w14:textId="77777777" w:rsidR="007E5191" w:rsidRDefault="007E5191">
      <w:pPr>
        <w:ind w:left="360"/>
        <w:rPr>
          <w:rFonts w:ascii="Aptos" w:hAnsi="Aptos"/>
          <w:b/>
          <w:bCs/>
          <w:color w:val="000000"/>
          <w:szCs w:val="22"/>
          <w:shd w:val="clear" w:color="auto" w:fill="FFFF00"/>
        </w:rPr>
      </w:pPr>
    </w:p>
    <w:p w14:paraId="5D247B2F" w14:textId="77777777" w:rsidR="007E5191" w:rsidRDefault="0018525A">
      <w:pPr>
        <w:ind w:left="360"/>
      </w:pPr>
      <w:r>
        <w:rPr>
          <w:rFonts w:ascii="Aptos" w:hAnsi="Aptos"/>
          <w:color w:val="000000"/>
          <w:szCs w:val="22"/>
        </w:rPr>
        <w:t xml:space="preserve">For further information, guidance and resources on </w:t>
      </w:r>
      <w:r>
        <w:rPr>
          <w:rFonts w:ascii="Aptos" w:hAnsi="Aptos"/>
          <w:color w:val="000000"/>
          <w:szCs w:val="22"/>
        </w:rPr>
        <w:t>emergency planning, visit The Australian Children's Education &amp; Care Quality Authority (</w:t>
      </w:r>
      <w:hyperlink r:id="rId132" w:history="1">
        <w:r>
          <w:rPr>
            <w:rStyle w:val="Hyperlink"/>
            <w:rFonts w:ascii="Aptos" w:hAnsi="Aptos"/>
            <w:szCs w:val="22"/>
          </w:rPr>
          <w:t>ACECQA</w:t>
        </w:r>
      </w:hyperlink>
      <w:r>
        <w:rPr>
          <w:rFonts w:ascii="Aptos" w:hAnsi="Aptos"/>
          <w:szCs w:val="22"/>
        </w:rPr>
        <w:t xml:space="preserve"> </w:t>
      </w:r>
      <w:r>
        <w:rPr>
          <w:rFonts w:ascii="Aptos" w:hAnsi="Aptos"/>
          <w:color w:val="000000"/>
          <w:szCs w:val="22"/>
        </w:rPr>
        <w:t>) website.</w:t>
      </w:r>
    </w:p>
    <w:p w14:paraId="5B96A66B" w14:textId="77777777" w:rsidR="007E5191" w:rsidRDefault="0018525A">
      <w:pPr>
        <w:ind w:left="360"/>
      </w:pPr>
      <w:r>
        <w:rPr>
          <w:rFonts w:ascii="Aptos" w:hAnsi="Aptos"/>
          <w:color w:val="000000"/>
          <w:szCs w:val="22"/>
        </w:rPr>
        <w:t>ACECQA is the national authority administering the National Quality Framework (NQF) for Early Childhood Education and Care.</w:t>
      </w:r>
    </w:p>
    <w:p w14:paraId="3D7B49BD" w14:textId="77777777" w:rsidR="007E5191" w:rsidRDefault="007E5191">
      <w:pPr>
        <w:pageBreakBefore/>
        <w:spacing w:after="0"/>
        <w:rPr>
          <w:rFonts w:ascii="Aptos" w:hAnsi="Aptos"/>
          <w:b/>
          <w:bCs/>
          <w:lang w:val="en-AU"/>
        </w:rPr>
      </w:pPr>
    </w:p>
    <w:p w14:paraId="3DC89C98" w14:textId="77777777" w:rsidR="007E5191" w:rsidRDefault="0018525A">
      <w:pPr>
        <w:pStyle w:val="Heading3"/>
        <w:rPr>
          <w:rFonts w:ascii="Aptos" w:hAnsi="Aptos"/>
          <w:lang w:val="en-AU"/>
        </w:rPr>
      </w:pPr>
      <w:bookmarkStart w:id="376" w:name="_Toc203393970"/>
      <w:r>
        <w:rPr>
          <w:rFonts w:ascii="Aptos" w:hAnsi="Aptos"/>
          <w:lang w:val="en-AU"/>
        </w:rPr>
        <w:t>Attachment 1: Sample Emergency Kit Checklist</w:t>
      </w:r>
      <w:bookmarkEnd w:id="376"/>
    </w:p>
    <w:p w14:paraId="542C5141" w14:textId="77777777" w:rsidR="007E5191" w:rsidRDefault="007E5191">
      <w:pPr>
        <w:rPr>
          <w:rFonts w:ascii="Aptos" w:hAnsi="Aptos"/>
          <w:lang w:val="en-AU"/>
        </w:rPr>
      </w:pPr>
    </w:p>
    <w:tbl>
      <w:tblPr>
        <w:tblW w:w="9622" w:type="dxa"/>
        <w:tblCellMar>
          <w:left w:w="10" w:type="dxa"/>
          <w:right w:w="10" w:type="dxa"/>
        </w:tblCellMar>
        <w:tblLook w:val="04A0" w:firstRow="1" w:lastRow="0" w:firstColumn="1" w:lastColumn="0" w:noHBand="0" w:noVBand="1"/>
      </w:tblPr>
      <w:tblGrid>
        <w:gridCol w:w="7792"/>
        <w:gridCol w:w="1830"/>
      </w:tblGrid>
      <w:tr w:rsidR="007E5191" w14:paraId="074D0040"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3602E1" w14:textId="77777777" w:rsidR="007E5191" w:rsidRDefault="0018525A">
            <w:pPr>
              <w:rPr>
                <w:rFonts w:ascii="Aptos" w:hAnsi="Aptos"/>
                <w:b/>
                <w:bCs/>
              </w:rPr>
            </w:pPr>
            <w:r>
              <w:rPr>
                <w:rFonts w:ascii="Aptos" w:hAnsi="Aptos"/>
                <w:b/>
                <w:bCs/>
              </w:rPr>
              <w:t>The emergency kit contains:</w:t>
            </w: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A194A88" w14:textId="77777777" w:rsidR="007E5191" w:rsidRDefault="0018525A">
            <w:pPr>
              <w:jc w:val="center"/>
            </w:pPr>
            <w:r>
              <w:rPr>
                <w:rFonts w:ascii="Segoe UI Symbol" w:hAnsi="Segoe UI Symbol" w:cs="Segoe UI Symbol"/>
              </w:rPr>
              <w:t>✔</w:t>
            </w:r>
          </w:p>
        </w:tc>
      </w:tr>
      <w:tr w:rsidR="007E5191" w14:paraId="4C17C75C"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0F5D9C" w14:textId="77777777" w:rsidR="007E5191" w:rsidRDefault="0018525A">
            <w:pPr>
              <w:rPr>
                <w:rFonts w:ascii="Aptos" w:hAnsi="Aptos"/>
              </w:rPr>
            </w:pPr>
            <w:r>
              <w:rPr>
                <w:rFonts w:ascii="Aptos" w:hAnsi="Aptos"/>
              </w:rPr>
              <w:t>Parent/carer contact information (This list is located…)</w:t>
            </w: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86F2A7" w14:textId="77777777" w:rsidR="007E5191" w:rsidRDefault="007E5191">
            <w:pPr>
              <w:rPr>
                <w:rFonts w:ascii="Aptos" w:hAnsi="Aptos"/>
              </w:rPr>
            </w:pPr>
          </w:p>
        </w:tc>
      </w:tr>
      <w:tr w:rsidR="007E5191" w14:paraId="5F7A979F"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47F454" w14:textId="77777777" w:rsidR="007E5191" w:rsidRDefault="0018525A">
            <w:pPr>
              <w:rPr>
                <w:rFonts w:ascii="Aptos" w:hAnsi="Aptos"/>
              </w:rPr>
            </w:pPr>
            <w:r>
              <w:rPr>
                <w:rFonts w:ascii="Aptos" w:hAnsi="Aptos"/>
              </w:rPr>
              <w:t xml:space="preserve">Children/staff with additional needs including </w:t>
            </w:r>
            <w:r>
              <w:rPr>
                <w:rFonts w:ascii="Aptos" w:hAnsi="Aptos"/>
              </w:rPr>
              <w:t>medications (These are located….)</w:t>
            </w: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75278A" w14:textId="77777777" w:rsidR="007E5191" w:rsidRDefault="007E5191">
            <w:pPr>
              <w:rPr>
                <w:rFonts w:ascii="Aptos" w:hAnsi="Aptos"/>
              </w:rPr>
            </w:pPr>
          </w:p>
        </w:tc>
      </w:tr>
      <w:tr w:rsidR="007E5191" w14:paraId="0AD1E875"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D179B54" w14:textId="77777777" w:rsidR="007E5191" w:rsidRDefault="0018525A">
            <w:pPr>
              <w:rPr>
                <w:rFonts w:ascii="Aptos" w:hAnsi="Aptos"/>
              </w:rPr>
            </w:pPr>
            <w:r>
              <w:rPr>
                <w:rFonts w:ascii="Aptos" w:hAnsi="Aptos"/>
              </w:rPr>
              <w:t>Attendance lists (staff and children)</w:t>
            </w: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DAEED4A" w14:textId="77777777" w:rsidR="007E5191" w:rsidRDefault="007E5191">
            <w:pPr>
              <w:rPr>
                <w:rFonts w:ascii="Aptos" w:hAnsi="Aptos"/>
              </w:rPr>
            </w:pPr>
          </w:p>
        </w:tc>
      </w:tr>
      <w:tr w:rsidR="007E5191" w14:paraId="1AFFDA30"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1CF894D" w14:textId="77777777" w:rsidR="007E5191" w:rsidRDefault="0018525A">
            <w:pPr>
              <w:rPr>
                <w:rFonts w:ascii="Aptos" w:hAnsi="Aptos"/>
              </w:rPr>
            </w:pPr>
            <w:r>
              <w:rPr>
                <w:rFonts w:ascii="Aptos" w:hAnsi="Aptos"/>
              </w:rPr>
              <w:t>Educators/staff contact information (The list is located …..)</w:t>
            </w: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1D31CAD" w14:textId="77777777" w:rsidR="007E5191" w:rsidRDefault="007E5191">
            <w:pPr>
              <w:rPr>
                <w:rFonts w:ascii="Aptos" w:hAnsi="Aptos"/>
              </w:rPr>
            </w:pPr>
          </w:p>
        </w:tc>
      </w:tr>
      <w:tr w:rsidR="007E5191" w14:paraId="66CE7F07"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46225E6" w14:textId="77777777" w:rsidR="007E5191" w:rsidRDefault="0018525A">
            <w:pPr>
              <w:rPr>
                <w:rFonts w:ascii="Aptos" w:hAnsi="Aptos"/>
              </w:rPr>
            </w:pPr>
            <w:r>
              <w:rPr>
                <w:rFonts w:ascii="Aptos" w:hAnsi="Aptos"/>
              </w:rPr>
              <w:t>Authorisations for child pick-up</w:t>
            </w: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454DDD2" w14:textId="77777777" w:rsidR="007E5191" w:rsidRDefault="007E5191">
            <w:pPr>
              <w:rPr>
                <w:rFonts w:ascii="Aptos" w:hAnsi="Aptos"/>
              </w:rPr>
            </w:pPr>
          </w:p>
        </w:tc>
      </w:tr>
      <w:tr w:rsidR="007E5191" w14:paraId="54D18F35"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AEC2329" w14:textId="77777777" w:rsidR="007E5191" w:rsidRDefault="0018525A">
            <w:pPr>
              <w:rPr>
                <w:rFonts w:ascii="Aptos" w:hAnsi="Aptos"/>
              </w:rPr>
            </w:pPr>
            <w:r>
              <w:rPr>
                <w:rFonts w:ascii="Aptos" w:hAnsi="Aptos"/>
              </w:rPr>
              <w:t>Traffic/emergency safety vest and tabards</w:t>
            </w: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00D99C8" w14:textId="77777777" w:rsidR="007E5191" w:rsidRDefault="007E5191">
            <w:pPr>
              <w:rPr>
                <w:rFonts w:ascii="Aptos" w:hAnsi="Aptos"/>
              </w:rPr>
            </w:pPr>
          </w:p>
        </w:tc>
      </w:tr>
      <w:tr w:rsidR="007E5191" w14:paraId="1B10EE71"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66FC058" w14:textId="77777777" w:rsidR="007E5191" w:rsidRDefault="0018525A">
            <w:pPr>
              <w:rPr>
                <w:rFonts w:ascii="Aptos" w:hAnsi="Aptos"/>
              </w:rPr>
            </w:pPr>
            <w:r>
              <w:rPr>
                <w:rFonts w:ascii="Aptos" w:hAnsi="Aptos"/>
              </w:rPr>
              <w:t>Facility keys</w:t>
            </w: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832AC84" w14:textId="77777777" w:rsidR="007E5191" w:rsidRDefault="007E5191">
            <w:pPr>
              <w:rPr>
                <w:rFonts w:ascii="Aptos" w:hAnsi="Aptos"/>
              </w:rPr>
            </w:pPr>
          </w:p>
        </w:tc>
      </w:tr>
      <w:tr w:rsidR="007E5191" w14:paraId="2AB4687E"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3981826" w14:textId="77777777" w:rsidR="007E5191" w:rsidRDefault="0018525A">
            <w:pPr>
              <w:rPr>
                <w:rFonts w:ascii="Aptos" w:hAnsi="Aptos"/>
              </w:rPr>
            </w:pPr>
            <w:r>
              <w:rPr>
                <w:rFonts w:ascii="Aptos" w:hAnsi="Aptos"/>
              </w:rPr>
              <w:t xml:space="preserve">Portable First Aid </w:t>
            </w:r>
            <w:r>
              <w:rPr>
                <w:rFonts w:ascii="Aptos" w:hAnsi="Aptos"/>
              </w:rPr>
              <w:t>Kit (contents checked)</w:t>
            </w: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CE3655D" w14:textId="77777777" w:rsidR="007E5191" w:rsidRDefault="007E5191">
            <w:pPr>
              <w:rPr>
                <w:rFonts w:ascii="Aptos" w:hAnsi="Aptos"/>
              </w:rPr>
            </w:pPr>
          </w:p>
        </w:tc>
      </w:tr>
      <w:tr w:rsidR="007E5191" w14:paraId="1F3CCFA8"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6197D17" w14:textId="77777777" w:rsidR="007E5191" w:rsidRDefault="0018525A">
            <w:pPr>
              <w:rPr>
                <w:rFonts w:ascii="Aptos" w:hAnsi="Aptos"/>
              </w:rPr>
            </w:pPr>
            <w:r>
              <w:rPr>
                <w:rFonts w:ascii="Aptos" w:hAnsi="Aptos"/>
              </w:rPr>
              <w:t>A charged mobile phone/chargers/power bank (batteries checked)</w:t>
            </w: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AE0DAF4" w14:textId="77777777" w:rsidR="007E5191" w:rsidRDefault="007E5191">
            <w:pPr>
              <w:rPr>
                <w:rFonts w:ascii="Aptos" w:hAnsi="Aptos"/>
              </w:rPr>
            </w:pPr>
          </w:p>
        </w:tc>
      </w:tr>
      <w:tr w:rsidR="007E5191" w14:paraId="3324306D"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AF7342C" w14:textId="77777777" w:rsidR="007E5191" w:rsidRDefault="0018525A">
            <w:pPr>
              <w:rPr>
                <w:rFonts w:ascii="Aptos" w:hAnsi="Aptos"/>
              </w:rPr>
            </w:pPr>
            <w:r>
              <w:rPr>
                <w:rFonts w:ascii="Aptos" w:hAnsi="Aptos"/>
              </w:rPr>
              <w:t>Torch with replacement batteries or wind up torch (batteries checked)</w:t>
            </w: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997B82" w14:textId="77777777" w:rsidR="007E5191" w:rsidRDefault="007E5191">
            <w:pPr>
              <w:rPr>
                <w:rFonts w:ascii="Aptos" w:hAnsi="Aptos"/>
              </w:rPr>
            </w:pPr>
          </w:p>
        </w:tc>
      </w:tr>
      <w:tr w:rsidR="007E5191" w14:paraId="2DD179DD"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E62855D" w14:textId="77777777" w:rsidR="007E5191" w:rsidRDefault="0018525A">
            <w:pPr>
              <w:rPr>
                <w:rFonts w:ascii="Aptos" w:hAnsi="Aptos"/>
              </w:rPr>
            </w:pPr>
            <w:r>
              <w:rPr>
                <w:rFonts w:ascii="Aptos" w:hAnsi="Aptos"/>
              </w:rPr>
              <w:t>Portable battery powered radio (batteries checked)</w:t>
            </w: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4A30A5D" w14:textId="77777777" w:rsidR="007E5191" w:rsidRDefault="007E5191">
            <w:pPr>
              <w:rPr>
                <w:rFonts w:ascii="Aptos" w:hAnsi="Aptos"/>
              </w:rPr>
            </w:pPr>
          </w:p>
        </w:tc>
      </w:tr>
      <w:tr w:rsidR="007E5191" w14:paraId="6D234624"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3CD24C" w14:textId="77777777" w:rsidR="007E5191" w:rsidRDefault="0018525A">
            <w:pPr>
              <w:rPr>
                <w:rFonts w:ascii="Aptos" w:hAnsi="Aptos"/>
              </w:rPr>
            </w:pPr>
            <w:r>
              <w:rPr>
                <w:rFonts w:ascii="Aptos" w:hAnsi="Aptos"/>
              </w:rPr>
              <w:t>Whistle</w:t>
            </w: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5CA499" w14:textId="77777777" w:rsidR="007E5191" w:rsidRDefault="007E5191">
            <w:pPr>
              <w:rPr>
                <w:rFonts w:ascii="Aptos" w:hAnsi="Aptos"/>
              </w:rPr>
            </w:pPr>
          </w:p>
        </w:tc>
      </w:tr>
      <w:tr w:rsidR="007E5191" w14:paraId="58AB2AF0"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D46B4A2" w14:textId="77777777" w:rsidR="007E5191" w:rsidRDefault="0018525A">
            <w:pPr>
              <w:rPr>
                <w:rFonts w:ascii="Aptos" w:hAnsi="Aptos"/>
              </w:rPr>
            </w:pPr>
            <w:r>
              <w:rPr>
                <w:rFonts w:ascii="Aptos" w:hAnsi="Aptos"/>
              </w:rPr>
              <w:t>Copy of facility site plan and EMP including evacuation routes</w:t>
            </w: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C8C97E0" w14:textId="77777777" w:rsidR="007E5191" w:rsidRDefault="007E5191">
            <w:pPr>
              <w:rPr>
                <w:rFonts w:ascii="Aptos" w:hAnsi="Aptos"/>
              </w:rPr>
            </w:pPr>
          </w:p>
        </w:tc>
      </w:tr>
      <w:tr w:rsidR="007E5191" w14:paraId="233388DF"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9B2CBA" w14:textId="77777777" w:rsidR="007E5191" w:rsidRDefault="0018525A">
            <w:pPr>
              <w:rPr>
                <w:rFonts w:ascii="Aptos" w:hAnsi="Aptos"/>
              </w:rPr>
            </w:pPr>
            <w:r>
              <w:rPr>
                <w:rFonts w:ascii="Aptos" w:hAnsi="Aptos"/>
              </w:rPr>
              <w:t>Bottled water (expiry dates checked)</w:t>
            </w: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10FB8DC" w14:textId="77777777" w:rsidR="007E5191" w:rsidRDefault="007E5191">
            <w:pPr>
              <w:rPr>
                <w:rFonts w:ascii="Aptos" w:hAnsi="Aptos"/>
              </w:rPr>
            </w:pPr>
          </w:p>
        </w:tc>
      </w:tr>
      <w:tr w:rsidR="007E5191" w14:paraId="4AAB5B65"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16884A" w14:textId="77777777" w:rsidR="007E5191" w:rsidRDefault="0018525A">
            <w:pPr>
              <w:rPr>
                <w:rFonts w:ascii="Aptos" w:hAnsi="Aptos"/>
              </w:rPr>
            </w:pPr>
            <w:r>
              <w:rPr>
                <w:rFonts w:ascii="Aptos" w:hAnsi="Aptos"/>
              </w:rPr>
              <w:t>Portable non-perishable snacks - dried fruits, energy bars (expiry dates checked)</w:t>
            </w: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A7737FA" w14:textId="77777777" w:rsidR="007E5191" w:rsidRDefault="007E5191">
            <w:pPr>
              <w:rPr>
                <w:rFonts w:ascii="Aptos" w:hAnsi="Aptos"/>
              </w:rPr>
            </w:pPr>
          </w:p>
        </w:tc>
      </w:tr>
      <w:tr w:rsidR="007E5191" w14:paraId="09CCF260"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DE08FC" w14:textId="77777777" w:rsidR="007E5191" w:rsidRDefault="0018525A">
            <w:pPr>
              <w:rPr>
                <w:rFonts w:ascii="Aptos" w:hAnsi="Aptos"/>
              </w:rPr>
            </w:pPr>
            <w:r>
              <w:rPr>
                <w:rFonts w:ascii="Aptos" w:hAnsi="Aptos"/>
              </w:rPr>
              <w:t>Water bottles (expiry dates checked)</w:t>
            </w: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0B767A" w14:textId="77777777" w:rsidR="007E5191" w:rsidRDefault="007E5191">
            <w:pPr>
              <w:rPr>
                <w:rFonts w:ascii="Aptos" w:hAnsi="Aptos"/>
              </w:rPr>
            </w:pPr>
          </w:p>
        </w:tc>
      </w:tr>
      <w:tr w:rsidR="007E5191" w14:paraId="5E3F9F17"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67B0E5D" w14:textId="77777777" w:rsidR="007E5191" w:rsidRDefault="0018525A">
            <w:pPr>
              <w:rPr>
                <w:rFonts w:ascii="Aptos" w:hAnsi="Aptos"/>
              </w:rPr>
            </w:pPr>
            <w:r>
              <w:rPr>
                <w:rFonts w:ascii="Aptos" w:hAnsi="Aptos"/>
              </w:rPr>
              <w:t>Nappies</w:t>
            </w: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E2D630" w14:textId="77777777" w:rsidR="007E5191" w:rsidRDefault="007E5191">
            <w:pPr>
              <w:rPr>
                <w:rFonts w:ascii="Aptos" w:hAnsi="Aptos"/>
              </w:rPr>
            </w:pPr>
          </w:p>
        </w:tc>
      </w:tr>
      <w:tr w:rsidR="007E5191" w14:paraId="7B5C3FD3"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9C72346" w14:textId="77777777" w:rsidR="007E5191" w:rsidRDefault="0018525A">
            <w:pPr>
              <w:rPr>
                <w:rFonts w:ascii="Aptos" w:hAnsi="Aptos"/>
              </w:rPr>
            </w:pPr>
            <w:r>
              <w:rPr>
                <w:rFonts w:ascii="Aptos" w:hAnsi="Aptos"/>
              </w:rPr>
              <w:t>Sunscreen and spare sunhats</w:t>
            </w: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7A1202C" w14:textId="77777777" w:rsidR="007E5191" w:rsidRDefault="007E5191">
            <w:pPr>
              <w:rPr>
                <w:rFonts w:ascii="Aptos" w:hAnsi="Aptos"/>
              </w:rPr>
            </w:pPr>
          </w:p>
        </w:tc>
      </w:tr>
      <w:tr w:rsidR="007E5191" w14:paraId="192112FC"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D098DFF" w14:textId="77777777" w:rsidR="007E5191" w:rsidRDefault="0018525A">
            <w:pPr>
              <w:rPr>
                <w:rFonts w:ascii="Aptos" w:hAnsi="Aptos"/>
              </w:rPr>
            </w:pPr>
            <w:r>
              <w:rPr>
                <w:rFonts w:ascii="Aptos" w:hAnsi="Aptos"/>
              </w:rPr>
              <w:t xml:space="preserve">Plastic </w:t>
            </w:r>
            <w:r>
              <w:rPr>
                <w:rFonts w:ascii="Aptos" w:hAnsi="Aptos"/>
              </w:rPr>
              <w:t>garbage bags and ties</w:t>
            </w: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2992B5C" w14:textId="77777777" w:rsidR="007E5191" w:rsidRDefault="007E5191">
            <w:pPr>
              <w:rPr>
                <w:rFonts w:ascii="Aptos" w:hAnsi="Aptos"/>
              </w:rPr>
            </w:pPr>
          </w:p>
        </w:tc>
      </w:tr>
      <w:tr w:rsidR="007E5191" w14:paraId="6FB72EF6" w14:textId="77777777">
        <w:tblPrEx>
          <w:tblCellMar>
            <w:top w:w="0" w:type="dxa"/>
            <w:bottom w:w="0" w:type="dxa"/>
          </w:tblCellMar>
        </w:tblPrEx>
        <w:tc>
          <w:tcPr>
            <w:tcW w:w="779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4E2079E" w14:textId="77777777" w:rsidR="007E5191" w:rsidRDefault="0018525A">
            <w:pPr>
              <w:rPr>
                <w:rFonts w:ascii="Aptos" w:hAnsi="Aptos"/>
              </w:rPr>
            </w:pPr>
            <w:r>
              <w:rPr>
                <w:rFonts w:ascii="Aptos" w:hAnsi="Aptos"/>
              </w:rPr>
              <w:t>Toiletry supplies, wet disposable cloths, sanitiser</w:t>
            </w:r>
          </w:p>
        </w:tc>
        <w:tc>
          <w:tcPr>
            <w:tcW w:w="1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E4B0979" w14:textId="77777777" w:rsidR="007E5191" w:rsidRDefault="007E5191">
            <w:pPr>
              <w:rPr>
                <w:rFonts w:ascii="Aptos" w:hAnsi="Aptos"/>
              </w:rPr>
            </w:pPr>
          </w:p>
        </w:tc>
      </w:tr>
    </w:tbl>
    <w:p w14:paraId="6191828F" w14:textId="77777777" w:rsidR="007E5191" w:rsidRDefault="007E5191">
      <w:pPr>
        <w:rPr>
          <w:rFonts w:ascii="Aptos" w:hAnsi="Aptos"/>
          <w:lang w:val="en-AU"/>
        </w:rPr>
      </w:pPr>
    </w:p>
    <w:p w14:paraId="264A9712" w14:textId="77777777" w:rsidR="007E5191" w:rsidRDefault="0018525A">
      <w:pPr>
        <w:rPr>
          <w:rFonts w:ascii="Aptos" w:hAnsi="Aptos"/>
          <w:b/>
          <w:bCs/>
          <w:lang w:val="en-AU"/>
        </w:rPr>
      </w:pPr>
      <w:r>
        <w:rPr>
          <w:rFonts w:ascii="Aptos" w:hAnsi="Aptos"/>
          <w:b/>
          <w:bCs/>
          <w:lang w:val="en-AU"/>
        </w:rPr>
        <w:t>Date emergency kit checked:</w:t>
      </w:r>
    </w:p>
    <w:p w14:paraId="16924F54" w14:textId="77777777" w:rsidR="007E5191" w:rsidRDefault="0018525A">
      <w:pPr>
        <w:rPr>
          <w:rFonts w:ascii="Aptos" w:hAnsi="Aptos"/>
          <w:b/>
          <w:bCs/>
          <w:lang w:val="en-AU"/>
        </w:rPr>
      </w:pPr>
      <w:r>
        <w:rPr>
          <w:rFonts w:ascii="Aptos" w:hAnsi="Aptos"/>
          <w:b/>
          <w:bCs/>
          <w:lang w:val="en-AU"/>
        </w:rPr>
        <w:t>Check completed by:</w:t>
      </w:r>
    </w:p>
    <w:p w14:paraId="05FA0F6D" w14:textId="77777777" w:rsidR="007E5191" w:rsidRDefault="0018525A">
      <w:pPr>
        <w:rPr>
          <w:rFonts w:ascii="Aptos" w:hAnsi="Aptos"/>
          <w:b/>
          <w:bCs/>
          <w:lang w:val="en-AU"/>
        </w:rPr>
      </w:pPr>
      <w:r>
        <w:rPr>
          <w:rFonts w:ascii="Aptos" w:hAnsi="Aptos"/>
          <w:b/>
          <w:bCs/>
          <w:lang w:val="en-AU"/>
        </w:rPr>
        <w:t>Next check date:</w:t>
      </w:r>
    </w:p>
    <w:p w14:paraId="652E8E21" w14:textId="77777777" w:rsidR="007E5191" w:rsidRDefault="007E5191">
      <w:pPr>
        <w:rPr>
          <w:rFonts w:ascii="Aptos" w:hAnsi="Aptos"/>
          <w:lang w:val="en-AU"/>
        </w:rPr>
      </w:pPr>
    </w:p>
    <w:p w14:paraId="460F7768" w14:textId="77777777" w:rsidR="007E5191" w:rsidRDefault="0018525A">
      <w:pPr>
        <w:spacing w:after="0"/>
        <w:jc w:val="center"/>
      </w:pPr>
      <w:r>
        <w:rPr>
          <w:rFonts w:ascii="Aptos" w:hAnsi="Aptos"/>
          <w:b/>
          <w:bCs/>
          <w:i/>
          <w:iCs/>
        </w:rPr>
        <w:t>NOTE:</w:t>
      </w:r>
      <w:r>
        <w:rPr>
          <w:rFonts w:ascii="Aptos" w:hAnsi="Aptos"/>
          <w:i/>
          <w:iCs/>
        </w:rPr>
        <w:t xml:space="preserve"> This sample template is a guide only and should be used as an aid to develop or supplement your EMP.  </w:t>
      </w:r>
      <w:r>
        <w:rPr>
          <w:rFonts w:ascii="Aptos" w:hAnsi="Aptos"/>
          <w:i/>
          <w:iCs/>
        </w:rPr>
        <w:t>Please adapt it as appropriate to ensure relevance to your facility and services.</w:t>
      </w:r>
    </w:p>
    <w:p w14:paraId="5A64AE71" w14:textId="77777777" w:rsidR="007E5191" w:rsidRDefault="007E5191">
      <w:pPr>
        <w:pageBreakBefore/>
        <w:spacing w:after="0"/>
        <w:rPr>
          <w:rFonts w:ascii="Aptos" w:hAnsi="Aptos"/>
          <w:i/>
          <w:iCs/>
        </w:rPr>
      </w:pPr>
    </w:p>
    <w:p w14:paraId="638500D6" w14:textId="77777777" w:rsidR="007E5191" w:rsidRDefault="0018525A">
      <w:pPr>
        <w:pStyle w:val="Heading3"/>
        <w:rPr>
          <w:rFonts w:ascii="Aptos" w:hAnsi="Aptos"/>
          <w:lang w:val="en-AU"/>
        </w:rPr>
      </w:pPr>
      <w:bookmarkStart w:id="377" w:name="_Toc203393971"/>
      <w:r>
        <w:rPr>
          <w:rFonts w:ascii="Aptos" w:hAnsi="Aptos"/>
          <w:lang w:val="en-AU"/>
        </w:rPr>
        <w:t>Attachment 2: Emergency Management Plan Completion Checklist</w:t>
      </w:r>
      <w:bookmarkEnd w:id="377"/>
      <w:r>
        <w:rPr>
          <w:rFonts w:ascii="Aptos" w:hAnsi="Aptos"/>
          <w:lang w:val="en-AU"/>
        </w:rPr>
        <w:t xml:space="preserve"> </w:t>
      </w:r>
    </w:p>
    <w:p w14:paraId="007DFF24" w14:textId="77777777" w:rsidR="007E5191" w:rsidRDefault="007E5191">
      <w:pPr>
        <w:spacing w:after="0"/>
        <w:rPr>
          <w:rFonts w:ascii="Aptos" w:hAnsi="Aptos"/>
          <w:lang w:val="en-AU"/>
        </w:rPr>
      </w:pPr>
    </w:p>
    <w:p w14:paraId="7CB1C30B" w14:textId="77777777" w:rsidR="007E5191" w:rsidRDefault="0018525A">
      <w:pPr>
        <w:spacing w:after="0"/>
        <w:rPr>
          <w:rFonts w:ascii="Aptos" w:hAnsi="Aptos"/>
          <w:lang w:val="en-AU"/>
        </w:rPr>
      </w:pPr>
      <w:r>
        <w:rPr>
          <w:rFonts w:ascii="Aptos" w:hAnsi="Aptos"/>
          <w:lang w:val="en-AU"/>
        </w:rPr>
        <w:t xml:space="preserve">This EMP Completion Checklist has been developed for use as a ‘final check’ to assist you to confirm that </w:t>
      </w:r>
      <w:r>
        <w:rPr>
          <w:rFonts w:ascii="Aptos" w:hAnsi="Aptos"/>
          <w:lang w:val="en-AU"/>
        </w:rPr>
        <w:t>you have completed all the components of your EMP.</w:t>
      </w:r>
    </w:p>
    <w:p w14:paraId="4A947B53" w14:textId="77777777" w:rsidR="007E5191" w:rsidRDefault="007E5191">
      <w:pPr>
        <w:spacing w:after="0"/>
        <w:rPr>
          <w:rFonts w:ascii="Aptos" w:hAnsi="Aptos"/>
          <w:lang w:val="en-AU"/>
        </w:rPr>
      </w:pPr>
    </w:p>
    <w:p w14:paraId="3D4C0DF9" w14:textId="77777777" w:rsidR="007E5191" w:rsidRDefault="007E5191">
      <w:pPr>
        <w:spacing w:after="0"/>
        <w:rPr>
          <w:rFonts w:ascii="Aptos" w:hAnsi="Aptos"/>
          <w:lang w:val="en-AU"/>
        </w:rPr>
      </w:pPr>
    </w:p>
    <w:tbl>
      <w:tblPr>
        <w:tblW w:w="9622" w:type="dxa"/>
        <w:tblCellMar>
          <w:left w:w="10" w:type="dxa"/>
          <w:right w:w="10" w:type="dxa"/>
        </w:tblCellMar>
        <w:tblLook w:val="04A0" w:firstRow="1" w:lastRow="0" w:firstColumn="1" w:lastColumn="0" w:noHBand="0" w:noVBand="1"/>
      </w:tblPr>
      <w:tblGrid>
        <w:gridCol w:w="7083"/>
        <w:gridCol w:w="425"/>
        <w:gridCol w:w="2114"/>
      </w:tblGrid>
      <w:tr w:rsidR="007E5191" w14:paraId="6B345762" w14:textId="77777777">
        <w:tblPrEx>
          <w:tblCellMar>
            <w:top w:w="0" w:type="dxa"/>
            <w:bottom w:w="0" w:type="dxa"/>
          </w:tblCellMar>
        </w:tblPrEx>
        <w:trPr>
          <w:trHeight w:val="221"/>
        </w:trPr>
        <w:tc>
          <w:tcPr>
            <w:tcW w:w="708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9C0D5BC" w14:textId="77777777" w:rsidR="007E5191" w:rsidRDefault="0018525A">
            <w:pPr>
              <w:spacing w:after="0"/>
              <w:rPr>
                <w:rFonts w:ascii="Aptos" w:hAnsi="Aptos"/>
                <w:b/>
                <w:bCs/>
                <w:lang w:val="en-AU"/>
              </w:rPr>
            </w:pPr>
            <w:r>
              <w:rPr>
                <w:rFonts w:ascii="Aptos" w:hAnsi="Aptos"/>
                <w:b/>
                <w:bCs/>
                <w:lang w:val="en-AU"/>
              </w:rPr>
              <w:t>Item Updated/Checked</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D463B0" w14:textId="77777777" w:rsidR="007E5191" w:rsidRDefault="0018525A">
            <w:pPr>
              <w:spacing w:after="0"/>
            </w:pPr>
            <w:r>
              <w:rPr>
                <w:rFonts w:ascii="Segoe UI Symbol" w:hAnsi="Segoe UI Symbol" w:cs="Segoe UI Symbol"/>
                <w:b/>
                <w:bCs/>
                <w:lang w:val="en-AU"/>
              </w:rPr>
              <w:t>✔</w:t>
            </w:r>
          </w:p>
        </w:tc>
        <w:tc>
          <w:tcPr>
            <w:tcW w:w="211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014157" w14:textId="77777777" w:rsidR="007E5191" w:rsidRDefault="0018525A">
            <w:pPr>
              <w:spacing w:after="0"/>
              <w:rPr>
                <w:rFonts w:ascii="Aptos" w:hAnsi="Aptos"/>
                <w:b/>
                <w:bCs/>
                <w:lang w:val="en-AU"/>
              </w:rPr>
            </w:pPr>
            <w:r>
              <w:rPr>
                <w:rFonts w:ascii="Aptos" w:hAnsi="Aptos"/>
                <w:b/>
                <w:bCs/>
                <w:lang w:val="en-AU"/>
              </w:rPr>
              <w:t>Action required</w:t>
            </w:r>
          </w:p>
        </w:tc>
      </w:tr>
      <w:tr w:rsidR="007E5191" w14:paraId="695ED756" w14:textId="77777777">
        <w:tblPrEx>
          <w:tblCellMar>
            <w:top w:w="0" w:type="dxa"/>
            <w:bottom w:w="0" w:type="dxa"/>
          </w:tblCellMar>
        </w:tblPrEx>
        <w:tc>
          <w:tcPr>
            <w:tcW w:w="708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2092DF5" w14:textId="77777777" w:rsidR="007E5191" w:rsidRDefault="0018525A">
            <w:pPr>
              <w:rPr>
                <w:rFonts w:ascii="Aptos" w:hAnsi="Aptos"/>
                <w:lang w:val="en-AU"/>
              </w:rPr>
            </w:pPr>
            <w:r>
              <w:rPr>
                <w:rFonts w:ascii="Aptos" w:hAnsi="Aptos"/>
                <w:lang w:val="en-AU"/>
              </w:rPr>
              <w:t>Cover page</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34E473" w14:textId="77777777" w:rsidR="007E5191" w:rsidRDefault="007E5191">
            <w:pPr>
              <w:rPr>
                <w:rFonts w:ascii="Aptos" w:hAnsi="Aptos"/>
                <w:b/>
                <w:bCs/>
                <w:lang w:val="en-AU"/>
              </w:rPr>
            </w:pPr>
          </w:p>
        </w:tc>
        <w:tc>
          <w:tcPr>
            <w:tcW w:w="211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2CDE74" w14:textId="77777777" w:rsidR="007E5191" w:rsidRDefault="007E5191">
            <w:pPr>
              <w:rPr>
                <w:rFonts w:ascii="Aptos" w:hAnsi="Aptos"/>
                <w:b/>
                <w:bCs/>
                <w:lang w:val="en-AU"/>
              </w:rPr>
            </w:pPr>
          </w:p>
        </w:tc>
      </w:tr>
      <w:tr w:rsidR="007E5191" w14:paraId="6B623329" w14:textId="77777777">
        <w:tblPrEx>
          <w:tblCellMar>
            <w:top w:w="0" w:type="dxa"/>
            <w:bottom w:w="0" w:type="dxa"/>
          </w:tblCellMar>
        </w:tblPrEx>
        <w:tc>
          <w:tcPr>
            <w:tcW w:w="708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77FE37" w14:textId="77777777" w:rsidR="007E5191" w:rsidRDefault="0018525A">
            <w:pPr>
              <w:rPr>
                <w:rFonts w:ascii="Aptos" w:hAnsi="Aptos"/>
                <w:lang w:val="en-AU"/>
              </w:rPr>
            </w:pPr>
            <w:bookmarkStart w:id="378" w:name="_Hlk167277876"/>
            <w:r>
              <w:rPr>
                <w:rFonts w:ascii="Aptos" w:hAnsi="Aptos"/>
                <w:lang w:val="en-AU"/>
              </w:rPr>
              <w:t>Distribution</w:t>
            </w:r>
            <w:bookmarkEnd w:id="378"/>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4608D79" w14:textId="77777777" w:rsidR="007E5191" w:rsidRDefault="007E5191">
            <w:pPr>
              <w:rPr>
                <w:rFonts w:ascii="Aptos" w:hAnsi="Aptos"/>
                <w:b/>
                <w:bCs/>
                <w:lang w:val="en-AU"/>
              </w:rPr>
            </w:pPr>
          </w:p>
        </w:tc>
        <w:tc>
          <w:tcPr>
            <w:tcW w:w="211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72040C9" w14:textId="77777777" w:rsidR="007E5191" w:rsidRDefault="007E5191">
            <w:pPr>
              <w:rPr>
                <w:rFonts w:ascii="Aptos" w:hAnsi="Aptos"/>
                <w:b/>
                <w:bCs/>
                <w:lang w:val="en-AU"/>
              </w:rPr>
            </w:pPr>
          </w:p>
        </w:tc>
      </w:tr>
      <w:tr w:rsidR="007E5191" w14:paraId="5EB2220B" w14:textId="77777777">
        <w:tblPrEx>
          <w:tblCellMar>
            <w:top w:w="0" w:type="dxa"/>
            <w:bottom w:w="0" w:type="dxa"/>
          </w:tblCellMar>
        </w:tblPrEx>
        <w:tc>
          <w:tcPr>
            <w:tcW w:w="708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151AB6C" w14:textId="77777777" w:rsidR="007E5191" w:rsidRDefault="0018525A">
            <w:pPr>
              <w:rPr>
                <w:rFonts w:ascii="Aptos" w:hAnsi="Aptos"/>
                <w:lang w:val="en-AU"/>
              </w:rPr>
            </w:pPr>
            <w:r>
              <w:rPr>
                <w:rFonts w:ascii="Aptos" w:hAnsi="Aptos"/>
                <w:lang w:val="en-AU"/>
              </w:rPr>
              <w:t xml:space="preserve">EPC structure </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52A2E12" w14:textId="77777777" w:rsidR="007E5191" w:rsidRDefault="007E5191">
            <w:pPr>
              <w:rPr>
                <w:rFonts w:ascii="Aptos" w:hAnsi="Aptos"/>
                <w:b/>
                <w:bCs/>
                <w:lang w:val="en-AU"/>
              </w:rPr>
            </w:pPr>
          </w:p>
        </w:tc>
        <w:tc>
          <w:tcPr>
            <w:tcW w:w="211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36283A" w14:textId="77777777" w:rsidR="007E5191" w:rsidRDefault="007E5191">
            <w:pPr>
              <w:rPr>
                <w:rFonts w:ascii="Aptos" w:hAnsi="Aptos"/>
                <w:b/>
                <w:bCs/>
                <w:lang w:val="en-AU"/>
              </w:rPr>
            </w:pPr>
          </w:p>
        </w:tc>
      </w:tr>
      <w:tr w:rsidR="007E5191" w14:paraId="79DE4E53" w14:textId="77777777">
        <w:tblPrEx>
          <w:tblCellMar>
            <w:top w:w="0" w:type="dxa"/>
            <w:bottom w:w="0" w:type="dxa"/>
          </w:tblCellMar>
        </w:tblPrEx>
        <w:tc>
          <w:tcPr>
            <w:tcW w:w="708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2D0EC31" w14:textId="77777777" w:rsidR="007E5191" w:rsidRDefault="0018525A">
            <w:pPr>
              <w:rPr>
                <w:rFonts w:ascii="Aptos" w:hAnsi="Aptos"/>
                <w:lang w:val="en-AU"/>
              </w:rPr>
            </w:pPr>
            <w:r>
              <w:rPr>
                <w:rFonts w:ascii="Aptos" w:hAnsi="Aptos"/>
                <w:lang w:val="en-AU"/>
              </w:rPr>
              <w:t>Facility profile</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401F8BA" w14:textId="77777777" w:rsidR="007E5191" w:rsidRDefault="007E5191">
            <w:pPr>
              <w:rPr>
                <w:rFonts w:ascii="Aptos" w:hAnsi="Aptos"/>
                <w:b/>
                <w:bCs/>
                <w:lang w:val="en-AU"/>
              </w:rPr>
            </w:pPr>
          </w:p>
        </w:tc>
        <w:tc>
          <w:tcPr>
            <w:tcW w:w="211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AFEB2F" w14:textId="77777777" w:rsidR="007E5191" w:rsidRDefault="007E5191">
            <w:pPr>
              <w:rPr>
                <w:rFonts w:ascii="Aptos" w:hAnsi="Aptos"/>
                <w:b/>
                <w:bCs/>
                <w:lang w:val="en-AU"/>
              </w:rPr>
            </w:pPr>
          </w:p>
        </w:tc>
      </w:tr>
      <w:tr w:rsidR="007E5191" w14:paraId="75F840EA" w14:textId="77777777">
        <w:tblPrEx>
          <w:tblCellMar>
            <w:top w:w="0" w:type="dxa"/>
            <w:bottom w:w="0" w:type="dxa"/>
          </w:tblCellMar>
        </w:tblPrEx>
        <w:tc>
          <w:tcPr>
            <w:tcW w:w="708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6FC7B4" w14:textId="77777777" w:rsidR="007E5191" w:rsidRDefault="0018525A">
            <w:pPr>
              <w:rPr>
                <w:rFonts w:ascii="Aptos" w:hAnsi="Aptos"/>
                <w:lang w:val="en-AU"/>
              </w:rPr>
            </w:pPr>
            <w:r>
              <w:rPr>
                <w:rFonts w:ascii="Aptos" w:hAnsi="Aptos"/>
                <w:lang w:val="en-AU"/>
              </w:rPr>
              <w:t>Children and staff with additional needs / PEEPs (stored separately)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4D207A" w14:textId="77777777" w:rsidR="007E5191" w:rsidRDefault="007E5191">
            <w:pPr>
              <w:rPr>
                <w:rFonts w:ascii="Aptos" w:hAnsi="Aptos"/>
                <w:b/>
                <w:bCs/>
                <w:lang w:val="en-AU"/>
              </w:rPr>
            </w:pPr>
          </w:p>
        </w:tc>
        <w:tc>
          <w:tcPr>
            <w:tcW w:w="211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E3CB3A" w14:textId="77777777" w:rsidR="007E5191" w:rsidRDefault="007E5191">
            <w:pPr>
              <w:rPr>
                <w:rFonts w:ascii="Aptos" w:hAnsi="Aptos"/>
                <w:b/>
                <w:bCs/>
                <w:lang w:val="en-AU"/>
              </w:rPr>
            </w:pPr>
          </w:p>
        </w:tc>
      </w:tr>
      <w:tr w:rsidR="007E5191" w14:paraId="208D446D" w14:textId="77777777">
        <w:tblPrEx>
          <w:tblCellMar>
            <w:top w:w="0" w:type="dxa"/>
            <w:bottom w:w="0" w:type="dxa"/>
          </w:tblCellMar>
        </w:tblPrEx>
        <w:tc>
          <w:tcPr>
            <w:tcW w:w="708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FDF50D6" w14:textId="77777777" w:rsidR="007E5191" w:rsidRDefault="0018525A">
            <w:pPr>
              <w:rPr>
                <w:rFonts w:ascii="Aptos" w:hAnsi="Aptos"/>
                <w:lang w:val="en-AU"/>
              </w:rPr>
            </w:pPr>
            <w:r>
              <w:rPr>
                <w:rFonts w:ascii="Aptos" w:hAnsi="Aptos"/>
                <w:lang w:val="en-AU"/>
              </w:rPr>
              <w:t xml:space="preserve">Risk </w:t>
            </w:r>
            <w:r>
              <w:rPr>
                <w:rFonts w:ascii="Aptos" w:hAnsi="Aptos"/>
                <w:lang w:val="en-AU"/>
              </w:rPr>
              <w:t>assessment</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2CF716" w14:textId="77777777" w:rsidR="007E5191" w:rsidRDefault="007E5191">
            <w:pPr>
              <w:rPr>
                <w:rFonts w:ascii="Aptos" w:hAnsi="Aptos"/>
                <w:b/>
                <w:bCs/>
                <w:lang w:val="en-AU"/>
              </w:rPr>
            </w:pPr>
          </w:p>
        </w:tc>
        <w:tc>
          <w:tcPr>
            <w:tcW w:w="211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0FDC8F" w14:textId="77777777" w:rsidR="007E5191" w:rsidRDefault="007E5191">
            <w:pPr>
              <w:rPr>
                <w:rFonts w:ascii="Aptos" w:hAnsi="Aptos"/>
                <w:b/>
                <w:bCs/>
                <w:lang w:val="en-AU"/>
              </w:rPr>
            </w:pPr>
          </w:p>
        </w:tc>
      </w:tr>
      <w:tr w:rsidR="007E5191" w14:paraId="112CA088" w14:textId="77777777">
        <w:tblPrEx>
          <w:tblCellMar>
            <w:top w:w="0" w:type="dxa"/>
            <w:bottom w:w="0" w:type="dxa"/>
          </w:tblCellMar>
        </w:tblPrEx>
        <w:tc>
          <w:tcPr>
            <w:tcW w:w="708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686C158" w14:textId="77777777" w:rsidR="007E5191" w:rsidRDefault="0018525A">
            <w:pPr>
              <w:tabs>
                <w:tab w:val="left" w:pos="1670"/>
              </w:tabs>
              <w:rPr>
                <w:rFonts w:ascii="Aptos" w:hAnsi="Aptos"/>
                <w:lang w:val="en-AU"/>
              </w:rPr>
            </w:pPr>
            <w:r>
              <w:rPr>
                <w:rFonts w:ascii="Aptos" w:hAnsi="Aptos"/>
                <w:lang w:val="en-AU"/>
              </w:rPr>
              <w:t>Drills/exercises schedule</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AB42C34" w14:textId="77777777" w:rsidR="007E5191" w:rsidRDefault="007E5191">
            <w:pPr>
              <w:rPr>
                <w:rFonts w:ascii="Aptos" w:hAnsi="Aptos"/>
                <w:b/>
                <w:bCs/>
                <w:lang w:val="en-AU"/>
              </w:rPr>
            </w:pPr>
          </w:p>
        </w:tc>
        <w:tc>
          <w:tcPr>
            <w:tcW w:w="211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D109B8F" w14:textId="77777777" w:rsidR="007E5191" w:rsidRDefault="007E5191">
            <w:pPr>
              <w:rPr>
                <w:rFonts w:ascii="Aptos" w:hAnsi="Aptos"/>
                <w:b/>
                <w:bCs/>
                <w:lang w:val="en-AU"/>
              </w:rPr>
            </w:pPr>
          </w:p>
        </w:tc>
      </w:tr>
      <w:tr w:rsidR="007E5191" w14:paraId="2256ED74" w14:textId="77777777">
        <w:tblPrEx>
          <w:tblCellMar>
            <w:top w:w="0" w:type="dxa"/>
            <w:bottom w:w="0" w:type="dxa"/>
          </w:tblCellMar>
        </w:tblPrEx>
        <w:tc>
          <w:tcPr>
            <w:tcW w:w="708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17443D" w14:textId="77777777" w:rsidR="007E5191" w:rsidRDefault="0018525A">
            <w:pPr>
              <w:rPr>
                <w:rFonts w:ascii="Aptos" w:hAnsi="Aptos"/>
                <w:lang w:val="en-AU"/>
              </w:rPr>
            </w:pPr>
            <w:r>
              <w:rPr>
                <w:rFonts w:ascii="Aptos" w:hAnsi="Aptos"/>
                <w:lang w:val="en-AU"/>
              </w:rPr>
              <w:t xml:space="preserve">Emergency Kit </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FA1D943" w14:textId="77777777" w:rsidR="007E5191" w:rsidRDefault="007E5191">
            <w:pPr>
              <w:rPr>
                <w:rFonts w:ascii="Aptos" w:hAnsi="Aptos"/>
                <w:b/>
                <w:bCs/>
                <w:lang w:val="en-AU"/>
              </w:rPr>
            </w:pPr>
          </w:p>
        </w:tc>
        <w:tc>
          <w:tcPr>
            <w:tcW w:w="211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F18B7FA" w14:textId="77777777" w:rsidR="007E5191" w:rsidRDefault="007E5191">
            <w:pPr>
              <w:rPr>
                <w:rFonts w:ascii="Aptos" w:hAnsi="Aptos"/>
                <w:b/>
                <w:bCs/>
                <w:lang w:val="en-AU"/>
              </w:rPr>
            </w:pPr>
          </w:p>
        </w:tc>
      </w:tr>
      <w:tr w:rsidR="007E5191" w14:paraId="6ABB5E3B" w14:textId="77777777">
        <w:tblPrEx>
          <w:tblCellMar>
            <w:top w:w="0" w:type="dxa"/>
            <w:bottom w:w="0" w:type="dxa"/>
          </w:tblCellMar>
        </w:tblPrEx>
        <w:tc>
          <w:tcPr>
            <w:tcW w:w="708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E049E3" w14:textId="77777777" w:rsidR="007E5191" w:rsidRDefault="0018525A">
            <w:pPr>
              <w:rPr>
                <w:rFonts w:ascii="Aptos" w:hAnsi="Aptos"/>
                <w:lang w:val="en-AU"/>
              </w:rPr>
            </w:pPr>
            <w:r>
              <w:rPr>
                <w:rFonts w:ascii="Aptos" w:hAnsi="Aptos"/>
                <w:lang w:val="en-AU"/>
              </w:rPr>
              <w:t xml:space="preserve">Emergency contact numbers </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67F85FE" w14:textId="77777777" w:rsidR="007E5191" w:rsidRDefault="007E5191">
            <w:pPr>
              <w:rPr>
                <w:rFonts w:ascii="Aptos" w:hAnsi="Aptos"/>
                <w:b/>
                <w:bCs/>
                <w:lang w:val="en-AU"/>
              </w:rPr>
            </w:pPr>
          </w:p>
        </w:tc>
        <w:tc>
          <w:tcPr>
            <w:tcW w:w="211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445D48" w14:textId="77777777" w:rsidR="007E5191" w:rsidRDefault="007E5191">
            <w:pPr>
              <w:rPr>
                <w:rFonts w:ascii="Aptos" w:hAnsi="Aptos"/>
                <w:b/>
                <w:bCs/>
                <w:lang w:val="en-AU"/>
              </w:rPr>
            </w:pPr>
          </w:p>
        </w:tc>
      </w:tr>
      <w:tr w:rsidR="007E5191" w14:paraId="19CD2844" w14:textId="77777777">
        <w:tblPrEx>
          <w:tblCellMar>
            <w:top w:w="0" w:type="dxa"/>
            <w:bottom w:w="0" w:type="dxa"/>
          </w:tblCellMar>
        </w:tblPrEx>
        <w:tc>
          <w:tcPr>
            <w:tcW w:w="708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11AFDC9" w14:textId="77777777" w:rsidR="007E5191" w:rsidRDefault="0018525A">
            <w:pPr>
              <w:rPr>
                <w:rFonts w:ascii="Aptos" w:hAnsi="Aptos"/>
                <w:lang w:val="en-AU"/>
              </w:rPr>
            </w:pPr>
            <w:r>
              <w:rPr>
                <w:rFonts w:ascii="Aptos" w:hAnsi="Aptos"/>
                <w:lang w:val="en-AU"/>
              </w:rPr>
              <w:t>ECO structure and contact details</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386E7A0" w14:textId="77777777" w:rsidR="007E5191" w:rsidRDefault="007E5191">
            <w:pPr>
              <w:rPr>
                <w:rFonts w:ascii="Aptos" w:hAnsi="Aptos"/>
                <w:b/>
                <w:bCs/>
                <w:lang w:val="en-AU"/>
              </w:rPr>
            </w:pPr>
          </w:p>
        </w:tc>
        <w:tc>
          <w:tcPr>
            <w:tcW w:w="211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70DCA3" w14:textId="77777777" w:rsidR="007E5191" w:rsidRDefault="007E5191">
            <w:pPr>
              <w:rPr>
                <w:rFonts w:ascii="Aptos" w:hAnsi="Aptos"/>
                <w:b/>
                <w:bCs/>
                <w:lang w:val="en-AU"/>
              </w:rPr>
            </w:pPr>
          </w:p>
        </w:tc>
      </w:tr>
      <w:tr w:rsidR="007E5191" w14:paraId="3EAF59F0" w14:textId="77777777">
        <w:tblPrEx>
          <w:tblCellMar>
            <w:top w:w="0" w:type="dxa"/>
            <w:bottom w:w="0" w:type="dxa"/>
          </w:tblCellMar>
        </w:tblPrEx>
        <w:tc>
          <w:tcPr>
            <w:tcW w:w="708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E8E8461" w14:textId="77777777" w:rsidR="007E5191" w:rsidRDefault="0018525A">
            <w:pPr>
              <w:rPr>
                <w:rFonts w:ascii="Aptos" w:hAnsi="Aptos"/>
                <w:lang w:val="en-AU"/>
              </w:rPr>
            </w:pPr>
            <w:r>
              <w:rPr>
                <w:rFonts w:ascii="Aptos" w:hAnsi="Aptos"/>
                <w:lang w:val="en-AU"/>
              </w:rPr>
              <w:t xml:space="preserve">ECO responsibilities </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79689C" w14:textId="77777777" w:rsidR="007E5191" w:rsidRDefault="007E5191">
            <w:pPr>
              <w:rPr>
                <w:rFonts w:ascii="Aptos" w:hAnsi="Aptos"/>
                <w:b/>
                <w:bCs/>
                <w:lang w:val="en-AU"/>
              </w:rPr>
            </w:pPr>
          </w:p>
        </w:tc>
        <w:tc>
          <w:tcPr>
            <w:tcW w:w="211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8AF0DC1" w14:textId="77777777" w:rsidR="007E5191" w:rsidRDefault="007E5191">
            <w:pPr>
              <w:rPr>
                <w:rFonts w:ascii="Aptos" w:hAnsi="Aptos"/>
                <w:b/>
                <w:bCs/>
                <w:lang w:val="en-AU"/>
              </w:rPr>
            </w:pPr>
          </w:p>
        </w:tc>
      </w:tr>
      <w:tr w:rsidR="007E5191" w14:paraId="57CF879E" w14:textId="77777777">
        <w:tblPrEx>
          <w:tblCellMar>
            <w:top w:w="0" w:type="dxa"/>
            <w:bottom w:w="0" w:type="dxa"/>
          </w:tblCellMar>
        </w:tblPrEx>
        <w:tc>
          <w:tcPr>
            <w:tcW w:w="708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1A2833" w14:textId="77777777" w:rsidR="007E5191" w:rsidRDefault="0018525A">
            <w:pPr>
              <w:rPr>
                <w:rFonts w:ascii="Aptos" w:hAnsi="Aptos"/>
                <w:lang w:val="en-AU"/>
              </w:rPr>
            </w:pPr>
            <w:r>
              <w:rPr>
                <w:rFonts w:ascii="Aptos" w:hAnsi="Aptos"/>
                <w:lang w:val="en-AU"/>
              </w:rPr>
              <w:t xml:space="preserve">Communications Tree </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E850877" w14:textId="77777777" w:rsidR="007E5191" w:rsidRDefault="007E5191">
            <w:pPr>
              <w:rPr>
                <w:rFonts w:ascii="Aptos" w:hAnsi="Aptos"/>
                <w:b/>
                <w:bCs/>
                <w:lang w:val="en-AU"/>
              </w:rPr>
            </w:pPr>
          </w:p>
        </w:tc>
        <w:tc>
          <w:tcPr>
            <w:tcW w:w="211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A29233" w14:textId="77777777" w:rsidR="007E5191" w:rsidRDefault="007E5191">
            <w:pPr>
              <w:rPr>
                <w:rFonts w:ascii="Aptos" w:hAnsi="Aptos"/>
                <w:b/>
                <w:bCs/>
                <w:lang w:val="en-AU"/>
              </w:rPr>
            </w:pPr>
          </w:p>
        </w:tc>
      </w:tr>
      <w:tr w:rsidR="007E5191" w14:paraId="19180BC1" w14:textId="77777777">
        <w:tblPrEx>
          <w:tblCellMar>
            <w:top w:w="0" w:type="dxa"/>
            <w:bottom w:w="0" w:type="dxa"/>
          </w:tblCellMar>
        </w:tblPrEx>
        <w:tc>
          <w:tcPr>
            <w:tcW w:w="708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F92911D" w14:textId="77777777" w:rsidR="007E5191" w:rsidRDefault="0018525A">
            <w:pPr>
              <w:rPr>
                <w:rFonts w:ascii="Aptos" w:hAnsi="Aptos"/>
                <w:lang w:val="en-AU"/>
              </w:rPr>
            </w:pPr>
            <w:r>
              <w:rPr>
                <w:rFonts w:ascii="Aptos" w:hAnsi="Aptos"/>
                <w:lang w:val="en-AU"/>
              </w:rPr>
              <w:t xml:space="preserve">Staff training </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4D5E1C6" w14:textId="77777777" w:rsidR="007E5191" w:rsidRDefault="007E5191">
            <w:pPr>
              <w:rPr>
                <w:rFonts w:ascii="Aptos" w:hAnsi="Aptos"/>
                <w:b/>
                <w:bCs/>
                <w:lang w:val="en-AU"/>
              </w:rPr>
            </w:pPr>
          </w:p>
        </w:tc>
        <w:tc>
          <w:tcPr>
            <w:tcW w:w="211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C433368" w14:textId="77777777" w:rsidR="007E5191" w:rsidRDefault="007E5191">
            <w:pPr>
              <w:rPr>
                <w:rFonts w:ascii="Aptos" w:hAnsi="Aptos"/>
                <w:b/>
                <w:bCs/>
                <w:lang w:val="en-AU"/>
              </w:rPr>
            </w:pPr>
          </w:p>
        </w:tc>
      </w:tr>
      <w:tr w:rsidR="007E5191" w14:paraId="19ABDD91" w14:textId="77777777">
        <w:tblPrEx>
          <w:tblCellMar>
            <w:top w:w="0" w:type="dxa"/>
            <w:bottom w:w="0" w:type="dxa"/>
          </w:tblCellMar>
        </w:tblPrEx>
        <w:tc>
          <w:tcPr>
            <w:tcW w:w="708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879EF7" w14:textId="77777777" w:rsidR="007E5191" w:rsidRDefault="0018525A">
            <w:pPr>
              <w:rPr>
                <w:rFonts w:ascii="Aptos" w:hAnsi="Aptos"/>
                <w:lang w:val="en-AU"/>
              </w:rPr>
            </w:pPr>
            <w:r>
              <w:rPr>
                <w:rFonts w:ascii="Aptos" w:hAnsi="Aptos"/>
                <w:lang w:val="en-AU"/>
              </w:rPr>
              <w:t xml:space="preserve">Core emergency response procedures </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FEA37E1" w14:textId="77777777" w:rsidR="007E5191" w:rsidRDefault="007E5191">
            <w:pPr>
              <w:rPr>
                <w:rFonts w:ascii="Aptos" w:hAnsi="Aptos"/>
                <w:b/>
                <w:bCs/>
                <w:lang w:val="en-AU"/>
              </w:rPr>
            </w:pPr>
          </w:p>
        </w:tc>
        <w:tc>
          <w:tcPr>
            <w:tcW w:w="211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6E9DE2" w14:textId="77777777" w:rsidR="007E5191" w:rsidRDefault="007E5191">
            <w:pPr>
              <w:rPr>
                <w:rFonts w:ascii="Aptos" w:hAnsi="Aptos"/>
                <w:b/>
                <w:bCs/>
                <w:lang w:val="en-AU"/>
              </w:rPr>
            </w:pPr>
          </w:p>
        </w:tc>
      </w:tr>
      <w:tr w:rsidR="007E5191" w14:paraId="42D20948" w14:textId="77777777">
        <w:tblPrEx>
          <w:tblCellMar>
            <w:top w:w="0" w:type="dxa"/>
            <w:bottom w:w="0" w:type="dxa"/>
          </w:tblCellMar>
        </w:tblPrEx>
        <w:tc>
          <w:tcPr>
            <w:tcW w:w="708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5FBDD1" w14:textId="77777777" w:rsidR="007E5191" w:rsidRDefault="0018525A">
            <w:pPr>
              <w:rPr>
                <w:rFonts w:ascii="Aptos" w:hAnsi="Aptos"/>
                <w:lang w:val="en-AU"/>
              </w:rPr>
            </w:pPr>
            <w:r>
              <w:rPr>
                <w:rFonts w:ascii="Aptos" w:hAnsi="Aptos"/>
                <w:lang w:val="en-AU"/>
              </w:rPr>
              <w:t>Hazard/threat specific emergency response procedures</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101F955" w14:textId="77777777" w:rsidR="007E5191" w:rsidRDefault="007E5191">
            <w:pPr>
              <w:rPr>
                <w:rFonts w:ascii="Aptos" w:hAnsi="Aptos"/>
                <w:b/>
                <w:bCs/>
                <w:lang w:val="en-AU"/>
              </w:rPr>
            </w:pPr>
          </w:p>
        </w:tc>
        <w:tc>
          <w:tcPr>
            <w:tcW w:w="211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C6F5D7" w14:textId="77777777" w:rsidR="007E5191" w:rsidRDefault="007E5191">
            <w:pPr>
              <w:rPr>
                <w:rFonts w:ascii="Aptos" w:hAnsi="Aptos"/>
                <w:b/>
                <w:bCs/>
                <w:lang w:val="en-AU"/>
              </w:rPr>
            </w:pPr>
          </w:p>
        </w:tc>
      </w:tr>
      <w:tr w:rsidR="007E5191" w14:paraId="5C448CB1" w14:textId="77777777">
        <w:tblPrEx>
          <w:tblCellMar>
            <w:top w:w="0" w:type="dxa"/>
            <w:bottom w:w="0" w:type="dxa"/>
          </w:tblCellMar>
        </w:tblPrEx>
        <w:tc>
          <w:tcPr>
            <w:tcW w:w="708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EBADBBC" w14:textId="77777777" w:rsidR="007E5191" w:rsidRDefault="0018525A">
            <w:pPr>
              <w:rPr>
                <w:rFonts w:ascii="Aptos" w:hAnsi="Aptos"/>
                <w:lang w:val="en-AU"/>
              </w:rPr>
            </w:pPr>
            <w:r>
              <w:rPr>
                <w:rFonts w:ascii="Aptos" w:hAnsi="Aptos"/>
                <w:lang w:val="en-AU"/>
              </w:rPr>
              <w:t>Procedures checked against hazards/threats in the risk assessment</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18C8733" w14:textId="77777777" w:rsidR="007E5191" w:rsidRDefault="007E5191">
            <w:pPr>
              <w:rPr>
                <w:rFonts w:ascii="Aptos" w:hAnsi="Aptos"/>
                <w:b/>
                <w:bCs/>
                <w:lang w:val="en-AU"/>
              </w:rPr>
            </w:pPr>
          </w:p>
        </w:tc>
        <w:tc>
          <w:tcPr>
            <w:tcW w:w="211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72B8970" w14:textId="77777777" w:rsidR="007E5191" w:rsidRDefault="007E5191">
            <w:pPr>
              <w:rPr>
                <w:rFonts w:ascii="Aptos" w:hAnsi="Aptos"/>
                <w:b/>
                <w:bCs/>
                <w:lang w:val="en-AU"/>
              </w:rPr>
            </w:pPr>
          </w:p>
        </w:tc>
      </w:tr>
      <w:tr w:rsidR="007E5191" w14:paraId="3121BC23" w14:textId="77777777">
        <w:tblPrEx>
          <w:tblCellMar>
            <w:top w:w="0" w:type="dxa"/>
            <w:bottom w:w="0" w:type="dxa"/>
          </w:tblCellMar>
        </w:tblPrEx>
        <w:tc>
          <w:tcPr>
            <w:tcW w:w="708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CD637A5" w14:textId="77777777" w:rsidR="007E5191" w:rsidRDefault="0018525A">
            <w:pPr>
              <w:rPr>
                <w:rFonts w:ascii="Aptos" w:hAnsi="Aptos"/>
                <w:lang w:val="en-AU"/>
              </w:rPr>
            </w:pPr>
            <w:r>
              <w:rPr>
                <w:rFonts w:ascii="Aptos" w:hAnsi="Aptos"/>
                <w:lang w:val="en-AU"/>
              </w:rPr>
              <w:t xml:space="preserve">Area map </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1218A82" w14:textId="77777777" w:rsidR="007E5191" w:rsidRDefault="007E5191">
            <w:pPr>
              <w:rPr>
                <w:rFonts w:ascii="Aptos" w:hAnsi="Aptos"/>
                <w:b/>
                <w:bCs/>
                <w:lang w:val="en-AU"/>
              </w:rPr>
            </w:pPr>
          </w:p>
        </w:tc>
        <w:tc>
          <w:tcPr>
            <w:tcW w:w="211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ECB87B4" w14:textId="77777777" w:rsidR="007E5191" w:rsidRDefault="007E5191">
            <w:pPr>
              <w:rPr>
                <w:rFonts w:ascii="Aptos" w:hAnsi="Aptos"/>
                <w:b/>
                <w:bCs/>
                <w:lang w:val="en-AU"/>
              </w:rPr>
            </w:pPr>
          </w:p>
        </w:tc>
      </w:tr>
      <w:tr w:rsidR="007E5191" w14:paraId="026B70B8" w14:textId="77777777">
        <w:tblPrEx>
          <w:tblCellMar>
            <w:top w:w="0" w:type="dxa"/>
            <w:bottom w:w="0" w:type="dxa"/>
          </w:tblCellMar>
        </w:tblPrEx>
        <w:tc>
          <w:tcPr>
            <w:tcW w:w="708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3B69F2" w14:textId="77777777" w:rsidR="007E5191" w:rsidRDefault="0018525A">
            <w:pPr>
              <w:rPr>
                <w:rFonts w:ascii="Aptos" w:hAnsi="Aptos"/>
                <w:lang w:val="en-AU"/>
              </w:rPr>
            </w:pPr>
            <w:r>
              <w:rPr>
                <w:rFonts w:ascii="Aptos" w:hAnsi="Aptos"/>
                <w:lang w:val="en-AU"/>
              </w:rPr>
              <w:t>Evacuation diagram /s</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5C63F2" w14:textId="77777777" w:rsidR="007E5191" w:rsidRDefault="007E5191">
            <w:pPr>
              <w:rPr>
                <w:rFonts w:ascii="Aptos" w:hAnsi="Aptos"/>
                <w:b/>
                <w:bCs/>
                <w:lang w:val="en-AU"/>
              </w:rPr>
            </w:pPr>
          </w:p>
        </w:tc>
        <w:tc>
          <w:tcPr>
            <w:tcW w:w="211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3731EA5" w14:textId="77777777" w:rsidR="007E5191" w:rsidRDefault="007E5191">
            <w:pPr>
              <w:rPr>
                <w:rFonts w:ascii="Aptos" w:hAnsi="Aptos"/>
                <w:b/>
                <w:bCs/>
                <w:lang w:val="en-AU"/>
              </w:rPr>
            </w:pPr>
          </w:p>
        </w:tc>
      </w:tr>
      <w:tr w:rsidR="007E5191" w14:paraId="1681BF80" w14:textId="77777777">
        <w:tblPrEx>
          <w:tblCellMar>
            <w:top w:w="0" w:type="dxa"/>
            <w:bottom w:w="0" w:type="dxa"/>
          </w:tblCellMar>
        </w:tblPrEx>
        <w:tc>
          <w:tcPr>
            <w:tcW w:w="708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ECFEEF9" w14:textId="77777777" w:rsidR="007E5191" w:rsidRDefault="0018525A">
            <w:pPr>
              <w:rPr>
                <w:rFonts w:ascii="Aptos" w:hAnsi="Aptos"/>
                <w:lang w:val="en-AU"/>
              </w:rPr>
            </w:pPr>
            <w:r>
              <w:rPr>
                <w:rFonts w:ascii="Aptos" w:hAnsi="Aptos"/>
                <w:lang w:val="en-AU"/>
              </w:rPr>
              <w:t xml:space="preserve">Parent/carer contact information (stored separately) </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A0FC623" w14:textId="77777777" w:rsidR="007E5191" w:rsidRDefault="007E5191">
            <w:pPr>
              <w:rPr>
                <w:rFonts w:ascii="Aptos" w:hAnsi="Aptos"/>
                <w:b/>
                <w:bCs/>
                <w:lang w:val="en-AU"/>
              </w:rPr>
            </w:pPr>
          </w:p>
        </w:tc>
        <w:tc>
          <w:tcPr>
            <w:tcW w:w="211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A310B0E" w14:textId="77777777" w:rsidR="007E5191" w:rsidRDefault="007E5191">
            <w:pPr>
              <w:rPr>
                <w:rFonts w:ascii="Aptos" w:hAnsi="Aptos"/>
                <w:b/>
                <w:bCs/>
                <w:lang w:val="en-AU"/>
              </w:rPr>
            </w:pPr>
          </w:p>
        </w:tc>
      </w:tr>
      <w:tr w:rsidR="007E5191" w14:paraId="480AFCDA" w14:textId="77777777">
        <w:tblPrEx>
          <w:tblCellMar>
            <w:top w:w="0" w:type="dxa"/>
            <w:bottom w:w="0" w:type="dxa"/>
          </w:tblCellMar>
        </w:tblPrEx>
        <w:tc>
          <w:tcPr>
            <w:tcW w:w="708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A9C59CF" w14:textId="77777777" w:rsidR="007E5191" w:rsidRDefault="0018525A">
            <w:pPr>
              <w:rPr>
                <w:rFonts w:ascii="Aptos" w:hAnsi="Aptos"/>
                <w:lang w:val="en-AU"/>
              </w:rPr>
            </w:pPr>
            <w:r>
              <w:rPr>
                <w:rFonts w:ascii="Aptos" w:hAnsi="Aptos"/>
                <w:lang w:val="en-AU"/>
              </w:rPr>
              <w:t>Business continuity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2E188B" w14:textId="77777777" w:rsidR="007E5191" w:rsidRDefault="007E5191">
            <w:pPr>
              <w:rPr>
                <w:rFonts w:ascii="Aptos" w:hAnsi="Aptos"/>
                <w:b/>
                <w:bCs/>
                <w:lang w:val="en-AU"/>
              </w:rPr>
            </w:pPr>
          </w:p>
        </w:tc>
        <w:tc>
          <w:tcPr>
            <w:tcW w:w="211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27044C5" w14:textId="77777777" w:rsidR="007E5191" w:rsidRDefault="007E5191">
            <w:pPr>
              <w:rPr>
                <w:rFonts w:ascii="Aptos" w:hAnsi="Aptos"/>
                <w:b/>
                <w:bCs/>
                <w:lang w:val="en-AU"/>
              </w:rPr>
            </w:pPr>
          </w:p>
        </w:tc>
      </w:tr>
      <w:tr w:rsidR="007E5191" w14:paraId="7C10C49C" w14:textId="77777777">
        <w:tblPrEx>
          <w:tblCellMar>
            <w:top w:w="0" w:type="dxa"/>
            <w:bottom w:w="0" w:type="dxa"/>
          </w:tblCellMar>
        </w:tblPrEx>
        <w:tc>
          <w:tcPr>
            <w:tcW w:w="708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931561" w14:textId="77777777" w:rsidR="007E5191" w:rsidRDefault="0018525A">
            <w:pPr>
              <w:rPr>
                <w:rFonts w:ascii="Aptos" w:hAnsi="Aptos"/>
                <w:lang w:val="en-AU"/>
              </w:rPr>
            </w:pPr>
            <w:r>
              <w:rPr>
                <w:rFonts w:ascii="Aptos" w:hAnsi="Aptos"/>
                <w:lang w:val="en-AU"/>
              </w:rPr>
              <w:t xml:space="preserve">Sensitive/private information secured per provisions of the Privacy and Data Protection Act 2014 (Vic) </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DA81070" w14:textId="77777777" w:rsidR="007E5191" w:rsidRDefault="007E5191">
            <w:pPr>
              <w:rPr>
                <w:rFonts w:ascii="Aptos" w:hAnsi="Aptos"/>
                <w:b/>
                <w:bCs/>
                <w:lang w:val="en-AU"/>
              </w:rPr>
            </w:pPr>
          </w:p>
        </w:tc>
        <w:tc>
          <w:tcPr>
            <w:tcW w:w="211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38B8F99" w14:textId="77777777" w:rsidR="007E5191" w:rsidRDefault="007E5191">
            <w:pPr>
              <w:rPr>
                <w:rFonts w:ascii="Aptos" w:hAnsi="Aptos"/>
                <w:b/>
                <w:bCs/>
                <w:lang w:val="en-AU"/>
              </w:rPr>
            </w:pPr>
          </w:p>
        </w:tc>
      </w:tr>
    </w:tbl>
    <w:p w14:paraId="2A538152" w14:textId="77777777" w:rsidR="007E5191" w:rsidRDefault="007E5191">
      <w:pPr>
        <w:spacing w:after="0"/>
        <w:rPr>
          <w:rFonts w:ascii="Aptos" w:hAnsi="Aptos"/>
          <w:b/>
          <w:bCs/>
          <w:lang w:val="en-AU"/>
        </w:rPr>
      </w:pPr>
    </w:p>
    <w:p w14:paraId="6094E8F3" w14:textId="77777777" w:rsidR="007E5191" w:rsidRDefault="0018525A">
      <w:pPr>
        <w:spacing w:after="0"/>
        <w:rPr>
          <w:rFonts w:ascii="Aptos" w:hAnsi="Aptos"/>
          <w:b/>
          <w:bCs/>
          <w:lang w:val="en-AU"/>
        </w:rPr>
      </w:pPr>
      <w:r>
        <w:rPr>
          <w:rFonts w:ascii="Aptos" w:hAnsi="Aptos"/>
          <w:b/>
          <w:bCs/>
          <w:lang w:val="en-AU"/>
        </w:rPr>
        <w:t>Date:</w:t>
      </w:r>
    </w:p>
    <w:p w14:paraId="4BB99B07" w14:textId="77777777" w:rsidR="007E5191" w:rsidRDefault="007E5191">
      <w:pPr>
        <w:rPr>
          <w:rFonts w:ascii="Aptos" w:hAnsi="Aptos"/>
          <w:b/>
          <w:bCs/>
          <w:lang w:val="en-AU"/>
        </w:rPr>
      </w:pPr>
    </w:p>
    <w:sectPr w:rsidR="007E5191">
      <w:headerReference w:type="default" r:id="rId133"/>
      <w:footerReference w:type="default" r:id="rId134"/>
      <w:pgSz w:w="11900" w:h="16840"/>
      <w:pgMar w:top="1418" w:right="1134" w:bottom="1701" w:left="1134" w:header="283"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E2A8A" w14:textId="77777777" w:rsidR="0018525A" w:rsidRDefault="0018525A">
      <w:pPr>
        <w:spacing w:after="0"/>
      </w:pPr>
      <w:r>
        <w:separator/>
      </w:r>
    </w:p>
  </w:endnote>
  <w:endnote w:type="continuationSeparator" w:id="0">
    <w:p w14:paraId="30C354D7" w14:textId="77777777" w:rsidR="0018525A" w:rsidRDefault="00185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default"/>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83F8" w14:textId="77777777" w:rsidR="0018525A" w:rsidRDefault="0018525A">
    <w:pPr>
      <w:pStyle w:val="Footer"/>
      <w:ind w:firstLine="360"/>
    </w:pPr>
    <w:r>
      <w:rPr>
        <w:noProof/>
      </w:rPr>
      <mc:AlternateContent>
        <mc:Choice Requires="wps">
          <w:drawing>
            <wp:anchor distT="0" distB="0" distL="114300" distR="114300" simplePos="0" relativeHeight="251662336" behindDoc="0" locked="0" layoutInCell="1" allowOverlap="1" wp14:anchorId="1E782811" wp14:editId="02A5D60B">
              <wp:simplePos x="0" y="0"/>
              <wp:positionH relativeFrom="margin">
                <wp:align>left</wp:align>
              </wp:positionH>
              <wp:positionV relativeFrom="paragraph">
                <wp:posOffset>548</wp:posOffset>
              </wp:positionV>
              <wp:extent cx="0" cy="0"/>
              <wp:effectExtent l="0" t="0" r="0" b="0"/>
              <wp:wrapTopAndBottom/>
              <wp:docPr id="1855174377"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16610DB5" w14:textId="77777777" w:rsidR="0018525A" w:rsidRDefault="001852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a:spAutoFit/>
                    </wps:bodyPr>
                  </wps:wsp>
                </a:graphicData>
              </a:graphic>
            </wp:anchor>
          </w:drawing>
        </mc:Choice>
        <mc:Fallback>
          <w:pict>
            <v:shapetype w14:anchorId="1E782811" id="_x0000_t202" coordsize="21600,21600" o:spt="202" path="m,l,21600r21600,l21600,xe">
              <v:stroke joinstyle="miter"/>
              <v:path gradientshapeok="t" o:connecttype="rect"/>
            </v:shapetype>
            <v:shape id="Text Box 1" o:spid="_x0000_s1026" type="#_x0000_t202" style="position:absolute;left:0;text-align:left;margin-left:0;margin-top:.05pt;width:0;height:0;z-index:25166233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16610DB5" w14:textId="77777777" w:rsidR="0018525A" w:rsidRDefault="001852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19C4" w14:textId="77777777" w:rsidR="0018525A" w:rsidRDefault="0018525A">
    <w:pPr>
      <w:pStyle w:val="Footer"/>
      <w:ind w:firstLine="360"/>
    </w:pPr>
    <w:r>
      <w:rPr>
        <w:noProof/>
      </w:rPr>
      <mc:AlternateContent>
        <mc:Choice Requires="wps">
          <w:drawing>
            <wp:anchor distT="0" distB="0" distL="114300" distR="114300" simplePos="0" relativeHeight="251664384" behindDoc="0" locked="0" layoutInCell="1" allowOverlap="1" wp14:anchorId="2F110A83" wp14:editId="3BCD0501">
              <wp:simplePos x="0" y="0"/>
              <wp:positionH relativeFrom="margin">
                <wp:align>left</wp:align>
              </wp:positionH>
              <wp:positionV relativeFrom="paragraph">
                <wp:posOffset>548</wp:posOffset>
              </wp:positionV>
              <wp:extent cx="0" cy="0"/>
              <wp:effectExtent l="0" t="0" r="0" b="0"/>
              <wp:wrapTopAndBottom/>
              <wp:docPr id="87963687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5099C35A" w14:textId="77777777" w:rsidR="0018525A" w:rsidRDefault="001852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a:spAutoFit/>
                    </wps:bodyPr>
                  </wps:wsp>
                </a:graphicData>
              </a:graphic>
            </wp:anchor>
          </w:drawing>
        </mc:Choice>
        <mc:Fallback>
          <w:pict>
            <v:shapetype w14:anchorId="2F110A83" id="_x0000_t202" coordsize="21600,21600" o:spt="202" path="m,l,21600r21600,l21600,xe">
              <v:stroke joinstyle="miter"/>
              <v:path gradientshapeok="t" o:connecttype="rect"/>
            </v:shapetype>
            <v:shape id="Text Box 2" o:spid="_x0000_s1027" type="#_x0000_t202" style="position:absolute;left:0;text-align:left;margin-left:0;margin-top:.05pt;width:0;height:0;z-index:25166438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" filled="f" stroked="f">
              <v:textbox style="mso-fit-shape-to-text:t" inset="0,0,0,0">
                <w:txbxContent>
                  <w:p w14:paraId="5099C35A" w14:textId="77777777" w:rsidR="0018525A" w:rsidRDefault="001852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7BD7" w14:textId="77777777" w:rsidR="0018525A" w:rsidRDefault="0018525A">
    <w:pPr>
      <w:pStyle w:val="Footer"/>
      <w:ind w:firstLine="360"/>
    </w:pPr>
    <w:r>
      <w:rPr>
        <w:noProof/>
      </w:rPr>
      <mc:AlternateContent>
        <mc:Choice Requires="wps">
          <w:drawing>
            <wp:anchor distT="0" distB="0" distL="114300" distR="114300" simplePos="0" relativeHeight="251666432" behindDoc="0" locked="0" layoutInCell="1" allowOverlap="1" wp14:anchorId="4345D7CC" wp14:editId="69747E2E">
              <wp:simplePos x="0" y="0"/>
              <wp:positionH relativeFrom="margin">
                <wp:align>left</wp:align>
              </wp:positionH>
              <wp:positionV relativeFrom="paragraph">
                <wp:posOffset>548</wp:posOffset>
              </wp:positionV>
              <wp:extent cx="0" cy="0"/>
              <wp:effectExtent l="0" t="0" r="0" b="0"/>
              <wp:wrapTopAndBottom/>
              <wp:docPr id="1731615499" name="Text Box 3"/>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26DFD5AD" w14:textId="77777777" w:rsidR="0018525A" w:rsidRDefault="001852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a:spAutoFit/>
                    </wps:bodyPr>
                  </wps:wsp>
                </a:graphicData>
              </a:graphic>
            </wp:anchor>
          </w:drawing>
        </mc:Choice>
        <mc:Fallback>
          <w:pict>
            <v:shapetype w14:anchorId="4345D7CC" id="_x0000_t202" coordsize="21600,21600" o:spt="202" path="m,l,21600r21600,l21600,xe">
              <v:stroke joinstyle="miter"/>
              <v:path gradientshapeok="t" o:connecttype="rect"/>
            </v:shapetype>
            <v:shape id="Text Box 3" o:spid="_x0000_s1028" type="#_x0000_t202" style="position:absolute;left:0;text-align:left;margin-left:0;margin-top:.05pt;width:0;height:0;z-index:25166643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" filled="f" stroked="f">
              <v:textbox style="mso-fit-shape-to-text:t" inset="0,0,0,0">
                <w:txbxContent>
                  <w:p w14:paraId="26DFD5AD" w14:textId="77777777" w:rsidR="0018525A" w:rsidRDefault="001852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AD1DD" w14:textId="77777777" w:rsidR="0018525A" w:rsidRDefault="0018525A">
    <w:pPr>
      <w:pStyle w:val="Footer"/>
      <w:ind w:firstLine="360"/>
    </w:pPr>
    <w:r>
      <w:rPr>
        <w:noProof/>
      </w:rPr>
      <mc:AlternateContent>
        <mc:Choice Requires="wps">
          <w:drawing>
            <wp:anchor distT="0" distB="0" distL="114300" distR="114300" simplePos="0" relativeHeight="251668480" behindDoc="0" locked="0" layoutInCell="1" allowOverlap="1" wp14:anchorId="35199915" wp14:editId="32128376">
              <wp:simplePos x="0" y="0"/>
              <wp:positionH relativeFrom="margin">
                <wp:align>left</wp:align>
              </wp:positionH>
              <wp:positionV relativeFrom="paragraph">
                <wp:posOffset>548</wp:posOffset>
              </wp:positionV>
              <wp:extent cx="0" cy="0"/>
              <wp:effectExtent l="0" t="0" r="0" b="0"/>
              <wp:wrapTopAndBottom/>
              <wp:docPr id="351581321" name="Text Box 4"/>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68C05234" w14:textId="77777777" w:rsidR="0018525A" w:rsidRDefault="001852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a:spAutoFit/>
                    </wps:bodyPr>
                  </wps:wsp>
                </a:graphicData>
              </a:graphic>
            </wp:anchor>
          </w:drawing>
        </mc:Choice>
        <mc:Fallback>
          <w:pict>
            <v:shapetype w14:anchorId="35199915" id="_x0000_t202" coordsize="21600,21600" o:spt="202" path="m,l,21600r21600,l21600,xe">
              <v:stroke joinstyle="miter"/>
              <v:path gradientshapeok="t" o:connecttype="rect"/>
            </v:shapetype>
            <v:shape id="Text Box 4" o:spid="_x0000_s1029" type="#_x0000_t202" style="position:absolute;left:0;text-align:left;margin-left:0;margin-top:.05pt;width:0;height:0;z-index:25166848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" filled="f" stroked="f">
              <v:textbox style="mso-fit-shape-to-text:t" inset="0,0,0,0">
                <w:txbxContent>
                  <w:p w14:paraId="68C05234" w14:textId="77777777" w:rsidR="0018525A" w:rsidRDefault="001852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31F1" w14:textId="77777777" w:rsidR="0018525A" w:rsidRDefault="0018525A">
    <w:pPr>
      <w:pStyle w:val="Footer"/>
      <w:ind w:firstLine="360"/>
    </w:pPr>
    <w:r>
      <w:rPr>
        <w:noProof/>
      </w:rPr>
      <mc:AlternateContent>
        <mc:Choice Requires="wps">
          <w:drawing>
            <wp:anchor distT="0" distB="0" distL="114300" distR="114300" simplePos="0" relativeHeight="251672576" behindDoc="0" locked="0" layoutInCell="1" allowOverlap="1" wp14:anchorId="66C4C3EA" wp14:editId="259CD3E8">
              <wp:simplePos x="0" y="0"/>
              <wp:positionH relativeFrom="margin">
                <wp:align>left</wp:align>
              </wp:positionH>
              <wp:positionV relativeFrom="paragraph">
                <wp:posOffset>548</wp:posOffset>
              </wp:positionV>
              <wp:extent cx="0" cy="0"/>
              <wp:effectExtent l="0" t="0" r="0" b="0"/>
              <wp:wrapTopAndBottom/>
              <wp:docPr id="726284064" name="Text Box 5"/>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70E3100B" w14:textId="77777777" w:rsidR="0018525A" w:rsidRDefault="001852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a:spAutoFit/>
                    </wps:bodyPr>
                  </wps:wsp>
                </a:graphicData>
              </a:graphic>
            </wp:anchor>
          </w:drawing>
        </mc:Choice>
        <mc:Fallback>
          <w:pict>
            <v:shapetype w14:anchorId="66C4C3EA" id="_x0000_t202" coordsize="21600,21600" o:spt="202" path="m,l,21600r21600,l21600,xe">
              <v:stroke joinstyle="miter"/>
              <v:path gradientshapeok="t" o:connecttype="rect"/>
            </v:shapetype>
            <v:shape id="Text Box 5" o:spid="_x0000_s1030" type="#_x0000_t202" style="position:absolute;left:0;text-align:left;margin-left:0;margin-top:.05pt;width:0;height:0;z-index:25167257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" filled="f" stroked="f">
              <v:textbox style="mso-fit-shape-to-text:t" inset="0,0,0,0">
                <w:txbxContent>
                  <w:p w14:paraId="70E3100B" w14:textId="77777777" w:rsidR="0018525A" w:rsidRDefault="001852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987DC" w14:textId="77777777" w:rsidR="0018525A" w:rsidRDefault="0018525A">
    <w:pPr>
      <w:pStyle w:val="Footer"/>
      <w:ind w:firstLine="360"/>
    </w:pPr>
    <w:r>
      <w:rPr>
        <w:noProof/>
      </w:rPr>
      <mc:AlternateContent>
        <mc:Choice Requires="wps">
          <w:drawing>
            <wp:anchor distT="0" distB="0" distL="114300" distR="114300" simplePos="0" relativeHeight="251674624" behindDoc="0" locked="0" layoutInCell="1" allowOverlap="1" wp14:anchorId="0C7A3457" wp14:editId="4736A4E7">
              <wp:simplePos x="0" y="0"/>
              <wp:positionH relativeFrom="margin">
                <wp:align>left</wp:align>
              </wp:positionH>
              <wp:positionV relativeFrom="paragraph">
                <wp:posOffset>548</wp:posOffset>
              </wp:positionV>
              <wp:extent cx="0" cy="0"/>
              <wp:effectExtent l="0" t="0" r="0" b="0"/>
              <wp:wrapTopAndBottom/>
              <wp:docPr id="810630824" name="Text Box 6"/>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504D9DD8" w14:textId="77777777" w:rsidR="0018525A" w:rsidRDefault="001852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a:spAutoFit/>
                    </wps:bodyPr>
                  </wps:wsp>
                </a:graphicData>
              </a:graphic>
            </wp:anchor>
          </w:drawing>
        </mc:Choice>
        <mc:Fallback>
          <w:pict>
            <v:shapetype w14:anchorId="0C7A3457" id="_x0000_t202" coordsize="21600,21600" o:spt="202" path="m,l,21600r21600,l21600,xe">
              <v:stroke joinstyle="miter"/>
              <v:path gradientshapeok="t" o:connecttype="rect"/>
            </v:shapetype>
            <v:shape id="Text Box 6" o:spid="_x0000_s1031" type="#_x0000_t202" style="position:absolute;left:0;text-align:left;margin-left:0;margin-top:.05pt;width:0;height:0;z-index:25167462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" filled="f" stroked="f">
              <v:textbox style="mso-fit-shape-to-text:t" inset="0,0,0,0">
                <w:txbxContent>
                  <w:p w14:paraId="504D9DD8" w14:textId="77777777" w:rsidR="0018525A" w:rsidRDefault="001852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92C0B" w14:textId="77777777" w:rsidR="0018525A" w:rsidRDefault="0018525A">
      <w:pPr>
        <w:spacing w:after="0"/>
      </w:pPr>
      <w:r>
        <w:rPr>
          <w:color w:val="000000"/>
        </w:rPr>
        <w:separator/>
      </w:r>
    </w:p>
  </w:footnote>
  <w:footnote w:type="continuationSeparator" w:id="0">
    <w:p w14:paraId="2DF75B86" w14:textId="77777777" w:rsidR="0018525A" w:rsidRDefault="001852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E7C04" w14:textId="77777777" w:rsidR="0018525A" w:rsidRDefault="0018525A">
    <w:pPr>
      <w:pStyle w:val="Header"/>
    </w:pPr>
    <w:r>
      <w:rPr>
        <w:noProof/>
      </w:rPr>
      <w:drawing>
        <wp:anchor distT="0" distB="0" distL="114300" distR="114300" simplePos="0" relativeHeight="251660288" behindDoc="1" locked="0" layoutInCell="1" allowOverlap="1" wp14:anchorId="736B7AAF" wp14:editId="7D4E919E">
          <wp:simplePos x="0" y="0"/>
          <wp:positionH relativeFrom="column">
            <wp:posOffset>6053</wp:posOffset>
          </wp:positionH>
          <wp:positionV relativeFrom="paragraph">
            <wp:posOffset>192033</wp:posOffset>
          </wp:positionV>
          <wp:extent cx="968404" cy="734400"/>
          <wp:effectExtent l="0" t="0" r="3146" b="8550"/>
          <wp:wrapNone/>
          <wp:docPr id="702906547" name="Graphic 2" descr="The Education St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68404" cy="734400"/>
                  </a:xfrm>
                  <a:prstGeom prst="rect">
                    <a:avLst/>
                  </a:prstGeom>
                  <a:noFill/>
                  <a:ln>
                    <a:noFill/>
                    <a:prstDash/>
                  </a:ln>
                </pic:spPr>
              </pic:pic>
            </a:graphicData>
          </a:graphic>
        </wp:anchor>
      </w:drawing>
    </w:r>
    <w:r>
      <w:rPr>
        <w:noProof/>
      </w:rPr>
      <w:drawing>
        <wp:anchor distT="0" distB="0" distL="114300" distR="114300" simplePos="0" relativeHeight="251659264" behindDoc="1" locked="0" layoutInCell="1" allowOverlap="1" wp14:anchorId="4A3558F4" wp14:editId="7BA25A89">
          <wp:simplePos x="0" y="0"/>
          <wp:positionH relativeFrom="page">
            <wp:posOffset>-10158</wp:posOffset>
          </wp:positionH>
          <wp:positionV relativeFrom="page">
            <wp:posOffset>-10799</wp:posOffset>
          </wp:positionV>
          <wp:extent cx="7611749" cy="10758172"/>
          <wp:effectExtent l="0" t="0" r="8251" b="5078"/>
          <wp:wrapNone/>
          <wp:docPr id="1801314707" name="Picture 15" descr="Department of Educati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611749" cy="10758172"/>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810D0" w14:textId="77777777" w:rsidR="0018525A" w:rsidRDefault="001852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1C991" w14:textId="77777777" w:rsidR="0018525A" w:rsidRDefault="001852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353D" w14:textId="77777777" w:rsidR="0018525A" w:rsidRDefault="001852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BB9DC" w14:textId="77777777" w:rsidR="0018525A" w:rsidRDefault="001852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F4DAA" w14:textId="77777777" w:rsidR="0018525A" w:rsidRDefault="0018525A">
    <w:pPr>
      <w:pStyle w:val="Header"/>
    </w:pPr>
    <w:r>
      <w:rPr>
        <w:noProof/>
      </w:rPr>
      <w:drawing>
        <wp:anchor distT="0" distB="0" distL="114300" distR="114300" simplePos="0" relativeHeight="251670528" behindDoc="1" locked="0" layoutInCell="1" allowOverlap="1" wp14:anchorId="0B4A0EA0" wp14:editId="331FD1EA">
          <wp:simplePos x="0" y="0"/>
          <wp:positionH relativeFrom="page">
            <wp:posOffset>-100584</wp:posOffset>
          </wp:positionH>
          <wp:positionV relativeFrom="page">
            <wp:posOffset>-27432</wp:posOffset>
          </wp:positionV>
          <wp:extent cx="10801249" cy="7641787"/>
          <wp:effectExtent l="0" t="0" r="101" b="0"/>
          <wp:wrapNone/>
          <wp:docPr id="1807436021" name="Picture 8824927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01249" cy="7641787"/>
                  </a:xfrm>
                  <a:prstGeom prst="rect">
                    <a:avLst/>
                  </a:prstGeom>
                  <a:noFill/>
                  <a:ln>
                    <a:noFill/>
                    <a:prstDash/>
                  </a:ln>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AED84" w14:textId="77777777" w:rsidR="0018525A" w:rsidRDefault="00185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60C9"/>
    <w:multiLevelType w:val="multilevel"/>
    <w:tmpl w:val="989C2444"/>
    <w:lvl w:ilvl="0">
      <w:numFmt w:val="bullet"/>
      <w:lvlText w:val=""/>
      <w:lvlJc w:val="left"/>
      <w:pPr>
        <w:ind w:left="861" w:hanging="360"/>
      </w:pPr>
      <w:rPr>
        <w:rFonts w:ascii="Symbol" w:hAnsi="Symbol"/>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1" w15:restartNumberingAfterBreak="0">
    <w:nsid w:val="0D3B46E8"/>
    <w:multiLevelType w:val="multilevel"/>
    <w:tmpl w:val="DCB48FB8"/>
    <w:lvl w:ilvl="0">
      <w:numFmt w:val="bullet"/>
      <w:lvlText w:val=""/>
      <w:lvlJc w:val="left"/>
      <w:pPr>
        <w:ind w:left="11" w:hanging="360"/>
      </w:pPr>
      <w:rPr>
        <w:rFonts w:ascii="Symbol" w:hAnsi="Symbol"/>
      </w:rPr>
    </w:lvl>
    <w:lvl w:ilvl="1">
      <w:numFmt w:val="bullet"/>
      <w:lvlText w:val="o"/>
      <w:lvlJc w:val="left"/>
      <w:pPr>
        <w:ind w:left="731" w:hanging="360"/>
      </w:pPr>
      <w:rPr>
        <w:rFonts w:ascii="Courier New" w:hAnsi="Courier New" w:cs="Courier New"/>
      </w:rPr>
    </w:lvl>
    <w:lvl w:ilvl="2">
      <w:numFmt w:val="bullet"/>
      <w:lvlText w:val=""/>
      <w:lvlJc w:val="left"/>
      <w:pPr>
        <w:ind w:left="1451" w:hanging="360"/>
      </w:pPr>
      <w:rPr>
        <w:rFonts w:ascii="Wingdings" w:hAnsi="Wingdings"/>
      </w:rPr>
    </w:lvl>
    <w:lvl w:ilvl="3">
      <w:numFmt w:val="bullet"/>
      <w:lvlText w:val=""/>
      <w:lvlJc w:val="left"/>
      <w:pPr>
        <w:ind w:left="2171" w:hanging="360"/>
      </w:pPr>
      <w:rPr>
        <w:rFonts w:ascii="Symbol" w:hAnsi="Symbol"/>
      </w:rPr>
    </w:lvl>
    <w:lvl w:ilvl="4">
      <w:numFmt w:val="bullet"/>
      <w:lvlText w:val="o"/>
      <w:lvlJc w:val="left"/>
      <w:pPr>
        <w:ind w:left="2891" w:hanging="360"/>
      </w:pPr>
      <w:rPr>
        <w:rFonts w:ascii="Courier New" w:hAnsi="Courier New" w:cs="Courier New"/>
      </w:rPr>
    </w:lvl>
    <w:lvl w:ilvl="5">
      <w:numFmt w:val="bullet"/>
      <w:lvlText w:val=""/>
      <w:lvlJc w:val="left"/>
      <w:pPr>
        <w:ind w:left="3611" w:hanging="360"/>
      </w:pPr>
      <w:rPr>
        <w:rFonts w:ascii="Wingdings" w:hAnsi="Wingdings"/>
      </w:rPr>
    </w:lvl>
    <w:lvl w:ilvl="6">
      <w:numFmt w:val="bullet"/>
      <w:lvlText w:val=""/>
      <w:lvlJc w:val="left"/>
      <w:pPr>
        <w:ind w:left="4331" w:hanging="360"/>
      </w:pPr>
      <w:rPr>
        <w:rFonts w:ascii="Symbol" w:hAnsi="Symbol"/>
      </w:rPr>
    </w:lvl>
    <w:lvl w:ilvl="7">
      <w:numFmt w:val="bullet"/>
      <w:lvlText w:val="o"/>
      <w:lvlJc w:val="left"/>
      <w:pPr>
        <w:ind w:left="5051" w:hanging="360"/>
      </w:pPr>
      <w:rPr>
        <w:rFonts w:ascii="Courier New" w:hAnsi="Courier New" w:cs="Courier New"/>
      </w:rPr>
    </w:lvl>
    <w:lvl w:ilvl="8">
      <w:numFmt w:val="bullet"/>
      <w:lvlText w:val=""/>
      <w:lvlJc w:val="left"/>
      <w:pPr>
        <w:ind w:left="5771" w:hanging="360"/>
      </w:pPr>
      <w:rPr>
        <w:rFonts w:ascii="Wingdings" w:hAnsi="Wingdings"/>
      </w:rPr>
    </w:lvl>
  </w:abstractNum>
  <w:abstractNum w:abstractNumId="2" w15:restartNumberingAfterBreak="0">
    <w:nsid w:val="0DAE0048"/>
    <w:multiLevelType w:val="multilevel"/>
    <w:tmpl w:val="DD64D666"/>
    <w:styleLink w:val="LFO4"/>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D83313"/>
    <w:multiLevelType w:val="multilevel"/>
    <w:tmpl w:val="37EE1E2A"/>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4" w15:restartNumberingAfterBreak="0">
    <w:nsid w:val="106368F9"/>
    <w:multiLevelType w:val="multilevel"/>
    <w:tmpl w:val="AA30A7C8"/>
    <w:lvl w:ilvl="0">
      <w:numFmt w:val="bullet"/>
      <w:lvlText w:val=""/>
      <w:lvlJc w:val="left"/>
      <w:pPr>
        <w:ind w:left="1440" w:hanging="720"/>
      </w:pPr>
      <w:rPr>
        <w:rFonts w:ascii="Symbol" w:hAnsi="Symbol"/>
      </w:rPr>
    </w:lvl>
    <w:lvl w:ilvl="1">
      <w:start w:val="1"/>
      <w:numFmt w:val="decimal"/>
      <w:lvlText w:val="%1.%2"/>
      <w:lvlJc w:val="left"/>
      <w:pPr>
        <w:ind w:left="1250" w:hanging="530"/>
      </w:pPr>
    </w:lvl>
    <w:lvl w:ilvl="2">
      <w:start w:val="1"/>
      <w:numFmt w:val="decimal"/>
      <w:lvlText w:val="%1.%2.%3"/>
      <w:lvlJc w:val="left"/>
      <w:pPr>
        <w:ind w:left="1440" w:hanging="720"/>
      </w:pPr>
    </w:lvl>
    <w:lvl w:ilvl="3">
      <w:numFmt w:val="bullet"/>
      <w:lvlText w:val="o"/>
      <w:lvlJc w:val="left"/>
      <w:pPr>
        <w:ind w:left="1080" w:hanging="360"/>
      </w:pPr>
      <w:rPr>
        <w:rFonts w:ascii="Courier New" w:hAnsi="Courier New" w:cs="Courier New"/>
      </w:rPr>
    </w:lvl>
    <w:lvl w:ilvl="4">
      <w:start w:val="1"/>
      <w:numFmt w:val="decimal"/>
      <w:lvlText w:val="%1.%2.%3.%4.%5"/>
      <w:lvlJc w:val="left"/>
      <w:pPr>
        <w:ind w:left="1800" w:hanging="1080"/>
      </w:pPr>
    </w:lvl>
    <w:lvl w:ilvl="5">
      <w:numFmt w:val="bullet"/>
      <w:lvlText w:val="o"/>
      <w:lvlJc w:val="left"/>
      <w:pPr>
        <w:ind w:left="1800" w:hanging="360"/>
      </w:pPr>
      <w:rPr>
        <w:rFonts w:ascii="Courier New" w:hAnsi="Courier New" w:cs="Courier New"/>
      </w:rPr>
    </w:lvl>
    <w:lvl w:ilvl="6">
      <w:numFmt w:val="bullet"/>
      <w:lvlText w:val="o"/>
      <w:lvlJc w:val="left"/>
      <w:pPr>
        <w:ind w:left="1800" w:hanging="360"/>
      </w:pPr>
      <w:rPr>
        <w:rFonts w:ascii="Courier New" w:hAnsi="Courier New" w:cs="Courier New"/>
      </w:rPr>
    </w:lvl>
    <w:lvl w:ilvl="7">
      <w:numFmt w:val="bullet"/>
      <w:lvlText w:val="o"/>
      <w:lvlJc w:val="left"/>
      <w:pPr>
        <w:ind w:left="1800" w:hanging="360"/>
      </w:pPr>
      <w:rPr>
        <w:rFonts w:ascii="Courier New" w:hAnsi="Courier New" w:cs="Courier New"/>
      </w:rPr>
    </w:lvl>
    <w:lvl w:ilvl="8">
      <w:start w:val="1"/>
      <w:numFmt w:val="decimal"/>
      <w:lvlText w:val="%1.%2.%3.%4.%5.%6.%7.%8.%9"/>
      <w:lvlJc w:val="left"/>
      <w:pPr>
        <w:ind w:left="2520" w:hanging="1800"/>
      </w:pPr>
    </w:lvl>
  </w:abstractNum>
  <w:abstractNum w:abstractNumId="5" w15:restartNumberingAfterBreak="0">
    <w:nsid w:val="10B80EAC"/>
    <w:multiLevelType w:val="multilevel"/>
    <w:tmpl w:val="0FF224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2D364B"/>
    <w:multiLevelType w:val="multilevel"/>
    <w:tmpl w:val="262A5CC0"/>
    <w:lvl w:ilvl="0">
      <w:numFmt w:val="bullet"/>
      <w:lvlText w:val=""/>
      <w:lvlJc w:val="left"/>
      <w:pPr>
        <w:ind w:left="861" w:hanging="360"/>
      </w:pPr>
      <w:rPr>
        <w:rFonts w:ascii="Symbol" w:hAnsi="Symbol"/>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7" w15:restartNumberingAfterBreak="0">
    <w:nsid w:val="148611CF"/>
    <w:multiLevelType w:val="multilevel"/>
    <w:tmpl w:val="AC30342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16B262AF"/>
    <w:multiLevelType w:val="multilevel"/>
    <w:tmpl w:val="341227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8C037EA"/>
    <w:multiLevelType w:val="multilevel"/>
    <w:tmpl w:val="81BC978A"/>
    <w:styleLink w:val="LFO2"/>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C9B0DBB"/>
    <w:multiLevelType w:val="multilevel"/>
    <w:tmpl w:val="C15A2C9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1D8A0019"/>
    <w:multiLevelType w:val="multilevel"/>
    <w:tmpl w:val="C9D8D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7AE6DD5"/>
    <w:multiLevelType w:val="multilevel"/>
    <w:tmpl w:val="B3EC055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2A8140F0"/>
    <w:multiLevelType w:val="multilevel"/>
    <w:tmpl w:val="DF740D04"/>
    <w:lvl w:ilvl="0">
      <w:start w:val="1"/>
      <w:numFmt w:val="decimal"/>
      <w:lvlText w:val="%1."/>
      <w:lvlJc w:val="left"/>
      <w:pPr>
        <w:ind w:left="1080" w:hanging="720"/>
      </w:pPr>
    </w:lvl>
    <w:lvl w:ilvl="1">
      <w:start w:val="1"/>
      <w:numFmt w:val="decimal"/>
      <w:lvlText w:val="%1.%2"/>
      <w:lvlJc w:val="left"/>
      <w:pPr>
        <w:ind w:left="890" w:hanging="53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2DEA149C"/>
    <w:multiLevelType w:val="multilevel"/>
    <w:tmpl w:val="92AC791E"/>
    <w:lvl w:ilvl="0">
      <w:numFmt w:val="bullet"/>
      <w:lvlText w:val=""/>
      <w:lvlJc w:val="left"/>
      <w:pPr>
        <w:ind w:left="1440" w:hanging="720"/>
      </w:pPr>
      <w:rPr>
        <w:rFonts w:ascii="Symbol" w:hAnsi="Symbol"/>
      </w:rPr>
    </w:lvl>
    <w:lvl w:ilvl="1">
      <w:start w:val="1"/>
      <w:numFmt w:val="decimal"/>
      <w:lvlText w:val="%1.%2"/>
      <w:lvlJc w:val="left"/>
      <w:pPr>
        <w:ind w:left="1250" w:hanging="53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5" w15:restartNumberingAfterBreak="0">
    <w:nsid w:val="2F200919"/>
    <w:multiLevelType w:val="multilevel"/>
    <w:tmpl w:val="5972C88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32D26D31"/>
    <w:multiLevelType w:val="multilevel"/>
    <w:tmpl w:val="863296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3C00FA7"/>
    <w:multiLevelType w:val="multilevel"/>
    <w:tmpl w:val="6CB014D8"/>
    <w:lvl w:ilvl="0">
      <w:numFmt w:val="bullet"/>
      <w:lvlText w:val="o"/>
      <w:lvlJc w:val="left"/>
      <w:pPr>
        <w:ind w:left="2520" w:hanging="360"/>
      </w:pPr>
      <w:rPr>
        <w:rFonts w:ascii="Courier New" w:hAnsi="Courier New" w:cs="Courier New"/>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18" w15:restartNumberingAfterBreak="0">
    <w:nsid w:val="3668760C"/>
    <w:multiLevelType w:val="multilevel"/>
    <w:tmpl w:val="D27C9A2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370454A2"/>
    <w:multiLevelType w:val="multilevel"/>
    <w:tmpl w:val="3A9608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7B90645"/>
    <w:multiLevelType w:val="multilevel"/>
    <w:tmpl w:val="6A50ECB8"/>
    <w:lvl w:ilvl="0">
      <w:start w:val="1"/>
      <w:numFmt w:val="decimal"/>
      <w:lvlText w:val="%1."/>
      <w:lvlJc w:val="left"/>
      <w:pPr>
        <w:ind w:left="1080" w:hanging="720"/>
      </w:pPr>
    </w:lvl>
    <w:lvl w:ilvl="1">
      <w:start w:val="1"/>
      <w:numFmt w:val="decimal"/>
      <w:lvlText w:val="%1.%2"/>
      <w:lvlJc w:val="left"/>
      <w:pPr>
        <w:ind w:left="890" w:hanging="53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38583625"/>
    <w:multiLevelType w:val="multilevel"/>
    <w:tmpl w:val="F3E08A00"/>
    <w:lvl w:ilvl="0">
      <w:numFmt w:val="bullet"/>
      <w:lvlText w:val=""/>
      <w:lvlJc w:val="left"/>
      <w:pPr>
        <w:ind w:left="861" w:hanging="360"/>
      </w:pPr>
      <w:rPr>
        <w:rFonts w:ascii="Symbol" w:hAnsi="Symbol"/>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22" w15:restartNumberingAfterBreak="0">
    <w:nsid w:val="3A3E1004"/>
    <w:multiLevelType w:val="multilevel"/>
    <w:tmpl w:val="5358AAD4"/>
    <w:lvl w:ilvl="0">
      <w:numFmt w:val="bullet"/>
      <w:lvlText w:val=""/>
      <w:lvlJc w:val="left"/>
      <w:pPr>
        <w:ind w:left="720" w:hanging="360"/>
      </w:pPr>
      <w:rPr>
        <w:rFonts w:ascii="Symbol" w:hAnsi="Symbol"/>
        <w:sz w:val="20"/>
      </w:rPr>
    </w:lvl>
    <w:lvl w:ilvl="1">
      <w:start w:val="1"/>
      <w:numFmt w:val="decimal"/>
      <w:lvlText w:val="%2."/>
      <w:lvlJc w:val="left"/>
      <w:pPr>
        <w:ind w:left="1440" w:hanging="360"/>
      </w:p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3A6454C6"/>
    <w:multiLevelType w:val="multilevel"/>
    <w:tmpl w:val="FA74DEDC"/>
    <w:lvl w:ilvl="0">
      <w:numFmt w:val="bullet"/>
      <w:lvlText w:val=""/>
      <w:lvlJc w:val="left"/>
      <w:pPr>
        <w:ind w:left="861" w:hanging="360"/>
      </w:pPr>
      <w:rPr>
        <w:rFonts w:ascii="Symbol" w:hAnsi="Symbol"/>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24" w15:restartNumberingAfterBreak="0">
    <w:nsid w:val="3CFF3386"/>
    <w:multiLevelType w:val="multilevel"/>
    <w:tmpl w:val="B4A2467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3D325937"/>
    <w:multiLevelType w:val="multilevel"/>
    <w:tmpl w:val="B1A225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EF334B9"/>
    <w:multiLevelType w:val="multilevel"/>
    <w:tmpl w:val="C4103852"/>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7" w15:restartNumberingAfterBreak="0">
    <w:nsid w:val="41A06818"/>
    <w:multiLevelType w:val="multilevel"/>
    <w:tmpl w:val="3C08545C"/>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8" w15:restartNumberingAfterBreak="0">
    <w:nsid w:val="43CB0FBE"/>
    <w:multiLevelType w:val="multilevel"/>
    <w:tmpl w:val="1CD8F6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4B62D7E"/>
    <w:multiLevelType w:val="multilevel"/>
    <w:tmpl w:val="FC66800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4B775A96"/>
    <w:multiLevelType w:val="multilevel"/>
    <w:tmpl w:val="D97024D0"/>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31" w15:restartNumberingAfterBreak="0">
    <w:nsid w:val="52375678"/>
    <w:multiLevelType w:val="multilevel"/>
    <w:tmpl w:val="0C08D974"/>
    <w:styleLink w:val="LFO3"/>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7C1E06"/>
    <w:multiLevelType w:val="multilevel"/>
    <w:tmpl w:val="F04C12FA"/>
    <w:lvl w:ilvl="0">
      <w:numFmt w:val="bullet"/>
      <w:lvlText w:val=""/>
      <w:lvlJc w:val="left"/>
      <w:pPr>
        <w:ind w:left="1800" w:hanging="720"/>
      </w:pPr>
      <w:rPr>
        <w:rFonts w:ascii="Symbol" w:hAnsi="Symbol"/>
      </w:rPr>
    </w:lvl>
    <w:lvl w:ilvl="1">
      <w:start w:val="1"/>
      <w:numFmt w:val="decimal"/>
      <w:lvlText w:val="%1.%2"/>
      <w:lvlJc w:val="left"/>
      <w:pPr>
        <w:ind w:left="1610" w:hanging="53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33" w15:restartNumberingAfterBreak="0">
    <w:nsid w:val="590D095F"/>
    <w:multiLevelType w:val="multilevel"/>
    <w:tmpl w:val="5D66A45C"/>
    <w:lvl w:ilvl="0">
      <w:numFmt w:val="bullet"/>
      <w:lvlText w:val=""/>
      <w:lvlJc w:val="left"/>
      <w:pPr>
        <w:ind w:left="709" w:hanging="360"/>
      </w:pPr>
      <w:rPr>
        <w:rFonts w:ascii="Symbol" w:hAnsi="Symbol"/>
      </w:rPr>
    </w:lvl>
    <w:lvl w:ilvl="1">
      <w:numFmt w:val="bullet"/>
      <w:lvlText w:val="o"/>
      <w:lvlJc w:val="left"/>
      <w:pPr>
        <w:ind w:left="1429" w:hanging="360"/>
      </w:pPr>
      <w:rPr>
        <w:rFonts w:ascii="Courier New" w:hAnsi="Courier New" w:cs="Courier New"/>
      </w:rPr>
    </w:lvl>
    <w:lvl w:ilvl="2">
      <w:numFmt w:val="bullet"/>
      <w:lvlText w:val=""/>
      <w:lvlJc w:val="left"/>
      <w:pPr>
        <w:ind w:left="2149" w:hanging="360"/>
      </w:pPr>
      <w:rPr>
        <w:rFonts w:ascii="Wingdings" w:hAnsi="Wingdings"/>
      </w:rPr>
    </w:lvl>
    <w:lvl w:ilvl="3">
      <w:numFmt w:val="bullet"/>
      <w:lvlText w:val=""/>
      <w:lvlJc w:val="left"/>
      <w:pPr>
        <w:ind w:left="2869" w:hanging="360"/>
      </w:pPr>
      <w:rPr>
        <w:rFonts w:ascii="Symbol" w:hAnsi="Symbol"/>
      </w:rPr>
    </w:lvl>
    <w:lvl w:ilvl="4">
      <w:numFmt w:val="bullet"/>
      <w:lvlText w:val="o"/>
      <w:lvlJc w:val="left"/>
      <w:pPr>
        <w:ind w:left="3589" w:hanging="360"/>
      </w:pPr>
      <w:rPr>
        <w:rFonts w:ascii="Courier New" w:hAnsi="Courier New" w:cs="Courier New"/>
      </w:rPr>
    </w:lvl>
    <w:lvl w:ilvl="5">
      <w:numFmt w:val="bullet"/>
      <w:lvlText w:val=""/>
      <w:lvlJc w:val="left"/>
      <w:pPr>
        <w:ind w:left="4309" w:hanging="360"/>
      </w:pPr>
      <w:rPr>
        <w:rFonts w:ascii="Wingdings" w:hAnsi="Wingdings"/>
      </w:rPr>
    </w:lvl>
    <w:lvl w:ilvl="6">
      <w:numFmt w:val="bullet"/>
      <w:lvlText w:val=""/>
      <w:lvlJc w:val="left"/>
      <w:pPr>
        <w:ind w:left="5029" w:hanging="360"/>
      </w:pPr>
      <w:rPr>
        <w:rFonts w:ascii="Symbol" w:hAnsi="Symbol"/>
      </w:rPr>
    </w:lvl>
    <w:lvl w:ilvl="7">
      <w:numFmt w:val="bullet"/>
      <w:lvlText w:val="o"/>
      <w:lvlJc w:val="left"/>
      <w:pPr>
        <w:ind w:left="5749" w:hanging="360"/>
      </w:pPr>
      <w:rPr>
        <w:rFonts w:ascii="Courier New" w:hAnsi="Courier New" w:cs="Courier New"/>
      </w:rPr>
    </w:lvl>
    <w:lvl w:ilvl="8">
      <w:numFmt w:val="bullet"/>
      <w:lvlText w:val=""/>
      <w:lvlJc w:val="left"/>
      <w:pPr>
        <w:ind w:left="6469" w:hanging="360"/>
      </w:pPr>
      <w:rPr>
        <w:rFonts w:ascii="Wingdings" w:hAnsi="Wingdings"/>
      </w:rPr>
    </w:lvl>
  </w:abstractNum>
  <w:abstractNum w:abstractNumId="34" w15:restartNumberingAfterBreak="0">
    <w:nsid w:val="5D4E5196"/>
    <w:multiLevelType w:val="multilevel"/>
    <w:tmpl w:val="7466EB4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60D22576"/>
    <w:multiLevelType w:val="multilevel"/>
    <w:tmpl w:val="8C5E6A3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 w15:restartNumberingAfterBreak="0">
    <w:nsid w:val="615670A5"/>
    <w:multiLevelType w:val="multilevel"/>
    <w:tmpl w:val="720CA6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4FD17E1"/>
    <w:multiLevelType w:val="multilevel"/>
    <w:tmpl w:val="6B225FCE"/>
    <w:styleLink w:val="LFO1"/>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6A47B16"/>
    <w:multiLevelType w:val="multilevel"/>
    <w:tmpl w:val="935A64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7D21D90"/>
    <w:multiLevelType w:val="multilevel"/>
    <w:tmpl w:val="C45A2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8DC16F2"/>
    <w:multiLevelType w:val="multilevel"/>
    <w:tmpl w:val="CCDCCEC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1" w15:restartNumberingAfterBreak="0">
    <w:nsid w:val="704972E0"/>
    <w:multiLevelType w:val="multilevel"/>
    <w:tmpl w:val="BE5C7E2E"/>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42" w15:restartNumberingAfterBreak="0">
    <w:nsid w:val="709422DA"/>
    <w:multiLevelType w:val="multilevel"/>
    <w:tmpl w:val="74EE4780"/>
    <w:lvl w:ilvl="0">
      <w:numFmt w:val="bullet"/>
      <w:lvlText w:val=""/>
      <w:lvlJc w:val="left"/>
      <w:pPr>
        <w:ind w:left="634" w:hanging="360"/>
      </w:pPr>
      <w:rPr>
        <w:rFonts w:ascii="Symbol" w:hAnsi="Symbol"/>
        <w:sz w:val="20"/>
      </w:rPr>
    </w:lvl>
    <w:lvl w:ilvl="1">
      <w:numFmt w:val="bullet"/>
      <w:lvlText w:val="o"/>
      <w:lvlJc w:val="left"/>
      <w:pPr>
        <w:ind w:left="1354" w:hanging="360"/>
      </w:pPr>
      <w:rPr>
        <w:rFonts w:ascii="Courier New" w:hAnsi="Courier New"/>
        <w:sz w:val="20"/>
      </w:rPr>
    </w:lvl>
    <w:lvl w:ilvl="2">
      <w:numFmt w:val="bullet"/>
      <w:lvlText w:val=""/>
      <w:lvlJc w:val="left"/>
      <w:pPr>
        <w:ind w:left="2074" w:hanging="360"/>
      </w:pPr>
      <w:rPr>
        <w:rFonts w:ascii="Wingdings" w:hAnsi="Wingdings"/>
        <w:sz w:val="20"/>
      </w:rPr>
    </w:lvl>
    <w:lvl w:ilvl="3">
      <w:numFmt w:val="bullet"/>
      <w:lvlText w:val=""/>
      <w:lvlJc w:val="left"/>
      <w:pPr>
        <w:ind w:left="2794" w:hanging="360"/>
      </w:pPr>
      <w:rPr>
        <w:rFonts w:ascii="Wingdings" w:hAnsi="Wingdings"/>
        <w:sz w:val="20"/>
      </w:rPr>
    </w:lvl>
    <w:lvl w:ilvl="4">
      <w:numFmt w:val="bullet"/>
      <w:lvlText w:val=""/>
      <w:lvlJc w:val="left"/>
      <w:pPr>
        <w:ind w:left="3514" w:hanging="360"/>
      </w:pPr>
      <w:rPr>
        <w:rFonts w:ascii="Wingdings" w:hAnsi="Wingdings"/>
        <w:sz w:val="20"/>
      </w:rPr>
    </w:lvl>
    <w:lvl w:ilvl="5">
      <w:numFmt w:val="bullet"/>
      <w:lvlText w:val=""/>
      <w:lvlJc w:val="left"/>
      <w:pPr>
        <w:ind w:left="4234" w:hanging="360"/>
      </w:pPr>
      <w:rPr>
        <w:rFonts w:ascii="Wingdings" w:hAnsi="Wingdings"/>
        <w:sz w:val="20"/>
      </w:rPr>
    </w:lvl>
    <w:lvl w:ilvl="6">
      <w:numFmt w:val="bullet"/>
      <w:lvlText w:val=""/>
      <w:lvlJc w:val="left"/>
      <w:pPr>
        <w:ind w:left="4954" w:hanging="360"/>
      </w:pPr>
      <w:rPr>
        <w:rFonts w:ascii="Wingdings" w:hAnsi="Wingdings"/>
        <w:sz w:val="20"/>
      </w:rPr>
    </w:lvl>
    <w:lvl w:ilvl="7">
      <w:numFmt w:val="bullet"/>
      <w:lvlText w:val=""/>
      <w:lvlJc w:val="left"/>
      <w:pPr>
        <w:ind w:left="5674" w:hanging="360"/>
      </w:pPr>
      <w:rPr>
        <w:rFonts w:ascii="Wingdings" w:hAnsi="Wingdings"/>
        <w:sz w:val="20"/>
      </w:rPr>
    </w:lvl>
    <w:lvl w:ilvl="8">
      <w:numFmt w:val="bullet"/>
      <w:lvlText w:val=""/>
      <w:lvlJc w:val="left"/>
      <w:pPr>
        <w:ind w:left="6394" w:hanging="360"/>
      </w:pPr>
      <w:rPr>
        <w:rFonts w:ascii="Wingdings" w:hAnsi="Wingdings"/>
        <w:sz w:val="20"/>
      </w:rPr>
    </w:lvl>
  </w:abstractNum>
  <w:abstractNum w:abstractNumId="43" w15:restartNumberingAfterBreak="0">
    <w:nsid w:val="717736B0"/>
    <w:multiLevelType w:val="multilevel"/>
    <w:tmpl w:val="68FC2C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49A7E96"/>
    <w:multiLevelType w:val="multilevel"/>
    <w:tmpl w:val="0F708E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6003200"/>
    <w:multiLevelType w:val="multilevel"/>
    <w:tmpl w:val="E9CE3A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8215DA6"/>
    <w:multiLevelType w:val="multilevel"/>
    <w:tmpl w:val="E19E091E"/>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7" w15:restartNumberingAfterBreak="0">
    <w:nsid w:val="78D7118C"/>
    <w:multiLevelType w:val="multilevel"/>
    <w:tmpl w:val="BEE8600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8" w15:restartNumberingAfterBreak="0">
    <w:nsid w:val="7AAF5D25"/>
    <w:multiLevelType w:val="multilevel"/>
    <w:tmpl w:val="26004B0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9" w15:restartNumberingAfterBreak="0">
    <w:nsid w:val="7CD6742D"/>
    <w:multiLevelType w:val="multilevel"/>
    <w:tmpl w:val="865C21FC"/>
    <w:lvl w:ilvl="0">
      <w:numFmt w:val="bullet"/>
      <w:lvlText w:val=""/>
      <w:lvlJc w:val="left"/>
      <w:pPr>
        <w:ind w:left="709" w:hanging="360"/>
      </w:pPr>
      <w:rPr>
        <w:rFonts w:ascii="Symbol" w:hAnsi="Symbol"/>
      </w:rPr>
    </w:lvl>
    <w:lvl w:ilvl="1">
      <w:numFmt w:val="bullet"/>
      <w:lvlText w:val="o"/>
      <w:lvlJc w:val="left"/>
      <w:pPr>
        <w:ind w:left="1429" w:hanging="360"/>
      </w:pPr>
      <w:rPr>
        <w:rFonts w:ascii="Courier New" w:hAnsi="Courier New" w:cs="Courier New"/>
      </w:rPr>
    </w:lvl>
    <w:lvl w:ilvl="2">
      <w:numFmt w:val="bullet"/>
      <w:lvlText w:val=""/>
      <w:lvlJc w:val="left"/>
      <w:pPr>
        <w:ind w:left="2149" w:hanging="360"/>
      </w:pPr>
      <w:rPr>
        <w:rFonts w:ascii="Wingdings" w:hAnsi="Wingdings"/>
      </w:rPr>
    </w:lvl>
    <w:lvl w:ilvl="3">
      <w:numFmt w:val="bullet"/>
      <w:lvlText w:val=""/>
      <w:lvlJc w:val="left"/>
      <w:pPr>
        <w:ind w:left="2869" w:hanging="360"/>
      </w:pPr>
      <w:rPr>
        <w:rFonts w:ascii="Symbol" w:hAnsi="Symbol"/>
      </w:rPr>
    </w:lvl>
    <w:lvl w:ilvl="4">
      <w:numFmt w:val="bullet"/>
      <w:lvlText w:val="o"/>
      <w:lvlJc w:val="left"/>
      <w:pPr>
        <w:ind w:left="3589" w:hanging="360"/>
      </w:pPr>
      <w:rPr>
        <w:rFonts w:ascii="Courier New" w:hAnsi="Courier New" w:cs="Courier New"/>
      </w:rPr>
    </w:lvl>
    <w:lvl w:ilvl="5">
      <w:numFmt w:val="bullet"/>
      <w:lvlText w:val=""/>
      <w:lvlJc w:val="left"/>
      <w:pPr>
        <w:ind w:left="4309" w:hanging="360"/>
      </w:pPr>
      <w:rPr>
        <w:rFonts w:ascii="Wingdings" w:hAnsi="Wingdings"/>
      </w:rPr>
    </w:lvl>
    <w:lvl w:ilvl="6">
      <w:numFmt w:val="bullet"/>
      <w:lvlText w:val=""/>
      <w:lvlJc w:val="left"/>
      <w:pPr>
        <w:ind w:left="5029" w:hanging="360"/>
      </w:pPr>
      <w:rPr>
        <w:rFonts w:ascii="Symbol" w:hAnsi="Symbol"/>
      </w:rPr>
    </w:lvl>
    <w:lvl w:ilvl="7">
      <w:numFmt w:val="bullet"/>
      <w:lvlText w:val="o"/>
      <w:lvlJc w:val="left"/>
      <w:pPr>
        <w:ind w:left="5749" w:hanging="360"/>
      </w:pPr>
      <w:rPr>
        <w:rFonts w:ascii="Courier New" w:hAnsi="Courier New" w:cs="Courier New"/>
      </w:rPr>
    </w:lvl>
    <w:lvl w:ilvl="8">
      <w:numFmt w:val="bullet"/>
      <w:lvlText w:val=""/>
      <w:lvlJc w:val="left"/>
      <w:pPr>
        <w:ind w:left="6469" w:hanging="360"/>
      </w:pPr>
      <w:rPr>
        <w:rFonts w:ascii="Wingdings" w:hAnsi="Wingdings"/>
      </w:rPr>
    </w:lvl>
  </w:abstractNum>
  <w:num w:numId="1" w16cid:durableId="1691833686">
    <w:abstractNumId w:val="37"/>
  </w:num>
  <w:num w:numId="2" w16cid:durableId="6295441">
    <w:abstractNumId w:val="9"/>
  </w:num>
  <w:num w:numId="3" w16cid:durableId="1751730217">
    <w:abstractNumId w:val="31"/>
  </w:num>
  <w:num w:numId="4" w16cid:durableId="1638410256">
    <w:abstractNumId w:val="2"/>
  </w:num>
  <w:num w:numId="5" w16cid:durableId="2146925894">
    <w:abstractNumId w:val="36"/>
  </w:num>
  <w:num w:numId="6" w16cid:durableId="1246187129">
    <w:abstractNumId w:val="19"/>
  </w:num>
  <w:num w:numId="7" w16cid:durableId="1798525212">
    <w:abstractNumId w:val="13"/>
  </w:num>
  <w:num w:numId="8" w16cid:durableId="432752915">
    <w:abstractNumId w:val="44"/>
  </w:num>
  <w:num w:numId="9" w16cid:durableId="141702163">
    <w:abstractNumId w:val="16"/>
  </w:num>
  <w:num w:numId="10" w16cid:durableId="544952203">
    <w:abstractNumId w:val="39"/>
  </w:num>
  <w:num w:numId="11" w16cid:durableId="523514876">
    <w:abstractNumId w:val="23"/>
  </w:num>
  <w:num w:numId="12" w16cid:durableId="1580141872">
    <w:abstractNumId w:val="0"/>
  </w:num>
  <w:num w:numId="13" w16cid:durableId="1644700595">
    <w:abstractNumId w:val="6"/>
  </w:num>
  <w:num w:numId="14" w16cid:durableId="1232082671">
    <w:abstractNumId w:val="21"/>
  </w:num>
  <w:num w:numId="15" w16cid:durableId="228154377">
    <w:abstractNumId w:val="46"/>
  </w:num>
  <w:num w:numId="16" w16cid:durableId="175506203">
    <w:abstractNumId w:val="1"/>
  </w:num>
  <w:num w:numId="17" w16cid:durableId="2117408665">
    <w:abstractNumId w:val="33"/>
  </w:num>
  <w:num w:numId="18" w16cid:durableId="122967527">
    <w:abstractNumId w:val="49"/>
  </w:num>
  <w:num w:numId="19" w16cid:durableId="2096824651">
    <w:abstractNumId w:val="29"/>
  </w:num>
  <w:num w:numId="20" w16cid:durableId="1023744772">
    <w:abstractNumId w:val="25"/>
  </w:num>
  <w:num w:numId="21" w16cid:durableId="541018624">
    <w:abstractNumId w:val="15"/>
  </w:num>
  <w:num w:numId="22" w16cid:durableId="125437040">
    <w:abstractNumId w:val="18"/>
  </w:num>
  <w:num w:numId="23" w16cid:durableId="1514883339">
    <w:abstractNumId w:val="35"/>
  </w:num>
  <w:num w:numId="24" w16cid:durableId="485587092">
    <w:abstractNumId w:val="43"/>
  </w:num>
  <w:num w:numId="25" w16cid:durableId="1576935035">
    <w:abstractNumId w:val="3"/>
  </w:num>
  <w:num w:numId="26" w16cid:durableId="152112737">
    <w:abstractNumId w:val="5"/>
  </w:num>
  <w:num w:numId="27" w16cid:durableId="1734966200">
    <w:abstractNumId w:val="27"/>
  </w:num>
  <w:num w:numId="28" w16cid:durableId="843544679">
    <w:abstractNumId w:val="8"/>
  </w:num>
  <w:num w:numId="29" w16cid:durableId="1384526658">
    <w:abstractNumId w:val="30"/>
  </w:num>
  <w:num w:numId="30" w16cid:durableId="1629240640">
    <w:abstractNumId w:val="11"/>
  </w:num>
  <w:num w:numId="31" w16cid:durableId="1398091130">
    <w:abstractNumId w:val="45"/>
  </w:num>
  <w:num w:numId="32" w16cid:durableId="533885310">
    <w:abstractNumId w:val="41"/>
  </w:num>
  <w:num w:numId="33" w16cid:durableId="368409973">
    <w:abstractNumId w:val="26"/>
  </w:num>
  <w:num w:numId="34" w16cid:durableId="381711657">
    <w:abstractNumId w:val="28"/>
  </w:num>
  <w:num w:numId="35" w16cid:durableId="1972400826">
    <w:abstractNumId w:val="47"/>
  </w:num>
  <w:num w:numId="36" w16cid:durableId="1340817344">
    <w:abstractNumId w:val="12"/>
  </w:num>
  <w:num w:numId="37" w16cid:durableId="1767726794">
    <w:abstractNumId w:val="48"/>
  </w:num>
  <w:num w:numId="38" w16cid:durableId="1725058222">
    <w:abstractNumId w:val="24"/>
  </w:num>
  <w:num w:numId="39" w16cid:durableId="1188562420">
    <w:abstractNumId w:val="42"/>
  </w:num>
  <w:num w:numId="40" w16cid:durableId="37516291">
    <w:abstractNumId w:val="10"/>
  </w:num>
  <w:num w:numId="41" w16cid:durableId="1207136787">
    <w:abstractNumId w:val="34"/>
  </w:num>
  <w:num w:numId="42" w16cid:durableId="1346245317">
    <w:abstractNumId w:val="7"/>
  </w:num>
  <w:num w:numId="43" w16cid:durableId="1776288462">
    <w:abstractNumId w:val="20"/>
  </w:num>
  <w:num w:numId="44" w16cid:durableId="575868239">
    <w:abstractNumId w:val="32"/>
  </w:num>
  <w:num w:numId="45" w16cid:durableId="1972665593">
    <w:abstractNumId w:val="17"/>
  </w:num>
  <w:num w:numId="46" w16cid:durableId="1739396766">
    <w:abstractNumId w:val="14"/>
  </w:num>
  <w:num w:numId="47" w16cid:durableId="411659959">
    <w:abstractNumId w:val="40"/>
  </w:num>
  <w:num w:numId="48" w16cid:durableId="2051613333">
    <w:abstractNumId w:val="22"/>
  </w:num>
  <w:num w:numId="49" w16cid:durableId="1197085707">
    <w:abstractNumId w:val="38"/>
  </w:num>
  <w:num w:numId="50" w16cid:durableId="348608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E5191"/>
    <w:rsid w:val="0018525A"/>
    <w:rsid w:val="007E5191"/>
    <w:rsid w:val="00E72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5684"/>
  <w15:docId w15:val="{2A5CC517-7D84-4836-8832-FE5B9C2D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cs="Times New Roman (Headings CS)"/>
      <w:b/>
      <w:color w:val="86189C"/>
      <w:sz w:val="48"/>
      <w:szCs w:val="32"/>
    </w:rPr>
  </w:style>
  <w:style w:type="paragraph" w:styleId="Heading2">
    <w:name w:val="heading 2"/>
    <w:basedOn w:val="Normal"/>
    <w:next w:val="Normal"/>
    <w:uiPriority w:val="9"/>
    <w:unhideWhenUsed/>
    <w:qFormat/>
    <w:pPr>
      <w:keepNext/>
      <w:keepLines/>
      <w:spacing w:before="40"/>
      <w:outlineLvl w:val="1"/>
    </w:pPr>
    <w:rPr>
      <w:rFonts w:eastAsia="MS PGothic" w:cs="Times New Roman (Headings CS)"/>
      <w:b/>
      <w:color w:val="0090DE"/>
      <w:sz w:val="32"/>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86189C"/>
      <w:sz w:val="28"/>
    </w:rPr>
  </w:style>
  <w:style w:type="paragraph" w:styleId="Heading4">
    <w:name w:val="heading 4"/>
    <w:basedOn w:val="Normal"/>
    <w:next w:val="Normal"/>
    <w:uiPriority w:val="9"/>
    <w:semiHidden/>
    <w:unhideWhenUsed/>
    <w:qFormat/>
    <w:pPr>
      <w:keepNext/>
      <w:keepLines/>
      <w:spacing w:before="40" w:after="0"/>
      <w:outlineLvl w:val="3"/>
    </w:pPr>
    <w:rPr>
      <w:rFonts w:eastAsia="MS PGothic"/>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Times New Roman (Headings CS)"/>
      <w:b/>
      <w:color w:val="86189C"/>
      <w:sz w:val="48"/>
      <w:szCs w:val="32"/>
    </w:rPr>
  </w:style>
  <w:style w:type="paragraph" w:customStyle="1" w:styleId="Intro">
    <w:name w:val="Intro"/>
    <w:basedOn w:val="Normal"/>
    <w:pPr>
      <w:pBdr>
        <w:top w:val="single" w:sz="4" w:space="1" w:color="86189C"/>
      </w:pBdr>
    </w:pPr>
    <w:rPr>
      <w:b/>
      <w:color w:val="86189C"/>
      <w:sz w:val="24"/>
      <w:lang w:val="en-AU"/>
    </w:rPr>
  </w:style>
  <w:style w:type="character" w:customStyle="1" w:styleId="Heading2Char">
    <w:name w:val="Heading 2 Char"/>
    <w:basedOn w:val="DefaultParagraphFont"/>
    <w:rPr>
      <w:rFonts w:ascii="Arial" w:eastAsia="MS PGothic" w:hAnsi="Arial" w:cs="Times New Roman (Headings CS)"/>
      <w:b/>
      <w:color w:val="0090DE"/>
      <w:sz w:val="32"/>
      <w:szCs w:val="26"/>
    </w:rPr>
  </w:style>
  <w:style w:type="character" w:customStyle="1" w:styleId="Heading3Char">
    <w:name w:val="Heading 3 Char"/>
    <w:basedOn w:val="DefaultParagraphFont"/>
    <w:rPr>
      <w:rFonts w:ascii="Arial" w:eastAsia="MS PGothic" w:hAnsi="Arial" w:cs="Arial"/>
      <w:b/>
      <w:color w:val="86189C"/>
      <w:sz w:val="28"/>
    </w:rPr>
  </w:style>
  <w:style w:type="paragraph" w:styleId="Quote">
    <w:name w:val="Quote"/>
    <w:basedOn w:val="Normal"/>
    <w:next w:val="Normal"/>
    <w:pPr>
      <w:spacing w:before="120"/>
      <w:ind w:left="284" w:right="284"/>
    </w:pPr>
    <w:rPr>
      <w:i/>
      <w:iCs/>
      <w:color w:val="000000"/>
    </w:rPr>
  </w:style>
  <w:style w:type="character" w:customStyle="1" w:styleId="QuoteChar">
    <w:name w:val="Quote Char"/>
    <w:basedOn w:val="DefaultParagraphFont"/>
    <w:rPr>
      <w:i/>
      <w:iCs/>
      <w:color w:val="000000"/>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72CE"/>
      <w:u w:val="single"/>
    </w:rPr>
  </w:style>
  <w:style w:type="character" w:customStyle="1" w:styleId="apple-converted-space">
    <w:name w:val="apple-converted-space"/>
    <w:basedOn w:val="DefaultParagraphFont"/>
  </w:style>
  <w:style w:type="character" w:styleId="FollowedHyperlink">
    <w:name w:val="FollowedHyperlink"/>
    <w:basedOn w:val="DefaultParagraphFont"/>
    <w:rPr>
      <w:color w:val="86189C"/>
      <w:u w:val="single"/>
    </w:rPr>
  </w:style>
  <w:style w:type="character" w:styleId="UnresolvedMention">
    <w:name w:val="Unresolved Mention"/>
    <w:basedOn w:val="DefaultParagraphFont"/>
    <w:rPr>
      <w:color w:val="605E5C"/>
      <w:shd w:val="clear" w:color="auto" w:fill="E1DFDD"/>
    </w:rPr>
  </w:style>
  <w:style w:type="character" w:customStyle="1" w:styleId="Heading4Char">
    <w:name w:val="Heading 4 Char"/>
    <w:basedOn w:val="DefaultParagraphFont"/>
    <w:rPr>
      <w:rFonts w:ascii="Arial" w:eastAsia="MS PGothic" w:hAnsi="Arial" w:cs="Arial"/>
      <w:i/>
      <w:iCs/>
      <w:color w:val="000000"/>
      <w:sz w:val="22"/>
    </w:rPr>
  </w:style>
  <w:style w:type="paragraph" w:styleId="Subtitle">
    <w:name w:val="Subtitle"/>
    <w:basedOn w:val="Normal"/>
    <w:next w:val="Normal"/>
    <w:uiPriority w:val="11"/>
    <w:qFormat/>
    <w:pPr>
      <w:spacing w:after="160"/>
    </w:pPr>
    <w:rPr>
      <w:rFonts w:eastAsia="MS PGothic"/>
      <w:color w:val="000000"/>
      <w:spacing w:val="15"/>
      <w:szCs w:val="22"/>
    </w:rPr>
  </w:style>
  <w:style w:type="character" w:customStyle="1" w:styleId="SubtitleChar">
    <w:name w:val="Subtitle Char"/>
    <w:basedOn w:val="DefaultParagraphFont"/>
    <w:rPr>
      <w:rFonts w:eastAsia="MS PGothic"/>
      <w:color w:val="000000"/>
      <w:spacing w:val="15"/>
      <w:sz w:val="22"/>
      <w:szCs w:val="22"/>
    </w:rPr>
  </w:style>
  <w:style w:type="character" w:styleId="SubtleEmphasis">
    <w:name w:val="Subtle Emphasis"/>
    <w:basedOn w:val="DefaultParagraphFont"/>
    <w:rPr>
      <w:i/>
      <w:iCs/>
      <w:color w:val="000000"/>
    </w:rPr>
  </w:style>
  <w:style w:type="character" w:styleId="IntenseEmphasis">
    <w:name w:val="Intense Emphasis"/>
    <w:basedOn w:val="DefaultParagraphFont"/>
    <w:rPr>
      <w:i/>
      <w:iCs/>
      <w:color w:val="000000"/>
    </w:rPr>
  </w:style>
  <w:style w:type="paragraph" w:styleId="IntenseQuote">
    <w:name w:val="Intense Quote"/>
    <w:basedOn w:val="Normal"/>
    <w:next w:val="Normal"/>
    <w:pPr>
      <w:pBdr>
        <w:top w:val="single" w:sz="4" w:space="10" w:color="86189C"/>
        <w:bottom w:val="single" w:sz="4" w:space="10" w:color="86189C"/>
      </w:pBdr>
      <w:spacing w:before="360" w:after="360"/>
    </w:pPr>
    <w:rPr>
      <w:b/>
      <w:iCs/>
      <w:color w:val="86189C"/>
    </w:rPr>
  </w:style>
  <w:style w:type="character" w:customStyle="1" w:styleId="IntenseQuoteChar">
    <w:name w:val="Intense Quote Char"/>
    <w:basedOn w:val="DefaultParagraphFont"/>
    <w:rPr>
      <w:b/>
      <w:iCs/>
      <w:color w:val="86189C"/>
      <w:sz w:val="22"/>
    </w:rPr>
  </w:style>
  <w:style w:type="paragraph" w:customStyle="1" w:styleId="Copyrighttext">
    <w:name w:val="Copyright text"/>
    <w:basedOn w:val="Normal"/>
    <w:pPr>
      <w:spacing w:after="40"/>
    </w:pPr>
    <w:rPr>
      <w:sz w:val="12"/>
      <w:szCs w:val="12"/>
    </w:rPr>
  </w:style>
  <w:style w:type="paragraph" w:styleId="TOCHeading">
    <w:name w:val="TOC Heading"/>
    <w:basedOn w:val="Heading1"/>
    <w:next w:val="Normal"/>
    <w:pPr>
      <w:spacing w:after="0" w:line="256" w:lineRule="auto"/>
    </w:pPr>
    <w:rPr>
      <w:rFonts w:cs="Arial"/>
      <w:b w:val="0"/>
      <w:color w:val="975BAA"/>
      <w:sz w:val="32"/>
      <w:lang w:val="en-US"/>
    </w:rPr>
  </w:style>
  <w:style w:type="paragraph" w:styleId="TOC1">
    <w:name w:val="toc 1"/>
    <w:basedOn w:val="Normal"/>
    <w:next w:val="Normal"/>
    <w:autoRedefine/>
    <w:pPr>
      <w:tabs>
        <w:tab w:val="right" w:leader="dot" w:pos="9622"/>
      </w:tabs>
      <w:spacing w:after="100"/>
    </w:pPr>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TOC2">
    <w:name w:val="toc 2"/>
    <w:basedOn w:val="Normal"/>
    <w:next w:val="Normal"/>
    <w:autoRedefine/>
    <w:pPr>
      <w:spacing w:after="100"/>
      <w:ind w:left="220"/>
    </w:pPr>
  </w:style>
  <w:style w:type="paragraph" w:customStyle="1" w:styleId="ESIntroParagraph">
    <w:name w:val="ES_Intro Paragraph"/>
    <w:basedOn w:val="Subtitle"/>
    <w:pPr>
      <w:spacing w:after="0" w:line="240" w:lineRule="atLeast"/>
    </w:pPr>
    <w:rPr>
      <w:color w:val="5A5A59"/>
      <w:spacing w:val="0"/>
      <w:sz w:val="27"/>
      <w:szCs w:val="27"/>
      <w:lang w:val="en-US"/>
    </w:rPr>
  </w:style>
  <w:style w:type="paragraph" w:styleId="TOC3">
    <w:name w:val="toc 3"/>
    <w:basedOn w:val="Normal"/>
    <w:next w:val="Normal"/>
    <w:autoRedefine/>
    <w:pPr>
      <w:spacing w:after="100"/>
      <w:ind w:left="440"/>
    </w:pPr>
  </w:style>
  <w:style w:type="paragraph" w:styleId="Revision">
    <w:name w:val="Revision"/>
    <w:pPr>
      <w:suppressAutoHyphens/>
    </w:pPr>
    <w:rPr>
      <w:sz w:val="22"/>
    </w:rPr>
  </w:style>
  <w:style w:type="character" w:styleId="Mention">
    <w:name w:val="Mention"/>
    <w:basedOn w:val="DefaultParagraphFont"/>
    <w:rPr>
      <w:color w:val="2B579A"/>
      <w:shd w:val="clear" w:color="auto" w:fill="E1DFDD"/>
    </w:rPr>
  </w:style>
  <w:style w:type="paragraph" w:customStyle="1" w:styleId="ng-binding">
    <w:name w:val="ng-binding"/>
    <w:basedOn w:val="Normal"/>
    <w:pPr>
      <w:spacing w:before="100" w:after="100"/>
    </w:pPr>
    <w:rPr>
      <w:rFonts w:ascii="Times New Roman" w:eastAsia="Times New Roman" w:hAnsi="Times New Roman" w:cs="Times New Roman"/>
      <w:sz w:val="24"/>
      <w:lang w:val="en-AU" w:eastAsia="en-AU"/>
    </w:rPr>
  </w:style>
  <w:style w:type="character" w:styleId="FootnoteReference">
    <w:name w:val="footnote reference"/>
    <w:basedOn w:val="DefaultParagraphFont"/>
    <w:rPr>
      <w:rFonts w:ascii="Arial" w:hAnsi="Arial"/>
      <w:color w:val="2C060B"/>
      <w:position w:val="0"/>
      <w:sz w:val="18"/>
      <w:szCs w:val="18"/>
      <w:vertAlign w:val="superscript"/>
    </w:rPr>
  </w:style>
  <w:style w:type="paragraph" w:customStyle="1" w:styleId="Covertitle">
    <w:name w:val="Cover title"/>
    <w:basedOn w:val="Title"/>
    <w:pPr>
      <w:spacing w:before="360" w:after="360" w:line="500" w:lineRule="exact"/>
    </w:pPr>
    <w:rPr>
      <w:color w:val="000000"/>
      <w:sz w:val="48"/>
      <w:szCs w:val="48"/>
      <w:lang w:val="en-AU"/>
    </w:rPr>
  </w:style>
  <w:style w:type="paragraph" w:styleId="Title">
    <w:name w:val="Title"/>
    <w:basedOn w:val="Normal"/>
    <w:next w:val="Normal"/>
    <w:uiPriority w:val="10"/>
    <w:qFormat/>
    <w:pPr>
      <w:spacing w:after="0"/>
    </w:pPr>
    <w:rPr>
      <w:rFonts w:eastAsia="MS PGothic"/>
      <w:spacing w:val="-10"/>
      <w:kern w:val="3"/>
      <w:sz w:val="56"/>
      <w:szCs w:val="56"/>
    </w:rPr>
  </w:style>
  <w:style w:type="character" w:customStyle="1" w:styleId="TitleChar">
    <w:name w:val="Title Char"/>
    <w:basedOn w:val="DefaultParagraphFont"/>
    <w:rPr>
      <w:rFonts w:ascii="Arial" w:eastAsia="MS PGothic" w:hAnsi="Arial" w:cs="Arial"/>
      <w:spacing w:val="-10"/>
      <w:kern w:val="3"/>
      <w:sz w:val="56"/>
      <w:szCs w:val="56"/>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ww.emergency.vic.gov.au/respond/?=&amp;bbox=137.274169921875%2C-39.85915479295669%2C153.665771484375%2C-33.229498141449504&amp;tm=1752036412810" TargetMode="External"/><Relationship Id="rId21" Type="http://schemas.openxmlformats.org/officeDocument/2006/relationships/hyperlink" Target="#_Toc203393917" TargetMode="External"/><Relationship Id="rId42" Type="http://schemas.openxmlformats.org/officeDocument/2006/relationships/hyperlink" Target="#_Toc203393938" TargetMode="External"/><Relationship Id="rId63" Type="http://schemas.openxmlformats.org/officeDocument/2006/relationships/hyperlink" Target="#_Toc203393959" TargetMode="External"/><Relationship Id="rId84" Type="http://schemas.openxmlformats.org/officeDocument/2006/relationships/hyperlink" Target="http://www.education.vic.gov.au/childhood/providers/regulation/Pages/incidents_complaints.aspx" TargetMode="External"/><Relationship Id="rId138" Type="http://schemas.openxmlformats.org/officeDocument/2006/relationships/customXml" Target="../customXml/item2.xml"/><Relationship Id="rId16" Type="http://schemas.openxmlformats.org/officeDocument/2006/relationships/hyperlink" Target="#_Toc203393912" TargetMode="External"/><Relationship Id="rId107" Type="http://schemas.openxmlformats.org/officeDocument/2006/relationships/hyperlink" Target="https://providers.dffh.vic.gov.au/making-report-child-protection" TargetMode="External"/><Relationship Id="rId11" Type="http://schemas.openxmlformats.org/officeDocument/2006/relationships/footer" Target="footer1.xml"/><Relationship Id="rId32" Type="http://schemas.openxmlformats.org/officeDocument/2006/relationships/hyperlink" Target="#_Toc203393928" TargetMode="External"/><Relationship Id="rId37" Type="http://schemas.openxmlformats.org/officeDocument/2006/relationships/hyperlink" Target="#_Toc203393933" TargetMode="External"/><Relationship Id="rId53" Type="http://schemas.openxmlformats.org/officeDocument/2006/relationships/hyperlink" Target="#_Toc203393949" TargetMode="External"/><Relationship Id="rId58" Type="http://schemas.openxmlformats.org/officeDocument/2006/relationships/hyperlink" Target="#_Toc203393954" TargetMode="External"/><Relationship Id="rId74" Type="http://schemas.openxmlformats.org/officeDocument/2006/relationships/hyperlink" Target="#_Toc203393970" TargetMode="External"/><Relationship Id="rId79" Type="http://schemas.openxmlformats.org/officeDocument/2006/relationships/header" Target="header3.xml"/><Relationship Id="rId102" Type="http://schemas.openxmlformats.org/officeDocument/2006/relationships/hyperlink" Target="https://www.emergency.vic.gov.au/respond/?=&amp;bbox=137.274169921875%2C-39.85915479295669%2C153.665771484375%2C-33.229498141449504&amp;tm=1752036412810" TargetMode="External"/><Relationship Id="rId123" Type="http://schemas.openxmlformats.org/officeDocument/2006/relationships/header" Target="header5.xml"/><Relationship Id="rId128" Type="http://schemas.openxmlformats.org/officeDocument/2006/relationships/hyperlink" Target="https://www.vic.gov.au/quality-assessment-and-regulation-regional-office-contacts" TargetMode="External"/><Relationship Id="rId5" Type="http://schemas.openxmlformats.org/officeDocument/2006/relationships/footnotes" Target="footnotes.xml"/><Relationship Id="rId90" Type="http://schemas.openxmlformats.org/officeDocument/2006/relationships/hyperlink" Target="https://www.education.vic.gov.au/childhood/providers/regulation/Pages/:~:text=Contact%20Us-,What%20services%20are%20regulated%20under%20the%20Children&#8217;s%20Services%20Act%3F,-The%20services%25" TargetMode="External"/><Relationship Id="rId95" Type="http://schemas.openxmlformats.org/officeDocument/2006/relationships/hyperlink" Target="https://www.vic.gov.au/emergency-management-early-childhood-services" TargetMode="External"/><Relationship Id="rId22" Type="http://schemas.openxmlformats.org/officeDocument/2006/relationships/hyperlink" Target="#_Toc203393918" TargetMode="External"/><Relationship Id="rId27" Type="http://schemas.openxmlformats.org/officeDocument/2006/relationships/hyperlink" Target="#_Toc203393923" TargetMode="External"/><Relationship Id="rId43" Type="http://schemas.openxmlformats.org/officeDocument/2006/relationships/hyperlink" Target="#_Toc203393939" TargetMode="External"/><Relationship Id="rId48" Type="http://schemas.openxmlformats.org/officeDocument/2006/relationships/hyperlink" Target="#_Toc203393944" TargetMode="External"/><Relationship Id="rId64" Type="http://schemas.openxmlformats.org/officeDocument/2006/relationships/hyperlink" Target="#_Toc203393960" TargetMode="External"/><Relationship Id="rId69" Type="http://schemas.openxmlformats.org/officeDocument/2006/relationships/hyperlink" Target="#_Toc203393965" TargetMode="External"/><Relationship Id="rId113" Type="http://schemas.openxmlformats.org/officeDocument/2006/relationships/hyperlink" Target="http://www.cyda.org.au/" TargetMode="External"/><Relationship Id="rId118" Type="http://schemas.openxmlformats.org/officeDocument/2006/relationships/hyperlink" Target="http://www.bom.gov.au/" TargetMode="External"/><Relationship Id="rId134" Type="http://schemas.openxmlformats.org/officeDocument/2006/relationships/footer" Target="footer6.xml"/><Relationship Id="rId139" Type="http://schemas.openxmlformats.org/officeDocument/2006/relationships/customXml" Target="../customXml/item3.xml"/><Relationship Id="rId80" Type="http://schemas.openxmlformats.org/officeDocument/2006/relationships/footer" Target="footer2.xml"/><Relationship Id="rId85" Type="http://schemas.openxmlformats.org/officeDocument/2006/relationships/hyperlink" Target="http://www.acecqa.gov.au/national-quality-agenda-it-system" TargetMode="External"/><Relationship Id="rId12" Type="http://schemas.openxmlformats.org/officeDocument/2006/relationships/image" Target="media/image3.jpeg"/><Relationship Id="rId17" Type="http://schemas.openxmlformats.org/officeDocument/2006/relationships/hyperlink" Target="#_Toc203393913" TargetMode="External"/><Relationship Id="rId33" Type="http://schemas.openxmlformats.org/officeDocument/2006/relationships/hyperlink" Target="#_Toc203393929" TargetMode="External"/><Relationship Id="rId38" Type="http://schemas.openxmlformats.org/officeDocument/2006/relationships/hyperlink" Target="#_Toc203393934" TargetMode="External"/><Relationship Id="rId59" Type="http://schemas.openxmlformats.org/officeDocument/2006/relationships/hyperlink" Target="#_Toc203393955" TargetMode="External"/><Relationship Id="rId103" Type="http://schemas.openxmlformats.org/officeDocument/2006/relationships/hyperlink" Target="https://aus01.safelinks.protection.outlook.com/?url=https%3A%2F%2Fccyp.vic.gov.au%2Freportable-conduct-scheme%2Ffor-organisations%2F%23TOC-4&amp;data=04|01|Paul.Casha%40education.vic.gov.au|7334a2a394234033bfd508d95ba58b9a|d96cb3371a8744cfb69b3cec334a4c1f|0|0|637641588831148452|Unknown|TWFpbGZsb3d8eyJWIjoiMC4wLjAwMDAiLCJQIjoiV2luMzIiLCJBTiI6Ik1haWwiLCJXVCI6Mn0%3D|1000&amp;sdata=4OXdbhrO3sjiUXFOcYbdyfONc%2B6URH4EVCAlxR6BnoM%3D&amp;reserved=0" TargetMode="External"/><Relationship Id="rId108" Type="http://schemas.openxmlformats.org/officeDocument/2006/relationships/hyperlink" Target="https://services.dffh.vic.gov.au/family-support" TargetMode="External"/><Relationship Id="rId124" Type="http://schemas.openxmlformats.org/officeDocument/2006/relationships/footer" Target="footer4.xml"/><Relationship Id="rId129" Type="http://schemas.openxmlformats.org/officeDocument/2006/relationships/hyperlink" Target="https://www.vic.gov.au/office-locations-department-education" TargetMode="External"/><Relationship Id="rId54" Type="http://schemas.openxmlformats.org/officeDocument/2006/relationships/hyperlink" Target="#_Toc203393950" TargetMode="External"/><Relationship Id="rId70" Type="http://schemas.openxmlformats.org/officeDocument/2006/relationships/hyperlink" Target="#_Toc203393966" TargetMode="External"/><Relationship Id="rId75" Type="http://schemas.openxmlformats.org/officeDocument/2006/relationships/hyperlink" Target="#_Toc203393971" TargetMode="External"/><Relationship Id="rId91" Type="http://schemas.openxmlformats.org/officeDocument/2006/relationships/hyperlink" Target="https://www.education.vic.gov.au/Documents/childhood/providers/regulation/New%20regulatory%20requirements%20for%20Children%27s%20Services%20-%20Fact%20sheet.pdf" TargetMode="External"/><Relationship Id="rId96" Type="http://schemas.openxmlformats.org/officeDocument/2006/relationships/hyperlink" Target="https://www.vic.gov.au/managing-bushfire-grassfire-risks-early-childhood-service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_Toc203393919" TargetMode="External"/><Relationship Id="rId28" Type="http://schemas.openxmlformats.org/officeDocument/2006/relationships/hyperlink" Target="#_Toc203393924" TargetMode="External"/><Relationship Id="rId49" Type="http://schemas.openxmlformats.org/officeDocument/2006/relationships/hyperlink" Target="#_Toc203393945" TargetMode="External"/><Relationship Id="rId114" Type="http://schemas.openxmlformats.org/officeDocument/2006/relationships/hyperlink" Target="https://aifs.gov.au/" TargetMode="External"/><Relationship Id="rId119" Type="http://schemas.openxmlformats.org/officeDocument/2006/relationships/hyperlink" Target="http://www.betterhealth.vic.gov.au/bushfiresmoke" TargetMode="External"/><Relationship Id="rId44" Type="http://schemas.openxmlformats.org/officeDocument/2006/relationships/hyperlink" Target="#_Toc203393940" TargetMode="External"/><Relationship Id="rId60" Type="http://schemas.openxmlformats.org/officeDocument/2006/relationships/hyperlink" Target="#_Toc203393956" TargetMode="External"/><Relationship Id="rId65" Type="http://schemas.openxmlformats.org/officeDocument/2006/relationships/hyperlink" Target="#_Toc203393961" TargetMode="External"/><Relationship Id="rId81" Type="http://schemas.openxmlformats.org/officeDocument/2006/relationships/header" Target="header4.xml"/><Relationship Id="rId86" Type="http://schemas.openxmlformats.org/officeDocument/2006/relationships/hyperlink" Target="https://www.acecqa.gov.au/resources/applications/notification-types-and-timeframes" TargetMode="External"/><Relationship Id="rId130" Type="http://schemas.openxmlformats.org/officeDocument/2006/relationships/hyperlink" Target="https://www.vic.gov.au/regional-model-department-education" TargetMode="External"/><Relationship Id="rId135" Type="http://schemas.openxmlformats.org/officeDocument/2006/relationships/fontTable" Target="fontTable.xml"/><Relationship Id="rId13" Type="http://schemas.openxmlformats.org/officeDocument/2006/relationships/hyperlink" Target="#_Toc203393909" TargetMode="External"/><Relationship Id="rId18" Type="http://schemas.openxmlformats.org/officeDocument/2006/relationships/hyperlink" Target="#_Toc203393914" TargetMode="External"/><Relationship Id="rId39" Type="http://schemas.openxmlformats.org/officeDocument/2006/relationships/hyperlink" Target="#_Toc203393935" TargetMode="External"/><Relationship Id="rId109" Type="http://schemas.openxmlformats.org/officeDocument/2006/relationships/hyperlink" Target="https://www.emergency.vic.gov.au/respond/?=&amp;bbox=137.274169921875%2C-39.85915479295669%2C153.665771484375%2C-33.229498141449504&amp;tm=1752036412810" TargetMode="External"/><Relationship Id="rId34" Type="http://schemas.openxmlformats.org/officeDocument/2006/relationships/hyperlink" Target="#_Toc203393930" TargetMode="External"/><Relationship Id="rId50" Type="http://schemas.openxmlformats.org/officeDocument/2006/relationships/hyperlink" Target="#_Toc203393946" TargetMode="External"/><Relationship Id="rId55" Type="http://schemas.openxmlformats.org/officeDocument/2006/relationships/hyperlink" Target="#_Toc203393951" TargetMode="External"/><Relationship Id="rId76" Type="http://schemas.openxmlformats.org/officeDocument/2006/relationships/hyperlink" Target="https://www.vic.gov.au/managing-bushfire-grassfire-risks-early-childhood-services" TargetMode="External"/><Relationship Id="rId97" Type="http://schemas.openxmlformats.org/officeDocument/2006/relationships/hyperlink" Target="http://www.emergency.vic.gov.au" TargetMode="External"/><Relationship Id="rId104" Type="http://schemas.openxmlformats.org/officeDocument/2006/relationships/hyperlink" Target="https://ccyp.vic.gov.au/child-safe-standards/" TargetMode="External"/><Relationship Id="rId120" Type="http://schemas.openxmlformats.org/officeDocument/2006/relationships/hyperlink" Target="https://plannedburns.ffm.vic.gov.au/" TargetMode="External"/><Relationship Id="rId125" Type="http://schemas.openxmlformats.org/officeDocument/2006/relationships/hyperlink" Target="https://www.education.vic.gov.au/childhood/providers/regulation/Pages/emergencymanagementrequirements.aspx" TargetMode="External"/><Relationship Id="rId7" Type="http://schemas.openxmlformats.org/officeDocument/2006/relationships/header" Target="header1.xml"/><Relationship Id="rId71" Type="http://schemas.openxmlformats.org/officeDocument/2006/relationships/hyperlink" Target="#_Toc203393967" TargetMode="External"/><Relationship Id="rId92" Type="http://schemas.openxmlformats.org/officeDocument/2006/relationships/hyperlink" Target="https://www.education.vic.gov.au/childhood/providers/regulation/Pages/emergencymanagementrequirements.aspx" TargetMode="External"/><Relationship Id="rId2" Type="http://schemas.openxmlformats.org/officeDocument/2006/relationships/styles" Target="styles.xml"/><Relationship Id="rId29" Type="http://schemas.openxmlformats.org/officeDocument/2006/relationships/hyperlink" Target="#_Toc203393925" TargetMode="External"/><Relationship Id="rId24" Type="http://schemas.openxmlformats.org/officeDocument/2006/relationships/hyperlink" Target="#_Toc203393920" TargetMode="External"/><Relationship Id="rId40" Type="http://schemas.openxmlformats.org/officeDocument/2006/relationships/hyperlink" Target="#_Toc203393936" TargetMode="External"/><Relationship Id="rId45" Type="http://schemas.openxmlformats.org/officeDocument/2006/relationships/hyperlink" Target="#_Toc203393941" TargetMode="External"/><Relationship Id="rId66" Type="http://schemas.openxmlformats.org/officeDocument/2006/relationships/hyperlink" Target="#_Toc203393962" TargetMode="External"/><Relationship Id="rId87" Type="http://schemas.openxmlformats.org/officeDocument/2006/relationships/hyperlink" Target="https://www.acecqa.gov.au/national-quality-agenda-it-system" TargetMode="External"/><Relationship Id="rId110" Type="http://schemas.openxmlformats.org/officeDocument/2006/relationships/hyperlink" Target="https://www.emergency.vic.gov.au/respond/?=&amp;bbox=137.274169921875%2C-39.85915479295669%2C153.665771484375%2C-33.229498141449504&amp;tm=1752036412810" TargetMode="External"/><Relationship Id="rId115" Type="http://schemas.openxmlformats.org/officeDocument/2006/relationships/hyperlink" Target="https://www.betterhealth.vic.gov.au/" TargetMode="External"/><Relationship Id="rId131" Type="http://schemas.openxmlformats.org/officeDocument/2006/relationships/hyperlink" Target="https://www.vic.gov.au/managing-bushfire-grassfire-risks-early-childhood-services" TargetMode="External"/><Relationship Id="rId136" Type="http://schemas.openxmlformats.org/officeDocument/2006/relationships/theme" Target="theme/theme1.xml"/><Relationship Id="rId61" Type="http://schemas.openxmlformats.org/officeDocument/2006/relationships/hyperlink" Target="#_Toc203393957" TargetMode="External"/><Relationship Id="rId82" Type="http://schemas.openxmlformats.org/officeDocument/2006/relationships/footer" Target="footer3.xml"/><Relationship Id="rId19" Type="http://schemas.openxmlformats.org/officeDocument/2006/relationships/hyperlink" Target="#_Toc203393915" TargetMode="External"/><Relationship Id="rId14" Type="http://schemas.openxmlformats.org/officeDocument/2006/relationships/hyperlink" Target="#_Toc203393910" TargetMode="External"/><Relationship Id="rId30" Type="http://schemas.openxmlformats.org/officeDocument/2006/relationships/hyperlink" Target="#_Toc203393926" TargetMode="External"/><Relationship Id="rId35" Type="http://schemas.openxmlformats.org/officeDocument/2006/relationships/hyperlink" Target="#_Toc203393931" TargetMode="External"/><Relationship Id="rId56" Type="http://schemas.openxmlformats.org/officeDocument/2006/relationships/hyperlink" Target="#_Toc203393952" TargetMode="External"/><Relationship Id="rId77" Type="http://schemas.openxmlformats.org/officeDocument/2006/relationships/hyperlink" Target="https://www.vic.gov.au/emergency-management-early-childhood-services" TargetMode="External"/><Relationship Id="rId100" Type="http://schemas.openxmlformats.org/officeDocument/2006/relationships/image" Target="media/image6.png"/><Relationship Id="rId105" Type="http://schemas.openxmlformats.org/officeDocument/2006/relationships/hyperlink" Target="https://services.dffh.vic.gov.au/child-protection" TargetMode="External"/><Relationship Id="rId126" Type="http://schemas.openxmlformats.org/officeDocument/2006/relationships/header" Target="header6.xml"/><Relationship Id="rId8" Type="http://schemas.openxmlformats.org/officeDocument/2006/relationships/hyperlink" Target="https://www.acecqa.gov.au/" TargetMode="External"/><Relationship Id="rId51" Type="http://schemas.openxmlformats.org/officeDocument/2006/relationships/hyperlink" Target="#_Toc203393947" TargetMode="External"/><Relationship Id="rId72" Type="http://schemas.openxmlformats.org/officeDocument/2006/relationships/hyperlink" Target="#_Toc203393968" TargetMode="External"/><Relationship Id="rId93" Type="http://schemas.openxmlformats.org/officeDocument/2006/relationships/hyperlink" Target="https://www.vic.gov.au/emergency-management-early-childhood-services" TargetMode="External"/><Relationship Id="rId98" Type="http://schemas.openxmlformats.org/officeDocument/2006/relationships/image" Target="media/image4.png"/><Relationship Id="rId121" Type="http://schemas.openxmlformats.org/officeDocument/2006/relationships/hyperlink" Target="https://edugate.eduweb.vic.gov.au/sites/i/Shared%20Documents/Managing%20Trauma.pdf?Web=1" TargetMode="External"/><Relationship Id="rId3" Type="http://schemas.openxmlformats.org/officeDocument/2006/relationships/settings" Target="settings.xml"/><Relationship Id="rId25" Type="http://schemas.openxmlformats.org/officeDocument/2006/relationships/hyperlink" Target="#_Toc203393921" TargetMode="External"/><Relationship Id="rId46" Type="http://schemas.openxmlformats.org/officeDocument/2006/relationships/hyperlink" Target="#_Toc203393942" TargetMode="External"/><Relationship Id="rId67" Type="http://schemas.openxmlformats.org/officeDocument/2006/relationships/hyperlink" Target="#_Toc203393963" TargetMode="External"/><Relationship Id="rId116" Type="http://schemas.openxmlformats.org/officeDocument/2006/relationships/hyperlink" Target="https://www.smartraveller.gov.au/" TargetMode="External"/><Relationship Id="rId137" Type="http://schemas.openxmlformats.org/officeDocument/2006/relationships/customXml" Target="../customXml/item1.xml"/><Relationship Id="rId20" Type="http://schemas.openxmlformats.org/officeDocument/2006/relationships/hyperlink" Target="#_Toc203393916" TargetMode="External"/><Relationship Id="rId41" Type="http://schemas.openxmlformats.org/officeDocument/2006/relationships/hyperlink" Target="#_Toc203393937" TargetMode="External"/><Relationship Id="rId62" Type="http://schemas.openxmlformats.org/officeDocument/2006/relationships/hyperlink" Target="#_Toc203393958" TargetMode="External"/><Relationship Id="rId83" Type="http://schemas.openxmlformats.org/officeDocument/2006/relationships/hyperlink" Target="https://www.vic.gov.au/emergency-management-early-childhood-services" TargetMode="External"/><Relationship Id="rId88" Type="http://schemas.openxmlformats.org/officeDocument/2006/relationships/hyperlink" Target="https://www.education.vic.gov.au/childhood/providers/regulation/Pages/default.aspx" TargetMode="External"/><Relationship Id="rId111" Type="http://schemas.openxmlformats.org/officeDocument/2006/relationships/hyperlink" Target="https://www.education.vic.gov.au/childhood/providers/regulation/Pages/childsafety.aspx" TargetMode="External"/><Relationship Id="rId132" Type="http://schemas.openxmlformats.org/officeDocument/2006/relationships/hyperlink" Target="https://www.acecqa.gov.au/" TargetMode="External"/><Relationship Id="rId15" Type="http://schemas.openxmlformats.org/officeDocument/2006/relationships/hyperlink" Target="#_Toc203393911" TargetMode="External"/><Relationship Id="rId36" Type="http://schemas.openxmlformats.org/officeDocument/2006/relationships/hyperlink" Target="#_Toc203393932" TargetMode="External"/><Relationship Id="rId57" Type="http://schemas.openxmlformats.org/officeDocument/2006/relationships/hyperlink" Target="#_Toc203393953" TargetMode="External"/><Relationship Id="rId106" Type="http://schemas.openxmlformats.org/officeDocument/2006/relationships/hyperlink" Target="https://services.dffh.vic.gov.au/family-support" TargetMode="External"/><Relationship Id="rId127" Type="http://schemas.openxmlformats.org/officeDocument/2006/relationships/footer" Target="footer5.xml"/><Relationship Id="rId10" Type="http://schemas.openxmlformats.org/officeDocument/2006/relationships/header" Target="header2.xml"/><Relationship Id="rId31" Type="http://schemas.openxmlformats.org/officeDocument/2006/relationships/hyperlink" Target="#_Toc203393927" TargetMode="External"/><Relationship Id="rId52" Type="http://schemas.openxmlformats.org/officeDocument/2006/relationships/hyperlink" Target="#_Toc203393948" TargetMode="External"/><Relationship Id="rId73" Type="http://schemas.openxmlformats.org/officeDocument/2006/relationships/hyperlink" Target="#_Toc203393969" TargetMode="External"/><Relationship Id="rId78" Type="http://schemas.openxmlformats.org/officeDocument/2006/relationships/hyperlink" Target="https://content.sdp.education.vic.gov.au/media/risk-management-schools-pocket-guide-2259" TargetMode="External"/><Relationship Id="rId94" Type="http://schemas.openxmlformats.org/officeDocument/2006/relationships/hyperlink" Target="https://www.education.vic.gov.au/childhood/providers/regulation/Pages/emergencymanagementrequirements.aspx" TargetMode="External"/><Relationship Id="rId99" Type="http://schemas.openxmlformats.org/officeDocument/2006/relationships/image" Target="media/image5.png"/><Relationship Id="rId101" Type="http://schemas.openxmlformats.org/officeDocument/2006/relationships/image" Target="media/image7.png"/><Relationship Id="rId122" Type="http://schemas.openxmlformats.org/officeDocument/2006/relationships/hyperlink" Target="https://www.education.vic.gov.au/childhood/providers/regulation/Pages/emergencymanagementrequirements.aspx" TargetMode="External"/><Relationship Id="rId4" Type="http://schemas.openxmlformats.org/officeDocument/2006/relationships/webSettings" Target="webSettings.xml"/><Relationship Id="rId9" Type="http://schemas.openxmlformats.org/officeDocument/2006/relationships/hyperlink" Target="https://www.vic.gov.au/emergency-management-early-childhood-services" TargetMode="External"/><Relationship Id="rId26" Type="http://schemas.openxmlformats.org/officeDocument/2006/relationships/hyperlink" Target="#_Toc203393922" TargetMode="External"/><Relationship Id="rId47" Type="http://schemas.openxmlformats.org/officeDocument/2006/relationships/hyperlink" Target="#_Toc203393943" TargetMode="External"/><Relationship Id="rId68" Type="http://schemas.openxmlformats.org/officeDocument/2006/relationships/hyperlink" Target="#_Toc203393964" TargetMode="External"/><Relationship Id="rId89" Type="http://schemas.openxmlformats.org/officeDocument/2006/relationships/hyperlink" Target="https://www.education.vic.gov.au/childhood/providers/regulation/Pages/vcs.aspx" TargetMode="External"/><Relationship Id="rId112" Type="http://schemas.openxmlformats.org/officeDocument/2006/relationships/hyperlink" Target="http://www.bravehearts.org.au/" TargetMode="External"/><Relationship Id="rId133" Type="http://schemas.openxmlformats.org/officeDocument/2006/relationships/header" Target="header7.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E49DC7D7-FC54-4D05-8842-F0098E25B491}"/>
</file>

<file path=customXml/itemProps2.xml><?xml version="1.0" encoding="utf-8"?>
<ds:datastoreItem xmlns:ds="http://schemas.openxmlformats.org/officeDocument/2006/customXml" ds:itemID="{CD3A40A0-A1D5-4029-855B-05544A883EB3}"/>
</file>

<file path=customXml/itemProps3.xml><?xml version="1.0" encoding="utf-8"?>
<ds:datastoreItem xmlns:ds="http://schemas.openxmlformats.org/officeDocument/2006/customXml" ds:itemID="{468C833B-697A-4E1A-86B5-03CA7D1F457A}"/>
</file>

<file path=docProps/app.xml><?xml version="1.0" encoding="utf-8"?>
<Properties xmlns="http://schemas.openxmlformats.org/officeDocument/2006/extended-properties" xmlns:vt="http://schemas.openxmlformats.org/officeDocument/2006/docPropsVTypes">
  <Template>Normal.dotm</Template>
  <TotalTime>1</TotalTime>
  <Pages>10</Pages>
  <Words>14845</Words>
  <Characters>84621</Characters>
  <Application>Microsoft Office Word</Application>
  <DocSecurity>0</DocSecurity>
  <Lines>705</Lines>
  <Paragraphs>198</Paragraphs>
  <ScaleCrop>false</ScaleCrop>
  <Company>DET</Company>
  <LinksUpToDate>false</LinksUpToDate>
  <CharactersWithSpaces>99268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dc:description/>
  <cp:lastModifiedBy>Azi Sheikh</cp:lastModifiedBy>
  <cp:revision>2</cp:revision>
  <cp:lastPrinted>2025-07-08T00:40:00Z</cp:lastPrinted>
  <dcterms:created xsi:type="dcterms:W3CDTF">2025-07-29T03:31:00Z</dcterms:created>
  <dcterms:modified xsi:type="dcterms:W3CDTF">2025-07-29T03:31:00Z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RecordPoint_WorkflowType">
    <vt:lpwstr>ActiveSubmitStub</vt:lpwstr>
  </property>
  <property fmtid="{D5CDD505-2E9C-101B-9397-08002B2CF9AE}" pid="7" name="RecordPoint_ActiveItemSiteId">
    <vt:lpwstr>{61b3ca93-a8bf-4c99-aff3-b46cc7f4149e}</vt:lpwstr>
  </property>
  <property fmtid="{D5CDD505-2E9C-101B-9397-08002B2CF9AE}" pid="8" name="RecordPoint_ActiveItemListId">
    <vt:lpwstr>{0fd33b2d-21e8-4b50-be0c-c57d78551f41}</vt:lpwstr>
  </property>
  <property fmtid="{D5CDD505-2E9C-101B-9397-08002B2CF9AE}" pid="9" name="RecordPoint_ActiveItemWebId">
    <vt:lpwstr>{0cef8406-c5f7-4435-841a-750b59bfaa60}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ActiveItemUniqueId">
    <vt:lpwstr>{688d9462-b890-4f3e-ae7b-9dd590ec77e4}</vt:lpwstr>
  </property>
  <property fmtid="{D5CDD505-2E9C-101B-9397-08002B2CF9AE}" pid="14" name="RecordPoint_RecordNumberSubmitted">
    <vt:lpwstr>R20240835531</vt:lpwstr>
  </property>
  <property fmtid="{D5CDD505-2E9C-101B-9397-08002B2CF9AE}" pid="15" name="RecordPoint_SubmissionCompleted">
    <vt:lpwstr>2024-06-03T10:55:17.1147002+10:00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MediaServiceImageTags">
    <vt:lpwstr/>
  </property>
</Properties>
</file>