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32EC" w14:textId="5E7341B6" w:rsidR="00521A2F" w:rsidRPr="009F14AF" w:rsidRDefault="009873BF" w:rsidP="00521A2F">
      <w:pPr>
        <w:pStyle w:val="Heading2"/>
      </w:pPr>
      <w:r w:rsidRPr="009F14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8353A" wp14:editId="11D0A1BC">
                <wp:simplePos x="0" y="0"/>
                <wp:positionH relativeFrom="margin">
                  <wp:posOffset>4692650</wp:posOffset>
                </wp:positionH>
                <wp:positionV relativeFrom="paragraph">
                  <wp:posOffset>320040</wp:posOffset>
                </wp:positionV>
                <wp:extent cx="1054100" cy="1231900"/>
                <wp:effectExtent l="0" t="0" r="12700" b="25400"/>
                <wp:wrapNone/>
                <wp:docPr id="18730355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23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E8290" w14:textId="77777777" w:rsidR="00521A2F" w:rsidRDefault="00521A2F" w:rsidP="00521A2F">
                            <w:pPr>
                              <w:jc w:val="center"/>
                            </w:pPr>
                          </w:p>
                          <w:p w14:paraId="7643AA9F" w14:textId="77777777" w:rsidR="00521A2F" w:rsidRDefault="00521A2F" w:rsidP="00521A2F">
                            <w:pPr>
                              <w:jc w:val="center"/>
                            </w:pPr>
                            <w:r>
                              <w:t>ATTACH PHOTO OF 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835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9.5pt;margin-top:25.2pt;width:83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" fillcolor="window" strokeweight=".5pt">
                <v:textbox>
                  <w:txbxContent>
                    <w:p w14:paraId="5FDE8290" w14:textId="77777777" w:rsidR="00521A2F" w:rsidRDefault="00521A2F" w:rsidP="00521A2F">
                      <w:pPr>
                        <w:jc w:val="center"/>
                      </w:pPr>
                    </w:p>
                    <w:p w14:paraId="7643AA9F" w14:textId="77777777" w:rsidR="00521A2F" w:rsidRDefault="00521A2F" w:rsidP="00521A2F">
                      <w:pPr>
                        <w:jc w:val="center"/>
                      </w:pPr>
                      <w:r>
                        <w:t>ATTACH PHOTO OF CHILD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A2F" w:rsidRPr="009F14AF">
        <w:t>Attachment 1</w:t>
      </w:r>
      <w:r w:rsidR="00521A2F">
        <w:t xml:space="preserve">: </w:t>
      </w:r>
      <w:r w:rsidR="00521A2F" w:rsidRPr="009F14AF">
        <w:t xml:space="preserve">Medical </w:t>
      </w:r>
      <w:r w:rsidR="007650DE">
        <w:t>c</w:t>
      </w:r>
      <w:r w:rsidR="00521A2F" w:rsidRPr="009F14AF">
        <w:t xml:space="preserve">onditions, </w:t>
      </w:r>
      <w:r w:rsidR="007650DE">
        <w:t>r</w:t>
      </w:r>
      <w:r w:rsidR="00521A2F" w:rsidRPr="009F14AF">
        <w:t xml:space="preserve">isk </w:t>
      </w:r>
      <w:r w:rsidR="007650DE">
        <w:t>m</w:t>
      </w:r>
      <w:r w:rsidR="00521A2F" w:rsidRPr="009F14AF">
        <w:t xml:space="preserve">inimisation and </w:t>
      </w:r>
      <w:r w:rsidR="007650DE">
        <w:t>c</w:t>
      </w:r>
      <w:r w:rsidR="00521A2F" w:rsidRPr="009F14AF">
        <w:t xml:space="preserve">ommunication </w:t>
      </w:r>
      <w:r w:rsidR="007650DE">
        <w:t>p</w:t>
      </w:r>
      <w:r w:rsidR="00521A2F" w:rsidRPr="009F14AF">
        <w:t>lan</w:t>
      </w:r>
    </w:p>
    <w:p w14:paraId="731B6D9F" w14:textId="6F9A749A" w:rsidR="00C001FD" w:rsidRPr="000C462F" w:rsidRDefault="00C001FD" w:rsidP="00C001FD">
      <w:pPr>
        <w:rPr>
          <w:rFonts w:cstheme="minorHAnsi"/>
        </w:rPr>
      </w:pPr>
    </w:p>
    <w:p w14:paraId="65E1C9D2" w14:textId="77777777" w:rsidR="00A27FDD" w:rsidRDefault="00A27FDD" w:rsidP="00712CD0">
      <w:pPr>
        <w:rPr>
          <w:sz w:val="16"/>
          <w:szCs w:val="16"/>
        </w:rPr>
      </w:pPr>
    </w:p>
    <w:p w14:paraId="1526F145" w14:textId="77777777" w:rsidR="00521A2F" w:rsidRDefault="00521A2F" w:rsidP="00712CD0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12031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1417"/>
        <w:gridCol w:w="1428"/>
        <w:gridCol w:w="1385"/>
      </w:tblGrid>
      <w:tr w:rsidR="009A3450" w:rsidRPr="00A57273" w14:paraId="7DC4523B" w14:textId="77777777" w:rsidTr="009A3450">
        <w:tc>
          <w:tcPr>
            <w:tcW w:w="2263" w:type="dxa"/>
            <w:shd w:val="clear" w:color="auto" w:fill="007880" w:themeFill="accent1" w:themeFillShade="BF"/>
          </w:tcPr>
          <w:p w14:paraId="706C36FC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Days of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a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ttendance: </w:t>
            </w:r>
          </w:p>
        </w:tc>
        <w:tc>
          <w:tcPr>
            <w:tcW w:w="1276" w:type="dxa"/>
            <w:shd w:val="clear" w:color="auto" w:fill="FFFFFF" w:themeFill="background1"/>
          </w:tcPr>
          <w:p w14:paraId="02864E32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jc w:val="center"/>
              <w:rPr>
                <w:rFonts w:cstheme="minorHAnsi"/>
                <w:szCs w:val="20"/>
              </w:rPr>
            </w:pPr>
            <w:r w:rsidRPr="00A57273">
              <w:rPr>
                <w:rFonts w:cstheme="minorHAnsi"/>
                <w:szCs w:val="20"/>
              </w:rPr>
              <w:t>Monday</w:t>
            </w:r>
          </w:p>
        </w:tc>
        <w:tc>
          <w:tcPr>
            <w:tcW w:w="1276" w:type="dxa"/>
            <w:shd w:val="clear" w:color="auto" w:fill="FFFFFF" w:themeFill="background1"/>
          </w:tcPr>
          <w:p w14:paraId="75729653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jc w:val="center"/>
              <w:rPr>
                <w:rFonts w:cstheme="minorHAnsi"/>
                <w:szCs w:val="20"/>
              </w:rPr>
            </w:pPr>
            <w:r w:rsidRPr="00A57273">
              <w:rPr>
                <w:rFonts w:cstheme="minorHAnsi"/>
                <w:szCs w:val="20"/>
              </w:rPr>
              <w:t>Tuesday</w:t>
            </w:r>
          </w:p>
        </w:tc>
        <w:tc>
          <w:tcPr>
            <w:tcW w:w="1417" w:type="dxa"/>
            <w:shd w:val="clear" w:color="auto" w:fill="FFFFFF" w:themeFill="background1"/>
          </w:tcPr>
          <w:p w14:paraId="47FDD6E7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jc w:val="center"/>
              <w:rPr>
                <w:rFonts w:cstheme="minorHAnsi"/>
                <w:szCs w:val="20"/>
              </w:rPr>
            </w:pPr>
            <w:r w:rsidRPr="00A57273">
              <w:rPr>
                <w:rFonts w:cstheme="minorHAnsi"/>
                <w:szCs w:val="20"/>
              </w:rPr>
              <w:t>Wednesday</w:t>
            </w:r>
          </w:p>
        </w:tc>
        <w:tc>
          <w:tcPr>
            <w:tcW w:w="1428" w:type="dxa"/>
            <w:shd w:val="clear" w:color="auto" w:fill="FFFFFF" w:themeFill="background1"/>
          </w:tcPr>
          <w:p w14:paraId="702A4A49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jc w:val="center"/>
              <w:rPr>
                <w:rFonts w:cstheme="minorHAnsi"/>
                <w:szCs w:val="20"/>
              </w:rPr>
            </w:pPr>
            <w:r w:rsidRPr="00A57273">
              <w:rPr>
                <w:rFonts w:cstheme="minorHAnsi"/>
                <w:szCs w:val="20"/>
              </w:rPr>
              <w:t>Thursday</w:t>
            </w:r>
          </w:p>
        </w:tc>
        <w:tc>
          <w:tcPr>
            <w:tcW w:w="1385" w:type="dxa"/>
            <w:shd w:val="clear" w:color="auto" w:fill="FFFFFF" w:themeFill="background1"/>
          </w:tcPr>
          <w:p w14:paraId="2170C1B7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jc w:val="center"/>
              <w:rPr>
                <w:rFonts w:cstheme="minorHAnsi"/>
                <w:szCs w:val="20"/>
              </w:rPr>
            </w:pPr>
            <w:r w:rsidRPr="00A57273">
              <w:rPr>
                <w:rFonts w:cstheme="minorHAnsi"/>
                <w:szCs w:val="20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5011"/>
        <w:tblW w:w="0" w:type="auto"/>
        <w:tblLook w:val="04A0" w:firstRow="1" w:lastRow="0" w:firstColumn="1" w:lastColumn="0" w:noHBand="0" w:noVBand="1"/>
      </w:tblPr>
      <w:tblGrid>
        <w:gridCol w:w="2263"/>
        <w:gridCol w:w="6782"/>
      </w:tblGrid>
      <w:tr w:rsidR="00754AD3" w:rsidRPr="00A57273" w14:paraId="3713714E" w14:textId="77777777" w:rsidTr="00754AD3">
        <w:tc>
          <w:tcPr>
            <w:tcW w:w="2263" w:type="dxa"/>
            <w:shd w:val="clear" w:color="auto" w:fill="007880" w:themeFill="accent1" w:themeFillShade="BF"/>
          </w:tcPr>
          <w:p w14:paraId="106C4852" w14:textId="77777777" w:rsidR="00754AD3" w:rsidRPr="00A57273" w:rsidRDefault="00754AD3" w:rsidP="00754AD3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Centre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n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ame: </w:t>
            </w:r>
          </w:p>
        </w:tc>
        <w:tc>
          <w:tcPr>
            <w:tcW w:w="6782" w:type="dxa"/>
            <w:shd w:val="clear" w:color="auto" w:fill="FFFFFF" w:themeFill="background1"/>
          </w:tcPr>
          <w:p w14:paraId="251F2677" w14:textId="77777777" w:rsidR="00754AD3" w:rsidRPr="00A57273" w:rsidRDefault="00754AD3" w:rsidP="00754AD3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754AD3" w:rsidRPr="00A57273" w14:paraId="0B4D8D1F" w14:textId="77777777" w:rsidTr="00754AD3">
        <w:tc>
          <w:tcPr>
            <w:tcW w:w="2263" w:type="dxa"/>
            <w:shd w:val="clear" w:color="auto" w:fill="007880" w:themeFill="accent1" w:themeFillShade="BF"/>
          </w:tcPr>
          <w:p w14:paraId="7FEEA183" w14:textId="77777777" w:rsidR="00754AD3" w:rsidRPr="00A57273" w:rsidRDefault="00754AD3" w:rsidP="00754AD3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Nominated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s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upervisor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n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ame: </w:t>
            </w:r>
          </w:p>
        </w:tc>
        <w:tc>
          <w:tcPr>
            <w:tcW w:w="6782" w:type="dxa"/>
            <w:shd w:val="clear" w:color="auto" w:fill="FFFFFF" w:themeFill="background1"/>
          </w:tcPr>
          <w:p w14:paraId="00B7192D" w14:textId="77777777" w:rsidR="00754AD3" w:rsidRPr="00A57273" w:rsidRDefault="00754AD3" w:rsidP="00754AD3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754AD3" w:rsidRPr="00A57273" w14:paraId="3AB242F1" w14:textId="77777777" w:rsidTr="00754AD3">
        <w:trPr>
          <w:trHeight w:val="473"/>
        </w:trPr>
        <w:tc>
          <w:tcPr>
            <w:tcW w:w="2263" w:type="dxa"/>
            <w:shd w:val="clear" w:color="auto" w:fill="007880" w:themeFill="accent1" w:themeFillShade="BF"/>
          </w:tcPr>
          <w:p w14:paraId="392B9376" w14:textId="77777777" w:rsidR="00754AD3" w:rsidRPr="00A57273" w:rsidRDefault="00754AD3" w:rsidP="00754AD3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Medical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c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>ondition/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h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ealth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r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equirement: </w:t>
            </w:r>
          </w:p>
        </w:tc>
        <w:tc>
          <w:tcPr>
            <w:tcW w:w="6782" w:type="dxa"/>
            <w:shd w:val="clear" w:color="auto" w:fill="FFFFFF" w:themeFill="background1"/>
          </w:tcPr>
          <w:p w14:paraId="57C4F9DC" w14:textId="77777777" w:rsidR="00754AD3" w:rsidRPr="00A57273" w:rsidRDefault="00754AD3" w:rsidP="00754AD3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</w:tbl>
    <w:p w14:paraId="47B510C8" w14:textId="77777777" w:rsidR="009A3450" w:rsidRDefault="009A3450" w:rsidP="009A3450"/>
    <w:tbl>
      <w:tblPr>
        <w:tblStyle w:val="TableGrid"/>
        <w:tblpPr w:leftFromText="180" w:rightFromText="180" w:vertAnchor="page" w:horzAnchor="margin" w:tblpY="7966"/>
        <w:tblW w:w="0" w:type="auto"/>
        <w:tblLook w:val="04A0" w:firstRow="1" w:lastRow="0" w:firstColumn="1" w:lastColumn="0" w:noHBand="0" w:noVBand="1"/>
      </w:tblPr>
      <w:tblGrid>
        <w:gridCol w:w="2263"/>
        <w:gridCol w:w="2862"/>
        <w:gridCol w:w="1659"/>
        <w:gridCol w:w="2261"/>
      </w:tblGrid>
      <w:tr w:rsidR="009A3450" w:rsidRPr="00A57273" w14:paraId="56D599C1" w14:textId="77777777" w:rsidTr="009A3450">
        <w:tc>
          <w:tcPr>
            <w:tcW w:w="2263" w:type="dxa"/>
            <w:shd w:val="clear" w:color="auto" w:fill="007880" w:themeFill="accent1" w:themeFillShade="BF"/>
          </w:tcPr>
          <w:p w14:paraId="5D70FFE1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Parent’s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n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ame: </w:t>
            </w:r>
          </w:p>
        </w:tc>
        <w:tc>
          <w:tcPr>
            <w:tcW w:w="2862" w:type="dxa"/>
            <w:shd w:val="clear" w:color="auto" w:fill="FFFFFF" w:themeFill="background1"/>
          </w:tcPr>
          <w:p w14:paraId="531554CC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1659" w:type="dxa"/>
            <w:shd w:val="clear" w:color="auto" w:fill="007880" w:themeFill="accent1" w:themeFillShade="BF"/>
          </w:tcPr>
          <w:p w14:paraId="7462EBD3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Parent’s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phone number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2261" w:type="dxa"/>
            <w:shd w:val="clear" w:color="auto" w:fill="FFFFFF" w:themeFill="background1"/>
          </w:tcPr>
          <w:p w14:paraId="11FDF611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9A3450" w:rsidRPr="00A57273" w14:paraId="7AA1F579" w14:textId="77777777" w:rsidTr="009A3450">
        <w:tc>
          <w:tcPr>
            <w:tcW w:w="2263" w:type="dxa"/>
            <w:shd w:val="clear" w:color="auto" w:fill="007880" w:themeFill="accent1" w:themeFillShade="BF"/>
          </w:tcPr>
          <w:p w14:paraId="5B786810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Child’s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n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ame: </w:t>
            </w:r>
          </w:p>
        </w:tc>
        <w:tc>
          <w:tcPr>
            <w:tcW w:w="2862" w:type="dxa"/>
            <w:shd w:val="clear" w:color="auto" w:fill="FFFFFF" w:themeFill="background1"/>
          </w:tcPr>
          <w:p w14:paraId="353D1DAE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1659" w:type="dxa"/>
            <w:shd w:val="clear" w:color="auto" w:fill="007880" w:themeFill="accent1" w:themeFillShade="BF"/>
          </w:tcPr>
          <w:p w14:paraId="04A87D52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Child’s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d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ate of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b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irth: </w:t>
            </w:r>
          </w:p>
        </w:tc>
        <w:tc>
          <w:tcPr>
            <w:tcW w:w="2261" w:type="dxa"/>
            <w:shd w:val="clear" w:color="auto" w:fill="FFFFFF" w:themeFill="background1"/>
          </w:tcPr>
          <w:p w14:paraId="4EDC75D9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9A3450" w:rsidRPr="00A57273" w14:paraId="47ECB537" w14:textId="77777777" w:rsidTr="009A3450">
        <w:tc>
          <w:tcPr>
            <w:tcW w:w="2263" w:type="dxa"/>
            <w:shd w:val="clear" w:color="auto" w:fill="007880" w:themeFill="accent1" w:themeFillShade="BF"/>
          </w:tcPr>
          <w:p w14:paraId="32531586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Medical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p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ractitioner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n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ame: </w:t>
            </w:r>
          </w:p>
        </w:tc>
        <w:tc>
          <w:tcPr>
            <w:tcW w:w="2862" w:type="dxa"/>
            <w:shd w:val="clear" w:color="auto" w:fill="FFFFFF" w:themeFill="background1"/>
          </w:tcPr>
          <w:p w14:paraId="386D852E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1659" w:type="dxa"/>
            <w:shd w:val="clear" w:color="auto" w:fill="007880" w:themeFill="accent1" w:themeFillShade="BF"/>
          </w:tcPr>
          <w:p w14:paraId="5C9B04D5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Medical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p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ractitioner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c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ontact: </w:t>
            </w:r>
          </w:p>
        </w:tc>
        <w:tc>
          <w:tcPr>
            <w:tcW w:w="2261" w:type="dxa"/>
            <w:shd w:val="clear" w:color="auto" w:fill="FFFFFF" w:themeFill="background1"/>
          </w:tcPr>
          <w:p w14:paraId="42155863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9A3450" w:rsidRPr="00A57273" w14:paraId="3A335EF8" w14:textId="77777777" w:rsidTr="009A3450">
        <w:tc>
          <w:tcPr>
            <w:tcW w:w="2263" w:type="dxa"/>
            <w:shd w:val="clear" w:color="auto" w:fill="007880" w:themeFill="accent1" w:themeFillShade="BF"/>
          </w:tcPr>
          <w:p w14:paraId="5EF0E45B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Plan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p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repared by: </w:t>
            </w:r>
          </w:p>
        </w:tc>
        <w:tc>
          <w:tcPr>
            <w:tcW w:w="2862" w:type="dxa"/>
            <w:shd w:val="clear" w:color="auto" w:fill="FFFFFF" w:themeFill="background1"/>
          </w:tcPr>
          <w:p w14:paraId="5A756E0B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1659" w:type="dxa"/>
            <w:shd w:val="clear" w:color="auto" w:fill="007880" w:themeFill="accent1" w:themeFillShade="BF"/>
          </w:tcPr>
          <w:p w14:paraId="660B86EB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Role: </w:t>
            </w:r>
          </w:p>
        </w:tc>
        <w:tc>
          <w:tcPr>
            <w:tcW w:w="2261" w:type="dxa"/>
            <w:shd w:val="clear" w:color="auto" w:fill="FFFFFF" w:themeFill="background1"/>
          </w:tcPr>
          <w:p w14:paraId="6343C6ED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9A3450" w:rsidRPr="00A57273" w14:paraId="4D33E46D" w14:textId="77777777" w:rsidTr="009A3450">
        <w:tc>
          <w:tcPr>
            <w:tcW w:w="2263" w:type="dxa"/>
            <w:shd w:val="clear" w:color="auto" w:fill="007880" w:themeFill="accent1" w:themeFillShade="BF"/>
          </w:tcPr>
          <w:p w14:paraId="5FCF2702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>Date:</w:t>
            </w:r>
          </w:p>
        </w:tc>
        <w:tc>
          <w:tcPr>
            <w:tcW w:w="2862" w:type="dxa"/>
            <w:shd w:val="clear" w:color="auto" w:fill="FFFFFF" w:themeFill="background1"/>
          </w:tcPr>
          <w:p w14:paraId="29186C8B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1659" w:type="dxa"/>
            <w:shd w:val="clear" w:color="auto" w:fill="007880" w:themeFill="accent1" w:themeFillShade="BF"/>
          </w:tcPr>
          <w:p w14:paraId="2908CACB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Review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d</w:t>
            </w:r>
            <w:r w:rsidRPr="00A57273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ate: </w:t>
            </w:r>
          </w:p>
        </w:tc>
        <w:tc>
          <w:tcPr>
            <w:tcW w:w="2261" w:type="dxa"/>
            <w:shd w:val="clear" w:color="auto" w:fill="FFFFFF" w:themeFill="background1"/>
          </w:tcPr>
          <w:p w14:paraId="51588D5C" w14:textId="77777777" w:rsidR="009A3450" w:rsidRPr="00A57273" w:rsidRDefault="009A3450" w:rsidP="009A3450">
            <w:pPr>
              <w:tabs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</w:tbl>
    <w:p w14:paraId="08B03ED8" w14:textId="540BA35F" w:rsidR="00521A2F" w:rsidRDefault="00FB231B" w:rsidP="009A3450">
      <w:r>
        <w:t>Please note: There are specialised medical management plans for Anaphylaxis/allergies, asthma, epi</w:t>
      </w:r>
      <w:r w:rsidR="009A3450">
        <w:t>lepsy and diabetes. Where a child has one of these conditions and the relevant specialist medical management plan is used, only the risk and/or communication plan section of this form should be completed in detail. Please see:</w:t>
      </w:r>
    </w:p>
    <w:p w14:paraId="3CAE53A1" w14:textId="2424DF2B" w:rsidR="009A3450" w:rsidRPr="00754AD3" w:rsidRDefault="009A3450" w:rsidP="00754AD3">
      <w:pPr>
        <w:pStyle w:val="ListBullet"/>
        <w:rPr>
          <w:i/>
          <w:iCs/>
        </w:rPr>
      </w:pPr>
      <w:r w:rsidRPr="00754AD3">
        <w:rPr>
          <w:i/>
          <w:iCs/>
        </w:rPr>
        <w:t>ELV Medical Conditions: Anaphylaxis and Allergies Policy and Procedure</w:t>
      </w:r>
    </w:p>
    <w:p w14:paraId="06CB11D2" w14:textId="46B98EFB" w:rsidR="009A3450" w:rsidRPr="00754AD3" w:rsidRDefault="009A3450" w:rsidP="00754AD3">
      <w:pPr>
        <w:pStyle w:val="ListBullet"/>
        <w:rPr>
          <w:i/>
          <w:iCs/>
        </w:rPr>
      </w:pPr>
      <w:r w:rsidRPr="00754AD3">
        <w:rPr>
          <w:i/>
          <w:iCs/>
        </w:rPr>
        <w:t>ELV Medical Conditions: Asthma Policy and Procedure</w:t>
      </w:r>
    </w:p>
    <w:p w14:paraId="37775FF5" w14:textId="733FBD94" w:rsidR="009A3450" w:rsidRPr="00754AD3" w:rsidRDefault="009A3450" w:rsidP="00754AD3">
      <w:pPr>
        <w:pStyle w:val="ListBullet"/>
        <w:rPr>
          <w:i/>
          <w:iCs/>
        </w:rPr>
      </w:pPr>
      <w:r w:rsidRPr="00754AD3">
        <w:rPr>
          <w:i/>
          <w:iCs/>
        </w:rPr>
        <w:t>ELV Medical Conditions: Diabetes Policy and Procedure</w:t>
      </w:r>
    </w:p>
    <w:p w14:paraId="57178E8D" w14:textId="3E21DB14" w:rsidR="009A3450" w:rsidRPr="00754AD3" w:rsidRDefault="009A3450" w:rsidP="00754AD3">
      <w:pPr>
        <w:pStyle w:val="ListBullet"/>
        <w:rPr>
          <w:i/>
          <w:iCs/>
        </w:rPr>
      </w:pPr>
      <w:r w:rsidRPr="00754AD3">
        <w:rPr>
          <w:i/>
          <w:iCs/>
        </w:rPr>
        <w:t>ELV Medical Conditions: Epilepsy and Seizures Policy and Procedure.</w:t>
      </w:r>
    </w:p>
    <w:p w14:paraId="12E74A5F" w14:textId="77777777" w:rsidR="00A21FBA" w:rsidRPr="009F14AF" w:rsidRDefault="00A21FBA" w:rsidP="00A21FBA">
      <w:pPr>
        <w:tabs>
          <w:tab w:val="left" w:pos="750"/>
          <w:tab w:val="left" w:pos="1620"/>
        </w:tabs>
        <w:rPr>
          <w:rFonts w:cstheme="minorHAnsi"/>
          <w:szCs w:val="20"/>
        </w:rPr>
      </w:pPr>
      <w:r w:rsidRPr="009F14AF">
        <w:rPr>
          <w:rFonts w:cstheme="minorHAnsi"/>
          <w:szCs w:val="20"/>
        </w:rPr>
        <w:lastRenderedPageBreak/>
        <w:t>Please complete the details below to assist us to effectively manage the condition whil</w:t>
      </w:r>
      <w:r>
        <w:rPr>
          <w:rFonts w:cstheme="minorHAnsi"/>
          <w:szCs w:val="20"/>
        </w:rPr>
        <w:t>e</w:t>
      </w:r>
      <w:r w:rsidRPr="009F14AF">
        <w:rPr>
          <w:rFonts w:cstheme="minorHAnsi"/>
          <w:szCs w:val="20"/>
        </w:rPr>
        <w:t xml:space="preserve"> your child is at Early Learning Victoria.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4E1E00" w:rsidRPr="009F14AF" w14:paraId="1FE6684A" w14:textId="77777777" w:rsidTr="00EC1347">
        <w:tc>
          <w:tcPr>
            <w:tcW w:w="3005" w:type="dxa"/>
            <w:shd w:val="clear" w:color="auto" w:fill="007880" w:themeFill="accent1" w:themeFillShade="BF"/>
          </w:tcPr>
          <w:p w14:paraId="6C178967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Plan implementation date:  </w:t>
            </w:r>
          </w:p>
        </w:tc>
        <w:tc>
          <w:tcPr>
            <w:tcW w:w="6011" w:type="dxa"/>
          </w:tcPr>
          <w:p w14:paraId="5DFF22C9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4E1E00" w:rsidRPr="009F14AF" w14:paraId="30FE53E4" w14:textId="77777777" w:rsidTr="00EC1347">
        <w:tc>
          <w:tcPr>
            <w:tcW w:w="3005" w:type="dxa"/>
            <w:shd w:val="clear" w:color="auto" w:fill="007880" w:themeFill="accent1" w:themeFillShade="BF"/>
          </w:tcPr>
          <w:p w14:paraId="653BAE9B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Diagnosed medical condition: </w:t>
            </w:r>
          </w:p>
        </w:tc>
        <w:tc>
          <w:tcPr>
            <w:tcW w:w="6011" w:type="dxa"/>
          </w:tcPr>
          <w:p w14:paraId="3DA65457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4E1E00" w:rsidRPr="009F14AF" w14:paraId="4A1E8BE8" w14:textId="77777777" w:rsidTr="00EC1347">
        <w:tc>
          <w:tcPr>
            <w:tcW w:w="3005" w:type="dxa"/>
            <w:shd w:val="clear" w:color="auto" w:fill="007880" w:themeFill="accent1" w:themeFillShade="BF"/>
          </w:tcPr>
          <w:p w14:paraId="27E513D7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Details, symptoms and triggers of medical condition: </w:t>
            </w:r>
          </w:p>
        </w:tc>
        <w:tc>
          <w:tcPr>
            <w:tcW w:w="6011" w:type="dxa"/>
          </w:tcPr>
          <w:p w14:paraId="1A36F9EC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4E1E00" w:rsidRPr="009F14AF" w14:paraId="533DB9E3" w14:textId="77777777" w:rsidTr="00EC1347">
        <w:tc>
          <w:tcPr>
            <w:tcW w:w="3005" w:type="dxa"/>
            <w:shd w:val="clear" w:color="auto" w:fill="007880" w:themeFill="accent1" w:themeFillShade="BF"/>
          </w:tcPr>
          <w:p w14:paraId="10EA0D77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Step by step action to be taken: </w:t>
            </w:r>
          </w:p>
        </w:tc>
        <w:tc>
          <w:tcPr>
            <w:tcW w:w="6011" w:type="dxa"/>
          </w:tcPr>
          <w:p w14:paraId="7E133AF6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  <w:p w14:paraId="42C9DA11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  <w:p w14:paraId="54BF8AD4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4E1E00" w:rsidRPr="009F14AF" w14:paraId="16C8B82E" w14:textId="77777777" w:rsidTr="00EC1347">
        <w:trPr>
          <w:trHeight w:val="1299"/>
        </w:trPr>
        <w:tc>
          <w:tcPr>
            <w:tcW w:w="3005" w:type="dxa"/>
            <w:shd w:val="clear" w:color="auto" w:fill="007880" w:themeFill="accent1" w:themeFillShade="BF"/>
          </w:tcPr>
          <w:p w14:paraId="02110F43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Medication to be administered: </w:t>
            </w:r>
          </w:p>
          <w:p w14:paraId="63832FFD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(name of medication, dose and method of application, frequency of application, further instructions)</w:t>
            </w:r>
          </w:p>
        </w:tc>
        <w:tc>
          <w:tcPr>
            <w:tcW w:w="6011" w:type="dxa"/>
          </w:tcPr>
          <w:p w14:paraId="3AD4F506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4E1E00" w:rsidRPr="009F14AF" w14:paraId="6CD6F0C5" w14:textId="77777777" w:rsidTr="00EC1347">
        <w:tc>
          <w:tcPr>
            <w:tcW w:w="3005" w:type="dxa"/>
            <w:shd w:val="clear" w:color="auto" w:fill="007880" w:themeFill="accent1" w:themeFillShade="BF"/>
          </w:tcPr>
          <w:p w14:paraId="2D4E7DC0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Steps to take if symptoms do not improve: </w:t>
            </w:r>
          </w:p>
        </w:tc>
        <w:tc>
          <w:tcPr>
            <w:tcW w:w="6011" w:type="dxa"/>
          </w:tcPr>
          <w:p w14:paraId="373AFBB4" w14:textId="77777777" w:rsidR="004E1E00" w:rsidRPr="009F14AF" w:rsidRDefault="004E1E00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</w:tbl>
    <w:p w14:paraId="2FEEBAF7" w14:textId="7D45B86C" w:rsidR="00A21FBA" w:rsidRDefault="001A4AC0" w:rsidP="001A4AC0">
      <w:pPr>
        <w:pStyle w:val="Heading4"/>
      </w:pPr>
      <w:r w:rsidRPr="001A4AC0">
        <w:t>Risk Minimisation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7E2E" w:rsidRPr="009F14AF" w14:paraId="6409BCF4" w14:textId="77777777" w:rsidTr="00EC1347">
        <w:trPr>
          <w:trHeight w:val="458"/>
        </w:trPr>
        <w:tc>
          <w:tcPr>
            <w:tcW w:w="9016" w:type="dxa"/>
            <w:shd w:val="clear" w:color="auto" w:fill="007880" w:themeFill="accent1" w:themeFillShade="BF"/>
          </w:tcPr>
          <w:p w14:paraId="7D6342E1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b/>
                <w:bCs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Specific health care needs or diagnosed medical condition: </w:t>
            </w:r>
          </w:p>
        </w:tc>
      </w:tr>
      <w:tr w:rsidR="00DE7E2E" w:rsidRPr="009F14AF" w14:paraId="1463DEE6" w14:textId="77777777" w:rsidTr="00890FCE">
        <w:trPr>
          <w:trHeight w:val="800"/>
        </w:trPr>
        <w:tc>
          <w:tcPr>
            <w:tcW w:w="9016" w:type="dxa"/>
          </w:tcPr>
          <w:p w14:paraId="64A2C95C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  <w:p w14:paraId="5413BDC4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DE7E2E" w:rsidRPr="009F14AF" w14:paraId="5BCAC71A" w14:textId="77777777" w:rsidTr="00EC1347">
        <w:trPr>
          <w:trHeight w:val="531"/>
        </w:trPr>
        <w:tc>
          <w:tcPr>
            <w:tcW w:w="9016" w:type="dxa"/>
            <w:shd w:val="clear" w:color="auto" w:fill="007880" w:themeFill="accent1" w:themeFillShade="BF"/>
          </w:tcPr>
          <w:p w14:paraId="566AD719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List trigger/s:</w:t>
            </w:r>
          </w:p>
        </w:tc>
      </w:tr>
      <w:tr w:rsidR="00DE7E2E" w:rsidRPr="009F14AF" w14:paraId="2587531F" w14:textId="77777777" w:rsidTr="00890FCE">
        <w:trPr>
          <w:trHeight w:val="1070"/>
        </w:trPr>
        <w:tc>
          <w:tcPr>
            <w:tcW w:w="9016" w:type="dxa"/>
          </w:tcPr>
          <w:p w14:paraId="0D45154D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  <w:p w14:paraId="2E4EF12F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DE7E2E" w:rsidRPr="009F14AF" w14:paraId="50D0BE8A" w14:textId="77777777" w:rsidTr="00EC1347">
        <w:trPr>
          <w:trHeight w:val="200"/>
        </w:trPr>
        <w:tc>
          <w:tcPr>
            <w:tcW w:w="9016" w:type="dxa"/>
            <w:shd w:val="clear" w:color="auto" w:fill="007880" w:themeFill="accent1" w:themeFillShade="BF"/>
          </w:tcPr>
          <w:p w14:paraId="538C84D5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b/>
                <w:bCs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Other allergy triggers: </w:t>
            </w:r>
          </w:p>
        </w:tc>
      </w:tr>
      <w:tr w:rsidR="00DE7E2E" w:rsidRPr="009F14AF" w14:paraId="2E46D817" w14:textId="77777777" w:rsidTr="00890FCE">
        <w:trPr>
          <w:trHeight w:val="200"/>
        </w:trPr>
        <w:tc>
          <w:tcPr>
            <w:tcW w:w="9016" w:type="dxa"/>
          </w:tcPr>
          <w:p w14:paraId="732A81D5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  <w:p w14:paraId="40C3B014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</w:tbl>
    <w:p w14:paraId="4B936FCD" w14:textId="77777777" w:rsidR="00FB231B" w:rsidRPr="00FB231B" w:rsidRDefault="00FB231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24CDB" w:rsidRPr="009F14AF" w14:paraId="49937C69" w14:textId="77777777" w:rsidTr="00D938F3">
        <w:trPr>
          <w:trHeight w:val="200"/>
        </w:trPr>
        <w:tc>
          <w:tcPr>
            <w:tcW w:w="3005" w:type="dxa"/>
            <w:shd w:val="clear" w:color="auto" w:fill="007880" w:themeFill="accent1" w:themeFillShade="BF"/>
          </w:tcPr>
          <w:p w14:paraId="29DE1D04" w14:textId="77777777" w:rsidR="00424CDB" w:rsidRPr="009F14AF" w:rsidRDefault="00424CDB" w:rsidP="00890FCE">
            <w:pPr>
              <w:tabs>
                <w:tab w:val="left" w:pos="750"/>
                <w:tab w:val="left" w:pos="1620"/>
              </w:tabs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Risks</w:t>
            </w:r>
          </w:p>
        </w:tc>
        <w:tc>
          <w:tcPr>
            <w:tcW w:w="3005" w:type="dxa"/>
            <w:shd w:val="clear" w:color="auto" w:fill="007880" w:themeFill="accent1" w:themeFillShade="BF"/>
          </w:tcPr>
          <w:p w14:paraId="6397F0EE" w14:textId="72EDDA56" w:rsidR="00424CDB" w:rsidRPr="009F14AF" w:rsidRDefault="00424CDB" w:rsidP="00890FCE">
            <w:pPr>
              <w:tabs>
                <w:tab w:val="left" w:pos="750"/>
                <w:tab w:val="left" w:pos="1620"/>
              </w:tabs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Strategy</w:t>
            </w:r>
          </w:p>
        </w:tc>
        <w:tc>
          <w:tcPr>
            <w:tcW w:w="3006" w:type="dxa"/>
            <w:shd w:val="clear" w:color="auto" w:fill="007880" w:themeFill="accent1" w:themeFillShade="BF"/>
          </w:tcPr>
          <w:p w14:paraId="238BE9C2" w14:textId="630F78BE" w:rsidR="00424CDB" w:rsidRPr="009F14AF" w:rsidRDefault="00424CDB" w:rsidP="00890FCE">
            <w:pPr>
              <w:tabs>
                <w:tab w:val="left" w:pos="750"/>
                <w:tab w:val="left" w:pos="1620"/>
              </w:tabs>
              <w:spacing w:after="160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Who is responsible?</w:t>
            </w:r>
          </w:p>
        </w:tc>
      </w:tr>
      <w:tr w:rsidR="00DE7E2E" w:rsidRPr="009F14AF" w14:paraId="484C0E19" w14:textId="77777777" w:rsidTr="00890FCE">
        <w:trPr>
          <w:trHeight w:val="200"/>
        </w:trPr>
        <w:tc>
          <w:tcPr>
            <w:tcW w:w="3005" w:type="dxa"/>
          </w:tcPr>
          <w:p w14:paraId="3A18A62E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  <w:p w14:paraId="5EAC0AFA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3005" w:type="dxa"/>
          </w:tcPr>
          <w:p w14:paraId="092DF19D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3006" w:type="dxa"/>
          </w:tcPr>
          <w:p w14:paraId="429AD0E1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DE7E2E" w:rsidRPr="009F14AF" w14:paraId="133BC76C" w14:textId="77777777" w:rsidTr="00890FCE">
        <w:trPr>
          <w:trHeight w:val="200"/>
        </w:trPr>
        <w:tc>
          <w:tcPr>
            <w:tcW w:w="3005" w:type="dxa"/>
          </w:tcPr>
          <w:p w14:paraId="28C59E10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  <w:p w14:paraId="404DA281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3005" w:type="dxa"/>
          </w:tcPr>
          <w:p w14:paraId="7D600EC5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3006" w:type="dxa"/>
          </w:tcPr>
          <w:p w14:paraId="69238896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DE7E2E" w:rsidRPr="009F14AF" w14:paraId="6A25B3AF" w14:textId="77777777" w:rsidTr="00890FCE">
        <w:trPr>
          <w:trHeight w:val="200"/>
        </w:trPr>
        <w:tc>
          <w:tcPr>
            <w:tcW w:w="3005" w:type="dxa"/>
          </w:tcPr>
          <w:p w14:paraId="775E4768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  <w:p w14:paraId="76E6646D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3005" w:type="dxa"/>
          </w:tcPr>
          <w:p w14:paraId="7FA7AF57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3006" w:type="dxa"/>
          </w:tcPr>
          <w:p w14:paraId="5EFEA5A6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DE7E2E" w:rsidRPr="009F14AF" w14:paraId="419A7499" w14:textId="77777777" w:rsidTr="00890FCE">
        <w:trPr>
          <w:trHeight w:val="200"/>
        </w:trPr>
        <w:tc>
          <w:tcPr>
            <w:tcW w:w="3005" w:type="dxa"/>
          </w:tcPr>
          <w:p w14:paraId="436B2D5F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  <w:p w14:paraId="01B86577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3005" w:type="dxa"/>
          </w:tcPr>
          <w:p w14:paraId="1A193271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3006" w:type="dxa"/>
          </w:tcPr>
          <w:p w14:paraId="53B0D2F9" w14:textId="77777777" w:rsidR="00DE7E2E" w:rsidRPr="009F14AF" w:rsidRDefault="00DE7E2E" w:rsidP="00890FCE">
            <w:pPr>
              <w:tabs>
                <w:tab w:val="left" w:pos="750"/>
                <w:tab w:val="left" w:pos="1620"/>
              </w:tabs>
              <w:spacing w:after="160"/>
              <w:rPr>
                <w:rFonts w:cstheme="minorHAnsi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16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504B" w:rsidRPr="009F14AF" w14:paraId="17490437" w14:textId="77777777" w:rsidTr="00890FCE">
        <w:tc>
          <w:tcPr>
            <w:tcW w:w="9016" w:type="dxa"/>
          </w:tcPr>
          <w:p w14:paraId="7A3C75C1" w14:textId="77777777" w:rsidR="00C2504B" w:rsidRPr="009F14AF" w:rsidRDefault="00C2504B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  <w:r w:rsidRPr="009F14AF">
              <w:rPr>
                <w:rFonts w:cstheme="minorHAnsi"/>
                <w:szCs w:val="20"/>
              </w:rPr>
              <w:t xml:space="preserve">Other </w:t>
            </w:r>
            <w:r>
              <w:rPr>
                <w:rFonts w:cstheme="minorHAnsi"/>
                <w:szCs w:val="20"/>
              </w:rPr>
              <w:t>c</w:t>
            </w:r>
            <w:r w:rsidRPr="009F14AF">
              <w:rPr>
                <w:rFonts w:cstheme="minorHAnsi"/>
                <w:szCs w:val="20"/>
              </w:rPr>
              <w:t xml:space="preserve">omments: </w:t>
            </w:r>
          </w:p>
          <w:p w14:paraId="7C7E6080" w14:textId="77777777" w:rsidR="00C2504B" w:rsidRPr="009F14AF" w:rsidRDefault="00C2504B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</w:p>
        </w:tc>
      </w:tr>
    </w:tbl>
    <w:p w14:paraId="69B3D209" w14:textId="7AC53189" w:rsidR="009873BF" w:rsidRDefault="00C2504B" w:rsidP="00C2504B">
      <w:pPr>
        <w:pStyle w:val="Heading4"/>
      </w:pPr>
      <w:r>
        <w:t>Medical Communication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2070"/>
        <w:gridCol w:w="2070"/>
        <w:gridCol w:w="2001"/>
      </w:tblGrid>
      <w:tr w:rsidR="004C2D7F" w:rsidRPr="009F14AF" w14:paraId="6DB70978" w14:textId="77777777" w:rsidTr="00EC1347">
        <w:tc>
          <w:tcPr>
            <w:tcW w:w="985" w:type="dxa"/>
            <w:shd w:val="clear" w:color="auto" w:fill="007880" w:themeFill="accent1" w:themeFillShade="BF"/>
          </w:tcPr>
          <w:p w14:paraId="38626D14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Priority</w:t>
            </w:r>
          </w:p>
        </w:tc>
        <w:tc>
          <w:tcPr>
            <w:tcW w:w="1890" w:type="dxa"/>
            <w:shd w:val="clear" w:color="auto" w:fill="007880" w:themeFill="accent1" w:themeFillShade="BF"/>
          </w:tcPr>
          <w:p w14:paraId="32FF5C87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Name</w:t>
            </w:r>
          </w:p>
        </w:tc>
        <w:tc>
          <w:tcPr>
            <w:tcW w:w="2070" w:type="dxa"/>
            <w:shd w:val="clear" w:color="auto" w:fill="007880" w:themeFill="accent1" w:themeFillShade="BF"/>
          </w:tcPr>
          <w:p w14:paraId="098D6CBB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Relationship to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c</w:t>
            </w: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hild</w:t>
            </w:r>
          </w:p>
        </w:tc>
        <w:tc>
          <w:tcPr>
            <w:tcW w:w="2070" w:type="dxa"/>
            <w:shd w:val="clear" w:color="auto" w:fill="007880" w:themeFill="accent1" w:themeFillShade="BF"/>
          </w:tcPr>
          <w:p w14:paraId="1190F291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Contact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n</w:t>
            </w: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umber 1</w:t>
            </w:r>
          </w:p>
        </w:tc>
        <w:tc>
          <w:tcPr>
            <w:tcW w:w="2001" w:type="dxa"/>
            <w:shd w:val="clear" w:color="auto" w:fill="007880" w:themeFill="accent1" w:themeFillShade="BF"/>
          </w:tcPr>
          <w:p w14:paraId="00B653BC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jc w:val="center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 xml:space="preserve">Contact </w:t>
            </w:r>
            <w:r>
              <w:rPr>
                <w:rFonts w:cstheme="minorHAnsi"/>
                <w:b/>
                <w:bCs/>
                <w:color w:val="FFFFFF" w:themeColor="background1"/>
                <w:szCs w:val="20"/>
              </w:rPr>
              <w:t>n</w:t>
            </w: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umber 2</w:t>
            </w:r>
          </w:p>
        </w:tc>
      </w:tr>
      <w:tr w:rsidR="004C2D7F" w:rsidRPr="009F14AF" w14:paraId="30BE25F8" w14:textId="77777777" w:rsidTr="00890FCE">
        <w:tc>
          <w:tcPr>
            <w:tcW w:w="985" w:type="dxa"/>
            <w:shd w:val="clear" w:color="auto" w:fill="E7F4F5" w:themeFill="background2"/>
          </w:tcPr>
          <w:p w14:paraId="21F326F3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  <w:r w:rsidRPr="009F14AF">
              <w:rPr>
                <w:rFonts w:cstheme="minorHAnsi"/>
                <w:szCs w:val="20"/>
              </w:rPr>
              <w:t>1</w:t>
            </w:r>
          </w:p>
        </w:tc>
        <w:tc>
          <w:tcPr>
            <w:tcW w:w="1890" w:type="dxa"/>
          </w:tcPr>
          <w:p w14:paraId="0829FBF1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2070" w:type="dxa"/>
          </w:tcPr>
          <w:p w14:paraId="4DB300DA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2070" w:type="dxa"/>
          </w:tcPr>
          <w:p w14:paraId="67347CCA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2001" w:type="dxa"/>
          </w:tcPr>
          <w:p w14:paraId="63A44A2A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</w:p>
        </w:tc>
      </w:tr>
      <w:tr w:rsidR="004C2D7F" w:rsidRPr="009F14AF" w14:paraId="05884954" w14:textId="77777777" w:rsidTr="00890FCE">
        <w:tc>
          <w:tcPr>
            <w:tcW w:w="985" w:type="dxa"/>
            <w:shd w:val="clear" w:color="auto" w:fill="E7F4F5" w:themeFill="background2"/>
          </w:tcPr>
          <w:p w14:paraId="09C3667A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  <w:r w:rsidRPr="009F14AF">
              <w:rPr>
                <w:rFonts w:cstheme="minorHAnsi"/>
                <w:szCs w:val="20"/>
              </w:rPr>
              <w:t>2</w:t>
            </w:r>
          </w:p>
        </w:tc>
        <w:tc>
          <w:tcPr>
            <w:tcW w:w="1890" w:type="dxa"/>
          </w:tcPr>
          <w:p w14:paraId="283EFF75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2070" w:type="dxa"/>
          </w:tcPr>
          <w:p w14:paraId="13DAFAA2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2070" w:type="dxa"/>
          </w:tcPr>
          <w:p w14:paraId="52CDC522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</w:p>
        </w:tc>
        <w:tc>
          <w:tcPr>
            <w:tcW w:w="2001" w:type="dxa"/>
          </w:tcPr>
          <w:p w14:paraId="3B10909A" w14:textId="77777777" w:rsidR="004C2D7F" w:rsidRPr="009F14AF" w:rsidRDefault="004C2D7F" w:rsidP="00890FCE">
            <w:pPr>
              <w:tabs>
                <w:tab w:val="left" w:pos="750"/>
                <w:tab w:val="left" w:pos="3570"/>
                <w:tab w:val="left" w:pos="444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</w:p>
        </w:tc>
      </w:tr>
    </w:tbl>
    <w:p w14:paraId="0C4B1B49" w14:textId="6A1582BE" w:rsidR="004C2D7F" w:rsidRDefault="008B23F1" w:rsidP="008B23F1">
      <w:pPr>
        <w:pStyle w:val="Heading4"/>
      </w:pPr>
      <w:r>
        <w:t xml:space="preserve">Actions complete by the centre </w:t>
      </w:r>
    </w:p>
    <w:tbl>
      <w:tblPr>
        <w:tblW w:w="89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080"/>
      </w:tblGrid>
      <w:tr w:rsidR="00C61C7A" w:rsidRPr="009F14AF" w14:paraId="0229DFDD" w14:textId="77777777" w:rsidTr="00EC1347">
        <w:trPr>
          <w:trHeight w:val="488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880" w:themeFill="accent1" w:themeFillShade="BF"/>
            <w:vAlign w:val="center"/>
          </w:tcPr>
          <w:p w14:paraId="78CFBC4A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b/>
                <w:bCs/>
                <w:color w:val="FFFFFF" w:themeColor="background1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b/>
                <w:bCs/>
                <w:color w:val="FFFFFF" w:themeColor="background1"/>
                <w:szCs w:val="20"/>
                <w:lang w:eastAsia="en-AU"/>
              </w:rPr>
              <w:t>Action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880" w:themeFill="accent1" w:themeFillShade="BF"/>
            <w:vAlign w:val="center"/>
          </w:tcPr>
          <w:p w14:paraId="54775CA4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cstheme="minorHAnsi"/>
                <w:b/>
                <w:bCs/>
                <w:color w:val="FFFFFF" w:themeColor="background1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Check</w:t>
            </w:r>
          </w:p>
        </w:tc>
      </w:tr>
      <w:tr w:rsidR="00C61C7A" w:rsidRPr="009F14AF" w14:paraId="1C4A4774" w14:textId="77777777" w:rsidTr="00890FCE">
        <w:trPr>
          <w:trHeight w:val="300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DE46C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Nominated supervisor will ensure that all educators, cook</w:t>
            </w:r>
            <w:r>
              <w:rPr>
                <w:rFonts w:eastAsia="Times New Roman" w:cstheme="minorHAnsi"/>
                <w:szCs w:val="20"/>
                <w:lang w:eastAsia="en-AU"/>
              </w:rPr>
              <w:t>s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, volunteers and students understand the medical conditions for this child. </w:t>
            </w:r>
          </w:p>
          <w:p w14:paraId="47B0D37C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65AE1B21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3AE15" w14:textId="77777777" w:rsidR="00C61C7A" w:rsidRPr="009F14AF" w:rsidRDefault="007650DE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sdt>
              <w:sdtPr>
                <w:rPr>
                  <w:rFonts w:cstheme="minorHAnsi"/>
                  <w:szCs w:val="20"/>
                </w:rPr>
                <w:id w:val="126125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7A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C61C7A" w:rsidRPr="009F14AF" w14:paraId="3CC24EA5" w14:textId="77777777" w:rsidTr="00890FCE">
        <w:trPr>
          <w:trHeight w:val="300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3EF3A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Medical Management Plan is fully completed and visible for educators at high-risk areas.</w:t>
            </w:r>
          </w:p>
          <w:p w14:paraId="741D65D9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 </w:t>
            </w:r>
          </w:p>
          <w:p w14:paraId="26D9379C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372639" w14:textId="77777777" w:rsidR="00C61C7A" w:rsidRPr="009F14AF" w:rsidRDefault="007650DE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sdt>
              <w:sdtPr>
                <w:rPr>
                  <w:rFonts w:cstheme="minorHAnsi"/>
                  <w:szCs w:val="20"/>
                </w:rPr>
                <w:id w:val="56368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7A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C61C7A" w:rsidRPr="009F14AF" w14:paraId="3C794145" w14:textId="77777777" w:rsidTr="00890FCE">
        <w:trPr>
          <w:trHeight w:val="300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FE630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The Risk Minimisation Plan is developed and completed with educators (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and 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cook</w:t>
            </w:r>
            <w:r>
              <w:rPr>
                <w:rFonts w:eastAsia="Times New Roman" w:cstheme="minorHAnsi"/>
                <w:szCs w:val="20"/>
                <w:lang w:eastAsia="en-AU"/>
              </w:rPr>
              <w:t>/s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, if relevant) and family.</w:t>
            </w:r>
          </w:p>
          <w:p w14:paraId="653E7589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282FE828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EA02C6" w14:textId="77777777" w:rsidR="00C61C7A" w:rsidRPr="009F14AF" w:rsidRDefault="007650DE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sdt>
              <w:sdtPr>
                <w:rPr>
                  <w:rFonts w:cstheme="minorHAnsi"/>
                  <w:szCs w:val="20"/>
                </w:rPr>
                <w:id w:val="11001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7A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C61C7A" w:rsidRPr="009F14AF" w14:paraId="6953E483" w14:textId="77777777" w:rsidTr="00890FCE">
        <w:trPr>
          <w:trHeight w:val="300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9B7A8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The nominated supervisor will communicate with educators and cook</w:t>
            </w:r>
            <w:r>
              <w:rPr>
                <w:rFonts w:eastAsia="Times New Roman" w:cstheme="minorHAnsi"/>
                <w:szCs w:val="20"/>
                <w:lang w:eastAsia="en-AU"/>
              </w:rPr>
              <w:t>/s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 xml:space="preserve"> (if relevant) any changes to 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the 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child’s medical condition. </w:t>
            </w:r>
          </w:p>
          <w:p w14:paraId="5F97555C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4BB2A681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A74E9" w14:textId="77777777" w:rsidR="00C61C7A" w:rsidRPr="009F14AF" w:rsidRDefault="007650DE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sdt>
              <w:sdtPr>
                <w:rPr>
                  <w:rFonts w:cstheme="minorHAnsi"/>
                  <w:szCs w:val="20"/>
                </w:rPr>
                <w:id w:val="187510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7A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C61C7A" w:rsidRPr="009F14AF" w14:paraId="6E92695F" w14:textId="77777777" w:rsidTr="00890FCE">
        <w:trPr>
          <w:trHeight w:val="300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25592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lastRenderedPageBreak/>
              <w:t>Medication will be stored out of reach of children, but in a recognisable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 location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 xml:space="preserve"> know</w:t>
            </w:r>
            <w:r>
              <w:rPr>
                <w:rFonts w:eastAsia="Times New Roman" w:cstheme="minorHAnsi"/>
                <w:szCs w:val="20"/>
                <w:lang w:eastAsia="en-AU"/>
              </w:rPr>
              <w:t>n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 xml:space="preserve"> to 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all 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educators. Medication will be checked to ensure it meets policy requirements. </w:t>
            </w:r>
          </w:p>
          <w:p w14:paraId="0749B608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90B47" w14:textId="77777777" w:rsidR="00C61C7A" w:rsidRPr="009F14AF" w:rsidRDefault="007650DE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sdt>
              <w:sdtPr>
                <w:rPr>
                  <w:rFonts w:cstheme="minorHAnsi"/>
                  <w:szCs w:val="20"/>
                </w:rPr>
                <w:id w:val="-105630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7A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C61C7A" w:rsidRPr="009F14AF" w14:paraId="7EB1ECAC" w14:textId="77777777" w:rsidTr="00890FCE">
        <w:trPr>
          <w:trHeight w:val="300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165C4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Nominated supervisor will communicate the attendance patterns and any changes to educators and cook</w:t>
            </w:r>
            <w:r>
              <w:rPr>
                <w:rFonts w:eastAsia="Times New Roman" w:cstheme="minorHAnsi"/>
                <w:szCs w:val="20"/>
                <w:lang w:eastAsia="en-AU"/>
              </w:rPr>
              <w:t>/s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. </w:t>
            </w:r>
          </w:p>
          <w:p w14:paraId="3F09B43E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72549686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F8805" w14:textId="77777777" w:rsidR="00C61C7A" w:rsidRPr="009F14AF" w:rsidRDefault="007650DE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sdt>
              <w:sdtPr>
                <w:rPr>
                  <w:rFonts w:cstheme="minorHAnsi"/>
                  <w:szCs w:val="20"/>
                </w:rPr>
                <w:id w:val="176711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7A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C61C7A" w:rsidRPr="009F14AF" w14:paraId="004E5025" w14:textId="77777777" w:rsidTr="00890FCE">
        <w:trPr>
          <w:trHeight w:val="300"/>
        </w:trPr>
        <w:tc>
          <w:tcPr>
            <w:tcW w:w="7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17FEB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Nominated supervisor will ensure the Medical Management, Risk Minimisation and Communication Plan are reviewed annually, or when changes are identified. </w:t>
            </w:r>
          </w:p>
          <w:p w14:paraId="2225108C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02F88ADA" w14:textId="77777777" w:rsidR="00C61C7A" w:rsidRPr="009F14AF" w:rsidRDefault="00C61C7A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38552" w14:textId="77777777" w:rsidR="00C61C7A" w:rsidRPr="009F14AF" w:rsidRDefault="007650DE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sdt>
              <w:sdtPr>
                <w:rPr>
                  <w:rFonts w:cstheme="minorHAnsi"/>
                  <w:szCs w:val="20"/>
                </w:rPr>
                <w:id w:val="14024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7A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45B9827D" w14:textId="31E19A3E" w:rsidR="00C61C7A" w:rsidRPr="00C61C7A" w:rsidRDefault="00A93DC6" w:rsidP="00A93DC6">
      <w:pPr>
        <w:pStyle w:val="Heading4"/>
      </w:pPr>
      <w:r>
        <w:t xml:space="preserve">Actions completed by family 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1080"/>
      </w:tblGrid>
      <w:tr w:rsidR="004E5C4B" w:rsidRPr="009F14AF" w14:paraId="25C95A7F" w14:textId="77777777" w:rsidTr="00EC1347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880" w:themeFill="accent1" w:themeFillShade="BF"/>
            <w:vAlign w:val="center"/>
          </w:tcPr>
          <w:p w14:paraId="1DF807B0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b/>
                <w:bCs/>
                <w:color w:val="FFFFFF" w:themeColor="background1"/>
                <w:szCs w:val="20"/>
                <w:lang w:eastAsia="en-AU"/>
              </w:rPr>
              <w:t>Action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880" w:themeFill="accent1" w:themeFillShade="BF"/>
          </w:tcPr>
          <w:p w14:paraId="4F4BB0C5" w14:textId="77777777" w:rsidR="004E5C4B" w:rsidRPr="009F14AF" w:rsidRDefault="004E5C4B" w:rsidP="00890FCE">
            <w:pPr>
              <w:tabs>
                <w:tab w:val="left" w:pos="3570"/>
                <w:tab w:val="center" w:pos="4513"/>
              </w:tabs>
              <w:jc w:val="center"/>
              <w:rPr>
                <w:rFonts w:cstheme="minorHAnsi"/>
                <w:szCs w:val="20"/>
              </w:rPr>
            </w:pPr>
            <w:r w:rsidRPr="009F14AF">
              <w:rPr>
                <w:rFonts w:cstheme="minorHAnsi"/>
                <w:b/>
                <w:bCs/>
                <w:color w:val="FFFFFF" w:themeColor="background1"/>
                <w:szCs w:val="20"/>
              </w:rPr>
              <w:t>Check</w:t>
            </w:r>
          </w:p>
        </w:tc>
      </w:tr>
      <w:tr w:rsidR="004E5C4B" w:rsidRPr="009F14AF" w14:paraId="36076043" w14:textId="77777777" w:rsidTr="00890FC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18750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Medical Management Plans are correct and current to ensure the correct information is provided to the centre. </w:t>
            </w:r>
          </w:p>
          <w:p w14:paraId="27D0E55A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13FB66A5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D7D38" w14:textId="77777777" w:rsidR="004E5C4B" w:rsidRPr="009F14AF" w:rsidRDefault="007650DE" w:rsidP="00890FCE">
            <w:pPr>
              <w:tabs>
                <w:tab w:val="left" w:pos="3570"/>
                <w:tab w:val="center" w:pos="4513"/>
              </w:tabs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75209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B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  <w:p w14:paraId="6AD98670" w14:textId="77777777" w:rsidR="004E5C4B" w:rsidRPr="009F14AF" w:rsidRDefault="004E5C4B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  <w:tr w:rsidR="004E5C4B" w:rsidRPr="009F14AF" w14:paraId="0D8C3884" w14:textId="77777777" w:rsidTr="00890FC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4C1A1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If medical condition is food</w:t>
            </w:r>
            <w:r>
              <w:rPr>
                <w:rFonts w:eastAsia="Times New Roman" w:cstheme="minorHAnsi"/>
                <w:szCs w:val="20"/>
                <w:lang w:eastAsia="en-AU"/>
              </w:rPr>
              <w:t>-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related, families will ensure they have spoken with centre cook</w:t>
            </w:r>
            <w:r>
              <w:rPr>
                <w:rFonts w:eastAsia="Times New Roman" w:cstheme="minorHAnsi"/>
                <w:szCs w:val="20"/>
                <w:lang w:eastAsia="en-AU"/>
              </w:rPr>
              <w:t>/s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 xml:space="preserve"> about their child’s requirements and menu alternatives. </w:t>
            </w:r>
          </w:p>
          <w:p w14:paraId="55852EC7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71607AB5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0599B" w14:textId="77777777" w:rsidR="004E5C4B" w:rsidRPr="009F14AF" w:rsidRDefault="007650DE" w:rsidP="00890FCE">
            <w:pPr>
              <w:tabs>
                <w:tab w:val="left" w:pos="3570"/>
                <w:tab w:val="center" w:pos="4513"/>
              </w:tabs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930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B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  <w:p w14:paraId="2E8A5FDC" w14:textId="77777777" w:rsidR="004E5C4B" w:rsidRPr="009F14AF" w:rsidRDefault="004E5C4B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  <w:tr w:rsidR="004E5C4B" w:rsidRPr="009F14AF" w14:paraId="2F25C50F" w14:textId="77777777" w:rsidTr="00890FC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0DF44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The Risk Minimisation Plan has been developed in consultation with the family and centre. </w:t>
            </w:r>
          </w:p>
          <w:p w14:paraId="3A622033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617A1EF7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2CCCA" w14:textId="77777777" w:rsidR="004E5C4B" w:rsidRPr="009F14AF" w:rsidRDefault="007650DE" w:rsidP="00890FCE">
            <w:pPr>
              <w:tabs>
                <w:tab w:val="left" w:pos="3570"/>
                <w:tab w:val="center" w:pos="4513"/>
              </w:tabs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56502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B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  <w:p w14:paraId="777719CD" w14:textId="77777777" w:rsidR="004E5C4B" w:rsidRPr="009F14AF" w:rsidRDefault="004E5C4B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  <w:tr w:rsidR="004E5C4B" w:rsidRPr="009F14AF" w14:paraId="6A2F5C60" w14:textId="77777777" w:rsidTr="00890FC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5A664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Any changes to the child’s medical condition will be communicated immediately to the nominated supervisor.</w:t>
            </w:r>
          </w:p>
          <w:p w14:paraId="0ECD3148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70E860A9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11481" w14:textId="77777777" w:rsidR="004E5C4B" w:rsidRPr="009F14AF" w:rsidRDefault="007650DE" w:rsidP="00890FCE">
            <w:pPr>
              <w:tabs>
                <w:tab w:val="left" w:pos="3570"/>
                <w:tab w:val="center" w:pos="4513"/>
              </w:tabs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15758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B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  <w:p w14:paraId="790C5BEC" w14:textId="77777777" w:rsidR="004E5C4B" w:rsidRPr="009F14AF" w:rsidRDefault="004E5C4B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  <w:tr w:rsidR="004E5C4B" w:rsidRPr="009F14AF" w14:paraId="29D0B941" w14:textId="77777777" w:rsidTr="00890FC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7C197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 xml:space="preserve">All medications required will </w:t>
            </w:r>
            <w:proofErr w:type="gramStart"/>
            <w:r w:rsidRPr="009F14AF">
              <w:rPr>
                <w:rFonts w:eastAsia="Times New Roman" w:cstheme="minorHAnsi"/>
                <w:szCs w:val="20"/>
                <w:lang w:eastAsia="en-AU"/>
              </w:rPr>
              <w:t xml:space="preserve">be on 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the centre 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premises at all times</w:t>
            </w:r>
            <w:proofErr w:type="gramEnd"/>
            <w:r w:rsidRPr="009F14AF">
              <w:rPr>
                <w:rFonts w:eastAsia="Times New Roman" w:cstheme="minorHAnsi"/>
                <w:szCs w:val="20"/>
                <w:lang w:eastAsia="en-AU"/>
              </w:rPr>
              <w:t xml:space="preserve"> 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the 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child is in attendance. Medication will be prescribed by the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 child’s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 xml:space="preserve"> doctor, in</w:t>
            </w:r>
            <w:r>
              <w:rPr>
                <w:rFonts w:eastAsia="Times New Roman" w:cstheme="minorHAnsi"/>
                <w:szCs w:val="20"/>
                <w:lang w:eastAsia="en-AU"/>
              </w:rPr>
              <w:t>-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>date and clearly labelled.</w:t>
            </w:r>
          </w:p>
          <w:p w14:paraId="7CCA9B36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03B17343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9F8291" w14:textId="77777777" w:rsidR="004E5C4B" w:rsidRPr="009F14AF" w:rsidRDefault="007650DE" w:rsidP="00890FCE">
            <w:pPr>
              <w:tabs>
                <w:tab w:val="left" w:pos="3570"/>
                <w:tab w:val="center" w:pos="4513"/>
              </w:tabs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69367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B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  <w:p w14:paraId="0760DB7B" w14:textId="77777777" w:rsidR="004E5C4B" w:rsidRPr="009F14AF" w:rsidRDefault="004E5C4B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  <w:tr w:rsidR="004E5C4B" w:rsidRPr="009F14AF" w14:paraId="7433B5EE" w14:textId="77777777" w:rsidTr="00890FC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FB599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Family will ensure</w:t>
            </w:r>
            <w:r>
              <w:rPr>
                <w:rFonts w:eastAsia="Times New Roman" w:cstheme="minorHAnsi"/>
                <w:szCs w:val="20"/>
                <w:lang w:eastAsia="en-AU"/>
              </w:rPr>
              <w:t xml:space="preserve"> they notify the centre of</w:t>
            </w:r>
            <w:r w:rsidRPr="009F14AF">
              <w:rPr>
                <w:rFonts w:eastAsia="Times New Roman" w:cstheme="minorHAnsi"/>
                <w:szCs w:val="20"/>
                <w:lang w:eastAsia="en-AU"/>
              </w:rPr>
              <w:t xml:space="preserve"> changes of attendance and absences. </w:t>
            </w:r>
          </w:p>
          <w:p w14:paraId="3DC69742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06A58F4E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74C06" w14:textId="77777777" w:rsidR="004E5C4B" w:rsidRPr="009F14AF" w:rsidRDefault="007650DE" w:rsidP="00890FCE">
            <w:pPr>
              <w:tabs>
                <w:tab w:val="left" w:pos="3570"/>
                <w:tab w:val="center" w:pos="4513"/>
              </w:tabs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7117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B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  <w:p w14:paraId="33AC4DDC" w14:textId="77777777" w:rsidR="004E5C4B" w:rsidRPr="009F14AF" w:rsidRDefault="004E5C4B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  <w:tr w:rsidR="004E5C4B" w:rsidRPr="009F14AF" w14:paraId="2FB2EA8E" w14:textId="77777777" w:rsidTr="00890FC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75076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  <w:r w:rsidRPr="009F14AF">
              <w:rPr>
                <w:rFonts w:eastAsia="Times New Roman" w:cstheme="minorHAnsi"/>
                <w:szCs w:val="20"/>
                <w:lang w:eastAsia="en-AU"/>
              </w:rPr>
              <w:t>The Medical Management, Risk Minimisation and Communication Plan will be reviewed annually, or when changes are identified.</w:t>
            </w:r>
          </w:p>
          <w:p w14:paraId="2536B960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  <w:p w14:paraId="3F72711D" w14:textId="77777777" w:rsidR="004E5C4B" w:rsidRPr="009F14AF" w:rsidRDefault="004E5C4B" w:rsidP="00890FCE">
            <w:pPr>
              <w:spacing w:before="0" w:after="0" w:line="240" w:lineRule="auto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A4C30" w14:textId="77777777" w:rsidR="004E5C4B" w:rsidRPr="009F14AF" w:rsidRDefault="007650DE" w:rsidP="00890FCE">
            <w:pPr>
              <w:tabs>
                <w:tab w:val="left" w:pos="3570"/>
                <w:tab w:val="center" w:pos="4513"/>
              </w:tabs>
              <w:jc w:val="center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94669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4B" w:rsidRPr="009F14AF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</w:p>
          <w:p w14:paraId="1CF9A16F" w14:textId="77777777" w:rsidR="004E5C4B" w:rsidRPr="009F14AF" w:rsidRDefault="004E5C4B" w:rsidP="00890FCE">
            <w:pPr>
              <w:spacing w:before="0" w:after="0" w:line="240" w:lineRule="auto"/>
              <w:jc w:val="center"/>
              <w:textAlignment w:val="baseline"/>
              <w:rPr>
                <w:rFonts w:eastAsia="Times New Roman" w:cstheme="minorHAnsi"/>
                <w:szCs w:val="20"/>
                <w:lang w:eastAsia="en-AU"/>
              </w:rPr>
            </w:pPr>
          </w:p>
        </w:tc>
      </w:tr>
    </w:tbl>
    <w:p w14:paraId="60E52D00" w14:textId="77777777" w:rsidR="00625DD2" w:rsidRPr="009F14AF" w:rsidRDefault="00625DD2" w:rsidP="00625DD2">
      <w:pPr>
        <w:tabs>
          <w:tab w:val="left" w:pos="3570"/>
          <w:tab w:val="center" w:pos="4513"/>
        </w:tabs>
        <w:rPr>
          <w:rFonts w:cstheme="minorHAnsi"/>
          <w:szCs w:val="20"/>
        </w:rPr>
      </w:pPr>
      <w:r w:rsidRPr="00910B0B">
        <w:rPr>
          <w:rFonts w:cstheme="minorHAnsi"/>
          <w:szCs w:val="20"/>
        </w:rPr>
        <w:t>I/we agree to these arrangements, including the display of our child’s picture, first name, medication held and location, and brief description of allergy/condition on a poster in all children’s rooms and prominent places to alert all staff. Also, the above information on forms is correct and current.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870"/>
        <w:gridCol w:w="1821"/>
      </w:tblGrid>
      <w:tr w:rsidR="00A312DE" w:rsidRPr="009F14AF" w14:paraId="7DED544B" w14:textId="77777777" w:rsidTr="00890FCE">
        <w:tc>
          <w:tcPr>
            <w:tcW w:w="3325" w:type="dxa"/>
          </w:tcPr>
          <w:p w14:paraId="2D89942C" w14:textId="77777777" w:rsidR="00A312DE" w:rsidRPr="009F14AF" w:rsidRDefault="00A312DE" w:rsidP="00890FCE">
            <w:pPr>
              <w:tabs>
                <w:tab w:val="left" w:pos="357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  <w:r w:rsidRPr="009F14AF">
              <w:rPr>
                <w:rFonts w:cstheme="minorHAnsi"/>
                <w:szCs w:val="20"/>
              </w:rPr>
              <w:t>Parent/</w:t>
            </w:r>
            <w:r>
              <w:rPr>
                <w:rFonts w:cstheme="minorHAnsi"/>
                <w:szCs w:val="20"/>
              </w:rPr>
              <w:t>carer n</w:t>
            </w:r>
            <w:r w:rsidRPr="009F14AF">
              <w:rPr>
                <w:rFonts w:cstheme="minorHAnsi"/>
                <w:szCs w:val="20"/>
              </w:rPr>
              <w:t xml:space="preserve">ame: </w:t>
            </w:r>
          </w:p>
        </w:tc>
        <w:tc>
          <w:tcPr>
            <w:tcW w:w="3870" w:type="dxa"/>
          </w:tcPr>
          <w:p w14:paraId="12061D53" w14:textId="77777777" w:rsidR="00A312DE" w:rsidRPr="009F14AF" w:rsidRDefault="00A312DE" w:rsidP="00890FCE">
            <w:pPr>
              <w:tabs>
                <w:tab w:val="left" w:pos="357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  <w:r w:rsidRPr="009F14AF">
              <w:rPr>
                <w:rFonts w:cstheme="minorHAnsi"/>
                <w:szCs w:val="20"/>
              </w:rPr>
              <w:t>Parent/</w:t>
            </w:r>
            <w:r>
              <w:rPr>
                <w:rFonts w:cstheme="minorHAnsi"/>
                <w:szCs w:val="20"/>
              </w:rPr>
              <w:t>carer</w:t>
            </w:r>
            <w:r w:rsidRPr="009F14AF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s</w:t>
            </w:r>
            <w:r w:rsidRPr="009F14AF">
              <w:rPr>
                <w:rFonts w:cstheme="minorHAnsi"/>
                <w:szCs w:val="20"/>
              </w:rPr>
              <w:t xml:space="preserve">ignature: </w:t>
            </w:r>
          </w:p>
        </w:tc>
        <w:tc>
          <w:tcPr>
            <w:tcW w:w="1821" w:type="dxa"/>
          </w:tcPr>
          <w:p w14:paraId="0F9FBB9E" w14:textId="77777777" w:rsidR="00A312DE" w:rsidRPr="009F14AF" w:rsidRDefault="00A312DE" w:rsidP="00890FCE">
            <w:pPr>
              <w:tabs>
                <w:tab w:val="left" w:pos="3570"/>
                <w:tab w:val="center" w:pos="4513"/>
              </w:tabs>
              <w:spacing w:after="160"/>
              <w:rPr>
                <w:rFonts w:cstheme="minorHAnsi"/>
                <w:szCs w:val="20"/>
              </w:rPr>
            </w:pPr>
            <w:r w:rsidRPr="009F14AF">
              <w:rPr>
                <w:rFonts w:cstheme="minorHAnsi"/>
                <w:szCs w:val="20"/>
              </w:rPr>
              <w:t xml:space="preserve">Date: </w:t>
            </w:r>
          </w:p>
        </w:tc>
      </w:tr>
    </w:tbl>
    <w:p w14:paraId="1D04773E" w14:textId="37BB46B6" w:rsidR="00712CD0" w:rsidRPr="00712CD0" w:rsidRDefault="00A312DE" w:rsidP="00712CD0">
      <w:pPr>
        <w:rPr>
          <w:sz w:val="16"/>
          <w:szCs w:val="16"/>
        </w:rPr>
      </w:pPr>
      <w:r>
        <w:rPr>
          <w:sz w:val="16"/>
          <w:szCs w:val="16"/>
        </w:rPr>
        <w:t>Source: ELV Management of Medical Conditions Policy and Procedure</w:t>
      </w:r>
      <w:r w:rsidR="00705D76">
        <w:rPr>
          <w:sz w:val="16"/>
          <w:szCs w:val="16"/>
        </w:rPr>
        <w:t>,</w:t>
      </w:r>
      <w:r>
        <w:rPr>
          <w:sz w:val="16"/>
          <w:szCs w:val="16"/>
        </w:rPr>
        <w:t xml:space="preserve"> the ELV </w:t>
      </w:r>
      <w:r w:rsidR="002116CB">
        <w:rPr>
          <w:sz w:val="16"/>
          <w:szCs w:val="16"/>
        </w:rPr>
        <w:t xml:space="preserve">Medical Conditions: Diabetes Policy and Procedure </w:t>
      </w:r>
      <w:r w:rsidR="00733F9D">
        <w:rPr>
          <w:sz w:val="16"/>
          <w:szCs w:val="16"/>
        </w:rPr>
        <w:t>and the ELV Medical Conditions: Asthma Policy and Procedure</w:t>
      </w:r>
    </w:p>
    <w:p w14:paraId="728891EC" w14:textId="23B88831" w:rsidR="00F241FC" w:rsidRPr="00206059" w:rsidRDefault="00F241FC" w:rsidP="00206059"/>
    <w:sectPr w:rsidR="00F241FC" w:rsidRPr="00206059" w:rsidSect="00083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1985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165AC" w14:textId="77777777" w:rsidR="00A36320" w:rsidRDefault="00A36320" w:rsidP="0093788B">
      <w:r>
        <w:separator/>
      </w:r>
    </w:p>
  </w:endnote>
  <w:endnote w:type="continuationSeparator" w:id="0">
    <w:p w14:paraId="4A3DCAC2" w14:textId="77777777" w:rsidR="00A36320" w:rsidRDefault="00A36320" w:rsidP="0093788B">
      <w:r>
        <w:continuationSeparator/>
      </w:r>
    </w:p>
  </w:endnote>
  <w:endnote w:type="continuationNotice" w:id="1">
    <w:p w14:paraId="521AFE6C" w14:textId="77777777" w:rsidR="00A36320" w:rsidRDefault="00A3632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E08B" w14:textId="77777777" w:rsidR="005856A0" w:rsidRDefault="00585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DD62F" w14:textId="77777777" w:rsidR="000D7EE8" w:rsidRPr="0042508F" w:rsidRDefault="00C43CA1" w:rsidP="0093788B">
    <w:pPr>
      <w:pStyle w:val="FooterRight"/>
      <w:framePr w:wrap="around"/>
    </w:pPr>
    <w:r>
      <w:fldChar w:fldCharType="begin"/>
    </w:r>
    <w:r>
      <w:instrText>PAGE   \* MERGEFORMAT</w:instrText>
    </w:r>
    <w:r>
      <w:fldChar w:fldCharType="separate"/>
    </w:r>
    <w:r>
      <w:rPr>
        <w:lang w:val="en-GB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83B57" w14:textId="18F8A12F" w:rsidR="00E260C5" w:rsidRDefault="007650DE">
    <w:pPr>
      <w:pStyle w:val="Footer"/>
      <w:jc w:val="right"/>
    </w:pPr>
    <w:sdt>
      <w:sdtPr>
        <w:id w:val="-167705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260C5">
          <w:t>1</w:t>
        </w:r>
      </w:sdtContent>
    </w:sdt>
  </w:p>
  <w:p w14:paraId="49216506" w14:textId="5FAB5567" w:rsidR="00E260C5" w:rsidRDefault="00E260C5" w:rsidP="00E260C5">
    <w:pPr>
      <w:pStyle w:val="Footer"/>
      <w:tabs>
        <w:tab w:val="clear" w:pos="4513"/>
        <w:tab w:val="clear" w:pos="9026"/>
        <w:tab w:val="left" w:pos="406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98C4" w14:textId="77777777" w:rsidR="00A36320" w:rsidRDefault="00A36320" w:rsidP="0093788B">
      <w:r>
        <w:separator/>
      </w:r>
    </w:p>
  </w:footnote>
  <w:footnote w:type="continuationSeparator" w:id="0">
    <w:p w14:paraId="30E17B3F" w14:textId="77777777" w:rsidR="00A36320" w:rsidRDefault="00A36320" w:rsidP="0093788B">
      <w:r>
        <w:continuationSeparator/>
      </w:r>
    </w:p>
  </w:footnote>
  <w:footnote w:type="continuationNotice" w:id="1">
    <w:p w14:paraId="5B2DD33F" w14:textId="77777777" w:rsidR="00A36320" w:rsidRDefault="00A3632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D042" w14:textId="77777777" w:rsidR="005856A0" w:rsidRDefault="005856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4B1F" w14:textId="1C0E26DE" w:rsidR="00EF1FCE" w:rsidRDefault="00642713" w:rsidP="00F241FC">
    <w:pPr>
      <w:pStyle w:val="Header"/>
      <w:tabs>
        <w:tab w:val="clear" w:pos="4513"/>
        <w:tab w:val="clear" w:pos="9026"/>
        <w:tab w:val="center" w:pos="4535"/>
      </w:tabs>
    </w:pPr>
    <w:r>
      <w:t xml:space="preserve"> </w:t>
    </w:r>
    <w:r w:rsidR="00F241FC">
      <w:tab/>
    </w:r>
    <w:r w:rsidR="005856A0">
      <w:rPr>
        <w:noProof/>
      </w:rPr>
      <w:drawing>
        <wp:anchor distT="0" distB="0" distL="114300" distR="114300" simplePos="0" relativeHeight="251666433" behindDoc="0" locked="1" layoutInCell="1" allowOverlap="1" wp14:anchorId="65F5C526" wp14:editId="523FEC5D">
          <wp:simplePos x="0" y="0"/>
          <wp:positionH relativeFrom="margin">
            <wp:posOffset>0</wp:posOffset>
          </wp:positionH>
          <wp:positionV relativeFrom="page">
            <wp:posOffset>671195</wp:posOffset>
          </wp:positionV>
          <wp:extent cx="1447165" cy="798830"/>
          <wp:effectExtent l="0" t="0" r="0" b="0"/>
          <wp:wrapNone/>
          <wp:docPr id="749939967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939967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6A0">
      <w:rPr>
        <w:noProof/>
      </w:rPr>
      <w:drawing>
        <wp:anchor distT="0" distB="0" distL="114300" distR="114300" simplePos="0" relativeHeight="251664385" behindDoc="1" locked="1" layoutInCell="1" allowOverlap="1" wp14:anchorId="34E56083" wp14:editId="68C6DF99">
          <wp:simplePos x="0" y="0"/>
          <wp:positionH relativeFrom="page">
            <wp:posOffset>-13970</wp:posOffset>
          </wp:positionH>
          <wp:positionV relativeFrom="page">
            <wp:posOffset>6350</wp:posOffset>
          </wp:positionV>
          <wp:extent cx="7559675" cy="10688320"/>
          <wp:effectExtent l="0" t="0" r="3175" b="0"/>
          <wp:wrapNone/>
          <wp:docPr id="2008660354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660354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0C94" w14:textId="79EC8D0A" w:rsidR="00F241FC" w:rsidRDefault="00F241FC" w:rsidP="00F241FC">
    <w:pPr>
      <w:pStyle w:val="Header"/>
      <w:tabs>
        <w:tab w:val="clear" w:pos="4513"/>
        <w:tab w:val="clear" w:pos="9026"/>
        <w:tab w:val="center" w:pos="4535"/>
        <w:tab w:val="left" w:pos="6426"/>
      </w:tabs>
    </w:pPr>
    <w:r>
      <w:rPr>
        <w:noProof/>
      </w:rPr>
      <w:drawing>
        <wp:anchor distT="0" distB="0" distL="114300" distR="114300" simplePos="0" relativeHeight="251662337" behindDoc="0" locked="1" layoutInCell="1" allowOverlap="1" wp14:anchorId="4342AA61" wp14:editId="58ABBB1A">
          <wp:simplePos x="0" y="0"/>
          <wp:positionH relativeFrom="margin">
            <wp:posOffset>26670</wp:posOffset>
          </wp:positionH>
          <wp:positionV relativeFrom="page">
            <wp:posOffset>654685</wp:posOffset>
          </wp:positionV>
          <wp:extent cx="1447165" cy="798830"/>
          <wp:effectExtent l="0" t="0" r="0" b="0"/>
          <wp:wrapNone/>
          <wp:docPr id="300548039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48039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1" locked="1" layoutInCell="1" allowOverlap="1" wp14:anchorId="6286439D" wp14:editId="20042D42">
          <wp:simplePos x="0" y="0"/>
          <wp:positionH relativeFrom="page">
            <wp:posOffset>22225</wp:posOffset>
          </wp:positionH>
          <wp:positionV relativeFrom="page">
            <wp:posOffset>-22860</wp:posOffset>
          </wp:positionV>
          <wp:extent cx="7559675" cy="10688320"/>
          <wp:effectExtent l="0" t="0" r="3175" b="0"/>
          <wp:wrapNone/>
          <wp:docPr id="1188125762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8125762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468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C4A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5E1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75A833D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75A833DE"/>
    <w:numStyleLink w:val="Numbering"/>
  </w:abstractNum>
  <w:abstractNum w:abstractNumId="13" w15:restartNumberingAfterBreak="0">
    <w:nsid w:val="0D5A5E93"/>
    <w:multiLevelType w:val="multilevel"/>
    <w:tmpl w:val="2CC02A66"/>
    <w:numStyleLink w:val="Bullets"/>
  </w:abstractNum>
  <w:abstractNum w:abstractNumId="14" w15:restartNumberingAfterBreak="0">
    <w:nsid w:val="0F6F37EA"/>
    <w:multiLevelType w:val="multilevel"/>
    <w:tmpl w:val="75A833DE"/>
    <w:styleLink w:val="Numbering"/>
    <w:lvl w:ilvl="0">
      <w:start w:val="1"/>
      <w:numFmt w:val="decimal"/>
      <w:pStyle w:val="List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907" w:hanging="453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47" w:hanging="34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701" w:hanging="45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1701"/>
        </w:tabs>
        <w:ind w:left="2155" w:hanging="45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132D53ED"/>
    <w:multiLevelType w:val="multilevel"/>
    <w:tmpl w:val="75A833DE"/>
    <w:numStyleLink w:val="Numbering"/>
  </w:abstractNum>
  <w:abstractNum w:abstractNumId="16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322B09"/>
    <w:multiLevelType w:val="multilevel"/>
    <w:tmpl w:val="75A833DE"/>
    <w:numStyleLink w:val="Numbering"/>
  </w:abstractNum>
  <w:abstractNum w:abstractNumId="18" w15:restartNumberingAfterBreak="0">
    <w:nsid w:val="207F629D"/>
    <w:multiLevelType w:val="multilevel"/>
    <w:tmpl w:val="2CC02A66"/>
    <w:numStyleLink w:val="Bullets"/>
  </w:abstractNum>
  <w:abstractNum w:abstractNumId="19" w15:restartNumberingAfterBreak="0">
    <w:nsid w:val="24120FDE"/>
    <w:multiLevelType w:val="hybridMultilevel"/>
    <w:tmpl w:val="D66C7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FD1FC8"/>
    <w:multiLevelType w:val="hybridMultilevel"/>
    <w:tmpl w:val="E2F8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D0F"/>
    <w:multiLevelType w:val="multilevel"/>
    <w:tmpl w:val="2CC02A66"/>
    <w:numStyleLink w:val="Bullets"/>
  </w:abstractNum>
  <w:abstractNum w:abstractNumId="22" w15:restartNumberingAfterBreak="0">
    <w:nsid w:val="3DC44C2A"/>
    <w:multiLevelType w:val="hybridMultilevel"/>
    <w:tmpl w:val="A5985754"/>
    <w:lvl w:ilvl="0" w:tplc="5B94CB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97427"/>
    <w:multiLevelType w:val="multilevel"/>
    <w:tmpl w:val="75A833DE"/>
    <w:numStyleLink w:val="Numbering"/>
  </w:abstractNum>
  <w:abstractNum w:abstractNumId="24" w15:restartNumberingAfterBreak="0">
    <w:nsid w:val="4B096CCF"/>
    <w:multiLevelType w:val="multilevel"/>
    <w:tmpl w:val="2CC02A66"/>
    <w:numStyleLink w:val="Bullets"/>
  </w:abstractNum>
  <w:abstractNum w:abstractNumId="25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6" w15:restartNumberingAfterBreak="0">
    <w:nsid w:val="4E7F1CD0"/>
    <w:multiLevelType w:val="multilevel"/>
    <w:tmpl w:val="75A833DE"/>
    <w:numStyleLink w:val="Numbering"/>
  </w:abstractNum>
  <w:abstractNum w:abstractNumId="27" w15:restartNumberingAfterBreak="0">
    <w:nsid w:val="533323D4"/>
    <w:multiLevelType w:val="hybridMultilevel"/>
    <w:tmpl w:val="7E52B54E"/>
    <w:lvl w:ilvl="0" w:tplc="66B248E2">
      <w:numFmt w:val="bullet"/>
      <w:lvlText w:val="•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B73D84"/>
    <w:multiLevelType w:val="multilevel"/>
    <w:tmpl w:val="50041352"/>
    <w:numStyleLink w:val="ListHeadings"/>
  </w:abstractNum>
  <w:abstractNum w:abstractNumId="29" w15:restartNumberingAfterBreak="0">
    <w:nsid w:val="596A0C8C"/>
    <w:multiLevelType w:val="multilevel"/>
    <w:tmpl w:val="75A833DE"/>
    <w:numStyleLink w:val="Numbering"/>
  </w:abstractNum>
  <w:abstractNum w:abstractNumId="30" w15:restartNumberingAfterBreak="0">
    <w:nsid w:val="5B1D43C9"/>
    <w:multiLevelType w:val="multilevel"/>
    <w:tmpl w:val="75A833DE"/>
    <w:numStyleLink w:val="Numbering"/>
  </w:abstractNum>
  <w:abstractNum w:abstractNumId="31" w15:restartNumberingAfterBreak="0">
    <w:nsid w:val="5F60F049"/>
    <w:multiLevelType w:val="hybridMultilevel"/>
    <w:tmpl w:val="84F63A68"/>
    <w:lvl w:ilvl="0" w:tplc="1BD8A5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A907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EE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A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A8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B47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C605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502C"/>
    <w:multiLevelType w:val="multilevel"/>
    <w:tmpl w:val="2CC02A66"/>
    <w:styleLink w:val="Bullets"/>
    <w:lvl w:ilvl="0">
      <w:start w:val="1"/>
      <w:numFmt w:val="bullet"/>
      <w:pStyle w:val="ListBullet"/>
      <w:lvlText w:val="•"/>
      <w:lvlJc w:val="left"/>
      <w:pPr>
        <w:ind w:left="454" w:hanging="454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•"/>
      <w:lvlJc w:val="left"/>
      <w:pPr>
        <w:ind w:left="907" w:hanging="340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361" w:hanging="454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701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2041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381" w:hanging="34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2722" w:hanging="341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3062" w:hanging="34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3402" w:hanging="340"/>
      </w:pPr>
      <w:rPr>
        <w:rFonts w:ascii="Arial" w:hAnsi="Arial" w:hint="default"/>
      </w:rPr>
    </w:lvl>
  </w:abstractNum>
  <w:abstractNum w:abstractNumId="33" w15:restartNumberingAfterBreak="0">
    <w:nsid w:val="62CB43C6"/>
    <w:multiLevelType w:val="multilevel"/>
    <w:tmpl w:val="2CC02A66"/>
    <w:numStyleLink w:val="Bullets"/>
  </w:abstractNum>
  <w:abstractNum w:abstractNumId="34" w15:restartNumberingAfterBreak="0">
    <w:nsid w:val="643520E2"/>
    <w:multiLevelType w:val="multilevel"/>
    <w:tmpl w:val="2CC02A66"/>
    <w:numStyleLink w:val="Bullets"/>
  </w:abstractNum>
  <w:abstractNum w:abstractNumId="35" w15:restartNumberingAfterBreak="0">
    <w:nsid w:val="660D51AD"/>
    <w:multiLevelType w:val="multilevel"/>
    <w:tmpl w:val="75A833DE"/>
    <w:numStyleLink w:val="Numbering"/>
  </w:abstractNum>
  <w:abstractNum w:abstractNumId="36" w15:restartNumberingAfterBreak="0">
    <w:nsid w:val="744D0736"/>
    <w:multiLevelType w:val="multilevel"/>
    <w:tmpl w:val="75A833DE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2"/>
  </w:num>
  <w:num w:numId="12" w16cid:durableId="1261796759">
    <w:abstractNumId w:val="34"/>
  </w:num>
  <w:num w:numId="13" w16cid:durableId="1043405154">
    <w:abstractNumId w:val="21"/>
  </w:num>
  <w:num w:numId="14" w16cid:durableId="846598071">
    <w:abstractNumId w:val="14"/>
  </w:num>
  <w:num w:numId="15" w16cid:durableId="1311640227">
    <w:abstractNumId w:val="36"/>
  </w:num>
  <w:num w:numId="16" w16cid:durableId="881941196">
    <w:abstractNumId w:val="26"/>
  </w:num>
  <w:num w:numId="17" w16cid:durableId="533617442">
    <w:abstractNumId w:val="35"/>
  </w:num>
  <w:num w:numId="18" w16cid:durableId="250312982">
    <w:abstractNumId w:val="10"/>
  </w:num>
  <w:num w:numId="19" w16cid:durableId="385955825">
    <w:abstractNumId w:val="12"/>
  </w:num>
  <w:num w:numId="20" w16cid:durableId="1408189744">
    <w:abstractNumId w:val="23"/>
  </w:num>
  <w:num w:numId="21" w16cid:durableId="1370494809">
    <w:abstractNumId w:val="15"/>
  </w:num>
  <w:num w:numId="22" w16cid:durableId="659580476">
    <w:abstractNumId w:val="11"/>
  </w:num>
  <w:num w:numId="23" w16cid:durableId="2036539326">
    <w:abstractNumId w:val="13"/>
  </w:num>
  <w:num w:numId="24" w16cid:durableId="1303265532">
    <w:abstractNumId w:val="17"/>
  </w:num>
  <w:num w:numId="25" w16cid:durableId="1737582058">
    <w:abstractNumId w:val="29"/>
  </w:num>
  <w:num w:numId="26" w16cid:durableId="974717717">
    <w:abstractNumId w:val="28"/>
  </w:num>
  <w:num w:numId="27" w16cid:durableId="444039133">
    <w:abstractNumId w:val="16"/>
  </w:num>
  <w:num w:numId="28" w16cid:durableId="1536448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5"/>
  </w:num>
  <w:num w:numId="30" w16cid:durableId="856891494">
    <w:abstractNumId w:val="18"/>
  </w:num>
  <w:num w:numId="31" w16cid:durableId="1350373409">
    <w:abstractNumId w:val="33"/>
  </w:num>
  <w:num w:numId="32" w16cid:durableId="997196948">
    <w:abstractNumId w:val="24"/>
  </w:num>
  <w:num w:numId="33" w16cid:durableId="1200166251">
    <w:abstractNumId w:val="30"/>
  </w:num>
  <w:num w:numId="34" w16cid:durableId="309137561">
    <w:abstractNumId w:val="8"/>
  </w:num>
  <w:num w:numId="35" w16cid:durableId="1469938048">
    <w:abstractNumId w:val="8"/>
  </w:num>
  <w:num w:numId="36" w16cid:durableId="345135497">
    <w:abstractNumId w:val="8"/>
  </w:num>
  <w:num w:numId="37" w16cid:durableId="981810927">
    <w:abstractNumId w:val="20"/>
  </w:num>
  <w:num w:numId="38" w16cid:durableId="768040616">
    <w:abstractNumId w:val="22"/>
  </w:num>
  <w:num w:numId="39" w16cid:durableId="2113477163">
    <w:abstractNumId w:val="31"/>
  </w:num>
  <w:num w:numId="40" w16cid:durableId="1508982009">
    <w:abstractNumId w:val="19"/>
  </w:num>
  <w:num w:numId="41" w16cid:durableId="425421588">
    <w:abstractNumId w:val="27"/>
  </w:num>
  <w:num w:numId="42" w16cid:durableId="7689355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1"/>
    <w:rsid w:val="0000177F"/>
    <w:rsid w:val="00002322"/>
    <w:rsid w:val="00010D5C"/>
    <w:rsid w:val="00023813"/>
    <w:rsid w:val="000300AF"/>
    <w:rsid w:val="000362E1"/>
    <w:rsid w:val="000415C5"/>
    <w:rsid w:val="00066DDA"/>
    <w:rsid w:val="000724AE"/>
    <w:rsid w:val="000746F3"/>
    <w:rsid w:val="0008037D"/>
    <w:rsid w:val="00083BD2"/>
    <w:rsid w:val="00086E7C"/>
    <w:rsid w:val="000932BE"/>
    <w:rsid w:val="000B497F"/>
    <w:rsid w:val="000C5AF7"/>
    <w:rsid w:val="000D1508"/>
    <w:rsid w:val="000D3563"/>
    <w:rsid w:val="000D7EE8"/>
    <w:rsid w:val="00112E8F"/>
    <w:rsid w:val="001213A1"/>
    <w:rsid w:val="00125141"/>
    <w:rsid w:val="001268BC"/>
    <w:rsid w:val="0013031E"/>
    <w:rsid w:val="0013644F"/>
    <w:rsid w:val="00136A94"/>
    <w:rsid w:val="00141C61"/>
    <w:rsid w:val="00173391"/>
    <w:rsid w:val="00177731"/>
    <w:rsid w:val="001868E6"/>
    <w:rsid w:val="00187305"/>
    <w:rsid w:val="001A0D77"/>
    <w:rsid w:val="001A4AC0"/>
    <w:rsid w:val="001A5586"/>
    <w:rsid w:val="001B29BE"/>
    <w:rsid w:val="001B3EA1"/>
    <w:rsid w:val="001C7835"/>
    <w:rsid w:val="001E4C19"/>
    <w:rsid w:val="001F13C1"/>
    <w:rsid w:val="001F446D"/>
    <w:rsid w:val="001F6314"/>
    <w:rsid w:val="00206059"/>
    <w:rsid w:val="002068CA"/>
    <w:rsid w:val="002116CB"/>
    <w:rsid w:val="00221AB7"/>
    <w:rsid w:val="00244741"/>
    <w:rsid w:val="00246435"/>
    <w:rsid w:val="00246BCF"/>
    <w:rsid w:val="0025384F"/>
    <w:rsid w:val="00270834"/>
    <w:rsid w:val="00275484"/>
    <w:rsid w:val="00276D85"/>
    <w:rsid w:val="002814E6"/>
    <w:rsid w:val="00290839"/>
    <w:rsid w:val="002965C0"/>
    <w:rsid w:val="002B662B"/>
    <w:rsid w:val="002E0EDA"/>
    <w:rsid w:val="002E42D7"/>
    <w:rsid w:val="002E54F2"/>
    <w:rsid w:val="002E7A9E"/>
    <w:rsid w:val="00300F28"/>
    <w:rsid w:val="00305171"/>
    <w:rsid w:val="003164D3"/>
    <w:rsid w:val="00332517"/>
    <w:rsid w:val="0034680A"/>
    <w:rsid w:val="00363FF8"/>
    <w:rsid w:val="003673AE"/>
    <w:rsid w:val="00374847"/>
    <w:rsid w:val="00374A18"/>
    <w:rsid w:val="0037721D"/>
    <w:rsid w:val="0038102A"/>
    <w:rsid w:val="003C432F"/>
    <w:rsid w:val="003D23A3"/>
    <w:rsid w:val="003D3729"/>
    <w:rsid w:val="003D5856"/>
    <w:rsid w:val="00404E4F"/>
    <w:rsid w:val="00412CDA"/>
    <w:rsid w:val="00413EF7"/>
    <w:rsid w:val="00414B0D"/>
    <w:rsid w:val="0041673A"/>
    <w:rsid w:val="00417C2D"/>
    <w:rsid w:val="0042339A"/>
    <w:rsid w:val="00424CDB"/>
    <w:rsid w:val="0042508F"/>
    <w:rsid w:val="00433A83"/>
    <w:rsid w:val="0043689E"/>
    <w:rsid w:val="00443AB0"/>
    <w:rsid w:val="004441F5"/>
    <w:rsid w:val="00453301"/>
    <w:rsid w:val="004635FD"/>
    <w:rsid w:val="004831AC"/>
    <w:rsid w:val="004A38B6"/>
    <w:rsid w:val="004B4C04"/>
    <w:rsid w:val="004B609E"/>
    <w:rsid w:val="004C2D7F"/>
    <w:rsid w:val="004C6D47"/>
    <w:rsid w:val="004D0322"/>
    <w:rsid w:val="004E0833"/>
    <w:rsid w:val="004E1E00"/>
    <w:rsid w:val="004E28C6"/>
    <w:rsid w:val="004E5C4B"/>
    <w:rsid w:val="004F138F"/>
    <w:rsid w:val="00500C61"/>
    <w:rsid w:val="005018CA"/>
    <w:rsid w:val="00502144"/>
    <w:rsid w:val="0050670B"/>
    <w:rsid w:val="00510D22"/>
    <w:rsid w:val="005141E8"/>
    <w:rsid w:val="00517989"/>
    <w:rsid w:val="00521A2F"/>
    <w:rsid w:val="00534D4F"/>
    <w:rsid w:val="005362DF"/>
    <w:rsid w:val="00547356"/>
    <w:rsid w:val="00547CF5"/>
    <w:rsid w:val="00550C99"/>
    <w:rsid w:val="0055289A"/>
    <w:rsid w:val="00553413"/>
    <w:rsid w:val="00577E2E"/>
    <w:rsid w:val="0058369E"/>
    <w:rsid w:val="00583B42"/>
    <w:rsid w:val="005856A0"/>
    <w:rsid w:val="0058597B"/>
    <w:rsid w:val="00587908"/>
    <w:rsid w:val="00593314"/>
    <w:rsid w:val="00594496"/>
    <w:rsid w:val="005B492D"/>
    <w:rsid w:val="005C305F"/>
    <w:rsid w:val="005C6618"/>
    <w:rsid w:val="005D6078"/>
    <w:rsid w:val="005E6EE2"/>
    <w:rsid w:val="005E767B"/>
    <w:rsid w:val="00602C13"/>
    <w:rsid w:val="00603FD5"/>
    <w:rsid w:val="00616DC8"/>
    <w:rsid w:val="00625DD2"/>
    <w:rsid w:val="00642713"/>
    <w:rsid w:val="0066757A"/>
    <w:rsid w:val="0067014A"/>
    <w:rsid w:val="0068724F"/>
    <w:rsid w:val="00693358"/>
    <w:rsid w:val="006A1DEF"/>
    <w:rsid w:val="006C4AF4"/>
    <w:rsid w:val="006C527B"/>
    <w:rsid w:val="006D3F2F"/>
    <w:rsid w:val="006E3536"/>
    <w:rsid w:val="006E4F17"/>
    <w:rsid w:val="006F2C3F"/>
    <w:rsid w:val="006F5BF1"/>
    <w:rsid w:val="007000B1"/>
    <w:rsid w:val="00701FE2"/>
    <w:rsid w:val="0070342B"/>
    <w:rsid w:val="00705D76"/>
    <w:rsid w:val="0070712B"/>
    <w:rsid w:val="007071FE"/>
    <w:rsid w:val="007129E9"/>
    <w:rsid w:val="00712CD0"/>
    <w:rsid w:val="00714488"/>
    <w:rsid w:val="007254A7"/>
    <w:rsid w:val="00731BA3"/>
    <w:rsid w:val="00733F9D"/>
    <w:rsid w:val="0073719C"/>
    <w:rsid w:val="0074761E"/>
    <w:rsid w:val="00754AD3"/>
    <w:rsid w:val="00763B6B"/>
    <w:rsid w:val="007650DE"/>
    <w:rsid w:val="007A0363"/>
    <w:rsid w:val="007C2CFD"/>
    <w:rsid w:val="007D2216"/>
    <w:rsid w:val="007D4A67"/>
    <w:rsid w:val="00811471"/>
    <w:rsid w:val="0081533C"/>
    <w:rsid w:val="00816424"/>
    <w:rsid w:val="0085439B"/>
    <w:rsid w:val="00884B31"/>
    <w:rsid w:val="0089026B"/>
    <w:rsid w:val="008942E9"/>
    <w:rsid w:val="008B05C3"/>
    <w:rsid w:val="008B06B9"/>
    <w:rsid w:val="008B23F1"/>
    <w:rsid w:val="008B4041"/>
    <w:rsid w:val="008B4965"/>
    <w:rsid w:val="008B6180"/>
    <w:rsid w:val="008D03AE"/>
    <w:rsid w:val="008D1ABD"/>
    <w:rsid w:val="008F4BC6"/>
    <w:rsid w:val="008F70D1"/>
    <w:rsid w:val="0090137A"/>
    <w:rsid w:val="00936068"/>
    <w:rsid w:val="00936B66"/>
    <w:rsid w:val="0093788B"/>
    <w:rsid w:val="00944F98"/>
    <w:rsid w:val="009517CC"/>
    <w:rsid w:val="009615D4"/>
    <w:rsid w:val="00974138"/>
    <w:rsid w:val="00974677"/>
    <w:rsid w:val="009873BF"/>
    <w:rsid w:val="0099012A"/>
    <w:rsid w:val="009A2F17"/>
    <w:rsid w:val="009A3450"/>
    <w:rsid w:val="009A7E4A"/>
    <w:rsid w:val="009B6109"/>
    <w:rsid w:val="009B6A45"/>
    <w:rsid w:val="009C5432"/>
    <w:rsid w:val="009D24F5"/>
    <w:rsid w:val="009E493E"/>
    <w:rsid w:val="00A11E48"/>
    <w:rsid w:val="00A13664"/>
    <w:rsid w:val="00A21FBA"/>
    <w:rsid w:val="00A24EF4"/>
    <w:rsid w:val="00A27FDD"/>
    <w:rsid w:val="00A312DE"/>
    <w:rsid w:val="00A33747"/>
    <w:rsid w:val="00A36320"/>
    <w:rsid w:val="00A40184"/>
    <w:rsid w:val="00A46FC6"/>
    <w:rsid w:val="00A56107"/>
    <w:rsid w:val="00A563CD"/>
    <w:rsid w:val="00A57815"/>
    <w:rsid w:val="00A66123"/>
    <w:rsid w:val="00A7079B"/>
    <w:rsid w:val="00A71AB8"/>
    <w:rsid w:val="00A90151"/>
    <w:rsid w:val="00A9359B"/>
    <w:rsid w:val="00A93DC6"/>
    <w:rsid w:val="00AA163B"/>
    <w:rsid w:val="00AA30D8"/>
    <w:rsid w:val="00AB5F12"/>
    <w:rsid w:val="00AC0558"/>
    <w:rsid w:val="00AF2097"/>
    <w:rsid w:val="00B028AC"/>
    <w:rsid w:val="00B153EB"/>
    <w:rsid w:val="00B15B5F"/>
    <w:rsid w:val="00B21591"/>
    <w:rsid w:val="00B23603"/>
    <w:rsid w:val="00B24B55"/>
    <w:rsid w:val="00B255CB"/>
    <w:rsid w:val="00B32D6C"/>
    <w:rsid w:val="00B334F6"/>
    <w:rsid w:val="00B3749D"/>
    <w:rsid w:val="00B42A2E"/>
    <w:rsid w:val="00B463A5"/>
    <w:rsid w:val="00B65DAA"/>
    <w:rsid w:val="00B66B2F"/>
    <w:rsid w:val="00B74F7F"/>
    <w:rsid w:val="00B75B08"/>
    <w:rsid w:val="00B83EE5"/>
    <w:rsid w:val="00B87859"/>
    <w:rsid w:val="00B87B0C"/>
    <w:rsid w:val="00B91D47"/>
    <w:rsid w:val="00BA3CB8"/>
    <w:rsid w:val="00BA7623"/>
    <w:rsid w:val="00BF68C8"/>
    <w:rsid w:val="00C001FD"/>
    <w:rsid w:val="00C01E68"/>
    <w:rsid w:val="00C11924"/>
    <w:rsid w:val="00C2504B"/>
    <w:rsid w:val="00C326F9"/>
    <w:rsid w:val="00C37A29"/>
    <w:rsid w:val="00C401F0"/>
    <w:rsid w:val="00C41DED"/>
    <w:rsid w:val="00C43CA1"/>
    <w:rsid w:val="00C557D5"/>
    <w:rsid w:val="00C55C51"/>
    <w:rsid w:val="00C61C7A"/>
    <w:rsid w:val="00C70EFC"/>
    <w:rsid w:val="00C84BF4"/>
    <w:rsid w:val="00C932F3"/>
    <w:rsid w:val="00C93F4B"/>
    <w:rsid w:val="00C95A67"/>
    <w:rsid w:val="00CC66A0"/>
    <w:rsid w:val="00CD61EB"/>
    <w:rsid w:val="00CE18F2"/>
    <w:rsid w:val="00CF02F0"/>
    <w:rsid w:val="00CF08F0"/>
    <w:rsid w:val="00D04EC2"/>
    <w:rsid w:val="00D16F74"/>
    <w:rsid w:val="00D53631"/>
    <w:rsid w:val="00D567C3"/>
    <w:rsid w:val="00D60649"/>
    <w:rsid w:val="00D61E88"/>
    <w:rsid w:val="00D67C43"/>
    <w:rsid w:val="00D82889"/>
    <w:rsid w:val="00D83923"/>
    <w:rsid w:val="00D9419D"/>
    <w:rsid w:val="00DE7E2E"/>
    <w:rsid w:val="00DF4E3E"/>
    <w:rsid w:val="00DF6953"/>
    <w:rsid w:val="00E0453D"/>
    <w:rsid w:val="00E05FA6"/>
    <w:rsid w:val="00E07AE0"/>
    <w:rsid w:val="00E25474"/>
    <w:rsid w:val="00E260C5"/>
    <w:rsid w:val="00E30720"/>
    <w:rsid w:val="00E32F93"/>
    <w:rsid w:val="00E42E3C"/>
    <w:rsid w:val="00E47996"/>
    <w:rsid w:val="00E54B2B"/>
    <w:rsid w:val="00E72DF5"/>
    <w:rsid w:val="00E90C47"/>
    <w:rsid w:val="00EA1943"/>
    <w:rsid w:val="00EA6D60"/>
    <w:rsid w:val="00EC1347"/>
    <w:rsid w:val="00EE6F14"/>
    <w:rsid w:val="00EF1FCE"/>
    <w:rsid w:val="00EF3F23"/>
    <w:rsid w:val="00F10182"/>
    <w:rsid w:val="00F145C8"/>
    <w:rsid w:val="00F162D4"/>
    <w:rsid w:val="00F23DB4"/>
    <w:rsid w:val="00F241FC"/>
    <w:rsid w:val="00F252FC"/>
    <w:rsid w:val="00F25CB3"/>
    <w:rsid w:val="00F4010B"/>
    <w:rsid w:val="00F4702C"/>
    <w:rsid w:val="00F505B8"/>
    <w:rsid w:val="00F53397"/>
    <w:rsid w:val="00F634F6"/>
    <w:rsid w:val="00F64343"/>
    <w:rsid w:val="00F7686D"/>
    <w:rsid w:val="00F87B07"/>
    <w:rsid w:val="00F93598"/>
    <w:rsid w:val="00F94880"/>
    <w:rsid w:val="00FB0D65"/>
    <w:rsid w:val="00FB0DC6"/>
    <w:rsid w:val="00FB231B"/>
    <w:rsid w:val="00FB4A9F"/>
    <w:rsid w:val="00FC2D8B"/>
    <w:rsid w:val="00FD3306"/>
    <w:rsid w:val="00FE45D1"/>
    <w:rsid w:val="00FE57D8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97A99"/>
  <w15:chartTrackingRefBased/>
  <w15:docId w15:val="{56BC98EC-A904-4ED4-A906-6E8ECF09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FC"/>
    <w:pPr>
      <w:spacing w:before="120"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1F5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EE5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EE5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C5AF7"/>
    <w:pPr>
      <w:spacing w:after="0" w:line="276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0932BE"/>
    <w:pPr>
      <w:numPr>
        <w:numId w:val="31"/>
      </w:numPr>
      <w:spacing w:before="60" w:after="60"/>
    </w:pPr>
  </w:style>
  <w:style w:type="paragraph" w:styleId="ListBullet2">
    <w:name w:val="List Bullet 2"/>
    <w:basedOn w:val="Normal"/>
    <w:uiPriority w:val="99"/>
    <w:unhideWhenUsed/>
    <w:qFormat/>
    <w:rsid w:val="000932BE"/>
    <w:pPr>
      <w:numPr>
        <w:ilvl w:val="1"/>
        <w:numId w:val="31"/>
      </w:numPr>
      <w:spacing w:before="60" w:after="60"/>
    </w:pPr>
  </w:style>
  <w:style w:type="paragraph" w:styleId="ListNumber">
    <w:name w:val="List Number"/>
    <w:basedOn w:val="Normal"/>
    <w:uiPriority w:val="99"/>
    <w:unhideWhenUsed/>
    <w:qFormat/>
    <w:rsid w:val="009B6A45"/>
    <w:pPr>
      <w:numPr>
        <w:numId w:val="28"/>
      </w:numPr>
      <w:spacing w:before="60" w:after="60"/>
      <w:contextualSpacing/>
    </w:pPr>
  </w:style>
  <w:style w:type="numbering" w:customStyle="1" w:styleId="Bullets">
    <w:name w:val="Bullets"/>
    <w:uiPriority w:val="99"/>
    <w:rsid w:val="000932BE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441F5"/>
    <w:rPr>
      <w:rFonts w:asciiTheme="majorHAnsi" w:eastAsiaTheme="majorEastAsia" w:hAnsiTheme="majorHAnsi" w:cstheme="majorBidi"/>
      <w:b/>
      <w:color w:val="87189D" w:themeColor="text2"/>
      <w:sz w:val="44"/>
      <w:szCs w:val="32"/>
    </w:rPr>
  </w:style>
  <w:style w:type="paragraph" w:styleId="ListNumber2">
    <w:name w:val="List Number 2"/>
    <w:basedOn w:val="Normal"/>
    <w:uiPriority w:val="99"/>
    <w:unhideWhenUsed/>
    <w:qFormat/>
    <w:rsid w:val="009B6A45"/>
    <w:pPr>
      <w:numPr>
        <w:ilvl w:val="1"/>
        <w:numId w:val="28"/>
      </w:numPr>
      <w:spacing w:before="60" w:after="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83EE5"/>
    <w:rPr>
      <w:rFonts w:asciiTheme="majorHAnsi" w:eastAsiaTheme="majorEastAsia" w:hAnsiTheme="majorHAnsi" w:cstheme="majorBidi"/>
      <w:b/>
      <w:color w:val="00A1AB"/>
      <w:sz w:val="28"/>
      <w:szCs w:val="26"/>
    </w:rPr>
  </w:style>
  <w:style w:type="paragraph" w:styleId="ListParagraph">
    <w:name w:val="List Paragraph"/>
    <w:basedOn w:val="Normal"/>
    <w:uiPriority w:val="34"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semiHidden/>
    <w:rsid w:val="009B6109"/>
    <w:pPr>
      <w:tabs>
        <w:tab w:val="center" w:pos="4513"/>
        <w:tab w:val="right" w:pos="9026"/>
      </w:tabs>
      <w:spacing w:after="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109"/>
    <w:rPr>
      <w:sz w:val="20"/>
    </w:rPr>
  </w:style>
  <w:style w:type="paragraph" w:styleId="Footer">
    <w:name w:val="footer"/>
    <w:basedOn w:val="Normal"/>
    <w:link w:val="FooterChar"/>
    <w:uiPriority w:val="99"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17C2D"/>
    <w:rPr>
      <w:sz w:val="18"/>
    </w:rPr>
  </w:style>
  <w:style w:type="numbering" w:customStyle="1" w:styleId="Numbering">
    <w:name w:val="Numbering"/>
    <w:uiPriority w:val="99"/>
    <w:rsid w:val="009B6A45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0932BE"/>
    <w:pPr>
      <w:numPr>
        <w:ilvl w:val="2"/>
        <w:numId w:val="31"/>
      </w:numPr>
      <w:spacing w:before="60" w:after="60"/>
      <w:contextualSpacing/>
    </w:pPr>
  </w:style>
  <w:style w:type="paragraph" w:styleId="ListContinue2">
    <w:name w:val="List Continue 2"/>
    <w:basedOn w:val="Normal"/>
    <w:uiPriority w:val="99"/>
    <w:unhideWhenUsed/>
    <w:qFormat/>
    <w:rsid w:val="001B29BE"/>
    <w:pPr>
      <w:ind w:left="907"/>
      <w:contextualSpacing/>
    </w:pPr>
  </w:style>
  <w:style w:type="paragraph" w:styleId="ListNumber3">
    <w:name w:val="List Number 3"/>
    <w:basedOn w:val="Normal"/>
    <w:uiPriority w:val="99"/>
    <w:unhideWhenUsed/>
    <w:qFormat/>
    <w:rsid w:val="009B6A45"/>
    <w:pPr>
      <w:numPr>
        <w:ilvl w:val="2"/>
        <w:numId w:val="2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9B6A45"/>
    <w:pPr>
      <w:numPr>
        <w:ilvl w:val="3"/>
        <w:numId w:val="28"/>
      </w:numPr>
      <w:contextualSpacing/>
    </w:pPr>
  </w:style>
  <w:style w:type="paragraph" w:styleId="ListNumber5">
    <w:name w:val="List Number 5"/>
    <w:basedOn w:val="Normal"/>
    <w:uiPriority w:val="99"/>
    <w:unhideWhenUsed/>
    <w:rsid w:val="009B6A45"/>
    <w:pPr>
      <w:numPr>
        <w:ilvl w:val="4"/>
        <w:numId w:val="2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1B29BE"/>
    <w:pPr>
      <w:ind w:left="454"/>
      <w:contextualSpacing/>
    </w:pPr>
  </w:style>
  <w:style w:type="paragraph" w:styleId="ListContinue3">
    <w:name w:val="List Continue 3"/>
    <w:basedOn w:val="Normal"/>
    <w:uiPriority w:val="99"/>
    <w:unhideWhenUsed/>
    <w:qFormat/>
    <w:rsid w:val="001B29BE"/>
    <w:pPr>
      <w:ind w:left="1474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3EE5"/>
    <w:rPr>
      <w:rFonts w:asciiTheme="majorHAnsi" w:eastAsiaTheme="majorEastAsia" w:hAnsiTheme="majorHAnsi" w:cstheme="majorBidi"/>
      <w:b/>
      <w:color w:val="62954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332517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517"/>
    <w:rPr>
      <w:rFonts w:asciiTheme="majorHAnsi" w:eastAsiaTheme="majorEastAsia" w:hAnsiTheme="majorHAnsi" w:cstheme="majorBidi"/>
      <w:b/>
      <w:color w:val="87189D" w:themeColor="text2"/>
      <w:spacing w:val="-10"/>
      <w:kern w:val="28"/>
      <w:sz w:val="80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87189D" w:themeColor="text2"/>
        <w:left w:val="single" w:sz="4" w:space="4" w:color="87189D" w:themeColor="text2"/>
        <w:bottom w:val="single" w:sz="4" w:space="4" w:color="87189D" w:themeColor="text2"/>
        <w:right w:val="single" w:sz="4" w:space="4" w:color="87189D" w:themeColor="text2"/>
      </w:pBdr>
      <w:shd w:val="clear" w:color="auto" w:fill="87189D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87189D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87189D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87189D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00A1AB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42A2E"/>
    <w:pPr>
      <w:spacing w:before="160" w:after="120"/>
    </w:pPr>
    <w:rPr>
      <w:i/>
      <w:iCs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332517"/>
    <w:pPr>
      <w:numPr>
        <w:ilvl w:val="1"/>
      </w:numPr>
      <w:spacing w:before="80" w:line="240" w:lineRule="auto"/>
    </w:pPr>
    <w:rPr>
      <w:rFonts w:eastAsiaTheme="minorEastAsia"/>
      <w:b/>
      <w:color w:val="00A1AB"/>
      <w:sz w:val="50"/>
    </w:rPr>
  </w:style>
  <w:style w:type="character" w:customStyle="1" w:styleId="SubtitleChar">
    <w:name w:val="Subtitle Char"/>
    <w:basedOn w:val="DefaultParagraphFont"/>
    <w:link w:val="Subtitle"/>
    <w:uiPriority w:val="11"/>
    <w:rsid w:val="00332517"/>
    <w:rPr>
      <w:rFonts w:eastAsiaTheme="minorEastAsia"/>
      <w:b/>
      <w:color w:val="00A1AB"/>
      <w:sz w:val="5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customStyle="1" w:styleId="Colourpurple">
    <w:name w:val="Colour purple"/>
    <w:basedOn w:val="DefaultParagraphFont"/>
    <w:uiPriority w:val="1"/>
    <w:rsid w:val="002B662B"/>
    <w:rPr>
      <w:color w:val="87189D" w:themeColor="text2"/>
    </w:rPr>
  </w:style>
  <w:style w:type="paragraph" w:customStyle="1" w:styleId="FooterRight">
    <w:name w:val="Footer Right"/>
    <w:basedOn w:val="Normal"/>
    <w:uiPriority w:val="99"/>
    <w:semiHidden/>
    <w:rsid w:val="00C43CA1"/>
    <w:pPr>
      <w:framePr w:w="567" w:h="1134" w:hRule="exact" w:vSpace="567" w:wrap="around" w:vAnchor="page" w:hAnchor="margin" w:xAlign="right" w:yAlign="bottom" w:anchorLock="1"/>
      <w:tabs>
        <w:tab w:val="center" w:pos="4513"/>
        <w:tab w:val="right" w:pos="9026"/>
      </w:tabs>
      <w:spacing w:before="40" w:after="0"/>
      <w:jc w:val="right"/>
    </w:pPr>
    <w:rPr>
      <w:sz w:val="18"/>
    </w:r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styleId="ListBullet4">
    <w:name w:val="List Bullet 4"/>
    <w:basedOn w:val="Normal"/>
    <w:uiPriority w:val="99"/>
    <w:unhideWhenUsed/>
    <w:rsid w:val="000932BE"/>
    <w:pPr>
      <w:numPr>
        <w:numId w:val="4"/>
      </w:numPr>
      <w:spacing w:before="60" w:after="60"/>
      <w:ind w:left="1208" w:hanging="357"/>
    </w:pPr>
  </w:style>
  <w:style w:type="paragraph" w:styleId="ListBullet5">
    <w:name w:val="List Bullet 5"/>
    <w:basedOn w:val="Normal"/>
    <w:uiPriority w:val="99"/>
    <w:unhideWhenUsed/>
    <w:rsid w:val="00F23DB4"/>
    <w:pPr>
      <w:numPr>
        <w:numId w:val="5"/>
      </w:numPr>
      <w:contextualSpacing/>
    </w:pPr>
  </w:style>
  <w:style w:type="table" w:customStyle="1" w:styleId="EarlyLearningVictoriadefaulttable">
    <w:name w:val="Early Learning Victoria default table"/>
    <w:basedOn w:val="TableNormal"/>
    <w:uiPriority w:val="99"/>
    <w:rsid w:val="00086E7C"/>
    <w:pPr>
      <w:spacing w:after="0" w:line="240" w:lineRule="auto"/>
    </w:pPr>
    <w:tblPr>
      <w:tblBorders>
        <w:insideH w:val="single" w:sz="8" w:space="0" w:color="FFFFFF" w:themeColor="background1"/>
        <w:insideV w:val="single" w:sz="8" w:space="0" w:color="FFFFFF" w:themeColor="background1"/>
      </w:tblBorders>
      <w:tblCellMar>
        <w:bottom w:w="113" w:type="dxa"/>
      </w:tblCellMar>
    </w:tblPr>
    <w:tcPr>
      <w:shd w:val="clear" w:color="auto" w:fill="E7F4F5" w:themeFill="background2"/>
    </w:tcPr>
    <w:tblStylePr w:type="firstRow">
      <w:rPr>
        <w:b/>
        <w:color w:val="FFFFFF" w:themeColor="background1"/>
      </w:rPr>
      <w:tblPr/>
      <w:tcPr>
        <w:shd w:val="clear" w:color="auto" w:fill="00A1AB" w:themeFill="accent1"/>
      </w:tcPr>
    </w:tblStylePr>
    <w:tblStylePr w:type="firstCol">
      <w:rPr>
        <w:b/>
        <w:color w:val="FFFFFF" w:themeColor="background1"/>
      </w:rPr>
      <w:tblPr/>
      <w:tcPr>
        <w:shd w:val="clear" w:color="auto" w:fill="00A1AB" w:themeFill="accent1"/>
      </w:tcPr>
    </w:tblStylePr>
  </w:style>
  <w:style w:type="table" w:customStyle="1" w:styleId="EarlyLearningVictoriaSignaturetable">
    <w:name w:val="Early Learning Victoria Signature table"/>
    <w:basedOn w:val="TableNormal"/>
    <w:uiPriority w:val="99"/>
    <w:rsid w:val="00F252FC"/>
    <w:pPr>
      <w:spacing w:after="0" w:line="240" w:lineRule="auto"/>
    </w:pPr>
    <w:tblPr>
      <w:tblBorders>
        <w:insideH w:val="single" w:sz="8" w:space="0" w:color="B9A5CF" w:themeColor="accent3"/>
      </w:tblBorders>
      <w:tblCellMar>
        <w:left w:w="0" w:type="dxa"/>
        <w:right w:w="0" w:type="dxa"/>
      </w:tblCellMar>
    </w:tblPr>
  </w:style>
  <w:style w:type="paragraph" w:customStyle="1" w:styleId="BackpageContactdetails">
    <w:name w:val="Back page Contact details"/>
    <w:basedOn w:val="Normal"/>
    <w:uiPriority w:val="99"/>
    <w:rsid w:val="000C5AF7"/>
    <w:pPr>
      <w:pBdr>
        <w:top w:val="single" w:sz="8" w:space="16" w:color="B9A5CF" w:themeColor="accent3"/>
      </w:pBdr>
    </w:pPr>
    <w:rPr>
      <w:b/>
      <w:color w:val="87189D" w:themeColor="text2"/>
      <w:sz w:val="24"/>
    </w:rPr>
  </w:style>
  <w:style w:type="paragraph" w:customStyle="1" w:styleId="ChapterSubheading">
    <w:name w:val="Chapter Subheading"/>
    <w:basedOn w:val="Subtitle"/>
    <w:uiPriority w:val="13"/>
    <w:rsid w:val="00884B31"/>
    <w:pPr>
      <w:spacing w:after="240"/>
    </w:pPr>
    <w:rPr>
      <w:b w:val="0"/>
      <w:sz w:val="44"/>
    </w:rPr>
  </w:style>
  <w:style w:type="paragraph" w:customStyle="1" w:styleId="ChapterTitle">
    <w:name w:val="Chapter Title"/>
    <w:basedOn w:val="Title"/>
    <w:uiPriority w:val="13"/>
    <w:rsid w:val="0013644F"/>
    <w:pPr>
      <w:spacing w:after="80" w:line="228" w:lineRule="auto"/>
    </w:pPr>
    <w:rPr>
      <w:sz w:val="70"/>
    </w:rPr>
  </w:style>
  <w:style w:type="paragraph" w:customStyle="1" w:styleId="ChapterIntrotext">
    <w:name w:val="Chapter Intro text"/>
    <w:basedOn w:val="Normal"/>
    <w:uiPriority w:val="13"/>
    <w:rsid w:val="00884B31"/>
    <w:pPr>
      <w:spacing w:after="240"/>
    </w:pPr>
    <w:rPr>
      <w:color w:val="311B42"/>
      <w:sz w:val="30"/>
    </w:rPr>
  </w:style>
  <w:style w:type="numbering" w:customStyle="1" w:styleId="LetteredList1">
    <w:name w:val="Lettered List1"/>
    <w:uiPriority w:val="99"/>
    <w:rsid w:val="00712CD0"/>
  </w:style>
  <w:style w:type="table" w:customStyle="1" w:styleId="GridTable1Light-Accent51">
    <w:name w:val="Grid Table 1 Light - Accent 5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E3CEBF" w:themeColor="accent5" w:themeTint="66"/>
        <w:left w:val="single" w:sz="4" w:space="0" w:color="E3CEBF" w:themeColor="accent5" w:themeTint="66"/>
        <w:bottom w:val="single" w:sz="4" w:space="0" w:color="E3CEBF" w:themeColor="accent5" w:themeTint="66"/>
        <w:right w:val="single" w:sz="4" w:space="0" w:color="E3CEBF" w:themeColor="accent5" w:themeTint="66"/>
        <w:insideH w:val="single" w:sz="4" w:space="0" w:color="E3CEBF" w:themeColor="accent5" w:themeTint="66"/>
        <w:insideV w:val="single" w:sz="4" w:space="0" w:color="E3CE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B6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B6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712CD0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7F7FF" w:themeColor="accent1" w:themeTint="66"/>
        <w:left w:val="single" w:sz="4" w:space="0" w:color="77F7FF" w:themeColor="accent1" w:themeTint="66"/>
        <w:bottom w:val="single" w:sz="4" w:space="0" w:color="77F7FF" w:themeColor="accent1" w:themeTint="66"/>
        <w:right w:val="single" w:sz="4" w:space="0" w:color="77F7FF" w:themeColor="accent1" w:themeTint="66"/>
        <w:insideH w:val="single" w:sz="4" w:space="0" w:color="77F7FF" w:themeColor="accent1" w:themeTint="66"/>
        <w:insideV w:val="single" w:sz="4" w:space="0" w:color="77F7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F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ttachmentsHeading2">
    <w:name w:val="Attachments Heading 2"/>
    <w:basedOn w:val="Heading2"/>
    <w:next w:val="Normal"/>
    <w:autoRedefine/>
    <w:qFormat/>
    <w:rsid w:val="00C001FD"/>
    <w:pPr>
      <w:spacing w:after="0" w:line="240" w:lineRule="auto"/>
    </w:pPr>
    <w:rPr>
      <w:rFonts w:ascii="Juhl Bold" w:hAnsi="Juhl Bold"/>
      <w:bCs/>
      <w:color w:val="auto"/>
      <w:sz w:val="22"/>
    </w:rPr>
  </w:style>
  <w:style w:type="paragraph" w:customStyle="1" w:styleId="Style3">
    <w:name w:val="Style3"/>
    <w:basedOn w:val="Normal"/>
    <w:link w:val="Style3Char"/>
    <w:qFormat/>
    <w:rsid w:val="00C001FD"/>
    <w:pPr>
      <w:spacing w:before="0" w:after="120" w:line="360" w:lineRule="auto"/>
    </w:pPr>
    <w:rPr>
      <w:rFonts w:ascii="TheSansB W3 Light" w:hAnsi="TheSansB W3 Light"/>
    </w:rPr>
  </w:style>
  <w:style w:type="character" w:customStyle="1" w:styleId="Style3Char">
    <w:name w:val="Style3 Char"/>
    <w:basedOn w:val="DefaultParagraphFont"/>
    <w:link w:val="Style3"/>
    <w:rsid w:val="00C001FD"/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issa.hong@education.vic.gov.au\AppData\Local\Temp\70e32754-5904-43da-8c83-1621560c14a7_Early%20Learning%20Victoria-Long-form%20template.zip.4a7\Early%20Learning%20Victoria-Long-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EArly Learning Vic">
      <a:dk1>
        <a:sysClr val="windowText" lastClr="000000"/>
      </a:dk1>
      <a:lt1>
        <a:sysClr val="window" lastClr="FFFFFF"/>
      </a:lt1>
      <a:dk2>
        <a:srgbClr val="87189D"/>
      </a:dk2>
      <a:lt2>
        <a:srgbClr val="E7F4F5"/>
      </a:lt2>
      <a:accent1>
        <a:srgbClr val="00A1AB"/>
      </a:accent1>
      <a:accent2>
        <a:srgbClr val="87189D"/>
      </a:accent2>
      <a:accent3>
        <a:srgbClr val="B9A5CF"/>
      </a:accent3>
      <a:accent4>
        <a:srgbClr val="932951"/>
      </a:accent4>
      <a:accent5>
        <a:srgbClr val="BA8660"/>
      </a:accent5>
      <a:accent6>
        <a:srgbClr val="629548"/>
      </a:accent6>
      <a:hlink>
        <a:srgbClr val="000000"/>
      </a:hlink>
      <a:folHlink>
        <a:srgbClr val="7F7F7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Early Learning Victoria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BA134-5FD7-477A-ABE9-C2F5AEB96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FB95E-2D64-4D94-9994-634CCA0D49D5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b9114c1-daad-44dd-acad-30f4246641f2"/>
    <ds:schemaRef ds:uri="76b566cd-adb9-46c2-964b-22eba181fd0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45CECD-7A05-4C6F-95E4-00986967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566cd-adb9-46c2-964b-22eba181fd0b"/>
    <ds:schemaRef ds:uri="cb9114c1-daad-44dd-acad-30f424664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Early Learning Victoria-Long-form template.dotx</Template>
  <TotalTime>39</TotalTime>
  <Pages>4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Authorisation form</vt:lpstr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Medical conditions, risk minimisation and communication plan</dc:title>
  <dc:subject/>
  <dc:creator>Carissa Hong</dc:creator>
  <cp:keywords/>
  <dc:description/>
  <cp:lastModifiedBy>Adele Cochrane</cp:lastModifiedBy>
  <cp:revision>45</cp:revision>
  <cp:lastPrinted>2024-08-30T23:14:00Z</cp:lastPrinted>
  <dcterms:created xsi:type="dcterms:W3CDTF">2025-01-06T05:06:00Z</dcterms:created>
  <dcterms:modified xsi:type="dcterms:W3CDTF">2025-03-31T05:54:00Z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