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A546" w14:textId="77777777" w:rsidR="008939B4" w:rsidRPr="00726FBC" w:rsidRDefault="008939B4" w:rsidP="008939B4">
      <w:pPr>
        <w:pStyle w:val="Heading2"/>
      </w:pPr>
      <w:bookmarkStart w:id="0" w:name="_Ref185510400"/>
      <w:r w:rsidRPr="00726FBC">
        <w:t>A</w:t>
      </w:r>
      <w:r>
        <w:t>ttachment 3</w:t>
      </w:r>
      <w:r w:rsidRPr="00726FBC">
        <w:t>: H</w:t>
      </w:r>
      <w:r>
        <w:t>ead lice action form</w:t>
      </w:r>
      <w:bookmarkEnd w:id="0"/>
      <w:r>
        <w:t xml:space="preserve"> </w:t>
      </w:r>
    </w:p>
    <w:p w14:paraId="106B189E" w14:textId="77777777" w:rsidR="008939B4" w:rsidRPr="00726FBC" w:rsidRDefault="008939B4" w:rsidP="008939B4">
      <w:pPr>
        <w:spacing w:before="0" w:line="259" w:lineRule="auto"/>
        <w:rPr>
          <w:rFonts w:ascii="Calibri" w:eastAsia="Calibri" w:hAnsi="Calibri" w:cs="Arial"/>
          <w:kern w:val="2"/>
          <w:sz w:val="22"/>
          <w14:ligatures w14:val="standardContextual"/>
        </w:rPr>
      </w:pPr>
    </w:p>
    <w:p w14:paraId="779C22FD" w14:textId="77777777" w:rsidR="008939B4" w:rsidRPr="00726FBC" w:rsidRDefault="008939B4" w:rsidP="008939B4">
      <w:r w:rsidRPr="00726FBC">
        <w:t>Dear parents/guardians, </w:t>
      </w:r>
    </w:p>
    <w:p w14:paraId="3BF72997" w14:textId="77777777" w:rsidR="008939B4" w:rsidRDefault="008939B4" w:rsidP="008939B4"/>
    <w:p w14:paraId="14034C11" w14:textId="77777777" w:rsidR="008939B4" w:rsidRDefault="008939B4" w:rsidP="008939B4">
      <w:r w:rsidRPr="00726FBC">
        <w:t xml:space="preserve">We have detected head lice or lice eggs on your child during a routine inspection. </w:t>
      </w:r>
    </w:p>
    <w:p w14:paraId="5D89E338" w14:textId="77777777" w:rsidR="008939B4" w:rsidRPr="00726FBC" w:rsidRDefault="008939B4" w:rsidP="008939B4">
      <w:r w:rsidRPr="00726FBC">
        <w:t xml:space="preserve">It is important for you to treat your child as soon as possible, using safe treatment practices. Please read the attached pamphlet </w:t>
      </w:r>
      <w:r>
        <w:t>‘</w:t>
      </w:r>
      <w:r w:rsidRPr="00726FBC">
        <w:t>Treating and controlling head lice</w:t>
      </w:r>
      <w:r>
        <w:t>’</w:t>
      </w:r>
      <w:r w:rsidRPr="00726FBC">
        <w:t xml:space="preserve"> from the Department of Health. This contains guidelines </w:t>
      </w:r>
      <w:r>
        <w:t>for</w:t>
      </w:r>
      <w:r w:rsidRPr="00726FBC">
        <w:t xml:space="preserve"> detecting and treating head lice and lice eggs. </w:t>
      </w:r>
    </w:p>
    <w:p w14:paraId="0DDEBA48" w14:textId="77777777" w:rsidR="008939B4" w:rsidRPr="00726FBC" w:rsidRDefault="008939B4" w:rsidP="008939B4">
      <w:r w:rsidRPr="00726FBC">
        <w:t xml:space="preserve">Please note that while head lice do not spread disease, they are included in the </w:t>
      </w:r>
      <w:r w:rsidRPr="00726FBC">
        <w:rPr>
          <w:color w:val="000000"/>
        </w:rPr>
        <w:t xml:space="preserve">Victorian Department of Health’s </w:t>
      </w:r>
      <w:hyperlink r:id="rId11" w:history="1">
        <w:r w:rsidRPr="00CE5530">
          <w:rPr>
            <w:color w:val="00596B"/>
            <w:u w:val="single"/>
          </w:rPr>
          <w:t>exclusion periods table for primary schools and children’s services</w:t>
        </w:r>
      </w:hyperlink>
      <w:r w:rsidRPr="00726FBC">
        <w:t xml:space="preserve">. According to this table, </w:t>
      </w:r>
      <w:r>
        <w:t>if</w:t>
      </w:r>
      <w:r w:rsidRPr="00726FBC">
        <w:t xml:space="preserve"> a child has head lice, </w:t>
      </w:r>
      <w:r>
        <w:t>they</w:t>
      </w:r>
      <w:r w:rsidRPr="00726FBC">
        <w:t xml:space="preserve"> must be excluded until the day after appropriate treatment has </w:t>
      </w:r>
      <w:r>
        <w:t>started</w:t>
      </w:r>
      <w:r w:rsidRPr="00726FBC">
        <w:t>. </w:t>
      </w:r>
    </w:p>
    <w:p w14:paraId="349D14F4" w14:textId="77777777" w:rsidR="008939B4" w:rsidRDefault="008939B4" w:rsidP="008939B4">
      <w:r w:rsidRPr="00726FBC">
        <w:t>Please keep your child at home until</w:t>
      </w:r>
      <w:r>
        <w:t xml:space="preserve"> the day after</w:t>
      </w:r>
      <w:r w:rsidRPr="00726FBC">
        <w:t xml:space="preserve"> appropriate treatment has </w:t>
      </w:r>
      <w:r>
        <w:t>started,</w:t>
      </w:r>
      <w:r w:rsidRPr="00726FBC">
        <w:t xml:space="preserve"> and use the form provided below to notify ​[Service Name]​, when your child returns to the service, of the action </w:t>
      </w:r>
      <w:r>
        <w:t xml:space="preserve">you took </w:t>
      </w:r>
      <w:r w:rsidRPr="00726FBC">
        <w:t>to treat the head lice/eggs. </w:t>
      </w:r>
    </w:p>
    <w:p w14:paraId="0939A258" w14:textId="77777777" w:rsidR="008939B4" w:rsidRDefault="008939B4" w:rsidP="008939B4">
      <w:pPr>
        <w:rPr>
          <w:b/>
          <w:bCs/>
        </w:rPr>
      </w:pPr>
      <w:r>
        <w:t>***</w:t>
      </w:r>
    </w:p>
    <w:p w14:paraId="0315CB4F" w14:textId="77777777" w:rsidR="008939B4" w:rsidRDefault="008939B4" w:rsidP="008939B4">
      <w:pPr>
        <w:rPr>
          <w:b/>
          <w:bCs/>
        </w:rPr>
      </w:pPr>
      <w:r w:rsidRPr="00726FBC">
        <w:rPr>
          <w:b/>
          <w:bCs/>
        </w:rPr>
        <w:t>Head lice treatment – action taken </w:t>
      </w:r>
    </w:p>
    <w:p w14:paraId="76255828" w14:textId="77777777" w:rsidR="008939B4" w:rsidRPr="00726FBC" w:rsidRDefault="008939B4" w:rsidP="008939B4">
      <w:pPr>
        <w:rPr>
          <w:b/>
          <w:bCs/>
        </w:rPr>
      </w:pPr>
      <w:r w:rsidRPr="00726FBC">
        <w:rPr>
          <w:b/>
          <w:bCs/>
        </w:rPr>
        <w:t>Parent/guardian response form </w:t>
      </w:r>
    </w:p>
    <w:p w14:paraId="11B3FB29" w14:textId="77777777" w:rsidR="008939B4" w:rsidRPr="00726FBC" w:rsidRDefault="008939B4" w:rsidP="008939B4">
      <w:r w:rsidRPr="00726FBC">
        <w:t> To [Service Name] </w:t>
      </w:r>
    </w:p>
    <w:p w14:paraId="40B70B6B" w14:textId="77777777" w:rsidR="008939B4" w:rsidRPr="00726FBC" w:rsidRDefault="008939B4" w:rsidP="008939B4">
      <w:pPr>
        <w:jc w:val="center"/>
      </w:pPr>
      <w:r w:rsidRPr="00726FBC">
        <w:t>CONFIDENTIAL</w:t>
      </w:r>
    </w:p>
    <w:p w14:paraId="493DD233" w14:textId="77777777" w:rsidR="008939B4" w:rsidRPr="00726FBC" w:rsidRDefault="008939B4" w:rsidP="008939B4">
      <w:r w:rsidRPr="00726FBC">
        <w:t> </w:t>
      </w:r>
    </w:p>
    <w:p w14:paraId="63B5CF8F" w14:textId="77777777" w:rsidR="008939B4" w:rsidRPr="00726FBC" w:rsidRDefault="008939B4" w:rsidP="008939B4">
      <w:r w:rsidRPr="00726FBC">
        <w:t xml:space="preserve">Child’s name: </w:t>
      </w:r>
      <w:r w:rsidRPr="00726FBC">
        <w:tab/>
      </w:r>
      <w:r w:rsidRPr="00726FBC">
        <w:tab/>
      </w:r>
      <w:r w:rsidRPr="00726FBC">
        <w:tab/>
      </w:r>
      <w:r>
        <w:tab/>
      </w:r>
      <w:r>
        <w:tab/>
      </w:r>
      <w:r w:rsidRPr="00726FBC">
        <w:t>Group:</w:t>
      </w:r>
      <w:r w:rsidRPr="00726FBC">
        <w:tab/>
      </w:r>
      <w:r w:rsidRPr="00726FBC">
        <w:tab/>
        <w:t> </w:t>
      </w:r>
    </w:p>
    <w:p w14:paraId="50E88367" w14:textId="77777777" w:rsidR="008939B4" w:rsidRPr="00726FBC" w:rsidRDefault="008939B4" w:rsidP="008939B4">
      <w:r w:rsidRPr="00726FBC">
        <w:t>I understand that my child must not attend the service with untreated head lice or lice eggs. </w:t>
      </w:r>
    </w:p>
    <w:p w14:paraId="0305FA30" w14:textId="77777777" w:rsidR="008939B4" w:rsidRPr="00726FBC" w:rsidRDefault="008939B4" w:rsidP="008939B4">
      <w:r w:rsidRPr="00726FBC">
        <w:t>I have used the following recommended treatment for head lice or lice eggs for my child: </w:t>
      </w:r>
    </w:p>
    <w:p w14:paraId="175BA8E8" w14:textId="77777777" w:rsidR="008939B4" w:rsidRPr="00726FBC" w:rsidRDefault="008939B4" w:rsidP="008939B4">
      <w:r w:rsidRPr="00726FBC">
        <w:t> </w:t>
      </w:r>
    </w:p>
    <w:p w14:paraId="326B78DE" w14:textId="77777777" w:rsidR="008939B4" w:rsidRPr="00726FBC" w:rsidRDefault="008939B4" w:rsidP="008939B4">
      <w:r w:rsidRPr="00726FBC">
        <w:t xml:space="preserve">Treatment commenced on: </w:t>
      </w:r>
      <w:r w:rsidRPr="00726FBC">
        <w:tab/>
      </w:r>
      <w:r w:rsidRPr="00726FBC">
        <w:tab/>
      </w:r>
    </w:p>
    <w:p w14:paraId="728891EC" w14:textId="6008AA0C" w:rsidR="00F241FC" w:rsidRDefault="008939B4" w:rsidP="008939B4">
      <w:r w:rsidRPr="00726FBC">
        <w:t>Signature of parent/guardian:</w:t>
      </w:r>
      <w:r w:rsidRPr="00726FBC">
        <w:tab/>
      </w:r>
      <w:r w:rsidRPr="00726FBC">
        <w:tab/>
      </w:r>
      <w:r w:rsidRPr="00726FBC">
        <w:tab/>
        <w:t xml:space="preserve">Date: </w:t>
      </w:r>
      <w:r w:rsidRPr="00726FBC">
        <w:tab/>
      </w:r>
      <w:r w:rsidRPr="00726FBC">
        <w:tab/>
      </w:r>
    </w:p>
    <w:p w14:paraId="7B42C506" w14:textId="77777777" w:rsidR="00CC64FA" w:rsidRDefault="00CC64FA" w:rsidP="00CC64FA"/>
    <w:p w14:paraId="1DE75BE4" w14:textId="77777777" w:rsidR="00CC64FA" w:rsidRDefault="00CC64FA" w:rsidP="00CC64FA"/>
    <w:p w14:paraId="20BFDA4A" w14:textId="77777777" w:rsidR="00CC64FA" w:rsidRDefault="00CC64FA" w:rsidP="00CC64FA"/>
    <w:p w14:paraId="7FF8116B" w14:textId="48D0B557" w:rsidR="00CC64FA" w:rsidRPr="00CC64FA" w:rsidRDefault="00CC64FA" w:rsidP="00CC64FA">
      <w:pPr>
        <w:rPr>
          <w:sz w:val="16"/>
          <w:szCs w:val="16"/>
        </w:rPr>
      </w:pPr>
      <w:r>
        <w:rPr>
          <w:sz w:val="16"/>
          <w:szCs w:val="16"/>
        </w:rPr>
        <w:t xml:space="preserve">Source: </w:t>
      </w:r>
      <w:r w:rsidR="008939B4">
        <w:rPr>
          <w:sz w:val="16"/>
          <w:szCs w:val="16"/>
        </w:rPr>
        <w:t xml:space="preserve">ELV Infection Control and Immunisation Policy </w:t>
      </w:r>
    </w:p>
    <w:sectPr w:rsidR="00CC64FA" w:rsidRPr="00CC64FA" w:rsidSect="00CE18F2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1985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F270" w14:textId="77777777" w:rsidR="00303911" w:rsidRDefault="00303911" w:rsidP="0093788B">
      <w:r>
        <w:separator/>
      </w:r>
    </w:p>
  </w:endnote>
  <w:endnote w:type="continuationSeparator" w:id="0">
    <w:p w14:paraId="7CEAD0BF" w14:textId="77777777" w:rsidR="00303911" w:rsidRDefault="00303911" w:rsidP="0093788B">
      <w:r>
        <w:continuationSeparator/>
      </w:r>
    </w:p>
  </w:endnote>
  <w:endnote w:type="continuationNotice" w:id="1">
    <w:p w14:paraId="45C3F14C" w14:textId="77777777" w:rsidR="00303911" w:rsidRDefault="003039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8427" w14:textId="6E8DB255" w:rsidR="000D7EE8" w:rsidRDefault="00944F98" w:rsidP="0093788B">
    <w:pPr>
      <w:pStyle w:val="Footer"/>
    </w:pPr>
    <w:r w:rsidRPr="002B662B">
      <w:rPr>
        <w:rStyle w:val="Colourpurple"/>
      </w:rPr>
      <w:t>Early Learning Victoria</w:t>
    </w:r>
    <w:r w:rsidRPr="00944F98">
      <w:t xml:space="preserve"> </w:t>
    </w:r>
    <w:sdt>
      <w:sdtPr>
        <w:alias w:val="Title"/>
        <w:tag w:val=""/>
        <w:id w:val="4567204"/>
        <w:placeholder>
          <w:docPart w:val="7F002C6D6C519D4890878B897EA8DDC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5530">
          <w:t>Head lice action form ELV template</w:t>
        </w:r>
      </w:sdtContent>
    </w:sdt>
  </w:p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87CE" w14:textId="77777777" w:rsidR="00303911" w:rsidRDefault="00303911" w:rsidP="0093788B">
      <w:r>
        <w:separator/>
      </w:r>
    </w:p>
  </w:footnote>
  <w:footnote w:type="continuationSeparator" w:id="0">
    <w:p w14:paraId="4D43796A" w14:textId="77777777" w:rsidR="00303911" w:rsidRDefault="00303911" w:rsidP="0093788B">
      <w:r>
        <w:continuationSeparator/>
      </w:r>
    </w:p>
  </w:footnote>
  <w:footnote w:type="continuationNotice" w:id="1">
    <w:p w14:paraId="7BF7BB86" w14:textId="77777777" w:rsidR="00303911" w:rsidRDefault="003039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34D21068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41A0FD30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513FE559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701DA25F">
          <wp:simplePos x="0" y="0"/>
          <wp:positionH relativeFrom="page">
            <wp:posOffset>12700</wp:posOffset>
          </wp:positionH>
          <wp:positionV relativeFrom="page">
            <wp:posOffset>17145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D0F"/>
    <w:multiLevelType w:val="multilevel"/>
    <w:tmpl w:val="2CC02A66"/>
    <w:numStyleLink w:val="Bullets"/>
  </w:abstractNum>
  <w:abstractNum w:abstractNumId="21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75A833DE"/>
    <w:numStyleLink w:val="Numbering"/>
  </w:abstractNum>
  <w:abstractNum w:abstractNumId="23" w15:restartNumberingAfterBreak="0">
    <w:nsid w:val="4B096CCF"/>
    <w:multiLevelType w:val="multilevel"/>
    <w:tmpl w:val="2CC02A66"/>
    <w:numStyleLink w:val="Bullets"/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75A833D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75A833DE"/>
    <w:numStyleLink w:val="Numbering"/>
  </w:abstractNum>
  <w:abstractNum w:abstractNumId="28" w15:restartNumberingAfterBreak="0">
    <w:nsid w:val="5B1D43C9"/>
    <w:multiLevelType w:val="multilevel"/>
    <w:tmpl w:val="75A833DE"/>
    <w:numStyleLink w:val="Numbering"/>
  </w:abstractNum>
  <w:abstractNum w:abstractNumId="29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0" w15:restartNumberingAfterBreak="0">
    <w:nsid w:val="62CB43C6"/>
    <w:multiLevelType w:val="multilevel"/>
    <w:tmpl w:val="2CC02A66"/>
    <w:numStyleLink w:val="Bullets"/>
  </w:abstractNum>
  <w:abstractNum w:abstractNumId="31" w15:restartNumberingAfterBreak="0">
    <w:nsid w:val="643520E2"/>
    <w:multiLevelType w:val="multilevel"/>
    <w:tmpl w:val="2CC02A66"/>
    <w:numStyleLink w:val="Bullets"/>
  </w:abstractNum>
  <w:abstractNum w:abstractNumId="32" w15:restartNumberingAfterBreak="0">
    <w:nsid w:val="660D51AD"/>
    <w:multiLevelType w:val="multilevel"/>
    <w:tmpl w:val="75A833DE"/>
    <w:numStyleLink w:val="Numbering"/>
  </w:abstractNum>
  <w:abstractNum w:abstractNumId="33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1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3"/>
  </w:num>
  <w:num w:numId="16" w16cid:durableId="881941196">
    <w:abstractNumId w:val="25"/>
  </w:num>
  <w:num w:numId="17" w16cid:durableId="533617442">
    <w:abstractNumId w:val="32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6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56891494">
    <w:abstractNumId w:val="18"/>
  </w:num>
  <w:num w:numId="31" w16cid:durableId="1350373409">
    <w:abstractNumId w:val="30"/>
  </w:num>
  <w:num w:numId="32" w16cid:durableId="997196948">
    <w:abstractNumId w:val="23"/>
  </w:num>
  <w:num w:numId="33" w16cid:durableId="1200166251">
    <w:abstractNumId w:val="28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19"/>
  </w:num>
  <w:num w:numId="38" w16cid:durableId="768040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10D5C"/>
    <w:rsid w:val="00023813"/>
    <w:rsid w:val="000300AF"/>
    <w:rsid w:val="00066DDA"/>
    <w:rsid w:val="000724AE"/>
    <w:rsid w:val="0008037D"/>
    <w:rsid w:val="00086E7C"/>
    <w:rsid w:val="000932BE"/>
    <w:rsid w:val="000B497F"/>
    <w:rsid w:val="000C5AF7"/>
    <w:rsid w:val="000D1508"/>
    <w:rsid w:val="000D7EE8"/>
    <w:rsid w:val="00112E8F"/>
    <w:rsid w:val="001213A1"/>
    <w:rsid w:val="00125141"/>
    <w:rsid w:val="001268BC"/>
    <w:rsid w:val="0013031E"/>
    <w:rsid w:val="0013644F"/>
    <w:rsid w:val="00141C61"/>
    <w:rsid w:val="001510D8"/>
    <w:rsid w:val="00173391"/>
    <w:rsid w:val="00177731"/>
    <w:rsid w:val="00187305"/>
    <w:rsid w:val="001A0D77"/>
    <w:rsid w:val="001A5586"/>
    <w:rsid w:val="001B29BE"/>
    <w:rsid w:val="001C7835"/>
    <w:rsid w:val="001E4C19"/>
    <w:rsid w:val="001F13C1"/>
    <w:rsid w:val="001F446D"/>
    <w:rsid w:val="001F6314"/>
    <w:rsid w:val="002068CA"/>
    <w:rsid w:val="00221AB7"/>
    <w:rsid w:val="00246435"/>
    <w:rsid w:val="00246BCF"/>
    <w:rsid w:val="00270834"/>
    <w:rsid w:val="00275484"/>
    <w:rsid w:val="002814E6"/>
    <w:rsid w:val="00290839"/>
    <w:rsid w:val="002965C0"/>
    <w:rsid w:val="002B662B"/>
    <w:rsid w:val="002E0EDA"/>
    <w:rsid w:val="002E54F2"/>
    <w:rsid w:val="002E7A9E"/>
    <w:rsid w:val="00300F28"/>
    <w:rsid w:val="00303911"/>
    <w:rsid w:val="00305171"/>
    <w:rsid w:val="003177E2"/>
    <w:rsid w:val="00332517"/>
    <w:rsid w:val="0034680A"/>
    <w:rsid w:val="00363FF8"/>
    <w:rsid w:val="003673AE"/>
    <w:rsid w:val="00374847"/>
    <w:rsid w:val="0037721D"/>
    <w:rsid w:val="0038102A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635FD"/>
    <w:rsid w:val="004A38B6"/>
    <w:rsid w:val="004B4C04"/>
    <w:rsid w:val="004B609E"/>
    <w:rsid w:val="004C6D47"/>
    <w:rsid w:val="004D0322"/>
    <w:rsid w:val="004E0833"/>
    <w:rsid w:val="004E28C6"/>
    <w:rsid w:val="004F138F"/>
    <w:rsid w:val="00500C61"/>
    <w:rsid w:val="005018CA"/>
    <w:rsid w:val="00502144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93314"/>
    <w:rsid w:val="00594496"/>
    <w:rsid w:val="005B492D"/>
    <w:rsid w:val="005C305F"/>
    <w:rsid w:val="005C6618"/>
    <w:rsid w:val="005D6078"/>
    <w:rsid w:val="005E767B"/>
    <w:rsid w:val="005F2136"/>
    <w:rsid w:val="00602C13"/>
    <w:rsid w:val="00603FD5"/>
    <w:rsid w:val="00616DC8"/>
    <w:rsid w:val="00642713"/>
    <w:rsid w:val="0067014A"/>
    <w:rsid w:val="0068724F"/>
    <w:rsid w:val="00693358"/>
    <w:rsid w:val="006A1DEF"/>
    <w:rsid w:val="006C4AF4"/>
    <w:rsid w:val="006D3F2F"/>
    <w:rsid w:val="006E3536"/>
    <w:rsid w:val="006E4F17"/>
    <w:rsid w:val="006F5BF1"/>
    <w:rsid w:val="0070342B"/>
    <w:rsid w:val="007129E9"/>
    <w:rsid w:val="00714488"/>
    <w:rsid w:val="007254A7"/>
    <w:rsid w:val="00731BA3"/>
    <w:rsid w:val="0073719C"/>
    <w:rsid w:val="007A0363"/>
    <w:rsid w:val="007D2E03"/>
    <w:rsid w:val="007D4A67"/>
    <w:rsid w:val="00811471"/>
    <w:rsid w:val="0081533C"/>
    <w:rsid w:val="00816424"/>
    <w:rsid w:val="008324AF"/>
    <w:rsid w:val="0085439B"/>
    <w:rsid w:val="00884B31"/>
    <w:rsid w:val="0089026B"/>
    <w:rsid w:val="008939B4"/>
    <w:rsid w:val="008942E9"/>
    <w:rsid w:val="008B05C3"/>
    <w:rsid w:val="008B4965"/>
    <w:rsid w:val="008D03AE"/>
    <w:rsid w:val="008D1ABD"/>
    <w:rsid w:val="008F70D1"/>
    <w:rsid w:val="0090137A"/>
    <w:rsid w:val="00936068"/>
    <w:rsid w:val="00936B66"/>
    <w:rsid w:val="0093788B"/>
    <w:rsid w:val="00944F98"/>
    <w:rsid w:val="009517CC"/>
    <w:rsid w:val="009615D4"/>
    <w:rsid w:val="00974677"/>
    <w:rsid w:val="009A2F17"/>
    <w:rsid w:val="009B6109"/>
    <w:rsid w:val="009B6A45"/>
    <w:rsid w:val="009C5432"/>
    <w:rsid w:val="009D24F5"/>
    <w:rsid w:val="009E493E"/>
    <w:rsid w:val="00A13664"/>
    <w:rsid w:val="00A24EF4"/>
    <w:rsid w:val="00A33747"/>
    <w:rsid w:val="00A56107"/>
    <w:rsid w:val="00A66123"/>
    <w:rsid w:val="00A71AB8"/>
    <w:rsid w:val="00A90151"/>
    <w:rsid w:val="00A9359B"/>
    <w:rsid w:val="00AA163B"/>
    <w:rsid w:val="00AA30D8"/>
    <w:rsid w:val="00AB5F12"/>
    <w:rsid w:val="00AC0558"/>
    <w:rsid w:val="00AF2097"/>
    <w:rsid w:val="00B028AC"/>
    <w:rsid w:val="00B153EB"/>
    <w:rsid w:val="00B21591"/>
    <w:rsid w:val="00B23603"/>
    <w:rsid w:val="00B24B55"/>
    <w:rsid w:val="00B255CB"/>
    <w:rsid w:val="00B32D6C"/>
    <w:rsid w:val="00B334F6"/>
    <w:rsid w:val="00B3749D"/>
    <w:rsid w:val="00B42A2E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1E68"/>
    <w:rsid w:val="00C11924"/>
    <w:rsid w:val="00C326F9"/>
    <w:rsid w:val="00C37A29"/>
    <w:rsid w:val="00C401F0"/>
    <w:rsid w:val="00C41DED"/>
    <w:rsid w:val="00C43CA1"/>
    <w:rsid w:val="00C55C51"/>
    <w:rsid w:val="00C70EFC"/>
    <w:rsid w:val="00C84BF4"/>
    <w:rsid w:val="00C932F3"/>
    <w:rsid w:val="00C93F4B"/>
    <w:rsid w:val="00CC64FA"/>
    <w:rsid w:val="00CD61EB"/>
    <w:rsid w:val="00CE18F2"/>
    <w:rsid w:val="00CE5530"/>
    <w:rsid w:val="00CF02F0"/>
    <w:rsid w:val="00CF08F0"/>
    <w:rsid w:val="00D04EC2"/>
    <w:rsid w:val="00D16F74"/>
    <w:rsid w:val="00D53631"/>
    <w:rsid w:val="00D567C3"/>
    <w:rsid w:val="00D60649"/>
    <w:rsid w:val="00D61E88"/>
    <w:rsid w:val="00D82889"/>
    <w:rsid w:val="00D83274"/>
    <w:rsid w:val="00D83923"/>
    <w:rsid w:val="00D9419D"/>
    <w:rsid w:val="00DA7093"/>
    <w:rsid w:val="00DF4E3E"/>
    <w:rsid w:val="00DF6953"/>
    <w:rsid w:val="00E0453D"/>
    <w:rsid w:val="00E05FA6"/>
    <w:rsid w:val="00E25474"/>
    <w:rsid w:val="00E30720"/>
    <w:rsid w:val="00E32F93"/>
    <w:rsid w:val="00E42E3C"/>
    <w:rsid w:val="00E47996"/>
    <w:rsid w:val="00E54B2B"/>
    <w:rsid w:val="00E72DF5"/>
    <w:rsid w:val="00E90C47"/>
    <w:rsid w:val="00EA1943"/>
    <w:rsid w:val="00EB139C"/>
    <w:rsid w:val="00EE6F14"/>
    <w:rsid w:val="00EF1FCE"/>
    <w:rsid w:val="00EF3F23"/>
    <w:rsid w:val="00EF5E2D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D3306"/>
    <w:rsid w:val="00FD3B03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infectious-diseases/school-exclusion-tab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002C6D6C519D4890878B897EA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2D9E-E933-164D-AB7E-4FC4F1C59014}"/>
      </w:docPartPr>
      <w:docPartBody>
        <w:p w:rsidR="00864786" w:rsidRDefault="00B6603E">
          <w:pPr>
            <w:pStyle w:val="7F002C6D6C519D4890878B897EA8DDCE"/>
          </w:pPr>
          <w:r w:rsidRPr="00413EF7"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3E"/>
    <w:rsid w:val="001510D8"/>
    <w:rsid w:val="00622A45"/>
    <w:rsid w:val="00630DDB"/>
    <w:rsid w:val="006F5BF1"/>
    <w:rsid w:val="007129E9"/>
    <w:rsid w:val="007D2E03"/>
    <w:rsid w:val="008324AF"/>
    <w:rsid w:val="00864786"/>
    <w:rsid w:val="00B028AC"/>
    <w:rsid w:val="00B6603E"/>
    <w:rsid w:val="00BE10D4"/>
    <w:rsid w:val="00CF1626"/>
    <w:rsid w:val="00E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1DF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45"/>
    <w:rPr>
      <w:color w:val="808080"/>
    </w:rPr>
  </w:style>
  <w:style w:type="paragraph" w:customStyle="1" w:styleId="7F002C6D6C519D4890878B897EA8DDCE">
    <w:name w:val="7F002C6D6C519D4890878B897EA8DDCE"/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622A4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22A45"/>
    <w:rPr>
      <w:rFonts w:asciiTheme="majorHAnsi" w:eastAsiaTheme="majorEastAsia" w:hAnsiTheme="majorHAnsi" w:cstheme="majorBidi"/>
      <w:b/>
      <w:color w:val="0E2841" w:themeColor="text2"/>
      <w:spacing w:val="-10"/>
      <w:kern w:val="28"/>
      <w:sz w:val="80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e89d1169-23c0-4266-b88d-c803af9b7b38"/>
    <ds:schemaRef ds:uri="937ba1b5-0877-41e7-9007-19fd154da08d"/>
  </ds:schemaRefs>
</ds:datastoreItem>
</file>

<file path=customXml/itemProps2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D8B7B-5C74-47E2-9AB4-795BF28F9316}"/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3: Head lice action form</dc:title>
  <dc:subject/>
  <dc:creator>Carissa Hong</dc:creator>
  <cp:keywords/>
  <dc:description/>
  <cp:lastModifiedBy>Carly Donaghey</cp:lastModifiedBy>
  <cp:revision>6</cp:revision>
  <cp:lastPrinted>2024-08-30T23:14:00Z</cp:lastPrinted>
  <dcterms:created xsi:type="dcterms:W3CDTF">2025-01-08T01:07:00Z</dcterms:created>
  <dcterms:modified xsi:type="dcterms:W3CDTF">2025-03-07T02:03:00Z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