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9" w:rsidRDefault="00E862B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5102"/>
      </w:tblGrid>
      <w:tr w:rsidR="00E862B9">
        <w:trPr>
          <w:trHeight w:hRule="exact" w:val="271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E862B9" w:rsidRDefault="00E862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862B9" w:rsidRDefault="009D23CE">
            <w:pPr>
              <w:pStyle w:val="TableParagraph"/>
              <w:spacing w:line="59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1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774151" cy="377951"/>
                  <wp:effectExtent l="0" t="0" r="0" b="0"/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51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2B9" w:rsidRDefault="00E862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862B9" w:rsidRDefault="009D23CE">
            <w:pPr>
              <w:pStyle w:val="TableParagraph"/>
              <w:spacing w:before="74" w:line="548" w:lineRule="exact"/>
              <w:ind w:left="1311" w:right="229"/>
              <w:rPr>
                <w:rFonts w:ascii="Arial" w:eastAsia="Arial" w:hAnsi="Arial" w:cs="Arial"/>
                <w:sz w:val="56"/>
                <w:szCs w:val="56"/>
              </w:rPr>
            </w:pPr>
            <w:bookmarkStart w:id="0" w:name="Enrolment_Procedures_and_Court_Orders"/>
            <w:bookmarkEnd w:id="0"/>
            <w:r>
              <w:rPr>
                <w:rFonts w:ascii="Arial"/>
                <w:color w:val="008DCA"/>
                <w:spacing w:val="-26"/>
                <w:sz w:val="56"/>
              </w:rPr>
              <w:t>Enrolment</w:t>
            </w:r>
            <w:r>
              <w:rPr>
                <w:rFonts w:ascii="Arial"/>
                <w:color w:val="008DCA"/>
                <w:spacing w:val="-150"/>
                <w:sz w:val="56"/>
              </w:rPr>
              <w:t xml:space="preserve"> </w:t>
            </w:r>
            <w:r>
              <w:rPr>
                <w:rFonts w:ascii="Arial"/>
                <w:color w:val="008DCA"/>
                <w:spacing w:val="-26"/>
                <w:sz w:val="56"/>
              </w:rPr>
              <w:t>Procedures</w:t>
            </w:r>
            <w:r>
              <w:rPr>
                <w:rFonts w:ascii="Arial"/>
                <w:color w:val="008DCA"/>
                <w:spacing w:val="-50"/>
                <w:sz w:val="56"/>
              </w:rPr>
              <w:t xml:space="preserve"> </w:t>
            </w:r>
            <w:r>
              <w:rPr>
                <w:rFonts w:ascii="Arial"/>
                <w:color w:val="008DCA"/>
                <w:spacing w:val="-29"/>
                <w:sz w:val="56"/>
              </w:rPr>
              <w:t>and</w:t>
            </w:r>
            <w:r>
              <w:rPr>
                <w:rFonts w:ascii="Arial"/>
                <w:color w:val="008DCA"/>
                <w:spacing w:val="-28"/>
                <w:w w:val="99"/>
                <w:sz w:val="56"/>
              </w:rPr>
              <w:t xml:space="preserve"> </w:t>
            </w:r>
            <w:r>
              <w:rPr>
                <w:rFonts w:ascii="Arial"/>
                <w:color w:val="008DCA"/>
                <w:spacing w:val="-24"/>
                <w:sz w:val="56"/>
              </w:rPr>
              <w:t>Court</w:t>
            </w:r>
            <w:r>
              <w:rPr>
                <w:rFonts w:ascii="Arial"/>
                <w:color w:val="008DCA"/>
                <w:spacing w:val="-48"/>
                <w:sz w:val="56"/>
              </w:rPr>
              <w:t xml:space="preserve"> </w:t>
            </w:r>
            <w:r>
              <w:rPr>
                <w:rFonts w:ascii="Arial"/>
                <w:color w:val="008DCA"/>
                <w:spacing w:val="-29"/>
                <w:sz w:val="56"/>
              </w:rPr>
              <w:t>Orders</w:t>
            </w:r>
          </w:p>
          <w:p w:rsidR="00E862B9" w:rsidRDefault="009D23CE">
            <w:pPr>
              <w:pStyle w:val="TableParagraph"/>
              <w:spacing w:before="389"/>
              <w:ind w:left="1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B0F0"/>
                <w:spacing w:val="-4"/>
                <w:sz w:val="20"/>
              </w:rPr>
              <w:t>Practice</w:t>
            </w:r>
            <w:r>
              <w:rPr>
                <w:rFonts w:ascii="Arial"/>
                <w:color w:val="00B0F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00B0F0"/>
                <w:spacing w:val="-3"/>
                <w:sz w:val="20"/>
              </w:rPr>
              <w:t>Note</w:t>
            </w:r>
            <w:r>
              <w:rPr>
                <w:rFonts w:ascii="Arial"/>
                <w:color w:val="00B0F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00B0F0"/>
                <w:spacing w:val="-4"/>
                <w:sz w:val="20"/>
              </w:rPr>
              <w:t>19</w:t>
            </w:r>
            <w:r>
              <w:rPr>
                <w:rFonts w:ascii="Arial"/>
                <w:color w:val="00B0F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00B0F0"/>
                <w:sz w:val="20"/>
              </w:rPr>
              <w:t>|</w:t>
            </w:r>
            <w:r>
              <w:rPr>
                <w:rFonts w:ascii="Arial"/>
                <w:color w:val="00B0F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00B0F0"/>
                <w:sz w:val="20"/>
              </w:rPr>
              <w:t>July</w:t>
            </w:r>
            <w:r>
              <w:rPr>
                <w:rFonts w:ascii="Arial"/>
                <w:color w:val="00B0F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00B0F0"/>
                <w:spacing w:val="-4"/>
                <w:sz w:val="20"/>
              </w:rPr>
              <w:t>2011</w:t>
            </w:r>
          </w:p>
          <w:p w:rsidR="00E862B9" w:rsidRDefault="009D23CE">
            <w:pPr>
              <w:pStyle w:val="TableParagraph"/>
              <w:spacing w:before="89"/>
              <w:ind w:left="1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B0F0"/>
                <w:spacing w:val="-5"/>
                <w:sz w:val="20"/>
              </w:rPr>
              <w:t>Updated August</w:t>
            </w:r>
            <w:r>
              <w:rPr>
                <w:rFonts w:ascii="Arial"/>
                <w:color w:val="00B0F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00B0F0"/>
                <w:spacing w:val="-4"/>
                <w:sz w:val="20"/>
              </w:rPr>
              <w:t>2013</w:t>
            </w:r>
          </w:p>
        </w:tc>
      </w:tr>
    </w:tbl>
    <w:p w:rsidR="00E862B9" w:rsidRDefault="00E862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62B9" w:rsidRDefault="00E862B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862B9" w:rsidRDefault="00E862B9">
      <w:pPr>
        <w:rPr>
          <w:rFonts w:ascii="Times New Roman" w:eastAsia="Times New Roman" w:hAnsi="Times New Roman" w:cs="Times New Roman"/>
          <w:sz w:val="19"/>
          <w:szCs w:val="19"/>
        </w:rPr>
        <w:sectPr w:rsidR="00E862B9">
          <w:footerReference w:type="default" r:id="rId9"/>
          <w:type w:val="continuous"/>
          <w:pgSz w:w="11910" w:h="16850"/>
          <w:pgMar w:top="560" w:right="380" w:bottom="720" w:left="800" w:header="720" w:footer="533" w:gutter="0"/>
          <w:cols w:space="720"/>
        </w:sectPr>
      </w:pPr>
    </w:p>
    <w:p w:rsidR="00E862B9" w:rsidRDefault="009D23CE">
      <w:pPr>
        <w:spacing w:before="128" w:line="304" w:lineRule="auto"/>
        <w:ind w:left="3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C3C"/>
          <w:spacing w:val="3"/>
          <w:sz w:val="18"/>
          <w:szCs w:val="18"/>
        </w:rPr>
        <w:lastRenderedPageBreak/>
        <w:t xml:space="preserve">Some children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attending 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a </w:t>
      </w:r>
      <w:proofErr w:type="gramStart"/>
      <w:r>
        <w:rPr>
          <w:rFonts w:ascii="Arial" w:eastAsia="Arial" w:hAnsi="Arial" w:cs="Arial"/>
          <w:color w:val="3B3C3C"/>
          <w:spacing w:val="4"/>
          <w:sz w:val="18"/>
          <w:szCs w:val="18"/>
        </w:rPr>
        <w:t>licensed  children’s</w:t>
      </w:r>
      <w:proofErr w:type="gramEnd"/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service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may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be the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subject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color w:val="3B3C3C"/>
          <w:spacing w:val="3"/>
          <w:sz w:val="18"/>
          <w:szCs w:val="18"/>
        </w:rPr>
        <w:t xml:space="preserve">court orders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varying</w:t>
      </w:r>
      <w:r>
        <w:rPr>
          <w:rFonts w:ascii="Arial" w:eastAsia="Arial" w:hAnsi="Arial" w:cs="Arial"/>
          <w:color w:val="3B3C3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>lawful</w:t>
      </w:r>
      <w:r>
        <w:rPr>
          <w:rFonts w:ascii="Arial" w:eastAsia="Arial" w:hAnsi="Arial" w:cs="Arial"/>
          <w:b/>
          <w:bCs/>
          <w:color w:val="3B3C3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 xml:space="preserve">authority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for that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child.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This advisory note</w:t>
      </w:r>
      <w:r>
        <w:rPr>
          <w:rFonts w:ascii="Arial" w:eastAsia="Arial" w:hAnsi="Arial" w:cs="Arial"/>
          <w:color w:val="3B3C3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>discusses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 xml:space="preserve">lawful authority </w:t>
      </w:r>
      <w:r>
        <w:rPr>
          <w:rFonts w:ascii="Arial" w:eastAsia="Arial" w:hAnsi="Arial" w:cs="Arial"/>
          <w:b/>
          <w:bCs/>
          <w:color w:val="3B3C3C"/>
          <w:spacing w:val="3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>parental responsibility</w:t>
      </w:r>
      <w:r>
        <w:rPr>
          <w:rFonts w:ascii="Arial" w:eastAsia="Arial" w:hAnsi="Arial" w:cs="Arial"/>
          <w:b/>
          <w:bCs/>
          <w:color w:val="3B3C3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5"/>
          <w:sz w:val="18"/>
          <w:szCs w:val="18"/>
        </w:rPr>
        <w:t xml:space="preserve">and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includes information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about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enrolling 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a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child with </w:t>
      </w:r>
      <w:r>
        <w:rPr>
          <w:rFonts w:ascii="Arial" w:eastAsia="Arial" w:hAnsi="Arial" w:cs="Arial"/>
          <w:color w:val="3B3C3C"/>
          <w:sz w:val="18"/>
          <w:szCs w:val="18"/>
        </w:rPr>
        <w:t>a</w:t>
      </w:r>
      <w:r>
        <w:rPr>
          <w:rFonts w:ascii="Arial" w:eastAsia="Arial" w:hAnsi="Arial" w:cs="Arial"/>
          <w:color w:val="3B3C3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court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order.</w:t>
      </w:r>
    </w:p>
    <w:p w:rsidR="00E862B9" w:rsidRDefault="00E862B9">
      <w:pPr>
        <w:spacing w:before="6"/>
        <w:rPr>
          <w:rFonts w:ascii="Arial" w:eastAsia="Arial" w:hAnsi="Arial" w:cs="Arial"/>
          <w:sz w:val="14"/>
          <w:szCs w:val="14"/>
        </w:rPr>
      </w:pPr>
    </w:p>
    <w:p w:rsidR="00E862B9" w:rsidRDefault="009D23CE">
      <w:pPr>
        <w:pStyle w:val="Heading1"/>
        <w:ind w:left="332"/>
        <w:jc w:val="both"/>
      </w:pPr>
      <w:bookmarkStart w:id="1" w:name="Lawful_authority/_parental_responsibilit"/>
      <w:bookmarkEnd w:id="1"/>
      <w:r>
        <w:rPr>
          <w:color w:val="008DCA"/>
        </w:rPr>
        <w:t>Lawful authority/ parental</w:t>
      </w:r>
      <w:r>
        <w:rPr>
          <w:color w:val="008DCA"/>
          <w:spacing w:val="-22"/>
        </w:rPr>
        <w:t xml:space="preserve"> </w:t>
      </w:r>
      <w:r>
        <w:rPr>
          <w:color w:val="008DCA"/>
        </w:rPr>
        <w:t>responsibility</w:t>
      </w:r>
    </w:p>
    <w:p w:rsidR="00E862B9" w:rsidRDefault="009D23CE">
      <w:pPr>
        <w:spacing w:before="176" w:line="302" w:lineRule="auto"/>
        <w:ind w:left="332" w:right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All parents have duties, powers,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>responsibilities</w:t>
      </w:r>
      <w:r>
        <w:rPr>
          <w:rFonts w:ascii="Arial" w:eastAsia="Arial" w:hAnsi="Arial" w:cs="Arial"/>
          <w:color w:val="3B3C3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>and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authority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in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relation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to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their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children.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>The</w:t>
      </w:r>
      <w:r>
        <w:rPr>
          <w:rFonts w:ascii="Arial" w:eastAsia="Arial" w:hAnsi="Arial" w:cs="Arial"/>
          <w:color w:val="3B3C3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B3C3C"/>
          <w:spacing w:val="3"/>
          <w:sz w:val="18"/>
          <w:szCs w:val="18"/>
        </w:rPr>
        <w:t>Children’s</w:t>
      </w:r>
      <w:r>
        <w:rPr>
          <w:rFonts w:ascii="Arial" w:eastAsia="Arial" w:hAnsi="Arial" w:cs="Arial"/>
          <w:i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B3C3C"/>
          <w:spacing w:val="4"/>
          <w:sz w:val="18"/>
          <w:szCs w:val="18"/>
        </w:rPr>
        <w:t xml:space="preserve">Services Regulations </w:t>
      </w:r>
      <w:proofErr w:type="gramStart"/>
      <w:r>
        <w:rPr>
          <w:rFonts w:ascii="Arial" w:eastAsia="Arial" w:hAnsi="Arial" w:cs="Arial"/>
          <w:i/>
          <w:color w:val="3B3C3C"/>
          <w:spacing w:val="3"/>
          <w:sz w:val="18"/>
          <w:szCs w:val="18"/>
        </w:rPr>
        <w:t xml:space="preserve">2009 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B3C3C"/>
          <w:spacing w:val="4"/>
          <w:sz w:val="18"/>
          <w:szCs w:val="18"/>
        </w:rPr>
        <w:t>Victorian  Regulations)</w:t>
      </w:r>
      <w:r>
        <w:rPr>
          <w:rFonts w:ascii="Arial" w:eastAsia="Arial" w:hAnsi="Arial" w:cs="Arial"/>
          <w:color w:val="3B3C3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refer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to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these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bCs/>
          <w:color w:val="3B3C3C"/>
          <w:spacing w:val="3"/>
          <w:sz w:val="18"/>
          <w:szCs w:val="18"/>
        </w:rPr>
        <w:t>lawful authority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 xml:space="preserve">Lawful authority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>is</w:t>
      </w:r>
      <w:r>
        <w:rPr>
          <w:rFonts w:ascii="Arial" w:eastAsia="Arial" w:hAnsi="Arial" w:cs="Arial"/>
          <w:color w:val="3B3C3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>also</w:t>
      </w:r>
      <w:r>
        <w:rPr>
          <w:rFonts w:ascii="Arial" w:eastAsia="Arial" w:hAnsi="Arial" w:cs="Arial"/>
          <w:color w:val="3B3C3C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known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bCs/>
          <w:color w:val="3B3C3C"/>
          <w:spacing w:val="4"/>
          <w:sz w:val="18"/>
          <w:szCs w:val="18"/>
        </w:rPr>
        <w:t>parental</w:t>
      </w:r>
      <w:r>
        <w:rPr>
          <w:rFonts w:ascii="Arial" w:eastAsia="Arial" w:hAnsi="Arial" w:cs="Arial"/>
          <w:b/>
          <w:bCs/>
          <w:color w:val="3B3C3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B3C3C"/>
          <w:spacing w:val="3"/>
          <w:sz w:val="18"/>
          <w:szCs w:val="18"/>
        </w:rPr>
        <w:t>responsibility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.</w:t>
      </w:r>
    </w:p>
    <w:p w:rsidR="00E862B9" w:rsidRDefault="009D23CE">
      <w:pPr>
        <w:pStyle w:val="BodyText"/>
        <w:spacing w:before="122" w:line="304" w:lineRule="auto"/>
        <w:ind w:left="332" w:right="2" w:hanging="1"/>
        <w:jc w:val="both"/>
      </w:pPr>
      <w:r>
        <w:rPr>
          <w:b/>
          <w:color w:val="3B3C3C"/>
          <w:spacing w:val="4"/>
        </w:rPr>
        <w:t xml:space="preserve">Lawful authority </w:t>
      </w:r>
      <w:r>
        <w:rPr>
          <w:color w:val="3B3C3C"/>
          <w:spacing w:val="4"/>
        </w:rPr>
        <w:t xml:space="preserve">includes </w:t>
      </w:r>
      <w:r>
        <w:rPr>
          <w:color w:val="3B3C3C"/>
          <w:spacing w:val="2"/>
        </w:rPr>
        <w:t xml:space="preserve">the </w:t>
      </w:r>
      <w:r>
        <w:rPr>
          <w:color w:val="3B3C3C"/>
          <w:spacing w:val="3"/>
        </w:rPr>
        <w:t xml:space="preserve">right </w:t>
      </w:r>
      <w:r>
        <w:rPr>
          <w:color w:val="3B3C3C"/>
          <w:spacing w:val="2"/>
        </w:rPr>
        <w:t xml:space="preserve">to </w:t>
      </w:r>
      <w:r>
        <w:rPr>
          <w:color w:val="3B3C3C"/>
          <w:spacing w:val="3"/>
        </w:rPr>
        <w:t>have, and</w:t>
      </w:r>
      <w:r>
        <w:rPr>
          <w:color w:val="3B3C3C"/>
          <w:spacing w:val="-18"/>
        </w:rPr>
        <w:t xml:space="preserve"> </w:t>
      </w:r>
      <w:r>
        <w:rPr>
          <w:color w:val="3B3C3C"/>
          <w:spacing w:val="3"/>
        </w:rPr>
        <w:t>make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decisions </w:t>
      </w:r>
      <w:r>
        <w:rPr>
          <w:color w:val="3B3C3C"/>
          <w:spacing w:val="3"/>
        </w:rPr>
        <w:t xml:space="preserve">about, the </w:t>
      </w:r>
      <w:r>
        <w:rPr>
          <w:color w:val="3B3C3C"/>
          <w:spacing w:val="4"/>
        </w:rPr>
        <w:t xml:space="preserve">daily </w:t>
      </w:r>
      <w:r>
        <w:rPr>
          <w:color w:val="3B3C3C"/>
          <w:spacing w:val="3"/>
        </w:rPr>
        <w:t xml:space="preserve">care and </w:t>
      </w:r>
      <w:r>
        <w:rPr>
          <w:color w:val="3B3C3C"/>
          <w:spacing w:val="4"/>
        </w:rPr>
        <w:t xml:space="preserve">control </w:t>
      </w:r>
      <w:proofErr w:type="gramStart"/>
      <w:r>
        <w:rPr>
          <w:color w:val="3B3C3C"/>
          <w:spacing w:val="2"/>
        </w:rPr>
        <w:t>of  the</w:t>
      </w:r>
      <w:proofErr w:type="gramEnd"/>
      <w:r>
        <w:rPr>
          <w:color w:val="3B3C3C"/>
          <w:spacing w:val="2"/>
        </w:rPr>
        <w:t xml:space="preserve"> </w:t>
      </w:r>
      <w:r>
        <w:rPr>
          <w:color w:val="3B3C3C"/>
          <w:spacing w:val="25"/>
        </w:rPr>
        <w:t xml:space="preserve"> </w:t>
      </w:r>
      <w:r>
        <w:rPr>
          <w:color w:val="3B3C3C"/>
          <w:spacing w:val="3"/>
        </w:rPr>
        <w:t>child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and </w:t>
      </w:r>
      <w:r>
        <w:rPr>
          <w:color w:val="3B3C3C"/>
          <w:spacing w:val="4"/>
        </w:rPr>
        <w:t xml:space="preserve">responsibility </w:t>
      </w:r>
      <w:r>
        <w:rPr>
          <w:color w:val="3B3C3C"/>
          <w:spacing w:val="3"/>
        </w:rPr>
        <w:t xml:space="preserve">for the </w:t>
      </w:r>
      <w:r>
        <w:rPr>
          <w:color w:val="3B3C3C"/>
          <w:spacing w:val="4"/>
        </w:rPr>
        <w:t xml:space="preserve">long-term </w:t>
      </w:r>
      <w:r>
        <w:rPr>
          <w:color w:val="3B3C3C"/>
          <w:spacing w:val="3"/>
        </w:rPr>
        <w:t xml:space="preserve">welfare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>the child.</w:t>
      </w:r>
      <w:r>
        <w:rPr>
          <w:color w:val="3B3C3C"/>
          <w:spacing w:val="44"/>
        </w:rPr>
        <w:t xml:space="preserve"> </w:t>
      </w:r>
      <w:r>
        <w:rPr>
          <w:color w:val="3B3C3C"/>
        </w:rPr>
        <w:t xml:space="preserve">It </w:t>
      </w:r>
      <w:r>
        <w:rPr>
          <w:color w:val="3B3C3C"/>
          <w:spacing w:val="2"/>
        </w:rPr>
        <w:t xml:space="preserve">is not </w:t>
      </w:r>
      <w:r>
        <w:rPr>
          <w:color w:val="3B3C3C"/>
          <w:spacing w:val="3"/>
        </w:rPr>
        <w:t xml:space="preserve">affected </w:t>
      </w:r>
      <w:r>
        <w:rPr>
          <w:color w:val="3B3C3C"/>
          <w:spacing w:val="2"/>
        </w:rPr>
        <w:t xml:space="preserve">by the </w:t>
      </w:r>
      <w:r>
        <w:rPr>
          <w:color w:val="3B3C3C"/>
          <w:spacing w:val="4"/>
        </w:rPr>
        <w:t xml:space="preserve">relationship </w:t>
      </w:r>
      <w:r>
        <w:rPr>
          <w:color w:val="3B3C3C"/>
          <w:spacing w:val="3"/>
        </w:rPr>
        <w:t xml:space="preserve">between </w:t>
      </w:r>
      <w:r>
        <w:rPr>
          <w:color w:val="3B3C3C"/>
          <w:spacing w:val="2"/>
        </w:rPr>
        <w:t>the</w:t>
      </w:r>
      <w:r>
        <w:rPr>
          <w:color w:val="3B3C3C"/>
          <w:spacing w:val="23"/>
        </w:rPr>
        <w:t xml:space="preserve"> </w:t>
      </w:r>
      <w:r>
        <w:rPr>
          <w:color w:val="3B3C3C"/>
          <w:spacing w:val="3"/>
        </w:rPr>
        <w:t>parents,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such </w:t>
      </w:r>
      <w:r>
        <w:rPr>
          <w:color w:val="3B3C3C"/>
          <w:spacing w:val="2"/>
        </w:rPr>
        <w:t xml:space="preserve">as </w:t>
      </w:r>
      <w:r>
        <w:rPr>
          <w:color w:val="3B3C3C"/>
          <w:spacing w:val="3"/>
        </w:rPr>
        <w:t xml:space="preserve">whether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3"/>
        </w:rPr>
        <w:t xml:space="preserve">not they </w:t>
      </w:r>
      <w:r>
        <w:rPr>
          <w:color w:val="3B3C3C"/>
          <w:spacing w:val="2"/>
        </w:rPr>
        <w:t xml:space="preserve">live </w:t>
      </w:r>
      <w:r>
        <w:rPr>
          <w:color w:val="3B3C3C"/>
          <w:spacing w:val="4"/>
        </w:rPr>
        <w:t xml:space="preserve">together </w:t>
      </w:r>
      <w:r>
        <w:rPr>
          <w:color w:val="3B3C3C"/>
          <w:spacing w:val="2"/>
        </w:rPr>
        <w:t xml:space="preserve">or </w:t>
      </w:r>
      <w:proofErr w:type="gramStart"/>
      <w:r>
        <w:rPr>
          <w:color w:val="3B3C3C"/>
          <w:spacing w:val="3"/>
        </w:rPr>
        <w:t xml:space="preserve">are </w:t>
      </w:r>
      <w:r>
        <w:rPr>
          <w:color w:val="3B3C3C"/>
          <w:spacing w:val="37"/>
        </w:rPr>
        <w:t xml:space="preserve"> </w:t>
      </w:r>
      <w:r>
        <w:rPr>
          <w:color w:val="3B3C3C"/>
          <w:spacing w:val="4"/>
        </w:rPr>
        <w:t>married</w:t>
      </w:r>
      <w:proofErr w:type="gramEnd"/>
      <w:r>
        <w:rPr>
          <w:color w:val="3B3C3C"/>
          <w:spacing w:val="4"/>
        </w:rPr>
        <w:t>.</w:t>
      </w:r>
    </w:p>
    <w:p w:rsidR="00E862B9" w:rsidRDefault="009D23CE">
      <w:pPr>
        <w:spacing w:before="115" w:line="302" w:lineRule="auto"/>
        <w:ind w:left="332" w:right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B3C3C"/>
          <w:spacing w:val="4"/>
          <w:sz w:val="18"/>
        </w:rPr>
        <w:t xml:space="preserve">Lawful authority </w:t>
      </w:r>
      <w:r>
        <w:rPr>
          <w:rFonts w:ascii="Arial"/>
          <w:color w:val="3B3C3C"/>
          <w:spacing w:val="4"/>
          <w:sz w:val="18"/>
        </w:rPr>
        <w:t xml:space="preserve">sits </w:t>
      </w:r>
      <w:r>
        <w:rPr>
          <w:rFonts w:ascii="Arial"/>
          <w:color w:val="3B3C3C"/>
          <w:spacing w:val="3"/>
          <w:sz w:val="18"/>
        </w:rPr>
        <w:t xml:space="preserve">with </w:t>
      </w:r>
      <w:r>
        <w:rPr>
          <w:rFonts w:ascii="Arial"/>
          <w:color w:val="3B3C3C"/>
          <w:spacing w:val="4"/>
          <w:sz w:val="18"/>
        </w:rPr>
        <w:t>the parents unless</w:t>
      </w:r>
      <w:r>
        <w:rPr>
          <w:rFonts w:ascii="Arial"/>
          <w:color w:val="3B3C3C"/>
          <w:spacing w:val="22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otherwise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determined </w:t>
      </w:r>
      <w:r>
        <w:rPr>
          <w:rFonts w:ascii="Arial"/>
          <w:color w:val="3B3C3C"/>
          <w:spacing w:val="2"/>
          <w:sz w:val="18"/>
        </w:rPr>
        <w:t xml:space="preserve">by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color w:val="3B3C3C"/>
          <w:spacing w:val="3"/>
          <w:sz w:val="18"/>
        </w:rPr>
        <w:t xml:space="preserve">court. For </w:t>
      </w:r>
      <w:r>
        <w:rPr>
          <w:rFonts w:ascii="Arial"/>
          <w:color w:val="3B3C3C"/>
          <w:spacing w:val="4"/>
          <w:sz w:val="18"/>
        </w:rPr>
        <w:t xml:space="preserve">example,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b/>
          <w:color w:val="3B3C3C"/>
          <w:spacing w:val="3"/>
          <w:sz w:val="18"/>
        </w:rPr>
        <w:t>legal guardian</w:t>
      </w:r>
      <w:r>
        <w:rPr>
          <w:rFonts w:ascii="Arial"/>
          <w:b/>
          <w:color w:val="3B3C3C"/>
          <w:spacing w:val="44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 xml:space="preserve">is given </w:t>
      </w:r>
      <w:r>
        <w:rPr>
          <w:rFonts w:ascii="Arial"/>
          <w:b/>
          <w:color w:val="3B3C3C"/>
          <w:spacing w:val="4"/>
          <w:sz w:val="18"/>
        </w:rPr>
        <w:t xml:space="preserve">lawful authority </w:t>
      </w:r>
      <w:r>
        <w:rPr>
          <w:rFonts w:ascii="Arial"/>
          <w:color w:val="3B3C3C"/>
          <w:spacing w:val="3"/>
          <w:sz w:val="18"/>
        </w:rPr>
        <w:t xml:space="preserve">by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color w:val="3B3C3C"/>
          <w:spacing w:val="4"/>
          <w:sz w:val="18"/>
        </w:rPr>
        <w:t>court</w:t>
      </w:r>
      <w:r>
        <w:rPr>
          <w:rFonts w:ascii="Arial"/>
          <w:color w:val="3B3C3C"/>
          <w:spacing w:val="47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order.</w:t>
      </w:r>
    </w:p>
    <w:p w:rsidR="00E862B9" w:rsidRDefault="009D23CE">
      <w:pPr>
        <w:pStyle w:val="BodyText"/>
        <w:spacing w:before="127" w:line="304" w:lineRule="auto"/>
        <w:ind w:left="332" w:right="2"/>
        <w:jc w:val="both"/>
      </w:pP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some </w:t>
      </w:r>
      <w:r>
        <w:rPr>
          <w:color w:val="3B3C3C"/>
          <w:spacing w:val="4"/>
        </w:rPr>
        <w:t xml:space="preserve">circumstances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3"/>
        </w:rPr>
        <w:t xml:space="preserve">may </w:t>
      </w:r>
      <w:r>
        <w:rPr>
          <w:color w:val="3B3C3C"/>
          <w:spacing w:val="2"/>
        </w:rPr>
        <w:t xml:space="preserve">be </w:t>
      </w:r>
      <w:r>
        <w:rPr>
          <w:color w:val="3B3C3C"/>
          <w:spacing w:val="3"/>
        </w:rPr>
        <w:t>living with</w:t>
      </w:r>
      <w:r>
        <w:rPr>
          <w:color w:val="3B3C3C"/>
          <w:spacing w:val="48"/>
        </w:rPr>
        <w:t xml:space="preserve"> </w:t>
      </w:r>
      <w:r>
        <w:rPr>
          <w:color w:val="3B3C3C"/>
        </w:rPr>
        <w:t xml:space="preserve">a </w:t>
      </w:r>
      <w:r>
        <w:rPr>
          <w:rFonts w:cs="Arial"/>
          <w:b/>
          <w:bCs/>
          <w:color w:val="3B3C3C"/>
          <w:spacing w:val="4"/>
        </w:rPr>
        <w:t xml:space="preserve">guardian </w:t>
      </w:r>
      <w:r>
        <w:rPr>
          <w:color w:val="3B3C3C"/>
          <w:spacing w:val="2"/>
        </w:rPr>
        <w:t xml:space="preserve">in an </w:t>
      </w:r>
      <w:r>
        <w:rPr>
          <w:color w:val="3B3C3C"/>
          <w:spacing w:val="3"/>
        </w:rPr>
        <w:t xml:space="preserve">informal care </w:t>
      </w:r>
      <w:r>
        <w:rPr>
          <w:color w:val="3B3C3C"/>
          <w:spacing w:val="4"/>
        </w:rPr>
        <w:t xml:space="preserve">arrangement </w:t>
      </w:r>
      <w:r>
        <w:rPr>
          <w:color w:val="3B3C3C"/>
          <w:spacing w:val="3"/>
        </w:rPr>
        <w:t xml:space="preserve">without </w:t>
      </w:r>
      <w:r>
        <w:rPr>
          <w:color w:val="3B3C3C"/>
        </w:rPr>
        <w:t>a</w:t>
      </w:r>
      <w:r>
        <w:rPr>
          <w:color w:val="3B3C3C"/>
          <w:spacing w:val="1"/>
        </w:rPr>
        <w:t xml:space="preserve"> </w:t>
      </w:r>
      <w:r>
        <w:rPr>
          <w:color w:val="3B3C3C"/>
          <w:spacing w:val="3"/>
        </w:rPr>
        <w:t>court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order.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4"/>
        </w:rPr>
        <w:t xml:space="preserve">these cases, </w:t>
      </w:r>
      <w:proofErr w:type="gramStart"/>
      <w:r>
        <w:rPr>
          <w:color w:val="3B3C3C"/>
          <w:spacing w:val="3"/>
        </w:rPr>
        <w:t xml:space="preserve">the  </w:t>
      </w:r>
      <w:r>
        <w:rPr>
          <w:color w:val="3B3C3C"/>
          <w:spacing w:val="4"/>
        </w:rPr>
        <w:t>person</w:t>
      </w:r>
      <w:proofErr w:type="gramEnd"/>
      <w:r>
        <w:rPr>
          <w:color w:val="3B3C3C"/>
          <w:spacing w:val="4"/>
        </w:rPr>
        <w:t xml:space="preserve">(s)  </w:t>
      </w:r>
      <w:r>
        <w:rPr>
          <w:color w:val="3B3C3C"/>
          <w:spacing w:val="3"/>
        </w:rPr>
        <w:t xml:space="preserve">the  child  </w:t>
      </w:r>
      <w:r>
        <w:rPr>
          <w:color w:val="3B3C3C"/>
          <w:spacing w:val="2"/>
        </w:rPr>
        <w:t>is</w:t>
      </w:r>
      <w:r>
        <w:rPr>
          <w:color w:val="3B3C3C"/>
          <w:spacing w:val="-4"/>
        </w:rPr>
        <w:t xml:space="preserve"> </w:t>
      </w:r>
      <w:r>
        <w:rPr>
          <w:color w:val="3B3C3C"/>
          <w:spacing w:val="3"/>
        </w:rPr>
        <w:t>living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with and </w:t>
      </w:r>
      <w:r>
        <w:rPr>
          <w:color w:val="3B3C3C"/>
          <w:spacing w:val="2"/>
        </w:rPr>
        <w:t xml:space="preserve">who </w:t>
      </w:r>
      <w:r>
        <w:rPr>
          <w:color w:val="3B3C3C"/>
          <w:spacing w:val="3"/>
        </w:rPr>
        <w:t xml:space="preserve">has the </w:t>
      </w:r>
      <w:r>
        <w:rPr>
          <w:color w:val="3B3C3C"/>
          <w:spacing w:val="4"/>
        </w:rPr>
        <w:t xml:space="preserve">day-to-day </w:t>
      </w:r>
      <w:r>
        <w:rPr>
          <w:color w:val="3B3C3C"/>
          <w:spacing w:val="3"/>
        </w:rPr>
        <w:t xml:space="preserve">care and </w:t>
      </w:r>
      <w:r>
        <w:rPr>
          <w:color w:val="3B3C3C"/>
          <w:spacing w:val="4"/>
        </w:rPr>
        <w:t xml:space="preserve">control </w:t>
      </w:r>
      <w:r>
        <w:rPr>
          <w:color w:val="3B3C3C"/>
          <w:spacing w:val="2"/>
        </w:rPr>
        <w:t>of</w:t>
      </w:r>
      <w:r>
        <w:rPr>
          <w:color w:val="3B3C3C"/>
          <w:spacing w:val="43"/>
        </w:rPr>
        <w:t xml:space="preserve"> </w:t>
      </w:r>
      <w:r>
        <w:rPr>
          <w:color w:val="3B3C3C"/>
          <w:spacing w:val="2"/>
        </w:rPr>
        <w:t>the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2"/>
        </w:rPr>
        <w:t xml:space="preserve">is the </w:t>
      </w:r>
      <w:r>
        <w:rPr>
          <w:rFonts w:cs="Arial"/>
          <w:b/>
          <w:bCs/>
          <w:color w:val="3B3C3C"/>
          <w:spacing w:val="4"/>
        </w:rPr>
        <w:t>guardian(s)</w:t>
      </w:r>
      <w:r>
        <w:rPr>
          <w:color w:val="3B3C3C"/>
          <w:spacing w:val="4"/>
        </w:rPr>
        <w:t xml:space="preserve">. </w:t>
      </w:r>
      <w:r>
        <w:rPr>
          <w:color w:val="3B3C3C"/>
          <w:spacing w:val="3"/>
        </w:rPr>
        <w:t xml:space="preserve">This </w:t>
      </w:r>
      <w:r>
        <w:rPr>
          <w:color w:val="3B3C3C"/>
          <w:spacing w:val="4"/>
        </w:rPr>
        <w:t xml:space="preserve">person </w:t>
      </w:r>
      <w:r>
        <w:rPr>
          <w:color w:val="3B3C3C"/>
          <w:spacing w:val="2"/>
        </w:rPr>
        <w:t xml:space="preserve">is </w:t>
      </w:r>
      <w:r>
        <w:rPr>
          <w:color w:val="3B3C3C"/>
          <w:spacing w:val="4"/>
        </w:rPr>
        <w:t>generally</w:t>
      </w:r>
      <w:r>
        <w:rPr>
          <w:color w:val="3B3C3C"/>
          <w:spacing w:val="11"/>
        </w:rPr>
        <w:t xml:space="preserve">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member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child’s </w:t>
      </w:r>
      <w:r>
        <w:rPr>
          <w:color w:val="3B3C3C"/>
          <w:spacing w:val="3"/>
        </w:rPr>
        <w:t xml:space="preserve">extended </w:t>
      </w:r>
      <w:r>
        <w:rPr>
          <w:color w:val="3B3C3C"/>
          <w:spacing w:val="4"/>
        </w:rPr>
        <w:t>family such</w:t>
      </w:r>
      <w:r>
        <w:rPr>
          <w:color w:val="3B3C3C"/>
          <w:spacing w:val="10"/>
        </w:rPr>
        <w:t xml:space="preserve"> </w:t>
      </w:r>
      <w:r>
        <w:rPr>
          <w:color w:val="3B3C3C"/>
        </w:rPr>
        <w:t xml:space="preserve">as </w:t>
      </w:r>
      <w:r>
        <w:rPr>
          <w:color w:val="3B3C3C"/>
          <w:spacing w:val="4"/>
        </w:rPr>
        <w:t xml:space="preserve">grandparents, siblings, </w:t>
      </w:r>
      <w:r>
        <w:rPr>
          <w:color w:val="3B3C3C"/>
          <w:spacing w:val="3"/>
        </w:rPr>
        <w:t xml:space="preserve">aunts </w:t>
      </w:r>
      <w:r>
        <w:rPr>
          <w:color w:val="3B3C3C"/>
          <w:spacing w:val="4"/>
        </w:rPr>
        <w:t>and/or</w:t>
      </w:r>
      <w:r>
        <w:rPr>
          <w:color w:val="3B3C3C"/>
          <w:spacing w:val="31"/>
        </w:rPr>
        <w:t xml:space="preserve"> </w:t>
      </w:r>
      <w:r>
        <w:rPr>
          <w:color w:val="3B3C3C"/>
          <w:spacing w:val="4"/>
        </w:rPr>
        <w:t>uncles.</w:t>
      </w:r>
    </w:p>
    <w:p w:rsidR="00E862B9" w:rsidRDefault="00E862B9">
      <w:pPr>
        <w:spacing w:before="9"/>
        <w:rPr>
          <w:rFonts w:ascii="Arial" w:eastAsia="Arial" w:hAnsi="Arial" w:cs="Arial"/>
          <w:sz w:val="14"/>
          <w:szCs w:val="14"/>
        </w:rPr>
      </w:pPr>
    </w:p>
    <w:p w:rsidR="00E862B9" w:rsidRDefault="009D23CE">
      <w:pPr>
        <w:pStyle w:val="Heading1"/>
        <w:ind w:left="332"/>
        <w:jc w:val="both"/>
      </w:pPr>
      <w:bookmarkStart w:id="2" w:name="What_is_a_court_order?"/>
      <w:bookmarkEnd w:id="2"/>
      <w:r>
        <w:rPr>
          <w:color w:val="008DCA"/>
        </w:rPr>
        <w:t>What is a court</w:t>
      </w:r>
      <w:r>
        <w:rPr>
          <w:color w:val="008DCA"/>
          <w:spacing w:val="-8"/>
        </w:rPr>
        <w:t xml:space="preserve"> </w:t>
      </w:r>
      <w:r>
        <w:rPr>
          <w:color w:val="008DCA"/>
        </w:rPr>
        <w:t>order?</w:t>
      </w:r>
    </w:p>
    <w:p w:rsidR="00E862B9" w:rsidRDefault="009D23CE">
      <w:pPr>
        <w:spacing w:before="176" w:line="302" w:lineRule="auto"/>
        <w:ind w:left="332" w:right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3"/>
          <w:sz w:val="18"/>
        </w:rPr>
        <w:t xml:space="preserve">Court orders varying </w:t>
      </w:r>
      <w:r>
        <w:rPr>
          <w:rFonts w:ascii="Arial"/>
          <w:color w:val="3B3C3C"/>
          <w:spacing w:val="4"/>
          <w:sz w:val="18"/>
        </w:rPr>
        <w:t xml:space="preserve">parental responsibility </w:t>
      </w:r>
      <w:r>
        <w:rPr>
          <w:rFonts w:ascii="Arial"/>
          <w:color w:val="3B3C3C"/>
          <w:spacing w:val="3"/>
          <w:sz w:val="18"/>
        </w:rPr>
        <w:t xml:space="preserve">can </w:t>
      </w:r>
      <w:r>
        <w:rPr>
          <w:rFonts w:ascii="Arial"/>
          <w:color w:val="3B3C3C"/>
          <w:spacing w:val="2"/>
          <w:sz w:val="18"/>
        </w:rPr>
        <w:t>be</w:t>
      </w:r>
      <w:r>
        <w:rPr>
          <w:rFonts w:ascii="Arial"/>
          <w:color w:val="3B3C3C"/>
          <w:spacing w:val="52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made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under </w:t>
      </w:r>
      <w:r>
        <w:rPr>
          <w:rFonts w:ascii="Arial"/>
          <w:color w:val="3B3C3C"/>
          <w:spacing w:val="2"/>
          <w:sz w:val="18"/>
        </w:rPr>
        <w:t xml:space="preserve">the </w:t>
      </w:r>
      <w:r>
        <w:rPr>
          <w:rFonts w:ascii="Arial"/>
          <w:i/>
          <w:color w:val="3B3C3C"/>
          <w:spacing w:val="3"/>
          <w:sz w:val="18"/>
        </w:rPr>
        <w:t>Family Law Act 1975</w:t>
      </w:r>
      <w:r>
        <w:rPr>
          <w:rFonts w:ascii="Arial"/>
          <w:color w:val="3B3C3C"/>
          <w:spacing w:val="3"/>
          <w:sz w:val="18"/>
        </w:rPr>
        <w:t xml:space="preserve">, </w:t>
      </w:r>
      <w:r>
        <w:rPr>
          <w:rFonts w:ascii="Arial"/>
          <w:color w:val="3B3C3C"/>
          <w:spacing w:val="2"/>
          <w:sz w:val="18"/>
        </w:rPr>
        <w:t xml:space="preserve">the </w:t>
      </w:r>
      <w:r>
        <w:rPr>
          <w:rFonts w:ascii="Arial"/>
          <w:i/>
          <w:color w:val="3B3C3C"/>
          <w:spacing w:val="4"/>
          <w:sz w:val="18"/>
        </w:rPr>
        <w:t xml:space="preserve">Children, </w:t>
      </w:r>
      <w:r>
        <w:rPr>
          <w:rFonts w:ascii="Arial"/>
          <w:i/>
          <w:color w:val="3B3C3C"/>
          <w:spacing w:val="3"/>
          <w:sz w:val="18"/>
        </w:rPr>
        <w:t>Youth</w:t>
      </w:r>
      <w:r>
        <w:rPr>
          <w:rFonts w:ascii="Arial"/>
          <w:i/>
          <w:color w:val="3B3C3C"/>
          <w:spacing w:val="11"/>
          <w:sz w:val="18"/>
        </w:rPr>
        <w:t xml:space="preserve"> </w:t>
      </w:r>
      <w:r>
        <w:rPr>
          <w:rFonts w:ascii="Arial"/>
          <w:i/>
          <w:color w:val="3B3C3C"/>
          <w:spacing w:val="2"/>
          <w:sz w:val="18"/>
        </w:rPr>
        <w:t>and</w:t>
      </w:r>
      <w:r>
        <w:rPr>
          <w:rFonts w:ascii="Arial"/>
          <w:i/>
          <w:color w:val="3B3C3C"/>
          <w:sz w:val="18"/>
        </w:rPr>
        <w:t xml:space="preserve"> </w:t>
      </w:r>
      <w:r>
        <w:rPr>
          <w:rFonts w:ascii="Arial"/>
          <w:i/>
          <w:color w:val="3B3C3C"/>
          <w:spacing w:val="4"/>
          <w:sz w:val="18"/>
        </w:rPr>
        <w:t xml:space="preserve">Families </w:t>
      </w:r>
      <w:r>
        <w:rPr>
          <w:rFonts w:ascii="Arial"/>
          <w:i/>
          <w:color w:val="3B3C3C"/>
          <w:spacing w:val="2"/>
          <w:sz w:val="18"/>
        </w:rPr>
        <w:t xml:space="preserve">Act </w:t>
      </w:r>
      <w:r>
        <w:rPr>
          <w:rFonts w:ascii="Arial"/>
          <w:i/>
          <w:color w:val="3B3C3C"/>
          <w:spacing w:val="3"/>
          <w:sz w:val="18"/>
        </w:rPr>
        <w:t xml:space="preserve">2005 </w:t>
      </w:r>
      <w:r>
        <w:rPr>
          <w:rFonts w:ascii="Arial"/>
          <w:color w:val="3B3C3C"/>
          <w:spacing w:val="3"/>
          <w:sz w:val="18"/>
        </w:rPr>
        <w:t xml:space="preserve">and </w:t>
      </w:r>
      <w:r>
        <w:rPr>
          <w:rFonts w:ascii="Arial"/>
          <w:color w:val="3B3C3C"/>
          <w:spacing w:val="2"/>
          <w:sz w:val="18"/>
        </w:rPr>
        <w:t xml:space="preserve">the </w:t>
      </w:r>
      <w:r>
        <w:rPr>
          <w:rFonts w:ascii="Arial"/>
          <w:i/>
          <w:color w:val="3B3C3C"/>
          <w:spacing w:val="3"/>
          <w:sz w:val="18"/>
        </w:rPr>
        <w:t xml:space="preserve">Family Violence </w:t>
      </w:r>
      <w:r>
        <w:rPr>
          <w:rFonts w:ascii="Arial"/>
          <w:i/>
          <w:color w:val="3B3C3C"/>
          <w:spacing w:val="4"/>
          <w:sz w:val="18"/>
        </w:rPr>
        <w:t>Protection</w:t>
      </w:r>
      <w:r>
        <w:rPr>
          <w:rFonts w:ascii="Arial"/>
          <w:i/>
          <w:color w:val="3B3C3C"/>
          <w:spacing w:val="57"/>
          <w:sz w:val="18"/>
        </w:rPr>
        <w:t xml:space="preserve"> </w:t>
      </w:r>
      <w:r>
        <w:rPr>
          <w:rFonts w:ascii="Arial"/>
          <w:i/>
          <w:color w:val="3B3C3C"/>
          <w:spacing w:val="2"/>
          <w:sz w:val="18"/>
        </w:rPr>
        <w:t>Act</w:t>
      </w:r>
      <w:r>
        <w:rPr>
          <w:rFonts w:ascii="Arial"/>
          <w:i/>
          <w:color w:val="3B3C3C"/>
          <w:sz w:val="18"/>
        </w:rPr>
        <w:t xml:space="preserve"> </w:t>
      </w:r>
      <w:r>
        <w:rPr>
          <w:rFonts w:ascii="Arial"/>
          <w:i/>
          <w:color w:val="3B3C3C"/>
          <w:spacing w:val="4"/>
          <w:sz w:val="18"/>
        </w:rPr>
        <w:t>2008</w:t>
      </w:r>
      <w:r>
        <w:rPr>
          <w:rFonts w:ascii="Arial"/>
          <w:color w:val="3B3C3C"/>
          <w:spacing w:val="4"/>
          <w:sz w:val="18"/>
        </w:rPr>
        <w:t>.</w:t>
      </w:r>
    </w:p>
    <w:p w:rsidR="00E862B9" w:rsidRDefault="009D23CE">
      <w:pPr>
        <w:pStyle w:val="BodyText"/>
        <w:spacing w:before="122" w:line="304" w:lineRule="auto"/>
        <w:ind w:left="332" w:right="2"/>
        <w:jc w:val="both"/>
      </w:pPr>
      <w:r>
        <w:rPr>
          <w:color w:val="3B3C3C"/>
        </w:rPr>
        <w:t xml:space="preserve">A </w:t>
      </w:r>
      <w:r>
        <w:rPr>
          <w:b/>
          <w:color w:val="3B3C3C"/>
          <w:spacing w:val="3"/>
        </w:rPr>
        <w:t xml:space="preserve">court order </w:t>
      </w:r>
      <w:r w:rsidR="00B118C5">
        <w:rPr>
          <w:color w:val="3B3C3C"/>
          <w:spacing w:val="4"/>
        </w:rPr>
        <w:t xml:space="preserve">outlines </w:t>
      </w:r>
      <w:proofErr w:type="gramStart"/>
      <w:r>
        <w:rPr>
          <w:color w:val="3B3C3C"/>
          <w:spacing w:val="3"/>
        </w:rPr>
        <w:t>the  powers</w:t>
      </w:r>
      <w:proofErr w:type="gramEnd"/>
      <w:r>
        <w:rPr>
          <w:color w:val="3B3C3C"/>
          <w:spacing w:val="3"/>
        </w:rPr>
        <w:t xml:space="preserve">, </w:t>
      </w:r>
      <w:r>
        <w:rPr>
          <w:color w:val="3B3C3C"/>
          <w:spacing w:val="4"/>
        </w:rPr>
        <w:t xml:space="preserve"> duties,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responsibilities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4"/>
        </w:rPr>
        <w:t xml:space="preserve">authorities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 xml:space="preserve">any </w:t>
      </w:r>
      <w:r>
        <w:rPr>
          <w:color w:val="3B3C3C"/>
          <w:spacing w:val="4"/>
        </w:rPr>
        <w:t xml:space="preserve">person </w:t>
      </w:r>
      <w:r>
        <w:rPr>
          <w:color w:val="3B3C3C"/>
          <w:spacing w:val="2"/>
        </w:rPr>
        <w:t xml:space="preserve">in  </w:t>
      </w:r>
      <w:r>
        <w:rPr>
          <w:color w:val="3B3C3C"/>
          <w:spacing w:val="4"/>
        </w:rPr>
        <w:t xml:space="preserve">relation </w:t>
      </w:r>
      <w:r>
        <w:rPr>
          <w:color w:val="3B3C3C"/>
          <w:spacing w:val="45"/>
        </w:rPr>
        <w:t xml:space="preserve"> </w:t>
      </w:r>
      <w:r>
        <w:rPr>
          <w:color w:val="3B3C3C"/>
          <w:spacing w:val="2"/>
        </w:rPr>
        <w:t>to</w:t>
      </w:r>
      <w:r>
        <w:rPr>
          <w:color w:val="3B3C3C"/>
        </w:rPr>
        <w:t xml:space="preserve"> a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4"/>
        </w:rPr>
        <w:t>child.</w:t>
      </w:r>
      <w:r>
        <w:rPr>
          <w:color w:val="3B3C3C"/>
          <w:spacing w:val="36"/>
        </w:rPr>
        <w:t xml:space="preserve"> </w:t>
      </w:r>
      <w:r>
        <w:rPr>
          <w:color w:val="3B3C3C"/>
          <w:spacing w:val="2"/>
        </w:rPr>
        <w:t>It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3"/>
        </w:rPr>
        <w:t>may</w:t>
      </w:r>
      <w:r>
        <w:rPr>
          <w:color w:val="3B3C3C"/>
          <w:spacing w:val="20"/>
        </w:rPr>
        <w:t xml:space="preserve"> </w:t>
      </w:r>
      <w:r>
        <w:rPr>
          <w:color w:val="3B3C3C"/>
          <w:spacing w:val="4"/>
        </w:rPr>
        <w:t>take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3"/>
        </w:rPr>
        <w:t>away</w:t>
      </w:r>
      <w:r>
        <w:rPr>
          <w:color w:val="3B3C3C"/>
          <w:spacing w:val="23"/>
        </w:rPr>
        <w:t xml:space="preserve"> </w:t>
      </w:r>
      <w:r>
        <w:rPr>
          <w:color w:val="3B3C3C"/>
          <w:spacing w:val="4"/>
        </w:rPr>
        <w:t>the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4"/>
        </w:rPr>
        <w:t>authority</w:t>
      </w:r>
      <w:r>
        <w:rPr>
          <w:color w:val="3B3C3C"/>
          <w:spacing w:val="20"/>
        </w:rPr>
        <w:t xml:space="preserve"> </w:t>
      </w:r>
      <w:r>
        <w:rPr>
          <w:color w:val="3B3C3C"/>
          <w:spacing w:val="2"/>
        </w:rPr>
        <w:t>of</w:t>
      </w:r>
      <w:r>
        <w:rPr>
          <w:color w:val="3B3C3C"/>
          <w:spacing w:val="22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4"/>
        </w:rPr>
        <w:t>parent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2"/>
        </w:rPr>
        <w:t>to</w:t>
      </w:r>
      <w:r>
        <w:rPr>
          <w:color w:val="3B3C3C"/>
          <w:spacing w:val="22"/>
        </w:rPr>
        <w:t xml:space="preserve"> </w:t>
      </w:r>
      <w:r>
        <w:rPr>
          <w:color w:val="3B3C3C"/>
          <w:spacing w:val="2"/>
        </w:rPr>
        <w:t>do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something,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3"/>
        </w:rPr>
        <w:t xml:space="preserve">may give </w:t>
      </w:r>
      <w:r>
        <w:rPr>
          <w:color w:val="3B3C3C"/>
          <w:spacing w:val="2"/>
        </w:rPr>
        <w:t xml:space="preserve">it </w:t>
      </w:r>
      <w:r>
        <w:rPr>
          <w:color w:val="3B3C3C"/>
        </w:rPr>
        <w:t xml:space="preserve">to </w:t>
      </w:r>
      <w:proofErr w:type="gramStart"/>
      <w:r>
        <w:rPr>
          <w:color w:val="3B3C3C"/>
          <w:spacing w:val="4"/>
        </w:rPr>
        <w:t xml:space="preserve">another </w:t>
      </w:r>
      <w:r>
        <w:rPr>
          <w:color w:val="3B3C3C"/>
          <w:spacing w:val="12"/>
        </w:rPr>
        <w:t xml:space="preserve"> </w:t>
      </w:r>
      <w:r>
        <w:rPr>
          <w:color w:val="3B3C3C"/>
          <w:spacing w:val="4"/>
        </w:rPr>
        <w:t>person</w:t>
      </w:r>
      <w:proofErr w:type="gramEnd"/>
      <w:r>
        <w:rPr>
          <w:color w:val="3B3C3C"/>
          <w:spacing w:val="4"/>
        </w:rPr>
        <w:t>.</w:t>
      </w:r>
    </w:p>
    <w:p w:rsidR="00E862B9" w:rsidRDefault="009D23CE">
      <w:pPr>
        <w:pStyle w:val="Heading1"/>
        <w:spacing w:before="69"/>
        <w:ind w:left="332"/>
        <w:jc w:val="both"/>
      </w:pPr>
      <w:r>
        <w:br w:type="column"/>
      </w:r>
      <w:bookmarkStart w:id="3" w:name="What_is_shared_parental_responsibility?"/>
      <w:bookmarkEnd w:id="3"/>
      <w:r>
        <w:rPr>
          <w:color w:val="008DCA"/>
        </w:rPr>
        <w:lastRenderedPageBreak/>
        <w:t>What is shared parental</w:t>
      </w:r>
      <w:r>
        <w:rPr>
          <w:color w:val="008DCA"/>
          <w:spacing w:val="-20"/>
        </w:rPr>
        <w:t xml:space="preserve"> </w:t>
      </w:r>
      <w:r>
        <w:rPr>
          <w:color w:val="008DCA"/>
        </w:rPr>
        <w:t>responsibility?</w:t>
      </w:r>
    </w:p>
    <w:p w:rsidR="00E862B9" w:rsidRDefault="009D23CE">
      <w:pPr>
        <w:spacing w:before="174" w:line="307" w:lineRule="auto"/>
        <w:ind w:left="332" w:right="1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2"/>
          <w:sz w:val="18"/>
        </w:rPr>
        <w:t xml:space="preserve">The </w:t>
      </w:r>
      <w:r>
        <w:rPr>
          <w:rFonts w:ascii="Arial"/>
          <w:color w:val="3B3C3C"/>
          <w:spacing w:val="4"/>
          <w:sz w:val="18"/>
        </w:rPr>
        <w:t xml:space="preserve">parents </w:t>
      </w:r>
      <w:r>
        <w:rPr>
          <w:rFonts w:ascii="Arial"/>
          <w:color w:val="3B3C3C"/>
          <w:spacing w:val="2"/>
          <w:sz w:val="18"/>
        </w:rPr>
        <w:t xml:space="preserve">of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color w:val="3B3C3C"/>
          <w:spacing w:val="3"/>
          <w:sz w:val="18"/>
        </w:rPr>
        <w:t xml:space="preserve">child </w:t>
      </w:r>
      <w:proofErr w:type="gramStart"/>
      <w:r>
        <w:rPr>
          <w:rFonts w:ascii="Arial"/>
          <w:color w:val="3B3C3C"/>
          <w:spacing w:val="4"/>
          <w:sz w:val="18"/>
        </w:rPr>
        <w:t xml:space="preserve">automatically  </w:t>
      </w:r>
      <w:r>
        <w:rPr>
          <w:rFonts w:ascii="Arial"/>
          <w:color w:val="3B3C3C"/>
          <w:spacing w:val="3"/>
          <w:sz w:val="18"/>
        </w:rPr>
        <w:t>have</w:t>
      </w:r>
      <w:proofErr w:type="gramEnd"/>
      <w:r>
        <w:rPr>
          <w:rFonts w:ascii="Arial"/>
          <w:color w:val="3B3C3C"/>
          <w:spacing w:val="3"/>
          <w:sz w:val="18"/>
        </w:rPr>
        <w:t xml:space="preserve"> </w:t>
      </w:r>
      <w:r>
        <w:rPr>
          <w:rFonts w:ascii="Arial"/>
          <w:color w:val="3B3C3C"/>
          <w:spacing w:val="7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shared</w:t>
      </w:r>
      <w:r>
        <w:rPr>
          <w:rFonts w:ascii="Arial"/>
          <w:b/>
          <w:color w:val="3B3C3C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 xml:space="preserve">parental responsibility </w:t>
      </w:r>
      <w:r>
        <w:rPr>
          <w:rFonts w:ascii="Arial"/>
          <w:color w:val="3B3C3C"/>
          <w:spacing w:val="4"/>
          <w:sz w:val="18"/>
        </w:rPr>
        <w:t xml:space="preserve">unless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b/>
          <w:color w:val="3B3C3C"/>
          <w:spacing w:val="3"/>
          <w:sz w:val="18"/>
        </w:rPr>
        <w:t>court order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states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otherwise.</w:t>
      </w:r>
    </w:p>
    <w:p w:rsidR="00E862B9" w:rsidRDefault="009D23CE">
      <w:pPr>
        <w:pStyle w:val="BodyText"/>
        <w:spacing w:before="113" w:line="304" w:lineRule="auto"/>
        <w:ind w:left="332" w:right="147"/>
        <w:jc w:val="both"/>
      </w:pPr>
      <w:r>
        <w:rPr>
          <w:rFonts w:cs="Arial"/>
          <w:b/>
          <w:bCs/>
          <w:color w:val="3B3C3C"/>
          <w:spacing w:val="3"/>
        </w:rPr>
        <w:t xml:space="preserve">Shared </w:t>
      </w:r>
      <w:r>
        <w:rPr>
          <w:rFonts w:cs="Arial"/>
          <w:b/>
          <w:bCs/>
          <w:color w:val="3B3C3C"/>
          <w:spacing w:val="4"/>
        </w:rPr>
        <w:t xml:space="preserve">parental responsibility </w:t>
      </w:r>
      <w:r>
        <w:rPr>
          <w:color w:val="3B3C3C"/>
          <w:spacing w:val="4"/>
        </w:rPr>
        <w:t xml:space="preserve">means </w:t>
      </w:r>
      <w:r>
        <w:rPr>
          <w:color w:val="3B3C3C"/>
          <w:spacing w:val="3"/>
        </w:rPr>
        <w:t>that</w:t>
      </w:r>
      <w:r>
        <w:rPr>
          <w:color w:val="3B3C3C"/>
          <w:spacing w:val="37"/>
        </w:rPr>
        <w:t xml:space="preserve"> </w:t>
      </w:r>
      <w:r>
        <w:rPr>
          <w:color w:val="3B3C3C"/>
          <w:spacing w:val="3"/>
        </w:rPr>
        <w:t>decisions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concerning </w:t>
      </w:r>
      <w:r>
        <w:rPr>
          <w:rFonts w:cs="Arial"/>
          <w:b/>
          <w:bCs/>
          <w:color w:val="3B3C3C"/>
          <w:spacing w:val="3"/>
        </w:rPr>
        <w:t xml:space="preserve">long term issues </w:t>
      </w:r>
      <w:r>
        <w:rPr>
          <w:color w:val="3B3C3C"/>
          <w:spacing w:val="4"/>
        </w:rPr>
        <w:t xml:space="preserve">about </w:t>
      </w:r>
      <w:proofErr w:type="gramStart"/>
      <w:r>
        <w:rPr>
          <w:color w:val="3B3C3C"/>
          <w:spacing w:val="3"/>
        </w:rPr>
        <w:t xml:space="preserve">the  </w:t>
      </w:r>
      <w:r>
        <w:rPr>
          <w:color w:val="3B3C3C"/>
          <w:spacing w:val="4"/>
        </w:rPr>
        <w:t>child’s</w:t>
      </w:r>
      <w:proofErr w:type="gramEnd"/>
      <w:r>
        <w:rPr>
          <w:color w:val="3B3C3C"/>
          <w:spacing w:val="18"/>
        </w:rPr>
        <w:t xml:space="preserve"> </w:t>
      </w:r>
      <w:r>
        <w:rPr>
          <w:color w:val="3B3C3C"/>
          <w:spacing w:val="3"/>
        </w:rPr>
        <w:t>welfare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and </w:t>
      </w:r>
      <w:r>
        <w:rPr>
          <w:color w:val="3B3C3C"/>
          <w:spacing w:val="4"/>
        </w:rPr>
        <w:t xml:space="preserve">development </w:t>
      </w:r>
      <w:r>
        <w:rPr>
          <w:color w:val="3B3C3C"/>
          <w:spacing w:val="3"/>
        </w:rPr>
        <w:t xml:space="preserve">must </w:t>
      </w:r>
      <w:r>
        <w:rPr>
          <w:color w:val="3B3C3C"/>
          <w:spacing w:val="2"/>
        </w:rPr>
        <w:t xml:space="preserve">be </w:t>
      </w:r>
      <w:r>
        <w:rPr>
          <w:color w:val="3B3C3C"/>
          <w:spacing w:val="4"/>
        </w:rPr>
        <w:t xml:space="preserve">made jointly </w:t>
      </w:r>
      <w:r>
        <w:rPr>
          <w:color w:val="3B3C3C"/>
          <w:spacing w:val="2"/>
        </w:rPr>
        <w:t xml:space="preserve">by </w:t>
      </w:r>
      <w:r>
        <w:rPr>
          <w:color w:val="3B3C3C"/>
          <w:spacing w:val="3"/>
        </w:rPr>
        <w:t>both</w:t>
      </w:r>
      <w:r>
        <w:rPr>
          <w:color w:val="3B3C3C"/>
          <w:spacing w:val="45"/>
        </w:rPr>
        <w:t xml:space="preserve"> </w:t>
      </w:r>
      <w:r>
        <w:rPr>
          <w:color w:val="3B3C3C"/>
          <w:spacing w:val="4"/>
        </w:rPr>
        <w:t>parents.</w:t>
      </w:r>
      <w:r>
        <w:rPr>
          <w:color w:val="3B3C3C"/>
        </w:rPr>
        <w:t xml:space="preserve"> </w:t>
      </w:r>
      <w:proofErr w:type="gramStart"/>
      <w:r>
        <w:rPr>
          <w:color w:val="3B3C3C"/>
          <w:spacing w:val="3"/>
        </w:rPr>
        <w:t xml:space="preserve">For </w:t>
      </w:r>
      <w:r>
        <w:rPr>
          <w:color w:val="3B3C3C"/>
          <w:spacing w:val="4"/>
        </w:rPr>
        <w:t xml:space="preserve">example, </w:t>
      </w:r>
      <w:r>
        <w:rPr>
          <w:color w:val="3B3C3C"/>
          <w:spacing w:val="3"/>
        </w:rPr>
        <w:t xml:space="preserve">where the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3"/>
        </w:rPr>
        <w:t xml:space="preserve">will live, </w:t>
      </w:r>
      <w:r>
        <w:rPr>
          <w:color w:val="3B3C3C"/>
          <w:spacing w:val="4"/>
        </w:rPr>
        <w:t>their education</w:t>
      </w:r>
      <w:r>
        <w:rPr>
          <w:color w:val="3B3C3C"/>
          <w:spacing w:val="43"/>
        </w:rPr>
        <w:t xml:space="preserve"> </w:t>
      </w:r>
      <w:r>
        <w:rPr>
          <w:color w:val="3B3C3C"/>
          <w:spacing w:val="2"/>
        </w:rPr>
        <w:t>and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religious</w:t>
      </w:r>
      <w:r>
        <w:rPr>
          <w:color w:val="3B3C3C"/>
          <w:spacing w:val="17"/>
        </w:rPr>
        <w:t xml:space="preserve"> </w:t>
      </w:r>
      <w:r>
        <w:rPr>
          <w:color w:val="3B3C3C"/>
          <w:spacing w:val="4"/>
        </w:rPr>
        <w:t>upbringing.</w:t>
      </w:r>
      <w:proofErr w:type="gramEnd"/>
    </w:p>
    <w:p w:rsidR="00E862B9" w:rsidRDefault="009D23CE">
      <w:pPr>
        <w:pStyle w:val="BodyText"/>
        <w:spacing w:line="304" w:lineRule="auto"/>
        <w:ind w:left="332" w:right="148"/>
        <w:jc w:val="both"/>
      </w:pPr>
      <w:r>
        <w:rPr>
          <w:color w:val="3B3C3C"/>
          <w:spacing w:val="3"/>
        </w:rPr>
        <w:t xml:space="preserve">This does not </w:t>
      </w:r>
      <w:r>
        <w:rPr>
          <w:color w:val="3B3C3C"/>
          <w:spacing w:val="4"/>
        </w:rPr>
        <w:t xml:space="preserve">mean, </w:t>
      </w:r>
      <w:r>
        <w:rPr>
          <w:color w:val="3B3C3C"/>
          <w:spacing w:val="3"/>
        </w:rPr>
        <w:t xml:space="preserve">however, that both parents </w:t>
      </w:r>
      <w:r>
        <w:rPr>
          <w:color w:val="3B3C3C"/>
          <w:spacing w:val="4"/>
        </w:rPr>
        <w:t>must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 xml:space="preserve">be </w:t>
      </w:r>
      <w:r>
        <w:rPr>
          <w:color w:val="3B3C3C"/>
          <w:spacing w:val="3"/>
        </w:rPr>
        <w:t xml:space="preserve">involved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every </w:t>
      </w:r>
      <w:r>
        <w:rPr>
          <w:color w:val="3B3C3C"/>
          <w:spacing w:val="4"/>
        </w:rPr>
        <w:t xml:space="preserve">decision </w:t>
      </w:r>
      <w:r>
        <w:rPr>
          <w:color w:val="3B3C3C"/>
          <w:spacing w:val="3"/>
        </w:rPr>
        <w:t xml:space="preserve">made </w:t>
      </w:r>
      <w:r>
        <w:rPr>
          <w:color w:val="3B3C3C"/>
          <w:spacing w:val="4"/>
        </w:rPr>
        <w:t xml:space="preserve">about </w:t>
      </w:r>
      <w:r>
        <w:rPr>
          <w:color w:val="3B3C3C"/>
          <w:spacing w:val="3"/>
        </w:rPr>
        <w:t>the child’s</w:t>
      </w:r>
      <w:r>
        <w:rPr>
          <w:color w:val="3B3C3C"/>
          <w:spacing w:val="4"/>
        </w:rPr>
        <w:t xml:space="preserve"> </w:t>
      </w:r>
      <w:r>
        <w:rPr>
          <w:color w:val="3B3C3C"/>
          <w:spacing w:val="3"/>
        </w:rPr>
        <w:t>day-to-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day </w:t>
      </w:r>
      <w:r>
        <w:rPr>
          <w:color w:val="3B3C3C"/>
          <w:spacing w:val="4"/>
        </w:rPr>
        <w:t xml:space="preserve">life. </w:t>
      </w:r>
      <w:r>
        <w:rPr>
          <w:color w:val="3B3C3C"/>
          <w:spacing w:val="3"/>
        </w:rPr>
        <w:t xml:space="preserve">These </w:t>
      </w:r>
      <w:r>
        <w:rPr>
          <w:color w:val="3B3C3C"/>
          <w:spacing w:val="4"/>
        </w:rPr>
        <w:t xml:space="preserve">decisions </w:t>
      </w:r>
      <w:r>
        <w:rPr>
          <w:color w:val="3B3C3C"/>
          <w:spacing w:val="3"/>
        </w:rPr>
        <w:t xml:space="preserve">are </w:t>
      </w:r>
      <w:r>
        <w:rPr>
          <w:color w:val="3B3C3C"/>
          <w:spacing w:val="4"/>
        </w:rPr>
        <w:t xml:space="preserve">generally </w:t>
      </w:r>
      <w:proofErr w:type="gramStart"/>
      <w:r>
        <w:rPr>
          <w:color w:val="3B3C3C"/>
          <w:spacing w:val="3"/>
        </w:rPr>
        <w:t xml:space="preserve">made  </w:t>
      </w:r>
      <w:r>
        <w:rPr>
          <w:color w:val="3B3C3C"/>
          <w:spacing w:val="2"/>
        </w:rPr>
        <w:t>by</w:t>
      </w:r>
      <w:proofErr w:type="gramEnd"/>
      <w:r>
        <w:rPr>
          <w:color w:val="3B3C3C"/>
          <w:spacing w:val="2"/>
        </w:rPr>
        <w:t xml:space="preserve">  the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parent </w:t>
      </w:r>
      <w:r>
        <w:rPr>
          <w:color w:val="3B3C3C"/>
          <w:spacing w:val="3"/>
        </w:rPr>
        <w:t xml:space="preserve">with whom the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2"/>
        </w:rPr>
        <w:t xml:space="preserve">is </w:t>
      </w:r>
      <w:r>
        <w:rPr>
          <w:color w:val="3B3C3C"/>
          <w:spacing w:val="3"/>
        </w:rPr>
        <w:t xml:space="preserve">living and can </w:t>
      </w:r>
      <w:r>
        <w:rPr>
          <w:color w:val="3B3C3C"/>
          <w:spacing w:val="2"/>
        </w:rPr>
        <w:t>be</w:t>
      </w:r>
      <w:r>
        <w:rPr>
          <w:color w:val="3B3C3C"/>
          <w:spacing w:val="10"/>
        </w:rPr>
        <w:t xml:space="preserve"> </w:t>
      </w:r>
      <w:r>
        <w:rPr>
          <w:color w:val="3B3C3C"/>
          <w:spacing w:val="3"/>
        </w:rPr>
        <w:t>made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independently.</w:t>
      </w:r>
    </w:p>
    <w:p w:rsidR="00E862B9" w:rsidRDefault="009D23CE">
      <w:pPr>
        <w:pStyle w:val="BodyText"/>
        <w:spacing w:line="302" w:lineRule="auto"/>
        <w:ind w:left="332" w:right="148"/>
        <w:jc w:val="both"/>
      </w:pPr>
      <w:r>
        <w:rPr>
          <w:color w:val="3B3C3C"/>
          <w:spacing w:val="4"/>
        </w:rPr>
        <w:t xml:space="preserve">Unless </w:t>
      </w:r>
      <w:r>
        <w:rPr>
          <w:color w:val="3B3C3C"/>
        </w:rPr>
        <w:t xml:space="preserve">a </w:t>
      </w:r>
      <w:r>
        <w:rPr>
          <w:color w:val="3B3C3C"/>
          <w:spacing w:val="3"/>
        </w:rPr>
        <w:t xml:space="preserve">court order </w:t>
      </w:r>
      <w:r>
        <w:rPr>
          <w:color w:val="3B3C3C"/>
          <w:spacing w:val="4"/>
        </w:rPr>
        <w:t xml:space="preserve">states otherwise, </w:t>
      </w:r>
      <w:r>
        <w:rPr>
          <w:color w:val="3B3C3C"/>
          <w:spacing w:val="3"/>
        </w:rPr>
        <w:t xml:space="preserve">the </w:t>
      </w:r>
      <w:proofErr w:type="gramStart"/>
      <w:r>
        <w:rPr>
          <w:color w:val="3B3C3C"/>
          <w:spacing w:val="4"/>
        </w:rPr>
        <w:t xml:space="preserve">decision </w:t>
      </w:r>
      <w:r>
        <w:rPr>
          <w:color w:val="3B3C3C"/>
          <w:spacing w:val="24"/>
        </w:rPr>
        <w:t xml:space="preserve"> </w:t>
      </w:r>
      <w:r>
        <w:rPr>
          <w:color w:val="3B3C3C"/>
        </w:rPr>
        <w:t>to</w:t>
      </w:r>
      <w:proofErr w:type="gramEnd"/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enrol </w:t>
      </w:r>
      <w:r>
        <w:rPr>
          <w:color w:val="3B3C3C"/>
        </w:rPr>
        <w:t xml:space="preserve">a </w:t>
      </w:r>
      <w:r>
        <w:rPr>
          <w:color w:val="3B3C3C"/>
          <w:spacing w:val="3"/>
        </w:rPr>
        <w:t xml:space="preserve">child </w:t>
      </w:r>
      <w:r>
        <w:rPr>
          <w:color w:val="3B3C3C"/>
        </w:rPr>
        <w:t xml:space="preserve">at a </w:t>
      </w:r>
      <w:r>
        <w:rPr>
          <w:color w:val="3B3C3C"/>
          <w:spacing w:val="4"/>
        </w:rPr>
        <w:t xml:space="preserve">licensed children’s </w:t>
      </w:r>
      <w:r>
        <w:rPr>
          <w:color w:val="3B3C3C"/>
          <w:spacing w:val="3"/>
        </w:rPr>
        <w:t xml:space="preserve">service can </w:t>
      </w:r>
      <w:r>
        <w:rPr>
          <w:color w:val="3B3C3C"/>
        </w:rPr>
        <w:t>be</w:t>
      </w:r>
      <w:r>
        <w:rPr>
          <w:color w:val="3B3C3C"/>
          <w:spacing w:val="47"/>
        </w:rPr>
        <w:t xml:space="preserve"> </w:t>
      </w:r>
      <w:r>
        <w:rPr>
          <w:color w:val="3B3C3C"/>
          <w:spacing w:val="2"/>
        </w:rPr>
        <w:t>made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independently </w:t>
      </w:r>
      <w:r>
        <w:rPr>
          <w:color w:val="3B3C3C"/>
          <w:spacing w:val="2"/>
        </w:rPr>
        <w:t xml:space="preserve">by </w:t>
      </w:r>
      <w:r>
        <w:rPr>
          <w:color w:val="3B3C3C"/>
          <w:spacing w:val="3"/>
        </w:rPr>
        <w:t xml:space="preserve">the parent the child lives </w:t>
      </w:r>
      <w:r>
        <w:rPr>
          <w:color w:val="3B3C3C"/>
          <w:spacing w:val="10"/>
        </w:rPr>
        <w:t xml:space="preserve"> </w:t>
      </w:r>
      <w:r>
        <w:rPr>
          <w:color w:val="3B3C3C"/>
          <w:spacing w:val="4"/>
        </w:rPr>
        <w:t>with.</w:t>
      </w:r>
    </w:p>
    <w:p w:rsidR="00E862B9" w:rsidRDefault="00E862B9">
      <w:pPr>
        <w:spacing w:before="6"/>
        <w:rPr>
          <w:rFonts w:ascii="Arial" w:eastAsia="Arial" w:hAnsi="Arial" w:cs="Arial"/>
          <w:sz w:val="15"/>
          <w:szCs w:val="15"/>
        </w:rPr>
      </w:pPr>
    </w:p>
    <w:p w:rsidR="00E862B9" w:rsidRDefault="009D23CE">
      <w:pPr>
        <w:pStyle w:val="Heading1"/>
        <w:spacing w:line="274" w:lineRule="exact"/>
        <w:ind w:left="332" w:right="145"/>
        <w:jc w:val="both"/>
      </w:pPr>
      <w:bookmarkStart w:id="4" w:name="Enrolling_a_child_in_a_licensed_children"/>
      <w:bookmarkEnd w:id="4"/>
      <w:r>
        <w:rPr>
          <w:color w:val="008DCA"/>
        </w:rPr>
        <w:t>Enrolling a child in a licensed</w:t>
      </w:r>
      <w:r>
        <w:rPr>
          <w:color w:val="008DCA"/>
          <w:spacing w:val="21"/>
        </w:rPr>
        <w:t xml:space="preserve"> </w:t>
      </w:r>
      <w:r>
        <w:rPr>
          <w:color w:val="008DCA"/>
        </w:rPr>
        <w:t>children’s service</w:t>
      </w:r>
    </w:p>
    <w:p w:rsidR="00E862B9" w:rsidRDefault="009D23CE">
      <w:pPr>
        <w:pStyle w:val="BodyText"/>
        <w:spacing w:before="174" w:line="304" w:lineRule="auto"/>
        <w:ind w:left="332" w:right="147"/>
        <w:jc w:val="both"/>
      </w:pP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person(s) </w:t>
      </w:r>
      <w:r>
        <w:rPr>
          <w:color w:val="3B3C3C"/>
          <w:spacing w:val="2"/>
        </w:rPr>
        <w:t xml:space="preserve">who </w:t>
      </w:r>
      <w:r>
        <w:rPr>
          <w:color w:val="3B3C3C"/>
          <w:spacing w:val="3"/>
        </w:rPr>
        <w:t xml:space="preserve">has lawful </w:t>
      </w:r>
      <w:r>
        <w:rPr>
          <w:color w:val="3B3C3C"/>
          <w:spacing w:val="4"/>
        </w:rPr>
        <w:t xml:space="preserve">authority </w:t>
      </w:r>
      <w:r>
        <w:rPr>
          <w:color w:val="3B3C3C"/>
          <w:spacing w:val="3"/>
        </w:rPr>
        <w:t xml:space="preserve">for </w:t>
      </w:r>
      <w:r>
        <w:rPr>
          <w:color w:val="3B3C3C"/>
        </w:rPr>
        <w:t>a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3"/>
        </w:rPr>
        <w:t>child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(</w:t>
      </w:r>
      <w:proofErr w:type="gramStart"/>
      <w:r>
        <w:rPr>
          <w:color w:val="3B3C3C"/>
          <w:spacing w:val="4"/>
        </w:rPr>
        <w:t>parent(s)</w:t>
      </w:r>
      <w:proofErr w:type="gramEnd"/>
      <w:r>
        <w:rPr>
          <w:color w:val="3B3C3C"/>
          <w:spacing w:val="4"/>
        </w:rPr>
        <w:t xml:space="preserve">, </w:t>
      </w:r>
      <w:r>
        <w:rPr>
          <w:color w:val="3B3C3C"/>
          <w:spacing w:val="3"/>
        </w:rPr>
        <w:t xml:space="preserve">legal </w:t>
      </w:r>
      <w:r>
        <w:rPr>
          <w:color w:val="3B3C3C"/>
          <w:spacing w:val="4"/>
        </w:rPr>
        <w:t xml:space="preserve">guardian(s)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4"/>
        </w:rPr>
        <w:t xml:space="preserve">guardian(s)) </w:t>
      </w:r>
      <w:r>
        <w:rPr>
          <w:color w:val="3B3C3C"/>
          <w:spacing w:val="3"/>
        </w:rPr>
        <w:t>can enrol</w:t>
      </w:r>
      <w:r>
        <w:rPr>
          <w:color w:val="3B3C3C"/>
          <w:spacing w:val="53"/>
        </w:rPr>
        <w:t xml:space="preserve">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2"/>
        </w:rPr>
        <w:t xml:space="preserve">at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children’s service, complete </w:t>
      </w:r>
      <w:r>
        <w:rPr>
          <w:color w:val="3B3C3C"/>
          <w:spacing w:val="2"/>
        </w:rPr>
        <w:t>the</w:t>
      </w:r>
      <w:r>
        <w:rPr>
          <w:color w:val="3B3C3C"/>
          <w:spacing w:val="2"/>
        </w:rPr>
        <w:t xml:space="preserve"> </w:t>
      </w:r>
      <w:r>
        <w:rPr>
          <w:color w:val="3B3C3C"/>
          <w:spacing w:val="3"/>
        </w:rPr>
        <w:t>enrolment</w:t>
      </w:r>
      <w:r>
        <w:rPr>
          <w:color w:val="3B3C3C"/>
          <w:spacing w:val="16"/>
        </w:rPr>
        <w:t xml:space="preserve"> </w:t>
      </w:r>
      <w:r>
        <w:rPr>
          <w:color w:val="3B3C3C"/>
          <w:spacing w:val="3"/>
        </w:rPr>
        <w:t>form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and sign the </w:t>
      </w:r>
      <w:r>
        <w:rPr>
          <w:color w:val="3B3C3C"/>
          <w:spacing w:val="4"/>
        </w:rPr>
        <w:t>relevant authorisations pursuant</w:t>
      </w:r>
      <w:r>
        <w:rPr>
          <w:color w:val="3B3C3C"/>
          <w:spacing w:val="45"/>
        </w:rPr>
        <w:t xml:space="preserve"> </w:t>
      </w:r>
      <w:r>
        <w:rPr>
          <w:color w:val="3B3C3C"/>
        </w:rPr>
        <w:t xml:space="preserve">to </w:t>
      </w:r>
      <w:r>
        <w:rPr>
          <w:color w:val="3B3C3C"/>
          <w:spacing w:val="4"/>
        </w:rPr>
        <w:t xml:space="preserve">regulations </w:t>
      </w:r>
      <w:r>
        <w:rPr>
          <w:color w:val="3B3C3C"/>
          <w:spacing w:val="3"/>
        </w:rPr>
        <w:t>31(d), 31(f) and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3"/>
        </w:rPr>
        <w:t>31(g).</w:t>
      </w:r>
    </w:p>
    <w:p w:rsidR="00E862B9" w:rsidRDefault="009D23CE">
      <w:pPr>
        <w:pStyle w:val="BodyText"/>
        <w:spacing w:line="304" w:lineRule="auto"/>
        <w:ind w:left="332" w:right="147"/>
        <w:jc w:val="both"/>
      </w:pPr>
      <w:r>
        <w:rPr>
          <w:color w:val="3B3C3C"/>
          <w:spacing w:val="2"/>
        </w:rPr>
        <w:t xml:space="preserve">If </w:t>
      </w:r>
      <w:r>
        <w:rPr>
          <w:color w:val="3B3C3C"/>
          <w:spacing w:val="3"/>
        </w:rPr>
        <w:t xml:space="preserve">there are any </w:t>
      </w:r>
      <w:r>
        <w:rPr>
          <w:color w:val="3B3C3C"/>
          <w:spacing w:val="4"/>
        </w:rPr>
        <w:t xml:space="preserve">court </w:t>
      </w:r>
      <w:r>
        <w:rPr>
          <w:color w:val="3B3C3C"/>
          <w:spacing w:val="3"/>
        </w:rPr>
        <w:t xml:space="preserve">orders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place relating </w:t>
      </w:r>
      <w:proofErr w:type="gramStart"/>
      <w:r>
        <w:rPr>
          <w:color w:val="3B3C3C"/>
          <w:spacing w:val="2"/>
        </w:rPr>
        <w:t xml:space="preserve">to 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2"/>
        </w:rPr>
        <w:t>the</w:t>
      </w:r>
      <w:proofErr w:type="gramEnd"/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powers, </w:t>
      </w:r>
      <w:r>
        <w:rPr>
          <w:color w:val="3B3C3C"/>
          <w:spacing w:val="4"/>
        </w:rPr>
        <w:t xml:space="preserve">duties, responsibilities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4"/>
        </w:rPr>
        <w:t xml:space="preserve">authorities </w:t>
      </w:r>
      <w:r>
        <w:rPr>
          <w:color w:val="3B3C3C"/>
          <w:spacing w:val="2"/>
        </w:rPr>
        <w:t>of</w:t>
      </w:r>
      <w:r>
        <w:rPr>
          <w:color w:val="3B3C3C"/>
          <w:spacing w:val="15"/>
        </w:rPr>
        <w:t xml:space="preserve"> </w:t>
      </w:r>
      <w:r>
        <w:rPr>
          <w:color w:val="3B3C3C"/>
          <w:spacing w:val="2"/>
        </w:rPr>
        <w:t>any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person(s)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relation </w:t>
      </w:r>
      <w:r>
        <w:rPr>
          <w:color w:val="3B3C3C"/>
          <w:spacing w:val="2"/>
        </w:rPr>
        <w:t xml:space="preserve">to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child </w:t>
      </w:r>
      <w:r>
        <w:rPr>
          <w:color w:val="3B3C3C"/>
          <w:spacing w:val="2"/>
        </w:rPr>
        <w:t xml:space="preserve">or  </w:t>
      </w:r>
      <w:r>
        <w:rPr>
          <w:color w:val="3B3C3C"/>
          <w:spacing w:val="4"/>
        </w:rPr>
        <w:t xml:space="preserve">access </w:t>
      </w:r>
      <w:r>
        <w:rPr>
          <w:color w:val="3B3C3C"/>
          <w:spacing w:val="2"/>
        </w:rPr>
        <w:t xml:space="preserve">to  the </w:t>
      </w:r>
      <w:r>
        <w:rPr>
          <w:color w:val="3B3C3C"/>
          <w:spacing w:val="14"/>
        </w:rPr>
        <w:t xml:space="preserve"> </w:t>
      </w:r>
      <w:r>
        <w:rPr>
          <w:color w:val="3B3C3C"/>
          <w:spacing w:val="3"/>
        </w:rPr>
        <w:t>child,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proprietor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 xml:space="preserve">the service </w:t>
      </w:r>
      <w:r>
        <w:rPr>
          <w:color w:val="3B3C3C"/>
          <w:spacing w:val="4"/>
        </w:rPr>
        <w:t xml:space="preserve">(service </w:t>
      </w:r>
      <w:r>
        <w:rPr>
          <w:color w:val="3B3C3C"/>
          <w:spacing w:val="3"/>
        </w:rPr>
        <w:t>owner,</w:t>
      </w:r>
      <w:r>
        <w:rPr>
          <w:color w:val="3B3C3C"/>
          <w:spacing w:val="43"/>
        </w:rPr>
        <w:t xml:space="preserve"> </w:t>
      </w:r>
      <w:r>
        <w:rPr>
          <w:color w:val="3B3C3C"/>
          <w:spacing w:val="3"/>
        </w:rPr>
        <w:t>primary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nominee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3"/>
        </w:rPr>
        <w:t xml:space="preserve">any </w:t>
      </w:r>
      <w:r>
        <w:rPr>
          <w:color w:val="3B3C3C"/>
          <w:spacing w:val="4"/>
        </w:rPr>
        <w:t xml:space="preserve">person </w:t>
      </w:r>
      <w:r>
        <w:rPr>
          <w:color w:val="3B3C3C"/>
          <w:spacing w:val="2"/>
        </w:rPr>
        <w:t xml:space="preserve">who </w:t>
      </w:r>
      <w:r>
        <w:rPr>
          <w:color w:val="3B3C3C"/>
          <w:spacing w:val="4"/>
        </w:rPr>
        <w:t xml:space="preserve">manages </w:t>
      </w:r>
      <w:r>
        <w:rPr>
          <w:color w:val="3B3C3C"/>
          <w:spacing w:val="3"/>
        </w:rPr>
        <w:t xml:space="preserve">and </w:t>
      </w:r>
      <w:r>
        <w:rPr>
          <w:color w:val="3B3C3C"/>
          <w:spacing w:val="4"/>
        </w:rPr>
        <w:t>controls</w:t>
      </w:r>
      <w:r>
        <w:rPr>
          <w:color w:val="3B3C3C"/>
          <w:spacing w:val="33"/>
        </w:rPr>
        <w:t xml:space="preserve"> </w:t>
      </w:r>
      <w:r>
        <w:rPr>
          <w:color w:val="3B3C3C"/>
          <w:spacing w:val="2"/>
        </w:rPr>
        <w:t>the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service) must </w:t>
      </w:r>
      <w:r>
        <w:rPr>
          <w:color w:val="3B3C3C"/>
          <w:spacing w:val="3"/>
        </w:rPr>
        <w:t xml:space="preserve">ensure </w:t>
      </w: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details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court </w:t>
      </w:r>
      <w:r>
        <w:rPr>
          <w:color w:val="3B3C3C"/>
          <w:spacing w:val="3"/>
        </w:rPr>
        <w:t>order</w:t>
      </w:r>
      <w:r>
        <w:rPr>
          <w:color w:val="3B3C3C"/>
          <w:spacing w:val="-16"/>
        </w:rPr>
        <w:t xml:space="preserve"> </w:t>
      </w:r>
      <w:r>
        <w:rPr>
          <w:color w:val="3B3C3C"/>
          <w:spacing w:val="2"/>
        </w:rPr>
        <w:t>are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recorded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the child’s </w:t>
      </w:r>
      <w:r>
        <w:rPr>
          <w:color w:val="3B3C3C"/>
          <w:spacing w:val="4"/>
        </w:rPr>
        <w:t xml:space="preserve">enrolment </w:t>
      </w:r>
      <w:r>
        <w:rPr>
          <w:color w:val="3B3C3C"/>
          <w:spacing w:val="3"/>
        </w:rPr>
        <w:t xml:space="preserve">record </w:t>
      </w:r>
      <w:r>
        <w:rPr>
          <w:color w:val="3B3C3C"/>
          <w:spacing w:val="4"/>
        </w:rPr>
        <w:t>pursuant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2"/>
        </w:rPr>
        <w:t>to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regulation </w:t>
      </w:r>
      <w:r>
        <w:rPr>
          <w:color w:val="3B3C3C"/>
          <w:spacing w:val="3"/>
        </w:rPr>
        <w:t xml:space="preserve">31(e) </w:t>
      </w:r>
      <w:r>
        <w:rPr>
          <w:color w:val="3B3C3C"/>
          <w:spacing w:val="2"/>
        </w:rPr>
        <w:t>fo</w:t>
      </w:r>
      <w:r>
        <w:rPr>
          <w:color w:val="3B3C3C"/>
          <w:spacing w:val="2"/>
        </w:rPr>
        <w:t xml:space="preserve">r </w:t>
      </w:r>
      <w:r>
        <w:rPr>
          <w:color w:val="3B3C3C"/>
          <w:spacing w:val="4"/>
        </w:rPr>
        <w:t>licensed children’s</w:t>
      </w:r>
      <w:r>
        <w:rPr>
          <w:color w:val="3B3C3C"/>
          <w:spacing w:val="43"/>
        </w:rPr>
        <w:t xml:space="preserve"> </w:t>
      </w:r>
      <w:r>
        <w:rPr>
          <w:color w:val="3B3C3C"/>
          <w:spacing w:val="4"/>
        </w:rPr>
        <w:t>services.</w:t>
      </w:r>
    </w:p>
    <w:p w:rsidR="00E862B9" w:rsidRDefault="009D23CE">
      <w:pPr>
        <w:pStyle w:val="BodyText"/>
        <w:spacing w:line="304" w:lineRule="auto"/>
        <w:ind w:left="332" w:right="143"/>
        <w:jc w:val="both"/>
      </w:pP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proprietor should </w:t>
      </w:r>
      <w:r>
        <w:rPr>
          <w:color w:val="3B3C3C"/>
          <w:spacing w:val="2"/>
        </w:rPr>
        <w:t xml:space="preserve">be </w:t>
      </w:r>
      <w:r>
        <w:rPr>
          <w:color w:val="3B3C3C"/>
          <w:spacing w:val="4"/>
        </w:rPr>
        <w:t xml:space="preserve">familiar </w:t>
      </w:r>
      <w:proofErr w:type="gramStart"/>
      <w:r>
        <w:rPr>
          <w:color w:val="3B3C3C"/>
          <w:spacing w:val="3"/>
        </w:rPr>
        <w:t>with  any</w:t>
      </w:r>
      <w:proofErr w:type="gramEnd"/>
      <w:r>
        <w:rPr>
          <w:color w:val="3B3C3C"/>
          <w:spacing w:val="3"/>
        </w:rPr>
        <w:t xml:space="preserve">  </w:t>
      </w:r>
      <w:r>
        <w:rPr>
          <w:color w:val="3B3C3C"/>
          <w:spacing w:val="4"/>
        </w:rPr>
        <w:t>court</w:t>
      </w:r>
      <w:r>
        <w:rPr>
          <w:color w:val="3B3C3C"/>
          <w:spacing w:val="-14"/>
        </w:rPr>
        <w:t xml:space="preserve"> </w:t>
      </w:r>
      <w:r>
        <w:rPr>
          <w:color w:val="3B3C3C"/>
          <w:spacing w:val="3"/>
        </w:rPr>
        <w:t>orders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>and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4"/>
        </w:rPr>
        <w:t>abide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2"/>
        </w:rPr>
        <w:t>by</w:t>
      </w:r>
      <w:r>
        <w:rPr>
          <w:color w:val="3B3C3C"/>
          <w:spacing w:val="19"/>
        </w:rPr>
        <w:t xml:space="preserve"> </w:t>
      </w:r>
      <w:r>
        <w:rPr>
          <w:color w:val="3B3C3C"/>
          <w:spacing w:val="3"/>
        </w:rPr>
        <w:t>them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2"/>
        </w:rPr>
        <w:t>as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3"/>
        </w:rPr>
        <w:t>they</w:t>
      </w:r>
      <w:r>
        <w:rPr>
          <w:color w:val="3B3C3C"/>
          <w:spacing w:val="19"/>
        </w:rPr>
        <w:t xml:space="preserve"> </w:t>
      </w:r>
      <w:r>
        <w:rPr>
          <w:color w:val="3B3C3C"/>
          <w:spacing w:val="4"/>
        </w:rPr>
        <w:t>relate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2"/>
        </w:rPr>
        <w:t>to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3"/>
        </w:rPr>
        <w:t>the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4"/>
        </w:rPr>
        <w:t>provision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2"/>
        </w:rPr>
        <w:t>of</w:t>
      </w:r>
      <w:r>
        <w:rPr>
          <w:color w:val="3B3C3C"/>
          <w:spacing w:val="20"/>
        </w:rPr>
        <w:t xml:space="preserve"> </w:t>
      </w:r>
      <w:r>
        <w:rPr>
          <w:color w:val="3B3C3C"/>
          <w:spacing w:val="3"/>
        </w:rPr>
        <w:t>care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>and</w:t>
      </w:r>
      <w:r>
        <w:rPr>
          <w:color w:val="3B3C3C"/>
          <w:spacing w:val="42"/>
        </w:rPr>
        <w:t xml:space="preserve"> </w:t>
      </w:r>
      <w:r>
        <w:rPr>
          <w:color w:val="3B3C3C"/>
          <w:spacing w:val="4"/>
        </w:rPr>
        <w:t>education</w:t>
      </w:r>
      <w:r>
        <w:rPr>
          <w:color w:val="3B3C3C"/>
          <w:spacing w:val="42"/>
        </w:rPr>
        <w:t xml:space="preserve"> </w:t>
      </w:r>
      <w:r>
        <w:rPr>
          <w:color w:val="3B3C3C"/>
          <w:spacing w:val="2"/>
        </w:rPr>
        <w:t>of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3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3"/>
        </w:rPr>
        <w:t>child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2"/>
        </w:rPr>
        <w:t>at</w:t>
      </w:r>
      <w:r>
        <w:rPr>
          <w:color w:val="3B3C3C"/>
          <w:spacing w:val="42"/>
        </w:rPr>
        <w:t xml:space="preserve"> </w:t>
      </w:r>
      <w:r>
        <w:rPr>
          <w:color w:val="3B3C3C"/>
          <w:spacing w:val="3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4"/>
        </w:rPr>
        <w:t>service.</w:t>
      </w:r>
      <w:r>
        <w:rPr>
          <w:color w:val="3B3C3C"/>
          <w:spacing w:val="18"/>
        </w:rPr>
        <w:t xml:space="preserve"> </w:t>
      </w:r>
      <w:r>
        <w:rPr>
          <w:color w:val="3B3C3C"/>
          <w:spacing w:val="3"/>
        </w:rPr>
        <w:t>They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4"/>
        </w:rPr>
        <w:t>should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also </w:t>
      </w:r>
      <w:r>
        <w:rPr>
          <w:color w:val="3B3C3C"/>
          <w:spacing w:val="3"/>
        </w:rPr>
        <w:t xml:space="preserve">ensure all </w:t>
      </w:r>
      <w:r>
        <w:rPr>
          <w:color w:val="3B3C3C"/>
          <w:spacing w:val="4"/>
        </w:rPr>
        <w:t xml:space="preserve">staff members </w:t>
      </w:r>
      <w:proofErr w:type="gramStart"/>
      <w:r>
        <w:rPr>
          <w:color w:val="3B3C3C"/>
          <w:spacing w:val="3"/>
        </w:rPr>
        <w:t>are  aware</w:t>
      </w:r>
      <w:proofErr w:type="gramEnd"/>
      <w:r>
        <w:rPr>
          <w:color w:val="3B3C3C"/>
          <w:spacing w:val="3"/>
        </w:rPr>
        <w:t xml:space="preserve"> 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5"/>
        </w:rPr>
        <w:t xml:space="preserve">any </w:t>
      </w:r>
      <w:r>
        <w:rPr>
          <w:color w:val="3B3C3C"/>
          <w:spacing w:val="4"/>
        </w:rPr>
        <w:t xml:space="preserve">conditions specified </w:t>
      </w:r>
      <w:r>
        <w:rPr>
          <w:color w:val="3B3C3C"/>
          <w:spacing w:val="2"/>
        </w:rPr>
        <w:t>in the</w:t>
      </w:r>
      <w:bookmarkStart w:id="5" w:name="_GoBack"/>
      <w:bookmarkEnd w:id="5"/>
      <w:r>
        <w:rPr>
          <w:color w:val="3B3C3C"/>
          <w:spacing w:val="2"/>
        </w:rPr>
        <w:t xml:space="preserve"> </w:t>
      </w:r>
      <w:r>
        <w:rPr>
          <w:color w:val="3B3C3C"/>
          <w:spacing w:val="3"/>
        </w:rPr>
        <w:t>court</w:t>
      </w:r>
      <w:r>
        <w:rPr>
          <w:color w:val="3B3C3C"/>
          <w:spacing w:val="50"/>
        </w:rPr>
        <w:t xml:space="preserve"> </w:t>
      </w:r>
      <w:r>
        <w:rPr>
          <w:color w:val="3B3C3C"/>
          <w:spacing w:val="3"/>
        </w:rPr>
        <w:t>order.</w:t>
      </w:r>
    </w:p>
    <w:p w:rsidR="00E862B9" w:rsidRDefault="00E862B9">
      <w:pPr>
        <w:spacing w:line="304" w:lineRule="auto"/>
        <w:jc w:val="both"/>
        <w:sectPr w:rsidR="00E862B9">
          <w:type w:val="continuous"/>
          <w:pgSz w:w="11910" w:h="16850"/>
          <w:pgMar w:top="560" w:right="380" w:bottom="720" w:left="800" w:header="720" w:footer="720" w:gutter="0"/>
          <w:cols w:num="2" w:space="720" w:equalWidth="0">
            <w:col w:w="5220" w:space="142"/>
            <w:col w:w="5368"/>
          </w:cols>
        </w:sectPr>
      </w:pPr>
    </w:p>
    <w:p w:rsidR="00E862B9" w:rsidRDefault="00E862B9">
      <w:pPr>
        <w:spacing w:before="11"/>
        <w:rPr>
          <w:rFonts w:ascii="Arial" w:eastAsia="Arial" w:hAnsi="Arial" w:cs="Arial"/>
          <w:sz w:val="14"/>
          <w:szCs w:val="14"/>
        </w:rPr>
      </w:pPr>
    </w:p>
    <w:p w:rsidR="00E862B9" w:rsidRDefault="00E862B9">
      <w:pPr>
        <w:rPr>
          <w:rFonts w:ascii="Arial" w:eastAsia="Arial" w:hAnsi="Arial" w:cs="Arial"/>
          <w:sz w:val="14"/>
          <w:szCs w:val="14"/>
        </w:rPr>
        <w:sectPr w:rsidR="00E862B9">
          <w:footerReference w:type="default" r:id="rId10"/>
          <w:pgSz w:w="11910" w:h="16850"/>
          <w:pgMar w:top="1600" w:right="380" w:bottom="720" w:left="1020" w:header="0" w:footer="533" w:gutter="0"/>
          <w:cols w:space="720"/>
        </w:sectPr>
      </w:pPr>
    </w:p>
    <w:p w:rsidR="00E862B9" w:rsidRDefault="009D23CE">
      <w:pPr>
        <w:spacing w:before="77" w:line="302" w:lineRule="auto"/>
        <w:ind w:left="112" w:right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B3C3C"/>
          <w:spacing w:val="2"/>
          <w:sz w:val="18"/>
        </w:rPr>
        <w:lastRenderedPageBreak/>
        <w:t xml:space="preserve">It is </w:t>
      </w:r>
      <w:r>
        <w:rPr>
          <w:rFonts w:ascii="Arial"/>
          <w:b/>
          <w:color w:val="3B3C3C"/>
          <w:spacing w:val="4"/>
          <w:sz w:val="18"/>
        </w:rPr>
        <w:t xml:space="preserve">recommended </w:t>
      </w:r>
      <w:r>
        <w:rPr>
          <w:rFonts w:ascii="Arial"/>
          <w:b/>
          <w:color w:val="3B3C3C"/>
          <w:spacing w:val="2"/>
          <w:sz w:val="18"/>
        </w:rPr>
        <w:t xml:space="preserve">that </w:t>
      </w:r>
      <w:r>
        <w:rPr>
          <w:rFonts w:ascii="Arial"/>
          <w:b/>
          <w:color w:val="3B3C3C"/>
          <w:spacing w:val="3"/>
          <w:sz w:val="18"/>
        </w:rPr>
        <w:t xml:space="preserve">the </w:t>
      </w:r>
      <w:r>
        <w:rPr>
          <w:rFonts w:ascii="Arial"/>
          <w:b/>
          <w:color w:val="3B3C3C"/>
          <w:spacing w:val="4"/>
          <w:sz w:val="18"/>
        </w:rPr>
        <w:t>proprietor</w:t>
      </w:r>
      <w:r>
        <w:rPr>
          <w:rFonts w:ascii="Arial"/>
          <w:b/>
          <w:color w:val="3B3C3C"/>
          <w:spacing w:val="17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seek</w:t>
      </w:r>
      <w:r>
        <w:rPr>
          <w:rFonts w:ascii="Arial"/>
          <w:b/>
          <w:color w:val="3B3C3C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 xml:space="preserve">independent </w:t>
      </w:r>
      <w:r>
        <w:rPr>
          <w:rFonts w:ascii="Arial"/>
          <w:b/>
          <w:color w:val="3B3C3C"/>
          <w:spacing w:val="3"/>
          <w:sz w:val="18"/>
        </w:rPr>
        <w:t xml:space="preserve">legal advice </w:t>
      </w:r>
      <w:r>
        <w:rPr>
          <w:rFonts w:ascii="Arial"/>
          <w:b/>
          <w:color w:val="3B3C3C"/>
          <w:spacing w:val="2"/>
          <w:sz w:val="18"/>
        </w:rPr>
        <w:t xml:space="preserve">if </w:t>
      </w:r>
      <w:r>
        <w:rPr>
          <w:rFonts w:ascii="Arial"/>
          <w:b/>
          <w:color w:val="3B3C3C"/>
          <w:spacing w:val="4"/>
          <w:sz w:val="18"/>
        </w:rPr>
        <w:t xml:space="preserve">they </w:t>
      </w:r>
      <w:r w:rsidR="00B118C5">
        <w:rPr>
          <w:rFonts w:ascii="Arial"/>
          <w:b/>
          <w:color w:val="3B3C3C"/>
          <w:spacing w:val="2"/>
          <w:sz w:val="18"/>
        </w:rPr>
        <w:t xml:space="preserve">do </w:t>
      </w:r>
      <w:r>
        <w:rPr>
          <w:rFonts w:ascii="Arial"/>
          <w:b/>
          <w:color w:val="3B3C3C"/>
          <w:spacing w:val="3"/>
          <w:sz w:val="18"/>
        </w:rPr>
        <w:t>not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>understand</w:t>
      </w:r>
      <w:r>
        <w:rPr>
          <w:rFonts w:ascii="Arial"/>
          <w:b/>
          <w:color w:val="3B3C3C"/>
          <w:spacing w:val="5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the</w:t>
      </w:r>
      <w:r>
        <w:rPr>
          <w:rFonts w:ascii="Arial"/>
          <w:b/>
          <w:color w:val="3B3C3C"/>
          <w:spacing w:val="26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order</w:t>
      </w:r>
      <w:r>
        <w:rPr>
          <w:rFonts w:ascii="Arial"/>
          <w:b/>
          <w:color w:val="3B3C3C"/>
          <w:spacing w:val="25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as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it</w:t>
      </w:r>
      <w:r>
        <w:rPr>
          <w:rFonts w:ascii="Arial"/>
          <w:b/>
          <w:color w:val="3B3C3C"/>
          <w:spacing w:val="25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>applies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b/>
          <w:color w:val="3B3C3C"/>
          <w:sz w:val="18"/>
        </w:rPr>
        <w:t>to</w:t>
      </w:r>
      <w:r>
        <w:rPr>
          <w:rFonts w:ascii="Arial"/>
          <w:b/>
          <w:color w:val="3B3C3C"/>
          <w:spacing w:val="25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the</w:t>
      </w:r>
      <w:r>
        <w:rPr>
          <w:rFonts w:ascii="Arial"/>
          <w:b/>
          <w:color w:val="3B3C3C"/>
          <w:spacing w:val="26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service</w:t>
      </w:r>
      <w:r>
        <w:rPr>
          <w:rFonts w:ascii="Arial"/>
          <w:b/>
          <w:color w:val="3B3C3C"/>
          <w:spacing w:val="26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and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the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>child</w:t>
      </w:r>
      <w:r>
        <w:rPr>
          <w:rFonts w:ascii="Arial"/>
          <w:b/>
          <w:color w:val="3B3C3C"/>
          <w:spacing w:val="23"/>
          <w:sz w:val="18"/>
        </w:rPr>
        <w:t xml:space="preserve"> </w:t>
      </w:r>
      <w:r>
        <w:rPr>
          <w:rFonts w:ascii="Arial"/>
          <w:b/>
          <w:color w:val="3B3C3C"/>
          <w:sz w:val="18"/>
        </w:rPr>
        <w:t xml:space="preserve">or </w:t>
      </w:r>
      <w:r>
        <w:rPr>
          <w:rFonts w:ascii="Arial"/>
          <w:b/>
          <w:color w:val="3B3C3C"/>
          <w:spacing w:val="3"/>
          <w:sz w:val="18"/>
        </w:rPr>
        <w:t xml:space="preserve">have </w:t>
      </w:r>
      <w:r>
        <w:rPr>
          <w:rFonts w:ascii="Arial"/>
          <w:b/>
          <w:color w:val="3B3C3C"/>
          <w:spacing w:val="5"/>
          <w:sz w:val="18"/>
        </w:rPr>
        <w:t>any</w:t>
      </w:r>
      <w:r>
        <w:rPr>
          <w:rFonts w:ascii="Arial"/>
          <w:b/>
          <w:color w:val="3B3C3C"/>
          <w:spacing w:val="14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>questions.</w:t>
      </w:r>
    </w:p>
    <w:p w:rsidR="00E862B9" w:rsidRDefault="00E862B9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E862B9" w:rsidRDefault="009D23CE">
      <w:pPr>
        <w:pStyle w:val="Heading1"/>
        <w:ind w:right="1"/>
        <w:jc w:val="both"/>
      </w:pPr>
      <w:r>
        <w:rPr>
          <w:color w:val="008DCA"/>
        </w:rPr>
        <w:t>What if the person(s) enrolling the child</w:t>
      </w:r>
      <w:r>
        <w:rPr>
          <w:color w:val="008DCA"/>
          <w:spacing w:val="47"/>
        </w:rPr>
        <w:t xml:space="preserve"> </w:t>
      </w:r>
      <w:r>
        <w:rPr>
          <w:color w:val="008DCA"/>
        </w:rPr>
        <w:t>does not disclose that there is an existing</w:t>
      </w:r>
      <w:r>
        <w:rPr>
          <w:color w:val="008DCA"/>
          <w:spacing w:val="61"/>
        </w:rPr>
        <w:t xml:space="preserve"> </w:t>
      </w:r>
      <w:r>
        <w:rPr>
          <w:color w:val="008DCA"/>
        </w:rPr>
        <w:t>court order or refuses to provide an</w:t>
      </w:r>
      <w:r>
        <w:rPr>
          <w:color w:val="008DCA"/>
          <w:spacing w:val="6"/>
        </w:rPr>
        <w:t xml:space="preserve"> </w:t>
      </w:r>
      <w:r>
        <w:rPr>
          <w:color w:val="008DCA"/>
        </w:rPr>
        <w:t>authenticated court</w:t>
      </w:r>
      <w:r>
        <w:rPr>
          <w:color w:val="008DCA"/>
          <w:spacing w:val="-5"/>
        </w:rPr>
        <w:t xml:space="preserve"> </w:t>
      </w:r>
      <w:r>
        <w:rPr>
          <w:color w:val="008DCA"/>
        </w:rPr>
        <w:t>order?</w:t>
      </w:r>
    </w:p>
    <w:p w:rsidR="00E862B9" w:rsidRDefault="009D23CE">
      <w:pPr>
        <w:pStyle w:val="BodyText"/>
        <w:spacing w:before="178" w:line="302" w:lineRule="auto"/>
        <w:ind w:right="2"/>
        <w:jc w:val="both"/>
      </w:pPr>
      <w:r>
        <w:rPr>
          <w:color w:val="3B3C3C"/>
          <w:spacing w:val="2"/>
        </w:rPr>
        <w:t xml:space="preserve">If </w:t>
      </w:r>
      <w:r>
        <w:rPr>
          <w:color w:val="3B3C3C"/>
          <w:spacing w:val="3"/>
        </w:rPr>
        <w:t xml:space="preserve">the service </w:t>
      </w:r>
      <w:r>
        <w:rPr>
          <w:color w:val="3B3C3C"/>
          <w:spacing w:val="2"/>
        </w:rPr>
        <w:t xml:space="preserve">is </w:t>
      </w:r>
      <w:r>
        <w:rPr>
          <w:color w:val="3B3C3C"/>
          <w:spacing w:val="3"/>
        </w:rPr>
        <w:t xml:space="preserve">not told about </w:t>
      </w:r>
      <w:r>
        <w:rPr>
          <w:color w:val="3B3C3C"/>
          <w:spacing w:val="2"/>
        </w:rPr>
        <w:t xml:space="preserve">an </w:t>
      </w:r>
      <w:r>
        <w:rPr>
          <w:color w:val="3B3C3C"/>
          <w:spacing w:val="4"/>
        </w:rPr>
        <w:t>existing court</w:t>
      </w:r>
      <w:r>
        <w:rPr>
          <w:color w:val="3B3C3C"/>
          <w:spacing w:val="39"/>
        </w:rPr>
        <w:t xml:space="preserve"> </w:t>
      </w:r>
      <w:r>
        <w:rPr>
          <w:color w:val="3B3C3C"/>
          <w:spacing w:val="3"/>
        </w:rPr>
        <w:t>order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and/or </w:t>
      </w:r>
      <w:r>
        <w:rPr>
          <w:color w:val="3B3C3C"/>
          <w:spacing w:val="3"/>
        </w:rPr>
        <w:t xml:space="preserve">shown </w:t>
      </w:r>
      <w:r>
        <w:rPr>
          <w:color w:val="3B3C3C"/>
          <w:spacing w:val="2"/>
        </w:rPr>
        <w:t xml:space="preserve">an </w:t>
      </w:r>
      <w:r>
        <w:rPr>
          <w:color w:val="3B3C3C"/>
          <w:spacing w:val="4"/>
        </w:rPr>
        <w:t xml:space="preserve">authenticated court </w:t>
      </w:r>
      <w:r>
        <w:rPr>
          <w:color w:val="3B3C3C"/>
          <w:spacing w:val="3"/>
        </w:rPr>
        <w:t xml:space="preserve">order, they </w:t>
      </w:r>
      <w:r>
        <w:rPr>
          <w:color w:val="3B3C3C"/>
          <w:spacing w:val="3"/>
        </w:rPr>
        <w:t>cannot</w:t>
      </w:r>
      <w:r>
        <w:rPr>
          <w:color w:val="3B3C3C"/>
        </w:rPr>
        <w:t xml:space="preserve"> </w:t>
      </w:r>
      <w:r>
        <w:rPr>
          <w:color w:val="3B3C3C"/>
          <w:spacing w:val="2"/>
        </w:rPr>
        <w:t xml:space="preserve">be </w:t>
      </w:r>
      <w:r>
        <w:rPr>
          <w:color w:val="3B3C3C"/>
          <w:spacing w:val="3"/>
        </w:rPr>
        <w:t xml:space="preserve">held </w:t>
      </w:r>
      <w:r>
        <w:rPr>
          <w:color w:val="3B3C3C"/>
          <w:spacing w:val="4"/>
        </w:rPr>
        <w:t xml:space="preserve">responsible </w:t>
      </w:r>
      <w:r>
        <w:rPr>
          <w:color w:val="3B3C3C"/>
          <w:spacing w:val="3"/>
        </w:rPr>
        <w:t xml:space="preserve">for any </w:t>
      </w:r>
      <w:r>
        <w:rPr>
          <w:color w:val="3B3C3C"/>
          <w:spacing w:val="4"/>
        </w:rPr>
        <w:t xml:space="preserve">actions </w:t>
      </w:r>
      <w:r>
        <w:rPr>
          <w:color w:val="3B3C3C"/>
          <w:spacing w:val="3"/>
        </w:rPr>
        <w:t xml:space="preserve">taken </w:t>
      </w:r>
      <w:r>
        <w:rPr>
          <w:color w:val="3B3C3C"/>
          <w:spacing w:val="2"/>
        </w:rPr>
        <w:t>by</w:t>
      </w:r>
      <w:r>
        <w:rPr>
          <w:color w:val="3B3C3C"/>
          <w:spacing w:val="51"/>
        </w:rPr>
        <w:t xml:space="preserve"> </w:t>
      </w:r>
      <w:r>
        <w:rPr>
          <w:color w:val="3B3C3C"/>
          <w:spacing w:val="3"/>
        </w:rPr>
        <w:t>staff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members </w:t>
      </w:r>
      <w:r>
        <w:rPr>
          <w:color w:val="3B3C3C"/>
          <w:spacing w:val="3"/>
        </w:rPr>
        <w:t xml:space="preserve">that are contrary </w:t>
      </w:r>
      <w:r>
        <w:rPr>
          <w:color w:val="3B3C3C"/>
          <w:spacing w:val="2"/>
        </w:rPr>
        <w:t xml:space="preserve">to </w:t>
      </w:r>
      <w:r>
        <w:rPr>
          <w:color w:val="3B3C3C"/>
          <w:spacing w:val="3"/>
        </w:rPr>
        <w:t xml:space="preserve">that </w:t>
      </w:r>
      <w:r>
        <w:rPr>
          <w:color w:val="3B3C3C"/>
          <w:spacing w:val="3"/>
        </w:rPr>
        <w:t>order.</w:t>
      </w:r>
    </w:p>
    <w:p w:rsidR="00E862B9" w:rsidRDefault="00E862B9">
      <w:pPr>
        <w:spacing w:before="8"/>
        <w:rPr>
          <w:rFonts w:ascii="Arial" w:eastAsia="Arial" w:hAnsi="Arial" w:cs="Arial"/>
          <w:sz w:val="14"/>
          <w:szCs w:val="14"/>
        </w:rPr>
      </w:pPr>
    </w:p>
    <w:p w:rsidR="00E862B9" w:rsidRDefault="009D23CE">
      <w:pPr>
        <w:pStyle w:val="Heading1"/>
        <w:jc w:val="both"/>
      </w:pPr>
      <w:bookmarkStart w:id="6" w:name="What_if_the_person(s)_enrolling_the_chil"/>
      <w:bookmarkEnd w:id="6"/>
      <w:r>
        <w:rPr>
          <w:color w:val="008DCA"/>
        </w:rPr>
        <w:t>What if the person(s) enrolling the</w:t>
      </w:r>
      <w:r>
        <w:rPr>
          <w:color w:val="008DCA"/>
          <w:spacing w:val="39"/>
        </w:rPr>
        <w:t xml:space="preserve"> </w:t>
      </w:r>
      <w:r>
        <w:rPr>
          <w:color w:val="008DCA"/>
        </w:rPr>
        <w:t>child refuse, or is unable to provide the</w:t>
      </w:r>
      <w:r>
        <w:rPr>
          <w:color w:val="008DCA"/>
          <w:spacing w:val="60"/>
        </w:rPr>
        <w:t xml:space="preserve"> </w:t>
      </w:r>
      <w:r>
        <w:rPr>
          <w:color w:val="008DCA"/>
        </w:rPr>
        <w:t>contact details for an</w:t>
      </w:r>
      <w:r>
        <w:rPr>
          <w:color w:val="008DCA"/>
        </w:rPr>
        <w:t>y other person(s) who has</w:t>
      </w:r>
      <w:r>
        <w:rPr>
          <w:color w:val="008DCA"/>
          <w:spacing w:val="33"/>
        </w:rPr>
        <w:t xml:space="preserve"> </w:t>
      </w:r>
      <w:r>
        <w:rPr>
          <w:color w:val="008DCA"/>
        </w:rPr>
        <w:t>lawful authority?</w:t>
      </w:r>
    </w:p>
    <w:p w:rsidR="00E862B9" w:rsidRDefault="009D23CE">
      <w:pPr>
        <w:pStyle w:val="BodyText"/>
        <w:spacing w:before="176" w:line="304" w:lineRule="auto"/>
        <w:ind w:right="2"/>
        <w:jc w:val="both"/>
      </w:pP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service should </w:t>
      </w:r>
      <w:r>
        <w:rPr>
          <w:color w:val="3B3C3C"/>
          <w:spacing w:val="3"/>
        </w:rPr>
        <w:t xml:space="preserve">advise the </w:t>
      </w:r>
      <w:r w:rsidR="00B118C5">
        <w:rPr>
          <w:color w:val="3B3C3C"/>
          <w:spacing w:val="4"/>
        </w:rPr>
        <w:t xml:space="preserve">person(s) </w:t>
      </w:r>
      <w:r>
        <w:rPr>
          <w:color w:val="3B3C3C"/>
          <w:spacing w:val="3"/>
        </w:rPr>
        <w:t xml:space="preserve">enrolling </w:t>
      </w:r>
      <w:r>
        <w:rPr>
          <w:color w:val="3B3C3C"/>
        </w:rPr>
        <w:t xml:space="preserve">the </w:t>
      </w:r>
      <w:r>
        <w:rPr>
          <w:color w:val="3B3C3C"/>
          <w:spacing w:val="4"/>
        </w:rPr>
        <w:t>child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3"/>
        </w:rPr>
        <w:t>that</w:t>
      </w:r>
      <w:r>
        <w:rPr>
          <w:color w:val="3B3C3C"/>
          <w:spacing w:val="25"/>
        </w:rPr>
        <w:t xml:space="preserve"> </w:t>
      </w:r>
      <w:r>
        <w:rPr>
          <w:color w:val="3B3C3C"/>
          <w:spacing w:val="4"/>
        </w:rPr>
        <w:t>refusal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2"/>
        </w:rPr>
        <w:t>or</w:t>
      </w:r>
      <w:r>
        <w:rPr>
          <w:color w:val="3B3C3C"/>
          <w:spacing w:val="25"/>
        </w:rPr>
        <w:t xml:space="preserve"> </w:t>
      </w:r>
      <w:r>
        <w:rPr>
          <w:color w:val="3B3C3C"/>
          <w:spacing w:val="4"/>
        </w:rPr>
        <w:t>inability</w:t>
      </w:r>
      <w:r>
        <w:rPr>
          <w:color w:val="3B3C3C"/>
          <w:spacing w:val="24"/>
        </w:rPr>
        <w:t xml:space="preserve"> </w:t>
      </w:r>
      <w:r>
        <w:rPr>
          <w:color w:val="3B3C3C"/>
          <w:spacing w:val="2"/>
        </w:rPr>
        <w:t>to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3"/>
        </w:rPr>
        <w:t>provide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3"/>
        </w:rPr>
        <w:t>the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4"/>
        </w:rPr>
        <w:t>details</w:t>
      </w:r>
      <w:r>
        <w:rPr>
          <w:color w:val="3B3C3C"/>
          <w:spacing w:val="26"/>
        </w:rPr>
        <w:t xml:space="preserve"> </w:t>
      </w:r>
      <w:r>
        <w:rPr>
          <w:color w:val="3B3C3C"/>
          <w:spacing w:val="2"/>
        </w:rPr>
        <w:t>of</w:t>
      </w:r>
      <w:r>
        <w:rPr>
          <w:color w:val="3B3C3C"/>
          <w:spacing w:val="25"/>
        </w:rPr>
        <w:t xml:space="preserve"> </w:t>
      </w:r>
      <w:r>
        <w:rPr>
          <w:color w:val="3B3C3C"/>
          <w:spacing w:val="2"/>
        </w:rPr>
        <w:t>any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other person(s) </w:t>
      </w:r>
      <w:r>
        <w:rPr>
          <w:color w:val="3B3C3C"/>
          <w:spacing w:val="3"/>
        </w:rPr>
        <w:t xml:space="preserve">with </w:t>
      </w:r>
      <w:r>
        <w:rPr>
          <w:color w:val="3B3C3C"/>
          <w:spacing w:val="4"/>
        </w:rPr>
        <w:t xml:space="preserve">lawful authority </w:t>
      </w:r>
      <w:r>
        <w:rPr>
          <w:color w:val="3B3C3C"/>
          <w:spacing w:val="2"/>
        </w:rPr>
        <w:t xml:space="preserve">in </w:t>
      </w:r>
      <w:proofErr w:type="gramStart"/>
      <w:r>
        <w:rPr>
          <w:color w:val="3B3C3C"/>
          <w:spacing w:val="4"/>
        </w:rPr>
        <w:t xml:space="preserve">relation  </w:t>
      </w:r>
      <w:r>
        <w:rPr>
          <w:color w:val="3B3C3C"/>
          <w:spacing w:val="2"/>
        </w:rPr>
        <w:t>to</w:t>
      </w:r>
      <w:proofErr w:type="gramEnd"/>
      <w:r>
        <w:rPr>
          <w:color w:val="3B3C3C"/>
          <w:spacing w:val="2"/>
        </w:rPr>
        <w:t xml:space="preserve"> </w:t>
      </w:r>
      <w:r>
        <w:rPr>
          <w:color w:val="3B3C3C"/>
          <w:spacing w:val="6"/>
        </w:rPr>
        <w:t xml:space="preserve"> </w:t>
      </w:r>
      <w:r>
        <w:rPr>
          <w:color w:val="3B3C3C"/>
          <w:spacing w:val="2"/>
        </w:rPr>
        <w:t>the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child, </w:t>
      </w:r>
      <w:r>
        <w:rPr>
          <w:color w:val="3B3C3C"/>
          <w:spacing w:val="2"/>
        </w:rPr>
        <w:t xml:space="preserve">if </w:t>
      </w:r>
      <w:r>
        <w:rPr>
          <w:color w:val="3B3C3C"/>
          <w:spacing w:val="3"/>
        </w:rPr>
        <w:t xml:space="preserve">known, </w:t>
      </w:r>
      <w:r>
        <w:rPr>
          <w:b/>
          <w:color w:val="3B3C3C"/>
          <w:spacing w:val="3"/>
        </w:rPr>
        <w:t xml:space="preserve">does not </w:t>
      </w:r>
      <w:r>
        <w:rPr>
          <w:b/>
          <w:color w:val="3B3C3C"/>
          <w:spacing w:val="4"/>
        </w:rPr>
        <w:t xml:space="preserve">negate </w:t>
      </w:r>
      <w:r>
        <w:rPr>
          <w:b/>
          <w:color w:val="3B3C3C"/>
          <w:spacing w:val="3"/>
        </w:rPr>
        <w:t xml:space="preserve">the </w:t>
      </w:r>
      <w:r>
        <w:rPr>
          <w:b/>
          <w:color w:val="3B3C3C"/>
          <w:spacing w:val="4"/>
        </w:rPr>
        <w:t>lawful authority</w:t>
      </w:r>
      <w:r>
        <w:rPr>
          <w:b/>
          <w:color w:val="3B3C3C"/>
          <w:spacing w:val="26"/>
        </w:rPr>
        <w:t xml:space="preserve"> </w:t>
      </w:r>
      <w:r>
        <w:rPr>
          <w:b/>
          <w:color w:val="3B3C3C"/>
          <w:spacing w:val="3"/>
        </w:rPr>
        <w:t>of</w:t>
      </w:r>
      <w:r>
        <w:rPr>
          <w:b/>
          <w:color w:val="3B3C3C"/>
        </w:rPr>
        <w:t xml:space="preserve"> </w:t>
      </w:r>
      <w:r>
        <w:rPr>
          <w:b/>
          <w:color w:val="3B3C3C"/>
          <w:spacing w:val="3"/>
        </w:rPr>
        <w:t xml:space="preserve">the other </w:t>
      </w:r>
      <w:r>
        <w:rPr>
          <w:b/>
          <w:color w:val="3B3C3C"/>
          <w:spacing w:val="4"/>
        </w:rPr>
        <w:t xml:space="preserve">person(s) </w:t>
      </w:r>
      <w:r>
        <w:rPr>
          <w:color w:val="3B3C3C"/>
          <w:spacing w:val="3"/>
        </w:rPr>
        <w:t xml:space="preserve">unless there </w:t>
      </w:r>
      <w:r>
        <w:rPr>
          <w:color w:val="3B3C3C"/>
          <w:spacing w:val="2"/>
        </w:rPr>
        <w:t xml:space="preserve">is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court </w:t>
      </w:r>
      <w:r>
        <w:rPr>
          <w:color w:val="3B3C3C"/>
          <w:spacing w:val="3"/>
        </w:rPr>
        <w:t xml:space="preserve">order </w:t>
      </w:r>
      <w:r>
        <w:rPr>
          <w:color w:val="3B3C3C"/>
        </w:rPr>
        <w:t>to</w:t>
      </w:r>
      <w:r>
        <w:rPr>
          <w:color w:val="3B3C3C"/>
          <w:spacing w:val="12"/>
        </w:rPr>
        <w:t xml:space="preserve">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contrary </w:t>
      </w:r>
      <w:r>
        <w:rPr>
          <w:color w:val="3B3C3C"/>
          <w:spacing w:val="3"/>
        </w:rPr>
        <w:t xml:space="preserve">and this </w:t>
      </w:r>
      <w:r>
        <w:rPr>
          <w:color w:val="3B3C3C"/>
        </w:rPr>
        <w:t xml:space="preserve">is </w:t>
      </w:r>
      <w:r>
        <w:rPr>
          <w:color w:val="3B3C3C"/>
          <w:spacing w:val="3"/>
        </w:rPr>
        <w:t xml:space="preserve">provided </w:t>
      </w:r>
      <w:r>
        <w:rPr>
          <w:color w:val="3B3C3C"/>
          <w:spacing w:val="2"/>
        </w:rPr>
        <w:t xml:space="preserve">to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18"/>
        </w:rPr>
        <w:t xml:space="preserve"> </w:t>
      </w:r>
      <w:r>
        <w:rPr>
          <w:color w:val="3B3C3C"/>
          <w:spacing w:val="4"/>
        </w:rPr>
        <w:t>service.</w:t>
      </w:r>
    </w:p>
    <w:p w:rsidR="00E862B9" w:rsidRDefault="00E862B9">
      <w:pPr>
        <w:spacing w:before="9"/>
        <w:rPr>
          <w:rFonts w:ascii="Arial" w:eastAsia="Arial" w:hAnsi="Arial" w:cs="Arial"/>
          <w:sz w:val="14"/>
          <w:szCs w:val="14"/>
        </w:rPr>
      </w:pPr>
    </w:p>
    <w:p w:rsidR="00E862B9" w:rsidRDefault="009D23CE">
      <w:pPr>
        <w:pStyle w:val="Heading1"/>
        <w:ind w:right="1"/>
        <w:jc w:val="both"/>
      </w:pPr>
      <w:bookmarkStart w:id="7" w:name="What_if_a_child_is_living_with_guardian("/>
      <w:bookmarkEnd w:id="7"/>
      <w:r>
        <w:rPr>
          <w:color w:val="008DCA"/>
        </w:rPr>
        <w:t>What if a child is living with guardian(s) in</w:t>
      </w:r>
      <w:r>
        <w:rPr>
          <w:color w:val="008DCA"/>
          <w:spacing w:val="9"/>
        </w:rPr>
        <w:t xml:space="preserve"> </w:t>
      </w:r>
      <w:r>
        <w:rPr>
          <w:color w:val="008DCA"/>
        </w:rPr>
        <w:t>an informal care arrangement without a</w:t>
      </w:r>
      <w:r>
        <w:rPr>
          <w:color w:val="008DCA"/>
          <w:spacing w:val="23"/>
        </w:rPr>
        <w:t xml:space="preserve"> </w:t>
      </w:r>
      <w:r>
        <w:rPr>
          <w:color w:val="008DCA"/>
        </w:rPr>
        <w:t>court order?</w:t>
      </w:r>
    </w:p>
    <w:p w:rsidR="00E862B9" w:rsidRDefault="009D23CE">
      <w:pPr>
        <w:pStyle w:val="BodyText"/>
        <w:tabs>
          <w:tab w:val="left" w:pos="1272"/>
          <w:tab w:val="left" w:pos="1615"/>
          <w:tab w:val="left" w:pos="1929"/>
          <w:tab w:val="left" w:pos="2457"/>
          <w:tab w:val="left" w:pos="2889"/>
          <w:tab w:val="left" w:pos="4133"/>
          <w:tab w:val="left" w:pos="4735"/>
        </w:tabs>
        <w:spacing w:before="174" w:line="304" w:lineRule="auto"/>
        <w:ind w:right="1"/>
      </w:pPr>
      <w:r>
        <w:rPr>
          <w:color w:val="3B3C3C"/>
          <w:spacing w:val="2"/>
        </w:rPr>
        <w:t xml:space="preserve">In </w:t>
      </w:r>
      <w:r>
        <w:rPr>
          <w:color w:val="3B3C3C"/>
          <w:spacing w:val="3"/>
        </w:rPr>
        <w:t xml:space="preserve">these </w:t>
      </w:r>
      <w:r>
        <w:rPr>
          <w:color w:val="3B3C3C"/>
          <w:spacing w:val="4"/>
        </w:rPr>
        <w:t xml:space="preserve">circumstances, </w:t>
      </w:r>
      <w:r>
        <w:rPr>
          <w:rFonts w:cs="Arial"/>
          <w:b/>
          <w:bCs/>
          <w:color w:val="3B3C3C"/>
          <w:spacing w:val="3"/>
        </w:rPr>
        <w:t xml:space="preserve">each </w:t>
      </w:r>
      <w:r>
        <w:rPr>
          <w:rFonts w:cs="Arial"/>
          <w:b/>
          <w:bCs/>
          <w:color w:val="3B3C3C"/>
          <w:spacing w:val="4"/>
        </w:rPr>
        <w:t xml:space="preserve">guardian </w:t>
      </w:r>
      <w:r>
        <w:rPr>
          <w:color w:val="3B3C3C"/>
          <w:spacing w:val="2"/>
        </w:rPr>
        <w:t xml:space="preserve">may </w:t>
      </w:r>
      <w:r>
        <w:rPr>
          <w:color w:val="3B3C3C"/>
          <w:spacing w:val="3"/>
        </w:rPr>
        <w:t>provide</w:t>
      </w:r>
      <w:r>
        <w:rPr>
          <w:color w:val="3B3C3C"/>
          <w:spacing w:val="-7"/>
        </w:rPr>
        <w:t xml:space="preserve"> </w:t>
      </w:r>
      <w:r>
        <w:rPr>
          <w:color w:val="3B3C3C"/>
        </w:rPr>
        <w:t xml:space="preserve">an </w:t>
      </w:r>
      <w:r>
        <w:rPr>
          <w:color w:val="3B3C3C"/>
          <w:spacing w:val="4"/>
        </w:rPr>
        <w:t xml:space="preserve">appropriately signed </w:t>
      </w:r>
      <w:r>
        <w:rPr>
          <w:color w:val="3B3C3C"/>
          <w:spacing w:val="3"/>
        </w:rPr>
        <w:t xml:space="preserve">informal </w:t>
      </w:r>
      <w:proofErr w:type="spellStart"/>
      <w:r>
        <w:rPr>
          <w:color w:val="3B3C3C"/>
          <w:spacing w:val="4"/>
        </w:rPr>
        <w:t>carer’s</w:t>
      </w:r>
      <w:proofErr w:type="spellEnd"/>
      <w:r>
        <w:rPr>
          <w:color w:val="3B3C3C"/>
          <w:spacing w:val="4"/>
        </w:rPr>
        <w:t xml:space="preserve"> statutory</w:t>
      </w:r>
      <w:r>
        <w:rPr>
          <w:color w:val="3B3C3C"/>
          <w:spacing w:val="8"/>
        </w:rPr>
        <w:t xml:space="preserve"> </w:t>
      </w:r>
      <w:r>
        <w:rPr>
          <w:color w:val="3B3C3C"/>
          <w:spacing w:val="4"/>
        </w:rPr>
        <w:t>declaration</w:t>
      </w:r>
      <w:r>
        <w:rPr>
          <w:color w:val="3B3C3C"/>
          <w:spacing w:val="3"/>
        </w:rPr>
        <w:t xml:space="preserve"> </w:t>
      </w:r>
      <w:proofErr w:type="gramStart"/>
      <w:r>
        <w:rPr>
          <w:color w:val="3B3C3C"/>
          <w:spacing w:val="2"/>
        </w:rPr>
        <w:t xml:space="preserve">to  </w:t>
      </w:r>
      <w:r>
        <w:rPr>
          <w:color w:val="3B3C3C"/>
          <w:spacing w:val="3"/>
        </w:rPr>
        <w:t>the</w:t>
      </w:r>
      <w:proofErr w:type="gramEnd"/>
      <w:r>
        <w:rPr>
          <w:color w:val="3B3C3C"/>
          <w:spacing w:val="3"/>
        </w:rPr>
        <w:t xml:space="preserve"> </w:t>
      </w:r>
      <w:r>
        <w:rPr>
          <w:color w:val="3B3C3C"/>
          <w:spacing w:val="12"/>
        </w:rPr>
        <w:t xml:space="preserve"> </w:t>
      </w:r>
      <w:r>
        <w:rPr>
          <w:color w:val="3B3C3C"/>
          <w:spacing w:val="4"/>
        </w:rPr>
        <w:t>service.</w:t>
      </w:r>
      <w:r>
        <w:rPr>
          <w:color w:val="3B3C3C"/>
          <w:spacing w:val="4"/>
        </w:rPr>
        <w:tab/>
      </w:r>
      <w:proofErr w:type="gramStart"/>
      <w:r>
        <w:rPr>
          <w:color w:val="3B3C3C"/>
          <w:spacing w:val="2"/>
        </w:rPr>
        <w:t xml:space="preserve">The  </w:t>
      </w:r>
      <w:r>
        <w:rPr>
          <w:color w:val="3B3C3C"/>
          <w:spacing w:val="3"/>
        </w:rPr>
        <w:t>Statutory</w:t>
      </w:r>
      <w:proofErr w:type="gramEnd"/>
      <w:r>
        <w:rPr>
          <w:color w:val="3B3C3C"/>
          <w:spacing w:val="3"/>
        </w:rPr>
        <w:t xml:space="preserve">  </w:t>
      </w:r>
      <w:r>
        <w:rPr>
          <w:color w:val="3B3C3C"/>
          <w:spacing w:val="4"/>
        </w:rPr>
        <w:t xml:space="preserve">Declaration  </w:t>
      </w:r>
      <w:r>
        <w:rPr>
          <w:color w:val="3B3C3C"/>
          <w:spacing w:val="3"/>
        </w:rPr>
        <w:t xml:space="preserve">for </w:t>
      </w:r>
      <w:r>
        <w:rPr>
          <w:color w:val="3B3C3C"/>
          <w:spacing w:val="28"/>
        </w:rPr>
        <w:t xml:space="preserve"> </w:t>
      </w:r>
      <w:r>
        <w:rPr>
          <w:color w:val="3B3C3C"/>
          <w:spacing w:val="3"/>
        </w:rPr>
        <w:t>Informal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Relative </w:t>
      </w:r>
      <w:proofErr w:type="spellStart"/>
      <w:r>
        <w:rPr>
          <w:color w:val="3B3C3C"/>
          <w:spacing w:val="3"/>
        </w:rPr>
        <w:t>Carers</w:t>
      </w:r>
      <w:proofErr w:type="spellEnd"/>
      <w:r>
        <w:rPr>
          <w:color w:val="3B3C3C"/>
          <w:spacing w:val="3"/>
        </w:rPr>
        <w:t xml:space="preserve"> Victoria </w:t>
      </w:r>
      <w:r>
        <w:rPr>
          <w:color w:val="3B3C3C"/>
          <w:spacing w:val="4"/>
        </w:rPr>
        <w:t xml:space="preserve">booklet, including </w:t>
      </w:r>
      <w:r>
        <w:rPr>
          <w:color w:val="3B3C3C"/>
          <w:spacing w:val="3"/>
        </w:rPr>
        <w:t>the</w:t>
      </w:r>
      <w:r>
        <w:rPr>
          <w:color w:val="3B3C3C"/>
          <w:spacing w:val="21"/>
        </w:rPr>
        <w:t xml:space="preserve"> </w:t>
      </w:r>
      <w:r>
        <w:rPr>
          <w:color w:val="3B3C3C"/>
          <w:spacing w:val="3"/>
        </w:rPr>
        <w:t>statutory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declaration</w:t>
      </w:r>
      <w:r>
        <w:rPr>
          <w:color w:val="3B3C3C"/>
          <w:spacing w:val="4"/>
        </w:rPr>
        <w:tab/>
        <w:t>form,</w:t>
      </w:r>
      <w:r>
        <w:rPr>
          <w:color w:val="3B3C3C"/>
          <w:spacing w:val="4"/>
        </w:rPr>
        <w:tab/>
      </w:r>
      <w:r>
        <w:rPr>
          <w:color w:val="3B3C3C"/>
          <w:spacing w:val="3"/>
        </w:rPr>
        <w:t>can</w:t>
      </w:r>
      <w:r>
        <w:rPr>
          <w:color w:val="3B3C3C"/>
          <w:spacing w:val="3"/>
        </w:rPr>
        <w:tab/>
      </w:r>
      <w:r>
        <w:rPr>
          <w:color w:val="3B3C3C"/>
        </w:rPr>
        <w:t>be</w:t>
      </w:r>
      <w:r>
        <w:rPr>
          <w:color w:val="3B3C3C"/>
        </w:rPr>
        <w:tab/>
      </w:r>
      <w:r>
        <w:rPr>
          <w:color w:val="3B3C3C"/>
          <w:spacing w:val="4"/>
        </w:rPr>
        <w:t>downloaded</w:t>
      </w:r>
      <w:r>
        <w:rPr>
          <w:color w:val="3B3C3C"/>
          <w:spacing w:val="4"/>
        </w:rPr>
        <w:tab/>
      </w:r>
      <w:r>
        <w:rPr>
          <w:color w:val="3B3C3C"/>
          <w:spacing w:val="3"/>
        </w:rPr>
        <w:t>from</w:t>
      </w:r>
      <w:r>
        <w:rPr>
          <w:color w:val="3B3C3C"/>
          <w:spacing w:val="3"/>
        </w:rPr>
        <w:tab/>
      </w:r>
      <w:r>
        <w:rPr>
          <w:color w:val="3B3C3C"/>
          <w:spacing w:val="2"/>
        </w:rPr>
        <w:t>the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Commission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3"/>
        </w:rPr>
        <w:t>for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3"/>
        </w:rPr>
        <w:t>Children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2"/>
        </w:rPr>
        <w:t>and</w:t>
      </w:r>
      <w:r>
        <w:rPr>
          <w:color w:val="3B3C3C"/>
          <w:spacing w:val="9"/>
        </w:rPr>
        <w:t xml:space="preserve"> </w:t>
      </w:r>
      <w:r>
        <w:rPr>
          <w:color w:val="3B3C3C"/>
          <w:spacing w:val="3"/>
        </w:rPr>
        <w:t>Young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4"/>
        </w:rPr>
        <w:t>People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4"/>
        </w:rPr>
        <w:t>website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5"/>
        </w:rPr>
        <w:t>at</w:t>
      </w:r>
      <w:r>
        <w:rPr>
          <w:color w:val="3B3C3C"/>
          <w:spacing w:val="-44"/>
        </w:rPr>
        <w:t xml:space="preserve"> </w:t>
      </w:r>
      <w:hyperlink r:id="rId11">
        <w:r>
          <w:rPr>
            <w:color w:val="0000FF"/>
            <w:spacing w:val="4"/>
            <w:u w:val="single" w:color="0000FF"/>
          </w:rPr>
          <w:t>www.ccyp.vic.gov.au/childsafetycommissioner/publication</w:t>
        </w:r>
        <w:r>
          <w:rPr>
            <w:color w:val="0000FF"/>
            <w:spacing w:val="-18"/>
            <w:u w:val="single" w:color="0000FF"/>
          </w:rPr>
          <w:t xml:space="preserve"> </w:t>
        </w:r>
      </w:hyperlink>
      <w:hyperlink r:id="rId12">
        <w:r>
          <w:rPr>
            <w:color w:val="0000FF"/>
            <w:spacing w:val="4"/>
            <w:u w:val="single" w:color="0000FF"/>
          </w:rPr>
          <w:t>s/parents_resources.htm.</w:t>
        </w:r>
      </w:hyperlink>
    </w:p>
    <w:p w:rsidR="00E862B9" w:rsidRDefault="009D23CE">
      <w:pPr>
        <w:pStyle w:val="BodyText"/>
        <w:spacing w:line="304" w:lineRule="auto"/>
        <w:ind w:right="4"/>
        <w:jc w:val="both"/>
      </w:pP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statutory declaration </w:t>
      </w:r>
      <w:r>
        <w:rPr>
          <w:color w:val="3B3C3C"/>
          <w:spacing w:val="2"/>
        </w:rPr>
        <w:t xml:space="preserve">form </w:t>
      </w:r>
      <w:r>
        <w:rPr>
          <w:color w:val="3B3C3C"/>
          <w:spacing w:val="3"/>
        </w:rPr>
        <w:t xml:space="preserve">may </w:t>
      </w:r>
      <w:r>
        <w:rPr>
          <w:color w:val="3B3C3C"/>
          <w:spacing w:val="4"/>
        </w:rPr>
        <w:t xml:space="preserve">also </w:t>
      </w:r>
      <w:r>
        <w:rPr>
          <w:color w:val="3B3C3C"/>
          <w:spacing w:val="2"/>
        </w:rPr>
        <w:t xml:space="preserve">be </w:t>
      </w:r>
      <w:r>
        <w:rPr>
          <w:color w:val="3B3C3C"/>
          <w:spacing w:val="3"/>
        </w:rPr>
        <w:t>used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 xml:space="preserve">by </w:t>
      </w:r>
      <w:r>
        <w:rPr>
          <w:rFonts w:cs="Arial"/>
          <w:b/>
          <w:bCs/>
          <w:color w:val="3B3C3C"/>
          <w:spacing w:val="4"/>
        </w:rPr>
        <w:t xml:space="preserve">guardians </w:t>
      </w:r>
      <w:r>
        <w:rPr>
          <w:color w:val="3B3C3C"/>
          <w:spacing w:val="2"/>
        </w:rPr>
        <w:t xml:space="preserve">who </w:t>
      </w:r>
      <w:r>
        <w:rPr>
          <w:color w:val="3B3C3C"/>
          <w:spacing w:val="3"/>
        </w:rPr>
        <w:t xml:space="preserve">are </w:t>
      </w:r>
      <w:r>
        <w:rPr>
          <w:color w:val="3B3C3C"/>
          <w:spacing w:val="2"/>
        </w:rPr>
        <w:t xml:space="preserve">not </w:t>
      </w:r>
      <w:r>
        <w:rPr>
          <w:color w:val="3B3C3C"/>
          <w:spacing w:val="4"/>
        </w:rPr>
        <w:t xml:space="preserve">relatives, </w:t>
      </w:r>
      <w:r>
        <w:rPr>
          <w:color w:val="3B3C3C"/>
          <w:spacing w:val="3"/>
        </w:rPr>
        <w:t xml:space="preserve">such </w:t>
      </w:r>
      <w:r>
        <w:rPr>
          <w:color w:val="3B3C3C"/>
          <w:spacing w:val="2"/>
        </w:rPr>
        <w:t xml:space="preserve">as </w:t>
      </w:r>
      <w:r>
        <w:rPr>
          <w:color w:val="3B3C3C"/>
        </w:rPr>
        <w:t>a</w:t>
      </w:r>
      <w:r>
        <w:rPr>
          <w:color w:val="3B3C3C"/>
          <w:spacing w:val="25"/>
        </w:rPr>
        <w:t xml:space="preserve"> </w:t>
      </w:r>
      <w:r>
        <w:rPr>
          <w:color w:val="3B3C3C"/>
          <w:spacing w:val="4"/>
        </w:rPr>
        <w:t>significant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friend </w:t>
      </w:r>
      <w:r>
        <w:rPr>
          <w:color w:val="3B3C3C"/>
          <w:spacing w:val="2"/>
        </w:rPr>
        <w:t xml:space="preserve">or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person </w:t>
      </w:r>
      <w:r>
        <w:rPr>
          <w:color w:val="3B3C3C"/>
          <w:spacing w:val="3"/>
        </w:rPr>
        <w:t xml:space="preserve">within the </w:t>
      </w:r>
      <w:r>
        <w:rPr>
          <w:color w:val="3B3C3C"/>
          <w:spacing w:val="4"/>
        </w:rPr>
        <w:t xml:space="preserve">child’s </w:t>
      </w:r>
      <w:r>
        <w:rPr>
          <w:color w:val="3B3C3C"/>
          <w:spacing w:val="3"/>
        </w:rPr>
        <w:t>extended</w:t>
      </w:r>
      <w:r>
        <w:rPr>
          <w:color w:val="3B3C3C"/>
          <w:spacing w:val="33"/>
        </w:rPr>
        <w:t xml:space="preserve"> </w:t>
      </w:r>
      <w:r>
        <w:rPr>
          <w:color w:val="3B3C3C"/>
          <w:spacing w:val="4"/>
        </w:rPr>
        <w:t>social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>network.</w:t>
      </w:r>
    </w:p>
    <w:p w:rsidR="00E862B9" w:rsidRDefault="009D23CE">
      <w:pPr>
        <w:pStyle w:val="BodyText"/>
        <w:spacing w:line="302" w:lineRule="auto"/>
        <w:ind w:right="3"/>
        <w:jc w:val="both"/>
      </w:pPr>
      <w:r>
        <w:rPr>
          <w:color w:val="3B3C3C"/>
          <w:spacing w:val="2"/>
        </w:rPr>
        <w:t xml:space="preserve">The </w:t>
      </w:r>
      <w:r>
        <w:rPr>
          <w:color w:val="3B3C3C"/>
          <w:spacing w:val="4"/>
        </w:rPr>
        <w:t xml:space="preserve">declaration </w:t>
      </w:r>
      <w:r>
        <w:rPr>
          <w:color w:val="3B3C3C"/>
          <w:spacing w:val="3"/>
        </w:rPr>
        <w:t xml:space="preserve">does </w:t>
      </w:r>
      <w:r>
        <w:rPr>
          <w:color w:val="3B3C3C"/>
          <w:spacing w:val="2"/>
        </w:rPr>
        <w:t xml:space="preserve">not </w:t>
      </w:r>
      <w:r>
        <w:rPr>
          <w:color w:val="3B3C3C"/>
          <w:spacing w:val="4"/>
        </w:rPr>
        <w:t xml:space="preserve">change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person(s) </w:t>
      </w:r>
      <w:r>
        <w:rPr>
          <w:color w:val="3B3C3C"/>
          <w:spacing w:val="2"/>
        </w:rPr>
        <w:t>who</w:t>
      </w:r>
      <w:r>
        <w:rPr>
          <w:color w:val="3B3C3C"/>
          <w:spacing w:val="29"/>
        </w:rPr>
        <w:t xml:space="preserve"> </w:t>
      </w:r>
      <w:r>
        <w:rPr>
          <w:color w:val="3B3C3C"/>
          <w:spacing w:val="3"/>
        </w:rPr>
        <w:t>have</w:t>
      </w:r>
      <w:r>
        <w:rPr>
          <w:color w:val="3B3C3C"/>
        </w:rPr>
        <w:t xml:space="preserve"> </w:t>
      </w:r>
      <w:r>
        <w:rPr>
          <w:b/>
          <w:color w:val="3B3C3C"/>
          <w:spacing w:val="4"/>
        </w:rPr>
        <w:t xml:space="preserve">lawful authority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4"/>
        </w:rPr>
        <w:t xml:space="preserve">relation </w:t>
      </w:r>
      <w:r>
        <w:rPr>
          <w:color w:val="3B3C3C"/>
          <w:spacing w:val="2"/>
        </w:rPr>
        <w:t xml:space="preserve">to </w:t>
      </w:r>
      <w:r>
        <w:rPr>
          <w:color w:val="3B3C3C"/>
        </w:rPr>
        <w:t xml:space="preserve">a </w:t>
      </w:r>
      <w:r>
        <w:rPr>
          <w:color w:val="3B3C3C"/>
          <w:spacing w:val="4"/>
        </w:rPr>
        <w:t xml:space="preserve">child. </w:t>
      </w:r>
      <w:r>
        <w:rPr>
          <w:color w:val="3B3C3C"/>
          <w:spacing w:val="3"/>
        </w:rPr>
        <w:t xml:space="preserve">This </w:t>
      </w:r>
      <w:r>
        <w:rPr>
          <w:color w:val="3B3C3C"/>
          <w:spacing w:val="4"/>
        </w:rPr>
        <w:t>remains</w:t>
      </w:r>
      <w:r>
        <w:rPr>
          <w:color w:val="3B3C3C"/>
          <w:spacing w:val="11"/>
        </w:rPr>
        <w:t xml:space="preserve"> </w:t>
      </w:r>
      <w:r>
        <w:rPr>
          <w:color w:val="3B3C3C"/>
          <w:spacing w:val="3"/>
        </w:rPr>
        <w:t>with</w:t>
      </w:r>
      <w:r>
        <w:rPr>
          <w:color w:val="3B3C3C"/>
        </w:rPr>
        <w:t xml:space="preserve">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parent(s) </w:t>
      </w:r>
      <w:r>
        <w:rPr>
          <w:color w:val="3B3C3C"/>
          <w:spacing w:val="2"/>
        </w:rPr>
        <w:t xml:space="preserve">or </w:t>
      </w:r>
      <w:r>
        <w:rPr>
          <w:color w:val="3B3C3C"/>
          <w:spacing w:val="3"/>
        </w:rPr>
        <w:t>legal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4"/>
        </w:rPr>
        <w:t>guardian(s).</w:t>
      </w:r>
    </w:p>
    <w:p w:rsidR="00E862B9" w:rsidRDefault="009D23CE">
      <w:pPr>
        <w:pStyle w:val="Heading1"/>
        <w:spacing w:before="128"/>
        <w:ind w:right="144"/>
        <w:jc w:val="both"/>
      </w:pPr>
      <w:r>
        <w:br w:type="column"/>
      </w:r>
      <w:bookmarkStart w:id="8" w:name="What_if_there_is_a_dispute_between_the_p"/>
      <w:bookmarkEnd w:id="8"/>
      <w:r>
        <w:rPr>
          <w:color w:val="008DCA"/>
        </w:rPr>
        <w:lastRenderedPageBreak/>
        <w:t>What if there is a dispute between</w:t>
      </w:r>
      <w:r>
        <w:rPr>
          <w:color w:val="008DCA"/>
          <w:spacing w:val="51"/>
        </w:rPr>
        <w:t xml:space="preserve"> </w:t>
      </w:r>
      <w:r>
        <w:rPr>
          <w:color w:val="008DCA"/>
        </w:rPr>
        <w:t>the parent(s) or guardian(s) regarding</w:t>
      </w:r>
      <w:r>
        <w:rPr>
          <w:color w:val="008DCA"/>
          <w:spacing w:val="62"/>
        </w:rPr>
        <w:t xml:space="preserve"> </w:t>
      </w:r>
      <w:r>
        <w:rPr>
          <w:color w:val="008DCA"/>
        </w:rPr>
        <w:t>the contents of a court</w:t>
      </w:r>
      <w:r>
        <w:rPr>
          <w:color w:val="008DCA"/>
          <w:spacing w:val="-11"/>
        </w:rPr>
        <w:t xml:space="preserve"> </w:t>
      </w:r>
      <w:r>
        <w:rPr>
          <w:color w:val="008DCA"/>
        </w:rPr>
        <w:t>order?</w:t>
      </w:r>
    </w:p>
    <w:p w:rsidR="00E862B9" w:rsidRDefault="009D23CE">
      <w:pPr>
        <w:spacing w:before="174" w:line="304" w:lineRule="auto"/>
        <w:ind w:left="112" w:righ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B3C3C"/>
          <w:spacing w:val="2"/>
          <w:sz w:val="18"/>
        </w:rPr>
        <w:t>It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is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not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the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role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of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the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service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2"/>
          <w:sz w:val="18"/>
        </w:rPr>
        <w:t>or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the</w:t>
      </w:r>
      <w:r>
        <w:rPr>
          <w:rFonts w:ascii="Arial"/>
          <w:b/>
          <w:color w:val="3B3C3C"/>
          <w:spacing w:val="33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>Department</w:t>
      </w:r>
      <w:r>
        <w:rPr>
          <w:rFonts w:ascii="Arial"/>
          <w:b/>
          <w:color w:val="3B3C3C"/>
          <w:spacing w:val="32"/>
          <w:sz w:val="18"/>
        </w:rPr>
        <w:t xml:space="preserve"> </w:t>
      </w:r>
      <w:r>
        <w:rPr>
          <w:rFonts w:ascii="Arial"/>
          <w:b/>
          <w:color w:val="3B3C3C"/>
          <w:spacing w:val="3"/>
          <w:sz w:val="18"/>
        </w:rPr>
        <w:t>to</w:t>
      </w:r>
      <w:r>
        <w:rPr>
          <w:rFonts w:ascii="Arial"/>
          <w:b/>
          <w:color w:val="3B3C3C"/>
          <w:sz w:val="18"/>
        </w:rPr>
        <w:t xml:space="preserve"> </w:t>
      </w:r>
      <w:r>
        <w:rPr>
          <w:rFonts w:ascii="Arial"/>
          <w:b/>
          <w:color w:val="3B3C3C"/>
          <w:spacing w:val="4"/>
          <w:sz w:val="18"/>
        </w:rPr>
        <w:t xml:space="preserve">mediate </w:t>
      </w:r>
      <w:r>
        <w:rPr>
          <w:rFonts w:ascii="Arial"/>
          <w:b/>
          <w:color w:val="3B3C3C"/>
          <w:spacing w:val="3"/>
          <w:sz w:val="18"/>
        </w:rPr>
        <w:t xml:space="preserve">such </w:t>
      </w:r>
      <w:r>
        <w:rPr>
          <w:rFonts w:ascii="Arial"/>
          <w:b/>
          <w:color w:val="3B3C3C"/>
          <w:sz w:val="18"/>
        </w:rPr>
        <w:t xml:space="preserve">a </w:t>
      </w:r>
      <w:r>
        <w:rPr>
          <w:rFonts w:ascii="Arial"/>
          <w:b/>
          <w:color w:val="3B3C3C"/>
          <w:spacing w:val="4"/>
          <w:sz w:val="18"/>
        </w:rPr>
        <w:t>dispute</w:t>
      </w:r>
      <w:r>
        <w:rPr>
          <w:rFonts w:ascii="Arial"/>
          <w:color w:val="3B3C3C"/>
          <w:spacing w:val="4"/>
          <w:sz w:val="18"/>
        </w:rPr>
        <w:t xml:space="preserve">. </w:t>
      </w:r>
      <w:r>
        <w:rPr>
          <w:rFonts w:ascii="Arial"/>
          <w:color w:val="3B3C3C"/>
          <w:spacing w:val="3"/>
          <w:sz w:val="18"/>
        </w:rPr>
        <w:t xml:space="preserve">This </w:t>
      </w:r>
      <w:r>
        <w:rPr>
          <w:rFonts w:ascii="Arial"/>
          <w:color w:val="3B3C3C"/>
          <w:sz w:val="18"/>
        </w:rPr>
        <w:t xml:space="preserve">is a </w:t>
      </w:r>
      <w:r>
        <w:rPr>
          <w:rFonts w:ascii="Arial"/>
          <w:color w:val="3B3C3C"/>
          <w:spacing w:val="3"/>
          <w:sz w:val="18"/>
        </w:rPr>
        <w:t xml:space="preserve">matter </w:t>
      </w:r>
      <w:r>
        <w:rPr>
          <w:rFonts w:ascii="Arial"/>
          <w:color w:val="3B3C3C"/>
          <w:spacing w:val="2"/>
          <w:sz w:val="18"/>
        </w:rPr>
        <w:t xml:space="preserve">to </w:t>
      </w:r>
      <w:r>
        <w:rPr>
          <w:rFonts w:ascii="Arial"/>
          <w:color w:val="3B3C3C"/>
          <w:sz w:val="18"/>
        </w:rPr>
        <w:t xml:space="preserve">be </w:t>
      </w:r>
      <w:r>
        <w:rPr>
          <w:rFonts w:ascii="Arial"/>
          <w:color w:val="3B3C3C"/>
          <w:spacing w:val="4"/>
          <w:sz w:val="18"/>
        </w:rPr>
        <w:t>resolved</w:t>
      </w:r>
      <w:r>
        <w:rPr>
          <w:rFonts w:ascii="Arial"/>
          <w:color w:val="3B3C3C"/>
          <w:spacing w:val="5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 xml:space="preserve">by </w:t>
      </w:r>
      <w:r>
        <w:rPr>
          <w:rFonts w:ascii="Arial"/>
          <w:color w:val="3B3C3C"/>
          <w:spacing w:val="3"/>
          <w:sz w:val="18"/>
        </w:rPr>
        <w:t xml:space="preserve">the </w:t>
      </w:r>
      <w:r>
        <w:rPr>
          <w:rFonts w:ascii="Arial"/>
          <w:color w:val="3B3C3C"/>
          <w:spacing w:val="4"/>
          <w:sz w:val="18"/>
        </w:rPr>
        <w:t xml:space="preserve">parents, </w:t>
      </w:r>
      <w:r w:rsidR="00B118C5">
        <w:rPr>
          <w:rFonts w:ascii="Arial"/>
          <w:color w:val="3B3C3C"/>
          <w:spacing w:val="3"/>
          <w:sz w:val="18"/>
        </w:rPr>
        <w:t xml:space="preserve">their lawyers and/or </w:t>
      </w:r>
      <w:proofErr w:type="gramStart"/>
      <w:r>
        <w:rPr>
          <w:rFonts w:ascii="Arial"/>
          <w:color w:val="3B3C3C"/>
          <w:spacing w:val="3"/>
          <w:sz w:val="18"/>
        </w:rPr>
        <w:t xml:space="preserve">the  </w:t>
      </w:r>
      <w:r>
        <w:rPr>
          <w:rFonts w:ascii="Arial"/>
          <w:color w:val="3B3C3C"/>
          <w:spacing w:val="4"/>
          <w:sz w:val="18"/>
        </w:rPr>
        <w:t>court</w:t>
      </w:r>
      <w:proofErr w:type="gramEnd"/>
      <w:r>
        <w:rPr>
          <w:rFonts w:ascii="Arial"/>
          <w:color w:val="3B3C3C"/>
          <w:spacing w:val="4"/>
          <w:sz w:val="18"/>
        </w:rPr>
        <w:t xml:space="preserve">. </w:t>
      </w:r>
      <w:r>
        <w:rPr>
          <w:rFonts w:ascii="Arial"/>
          <w:color w:val="3B3C3C"/>
          <w:spacing w:val="33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The</w:t>
      </w:r>
      <w:r>
        <w:rPr>
          <w:rFonts w:ascii="Arial"/>
          <w:color w:val="3B3C3C"/>
          <w:spacing w:val="5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service </w:t>
      </w:r>
      <w:r>
        <w:rPr>
          <w:rFonts w:ascii="Arial"/>
          <w:color w:val="3B3C3C"/>
          <w:spacing w:val="3"/>
          <w:sz w:val="18"/>
        </w:rPr>
        <w:t xml:space="preserve">may wish </w:t>
      </w:r>
      <w:r>
        <w:rPr>
          <w:rFonts w:ascii="Arial"/>
          <w:color w:val="3B3C3C"/>
          <w:spacing w:val="2"/>
          <w:sz w:val="18"/>
        </w:rPr>
        <w:t xml:space="preserve">to </w:t>
      </w:r>
      <w:r>
        <w:rPr>
          <w:rFonts w:ascii="Arial"/>
          <w:color w:val="3B3C3C"/>
          <w:spacing w:val="3"/>
          <w:sz w:val="18"/>
        </w:rPr>
        <w:t xml:space="preserve">seek </w:t>
      </w:r>
      <w:r>
        <w:rPr>
          <w:rFonts w:ascii="Arial"/>
          <w:color w:val="3B3C3C"/>
          <w:spacing w:val="4"/>
          <w:sz w:val="18"/>
        </w:rPr>
        <w:t xml:space="preserve">independent </w:t>
      </w:r>
      <w:r>
        <w:rPr>
          <w:rFonts w:ascii="Arial"/>
          <w:color w:val="3B3C3C"/>
          <w:spacing w:val="3"/>
          <w:sz w:val="18"/>
        </w:rPr>
        <w:t>legal</w:t>
      </w:r>
      <w:r>
        <w:rPr>
          <w:rFonts w:ascii="Arial"/>
          <w:color w:val="3B3C3C"/>
          <w:spacing w:val="2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advice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regarding </w:t>
      </w:r>
      <w:r>
        <w:rPr>
          <w:rFonts w:ascii="Arial"/>
          <w:color w:val="3B3C3C"/>
          <w:spacing w:val="3"/>
          <w:sz w:val="18"/>
        </w:rPr>
        <w:t xml:space="preserve">their roles </w:t>
      </w:r>
      <w:r>
        <w:rPr>
          <w:rFonts w:ascii="Arial"/>
          <w:color w:val="3B3C3C"/>
          <w:spacing w:val="2"/>
          <w:sz w:val="18"/>
        </w:rPr>
        <w:t xml:space="preserve">and </w:t>
      </w:r>
      <w:r>
        <w:rPr>
          <w:rFonts w:ascii="Arial"/>
          <w:color w:val="3B3C3C"/>
          <w:spacing w:val="4"/>
          <w:sz w:val="18"/>
        </w:rPr>
        <w:t xml:space="preserve">responsibilities under </w:t>
      </w:r>
      <w:r>
        <w:rPr>
          <w:rFonts w:ascii="Arial"/>
          <w:color w:val="3B3C3C"/>
          <w:spacing w:val="2"/>
          <w:sz w:val="18"/>
        </w:rPr>
        <w:t>the</w:t>
      </w:r>
      <w:r>
        <w:rPr>
          <w:rFonts w:ascii="Arial"/>
          <w:color w:val="3B3C3C"/>
          <w:spacing w:val="6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court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order.</w:t>
      </w:r>
    </w:p>
    <w:p w:rsidR="00E862B9" w:rsidRDefault="00E862B9">
      <w:pPr>
        <w:spacing w:before="6"/>
        <w:rPr>
          <w:rFonts w:ascii="Arial" w:eastAsia="Arial" w:hAnsi="Arial" w:cs="Arial"/>
          <w:sz w:val="14"/>
          <w:szCs w:val="14"/>
        </w:rPr>
      </w:pPr>
    </w:p>
    <w:p w:rsidR="00E862B9" w:rsidRDefault="009D23CE">
      <w:pPr>
        <w:pStyle w:val="Heading1"/>
        <w:ind w:right="142"/>
        <w:jc w:val="both"/>
      </w:pPr>
      <w:bookmarkStart w:id="9" w:name="Can_a_licensed_children’s_service_share_"/>
      <w:bookmarkEnd w:id="9"/>
      <w:r>
        <w:rPr>
          <w:color w:val="008DCA"/>
        </w:rPr>
        <w:t>Can a licensed children’s service</w:t>
      </w:r>
      <w:r>
        <w:rPr>
          <w:color w:val="008DCA"/>
          <w:spacing w:val="41"/>
        </w:rPr>
        <w:t xml:space="preserve"> </w:t>
      </w:r>
      <w:r>
        <w:rPr>
          <w:color w:val="008DCA"/>
        </w:rPr>
        <w:t xml:space="preserve">share information about a child with </w:t>
      </w:r>
      <w:proofErr w:type="gramStart"/>
      <w:r>
        <w:rPr>
          <w:color w:val="008DCA"/>
        </w:rPr>
        <w:t>both parents</w:t>
      </w:r>
      <w:r>
        <w:rPr>
          <w:color w:val="008DCA"/>
          <w:spacing w:val="8"/>
        </w:rPr>
        <w:t xml:space="preserve"> </w:t>
      </w:r>
      <w:r>
        <w:rPr>
          <w:color w:val="008DCA"/>
        </w:rPr>
        <w:t>or</w:t>
      </w:r>
      <w:proofErr w:type="gramEnd"/>
      <w:r>
        <w:rPr>
          <w:color w:val="008DCA"/>
        </w:rPr>
        <w:t xml:space="preserve"> guardians?</w:t>
      </w:r>
    </w:p>
    <w:p w:rsidR="00E862B9" w:rsidRDefault="009D23CE">
      <w:pPr>
        <w:pStyle w:val="BodyText"/>
        <w:spacing w:before="174"/>
        <w:jc w:val="both"/>
      </w:pPr>
      <w:r>
        <w:rPr>
          <w:b/>
          <w:color w:val="3B3C3C"/>
          <w:spacing w:val="3"/>
        </w:rPr>
        <w:t xml:space="preserve">Yes </w:t>
      </w:r>
      <w:r>
        <w:rPr>
          <w:color w:val="3B3C3C"/>
          <w:spacing w:val="4"/>
        </w:rPr>
        <w:t xml:space="preserve">unless </w:t>
      </w:r>
      <w:r>
        <w:rPr>
          <w:color w:val="3B3C3C"/>
          <w:spacing w:val="3"/>
        </w:rPr>
        <w:t xml:space="preserve">there are court orders </w:t>
      </w:r>
      <w:r>
        <w:rPr>
          <w:color w:val="3B3C3C"/>
          <w:spacing w:val="2"/>
        </w:rPr>
        <w:t xml:space="preserve">to the </w:t>
      </w:r>
      <w:r>
        <w:rPr>
          <w:color w:val="3B3C3C"/>
          <w:spacing w:val="3"/>
        </w:rPr>
        <w:t>contrary.</w:t>
      </w:r>
    </w:p>
    <w:p w:rsidR="00E862B9" w:rsidRDefault="00E862B9">
      <w:pPr>
        <w:spacing w:before="8"/>
        <w:rPr>
          <w:rFonts w:ascii="Arial" w:eastAsia="Arial" w:hAnsi="Arial" w:cs="Arial"/>
          <w:sz w:val="19"/>
          <w:szCs w:val="19"/>
        </w:rPr>
      </w:pPr>
    </w:p>
    <w:p w:rsidR="00E862B9" w:rsidRDefault="009D23CE">
      <w:pPr>
        <w:pStyle w:val="Heading1"/>
        <w:jc w:val="both"/>
      </w:pPr>
      <w:bookmarkStart w:id="10" w:name="Summary"/>
      <w:bookmarkEnd w:id="10"/>
      <w:r>
        <w:rPr>
          <w:color w:val="008DCA"/>
        </w:rPr>
        <w:t>Summary</w:t>
      </w:r>
    </w:p>
    <w:p w:rsidR="00E862B9" w:rsidRDefault="009D23CE">
      <w:pPr>
        <w:pStyle w:val="BodyText"/>
        <w:spacing w:before="178"/>
        <w:jc w:val="both"/>
      </w:pPr>
      <w:r>
        <w:rPr>
          <w:color w:val="3B3C3C"/>
          <w:spacing w:val="4"/>
        </w:rPr>
        <w:t xml:space="preserve">When </w:t>
      </w:r>
      <w:r>
        <w:rPr>
          <w:color w:val="3B3C3C"/>
          <w:spacing w:val="3"/>
        </w:rPr>
        <w:t xml:space="preserve">enrolling </w:t>
      </w:r>
      <w:r>
        <w:rPr>
          <w:color w:val="3B3C3C"/>
        </w:rPr>
        <w:t xml:space="preserve">a </w:t>
      </w:r>
      <w:r>
        <w:rPr>
          <w:color w:val="3B3C3C"/>
          <w:spacing w:val="3"/>
        </w:rPr>
        <w:t xml:space="preserve">child </w:t>
      </w:r>
      <w:r>
        <w:rPr>
          <w:color w:val="3B3C3C"/>
        </w:rPr>
        <w:t xml:space="preserve">at a </w:t>
      </w:r>
      <w:r>
        <w:rPr>
          <w:color w:val="3B3C3C"/>
          <w:spacing w:val="4"/>
        </w:rPr>
        <w:t xml:space="preserve">licensed children’s </w:t>
      </w:r>
      <w:r>
        <w:rPr>
          <w:color w:val="3B3C3C"/>
          <w:spacing w:val="4"/>
        </w:rPr>
        <w:t>service: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19" w:line="276" w:lineRule="auto"/>
        <w:ind w:right="300" w:hanging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3"/>
          <w:sz w:val="18"/>
        </w:rPr>
        <w:t xml:space="preserve">ask </w:t>
      </w:r>
      <w:r>
        <w:rPr>
          <w:rFonts w:ascii="Arial"/>
          <w:color w:val="3B3C3C"/>
          <w:spacing w:val="2"/>
          <w:sz w:val="18"/>
        </w:rPr>
        <w:t xml:space="preserve">the </w:t>
      </w:r>
      <w:r>
        <w:rPr>
          <w:rFonts w:ascii="Arial"/>
          <w:color w:val="3B3C3C"/>
          <w:spacing w:val="4"/>
          <w:sz w:val="18"/>
        </w:rPr>
        <w:t xml:space="preserve">parent(s) </w:t>
      </w:r>
      <w:r>
        <w:rPr>
          <w:rFonts w:ascii="Arial"/>
          <w:color w:val="3B3C3C"/>
          <w:spacing w:val="2"/>
          <w:sz w:val="18"/>
        </w:rPr>
        <w:t xml:space="preserve">or </w:t>
      </w:r>
      <w:r>
        <w:rPr>
          <w:rFonts w:ascii="Arial"/>
          <w:color w:val="3B3C3C"/>
          <w:spacing w:val="4"/>
          <w:sz w:val="18"/>
        </w:rPr>
        <w:t xml:space="preserve">guardian(s) </w:t>
      </w:r>
      <w:r>
        <w:rPr>
          <w:rFonts w:ascii="Arial"/>
          <w:color w:val="3B3C3C"/>
          <w:spacing w:val="2"/>
          <w:sz w:val="18"/>
        </w:rPr>
        <w:t xml:space="preserve">if </w:t>
      </w:r>
      <w:r>
        <w:rPr>
          <w:rFonts w:ascii="Arial"/>
          <w:color w:val="3B3C3C"/>
          <w:spacing w:val="3"/>
          <w:sz w:val="18"/>
        </w:rPr>
        <w:t xml:space="preserve">there are </w:t>
      </w:r>
      <w:r>
        <w:rPr>
          <w:rFonts w:ascii="Arial"/>
          <w:color w:val="3B3C3C"/>
          <w:spacing w:val="2"/>
          <w:sz w:val="18"/>
        </w:rPr>
        <w:t>any</w:t>
      </w:r>
      <w:r>
        <w:rPr>
          <w:rFonts w:ascii="Arial"/>
          <w:color w:val="3B3C3C"/>
          <w:spacing w:val="25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court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orders</w:t>
      </w:r>
      <w:r>
        <w:rPr>
          <w:rFonts w:ascii="Arial"/>
          <w:color w:val="3B3C3C"/>
          <w:spacing w:val="12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in</w:t>
      </w:r>
      <w:r>
        <w:rPr>
          <w:rFonts w:ascii="Arial"/>
          <w:color w:val="3B3C3C"/>
          <w:spacing w:val="9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place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if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the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section</w:t>
      </w:r>
      <w:r>
        <w:rPr>
          <w:rFonts w:ascii="Arial"/>
          <w:color w:val="3B3C3C"/>
          <w:spacing w:val="9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of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the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enrolment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record</w:t>
      </w:r>
      <w:r>
        <w:rPr>
          <w:rFonts w:ascii="Arial"/>
          <w:color w:val="3B3C3C"/>
          <w:spacing w:val="-48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relating </w:t>
      </w:r>
      <w:r>
        <w:rPr>
          <w:rFonts w:ascii="Arial"/>
          <w:color w:val="3B3C3C"/>
          <w:sz w:val="18"/>
        </w:rPr>
        <w:t xml:space="preserve">to </w:t>
      </w:r>
      <w:r>
        <w:rPr>
          <w:rFonts w:ascii="Arial"/>
          <w:color w:val="3B3C3C"/>
          <w:spacing w:val="3"/>
          <w:sz w:val="18"/>
        </w:rPr>
        <w:t xml:space="preserve">court orders has </w:t>
      </w:r>
      <w:r>
        <w:rPr>
          <w:rFonts w:ascii="Arial"/>
          <w:color w:val="3B3C3C"/>
          <w:spacing w:val="2"/>
          <w:sz w:val="18"/>
        </w:rPr>
        <w:t xml:space="preserve">not </w:t>
      </w:r>
      <w:r>
        <w:rPr>
          <w:rFonts w:ascii="Arial"/>
          <w:color w:val="3B3C3C"/>
          <w:spacing w:val="3"/>
          <w:sz w:val="18"/>
        </w:rPr>
        <w:t>been</w:t>
      </w:r>
      <w:r>
        <w:rPr>
          <w:rFonts w:ascii="Arial"/>
          <w:color w:val="3B3C3C"/>
          <w:spacing w:val="7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completed;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20" w:line="278" w:lineRule="auto"/>
        <w:ind w:right="180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ensure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 xml:space="preserve">details </w:t>
      </w:r>
      <w:r>
        <w:rPr>
          <w:rFonts w:ascii="Arial" w:eastAsia="Arial" w:hAnsi="Arial" w:cs="Arial"/>
          <w:color w:val="3B3C3C"/>
          <w:spacing w:val="2"/>
          <w:sz w:val="18"/>
          <w:szCs w:val="18"/>
        </w:rPr>
        <w:t xml:space="preserve">of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any court orders are recorded</w:t>
      </w:r>
      <w:r>
        <w:rPr>
          <w:rFonts w:ascii="Arial" w:eastAsia="Arial" w:hAnsi="Arial" w:cs="Arial"/>
          <w:color w:val="3B3C3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5"/>
          <w:sz w:val="18"/>
          <w:szCs w:val="18"/>
        </w:rPr>
        <w:t xml:space="preserve">on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 xml:space="preserve">the child’s </w:t>
      </w:r>
      <w:r>
        <w:rPr>
          <w:rFonts w:ascii="Arial" w:eastAsia="Arial" w:hAnsi="Arial" w:cs="Arial"/>
          <w:color w:val="3B3C3C"/>
          <w:spacing w:val="4"/>
          <w:sz w:val="18"/>
          <w:szCs w:val="18"/>
        </w:rPr>
        <w:t>enrolment</w:t>
      </w:r>
      <w:r>
        <w:rPr>
          <w:rFonts w:ascii="Arial" w:eastAsia="Arial" w:hAnsi="Arial" w:cs="Arial"/>
          <w:color w:val="3B3C3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C3C"/>
          <w:spacing w:val="3"/>
          <w:sz w:val="18"/>
          <w:szCs w:val="18"/>
        </w:rPr>
        <w:t>form;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18"/>
        <w:ind w:right="102" w:hanging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4"/>
          <w:sz w:val="18"/>
        </w:rPr>
        <w:t xml:space="preserve">ensure, </w:t>
      </w:r>
      <w:r>
        <w:rPr>
          <w:rFonts w:ascii="Arial"/>
          <w:color w:val="3B3C3C"/>
          <w:spacing w:val="2"/>
          <w:sz w:val="18"/>
        </w:rPr>
        <w:t xml:space="preserve">if </w:t>
      </w:r>
      <w:r>
        <w:rPr>
          <w:rFonts w:ascii="Arial"/>
          <w:color w:val="3B3C3C"/>
          <w:spacing w:val="4"/>
          <w:sz w:val="18"/>
        </w:rPr>
        <w:t xml:space="preserve">possible, </w:t>
      </w:r>
      <w:r>
        <w:rPr>
          <w:rFonts w:ascii="Arial"/>
          <w:color w:val="3B3C3C"/>
          <w:spacing w:val="3"/>
          <w:sz w:val="18"/>
        </w:rPr>
        <w:t xml:space="preserve">that the </w:t>
      </w:r>
      <w:r>
        <w:rPr>
          <w:rFonts w:ascii="Arial"/>
          <w:color w:val="3B3C3C"/>
          <w:spacing w:val="4"/>
          <w:sz w:val="18"/>
        </w:rPr>
        <w:t xml:space="preserve">details </w:t>
      </w:r>
      <w:r>
        <w:rPr>
          <w:rFonts w:ascii="Arial"/>
          <w:color w:val="3B3C3C"/>
          <w:spacing w:val="2"/>
          <w:sz w:val="18"/>
        </w:rPr>
        <w:t xml:space="preserve">of </w:t>
      </w:r>
      <w:r>
        <w:rPr>
          <w:rFonts w:ascii="Arial"/>
          <w:color w:val="3B3C3C"/>
          <w:spacing w:val="3"/>
          <w:sz w:val="18"/>
        </w:rPr>
        <w:t xml:space="preserve">any </w:t>
      </w:r>
      <w:r>
        <w:rPr>
          <w:rFonts w:ascii="Arial"/>
          <w:color w:val="3B3C3C"/>
          <w:spacing w:val="4"/>
          <w:sz w:val="18"/>
        </w:rPr>
        <w:t>other</w:t>
      </w:r>
    </w:p>
    <w:p w:rsidR="00E862B9" w:rsidRDefault="009D23CE">
      <w:pPr>
        <w:pStyle w:val="BodyText"/>
        <w:spacing w:before="30" w:line="276" w:lineRule="auto"/>
        <w:ind w:left="395" w:right="102"/>
      </w:pPr>
      <w:proofErr w:type="gramStart"/>
      <w:r>
        <w:rPr>
          <w:color w:val="3B3C3C"/>
          <w:spacing w:val="4"/>
        </w:rPr>
        <w:t>person</w:t>
      </w:r>
      <w:proofErr w:type="gramEnd"/>
      <w:r>
        <w:rPr>
          <w:color w:val="3B3C3C"/>
          <w:spacing w:val="4"/>
        </w:rPr>
        <w:t xml:space="preserve"> </w:t>
      </w:r>
      <w:r>
        <w:rPr>
          <w:color w:val="3B3C3C"/>
          <w:spacing w:val="2"/>
        </w:rPr>
        <w:t xml:space="preserve">who </w:t>
      </w:r>
      <w:r>
        <w:rPr>
          <w:color w:val="3B3C3C"/>
          <w:spacing w:val="3"/>
        </w:rPr>
        <w:t xml:space="preserve">has lawful </w:t>
      </w:r>
      <w:r>
        <w:rPr>
          <w:color w:val="3B3C3C"/>
          <w:spacing w:val="4"/>
        </w:rPr>
        <w:t xml:space="preserve">authority </w:t>
      </w:r>
      <w:r>
        <w:rPr>
          <w:color w:val="3B3C3C"/>
          <w:spacing w:val="2"/>
        </w:rPr>
        <w:t xml:space="preserve">in </w:t>
      </w:r>
      <w:r>
        <w:rPr>
          <w:color w:val="3B3C3C"/>
          <w:spacing w:val="4"/>
        </w:rPr>
        <w:t xml:space="preserve">relation </w:t>
      </w:r>
      <w:r>
        <w:rPr>
          <w:color w:val="3B3C3C"/>
          <w:spacing w:val="2"/>
        </w:rPr>
        <w:t>to the</w:t>
      </w:r>
      <w:r>
        <w:rPr>
          <w:color w:val="3B3C3C"/>
          <w:spacing w:val="24"/>
        </w:rPr>
        <w:t xml:space="preserve"> </w:t>
      </w:r>
      <w:r>
        <w:rPr>
          <w:color w:val="3B3C3C"/>
          <w:spacing w:val="4"/>
        </w:rPr>
        <w:t>child</w:t>
      </w:r>
      <w:r>
        <w:rPr>
          <w:color w:val="3B3C3C"/>
          <w:spacing w:val="5"/>
        </w:rPr>
        <w:t xml:space="preserve"> </w:t>
      </w:r>
      <w:r>
        <w:rPr>
          <w:color w:val="3B3C3C"/>
          <w:spacing w:val="3"/>
        </w:rPr>
        <w:t xml:space="preserve">are </w:t>
      </w:r>
      <w:r>
        <w:rPr>
          <w:color w:val="3B3C3C"/>
          <w:spacing w:val="4"/>
        </w:rPr>
        <w:t xml:space="preserve">recorded </w:t>
      </w:r>
      <w:r>
        <w:rPr>
          <w:color w:val="3B3C3C"/>
          <w:spacing w:val="2"/>
        </w:rPr>
        <w:t xml:space="preserve">on the </w:t>
      </w:r>
      <w:r>
        <w:rPr>
          <w:color w:val="3B3C3C"/>
          <w:spacing w:val="4"/>
        </w:rPr>
        <w:t>enrolment</w:t>
      </w:r>
      <w:r>
        <w:rPr>
          <w:color w:val="3B3C3C"/>
          <w:spacing w:val="40"/>
        </w:rPr>
        <w:t xml:space="preserve"> </w:t>
      </w:r>
      <w:r>
        <w:rPr>
          <w:color w:val="3B3C3C"/>
          <w:spacing w:val="4"/>
        </w:rPr>
        <w:t>form;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20" w:line="276" w:lineRule="auto"/>
        <w:ind w:right="300" w:hanging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4"/>
          <w:sz w:val="18"/>
        </w:rPr>
        <w:t>ensure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all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staff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members</w:t>
      </w:r>
      <w:r>
        <w:rPr>
          <w:rFonts w:ascii="Arial"/>
          <w:color w:val="3B3C3C"/>
          <w:spacing w:val="12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responsible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for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the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care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5"/>
          <w:sz w:val="18"/>
        </w:rPr>
        <w:t>of</w:t>
      </w:r>
      <w:r>
        <w:rPr>
          <w:rFonts w:ascii="Arial"/>
          <w:color w:val="3B3C3C"/>
          <w:spacing w:val="-48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 xml:space="preserve">the child are aware </w:t>
      </w:r>
      <w:r>
        <w:rPr>
          <w:rFonts w:ascii="Arial"/>
          <w:color w:val="3B3C3C"/>
          <w:spacing w:val="2"/>
          <w:sz w:val="18"/>
        </w:rPr>
        <w:t xml:space="preserve">of </w:t>
      </w:r>
      <w:r>
        <w:rPr>
          <w:rFonts w:ascii="Arial"/>
          <w:color w:val="3B3C3C"/>
          <w:spacing w:val="3"/>
          <w:sz w:val="18"/>
        </w:rPr>
        <w:t xml:space="preserve">any </w:t>
      </w:r>
      <w:r>
        <w:rPr>
          <w:rFonts w:ascii="Arial"/>
          <w:color w:val="3B3C3C"/>
          <w:spacing w:val="4"/>
          <w:sz w:val="18"/>
        </w:rPr>
        <w:t xml:space="preserve">conditions specified </w:t>
      </w:r>
      <w:r>
        <w:rPr>
          <w:rFonts w:ascii="Arial"/>
          <w:color w:val="3B3C3C"/>
          <w:sz w:val="18"/>
        </w:rPr>
        <w:t>in</w:t>
      </w:r>
      <w:r>
        <w:rPr>
          <w:rFonts w:ascii="Arial"/>
          <w:color w:val="3B3C3C"/>
          <w:spacing w:val="25"/>
          <w:sz w:val="18"/>
        </w:rPr>
        <w:t xml:space="preserve"> </w:t>
      </w:r>
      <w:r>
        <w:rPr>
          <w:rFonts w:ascii="Arial"/>
          <w:color w:val="3B3C3C"/>
          <w:spacing w:val="5"/>
          <w:sz w:val="18"/>
        </w:rPr>
        <w:t xml:space="preserve">the </w:t>
      </w:r>
      <w:r>
        <w:rPr>
          <w:rFonts w:ascii="Arial"/>
          <w:color w:val="3B3C3C"/>
          <w:spacing w:val="4"/>
          <w:sz w:val="18"/>
        </w:rPr>
        <w:t>court</w:t>
      </w:r>
      <w:r>
        <w:rPr>
          <w:rFonts w:ascii="Arial"/>
          <w:color w:val="3B3C3C"/>
          <w:spacing w:val="10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order;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20" w:line="276" w:lineRule="auto"/>
        <w:ind w:right="371" w:hanging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4"/>
          <w:sz w:val="18"/>
        </w:rPr>
        <w:t>share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and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exchange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information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with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both</w:t>
      </w:r>
      <w:r>
        <w:rPr>
          <w:rFonts w:ascii="Arial"/>
          <w:color w:val="3B3C3C"/>
          <w:spacing w:val="11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>parents</w:t>
      </w:r>
      <w:r>
        <w:rPr>
          <w:rFonts w:ascii="Arial"/>
          <w:color w:val="3B3C3C"/>
          <w:spacing w:val="-47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 xml:space="preserve">about </w:t>
      </w:r>
      <w:r>
        <w:rPr>
          <w:rFonts w:ascii="Arial"/>
          <w:color w:val="3B3C3C"/>
          <w:spacing w:val="3"/>
          <w:sz w:val="18"/>
        </w:rPr>
        <w:t xml:space="preserve">their </w:t>
      </w:r>
      <w:r>
        <w:rPr>
          <w:rFonts w:ascii="Arial"/>
          <w:color w:val="3B3C3C"/>
          <w:spacing w:val="4"/>
          <w:sz w:val="18"/>
        </w:rPr>
        <w:t xml:space="preserve">child, </w:t>
      </w:r>
      <w:r>
        <w:rPr>
          <w:rFonts w:ascii="Arial"/>
          <w:color w:val="3B3C3C"/>
          <w:spacing w:val="3"/>
          <w:sz w:val="18"/>
        </w:rPr>
        <w:t xml:space="preserve">unless there </w:t>
      </w:r>
      <w:r>
        <w:rPr>
          <w:rFonts w:ascii="Arial"/>
          <w:color w:val="3B3C3C"/>
          <w:spacing w:val="2"/>
          <w:sz w:val="18"/>
        </w:rPr>
        <w:t xml:space="preserve">is </w:t>
      </w:r>
      <w:r>
        <w:rPr>
          <w:rFonts w:ascii="Arial"/>
          <w:color w:val="3B3C3C"/>
          <w:sz w:val="18"/>
        </w:rPr>
        <w:t xml:space="preserve">a </w:t>
      </w:r>
      <w:r>
        <w:rPr>
          <w:rFonts w:ascii="Arial"/>
          <w:color w:val="3B3C3C"/>
          <w:spacing w:val="4"/>
          <w:sz w:val="18"/>
        </w:rPr>
        <w:t xml:space="preserve">court </w:t>
      </w:r>
      <w:r>
        <w:rPr>
          <w:rFonts w:ascii="Arial"/>
          <w:color w:val="3B3C3C"/>
          <w:spacing w:val="3"/>
          <w:sz w:val="18"/>
        </w:rPr>
        <w:t xml:space="preserve">order </w:t>
      </w:r>
      <w:r>
        <w:rPr>
          <w:rFonts w:ascii="Arial"/>
          <w:color w:val="3B3C3C"/>
          <w:spacing w:val="2"/>
          <w:sz w:val="18"/>
        </w:rPr>
        <w:t>to</w:t>
      </w:r>
      <w:r>
        <w:rPr>
          <w:rFonts w:ascii="Arial"/>
          <w:color w:val="3B3C3C"/>
          <w:spacing w:val="35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>the</w:t>
      </w:r>
      <w:r>
        <w:rPr>
          <w:rFonts w:ascii="Arial"/>
          <w:color w:val="3B3C3C"/>
          <w:sz w:val="18"/>
        </w:rPr>
        <w:t xml:space="preserve"> </w:t>
      </w:r>
      <w:r>
        <w:rPr>
          <w:rFonts w:ascii="Arial"/>
          <w:color w:val="3B3C3C"/>
          <w:spacing w:val="4"/>
          <w:sz w:val="18"/>
        </w:rPr>
        <w:t>contrary;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20"/>
        <w:ind w:right="102" w:hanging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B3C3C"/>
          <w:spacing w:val="3"/>
          <w:sz w:val="18"/>
        </w:rPr>
        <w:t xml:space="preserve">try not </w:t>
      </w:r>
      <w:r>
        <w:rPr>
          <w:rFonts w:ascii="Arial"/>
          <w:color w:val="3B3C3C"/>
          <w:spacing w:val="2"/>
          <w:sz w:val="18"/>
        </w:rPr>
        <w:t xml:space="preserve">to </w:t>
      </w:r>
      <w:r>
        <w:rPr>
          <w:rFonts w:ascii="Arial"/>
          <w:color w:val="3B3C3C"/>
          <w:spacing w:val="4"/>
          <w:sz w:val="18"/>
        </w:rPr>
        <w:t xml:space="preserve">mediate </w:t>
      </w:r>
      <w:r>
        <w:rPr>
          <w:rFonts w:ascii="Arial"/>
          <w:color w:val="3B3C3C"/>
          <w:sz w:val="18"/>
        </w:rPr>
        <w:t xml:space="preserve">in </w:t>
      </w:r>
      <w:r>
        <w:rPr>
          <w:rFonts w:ascii="Arial"/>
          <w:color w:val="3B3C3C"/>
          <w:spacing w:val="3"/>
          <w:sz w:val="18"/>
        </w:rPr>
        <w:t>any dispute between</w:t>
      </w:r>
      <w:r>
        <w:rPr>
          <w:rFonts w:ascii="Arial"/>
          <w:color w:val="3B3C3C"/>
          <w:spacing w:val="10"/>
          <w:sz w:val="18"/>
        </w:rPr>
        <w:t xml:space="preserve"> </w:t>
      </w:r>
      <w:r>
        <w:rPr>
          <w:rFonts w:ascii="Arial"/>
          <w:color w:val="3B3C3C"/>
          <w:spacing w:val="5"/>
          <w:sz w:val="18"/>
        </w:rPr>
        <w:t>the</w:t>
      </w:r>
    </w:p>
    <w:p w:rsidR="00E862B9" w:rsidRDefault="009D23CE">
      <w:pPr>
        <w:pStyle w:val="BodyText"/>
        <w:spacing w:before="33" w:line="276" w:lineRule="auto"/>
        <w:ind w:left="395" w:right="102"/>
      </w:pPr>
      <w:proofErr w:type="gramStart"/>
      <w:r>
        <w:rPr>
          <w:color w:val="3B3C3C"/>
          <w:spacing w:val="4"/>
        </w:rPr>
        <w:t>parent(s)</w:t>
      </w:r>
      <w:proofErr w:type="gramEnd"/>
      <w:r>
        <w:rPr>
          <w:color w:val="3B3C3C"/>
          <w:spacing w:val="4"/>
        </w:rPr>
        <w:t xml:space="preserve"> </w:t>
      </w:r>
      <w:r>
        <w:rPr>
          <w:color w:val="3B3C3C"/>
          <w:spacing w:val="3"/>
        </w:rPr>
        <w:t xml:space="preserve">and/or </w:t>
      </w:r>
      <w:r>
        <w:rPr>
          <w:color w:val="3B3C3C"/>
          <w:spacing w:val="4"/>
        </w:rPr>
        <w:t xml:space="preserve">guardian(s) about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>content</w:t>
      </w:r>
      <w:r>
        <w:rPr>
          <w:color w:val="3B3C3C"/>
          <w:spacing w:val="48"/>
        </w:rPr>
        <w:t xml:space="preserve"> </w:t>
      </w:r>
      <w:r>
        <w:rPr>
          <w:color w:val="3B3C3C"/>
          <w:spacing w:val="2"/>
        </w:rPr>
        <w:t>and</w:t>
      </w:r>
      <w:r>
        <w:rPr>
          <w:color w:val="3B3C3C"/>
        </w:rPr>
        <w:t xml:space="preserve"> </w:t>
      </w:r>
      <w:r>
        <w:rPr>
          <w:color w:val="3B3C3C"/>
          <w:spacing w:val="4"/>
        </w:rPr>
        <w:t xml:space="preserve">application </w:t>
      </w:r>
      <w:r>
        <w:rPr>
          <w:color w:val="3B3C3C"/>
          <w:spacing w:val="2"/>
        </w:rPr>
        <w:t xml:space="preserve">of </w:t>
      </w:r>
      <w:r>
        <w:rPr>
          <w:color w:val="3B3C3C"/>
          <w:spacing w:val="3"/>
        </w:rPr>
        <w:t xml:space="preserve">the </w:t>
      </w:r>
      <w:r>
        <w:rPr>
          <w:color w:val="3B3C3C"/>
          <w:spacing w:val="4"/>
        </w:rPr>
        <w:t xml:space="preserve">court </w:t>
      </w:r>
      <w:r>
        <w:rPr>
          <w:color w:val="3B3C3C"/>
          <w:spacing w:val="3"/>
        </w:rPr>
        <w:t>order;</w:t>
      </w:r>
      <w:r>
        <w:rPr>
          <w:color w:val="3B3C3C"/>
          <w:spacing w:val="39"/>
        </w:rPr>
        <w:t xml:space="preserve"> </w:t>
      </w:r>
      <w:r>
        <w:rPr>
          <w:color w:val="3B3C3C"/>
          <w:spacing w:val="5"/>
        </w:rPr>
        <w:t>and</w:t>
      </w:r>
    </w:p>
    <w:p w:rsidR="00E862B9" w:rsidRDefault="009D23CE">
      <w:pPr>
        <w:pStyle w:val="ListParagraph"/>
        <w:numPr>
          <w:ilvl w:val="0"/>
          <w:numId w:val="1"/>
        </w:numPr>
        <w:tabs>
          <w:tab w:val="left" w:pos="396"/>
        </w:tabs>
        <w:spacing w:before="120" w:line="276" w:lineRule="auto"/>
        <w:ind w:right="180" w:hanging="1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B3C3C"/>
          <w:spacing w:val="4"/>
          <w:sz w:val="18"/>
        </w:rPr>
        <w:t>consider</w:t>
      </w:r>
      <w:proofErr w:type="gramEnd"/>
      <w:r>
        <w:rPr>
          <w:rFonts w:ascii="Arial"/>
          <w:color w:val="3B3C3C"/>
          <w:spacing w:val="4"/>
          <w:sz w:val="18"/>
        </w:rPr>
        <w:t xml:space="preserve"> </w:t>
      </w:r>
      <w:r>
        <w:rPr>
          <w:rFonts w:ascii="Arial"/>
          <w:color w:val="3B3C3C"/>
          <w:spacing w:val="3"/>
          <w:sz w:val="18"/>
        </w:rPr>
        <w:t xml:space="preserve">seeking </w:t>
      </w:r>
      <w:r>
        <w:rPr>
          <w:rFonts w:ascii="Arial"/>
          <w:color w:val="3B3C3C"/>
          <w:spacing w:val="4"/>
          <w:sz w:val="18"/>
        </w:rPr>
        <w:t xml:space="preserve">independent legal advice </w:t>
      </w:r>
      <w:r>
        <w:rPr>
          <w:rFonts w:ascii="Arial"/>
          <w:color w:val="3B3C3C"/>
          <w:spacing w:val="2"/>
          <w:sz w:val="18"/>
        </w:rPr>
        <w:t xml:space="preserve">if </w:t>
      </w:r>
      <w:r>
        <w:rPr>
          <w:rFonts w:ascii="Arial"/>
          <w:color w:val="3B3C3C"/>
          <w:spacing w:val="3"/>
          <w:sz w:val="18"/>
        </w:rPr>
        <w:t>the</w:t>
      </w:r>
      <w:r>
        <w:rPr>
          <w:rFonts w:ascii="Arial"/>
          <w:color w:val="3B3C3C"/>
          <w:spacing w:val="4"/>
          <w:sz w:val="18"/>
        </w:rPr>
        <w:t xml:space="preserve"> order</w:t>
      </w:r>
      <w:r>
        <w:rPr>
          <w:rFonts w:ascii="Arial"/>
          <w:color w:val="3B3C3C"/>
          <w:spacing w:val="5"/>
          <w:sz w:val="18"/>
        </w:rPr>
        <w:t xml:space="preserve"> </w:t>
      </w:r>
      <w:r>
        <w:rPr>
          <w:rFonts w:ascii="Arial"/>
          <w:color w:val="3B3C3C"/>
          <w:spacing w:val="2"/>
          <w:sz w:val="18"/>
        </w:rPr>
        <w:t xml:space="preserve">as it </w:t>
      </w:r>
      <w:r>
        <w:rPr>
          <w:rFonts w:ascii="Arial"/>
          <w:color w:val="3B3C3C"/>
          <w:spacing w:val="3"/>
          <w:sz w:val="18"/>
        </w:rPr>
        <w:t xml:space="preserve">applies </w:t>
      </w:r>
      <w:r>
        <w:rPr>
          <w:rFonts w:ascii="Arial"/>
          <w:color w:val="3B3C3C"/>
          <w:spacing w:val="2"/>
          <w:sz w:val="18"/>
        </w:rPr>
        <w:t xml:space="preserve">to the </w:t>
      </w:r>
      <w:r>
        <w:rPr>
          <w:rFonts w:ascii="Arial"/>
          <w:color w:val="3B3C3C"/>
          <w:spacing w:val="3"/>
          <w:sz w:val="18"/>
        </w:rPr>
        <w:t xml:space="preserve">service </w:t>
      </w:r>
      <w:r>
        <w:rPr>
          <w:rFonts w:ascii="Arial"/>
          <w:color w:val="3B3C3C"/>
          <w:spacing w:val="2"/>
          <w:sz w:val="18"/>
        </w:rPr>
        <w:t xml:space="preserve">and </w:t>
      </w:r>
      <w:r>
        <w:rPr>
          <w:rFonts w:ascii="Arial"/>
          <w:color w:val="3B3C3C"/>
          <w:spacing w:val="3"/>
          <w:sz w:val="18"/>
        </w:rPr>
        <w:t xml:space="preserve">the child </w:t>
      </w:r>
      <w:r>
        <w:rPr>
          <w:rFonts w:ascii="Arial"/>
          <w:color w:val="3B3C3C"/>
          <w:spacing w:val="2"/>
          <w:sz w:val="18"/>
        </w:rPr>
        <w:t>is not</w:t>
      </w:r>
      <w:r>
        <w:rPr>
          <w:rFonts w:ascii="Arial"/>
          <w:color w:val="3B3C3C"/>
          <w:spacing w:val="3"/>
          <w:sz w:val="18"/>
        </w:rPr>
        <w:t xml:space="preserve"> clear.</w:t>
      </w:r>
    </w:p>
    <w:p w:rsidR="00E862B9" w:rsidRDefault="00E862B9">
      <w:pPr>
        <w:spacing w:before="4"/>
        <w:rPr>
          <w:rFonts w:ascii="Arial" w:eastAsia="Arial" w:hAnsi="Arial" w:cs="Arial"/>
          <w:sz w:val="19"/>
          <w:szCs w:val="19"/>
        </w:rPr>
      </w:pPr>
    </w:p>
    <w:p w:rsidR="00E862B9" w:rsidRDefault="00E862B9">
      <w:pPr>
        <w:pStyle w:val="BodyText"/>
        <w:spacing w:before="114" w:line="482" w:lineRule="auto"/>
        <w:ind w:right="219"/>
        <w:jc w:val="both"/>
      </w:pPr>
      <w:bookmarkStart w:id="11" w:name="Further_information"/>
      <w:bookmarkEnd w:id="11"/>
    </w:p>
    <w:sectPr w:rsidR="00E862B9">
      <w:type w:val="continuous"/>
      <w:pgSz w:w="11910" w:h="16850"/>
      <w:pgMar w:top="560" w:right="380" w:bottom="720" w:left="1020" w:header="720" w:footer="720" w:gutter="0"/>
      <w:cols w:num="2" w:space="720" w:equalWidth="0">
        <w:col w:w="5001" w:space="361"/>
        <w:col w:w="51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CE" w:rsidRDefault="009D23CE">
      <w:r>
        <w:separator/>
      </w:r>
    </w:p>
  </w:endnote>
  <w:endnote w:type="continuationSeparator" w:id="0">
    <w:p w:rsidR="009D23CE" w:rsidRDefault="009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B9" w:rsidRDefault="009D23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819.15pt;width:181.45pt;height:12pt;z-index:-4768;mso-position-horizontal-relative:page;mso-position-vertical-relative:page" filled="f" stroked="f">
          <v:textbox inset="0,0,0,0">
            <w:txbxContent>
              <w:p w:rsidR="00E862B9" w:rsidRDefault="009D23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color w:val="008DCA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edu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color w:val="008DCA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an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color w:val="008DCA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ou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rt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de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4.3pt;margin-top:819.15pt;width:7.55pt;height:12pt;z-index:-4744;mso-position-horizontal-relative:page;mso-position-vertical-relative:page" filled="f" stroked="f">
          <v:textbox inset="0,0,0,0">
            <w:txbxContent>
              <w:p w:rsidR="00E862B9" w:rsidRDefault="009D23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B9" w:rsidRDefault="009D23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04.4pt;width:181.45pt;height:12pt;z-index:-4720;mso-position-horizontal-relative:page;mso-position-vertical-relative:page" filled="f" stroked="f">
          <v:textbox inset="0,0,0,0">
            <w:txbxContent>
              <w:p w:rsidR="00E862B9" w:rsidRDefault="009D23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color w:val="008DCA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edu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color w:val="008DCA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an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color w:val="008DCA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ou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rt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de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4.3pt;margin-top:804.4pt;width:7.55pt;height:12pt;z-index:-4696;mso-position-horizontal-relative:page;mso-position-vertical-relative:page" filled="f" stroked="f">
          <v:textbox inset="0,0,0,0">
            <w:txbxContent>
              <w:p w:rsidR="00E862B9" w:rsidRDefault="009D23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CE" w:rsidRDefault="009D23CE">
      <w:r>
        <w:separator/>
      </w:r>
    </w:p>
  </w:footnote>
  <w:footnote w:type="continuationSeparator" w:id="0">
    <w:p w:rsidR="009D23CE" w:rsidRDefault="009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9B4"/>
    <w:multiLevelType w:val="hybridMultilevel"/>
    <w:tmpl w:val="AE3A5C6A"/>
    <w:lvl w:ilvl="0" w:tplc="BC7204D0">
      <w:start w:val="1"/>
      <w:numFmt w:val="bullet"/>
      <w:lvlText w:val=""/>
      <w:lvlJc w:val="left"/>
      <w:pPr>
        <w:ind w:left="395" w:hanging="142"/>
      </w:pPr>
      <w:rPr>
        <w:rFonts w:ascii="Symbol" w:eastAsia="Symbol" w:hAnsi="Symbol" w:hint="default"/>
        <w:color w:val="3B3C3C"/>
        <w:w w:val="99"/>
        <w:position w:val="2"/>
        <w:sz w:val="14"/>
        <w:szCs w:val="14"/>
      </w:rPr>
    </w:lvl>
    <w:lvl w:ilvl="1" w:tplc="DC9CF84C">
      <w:start w:val="1"/>
      <w:numFmt w:val="bullet"/>
      <w:lvlText w:val="•"/>
      <w:lvlJc w:val="left"/>
      <w:pPr>
        <w:ind w:left="874" w:hanging="142"/>
      </w:pPr>
      <w:rPr>
        <w:rFonts w:hint="default"/>
      </w:rPr>
    </w:lvl>
    <w:lvl w:ilvl="2" w:tplc="461873D6">
      <w:start w:val="1"/>
      <w:numFmt w:val="bullet"/>
      <w:lvlText w:val="•"/>
      <w:lvlJc w:val="left"/>
      <w:pPr>
        <w:ind w:left="1348" w:hanging="142"/>
      </w:pPr>
      <w:rPr>
        <w:rFonts w:hint="default"/>
      </w:rPr>
    </w:lvl>
    <w:lvl w:ilvl="3" w:tplc="724C5D34">
      <w:start w:val="1"/>
      <w:numFmt w:val="bullet"/>
      <w:lvlText w:val="•"/>
      <w:lvlJc w:val="left"/>
      <w:pPr>
        <w:ind w:left="1823" w:hanging="142"/>
      </w:pPr>
      <w:rPr>
        <w:rFonts w:hint="default"/>
      </w:rPr>
    </w:lvl>
    <w:lvl w:ilvl="4" w:tplc="F482BF32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5" w:tplc="6332E062">
      <w:start w:val="1"/>
      <w:numFmt w:val="bullet"/>
      <w:lvlText w:val="•"/>
      <w:lvlJc w:val="left"/>
      <w:pPr>
        <w:ind w:left="2772" w:hanging="142"/>
      </w:pPr>
      <w:rPr>
        <w:rFonts w:hint="default"/>
      </w:rPr>
    </w:lvl>
    <w:lvl w:ilvl="6" w:tplc="C99AC078">
      <w:start w:val="1"/>
      <w:numFmt w:val="bullet"/>
      <w:lvlText w:val="•"/>
      <w:lvlJc w:val="left"/>
      <w:pPr>
        <w:ind w:left="3246" w:hanging="142"/>
      </w:pPr>
      <w:rPr>
        <w:rFonts w:hint="default"/>
      </w:rPr>
    </w:lvl>
    <w:lvl w:ilvl="7" w:tplc="44C00F52">
      <w:start w:val="1"/>
      <w:numFmt w:val="bullet"/>
      <w:lvlText w:val="•"/>
      <w:lvlJc w:val="left"/>
      <w:pPr>
        <w:ind w:left="3721" w:hanging="142"/>
      </w:pPr>
      <w:rPr>
        <w:rFonts w:hint="default"/>
      </w:rPr>
    </w:lvl>
    <w:lvl w:ilvl="8" w:tplc="1BDC1262">
      <w:start w:val="1"/>
      <w:numFmt w:val="bullet"/>
      <w:lvlText w:val="•"/>
      <w:lvlJc w:val="left"/>
      <w:pPr>
        <w:ind w:left="4195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62B9"/>
    <w:rsid w:val="000A29DC"/>
    <w:rsid w:val="009D23CE"/>
    <w:rsid w:val="00B118C5"/>
    <w:rsid w:val="00E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2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cyp.vic.gov.au/childsafetycommissioner/publications/parents_resources.ht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yp.vic.gov.au/childsafetycommissioner/publications/parents_resources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Enrolment procedures and court orders, Victorian Children's Services Act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Practice note setting out the requirements for enrolment procedures and court orders under the Victorian Children's Services Act and Regulations.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283921E-C6B2-4E43-A0ED-D4C6F36FC537}"/>
</file>

<file path=customXml/itemProps2.xml><?xml version="1.0" encoding="utf-8"?>
<ds:datastoreItem xmlns:ds="http://schemas.openxmlformats.org/officeDocument/2006/customXml" ds:itemID="{449F154A-D6D8-4598-B024-C68397DFDEC4}"/>
</file>

<file path=customXml/itemProps3.xml><?xml version="1.0" encoding="utf-8"?>
<ds:datastoreItem xmlns:ds="http://schemas.openxmlformats.org/officeDocument/2006/customXml" ds:itemID="{6FB18271-3E02-4820-A236-1FE815578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6171</Characters>
  <Application>Microsoft Office Word</Application>
  <DocSecurity>0</DocSecurity>
  <Lines>237</Lines>
  <Paragraphs>89</Paragraphs>
  <ScaleCrop>false</ScaleCrop>
  <Company>DEECD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procedures and court orders</dc:title>
  <dc:creator>08151478</dc:creator>
  <cp:lastModifiedBy>Sykes, Alice J</cp:lastModifiedBy>
  <cp:revision>3</cp:revision>
  <dcterms:created xsi:type="dcterms:W3CDTF">2015-05-26T15:23:00Z</dcterms:created>
  <dcterms:modified xsi:type="dcterms:W3CDTF">2015-05-26T05:24:00Z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2015-05-26T00:00:00Z</vt:filetime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/>
  </property>
  <property fmtid="{D5CDD505-2E9C-101B-9397-08002B2CF9AE}" pid="7" name="CH ver">
    <vt:lpwstr>06</vt:lpwstr>
  </property>
  <property fmtid="{D5CDD505-2E9C-101B-9397-08002B2CF9AE}" pid="8" name="Word Ver">
    <vt:lpwstr>2003</vt:lpwstr>
  </property>
  <property fmtid="{D5CDD505-2E9C-101B-9397-08002B2CF9AE}" pid="9" name="ContentTypeId">
    <vt:lpwstr>0x0101008840106FE30D4F50BC61A726A7CA6E3800A01D47DD30CBB54F95863B7DC80A2CEC</vt:lpwstr>
  </property>
  <property fmtid="{D5CDD505-2E9C-101B-9397-08002B2CF9AE}" pid="10" name="DEECD_ItemType">
    <vt:lpwstr>104;#Factsheet|4ed27b92-5062-455b-9739-b4dd34197d20</vt:lpwstr>
  </property>
  <property fmtid="{D5CDD505-2E9C-101B-9397-08002B2CF9AE}" pid="11" name="DEECD_Audience">
    <vt:lpwstr>124;#Early Childhood Providers|5aeb7e43-f384-446d-b1c9-d307032db323</vt:lpwstr>
  </property>
</Properties>
</file>