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972" w:rsidRDefault="007F5972">
      <w:pPr>
        <w:spacing w:before="9"/>
        <w:rPr>
          <w:rFonts w:ascii="Times New Roman" w:eastAsia="Times New Roman" w:hAnsi="Times New Roman" w:cs="Times New Roman"/>
          <w:sz w:val="6"/>
          <w:szCs w:val="6"/>
        </w:rPr>
      </w:pPr>
    </w:p>
    <w:tbl>
      <w:tblPr>
        <w:tblW w:w="0" w:type="auto"/>
        <w:tblInd w:w="102" w:type="dxa"/>
        <w:tblLayout w:type="fixed"/>
        <w:tblCellMar>
          <w:left w:w="0" w:type="dxa"/>
          <w:right w:w="0" w:type="dxa"/>
        </w:tblCellMar>
        <w:tblLook w:val="01E0" w:firstRow="1" w:lastRow="1" w:firstColumn="1" w:lastColumn="1" w:noHBand="0" w:noVBand="0"/>
      </w:tblPr>
      <w:tblGrid>
        <w:gridCol w:w="4295"/>
        <w:gridCol w:w="6388"/>
      </w:tblGrid>
      <w:tr w:rsidR="007F5972">
        <w:trPr>
          <w:trHeight w:hRule="exact" w:val="2274"/>
        </w:trPr>
        <w:tc>
          <w:tcPr>
            <w:tcW w:w="4295" w:type="dxa"/>
            <w:tcBorders>
              <w:top w:val="nil"/>
              <w:left w:val="nil"/>
              <w:bottom w:val="nil"/>
              <w:right w:val="nil"/>
            </w:tcBorders>
          </w:tcPr>
          <w:p w:rsidR="007F5972" w:rsidRDefault="007F5972">
            <w:pPr>
              <w:pStyle w:val="TableParagraph"/>
              <w:spacing w:before="5"/>
              <w:rPr>
                <w:rFonts w:ascii="Times New Roman" w:eastAsia="Times New Roman" w:hAnsi="Times New Roman" w:cs="Times New Roman"/>
                <w:sz w:val="6"/>
                <w:szCs w:val="6"/>
              </w:rPr>
            </w:pPr>
          </w:p>
          <w:p w:rsidR="007F5972" w:rsidRDefault="00327C02">
            <w:pPr>
              <w:pStyle w:val="TableParagraph"/>
              <w:spacing w:line="595" w:lineRule="exact"/>
              <w:ind w:left="230"/>
              <w:rPr>
                <w:rFonts w:ascii="Times New Roman" w:eastAsia="Times New Roman" w:hAnsi="Times New Roman" w:cs="Times New Roman"/>
                <w:sz w:val="20"/>
                <w:szCs w:val="20"/>
              </w:rPr>
            </w:pPr>
            <w:r>
              <w:rPr>
                <w:rFonts w:ascii="Times New Roman" w:eastAsia="Times New Roman" w:hAnsi="Times New Roman" w:cs="Times New Roman"/>
                <w:noProof/>
                <w:position w:val="-11"/>
                <w:sz w:val="20"/>
                <w:szCs w:val="20"/>
                <w:lang w:val="en-AU" w:eastAsia="en-AU"/>
              </w:rPr>
              <w:drawing>
                <wp:inline distT="0" distB="0" distL="0" distR="0">
                  <wp:extent cx="1774151" cy="3779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74151" cy="377951"/>
                          </a:xfrm>
                          <a:prstGeom prst="rect">
                            <a:avLst/>
                          </a:prstGeom>
                        </pic:spPr>
                      </pic:pic>
                    </a:graphicData>
                  </a:graphic>
                </wp:inline>
              </w:drawing>
            </w:r>
          </w:p>
          <w:p w:rsidR="007F5972" w:rsidRDefault="007F5972">
            <w:pPr>
              <w:pStyle w:val="TableParagraph"/>
              <w:rPr>
                <w:rFonts w:ascii="Times New Roman" w:eastAsia="Times New Roman" w:hAnsi="Times New Roman" w:cs="Times New Roman"/>
                <w:sz w:val="20"/>
                <w:szCs w:val="20"/>
              </w:rPr>
            </w:pPr>
          </w:p>
          <w:p w:rsidR="007F5972" w:rsidRDefault="007F5972">
            <w:pPr>
              <w:pStyle w:val="TableParagraph"/>
              <w:rPr>
                <w:rFonts w:ascii="Times New Roman" w:eastAsia="Times New Roman" w:hAnsi="Times New Roman" w:cs="Times New Roman"/>
                <w:sz w:val="20"/>
                <w:szCs w:val="20"/>
              </w:rPr>
            </w:pPr>
          </w:p>
          <w:p w:rsidR="007F5972" w:rsidRDefault="007F5972">
            <w:pPr>
              <w:pStyle w:val="TableParagraph"/>
              <w:rPr>
                <w:rFonts w:ascii="Times New Roman" w:eastAsia="Times New Roman" w:hAnsi="Times New Roman" w:cs="Times New Roman"/>
                <w:sz w:val="20"/>
                <w:szCs w:val="20"/>
              </w:rPr>
            </w:pPr>
          </w:p>
          <w:p w:rsidR="007F5972" w:rsidRDefault="007F5972">
            <w:pPr>
              <w:pStyle w:val="TableParagraph"/>
              <w:rPr>
                <w:rFonts w:ascii="Times New Roman" w:eastAsia="Times New Roman" w:hAnsi="Times New Roman" w:cs="Times New Roman"/>
                <w:sz w:val="20"/>
                <w:szCs w:val="20"/>
              </w:rPr>
            </w:pPr>
          </w:p>
          <w:p w:rsidR="007F5972" w:rsidRDefault="007F5972">
            <w:pPr>
              <w:pStyle w:val="TableParagraph"/>
              <w:rPr>
                <w:rFonts w:ascii="Times New Roman" w:eastAsia="Times New Roman" w:hAnsi="Times New Roman" w:cs="Times New Roman"/>
                <w:sz w:val="20"/>
                <w:szCs w:val="20"/>
              </w:rPr>
            </w:pPr>
          </w:p>
          <w:p w:rsidR="007F5972" w:rsidRDefault="007F5972">
            <w:pPr>
              <w:pStyle w:val="TableParagraph"/>
              <w:rPr>
                <w:rFonts w:ascii="Times New Roman" w:eastAsia="Times New Roman" w:hAnsi="Times New Roman" w:cs="Times New Roman"/>
                <w:sz w:val="20"/>
                <w:szCs w:val="20"/>
              </w:rPr>
            </w:pPr>
          </w:p>
          <w:p w:rsidR="007F5972" w:rsidRDefault="007F5972">
            <w:pPr>
              <w:pStyle w:val="TableParagraph"/>
              <w:spacing w:before="7"/>
              <w:rPr>
                <w:rFonts w:ascii="Times New Roman" w:eastAsia="Times New Roman" w:hAnsi="Times New Roman" w:cs="Times New Roman"/>
                <w:sz w:val="19"/>
                <w:szCs w:val="19"/>
              </w:rPr>
            </w:pPr>
          </w:p>
        </w:tc>
        <w:tc>
          <w:tcPr>
            <w:tcW w:w="6388" w:type="dxa"/>
            <w:tcBorders>
              <w:top w:val="nil"/>
              <w:left w:val="nil"/>
              <w:bottom w:val="nil"/>
              <w:right w:val="nil"/>
            </w:tcBorders>
          </w:tcPr>
          <w:p w:rsidR="007F5972" w:rsidRDefault="00327C02">
            <w:pPr>
              <w:pStyle w:val="TableParagraph"/>
              <w:spacing w:before="73" w:line="550" w:lineRule="exact"/>
              <w:ind w:left="1272" w:right="228"/>
              <w:rPr>
                <w:rFonts w:ascii="Arial" w:eastAsia="Arial" w:hAnsi="Arial" w:cs="Arial"/>
                <w:sz w:val="56"/>
                <w:szCs w:val="56"/>
              </w:rPr>
            </w:pPr>
            <w:bookmarkStart w:id="0" w:name="Educational_and_recreational_programs_"/>
            <w:bookmarkEnd w:id="0"/>
            <w:r>
              <w:rPr>
                <w:rFonts w:ascii="Arial"/>
                <w:color w:val="008DCA"/>
                <w:spacing w:val="-27"/>
                <w:sz w:val="56"/>
              </w:rPr>
              <w:t>Educational</w:t>
            </w:r>
            <w:r>
              <w:rPr>
                <w:rFonts w:ascii="Arial"/>
                <w:color w:val="008DCA"/>
                <w:spacing w:val="-56"/>
                <w:sz w:val="56"/>
              </w:rPr>
              <w:t xml:space="preserve"> </w:t>
            </w:r>
            <w:r>
              <w:rPr>
                <w:rFonts w:ascii="Arial"/>
                <w:color w:val="008DCA"/>
                <w:spacing w:val="-29"/>
                <w:sz w:val="56"/>
              </w:rPr>
              <w:t>and</w:t>
            </w:r>
            <w:r>
              <w:rPr>
                <w:rFonts w:ascii="Arial"/>
                <w:color w:val="008DCA"/>
                <w:spacing w:val="-141"/>
                <w:sz w:val="56"/>
              </w:rPr>
              <w:t xml:space="preserve"> </w:t>
            </w:r>
            <w:r>
              <w:rPr>
                <w:rFonts w:ascii="Arial"/>
                <w:color w:val="008DCA"/>
                <w:spacing w:val="-27"/>
                <w:sz w:val="56"/>
              </w:rPr>
              <w:t>recreational</w:t>
            </w:r>
            <w:r>
              <w:rPr>
                <w:rFonts w:ascii="Arial"/>
                <w:color w:val="008DCA"/>
                <w:spacing w:val="-41"/>
                <w:sz w:val="56"/>
              </w:rPr>
              <w:t xml:space="preserve"> </w:t>
            </w:r>
            <w:r>
              <w:rPr>
                <w:rFonts w:ascii="Arial"/>
                <w:color w:val="008DCA"/>
                <w:spacing w:val="-25"/>
                <w:sz w:val="56"/>
              </w:rPr>
              <w:t>programs</w:t>
            </w:r>
          </w:p>
          <w:p w:rsidR="007F5972" w:rsidRDefault="00327C02">
            <w:pPr>
              <w:pStyle w:val="TableParagraph"/>
              <w:spacing w:before="465"/>
              <w:ind w:left="1272"/>
              <w:rPr>
                <w:rFonts w:ascii="Arial" w:eastAsia="Arial" w:hAnsi="Arial" w:cs="Arial"/>
                <w:sz w:val="20"/>
                <w:szCs w:val="20"/>
              </w:rPr>
            </w:pPr>
            <w:bookmarkStart w:id="1" w:name="Practice_Note_13_|_May_2010"/>
            <w:bookmarkEnd w:id="1"/>
            <w:r>
              <w:rPr>
                <w:rFonts w:ascii="Arial"/>
                <w:color w:val="008DCA"/>
                <w:sz w:val="20"/>
              </w:rPr>
              <w:t>Practice Note 13 | May</w:t>
            </w:r>
            <w:r>
              <w:rPr>
                <w:rFonts w:ascii="Arial"/>
                <w:color w:val="008DCA"/>
                <w:spacing w:val="-6"/>
                <w:sz w:val="20"/>
              </w:rPr>
              <w:t xml:space="preserve"> </w:t>
            </w:r>
            <w:r>
              <w:rPr>
                <w:rFonts w:ascii="Arial"/>
                <w:color w:val="008DCA"/>
                <w:sz w:val="20"/>
              </w:rPr>
              <w:t>2010</w:t>
            </w:r>
          </w:p>
          <w:p w:rsidR="007F5972" w:rsidRDefault="00327C02">
            <w:pPr>
              <w:pStyle w:val="TableParagraph"/>
              <w:spacing w:before="120"/>
              <w:ind w:left="1272"/>
              <w:rPr>
                <w:rFonts w:ascii="Arial" w:eastAsia="Arial" w:hAnsi="Arial" w:cs="Arial"/>
                <w:sz w:val="20"/>
                <w:szCs w:val="20"/>
              </w:rPr>
            </w:pPr>
            <w:bookmarkStart w:id="2" w:name="Updated_August_2013"/>
            <w:bookmarkEnd w:id="2"/>
            <w:r>
              <w:rPr>
                <w:rFonts w:ascii="Arial"/>
                <w:color w:val="008DCA"/>
                <w:sz w:val="20"/>
              </w:rPr>
              <w:t>Updated August</w:t>
            </w:r>
            <w:r>
              <w:rPr>
                <w:rFonts w:ascii="Arial"/>
                <w:color w:val="008DCA"/>
                <w:spacing w:val="-10"/>
                <w:sz w:val="20"/>
              </w:rPr>
              <w:t xml:space="preserve"> </w:t>
            </w:r>
            <w:r>
              <w:rPr>
                <w:rFonts w:ascii="Arial"/>
                <w:color w:val="008DCA"/>
                <w:sz w:val="20"/>
              </w:rPr>
              <w:t>2013</w:t>
            </w:r>
          </w:p>
        </w:tc>
      </w:tr>
    </w:tbl>
    <w:p w:rsidR="007F5972" w:rsidRDefault="007F5972">
      <w:pPr>
        <w:spacing w:before="4"/>
        <w:rPr>
          <w:rFonts w:ascii="Times New Roman" w:eastAsia="Times New Roman" w:hAnsi="Times New Roman" w:cs="Times New Roman"/>
          <w:sz w:val="23"/>
          <w:szCs w:val="23"/>
        </w:rPr>
      </w:pPr>
    </w:p>
    <w:p w:rsidR="007F5972" w:rsidRDefault="007F5972">
      <w:pPr>
        <w:rPr>
          <w:rFonts w:ascii="Times New Roman" w:eastAsia="Times New Roman" w:hAnsi="Times New Roman" w:cs="Times New Roman"/>
          <w:sz w:val="23"/>
          <w:szCs w:val="23"/>
        </w:rPr>
        <w:sectPr w:rsidR="007F5972">
          <w:footerReference w:type="default" r:id="rId9"/>
          <w:type w:val="continuous"/>
          <w:pgSz w:w="11910" w:h="16850"/>
          <w:pgMar w:top="560" w:right="220" w:bottom="920" w:left="800" w:header="720" w:footer="740" w:gutter="0"/>
          <w:cols w:space="720"/>
        </w:sectPr>
      </w:pPr>
    </w:p>
    <w:p w:rsidR="007F5972" w:rsidRDefault="00327C02">
      <w:pPr>
        <w:pStyle w:val="BodyText"/>
        <w:spacing w:before="131"/>
        <w:ind w:right="66"/>
      </w:pPr>
      <w:r>
        <w:rPr>
          <w:color w:val="3B3C3C"/>
        </w:rPr>
        <w:lastRenderedPageBreak/>
        <w:t xml:space="preserve">A </w:t>
      </w:r>
      <w:r>
        <w:rPr>
          <w:color w:val="3B3C3C"/>
          <w:spacing w:val="4"/>
        </w:rPr>
        <w:t xml:space="preserve">children’s service </w:t>
      </w:r>
      <w:proofErr w:type="spellStart"/>
      <w:r>
        <w:rPr>
          <w:color w:val="3B3C3C"/>
          <w:spacing w:val="4"/>
        </w:rPr>
        <w:t>licence</w:t>
      </w:r>
      <w:proofErr w:type="spellEnd"/>
      <w:r>
        <w:rPr>
          <w:color w:val="3B3C3C"/>
          <w:spacing w:val="4"/>
        </w:rPr>
        <w:t xml:space="preserve"> </w:t>
      </w:r>
      <w:r>
        <w:rPr>
          <w:color w:val="3B3C3C"/>
        </w:rPr>
        <w:t xml:space="preserve">is </w:t>
      </w:r>
      <w:r>
        <w:rPr>
          <w:color w:val="3B3C3C"/>
          <w:spacing w:val="3"/>
        </w:rPr>
        <w:t xml:space="preserve">granted </w:t>
      </w:r>
      <w:r>
        <w:rPr>
          <w:color w:val="3B3C3C"/>
          <w:spacing w:val="4"/>
        </w:rPr>
        <w:t xml:space="preserve">subject </w:t>
      </w:r>
      <w:r>
        <w:rPr>
          <w:color w:val="3B3C3C"/>
          <w:spacing w:val="2"/>
        </w:rPr>
        <w:t xml:space="preserve">to </w:t>
      </w:r>
      <w:r>
        <w:rPr>
          <w:color w:val="3B3C3C"/>
          <w:spacing w:val="5"/>
        </w:rPr>
        <w:t>the</w:t>
      </w:r>
    </w:p>
    <w:p w:rsidR="007F5972" w:rsidRDefault="00327C02">
      <w:pPr>
        <w:pStyle w:val="BodyText"/>
        <w:spacing w:before="54" w:line="304" w:lineRule="auto"/>
        <w:ind w:right="66"/>
      </w:pPr>
      <w:proofErr w:type="gramStart"/>
      <w:r>
        <w:rPr>
          <w:color w:val="3B3C3C"/>
          <w:spacing w:val="4"/>
        </w:rPr>
        <w:t>condition</w:t>
      </w:r>
      <w:proofErr w:type="gramEnd"/>
      <w:r>
        <w:rPr>
          <w:color w:val="3B3C3C"/>
          <w:spacing w:val="11"/>
        </w:rPr>
        <w:t xml:space="preserve"> </w:t>
      </w:r>
      <w:r>
        <w:rPr>
          <w:color w:val="3B3C3C"/>
          <w:spacing w:val="3"/>
        </w:rPr>
        <w:t>that</w:t>
      </w:r>
      <w:r>
        <w:rPr>
          <w:color w:val="3B3C3C"/>
          <w:spacing w:val="11"/>
        </w:rPr>
        <w:t xml:space="preserve"> </w:t>
      </w:r>
      <w:r>
        <w:rPr>
          <w:color w:val="3B3C3C"/>
          <w:spacing w:val="3"/>
        </w:rPr>
        <w:t>the</w:t>
      </w:r>
      <w:r>
        <w:rPr>
          <w:color w:val="3B3C3C"/>
          <w:spacing w:val="9"/>
        </w:rPr>
        <w:t xml:space="preserve"> </w:t>
      </w:r>
      <w:r>
        <w:rPr>
          <w:color w:val="3B3C3C"/>
          <w:spacing w:val="4"/>
        </w:rPr>
        <w:t>children’s</w:t>
      </w:r>
      <w:r>
        <w:rPr>
          <w:color w:val="3B3C3C"/>
          <w:spacing w:val="9"/>
        </w:rPr>
        <w:t xml:space="preserve"> </w:t>
      </w:r>
      <w:r>
        <w:rPr>
          <w:color w:val="3B3C3C"/>
          <w:spacing w:val="4"/>
        </w:rPr>
        <w:t>service</w:t>
      </w:r>
      <w:r>
        <w:rPr>
          <w:color w:val="3B3C3C"/>
          <w:spacing w:val="11"/>
        </w:rPr>
        <w:t xml:space="preserve"> </w:t>
      </w:r>
      <w:r>
        <w:rPr>
          <w:color w:val="3B3C3C"/>
        </w:rPr>
        <w:t>is</w:t>
      </w:r>
      <w:r>
        <w:rPr>
          <w:color w:val="3B3C3C"/>
          <w:spacing w:val="12"/>
        </w:rPr>
        <w:t xml:space="preserve"> </w:t>
      </w:r>
      <w:r>
        <w:rPr>
          <w:color w:val="3B3C3C"/>
          <w:spacing w:val="3"/>
        </w:rPr>
        <w:t>operated</w:t>
      </w:r>
      <w:r>
        <w:rPr>
          <w:color w:val="3B3C3C"/>
          <w:spacing w:val="11"/>
        </w:rPr>
        <w:t xml:space="preserve"> </w:t>
      </w:r>
      <w:r>
        <w:rPr>
          <w:color w:val="3B3C3C"/>
          <w:spacing w:val="2"/>
        </w:rPr>
        <w:t>in</w:t>
      </w:r>
      <w:r>
        <w:rPr>
          <w:color w:val="3B3C3C"/>
          <w:spacing w:val="9"/>
        </w:rPr>
        <w:t xml:space="preserve"> </w:t>
      </w:r>
      <w:r>
        <w:rPr>
          <w:color w:val="3B3C3C"/>
        </w:rPr>
        <w:t>a</w:t>
      </w:r>
      <w:r>
        <w:rPr>
          <w:color w:val="3B3C3C"/>
          <w:spacing w:val="11"/>
        </w:rPr>
        <w:t xml:space="preserve"> </w:t>
      </w:r>
      <w:r>
        <w:rPr>
          <w:color w:val="3B3C3C"/>
          <w:spacing w:val="4"/>
        </w:rPr>
        <w:t>way</w:t>
      </w:r>
      <w:r>
        <w:rPr>
          <w:color w:val="3B3C3C"/>
          <w:spacing w:val="-48"/>
        </w:rPr>
        <w:t xml:space="preserve"> </w:t>
      </w:r>
      <w:r>
        <w:rPr>
          <w:color w:val="3B3C3C"/>
          <w:spacing w:val="3"/>
        </w:rPr>
        <w:t>which</w:t>
      </w:r>
      <w:r>
        <w:rPr>
          <w:color w:val="3B3C3C"/>
          <w:spacing w:val="11"/>
        </w:rPr>
        <w:t xml:space="preserve"> </w:t>
      </w:r>
      <w:r>
        <w:rPr>
          <w:color w:val="3B3C3C"/>
          <w:spacing w:val="4"/>
        </w:rPr>
        <w:t>ensures</w:t>
      </w:r>
      <w:r>
        <w:rPr>
          <w:color w:val="3B3C3C"/>
          <w:spacing w:val="9"/>
        </w:rPr>
        <w:t xml:space="preserve"> </w:t>
      </w:r>
      <w:r>
        <w:rPr>
          <w:color w:val="3B3C3C"/>
          <w:spacing w:val="3"/>
        </w:rPr>
        <w:t>the</w:t>
      </w:r>
      <w:r>
        <w:rPr>
          <w:color w:val="3B3C3C"/>
          <w:spacing w:val="9"/>
        </w:rPr>
        <w:t xml:space="preserve"> </w:t>
      </w:r>
      <w:r>
        <w:rPr>
          <w:color w:val="3B3C3C"/>
          <w:spacing w:val="4"/>
        </w:rPr>
        <w:t>safety</w:t>
      </w:r>
      <w:r>
        <w:rPr>
          <w:color w:val="3B3C3C"/>
          <w:spacing w:val="9"/>
        </w:rPr>
        <w:t xml:space="preserve"> </w:t>
      </w:r>
      <w:r>
        <w:rPr>
          <w:color w:val="3B3C3C"/>
          <w:spacing w:val="2"/>
        </w:rPr>
        <w:t>of</w:t>
      </w:r>
      <w:r>
        <w:rPr>
          <w:color w:val="3B3C3C"/>
          <w:spacing w:val="11"/>
        </w:rPr>
        <w:t xml:space="preserve"> </w:t>
      </w:r>
      <w:r>
        <w:rPr>
          <w:color w:val="3B3C3C"/>
          <w:spacing w:val="2"/>
        </w:rPr>
        <w:t>the</w:t>
      </w:r>
      <w:r>
        <w:rPr>
          <w:color w:val="3B3C3C"/>
          <w:spacing w:val="11"/>
        </w:rPr>
        <w:t xml:space="preserve"> </w:t>
      </w:r>
      <w:r>
        <w:rPr>
          <w:color w:val="3B3C3C"/>
          <w:spacing w:val="4"/>
        </w:rPr>
        <w:t>children</w:t>
      </w:r>
      <w:r>
        <w:rPr>
          <w:color w:val="3B3C3C"/>
          <w:spacing w:val="11"/>
        </w:rPr>
        <w:t xml:space="preserve"> </w:t>
      </w:r>
      <w:r>
        <w:rPr>
          <w:color w:val="3B3C3C"/>
          <w:spacing w:val="3"/>
        </w:rPr>
        <w:t>being</w:t>
      </w:r>
      <w:r>
        <w:rPr>
          <w:color w:val="3B3C3C"/>
          <w:spacing w:val="9"/>
        </w:rPr>
        <w:t xml:space="preserve"> </w:t>
      </w:r>
      <w:r>
        <w:rPr>
          <w:color w:val="3B3C3C"/>
          <w:spacing w:val="4"/>
        </w:rPr>
        <w:t>cared</w:t>
      </w:r>
      <w:r>
        <w:rPr>
          <w:color w:val="3B3C3C"/>
          <w:spacing w:val="11"/>
        </w:rPr>
        <w:t xml:space="preserve"> </w:t>
      </w:r>
      <w:r>
        <w:rPr>
          <w:color w:val="3B3C3C"/>
          <w:spacing w:val="4"/>
        </w:rPr>
        <w:t>for</w:t>
      </w:r>
      <w:r>
        <w:rPr>
          <w:color w:val="3B3C3C"/>
          <w:spacing w:val="-48"/>
        </w:rPr>
        <w:t xml:space="preserve"> </w:t>
      </w:r>
      <w:r>
        <w:rPr>
          <w:color w:val="3B3C3C"/>
          <w:spacing w:val="2"/>
        </w:rPr>
        <w:t xml:space="preserve">or </w:t>
      </w:r>
      <w:r>
        <w:rPr>
          <w:color w:val="3B3C3C"/>
          <w:spacing w:val="4"/>
        </w:rPr>
        <w:t xml:space="preserve">educated, </w:t>
      </w:r>
      <w:r>
        <w:rPr>
          <w:color w:val="3B3C3C"/>
          <w:spacing w:val="3"/>
        </w:rPr>
        <w:t xml:space="preserve">that </w:t>
      </w:r>
      <w:r>
        <w:rPr>
          <w:color w:val="3B3C3C"/>
          <w:spacing w:val="4"/>
        </w:rPr>
        <w:t xml:space="preserve">their developmental </w:t>
      </w:r>
      <w:r>
        <w:rPr>
          <w:color w:val="3B3C3C"/>
          <w:spacing w:val="3"/>
        </w:rPr>
        <w:t>needs are met</w:t>
      </w:r>
      <w:r>
        <w:rPr>
          <w:color w:val="3B3C3C"/>
          <w:spacing w:val="9"/>
        </w:rPr>
        <w:t xml:space="preserve"> </w:t>
      </w:r>
      <w:r>
        <w:rPr>
          <w:color w:val="3B3C3C"/>
          <w:spacing w:val="3"/>
        </w:rPr>
        <w:t>and</w:t>
      </w:r>
      <w:r>
        <w:rPr>
          <w:color w:val="3B3C3C"/>
        </w:rPr>
        <w:t xml:space="preserve"> </w:t>
      </w:r>
      <w:r>
        <w:rPr>
          <w:color w:val="3B3C3C"/>
          <w:spacing w:val="3"/>
        </w:rPr>
        <w:t xml:space="preserve">the health and wellbeing </w:t>
      </w:r>
      <w:r>
        <w:rPr>
          <w:color w:val="3B3C3C"/>
          <w:spacing w:val="2"/>
        </w:rPr>
        <w:t xml:space="preserve">of the </w:t>
      </w:r>
      <w:r>
        <w:rPr>
          <w:color w:val="3B3C3C"/>
          <w:spacing w:val="4"/>
        </w:rPr>
        <w:t xml:space="preserve">children </w:t>
      </w:r>
      <w:r>
        <w:rPr>
          <w:color w:val="3B3C3C"/>
        </w:rPr>
        <w:t xml:space="preserve">is </w:t>
      </w:r>
      <w:r>
        <w:rPr>
          <w:color w:val="3B3C3C"/>
          <w:spacing w:val="35"/>
        </w:rPr>
        <w:t xml:space="preserve"> </w:t>
      </w:r>
      <w:r>
        <w:rPr>
          <w:color w:val="3B3C3C"/>
          <w:spacing w:val="4"/>
        </w:rPr>
        <w:t>supported.</w:t>
      </w:r>
    </w:p>
    <w:p w:rsidR="007F5972" w:rsidRDefault="00327C02">
      <w:pPr>
        <w:pStyle w:val="BodyText"/>
        <w:ind w:right="66"/>
      </w:pPr>
      <w:r>
        <w:rPr>
          <w:color w:val="3B3C3C"/>
          <w:spacing w:val="4"/>
        </w:rPr>
        <w:t xml:space="preserve">Children’s developmental </w:t>
      </w:r>
      <w:r>
        <w:rPr>
          <w:color w:val="3B3C3C"/>
          <w:spacing w:val="3"/>
        </w:rPr>
        <w:t xml:space="preserve">needs </w:t>
      </w:r>
      <w:r>
        <w:rPr>
          <w:color w:val="3B3C3C"/>
          <w:spacing w:val="2"/>
        </w:rPr>
        <w:t xml:space="preserve">can be </w:t>
      </w:r>
      <w:r>
        <w:rPr>
          <w:color w:val="3B3C3C"/>
          <w:spacing w:val="3"/>
        </w:rPr>
        <w:t xml:space="preserve">met </w:t>
      </w:r>
      <w:r>
        <w:rPr>
          <w:color w:val="3B3C3C"/>
          <w:spacing w:val="4"/>
        </w:rPr>
        <w:t>through</w:t>
      </w:r>
    </w:p>
    <w:p w:rsidR="007F5972" w:rsidRDefault="00327C02">
      <w:pPr>
        <w:pStyle w:val="BodyText"/>
        <w:spacing w:before="54" w:line="302" w:lineRule="auto"/>
        <w:ind w:right="66"/>
      </w:pPr>
      <w:proofErr w:type="gramStart"/>
      <w:r>
        <w:rPr>
          <w:color w:val="3B3C3C"/>
          <w:spacing w:val="4"/>
        </w:rPr>
        <w:t>quality</w:t>
      </w:r>
      <w:proofErr w:type="gramEnd"/>
      <w:r>
        <w:rPr>
          <w:color w:val="3B3C3C"/>
          <w:spacing w:val="4"/>
        </w:rPr>
        <w:t xml:space="preserve"> educational </w:t>
      </w:r>
      <w:r>
        <w:rPr>
          <w:color w:val="3B3C3C"/>
          <w:spacing w:val="2"/>
        </w:rPr>
        <w:t xml:space="preserve">and </w:t>
      </w:r>
      <w:r>
        <w:rPr>
          <w:color w:val="3B3C3C"/>
          <w:spacing w:val="4"/>
        </w:rPr>
        <w:t xml:space="preserve">recreational programs </w:t>
      </w:r>
      <w:r>
        <w:rPr>
          <w:color w:val="3B3C3C"/>
        </w:rPr>
        <w:t>in</w:t>
      </w:r>
      <w:r>
        <w:rPr>
          <w:color w:val="3B3C3C"/>
          <w:spacing w:val="4"/>
        </w:rPr>
        <w:t xml:space="preserve"> licensed</w:t>
      </w:r>
      <w:r>
        <w:rPr>
          <w:color w:val="3B3C3C"/>
          <w:spacing w:val="5"/>
        </w:rPr>
        <w:t xml:space="preserve"> </w:t>
      </w:r>
      <w:r>
        <w:rPr>
          <w:color w:val="3B3C3C"/>
          <w:spacing w:val="4"/>
        </w:rPr>
        <w:t>children’s</w:t>
      </w:r>
      <w:r>
        <w:rPr>
          <w:color w:val="3B3C3C"/>
          <w:spacing w:val="12"/>
        </w:rPr>
        <w:t xml:space="preserve"> </w:t>
      </w:r>
      <w:r>
        <w:rPr>
          <w:color w:val="3B3C3C"/>
          <w:spacing w:val="4"/>
        </w:rPr>
        <w:t>services.</w:t>
      </w:r>
    </w:p>
    <w:p w:rsidR="007F5972" w:rsidRDefault="007F5972">
      <w:pPr>
        <w:spacing w:before="10"/>
        <w:rPr>
          <w:rFonts w:ascii="Arial" w:eastAsia="Arial" w:hAnsi="Arial" w:cs="Arial"/>
          <w:sz w:val="15"/>
          <w:szCs w:val="15"/>
        </w:rPr>
      </w:pPr>
    </w:p>
    <w:p w:rsidR="007F5972" w:rsidRDefault="00327C02">
      <w:pPr>
        <w:spacing w:line="302" w:lineRule="auto"/>
        <w:ind w:left="332"/>
        <w:rPr>
          <w:rFonts w:ascii="Arial" w:eastAsia="Arial" w:hAnsi="Arial" w:cs="Arial"/>
          <w:sz w:val="18"/>
          <w:szCs w:val="18"/>
        </w:rPr>
      </w:pPr>
      <w:r>
        <w:rPr>
          <w:rFonts w:ascii="Arial" w:eastAsia="Arial" w:hAnsi="Arial" w:cs="Arial"/>
          <w:color w:val="3B3C3C"/>
          <w:spacing w:val="2"/>
          <w:sz w:val="18"/>
          <w:szCs w:val="18"/>
        </w:rPr>
        <w:t xml:space="preserve">The </w:t>
      </w:r>
      <w:r>
        <w:rPr>
          <w:rFonts w:ascii="Arial" w:eastAsia="Arial" w:hAnsi="Arial" w:cs="Arial"/>
          <w:color w:val="3B3C3C"/>
          <w:spacing w:val="4"/>
          <w:sz w:val="18"/>
          <w:szCs w:val="18"/>
        </w:rPr>
        <w:t xml:space="preserve">provision </w:t>
      </w:r>
      <w:r>
        <w:rPr>
          <w:rFonts w:ascii="Arial" w:eastAsia="Arial" w:hAnsi="Arial" w:cs="Arial"/>
          <w:color w:val="3B3C3C"/>
          <w:spacing w:val="2"/>
          <w:sz w:val="18"/>
          <w:szCs w:val="18"/>
        </w:rPr>
        <w:t xml:space="preserve">of </w:t>
      </w:r>
      <w:r>
        <w:rPr>
          <w:rFonts w:ascii="Arial" w:eastAsia="Arial" w:hAnsi="Arial" w:cs="Arial"/>
          <w:color w:val="3B3C3C"/>
          <w:spacing w:val="4"/>
          <w:sz w:val="18"/>
          <w:szCs w:val="18"/>
        </w:rPr>
        <w:t xml:space="preserve">appropriate educational </w:t>
      </w:r>
      <w:r>
        <w:rPr>
          <w:rFonts w:ascii="Arial" w:eastAsia="Arial" w:hAnsi="Arial" w:cs="Arial"/>
          <w:color w:val="3B3C3C"/>
          <w:spacing w:val="3"/>
          <w:sz w:val="18"/>
          <w:szCs w:val="18"/>
        </w:rPr>
        <w:t>and</w:t>
      </w:r>
      <w:r>
        <w:rPr>
          <w:rFonts w:ascii="Arial" w:eastAsia="Arial" w:hAnsi="Arial" w:cs="Arial"/>
          <w:color w:val="3B3C3C"/>
          <w:spacing w:val="54"/>
          <w:sz w:val="18"/>
          <w:szCs w:val="18"/>
        </w:rPr>
        <w:t xml:space="preserve"> </w:t>
      </w:r>
      <w:r>
        <w:rPr>
          <w:rFonts w:ascii="Arial" w:eastAsia="Arial" w:hAnsi="Arial" w:cs="Arial"/>
          <w:color w:val="3B3C3C"/>
          <w:spacing w:val="4"/>
          <w:sz w:val="18"/>
          <w:szCs w:val="18"/>
        </w:rPr>
        <w:t>recreational</w:t>
      </w:r>
      <w:r>
        <w:rPr>
          <w:rFonts w:ascii="Arial" w:eastAsia="Arial" w:hAnsi="Arial" w:cs="Arial"/>
          <w:color w:val="3B3C3C"/>
          <w:spacing w:val="5"/>
          <w:sz w:val="18"/>
          <w:szCs w:val="18"/>
        </w:rPr>
        <w:t xml:space="preserve"> </w:t>
      </w:r>
      <w:r>
        <w:rPr>
          <w:rFonts w:ascii="Arial" w:eastAsia="Arial" w:hAnsi="Arial" w:cs="Arial"/>
          <w:color w:val="3B3C3C"/>
          <w:spacing w:val="3"/>
          <w:sz w:val="18"/>
          <w:szCs w:val="18"/>
        </w:rPr>
        <w:t>programs</w:t>
      </w:r>
      <w:r>
        <w:rPr>
          <w:rFonts w:ascii="Arial" w:eastAsia="Arial" w:hAnsi="Arial" w:cs="Arial"/>
          <w:color w:val="3B3C3C"/>
          <w:spacing w:val="11"/>
          <w:sz w:val="18"/>
          <w:szCs w:val="18"/>
        </w:rPr>
        <w:t xml:space="preserve"> </w:t>
      </w:r>
      <w:r>
        <w:rPr>
          <w:rFonts w:ascii="Arial" w:eastAsia="Arial" w:hAnsi="Arial" w:cs="Arial"/>
          <w:color w:val="3B3C3C"/>
          <w:spacing w:val="3"/>
          <w:sz w:val="18"/>
          <w:szCs w:val="18"/>
        </w:rPr>
        <w:t>for</w:t>
      </w:r>
      <w:r>
        <w:rPr>
          <w:rFonts w:ascii="Arial" w:eastAsia="Arial" w:hAnsi="Arial" w:cs="Arial"/>
          <w:color w:val="3B3C3C"/>
          <w:spacing w:val="11"/>
          <w:sz w:val="18"/>
          <w:szCs w:val="18"/>
        </w:rPr>
        <w:t xml:space="preserve"> </w:t>
      </w:r>
      <w:r>
        <w:rPr>
          <w:rFonts w:ascii="Arial" w:eastAsia="Arial" w:hAnsi="Arial" w:cs="Arial"/>
          <w:color w:val="3B3C3C"/>
          <w:spacing w:val="3"/>
          <w:sz w:val="18"/>
          <w:szCs w:val="18"/>
        </w:rPr>
        <w:t>children</w:t>
      </w:r>
      <w:r>
        <w:rPr>
          <w:rFonts w:ascii="Arial" w:eastAsia="Arial" w:hAnsi="Arial" w:cs="Arial"/>
          <w:color w:val="3B3C3C"/>
          <w:spacing w:val="11"/>
          <w:sz w:val="18"/>
          <w:szCs w:val="18"/>
        </w:rPr>
        <w:t xml:space="preserve"> </w:t>
      </w:r>
      <w:r>
        <w:rPr>
          <w:rFonts w:ascii="Arial" w:eastAsia="Arial" w:hAnsi="Arial" w:cs="Arial"/>
          <w:color w:val="3B3C3C"/>
          <w:spacing w:val="2"/>
          <w:sz w:val="18"/>
          <w:szCs w:val="18"/>
        </w:rPr>
        <w:t>in</w:t>
      </w:r>
      <w:r>
        <w:rPr>
          <w:rFonts w:ascii="Arial" w:eastAsia="Arial" w:hAnsi="Arial" w:cs="Arial"/>
          <w:color w:val="3B3C3C"/>
          <w:spacing w:val="11"/>
          <w:sz w:val="18"/>
          <w:szCs w:val="18"/>
        </w:rPr>
        <w:t xml:space="preserve"> </w:t>
      </w:r>
      <w:r>
        <w:rPr>
          <w:rFonts w:ascii="Arial" w:eastAsia="Arial" w:hAnsi="Arial" w:cs="Arial"/>
          <w:color w:val="3B3C3C"/>
          <w:spacing w:val="4"/>
          <w:sz w:val="18"/>
          <w:szCs w:val="18"/>
        </w:rPr>
        <w:t>licensed</w:t>
      </w:r>
      <w:r>
        <w:rPr>
          <w:rFonts w:ascii="Arial" w:eastAsia="Arial" w:hAnsi="Arial" w:cs="Arial"/>
          <w:color w:val="3B3C3C"/>
          <w:spacing w:val="9"/>
          <w:sz w:val="18"/>
          <w:szCs w:val="18"/>
        </w:rPr>
        <w:t xml:space="preserve"> </w:t>
      </w:r>
      <w:r>
        <w:rPr>
          <w:rFonts w:ascii="Arial" w:eastAsia="Arial" w:hAnsi="Arial" w:cs="Arial"/>
          <w:color w:val="3B3C3C"/>
          <w:spacing w:val="4"/>
          <w:sz w:val="18"/>
          <w:szCs w:val="18"/>
        </w:rPr>
        <w:t>children’s</w:t>
      </w:r>
      <w:r>
        <w:rPr>
          <w:rFonts w:ascii="Arial" w:eastAsia="Arial" w:hAnsi="Arial" w:cs="Arial"/>
          <w:color w:val="3B3C3C"/>
          <w:spacing w:val="9"/>
          <w:sz w:val="18"/>
          <w:szCs w:val="18"/>
        </w:rPr>
        <w:t xml:space="preserve"> </w:t>
      </w:r>
      <w:r>
        <w:rPr>
          <w:rFonts w:ascii="Arial" w:eastAsia="Arial" w:hAnsi="Arial" w:cs="Arial"/>
          <w:color w:val="3B3C3C"/>
          <w:spacing w:val="4"/>
          <w:sz w:val="18"/>
          <w:szCs w:val="18"/>
        </w:rPr>
        <w:t>services</w:t>
      </w:r>
      <w:r>
        <w:rPr>
          <w:rFonts w:ascii="Arial" w:eastAsia="Arial" w:hAnsi="Arial" w:cs="Arial"/>
          <w:color w:val="3B3C3C"/>
          <w:spacing w:val="13"/>
          <w:sz w:val="18"/>
          <w:szCs w:val="18"/>
        </w:rPr>
        <w:t xml:space="preserve"> </w:t>
      </w:r>
      <w:r>
        <w:rPr>
          <w:rFonts w:ascii="Arial" w:eastAsia="Arial" w:hAnsi="Arial" w:cs="Arial"/>
          <w:color w:val="3B3C3C"/>
          <w:spacing w:val="2"/>
          <w:sz w:val="18"/>
          <w:szCs w:val="18"/>
        </w:rPr>
        <w:t>is</w:t>
      </w:r>
      <w:r>
        <w:rPr>
          <w:rFonts w:ascii="Arial" w:eastAsia="Arial" w:hAnsi="Arial" w:cs="Arial"/>
          <w:color w:val="3B3C3C"/>
          <w:spacing w:val="9"/>
          <w:sz w:val="18"/>
          <w:szCs w:val="18"/>
        </w:rPr>
        <w:t xml:space="preserve"> </w:t>
      </w:r>
      <w:r>
        <w:rPr>
          <w:rFonts w:ascii="Arial" w:eastAsia="Arial" w:hAnsi="Arial" w:cs="Arial"/>
          <w:color w:val="3B3C3C"/>
          <w:sz w:val="18"/>
          <w:szCs w:val="18"/>
        </w:rPr>
        <w:t>a</w:t>
      </w:r>
      <w:r>
        <w:rPr>
          <w:rFonts w:ascii="Arial" w:eastAsia="Arial" w:hAnsi="Arial" w:cs="Arial"/>
          <w:color w:val="3B3C3C"/>
          <w:spacing w:val="-46"/>
          <w:sz w:val="18"/>
          <w:szCs w:val="18"/>
        </w:rPr>
        <w:t xml:space="preserve"> </w:t>
      </w:r>
      <w:r>
        <w:rPr>
          <w:rFonts w:ascii="Arial" w:eastAsia="Arial" w:hAnsi="Arial" w:cs="Arial"/>
          <w:color w:val="3B3C3C"/>
          <w:spacing w:val="4"/>
          <w:sz w:val="18"/>
          <w:szCs w:val="18"/>
        </w:rPr>
        <w:t>requirement</w:t>
      </w:r>
      <w:r>
        <w:rPr>
          <w:rFonts w:ascii="Arial" w:eastAsia="Arial" w:hAnsi="Arial" w:cs="Arial"/>
          <w:color w:val="3B3C3C"/>
          <w:spacing w:val="11"/>
          <w:sz w:val="18"/>
          <w:szCs w:val="18"/>
        </w:rPr>
        <w:t xml:space="preserve"> </w:t>
      </w:r>
      <w:r>
        <w:rPr>
          <w:rFonts w:ascii="Arial" w:eastAsia="Arial" w:hAnsi="Arial" w:cs="Arial"/>
          <w:color w:val="3B3C3C"/>
          <w:spacing w:val="2"/>
          <w:sz w:val="18"/>
          <w:szCs w:val="18"/>
        </w:rPr>
        <w:t>of</w:t>
      </w:r>
      <w:r>
        <w:rPr>
          <w:rFonts w:ascii="Arial" w:eastAsia="Arial" w:hAnsi="Arial" w:cs="Arial"/>
          <w:color w:val="3B3C3C"/>
          <w:spacing w:val="11"/>
          <w:sz w:val="18"/>
          <w:szCs w:val="18"/>
        </w:rPr>
        <w:t xml:space="preserve"> </w:t>
      </w:r>
      <w:r>
        <w:rPr>
          <w:rFonts w:ascii="Arial" w:eastAsia="Arial" w:hAnsi="Arial" w:cs="Arial"/>
          <w:color w:val="3B3C3C"/>
          <w:spacing w:val="2"/>
          <w:sz w:val="18"/>
          <w:szCs w:val="18"/>
        </w:rPr>
        <w:t>the</w:t>
      </w:r>
      <w:r>
        <w:rPr>
          <w:rFonts w:ascii="Arial" w:eastAsia="Arial" w:hAnsi="Arial" w:cs="Arial"/>
          <w:color w:val="3B3C3C"/>
          <w:spacing w:val="11"/>
          <w:sz w:val="18"/>
          <w:szCs w:val="18"/>
        </w:rPr>
        <w:t xml:space="preserve"> </w:t>
      </w:r>
      <w:r>
        <w:rPr>
          <w:rFonts w:ascii="Arial" w:eastAsia="Arial" w:hAnsi="Arial" w:cs="Arial"/>
          <w:i/>
          <w:color w:val="3B3C3C"/>
          <w:spacing w:val="3"/>
          <w:sz w:val="18"/>
          <w:szCs w:val="18"/>
        </w:rPr>
        <w:t>Children’s</w:t>
      </w:r>
      <w:r>
        <w:rPr>
          <w:rFonts w:ascii="Arial" w:eastAsia="Arial" w:hAnsi="Arial" w:cs="Arial"/>
          <w:i/>
          <w:color w:val="3B3C3C"/>
          <w:spacing w:val="12"/>
          <w:sz w:val="18"/>
          <w:szCs w:val="18"/>
        </w:rPr>
        <w:t xml:space="preserve"> </w:t>
      </w:r>
      <w:r>
        <w:rPr>
          <w:rFonts w:ascii="Arial" w:eastAsia="Arial" w:hAnsi="Arial" w:cs="Arial"/>
          <w:i/>
          <w:color w:val="3B3C3C"/>
          <w:spacing w:val="4"/>
          <w:sz w:val="18"/>
          <w:szCs w:val="18"/>
        </w:rPr>
        <w:t>Services</w:t>
      </w:r>
      <w:r>
        <w:rPr>
          <w:rFonts w:ascii="Arial" w:eastAsia="Arial" w:hAnsi="Arial" w:cs="Arial"/>
          <w:i/>
          <w:color w:val="3B3C3C"/>
          <w:spacing w:val="12"/>
          <w:sz w:val="18"/>
          <w:szCs w:val="18"/>
        </w:rPr>
        <w:t xml:space="preserve"> </w:t>
      </w:r>
      <w:r>
        <w:rPr>
          <w:rFonts w:ascii="Arial" w:eastAsia="Arial" w:hAnsi="Arial" w:cs="Arial"/>
          <w:i/>
          <w:color w:val="3B3C3C"/>
          <w:spacing w:val="3"/>
          <w:sz w:val="18"/>
          <w:szCs w:val="18"/>
        </w:rPr>
        <w:t>Act</w:t>
      </w:r>
      <w:r>
        <w:rPr>
          <w:rFonts w:ascii="Arial" w:eastAsia="Arial" w:hAnsi="Arial" w:cs="Arial"/>
          <w:i/>
          <w:color w:val="3B3C3C"/>
          <w:spacing w:val="8"/>
          <w:sz w:val="18"/>
          <w:szCs w:val="18"/>
        </w:rPr>
        <w:t xml:space="preserve"> </w:t>
      </w:r>
      <w:r>
        <w:rPr>
          <w:rFonts w:ascii="Arial" w:eastAsia="Arial" w:hAnsi="Arial" w:cs="Arial"/>
          <w:i/>
          <w:color w:val="3B3C3C"/>
          <w:spacing w:val="3"/>
          <w:sz w:val="18"/>
          <w:szCs w:val="18"/>
        </w:rPr>
        <w:t>1996</w:t>
      </w:r>
      <w:r>
        <w:rPr>
          <w:rFonts w:ascii="Arial" w:eastAsia="Arial" w:hAnsi="Arial" w:cs="Arial"/>
          <w:i/>
          <w:color w:val="3B3C3C"/>
          <w:spacing w:val="11"/>
          <w:sz w:val="18"/>
          <w:szCs w:val="18"/>
        </w:rPr>
        <w:t xml:space="preserve"> </w:t>
      </w:r>
      <w:r>
        <w:rPr>
          <w:rFonts w:ascii="Arial" w:eastAsia="Arial" w:hAnsi="Arial" w:cs="Arial"/>
          <w:color w:val="3B3C3C"/>
          <w:spacing w:val="2"/>
          <w:sz w:val="18"/>
          <w:szCs w:val="18"/>
        </w:rPr>
        <w:t>and</w:t>
      </w:r>
      <w:r>
        <w:rPr>
          <w:rFonts w:ascii="Arial" w:eastAsia="Arial" w:hAnsi="Arial" w:cs="Arial"/>
          <w:color w:val="3B3C3C"/>
          <w:spacing w:val="11"/>
          <w:sz w:val="18"/>
          <w:szCs w:val="18"/>
        </w:rPr>
        <w:t xml:space="preserve"> </w:t>
      </w:r>
      <w:r>
        <w:rPr>
          <w:rFonts w:ascii="Arial" w:eastAsia="Arial" w:hAnsi="Arial" w:cs="Arial"/>
          <w:color w:val="3B3C3C"/>
          <w:spacing w:val="5"/>
          <w:sz w:val="18"/>
          <w:szCs w:val="18"/>
        </w:rPr>
        <w:t>the</w:t>
      </w:r>
      <w:r>
        <w:rPr>
          <w:rFonts w:ascii="Arial" w:eastAsia="Arial" w:hAnsi="Arial" w:cs="Arial"/>
          <w:color w:val="3B3C3C"/>
          <w:spacing w:val="-47"/>
          <w:sz w:val="18"/>
          <w:szCs w:val="18"/>
        </w:rPr>
        <w:t xml:space="preserve"> </w:t>
      </w:r>
      <w:r>
        <w:rPr>
          <w:rFonts w:ascii="Arial" w:eastAsia="Arial" w:hAnsi="Arial" w:cs="Arial"/>
          <w:i/>
          <w:color w:val="3B3C3C"/>
          <w:spacing w:val="3"/>
          <w:sz w:val="18"/>
          <w:szCs w:val="18"/>
        </w:rPr>
        <w:t xml:space="preserve">Children’s </w:t>
      </w:r>
      <w:r>
        <w:rPr>
          <w:rFonts w:ascii="Arial" w:eastAsia="Arial" w:hAnsi="Arial" w:cs="Arial"/>
          <w:i/>
          <w:color w:val="3B3C3C"/>
          <w:spacing w:val="4"/>
          <w:sz w:val="18"/>
          <w:szCs w:val="18"/>
        </w:rPr>
        <w:t>Services Regulations</w:t>
      </w:r>
      <w:r>
        <w:rPr>
          <w:rFonts w:ascii="Arial" w:eastAsia="Arial" w:hAnsi="Arial" w:cs="Arial"/>
          <w:i/>
          <w:color w:val="3B3C3C"/>
          <w:spacing w:val="36"/>
          <w:sz w:val="18"/>
          <w:szCs w:val="18"/>
        </w:rPr>
        <w:t xml:space="preserve"> </w:t>
      </w:r>
      <w:r>
        <w:rPr>
          <w:rFonts w:ascii="Arial" w:eastAsia="Arial" w:hAnsi="Arial" w:cs="Arial"/>
          <w:i/>
          <w:color w:val="3B3C3C"/>
          <w:spacing w:val="3"/>
          <w:sz w:val="18"/>
          <w:szCs w:val="18"/>
        </w:rPr>
        <w:t>2009.</w:t>
      </w:r>
    </w:p>
    <w:p w:rsidR="007F5972" w:rsidRDefault="007F5972">
      <w:pPr>
        <w:spacing w:before="10"/>
        <w:rPr>
          <w:rFonts w:ascii="Arial" w:eastAsia="Arial" w:hAnsi="Arial" w:cs="Arial"/>
          <w:i/>
          <w:sz w:val="15"/>
          <w:szCs w:val="15"/>
        </w:rPr>
      </w:pPr>
    </w:p>
    <w:p w:rsidR="007F5972" w:rsidRDefault="00327C02">
      <w:pPr>
        <w:pStyle w:val="BodyText"/>
        <w:ind w:right="66" w:hanging="1"/>
      </w:pPr>
      <w:r>
        <w:rPr>
          <w:color w:val="3B3C3C"/>
          <w:spacing w:val="2"/>
        </w:rPr>
        <w:t xml:space="preserve">The </w:t>
      </w:r>
      <w:r>
        <w:rPr>
          <w:color w:val="3B3C3C"/>
          <w:spacing w:val="4"/>
        </w:rPr>
        <w:t xml:space="preserve">legislative requirements </w:t>
      </w:r>
      <w:r>
        <w:rPr>
          <w:color w:val="3B3C3C"/>
          <w:spacing w:val="3"/>
        </w:rPr>
        <w:t xml:space="preserve">are </w:t>
      </w:r>
      <w:r>
        <w:rPr>
          <w:color w:val="3B3C3C"/>
          <w:spacing w:val="4"/>
        </w:rPr>
        <w:t>discussed</w:t>
      </w:r>
      <w:r>
        <w:rPr>
          <w:color w:val="3B3C3C"/>
          <w:spacing w:val="42"/>
        </w:rPr>
        <w:t xml:space="preserve"> </w:t>
      </w:r>
      <w:r>
        <w:rPr>
          <w:color w:val="3B3C3C"/>
          <w:spacing w:val="3"/>
        </w:rPr>
        <w:t>below.</w:t>
      </w:r>
    </w:p>
    <w:p w:rsidR="007F5972" w:rsidRDefault="007F5972">
      <w:pPr>
        <w:spacing w:before="5"/>
        <w:rPr>
          <w:rFonts w:ascii="Arial" w:eastAsia="Arial" w:hAnsi="Arial" w:cs="Arial"/>
          <w:sz w:val="19"/>
          <w:szCs w:val="19"/>
        </w:rPr>
      </w:pPr>
    </w:p>
    <w:p w:rsidR="007F5972" w:rsidRDefault="00327C02">
      <w:pPr>
        <w:pStyle w:val="Heading1"/>
        <w:ind w:right="66"/>
      </w:pPr>
      <w:bookmarkStart w:id="3" w:name="Programming_requirements_when_applying_f"/>
      <w:bookmarkEnd w:id="3"/>
      <w:r>
        <w:rPr>
          <w:color w:val="008DCA"/>
        </w:rPr>
        <w:t>Programming requirements when applying for</w:t>
      </w:r>
      <w:r>
        <w:rPr>
          <w:color w:val="008DCA"/>
          <w:spacing w:val="-19"/>
        </w:rPr>
        <w:t xml:space="preserve"> </w:t>
      </w:r>
      <w:r>
        <w:rPr>
          <w:color w:val="008DCA"/>
        </w:rPr>
        <w:t>a</w:t>
      </w:r>
      <w:r>
        <w:rPr>
          <w:color w:val="008DCA"/>
          <w:w w:val="99"/>
        </w:rPr>
        <w:t xml:space="preserve"> </w:t>
      </w:r>
      <w:proofErr w:type="spellStart"/>
      <w:r>
        <w:rPr>
          <w:color w:val="008DCA"/>
        </w:rPr>
        <w:t>licence</w:t>
      </w:r>
      <w:proofErr w:type="spellEnd"/>
    </w:p>
    <w:p w:rsidR="00BF6DDE" w:rsidRPr="00BF6DDE" w:rsidRDefault="00BF6DDE">
      <w:pPr>
        <w:pStyle w:val="BodyText"/>
        <w:spacing w:before="55" w:line="304" w:lineRule="auto"/>
        <w:ind w:right="66"/>
        <w:rPr>
          <w:color w:val="3B3C3C"/>
          <w:spacing w:val="2"/>
          <w:sz w:val="8"/>
          <w:szCs w:val="8"/>
        </w:rPr>
      </w:pPr>
    </w:p>
    <w:p w:rsidR="007F5972" w:rsidRDefault="00327C02">
      <w:pPr>
        <w:pStyle w:val="BodyText"/>
        <w:spacing w:before="55" w:line="304" w:lineRule="auto"/>
        <w:ind w:right="66"/>
      </w:pPr>
      <w:r>
        <w:rPr>
          <w:color w:val="3B3C3C"/>
          <w:spacing w:val="2"/>
        </w:rPr>
        <w:t xml:space="preserve">In </w:t>
      </w:r>
      <w:r>
        <w:rPr>
          <w:color w:val="3B3C3C"/>
          <w:spacing w:val="4"/>
        </w:rPr>
        <w:t xml:space="preserve">applying </w:t>
      </w:r>
      <w:r>
        <w:rPr>
          <w:color w:val="3B3C3C"/>
          <w:spacing w:val="2"/>
        </w:rPr>
        <w:t xml:space="preserve">for </w:t>
      </w:r>
      <w:r>
        <w:rPr>
          <w:color w:val="3B3C3C"/>
        </w:rPr>
        <w:t xml:space="preserve">a </w:t>
      </w:r>
      <w:r>
        <w:rPr>
          <w:color w:val="3B3C3C"/>
          <w:spacing w:val="4"/>
        </w:rPr>
        <w:t xml:space="preserve">licence </w:t>
      </w:r>
      <w:r>
        <w:rPr>
          <w:color w:val="3B3C3C"/>
          <w:spacing w:val="2"/>
        </w:rPr>
        <w:t xml:space="preserve">to </w:t>
      </w:r>
      <w:r>
        <w:rPr>
          <w:color w:val="3B3C3C"/>
          <w:spacing w:val="3"/>
        </w:rPr>
        <w:t xml:space="preserve">operate </w:t>
      </w:r>
      <w:r>
        <w:rPr>
          <w:color w:val="3B3C3C"/>
        </w:rPr>
        <w:t xml:space="preserve">a </w:t>
      </w:r>
      <w:r>
        <w:rPr>
          <w:color w:val="3B3C3C"/>
          <w:spacing w:val="4"/>
        </w:rPr>
        <w:t>children’s</w:t>
      </w:r>
      <w:r>
        <w:rPr>
          <w:color w:val="3B3C3C"/>
          <w:spacing w:val="25"/>
        </w:rPr>
        <w:t xml:space="preserve"> </w:t>
      </w:r>
      <w:r>
        <w:rPr>
          <w:color w:val="3B3C3C"/>
          <w:spacing w:val="4"/>
        </w:rPr>
        <w:t>service</w:t>
      </w:r>
      <w:r>
        <w:rPr>
          <w:color w:val="3B3C3C"/>
        </w:rPr>
        <w:t xml:space="preserve"> </w:t>
      </w:r>
      <w:r>
        <w:rPr>
          <w:color w:val="3B3C3C"/>
          <w:spacing w:val="3"/>
        </w:rPr>
        <w:t xml:space="preserve">the </w:t>
      </w:r>
      <w:r>
        <w:rPr>
          <w:color w:val="3B3C3C"/>
          <w:spacing w:val="4"/>
        </w:rPr>
        <w:t xml:space="preserve">applicant </w:t>
      </w:r>
      <w:r>
        <w:rPr>
          <w:color w:val="3B3C3C"/>
          <w:spacing w:val="3"/>
        </w:rPr>
        <w:t xml:space="preserve">must provide </w:t>
      </w:r>
      <w:r>
        <w:rPr>
          <w:color w:val="3B3C3C"/>
        </w:rPr>
        <w:t xml:space="preserve">an </w:t>
      </w:r>
      <w:r>
        <w:rPr>
          <w:color w:val="3B3C3C"/>
          <w:spacing w:val="4"/>
        </w:rPr>
        <w:t xml:space="preserve">outline </w:t>
      </w:r>
      <w:r>
        <w:rPr>
          <w:color w:val="3B3C3C"/>
          <w:spacing w:val="2"/>
        </w:rPr>
        <w:t>of the</w:t>
      </w:r>
      <w:r>
        <w:rPr>
          <w:color w:val="3B3C3C"/>
          <w:spacing w:val="30"/>
        </w:rPr>
        <w:t xml:space="preserve"> </w:t>
      </w:r>
      <w:r>
        <w:rPr>
          <w:color w:val="3B3C3C"/>
          <w:spacing w:val="4"/>
        </w:rPr>
        <w:t>educational</w:t>
      </w:r>
      <w:r>
        <w:rPr>
          <w:color w:val="3B3C3C"/>
          <w:spacing w:val="5"/>
        </w:rPr>
        <w:t xml:space="preserve"> </w:t>
      </w:r>
      <w:r>
        <w:rPr>
          <w:color w:val="3B3C3C"/>
          <w:spacing w:val="3"/>
        </w:rPr>
        <w:t xml:space="preserve">and </w:t>
      </w:r>
      <w:r>
        <w:rPr>
          <w:color w:val="3B3C3C"/>
          <w:spacing w:val="4"/>
        </w:rPr>
        <w:t xml:space="preserve">recreational programs </w:t>
      </w:r>
      <w:r>
        <w:rPr>
          <w:color w:val="3B3C3C"/>
          <w:spacing w:val="3"/>
        </w:rPr>
        <w:t xml:space="preserve">that will </w:t>
      </w:r>
      <w:r>
        <w:rPr>
          <w:color w:val="3B3C3C"/>
          <w:spacing w:val="2"/>
        </w:rPr>
        <w:t xml:space="preserve">be </w:t>
      </w:r>
      <w:r>
        <w:rPr>
          <w:color w:val="3B3C3C"/>
          <w:spacing w:val="4"/>
        </w:rPr>
        <w:t xml:space="preserve">provided </w:t>
      </w:r>
      <w:r>
        <w:rPr>
          <w:color w:val="3B3C3C"/>
          <w:spacing w:val="2"/>
        </w:rPr>
        <w:t>by</w:t>
      </w:r>
      <w:r>
        <w:rPr>
          <w:color w:val="3B3C3C"/>
          <w:spacing w:val="5"/>
        </w:rPr>
        <w:t xml:space="preserve"> the </w:t>
      </w:r>
      <w:r>
        <w:rPr>
          <w:color w:val="3B3C3C"/>
          <w:spacing w:val="4"/>
        </w:rPr>
        <w:t xml:space="preserve">service </w:t>
      </w:r>
      <w:r>
        <w:rPr>
          <w:color w:val="3B3C3C"/>
          <w:spacing w:val="3"/>
        </w:rPr>
        <w:t xml:space="preserve">(clause 15(o) </w:t>
      </w:r>
      <w:r>
        <w:rPr>
          <w:color w:val="3B3C3C"/>
          <w:spacing w:val="2"/>
        </w:rPr>
        <w:t xml:space="preserve">of </w:t>
      </w:r>
      <w:r>
        <w:rPr>
          <w:color w:val="3B3C3C"/>
          <w:spacing w:val="4"/>
        </w:rPr>
        <w:t xml:space="preserve">schedule </w:t>
      </w:r>
      <w:r>
        <w:rPr>
          <w:color w:val="3B3C3C"/>
          <w:spacing w:val="3"/>
        </w:rPr>
        <w:t xml:space="preserve">1). </w:t>
      </w:r>
      <w:r>
        <w:rPr>
          <w:color w:val="3B3C3C"/>
        </w:rPr>
        <w:t xml:space="preserve">In </w:t>
      </w:r>
      <w:r>
        <w:rPr>
          <w:color w:val="3B3C3C"/>
          <w:spacing w:val="3"/>
        </w:rPr>
        <w:t xml:space="preserve">the </w:t>
      </w:r>
      <w:r>
        <w:rPr>
          <w:color w:val="3B3C3C"/>
          <w:spacing w:val="4"/>
        </w:rPr>
        <w:t xml:space="preserve">case </w:t>
      </w:r>
      <w:r>
        <w:rPr>
          <w:color w:val="3B3C3C"/>
          <w:spacing w:val="2"/>
        </w:rPr>
        <w:t xml:space="preserve">of </w:t>
      </w:r>
      <w:r>
        <w:rPr>
          <w:color w:val="3B3C3C"/>
          <w:spacing w:val="5"/>
        </w:rPr>
        <w:t>an</w:t>
      </w:r>
    </w:p>
    <w:p w:rsidR="007F5972" w:rsidRDefault="00327C02">
      <w:pPr>
        <w:pStyle w:val="BodyText"/>
        <w:spacing w:line="302" w:lineRule="auto"/>
        <w:ind w:right="592"/>
        <w:jc w:val="both"/>
      </w:pPr>
      <w:proofErr w:type="gramStart"/>
      <w:r>
        <w:rPr>
          <w:color w:val="3B3C3C"/>
          <w:spacing w:val="4"/>
        </w:rPr>
        <w:t>integrated</w:t>
      </w:r>
      <w:proofErr w:type="gramEnd"/>
      <w:r>
        <w:rPr>
          <w:color w:val="3B3C3C"/>
          <w:spacing w:val="4"/>
        </w:rPr>
        <w:t xml:space="preserve"> service, </w:t>
      </w:r>
      <w:r>
        <w:rPr>
          <w:color w:val="3B3C3C"/>
          <w:spacing w:val="2"/>
        </w:rPr>
        <w:t xml:space="preserve">an </w:t>
      </w:r>
      <w:r>
        <w:rPr>
          <w:color w:val="3B3C3C"/>
          <w:spacing w:val="4"/>
        </w:rPr>
        <w:t xml:space="preserve">outline </w:t>
      </w:r>
      <w:r>
        <w:rPr>
          <w:color w:val="3B3C3C"/>
          <w:spacing w:val="2"/>
        </w:rPr>
        <w:t xml:space="preserve">of </w:t>
      </w:r>
      <w:r>
        <w:rPr>
          <w:color w:val="3B3C3C"/>
          <w:spacing w:val="3"/>
        </w:rPr>
        <w:t xml:space="preserve">the </w:t>
      </w:r>
      <w:r>
        <w:rPr>
          <w:color w:val="3B3C3C"/>
          <w:spacing w:val="4"/>
        </w:rPr>
        <w:t>educational</w:t>
      </w:r>
      <w:r>
        <w:rPr>
          <w:color w:val="3B3C3C"/>
          <w:spacing w:val="53"/>
        </w:rPr>
        <w:t xml:space="preserve"> </w:t>
      </w:r>
      <w:r>
        <w:rPr>
          <w:color w:val="3B3C3C"/>
          <w:spacing w:val="5"/>
        </w:rPr>
        <w:t xml:space="preserve">or </w:t>
      </w:r>
      <w:r>
        <w:rPr>
          <w:color w:val="3B3C3C"/>
          <w:spacing w:val="4"/>
        </w:rPr>
        <w:t xml:space="preserve">recreational </w:t>
      </w:r>
      <w:r>
        <w:rPr>
          <w:color w:val="3B3C3C"/>
          <w:spacing w:val="3"/>
        </w:rPr>
        <w:t xml:space="preserve">programs that will </w:t>
      </w:r>
      <w:r>
        <w:rPr>
          <w:color w:val="3B3C3C"/>
          <w:spacing w:val="2"/>
        </w:rPr>
        <w:t xml:space="preserve">be </w:t>
      </w:r>
      <w:r>
        <w:rPr>
          <w:color w:val="3B3C3C"/>
          <w:spacing w:val="4"/>
        </w:rPr>
        <w:t xml:space="preserve">provided </w:t>
      </w:r>
      <w:r>
        <w:rPr>
          <w:color w:val="3B3C3C"/>
          <w:spacing w:val="3"/>
        </w:rPr>
        <w:t>for</w:t>
      </w:r>
      <w:r>
        <w:rPr>
          <w:color w:val="3B3C3C"/>
          <w:spacing w:val="8"/>
        </w:rPr>
        <w:t xml:space="preserve"> </w:t>
      </w:r>
      <w:r>
        <w:rPr>
          <w:color w:val="3B3C3C"/>
          <w:spacing w:val="4"/>
        </w:rPr>
        <w:t>the</w:t>
      </w:r>
      <w:r>
        <w:rPr>
          <w:color w:val="3B3C3C"/>
          <w:spacing w:val="5"/>
        </w:rPr>
        <w:t xml:space="preserve"> </w:t>
      </w:r>
      <w:r>
        <w:rPr>
          <w:color w:val="3B3C3C"/>
          <w:spacing w:val="4"/>
        </w:rPr>
        <w:t xml:space="preserve">children (clause </w:t>
      </w:r>
      <w:r>
        <w:rPr>
          <w:color w:val="3B3C3C"/>
          <w:spacing w:val="3"/>
        </w:rPr>
        <w:t xml:space="preserve">16(n) </w:t>
      </w:r>
      <w:r>
        <w:rPr>
          <w:color w:val="3B3C3C"/>
          <w:spacing w:val="2"/>
        </w:rPr>
        <w:t xml:space="preserve">of </w:t>
      </w:r>
      <w:r>
        <w:rPr>
          <w:color w:val="3B3C3C"/>
          <w:spacing w:val="4"/>
        </w:rPr>
        <w:t>schedule</w:t>
      </w:r>
      <w:r>
        <w:rPr>
          <w:color w:val="3B3C3C"/>
          <w:spacing w:val="39"/>
        </w:rPr>
        <w:t xml:space="preserve"> </w:t>
      </w:r>
      <w:r>
        <w:rPr>
          <w:color w:val="3B3C3C"/>
          <w:spacing w:val="3"/>
        </w:rPr>
        <w:t>1).</w:t>
      </w:r>
    </w:p>
    <w:p w:rsidR="007F5972" w:rsidRDefault="007F5972">
      <w:pPr>
        <w:spacing w:before="10"/>
        <w:rPr>
          <w:rFonts w:ascii="Arial" w:eastAsia="Arial" w:hAnsi="Arial" w:cs="Arial"/>
          <w:sz w:val="14"/>
          <w:szCs w:val="14"/>
        </w:rPr>
      </w:pPr>
    </w:p>
    <w:p w:rsidR="007F5972" w:rsidRDefault="00327C02">
      <w:pPr>
        <w:pStyle w:val="Heading1"/>
        <w:ind w:right="66"/>
      </w:pPr>
      <w:bookmarkStart w:id="4" w:name="Educational_and_recreational_programs"/>
      <w:bookmarkEnd w:id="4"/>
      <w:r>
        <w:rPr>
          <w:color w:val="008DCA"/>
        </w:rPr>
        <w:t>Educational and recreational</w:t>
      </w:r>
      <w:r>
        <w:rPr>
          <w:color w:val="008DCA"/>
          <w:spacing w:val="-17"/>
        </w:rPr>
        <w:t xml:space="preserve"> </w:t>
      </w:r>
      <w:r>
        <w:rPr>
          <w:color w:val="008DCA"/>
        </w:rPr>
        <w:t>programs</w:t>
      </w:r>
    </w:p>
    <w:p w:rsidR="00BF6DDE" w:rsidRPr="00BF6DDE" w:rsidRDefault="00BF6DDE">
      <w:pPr>
        <w:pStyle w:val="BodyText"/>
        <w:spacing w:before="57"/>
        <w:ind w:right="66"/>
        <w:rPr>
          <w:color w:val="3B3C3C"/>
          <w:spacing w:val="4"/>
          <w:sz w:val="8"/>
          <w:szCs w:val="8"/>
        </w:rPr>
      </w:pPr>
    </w:p>
    <w:p w:rsidR="007F5972" w:rsidRDefault="00327C02">
      <w:pPr>
        <w:pStyle w:val="BodyText"/>
        <w:spacing w:before="57"/>
        <w:ind w:right="66"/>
      </w:pPr>
      <w:r>
        <w:rPr>
          <w:color w:val="3B3C3C"/>
          <w:spacing w:val="4"/>
        </w:rPr>
        <w:t xml:space="preserve">When </w:t>
      </w:r>
      <w:r>
        <w:rPr>
          <w:color w:val="3B3C3C"/>
        </w:rPr>
        <w:t xml:space="preserve">a </w:t>
      </w:r>
      <w:r>
        <w:rPr>
          <w:color w:val="3B3C3C"/>
          <w:spacing w:val="4"/>
        </w:rPr>
        <w:t xml:space="preserve">children’s service </w:t>
      </w:r>
      <w:r>
        <w:rPr>
          <w:color w:val="3B3C3C"/>
          <w:spacing w:val="2"/>
        </w:rPr>
        <w:t xml:space="preserve">is </w:t>
      </w:r>
      <w:r>
        <w:rPr>
          <w:color w:val="3B3C3C"/>
          <w:spacing w:val="4"/>
        </w:rPr>
        <w:t xml:space="preserve">caring </w:t>
      </w:r>
      <w:r>
        <w:rPr>
          <w:color w:val="3B3C3C"/>
          <w:spacing w:val="2"/>
        </w:rPr>
        <w:t xml:space="preserve">for or </w:t>
      </w:r>
      <w:r>
        <w:rPr>
          <w:color w:val="3B3C3C"/>
          <w:spacing w:val="4"/>
        </w:rPr>
        <w:t>educating</w:t>
      </w:r>
    </w:p>
    <w:p w:rsidR="007F5972" w:rsidRDefault="00327C02">
      <w:pPr>
        <w:pStyle w:val="BodyText"/>
        <w:spacing w:before="54" w:line="302" w:lineRule="auto"/>
        <w:ind w:right="66"/>
      </w:pPr>
      <w:proofErr w:type="gramStart"/>
      <w:r>
        <w:rPr>
          <w:color w:val="3B3C3C"/>
          <w:spacing w:val="4"/>
        </w:rPr>
        <w:t>children</w:t>
      </w:r>
      <w:proofErr w:type="gramEnd"/>
      <w:r>
        <w:rPr>
          <w:color w:val="3B3C3C"/>
          <w:spacing w:val="4"/>
        </w:rPr>
        <w:t xml:space="preserve"> </w:t>
      </w:r>
      <w:r>
        <w:rPr>
          <w:color w:val="3B3C3C"/>
          <w:spacing w:val="2"/>
        </w:rPr>
        <w:t xml:space="preserve">an </w:t>
      </w:r>
      <w:r>
        <w:rPr>
          <w:color w:val="3B3C3C"/>
          <w:spacing w:val="4"/>
        </w:rPr>
        <w:t xml:space="preserve">educational </w:t>
      </w:r>
      <w:r>
        <w:rPr>
          <w:color w:val="3B3C3C"/>
          <w:spacing w:val="2"/>
        </w:rPr>
        <w:t xml:space="preserve">or </w:t>
      </w:r>
      <w:r>
        <w:rPr>
          <w:color w:val="3B3C3C"/>
          <w:spacing w:val="4"/>
        </w:rPr>
        <w:t xml:space="preserve">recreational </w:t>
      </w:r>
      <w:r>
        <w:rPr>
          <w:color w:val="3B3C3C"/>
          <w:spacing w:val="3"/>
        </w:rPr>
        <w:t xml:space="preserve">program </w:t>
      </w:r>
      <w:r>
        <w:rPr>
          <w:color w:val="3B3C3C"/>
          <w:spacing w:val="4"/>
        </w:rPr>
        <w:t>must</w:t>
      </w:r>
      <w:r>
        <w:rPr>
          <w:color w:val="3B3C3C"/>
          <w:spacing w:val="56"/>
        </w:rPr>
        <w:t xml:space="preserve"> </w:t>
      </w:r>
      <w:r>
        <w:rPr>
          <w:color w:val="3B3C3C"/>
          <w:spacing w:val="5"/>
        </w:rPr>
        <w:t xml:space="preserve">be </w:t>
      </w:r>
      <w:r>
        <w:rPr>
          <w:color w:val="3B3C3C"/>
          <w:spacing w:val="4"/>
        </w:rPr>
        <w:t xml:space="preserve">available </w:t>
      </w:r>
      <w:r>
        <w:rPr>
          <w:color w:val="3B3C3C"/>
        </w:rPr>
        <w:t xml:space="preserve">to </w:t>
      </w:r>
      <w:r>
        <w:rPr>
          <w:color w:val="3B3C3C"/>
          <w:spacing w:val="3"/>
        </w:rPr>
        <w:t>eac</w:t>
      </w:r>
      <w:r>
        <w:rPr>
          <w:color w:val="3B3C3C"/>
          <w:spacing w:val="3"/>
        </w:rPr>
        <w:t>h child that</w:t>
      </w:r>
      <w:r>
        <w:rPr>
          <w:color w:val="3B3C3C"/>
          <w:spacing w:val="49"/>
        </w:rPr>
        <w:t xml:space="preserve"> </w:t>
      </w:r>
      <w:r>
        <w:rPr>
          <w:color w:val="3B3C3C"/>
          <w:spacing w:val="3"/>
        </w:rPr>
        <w:t>is:</w:t>
      </w:r>
    </w:p>
    <w:p w:rsidR="007F5972" w:rsidRDefault="007F5972">
      <w:pPr>
        <w:spacing w:before="8"/>
        <w:rPr>
          <w:rFonts w:ascii="Arial" w:eastAsia="Arial" w:hAnsi="Arial" w:cs="Arial"/>
          <w:sz w:val="15"/>
          <w:szCs w:val="15"/>
        </w:rPr>
      </w:pPr>
    </w:p>
    <w:p w:rsidR="007F5972" w:rsidRDefault="00327C02">
      <w:pPr>
        <w:pStyle w:val="ListParagraph"/>
        <w:numPr>
          <w:ilvl w:val="0"/>
          <w:numId w:val="1"/>
        </w:numPr>
        <w:tabs>
          <w:tab w:val="left" w:pos="513"/>
        </w:tabs>
        <w:spacing w:line="307" w:lineRule="auto"/>
        <w:ind w:right="487"/>
        <w:rPr>
          <w:rFonts w:ascii="Arial" w:eastAsia="Arial" w:hAnsi="Arial" w:cs="Arial"/>
          <w:sz w:val="18"/>
          <w:szCs w:val="18"/>
        </w:rPr>
      </w:pPr>
      <w:r>
        <w:rPr>
          <w:rFonts w:ascii="Arial"/>
          <w:color w:val="3B3C3C"/>
          <w:spacing w:val="4"/>
          <w:sz w:val="18"/>
        </w:rPr>
        <w:t xml:space="preserve">based </w:t>
      </w:r>
      <w:r>
        <w:rPr>
          <w:rFonts w:ascii="Arial"/>
          <w:color w:val="3B3C3C"/>
          <w:spacing w:val="2"/>
          <w:sz w:val="18"/>
        </w:rPr>
        <w:t xml:space="preserve">on </w:t>
      </w:r>
      <w:r>
        <w:rPr>
          <w:rFonts w:ascii="Arial"/>
          <w:color w:val="3B3C3C"/>
          <w:spacing w:val="3"/>
          <w:sz w:val="18"/>
        </w:rPr>
        <w:t xml:space="preserve">the </w:t>
      </w:r>
      <w:r>
        <w:rPr>
          <w:rFonts w:ascii="Arial"/>
          <w:color w:val="3B3C3C"/>
          <w:spacing w:val="4"/>
          <w:sz w:val="18"/>
        </w:rPr>
        <w:t>developmental needs, interests</w:t>
      </w:r>
      <w:r>
        <w:rPr>
          <w:rFonts w:ascii="Arial"/>
          <w:color w:val="3B3C3C"/>
          <w:spacing w:val="46"/>
          <w:sz w:val="18"/>
        </w:rPr>
        <w:t xml:space="preserve"> </w:t>
      </w:r>
      <w:r>
        <w:rPr>
          <w:rFonts w:ascii="Arial"/>
          <w:color w:val="3B3C3C"/>
          <w:spacing w:val="4"/>
          <w:sz w:val="18"/>
        </w:rPr>
        <w:t>and</w:t>
      </w:r>
      <w:r>
        <w:rPr>
          <w:rFonts w:ascii="Arial"/>
          <w:color w:val="3B3C3C"/>
          <w:spacing w:val="5"/>
          <w:sz w:val="18"/>
        </w:rPr>
        <w:t xml:space="preserve"> </w:t>
      </w:r>
      <w:r>
        <w:rPr>
          <w:rFonts w:ascii="Arial"/>
          <w:color w:val="3B3C3C"/>
          <w:spacing w:val="4"/>
          <w:sz w:val="18"/>
        </w:rPr>
        <w:t xml:space="preserve">experiences </w:t>
      </w:r>
      <w:r>
        <w:rPr>
          <w:rFonts w:ascii="Arial"/>
          <w:color w:val="3B3C3C"/>
          <w:spacing w:val="2"/>
          <w:sz w:val="18"/>
        </w:rPr>
        <w:t xml:space="preserve">of </w:t>
      </w:r>
      <w:r>
        <w:rPr>
          <w:rFonts w:ascii="Arial"/>
          <w:color w:val="3B3C3C"/>
          <w:spacing w:val="3"/>
          <w:sz w:val="18"/>
        </w:rPr>
        <w:t xml:space="preserve">each </w:t>
      </w:r>
      <w:r>
        <w:rPr>
          <w:rFonts w:ascii="Arial"/>
          <w:color w:val="3B3C3C"/>
          <w:spacing w:val="2"/>
          <w:sz w:val="18"/>
        </w:rPr>
        <w:t xml:space="preserve">of </w:t>
      </w:r>
      <w:r>
        <w:rPr>
          <w:rFonts w:ascii="Arial"/>
          <w:color w:val="3B3C3C"/>
          <w:spacing w:val="3"/>
          <w:sz w:val="18"/>
        </w:rPr>
        <w:t xml:space="preserve">the </w:t>
      </w:r>
      <w:r>
        <w:rPr>
          <w:rFonts w:ascii="Arial"/>
          <w:color w:val="3B3C3C"/>
          <w:spacing w:val="4"/>
          <w:sz w:val="18"/>
        </w:rPr>
        <w:t xml:space="preserve">children cared </w:t>
      </w:r>
      <w:r>
        <w:rPr>
          <w:rFonts w:ascii="Arial"/>
          <w:color w:val="3B3C3C"/>
          <w:spacing w:val="2"/>
          <w:sz w:val="18"/>
        </w:rPr>
        <w:t>for</w:t>
      </w:r>
      <w:r>
        <w:rPr>
          <w:rFonts w:ascii="Arial"/>
          <w:color w:val="3B3C3C"/>
          <w:spacing w:val="6"/>
          <w:sz w:val="18"/>
        </w:rPr>
        <w:t xml:space="preserve"> </w:t>
      </w:r>
      <w:r>
        <w:rPr>
          <w:rFonts w:ascii="Arial"/>
          <w:color w:val="3B3C3C"/>
          <w:spacing w:val="5"/>
          <w:sz w:val="18"/>
        </w:rPr>
        <w:t>or</w:t>
      </w:r>
    </w:p>
    <w:p w:rsidR="007F5972" w:rsidRDefault="00327C02">
      <w:pPr>
        <w:pStyle w:val="BodyText"/>
        <w:spacing w:line="205" w:lineRule="exact"/>
        <w:ind w:left="512" w:right="66"/>
      </w:pPr>
      <w:proofErr w:type="gramStart"/>
      <w:r>
        <w:rPr>
          <w:color w:val="3B3C3C"/>
          <w:spacing w:val="4"/>
        </w:rPr>
        <w:t>educated</w:t>
      </w:r>
      <w:proofErr w:type="gramEnd"/>
      <w:r>
        <w:rPr>
          <w:color w:val="3B3C3C"/>
          <w:spacing w:val="4"/>
        </w:rPr>
        <w:t xml:space="preserve"> </w:t>
      </w:r>
      <w:r>
        <w:rPr>
          <w:color w:val="3B3C3C"/>
          <w:spacing w:val="2"/>
        </w:rPr>
        <w:t xml:space="preserve">by </w:t>
      </w:r>
      <w:r>
        <w:rPr>
          <w:color w:val="3B3C3C"/>
          <w:spacing w:val="3"/>
        </w:rPr>
        <w:t>the</w:t>
      </w:r>
      <w:r>
        <w:rPr>
          <w:color w:val="3B3C3C"/>
          <w:spacing w:val="29"/>
        </w:rPr>
        <w:t xml:space="preserve"> </w:t>
      </w:r>
      <w:r>
        <w:rPr>
          <w:color w:val="3B3C3C"/>
          <w:spacing w:val="3"/>
        </w:rPr>
        <w:t>service</w:t>
      </w:r>
    </w:p>
    <w:p w:rsidR="007F5972" w:rsidRDefault="00327C02">
      <w:pPr>
        <w:pStyle w:val="ListParagraph"/>
        <w:numPr>
          <w:ilvl w:val="0"/>
          <w:numId w:val="1"/>
        </w:numPr>
        <w:tabs>
          <w:tab w:val="left" w:pos="513"/>
        </w:tabs>
        <w:spacing w:before="114" w:line="302" w:lineRule="auto"/>
        <w:ind w:right="424"/>
        <w:rPr>
          <w:rFonts w:ascii="Arial" w:eastAsia="Arial" w:hAnsi="Arial" w:cs="Arial"/>
          <w:sz w:val="18"/>
          <w:szCs w:val="18"/>
        </w:rPr>
      </w:pPr>
      <w:r>
        <w:rPr>
          <w:rFonts w:ascii="Arial"/>
          <w:color w:val="3B3C3C"/>
          <w:spacing w:val="3"/>
          <w:sz w:val="18"/>
        </w:rPr>
        <w:t xml:space="preserve">that </w:t>
      </w:r>
      <w:r>
        <w:rPr>
          <w:rFonts w:ascii="Arial"/>
          <w:color w:val="3B3C3C"/>
          <w:spacing w:val="2"/>
          <w:sz w:val="18"/>
        </w:rPr>
        <w:t xml:space="preserve">is </w:t>
      </w:r>
      <w:r>
        <w:rPr>
          <w:rFonts w:ascii="Arial"/>
          <w:color w:val="3B3C3C"/>
          <w:spacing w:val="4"/>
          <w:sz w:val="18"/>
        </w:rPr>
        <w:t xml:space="preserve">designed </w:t>
      </w:r>
      <w:r>
        <w:rPr>
          <w:rFonts w:ascii="Arial"/>
          <w:color w:val="3B3C3C"/>
          <w:sz w:val="18"/>
        </w:rPr>
        <w:t xml:space="preserve">to </w:t>
      </w:r>
      <w:r>
        <w:rPr>
          <w:rFonts w:ascii="Arial"/>
          <w:color w:val="3B3C3C"/>
          <w:spacing w:val="3"/>
          <w:sz w:val="18"/>
        </w:rPr>
        <w:t xml:space="preserve">take into </w:t>
      </w:r>
      <w:r>
        <w:rPr>
          <w:rFonts w:ascii="Arial"/>
          <w:color w:val="3B3C3C"/>
          <w:spacing w:val="4"/>
          <w:sz w:val="18"/>
        </w:rPr>
        <w:t xml:space="preserve">account </w:t>
      </w:r>
      <w:r>
        <w:rPr>
          <w:rFonts w:ascii="Arial"/>
          <w:color w:val="3B3C3C"/>
          <w:spacing w:val="3"/>
          <w:sz w:val="18"/>
        </w:rPr>
        <w:t>the</w:t>
      </w:r>
      <w:r>
        <w:rPr>
          <w:rFonts w:ascii="Arial"/>
          <w:color w:val="3B3C3C"/>
          <w:spacing w:val="20"/>
          <w:sz w:val="18"/>
        </w:rPr>
        <w:t xml:space="preserve"> </w:t>
      </w:r>
      <w:r>
        <w:rPr>
          <w:rFonts w:ascii="Arial"/>
          <w:color w:val="3B3C3C"/>
          <w:spacing w:val="4"/>
          <w:sz w:val="18"/>
        </w:rPr>
        <w:t>individual</w:t>
      </w:r>
      <w:r>
        <w:rPr>
          <w:rFonts w:ascii="Arial"/>
          <w:color w:val="3B3C3C"/>
          <w:spacing w:val="5"/>
          <w:sz w:val="18"/>
        </w:rPr>
        <w:t xml:space="preserve"> </w:t>
      </w:r>
      <w:r>
        <w:rPr>
          <w:rFonts w:ascii="Arial"/>
          <w:color w:val="3B3C3C"/>
          <w:spacing w:val="4"/>
          <w:sz w:val="18"/>
        </w:rPr>
        <w:t xml:space="preserve">differences </w:t>
      </w:r>
      <w:r>
        <w:rPr>
          <w:rFonts w:ascii="Arial"/>
          <w:color w:val="3B3C3C"/>
          <w:sz w:val="18"/>
        </w:rPr>
        <w:t xml:space="preserve">of </w:t>
      </w:r>
      <w:r>
        <w:rPr>
          <w:rFonts w:ascii="Arial"/>
          <w:color w:val="3B3C3C"/>
          <w:spacing w:val="3"/>
          <w:sz w:val="18"/>
        </w:rPr>
        <w:t>those</w:t>
      </w:r>
      <w:r>
        <w:rPr>
          <w:rFonts w:ascii="Arial"/>
          <w:color w:val="3B3C3C"/>
          <w:spacing w:val="28"/>
          <w:sz w:val="18"/>
        </w:rPr>
        <w:t xml:space="preserve"> </w:t>
      </w:r>
      <w:r>
        <w:rPr>
          <w:rFonts w:ascii="Arial"/>
          <w:color w:val="3B3C3C"/>
          <w:spacing w:val="4"/>
          <w:sz w:val="18"/>
        </w:rPr>
        <w:t>children</w:t>
      </w:r>
    </w:p>
    <w:p w:rsidR="007F5972" w:rsidRPr="00BF6DDE" w:rsidRDefault="00327C02">
      <w:pPr>
        <w:pStyle w:val="ListParagraph"/>
        <w:numPr>
          <w:ilvl w:val="0"/>
          <w:numId w:val="1"/>
        </w:numPr>
        <w:tabs>
          <w:tab w:val="left" w:pos="513"/>
        </w:tabs>
        <w:spacing w:before="62"/>
        <w:ind w:right="66"/>
        <w:rPr>
          <w:rFonts w:ascii="Arial" w:eastAsia="Arial" w:hAnsi="Arial" w:cs="Arial"/>
          <w:sz w:val="18"/>
          <w:szCs w:val="18"/>
        </w:rPr>
      </w:pPr>
      <w:proofErr w:type="gramStart"/>
      <w:r>
        <w:rPr>
          <w:rFonts w:ascii="Arial" w:eastAsia="Arial" w:hAnsi="Arial" w:cs="Arial"/>
          <w:color w:val="3B3C3C"/>
          <w:spacing w:val="3"/>
          <w:sz w:val="18"/>
          <w:szCs w:val="18"/>
        </w:rPr>
        <w:t>that</w:t>
      </w:r>
      <w:proofErr w:type="gramEnd"/>
      <w:r>
        <w:rPr>
          <w:rFonts w:ascii="Arial" w:eastAsia="Arial" w:hAnsi="Arial" w:cs="Arial"/>
          <w:color w:val="3B3C3C"/>
          <w:spacing w:val="3"/>
          <w:sz w:val="18"/>
          <w:szCs w:val="18"/>
        </w:rPr>
        <w:t xml:space="preserve"> </w:t>
      </w:r>
      <w:r>
        <w:rPr>
          <w:rFonts w:ascii="Arial" w:eastAsia="Arial" w:hAnsi="Arial" w:cs="Arial"/>
          <w:color w:val="3B3C3C"/>
          <w:spacing w:val="4"/>
          <w:sz w:val="18"/>
          <w:szCs w:val="18"/>
        </w:rPr>
        <w:t xml:space="preserve">enhances </w:t>
      </w:r>
      <w:r>
        <w:rPr>
          <w:rFonts w:ascii="Arial" w:eastAsia="Arial" w:hAnsi="Arial" w:cs="Arial"/>
          <w:color w:val="3B3C3C"/>
          <w:spacing w:val="3"/>
          <w:sz w:val="18"/>
          <w:szCs w:val="18"/>
        </w:rPr>
        <w:t xml:space="preserve">each child’s </w:t>
      </w:r>
      <w:r>
        <w:rPr>
          <w:rFonts w:ascii="Arial" w:eastAsia="Arial" w:hAnsi="Arial" w:cs="Arial"/>
          <w:color w:val="3B3C3C"/>
          <w:spacing w:val="4"/>
          <w:sz w:val="18"/>
          <w:szCs w:val="18"/>
        </w:rPr>
        <w:t xml:space="preserve">development </w:t>
      </w:r>
      <w:r>
        <w:rPr>
          <w:rFonts w:ascii="Arial" w:eastAsia="Arial" w:hAnsi="Arial" w:cs="Arial"/>
          <w:color w:val="3B3C3C"/>
          <w:spacing w:val="3"/>
          <w:sz w:val="18"/>
          <w:szCs w:val="18"/>
        </w:rPr>
        <w:t>(section</w:t>
      </w:r>
      <w:r>
        <w:rPr>
          <w:rFonts w:ascii="Arial" w:eastAsia="Arial" w:hAnsi="Arial" w:cs="Arial"/>
          <w:color w:val="3B3C3C"/>
          <w:spacing w:val="9"/>
          <w:sz w:val="18"/>
          <w:szCs w:val="18"/>
        </w:rPr>
        <w:t xml:space="preserve"> </w:t>
      </w:r>
      <w:r>
        <w:rPr>
          <w:rFonts w:ascii="Arial" w:eastAsia="Arial" w:hAnsi="Arial" w:cs="Arial"/>
          <w:color w:val="3B3C3C"/>
          <w:spacing w:val="3"/>
          <w:sz w:val="18"/>
          <w:szCs w:val="18"/>
        </w:rPr>
        <w:t>26B).</w:t>
      </w:r>
    </w:p>
    <w:p w:rsidR="00BF6DDE" w:rsidRDefault="00BF6DDE" w:rsidP="00BF6DDE">
      <w:pPr>
        <w:tabs>
          <w:tab w:val="left" w:pos="513"/>
        </w:tabs>
        <w:spacing w:before="62"/>
        <w:ind w:left="332" w:right="66"/>
        <w:rPr>
          <w:rFonts w:ascii="Arial" w:eastAsia="Arial" w:hAnsi="Arial" w:cs="Arial"/>
          <w:sz w:val="18"/>
          <w:szCs w:val="18"/>
        </w:rPr>
      </w:pPr>
    </w:p>
    <w:p w:rsidR="00BF6DDE" w:rsidRDefault="00BF6DDE" w:rsidP="00BF6DDE">
      <w:pPr>
        <w:pStyle w:val="Heading1"/>
        <w:spacing w:before="74"/>
        <w:ind w:right="406"/>
        <w:rPr>
          <w:color w:val="008DCA"/>
        </w:rPr>
      </w:pPr>
      <w:r>
        <w:rPr>
          <w:color w:val="008DCA"/>
        </w:rPr>
        <w:t>Display of educational or recreational</w:t>
      </w:r>
      <w:r>
        <w:rPr>
          <w:color w:val="008DCA"/>
          <w:spacing w:val="-26"/>
        </w:rPr>
        <w:t xml:space="preserve"> </w:t>
      </w:r>
      <w:r>
        <w:rPr>
          <w:color w:val="008DCA"/>
        </w:rPr>
        <w:t>program</w:t>
      </w:r>
    </w:p>
    <w:p w:rsidR="00BF6DDE" w:rsidRPr="00BF6DDE" w:rsidRDefault="00BF6DDE" w:rsidP="00BF6DDE">
      <w:pPr>
        <w:pStyle w:val="Heading1"/>
        <w:spacing w:before="74"/>
        <w:ind w:right="406"/>
        <w:rPr>
          <w:sz w:val="10"/>
          <w:szCs w:val="10"/>
        </w:rPr>
      </w:pPr>
    </w:p>
    <w:p w:rsidR="00BF6DDE" w:rsidRPr="00BF6DDE" w:rsidRDefault="00BF6DDE" w:rsidP="00BF6DDE">
      <w:pPr>
        <w:tabs>
          <w:tab w:val="left" w:pos="513"/>
        </w:tabs>
        <w:spacing w:before="62" w:line="360" w:lineRule="auto"/>
        <w:ind w:left="332" w:right="66"/>
        <w:rPr>
          <w:rFonts w:ascii="Arial"/>
          <w:color w:val="3B3C3C"/>
          <w:spacing w:val="4"/>
          <w:sz w:val="18"/>
        </w:rPr>
      </w:pPr>
      <w:r w:rsidRPr="00BF6DDE">
        <w:rPr>
          <w:rFonts w:ascii="Arial"/>
          <w:color w:val="3B3C3C"/>
          <w:spacing w:val="4"/>
          <w:sz w:val="18"/>
        </w:rPr>
        <w:t>An outline of the educational or recreational program must be displayed at the service (regulation 40(1</w:t>
      </w:r>
      <w:proofErr w:type="gramStart"/>
      <w:r w:rsidRPr="00BF6DDE">
        <w:rPr>
          <w:rFonts w:ascii="Arial"/>
          <w:color w:val="3B3C3C"/>
          <w:spacing w:val="4"/>
          <w:sz w:val="18"/>
        </w:rPr>
        <w:t>)(</w:t>
      </w:r>
      <w:proofErr w:type="gramEnd"/>
      <w:r w:rsidRPr="00BF6DDE">
        <w:rPr>
          <w:rFonts w:ascii="Arial"/>
          <w:color w:val="3B3C3C"/>
          <w:spacing w:val="4"/>
          <w:sz w:val="18"/>
        </w:rPr>
        <w:t>e)).</w:t>
      </w:r>
    </w:p>
    <w:p w:rsidR="007F5972" w:rsidRDefault="00327C02" w:rsidP="00BF6DDE">
      <w:pPr>
        <w:pStyle w:val="Heading1"/>
        <w:spacing w:before="74"/>
        <w:ind w:right="406"/>
        <w:rPr>
          <w:color w:val="008DCA"/>
        </w:rPr>
      </w:pPr>
      <w:r>
        <w:br w:type="column"/>
      </w:r>
      <w:bookmarkStart w:id="5" w:name="Display_of_educational_or_recreational_p"/>
      <w:bookmarkStart w:id="6" w:name="Materials_and_equipment"/>
      <w:bookmarkEnd w:id="5"/>
      <w:bookmarkEnd w:id="6"/>
      <w:r>
        <w:rPr>
          <w:color w:val="008DCA"/>
        </w:rPr>
        <w:lastRenderedPageBreak/>
        <w:t>Materials and</w:t>
      </w:r>
      <w:r>
        <w:rPr>
          <w:color w:val="008DCA"/>
          <w:spacing w:val="-13"/>
        </w:rPr>
        <w:t xml:space="preserve"> </w:t>
      </w:r>
      <w:r>
        <w:rPr>
          <w:color w:val="008DCA"/>
        </w:rPr>
        <w:t>equipment</w:t>
      </w:r>
    </w:p>
    <w:p w:rsidR="00BF6DDE" w:rsidRPr="00BF6DDE" w:rsidRDefault="00BF6DDE" w:rsidP="00BF6DDE">
      <w:pPr>
        <w:pStyle w:val="Heading1"/>
        <w:spacing w:before="74"/>
        <w:ind w:right="406"/>
        <w:rPr>
          <w:sz w:val="8"/>
          <w:szCs w:val="8"/>
        </w:rPr>
      </w:pPr>
    </w:p>
    <w:p w:rsidR="007F5972" w:rsidRDefault="00327C02">
      <w:pPr>
        <w:pStyle w:val="BodyText"/>
        <w:spacing w:before="55" w:line="302" w:lineRule="auto"/>
        <w:ind w:right="406"/>
      </w:pPr>
      <w:r>
        <w:rPr>
          <w:color w:val="3B3C3C"/>
        </w:rPr>
        <w:t xml:space="preserve">A </w:t>
      </w:r>
      <w:r>
        <w:rPr>
          <w:color w:val="3B3C3C"/>
          <w:spacing w:val="4"/>
        </w:rPr>
        <w:t xml:space="preserve">children’s service must </w:t>
      </w:r>
      <w:r>
        <w:rPr>
          <w:color w:val="3B3C3C"/>
          <w:spacing w:val="3"/>
        </w:rPr>
        <w:t xml:space="preserve">ensure that </w:t>
      </w:r>
      <w:r>
        <w:rPr>
          <w:color w:val="3B3C3C"/>
          <w:spacing w:val="4"/>
        </w:rPr>
        <w:t xml:space="preserve">each </w:t>
      </w:r>
      <w:r>
        <w:rPr>
          <w:color w:val="3B3C3C"/>
          <w:spacing w:val="3"/>
        </w:rPr>
        <w:t>child</w:t>
      </w:r>
      <w:r>
        <w:rPr>
          <w:color w:val="3B3C3C"/>
          <w:spacing w:val="10"/>
        </w:rPr>
        <w:t xml:space="preserve"> </w:t>
      </w:r>
      <w:r>
        <w:rPr>
          <w:color w:val="3B3C3C"/>
          <w:spacing w:val="4"/>
        </w:rPr>
        <w:t>being</w:t>
      </w:r>
      <w:r>
        <w:rPr>
          <w:color w:val="3B3C3C"/>
          <w:spacing w:val="5"/>
        </w:rPr>
        <w:t xml:space="preserve"> </w:t>
      </w:r>
      <w:r>
        <w:rPr>
          <w:color w:val="3B3C3C"/>
          <w:spacing w:val="4"/>
        </w:rPr>
        <w:t xml:space="preserve">cared </w:t>
      </w:r>
      <w:r>
        <w:rPr>
          <w:color w:val="3B3C3C"/>
          <w:spacing w:val="3"/>
        </w:rPr>
        <w:t xml:space="preserve">for </w:t>
      </w:r>
      <w:r>
        <w:rPr>
          <w:color w:val="3B3C3C"/>
          <w:spacing w:val="2"/>
        </w:rPr>
        <w:t xml:space="preserve">or </w:t>
      </w:r>
      <w:r>
        <w:rPr>
          <w:color w:val="3B3C3C"/>
          <w:spacing w:val="4"/>
        </w:rPr>
        <w:t xml:space="preserve">educated </w:t>
      </w:r>
      <w:r>
        <w:rPr>
          <w:color w:val="3B3C3C"/>
          <w:spacing w:val="2"/>
        </w:rPr>
        <w:t xml:space="preserve">by </w:t>
      </w:r>
      <w:r>
        <w:rPr>
          <w:color w:val="3B3C3C"/>
          <w:spacing w:val="3"/>
        </w:rPr>
        <w:t xml:space="preserve">the </w:t>
      </w:r>
      <w:r>
        <w:rPr>
          <w:color w:val="3B3C3C"/>
          <w:spacing w:val="4"/>
        </w:rPr>
        <w:t xml:space="preserve">service </w:t>
      </w:r>
      <w:r>
        <w:rPr>
          <w:color w:val="3B3C3C"/>
          <w:spacing w:val="2"/>
        </w:rPr>
        <w:t xml:space="preserve">has </w:t>
      </w:r>
      <w:r>
        <w:rPr>
          <w:color w:val="3B3C3C"/>
          <w:spacing w:val="3"/>
        </w:rPr>
        <w:t xml:space="preserve">access </w:t>
      </w:r>
      <w:r>
        <w:rPr>
          <w:color w:val="3B3C3C"/>
          <w:spacing w:val="2"/>
        </w:rPr>
        <w:t>to</w:t>
      </w:r>
    </w:p>
    <w:p w:rsidR="007F5972" w:rsidRDefault="00327C02">
      <w:pPr>
        <w:pStyle w:val="BodyText"/>
        <w:spacing w:before="4" w:line="302" w:lineRule="auto"/>
        <w:ind w:right="406"/>
      </w:pPr>
      <w:proofErr w:type="gramStart"/>
      <w:r>
        <w:rPr>
          <w:color w:val="3B3C3C"/>
          <w:spacing w:val="4"/>
        </w:rPr>
        <w:t>furniture</w:t>
      </w:r>
      <w:proofErr w:type="gramEnd"/>
      <w:r>
        <w:rPr>
          <w:color w:val="3B3C3C"/>
          <w:spacing w:val="4"/>
        </w:rPr>
        <w:t>,</w:t>
      </w:r>
      <w:r>
        <w:rPr>
          <w:color w:val="3B3C3C"/>
          <w:spacing w:val="9"/>
        </w:rPr>
        <w:t xml:space="preserve"> </w:t>
      </w:r>
      <w:r>
        <w:rPr>
          <w:color w:val="3B3C3C"/>
          <w:spacing w:val="4"/>
        </w:rPr>
        <w:t>materials</w:t>
      </w:r>
      <w:r>
        <w:rPr>
          <w:color w:val="3B3C3C"/>
          <w:spacing w:val="10"/>
        </w:rPr>
        <w:t xml:space="preserve"> </w:t>
      </w:r>
      <w:r>
        <w:rPr>
          <w:color w:val="3B3C3C"/>
          <w:spacing w:val="3"/>
        </w:rPr>
        <w:t>and</w:t>
      </w:r>
      <w:r>
        <w:rPr>
          <w:color w:val="3B3C3C"/>
          <w:spacing w:val="12"/>
        </w:rPr>
        <w:t xml:space="preserve"> </w:t>
      </w:r>
      <w:r>
        <w:rPr>
          <w:color w:val="3B3C3C"/>
          <w:spacing w:val="4"/>
        </w:rPr>
        <w:t>developmentally</w:t>
      </w:r>
      <w:r>
        <w:rPr>
          <w:color w:val="3B3C3C"/>
          <w:spacing w:val="10"/>
        </w:rPr>
        <w:t xml:space="preserve"> </w:t>
      </w:r>
      <w:r>
        <w:rPr>
          <w:color w:val="3B3C3C"/>
          <w:spacing w:val="4"/>
        </w:rPr>
        <w:t>appropriate</w:t>
      </w:r>
      <w:r>
        <w:rPr>
          <w:color w:val="3B3C3C"/>
          <w:spacing w:val="-46"/>
        </w:rPr>
        <w:t xml:space="preserve"> </w:t>
      </w:r>
      <w:r>
        <w:rPr>
          <w:color w:val="3B3C3C"/>
          <w:spacing w:val="4"/>
        </w:rPr>
        <w:t xml:space="preserve">equipment </w:t>
      </w:r>
      <w:r>
        <w:rPr>
          <w:color w:val="3B3C3C"/>
          <w:spacing w:val="3"/>
        </w:rPr>
        <w:t xml:space="preserve">suitable for </w:t>
      </w:r>
      <w:r>
        <w:rPr>
          <w:color w:val="3B3C3C"/>
          <w:spacing w:val="2"/>
        </w:rPr>
        <w:t xml:space="preserve">the </w:t>
      </w:r>
      <w:r>
        <w:rPr>
          <w:color w:val="3B3C3C"/>
          <w:spacing w:val="4"/>
        </w:rPr>
        <w:t xml:space="preserve">educational </w:t>
      </w:r>
      <w:r>
        <w:rPr>
          <w:color w:val="3B3C3C"/>
          <w:spacing w:val="2"/>
        </w:rPr>
        <w:t>or</w:t>
      </w:r>
      <w:r>
        <w:rPr>
          <w:color w:val="3B3C3C"/>
          <w:spacing w:val="3"/>
        </w:rPr>
        <w:t xml:space="preserve"> </w:t>
      </w:r>
      <w:r>
        <w:rPr>
          <w:color w:val="3B3C3C"/>
          <w:spacing w:val="4"/>
        </w:rPr>
        <w:t>recreational</w:t>
      </w:r>
      <w:r>
        <w:rPr>
          <w:color w:val="3B3C3C"/>
        </w:rPr>
        <w:t xml:space="preserve"> </w:t>
      </w:r>
      <w:r>
        <w:rPr>
          <w:color w:val="3B3C3C"/>
          <w:spacing w:val="4"/>
        </w:rPr>
        <w:t xml:space="preserve">program </w:t>
      </w:r>
      <w:r>
        <w:rPr>
          <w:color w:val="3B3C3C"/>
          <w:spacing w:val="3"/>
        </w:rPr>
        <w:t xml:space="preserve">provided </w:t>
      </w:r>
      <w:r>
        <w:rPr>
          <w:color w:val="3B3C3C"/>
          <w:spacing w:val="2"/>
        </w:rPr>
        <w:t xml:space="preserve">to </w:t>
      </w:r>
      <w:r>
        <w:rPr>
          <w:color w:val="3B3C3C"/>
          <w:spacing w:val="3"/>
        </w:rPr>
        <w:t xml:space="preserve">that child </w:t>
      </w:r>
      <w:r>
        <w:rPr>
          <w:color w:val="3B3C3C"/>
          <w:spacing w:val="4"/>
        </w:rPr>
        <w:t>(regulation</w:t>
      </w:r>
      <w:r>
        <w:rPr>
          <w:color w:val="3B3C3C"/>
          <w:spacing w:val="57"/>
        </w:rPr>
        <w:t xml:space="preserve"> </w:t>
      </w:r>
      <w:r>
        <w:rPr>
          <w:color w:val="3B3C3C"/>
          <w:spacing w:val="3"/>
        </w:rPr>
        <w:t>93).</w:t>
      </w:r>
    </w:p>
    <w:p w:rsidR="007F5972" w:rsidRDefault="007F5972">
      <w:pPr>
        <w:spacing w:before="7"/>
        <w:rPr>
          <w:rFonts w:ascii="Arial" w:eastAsia="Arial" w:hAnsi="Arial" w:cs="Arial"/>
          <w:sz w:val="15"/>
          <w:szCs w:val="15"/>
        </w:rPr>
      </w:pPr>
    </w:p>
    <w:p w:rsidR="007F5972" w:rsidRDefault="00327C02">
      <w:pPr>
        <w:pStyle w:val="BodyText"/>
        <w:ind w:right="406"/>
      </w:pPr>
      <w:r>
        <w:rPr>
          <w:color w:val="3B3C3C"/>
          <w:spacing w:val="3"/>
        </w:rPr>
        <w:t xml:space="preserve">Materials and </w:t>
      </w:r>
      <w:r>
        <w:rPr>
          <w:color w:val="3B3C3C"/>
          <w:spacing w:val="4"/>
        </w:rPr>
        <w:t xml:space="preserve">equipment </w:t>
      </w:r>
      <w:r>
        <w:rPr>
          <w:color w:val="3B3C3C"/>
          <w:spacing w:val="3"/>
        </w:rPr>
        <w:t xml:space="preserve">are </w:t>
      </w:r>
      <w:r>
        <w:rPr>
          <w:color w:val="3B3C3C"/>
          <w:spacing w:val="4"/>
        </w:rPr>
        <w:t>fundame</w:t>
      </w:r>
      <w:r>
        <w:rPr>
          <w:color w:val="3B3C3C"/>
          <w:spacing w:val="4"/>
        </w:rPr>
        <w:t xml:space="preserve">ntal </w:t>
      </w:r>
      <w:r>
        <w:rPr>
          <w:color w:val="3B3C3C"/>
        </w:rPr>
        <w:t xml:space="preserve">to a </w:t>
      </w:r>
      <w:r>
        <w:rPr>
          <w:color w:val="3B3C3C"/>
          <w:spacing w:val="4"/>
        </w:rPr>
        <w:t>program.</w:t>
      </w:r>
    </w:p>
    <w:p w:rsidR="007F5972" w:rsidRDefault="00327C02">
      <w:pPr>
        <w:pStyle w:val="BodyText"/>
        <w:spacing w:before="54"/>
        <w:ind w:right="406"/>
      </w:pPr>
      <w:r>
        <w:rPr>
          <w:color w:val="3B3C3C"/>
          <w:spacing w:val="2"/>
        </w:rPr>
        <w:t xml:space="preserve">The </w:t>
      </w:r>
      <w:r>
        <w:rPr>
          <w:color w:val="3B3C3C"/>
          <w:spacing w:val="4"/>
        </w:rPr>
        <w:t xml:space="preserve">design, placement </w:t>
      </w:r>
      <w:r>
        <w:rPr>
          <w:color w:val="3B3C3C"/>
          <w:spacing w:val="3"/>
        </w:rPr>
        <w:t xml:space="preserve">and variety </w:t>
      </w:r>
      <w:r>
        <w:rPr>
          <w:color w:val="3B3C3C"/>
          <w:spacing w:val="2"/>
        </w:rPr>
        <w:t xml:space="preserve">of </w:t>
      </w:r>
      <w:r w:rsidR="00BF6DDE">
        <w:rPr>
          <w:color w:val="3B3C3C"/>
          <w:spacing w:val="4"/>
        </w:rPr>
        <w:t xml:space="preserve">materials </w:t>
      </w:r>
      <w:r>
        <w:rPr>
          <w:color w:val="3B3C3C"/>
          <w:spacing w:val="5"/>
        </w:rPr>
        <w:t>and</w:t>
      </w:r>
    </w:p>
    <w:p w:rsidR="007F5972" w:rsidRDefault="00327C02">
      <w:pPr>
        <w:pStyle w:val="BodyText"/>
        <w:spacing w:before="57" w:line="302" w:lineRule="auto"/>
        <w:ind w:right="406"/>
      </w:pPr>
      <w:proofErr w:type="gramStart"/>
      <w:r>
        <w:rPr>
          <w:color w:val="3B3C3C"/>
          <w:spacing w:val="4"/>
        </w:rPr>
        <w:t>equipment</w:t>
      </w:r>
      <w:proofErr w:type="gramEnd"/>
      <w:r>
        <w:rPr>
          <w:color w:val="3B3C3C"/>
          <w:spacing w:val="12"/>
        </w:rPr>
        <w:t xml:space="preserve"> </w:t>
      </w:r>
      <w:r>
        <w:rPr>
          <w:color w:val="3B3C3C"/>
          <w:spacing w:val="3"/>
        </w:rPr>
        <w:t>provided</w:t>
      </w:r>
      <w:r>
        <w:rPr>
          <w:color w:val="3B3C3C"/>
          <w:spacing w:val="12"/>
        </w:rPr>
        <w:t xml:space="preserve"> </w:t>
      </w:r>
      <w:r>
        <w:rPr>
          <w:color w:val="3B3C3C"/>
          <w:spacing w:val="3"/>
        </w:rPr>
        <w:t>assist</w:t>
      </w:r>
      <w:r>
        <w:rPr>
          <w:color w:val="3B3C3C"/>
          <w:spacing w:val="12"/>
        </w:rPr>
        <w:t xml:space="preserve"> </w:t>
      </w:r>
      <w:r>
        <w:rPr>
          <w:color w:val="3B3C3C"/>
          <w:spacing w:val="2"/>
        </w:rPr>
        <w:t>in</w:t>
      </w:r>
      <w:r>
        <w:rPr>
          <w:color w:val="3B3C3C"/>
          <w:spacing w:val="10"/>
        </w:rPr>
        <w:t xml:space="preserve"> </w:t>
      </w:r>
      <w:r>
        <w:rPr>
          <w:color w:val="3B3C3C"/>
          <w:spacing w:val="4"/>
        </w:rPr>
        <w:t>creating</w:t>
      </w:r>
      <w:r>
        <w:rPr>
          <w:color w:val="3B3C3C"/>
          <w:spacing w:val="12"/>
        </w:rPr>
        <w:t xml:space="preserve"> </w:t>
      </w:r>
      <w:r>
        <w:rPr>
          <w:color w:val="3B3C3C"/>
          <w:spacing w:val="2"/>
        </w:rPr>
        <w:t>an</w:t>
      </w:r>
      <w:r>
        <w:rPr>
          <w:color w:val="3B3C3C"/>
          <w:spacing w:val="12"/>
        </w:rPr>
        <w:t xml:space="preserve"> </w:t>
      </w:r>
      <w:r>
        <w:rPr>
          <w:color w:val="3B3C3C"/>
          <w:spacing w:val="4"/>
        </w:rPr>
        <w:t>environment</w:t>
      </w:r>
      <w:r>
        <w:rPr>
          <w:color w:val="3B3C3C"/>
          <w:spacing w:val="-43"/>
        </w:rPr>
        <w:t xml:space="preserve"> </w:t>
      </w:r>
      <w:r>
        <w:rPr>
          <w:color w:val="3B3C3C"/>
          <w:spacing w:val="3"/>
        </w:rPr>
        <w:t xml:space="preserve">that allows </w:t>
      </w:r>
      <w:r>
        <w:rPr>
          <w:color w:val="3B3C3C"/>
          <w:spacing w:val="4"/>
        </w:rPr>
        <w:t xml:space="preserve">children </w:t>
      </w:r>
      <w:r>
        <w:rPr>
          <w:color w:val="3B3C3C"/>
          <w:spacing w:val="3"/>
        </w:rPr>
        <w:t xml:space="preserve">the </w:t>
      </w:r>
      <w:r>
        <w:rPr>
          <w:color w:val="3B3C3C"/>
          <w:spacing w:val="4"/>
        </w:rPr>
        <w:t xml:space="preserve">opportunity </w:t>
      </w:r>
      <w:r>
        <w:rPr>
          <w:color w:val="3B3C3C"/>
          <w:spacing w:val="2"/>
        </w:rPr>
        <w:t xml:space="preserve">to </w:t>
      </w:r>
      <w:r>
        <w:rPr>
          <w:color w:val="3B3C3C"/>
          <w:spacing w:val="3"/>
        </w:rPr>
        <w:t>explore,</w:t>
      </w:r>
      <w:r>
        <w:rPr>
          <w:color w:val="3B3C3C"/>
          <w:spacing w:val="15"/>
        </w:rPr>
        <w:t xml:space="preserve"> </w:t>
      </w:r>
      <w:r>
        <w:rPr>
          <w:color w:val="3B3C3C"/>
          <w:spacing w:val="4"/>
        </w:rPr>
        <w:t>discover</w:t>
      </w:r>
      <w:r>
        <w:rPr>
          <w:color w:val="3B3C3C"/>
          <w:spacing w:val="5"/>
        </w:rPr>
        <w:t xml:space="preserve"> </w:t>
      </w:r>
      <w:r>
        <w:rPr>
          <w:color w:val="3B3C3C"/>
          <w:spacing w:val="3"/>
        </w:rPr>
        <w:t>and make</w:t>
      </w:r>
      <w:r>
        <w:rPr>
          <w:color w:val="3B3C3C"/>
          <w:spacing w:val="21"/>
        </w:rPr>
        <w:t xml:space="preserve"> </w:t>
      </w:r>
      <w:r>
        <w:rPr>
          <w:color w:val="3B3C3C"/>
          <w:spacing w:val="4"/>
        </w:rPr>
        <w:t>decisions.</w:t>
      </w:r>
    </w:p>
    <w:p w:rsidR="007F5972" w:rsidRDefault="007F5972">
      <w:pPr>
        <w:spacing w:before="7"/>
        <w:rPr>
          <w:rFonts w:ascii="Arial" w:eastAsia="Arial" w:hAnsi="Arial" w:cs="Arial"/>
          <w:sz w:val="15"/>
          <w:szCs w:val="15"/>
        </w:rPr>
      </w:pPr>
    </w:p>
    <w:p w:rsidR="007F5972" w:rsidRDefault="00327C02">
      <w:pPr>
        <w:pStyle w:val="BodyText"/>
        <w:ind w:right="406"/>
      </w:pPr>
      <w:r>
        <w:rPr>
          <w:color w:val="3B3C3C"/>
          <w:spacing w:val="2"/>
        </w:rPr>
        <w:t xml:space="preserve">The </w:t>
      </w:r>
      <w:r>
        <w:rPr>
          <w:color w:val="3B3C3C"/>
          <w:spacing w:val="3"/>
        </w:rPr>
        <w:t xml:space="preserve">overall </w:t>
      </w:r>
      <w:r>
        <w:rPr>
          <w:color w:val="3B3C3C"/>
          <w:spacing w:val="4"/>
        </w:rPr>
        <w:t xml:space="preserve">aesthetics </w:t>
      </w:r>
      <w:r>
        <w:rPr>
          <w:color w:val="3B3C3C"/>
          <w:spacing w:val="2"/>
        </w:rPr>
        <w:t xml:space="preserve">of </w:t>
      </w:r>
      <w:r>
        <w:rPr>
          <w:color w:val="3B3C3C"/>
          <w:spacing w:val="3"/>
        </w:rPr>
        <w:t xml:space="preserve">the </w:t>
      </w:r>
      <w:r>
        <w:rPr>
          <w:color w:val="3B3C3C"/>
          <w:spacing w:val="4"/>
        </w:rPr>
        <w:t xml:space="preserve">service </w:t>
      </w:r>
      <w:r>
        <w:rPr>
          <w:color w:val="3B3C3C"/>
          <w:spacing w:val="3"/>
        </w:rPr>
        <w:t xml:space="preserve">should </w:t>
      </w:r>
      <w:r>
        <w:rPr>
          <w:color w:val="3B3C3C"/>
          <w:spacing w:val="5"/>
        </w:rPr>
        <w:t>be</w:t>
      </w:r>
    </w:p>
    <w:p w:rsidR="007F5972" w:rsidRDefault="00327C02">
      <w:pPr>
        <w:pStyle w:val="BodyText"/>
        <w:spacing w:before="54" w:line="307" w:lineRule="auto"/>
        <w:ind w:right="406"/>
      </w:pPr>
      <w:proofErr w:type="gramStart"/>
      <w:r>
        <w:rPr>
          <w:color w:val="3B3C3C"/>
          <w:spacing w:val="4"/>
        </w:rPr>
        <w:t>considered</w:t>
      </w:r>
      <w:proofErr w:type="gramEnd"/>
      <w:r>
        <w:rPr>
          <w:color w:val="3B3C3C"/>
          <w:spacing w:val="4"/>
        </w:rPr>
        <w:t xml:space="preserve"> </w:t>
      </w:r>
      <w:r>
        <w:rPr>
          <w:color w:val="3B3C3C"/>
          <w:spacing w:val="2"/>
        </w:rPr>
        <w:t xml:space="preserve">as </w:t>
      </w:r>
      <w:r>
        <w:rPr>
          <w:color w:val="3B3C3C"/>
          <w:spacing w:val="3"/>
        </w:rPr>
        <w:t xml:space="preserve">this </w:t>
      </w:r>
      <w:r>
        <w:rPr>
          <w:color w:val="3B3C3C"/>
          <w:spacing w:val="2"/>
        </w:rPr>
        <w:t xml:space="preserve">can </w:t>
      </w:r>
      <w:r>
        <w:rPr>
          <w:color w:val="3B3C3C"/>
          <w:spacing w:val="4"/>
        </w:rPr>
        <w:t xml:space="preserve">assist </w:t>
      </w:r>
      <w:r>
        <w:rPr>
          <w:color w:val="3B3C3C"/>
          <w:spacing w:val="2"/>
        </w:rPr>
        <w:t xml:space="preserve">in </w:t>
      </w:r>
      <w:r>
        <w:rPr>
          <w:color w:val="3B3C3C"/>
          <w:spacing w:val="4"/>
        </w:rPr>
        <w:t xml:space="preserve">creating </w:t>
      </w:r>
      <w:r>
        <w:rPr>
          <w:color w:val="3B3C3C"/>
        </w:rPr>
        <w:t>an</w:t>
      </w:r>
      <w:r>
        <w:rPr>
          <w:color w:val="3B3C3C"/>
          <w:spacing w:val="23"/>
        </w:rPr>
        <w:t xml:space="preserve"> </w:t>
      </w:r>
      <w:r>
        <w:rPr>
          <w:color w:val="3B3C3C"/>
          <w:spacing w:val="4"/>
        </w:rPr>
        <w:t>environment</w:t>
      </w:r>
      <w:r>
        <w:rPr>
          <w:color w:val="3B3C3C"/>
          <w:spacing w:val="5"/>
        </w:rPr>
        <w:t xml:space="preserve"> </w:t>
      </w:r>
      <w:r>
        <w:rPr>
          <w:color w:val="3B3C3C"/>
          <w:spacing w:val="3"/>
        </w:rPr>
        <w:t xml:space="preserve">that feels </w:t>
      </w:r>
      <w:r>
        <w:rPr>
          <w:color w:val="3B3C3C"/>
          <w:spacing w:val="4"/>
        </w:rPr>
        <w:t xml:space="preserve">welcoming </w:t>
      </w:r>
      <w:r>
        <w:rPr>
          <w:color w:val="3B3C3C"/>
          <w:spacing w:val="3"/>
        </w:rPr>
        <w:t>and</w:t>
      </w:r>
      <w:r>
        <w:rPr>
          <w:color w:val="3B3C3C"/>
          <w:spacing w:val="41"/>
        </w:rPr>
        <w:t xml:space="preserve"> </w:t>
      </w:r>
      <w:r>
        <w:rPr>
          <w:color w:val="3B3C3C"/>
          <w:spacing w:val="4"/>
        </w:rPr>
        <w:t>inviting.</w:t>
      </w:r>
    </w:p>
    <w:p w:rsidR="007F5972" w:rsidRDefault="007F5972">
      <w:pPr>
        <w:spacing w:before="3"/>
        <w:rPr>
          <w:rFonts w:ascii="Arial" w:eastAsia="Arial" w:hAnsi="Arial" w:cs="Arial"/>
          <w:sz w:val="15"/>
          <w:szCs w:val="15"/>
        </w:rPr>
      </w:pPr>
    </w:p>
    <w:p w:rsidR="007F5972" w:rsidRDefault="00327C02">
      <w:pPr>
        <w:pStyle w:val="BodyText"/>
        <w:spacing w:line="302" w:lineRule="auto"/>
        <w:ind w:right="828"/>
        <w:jc w:val="both"/>
      </w:pPr>
      <w:r>
        <w:rPr>
          <w:color w:val="3B3C3C"/>
          <w:spacing w:val="2"/>
        </w:rPr>
        <w:t>In</w:t>
      </w:r>
      <w:r>
        <w:rPr>
          <w:color w:val="3B3C3C"/>
          <w:spacing w:val="12"/>
        </w:rPr>
        <w:t xml:space="preserve"> </w:t>
      </w:r>
      <w:r>
        <w:rPr>
          <w:color w:val="3B3C3C"/>
          <w:spacing w:val="4"/>
        </w:rPr>
        <w:t>selecting</w:t>
      </w:r>
      <w:r>
        <w:rPr>
          <w:color w:val="3B3C3C"/>
          <w:spacing w:val="12"/>
        </w:rPr>
        <w:t xml:space="preserve"> </w:t>
      </w:r>
      <w:r>
        <w:rPr>
          <w:color w:val="3B3C3C"/>
          <w:spacing w:val="4"/>
        </w:rPr>
        <w:t>furniture,</w:t>
      </w:r>
      <w:r>
        <w:rPr>
          <w:color w:val="3B3C3C"/>
          <w:spacing w:val="12"/>
        </w:rPr>
        <w:t xml:space="preserve"> </w:t>
      </w:r>
      <w:r>
        <w:rPr>
          <w:color w:val="3B3C3C"/>
          <w:spacing w:val="3"/>
        </w:rPr>
        <w:t>materials</w:t>
      </w:r>
      <w:r>
        <w:rPr>
          <w:color w:val="3B3C3C"/>
          <w:spacing w:val="13"/>
        </w:rPr>
        <w:t xml:space="preserve"> </w:t>
      </w:r>
      <w:r>
        <w:rPr>
          <w:color w:val="3B3C3C"/>
          <w:spacing w:val="2"/>
        </w:rPr>
        <w:t>and</w:t>
      </w:r>
      <w:r>
        <w:rPr>
          <w:color w:val="3B3C3C"/>
          <w:spacing w:val="12"/>
        </w:rPr>
        <w:t xml:space="preserve"> </w:t>
      </w:r>
      <w:r>
        <w:rPr>
          <w:color w:val="3B3C3C"/>
          <w:spacing w:val="4"/>
        </w:rPr>
        <w:t>equipment</w:t>
      </w:r>
      <w:r>
        <w:rPr>
          <w:color w:val="3B3C3C"/>
          <w:spacing w:val="12"/>
        </w:rPr>
        <w:t xml:space="preserve"> </w:t>
      </w:r>
      <w:r>
        <w:rPr>
          <w:color w:val="3B3C3C"/>
          <w:spacing w:val="2"/>
        </w:rPr>
        <w:t>it</w:t>
      </w:r>
      <w:r>
        <w:rPr>
          <w:color w:val="3B3C3C"/>
          <w:spacing w:val="12"/>
        </w:rPr>
        <w:t xml:space="preserve"> </w:t>
      </w:r>
      <w:r>
        <w:rPr>
          <w:color w:val="3B3C3C"/>
        </w:rPr>
        <w:t>is</w:t>
      </w:r>
      <w:r>
        <w:rPr>
          <w:color w:val="3B3C3C"/>
          <w:spacing w:val="-47"/>
        </w:rPr>
        <w:t xml:space="preserve"> </w:t>
      </w:r>
      <w:r>
        <w:rPr>
          <w:color w:val="3B3C3C"/>
          <w:spacing w:val="4"/>
        </w:rPr>
        <w:t>important</w:t>
      </w:r>
      <w:r>
        <w:rPr>
          <w:color w:val="3B3C3C"/>
          <w:spacing w:val="12"/>
        </w:rPr>
        <w:t xml:space="preserve"> </w:t>
      </w:r>
      <w:r>
        <w:rPr>
          <w:color w:val="3B3C3C"/>
          <w:spacing w:val="2"/>
        </w:rPr>
        <w:t>to</w:t>
      </w:r>
      <w:r>
        <w:rPr>
          <w:color w:val="3B3C3C"/>
          <w:spacing w:val="12"/>
        </w:rPr>
        <w:t xml:space="preserve"> </w:t>
      </w:r>
      <w:r>
        <w:rPr>
          <w:color w:val="3B3C3C"/>
          <w:spacing w:val="3"/>
        </w:rPr>
        <w:t>ensure</w:t>
      </w:r>
      <w:r>
        <w:rPr>
          <w:color w:val="3B3C3C"/>
          <w:spacing w:val="12"/>
        </w:rPr>
        <w:t xml:space="preserve"> </w:t>
      </w:r>
      <w:r>
        <w:rPr>
          <w:color w:val="3B3C3C"/>
          <w:spacing w:val="3"/>
        </w:rPr>
        <w:t>that</w:t>
      </w:r>
      <w:r>
        <w:rPr>
          <w:color w:val="3B3C3C"/>
          <w:spacing w:val="12"/>
        </w:rPr>
        <w:t xml:space="preserve"> </w:t>
      </w:r>
      <w:r>
        <w:rPr>
          <w:color w:val="3B3C3C"/>
          <w:spacing w:val="3"/>
        </w:rPr>
        <w:t>the</w:t>
      </w:r>
      <w:r>
        <w:rPr>
          <w:color w:val="3B3C3C"/>
          <w:spacing w:val="10"/>
        </w:rPr>
        <w:t xml:space="preserve"> </w:t>
      </w:r>
      <w:r>
        <w:rPr>
          <w:color w:val="3B3C3C"/>
          <w:spacing w:val="4"/>
        </w:rPr>
        <w:t>environment</w:t>
      </w:r>
      <w:r>
        <w:rPr>
          <w:color w:val="3B3C3C"/>
          <w:spacing w:val="9"/>
        </w:rPr>
        <w:t xml:space="preserve"> </w:t>
      </w:r>
      <w:r>
        <w:rPr>
          <w:color w:val="3B3C3C"/>
          <w:spacing w:val="4"/>
        </w:rPr>
        <w:t>enhances</w:t>
      </w:r>
      <w:r>
        <w:rPr>
          <w:color w:val="3B3C3C"/>
          <w:spacing w:val="-47"/>
        </w:rPr>
        <w:t xml:space="preserve"> </w:t>
      </w:r>
      <w:r>
        <w:rPr>
          <w:color w:val="3B3C3C"/>
          <w:spacing w:val="4"/>
        </w:rPr>
        <w:t xml:space="preserve">children’s emotional </w:t>
      </w:r>
      <w:r>
        <w:rPr>
          <w:color w:val="3B3C3C"/>
          <w:spacing w:val="3"/>
        </w:rPr>
        <w:t xml:space="preserve">and </w:t>
      </w:r>
      <w:r>
        <w:rPr>
          <w:color w:val="3B3C3C"/>
          <w:spacing w:val="4"/>
        </w:rPr>
        <w:t>social wellbeing,</w:t>
      </w:r>
      <w:r>
        <w:rPr>
          <w:color w:val="3B3C3C"/>
          <w:spacing w:val="38"/>
        </w:rPr>
        <w:t xml:space="preserve"> </w:t>
      </w:r>
      <w:r>
        <w:rPr>
          <w:color w:val="3B3C3C"/>
          <w:spacing w:val="4"/>
        </w:rPr>
        <w:t>promotes</w:t>
      </w:r>
      <w:r>
        <w:rPr>
          <w:color w:val="3B3C3C"/>
          <w:spacing w:val="5"/>
        </w:rPr>
        <w:t xml:space="preserve"> </w:t>
      </w:r>
      <w:proofErr w:type="gramStart"/>
      <w:r>
        <w:rPr>
          <w:color w:val="3B3C3C"/>
          <w:spacing w:val="4"/>
        </w:rPr>
        <w:t>learning</w:t>
      </w:r>
      <w:proofErr w:type="gramEnd"/>
      <w:r>
        <w:rPr>
          <w:color w:val="3B3C3C"/>
          <w:spacing w:val="4"/>
        </w:rPr>
        <w:t xml:space="preserve"> </w:t>
      </w:r>
      <w:r>
        <w:rPr>
          <w:color w:val="3B3C3C"/>
          <w:spacing w:val="3"/>
        </w:rPr>
        <w:t>and meets individual</w:t>
      </w:r>
      <w:r>
        <w:rPr>
          <w:color w:val="3B3C3C"/>
          <w:spacing w:val="41"/>
        </w:rPr>
        <w:t xml:space="preserve"> </w:t>
      </w:r>
      <w:r>
        <w:rPr>
          <w:color w:val="3B3C3C"/>
          <w:spacing w:val="4"/>
        </w:rPr>
        <w:t>needs.</w:t>
      </w:r>
    </w:p>
    <w:p w:rsidR="007F5972" w:rsidRDefault="007F5972">
      <w:pPr>
        <w:spacing w:before="4"/>
        <w:rPr>
          <w:rFonts w:ascii="Arial" w:eastAsia="Arial" w:hAnsi="Arial" w:cs="Arial"/>
          <w:sz w:val="16"/>
          <w:szCs w:val="16"/>
        </w:rPr>
      </w:pPr>
    </w:p>
    <w:p w:rsidR="007F5972" w:rsidRDefault="00327C02">
      <w:pPr>
        <w:pStyle w:val="Heading1"/>
        <w:ind w:right="406"/>
        <w:rPr>
          <w:color w:val="008DCA"/>
        </w:rPr>
      </w:pPr>
      <w:bookmarkStart w:id="7" w:name="Approved_learning_frameworks"/>
      <w:bookmarkEnd w:id="7"/>
      <w:r>
        <w:rPr>
          <w:color w:val="008DCA"/>
        </w:rPr>
        <w:t>Approved learning</w:t>
      </w:r>
      <w:r>
        <w:rPr>
          <w:color w:val="008DCA"/>
          <w:spacing w:val="-11"/>
        </w:rPr>
        <w:t xml:space="preserve"> </w:t>
      </w:r>
      <w:r>
        <w:rPr>
          <w:color w:val="008DCA"/>
        </w:rPr>
        <w:t>frameworks</w:t>
      </w:r>
    </w:p>
    <w:p w:rsidR="00BF6DDE" w:rsidRPr="00BF6DDE" w:rsidRDefault="00BF6DDE">
      <w:pPr>
        <w:pStyle w:val="Heading1"/>
        <w:ind w:right="406"/>
        <w:rPr>
          <w:sz w:val="8"/>
          <w:szCs w:val="8"/>
        </w:rPr>
      </w:pPr>
    </w:p>
    <w:p w:rsidR="007F5972" w:rsidRDefault="00327C02">
      <w:pPr>
        <w:spacing w:before="52" w:line="307" w:lineRule="auto"/>
        <w:ind w:left="332" w:right="406"/>
        <w:rPr>
          <w:rFonts w:ascii="Arial" w:eastAsia="Arial" w:hAnsi="Arial" w:cs="Arial"/>
          <w:sz w:val="18"/>
          <w:szCs w:val="18"/>
        </w:rPr>
      </w:pPr>
      <w:r>
        <w:rPr>
          <w:rFonts w:ascii="Arial" w:eastAsia="Arial" w:hAnsi="Arial" w:cs="Arial"/>
          <w:color w:val="3B3C3C"/>
          <w:spacing w:val="4"/>
          <w:sz w:val="18"/>
          <w:szCs w:val="18"/>
        </w:rPr>
        <w:t xml:space="preserve">Children’s programs should </w:t>
      </w:r>
      <w:r>
        <w:rPr>
          <w:rFonts w:ascii="Arial" w:eastAsia="Arial" w:hAnsi="Arial" w:cs="Arial"/>
          <w:color w:val="3B3C3C"/>
          <w:spacing w:val="2"/>
          <w:sz w:val="18"/>
          <w:szCs w:val="18"/>
        </w:rPr>
        <w:t xml:space="preserve">be </w:t>
      </w:r>
      <w:r>
        <w:rPr>
          <w:rFonts w:ascii="Arial" w:eastAsia="Arial" w:hAnsi="Arial" w:cs="Arial"/>
          <w:color w:val="3B3C3C"/>
          <w:spacing w:val="3"/>
          <w:sz w:val="18"/>
          <w:szCs w:val="18"/>
        </w:rPr>
        <w:t xml:space="preserve">guided </w:t>
      </w:r>
      <w:r>
        <w:rPr>
          <w:rFonts w:ascii="Arial" w:eastAsia="Arial" w:hAnsi="Arial" w:cs="Arial"/>
          <w:color w:val="3B3C3C"/>
          <w:spacing w:val="2"/>
          <w:sz w:val="18"/>
          <w:szCs w:val="18"/>
        </w:rPr>
        <w:t xml:space="preserve">by </w:t>
      </w:r>
      <w:r>
        <w:rPr>
          <w:rFonts w:ascii="Arial" w:eastAsia="Arial" w:hAnsi="Arial" w:cs="Arial"/>
          <w:color w:val="3B3C3C"/>
          <w:spacing w:val="3"/>
          <w:sz w:val="18"/>
          <w:szCs w:val="18"/>
        </w:rPr>
        <w:t>the</w:t>
      </w:r>
      <w:r>
        <w:rPr>
          <w:rFonts w:ascii="Arial" w:eastAsia="Arial" w:hAnsi="Arial" w:cs="Arial"/>
          <w:color w:val="3B3C3C"/>
          <w:spacing w:val="8"/>
          <w:sz w:val="18"/>
          <w:szCs w:val="18"/>
        </w:rPr>
        <w:t xml:space="preserve"> </w:t>
      </w:r>
      <w:r>
        <w:rPr>
          <w:rFonts w:ascii="Arial" w:eastAsia="Arial" w:hAnsi="Arial" w:cs="Arial"/>
          <w:i/>
          <w:color w:val="3B3C3C"/>
          <w:spacing w:val="3"/>
          <w:sz w:val="18"/>
          <w:szCs w:val="18"/>
        </w:rPr>
        <w:t>Victorian</w:t>
      </w:r>
      <w:r>
        <w:rPr>
          <w:rFonts w:ascii="Arial" w:eastAsia="Arial" w:hAnsi="Arial" w:cs="Arial"/>
          <w:i/>
          <w:color w:val="3B3C3C"/>
          <w:sz w:val="18"/>
          <w:szCs w:val="18"/>
        </w:rPr>
        <w:t xml:space="preserve"> </w:t>
      </w:r>
      <w:r>
        <w:rPr>
          <w:rFonts w:ascii="Arial" w:eastAsia="Arial" w:hAnsi="Arial" w:cs="Arial"/>
          <w:i/>
          <w:color w:val="3B3C3C"/>
          <w:spacing w:val="3"/>
          <w:sz w:val="18"/>
          <w:szCs w:val="18"/>
        </w:rPr>
        <w:t>Early</w:t>
      </w:r>
      <w:r>
        <w:rPr>
          <w:rFonts w:ascii="Arial" w:eastAsia="Arial" w:hAnsi="Arial" w:cs="Arial"/>
          <w:i/>
          <w:color w:val="3B3C3C"/>
          <w:spacing w:val="12"/>
          <w:sz w:val="18"/>
          <w:szCs w:val="18"/>
        </w:rPr>
        <w:t xml:space="preserve"> </w:t>
      </w:r>
      <w:r>
        <w:rPr>
          <w:rFonts w:ascii="Arial" w:eastAsia="Arial" w:hAnsi="Arial" w:cs="Arial"/>
          <w:i/>
          <w:color w:val="3B3C3C"/>
          <w:spacing w:val="3"/>
          <w:sz w:val="18"/>
          <w:szCs w:val="18"/>
        </w:rPr>
        <w:t>Years</w:t>
      </w:r>
      <w:r>
        <w:rPr>
          <w:rFonts w:ascii="Arial" w:eastAsia="Arial" w:hAnsi="Arial" w:cs="Arial"/>
          <w:i/>
          <w:color w:val="3B3C3C"/>
          <w:spacing w:val="9"/>
          <w:sz w:val="18"/>
          <w:szCs w:val="18"/>
        </w:rPr>
        <w:t xml:space="preserve"> </w:t>
      </w:r>
      <w:r>
        <w:rPr>
          <w:rFonts w:ascii="Arial" w:eastAsia="Arial" w:hAnsi="Arial" w:cs="Arial"/>
          <w:i/>
          <w:color w:val="3B3C3C"/>
          <w:spacing w:val="4"/>
          <w:sz w:val="18"/>
          <w:szCs w:val="18"/>
        </w:rPr>
        <w:t>Learning</w:t>
      </w:r>
      <w:r>
        <w:rPr>
          <w:rFonts w:ascii="Arial" w:eastAsia="Arial" w:hAnsi="Arial" w:cs="Arial"/>
          <w:i/>
          <w:color w:val="3B3C3C"/>
          <w:spacing w:val="11"/>
          <w:sz w:val="18"/>
          <w:szCs w:val="18"/>
        </w:rPr>
        <w:t xml:space="preserve"> </w:t>
      </w:r>
      <w:r>
        <w:rPr>
          <w:rFonts w:ascii="Arial" w:eastAsia="Arial" w:hAnsi="Arial" w:cs="Arial"/>
          <w:i/>
          <w:color w:val="3B3C3C"/>
          <w:spacing w:val="2"/>
          <w:sz w:val="18"/>
          <w:szCs w:val="18"/>
        </w:rPr>
        <w:t>and</w:t>
      </w:r>
      <w:r>
        <w:rPr>
          <w:rFonts w:ascii="Arial" w:eastAsia="Arial" w:hAnsi="Arial" w:cs="Arial"/>
          <w:i/>
          <w:color w:val="3B3C3C"/>
          <w:spacing w:val="11"/>
          <w:sz w:val="18"/>
          <w:szCs w:val="18"/>
        </w:rPr>
        <w:t xml:space="preserve"> </w:t>
      </w:r>
      <w:r>
        <w:rPr>
          <w:rFonts w:ascii="Arial" w:eastAsia="Arial" w:hAnsi="Arial" w:cs="Arial"/>
          <w:i/>
          <w:color w:val="3B3C3C"/>
          <w:spacing w:val="4"/>
          <w:sz w:val="18"/>
          <w:szCs w:val="18"/>
        </w:rPr>
        <w:t>Development</w:t>
      </w:r>
      <w:r>
        <w:rPr>
          <w:rFonts w:ascii="Arial" w:eastAsia="Arial" w:hAnsi="Arial" w:cs="Arial"/>
          <w:i/>
          <w:color w:val="3B3C3C"/>
          <w:spacing w:val="11"/>
          <w:sz w:val="18"/>
          <w:szCs w:val="18"/>
        </w:rPr>
        <w:t xml:space="preserve"> </w:t>
      </w:r>
      <w:r>
        <w:rPr>
          <w:rFonts w:ascii="Arial" w:eastAsia="Arial" w:hAnsi="Arial" w:cs="Arial"/>
          <w:i/>
          <w:color w:val="3B3C3C"/>
          <w:spacing w:val="3"/>
          <w:sz w:val="18"/>
          <w:szCs w:val="18"/>
        </w:rPr>
        <w:t>Framework</w:t>
      </w:r>
      <w:r>
        <w:rPr>
          <w:rFonts w:ascii="Arial" w:eastAsia="Arial" w:hAnsi="Arial" w:cs="Arial"/>
          <w:i/>
          <w:color w:val="3B3C3C"/>
          <w:spacing w:val="-43"/>
          <w:sz w:val="18"/>
          <w:szCs w:val="18"/>
        </w:rPr>
        <w:t xml:space="preserve"> </w:t>
      </w:r>
      <w:r>
        <w:rPr>
          <w:rFonts w:ascii="Arial" w:eastAsia="Arial" w:hAnsi="Arial" w:cs="Arial"/>
          <w:color w:val="3B3C3C"/>
          <w:spacing w:val="4"/>
          <w:sz w:val="18"/>
          <w:szCs w:val="18"/>
        </w:rPr>
        <w:t xml:space="preserve">(Victorian Framework), </w:t>
      </w:r>
      <w:r>
        <w:rPr>
          <w:rFonts w:ascii="Arial" w:eastAsia="Arial" w:hAnsi="Arial" w:cs="Arial"/>
          <w:color w:val="3B3C3C"/>
          <w:spacing w:val="3"/>
          <w:sz w:val="18"/>
          <w:szCs w:val="18"/>
        </w:rPr>
        <w:t xml:space="preserve">and </w:t>
      </w:r>
      <w:r>
        <w:rPr>
          <w:rFonts w:ascii="Arial" w:eastAsia="Arial" w:hAnsi="Arial" w:cs="Arial"/>
          <w:color w:val="3B3C3C"/>
          <w:spacing w:val="2"/>
          <w:sz w:val="18"/>
          <w:szCs w:val="18"/>
        </w:rPr>
        <w:t xml:space="preserve">the </w:t>
      </w:r>
      <w:r>
        <w:rPr>
          <w:rFonts w:ascii="Arial" w:eastAsia="Arial" w:hAnsi="Arial" w:cs="Arial"/>
          <w:color w:val="3B3C3C"/>
          <w:spacing w:val="4"/>
          <w:sz w:val="18"/>
          <w:szCs w:val="18"/>
        </w:rPr>
        <w:t>appropriate</w:t>
      </w:r>
      <w:r>
        <w:rPr>
          <w:rFonts w:ascii="Arial" w:eastAsia="Arial" w:hAnsi="Arial" w:cs="Arial"/>
          <w:color w:val="3B3C3C"/>
          <w:spacing w:val="48"/>
          <w:sz w:val="18"/>
          <w:szCs w:val="18"/>
        </w:rPr>
        <w:t xml:space="preserve"> </w:t>
      </w:r>
      <w:r>
        <w:rPr>
          <w:rFonts w:ascii="Arial" w:eastAsia="Arial" w:hAnsi="Arial" w:cs="Arial"/>
          <w:color w:val="3B3C3C"/>
          <w:spacing w:val="4"/>
          <w:sz w:val="18"/>
          <w:szCs w:val="18"/>
        </w:rPr>
        <w:t>National</w:t>
      </w:r>
    </w:p>
    <w:p w:rsidR="007F5972" w:rsidRDefault="00327C02">
      <w:pPr>
        <w:spacing w:line="302" w:lineRule="auto"/>
        <w:ind w:left="332" w:right="406"/>
        <w:rPr>
          <w:rFonts w:ascii="Arial"/>
          <w:i/>
          <w:color w:val="3B3C3C"/>
          <w:spacing w:val="3"/>
          <w:sz w:val="18"/>
        </w:rPr>
      </w:pPr>
      <w:r>
        <w:rPr>
          <w:rFonts w:ascii="Arial"/>
          <w:color w:val="3B3C3C"/>
          <w:spacing w:val="4"/>
          <w:sz w:val="18"/>
        </w:rPr>
        <w:t xml:space="preserve">Framework: either </w:t>
      </w:r>
      <w:r>
        <w:rPr>
          <w:rFonts w:ascii="Arial"/>
          <w:color w:val="3B3C3C"/>
          <w:spacing w:val="2"/>
          <w:sz w:val="18"/>
        </w:rPr>
        <w:t xml:space="preserve">the </w:t>
      </w:r>
      <w:r>
        <w:rPr>
          <w:rFonts w:ascii="Arial"/>
          <w:i/>
          <w:color w:val="3B3C3C"/>
          <w:spacing w:val="3"/>
          <w:sz w:val="18"/>
        </w:rPr>
        <w:t xml:space="preserve">Early Years </w:t>
      </w:r>
      <w:r>
        <w:rPr>
          <w:rFonts w:ascii="Arial"/>
          <w:i/>
          <w:color w:val="3B3C3C"/>
          <w:spacing w:val="4"/>
          <w:sz w:val="18"/>
        </w:rPr>
        <w:t>Learning</w:t>
      </w:r>
      <w:r>
        <w:rPr>
          <w:rFonts w:ascii="Arial"/>
          <w:i/>
          <w:color w:val="3B3C3C"/>
          <w:spacing w:val="57"/>
          <w:sz w:val="18"/>
        </w:rPr>
        <w:t xml:space="preserve"> </w:t>
      </w:r>
      <w:r>
        <w:rPr>
          <w:rFonts w:ascii="Arial"/>
          <w:i/>
          <w:color w:val="3B3C3C"/>
          <w:spacing w:val="3"/>
          <w:sz w:val="18"/>
        </w:rPr>
        <w:t>Framework</w:t>
      </w:r>
      <w:r>
        <w:rPr>
          <w:rFonts w:ascii="Arial"/>
          <w:i/>
          <w:color w:val="3B3C3C"/>
          <w:sz w:val="18"/>
        </w:rPr>
        <w:t xml:space="preserve"> </w:t>
      </w:r>
      <w:r>
        <w:rPr>
          <w:rFonts w:ascii="Arial"/>
          <w:i/>
          <w:color w:val="3B3C3C"/>
          <w:spacing w:val="3"/>
          <w:sz w:val="18"/>
        </w:rPr>
        <w:t>for</w:t>
      </w:r>
      <w:r>
        <w:rPr>
          <w:rFonts w:ascii="Arial"/>
          <w:i/>
          <w:color w:val="3B3C3C"/>
          <w:spacing w:val="10"/>
          <w:sz w:val="18"/>
        </w:rPr>
        <w:t xml:space="preserve"> </w:t>
      </w:r>
      <w:r>
        <w:rPr>
          <w:rFonts w:ascii="Arial"/>
          <w:i/>
          <w:color w:val="3B3C3C"/>
          <w:spacing w:val="4"/>
          <w:sz w:val="18"/>
        </w:rPr>
        <w:t>Australia</w:t>
      </w:r>
      <w:r>
        <w:rPr>
          <w:rFonts w:ascii="Arial"/>
          <w:i/>
          <w:color w:val="3B3C3C"/>
          <w:spacing w:val="10"/>
          <w:sz w:val="18"/>
        </w:rPr>
        <w:t xml:space="preserve"> </w:t>
      </w:r>
      <w:r>
        <w:rPr>
          <w:rFonts w:ascii="Arial"/>
          <w:color w:val="3B3C3C"/>
          <w:spacing w:val="2"/>
          <w:sz w:val="18"/>
        </w:rPr>
        <w:t>or</w:t>
      </w:r>
      <w:r>
        <w:rPr>
          <w:rFonts w:ascii="Arial"/>
          <w:color w:val="3B3C3C"/>
          <w:spacing w:val="10"/>
          <w:sz w:val="18"/>
        </w:rPr>
        <w:t xml:space="preserve"> </w:t>
      </w:r>
      <w:r>
        <w:rPr>
          <w:rFonts w:ascii="Arial"/>
          <w:i/>
          <w:color w:val="3B3C3C"/>
          <w:sz w:val="18"/>
        </w:rPr>
        <w:t>My</w:t>
      </w:r>
      <w:r>
        <w:rPr>
          <w:rFonts w:ascii="Arial"/>
          <w:i/>
          <w:color w:val="3B3C3C"/>
          <w:spacing w:val="11"/>
          <w:sz w:val="18"/>
        </w:rPr>
        <w:t xml:space="preserve"> </w:t>
      </w:r>
      <w:r>
        <w:rPr>
          <w:rFonts w:ascii="Arial"/>
          <w:i/>
          <w:color w:val="3B3C3C"/>
          <w:spacing w:val="3"/>
          <w:sz w:val="18"/>
        </w:rPr>
        <w:t>Time</w:t>
      </w:r>
      <w:r>
        <w:rPr>
          <w:rFonts w:ascii="Arial"/>
          <w:i/>
          <w:color w:val="3B3C3C"/>
          <w:spacing w:val="10"/>
          <w:sz w:val="18"/>
        </w:rPr>
        <w:t xml:space="preserve"> </w:t>
      </w:r>
      <w:r>
        <w:rPr>
          <w:rFonts w:ascii="Arial"/>
          <w:i/>
          <w:color w:val="3B3C3C"/>
          <w:spacing w:val="2"/>
          <w:sz w:val="18"/>
        </w:rPr>
        <w:t>Our</w:t>
      </w:r>
      <w:r>
        <w:rPr>
          <w:rFonts w:ascii="Arial"/>
          <w:i/>
          <w:color w:val="3B3C3C"/>
          <w:spacing w:val="10"/>
          <w:sz w:val="18"/>
        </w:rPr>
        <w:t xml:space="preserve"> </w:t>
      </w:r>
      <w:r>
        <w:rPr>
          <w:rFonts w:ascii="Arial"/>
          <w:i/>
          <w:color w:val="3B3C3C"/>
          <w:spacing w:val="4"/>
          <w:sz w:val="18"/>
        </w:rPr>
        <w:t>Place</w:t>
      </w:r>
      <w:r>
        <w:rPr>
          <w:rFonts w:ascii="Arial"/>
          <w:i/>
          <w:color w:val="3B3C3C"/>
          <w:spacing w:val="10"/>
          <w:sz w:val="18"/>
        </w:rPr>
        <w:t xml:space="preserve"> </w:t>
      </w:r>
      <w:r>
        <w:rPr>
          <w:rFonts w:ascii="Arial"/>
          <w:i/>
          <w:color w:val="3B3C3C"/>
          <w:sz w:val="18"/>
        </w:rPr>
        <w:t>-</w:t>
      </w:r>
      <w:r>
        <w:rPr>
          <w:rFonts w:ascii="Arial"/>
          <w:i/>
          <w:color w:val="3B3C3C"/>
          <w:spacing w:val="10"/>
          <w:sz w:val="18"/>
        </w:rPr>
        <w:t xml:space="preserve"> </w:t>
      </w:r>
      <w:r>
        <w:rPr>
          <w:rFonts w:ascii="Arial"/>
          <w:i/>
          <w:color w:val="3B3C3C"/>
          <w:spacing w:val="3"/>
          <w:sz w:val="18"/>
        </w:rPr>
        <w:t>Framework</w:t>
      </w:r>
      <w:r>
        <w:rPr>
          <w:rFonts w:ascii="Arial"/>
          <w:i/>
          <w:color w:val="3B3C3C"/>
          <w:spacing w:val="11"/>
          <w:sz w:val="18"/>
        </w:rPr>
        <w:t xml:space="preserve"> </w:t>
      </w:r>
      <w:r>
        <w:rPr>
          <w:rFonts w:ascii="Arial"/>
          <w:i/>
          <w:color w:val="3B3C3C"/>
          <w:spacing w:val="4"/>
          <w:sz w:val="18"/>
        </w:rPr>
        <w:t>for</w:t>
      </w:r>
      <w:r>
        <w:rPr>
          <w:rFonts w:ascii="Arial"/>
          <w:i/>
          <w:color w:val="3B3C3C"/>
          <w:spacing w:val="-44"/>
          <w:sz w:val="18"/>
        </w:rPr>
        <w:t xml:space="preserve"> </w:t>
      </w:r>
      <w:r>
        <w:rPr>
          <w:rFonts w:ascii="Arial"/>
          <w:i/>
          <w:color w:val="3B3C3C"/>
          <w:spacing w:val="4"/>
          <w:sz w:val="18"/>
        </w:rPr>
        <w:t xml:space="preserve">School </w:t>
      </w:r>
      <w:r>
        <w:rPr>
          <w:rFonts w:ascii="Arial"/>
          <w:i/>
          <w:color w:val="3B3C3C"/>
          <w:spacing w:val="2"/>
          <w:sz w:val="18"/>
        </w:rPr>
        <w:t xml:space="preserve">Age </w:t>
      </w:r>
      <w:r>
        <w:rPr>
          <w:rFonts w:ascii="Arial"/>
          <w:i/>
          <w:color w:val="3B3C3C"/>
          <w:spacing w:val="3"/>
          <w:sz w:val="18"/>
        </w:rPr>
        <w:t xml:space="preserve">Care </w:t>
      </w:r>
      <w:r>
        <w:rPr>
          <w:rFonts w:ascii="Arial"/>
          <w:i/>
          <w:color w:val="3B3C3C"/>
          <w:spacing w:val="2"/>
          <w:sz w:val="18"/>
        </w:rPr>
        <w:t>in</w:t>
      </w:r>
      <w:r>
        <w:rPr>
          <w:rFonts w:ascii="Arial"/>
          <w:i/>
          <w:color w:val="3B3C3C"/>
          <w:spacing w:val="42"/>
          <w:sz w:val="18"/>
        </w:rPr>
        <w:t xml:space="preserve"> </w:t>
      </w:r>
      <w:r>
        <w:rPr>
          <w:rFonts w:ascii="Arial"/>
          <w:i/>
          <w:color w:val="3B3C3C"/>
          <w:spacing w:val="3"/>
          <w:sz w:val="18"/>
        </w:rPr>
        <w:t>Australia.</w:t>
      </w:r>
    </w:p>
    <w:p w:rsidR="00BF6DDE" w:rsidRDefault="00BF6DDE">
      <w:pPr>
        <w:spacing w:line="302" w:lineRule="auto"/>
        <w:ind w:left="332" w:right="406"/>
        <w:rPr>
          <w:rFonts w:ascii="Arial" w:eastAsia="Arial" w:hAnsi="Arial" w:cs="Arial"/>
          <w:sz w:val="18"/>
          <w:szCs w:val="18"/>
        </w:rPr>
      </w:pPr>
    </w:p>
    <w:p w:rsidR="00BF6DDE" w:rsidRDefault="00BF6DDE">
      <w:pPr>
        <w:spacing w:line="302" w:lineRule="auto"/>
        <w:ind w:left="332" w:right="406"/>
        <w:rPr>
          <w:rFonts w:ascii="Arial" w:eastAsia="Arial" w:hAnsi="Arial" w:cs="Arial"/>
          <w:sz w:val="18"/>
          <w:szCs w:val="18"/>
        </w:rPr>
      </w:pPr>
      <w:r>
        <w:rPr>
          <w:rFonts w:ascii="Arial" w:eastAsia="Arial" w:hAnsi="Arial" w:cs="Arial"/>
          <w:sz w:val="18"/>
          <w:szCs w:val="18"/>
        </w:rPr>
        <w:t xml:space="preserve">The </w:t>
      </w:r>
      <w:r>
        <w:rPr>
          <w:rFonts w:ascii="Arial" w:eastAsia="Arial" w:hAnsi="Arial" w:cs="Arial"/>
          <w:i/>
          <w:sz w:val="18"/>
          <w:szCs w:val="18"/>
        </w:rPr>
        <w:t xml:space="preserve">Early Years Learning Framework for Australia </w:t>
      </w:r>
      <w:r>
        <w:rPr>
          <w:rFonts w:ascii="Arial" w:eastAsia="Arial" w:hAnsi="Arial" w:cs="Arial"/>
          <w:sz w:val="18"/>
          <w:szCs w:val="18"/>
        </w:rPr>
        <w:t xml:space="preserve">and </w:t>
      </w:r>
      <w:r>
        <w:rPr>
          <w:rFonts w:ascii="Arial" w:eastAsia="Arial" w:hAnsi="Arial" w:cs="Arial"/>
          <w:i/>
          <w:sz w:val="18"/>
          <w:szCs w:val="18"/>
        </w:rPr>
        <w:t>My Time Our Place – Framework for School Age Care in Australia</w:t>
      </w:r>
      <w:r>
        <w:rPr>
          <w:rFonts w:ascii="Arial" w:eastAsia="Arial" w:hAnsi="Arial" w:cs="Arial"/>
          <w:sz w:val="18"/>
          <w:szCs w:val="18"/>
        </w:rPr>
        <w:t xml:space="preserve"> are available at: </w:t>
      </w:r>
      <w:hyperlink r:id="rId10" w:history="1">
        <w:r w:rsidRPr="007B12C4">
          <w:rPr>
            <w:rStyle w:val="Hyperlink"/>
            <w:rFonts w:ascii="Arial" w:eastAsia="Arial" w:hAnsi="Arial" w:cs="Arial"/>
            <w:sz w:val="18"/>
            <w:szCs w:val="18"/>
          </w:rPr>
          <w:t>www.acecqa.gov.au</w:t>
        </w:r>
      </w:hyperlink>
      <w:r>
        <w:rPr>
          <w:rFonts w:ascii="Arial" w:eastAsia="Arial" w:hAnsi="Arial" w:cs="Arial"/>
          <w:sz w:val="18"/>
          <w:szCs w:val="18"/>
        </w:rPr>
        <w:t xml:space="preserve">. </w:t>
      </w:r>
    </w:p>
    <w:p w:rsidR="00BF6DDE" w:rsidRPr="00BF6DDE" w:rsidRDefault="00BF6DDE">
      <w:pPr>
        <w:spacing w:line="302" w:lineRule="auto"/>
        <w:ind w:left="332" w:right="406"/>
        <w:rPr>
          <w:rFonts w:ascii="Arial" w:eastAsia="Arial" w:hAnsi="Arial" w:cs="Arial"/>
          <w:sz w:val="18"/>
          <w:szCs w:val="18"/>
        </w:rPr>
      </w:pPr>
    </w:p>
    <w:p w:rsidR="00BF6DDE" w:rsidRPr="00BF6DDE" w:rsidRDefault="00BF6DDE">
      <w:pPr>
        <w:spacing w:line="302" w:lineRule="auto"/>
        <w:ind w:left="332" w:right="406"/>
        <w:rPr>
          <w:rFonts w:ascii="Arial" w:eastAsia="Arial" w:hAnsi="Arial"/>
          <w:color w:val="3B3C3C"/>
          <w:spacing w:val="4"/>
          <w:sz w:val="18"/>
          <w:szCs w:val="18"/>
        </w:rPr>
      </w:pPr>
      <w:r w:rsidRPr="00BF6DDE">
        <w:rPr>
          <w:rFonts w:ascii="Arial" w:eastAsia="Arial" w:hAnsi="Arial"/>
          <w:color w:val="3B3C3C"/>
          <w:spacing w:val="4"/>
          <w:sz w:val="18"/>
          <w:szCs w:val="18"/>
        </w:rPr>
        <w:t xml:space="preserve">Services receiving funding for the child care benefit from the Commonwealth Government are required to use an approved framework. </w:t>
      </w:r>
    </w:p>
    <w:p w:rsidR="00BF6DDE" w:rsidRDefault="00BF6DDE">
      <w:pPr>
        <w:spacing w:line="302" w:lineRule="auto"/>
        <w:ind w:left="332" w:right="406"/>
        <w:rPr>
          <w:rFonts w:ascii="Arial" w:eastAsia="Arial" w:hAnsi="Arial" w:cs="Arial"/>
          <w:sz w:val="18"/>
          <w:szCs w:val="18"/>
        </w:rPr>
      </w:pPr>
    </w:p>
    <w:p w:rsidR="00BF6DDE" w:rsidRDefault="00BF6DDE" w:rsidP="00BF6DDE">
      <w:pPr>
        <w:pStyle w:val="Heading1"/>
        <w:spacing w:before="74"/>
        <w:ind w:right="406"/>
        <w:rPr>
          <w:rFonts w:cs="Arial"/>
          <w:sz w:val="18"/>
          <w:szCs w:val="18"/>
        </w:rPr>
      </w:pPr>
      <w:r w:rsidRPr="00BF6DDE">
        <w:rPr>
          <w:color w:val="008DCA"/>
        </w:rPr>
        <w:t>Inspection of a children’s service and the children’s program</w:t>
      </w:r>
    </w:p>
    <w:p w:rsidR="00BF6DDE" w:rsidRDefault="00BF6DDE">
      <w:pPr>
        <w:spacing w:line="302" w:lineRule="auto"/>
        <w:ind w:left="332" w:right="406"/>
        <w:rPr>
          <w:rFonts w:ascii="Arial" w:eastAsia="Arial" w:hAnsi="Arial" w:cs="Arial"/>
          <w:sz w:val="18"/>
          <w:szCs w:val="18"/>
        </w:rPr>
      </w:pPr>
    </w:p>
    <w:p w:rsidR="00BF6DDE" w:rsidRPr="00BF6DDE" w:rsidRDefault="00BF6DDE" w:rsidP="00BF6DDE">
      <w:pPr>
        <w:spacing w:line="302" w:lineRule="auto"/>
        <w:ind w:left="332" w:right="406"/>
        <w:rPr>
          <w:rFonts w:ascii="Arial"/>
          <w:color w:val="3B3C3C"/>
          <w:spacing w:val="4"/>
          <w:sz w:val="18"/>
        </w:rPr>
      </w:pPr>
      <w:r w:rsidRPr="00BF6DDE">
        <w:rPr>
          <w:rFonts w:ascii="Arial"/>
          <w:color w:val="3B3C3C"/>
          <w:spacing w:val="4"/>
          <w:sz w:val="18"/>
        </w:rPr>
        <w:t xml:space="preserve">During an inspection </w:t>
      </w:r>
      <w:proofErr w:type="gramStart"/>
      <w:r w:rsidRPr="00BF6DDE">
        <w:rPr>
          <w:rFonts w:ascii="Arial"/>
          <w:color w:val="3B3C3C"/>
          <w:spacing w:val="4"/>
          <w:sz w:val="18"/>
        </w:rPr>
        <w:t xml:space="preserve">of a </w:t>
      </w:r>
      <w:r>
        <w:rPr>
          <w:rFonts w:ascii="Arial"/>
          <w:color w:val="3B3C3C"/>
          <w:spacing w:val="4"/>
          <w:sz w:val="18"/>
        </w:rPr>
        <w:t>c</w:t>
      </w:r>
      <w:r w:rsidRPr="00BF6DDE">
        <w:rPr>
          <w:rFonts w:ascii="Arial"/>
          <w:color w:val="3B3C3C"/>
          <w:spacing w:val="4"/>
          <w:sz w:val="18"/>
        </w:rPr>
        <w:t>hildren</w:t>
      </w:r>
      <w:r w:rsidRPr="00BF6DDE">
        <w:rPr>
          <w:rFonts w:ascii="Arial"/>
          <w:color w:val="3B3C3C"/>
          <w:spacing w:val="4"/>
          <w:sz w:val="18"/>
        </w:rPr>
        <w:t>’</w:t>
      </w:r>
      <w:r w:rsidRPr="00BF6DDE">
        <w:rPr>
          <w:rFonts w:ascii="Arial"/>
          <w:color w:val="3B3C3C"/>
          <w:spacing w:val="4"/>
          <w:sz w:val="18"/>
        </w:rPr>
        <w:t>s</w:t>
      </w:r>
      <w:proofErr w:type="gramEnd"/>
      <w:r w:rsidRPr="00BF6DDE">
        <w:rPr>
          <w:rFonts w:ascii="Arial"/>
          <w:color w:val="3B3C3C"/>
          <w:spacing w:val="4"/>
          <w:sz w:val="18"/>
        </w:rPr>
        <w:t xml:space="preserve"> service an authorised officer will spend time observing the educational or recreational program in action. The authorised officer may also discuss the program planned and available to the children with the responsible staff members and ask to see the program documentation. </w:t>
      </w:r>
    </w:p>
    <w:p w:rsidR="00BF6DDE" w:rsidRDefault="00BF6DDE">
      <w:pPr>
        <w:spacing w:line="302" w:lineRule="auto"/>
        <w:ind w:left="332" w:right="406"/>
        <w:rPr>
          <w:rFonts w:ascii="Arial" w:eastAsia="Arial" w:hAnsi="Arial" w:cs="Arial"/>
          <w:sz w:val="18"/>
          <w:szCs w:val="18"/>
        </w:rPr>
      </w:pPr>
    </w:p>
    <w:p w:rsidR="007F5972" w:rsidRDefault="007F5972">
      <w:pPr>
        <w:spacing w:line="302" w:lineRule="auto"/>
        <w:rPr>
          <w:rFonts w:ascii="Arial" w:eastAsia="Arial" w:hAnsi="Arial" w:cs="Arial"/>
          <w:sz w:val="18"/>
          <w:szCs w:val="18"/>
        </w:rPr>
        <w:sectPr w:rsidR="007F5972">
          <w:type w:val="continuous"/>
          <w:pgSz w:w="11910" w:h="16850"/>
          <w:pgMar w:top="560" w:right="220" w:bottom="920" w:left="800" w:header="720" w:footer="720" w:gutter="0"/>
          <w:cols w:num="2" w:space="720" w:equalWidth="0">
            <w:col w:w="5176" w:space="186"/>
            <w:col w:w="5528"/>
          </w:cols>
        </w:sectPr>
      </w:pPr>
    </w:p>
    <w:p w:rsidR="007F5972" w:rsidRDefault="00327C02">
      <w:pPr>
        <w:pStyle w:val="Heading1"/>
        <w:spacing w:before="159"/>
        <w:ind w:left="112" w:right="5465"/>
        <w:rPr>
          <w:b/>
          <w:color w:val="008DCA"/>
        </w:rPr>
      </w:pPr>
      <w:r w:rsidRPr="00BF6DDE">
        <w:rPr>
          <w:b/>
          <w:color w:val="008DCA"/>
        </w:rPr>
        <w:lastRenderedPageBreak/>
        <w:t>Resources</w:t>
      </w:r>
    </w:p>
    <w:p w:rsidR="00BF6DDE" w:rsidRPr="00BF6DDE" w:rsidRDefault="00BF6DDE">
      <w:pPr>
        <w:pStyle w:val="Heading1"/>
        <w:spacing w:before="159"/>
        <w:ind w:left="112" w:right="5465"/>
        <w:rPr>
          <w:b/>
          <w:sz w:val="8"/>
          <w:szCs w:val="8"/>
        </w:rPr>
      </w:pPr>
    </w:p>
    <w:p w:rsidR="007F5972" w:rsidRDefault="00327C02">
      <w:pPr>
        <w:pStyle w:val="BodyText"/>
        <w:spacing w:before="55" w:line="302" w:lineRule="auto"/>
        <w:ind w:left="112" w:right="5465"/>
      </w:pPr>
      <w:r>
        <w:rPr>
          <w:color w:val="3B3C3C"/>
        </w:rPr>
        <w:t xml:space="preserve">A </w:t>
      </w:r>
      <w:r>
        <w:rPr>
          <w:color w:val="3B3C3C"/>
          <w:spacing w:val="3"/>
        </w:rPr>
        <w:t xml:space="preserve">range </w:t>
      </w:r>
      <w:r>
        <w:rPr>
          <w:color w:val="3B3C3C"/>
          <w:spacing w:val="2"/>
        </w:rPr>
        <w:t xml:space="preserve">or </w:t>
      </w:r>
      <w:r>
        <w:rPr>
          <w:color w:val="3B3C3C"/>
          <w:spacing w:val="3"/>
        </w:rPr>
        <w:t xml:space="preserve">resources </w:t>
      </w:r>
      <w:r>
        <w:rPr>
          <w:color w:val="3B3C3C"/>
          <w:spacing w:val="2"/>
        </w:rPr>
        <w:t xml:space="preserve">to </w:t>
      </w:r>
      <w:r>
        <w:rPr>
          <w:color w:val="3B3C3C"/>
          <w:spacing w:val="3"/>
        </w:rPr>
        <w:t xml:space="preserve">help </w:t>
      </w:r>
      <w:r>
        <w:rPr>
          <w:color w:val="3B3C3C"/>
          <w:spacing w:val="4"/>
        </w:rPr>
        <w:t>make quality</w:t>
      </w:r>
      <w:r>
        <w:rPr>
          <w:color w:val="3B3C3C"/>
          <w:spacing w:val="22"/>
        </w:rPr>
        <w:t xml:space="preserve"> </w:t>
      </w:r>
      <w:r>
        <w:rPr>
          <w:color w:val="3B3C3C"/>
          <w:spacing w:val="4"/>
        </w:rPr>
        <w:t>program</w:t>
      </w:r>
      <w:r>
        <w:rPr>
          <w:color w:val="3B3C3C"/>
          <w:spacing w:val="5"/>
        </w:rPr>
        <w:t xml:space="preserve"> </w:t>
      </w:r>
      <w:r>
        <w:rPr>
          <w:color w:val="3B3C3C"/>
          <w:spacing w:val="4"/>
        </w:rPr>
        <w:t xml:space="preserve">decisions </w:t>
      </w:r>
      <w:r>
        <w:rPr>
          <w:color w:val="3B3C3C"/>
          <w:spacing w:val="3"/>
        </w:rPr>
        <w:t xml:space="preserve">are </w:t>
      </w:r>
      <w:r>
        <w:rPr>
          <w:color w:val="3B3C3C"/>
          <w:spacing w:val="4"/>
        </w:rPr>
        <w:t>available</w:t>
      </w:r>
      <w:r>
        <w:rPr>
          <w:color w:val="3B3C3C"/>
          <w:spacing w:val="21"/>
        </w:rPr>
        <w:t xml:space="preserve"> </w:t>
      </w:r>
      <w:r>
        <w:rPr>
          <w:color w:val="3B3C3C"/>
          <w:spacing w:val="5"/>
        </w:rPr>
        <w:t>at</w:t>
      </w:r>
    </w:p>
    <w:p w:rsidR="007F5972" w:rsidRDefault="00327C02">
      <w:pPr>
        <w:pStyle w:val="BodyText"/>
        <w:spacing w:before="2" w:line="302" w:lineRule="auto"/>
        <w:ind w:left="112" w:right="5465"/>
      </w:pPr>
      <w:hyperlink r:id="rId11">
        <w:proofErr w:type="gramStart"/>
        <w:r>
          <w:rPr>
            <w:color w:val="0000FF"/>
            <w:spacing w:val="4"/>
            <w:u w:val="single" w:color="0000FF"/>
          </w:rPr>
          <w:t>www.education.vic.gov.au/childhood/providers/edcare/Pa</w:t>
        </w:r>
        <w:r>
          <w:rPr>
            <w:color w:val="0000FF"/>
            <w:spacing w:val="-25"/>
            <w:u w:val="single" w:color="0000FF"/>
          </w:rPr>
          <w:t xml:space="preserve"> </w:t>
        </w:r>
      </w:hyperlink>
      <w:hyperlink r:id="rId12">
        <w:proofErr w:type="spellStart"/>
        <w:r>
          <w:rPr>
            <w:color w:val="0000FF"/>
            <w:spacing w:val="4"/>
            <w:u w:val="single" w:color="0000FF"/>
          </w:rPr>
          <w:t>ges</w:t>
        </w:r>
        <w:proofErr w:type="spellEnd"/>
        <w:r>
          <w:rPr>
            <w:color w:val="0000FF"/>
            <w:spacing w:val="4"/>
            <w:u w:val="single" w:color="0000FF"/>
          </w:rPr>
          <w:t>/veyladf.aspx</w:t>
        </w:r>
        <w:r>
          <w:rPr>
            <w:color w:val="3B3C3C"/>
            <w:spacing w:val="4"/>
          </w:rPr>
          <w:t>.</w:t>
        </w:r>
        <w:proofErr w:type="gramEnd"/>
      </w:hyperlink>
    </w:p>
    <w:p w:rsidR="007F5972" w:rsidRDefault="007F5972">
      <w:pPr>
        <w:spacing w:before="10"/>
        <w:rPr>
          <w:rFonts w:ascii="Arial" w:eastAsia="Arial" w:hAnsi="Arial" w:cs="Arial"/>
          <w:sz w:val="8"/>
          <w:szCs w:val="8"/>
        </w:rPr>
      </w:pPr>
      <w:bookmarkStart w:id="8" w:name="_GoBack"/>
      <w:bookmarkEnd w:id="8"/>
    </w:p>
    <w:sectPr w:rsidR="007F5972">
      <w:footerReference w:type="default" r:id="rId13"/>
      <w:pgSz w:w="11910" w:h="16850"/>
      <w:pgMar w:top="1600" w:right="380" w:bottom="920" w:left="1020" w:header="0" w:footer="7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02" w:rsidRDefault="00327C02">
      <w:r>
        <w:separator/>
      </w:r>
    </w:p>
  </w:endnote>
  <w:endnote w:type="continuationSeparator" w:id="0">
    <w:p w:rsidR="00327C02" w:rsidRDefault="0032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72" w:rsidRDefault="00327C02">
    <w:pPr>
      <w:spacing w:line="14" w:lineRule="auto"/>
      <w:rPr>
        <w:sz w:val="20"/>
        <w:szCs w:val="20"/>
      </w:rPr>
    </w:pPr>
    <w:r>
      <w:pict>
        <v:shapetype id="_x0000_t202" coordsize="21600,21600" o:spt="202" path="m,l,21600r21600,l21600,xe">
          <v:stroke joinstyle="miter"/>
          <v:path gradientshapeok="t" o:connecttype="rect"/>
        </v:shapetype>
        <v:shape id="_x0000_s2052" type="#_x0000_t202" style="position:absolute;margin-left:55.65pt;margin-top:804.4pt;width:173.75pt;height:12pt;z-index:-4936;mso-position-horizontal-relative:page;mso-position-vertical-relative:page" filled="f" stroked="f">
          <v:textbox inset="0,0,0,0">
            <w:txbxContent>
              <w:p w:rsidR="007F5972" w:rsidRDefault="00327C02">
                <w:pPr>
                  <w:spacing w:line="224" w:lineRule="exact"/>
                  <w:ind w:left="20"/>
                  <w:rPr>
                    <w:rFonts w:ascii="Arial" w:eastAsia="Arial" w:hAnsi="Arial" w:cs="Arial"/>
                    <w:sz w:val="20"/>
                    <w:szCs w:val="20"/>
                  </w:rPr>
                </w:pPr>
                <w:r>
                  <w:rPr>
                    <w:rFonts w:ascii="Arial"/>
                    <w:color w:val="008DCA"/>
                    <w:spacing w:val="-1"/>
                    <w:w w:val="99"/>
                    <w:sz w:val="20"/>
                  </w:rPr>
                  <w:t>Edu</w:t>
                </w:r>
                <w:r>
                  <w:rPr>
                    <w:rFonts w:ascii="Arial"/>
                    <w:color w:val="008DCA"/>
                    <w:spacing w:val="1"/>
                    <w:w w:val="99"/>
                    <w:sz w:val="20"/>
                  </w:rPr>
                  <w:t>c</w:t>
                </w:r>
                <w:r>
                  <w:rPr>
                    <w:rFonts w:ascii="Arial"/>
                    <w:color w:val="008DCA"/>
                    <w:spacing w:val="-1"/>
                    <w:w w:val="99"/>
                    <w:sz w:val="20"/>
                  </w:rPr>
                  <w:t>a</w:t>
                </w:r>
                <w:r>
                  <w:rPr>
                    <w:rFonts w:ascii="Arial"/>
                    <w:color w:val="008DCA"/>
                    <w:spacing w:val="2"/>
                    <w:w w:val="99"/>
                    <w:sz w:val="20"/>
                  </w:rPr>
                  <w:t>t</w:t>
                </w:r>
                <w:r>
                  <w:rPr>
                    <w:rFonts w:ascii="Arial"/>
                    <w:color w:val="008DCA"/>
                    <w:spacing w:val="-2"/>
                    <w:w w:val="99"/>
                    <w:sz w:val="20"/>
                  </w:rPr>
                  <w:t>i</w:t>
                </w:r>
                <w:r>
                  <w:rPr>
                    <w:rFonts w:ascii="Arial"/>
                    <w:color w:val="008DCA"/>
                    <w:spacing w:val="2"/>
                    <w:w w:val="99"/>
                    <w:sz w:val="20"/>
                  </w:rPr>
                  <w:t>o</w:t>
                </w:r>
                <w:r>
                  <w:rPr>
                    <w:rFonts w:ascii="Arial"/>
                    <w:color w:val="008DCA"/>
                    <w:spacing w:val="-1"/>
                    <w:w w:val="99"/>
                    <w:sz w:val="20"/>
                  </w:rPr>
                  <w:t>n</w:t>
                </w:r>
                <w:r>
                  <w:rPr>
                    <w:rFonts w:ascii="Arial"/>
                    <w:color w:val="008DCA"/>
                    <w:spacing w:val="2"/>
                    <w:w w:val="99"/>
                    <w:sz w:val="20"/>
                  </w:rPr>
                  <w:t>a</w:t>
                </w:r>
                <w:r>
                  <w:rPr>
                    <w:rFonts w:ascii="Arial"/>
                    <w:color w:val="008DCA"/>
                    <w:w w:val="99"/>
                    <w:sz w:val="20"/>
                  </w:rPr>
                  <w:t>l</w:t>
                </w:r>
                <w:r>
                  <w:rPr>
                    <w:rFonts w:ascii="Arial"/>
                    <w:color w:val="008DCA"/>
                    <w:spacing w:val="-2"/>
                    <w:sz w:val="20"/>
                  </w:rPr>
                  <w:t xml:space="preserve"> </w:t>
                </w:r>
                <w:r>
                  <w:rPr>
                    <w:rFonts w:ascii="Arial"/>
                    <w:color w:val="008DCA"/>
                    <w:spacing w:val="-1"/>
                    <w:w w:val="99"/>
                    <w:sz w:val="20"/>
                  </w:rPr>
                  <w:t>a</w:t>
                </w:r>
                <w:r>
                  <w:rPr>
                    <w:rFonts w:ascii="Arial"/>
                    <w:color w:val="008DCA"/>
                    <w:spacing w:val="2"/>
                    <w:w w:val="99"/>
                    <w:sz w:val="20"/>
                  </w:rPr>
                  <w:t>n</w:t>
                </w:r>
                <w:r>
                  <w:rPr>
                    <w:rFonts w:ascii="Arial"/>
                    <w:color w:val="008DCA"/>
                    <w:w w:val="99"/>
                    <w:sz w:val="20"/>
                  </w:rPr>
                  <w:t>d</w:t>
                </w:r>
                <w:r>
                  <w:rPr>
                    <w:rFonts w:ascii="Arial"/>
                    <w:color w:val="008DCA"/>
                    <w:spacing w:val="-1"/>
                    <w:sz w:val="20"/>
                  </w:rPr>
                  <w:t xml:space="preserve"> </w:t>
                </w:r>
                <w:r>
                  <w:rPr>
                    <w:rFonts w:ascii="Arial"/>
                    <w:color w:val="008DCA"/>
                    <w:w w:val="99"/>
                    <w:sz w:val="20"/>
                  </w:rPr>
                  <w:t>r</w:t>
                </w:r>
                <w:r>
                  <w:rPr>
                    <w:rFonts w:ascii="Arial"/>
                    <w:color w:val="008DCA"/>
                    <w:spacing w:val="-1"/>
                    <w:w w:val="99"/>
                    <w:sz w:val="20"/>
                  </w:rPr>
                  <w:t>e</w:t>
                </w:r>
                <w:r>
                  <w:rPr>
                    <w:rFonts w:ascii="Arial"/>
                    <w:color w:val="008DCA"/>
                    <w:spacing w:val="1"/>
                    <w:w w:val="99"/>
                    <w:sz w:val="20"/>
                  </w:rPr>
                  <w:t>c</w:t>
                </w:r>
                <w:r>
                  <w:rPr>
                    <w:rFonts w:ascii="Arial"/>
                    <w:color w:val="008DCA"/>
                    <w:w w:val="99"/>
                    <w:sz w:val="20"/>
                  </w:rPr>
                  <w:t>r</w:t>
                </w:r>
                <w:r>
                  <w:rPr>
                    <w:rFonts w:ascii="Arial"/>
                    <w:color w:val="008DCA"/>
                    <w:spacing w:val="-1"/>
                    <w:w w:val="99"/>
                    <w:sz w:val="20"/>
                  </w:rPr>
                  <w:t>ea</w:t>
                </w:r>
                <w:r>
                  <w:rPr>
                    <w:rFonts w:ascii="Arial"/>
                    <w:color w:val="008DCA"/>
                    <w:spacing w:val="2"/>
                    <w:w w:val="99"/>
                    <w:sz w:val="20"/>
                  </w:rPr>
                  <w:t>t</w:t>
                </w:r>
                <w:r>
                  <w:rPr>
                    <w:rFonts w:ascii="Arial"/>
                    <w:color w:val="008DCA"/>
                    <w:spacing w:val="-2"/>
                    <w:w w:val="99"/>
                    <w:sz w:val="20"/>
                  </w:rPr>
                  <w:t>i</w:t>
                </w:r>
                <w:r>
                  <w:rPr>
                    <w:rFonts w:ascii="Arial"/>
                    <w:color w:val="008DCA"/>
                    <w:spacing w:val="-1"/>
                    <w:w w:val="99"/>
                    <w:sz w:val="20"/>
                  </w:rPr>
                  <w:t>o</w:t>
                </w:r>
                <w:r>
                  <w:rPr>
                    <w:rFonts w:ascii="Arial"/>
                    <w:color w:val="008DCA"/>
                    <w:spacing w:val="2"/>
                    <w:w w:val="99"/>
                    <w:sz w:val="20"/>
                  </w:rPr>
                  <w:t>n</w:t>
                </w:r>
                <w:r>
                  <w:rPr>
                    <w:rFonts w:ascii="Arial"/>
                    <w:color w:val="008DCA"/>
                    <w:spacing w:val="-1"/>
                    <w:w w:val="99"/>
                    <w:sz w:val="20"/>
                  </w:rPr>
                  <w:t>a</w:t>
                </w:r>
                <w:r>
                  <w:rPr>
                    <w:rFonts w:ascii="Arial"/>
                    <w:color w:val="008DCA"/>
                    <w:w w:val="99"/>
                    <w:sz w:val="20"/>
                  </w:rPr>
                  <w:t>l</w:t>
                </w:r>
                <w:r>
                  <w:rPr>
                    <w:rFonts w:ascii="Arial"/>
                    <w:color w:val="008DCA"/>
                    <w:spacing w:val="-2"/>
                    <w:sz w:val="20"/>
                  </w:rPr>
                  <w:t xml:space="preserve"> </w:t>
                </w:r>
                <w:r>
                  <w:rPr>
                    <w:rFonts w:ascii="Arial"/>
                    <w:color w:val="008DCA"/>
                    <w:spacing w:val="-1"/>
                    <w:w w:val="99"/>
                    <w:sz w:val="20"/>
                  </w:rPr>
                  <w:t>p</w:t>
                </w:r>
                <w:r>
                  <w:rPr>
                    <w:rFonts w:ascii="Arial"/>
                    <w:color w:val="008DCA"/>
                    <w:w w:val="99"/>
                    <w:sz w:val="20"/>
                  </w:rPr>
                  <w:t>r</w:t>
                </w:r>
                <w:r>
                  <w:rPr>
                    <w:rFonts w:ascii="Arial"/>
                    <w:color w:val="008DCA"/>
                    <w:spacing w:val="2"/>
                    <w:w w:val="99"/>
                    <w:sz w:val="20"/>
                  </w:rPr>
                  <w:t>o</w:t>
                </w:r>
                <w:r>
                  <w:rPr>
                    <w:rFonts w:ascii="Arial"/>
                    <w:color w:val="008DCA"/>
                    <w:spacing w:val="-1"/>
                    <w:w w:val="99"/>
                    <w:sz w:val="20"/>
                  </w:rPr>
                  <w:t>g</w:t>
                </w:r>
                <w:r>
                  <w:rPr>
                    <w:rFonts w:ascii="Arial"/>
                    <w:color w:val="008DCA"/>
                    <w:w w:val="99"/>
                    <w:sz w:val="20"/>
                  </w:rPr>
                  <w:t>r</w:t>
                </w:r>
                <w:r>
                  <w:rPr>
                    <w:rFonts w:ascii="Arial"/>
                    <w:color w:val="008DCA"/>
                    <w:spacing w:val="-1"/>
                    <w:w w:val="99"/>
                    <w:sz w:val="20"/>
                  </w:rPr>
                  <w:t>a</w:t>
                </w:r>
                <w:r>
                  <w:rPr>
                    <w:rFonts w:ascii="Arial"/>
                    <w:color w:val="008DCA"/>
                    <w:spacing w:val="4"/>
                    <w:w w:val="99"/>
                    <w:sz w:val="20"/>
                  </w:rPr>
                  <w:t>m</w:t>
                </w:r>
                <w:r>
                  <w:rPr>
                    <w:rFonts w:ascii="Arial"/>
                    <w:color w:val="008DCA"/>
                    <w:w w:val="99"/>
                    <w:sz w:val="20"/>
                  </w:rPr>
                  <w:t>s</w:t>
                </w:r>
              </w:p>
            </w:txbxContent>
          </v:textbox>
          <w10:wrap anchorx="page" anchory="page"/>
        </v:shape>
      </w:pict>
    </w:r>
    <w:r>
      <w:pict>
        <v:shape id="_x0000_s2051" type="#_x0000_t202" style="position:absolute;margin-left:564.05pt;margin-top:804.4pt;width:7.55pt;height:12pt;z-index:-4912;mso-position-horizontal-relative:page;mso-position-vertical-relative:page" filled="f" stroked="f">
          <v:textbox inset="0,0,0,0">
            <w:txbxContent>
              <w:p w:rsidR="007F5972" w:rsidRDefault="00327C02">
                <w:pPr>
                  <w:spacing w:line="224" w:lineRule="exact"/>
                  <w:ind w:left="20"/>
                  <w:rPr>
                    <w:rFonts w:ascii="Arial" w:eastAsia="Arial" w:hAnsi="Arial" w:cs="Arial"/>
                    <w:sz w:val="20"/>
                    <w:szCs w:val="20"/>
                  </w:rPr>
                </w:pPr>
                <w:r>
                  <w:rPr>
                    <w:rFonts w:ascii="Arial"/>
                    <w:color w:val="008DCA"/>
                    <w:w w:val="99"/>
                    <w:sz w:val="20"/>
                  </w:rPr>
                  <w:t>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72" w:rsidRDefault="00327C02">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55.65pt;margin-top:794.05pt;width:156.65pt;height:11pt;z-index:-4888;mso-position-horizontal-relative:page;mso-position-vertical-relative:page" filled="f" stroked="f">
          <v:textbox inset="0,0,0,0">
            <w:txbxContent>
              <w:p w:rsidR="007F5972" w:rsidRDefault="00327C02">
                <w:pPr>
                  <w:pStyle w:val="BodyText"/>
                  <w:spacing w:line="204" w:lineRule="exact"/>
                  <w:ind w:left="20"/>
                </w:pPr>
                <w:r>
                  <w:rPr>
                    <w:color w:val="008DCA"/>
                    <w:spacing w:val="-1"/>
                  </w:rPr>
                  <w:t>E</w:t>
                </w:r>
                <w:r>
                  <w:rPr>
                    <w:color w:val="008DCA"/>
                  </w:rPr>
                  <w:t>du</w:t>
                </w:r>
                <w:r>
                  <w:rPr>
                    <w:color w:val="008DCA"/>
                    <w:spacing w:val="1"/>
                  </w:rPr>
                  <w:t>c</w:t>
                </w:r>
                <w:r>
                  <w:rPr>
                    <w:color w:val="008DCA"/>
                  </w:rPr>
                  <w:t>a</w:t>
                </w:r>
                <w:r>
                  <w:rPr>
                    <w:color w:val="008DCA"/>
                    <w:spacing w:val="-3"/>
                  </w:rPr>
                  <w:t>t</w:t>
                </w:r>
                <w:r>
                  <w:rPr>
                    <w:color w:val="008DCA"/>
                  </w:rPr>
                  <w:t>io</w:t>
                </w:r>
                <w:r>
                  <w:rPr>
                    <w:color w:val="008DCA"/>
                    <w:spacing w:val="-2"/>
                  </w:rPr>
                  <w:t>n</w:t>
                </w:r>
                <w:r>
                  <w:rPr>
                    <w:color w:val="008DCA"/>
                  </w:rPr>
                  <w:t>al</w:t>
                </w:r>
                <w:r>
                  <w:rPr>
                    <w:color w:val="008DCA"/>
                    <w:spacing w:val="1"/>
                  </w:rPr>
                  <w:t xml:space="preserve"> </w:t>
                </w:r>
                <w:r>
                  <w:rPr>
                    <w:color w:val="008DCA"/>
                    <w:spacing w:val="-2"/>
                  </w:rPr>
                  <w:t>a</w:t>
                </w:r>
                <w:r>
                  <w:rPr>
                    <w:color w:val="008DCA"/>
                  </w:rPr>
                  <w:t>nd</w:t>
                </w:r>
                <w:r>
                  <w:rPr>
                    <w:color w:val="008DCA"/>
                    <w:spacing w:val="1"/>
                  </w:rPr>
                  <w:t xml:space="preserve"> </w:t>
                </w:r>
                <w:r>
                  <w:rPr>
                    <w:color w:val="008DCA"/>
                  </w:rPr>
                  <w:t>r</w:t>
                </w:r>
                <w:r>
                  <w:rPr>
                    <w:color w:val="008DCA"/>
                    <w:spacing w:val="-2"/>
                  </w:rPr>
                  <w:t>e</w:t>
                </w:r>
                <w:r>
                  <w:rPr>
                    <w:color w:val="008DCA"/>
                    <w:spacing w:val="1"/>
                  </w:rPr>
                  <w:t>c</w:t>
                </w:r>
                <w:r>
                  <w:rPr>
                    <w:color w:val="008DCA"/>
                  </w:rPr>
                  <w:t>r</w:t>
                </w:r>
                <w:r>
                  <w:rPr>
                    <w:color w:val="008DCA"/>
                    <w:spacing w:val="-2"/>
                  </w:rPr>
                  <w:t>e</w:t>
                </w:r>
                <w:r>
                  <w:rPr>
                    <w:color w:val="008DCA"/>
                  </w:rPr>
                  <w:t>ati</w:t>
                </w:r>
                <w:r>
                  <w:rPr>
                    <w:color w:val="008DCA"/>
                    <w:spacing w:val="-2"/>
                  </w:rPr>
                  <w:t>o</w:t>
                </w:r>
                <w:r>
                  <w:rPr>
                    <w:color w:val="008DCA"/>
                  </w:rPr>
                  <w:t>nal</w:t>
                </w:r>
                <w:r>
                  <w:rPr>
                    <w:color w:val="008DCA"/>
                    <w:spacing w:val="-2"/>
                  </w:rPr>
                  <w:t xml:space="preserve"> p</w:t>
                </w:r>
                <w:r>
                  <w:rPr>
                    <w:color w:val="008DCA"/>
                  </w:rPr>
                  <w:t>rogra</w:t>
                </w:r>
                <w:r>
                  <w:rPr>
                    <w:color w:val="008DCA"/>
                    <w:spacing w:val="-2"/>
                  </w:rPr>
                  <w:t>m</w:t>
                </w:r>
                <w:r>
                  <w:rPr>
                    <w:color w:val="008DCA"/>
                  </w:rPr>
                  <w:t>s</w:t>
                </w:r>
              </w:p>
            </w:txbxContent>
          </v:textbox>
          <w10:wrap anchorx="page" anchory="page"/>
        </v:shape>
      </w:pict>
    </w:r>
    <w:r>
      <w:pict>
        <v:shape id="_x0000_s2049" type="#_x0000_t202" style="position:absolute;margin-left:564.1pt;margin-top:794.1pt;width:7.55pt;height:12pt;z-index:-4864;mso-position-horizontal-relative:page;mso-position-vertical-relative:page" filled="f" stroked="f">
          <v:textbox inset="0,0,0,0">
            <w:txbxContent>
              <w:p w:rsidR="007F5972" w:rsidRDefault="00327C02">
                <w:pPr>
                  <w:spacing w:line="224" w:lineRule="exact"/>
                  <w:ind w:left="20"/>
                  <w:rPr>
                    <w:rFonts w:ascii="Arial" w:eastAsia="Arial" w:hAnsi="Arial" w:cs="Arial"/>
                    <w:sz w:val="20"/>
                    <w:szCs w:val="20"/>
                  </w:rPr>
                </w:pPr>
                <w:r>
                  <w:rPr>
                    <w:rFonts w:ascii="Arial"/>
                    <w:color w:val="008DCA"/>
                    <w:w w:val="99"/>
                    <w:sz w:val="20"/>
                  </w:rPr>
                  <w:t>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02" w:rsidRDefault="00327C02">
      <w:r>
        <w:separator/>
      </w:r>
    </w:p>
  </w:footnote>
  <w:footnote w:type="continuationSeparator" w:id="0">
    <w:p w:rsidR="00327C02" w:rsidRDefault="00327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C5F8C"/>
    <w:multiLevelType w:val="hybridMultilevel"/>
    <w:tmpl w:val="6E1EE29E"/>
    <w:lvl w:ilvl="0" w:tplc="7A8814D0">
      <w:start w:val="1"/>
      <w:numFmt w:val="bullet"/>
      <w:lvlText w:val=""/>
      <w:lvlJc w:val="left"/>
      <w:pPr>
        <w:ind w:left="512" w:hanging="180"/>
      </w:pPr>
      <w:rPr>
        <w:rFonts w:ascii="Symbol" w:eastAsia="Symbol" w:hAnsi="Symbol" w:hint="default"/>
        <w:color w:val="3B3C3C"/>
        <w:w w:val="99"/>
        <w:position w:val="2"/>
        <w:sz w:val="14"/>
        <w:szCs w:val="14"/>
      </w:rPr>
    </w:lvl>
    <w:lvl w:ilvl="1" w:tplc="F6F82522">
      <w:start w:val="1"/>
      <w:numFmt w:val="bullet"/>
      <w:lvlText w:val="•"/>
      <w:lvlJc w:val="left"/>
      <w:pPr>
        <w:ind w:left="985" w:hanging="180"/>
      </w:pPr>
      <w:rPr>
        <w:rFonts w:hint="default"/>
      </w:rPr>
    </w:lvl>
    <w:lvl w:ilvl="2" w:tplc="D1C86770">
      <w:start w:val="1"/>
      <w:numFmt w:val="bullet"/>
      <w:lvlText w:val="•"/>
      <w:lvlJc w:val="left"/>
      <w:pPr>
        <w:ind w:left="1451" w:hanging="180"/>
      </w:pPr>
      <w:rPr>
        <w:rFonts w:hint="default"/>
      </w:rPr>
    </w:lvl>
    <w:lvl w:ilvl="3" w:tplc="A16E9074">
      <w:start w:val="1"/>
      <w:numFmt w:val="bullet"/>
      <w:lvlText w:val="•"/>
      <w:lvlJc w:val="left"/>
      <w:pPr>
        <w:ind w:left="1916" w:hanging="180"/>
      </w:pPr>
      <w:rPr>
        <w:rFonts w:hint="default"/>
      </w:rPr>
    </w:lvl>
    <w:lvl w:ilvl="4" w:tplc="18D4E400">
      <w:start w:val="1"/>
      <w:numFmt w:val="bullet"/>
      <w:lvlText w:val="•"/>
      <w:lvlJc w:val="left"/>
      <w:pPr>
        <w:ind w:left="2382" w:hanging="180"/>
      </w:pPr>
      <w:rPr>
        <w:rFonts w:hint="default"/>
      </w:rPr>
    </w:lvl>
    <w:lvl w:ilvl="5" w:tplc="5A8619A0">
      <w:start w:val="1"/>
      <w:numFmt w:val="bullet"/>
      <w:lvlText w:val="•"/>
      <w:lvlJc w:val="left"/>
      <w:pPr>
        <w:ind w:left="2847" w:hanging="180"/>
      </w:pPr>
      <w:rPr>
        <w:rFonts w:hint="default"/>
      </w:rPr>
    </w:lvl>
    <w:lvl w:ilvl="6" w:tplc="8404EFB6">
      <w:start w:val="1"/>
      <w:numFmt w:val="bullet"/>
      <w:lvlText w:val="•"/>
      <w:lvlJc w:val="left"/>
      <w:pPr>
        <w:ind w:left="3313" w:hanging="180"/>
      </w:pPr>
      <w:rPr>
        <w:rFonts w:hint="default"/>
      </w:rPr>
    </w:lvl>
    <w:lvl w:ilvl="7" w:tplc="A8FC3C90">
      <w:start w:val="1"/>
      <w:numFmt w:val="bullet"/>
      <w:lvlText w:val="•"/>
      <w:lvlJc w:val="left"/>
      <w:pPr>
        <w:ind w:left="3778" w:hanging="180"/>
      </w:pPr>
      <w:rPr>
        <w:rFonts w:hint="default"/>
      </w:rPr>
    </w:lvl>
    <w:lvl w:ilvl="8" w:tplc="CE2267DC">
      <w:start w:val="1"/>
      <w:numFmt w:val="bullet"/>
      <w:lvlText w:val="•"/>
      <w:lvlJc w:val="left"/>
      <w:pPr>
        <w:ind w:left="4244"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F5972"/>
    <w:rsid w:val="00327C02"/>
    <w:rsid w:val="007F5972"/>
    <w:rsid w:val="00BF6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32"/>
      <w:outlineLvl w:val="0"/>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F6DDE"/>
    <w:rPr>
      <w:rFonts w:ascii="Tahoma" w:hAnsi="Tahoma" w:cs="Tahoma"/>
      <w:sz w:val="16"/>
      <w:szCs w:val="16"/>
    </w:rPr>
  </w:style>
  <w:style w:type="character" w:customStyle="1" w:styleId="BalloonTextChar">
    <w:name w:val="Balloon Text Char"/>
    <w:basedOn w:val="DefaultParagraphFont"/>
    <w:link w:val="BalloonText"/>
    <w:uiPriority w:val="99"/>
    <w:semiHidden/>
    <w:rsid w:val="00BF6DDE"/>
    <w:rPr>
      <w:rFonts w:ascii="Tahoma" w:hAnsi="Tahoma" w:cs="Tahoma"/>
      <w:sz w:val="16"/>
      <w:szCs w:val="16"/>
    </w:rPr>
  </w:style>
  <w:style w:type="character" w:styleId="Hyperlink">
    <w:name w:val="Hyperlink"/>
    <w:basedOn w:val="DefaultParagraphFont"/>
    <w:uiPriority w:val="99"/>
    <w:unhideWhenUsed/>
    <w:rsid w:val="00BF6D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ucation.vic.gov.au/childhood/providers/edcare/Pages/veyladf.aspx"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cation.vic.gov.au/childhood/providers/edcare/Pages/veyladf.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ecq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4ed27b92-5062-455b-9739-b4dd34197d20</TermId>
        </TermInfo>
      </Terms>
    </a319977fc8504e09982f090ae1d7c602>
    <PublishingStartDate xmlns="76b566cd-adb9-46c2-964b-22eba181fd0b" xsi:nil="true"/>
    <PublishingExpirationDate xmlns="http://schemas.microsoft.com/sharepoint/v3" xsi:nil="true"/>
    <DEECD_Keywords xmlns="http://schemas.microsoft.com/sharepoint/v3">Educational and Recreational Programs,  Victorian Children's Services Act</DEECD_Keywords>
    <DEECD_Publisher xmlns="http://schemas.microsoft.com/sharepoint/v3">Department of Education and Training</DEECD_Publisher>
    <TaxCatchAll xmlns="cb9114c1-daad-44dd-acad-30f4246641f2">
      <Value>104</Value>
      <Value>124</Value>
      <Value>94</Value>
    </TaxCatchAll>
    <DEECD_Description xmlns="http://schemas.microsoft.com/sharepoint/v3">Practice note outlining the requirements for educational and recreational programs under the Victorian Children's Services Act and Regulations</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Early Childhood Providers</TermName>
          <TermId xmlns="http://schemas.microsoft.com/office/infopath/2007/PartnerControls">5aeb7e43-f384-446d-b1c9-d307032db323</TermId>
        </TermInfo>
      </Term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DA4094EA-B895-4E04-9EFA-7D00DD7B003E}"/>
</file>

<file path=customXml/itemProps2.xml><?xml version="1.0" encoding="utf-8"?>
<ds:datastoreItem xmlns:ds="http://schemas.openxmlformats.org/officeDocument/2006/customXml" ds:itemID="{D5D3E3FC-4B39-4544-A14F-CF5E084A005A}"/>
</file>

<file path=customXml/itemProps3.xml><?xml version="1.0" encoding="utf-8"?>
<ds:datastoreItem xmlns:ds="http://schemas.openxmlformats.org/officeDocument/2006/customXml" ds:itemID="{570411FF-6F0C-42F0-98BA-EAB00DAC41B5}"/>
</file>

<file path=docProps/app.xml><?xml version="1.0" encoding="utf-8"?>
<Properties xmlns="http://schemas.openxmlformats.org/officeDocument/2006/extended-properties" xmlns:vt="http://schemas.openxmlformats.org/officeDocument/2006/docPropsVTypes">
  <Template>Normal</Template>
  <TotalTime>8</TotalTime>
  <Pages>2</Pages>
  <Words>649</Words>
  <Characters>3391</Characters>
  <Application>Microsoft Office Word</Application>
  <DocSecurity>0</DocSecurity>
  <Lines>94</Lines>
  <Paragraphs>29</Paragraphs>
  <ScaleCrop>false</ScaleCrop>
  <Company>DEECD</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and Recreational Programs</dc:title>
  <dc:creator>Jon Bicket</dc:creator>
  <cp:lastModifiedBy>Sykes, Alice J</cp:lastModifiedBy>
  <cp:revision>2</cp:revision>
  <dcterms:created xsi:type="dcterms:W3CDTF">2015-05-26T15:12:00Z</dcterms:created>
  <dcterms:modified xsi:type="dcterms:W3CDTF">2015-05-26T05:21:00Z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2015-05-25T00:00:00Z</vt:filetime>
  </property>
  <property fmtid="{D5CDD505-2E9C-101B-9397-08002B2CF9AE}" pid="3" name="Creator">
    <vt:lpwstr>Acrobat PDFMaker 15 for Word</vt:lpwstr>
  </property>
  <property fmtid="{D5CDD505-2E9C-101B-9397-08002B2CF9AE}" pid="4" name="LastSaved">
    <vt:filetime>2015-05-26T00:00:00Z</vt:filetime>
  </property>
  <property fmtid="{D5CDD505-2E9C-101B-9397-08002B2CF9AE}" pid="5" name="DEECD_Author">
    <vt:lpwstr>94;#Education|5232e41c-5101-41fe-b638-7d41d1371531</vt:lpwstr>
  </property>
  <property fmtid="{D5CDD505-2E9C-101B-9397-08002B2CF9AE}" pid="6" name="DEECD_SubjectCategory">
    <vt:lpwstr/>
  </property>
  <property fmtid="{D5CDD505-2E9C-101B-9397-08002B2CF9AE}" pid="7" name="CH ver">
    <vt:lpwstr>06</vt:lpwstr>
  </property>
  <property fmtid="{D5CDD505-2E9C-101B-9397-08002B2CF9AE}" pid="8" name="Word Ver">
    <vt:lpwstr>2003</vt:lpwstr>
  </property>
  <property fmtid="{D5CDD505-2E9C-101B-9397-08002B2CF9AE}" pid="9" name="ContentTypeId">
    <vt:lpwstr>0x0101008840106FE30D4F50BC61A726A7CA6E3800A01D47DD30CBB54F95863B7DC80A2CEC</vt:lpwstr>
  </property>
  <property fmtid="{D5CDD505-2E9C-101B-9397-08002B2CF9AE}" pid="10" name="DEECD_ItemType">
    <vt:lpwstr>104;#Factsheet|4ed27b92-5062-455b-9739-b4dd34197d20</vt:lpwstr>
  </property>
  <property fmtid="{D5CDD505-2E9C-101B-9397-08002B2CF9AE}" pid="11" name="DEECD_Audience">
    <vt:lpwstr>124;#Early Childhood Providers|5aeb7e43-f384-446d-b1c9-d307032db323</vt:lpwstr>
  </property>
</Properties>
</file>