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39" w:rsidRDefault="005719F3">
      <w:pPr>
        <w:pStyle w:val="Heading1"/>
        <w:spacing w:line="609" w:lineRule="exact"/>
        <w:ind w:right="3198"/>
        <w:jc w:val="center"/>
      </w:pPr>
      <w:r>
        <w:rPr>
          <w:color w:val="5A87C6"/>
          <w:w w:val="110"/>
        </w:rPr>
        <w:t xml:space="preserve">A </w:t>
      </w:r>
      <w:r>
        <w:rPr>
          <w:color w:val="5A87C6"/>
          <w:spacing w:val="-5"/>
          <w:w w:val="110"/>
        </w:rPr>
        <w:t xml:space="preserve">step-by-step guide </w:t>
      </w:r>
      <w:r>
        <w:rPr>
          <w:color w:val="5A87C6"/>
          <w:spacing w:val="-8"/>
          <w:w w:val="110"/>
        </w:rPr>
        <w:t xml:space="preserve">to </w:t>
      </w:r>
      <w:r>
        <w:rPr>
          <w:color w:val="5A87C6"/>
          <w:spacing w:val="-5"/>
          <w:w w:val="110"/>
        </w:rPr>
        <w:t xml:space="preserve">making </w:t>
      </w:r>
      <w:r>
        <w:rPr>
          <w:color w:val="5A87C6"/>
          <w:w w:val="110"/>
        </w:rPr>
        <w:t xml:space="preserve">a </w:t>
      </w:r>
      <w:r>
        <w:rPr>
          <w:color w:val="5A87C6"/>
          <w:spacing w:val="-5"/>
          <w:w w:val="110"/>
        </w:rPr>
        <w:t>report</w:t>
      </w:r>
      <w:r>
        <w:rPr>
          <w:color w:val="5A87C6"/>
          <w:spacing w:val="64"/>
          <w:w w:val="110"/>
        </w:rPr>
        <w:t xml:space="preserve"> </w:t>
      </w:r>
      <w:r>
        <w:rPr>
          <w:color w:val="5A87C6"/>
          <w:spacing w:val="-8"/>
          <w:w w:val="110"/>
        </w:rPr>
        <w:t>to</w:t>
      </w:r>
    </w:p>
    <w:p w:rsidR="00905939" w:rsidRDefault="005719F3">
      <w:pPr>
        <w:spacing w:before="5"/>
        <w:ind w:left="2890" w:right="3198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color w:val="5A87C6"/>
          <w:spacing w:val="-5"/>
          <w:w w:val="110"/>
          <w:sz w:val="52"/>
        </w:rPr>
        <w:t xml:space="preserve">Child </w:t>
      </w:r>
      <w:r>
        <w:rPr>
          <w:rFonts w:ascii="Calibri"/>
          <w:color w:val="5A87C6"/>
          <w:spacing w:val="-8"/>
          <w:w w:val="110"/>
          <w:sz w:val="52"/>
        </w:rPr>
        <w:t xml:space="preserve">Protection </w:t>
      </w:r>
      <w:r>
        <w:rPr>
          <w:rFonts w:ascii="Calibri"/>
          <w:color w:val="5A87C6"/>
          <w:spacing w:val="-3"/>
          <w:w w:val="110"/>
          <w:sz w:val="52"/>
        </w:rPr>
        <w:t xml:space="preserve">or </w:t>
      </w:r>
      <w:r>
        <w:rPr>
          <w:rFonts w:ascii="Calibri"/>
          <w:color w:val="5A87C6"/>
          <w:spacing w:val="-5"/>
          <w:w w:val="110"/>
          <w:sz w:val="52"/>
        </w:rPr>
        <w:t>Child</w:t>
      </w:r>
      <w:r>
        <w:rPr>
          <w:rFonts w:ascii="Calibri"/>
          <w:color w:val="5A87C6"/>
          <w:spacing w:val="81"/>
          <w:w w:val="110"/>
          <w:sz w:val="52"/>
        </w:rPr>
        <w:t xml:space="preserve"> </w:t>
      </w:r>
      <w:r>
        <w:rPr>
          <w:rFonts w:ascii="Calibri"/>
          <w:color w:val="5A87C6"/>
          <w:spacing w:val="-6"/>
          <w:w w:val="110"/>
          <w:sz w:val="52"/>
        </w:rPr>
        <w:t>FIRST</w:t>
      </w:r>
    </w:p>
    <w:p w:rsidR="00905939" w:rsidRDefault="00905939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905939" w:rsidRDefault="00905939">
      <w:pPr>
        <w:rPr>
          <w:rFonts w:ascii="Calibri" w:eastAsia="Calibri" w:hAnsi="Calibri" w:cs="Calibri"/>
          <w:sz w:val="10"/>
          <w:szCs w:val="10"/>
        </w:rPr>
        <w:sectPr w:rsidR="00905939">
          <w:type w:val="continuous"/>
          <w:pgSz w:w="16840" w:h="11900" w:orient="landscape"/>
          <w:pgMar w:top="640" w:right="360" w:bottom="0" w:left="620" w:header="720" w:footer="720" w:gutter="0"/>
          <w:cols w:space="720"/>
        </w:sectPr>
      </w:pPr>
    </w:p>
    <w:p w:rsidR="00905939" w:rsidRDefault="0055529C">
      <w:pPr>
        <w:pStyle w:val="Heading2"/>
        <w:ind w:left="2803" w:right="2955"/>
        <w:jc w:val="center"/>
        <w:rPr>
          <w:b w:val="0"/>
          <w:bCs w:val="0"/>
        </w:rPr>
      </w:pPr>
      <w:r>
        <w:rPr>
          <w:color w:val="5A87C6"/>
          <w:w w:val="110"/>
        </w:rPr>
        <w:lastRenderedPageBreak/>
        <w:t>P</w:t>
      </w:r>
      <w:r w:rsidR="005719F3">
        <w:rPr>
          <w:color w:val="5A87C6"/>
          <w:w w:val="110"/>
        </w:rPr>
        <w:t>rotective</w:t>
      </w:r>
      <w:r w:rsidR="005719F3">
        <w:rPr>
          <w:color w:val="5A87C6"/>
          <w:spacing w:val="12"/>
          <w:w w:val="110"/>
        </w:rPr>
        <w:t xml:space="preserve"> </w:t>
      </w:r>
      <w:r w:rsidR="005719F3">
        <w:rPr>
          <w:color w:val="5A87C6"/>
          <w:w w:val="110"/>
        </w:rPr>
        <w:t>concerns</w:t>
      </w:r>
    </w:p>
    <w:p w:rsidR="00905939" w:rsidRDefault="005719F3">
      <w:pPr>
        <w:pStyle w:val="BodyText"/>
        <w:spacing w:before="15"/>
        <w:ind w:left="2820" w:firstLine="0"/>
      </w:pPr>
      <w:r>
        <w:rPr>
          <w:color w:val="231F20"/>
          <w:spacing w:val="-5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have:</w:t>
      </w:r>
    </w:p>
    <w:p w:rsidR="00905939" w:rsidRDefault="005719F3">
      <w:pPr>
        <w:pStyle w:val="ListParagraph"/>
        <w:numPr>
          <w:ilvl w:val="0"/>
          <w:numId w:val="6"/>
        </w:numPr>
        <w:tabs>
          <w:tab w:val="left" w:pos="2991"/>
        </w:tabs>
        <w:spacing w:before="3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231F20"/>
          <w:sz w:val="20"/>
        </w:rPr>
        <w:t>received</w:t>
      </w:r>
      <w:r>
        <w:rPr>
          <w:rFonts w:ascii="Tahoma"/>
          <w:color w:val="231F20"/>
          <w:spacing w:val="-7"/>
          <w:sz w:val="20"/>
        </w:rPr>
        <w:t xml:space="preserve"> </w:t>
      </w:r>
      <w:r>
        <w:rPr>
          <w:rFonts w:ascii="Tahoma"/>
          <w:color w:val="231F20"/>
          <w:sz w:val="20"/>
        </w:rPr>
        <w:t>a</w:t>
      </w:r>
      <w:r>
        <w:rPr>
          <w:rFonts w:ascii="Tahoma"/>
          <w:color w:val="231F20"/>
          <w:spacing w:val="-7"/>
          <w:sz w:val="20"/>
        </w:rPr>
        <w:t xml:space="preserve"> </w:t>
      </w:r>
      <w:r>
        <w:rPr>
          <w:rFonts w:ascii="Tahoma"/>
          <w:color w:val="231F20"/>
          <w:sz w:val="20"/>
        </w:rPr>
        <w:t>disclosure</w:t>
      </w:r>
      <w:r>
        <w:rPr>
          <w:rFonts w:ascii="Tahoma"/>
          <w:color w:val="231F20"/>
          <w:spacing w:val="-7"/>
          <w:sz w:val="20"/>
        </w:rPr>
        <w:t xml:space="preserve"> </w:t>
      </w:r>
      <w:r>
        <w:rPr>
          <w:rFonts w:ascii="Tahoma"/>
          <w:color w:val="231F20"/>
          <w:sz w:val="20"/>
        </w:rPr>
        <w:t>from</w:t>
      </w:r>
      <w:r>
        <w:rPr>
          <w:rFonts w:ascii="Tahoma"/>
          <w:color w:val="231F20"/>
          <w:spacing w:val="-7"/>
          <w:sz w:val="20"/>
        </w:rPr>
        <w:t xml:space="preserve"> </w:t>
      </w:r>
      <w:r>
        <w:rPr>
          <w:rFonts w:ascii="Tahoma"/>
          <w:color w:val="231F20"/>
          <w:sz w:val="20"/>
        </w:rPr>
        <w:t>a</w:t>
      </w:r>
      <w:r>
        <w:rPr>
          <w:rFonts w:ascii="Tahoma"/>
          <w:color w:val="231F20"/>
          <w:spacing w:val="-7"/>
          <w:sz w:val="20"/>
        </w:rPr>
        <w:t xml:space="preserve"> </w:t>
      </w:r>
      <w:r>
        <w:rPr>
          <w:rFonts w:ascii="Tahoma"/>
          <w:color w:val="231F20"/>
          <w:sz w:val="20"/>
        </w:rPr>
        <w:t>child</w:t>
      </w:r>
      <w:r>
        <w:rPr>
          <w:rFonts w:ascii="Tahoma"/>
          <w:color w:val="231F20"/>
          <w:spacing w:val="-7"/>
          <w:sz w:val="20"/>
        </w:rPr>
        <w:t xml:space="preserve"> </w:t>
      </w:r>
      <w:r>
        <w:rPr>
          <w:rFonts w:ascii="Tahoma"/>
          <w:color w:val="231F20"/>
          <w:sz w:val="20"/>
        </w:rPr>
        <w:t>about</w:t>
      </w:r>
      <w:r>
        <w:rPr>
          <w:rFonts w:ascii="Tahoma"/>
          <w:color w:val="231F20"/>
          <w:spacing w:val="-7"/>
          <w:sz w:val="20"/>
        </w:rPr>
        <w:t xml:space="preserve"> </w:t>
      </w:r>
      <w:r>
        <w:rPr>
          <w:rFonts w:ascii="Tahoma"/>
          <w:color w:val="231F20"/>
          <w:sz w:val="20"/>
        </w:rPr>
        <w:t>abuse</w:t>
      </w:r>
      <w:r>
        <w:rPr>
          <w:rFonts w:ascii="Tahoma"/>
          <w:color w:val="231F20"/>
          <w:spacing w:val="-7"/>
          <w:sz w:val="20"/>
        </w:rPr>
        <w:t xml:space="preserve"> </w:t>
      </w:r>
      <w:r>
        <w:rPr>
          <w:rFonts w:ascii="Tahoma"/>
          <w:color w:val="231F20"/>
          <w:sz w:val="20"/>
        </w:rPr>
        <w:t>or</w:t>
      </w:r>
      <w:r>
        <w:rPr>
          <w:rFonts w:ascii="Tahoma"/>
          <w:color w:val="231F20"/>
          <w:spacing w:val="-7"/>
          <w:sz w:val="20"/>
        </w:rPr>
        <w:t xml:space="preserve"> </w:t>
      </w:r>
      <w:r>
        <w:rPr>
          <w:rFonts w:ascii="Tahoma"/>
          <w:color w:val="231F20"/>
          <w:sz w:val="20"/>
        </w:rPr>
        <w:t>neglect</w:t>
      </w:r>
    </w:p>
    <w:p w:rsidR="00905939" w:rsidRDefault="005719F3">
      <w:pPr>
        <w:pStyle w:val="ListParagraph"/>
        <w:numPr>
          <w:ilvl w:val="0"/>
          <w:numId w:val="6"/>
        </w:numPr>
        <w:tabs>
          <w:tab w:val="left" w:pos="2991"/>
        </w:tabs>
        <w:spacing w:before="3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231F20"/>
          <w:sz w:val="20"/>
        </w:rPr>
        <w:t>observed indicators of abuse or</w:t>
      </w:r>
      <w:r>
        <w:rPr>
          <w:rFonts w:ascii="Tahoma"/>
          <w:color w:val="231F20"/>
          <w:spacing w:val="-30"/>
          <w:sz w:val="20"/>
        </w:rPr>
        <w:t xml:space="preserve"> </w:t>
      </w:r>
      <w:r>
        <w:rPr>
          <w:rFonts w:ascii="Tahoma"/>
          <w:color w:val="231F20"/>
          <w:sz w:val="20"/>
        </w:rPr>
        <w:t>neglect</w:t>
      </w:r>
    </w:p>
    <w:p w:rsidR="00905939" w:rsidRDefault="005719F3">
      <w:pPr>
        <w:pStyle w:val="ListParagraph"/>
        <w:numPr>
          <w:ilvl w:val="0"/>
          <w:numId w:val="6"/>
        </w:numPr>
        <w:tabs>
          <w:tab w:val="left" w:pos="2991"/>
        </w:tabs>
        <w:spacing w:before="38" w:line="278" w:lineRule="auto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/>
          <w:color w:val="231F20"/>
          <w:sz w:val="20"/>
        </w:rPr>
        <w:t>been</w:t>
      </w:r>
      <w:proofErr w:type="gramEnd"/>
      <w:r>
        <w:rPr>
          <w:rFonts w:ascii="Tahoma"/>
          <w:color w:val="231F20"/>
          <w:sz w:val="20"/>
        </w:rPr>
        <w:t xml:space="preserve"> made aware of possible harm via your</w:t>
      </w:r>
      <w:r>
        <w:rPr>
          <w:rFonts w:ascii="Tahoma"/>
          <w:color w:val="231F20"/>
          <w:spacing w:val="-21"/>
          <w:sz w:val="20"/>
        </w:rPr>
        <w:t xml:space="preserve"> </w:t>
      </w:r>
      <w:r>
        <w:rPr>
          <w:rFonts w:ascii="Tahoma"/>
          <w:color w:val="231F20"/>
          <w:sz w:val="20"/>
        </w:rPr>
        <w:t xml:space="preserve">involvement in the community external </w:t>
      </w:r>
      <w:r>
        <w:rPr>
          <w:rFonts w:ascii="Tahoma"/>
          <w:color w:val="231F20"/>
          <w:spacing w:val="-4"/>
          <w:sz w:val="20"/>
        </w:rPr>
        <w:t xml:space="preserve">to </w:t>
      </w:r>
      <w:r>
        <w:rPr>
          <w:rFonts w:ascii="Tahoma"/>
          <w:color w:val="231F20"/>
          <w:sz w:val="20"/>
        </w:rPr>
        <w:t>your professional</w:t>
      </w:r>
      <w:r>
        <w:rPr>
          <w:rFonts w:ascii="Tahoma"/>
          <w:color w:val="231F20"/>
          <w:spacing w:val="-21"/>
          <w:sz w:val="20"/>
        </w:rPr>
        <w:t xml:space="preserve"> </w:t>
      </w:r>
      <w:r>
        <w:rPr>
          <w:rFonts w:ascii="Tahoma"/>
          <w:color w:val="231F20"/>
          <w:sz w:val="20"/>
        </w:rPr>
        <w:t>role.</w:t>
      </w:r>
    </w:p>
    <w:p w:rsidR="00905939" w:rsidRDefault="005719F3">
      <w:pPr>
        <w:pStyle w:val="Heading2"/>
        <w:rPr>
          <w:b w:val="0"/>
          <w:bCs w:val="0"/>
        </w:rPr>
      </w:pPr>
      <w:r>
        <w:rPr>
          <w:b w:val="0"/>
          <w:w w:val="110"/>
        </w:rPr>
        <w:br w:type="column"/>
      </w:r>
      <w:r w:rsidR="0055529C">
        <w:rPr>
          <w:b w:val="0"/>
          <w:w w:val="110"/>
        </w:rPr>
        <w:lastRenderedPageBreak/>
        <w:t>A</w:t>
      </w:r>
      <w:r>
        <w:rPr>
          <w:color w:val="5A87C6"/>
          <w:w w:val="110"/>
        </w:rPr>
        <w:t>t all times remember</w:t>
      </w:r>
      <w:r>
        <w:rPr>
          <w:color w:val="5A87C6"/>
          <w:spacing w:val="20"/>
          <w:w w:val="110"/>
        </w:rPr>
        <w:t xml:space="preserve"> </w:t>
      </w:r>
      <w:r>
        <w:rPr>
          <w:color w:val="5A87C6"/>
          <w:w w:val="110"/>
        </w:rPr>
        <w:t>to:</w:t>
      </w:r>
    </w:p>
    <w:p w:rsidR="00905939" w:rsidRDefault="005719F3">
      <w:pPr>
        <w:pStyle w:val="ListParagraph"/>
        <w:numPr>
          <w:ilvl w:val="0"/>
          <w:numId w:val="5"/>
        </w:numPr>
        <w:tabs>
          <w:tab w:val="left" w:pos="507"/>
        </w:tabs>
        <w:spacing w:before="15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231F20"/>
          <w:sz w:val="20"/>
        </w:rPr>
        <w:t>record your</w:t>
      </w:r>
      <w:r>
        <w:rPr>
          <w:rFonts w:ascii="Tahoma"/>
          <w:color w:val="231F20"/>
          <w:spacing w:val="-6"/>
          <w:sz w:val="20"/>
        </w:rPr>
        <w:t xml:space="preserve"> </w:t>
      </w:r>
      <w:r>
        <w:rPr>
          <w:rFonts w:ascii="Tahoma"/>
          <w:color w:val="231F20"/>
          <w:sz w:val="20"/>
        </w:rPr>
        <w:t>observations</w:t>
      </w:r>
    </w:p>
    <w:p w:rsidR="00905939" w:rsidRDefault="005719F3">
      <w:pPr>
        <w:pStyle w:val="ListParagraph"/>
        <w:numPr>
          <w:ilvl w:val="0"/>
          <w:numId w:val="5"/>
        </w:numPr>
        <w:tabs>
          <w:tab w:val="left" w:pos="507"/>
        </w:tabs>
        <w:spacing w:before="3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231F20"/>
          <w:sz w:val="20"/>
        </w:rPr>
        <w:t>follow appropriate</w:t>
      </w:r>
      <w:r>
        <w:rPr>
          <w:rFonts w:ascii="Tahoma"/>
          <w:color w:val="231F20"/>
          <w:spacing w:val="13"/>
          <w:sz w:val="20"/>
        </w:rPr>
        <w:t xml:space="preserve"> </w:t>
      </w:r>
      <w:r>
        <w:rPr>
          <w:rFonts w:ascii="Tahoma"/>
          <w:color w:val="231F20"/>
          <w:sz w:val="20"/>
        </w:rPr>
        <w:t>protocols</w:t>
      </w:r>
    </w:p>
    <w:p w:rsidR="00905939" w:rsidRDefault="005719F3">
      <w:pPr>
        <w:pStyle w:val="ListParagraph"/>
        <w:numPr>
          <w:ilvl w:val="0"/>
          <w:numId w:val="5"/>
        </w:numPr>
        <w:tabs>
          <w:tab w:val="left" w:pos="507"/>
        </w:tabs>
        <w:spacing w:before="3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231F20"/>
          <w:sz w:val="20"/>
        </w:rPr>
        <w:t>consult notes and</w:t>
      </w:r>
      <w:r>
        <w:rPr>
          <w:rFonts w:ascii="Tahoma"/>
          <w:color w:val="231F20"/>
          <w:spacing w:val="-25"/>
          <w:sz w:val="20"/>
        </w:rPr>
        <w:t xml:space="preserve"> </w:t>
      </w:r>
      <w:r>
        <w:rPr>
          <w:rFonts w:ascii="Tahoma"/>
          <w:color w:val="231F20"/>
          <w:sz w:val="20"/>
        </w:rPr>
        <w:t>records</w:t>
      </w:r>
    </w:p>
    <w:p w:rsidR="00905939" w:rsidRDefault="005719F3">
      <w:pPr>
        <w:pStyle w:val="ListParagraph"/>
        <w:numPr>
          <w:ilvl w:val="0"/>
          <w:numId w:val="5"/>
        </w:numPr>
        <w:tabs>
          <w:tab w:val="left" w:pos="507"/>
        </w:tabs>
        <w:spacing w:before="3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231F20"/>
          <w:sz w:val="20"/>
        </w:rPr>
        <w:t>consult</w:t>
      </w:r>
      <w:r>
        <w:rPr>
          <w:rFonts w:ascii="Tahoma"/>
          <w:color w:val="231F20"/>
          <w:spacing w:val="-9"/>
          <w:sz w:val="20"/>
        </w:rPr>
        <w:t xml:space="preserve"> </w:t>
      </w:r>
      <w:r>
        <w:rPr>
          <w:rFonts w:ascii="Tahoma"/>
          <w:color w:val="231F20"/>
          <w:sz w:val="20"/>
        </w:rPr>
        <w:t>with</w:t>
      </w:r>
      <w:r>
        <w:rPr>
          <w:rFonts w:ascii="Tahoma"/>
          <w:color w:val="231F20"/>
          <w:spacing w:val="-9"/>
          <w:sz w:val="20"/>
        </w:rPr>
        <w:t xml:space="preserve"> </w:t>
      </w:r>
      <w:r>
        <w:rPr>
          <w:rFonts w:ascii="Tahoma"/>
          <w:color w:val="231F20"/>
          <w:sz w:val="20"/>
        </w:rPr>
        <w:t>appropriate</w:t>
      </w:r>
      <w:r>
        <w:rPr>
          <w:rFonts w:ascii="Tahoma"/>
          <w:color w:val="231F20"/>
          <w:spacing w:val="-9"/>
          <w:sz w:val="20"/>
        </w:rPr>
        <w:t xml:space="preserve"> </w:t>
      </w:r>
      <w:r>
        <w:rPr>
          <w:rFonts w:ascii="Tahoma"/>
          <w:color w:val="231F20"/>
          <w:sz w:val="20"/>
        </w:rPr>
        <w:t>colleagues</w:t>
      </w:r>
      <w:r>
        <w:rPr>
          <w:rFonts w:ascii="Tahoma"/>
          <w:color w:val="231F20"/>
          <w:spacing w:val="-9"/>
          <w:sz w:val="20"/>
        </w:rPr>
        <w:t xml:space="preserve"> </w:t>
      </w:r>
      <w:r>
        <w:rPr>
          <w:rFonts w:ascii="Tahoma"/>
          <w:color w:val="231F20"/>
          <w:sz w:val="20"/>
        </w:rPr>
        <w:t>if</w:t>
      </w:r>
      <w:r>
        <w:rPr>
          <w:rFonts w:ascii="Tahoma"/>
          <w:color w:val="231F20"/>
          <w:spacing w:val="-9"/>
          <w:sz w:val="20"/>
        </w:rPr>
        <w:t xml:space="preserve"> </w:t>
      </w:r>
      <w:r>
        <w:rPr>
          <w:rFonts w:ascii="Tahoma"/>
          <w:color w:val="231F20"/>
          <w:sz w:val="20"/>
        </w:rPr>
        <w:t>necessary</w:t>
      </w:r>
    </w:p>
    <w:p w:rsidR="00905939" w:rsidRDefault="005719F3">
      <w:pPr>
        <w:pStyle w:val="ListParagraph"/>
        <w:numPr>
          <w:ilvl w:val="0"/>
          <w:numId w:val="5"/>
        </w:numPr>
        <w:tabs>
          <w:tab w:val="left" w:pos="507"/>
        </w:tabs>
        <w:spacing w:before="3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231F20"/>
          <w:sz w:val="20"/>
        </w:rPr>
        <w:t>consult with other support agencies if</w:t>
      </w:r>
      <w:r>
        <w:rPr>
          <w:rFonts w:ascii="Tahoma"/>
          <w:color w:val="231F20"/>
          <w:spacing w:val="-35"/>
          <w:sz w:val="20"/>
        </w:rPr>
        <w:t xml:space="preserve"> </w:t>
      </w:r>
      <w:r>
        <w:rPr>
          <w:rFonts w:ascii="Tahoma"/>
          <w:color w:val="231F20"/>
          <w:sz w:val="20"/>
        </w:rPr>
        <w:t>necessary</w:t>
      </w:r>
    </w:p>
    <w:p w:rsidR="00905939" w:rsidRDefault="00905939">
      <w:pPr>
        <w:rPr>
          <w:rFonts w:ascii="Tahoma" w:eastAsia="Tahoma" w:hAnsi="Tahoma" w:cs="Tahoma"/>
          <w:sz w:val="20"/>
          <w:szCs w:val="20"/>
        </w:rPr>
        <w:sectPr w:rsidR="00905939">
          <w:type w:val="continuous"/>
          <w:pgSz w:w="16840" w:h="11900" w:orient="landscape"/>
          <w:pgMar w:top="640" w:right="360" w:bottom="0" w:left="620" w:header="720" w:footer="720" w:gutter="0"/>
          <w:cols w:num="2" w:space="720" w:equalWidth="0">
            <w:col w:w="7977" w:space="40"/>
            <w:col w:w="7843"/>
          </w:cols>
        </w:sectPr>
      </w:pPr>
    </w:p>
    <w:p w:rsidR="00905939" w:rsidRDefault="0090593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"/>
        <w:gridCol w:w="3454"/>
        <w:gridCol w:w="470"/>
        <w:gridCol w:w="3458"/>
        <w:gridCol w:w="487"/>
        <w:gridCol w:w="3302"/>
        <w:gridCol w:w="515"/>
        <w:gridCol w:w="3270"/>
      </w:tblGrid>
      <w:tr w:rsidR="00905939" w:rsidTr="0055529C">
        <w:trPr>
          <w:trHeight w:hRule="exact" w:val="1219"/>
        </w:trPr>
        <w:tc>
          <w:tcPr>
            <w:tcW w:w="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B9E0"/>
            <w:textDirection w:val="btLr"/>
          </w:tcPr>
          <w:p w:rsidR="00905939" w:rsidRDefault="005719F3">
            <w:pPr>
              <w:pStyle w:val="TableParagraph"/>
              <w:spacing w:before="81"/>
              <w:ind w:left="1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5A87C6"/>
                <w:spacing w:val="-13"/>
                <w:w w:val="115"/>
                <w:sz w:val="24"/>
              </w:rPr>
              <w:t>S</w:t>
            </w:r>
            <w:r>
              <w:rPr>
                <w:rFonts w:ascii="Calibri"/>
                <w:b/>
                <w:color w:val="5A87C6"/>
                <w:w w:val="123"/>
                <w:sz w:val="24"/>
              </w:rPr>
              <w:t>tep</w:t>
            </w:r>
            <w:r>
              <w:rPr>
                <w:rFonts w:ascii="Calibri"/>
                <w:b/>
                <w:color w:val="5A87C6"/>
                <w:spacing w:val="6"/>
                <w:sz w:val="24"/>
              </w:rPr>
              <w:t xml:space="preserve"> </w:t>
            </w:r>
            <w:r>
              <w:rPr>
                <w:rFonts w:ascii="Calibri"/>
                <w:b/>
                <w:color w:val="5A87C6"/>
                <w:w w:val="131"/>
                <w:sz w:val="24"/>
              </w:rPr>
              <w:t>1</w:t>
            </w:r>
          </w:p>
        </w:tc>
        <w:tc>
          <w:tcPr>
            <w:tcW w:w="3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A87C6"/>
            <w:vAlign w:val="center"/>
          </w:tcPr>
          <w:p w:rsidR="00905939" w:rsidRDefault="0055529C" w:rsidP="0055529C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30"/>
                <w:sz w:val="24"/>
              </w:rPr>
              <w:t>RESPONDING</w:t>
            </w:r>
            <w:r>
              <w:rPr>
                <w:rFonts w:ascii="Calibri"/>
                <w:b/>
                <w:color w:val="FFFFFF"/>
                <w:spacing w:val="-38"/>
                <w:w w:val="13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4"/>
                <w:w w:val="130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38"/>
                <w:w w:val="13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30"/>
                <w:sz w:val="24"/>
              </w:rPr>
              <w:t>CONCERNS</w:t>
            </w:r>
          </w:p>
        </w:tc>
        <w:tc>
          <w:tcPr>
            <w:tcW w:w="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86"/>
            <w:textDirection w:val="btLr"/>
          </w:tcPr>
          <w:p w:rsidR="00905939" w:rsidRDefault="005719F3">
            <w:pPr>
              <w:pStyle w:val="TableParagraph"/>
              <w:spacing w:before="81"/>
              <w:ind w:left="1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9FA616"/>
                <w:spacing w:val="-13"/>
                <w:w w:val="115"/>
                <w:sz w:val="24"/>
              </w:rPr>
              <w:t>S</w:t>
            </w:r>
            <w:r>
              <w:rPr>
                <w:rFonts w:ascii="Calibri"/>
                <w:b/>
                <w:color w:val="9FA616"/>
                <w:w w:val="123"/>
                <w:sz w:val="24"/>
              </w:rPr>
              <w:t>tep</w:t>
            </w:r>
            <w:r>
              <w:rPr>
                <w:rFonts w:ascii="Calibri"/>
                <w:b/>
                <w:color w:val="9FA616"/>
                <w:spacing w:val="6"/>
                <w:sz w:val="24"/>
              </w:rPr>
              <w:t xml:space="preserve"> </w:t>
            </w:r>
            <w:r>
              <w:rPr>
                <w:rFonts w:ascii="Calibri"/>
                <w:b/>
                <w:color w:val="9FA616"/>
                <w:w w:val="131"/>
                <w:sz w:val="24"/>
              </w:rPr>
              <w:t>2</w:t>
            </w:r>
          </w:p>
        </w:tc>
        <w:tc>
          <w:tcPr>
            <w:tcW w:w="3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FA616"/>
            <w:vAlign w:val="center"/>
          </w:tcPr>
          <w:p w:rsidR="00905939" w:rsidRDefault="00905939" w:rsidP="0055529C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905939" w:rsidRDefault="0055529C" w:rsidP="0055529C">
            <w:pPr>
              <w:pStyle w:val="TableParagraph"/>
              <w:ind w:left="128" w:right="6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30"/>
                <w:sz w:val="24"/>
              </w:rPr>
              <w:t>FORMING A BELIEF ON REASONABLE</w:t>
            </w:r>
            <w:r>
              <w:rPr>
                <w:rFonts w:ascii="Calibri"/>
                <w:b/>
                <w:color w:val="FFFFFF"/>
                <w:spacing w:val="-35"/>
                <w:w w:val="13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30"/>
                <w:sz w:val="24"/>
              </w:rPr>
              <w:t>GROUNDS</w:t>
            </w:r>
          </w:p>
        </w:tc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D89"/>
            <w:textDirection w:val="btLr"/>
          </w:tcPr>
          <w:p w:rsidR="00905939" w:rsidRDefault="005719F3">
            <w:pPr>
              <w:pStyle w:val="TableParagraph"/>
              <w:spacing w:before="81"/>
              <w:ind w:left="1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E7A613"/>
                <w:spacing w:val="-13"/>
                <w:w w:val="115"/>
                <w:sz w:val="24"/>
              </w:rPr>
              <w:t>S</w:t>
            </w:r>
            <w:r>
              <w:rPr>
                <w:rFonts w:ascii="Calibri"/>
                <w:b/>
                <w:color w:val="E7A613"/>
                <w:w w:val="123"/>
                <w:sz w:val="24"/>
              </w:rPr>
              <w:t>tep</w:t>
            </w:r>
            <w:r>
              <w:rPr>
                <w:rFonts w:ascii="Calibri"/>
                <w:b/>
                <w:color w:val="E7A613"/>
                <w:spacing w:val="6"/>
                <w:sz w:val="24"/>
              </w:rPr>
              <w:t xml:space="preserve"> </w:t>
            </w:r>
            <w:r>
              <w:rPr>
                <w:rFonts w:ascii="Calibri"/>
                <w:b/>
                <w:color w:val="E7A613"/>
                <w:w w:val="131"/>
                <w:sz w:val="24"/>
              </w:rPr>
              <w:t>3</w:t>
            </w:r>
          </w:p>
        </w:tc>
        <w:tc>
          <w:tcPr>
            <w:tcW w:w="3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A613"/>
          </w:tcPr>
          <w:p w:rsidR="00905939" w:rsidRDefault="00905939">
            <w:pPr>
              <w:pStyle w:val="TableParagraph"/>
              <w:spacing w:before="4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905939" w:rsidRDefault="0055529C" w:rsidP="0055529C">
            <w:pPr>
              <w:pStyle w:val="TableParagraph"/>
              <w:ind w:left="128" w:right="4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30"/>
                <w:sz w:val="24"/>
              </w:rPr>
              <w:t>MAKING</w:t>
            </w:r>
            <w:r>
              <w:rPr>
                <w:rFonts w:ascii="Calibri"/>
                <w:b/>
                <w:color w:val="FFFFFF"/>
                <w:spacing w:val="-33"/>
                <w:w w:val="13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30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33"/>
                <w:w w:val="13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30"/>
                <w:sz w:val="24"/>
              </w:rPr>
              <w:t>REFERRAL</w:t>
            </w:r>
            <w:r>
              <w:rPr>
                <w:rFonts w:ascii="Calibri"/>
                <w:b/>
                <w:color w:val="FFFFFF"/>
                <w:spacing w:val="-33"/>
                <w:w w:val="13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4"/>
                <w:w w:val="130"/>
                <w:sz w:val="24"/>
              </w:rPr>
              <w:t>TO C</w:t>
            </w:r>
            <w:r w:rsidR="005719F3">
              <w:rPr>
                <w:rFonts w:ascii="Calibri"/>
                <w:b/>
                <w:color w:val="FFFFFF"/>
                <w:w w:val="125"/>
                <w:sz w:val="24"/>
              </w:rPr>
              <w:t>hild</w:t>
            </w:r>
            <w:r w:rsidR="005719F3">
              <w:rPr>
                <w:rFonts w:ascii="Calibri"/>
                <w:b/>
                <w:color w:val="FFFFFF"/>
                <w:spacing w:val="-41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24"/>
              </w:rPr>
              <w:t>FIRST</w:t>
            </w:r>
          </w:p>
        </w:tc>
        <w:tc>
          <w:tcPr>
            <w:tcW w:w="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D2D6"/>
            <w:textDirection w:val="btLr"/>
          </w:tcPr>
          <w:p w:rsidR="00905939" w:rsidRDefault="005719F3">
            <w:pPr>
              <w:pStyle w:val="TableParagraph"/>
              <w:spacing w:before="81"/>
              <w:ind w:left="1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73AFB6"/>
                <w:spacing w:val="-13"/>
                <w:w w:val="115"/>
                <w:sz w:val="24"/>
              </w:rPr>
              <w:t>S</w:t>
            </w:r>
            <w:r>
              <w:rPr>
                <w:rFonts w:ascii="Calibri"/>
                <w:b/>
                <w:color w:val="73AFB6"/>
                <w:w w:val="123"/>
                <w:sz w:val="24"/>
              </w:rPr>
              <w:t>tep</w:t>
            </w:r>
            <w:r>
              <w:rPr>
                <w:rFonts w:ascii="Calibri"/>
                <w:b/>
                <w:color w:val="73AFB6"/>
                <w:spacing w:val="6"/>
                <w:sz w:val="24"/>
              </w:rPr>
              <w:t xml:space="preserve"> </w:t>
            </w:r>
            <w:r>
              <w:rPr>
                <w:rFonts w:ascii="Calibri"/>
                <w:b/>
                <w:color w:val="73AFB6"/>
                <w:w w:val="131"/>
                <w:sz w:val="24"/>
              </w:rPr>
              <w:t>4</w:t>
            </w:r>
          </w:p>
        </w:tc>
        <w:tc>
          <w:tcPr>
            <w:tcW w:w="3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3AFB6"/>
          </w:tcPr>
          <w:p w:rsidR="00905939" w:rsidRDefault="00905939">
            <w:pPr>
              <w:pStyle w:val="TableParagraph"/>
              <w:spacing w:before="4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905939" w:rsidRDefault="0055529C">
            <w:pPr>
              <w:pStyle w:val="TableParagraph"/>
              <w:ind w:left="128" w:righ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35"/>
                <w:sz w:val="24"/>
              </w:rPr>
              <w:t>MAKE</w:t>
            </w:r>
            <w:r>
              <w:rPr>
                <w:rFonts w:ascii="Calibri"/>
                <w:b/>
                <w:color w:val="FFFFFF"/>
                <w:spacing w:val="-47"/>
                <w:w w:val="13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35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47"/>
                <w:w w:val="13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35"/>
                <w:sz w:val="24"/>
              </w:rPr>
              <w:t>REPORT</w:t>
            </w:r>
            <w:r>
              <w:rPr>
                <w:rFonts w:ascii="Calibri"/>
                <w:b/>
                <w:color w:val="FFFFFF"/>
                <w:spacing w:val="-47"/>
                <w:w w:val="13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4"/>
                <w:w w:val="13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47"/>
                <w:w w:val="13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35"/>
                <w:sz w:val="24"/>
              </w:rPr>
              <w:t>CHILD PROTECTION</w:t>
            </w:r>
          </w:p>
        </w:tc>
      </w:tr>
      <w:tr w:rsidR="00905939">
        <w:trPr>
          <w:trHeight w:hRule="exact" w:val="6144"/>
        </w:trPr>
        <w:tc>
          <w:tcPr>
            <w:tcW w:w="39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05939" w:rsidRDefault="005719F3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before="86" w:line="261" w:lineRule="auto"/>
              <w:ind w:right="150" w:hanging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w w:val="105"/>
                <w:sz w:val="20"/>
              </w:rPr>
              <w:t xml:space="preserve">If your concerns relate </w:t>
            </w:r>
            <w:r>
              <w:rPr>
                <w:rFonts w:ascii="Tahoma"/>
                <w:color w:val="231F20"/>
                <w:spacing w:val="-4"/>
                <w:w w:val="105"/>
                <w:sz w:val="20"/>
              </w:rPr>
              <w:t xml:space="preserve">to </w:t>
            </w:r>
            <w:r>
              <w:rPr>
                <w:rFonts w:ascii="Tahoma"/>
                <w:color w:val="231F20"/>
                <w:w w:val="105"/>
                <w:sz w:val="20"/>
              </w:rPr>
              <w:t>a child in need of immediate protection; or you</w:t>
            </w:r>
            <w:r>
              <w:rPr>
                <w:rFonts w:ascii="Tahoma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have</w:t>
            </w:r>
            <w:r>
              <w:rPr>
                <w:rFonts w:ascii="Tahoma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formed</w:t>
            </w:r>
            <w:r>
              <w:rPr>
                <w:rFonts w:ascii="Tahoma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a</w:t>
            </w:r>
            <w:r>
              <w:rPr>
                <w:rFonts w:ascii="Tahoma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belief</w:t>
            </w:r>
            <w:r>
              <w:rPr>
                <w:rFonts w:ascii="Tahoma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that</w:t>
            </w:r>
            <w:r>
              <w:rPr>
                <w:rFonts w:ascii="Tahoma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a</w:t>
            </w:r>
            <w:r>
              <w:rPr>
                <w:rFonts w:ascii="Tahoma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child is</w:t>
            </w:r>
            <w:r>
              <w:rPr>
                <w:rFonts w:ascii="Tahoma"/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at</w:t>
            </w:r>
            <w:r>
              <w:rPr>
                <w:rFonts w:ascii="Tahoma"/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significant</w:t>
            </w:r>
            <w:r>
              <w:rPr>
                <w:rFonts w:ascii="Tahoma"/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risk</w:t>
            </w:r>
            <w:r>
              <w:rPr>
                <w:rFonts w:ascii="Tahoma"/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of</w:t>
            </w:r>
            <w:r>
              <w:rPr>
                <w:rFonts w:ascii="Tahoma"/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harm*.</w:t>
            </w:r>
          </w:p>
          <w:p w:rsidR="00905939" w:rsidRDefault="0055529C">
            <w:pPr>
              <w:pStyle w:val="TableParagraph"/>
              <w:spacing w:before="50"/>
              <w:ind w:left="4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20"/>
                <w:sz w:val="24"/>
              </w:rPr>
              <w:t>G</w:t>
            </w:r>
            <w:r w:rsidR="005719F3">
              <w:rPr>
                <w:rFonts w:ascii="Calibri"/>
                <w:b/>
                <w:color w:val="231F20"/>
                <w:w w:val="120"/>
                <w:sz w:val="24"/>
              </w:rPr>
              <w:t>o to S</w:t>
            </w:r>
            <w:r w:rsidR="005719F3">
              <w:rPr>
                <w:rFonts w:ascii="Calibri"/>
                <w:b/>
                <w:color w:val="231F20"/>
                <w:w w:val="120"/>
                <w:sz w:val="24"/>
              </w:rPr>
              <w:t>tep</w:t>
            </w:r>
            <w:r w:rsidR="005719F3">
              <w:rPr>
                <w:rFonts w:ascii="Calibri"/>
                <w:b/>
                <w:color w:val="231F20"/>
                <w:spacing w:val="-28"/>
                <w:w w:val="120"/>
                <w:sz w:val="24"/>
              </w:rPr>
              <w:t xml:space="preserve"> </w:t>
            </w:r>
            <w:r w:rsidR="005719F3">
              <w:rPr>
                <w:rFonts w:ascii="Calibri"/>
                <w:b/>
                <w:color w:val="231F20"/>
                <w:w w:val="120"/>
                <w:sz w:val="24"/>
              </w:rPr>
              <w:t>4</w:t>
            </w:r>
          </w:p>
          <w:p w:rsidR="00905939" w:rsidRDefault="005719F3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before="67" w:line="261" w:lineRule="auto"/>
              <w:ind w:right="459" w:hanging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w w:val="105"/>
                <w:sz w:val="20"/>
              </w:rPr>
              <w:t>If you have significant concerns that a child and their family</w:t>
            </w:r>
            <w:r>
              <w:rPr>
                <w:rFonts w:ascii="Tahoma"/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need a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referral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spacing w:val="-4"/>
                <w:w w:val="105"/>
                <w:sz w:val="20"/>
              </w:rPr>
              <w:t>to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Child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FIRST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for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family services.</w:t>
            </w:r>
          </w:p>
          <w:p w:rsidR="00905939" w:rsidRDefault="0055529C">
            <w:pPr>
              <w:pStyle w:val="TableParagraph"/>
              <w:spacing w:before="50"/>
              <w:ind w:left="4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20"/>
                <w:sz w:val="24"/>
              </w:rPr>
              <w:t>G</w:t>
            </w:r>
            <w:r w:rsidR="005719F3">
              <w:rPr>
                <w:rFonts w:ascii="Calibri"/>
                <w:b/>
                <w:color w:val="231F20"/>
                <w:w w:val="120"/>
                <w:sz w:val="24"/>
              </w:rPr>
              <w:t>o to S</w:t>
            </w:r>
            <w:r w:rsidR="005719F3">
              <w:rPr>
                <w:rFonts w:ascii="Calibri"/>
                <w:b/>
                <w:color w:val="231F20"/>
                <w:w w:val="120"/>
                <w:sz w:val="24"/>
              </w:rPr>
              <w:t>tep</w:t>
            </w:r>
            <w:r w:rsidR="005719F3">
              <w:rPr>
                <w:rFonts w:ascii="Calibri"/>
                <w:b/>
                <w:color w:val="231F20"/>
                <w:spacing w:val="-28"/>
                <w:w w:val="120"/>
                <w:sz w:val="24"/>
              </w:rPr>
              <w:t xml:space="preserve"> </w:t>
            </w:r>
            <w:r w:rsidR="005719F3">
              <w:rPr>
                <w:rFonts w:ascii="Calibri"/>
                <w:b/>
                <w:color w:val="231F20"/>
                <w:w w:val="120"/>
                <w:sz w:val="24"/>
              </w:rPr>
              <w:t>3</w:t>
            </w:r>
          </w:p>
          <w:p w:rsidR="00905939" w:rsidRDefault="005719F3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before="67"/>
              <w:ind w:hanging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w w:val="105"/>
                <w:sz w:val="20"/>
              </w:rPr>
              <w:t>In</w:t>
            </w:r>
            <w:r>
              <w:rPr>
                <w:rFonts w:ascii="Tahoma"/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all</w:t>
            </w:r>
            <w:r>
              <w:rPr>
                <w:rFonts w:ascii="Tahoma"/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other</w:t>
            </w:r>
            <w:r>
              <w:rPr>
                <w:rFonts w:ascii="Tahoma"/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situations</w:t>
            </w:r>
          </w:p>
          <w:p w:rsidR="00905939" w:rsidRDefault="0055529C">
            <w:pPr>
              <w:pStyle w:val="TableParagraph"/>
              <w:spacing w:before="71"/>
              <w:ind w:right="165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15"/>
                <w:sz w:val="24"/>
              </w:rPr>
              <w:t>G</w:t>
            </w:r>
            <w:r w:rsidR="005719F3">
              <w:rPr>
                <w:rFonts w:ascii="Calibri"/>
                <w:b/>
                <w:color w:val="231F20"/>
                <w:w w:val="115"/>
                <w:sz w:val="24"/>
              </w:rPr>
              <w:t>o to S</w:t>
            </w:r>
            <w:r w:rsidR="005719F3">
              <w:rPr>
                <w:rFonts w:ascii="Calibri"/>
                <w:b/>
                <w:color w:val="231F20"/>
                <w:w w:val="115"/>
                <w:sz w:val="24"/>
              </w:rPr>
              <w:t>tep</w:t>
            </w:r>
            <w:r w:rsidR="005719F3">
              <w:rPr>
                <w:rFonts w:ascii="Calibri"/>
                <w:b/>
                <w:color w:val="231F20"/>
                <w:spacing w:val="10"/>
                <w:w w:val="115"/>
                <w:sz w:val="24"/>
              </w:rPr>
              <w:t xml:space="preserve"> </w:t>
            </w:r>
            <w:r w:rsidR="005719F3">
              <w:rPr>
                <w:rFonts w:ascii="Calibri"/>
                <w:b/>
                <w:color w:val="231F20"/>
                <w:w w:val="115"/>
                <w:sz w:val="24"/>
              </w:rPr>
              <w:t>2</w:t>
            </w:r>
            <w:r w:rsidR="005719F3">
              <w:rPr>
                <w:rFonts w:ascii="Tahoma"/>
                <w:color w:val="231F20"/>
                <w:w w:val="115"/>
                <w:sz w:val="20"/>
              </w:rPr>
              <w:t>.</w:t>
            </w:r>
          </w:p>
          <w:p w:rsidR="00905939" w:rsidRDefault="00905939">
            <w:pPr>
              <w:pStyle w:val="TableParagraph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905939" w:rsidRDefault="00905939">
            <w:pPr>
              <w:pStyle w:val="TableParagraph"/>
              <w:spacing w:before="6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905939" w:rsidRDefault="005719F3">
            <w:pPr>
              <w:pStyle w:val="TableParagraph"/>
              <w:spacing w:line="288" w:lineRule="auto"/>
              <w:ind w:left="414" w:right="353" w:hanging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 xml:space="preserve">* Refer </w:t>
            </w:r>
            <w:r>
              <w:rPr>
                <w:rFonts w:ascii="Tahoma" w:eastAsia="Tahoma" w:hAnsi="Tahoma" w:cs="Tahoma"/>
                <w:color w:val="231F20"/>
                <w:spacing w:val="-3"/>
                <w:sz w:val="18"/>
                <w:szCs w:val="18"/>
              </w:rPr>
              <w:t xml:space="preserve">to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 xml:space="preserve">Appendix 2: Definitions of child abuse and indicators of harm in the Protocol – </w:t>
            </w:r>
            <w:r>
              <w:rPr>
                <w:rFonts w:ascii="Calibri" w:eastAsia="Calibri" w:hAnsi="Calibri" w:cs="Calibri"/>
                <w:i/>
                <w:color w:val="231F20"/>
                <w:sz w:val="18"/>
                <w:szCs w:val="18"/>
              </w:rPr>
              <w:t xml:space="preserve">Protecting the safety and wellbeing  of  children  and  young  </w:t>
            </w:r>
            <w:r>
              <w:rPr>
                <w:rFonts w:ascii="Calibri" w:eastAsia="Calibri" w:hAnsi="Calibri" w:cs="Calibri"/>
                <w:i/>
                <w:color w:val="231F2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8"/>
                <w:szCs w:val="18"/>
              </w:rPr>
              <w:t>people</w:t>
            </w:r>
          </w:p>
        </w:tc>
        <w:tc>
          <w:tcPr>
            <w:tcW w:w="39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05939" w:rsidRDefault="005719F3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before="86" w:line="261" w:lineRule="auto"/>
              <w:ind w:right="574" w:hanging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w w:val="105"/>
                <w:sz w:val="20"/>
              </w:rPr>
              <w:t>Consider the level of</w:t>
            </w:r>
            <w:r>
              <w:rPr>
                <w:rFonts w:ascii="Tahoma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 xml:space="preserve">immediate danger </w:t>
            </w:r>
            <w:r>
              <w:rPr>
                <w:rFonts w:ascii="Tahoma"/>
                <w:color w:val="231F20"/>
                <w:spacing w:val="-4"/>
                <w:w w:val="105"/>
                <w:sz w:val="20"/>
              </w:rPr>
              <w:t xml:space="preserve">to </w:t>
            </w:r>
            <w:r>
              <w:rPr>
                <w:rFonts w:ascii="Tahoma"/>
                <w:color w:val="231F20"/>
                <w:w w:val="105"/>
                <w:sz w:val="20"/>
              </w:rPr>
              <w:t>the</w:t>
            </w:r>
            <w:r>
              <w:rPr>
                <w:rFonts w:ascii="Tahoma"/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child.</w:t>
            </w:r>
          </w:p>
          <w:p w:rsidR="00905939" w:rsidRDefault="005719F3">
            <w:pPr>
              <w:pStyle w:val="TableParagraph"/>
              <w:spacing w:before="68"/>
              <w:ind w:left="4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z w:val="20"/>
              </w:rPr>
              <w:t>Ask</w:t>
            </w:r>
            <w:r>
              <w:rPr>
                <w:rFonts w:ascii="Tahoma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yourself:</w:t>
            </w:r>
          </w:p>
          <w:p w:rsidR="00905939" w:rsidRDefault="005719F3">
            <w:pPr>
              <w:pStyle w:val="TableParagraph"/>
              <w:numPr>
                <w:ilvl w:val="1"/>
                <w:numId w:val="3"/>
              </w:numPr>
              <w:tabs>
                <w:tab w:val="left" w:pos="701"/>
              </w:tabs>
              <w:spacing w:before="90" w:line="261" w:lineRule="auto"/>
              <w:ind w:right="358" w:hanging="28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sz w:val="20"/>
              </w:rPr>
              <w:t>Have I formed a belief that the child has suffered or is at risk of suffering significant</w:t>
            </w:r>
            <w:r>
              <w:rPr>
                <w:rFonts w:ascii="Tahoma"/>
                <w:color w:val="231F20"/>
                <w:spacing w:val="58"/>
                <w:sz w:val="20"/>
              </w:rPr>
              <w:t xml:space="preserve"> </w:t>
            </w:r>
            <w:r>
              <w:rPr>
                <w:rFonts w:ascii="Tahoma"/>
                <w:color w:val="231F20"/>
                <w:sz w:val="20"/>
              </w:rPr>
              <w:t>harm?</w:t>
            </w:r>
          </w:p>
          <w:p w:rsidR="00905939" w:rsidRDefault="005719F3">
            <w:pPr>
              <w:pStyle w:val="TableParagraph"/>
              <w:spacing w:before="50"/>
              <w:ind w:right="15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15"/>
                <w:sz w:val="24"/>
              </w:rPr>
              <w:t>Y</w:t>
            </w:r>
            <w:r w:rsidR="0055529C">
              <w:rPr>
                <w:rFonts w:ascii="Calibri"/>
                <w:b/>
                <w:color w:val="231F20"/>
                <w:w w:val="115"/>
                <w:sz w:val="24"/>
              </w:rPr>
              <w:t>ES /</w:t>
            </w:r>
            <w:r w:rsidR="0055529C">
              <w:rPr>
                <w:rFonts w:ascii="Calibri"/>
                <w:b/>
                <w:color w:val="231F20"/>
                <w:spacing w:val="14"/>
                <w:w w:val="115"/>
                <w:sz w:val="24"/>
              </w:rPr>
              <w:t xml:space="preserve"> </w:t>
            </w:r>
            <w:r w:rsidR="0055529C">
              <w:rPr>
                <w:rFonts w:ascii="Calibri"/>
                <w:b/>
                <w:color w:val="231F20"/>
                <w:w w:val="115"/>
                <w:sz w:val="24"/>
              </w:rPr>
              <w:t>NO</w:t>
            </w:r>
          </w:p>
          <w:p w:rsidR="00905939" w:rsidRDefault="005719F3">
            <w:pPr>
              <w:pStyle w:val="TableParagraph"/>
              <w:spacing w:before="67"/>
              <w:ind w:left="7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w w:val="105"/>
                <w:sz w:val="20"/>
              </w:rPr>
              <w:t>and</w:t>
            </w:r>
          </w:p>
          <w:p w:rsidR="00905939" w:rsidRDefault="005719F3">
            <w:pPr>
              <w:pStyle w:val="TableParagraph"/>
              <w:numPr>
                <w:ilvl w:val="1"/>
                <w:numId w:val="3"/>
              </w:numPr>
              <w:tabs>
                <w:tab w:val="left" w:pos="701"/>
              </w:tabs>
              <w:spacing w:before="90" w:line="261" w:lineRule="auto"/>
              <w:ind w:right="294" w:hanging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31F20"/>
                <w:spacing w:val="2"/>
                <w:sz w:val="20"/>
                <w:szCs w:val="20"/>
              </w:rPr>
              <w:t xml:space="preserve">Am </w:t>
            </w:r>
            <w:r>
              <w:rPr>
                <w:rFonts w:ascii="Tahoma" w:eastAsia="Tahoma" w:hAnsi="Tahoma" w:cs="Tahoma"/>
                <w:color w:val="231F20"/>
                <w:sz w:val="20"/>
                <w:szCs w:val="20"/>
              </w:rPr>
              <w:t xml:space="preserve">I in doubt about the child’s safety and the parent’s ability </w:t>
            </w:r>
            <w:r>
              <w:rPr>
                <w:rFonts w:ascii="Tahoma" w:eastAsia="Tahoma" w:hAnsi="Tahoma" w:cs="Tahoma"/>
                <w:color w:val="231F20"/>
                <w:spacing w:val="-4"/>
                <w:sz w:val="20"/>
                <w:szCs w:val="20"/>
              </w:rPr>
              <w:t xml:space="preserve">to </w:t>
            </w:r>
            <w:proofErr w:type="gramStart"/>
            <w:r>
              <w:rPr>
                <w:rFonts w:ascii="Tahoma" w:eastAsia="Tahoma" w:hAnsi="Tahoma" w:cs="Tahoma"/>
                <w:color w:val="231F20"/>
                <w:sz w:val="20"/>
                <w:szCs w:val="20"/>
              </w:rPr>
              <w:t>protect  the</w:t>
            </w:r>
            <w:proofErr w:type="gramEnd"/>
            <w:r>
              <w:rPr>
                <w:rFonts w:ascii="Tahoma" w:eastAsia="Tahoma" w:hAnsi="Tahoma" w:cs="Tahoma"/>
                <w:color w:val="231F2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20"/>
                <w:szCs w:val="20"/>
              </w:rPr>
              <w:t>child?</w:t>
            </w:r>
          </w:p>
          <w:p w:rsidR="00905939" w:rsidRDefault="0055529C">
            <w:pPr>
              <w:pStyle w:val="TableParagraph"/>
              <w:spacing w:before="50"/>
              <w:ind w:right="15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15"/>
                <w:sz w:val="24"/>
              </w:rPr>
              <w:t>YES /</w:t>
            </w:r>
            <w:r>
              <w:rPr>
                <w:rFonts w:ascii="Calibri"/>
                <w:b/>
                <w:color w:val="231F20"/>
                <w:spacing w:val="14"/>
                <w:w w:val="115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w w:val="115"/>
                <w:sz w:val="24"/>
              </w:rPr>
              <w:t>NO</w:t>
            </w:r>
          </w:p>
          <w:p w:rsidR="00905939" w:rsidRDefault="005719F3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before="67"/>
              <w:ind w:hanging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w w:val="105"/>
                <w:sz w:val="20"/>
              </w:rPr>
              <w:t>If</w:t>
            </w:r>
            <w:r>
              <w:rPr>
                <w:rFonts w:ascii="Tahoma"/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you</w:t>
            </w:r>
            <w:r>
              <w:rPr>
                <w:rFonts w:ascii="Tahoma"/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answered</w:t>
            </w:r>
            <w:r>
              <w:rPr>
                <w:rFonts w:ascii="Tahoma"/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yes</w:t>
            </w:r>
            <w:r>
              <w:rPr>
                <w:rFonts w:ascii="Tahoma"/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spacing w:val="-4"/>
                <w:w w:val="105"/>
                <w:sz w:val="20"/>
              </w:rPr>
              <w:t>to</w:t>
            </w:r>
            <w:r>
              <w:rPr>
                <w:rFonts w:ascii="Tahoma"/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a)</w:t>
            </w:r>
            <w:r>
              <w:rPr>
                <w:rFonts w:ascii="Tahoma"/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or</w:t>
            </w:r>
            <w:r>
              <w:rPr>
                <w:rFonts w:ascii="Tahoma"/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b)</w:t>
            </w:r>
          </w:p>
          <w:p w:rsidR="00905939" w:rsidRDefault="0055529C">
            <w:pPr>
              <w:pStyle w:val="TableParagraph"/>
              <w:spacing w:before="71"/>
              <w:ind w:left="4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20"/>
                <w:sz w:val="24"/>
              </w:rPr>
              <w:t>G</w:t>
            </w:r>
            <w:r w:rsidR="005719F3">
              <w:rPr>
                <w:rFonts w:ascii="Calibri"/>
                <w:b/>
                <w:color w:val="231F20"/>
                <w:w w:val="120"/>
                <w:sz w:val="24"/>
              </w:rPr>
              <w:t>o to step</w:t>
            </w:r>
            <w:r w:rsidR="005719F3">
              <w:rPr>
                <w:rFonts w:ascii="Calibri"/>
                <w:b/>
                <w:color w:val="231F20"/>
                <w:spacing w:val="-28"/>
                <w:w w:val="120"/>
                <w:sz w:val="24"/>
              </w:rPr>
              <w:t xml:space="preserve"> </w:t>
            </w:r>
            <w:r w:rsidR="005719F3">
              <w:rPr>
                <w:rFonts w:ascii="Calibri"/>
                <w:b/>
                <w:color w:val="231F20"/>
                <w:w w:val="120"/>
                <w:sz w:val="24"/>
              </w:rPr>
              <w:t>4</w:t>
            </w:r>
          </w:p>
          <w:p w:rsidR="00905939" w:rsidRDefault="005719F3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before="67" w:line="261" w:lineRule="auto"/>
              <w:ind w:right="456" w:hanging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w w:val="105"/>
                <w:sz w:val="20"/>
              </w:rPr>
              <w:t>If you have significant concerns that a child and their family</w:t>
            </w:r>
            <w:r>
              <w:rPr>
                <w:rFonts w:ascii="Tahoma"/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need a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referral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spacing w:val="-4"/>
                <w:w w:val="105"/>
                <w:sz w:val="20"/>
              </w:rPr>
              <w:t>to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Child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FIRST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for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family services.</w:t>
            </w:r>
          </w:p>
          <w:p w:rsidR="00905939" w:rsidRDefault="0055529C">
            <w:pPr>
              <w:pStyle w:val="TableParagraph"/>
              <w:spacing w:before="50"/>
              <w:ind w:left="4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20"/>
                <w:sz w:val="24"/>
              </w:rPr>
              <w:t>G</w:t>
            </w:r>
            <w:r w:rsidR="005719F3">
              <w:rPr>
                <w:rFonts w:ascii="Calibri"/>
                <w:b/>
                <w:color w:val="231F20"/>
                <w:w w:val="120"/>
                <w:sz w:val="24"/>
              </w:rPr>
              <w:t>o to S</w:t>
            </w:r>
            <w:bookmarkStart w:id="0" w:name="_GoBack"/>
            <w:bookmarkEnd w:id="0"/>
            <w:r w:rsidR="005719F3">
              <w:rPr>
                <w:rFonts w:ascii="Calibri"/>
                <w:b/>
                <w:color w:val="231F20"/>
                <w:w w:val="120"/>
                <w:sz w:val="24"/>
              </w:rPr>
              <w:t>tep</w:t>
            </w:r>
            <w:r w:rsidR="005719F3">
              <w:rPr>
                <w:rFonts w:ascii="Calibri"/>
                <w:b/>
                <w:color w:val="231F20"/>
                <w:spacing w:val="-28"/>
                <w:w w:val="120"/>
                <w:sz w:val="24"/>
              </w:rPr>
              <w:t xml:space="preserve"> </w:t>
            </w:r>
            <w:r w:rsidR="005719F3">
              <w:rPr>
                <w:rFonts w:ascii="Calibri"/>
                <w:b/>
                <w:color w:val="231F20"/>
                <w:w w:val="120"/>
                <w:sz w:val="24"/>
              </w:rPr>
              <w:t>3</w:t>
            </w:r>
          </w:p>
        </w:tc>
        <w:tc>
          <w:tcPr>
            <w:tcW w:w="37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05939" w:rsidRDefault="005719F3">
            <w:pPr>
              <w:pStyle w:val="TableParagraph"/>
              <w:spacing w:before="83"/>
              <w:ind w:left="1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w w:val="110"/>
                <w:sz w:val="24"/>
              </w:rPr>
              <w:t>Child Wellbeing</w:t>
            </w:r>
            <w:r>
              <w:rPr>
                <w:rFonts w:ascii="Calibri"/>
                <w:color w:val="231F20"/>
                <w:spacing w:val="23"/>
                <w:w w:val="110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24"/>
              </w:rPr>
              <w:t>Referral</w:t>
            </w:r>
          </w:p>
          <w:p w:rsidR="00905939" w:rsidRDefault="005719F3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112" w:line="261" w:lineRule="auto"/>
              <w:ind w:right="686" w:hanging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w w:val="105"/>
                <w:sz w:val="20"/>
              </w:rPr>
              <w:t>Contact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your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local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Child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 xml:space="preserve">FIRST </w:t>
            </w:r>
            <w:r>
              <w:rPr>
                <w:rFonts w:ascii="Tahoma"/>
                <w:color w:val="231F20"/>
                <w:spacing w:val="-3"/>
                <w:w w:val="105"/>
                <w:sz w:val="20"/>
              </w:rPr>
              <w:t>provider.</w:t>
            </w:r>
          </w:p>
          <w:p w:rsidR="00905939" w:rsidRDefault="005719F3">
            <w:pPr>
              <w:pStyle w:val="TableParagraph"/>
              <w:numPr>
                <w:ilvl w:val="1"/>
                <w:numId w:val="2"/>
              </w:numPr>
              <w:tabs>
                <w:tab w:val="left" w:pos="701"/>
              </w:tabs>
              <w:spacing w:before="114" w:line="261" w:lineRule="auto"/>
              <w:ind w:right="619" w:hanging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w w:val="105"/>
                <w:sz w:val="20"/>
              </w:rPr>
              <w:t>See</w:t>
            </w:r>
            <w:r>
              <w:rPr>
                <w:rFonts w:ascii="Tahoma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over</w:t>
            </w:r>
            <w:r>
              <w:rPr>
                <w:rFonts w:ascii="Tahoma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for</w:t>
            </w:r>
            <w:r>
              <w:rPr>
                <w:rFonts w:ascii="Tahoma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contact</w:t>
            </w:r>
            <w:r>
              <w:rPr>
                <w:rFonts w:ascii="Tahoma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list</w:t>
            </w:r>
            <w:r>
              <w:rPr>
                <w:rFonts w:ascii="Tahoma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for local Child FIRST phone numbers.</w:t>
            </w:r>
          </w:p>
          <w:p w:rsidR="00905939" w:rsidRDefault="005719F3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114" w:line="261" w:lineRule="auto"/>
              <w:ind w:right="900" w:hanging="28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w w:val="105"/>
                <w:sz w:val="20"/>
              </w:rPr>
              <w:t>Have</w:t>
            </w:r>
            <w:r>
              <w:rPr>
                <w:rFonts w:ascii="Tahoma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notes</w:t>
            </w:r>
            <w:r>
              <w:rPr>
                <w:rFonts w:ascii="Tahoma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ready</w:t>
            </w:r>
            <w:r>
              <w:rPr>
                <w:rFonts w:ascii="Tahoma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with</w:t>
            </w:r>
            <w:r>
              <w:rPr>
                <w:rFonts w:ascii="Tahoma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your observations and child</w:t>
            </w:r>
            <w:r>
              <w:rPr>
                <w:rFonts w:ascii="Tahoma"/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and family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details.</w:t>
            </w:r>
          </w:p>
        </w:tc>
        <w:tc>
          <w:tcPr>
            <w:tcW w:w="37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05939" w:rsidRDefault="005719F3">
            <w:pPr>
              <w:pStyle w:val="TableParagraph"/>
              <w:spacing w:before="83"/>
              <w:ind w:left="1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w w:val="110"/>
                <w:sz w:val="24"/>
              </w:rPr>
              <w:t>Mandatory/Protective</w:t>
            </w:r>
            <w:r>
              <w:rPr>
                <w:rFonts w:ascii="Calibri"/>
                <w:color w:val="231F20"/>
                <w:spacing w:val="-18"/>
                <w:w w:val="110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24"/>
              </w:rPr>
              <w:t>Report*</w:t>
            </w:r>
          </w:p>
          <w:p w:rsidR="00905939" w:rsidRDefault="005719F3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112" w:line="261" w:lineRule="auto"/>
              <w:ind w:right="217" w:hanging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w w:val="105"/>
                <w:sz w:val="20"/>
              </w:rPr>
              <w:t>Contact your local Child</w:t>
            </w:r>
            <w:r>
              <w:rPr>
                <w:rFonts w:ascii="Tahoma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Protection Intake provider</w:t>
            </w:r>
            <w:r>
              <w:rPr>
                <w:rFonts w:ascii="Tahoma"/>
                <w:color w:val="231F20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immediately.</w:t>
            </w:r>
          </w:p>
          <w:p w:rsidR="00905939" w:rsidRDefault="005719F3">
            <w:pPr>
              <w:pStyle w:val="TableParagraph"/>
              <w:numPr>
                <w:ilvl w:val="1"/>
                <w:numId w:val="1"/>
              </w:numPr>
              <w:tabs>
                <w:tab w:val="left" w:pos="701"/>
              </w:tabs>
              <w:spacing w:before="114" w:line="261" w:lineRule="auto"/>
              <w:ind w:right="470" w:hanging="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w w:val="105"/>
                <w:sz w:val="20"/>
              </w:rPr>
              <w:t>See over for contact list for local Child Protection phone numbers.</w:t>
            </w:r>
          </w:p>
          <w:p w:rsidR="00905939" w:rsidRDefault="005719F3">
            <w:pPr>
              <w:pStyle w:val="TableParagraph"/>
              <w:numPr>
                <w:ilvl w:val="1"/>
                <w:numId w:val="1"/>
              </w:numPr>
              <w:tabs>
                <w:tab w:val="left" w:pos="701"/>
              </w:tabs>
              <w:spacing w:before="104" w:line="262" w:lineRule="exact"/>
              <w:ind w:right="783" w:hanging="28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w w:val="110"/>
                <w:sz w:val="20"/>
              </w:rPr>
              <w:t xml:space="preserve">For </w:t>
            </w:r>
            <w:r w:rsidR="0055529C">
              <w:rPr>
                <w:rFonts w:ascii="Calibri"/>
                <w:b/>
                <w:color w:val="231F20"/>
                <w:w w:val="110"/>
                <w:sz w:val="24"/>
              </w:rPr>
              <w:t>A</w:t>
            </w:r>
            <w:r>
              <w:rPr>
                <w:rFonts w:ascii="Calibri"/>
                <w:b/>
                <w:color w:val="231F20"/>
                <w:w w:val="110"/>
                <w:sz w:val="24"/>
              </w:rPr>
              <w:t xml:space="preserve">fter </w:t>
            </w:r>
            <w:r w:rsidR="0055529C">
              <w:rPr>
                <w:rFonts w:ascii="Calibri"/>
                <w:b/>
                <w:color w:val="231F20"/>
                <w:w w:val="110"/>
                <w:sz w:val="24"/>
              </w:rPr>
              <w:t>Hours Child P</w:t>
            </w:r>
            <w:r>
              <w:rPr>
                <w:rFonts w:ascii="Calibri"/>
                <w:b/>
                <w:color w:val="231F20"/>
                <w:w w:val="110"/>
                <w:sz w:val="24"/>
              </w:rPr>
              <w:t>rotection</w:t>
            </w:r>
            <w:r>
              <w:rPr>
                <w:rFonts w:ascii="Calibri"/>
                <w:b/>
                <w:color w:val="231F20"/>
                <w:spacing w:val="-30"/>
                <w:w w:val="110"/>
                <w:sz w:val="2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20"/>
              </w:rPr>
              <w:t xml:space="preserve">Emergency </w:t>
            </w:r>
            <w:r>
              <w:rPr>
                <w:rFonts w:ascii="Tahoma"/>
                <w:color w:val="231F20"/>
                <w:w w:val="105"/>
                <w:sz w:val="20"/>
              </w:rPr>
              <w:t>Services,</w:t>
            </w:r>
            <w:r>
              <w:rPr>
                <w:rFonts w:ascii="Tahoma"/>
                <w:color w:val="231F20"/>
                <w:spacing w:val="-4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call</w:t>
            </w:r>
          </w:p>
          <w:p w:rsidR="00905939" w:rsidRDefault="005719F3">
            <w:pPr>
              <w:pStyle w:val="TableParagraph"/>
              <w:spacing w:before="60"/>
              <w:ind w:left="7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25"/>
                <w:sz w:val="24"/>
              </w:rPr>
              <w:t>131</w:t>
            </w:r>
            <w:r>
              <w:rPr>
                <w:rFonts w:ascii="Calibri"/>
                <w:b/>
                <w:color w:val="231F20"/>
                <w:spacing w:val="14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w w:val="125"/>
                <w:sz w:val="24"/>
              </w:rPr>
              <w:t>278</w:t>
            </w:r>
            <w:r>
              <w:rPr>
                <w:rFonts w:ascii="Tahoma"/>
                <w:color w:val="231F20"/>
                <w:w w:val="125"/>
                <w:sz w:val="20"/>
              </w:rPr>
              <w:t>.</w:t>
            </w:r>
          </w:p>
          <w:p w:rsidR="00905939" w:rsidRDefault="005719F3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112" w:line="261" w:lineRule="auto"/>
              <w:ind w:right="896" w:hanging="28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231F20"/>
                <w:w w:val="105"/>
                <w:sz w:val="20"/>
              </w:rPr>
              <w:t>Have</w:t>
            </w:r>
            <w:r>
              <w:rPr>
                <w:rFonts w:ascii="Tahoma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notes</w:t>
            </w:r>
            <w:r>
              <w:rPr>
                <w:rFonts w:ascii="Tahoma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ready</w:t>
            </w:r>
            <w:r>
              <w:rPr>
                <w:rFonts w:ascii="Tahoma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with</w:t>
            </w:r>
            <w:r>
              <w:rPr>
                <w:rFonts w:ascii="Tahoma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your observations and child</w:t>
            </w:r>
            <w:r>
              <w:rPr>
                <w:rFonts w:ascii="Tahoma"/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and family</w:t>
            </w:r>
            <w:r>
              <w:rPr>
                <w:rFonts w:ascii="Tahoma"/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20"/>
              </w:rPr>
              <w:t>details.</w:t>
            </w:r>
          </w:p>
          <w:p w:rsidR="00905939" w:rsidRDefault="005719F3">
            <w:pPr>
              <w:pStyle w:val="TableParagraph"/>
              <w:tabs>
                <w:tab w:val="left" w:pos="414"/>
              </w:tabs>
              <w:spacing w:before="134" w:line="285" w:lineRule="auto"/>
              <w:ind w:left="414" w:right="135" w:hanging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ahoma"/>
                <w:color w:val="231F20"/>
                <w:w w:val="75"/>
                <w:sz w:val="18"/>
              </w:rPr>
              <w:t>*</w:t>
            </w:r>
            <w:r>
              <w:rPr>
                <w:rFonts w:ascii="Tahoma"/>
                <w:color w:val="231F20"/>
                <w:w w:val="75"/>
                <w:sz w:val="18"/>
              </w:rPr>
              <w:tab/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Non-mandated  staff</w:t>
            </w:r>
            <w:r>
              <w:rPr>
                <w:rFonts w:ascii="Calibri"/>
                <w:i/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members</w:t>
            </w:r>
            <w:r>
              <w:rPr>
                <w:rFonts w:ascii="Calibri"/>
                <w:i/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who</w:t>
            </w:r>
            <w:r>
              <w:rPr>
                <w:rFonts w:ascii="Calibri"/>
                <w:i/>
                <w:color w:val="231F20"/>
                <w:w w:val="110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 xml:space="preserve">believe on reasonable grounds that a child is in need of protection are able </w:t>
            </w:r>
            <w:r>
              <w:rPr>
                <w:rFonts w:ascii="Calibri"/>
                <w:i/>
                <w:color w:val="231F20"/>
                <w:spacing w:val="-3"/>
                <w:w w:val="105"/>
                <w:sz w:val="18"/>
              </w:rPr>
              <w:t>to</w:t>
            </w:r>
            <w:r>
              <w:rPr>
                <w:rFonts w:ascii="Calibri"/>
                <w:i/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 xml:space="preserve">report  their  concerns  </w:t>
            </w:r>
            <w:r>
              <w:rPr>
                <w:rFonts w:ascii="Calibri"/>
                <w:i/>
                <w:color w:val="231F20"/>
                <w:spacing w:val="-3"/>
                <w:w w:val="105"/>
                <w:sz w:val="18"/>
              </w:rPr>
              <w:t xml:space="preserve">to 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Child</w:t>
            </w:r>
            <w:r>
              <w:rPr>
                <w:rFonts w:ascii="Calibri"/>
                <w:i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Protection</w:t>
            </w:r>
          </w:p>
        </w:tc>
      </w:tr>
    </w:tbl>
    <w:p w:rsidR="00905939" w:rsidRDefault="005719F3">
      <w:pPr>
        <w:spacing w:before="65" w:line="180" w:lineRule="exact"/>
        <w:ind w:left="3927" w:right="1190" w:hanging="2079"/>
        <w:rPr>
          <w:rFonts w:ascii="Calibri" w:eastAsia="Calibri" w:hAnsi="Calibri" w:cs="Calibri"/>
          <w:sz w:val="16"/>
          <w:szCs w:val="16"/>
        </w:rPr>
      </w:pPr>
      <w:r>
        <w:pict>
          <v:group id="_x0000_s1026" style="position:absolute;left:0;text-align:left;margin-left:45.45pt;margin-top:-287.85pt;width:772.85pt;height:303.1pt;z-index:-251657216;mso-position-horizontal-relative:page;mso-position-vertical-relative:text" coordorigin="909,-5757" coordsize="15457,6062">
            <v:group id="_x0000_s1027" style="position:absolute;left:15549;top:-804;width:816;height:1109" coordorigin="15549,-804" coordsize="816,1109">
              <v:shape id="_x0000_s1029" style="position:absolute;left:15549;top:-804;width:816;height:1109" coordorigin="15549,-804" coordsize="816,1109" path="m16203,-804r-23,14l16164,-743r-6,89l16153,-578r-14,74l16117,-434r-30,66l16049,-307r-45,57l15954,-199r-57,44l15836,-117r-67,30l15699,-64r-73,13l15549,-46r,351l16365,187r-32,-841l16327,-665r-16,-28l16287,-729r-27,-36l16231,-793r-28,-11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909;top:-5757;width:15241;height:5755">
                <v:imagedata r:id="rId6" o:title=""/>
              </v:shape>
            </v:group>
            <w10:wrap anchorx="page"/>
          </v:group>
        </w:pict>
      </w:r>
      <w:r>
        <w:rPr>
          <w:rFonts w:ascii="Tahoma" w:eastAsia="Tahoma" w:hAnsi="Tahoma" w:cs="Tahoma"/>
          <w:color w:val="231F20"/>
          <w:w w:val="110"/>
          <w:sz w:val="16"/>
          <w:szCs w:val="16"/>
        </w:rPr>
        <w:t>For</w:t>
      </w:r>
      <w:r>
        <w:rPr>
          <w:rFonts w:ascii="Tahoma" w:eastAsia="Tahoma" w:hAnsi="Tahoma" w:cs="Tahoma"/>
          <w:color w:val="231F20"/>
          <w:spacing w:val="-24"/>
          <w:w w:val="1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10"/>
          <w:sz w:val="16"/>
          <w:szCs w:val="16"/>
        </w:rPr>
        <w:t>further</w:t>
      </w:r>
      <w:r>
        <w:rPr>
          <w:rFonts w:ascii="Tahoma" w:eastAsia="Tahoma" w:hAnsi="Tahoma" w:cs="Tahoma"/>
          <w:color w:val="231F20"/>
          <w:spacing w:val="-24"/>
          <w:w w:val="1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10"/>
          <w:sz w:val="16"/>
          <w:szCs w:val="16"/>
        </w:rPr>
        <w:t>information</w:t>
      </w:r>
      <w:r>
        <w:rPr>
          <w:rFonts w:ascii="Tahoma" w:eastAsia="Tahoma" w:hAnsi="Tahoma" w:cs="Tahoma"/>
          <w:color w:val="231F20"/>
          <w:spacing w:val="-24"/>
          <w:w w:val="1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10"/>
          <w:sz w:val="16"/>
          <w:szCs w:val="16"/>
        </w:rPr>
        <w:t>refer</w:t>
      </w:r>
      <w:r>
        <w:rPr>
          <w:rFonts w:ascii="Tahoma" w:eastAsia="Tahoma" w:hAnsi="Tahoma" w:cs="Tahoma"/>
          <w:color w:val="231F20"/>
          <w:spacing w:val="-24"/>
          <w:w w:val="1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-3"/>
          <w:w w:val="110"/>
          <w:sz w:val="16"/>
          <w:szCs w:val="16"/>
        </w:rPr>
        <w:t>to</w:t>
      </w:r>
      <w:r>
        <w:rPr>
          <w:rFonts w:ascii="Tahoma" w:eastAsia="Tahoma" w:hAnsi="Tahoma" w:cs="Tahoma"/>
          <w:color w:val="231F20"/>
          <w:spacing w:val="-25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Protecting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the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safety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and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wellbeing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of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children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and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young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people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–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joint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protocol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of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the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Department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of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Human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Services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Child</w:t>
      </w:r>
      <w:r>
        <w:rPr>
          <w:rFonts w:ascii="Calibri" w:eastAsia="Calibri" w:hAnsi="Calibri" w:cs="Calibri"/>
          <w:i/>
          <w:color w:val="231F20"/>
          <w:spacing w:val="-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Protection, Department of Education and Early Childhood Development, Licensed Children’s Services and Victorian</w:t>
      </w:r>
      <w:r>
        <w:rPr>
          <w:rFonts w:ascii="Calibri" w:eastAsia="Calibri" w:hAnsi="Calibri" w:cs="Calibri"/>
          <w:i/>
          <w:color w:val="231F20"/>
          <w:spacing w:val="-25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16"/>
          <w:szCs w:val="16"/>
        </w:rPr>
        <w:t>Schools</w:t>
      </w:r>
    </w:p>
    <w:sectPr w:rsidR="00905939">
      <w:type w:val="continuous"/>
      <w:pgSz w:w="16840" w:h="11900" w:orient="landscape"/>
      <w:pgMar w:top="640" w:right="3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CAB"/>
    <w:multiLevelType w:val="hybridMultilevel"/>
    <w:tmpl w:val="E94CCC7C"/>
    <w:lvl w:ilvl="0" w:tplc="3312C750">
      <w:start w:val="1"/>
      <w:numFmt w:val="decimal"/>
      <w:lvlText w:val="%1."/>
      <w:lvlJc w:val="left"/>
      <w:pPr>
        <w:ind w:left="414" w:hanging="239"/>
        <w:jc w:val="left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EAF2FC38">
      <w:start w:val="1"/>
      <w:numFmt w:val="bullet"/>
      <w:lvlText w:val="•"/>
      <w:lvlJc w:val="left"/>
      <w:pPr>
        <w:ind w:left="700" w:hanging="287"/>
      </w:pPr>
      <w:rPr>
        <w:rFonts w:ascii="Tahoma" w:eastAsia="Tahoma" w:hAnsi="Tahoma" w:hint="default"/>
        <w:color w:val="231F20"/>
        <w:w w:val="79"/>
        <w:sz w:val="20"/>
        <w:szCs w:val="20"/>
      </w:rPr>
    </w:lvl>
    <w:lvl w:ilvl="2" w:tplc="AA6462A0">
      <w:start w:val="1"/>
      <w:numFmt w:val="bullet"/>
      <w:lvlText w:val="•"/>
      <w:lvlJc w:val="left"/>
      <w:pPr>
        <w:ind w:left="1040" w:hanging="287"/>
      </w:pPr>
      <w:rPr>
        <w:rFonts w:hint="default"/>
      </w:rPr>
    </w:lvl>
    <w:lvl w:ilvl="3" w:tplc="2DE8633A">
      <w:start w:val="1"/>
      <w:numFmt w:val="bullet"/>
      <w:lvlText w:val="•"/>
      <w:lvlJc w:val="left"/>
      <w:pPr>
        <w:ind w:left="1381" w:hanging="287"/>
      </w:pPr>
      <w:rPr>
        <w:rFonts w:hint="default"/>
      </w:rPr>
    </w:lvl>
    <w:lvl w:ilvl="4" w:tplc="23C47108">
      <w:start w:val="1"/>
      <w:numFmt w:val="bullet"/>
      <w:lvlText w:val="•"/>
      <w:lvlJc w:val="left"/>
      <w:pPr>
        <w:ind w:left="1721" w:hanging="287"/>
      </w:pPr>
      <w:rPr>
        <w:rFonts w:hint="default"/>
      </w:rPr>
    </w:lvl>
    <w:lvl w:ilvl="5" w:tplc="C25CEBEC">
      <w:start w:val="1"/>
      <w:numFmt w:val="bullet"/>
      <w:lvlText w:val="•"/>
      <w:lvlJc w:val="left"/>
      <w:pPr>
        <w:ind w:left="2062" w:hanging="287"/>
      </w:pPr>
      <w:rPr>
        <w:rFonts w:hint="default"/>
      </w:rPr>
    </w:lvl>
    <w:lvl w:ilvl="6" w:tplc="407C2748">
      <w:start w:val="1"/>
      <w:numFmt w:val="bullet"/>
      <w:lvlText w:val="•"/>
      <w:lvlJc w:val="left"/>
      <w:pPr>
        <w:ind w:left="2402" w:hanging="287"/>
      </w:pPr>
      <w:rPr>
        <w:rFonts w:hint="default"/>
      </w:rPr>
    </w:lvl>
    <w:lvl w:ilvl="7" w:tplc="39A4C9DE">
      <w:start w:val="1"/>
      <w:numFmt w:val="bullet"/>
      <w:lvlText w:val="•"/>
      <w:lvlJc w:val="left"/>
      <w:pPr>
        <w:ind w:left="2743" w:hanging="287"/>
      </w:pPr>
      <w:rPr>
        <w:rFonts w:hint="default"/>
      </w:rPr>
    </w:lvl>
    <w:lvl w:ilvl="8" w:tplc="CB9E232A">
      <w:start w:val="1"/>
      <w:numFmt w:val="bullet"/>
      <w:lvlText w:val="•"/>
      <w:lvlJc w:val="left"/>
      <w:pPr>
        <w:ind w:left="3083" w:hanging="287"/>
      </w:pPr>
      <w:rPr>
        <w:rFonts w:hint="default"/>
      </w:rPr>
    </w:lvl>
  </w:abstractNum>
  <w:abstractNum w:abstractNumId="1">
    <w:nsid w:val="2C3A6BAB"/>
    <w:multiLevelType w:val="hybridMultilevel"/>
    <w:tmpl w:val="9A983C70"/>
    <w:lvl w:ilvl="0" w:tplc="11DA451C">
      <w:start w:val="1"/>
      <w:numFmt w:val="bullet"/>
      <w:lvlText w:val="•"/>
      <w:lvlJc w:val="left"/>
      <w:pPr>
        <w:ind w:left="2990" w:hanging="170"/>
      </w:pPr>
      <w:rPr>
        <w:rFonts w:ascii="Tahoma" w:eastAsia="Tahoma" w:hAnsi="Tahoma" w:hint="default"/>
        <w:color w:val="231F20"/>
        <w:w w:val="76"/>
        <w:sz w:val="20"/>
        <w:szCs w:val="20"/>
      </w:rPr>
    </w:lvl>
    <w:lvl w:ilvl="1" w:tplc="943A0530">
      <w:start w:val="1"/>
      <w:numFmt w:val="bullet"/>
      <w:lvlText w:val="•"/>
      <w:lvlJc w:val="left"/>
      <w:pPr>
        <w:ind w:left="3497" w:hanging="170"/>
      </w:pPr>
      <w:rPr>
        <w:rFonts w:hint="default"/>
      </w:rPr>
    </w:lvl>
    <w:lvl w:ilvl="2" w:tplc="4DF2A9BA">
      <w:start w:val="1"/>
      <w:numFmt w:val="bullet"/>
      <w:lvlText w:val="•"/>
      <w:lvlJc w:val="left"/>
      <w:pPr>
        <w:ind w:left="3995" w:hanging="170"/>
      </w:pPr>
      <w:rPr>
        <w:rFonts w:hint="default"/>
      </w:rPr>
    </w:lvl>
    <w:lvl w:ilvl="3" w:tplc="DCDA47F4">
      <w:start w:val="1"/>
      <w:numFmt w:val="bullet"/>
      <w:lvlText w:val="•"/>
      <w:lvlJc w:val="left"/>
      <w:pPr>
        <w:ind w:left="4492" w:hanging="170"/>
      </w:pPr>
      <w:rPr>
        <w:rFonts w:hint="default"/>
      </w:rPr>
    </w:lvl>
    <w:lvl w:ilvl="4" w:tplc="CCD812E8">
      <w:start w:val="1"/>
      <w:numFmt w:val="bullet"/>
      <w:lvlText w:val="•"/>
      <w:lvlJc w:val="left"/>
      <w:pPr>
        <w:ind w:left="4990" w:hanging="170"/>
      </w:pPr>
      <w:rPr>
        <w:rFonts w:hint="default"/>
      </w:rPr>
    </w:lvl>
    <w:lvl w:ilvl="5" w:tplc="AA703610">
      <w:start w:val="1"/>
      <w:numFmt w:val="bullet"/>
      <w:lvlText w:val="•"/>
      <w:lvlJc w:val="left"/>
      <w:pPr>
        <w:ind w:left="5488" w:hanging="170"/>
      </w:pPr>
      <w:rPr>
        <w:rFonts w:hint="default"/>
      </w:rPr>
    </w:lvl>
    <w:lvl w:ilvl="6" w:tplc="6BE49BD2">
      <w:start w:val="1"/>
      <w:numFmt w:val="bullet"/>
      <w:lvlText w:val="•"/>
      <w:lvlJc w:val="left"/>
      <w:pPr>
        <w:ind w:left="5985" w:hanging="170"/>
      </w:pPr>
      <w:rPr>
        <w:rFonts w:hint="default"/>
      </w:rPr>
    </w:lvl>
    <w:lvl w:ilvl="7" w:tplc="520E6040">
      <w:start w:val="1"/>
      <w:numFmt w:val="bullet"/>
      <w:lvlText w:val="•"/>
      <w:lvlJc w:val="left"/>
      <w:pPr>
        <w:ind w:left="6483" w:hanging="170"/>
      </w:pPr>
      <w:rPr>
        <w:rFonts w:hint="default"/>
      </w:rPr>
    </w:lvl>
    <w:lvl w:ilvl="8" w:tplc="F29E4296">
      <w:start w:val="1"/>
      <w:numFmt w:val="bullet"/>
      <w:lvlText w:val="•"/>
      <w:lvlJc w:val="left"/>
      <w:pPr>
        <w:ind w:left="6980" w:hanging="170"/>
      </w:pPr>
      <w:rPr>
        <w:rFonts w:hint="default"/>
      </w:rPr>
    </w:lvl>
  </w:abstractNum>
  <w:abstractNum w:abstractNumId="2">
    <w:nsid w:val="40BB0951"/>
    <w:multiLevelType w:val="hybridMultilevel"/>
    <w:tmpl w:val="432EA054"/>
    <w:lvl w:ilvl="0" w:tplc="25A80DF2">
      <w:start w:val="1"/>
      <w:numFmt w:val="decimal"/>
      <w:lvlText w:val="%1."/>
      <w:lvlJc w:val="left"/>
      <w:pPr>
        <w:ind w:left="414" w:hanging="239"/>
        <w:jc w:val="left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5530A6CC">
      <w:start w:val="1"/>
      <w:numFmt w:val="bullet"/>
      <w:lvlText w:val="•"/>
      <w:lvlJc w:val="left"/>
      <w:pPr>
        <w:ind w:left="700" w:hanging="287"/>
      </w:pPr>
      <w:rPr>
        <w:rFonts w:ascii="Tahoma" w:eastAsia="Tahoma" w:hAnsi="Tahoma" w:hint="default"/>
        <w:color w:val="231F20"/>
        <w:w w:val="79"/>
        <w:sz w:val="20"/>
        <w:szCs w:val="20"/>
      </w:rPr>
    </w:lvl>
    <w:lvl w:ilvl="2" w:tplc="7ED88A8E">
      <w:start w:val="1"/>
      <w:numFmt w:val="bullet"/>
      <w:lvlText w:val="•"/>
      <w:lvlJc w:val="left"/>
      <w:pPr>
        <w:ind w:left="1040" w:hanging="287"/>
      </w:pPr>
      <w:rPr>
        <w:rFonts w:hint="default"/>
      </w:rPr>
    </w:lvl>
    <w:lvl w:ilvl="3" w:tplc="0B54E8A0">
      <w:start w:val="1"/>
      <w:numFmt w:val="bullet"/>
      <w:lvlText w:val="•"/>
      <w:lvlJc w:val="left"/>
      <w:pPr>
        <w:ind w:left="1381" w:hanging="287"/>
      </w:pPr>
      <w:rPr>
        <w:rFonts w:hint="default"/>
      </w:rPr>
    </w:lvl>
    <w:lvl w:ilvl="4" w:tplc="CA72052C">
      <w:start w:val="1"/>
      <w:numFmt w:val="bullet"/>
      <w:lvlText w:val="•"/>
      <w:lvlJc w:val="left"/>
      <w:pPr>
        <w:ind w:left="1722" w:hanging="287"/>
      </w:pPr>
      <w:rPr>
        <w:rFonts w:hint="default"/>
      </w:rPr>
    </w:lvl>
    <w:lvl w:ilvl="5" w:tplc="E3746808">
      <w:start w:val="1"/>
      <w:numFmt w:val="bullet"/>
      <w:lvlText w:val="•"/>
      <w:lvlJc w:val="left"/>
      <w:pPr>
        <w:ind w:left="2063" w:hanging="287"/>
      </w:pPr>
      <w:rPr>
        <w:rFonts w:hint="default"/>
      </w:rPr>
    </w:lvl>
    <w:lvl w:ilvl="6" w:tplc="6ECC0168">
      <w:start w:val="1"/>
      <w:numFmt w:val="bullet"/>
      <w:lvlText w:val="•"/>
      <w:lvlJc w:val="left"/>
      <w:pPr>
        <w:ind w:left="2404" w:hanging="287"/>
      </w:pPr>
      <w:rPr>
        <w:rFonts w:hint="default"/>
      </w:rPr>
    </w:lvl>
    <w:lvl w:ilvl="7" w:tplc="72163D0E">
      <w:start w:val="1"/>
      <w:numFmt w:val="bullet"/>
      <w:lvlText w:val="•"/>
      <w:lvlJc w:val="left"/>
      <w:pPr>
        <w:ind w:left="2745" w:hanging="287"/>
      </w:pPr>
      <w:rPr>
        <w:rFonts w:hint="default"/>
      </w:rPr>
    </w:lvl>
    <w:lvl w:ilvl="8" w:tplc="AF12CCD6">
      <w:start w:val="1"/>
      <w:numFmt w:val="bullet"/>
      <w:lvlText w:val="•"/>
      <w:lvlJc w:val="left"/>
      <w:pPr>
        <w:ind w:left="3086" w:hanging="287"/>
      </w:pPr>
      <w:rPr>
        <w:rFonts w:hint="default"/>
      </w:rPr>
    </w:lvl>
  </w:abstractNum>
  <w:abstractNum w:abstractNumId="3">
    <w:nsid w:val="50B97DB5"/>
    <w:multiLevelType w:val="hybridMultilevel"/>
    <w:tmpl w:val="B7C8081E"/>
    <w:lvl w:ilvl="0" w:tplc="B20C1190">
      <w:start w:val="1"/>
      <w:numFmt w:val="bullet"/>
      <w:lvlText w:val="•"/>
      <w:lvlJc w:val="left"/>
      <w:pPr>
        <w:ind w:left="506" w:hanging="170"/>
      </w:pPr>
      <w:rPr>
        <w:rFonts w:ascii="Tahoma" w:eastAsia="Tahoma" w:hAnsi="Tahoma" w:hint="default"/>
        <w:color w:val="231F20"/>
        <w:w w:val="76"/>
        <w:sz w:val="20"/>
        <w:szCs w:val="20"/>
      </w:rPr>
    </w:lvl>
    <w:lvl w:ilvl="1" w:tplc="3B161650">
      <w:start w:val="1"/>
      <w:numFmt w:val="bullet"/>
      <w:lvlText w:val="•"/>
      <w:lvlJc w:val="left"/>
      <w:pPr>
        <w:ind w:left="1234" w:hanging="170"/>
      </w:pPr>
      <w:rPr>
        <w:rFonts w:hint="default"/>
      </w:rPr>
    </w:lvl>
    <w:lvl w:ilvl="2" w:tplc="4A6A2CB6">
      <w:start w:val="1"/>
      <w:numFmt w:val="bullet"/>
      <w:lvlText w:val="•"/>
      <w:lvlJc w:val="left"/>
      <w:pPr>
        <w:ind w:left="1968" w:hanging="170"/>
      </w:pPr>
      <w:rPr>
        <w:rFonts w:hint="default"/>
      </w:rPr>
    </w:lvl>
    <w:lvl w:ilvl="3" w:tplc="C0A04A72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4" w:tplc="61F8BB08">
      <w:start w:val="1"/>
      <w:numFmt w:val="bullet"/>
      <w:lvlText w:val="•"/>
      <w:lvlJc w:val="left"/>
      <w:pPr>
        <w:ind w:left="3436" w:hanging="170"/>
      </w:pPr>
      <w:rPr>
        <w:rFonts w:hint="default"/>
      </w:rPr>
    </w:lvl>
    <w:lvl w:ilvl="5" w:tplc="A380DBEC">
      <w:start w:val="1"/>
      <w:numFmt w:val="bullet"/>
      <w:lvlText w:val="•"/>
      <w:lvlJc w:val="left"/>
      <w:pPr>
        <w:ind w:left="4170" w:hanging="170"/>
      </w:pPr>
      <w:rPr>
        <w:rFonts w:hint="default"/>
      </w:rPr>
    </w:lvl>
    <w:lvl w:ilvl="6" w:tplc="6F686D32">
      <w:start w:val="1"/>
      <w:numFmt w:val="bullet"/>
      <w:lvlText w:val="•"/>
      <w:lvlJc w:val="left"/>
      <w:pPr>
        <w:ind w:left="4904" w:hanging="170"/>
      </w:pPr>
      <w:rPr>
        <w:rFonts w:hint="default"/>
      </w:rPr>
    </w:lvl>
    <w:lvl w:ilvl="7" w:tplc="ACDAB092">
      <w:start w:val="1"/>
      <w:numFmt w:val="bullet"/>
      <w:lvlText w:val="•"/>
      <w:lvlJc w:val="left"/>
      <w:pPr>
        <w:ind w:left="5638" w:hanging="170"/>
      </w:pPr>
      <w:rPr>
        <w:rFonts w:hint="default"/>
      </w:rPr>
    </w:lvl>
    <w:lvl w:ilvl="8" w:tplc="456CA2A6">
      <w:start w:val="1"/>
      <w:numFmt w:val="bullet"/>
      <w:lvlText w:val="•"/>
      <w:lvlJc w:val="left"/>
      <w:pPr>
        <w:ind w:left="6372" w:hanging="170"/>
      </w:pPr>
      <w:rPr>
        <w:rFonts w:hint="default"/>
      </w:rPr>
    </w:lvl>
  </w:abstractNum>
  <w:abstractNum w:abstractNumId="4">
    <w:nsid w:val="5C0E5EE2"/>
    <w:multiLevelType w:val="hybridMultilevel"/>
    <w:tmpl w:val="BD584FAE"/>
    <w:lvl w:ilvl="0" w:tplc="5294893A">
      <w:start w:val="1"/>
      <w:numFmt w:val="decimal"/>
      <w:lvlText w:val="%1."/>
      <w:lvlJc w:val="left"/>
      <w:pPr>
        <w:ind w:left="414" w:hanging="287"/>
        <w:jc w:val="left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0B7AC4BC">
      <w:start w:val="1"/>
      <w:numFmt w:val="bullet"/>
      <w:lvlText w:val="•"/>
      <w:lvlJc w:val="left"/>
      <w:pPr>
        <w:ind w:left="769" w:hanging="287"/>
      </w:pPr>
      <w:rPr>
        <w:rFonts w:hint="default"/>
      </w:rPr>
    </w:lvl>
    <w:lvl w:ilvl="2" w:tplc="06ECD0E4">
      <w:start w:val="1"/>
      <w:numFmt w:val="bullet"/>
      <w:lvlText w:val="•"/>
      <w:lvlJc w:val="left"/>
      <w:pPr>
        <w:ind w:left="1118" w:hanging="287"/>
      </w:pPr>
      <w:rPr>
        <w:rFonts w:hint="default"/>
      </w:rPr>
    </w:lvl>
    <w:lvl w:ilvl="3" w:tplc="5B74F1EC">
      <w:start w:val="1"/>
      <w:numFmt w:val="bullet"/>
      <w:lvlText w:val="•"/>
      <w:lvlJc w:val="left"/>
      <w:pPr>
        <w:ind w:left="1467" w:hanging="287"/>
      </w:pPr>
      <w:rPr>
        <w:rFonts w:hint="default"/>
      </w:rPr>
    </w:lvl>
    <w:lvl w:ilvl="4" w:tplc="894CA968">
      <w:start w:val="1"/>
      <w:numFmt w:val="bullet"/>
      <w:lvlText w:val="•"/>
      <w:lvlJc w:val="left"/>
      <w:pPr>
        <w:ind w:left="1816" w:hanging="287"/>
      </w:pPr>
      <w:rPr>
        <w:rFonts w:hint="default"/>
      </w:rPr>
    </w:lvl>
    <w:lvl w:ilvl="5" w:tplc="6C440570">
      <w:start w:val="1"/>
      <w:numFmt w:val="bullet"/>
      <w:lvlText w:val="•"/>
      <w:lvlJc w:val="left"/>
      <w:pPr>
        <w:ind w:left="2165" w:hanging="287"/>
      </w:pPr>
      <w:rPr>
        <w:rFonts w:hint="default"/>
      </w:rPr>
    </w:lvl>
    <w:lvl w:ilvl="6" w:tplc="1ADEFEA0">
      <w:start w:val="1"/>
      <w:numFmt w:val="bullet"/>
      <w:lvlText w:val="•"/>
      <w:lvlJc w:val="left"/>
      <w:pPr>
        <w:ind w:left="2514" w:hanging="287"/>
      </w:pPr>
      <w:rPr>
        <w:rFonts w:hint="default"/>
      </w:rPr>
    </w:lvl>
    <w:lvl w:ilvl="7" w:tplc="C486FA98">
      <w:start w:val="1"/>
      <w:numFmt w:val="bullet"/>
      <w:lvlText w:val="•"/>
      <w:lvlJc w:val="left"/>
      <w:pPr>
        <w:ind w:left="2863" w:hanging="287"/>
      </w:pPr>
      <w:rPr>
        <w:rFonts w:hint="default"/>
      </w:rPr>
    </w:lvl>
    <w:lvl w:ilvl="8" w:tplc="614AEA4A">
      <w:start w:val="1"/>
      <w:numFmt w:val="bullet"/>
      <w:lvlText w:val="•"/>
      <w:lvlJc w:val="left"/>
      <w:pPr>
        <w:ind w:left="3212" w:hanging="287"/>
      </w:pPr>
      <w:rPr>
        <w:rFonts w:hint="default"/>
      </w:rPr>
    </w:lvl>
  </w:abstractNum>
  <w:abstractNum w:abstractNumId="5">
    <w:nsid w:val="76BD0526"/>
    <w:multiLevelType w:val="hybridMultilevel"/>
    <w:tmpl w:val="3F1A250A"/>
    <w:lvl w:ilvl="0" w:tplc="3364DDCE">
      <w:start w:val="1"/>
      <w:numFmt w:val="decimal"/>
      <w:lvlText w:val="%1."/>
      <w:lvlJc w:val="left"/>
      <w:pPr>
        <w:ind w:left="414" w:hanging="287"/>
        <w:jc w:val="left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A5706E00">
      <w:start w:val="1"/>
      <w:numFmt w:val="lowerLetter"/>
      <w:lvlText w:val="%2)"/>
      <w:lvlJc w:val="left"/>
      <w:pPr>
        <w:ind w:left="700" w:hanging="287"/>
        <w:jc w:val="left"/>
      </w:pPr>
      <w:rPr>
        <w:rFonts w:ascii="Tahoma" w:eastAsia="Tahoma" w:hAnsi="Tahoma" w:hint="default"/>
        <w:color w:val="231F20"/>
        <w:w w:val="92"/>
        <w:sz w:val="20"/>
        <w:szCs w:val="20"/>
      </w:rPr>
    </w:lvl>
    <w:lvl w:ilvl="2" w:tplc="4FC23D46">
      <w:start w:val="1"/>
      <w:numFmt w:val="bullet"/>
      <w:lvlText w:val="•"/>
      <w:lvlJc w:val="left"/>
      <w:pPr>
        <w:ind w:left="1056" w:hanging="287"/>
      </w:pPr>
      <w:rPr>
        <w:rFonts w:hint="default"/>
      </w:rPr>
    </w:lvl>
    <w:lvl w:ilvl="3" w:tplc="1B3C2DAE">
      <w:start w:val="1"/>
      <w:numFmt w:val="bullet"/>
      <w:lvlText w:val="•"/>
      <w:lvlJc w:val="left"/>
      <w:pPr>
        <w:ind w:left="1412" w:hanging="287"/>
      </w:pPr>
      <w:rPr>
        <w:rFonts w:hint="default"/>
      </w:rPr>
    </w:lvl>
    <w:lvl w:ilvl="4" w:tplc="D7042DD2">
      <w:start w:val="1"/>
      <w:numFmt w:val="bullet"/>
      <w:lvlText w:val="•"/>
      <w:lvlJc w:val="left"/>
      <w:pPr>
        <w:ind w:left="1769" w:hanging="287"/>
      </w:pPr>
      <w:rPr>
        <w:rFonts w:hint="default"/>
      </w:rPr>
    </w:lvl>
    <w:lvl w:ilvl="5" w:tplc="606688AC">
      <w:start w:val="1"/>
      <w:numFmt w:val="bullet"/>
      <w:lvlText w:val="•"/>
      <w:lvlJc w:val="left"/>
      <w:pPr>
        <w:ind w:left="2125" w:hanging="287"/>
      </w:pPr>
      <w:rPr>
        <w:rFonts w:hint="default"/>
      </w:rPr>
    </w:lvl>
    <w:lvl w:ilvl="6" w:tplc="978A2AD4">
      <w:start w:val="1"/>
      <w:numFmt w:val="bullet"/>
      <w:lvlText w:val="•"/>
      <w:lvlJc w:val="left"/>
      <w:pPr>
        <w:ind w:left="2482" w:hanging="287"/>
      </w:pPr>
      <w:rPr>
        <w:rFonts w:hint="default"/>
      </w:rPr>
    </w:lvl>
    <w:lvl w:ilvl="7" w:tplc="5060C770">
      <w:start w:val="1"/>
      <w:numFmt w:val="bullet"/>
      <w:lvlText w:val="•"/>
      <w:lvlJc w:val="left"/>
      <w:pPr>
        <w:ind w:left="2838" w:hanging="287"/>
      </w:pPr>
      <w:rPr>
        <w:rFonts w:hint="default"/>
      </w:rPr>
    </w:lvl>
    <w:lvl w:ilvl="8" w:tplc="9E1AEFA8">
      <w:start w:val="1"/>
      <w:numFmt w:val="bullet"/>
      <w:lvlText w:val="•"/>
      <w:lvlJc w:val="left"/>
      <w:pPr>
        <w:ind w:left="3194" w:hanging="28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5939"/>
    <w:rsid w:val="0055529C"/>
    <w:rsid w:val="005719F3"/>
    <w:rsid w:val="0090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90"/>
      <w:outlineLvl w:val="0"/>
    </w:pPr>
    <w:rPr>
      <w:rFonts w:ascii="Calibri" w:eastAsia="Calibri" w:hAnsi="Calibri"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53"/>
      <w:ind w:left="336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506" w:hanging="17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94</Value>
      <Value>124</Value>
      <Value>115</Value>
    </TaxCatchAll>
    <DEECD_Expired xmlns="http://schemas.microsoft.com/sharepoint/v3">false</DEECD_Expired>
    <DEECD_Keywords xmlns="http://schemas.microsoft.com/sharepoint/v3">A step-by-step guide to making a report to Child Protection or Child FIRST, Step by step guide</DEECD_Keywords>
    <PublishingExpirationDate xmlns="http://schemas.microsoft.com/sharepoint/v3" xsi:nil="true"/>
    <DEECD_Description xmlns="http://schemas.microsoft.com/sharepoint/v3">A step-by-step guide to making a report to Child Protection or Child FIRST.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2FC6EC1-0964-4072-A581-729BF15186C7}"/>
</file>

<file path=customXml/itemProps2.xml><?xml version="1.0" encoding="utf-8"?>
<ds:datastoreItem xmlns:ds="http://schemas.openxmlformats.org/officeDocument/2006/customXml" ds:itemID="{FD266F4F-363D-45ED-ACA0-7909ABB4F12F}"/>
</file>

<file path=customXml/itemProps3.xml><?xml version="1.0" encoding="utf-8"?>
<ds:datastoreItem xmlns:ds="http://schemas.openxmlformats.org/officeDocument/2006/customXml" ds:itemID="{EE20D3DE-AB5B-43DB-B17C-2F1A2817B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2203</Characters>
  <Application>Microsoft Office Word</Application>
  <DocSecurity>0</DocSecurity>
  <Lines>18</Lines>
  <Paragraphs>5</Paragraphs>
  <ScaleCrop>false</ScaleCrop>
  <Company>DEECD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step-by-step guide to making a report to Child Protection or Child FIRST</dc:title>
  <cp:lastModifiedBy>Sykes, Alice J</cp:lastModifiedBy>
  <cp:revision>3</cp:revision>
  <dcterms:created xsi:type="dcterms:W3CDTF">2016-05-23T11:19:00Z</dcterms:created>
  <dcterms:modified xsi:type="dcterms:W3CDTF">2016-05-23T01:23:00Z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2010-05-26T00:00:00Z</vt:filetime>
  </property>
  <property fmtid="{D5CDD505-2E9C-101B-9397-08002B2CF9AE}" pid="3" name="Creator">
    <vt:lpwstr>Adobe InDesign CS4 (6.0.5)</vt:lpwstr>
  </property>
  <property fmtid="{D5CDD505-2E9C-101B-9397-08002B2CF9AE}" pid="4" name="LastSaved">
    <vt:filetime>2016-05-23T00:00:00Z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115;#Document|82a2edb4-a4c4-40b1-b05a-5fe52d42e4c4</vt:lpwstr>
  </property>
  <property fmtid="{D5CDD505-2E9C-101B-9397-08002B2CF9AE}" pid="8" name="DEECD_SubjectCategory">
    <vt:lpwstr/>
  </property>
  <property fmtid="{D5CDD505-2E9C-101B-9397-08002B2CF9AE}" pid="9" name="DEECD_Audience">
    <vt:lpwstr>124;#Early Childhood Providers|5aeb7e43-f384-446d-b1c9-d307032db323</vt:lpwstr>
  </property>
</Properties>
</file>