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5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810" w:type="dxa"/>
          </w:tcPr>
          <w:tbl>
            <w:tblPr>
              <w:tblStyle w:val="137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0"/>
            </w:tblGrid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</w:tblPrEx>
              <w:tc>
                <w:tcPr>
                  <w:tcW w:w="935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insideV w:val="single" w:sz="4" w:space="0"/>
                  </w:tcBorders>
                  <w:shd w:val="clear" w:color="auto" w:fill="405242" w:themeFill="accent1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>
                  <w:pPr>
                    <w:rPr>
                      <w:rFonts w:asciiTheme="minorHAnsi" w:hAnsiTheme="minorHAnsi"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eastAsiaTheme="minorHAnsi"/>
                      <w:b w:val="0"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  <w:t>PLEASE DELETE THIS INFORMATION BOX BEFORE SENDING THE LETTER</w:t>
                  </w:r>
                </w:p>
                <w:p>
                  <w:pPr>
                    <w:rPr>
                      <w:rFonts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eastAsiaTheme="minorHAnsi"/>
                      <w:b w:val="0"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>
                  <w:pPr>
                    <w:rPr>
                      <w:rFonts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  <w:t>Use your service letterhead and include your name.</w:t>
                  </w:r>
                  <w:r>
                    <w:rPr>
                      <w:rFonts w:eastAsiaTheme="minorHAnsi"/>
                      <w:b/>
                      <w:i/>
                      <w:iCs/>
                      <w:color w:val="FFFFFF" w:themeColor="background1"/>
                      <w:sz w:val="20"/>
                      <w:szCs w:val="24"/>
                      <w:highlight w:val="none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>
            <w:pPr>
              <w:pStyle w:val="133"/>
              <w:spacing w:line="276" w:lineRule="auto"/>
            </w:pPr>
          </w:p>
        </w:tc>
        <w:tc>
          <w:tcPr>
            <w:tcW w:w="2262" w:type="dxa"/>
          </w:tcPr>
          <w:p>
            <w:pPr>
              <w:pStyle w:val="3"/>
            </w:pPr>
          </w:p>
        </w:tc>
      </w:tr>
    </w:tbl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貴</w:t>
      </w:r>
      <w:r>
        <w:rPr>
          <w:rFonts w:hAnsi="SimSun" w:eastAsia="SimSun" w:cs="SimSun"/>
          <w:highlight w:val="none"/>
        </w:rPr>
        <w:t>家長/監護人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center"/>
        <w:rPr>
          <w:b/>
          <w:highlight w:val="none"/>
        </w:rPr>
      </w:pPr>
      <w:r>
        <w:rPr>
          <w:rFonts w:hAnsi="SimSun" w:eastAsia="SimSun" w:cs="SimSun"/>
          <w:b/>
          <w:highlight w:val="none"/>
        </w:rPr>
        <w:t>關於您孩子2023年免費</w:t>
      </w:r>
      <w:r>
        <w:rPr>
          <w:rFonts w:hint="eastAsia" w:hAnsi="SimSun" w:eastAsia="SimSun" w:cs="SimSun"/>
          <w:b/>
          <w:highlight w:val="none"/>
          <w:lang w:val="en-US" w:eastAsia="zh-CN"/>
        </w:rPr>
        <w:t>上</w:t>
      </w:r>
      <w:r>
        <w:rPr>
          <w:rFonts w:hAnsi="SimSun" w:eastAsia="SimSun" w:cs="SimSun"/>
          <w:b/>
          <w:highlight w:val="none"/>
        </w:rPr>
        <w:t>幼稚園</w:t>
      </w:r>
      <w:r>
        <w:rPr>
          <w:rFonts w:hint="eastAsia" w:hAnsi="SimSun" w:eastAsia="SimSun" w:cs="SimSun"/>
          <w:b/>
          <w:highlight w:val="none"/>
          <w:lang w:val="en-US" w:eastAsia="zh-CN"/>
        </w:rPr>
        <w:t>班</w:t>
      </w:r>
      <w:r>
        <w:rPr>
          <w:rFonts w:hAnsi="SimSun" w:eastAsia="SimSun" w:cs="SimSun"/>
          <w:b/>
          <w:highlight w:val="none"/>
        </w:rPr>
        <w:t>的重要資訊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維多利亞州政府</w:t>
      </w:r>
      <w:r>
        <w:rPr>
          <w:rFonts w:hint="eastAsia" w:hAnsi="SimSun" w:eastAsia="SimSun" w:cs="SimSun"/>
          <w:highlight w:val="none"/>
          <w:lang w:val="en-US" w:eastAsia="zh-CN"/>
        </w:rPr>
        <w:t>資助</w:t>
      </w:r>
      <w:r>
        <w:rPr>
          <w:rFonts w:hAnsi="SimSun" w:eastAsia="SimSun" w:cs="SimSun"/>
          <w:highlight w:val="none"/>
        </w:rPr>
        <w:t>兒童在入學前兩年</w:t>
      </w:r>
      <w:r>
        <w:rPr>
          <w:rFonts w:hint="eastAsia" w:hAnsi="SimSun" w:eastAsia="SimSun" w:cs="SimSun"/>
          <w:highlight w:val="none"/>
          <w:lang w:val="en-US" w:eastAsia="zh-CN"/>
        </w:rPr>
        <w:t>就讀</w:t>
      </w:r>
      <w:r>
        <w:rPr>
          <w:rFonts w:hAnsi="SimSun" w:eastAsia="SimSun" w:cs="SimSun"/>
          <w:highlight w:val="none"/>
        </w:rPr>
        <w:t>幼稚園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。這有助於確保</w:t>
      </w:r>
      <w:r>
        <w:rPr>
          <w:rFonts w:hint="eastAsia" w:hAnsi="SimSun" w:eastAsia="SimSun" w:cs="SimSun"/>
          <w:highlight w:val="none"/>
          <w:lang w:val="en-US" w:eastAsia="zh-CN"/>
        </w:rPr>
        <w:t>所有</w:t>
      </w:r>
      <w:r>
        <w:rPr>
          <w:rFonts w:hAnsi="SimSun" w:eastAsia="SimSun" w:cs="SimSun"/>
          <w:highlight w:val="none"/>
        </w:rPr>
        <w:t>維多利亞</w:t>
      </w:r>
      <w:r>
        <w:rPr>
          <w:rFonts w:hint="eastAsia" w:hAnsi="SimSun" w:eastAsia="SimSun" w:cs="SimSun"/>
          <w:highlight w:val="none"/>
          <w:lang w:val="en-US" w:eastAsia="zh-CN"/>
        </w:rPr>
        <w:t>州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兒童</w:t>
      </w:r>
      <w:r>
        <w:rPr>
          <w:rFonts w:hAnsi="SimSun" w:eastAsia="SimSun" w:cs="SimSun"/>
          <w:highlight w:val="none"/>
        </w:rPr>
        <w:t>在人生中</w:t>
      </w:r>
      <w:r>
        <w:rPr>
          <w:rFonts w:hint="eastAsia" w:hAnsi="SimSun" w:eastAsia="SimSun" w:cs="SimSun"/>
          <w:highlight w:val="none"/>
          <w:lang w:val="en-US" w:eastAsia="zh-CN"/>
        </w:rPr>
        <w:t>都有</w:t>
      </w:r>
      <w:r>
        <w:rPr>
          <w:rFonts w:hAnsi="SimSun" w:eastAsia="SimSun" w:cs="SimSun"/>
          <w:highlight w:val="none"/>
        </w:rPr>
        <w:t>最好的開始。</w:t>
      </w:r>
    </w:p>
    <w:p>
      <w:pPr>
        <w:pStyle w:val="135"/>
        <w:jc w:val="both"/>
      </w:pPr>
    </w:p>
    <w:p>
      <w:pPr>
        <w:pStyle w:val="135"/>
        <w:jc w:val="both"/>
        <w:rPr>
          <w:b/>
          <w:bCs/>
          <w:highlight w:val="none"/>
        </w:rPr>
      </w:pPr>
      <w:r>
        <w:rPr>
          <w:rFonts w:hAnsi="SimSun" w:eastAsia="SimSun" w:cs="SimSun"/>
          <w:b/>
          <w:bCs/>
          <w:highlight w:val="none"/>
        </w:rPr>
        <w:t>從2023年開始，維多利亞州政府將為三、四歲的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兒童</w:t>
      </w:r>
      <w:r>
        <w:rPr>
          <w:rFonts w:hAnsi="SimSun" w:eastAsia="SimSun" w:cs="SimSun"/>
          <w:b/>
          <w:bCs/>
          <w:highlight w:val="none"/>
        </w:rPr>
        <w:t>提供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免費的</w:t>
      </w:r>
      <w:r>
        <w:rPr>
          <w:rFonts w:hAnsi="SimSun" w:eastAsia="SimSun" w:cs="SimSun"/>
          <w:b/>
          <w:bCs/>
          <w:highlight w:val="none"/>
        </w:rPr>
        <w:t>幼稚園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班</w:t>
      </w:r>
      <w:r>
        <w:rPr>
          <w:rFonts w:hAnsi="SimSun" w:eastAsia="SimSun" w:cs="SimSun"/>
          <w:b/>
          <w:bCs/>
          <w:highlight w:val="none"/>
        </w:rPr>
        <w:t>——每年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可</w:t>
      </w:r>
      <w:r>
        <w:rPr>
          <w:rFonts w:hAnsi="SimSun" w:eastAsia="SimSun" w:cs="SimSun"/>
          <w:b/>
          <w:bCs/>
          <w:highlight w:val="none"/>
        </w:rPr>
        <w:t>為您節省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孩子在長時間日托中心上幼稚園班的高達</w:t>
      </w:r>
      <w:r>
        <w:rPr>
          <w:rFonts w:hAnsi="SimSun" w:eastAsia="SimSun" w:cs="SimSun"/>
          <w:b/>
          <w:bCs/>
          <w:highlight w:val="none"/>
        </w:rPr>
        <w:t>2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,0</w:t>
      </w:r>
      <w:r>
        <w:rPr>
          <w:rFonts w:hAnsi="SimSun" w:eastAsia="SimSun" w:cs="SimSun"/>
          <w:b/>
          <w:bCs/>
          <w:highlight w:val="none"/>
        </w:rPr>
        <w:t>00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澳元的費用</w:t>
      </w:r>
      <w:r>
        <w:rPr>
          <w:rFonts w:hAnsi="SimSun" w:eastAsia="SimSun" w:cs="SimSun"/>
          <w:b/>
          <w:bCs/>
          <w:highlight w:val="none"/>
        </w:rPr>
        <w:t>。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免費幼稚園班（</w:t>
      </w:r>
      <w:r>
        <w:rPr>
          <w:b/>
          <w:bCs/>
          <w:highlight w:val="none"/>
        </w:rPr>
        <w:t>Free Kinder</w:t>
      </w:r>
      <w:r>
        <w:rPr>
          <w:rFonts w:hint="eastAsia" w:eastAsia="SimSun"/>
          <w:b/>
          <w:bCs/>
          <w:highlight w:val="none"/>
          <w:lang w:eastAsia="zh-CN"/>
        </w:rPr>
        <w:t>）</w:t>
      </w:r>
      <w:r>
        <w:rPr>
          <w:rFonts w:hAnsi="SimSun" w:eastAsia="SimSun" w:cs="SimSun"/>
          <w:b/>
          <w:bCs/>
          <w:highlight w:val="none"/>
        </w:rPr>
        <w:t>是維多利亞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州</w:t>
      </w:r>
      <w:r>
        <w:rPr>
          <w:rFonts w:hAnsi="SimSun" w:eastAsia="SimSun" w:cs="SimSun"/>
          <w:b/>
          <w:bCs/>
          <w:highlight w:val="none"/>
        </w:rPr>
        <w:t>政府“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美好人生始於最佳起跑線（</w:t>
      </w:r>
      <w:r>
        <w:rPr>
          <w:b/>
          <w:bCs/>
          <w:highlight w:val="none"/>
        </w:rPr>
        <w:t>Best Start, Best Life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）”</w:t>
      </w:r>
      <w:r>
        <w:rPr>
          <w:rFonts w:hAnsi="SimSun" w:eastAsia="SimSun" w:cs="SimSun"/>
          <w:b/>
          <w:bCs/>
          <w:highlight w:val="none"/>
        </w:rPr>
        <w:t>改革的重要組成部分。</w:t>
      </w:r>
    </w:p>
    <w:p>
      <w:pPr>
        <w:pStyle w:val="135"/>
        <w:jc w:val="both"/>
        <w:rPr>
          <w:b/>
          <w:bCs/>
        </w:rPr>
      </w:pPr>
    </w:p>
    <w:p>
      <w:pPr>
        <w:pStyle w:val="135"/>
        <w:jc w:val="both"/>
        <w:rPr>
          <w:rFonts w:hint="eastAsia" w:eastAsia="SimSun"/>
          <w:b/>
          <w:bCs/>
          <w:lang w:val="en-US" w:eastAsia="zh-CN"/>
        </w:rPr>
      </w:pPr>
      <w:r>
        <w:rPr>
          <w:rFonts w:hint="eastAsia" w:hAnsi="SimSun" w:eastAsia="SimSun" w:cs="SimSun"/>
          <w:b/>
          <w:bCs/>
          <w:lang w:val="en-US" w:eastAsia="zh-CN"/>
        </w:rPr>
        <w:t>透過</w:t>
      </w:r>
      <w:r>
        <w:rPr>
          <w:rFonts w:hAnsi="SimSun" w:eastAsia="SimSun" w:cs="SimSun"/>
          <w:b/>
          <w:bCs/>
        </w:rPr>
        <w:t>為長時間日托</w:t>
      </w:r>
      <w:r>
        <w:rPr>
          <w:rFonts w:hint="eastAsia" w:hAnsi="SimSun" w:eastAsia="SimSun" w:cs="SimSun"/>
          <w:b/>
          <w:bCs/>
          <w:lang w:val="en-US" w:eastAsia="zh-CN"/>
        </w:rPr>
        <w:t>服務機構</w:t>
      </w:r>
      <w:r>
        <w:rPr>
          <w:rFonts w:hAnsi="SimSun" w:eastAsia="SimSun" w:cs="SimSun"/>
          <w:b/>
          <w:bCs/>
        </w:rPr>
        <w:t>的</w:t>
      </w:r>
      <w:r>
        <w:rPr>
          <w:rFonts w:hint="eastAsia" w:hAnsi="SimSun" w:eastAsia="SimSun" w:cs="SimSun"/>
          <w:b/>
          <w:bCs/>
          <w:lang w:val="en-US" w:eastAsia="zh-CN"/>
        </w:rPr>
        <w:t>幼稚園班提供</w:t>
      </w:r>
      <w:r>
        <w:rPr>
          <w:rFonts w:hAnsi="SimSun" w:eastAsia="SimSun" w:cs="SimSun"/>
          <w:b/>
          <w:bCs/>
        </w:rPr>
        <w:t>免費</w:t>
      </w:r>
      <w:r>
        <w:rPr>
          <w:rFonts w:hint="eastAsia" w:hAnsi="SimSun" w:eastAsia="SimSun" w:cs="SimSun"/>
          <w:b/>
          <w:bCs/>
          <w:lang w:val="en-US" w:eastAsia="zh-CN"/>
        </w:rPr>
        <w:t>的學位，</w:t>
      </w:r>
      <w:r>
        <w:rPr>
          <w:rFonts w:hAnsi="SimSun" w:eastAsia="SimSun" w:cs="SimSun"/>
          <w:b/>
          <w:bCs/>
        </w:rPr>
        <w:t>維多利亞</w:t>
      </w:r>
      <w:r>
        <w:rPr>
          <w:rFonts w:hint="eastAsia" w:hAnsi="SimSun" w:eastAsia="SimSun" w:cs="SimSun"/>
          <w:b/>
          <w:bCs/>
          <w:lang w:val="en-US" w:eastAsia="zh-CN"/>
        </w:rPr>
        <w:t>州</w:t>
      </w:r>
      <w:r>
        <w:rPr>
          <w:rFonts w:hAnsi="SimSun" w:eastAsia="SimSun" w:cs="SimSun"/>
          <w:b/>
          <w:bCs/>
        </w:rPr>
        <w:t>政府支持</w:t>
      </w:r>
      <w:r>
        <w:rPr>
          <w:rFonts w:hint="eastAsia" w:hAnsi="SimSun" w:eastAsia="SimSun" w:cs="SimSun"/>
          <w:b/>
          <w:bCs/>
          <w:lang w:val="en-US" w:eastAsia="zh-CN"/>
        </w:rPr>
        <w:t>孩子的父母</w:t>
      </w:r>
      <w:r>
        <w:rPr>
          <w:rFonts w:hAnsi="SimSun" w:eastAsia="SimSun" w:cs="SimSun"/>
          <w:b/>
          <w:bCs/>
        </w:rPr>
        <w:t>在靈活的環境中獲得適合工作和其他</w:t>
      </w:r>
      <w:r>
        <w:rPr>
          <w:rFonts w:hint="eastAsia" w:hAnsi="SimSun" w:eastAsia="SimSun" w:cs="SimSun"/>
          <w:b/>
          <w:bCs/>
          <w:lang w:val="en-US" w:eastAsia="zh-CN"/>
        </w:rPr>
        <w:t>安排</w:t>
      </w:r>
      <w:r>
        <w:rPr>
          <w:rFonts w:hAnsi="SimSun" w:eastAsia="SimSun" w:cs="SimSun"/>
          <w:b/>
          <w:bCs/>
        </w:rPr>
        <w:t>的</w:t>
      </w:r>
      <w:r>
        <w:rPr>
          <w:rFonts w:hint="eastAsia" w:hAnsi="SimSun" w:eastAsia="SimSun" w:cs="SimSun"/>
          <w:b/>
          <w:bCs/>
          <w:lang w:val="en-US" w:eastAsia="zh-CN"/>
        </w:rPr>
        <w:t>服務。</w:t>
      </w:r>
    </w:p>
    <w:p>
      <w:pPr>
        <w:pStyle w:val="135"/>
        <w:jc w:val="both"/>
        <w:rPr>
          <w:b/>
          <w:bCs/>
        </w:rPr>
      </w:pPr>
    </w:p>
    <w:p>
      <w:pPr>
        <w:pStyle w:val="135"/>
        <w:jc w:val="both"/>
        <w:rPr>
          <w:rFonts w:hint="eastAsia" w:eastAsia="SimSun" w:cs="Calibri"/>
          <w:b w:val="0"/>
          <w:bCs w:val="0"/>
          <w:lang w:val="en-US" w:eastAsia="zh-CN"/>
        </w:rPr>
      </w:pPr>
      <w:r>
        <w:rPr>
          <w:rFonts w:hint="eastAsia" w:eastAsia="SimSun" w:cs="Calibri"/>
          <w:b w:val="0"/>
          <w:bCs w:val="0"/>
          <w:lang w:eastAsia="zh-CN"/>
        </w:rPr>
        <w:t>“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免費幼稚園班（</w:t>
      </w:r>
      <w:r>
        <w:rPr>
          <w:b w:val="0"/>
          <w:bCs w:val="0"/>
          <w:highlight w:val="none"/>
        </w:rPr>
        <w:t>Free 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）”</w:t>
      </w:r>
      <w:r>
        <w:rPr>
          <w:rFonts w:hint="eastAsia" w:eastAsia="SimSun"/>
          <w:b w:val="0"/>
          <w:bCs w:val="0"/>
          <w:highlight w:val="none"/>
          <w:lang w:val="en-US" w:eastAsia="zh-CN"/>
        </w:rPr>
        <w:t>的</w:t>
      </w:r>
      <w:r>
        <w:rPr>
          <w:rFonts w:hAnsi="SimSun" w:eastAsia="SimSun" w:cs="SimSun"/>
          <w:b w:val="0"/>
          <w:bCs w:val="0"/>
        </w:rPr>
        <w:t>資金由維多利亞</w:t>
      </w:r>
      <w:r>
        <w:rPr>
          <w:rFonts w:hint="eastAsia" w:hAnsi="SimSun" w:eastAsia="SimSun" w:cs="SimSun"/>
          <w:b w:val="0"/>
          <w:bCs w:val="0"/>
          <w:lang w:val="en-US" w:eastAsia="zh-CN"/>
        </w:rPr>
        <w:t>州</w:t>
      </w:r>
      <w:r>
        <w:rPr>
          <w:rFonts w:hAnsi="SimSun" w:eastAsia="SimSun" w:cs="SimSun"/>
          <w:b w:val="0"/>
          <w:bCs w:val="0"/>
        </w:rPr>
        <w:t>政府直接提供給我們的中心，所以您不需要</w:t>
      </w:r>
      <w:r>
        <w:rPr>
          <w:rFonts w:hint="eastAsia" w:hAnsi="SimSun" w:eastAsia="SimSun" w:cs="SimSun"/>
          <w:b w:val="0"/>
          <w:bCs w:val="0"/>
          <w:lang w:val="en-US" w:eastAsia="zh-CN"/>
        </w:rPr>
        <w:t>付費</w:t>
      </w:r>
      <w:r>
        <w:rPr>
          <w:rFonts w:hAnsi="SimSun" w:eastAsia="SimSun" w:cs="SimSun"/>
          <w:b w:val="0"/>
          <w:bCs w:val="0"/>
        </w:rPr>
        <w:t>或</w:t>
      </w:r>
      <w:r>
        <w:rPr>
          <w:rFonts w:hint="eastAsia" w:hAnsi="SimSun" w:eastAsia="SimSun" w:cs="SimSun"/>
          <w:b w:val="0"/>
          <w:bCs w:val="0"/>
          <w:lang w:val="en-US" w:eastAsia="zh-CN"/>
        </w:rPr>
        <w:t>申請繳費後退款。</w:t>
      </w:r>
    </w:p>
    <w:p>
      <w:pPr>
        <w:pStyle w:val="135"/>
        <w:jc w:val="both"/>
        <w:rPr>
          <w:rFonts w:cs="Calibri"/>
        </w:rPr>
      </w:pPr>
    </w:p>
    <w:p>
      <w:pPr>
        <w:pStyle w:val="135"/>
        <w:jc w:val="both"/>
        <w:rPr>
          <w:rFonts w:hint="eastAsia" w:eastAsia="SimSun"/>
          <w:lang w:val="en-US" w:eastAsia="zh-CN"/>
        </w:rPr>
      </w:pPr>
      <w:r>
        <w:rPr>
          <w:rFonts w:hAnsi="SimSun" w:eastAsia="SimSun" w:cs="SimSun"/>
        </w:rPr>
        <w:t>維多利亞州政府的</w:t>
      </w:r>
      <w:r>
        <w:rPr>
          <w:rFonts w:hint="eastAsia" w:eastAsia="SimSun" w:cs="Calibri"/>
          <w:b w:val="0"/>
          <w:bCs w:val="0"/>
          <w:lang w:eastAsia="zh-CN"/>
        </w:rPr>
        <w:t>“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免費幼稚園班（</w:t>
      </w:r>
      <w:r>
        <w:rPr>
          <w:b w:val="0"/>
          <w:bCs w:val="0"/>
          <w:highlight w:val="none"/>
        </w:rPr>
        <w:t>Free 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）”</w:t>
      </w:r>
      <w:r>
        <w:rPr>
          <w:rFonts w:hAnsi="SimSun" w:eastAsia="SimSun" w:cs="SimSun"/>
        </w:rPr>
        <w:t>支付</w:t>
      </w:r>
      <w:r>
        <w:rPr>
          <w:rFonts w:hint="eastAsia" w:hAnsi="SimSun" w:eastAsia="SimSun" w:cs="SimSun"/>
          <w:lang w:val="en-US" w:eastAsia="zh-CN"/>
        </w:rPr>
        <w:t>金額</w:t>
      </w:r>
      <w:r>
        <w:rPr>
          <w:rFonts w:hAnsi="SimSun" w:eastAsia="SimSun" w:cs="SimSun"/>
        </w:rPr>
        <w:t>將抵消高達2</w:t>
      </w:r>
      <w:r>
        <w:rPr>
          <w:rFonts w:hint="eastAsia" w:hAnsi="SimSun" w:eastAsia="SimSun" w:cs="SimSun"/>
          <w:lang w:val="en-US" w:eastAsia="zh-CN"/>
        </w:rPr>
        <w:t>,</w:t>
      </w:r>
      <w:r>
        <w:rPr>
          <w:rFonts w:hAnsi="SimSun" w:eastAsia="SimSun" w:cs="SimSun"/>
        </w:rPr>
        <w:t>000</w:t>
      </w:r>
      <w:r>
        <w:rPr>
          <w:rFonts w:hint="eastAsia" w:hAnsi="SimSun" w:eastAsia="SimSun" w:cs="SimSun"/>
          <w:lang w:val="en-US" w:eastAsia="zh-CN"/>
        </w:rPr>
        <w:t>澳元</w:t>
      </w:r>
      <w:r>
        <w:rPr>
          <w:rFonts w:hAnsi="SimSun" w:eastAsia="SimSun" w:cs="SimSun"/>
        </w:rPr>
        <w:t>的15小時課程費用。如果您的孩子</w:t>
      </w:r>
      <w:r>
        <w:rPr>
          <w:rFonts w:hint="eastAsia" w:hAnsi="SimSun" w:eastAsia="SimSun" w:cs="SimSun"/>
          <w:lang w:val="en-US" w:eastAsia="zh-CN"/>
        </w:rPr>
        <w:t>入讀每年少於600小時的</w:t>
      </w:r>
      <w:r>
        <w:rPr>
          <w:rFonts w:hAnsi="SimSun" w:eastAsia="SimSun" w:cs="SimSun"/>
        </w:rPr>
        <w:t>三歲幼稚園</w:t>
      </w:r>
      <w:r>
        <w:rPr>
          <w:rFonts w:hint="eastAsia" w:hAnsi="SimSun" w:eastAsia="SimSun" w:cs="SimSun"/>
          <w:lang w:val="en-US" w:eastAsia="zh-CN"/>
        </w:rPr>
        <w:t>班，則</w:t>
      </w:r>
      <w:r>
        <w:rPr>
          <w:rFonts w:hint="eastAsia" w:eastAsia="SimSun" w:cs="Calibri"/>
          <w:b w:val="0"/>
          <w:bCs w:val="0"/>
          <w:lang w:eastAsia="zh-CN"/>
        </w:rPr>
        <w:t>“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免費幼稚園班（</w:t>
      </w:r>
      <w:r>
        <w:rPr>
          <w:b w:val="0"/>
          <w:bCs w:val="0"/>
          <w:highlight w:val="none"/>
        </w:rPr>
        <w:t xml:space="preserve">Free </w:t>
      </w:r>
      <w:bookmarkStart w:id="2" w:name="_GoBack"/>
      <w:bookmarkEnd w:id="2"/>
      <w:r>
        <w:rPr>
          <w:b w:val="0"/>
          <w:bCs w:val="0"/>
          <w:highlight w:val="none"/>
        </w:rPr>
        <w:t>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）”</w:t>
      </w:r>
      <w:r>
        <w:rPr>
          <w:rFonts w:hAnsi="SimSun" w:eastAsia="SimSun" w:cs="SimSun"/>
        </w:rPr>
        <w:t>支付</w:t>
      </w:r>
      <w:r>
        <w:rPr>
          <w:rFonts w:hint="eastAsia" w:hAnsi="SimSun" w:eastAsia="SimSun" w:cs="SimSun"/>
          <w:lang w:val="en-US" w:eastAsia="zh-CN"/>
        </w:rPr>
        <w:t>金額</w:t>
      </w:r>
      <w:r>
        <w:rPr>
          <w:rFonts w:hAnsi="SimSun" w:eastAsia="SimSun" w:cs="SimSun"/>
        </w:rPr>
        <w:t>將按比例申請</w:t>
      </w:r>
      <w:r>
        <w:rPr>
          <w:rFonts w:hint="eastAsia" w:hAnsi="SimSun" w:eastAsia="SimSun" w:cs="SimSun"/>
          <w:lang w:val="en-US" w:eastAsia="zh-CN"/>
        </w:rPr>
        <w:t>抵消。</w:t>
      </w:r>
    </w:p>
    <w:p>
      <w:pPr>
        <w:pStyle w:val="135"/>
        <w:jc w:val="both"/>
        <w:rPr>
          <w:highlight w:val="yellow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在每年的任何時候</w:t>
      </w:r>
      <w:r>
        <w:rPr>
          <w:rFonts w:hint="eastAsia" w:hAnsi="SimSun" w:eastAsia="SimSun" w:cs="SimSun"/>
          <w:highlight w:val="none"/>
          <w:lang w:eastAsia="zh-CN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您</w:t>
      </w:r>
      <w:r>
        <w:rPr>
          <w:rFonts w:hAnsi="SimSun" w:eastAsia="SimSun" w:cs="SimSun"/>
          <w:highlight w:val="none"/>
        </w:rPr>
        <w:t>的孩子</w:t>
      </w:r>
      <w:r>
        <w:rPr>
          <w:rFonts w:hint="eastAsia" w:hAnsi="SimSun" w:eastAsia="SimSun" w:cs="SimSun"/>
          <w:highlight w:val="none"/>
          <w:lang w:val="en-US" w:eastAsia="zh-CN"/>
        </w:rPr>
        <w:t>只可以</w:t>
      </w:r>
      <w:r>
        <w:rPr>
          <w:rFonts w:hAnsi="SimSun" w:eastAsia="SimSun" w:cs="SimSun"/>
          <w:highlight w:val="none"/>
        </w:rPr>
        <w:t>在</w:t>
      </w:r>
      <w:r>
        <w:rPr>
          <w:rFonts w:hint="eastAsia" w:hAnsi="SimSun" w:eastAsia="SimSun" w:cs="SimSun"/>
          <w:highlight w:val="none"/>
          <w:lang w:val="en-US" w:eastAsia="zh-CN"/>
        </w:rPr>
        <w:t>一家幼教服務機構</w:t>
      </w:r>
      <w:r>
        <w:rPr>
          <w:rFonts w:hAnsi="SimSun" w:eastAsia="SimSun" w:cs="SimSun"/>
          <w:highlight w:val="none"/>
        </w:rPr>
        <w:t>獲得一個幼稚園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的名額。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bookmarkStart w:id="0" w:name="_Hlk109907561"/>
      <w:r>
        <w:rPr>
          <w:rFonts w:hint="eastAsia" w:hAnsi="SimSun" w:eastAsia="SimSun" w:cs="SimSun"/>
          <w:highlight w:val="none"/>
          <w:lang w:val="en-US" w:eastAsia="zh-CN"/>
        </w:rPr>
        <w:t>您的孩子將在</w:t>
      </w:r>
      <w:r>
        <w:rPr>
          <w:rFonts w:hAnsi="SimSun" w:eastAsia="SimSun" w:cs="SimSun"/>
          <w:highlight w:val="none"/>
        </w:rPr>
        <w:t>2023年</w:t>
      </w:r>
      <w:r>
        <w:rPr>
          <w:rFonts w:hint="eastAsia" w:hAnsi="SimSun" w:eastAsia="SimSun" w:cs="SimSun"/>
          <w:highlight w:val="none"/>
          <w:lang w:val="en-US" w:eastAsia="zh-CN"/>
        </w:rPr>
        <w:t>入讀我們的幼稚園班。</w:t>
      </w:r>
      <w:r>
        <w:rPr>
          <w:rFonts w:hAnsi="SimSun" w:eastAsia="SimSun" w:cs="SimSun"/>
          <w:highlight w:val="none"/>
        </w:rPr>
        <w:t>如果這是</w:t>
      </w:r>
      <w:r>
        <w:rPr>
          <w:rFonts w:hint="eastAsia" w:hAnsi="SimSun" w:eastAsia="SimSun" w:cs="SimSun"/>
          <w:highlight w:val="none"/>
          <w:lang w:val="en-US" w:eastAsia="zh-CN"/>
        </w:rPr>
        <w:t>您為孩子報讀的唯一一個維州政府資助的幼稚園班，則我們可以為其申請包括“免費幼稚園班”資助在內的幼稚園學位補助。</w:t>
      </w:r>
      <w:bookmarkEnd w:id="0"/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b/>
          <w:highlight w:val="none"/>
        </w:rPr>
        <w:t>請在下面簽名並返回此表格，以確認您的孩子將在2023年</w:t>
      </w:r>
      <w:r>
        <w:rPr>
          <w:rFonts w:hint="eastAsia" w:hAnsi="SimSun" w:eastAsia="SimSun" w:cs="SimSun"/>
          <w:b/>
          <w:highlight w:val="none"/>
          <w:lang w:val="en-US" w:eastAsia="zh-CN"/>
        </w:rPr>
        <w:t>入讀我們受政府資助的幼稚園班。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如果</w:t>
      </w:r>
      <w:r>
        <w:rPr>
          <w:rFonts w:hint="eastAsia" w:hAnsi="SimSun" w:eastAsia="SimSun" w:cs="SimSun"/>
          <w:highlight w:val="none"/>
          <w:lang w:val="en-US" w:eastAsia="zh-CN"/>
        </w:rPr>
        <w:t>您為孩子同時報讀另一家</w:t>
      </w:r>
      <w:r>
        <w:rPr>
          <w:rFonts w:hAnsi="SimSun" w:eastAsia="SimSun" w:cs="SimSun"/>
          <w:highlight w:val="none"/>
        </w:rPr>
        <w:t>提供</w:t>
      </w:r>
      <w:r>
        <w:rPr>
          <w:rFonts w:hint="eastAsia" w:hAnsi="SimSun" w:eastAsia="SimSun" w:cs="SimSun"/>
          <w:highlight w:val="none"/>
          <w:lang w:val="en-US" w:eastAsia="zh-CN"/>
        </w:rPr>
        <w:t>維州</w:t>
      </w:r>
      <w:r>
        <w:rPr>
          <w:rFonts w:hAnsi="SimSun" w:eastAsia="SimSun" w:cs="SimSun"/>
          <w:highlight w:val="none"/>
        </w:rPr>
        <w:t>政府</w:t>
      </w:r>
      <w:r>
        <w:rPr>
          <w:rFonts w:hint="eastAsia" w:hAnsi="SimSun" w:eastAsia="SimSun" w:cs="SimSun"/>
          <w:highlight w:val="none"/>
          <w:lang w:val="en-US" w:eastAsia="zh-CN"/>
        </w:rPr>
        <w:t>資助</w:t>
      </w:r>
      <w:r>
        <w:rPr>
          <w:rFonts w:hAnsi="SimSun" w:eastAsia="SimSun" w:cs="SimSun"/>
          <w:highlight w:val="none"/>
        </w:rPr>
        <w:t>幼稚園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幼教機構（</w:t>
      </w:r>
      <w:r>
        <w:rPr>
          <w:rFonts w:hAnsi="SimSun" w:eastAsia="SimSun" w:cs="SimSun"/>
          <w:highlight w:val="none"/>
        </w:rPr>
        <w:t>包括</w:t>
      </w:r>
      <w:r>
        <w:rPr>
          <w:rFonts w:hint="eastAsia" w:hAnsi="SimSun" w:eastAsia="SimSun" w:cs="SimSun"/>
          <w:highlight w:val="none"/>
          <w:lang w:val="en-US" w:eastAsia="zh-CN"/>
        </w:rPr>
        <w:t>長時間</w:t>
      </w:r>
      <w:r>
        <w:rPr>
          <w:rFonts w:hAnsi="SimSun" w:eastAsia="SimSun" w:cs="SimSun"/>
          <w:highlight w:val="none"/>
        </w:rPr>
        <w:t>日托</w:t>
      </w:r>
      <w:r>
        <w:rPr>
          <w:rFonts w:hint="eastAsia" w:hAnsi="SimSun" w:eastAsia="SimSun" w:cs="SimSun"/>
          <w:highlight w:val="none"/>
          <w:lang w:val="en-US" w:eastAsia="zh-CN"/>
        </w:rPr>
        <w:t>機構在內）</w:t>
      </w:r>
      <w:r>
        <w:rPr>
          <w:rFonts w:hAnsi="SimSun" w:eastAsia="SimSun" w:cs="SimSun"/>
          <w:highlight w:val="none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且您希望您的孩子在我們這裡獲得政府資助的幼稚園學位，則</w:t>
      </w:r>
      <w:r>
        <w:rPr>
          <w:rFonts w:hAnsi="SimSun" w:eastAsia="SimSun" w:cs="SimSun"/>
          <w:highlight w:val="none"/>
        </w:rPr>
        <w:t>您必須</w:t>
      </w:r>
      <w:r>
        <w:rPr>
          <w:rFonts w:hint="eastAsia" w:hAnsi="SimSun" w:eastAsia="SimSun" w:cs="SimSun"/>
          <w:highlight w:val="none"/>
          <w:lang w:val="en-US" w:eastAsia="zh-CN"/>
        </w:rPr>
        <w:t>告知他們這一點。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  <w:r>
        <w:rPr>
          <w:rFonts w:hint="eastAsia" w:hAnsi="SimSun" w:eastAsia="SimSun" w:cs="SimSun"/>
          <w:highlight w:val="none"/>
          <w:lang w:val="en-US" w:eastAsia="zh-CN"/>
        </w:rPr>
        <w:t>此致</w:t>
      </w: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</w:p>
    <w:p>
      <w:pPr>
        <w:pStyle w:val="135"/>
        <w:jc w:val="both"/>
        <w:rPr>
          <w:highlight w:val="none"/>
        </w:rPr>
      </w:pPr>
      <w:r>
        <w:rPr>
          <w:highlight w:val="none"/>
        </w:rPr>
        <w:t>[INSERT SERVICE NAME]</w:t>
      </w: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本人謹此確認本人</w:t>
      </w:r>
      <w:r>
        <w:rPr>
          <w:rFonts w:hAnsi="SimSun" w:eastAsia="SimSun" w:cs="SimSun"/>
          <w:highlight w:val="none"/>
        </w:rPr>
        <w:t>的孩子將在2023年</w:t>
      </w:r>
      <w:r>
        <w:rPr>
          <w:rFonts w:hint="eastAsia" w:hAnsi="SimSun" w:eastAsia="SimSun" w:cs="SimSun"/>
          <w:highlight w:val="none"/>
          <w:lang w:val="en-US" w:eastAsia="zh-CN"/>
        </w:rPr>
        <w:t>入讀這家服務機構的政府資助的幼稚園班。</w:t>
      </w:r>
    </w:p>
    <w:p>
      <w:pPr>
        <w:pStyle w:val="135"/>
        <w:jc w:val="both"/>
        <w:rPr>
          <w:highlight w:val="none"/>
        </w:rPr>
      </w:pPr>
    </w:p>
    <w:tbl>
      <w:tblPr>
        <w:tblStyle w:val="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2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bookmarkStart w:id="1" w:name="_Hlk112419863"/>
            <w:r>
              <w:rPr>
                <w:rFonts w:hAnsi="SimSun" w:eastAsia="SimSun" w:cs="SimSun"/>
                <w:highlight w:val="none"/>
              </w:rPr>
              <w:t>服務</w:t>
            </w:r>
            <w:r>
              <w:rPr>
                <w:rFonts w:hint="eastAsia" w:hAnsi="SimSun" w:eastAsia="SimSun" w:cs="SimSun"/>
                <w:highlight w:val="none"/>
                <w:lang w:val="en-US" w:eastAsia="zh-CN"/>
              </w:rPr>
              <w:t>機構</w:t>
            </w:r>
            <w:r>
              <w:rPr>
                <w:rFonts w:hAnsi="SimSun" w:eastAsia="SimSun" w:cs="SimSun"/>
                <w:highlight w:val="none"/>
              </w:rPr>
              <w:t>名稱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Name of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日期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Date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孩子的名字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Child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父母的名字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Parent name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簽名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Signature</w:t>
            </w:r>
          </w:p>
        </w:tc>
      </w:tr>
      <w:bookmarkEnd w:id="1"/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sectPr>
      <w:footerReference r:id="rId5" w:type="default"/>
      <w:type w:val="continuous"/>
      <w:pgSz w:w="11900" w:h="16840"/>
      <w:pgMar w:top="851" w:right="1418" w:bottom="1134" w:left="1418" w:header="567" w:footer="964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Ｐ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ＭＳ Ｐ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tabs>
        <w:tab w:val="left" w:pos="3168"/>
      </w:tabs>
    </w:pPr>
    <w:r>
      <w:rPr>
        <w:sz w:val="16"/>
        <w:szCs w:val="16"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9765030</wp:posOffset>
          </wp:positionV>
          <wp:extent cx="912495" cy="517525"/>
          <wp:effectExtent l="0" t="0" r="1905" b="0"/>
          <wp:wrapTight wrapText="bothSides">
            <wp:wrapPolygon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1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3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Type w:val="letter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documentProtection w:enforcement="0"/>
  <w:defaultTabStop w:val="720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jg3YzU2OWFlODhjNGRkNzhmMzkyMmY4ZmEzMzkifQ=="/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  <w:rsid w:val="4023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name="heading 1"/>
    <w:lsdException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qFormat="1" w:uiPriority="0" w:name="index 2"/>
    <w:lsdException w:uiPriority="0" w:name="index 3"/>
    <w:lsdException w:qFormat="1" w:uiPriority="0" w:name="index 4"/>
    <w:lsdException w:qFormat="1" w:uiPriority="0" w:name="index 5"/>
    <w:lsdException w:uiPriority="0" w:name="index 6"/>
    <w:lsdException w:qFormat="1" w:uiPriority="0" w:name="index 7"/>
    <w:lsdException w:qFormat="1" w:uiPriority="0" w:name="index 8"/>
    <w:lsdException w:uiPriority="0" w:name="index 9"/>
    <w:lsdException w:qFormat="1" w:uiPriority="0" w:name="toc 1"/>
    <w:lsdException w:qFormat="1"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qFormat="1" w:uiPriority="0" w:name="toc 9"/>
    <w:lsdException w:uiPriority="0" w:name="Normal Indent"/>
    <w:lsdException w:qFormat="1" w:uiPriority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nhideWhenUsed="0" w:uiPriority="99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qFormat="1" w:uiPriority="0" w:name="List"/>
    <w:lsdException w:uiPriority="0" w:name="List Bullet"/>
    <w:lsdException w:uiPriority="0" w:name="List Number"/>
    <w:lsdException w:qFormat="1" w:uiPriority="0" w:name="List 2"/>
    <w:lsdException w:uiPriority="0" w:name="List 3"/>
    <w:lsdException w:qFormat="1"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qFormat="1" w:uiPriority="0" w:name="List Number 2"/>
    <w:lsdException w:qFormat="1" w:uiPriority="0" w:name="List Number 3"/>
    <w:lsdException w:qFormat="1" w:uiPriority="0" w:name="List Number 4"/>
    <w:lsdException w:uiPriority="0" w:name="List Number 5"/>
    <w:lsdException w:unhideWhenUsed="0" w:uiPriority="0" w:name="Title"/>
    <w:lsdException w:uiPriority="99" w:name="Closing"/>
    <w:lsdException w:uiPriority="0" w:name="Signature"/>
    <w:lsdException w:qFormat="1" w:uiPriority="1" w:name="Default Paragraph Font"/>
    <w:lsdException w:uiPriority="0" w:name="Body Text"/>
    <w:lsdException w:uiPriority="99" w:name="Body Text Indent"/>
    <w:lsdException w:qFormat="1" w:uiPriority="0" w:name="List Continue"/>
    <w:lsdException w:uiPriority="0" w:name="List Continue 2"/>
    <w:lsdException w:qFormat="1" w:uiPriority="0" w:name="List Continue 3"/>
    <w:lsdException w:qFormat="1" w:uiPriority="0" w:name="List Continue 4"/>
    <w:lsdException w:uiPriority="0" w:name="List Continue 5"/>
    <w:lsdException w:uiPriority="0" w:name="Message Header"/>
    <w:lsdException w:qFormat="1" w:unhideWhenUsed="0" w:uiPriority="0" w:name="Subtitle"/>
    <w:lsdException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name="Body Text Indent 2"/>
    <w:lsdException w:uiPriority="0" w:name="Body Text Indent 3"/>
    <w:lsdException w:qFormat="1" w:uiPriority="0" w:name="Block Text"/>
    <w:lsdException w:uiPriority="99" w:name="Hyperlink"/>
    <w:lsdException w:uiPriority="99" w:name="FollowedHyperlink"/>
    <w:lsdException w:unhideWhenUsed="0" w:uiPriority="22" w:name="Strong"/>
    <w:lsdException w:unhideWhenUsed="0" w:uiPriority="20" w:semiHidden="0" w:name="Emphasis"/>
    <w:lsdException w:qFormat="1" w:uiPriority="0" w:name="Document Map"/>
    <w:lsdException w:uiPriority="0" w:name="Plain Text"/>
    <w:lsdException w:qFormat="1" w:uiPriority="0" w:name="E-mail Signature"/>
    <w:lsdException w:uiPriority="0" w:name="Normal (Web)"/>
    <w:lsdException w:uiPriority="99" w:name="HTML Acronym"/>
    <w:lsdException w:qFormat="1"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name="List Paragraph"/>
    <w:lsdException w:qFormat="1" w:unhideWhenUsed="0" w:uiPriority="0" w:name="Quote"/>
    <w:lsdException w:unhideWhenUsed="0" w:uiPriority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80" w:lineRule="exact"/>
    </w:pPr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styleId="3">
    <w:name w:val="heading 1"/>
    <w:basedOn w:val="1"/>
    <w:next w:val="1"/>
    <w:link w:val="108"/>
    <w:semiHidden/>
    <w:qFormat/>
    <w:uiPriority w:val="0"/>
    <w:pPr>
      <w:outlineLvl w:val="0"/>
    </w:pPr>
  </w:style>
  <w:style w:type="paragraph" w:styleId="4">
    <w:name w:val="heading 2"/>
    <w:basedOn w:val="1"/>
    <w:next w:val="1"/>
    <w:link w:val="109"/>
    <w:semiHidden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10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11"/>
    <w:semiHidden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12"/>
    <w:semiHidden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02921" w:themeColor="accent1" w:themeShade="80"/>
    </w:rPr>
  </w:style>
  <w:style w:type="paragraph" w:styleId="8">
    <w:name w:val="heading 6"/>
    <w:basedOn w:val="1"/>
    <w:next w:val="1"/>
    <w:link w:val="113"/>
    <w:semiHidden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paragraph" w:styleId="9">
    <w:name w:val="heading 7"/>
    <w:basedOn w:val="1"/>
    <w:next w:val="1"/>
    <w:link w:val="114"/>
    <w:semiHidden/>
    <w:unhideWhenUsed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15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basedOn w:val="1"/>
    <w:next w:val="1"/>
    <w:link w:val="116"/>
    <w:semiHidden/>
    <w:unhideWhenUsed/>
    <w:qFormat/>
    <w:uiPriority w:val="0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86">
    <w:name w:val="Default Paragraph Font"/>
    <w:semiHidden/>
    <w:unhideWhenUsed/>
    <w:qFormat/>
    <w:uiPriority w:val="1"/>
  </w:style>
  <w:style w:type="table" w:default="1" w:styleId="8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2"/>
    <w:semiHidden/>
    <w:unhideWhenUsed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semiHidden/>
    <w:unhideWhenUsed/>
    <w:uiPriority w:val="0"/>
    <w:pPr>
      <w:ind w:left="1080" w:hanging="360"/>
      <w:contextualSpacing/>
    </w:pPr>
  </w:style>
  <w:style w:type="paragraph" w:styleId="13">
    <w:name w:val="toc 7"/>
    <w:basedOn w:val="1"/>
    <w:next w:val="1"/>
    <w:semiHidden/>
    <w:unhideWhenUsed/>
    <w:uiPriority w:val="0"/>
    <w:pPr>
      <w:spacing w:after="100"/>
      <w:ind w:left="1320"/>
    </w:pPr>
  </w:style>
  <w:style w:type="paragraph" w:styleId="14">
    <w:name w:val="List Number 2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uiPriority w:val="0"/>
    <w:pPr>
      <w:ind w:left="220" w:hanging="220"/>
    </w:pPr>
  </w:style>
  <w:style w:type="paragraph" w:styleId="16">
    <w:name w:val="Note Heading"/>
    <w:basedOn w:val="1"/>
    <w:next w:val="1"/>
    <w:link w:val="125"/>
    <w:semiHidden/>
    <w:unhideWhenUsed/>
    <w:uiPriority w:val="0"/>
    <w:pPr>
      <w:spacing w:line="240" w:lineRule="auto"/>
    </w:pPr>
  </w:style>
  <w:style w:type="paragraph" w:styleId="17">
    <w:name w:val="List Bullet 4"/>
    <w:basedOn w:val="1"/>
    <w:semiHidden/>
    <w:unhideWhenUsed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0"/>
    <w:pPr>
      <w:spacing w:line="240" w:lineRule="auto"/>
      <w:ind w:left="1760" w:hanging="220"/>
    </w:pPr>
  </w:style>
  <w:style w:type="paragraph" w:styleId="19">
    <w:name w:val="E-mail Signature"/>
    <w:basedOn w:val="1"/>
    <w:link w:val="105"/>
    <w:semiHidden/>
    <w:unhideWhenUsed/>
    <w:qFormat/>
    <w:uiPriority w:val="0"/>
    <w:pPr>
      <w:spacing w:line="240" w:lineRule="auto"/>
    </w:pPr>
  </w:style>
  <w:style w:type="paragraph" w:styleId="20">
    <w:name w:val="List Number"/>
    <w:basedOn w:val="1"/>
    <w:semiHidden/>
    <w:unhideWhenUsed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uiPriority w:val="0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0"/>
    <w:pPr>
      <w:spacing w:line="240" w:lineRule="auto"/>
    </w:pPr>
    <w:rPr>
      <w:b/>
      <w:bCs/>
      <w:color w:val="40524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3">
    <w:name w:val="index 5"/>
    <w:basedOn w:val="1"/>
    <w:next w:val="1"/>
    <w:semiHidden/>
    <w:unhideWhenUsed/>
    <w:qFormat/>
    <w:uiPriority w:val="0"/>
    <w:pPr>
      <w:spacing w:line="240" w:lineRule="auto"/>
      <w:ind w:left="1100" w:hanging="220"/>
    </w:pPr>
  </w:style>
  <w:style w:type="paragraph" w:styleId="24">
    <w:name w:val="List Bullet"/>
    <w:basedOn w:val="1"/>
    <w:semiHidden/>
    <w:unhideWhenUsed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uiPriority w:val="0"/>
    <w:pPr>
      <w:framePr w:w="7920" w:h="1980" w:hRule="exact" w:hSpace="180" w:wrap="auto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104"/>
    <w:semiHidden/>
    <w:unhideWhenUsed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27">
    <w:name w:val="toa heading"/>
    <w:basedOn w:val="1"/>
    <w:next w:val="1"/>
    <w:semiHidden/>
    <w:unhideWhenUsed/>
    <w:uiPriority w:val="0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28">
    <w:name w:val="annotation text"/>
    <w:basedOn w:val="1"/>
    <w:link w:val="101"/>
    <w:unhideWhenUsed/>
    <w:uiPriority w:val="0"/>
    <w:pPr>
      <w:spacing w:line="240" w:lineRule="auto"/>
    </w:pPr>
    <w:rPr>
      <w:sz w:val="20"/>
      <w:szCs w:val="20"/>
    </w:rPr>
  </w:style>
  <w:style w:type="paragraph" w:styleId="29">
    <w:name w:val="index 6"/>
    <w:basedOn w:val="1"/>
    <w:next w:val="1"/>
    <w:semiHidden/>
    <w:unhideWhenUsed/>
    <w:uiPriority w:val="0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129"/>
    <w:semiHidden/>
    <w:unhideWhenUsed/>
    <w:uiPriority w:val="0"/>
  </w:style>
  <w:style w:type="paragraph" w:styleId="31">
    <w:name w:val="Body Text 3"/>
    <w:basedOn w:val="1"/>
    <w:link w:val="95"/>
    <w:semiHidden/>
    <w:unhideWhenUsed/>
    <w:uiPriority w:val="0"/>
    <w:pPr>
      <w:spacing w:after="120"/>
    </w:pPr>
    <w:rPr>
      <w:sz w:val="16"/>
      <w:szCs w:val="16"/>
    </w:rPr>
  </w:style>
  <w:style w:type="paragraph" w:styleId="32">
    <w:name w:val="List Bullet 3"/>
    <w:basedOn w:val="1"/>
    <w:semiHidden/>
    <w:unhideWhenUsed/>
    <w:uiPriority w:val="0"/>
    <w:pPr>
      <w:numPr>
        <w:ilvl w:val="0"/>
        <w:numId w:val="5"/>
      </w:numPr>
      <w:contextualSpacing/>
    </w:pPr>
  </w:style>
  <w:style w:type="paragraph" w:styleId="33">
    <w:name w:val="List Number 3"/>
    <w:basedOn w:val="1"/>
    <w:semiHidden/>
    <w:unhideWhenUsed/>
    <w:qFormat/>
    <w:uiPriority w:val="0"/>
    <w:pPr>
      <w:numPr>
        <w:ilvl w:val="0"/>
        <w:numId w:val="6"/>
      </w:numPr>
      <w:contextualSpacing/>
    </w:pPr>
  </w:style>
  <w:style w:type="paragraph" w:styleId="34">
    <w:name w:val="List 2"/>
    <w:basedOn w:val="1"/>
    <w:semiHidden/>
    <w:unhideWhenUsed/>
    <w:qFormat/>
    <w:uiPriority w:val="0"/>
    <w:pPr>
      <w:ind w:left="720" w:hanging="360"/>
      <w:contextualSpacing/>
    </w:pPr>
  </w:style>
  <w:style w:type="paragraph" w:styleId="35">
    <w:name w:val="List Continue"/>
    <w:basedOn w:val="1"/>
    <w:semiHidden/>
    <w:unhideWhenUsed/>
    <w:qFormat/>
    <w:uiPriority w:val="0"/>
    <w:pPr>
      <w:spacing w:after="120"/>
      <w:ind w:left="360"/>
      <w:contextualSpacing/>
    </w:pPr>
  </w:style>
  <w:style w:type="paragraph" w:styleId="36">
    <w:name w:val="Block Text"/>
    <w:basedOn w:val="1"/>
    <w:semiHidden/>
    <w:unhideWhenUsed/>
    <w:qFormat/>
    <w:uiPriority w:val="0"/>
    <w:pPr>
      <w:pBdr>
        <w:top w:val="single" w:color="405242" w:themeColor="accent1" w:sz="2" w:space="10"/>
        <w:left w:val="single" w:color="405242" w:themeColor="accent1" w:sz="2" w:space="10"/>
        <w:bottom w:val="single" w:color="405242" w:themeColor="accent1" w:sz="2" w:space="10"/>
        <w:right w:val="single" w:color="405242" w:themeColor="accent1" w:sz="2" w:space="10"/>
      </w:pBdr>
      <w:ind w:left="1152" w:right="1152"/>
    </w:pPr>
    <w:rPr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37">
    <w:name w:val="List Bullet 2"/>
    <w:basedOn w:val="1"/>
    <w:semiHidden/>
    <w:unhideWhenUsed/>
    <w:uiPriority w:val="0"/>
    <w:pPr>
      <w:numPr>
        <w:ilvl w:val="0"/>
        <w:numId w:val="7"/>
      </w:numPr>
      <w:contextualSpacing/>
    </w:pPr>
  </w:style>
  <w:style w:type="paragraph" w:styleId="38">
    <w:name w:val="HTML Address"/>
    <w:basedOn w:val="1"/>
    <w:link w:val="117"/>
    <w:semiHidden/>
    <w:unhideWhenUsed/>
    <w:qFormat/>
    <w:uiPriority w:val="0"/>
    <w:pPr>
      <w:spacing w:line="240" w:lineRule="auto"/>
    </w:pPr>
    <w:rPr>
      <w:i/>
      <w:iCs/>
    </w:rPr>
  </w:style>
  <w:style w:type="paragraph" w:styleId="39">
    <w:name w:val="index 4"/>
    <w:basedOn w:val="1"/>
    <w:next w:val="1"/>
    <w:semiHidden/>
    <w:unhideWhenUsed/>
    <w:qFormat/>
    <w:uiPriority w:val="0"/>
    <w:pPr>
      <w:spacing w:line="240" w:lineRule="auto"/>
      <w:ind w:left="880" w:hanging="220"/>
    </w:pPr>
  </w:style>
  <w:style w:type="paragraph" w:styleId="40">
    <w:name w:val="toc 5"/>
    <w:basedOn w:val="1"/>
    <w:next w:val="1"/>
    <w:semiHidden/>
    <w:unhideWhenUsed/>
    <w:uiPriority w:val="0"/>
    <w:pPr>
      <w:spacing w:after="100"/>
      <w:ind w:left="880"/>
    </w:pPr>
  </w:style>
  <w:style w:type="paragraph" w:styleId="41">
    <w:name w:val="toc 3"/>
    <w:basedOn w:val="1"/>
    <w:next w:val="1"/>
    <w:semiHidden/>
    <w:unhideWhenUsed/>
    <w:uiPriority w:val="0"/>
    <w:pPr>
      <w:spacing w:after="100"/>
      <w:ind w:left="440"/>
    </w:pPr>
  </w:style>
  <w:style w:type="paragraph" w:styleId="42">
    <w:name w:val="Plain Text"/>
    <w:basedOn w:val="1"/>
    <w:link w:val="126"/>
    <w:semiHidden/>
    <w:unhideWhenUsed/>
    <w:uiPriority w:val="0"/>
    <w:pPr>
      <w:spacing w:line="240" w:lineRule="auto"/>
    </w:pPr>
    <w:rPr>
      <w:rFonts w:ascii="Consolas" w:hAnsi="Consolas"/>
      <w:sz w:val="21"/>
      <w:szCs w:val="21"/>
    </w:rPr>
  </w:style>
  <w:style w:type="paragraph" w:styleId="43">
    <w:name w:val="List Bullet 5"/>
    <w:basedOn w:val="1"/>
    <w:semiHidden/>
    <w:unhideWhenUsed/>
    <w:uiPriority w:val="0"/>
    <w:pPr>
      <w:numPr>
        <w:ilvl w:val="0"/>
        <w:numId w:val="8"/>
      </w:numPr>
      <w:contextualSpacing/>
    </w:pPr>
  </w:style>
  <w:style w:type="paragraph" w:styleId="44">
    <w:name w:val="List Number 4"/>
    <w:basedOn w:val="1"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5">
    <w:name w:val="toc 8"/>
    <w:basedOn w:val="1"/>
    <w:next w:val="1"/>
    <w:semiHidden/>
    <w:unhideWhenUsed/>
    <w:uiPriority w:val="0"/>
    <w:pPr>
      <w:spacing w:after="100"/>
      <w:ind w:left="1540"/>
    </w:pPr>
  </w:style>
  <w:style w:type="paragraph" w:styleId="46">
    <w:name w:val="index 3"/>
    <w:basedOn w:val="1"/>
    <w:next w:val="1"/>
    <w:semiHidden/>
    <w:unhideWhenUsed/>
    <w:uiPriority w:val="0"/>
    <w:pPr>
      <w:spacing w:line="240" w:lineRule="auto"/>
      <w:ind w:left="660" w:hanging="220"/>
    </w:pPr>
  </w:style>
  <w:style w:type="paragraph" w:styleId="47">
    <w:name w:val="Date"/>
    <w:basedOn w:val="1"/>
    <w:next w:val="1"/>
    <w:link w:val="103"/>
    <w:semiHidden/>
    <w:unhideWhenUsed/>
    <w:qFormat/>
    <w:uiPriority w:val="0"/>
  </w:style>
  <w:style w:type="paragraph" w:styleId="48">
    <w:name w:val="Body Text Indent 2"/>
    <w:basedOn w:val="1"/>
    <w:link w:val="99"/>
    <w:semiHidden/>
    <w:unhideWhenUsed/>
    <w:qFormat/>
    <w:uiPriority w:val="0"/>
    <w:pPr>
      <w:spacing w:after="120" w:line="480" w:lineRule="auto"/>
      <w:ind w:left="360"/>
    </w:pPr>
  </w:style>
  <w:style w:type="paragraph" w:styleId="49">
    <w:name w:val="endnote text"/>
    <w:basedOn w:val="1"/>
    <w:link w:val="106"/>
    <w:semiHidden/>
    <w:uiPriority w:val="0"/>
    <w:pPr>
      <w:spacing w:line="240" w:lineRule="auto"/>
    </w:pPr>
    <w:rPr>
      <w:sz w:val="20"/>
      <w:szCs w:val="20"/>
    </w:rPr>
  </w:style>
  <w:style w:type="paragraph" w:styleId="50">
    <w:name w:val="List Continue 5"/>
    <w:basedOn w:val="1"/>
    <w:semiHidden/>
    <w:unhideWhenUsed/>
    <w:uiPriority w:val="0"/>
    <w:pPr>
      <w:spacing w:after="120"/>
      <w:ind w:left="1800"/>
      <w:contextualSpacing/>
    </w:pPr>
  </w:style>
  <w:style w:type="paragraph" w:styleId="51">
    <w:name w:val="Balloon Text"/>
    <w:basedOn w:val="1"/>
    <w:link w:val="93"/>
    <w:semiHidden/>
    <w:unhideWhenUsed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52">
    <w:name w:val="footer"/>
    <w:basedOn w:val="1"/>
    <w:link w:val="91"/>
    <w:uiPriority w:val="0"/>
    <w:pPr>
      <w:spacing w:after="0" w:line="240" w:lineRule="auto"/>
    </w:pPr>
    <w:rPr>
      <w:sz w:val="12"/>
    </w:rPr>
  </w:style>
  <w:style w:type="paragraph" w:styleId="53">
    <w:name w:val="envelope return"/>
    <w:basedOn w:val="1"/>
    <w:semiHidden/>
    <w:unhideWhenUsed/>
    <w:uiPriority w:val="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54">
    <w:name w:val="header"/>
    <w:basedOn w:val="1"/>
    <w:link w:val="90"/>
    <w:uiPriority w:val="0"/>
    <w:pPr>
      <w:tabs>
        <w:tab w:val="center" w:pos="4680"/>
        <w:tab w:val="right" w:pos="9360"/>
      </w:tabs>
      <w:spacing w:after="0"/>
    </w:pPr>
  </w:style>
  <w:style w:type="paragraph" w:styleId="55">
    <w:name w:val="toc 1"/>
    <w:basedOn w:val="1"/>
    <w:next w:val="1"/>
    <w:semiHidden/>
    <w:unhideWhenUsed/>
    <w:qFormat/>
    <w:uiPriority w:val="0"/>
    <w:pPr>
      <w:spacing w:after="100"/>
    </w:pPr>
  </w:style>
  <w:style w:type="paragraph" w:styleId="56">
    <w:name w:val="List Continue 4"/>
    <w:basedOn w:val="1"/>
    <w:semiHidden/>
    <w:unhideWhenUsed/>
    <w:qFormat/>
    <w:uiPriority w:val="0"/>
    <w:pPr>
      <w:spacing w:after="120"/>
      <w:ind w:left="1440"/>
      <w:contextualSpacing/>
    </w:pPr>
  </w:style>
  <w:style w:type="paragraph" w:styleId="57">
    <w:name w:val="toc 4"/>
    <w:basedOn w:val="1"/>
    <w:next w:val="1"/>
    <w:semiHidden/>
    <w:unhideWhenUsed/>
    <w:uiPriority w:val="0"/>
    <w:pPr>
      <w:spacing w:after="100"/>
      <w:ind w:left="660"/>
    </w:pPr>
  </w:style>
  <w:style w:type="paragraph" w:styleId="58">
    <w:name w:val="index heading"/>
    <w:basedOn w:val="1"/>
    <w:next w:val="59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59">
    <w:name w:val="index 1"/>
    <w:basedOn w:val="1"/>
    <w:next w:val="1"/>
    <w:semiHidden/>
    <w:unhideWhenUsed/>
    <w:uiPriority w:val="0"/>
    <w:pPr>
      <w:spacing w:line="240" w:lineRule="auto"/>
      <w:ind w:left="220" w:hanging="220"/>
    </w:pPr>
  </w:style>
  <w:style w:type="paragraph" w:styleId="60">
    <w:name w:val="Subtitle"/>
    <w:basedOn w:val="1"/>
    <w:next w:val="1"/>
    <w:link w:val="130"/>
    <w:semiHidden/>
    <w:qFormat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61">
    <w:name w:val="List Number 5"/>
    <w:basedOn w:val="1"/>
    <w:semiHidden/>
    <w:unhideWhenUsed/>
    <w:uiPriority w:val="0"/>
    <w:pPr>
      <w:numPr>
        <w:ilvl w:val="0"/>
        <w:numId w:val="10"/>
      </w:numPr>
      <w:contextualSpacing/>
    </w:pPr>
  </w:style>
  <w:style w:type="paragraph" w:styleId="62">
    <w:name w:val="List"/>
    <w:basedOn w:val="1"/>
    <w:semiHidden/>
    <w:unhideWhenUsed/>
    <w:qFormat/>
    <w:uiPriority w:val="0"/>
    <w:pPr>
      <w:ind w:left="360" w:hanging="360"/>
      <w:contextualSpacing/>
    </w:pPr>
  </w:style>
  <w:style w:type="paragraph" w:styleId="63">
    <w:name w:val="footnote text"/>
    <w:basedOn w:val="1"/>
    <w:link w:val="107"/>
    <w:semiHidden/>
    <w:unhideWhenUsed/>
    <w:qFormat/>
    <w:uiPriority w:val="0"/>
    <w:pPr>
      <w:spacing w:line="240" w:lineRule="auto"/>
    </w:pPr>
    <w:rPr>
      <w:sz w:val="20"/>
      <w:szCs w:val="20"/>
    </w:rPr>
  </w:style>
  <w:style w:type="paragraph" w:styleId="64">
    <w:name w:val="toc 6"/>
    <w:basedOn w:val="1"/>
    <w:next w:val="1"/>
    <w:semiHidden/>
    <w:unhideWhenUsed/>
    <w:uiPriority w:val="0"/>
    <w:pPr>
      <w:spacing w:after="100"/>
      <w:ind w:left="1100"/>
    </w:pPr>
  </w:style>
  <w:style w:type="paragraph" w:styleId="65">
    <w:name w:val="List 5"/>
    <w:basedOn w:val="1"/>
    <w:semiHidden/>
    <w:unhideWhenUsed/>
    <w:uiPriority w:val="0"/>
    <w:pPr>
      <w:ind w:left="1800" w:hanging="360"/>
      <w:contextualSpacing/>
    </w:pPr>
  </w:style>
  <w:style w:type="paragraph" w:styleId="66">
    <w:name w:val="Body Text Indent 3"/>
    <w:basedOn w:val="1"/>
    <w:link w:val="100"/>
    <w:semiHidden/>
    <w:unhideWhenUsed/>
    <w:uiPriority w:val="0"/>
    <w:pPr>
      <w:spacing w:after="120"/>
      <w:ind w:left="360"/>
    </w:pPr>
    <w:rPr>
      <w:sz w:val="16"/>
      <w:szCs w:val="16"/>
    </w:rPr>
  </w:style>
  <w:style w:type="paragraph" w:styleId="67">
    <w:name w:val="index 7"/>
    <w:basedOn w:val="1"/>
    <w:next w:val="1"/>
    <w:semiHidden/>
    <w:unhideWhenUsed/>
    <w:qFormat/>
    <w:uiPriority w:val="0"/>
    <w:pPr>
      <w:spacing w:line="240" w:lineRule="auto"/>
      <w:ind w:left="1540" w:hanging="220"/>
    </w:pPr>
  </w:style>
  <w:style w:type="paragraph" w:styleId="68">
    <w:name w:val="index 9"/>
    <w:basedOn w:val="1"/>
    <w:next w:val="1"/>
    <w:semiHidden/>
    <w:unhideWhenUsed/>
    <w:uiPriority w:val="0"/>
    <w:pPr>
      <w:spacing w:line="240" w:lineRule="auto"/>
      <w:ind w:left="1980" w:hanging="220"/>
    </w:pPr>
  </w:style>
  <w:style w:type="paragraph" w:styleId="69">
    <w:name w:val="table of figures"/>
    <w:basedOn w:val="1"/>
    <w:next w:val="1"/>
    <w:semiHidden/>
    <w:unhideWhenUsed/>
    <w:uiPriority w:val="0"/>
  </w:style>
  <w:style w:type="paragraph" w:styleId="70">
    <w:name w:val="toc 2"/>
    <w:basedOn w:val="1"/>
    <w:next w:val="1"/>
    <w:semiHidden/>
    <w:unhideWhenUsed/>
    <w:qFormat/>
    <w:uiPriority w:val="0"/>
    <w:pPr>
      <w:spacing w:after="100"/>
      <w:ind w:left="220"/>
    </w:pPr>
  </w:style>
  <w:style w:type="paragraph" w:styleId="71">
    <w:name w:val="toc 9"/>
    <w:basedOn w:val="1"/>
    <w:next w:val="1"/>
    <w:semiHidden/>
    <w:unhideWhenUsed/>
    <w:qFormat/>
    <w:uiPriority w:val="0"/>
    <w:pPr>
      <w:spacing w:after="100"/>
      <w:ind w:left="1760"/>
    </w:pPr>
  </w:style>
  <w:style w:type="paragraph" w:styleId="72">
    <w:name w:val="Body Text 2"/>
    <w:basedOn w:val="1"/>
    <w:link w:val="97"/>
    <w:semiHidden/>
    <w:unhideWhenUsed/>
    <w:uiPriority w:val="0"/>
    <w:pPr>
      <w:spacing w:after="120"/>
      <w:ind w:left="360"/>
    </w:pPr>
  </w:style>
  <w:style w:type="paragraph" w:styleId="73">
    <w:name w:val="List 4"/>
    <w:basedOn w:val="1"/>
    <w:semiHidden/>
    <w:unhideWhenUsed/>
    <w:qFormat/>
    <w:uiPriority w:val="0"/>
    <w:pPr>
      <w:ind w:left="1440" w:hanging="360"/>
      <w:contextualSpacing/>
    </w:pPr>
  </w:style>
  <w:style w:type="paragraph" w:styleId="74">
    <w:name w:val="List Continue 2"/>
    <w:basedOn w:val="1"/>
    <w:semiHidden/>
    <w:unhideWhenUsed/>
    <w:uiPriority w:val="0"/>
    <w:pPr>
      <w:spacing w:after="120"/>
      <w:ind w:left="720"/>
      <w:contextualSpacing/>
    </w:pPr>
  </w:style>
  <w:style w:type="paragraph" w:styleId="75">
    <w:name w:val="Message Header"/>
    <w:basedOn w:val="1"/>
    <w:link w:val="123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Cs w:val="24"/>
    </w:rPr>
  </w:style>
  <w:style w:type="paragraph" w:styleId="76">
    <w:name w:val="HTML Preformatted"/>
    <w:basedOn w:val="1"/>
    <w:link w:val="118"/>
    <w:semiHidden/>
    <w:unhideWhenUsed/>
    <w:qFormat/>
    <w:uiPriority w:val="0"/>
    <w:pPr>
      <w:spacing w:line="240" w:lineRule="auto"/>
    </w:pPr>
    <w:rPr>
      <w:rFonts w:ascii="Consolas" w:hAnsi="Consolas"/>
      <w:sz w:val="20"/>
      <w:szCs w:val="20"/>
    </w:rPr>
  </w:style>
  <w:style w:type="paragraph" w:styleId="77">
    <w:name w:val="Normal (Web)"/>
    <w:basedOn w:val="1"/>
    <w:semiHidden/>
    <w:unhideWhenUsed/>
    <w:uiPriority w:val="0"/>
    <w:rPr>
      <w:rFonts w:ascii="Times New Roman" w:hAnsi="Times New Roman" w:cs="Times New Roman"/>
      <w:szCs w:val="24"/>
    </w:rPr>
  </w:style>
  <w:style w:type="paragraph" w:styleId="78">
    <w:name w:val="List Continue 3"/>
    <w:basedOn w:val="1"/>
    <w:semiHidden/>
    <w:unhideWhenUsed/>
    <w:qFormat/>
    <w:uiPriority w:val="0"/>
    <w:pPr>
      <w:spacing w:after="120"/>
      <w:ind w:left="1080"/>
      <w:contextualSpacing/>
    </w:pPr>
  </w:style>
  <w:style w:type="paragraph" w:styleId="79">
    <w:name w:val="index 2"/>
    <w:basedOn w:val="1"/>
    <w:next w:val="1"/>
    <w:semiHidden/>
    <w:unhideWhenUsed/>
    <w:qFormat/>
    <w:uiPriority w:val="0"/>
    <w:pPr>
      <w:spacing w:line="240" w:lineRule="auto"/>
      <w:ind w:left="440" w:hanging="220"/>
    </w:pPr>
  </w:style>
  <w:style w:type="paragraph" w:styleId="80">
    <w:name w:val="Title"/>
    <w:basedOn w:val="1"/>
    <w:next w:val="1"/>
    <w:link w:val="92"/>
    <w:semiHidden/>
    <w:uiPriority w:val="0"/>
    <w:pPr>
      <w:spacing w:line="240" w:lineRule="auto"/>
    </w:pPr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paragraph" w:styleId="81">
    <w:name w:val="annotation subject"/>
    <w:basedOn w:val="28"/>
    <w:next w:val="28"/>
    <w:link w:val="102"/>
    <w:semiHidden/>
    <w:unhideWhenUsed/>
    <w:qFormat/>
    <w:uiPriority w:val="0"/>
    <w:rPr>
      <w:b/>
      <w:bCs/>
    </w:rPr>
  </w:style>
  <w:style w:type="paragraph" w:styleId="82">
    <w:name w:val="Body Text First Indent"/>
    <w:basedOn w:val="1"/>
    <w:link w:val="96"/>
    <w:semiHidden/>
    <w:unhideWhenUsed/>
    <w:qFormat/>
    <w:uiPriority w:val="0"/>
    <w:pPr>
      <w:ind w:firstLine="360"/>
    </w:pPr>
  </w:style>
  <w:style w:type="paragraph" w:styleId="83">
    <w:name w:val="Body Text First Indent 2"/>
    <w:basedOn w:val="72"/>
    <w:link w:val="98"/>
    <w:semiHidden/>
    <w:unhideWhenUsed/>
    <w:qFormat/>
    <w:uiPriority w:val="0"/>
    <w:pPr>
      <w:spacing w:after="0"/>
      <w:ind w:firstLine="360"/>
    </w:pPr>
  </w:style>
  <w:style w:type="table" w:styleId="85">
    <w:name w:val="Table Grid"/>
    <w:basedOn w:val="8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7">
    <w:name w:val="Strong"/>
    <w:basedOn w:val="86"/>
    <w:semiHidden/>
    <w:uiPriority w:val="22"/>
    <w:rPr>
      <w:b/>
      <w:bCs/>
    </w:rPr>
  </w:style>
  <w:style w:type="character" w:styleId="88">
    <w:name w:val="endnote reference"/>
    <w:basedOn w:val="86"/>
    <w:semiHidden/>
    <w:uiPriority w:val="99"/>
    <w:rPr>
      <w:vertAlign w:val="superscript"/>
    </w:rPr>
  </w:style>
  <w:style w:type="character" w:styleId="89">
    <w:name w:val="annotation reference"/>
    <w:basedOn w:val="86"/>
    <w:semiHidden/>
    <w:unhideWhenUsed/>
    <w:uiPriority w:val="99"/>
    <w:rPr>
      <w:sz w:val="16"/>
      <w:szCs w:val="16"/>
    </w:rPr>
  </w:style>
  <w:style w:type="character" w:customStyle="1" w:styleId="90">
    <w:name w:val="Header Char"/>
    <w:basedOn w:val="86"/>
    <w:link w:val="54"/>
    <w:uiPriority w:val="0"/>
    <w:rPr>
      <w:rFonts w:ascii="Calibri" w:hAnsi="Calibri"/>
    </w:rPr>
  </w:style>
  <w:style w:type="character" w:customStyle="1" w:styleId="91">
    <w:name w:val="Footer Char"/>
    <w:basedOn w:val="86"/>
    <w:link w:val="52"/>
    <w:uiPriority w:val="0"/>
    <w:rPr>
      <w:rFonts w:ascii="Calibri" w:hAnsi="Calibri"/>
      <w:sz w:val="12"/>
    </w:rPr>
  </w:style>
  <w:style w:type="character" w:customStyle="1" w:styleId="92">
    <w:name w:val="Title Char"/>
    <w:basedOn w:val="86"/>
    <w:link w:val="80"/>
    <w:semiHidden/>
    <w:qFormat/>
    <w:uiPriority w:val="0"/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character" w:customStyle="1" w:styleId="93">
    <w:name w:val="Balloon Text Char"/>
    <w:basedOn w:val="86"/>
    <w:link w:val="5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94">
    <w:name w:val="Bibliography"/>
    <w:basedOn w:val="1"/>
    <w:next w:val="1"/>
    <w:semiHidden/>
    <w:unhideWhenUsed/>
    <w:qFormat/>
    <w:uiPriority w:val="0"/>
  </w:style>
  <w:style w:type="character" w:customStyle="1" w:styleId="95">
    <w:name w:val="Body Text 3 Char"/>
    <w:basedOn w:val="86"/>
    <w:link w:val="31"/>
    <w:semiHidden/>
    <w:qFormat/>
    <w:uiPriority w:val="0"/>
    <w:rPr>
      <w:sz w:val="16"/>
      <w:szCs w:val="16"/>
    </w:rPr>
  </w:style>
  <w:style w:type="character" w:customStyle="1" w:styleId="96">
    <w:name w:val="Body Text First Indent Char"/>
    <w:basedOn w:val="86"/>
    <w:link w:val="82"/>
    <w:semiHidden/>
    <w:uiPriority w:val="0"/>
    <w:rPr>
      <w:rFonts w:ascii="Times" w:hAnsi="Times"/>
      <w:sz w:val="24"/>
    </w:rPr>
  </w:style>
  <w:style w:type="character" w:customStyle="1" w:styleId="97">
    <w:name w:val="Body Text 2 Char"/>
    <w:basedOn w:val="86"/>
    <w:link w:val="72"/>
    <w:semiHidden/>
    <w:qFormat/>
    <w:uiPriority w:val="0"/>
  </w:style>
  <w:style w:type="character" w:customStyle="1" w:styleId="98">
    <w:name w:val="Body Text First Indent 2 Char"/>
    <w:basedOn w:val="97"/>
    <w:link w:val="83"/>
    <w:semiHidden/>
    <w:uiPriority w:val="0"/>
  </w:style>
  <w:style w:type="character" w:customStyle="1" w:styleId="99">
    <w:name w:val="Body Text Indent 2 Char"/>
    <w:basedOn w:val="86"/>
    <w:link w:val="48"/>
    <w:semiHidden/>
    <w:uiPriority w:val="0"/>
  </w:style>
  <w:style w:type="character" w:customStyle="1" w:styleId="100">
    <w:name w:val="Body Text Indent 3 Char"/>
    <w:basedOn w:val="86"/>
    <w:link w:val="66"/>
    <w:semiHidden/>
    <w:qFormat/>
    <w:uiPriority w:val="0"/>
    <w:rPr>
      <w:sz w:val="16"/>
      <w:szCs w:val="16"/>
    </w:rPr>
  </w:style>
  <w:style w:type="character" w:customStyle="1" w:styleId="101">
    <w:name w:val="Comment Text Char"/>
    <w:basedOn w:val="86"/>
    <w:link w:val="28"/>
    <w:qFormat/>
    <w:uiPriority w:val="0"/>
    <w:rPr>
      <w:sz w:val="20"/>
      <w:szCs w:val="20"/>
    </w:rPr>
  </w:style>
  <w:style w:type="character" w:customStyle="1" w:styleId="102">
    <w:name w:val="Comment Subject Char"/>
    <w:basedOn w:val="101"/>
    <w:link w:val="81"/>
    <w:semiHidden/>
    <w:qFormat/>
    <w:uiPriority w:val="0"/>
    <w:rPr>
      <w:b/>
      <w:bCs/>
      <w:sz w:val="20"/>
      <w:szCs w:val="20"/>
    </w:rPr>
  </w:style>
  <w:style w:type="character" w:customStyle="1" w:styleId="103">
    <w:name w:val="Date Char"/>
    <w:basedOn w:val="86"/>
    <w:link w:val="47"/>
    <w:semiHidden/>
    <w:qFormat/>
    <w:uiPriority w:val="0"/>
  </w:style>
  <w:style w:type="character" w:customStyle="1" w:styleId="104">
    <w:name w:val="Document Map Char"/>
    <w:basedOn w:val="86"/>
    <w:link w:val="26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105">
    <w:name w:val="E-mail Signature Char"/>
    <w:basedOn w:val="86"/>
    <w:link w:val="19"/>
    <w:semiHidden/>
    <w:qFormat/>
    <w:uiPriority w:val="0"/>
  </w:style>
  <w:style w:type="character" w:customStyle="1" w:styleId="106">
    <w:name w:val="Endnote Text Char"/>
    <w:basedOn w:val="86"/>
    <w:link w:val="49"/>
    <w:semiHidden/>
    <w:qFormat/>
    <w:uiPriority w:val="0"/>
    <w:rPr>
      <w:rFonts w:ascii="Calibri" w:hAnsi="Calibri"/>
      <w:sz w:val="20"/>
      <w:szCs w:val="20"/>
    </w:rPr>
  </w:style>
  <w:style w:type="character" w:customStyle="1" w:styleId="107">
    <w:name w:val="Footnote Text Char"/>
    <w:basedOn w:val="86"/>
    <w:link w:val="63"/>
    <w:semiHidden/>
    <w:uiPriority w:val="0"/>
    <w:rPr>
      <w:sz w:val="20"/>
      <w:szCs w:val="20"/>
    </w:rPr>
  </w:style>
  <w:style w:type="character" w:customStyle="1" w:styleId="108">
    <w:name w:val="Heading 1 Char"/>
    <w:basedOn w:val="86"/>
    <w:link w:val="3"/>
    <w:semiHidden/>
    <w:uiPriority w:val="0"/>
    <w:rPr>
      <w:rFonts w:ascii="Calibri" w:hAnsi="Calibri"/>
    </w:rPr>
  </w:style>
  <w:style w:type="character" w:customStyle="1" w:styleId="109">
    <w:name w:val="Heading 2 Char"/>
    <w:basedOn w:val="86"/>
    <w:link w:val="4"/>
    <w:semiHidden/>
    <w:qFormat/>
    <w:uiPriority w:val="0"/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10">
    <w:name w:val="Heading 3 Char"/>
    <w:basedOn w:val="86"/>
    <w:link w:val="5"/>
    <w:semiHidden/>
    <w:uiPriority w:val="0"/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1">
    <w:name w:val="Heading 4 Char"/>
    <w:basedOn w:val="86"/>
    <w:link w:val="6"/>
    <w:semiHidden/>
    <w:uiPriority w:val="0"/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2">
    <w:name w:val="Heading 5 Char"/>
    <w:basedOn w:val="86"/>
    <w:link w:val="7"/>
    <w:semiHidden/>
    <w:qFormat/>
    <w:uiPriority w:val="0"/>
    <w:rPr>
      <w:rFonts w:asciiTheme="majorHAnsi" w:hAnsiTheme="majorHAnsi" w:eastAsiaTheme="majorEastAsia" w:cstheme="majorBidi"/>
      <w:color w:val="202921" w:themeColor="accent1" w:themeShade="80"/>
    </w:rPr>
  </w:style>
  <w:style w:type="character" w:customStyle="1" w:styleId="113">
    <w:name w:val="Heading 6 Char"/>
    <w:basedOn w:val="86"/>
    <w:link w:val="8"/>
    <w:semiHidden/>
    <w:qFormat/>
    <w:uiPriority w:val="0"/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character" w:customStyle="1" w:styleId="114">
    <w:name w:val="Heading 7 Char"/>
    <w:basedOn w:val="86"/>
    <w:link w:val="9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5">
    <w:name w:val="Heading 8 Char"/>
    <w:basedOn w:val="86"/>
    <w:link w:val="10"/>
    <w:semiHidden/>
    <w:qFormat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6">
    <w:name w:val="Heading 9 Char"/>
    <w:basedOn w:val="86"/>
    <w:link w:val="11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7">
    <w:name w:val="HTML Address Char"/>
    <w:basedOn w:val="86"/>
    <w:link w:val="38"/>
    <w:semiHidden/>
    <w:qFormat/>
    <w:uiPriority w:val="0"/>
    <w:rPr>
      <w:i/>
      <w:iCs/>
    </w:rPr>
  </w:style>
  <w:style w:type="character" w:customStyle="1" w:styleId="118">
    <w:name w:val="HTML Preformatted Char"/>
    <w:basedOn w:val="86"/>
    <w:link w:val="76"/>
    <w:semiHidden/>
    <w:uiPriority w:val="0"/>
    <w:rPr>
      <w:rFonts w:ascii="Consolas" w:hAnsi="Consolas"/>
      <w:sz w:val="20"/>
      <w:szCs w:val="20"/>
    </w:rPr>
  </w:style>
  <w:style w:type="paragraph" w:styleId="119">
    <w:name w:val="Intense Quote"/>
    <w:basedOn w:val="1"/>
    <w:next w:val="1"/>
    <w:link w:val="120"/>
    <w:semiHidden/>
    <w:uiPriority w:val="0"/>
    <w:pPr>
      <w:pBdr>
        <w:bottom w:val="single" w:color="405242" w:themeColor="accent1" w:sz="4" w:space="4"/>
      </w:pBdr>
      <w:spacing w:before="200" w:after="280"/>
      <w:ind w:left="936" w:right="936"/>
    </w:pPr>
    <w:rPr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20">
    <w:name w:val="Intense Quote Char"/>
    <w:basedOn w:val="86"/>
    <w:link w:val="119"/>
    <w:semiHidden/>
    <w:uiPriority w:val="0"/>
    <w:rPr>
      <w:rFonts w:ascii="Calibri" w:hAnsi="Calibr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121">
    <w:name w:val="List Paragraph"/>
    <w:basedOn w:val="1"/>
    <w:semiHidden/>
    <w:uiPriority w:val="0"/>
    <w:pPr>
      <w:ind w:left="720"/>
      <w:contextualSpacing/>
    </w:pPr>
  </w:style>
  <w:style w:type="character" w:customStyle="1" w:styleId="122">
    <w:name w:val="Macro Text Char"/>
    <w:basedOn w:val="86"/>
    <w:link w:val="2"/>
    <w:semiHidden/>
    <w:uiPriority w:val="0"/>
    <w:rPr>
      <w:rFonts w:ascii="Consolas" w:hAnsi="Consolas"/>
      <w:sz w:val="20"/>
      <w:szCs w:val="20"/>
    </w:rPr>
  </w:style>
  <w:style w:type="character" w:customStyle="1" w:styleId="123">
    <w:name w:val="Message Header Char"/>
    <w:basedOn w:val="86"/>
    <w:link w:val="75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24">
    <w:name w:val="No Spacing"/>
    <w:semiHidden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5">
    <w:name w:val="Note Heading Char"/>
    <w:basedOn w:val="86"/>
    <w:link w:val="16"/>
    <w:semiHidden/>
    <w:uiPriority w:val="0"/>
  </w:style>
  <w:style w:type="character" w:customStyle="1" w:styleId="126">
    <w:name w:val="Plain Text Char"/>
    <w:basedOn w:val="86"/>
    <w:link w:val="42"/>
    <w:semiHidden/>
    <w:uiPriority w:val="0"/>
    <w:rPr>
      <w:rFonts w:ascii="Consolas" w:hAnsi="Consolas"/>
      <w:sz w:val="21"/>
      <w:szCs w:val="21"/>
    </w:rPr>
  </w:style>
  <w:style w:type="paragraph" w:styleId="127">
    <w:name w:val="Quote"/>
    <w:basedOn w:val="1"/>
    <w:next w:val="1"/>
    <w:link w:val="128"/>
    <w:semiHidden/>
    <w:qFormat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8">
    <w:name w:val="Quote Char"/>
    <w:basedOn w:val="86"/>
    <w:link w:val="127"/>
    <w:semiHidden/>
    <w:uiPriority w:val="0"/>
    <w:rPr>
      <w:rFonts w:ascii="Calibri" w:hAnsi="Calibr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9">
    <w:name w:val="Salutation Char"/>
    <w:basedOn w:val="86"/>
    <w:link w:val="30"/>
    <w:semiHidden/>
    <w:qFormat/>
    <w:uiPriority w:val="0"/>
  </w:style>
  <w:style w:type="character" w:customStyle="1" w:styleId="130">
    <w:name w:val="Subtitle Char"/>
    <w:basedOn w:val="86"/>
    <w:link w:val="60"/>
    <w:semiHidden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customStyle="1" w:styleId="131">
    <w:name w:val="TOC Heading"/>
    <w:basedOn w:val="3"/>
    <w:next w:val="1"/>
    <w:semiHidden/>
    <w:unhideWhenUsed/>
    <w:qFormat/>
    <w:uiPriority w:val="0"/>
    <w:pPr>
      <w:outlineLvl w:val="9"/>
    </w:pPr>
  </w:style>
  <w:style w:type="table" w:customStyle="1" w:styleId="132">
    <w:name w:val="Table Grid1"/>
    <w:basedOn w:val="84"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3">
    <w:name w:val="Letter Address Block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4">
    <w:name w:val="Letter Record Number"/>
    <w:qFormat/>
    <w:uiPriority w:val="0"/>
    <w:pPr>
      <w:spacing w:line="2880" w:lineRule="auto"/>
      <w:jc w:val="right"/>
    </w:pPr>
    <w:rPr>
      <w:rFonts w:ascii="Calibri" w:hAnsi="Calibri" w:eastAsiaTheme="minorEastAsia" w:cstheme="minorBidi"/>
      <w:sz w:val="16"/>
      <w:szCs w:val="16"/>
      <w:lang w:val="en-AU" w:eastAsia="en-US" w:bidi="ar-SA"/>
    </w:rPr>
  </w:style>
  <w:style w:type="paragraph" w:customStyle="1" w:styleId="135">
    <w:name w:val="Letter Text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6">
    <w:name w:val="Revision"/>
    <w:hidden/>
    <w:semiHidden/>
    <w:uiPriority w:val="99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table" w:customStyle="1" w:styleId="137">
    <w:name w:val="Table Grid2"/>
    <w:basedOn w:val="84"/>
    <w:uiPriority w:val="39"/>
    <w:rPr>
      <w:rFonts w:eastAsiaTheme="minorHAnsi"/>
      <w:sz w:val="20"/>
      <w:szCs w:val="24"/>
      <w:lang w:val="en-GB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1F1" w:themeFill="background1" w:themeFillShade="F2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H w:val="single" w:sz="4" w:space="0"/>
          <w:insideV w:val="single" w:sz="4" w:space="0"/>
        </w:tcBorders>
        <w:shd w:val="clear" w:color="auto" w:fill="405242" w:themeFill="accent1"/>
      </w:tcPr>
    </w:tblStylePr>
    <w:tblStylePr w:type="firstCol">
      <w:rPr>
        <w:color w:val="405242" w:themeColor="accent1"/>
        <w14:textFill>
          <w14:solidFill>
            <w14:schemeClr w14:val="accent1"/>
          </w14:solidFill>
        </w14:textFill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F8F32-1D68-4A9F-9B1A-8354D2FDDF1F}"/>
</file>

<file path=customXml/itemProps2.xml><?xml version="1.0" encoding="utf-8"?>
<ds:datastoreItem xmlns:ds="http://schemas.openxmlformats.org/officeDocument/2006/customXml" ds:itemID="{B23945BB-25F6-494D-B6CD-EBF6F7DD76B6}">
  <ds:schemaRefs/>
</ds:datastoreItem>
</file>

<file path=customXml/itemProps3.xml><?xml version="1.0" encoding="utf-8"?>
<ds:datastoreItem xmlns:ds="http://schemas.openxmlformats.org/officeDocument/2006/customXml" ds:itemID="{6E9C0107-7E8B-4A34-9B30-21DA4978EAAC}">
  <ds:schemaRefs/>
</ds:datastoreItem>
</file>

<file path=customXml/itemProps4.xml><?xml version="1.0" encoding="utf-8"?>
<ds:datastoreItem xmlns:ds="http://schemas.openxmlformats.org/officeDocument/2006/customXml" ds:itemID="{75131A43-58C4-4845-947F-DD6A0AF4C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DEECD</Company>
  <Pages>2</Pages>
  <Words>413</Words>
  <Characters>2116</Characters>
  <Lines>18</Lines>
  <Paragraphs>5</Paragraphs>
  <TotalTime>1</TotalTime>
  <ScaleCrop>false</ScaleCrop>
  <LinksUpToDate>false</LinksUpToDate>
  <CharactersWithSpaces>2513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Kenny</cp:lastModifiedBy>
  <cp:revision>2</cp:revision>
  <cp:lastPrinted>2016-12-06T00:23:00Z</cp:lastPrinted>
  <dcterms:created xsi:type="dcterms:W3CDTF">2022-08-26T05:39:00Z</dcterms:created>
  <dcterms:modified xsi:type="dcterms:W3CDTF">2022-08-28T07:11:29Z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KSOProductBuildVer">
    <vt:lpwstr>2052-11.1.0.12313</vt:lpwstr>
  </property>
  <property fmtid="{D5CDD505-2E9C-101B-9397-08002B2CF9AE}" pid="23" name="ICV">
    <vt:lpwstr>E0EAE4B476364175845BDDB6FF0B6559</vt:lpwstr>
  </property>
  <property fmtid="{D5CDD505-2E9C-101B-9397-08002B2CF9AE}" pid="24" name="MediaServiceImageTags">
    <vt:lpwstr/>
  </property>
  <property fmtid="{D5CDD505-2E9C-101B-9397-08002B2CF9AE}" pid="25" name="pfad5814e62747ed9f131defefc62dac">
    <vt:lpwstr/>
  </property>
  <property fmtid="{D5CDD505-2E9C-101B-9397-08002B2CF9AE}" pid="26" name="b1688cb4a3a940449dc8286705012a42">
    <vt:lpwstr/>
  </property>
</Properties>
</file>