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5726FA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7C59D7" w:rsidRDefault="00572BED" w:rsidP="00F426AB">
            <w:pPr>
              <w:wordWrap w:val="0"/>
              <w:rPr>
                <w:rFonts w:ascii="Calibri" w:cs="Calibri"/>
                <w:i/>
                <w:iCs/>
                <w:lang w:val="en-US"/>
              </w:rPr>
            </w:pPr>
            <w:bookmarkStart w:id="0" w:name="_GoBack"/>
            <w:bookmarkEnd w:id="0"/>
            <w:r w:rsidRPr="007C59D7">
              <w:rPr>
                <w:rFonts w:ascii="Calibri" w:cs="Calibri"/>
                <w:i/>
                <w:iCs/>
                <w:lang w:val="en-US"/>
              </w:rPr>
              <w:t>PLEASE DELETE THIS INFORMATION BOX BEFORE SENDING THE LETTER</w:t>
            </w:r>
          </w:p>
          <w:p w14:paraId="425F8D0B" w14:textId="77777777" w:rsidR="00572BED" w:rsidRPr="007C59D7" w:rsidRDefault="00572BED" w:rsidP="00F426AB">
            <w:pPr>
              <w:wordWrap w:val="0"/>
              <w:rPr>
                <w:rFonts w:ascii="Calibri" w:cs="Calibri"/>
                <w:i/>
                <w:iCs/>
                <w:lang w:val="en-US"/>
              </w:rPr>
            </w:pPr>
            <w:r w:rsidRPr="007C59D7">
              <w:rPr>
                <w:rFonts w:ascii="Calibri" w:cs="Calibri"/>
                <w:i/>
                <w:iCs/>
                <w:lang w:val="en-US"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7C59D7" w:rsidRDefault="00572BED" w:rsidP="00F426AB">
            <w:pPr>
              <w:wordWrap w:val="0"/>
              <w:rPr>
                <w:rFonts w:ascii="Calibri" w:cs="Calibri"/>
                <w:i/>
                <w:iCs/>
                <w:lang w:val="en-US"/>
              </w:rPr>
            </w:pPr>
            <w:r w:rsidRPr="007C59D7">
              <w:rPr>
                <w:rFonts w:ascii="Calibri" w:cs="Calibri"/>
                <w:i/>
                <w:iCs/>
                <w:lang w:val="en-US"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7C59D7" w:rsidRDefault="00D20303" w:rsidP="00F426AB">
      <w:pPr>
        <w:pStyle w:val="LetterText"/>
        <w:wordWrap w:val="0"/>
        <w:rPr>
          <w:rFonts w:ascii="Calibri" w:cs="Calibri"/>
          <w:lang w:val="en-US"/>
        </w:rPr>
      </w:pPr>
    </w:p>
    <w:p w14:paraId="6258BC80" w14:textId="77777777" w:rsidR="00572BED" w:rsidRPr="007C59D7" w:rsidRDefault="00572BED" w:rsidP="00F426AB">
      <w:pPr>
        <w:pStyle w:val="LetterText"/>
        <w:wordWrap w:val="0"/>
        <w:rPr>
          <w:rFonts w:ascii="Calibri" w:cs="Calibri"/>
          <w:lang w:val="en-US"/>
        </w:rPr>
      </w:pPr>
    </w:p>
    <w:p w14:paraId="60AFE077" w14:textId="77777777" w:rsidR="00572BED" w:rsidRPr="007C59D7" w:rsidRDefault="00572BED" w:rsidP="00F426AB">
      <w:pPr>
        <w:pStyle w:val="LetterText"/>
        <w:wordWrap w:val="0"/>
        <w:rPr>
          <w:rFonts w:ascii="Calibri" w:cs="Calibri"/>
          <w:lang w:val="en-US"/>
        </w:rPr>
      </w:pPr>
    </w:p>
    <w:p w14:paraId="702CA98C" w14:textId="2EC1ED0D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เรียน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คุณพ่อคุณแม่</w:t>
      </w:r>
      <w:r w:rsidRPr="002C441A">
        <w:rPr>
          <w:rFonts w:ascii="Calibri" w:cs="Calibri"/>
        </w:rPr>
        <w:t>/</w:t>
      </w:r>
      <w:r w:rsidRPr="002C441A">
        <w:rPr>
          <w:rFonts w:hAnsi="Tahoma" w:cs="Tahoma"/>
        </w:rPr>
        <w:t>ผู้ปกครอง</w:t>
      </w:r>
      <w:r w:rsidRPr="002C441A">
        <w:rPr>
          <w:rFonts w:ascii="Calibri" w:cs="Calibri"/>
        </w:rPr>
        <w:t xml:space="preserve"> </w:t>
      </w:r>
    </w:p>
    <w:p w14:paraId="7C7156B1" w14:textId="77777777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</w:p>
    <w:p w14:paraId="2317C7CD" w14:textId="46DAFB3A" w:rsidR="00B67CCF" w:rsidRPr="002C441A" w:rsidRDefault="00B67CCF" w:rsidP="00F426AB">
      <w:pPr>
        <w:pStyle w:val="LetterText"/>
        <w:wordWrap w:val="0"/>
        <w:rPr>
          <w:rFonts w:ascii="Calibri" w:cs="Calibri"/>
          <w:b/>
        </w:rPr>
      </w:pPr>
      <w:r w:rsidRPr="002C441A">
        <w:rPr>
          <w:rFonts w:hAnsi="Tahoma" w:cs="Tahoma"/>
          <w:b/>
        </w:rPr>
        <w:t>ข้อมูลสำคัญเกี่ยวกับโปรแกรมเรียนอนุบาลฟรีปี</w:t>
      </w:r>
      <w:r w:rsidRPr="002C441A">
        <w:rPr>
          <w:rFonts w:ascii="Calibri" w:cs="Calibri"/>
          <w:b/>
        </w:rPr>
        <w:t xml:space="preserve"> 2023 </w:t>
      </w:r>
      <w:r w:rsidRPr="002C441A">
        <w:rPr>
          <w:rFonts w:hAnsi="Tahoma" w:cs="Tahoma"/>
          <w:b/>
        </w:rPr>
        <w:t>สำหรับบุตรหลานของคุณ</w:t>
      </w:r>
    </w:p>
    <w:p w14:paraId="6258D4EB" w14:textId="77777777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</w:p>
    <w:p w14:paraId="04ED2639" w14:textId="599CAEF2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รัฐบาลวิคตอเรียจัดหาเงินทุนการศึกษาสำหรับเด็กๆ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เพื่อเข้าเรียนระดับอนุบาลในสองปีก่อนพวกเขาจะเริ่มเรียน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สิ่งนี้จะช่วยให้มั่นใจได้ว่าเด็กวิคตอเรียทุกคนจะได้รับการเริ่มต้นที่ดีที่สุดในชีวิต</w:t>
      </w:r>
      <w:r w:rsidRPr="002C441A">
        <w:rPr>
          <w:rFonts w:ascii="Calibri" w:cs="Calibri"/>
        </w:rPr>
        <w:t xml:space="preserve"> </w:t>
      </w:r>
    </w:p>
    <w:p w14:paraId="0967B11C" w14:textId="03496B17" w:rsidR="004B4E77" w:rsidRPr="002C441A" w:rsidRDefault="004B4E77" w:rsidP="00F426AB">
      <w:pPr>
        <w:pStyle w:val="LetterText"/>
        <w:wordWrap w:val="0"/>
        <w:rPr>
          <w:rFonts w:ascii="Calibri" w:cs="Calibri"/>
        </w:rPr>
      </w:pPr>
    </w:p>
    <w:p w14:paraId="329DF6AC" w14:textId="76FBA456" w:rsidR="004B4E77" w:rsidRPr="002C441A" w:rsidRDefault="004B4E77" w:rsidP="00F426AB">
      <w:pPr>
        <w:pStyle w:val="LetterText"/>
        <w:wordWrap w:val="0"/>
        <w:rPr>
          <w:rFonts w:ascii="Calibri" w:cs="Calibri"/>
          <w:b/>
          <w:bCs/>
        </w:rPr>
      </w:pPr>
      <w:r w:rsidRPr="002C441A">
        <w:rPr>
          <w:rFonts w:hAnsi="Tahoma" w:cs="Tahoma"/>
          <w:b/>
          <w:bCs/>
        </w:rPr>
        <w:t>ตั้งแต่ปี</w:t>
      </w:r>
      <w:r w:rsidRPr="002C441A">
        <w:rPr>
          <w:rFonts w:ascii="Calibri" w:cs="Calibri"/>
          <w:b/>
          <w:bCs/>
        </w:rPr>
        <w:t xml:space="preserve"> 2023 </w:t>
      </w:r>
      <w:r w:rsidRPr="002C441A">
        <w:rPr>
          <w:rFonts w:hAnsi="Tahoma" w:cs="Tahoma"/>
          <w:b/>
          <w:bCs/>
        </w:rPr>
        <w:t>รัฐบาลวิคตอเรียกำลังทำให้โปรแกรมการเรียนชั้นอนุบาลฟรีสำหรับเด็กอายุสามและสี่ขวบ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ช่วยให้คุณและครอบครัวประหยัดได้ถึง</w:t>
      </w:r>
      <w:r w:rsidRPr="002C441A">
        <w:rPr>
          <w:rFonts w:ascii="Calibri" w:cs="Calibri"/>
          <w:b/>
          <w:bCs/>
        </w:rPr>
        <w:t xml:space="preserve"> $2,500 </w:t>
      </w:r>
      <w:r w:rsidRPr="002C441A">
        <w:rPr>
          <w:rFonts w:hAnsi="Tahoma" w:cs="Tahoma"/>
          <w:b/>
          <w:bCs/>
        </w:rPr>
        <w:t>ต่อปี</w:t>
      </w:r>
      <w:r w:rsidRPr="002C441A">
        <w:rPr>
          <w:rFonts w:ascii="Calibri" w:cs="Calibri"/>
          <w:b/>
          <w:bCs/>
        </w:rPr>
        <w:t xml:space="preserve">  </w:t>
      </w:r>
      <w:r w:rsidRPr="002C441A">
        <w:rPr>
          <w:rFonts w:hAnsi="Tahoma" w:cs="Tahoma"/>
          <w:b/>
          <w:bCs/>
        </w:rPr>
        <w:t>ฟรี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คินเดอร์</w:t>
      </w:r>
      <w:r w:rsidR="005726FA">
        <w:rPr>
          <w:rFonts w:hAnsi="Tahoma" w:cs="Tahoma" w:hint="cs"/>
          <w:b/>
          <w:bCs/>
          <w:rtl/>
        </w:rPr>
        <w:t xml:space="preserve"> </w:t>
      </w:r>
      <w:r w:rsidRPr="002C441A">
        <w:rPr>
          <w:rFonts w:ascii="Calibri" w:cs="Calibri"/>
          <w:b/>
          <w:bCs/>
        </w:rPr>
        <w:t>(Free Kinder)</w:t>
      </w:r>
      <w:r w:rsidR="005726FA">
        <w:rPr>
          <w:rFonts w:ascii="Calibri" w:cs="Calibri" w:hint="cs"/>
          <w:b/>
          <w:bCs/>
          <w:rtl/>
        </w:rPr>
        <w:t xml:space="preserve"> </w:t>
      </w:r>
      <w:r w:rsidRPr="002C441A">
        <w:rPr>
          <w:rFonts w:hAnsi="Tahoma" w:cs="Tahoma"/>
          <w:b/>
          <w:bCs/>
        </w:rPr>
        <w:t>เป็นส่วนสำคัญของการเริ่มต้นปฏิรูปเพื่อ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การเริ่มต้นที่ดีที่สุดเพื่อชีวิตที่ดีที่สุด</w:t>
      </w:r>
      <w:r w:rsidR="005726FA">
        <w:rPr>
          <w:rFonts w:hAnsi="Tahoma" w:cs="Tahoma" w:hint="cs"/>
          <w:b/>
          <w:bCs/>
          <w:rtl/>
        </w:rPr>
        <w:t xml:space="preserve"> </w:t>
      </w:r>
      <w:r w:rsidRPr="002C441A">
        <w:rPr>
          <w:rFonts w:ascii="Calibri" w:cs="Calibri"/>
          <w:b/>
          <w:bCs/>
        </w:rPr>
        <w:t xml:space="preserve">(Best Start, Best Life) </w:t>
      </w:r>
      <w:r w:rsidRPr="002C441A">
        <w:rPr>
          <w:rFonts w:hAnsi="Tahoma" w:cs="Tahoma"/>
          <w:b/>
          <w:bCs/>
        </w:rPr>
        <w:t>ของรัฐบาลวิคตอเรีย</w:t>
      </w:r>
    </w:p>
    <w:p w14:paraId="4296A097" w14:textId="23270980" w:rsidR="00F06671" w:rsidRPr="002C441A" w:rsidRDefault="00F06671" w:rsidP="00F426AB">
      <w:pPr>
        <w:pStyle w:val="LetterText"/>
        <w:wordWrap w:val="0"/>
        <w:rPr>
          <w:rFonts w:ascii="Calibri" w:cs="Calibri"/>
          <w:b/>
          <w:bCs/>
        </w:rPr>
      </w:pPr>
    </w:p>
    <w:p w14:paraId="2BA440FA" w14:textId="4B875CD3" w:rsidR="00F06671" w:rsidRPr="002C441A" w:rsidRDefault="00432DA6" w:rsidP="00F426AB">
      <w:pPr>
        <w:pStyle w:val="LetterText"/>
        <w:wordWrap w:val="0"/>
        <w:rPr>
          <w:rFonts w:ascii="Calibri" w:cs="Calibri"/>
          <w:b/>
          <w:bCs/>
        </w:rPr>
      </w:pPr>
      <w:r w:rsidRPr="002C441A">
        <w:rPr>
          <w:rFonts w:hAnsi="Tahoma" w:cs="Tahoma"/>
          <w:b/>
          <w:bCs/>
        </w:rPr>
        <w:t>รัฐบาลวิคตอเรียให้เงินทุน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ฟรี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คินเดอร์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ของเด็กๆ</w:t>
      </w:r>
      <w:r w:rsidR="005726FA">
        <w:rPr>
          <w:rFonts w:hAnsi="Tahoma" w:cs="Tahoma" w:hint="cs"/>
          <w:b/>
          <w:bCs/>
          <w:rtl/>
        </w:rPr>
        <w:t xml:space="preserve"> </w:t>
      </w:r>
      <w:r w:rsidRPr="002C441A">
        <w:rPr>
          <w:rFonts w:hAnsi="Tahoma" w:cs="Tahoma"/>
          <w:b/>
          <w:bCs/>
        </w:rPr>
        <w:t>โดยตรงกับบริการของเรา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ดังนั้นคุณไม่จำเป็นต้องจ่ายค่าธรรมเนียมใดๆ</w:t>
      </w:r>
      <w:r w:rsidRPr="002C441A">
        <w:rPr>
          <w:rFonts w:ascii="Calibri" w:cs="Calibri"/>
          <w:b/>
          <w:bCs/>
        </w:rPr>
        <w:t xml:space="preserve"> </w:t>
      </w:r>
      <w:r w:rsidRPr="002C441A">
        <w:rPr>
          <w:rFonts w:hAnsi="Tahoma" w:cs="Tahoma"/>
          <w:b/>
          <w:bCs/>
        </w:rPr>
        <w:t>สำหรับโป</w:t>
      </w:r>
      <w:r w:rsidR="005726FA">
        <w:rPr>
          <w:rFonts w:hAnsi="Tahoma" w:cs="Tahoma" w:hint="cs"/>
          <w:b/>
          <w:bCs/>
          <w:cs/>
          <w:lang w:bidi="th-TH"/>
        </w:rPr>
        <w:t>ร</w:t>
      </w:r>
      <w:r w:rsidRPr="002C441A">
        <w:rPr>
          <w:rFonts w:hAnsi="Tahoma" w:cs="Tahoma"/>
          <w:b/>
          <w:bCs/>
        </w:rPr>
        <w:t>แกรมคินเดอร์ตั้งแต่ปี</w:t>
      </w:r>
      <w:r w:rsidRPr="002C441A">
        <w:rPr>
          <w:rFonts w:ascii="Calibri" w:cs="Calibri"/>
          <w:b/>
          <w:bCs/>
        </w:rPr>
        <w:t xml:space="preserve"> 2023   </w:t>
      </w:r>
    </w:p>
    <w:p w14:paraId="18E00CEF" w14:textId="77777777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</w:p>
    <w:p w14:paraId="3B2FEFA8" w14:textId="2327356B" w:rsidR="00412DA1" w:rsidRPr="002C441A" w:rsidRDefault="0008262F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ตามข้อกำหนดของรัฐบาลวิคตอเรียสำหรับ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ฟรี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คินเดอร์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บุตรหลานของคุณสามารถเข้าถึงโปรแกรมอนุบาลได้</w:t>
      </w:r>
      <w:r w:rsidRPr="002C441A">
        <w:rPr>
          <w:rFonts w:ascii="Calibri" w:cs="Calibri"/>
        </w:rPr>
        <w:t xml:space="preserve"> 15 </w:t>
      </w:r>
      <w:r w:rsidRPr="002C441A">
        <w:rPr>
          <w:rFonts w:hAnsi="Tahoma" w:cs="Tahoma"/>
        </w:rPr>
        <w:t>ชั่วโมง</w:t>
      </w:r>
      <w:r w:rsidRPr="002C441A">
        <w:rPr>
          <w:rFonts w:ascii="Calibri" w:cs="Calibri"/>
        </w:rPr>
        <w:t xml:space="preserve"> (</w:t>
      </w:r>
      <w:r w:rsidRPr="002C441A">
        <w:rPr>
          <w:rFonts w:hAnsi="Tahoma" w:cs="Tahoma"/>
        </w:rPr>
        <w:t>โรงเรียนอนุบาลสำหรับเด็กอายุสามขวบที่สั้นกว่าซึ่งมีเวลาเปิดสอนน้อยกว่า</w:t>
      </w:r>
      <w:r w:rsidRPr="002C441A">
        <w:rPr>
          <w:rFonts w:ascii="Calibri" w:cs="Calibri"/>
        </w:rPr>
        <w:t xml:space="preserve"> 15 </w:t>
      </w:r>
      <w:r w:rsidRPr="002C441A">
        <w:rPr>
          <w:rFonts w:hAnsi="Tahoma" w:cs="Tahoma"/>
        </w:rPr>
        <w:t>ชั่วโมง</w:t>
      </w:r>
      <w:r w:rsidRPr="002C441A">
        <w:rPr>
          <w:rFonts w:ascii="Calibri" w:cs="Calibri"/>
        </w:rPr>
        <w:t xml:space="preserve">) </w:t>
      </w:r>
      <w:r w:rsidRPr="002C441A">
        <w:rPr>
          <w:rFonts w:hAnsi="Tahoma" w:cs="Tahoma"/>
        </w:rPr>
        <w:t>ฟรี</w:t>
      </w:r>
      <w:r w:rsidRPr="002C441A">
        <w:rPr>
          <w:rFonts w:ascii="Calibri" w:cs="Calibri"/>
        </w:rPr>
        <w:br/>
        <w:t xml:space="preserve"> </w:t>
      </w:r>
    </w:p>
    <w:p w14:paraId="3B2E9618" w14:textId="77777777" w:rsidR="00412DA1" w:rsidRPr="002C441A" w:rsidRDefault="00412DA1" w:rsidP="00F426AB">
      <w:pPr>
        <w:pStyle w:val="LetterText"/>
        <w:wordWrap w:val="0"/>
        <w:rPr>
          <w:rFonts w:ascii="Calibri" w:cs="Calibri"/>
        </w:rPr>
      </w:pPr>
    </w:p>
    <w:p w14:paraId="2C10C0C3" w14:textId="66C06581" w:rsidR="0063157B" w:rsidRPr="002C441A" w:rsidRDefault="00FB74BA" w:rsidP="00F426AB">
      <w:pPr>
        <w:wordWrap w:val="0"/>
        <w:autoSpaceDE w:val="0"/>
        <w:autoSpaceDN w:val="0"/>
        <w:spacing w:after="0" w:line="240" w:lineRule="auto"/>
        <w:rPr>
          <w:rFonts w:ascii="Calibri" w:cs="Calibri"/>
        </w:rPr>
      </w:pPr>
      <w:r w:rsidRPr="002C441A">
        <w:rPr>
          <w:rFonts w:hAnsi="Tahoma" w:cs="Tahoma"/>
        </w:rPr>
        <w:t>ค่าธรรมเนียมเดียวที่อาจขอให้คุณจ่ายคือค่าทัศน</w:t>
      </w:r>
      <w:r w:rsidR="005726FA">
        <w:rPr>
          <w:rFonts w:hAnsi="Tahoma" w:cs="Tahoma" w:hint="cs"/>
          <w:cs/>
          <w:lang w:bidi="th-TH"/>
        </w:rPr>
        <w:t>ศึก</w:t>
      </w:r>
      <w:r w:rsidRPr="002C441A">
        <w:rPr>
          <w:rFonts w:hAnsi="Tahoma" w:cs="Tahoma"/>
        </w:rPr>
        <w:t>ษาแบบรายครั้ง</w:t>
      </w:r>
      <w:r w:rsidRPr="002C441A">
        <w:rPr>
          <w:rFonts w:ascii="Calibri" w:cs="Calibri"/>
        </w:rPr>
        <w:t xml:space="preserve"> (</w:t>
      </w:r>
      <w:r w:rsidRPr="002C441A">
        <w:rPr>
          <w:rFonts w:hAnsi="Tahoma" w:cs="Tahoma"/>
        </w:rPr>
        <w:t>เช่น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ค่าเดินทางและค่าเข้าชม</w:t>
      </w:r>
      <w:r w:rsidRPr="002C441A">
        <w:rPr>
          <w:rFonts w:ascii="Calibri" w:cs="Calibri"/>
        </w:rPr>
        <w:t xml:space="preserve">) </w:t>
      </w:r>
      <w:r w:rsidRPr="002C441A">
        <w:rPr>
          <w:rFonts w:hAnsi="Tahoma" w:cs="Tahoma"/>
        </w:rPr>
        <w:t>สำหรับเด็กที่ไม่ได้รับสิทธิ์รับ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เงินอุดหนุนค่าธรรมเนียมเรียนอนุบาล</w:t>
      </w:r>
      <w:r w:rsidRPr="002C441A">
        <w:rPr>
          <w:rFonts w:ascii="Calibri" w:cs="Calibri"/>
        </w:rPr>
        <w:t>(Kindergarten Fee Subsidy)</w:t>
      </w:r>
      <w:r w:rsidRPr="002C441A">
        <w:rPr>
          <w:rFonts w:ascii="Calibri" w:cs="Calibri"/>
        </w:rPr>
        <w:br/>
        <w:t xml:space="preserve"> </w:t>
      </w:r>
      <w:r w:rsidRPr="002C441A">
        <w:rPr>
          <w:rFonts w:hAnsi="Tahoma" w:cs="Tahoma"/>
        </w:rPr>
        <w:t>สามารถตรวจสอบหมวดหมู่คุณสมบัติที่ได้รับสิทธิ์สำหรับเงินอุดหนุนค่าธรรมเรียมเรียนอนุบาลได้ที่</w:t>
      </w:r>
      <w:r w:rsidRPr="002C441A">
        <w:rPr>
          <w:rFonts w:ascii="Calibri" w:cs="Calibri"/>
        </w:rPr>
        <w:t xml:space="preserve"> www.vic.gov.au/costs-kindergarten </w:t>
      </w:r>
    </w:p>
    <w:p w14:paraId="19BFBB61" w14:textId="77777777" w:rsidR="0063157B" w:rsidRPr="002C441A" w:rsidRDefault="0063157B" w:rsidP="00F426AB">
      <w:pPr>
        <w:wordWrap w:val="0"/>
        <w:autoSpaceDE w:val="0"/>
        <w:autoSpaceDN w:val="0"/>
        <w:spacing w:after="0" w:line="240" w:lineRule="auto"/>
        <w:rPr>
          <w:rFonts w:ascii="Calibri" w:cs="Calibri"/>
        </w:rPr>
      </w:pPr>
      <w:r w:rsidRPr="002C441A">
        <w:rPr>
          <w:rFonts w:ascii="Calibri" w:cs="Calibri"/>
          <w:color w:val="4E586A"/>
          <w:sz w:val="16"/>
          <w:szCs w:val="16"/>
        </w:rPr>
        <w:t xml:space="preserve"> </w:t>
      </w:r>
    </w:p>
    <w:p w14:paraId="722B3D6C" w14:textId="2F31188D" w:rsidR="00081BF2" w:rsidRPr="002C441A" w:rsidRDefault="000E4E09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บุตรหลานของคุณสามารถได้รับทุนได้เพียงครั้งละหนึ่งโปรแกรมในแต่ละปี</w:t>
      </w:r>
      <w:r w:rsidRPr="002C441A">
        <w:rPr>
          <w:rFonts w:ascii="Calibri" w:cs="Calibri"/>
        </w:rPr>
        <w:br/>
      </w:r>
    </w:p>
    <w:p w14:paraId="0987B35D" w14:textId="77777777" w:rsidR="000E4E09" w:rsidRPr="002C441A" w:rsidRDefault="000E4E09" w:rsidP="00F426AB">
      <w:pPr>
        <w:pStyle w:val="LetterText"/>
        <w:wordWrap w:val="0"/>
        <w:rPr>
          <w:rFonts w:ascii="Calibri" w:cs="Calibri"/>
        </w:rPr>
      </w:pPr>
    </w:p>
    <w:p w14:paraId="3BCA528C" w14:textId="05013D07" w:rsidR="00D622DB" w:rsidRPr="002C441A" w:rsidRDefault="006404BF" w:rsidP="00F426AB">
      <w:pPr>
        <w:pStyle w:val="LetterText"/>
        <w:wordWrap w:val="0"/>
        <w:rPr>
          <w:rFonts w:ascii="Calibri" w:cs="Calibri"/>
        </w:rPr>
      </w:pPr>
      <w:bookmarkStart w:id="1" w:name="_Hlk109907561"/>
      <w:r w:rsidRPr="002C441A">
        <w:rPr>
          <w:rFonts w:hAnsi="Tahoma" w:cs="Tahoma"/>
        </w:rPr>
        <w:t>ในปี</w:t>
      </w:r>
      <w:r w:rsidRPr="002C441A">
        <w:rPr>
          <w:rFonts w:ascii="Calibri" w:cs="Calibri"/>
        </w:rPr>
        <w:t xml:space="preserve"> 2023</w:t>
      </w:r>
      <w:r w:rsidR="005726FA">
        <w:rPr>
          <w:rFonts w:ascii="Calibri" w:cs="Angsana New" w:hint="cs"/>
          <w:szCs w:val="28"/>
          <w:cs/>
          <w:lang w:bidi="th-TH"/>
        </w:rPr>
        <w:t xml:space="preserve"> </w:t>
      </w:r>
      <w:r w:rsidRPr="002C441A">
        <w:rPr>
          <w:rFonts w:hAnsi="Tahoma" w:cs="Tahoma"/>
        </w:rPr>
        <w:t>ลงทะเบียนบุตรหลานของคุณเพื่อเข้าร่วมโปรแกรมเรียนอนุบาลได้ที่บริการของเรา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เราสามารถเรียกร้องเงินทุนสำหรับเด็กอนุบาลรวมถึงการจ่าย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ฟรี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คินเดอร์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สำหรับบุตรหลานของคุณได้หากนี่เป็นโปรแกรมอนุบาลที่ได้รับทุนจากรัฐบาลวิคตอเรียเพียงโปรแกรมเดียวที่คุณลงทะเบียน</w:t>
      </w:r>
      <w:r w:rsidRPr="002C441A">
        <w:rPr>
          <w:rFonts w:ascii="Calibri" w:cs="Calibri"/>
        </w:rPr>
        <w:br/>
      </w:r>
      <w:bookmarkEnd w:id="1"/>
      <w:r w:rsidRPr="002C441A">
        <w:rPr>
          <w:rFonts w:ascii="Calibri" w:cs="Calibri"/>
        </w:rPr>
        <w:t xml:space="preserve">    </w:t>
      </w:r>
    </w:p>
    <w:p w14:paraId="5BCD93C2" w14:textId="77777777" w:rsidR="00D622DB" w:rsidRPr="002C441A" w:rsidRDefault="00D622DB" w:rsidP="00F426AB">
      <w:pPr>
        <w:pStyle w:val="LetterText"/>
        <w:wordWrap w:val="0"/>
        <w:rPr>
          <w:rFonts w:ascii="Calibri" w:cs="Calibri"/>
        </w:rPr>
      </w:pPr>
    </w:p>
    <w:p w14:paraId="78AA5D94" w14:textId="65F598D4" w:rsidR="007A334F" w:rsidRPr="007C59D7" w:rsidRDefault="0018765D" w:rsidP="00F426AB">
      <w:pPr>
        <w:pStyle w:val="LetterText"/>
        <w:wordWrap w:val="0"/>
        <w:rPr>
          <w:rFonts w:ascii="Calibri" w:cs="Calibri"/>
          <w:lang w:val="en-US"/>
        </w:rPr>
      </w:pPr>
      <w:r w:rsidRPr="002C441A">
        <w:rPr>
          <w:rFonts w:hAnsi="Tahoma" w:cs="Tahoma"/>
          <w:b/>
        </w:rPr>
        <w:t>โปรดลงลายมือชื่อด้านล่างและ</w:t>
      </w:r>
      <w:r w:rsidR="005726FA">
        <w:rPr>
          <w:rFonts w:hAnsi="Tahoma" w:cs="Tahoma" w:hint="cs"/>
          <w:b/>
          <w:cs/>
          <w:lang w:bidi="th-TH"/>
        </w:rPr>
        <w:t>ตอบกลับ</w:t>
      </w:r>
      <w:r w:rsidRPr="002C441A">
        <w:rPr>
          <w:rFonts w:hAnsi="Tahoma" w:cs="Tahoma"/>
          <w:b/>
        </w:rPr>
        <w:t>แบบฟอร์มนี้</w:t>
      </w:r>
      <w:r w:rsidRPr="002C441A">
        <w:rPr>
          <w:rFonts w:ascii="Calibri" w:cs="Calibri"/>
          <w:b/>
        </w:rPr>
        <w:t xml:space="preserve"> </w:t>
      </w:r>
      <w:r w:rsidRPr="002C441A">
        <w:rPr>
          <w:rFonts w:hAnsi="Tahoma" w:cs="Tahoma"/>
          <w:b/>
        </w:rPr>
        <w:t>เพื่อรับทราบว่าบุตรหลานของคุณเข้าถึงทุนเรียนอนุบาลได้ที่บริการของเราในปี</w:t>
      </w:r>
      <w:r w:rsidRPr="002C441A">
        <w:rPr>
          <w:rFonts w:ascii="Calibri" w:cs="Calibri"/>
          <w:b/>
        </w:rPr>
        <w:t xml:space="preserve"> 2023 </w:t>
      </w:r>
    </w:p>
    <w:p w14:paraId="3AD4EA61" w14:textId="77777777" w:rsidR="00D20303" w:rsidRPr="002C441A" w:rsidRDefault="00D20303" w:rsidP="00F426AB">
      <w:pPr>
        <w:pStyle w:val="LetterText"/>
        <w:wordWrap w:val="0"/>
        <w:rPr>
          <w:rFonts w:ascii="Calibri" w:cs="Calibri"/>
        </w:rPr>
      </w:pPr>
    </w:p>
    <w:p w14:paraId="15306F92" w14:textId="19F4E70B" w:rsidR="00D20303" w:rsidRPr="002C441A" w:rsidRDefault="00D20303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หากบุตรหลานของคุณกำลังจะเข้าร่วมบริการอื่นที่เสนอโปรแกรมทุนการศึกษาระดับอนุบาลของรัฐบาลวิคตอเรีย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รวมถึงบริการรับฝากรายวันระยะยาว</w:t>
      </w: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คุณต้องแจ้งกับบริการเหล่านั้นว่าคุณได้รับทุนเรียนอนุบาลจากบริการของเรา</w:t>
      </w:r>
      <w:r w:rsidR="00A97DAD">
        <w:rPr>
          <w:rFonts w:hAnsi="Tahoma" w:cs="Tahoma" w:hint="cs"/>
          <w:rtl/>
        </w:rPr>
        <w:t xml:space="preserve"> </w:t>
      </w:r>
      <w:r w:rsidRPr="002C441A">
        <w:rPr>
          <w:rFonts w:hAnsi="Tahoma" w:cs="Tahoma"/>
        </w:rPr>
        <w:t>คุณต้องการให้บุตรหลานของคุณได้รับทุนจากเรา</w:t>
      </w:r>
      <w:r w:rsidRPr="002C441A">
        <w:rPr>
          <w:rFonts w:ascii="Calibri" w:cs="Calibri"/>
        </w:rPr>
        <w:t xml:space="preserve"> </w:t>
      </w:r>
    </w:p>
    <w:p w14:paraId="7E34EFD4" w14:textId="77777777" w:rsidR="0065157F" w:rsidRPr="002C441A" w:rsidRDefault="0065157F" w:rsidP="00F426AB">
      <w:pPr>
        <w:pStyle w:val="LetterText"/>
        <w:wordWrap w:val="0"/>
        <w:rPr>
          <w:rFonts w:ascii="Calibri" w:cs="Calibri"/>
        </w:rPr>
      </w:pPr>
    </w:p>
    <w:p w14:paraId="55B68D06" w14:textId="15C3E746" w:rsidR="00B67CCF" w:rsidRPr="002C441A" w:rsidRDefault="0065157F" w:rsidP="00F426AB">
      <w:pPr>
        <w:shd w:val="clear" w:color="auto" w:fill="FFFFFF"/>
        <w:wordWrap w:val="0"/>
        <w:spacing w:before="48" w:after="120" w:line="240" w:lineRule="auto"/>
        <w:rPr>
          <w:rFonts w:ascii="Calibri" w:cs="Calibri"/>
        </w:rPr>
      </w:pPr>
      <w:r w:rsidRPr="002C441A">
        <w:rPr>
          <w:rFonts w:ascii="Calibri" w:cs="Calibri"/>
        </w:rPr>
        <w:t xml:space="preserve"> </w:t>
      </w:r>
      <w:r w:rsidRPr="002C441A">
        <w:rPr>
          <w:rFonts w:hAnsi="Tahoma" w:cs="Tahoma"/>
        </w:rPr>
        <w:t>ด้วยความนับถือ</w:t>
      </w:r>
    </w:p>
    <w:p w14:paraId="574D0CA6" w14:textId="77777777" w:rsidR="00096D82" w:rsidRPr="002C441A" w:rsidRDefault="00096D82" w:rsidP="00F426AB">
      <w:pPr>
        <w:pStyle w:val="LetterText"/>
        <w:wordWrap w:val="0"/>
        <w:rPr>
          <w:rFonts w:ascii="Calibri" w:cs="Calibri"/>
        </w:rPr>
      </w:pPr>
    </w:p>
    <w:p w14:paraId="41EB249B" w14:textId="77777777" w:rsidR="006404BF" w:rsidRPr="002C441A" w:rsidRDefault="00D20303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ascii="Calibri" w:cs="Calibri"/>
        </w:rPr>
        <w:t>[INSERT SERVICE NAME]</w:t>
      </w:r>
    </w:p>
    <w:p w14:paraId="74E82227" w14:textId="77777777" w:rsidR="00096D82" w:rsidRPr="002C441A" w:rsidRDefault="00096D82" w:rsidP="00F426AB">
      <w:pPr>
        <w:pStyle w:val="LetterText"/>
        <w:wordWrap w:val="0"/>
        <w:rPr>
          <w:rFonts w:ascii="Calibri" w:cs="Calibri"/>
        </w:rPr>
      </w:pPr>
    </w:p>
    <w:p w14:paraId="6A1C5E17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3FF94E11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35570908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5AE22DC7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3C837183" w14:textId="77777777" w:rsidR="00264906" w:rsidRPr="002C441A" w:rsidRDefault="00264906" w:rsidP="00F426AB">
      <w:pPr>
        <w:pStyle w:val="LetterText"/>
        <w:wordWrap w:val="0"/>
        <w:rPr>
          <w:rFonts w:ascii="Calibri" w:cs="Calibri"/>
          <w:lang w:bidi="th-TH"/>
        </w:rPr>
      </w:pPr>
    </w:p>
    <w:p w14:paraId="21F5765B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49429273" w14:textId="77777777" w:rsidR="00264906" w:rsidRPr="002C441A" w:rsidRDefault="00264906" w:rsidP="00F426AB">
      <w:pPr>
        <w:pStyle w:val="LetterText"/>
        <w:wordWrap w:val="0"/>
        <w:rPr>
          <w:rFonts w:ascii="Calibri" w:cs="Calibri"/>
        </w:rPr>
      </w:pPr>
    </w:p>
    <w:p w14:paraId="087315D4" w14:textId="60CA3AE7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  <w:r w:rsidRPr="002C441A">
        <w:rPr>
          <w:rFonts w:hAnsi="Tahoma" w:cs="Tahoma"/>
        </w:rPr>
        <w:t>ข้าพเจ้ายืนยันว่าบุตรหลานของข้าพเจ้าเข้าถึงการได้รับทุนจากบริการนี้ในปี</w:t>
      </w:r>
      <w:r w:rsidRPr="002C441A">
        <w:rPr>
          <w:rFonts w:ascii="Calibri" w:cs="Calibri"/>
        </w:rPr>
        <w:t xml:space="preserve"> 2023</w:t>
      </w:r>
    </w:p>
    <w:p w14:paraId="4219099B" w14:textId="77777777" w:rsidR="00B67CCF" w:rsidRPr="002C441A" w:rsidRDefault="00B67CCF" w:rsidP="00F426AB">
      <w:pPr>
        <w:pStyle w:val="LetterText"/>
        <w:wordWrap w:val="0"/>
        <w:rPr>
          <w:rFonts w:ascii="Calibri" w:cs="Calibri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6404BF" w:rsidRPr="002C441A" w14:paraId="6C0DE5FB" w14:textId="77777777" w:rsidTr="00920A93">
        <w:tc>
          <w:tcPr>
            <w:tcW w:w="9280" w:type="dxa"/>
            <w:gridSpan w:val="2"/>
          </w:tcPr>
          <w:p w14:paraId="2FE798FD" w14:textId="77777777" w:rsidR="006404BF" w:rsidRPr="002C441A" w:rsidRDefault="006404BF" w:rsidP="00F426AB">
            <w:pPr>
              <w:pStyle w:val="LetterText"/>
              <w:wordWrap w:val="0"/>
              <w:rPr>
                <w:rFonts w:ascii="Calibri" w:cs="Calibri"/>
              </w:rPr>
            </w:pPr>
            <w:bookmarkStart w:id="2" w:name="_Hlk112419863"/>
            <w:r w:rsidRPr="002C441A">
              <w:rPr>
                <w:rFonts w:hAnsi="Tahoma" w:cs="Tahoma"/>
              </w:rPr>
              <w:t>ชื่อของบริการ</w:t>
            </w:r>
            <w:r w:rsidRPr="002C441A">
              <w:rPr>
                <w:rFonts w:ascii="Calibri" w:cs="Calibri"/>
              </w:rPr>
              <w:t xml:space="preserve">: </w:t>
            </w:r>
          </w:p>
          <w:p w14:paraId="559263DD" w14:textId="1579F280" w:rsidR="001D0F70" w:rsidRPr="002C441A" w:rsidRDefault="001D0F70" w:rsidP="00F426AB">
            <w:pPr>
              <w:pStyle w:val="LetterText"/>
              <w:wordWrap w:val="0"/>
              <w:spacing w:after="240"/>
              <w:rPr>
                <w:rFonts w:ascii="Calibri" w:cs="Calibri"/>
                <w:b/>
                <w:bCs/>
                <w:i/>
                <w:iCs/>
              </w:rPr>
            </w:pPr>
            <w:r w:rsidRPr="002C441A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2C441A" w14:paraId="5A45AE90" w14:textId="77777777" w:rsidTr="00B67CCF">
        <w:tc>
          <w:tcPr>
            <w:tcW w:w="4640" w:type="dxa"/>
          </w:tcPr>
          <w:p w14:paraId="265EE76C" w14:textId="77777777" w:rsidR="00B67CCF" w:rsidRPr="002C441A" w:rsidRDefault="006404BF" w:rsidP="00F426AB">
            <w:pPr>
              <w:pStyle w:val="LetterText"/>
              <w:wordWrap w:val="0"/>
              <w:rPr>
                <w:rFonts w:ascii="Calibri" w:cs="Calibri"/>
              </w:rPr>
            </w:pPr>
            <w:r w:rsidRPr="002C441A">
              <w:rPr>
                <w:rFonts w:hAnsi="Tahoma" w:cs="Tahoma"/>
              </w:rPr>
              <w:t>วันที่</w:t>
            </w:r>
            <w:r w:rsidRPr="002C441A">
              <w:rPr>
                <w:rFonts w:ascii="Calibri" w:cs="Calibri"/>
              </w:rPr>
              <w:t xml:space="preserve">: </w:t>
            </w:r>
          </w:p>
          <w:p w14:paraId="6C3CC012" w14:textId="3ECA30AE" w:rsidR="001D0F70" w:rsidRPr="002C441A" w:rsidRDefault="001D0F70" w:rsidP="00F426AB">
            <w:pPr>
              <w:pStyle w:val="LetterText"/>
              <w:wordWrap w:val="0"/>
              <w:spacing w:after="240"/>
              <w:rPr>
                <w:rFonts w:ascii="Calibri" w:cs="Calibri"/>
                <w:b/>
                <w:bCs/>
                <w:i/>
                <w:iCs/>
              </w:rPr>
            </w:pPr>
            <w:r w:rsidRPr="002C441A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77777777" w:rsidR="00B67CCF" w:rsidRPr="002C441A" w:rsidRDefault="006404BF" w:rsidP="00F426AB">
            <w:pPr>
              <w:pStyle w:val="LetterText"/>
              <w:wordWrap w:val="0"/>
              <w:rPr>
                <w:rFonts w:ascii="Calibri" w:cs="Calibri"/>
              </w:rPr>
            </w:pPr>
            <w:r w:rsidRPr="002C441A">
              <w:rPr>
                <w:rFonts w:hAnsi="Tahoma" w:cs="Tahoma"/>
              </w:rPr>
              <w:t>ชื่อของเด็ก</w:t>
            </w:r>
            <w:r w:rsidRPr="002C441A">
              <w:rPr>
                <w:rFonts w:ascii="Calibri" w:cs="Calibri"/>
              </w:rPr>
              <w:t xml:space="preserve">: </w:t>
            </w:r>
          </w:p>
          <w:p w14:paraId="71A17656" w14:textId="59B3179D" w:rsidR="001D0F70" w:rsidRPr="002C441A" w:rsidRDefault="001D0F70" w:rsidP="00F426AB">
            <w:pPr>
              <w:pStyle w:val="LetterText"/>
              <w:wordWrap w:val="0"/>
              <w:spacing w:after="240"/>
              <w:rPr>
                <w:rFonts w:ascii="Calibri" w:cs="Calibri"/>
                <w:b/>
                <w:bCs/>
                <w:i/>
                <w:iCs/>
              </w:rPr>
            </w:pPr>
            <w:r w:rsidRPr="002C441A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:rsidRPr="005B2AD2" w14:paraId="10C889A0" w14:textId="77777777" w:rsidTr="00B67CCF">
        <w:tc>
          <w:tcPr>
            <w:tcW w:w="4640" w:type="dxa"/>
          </w:tcPr>
          <w:p w14:paraId="233CDA21" w14:textId="77777777" w:rsidR="006404BF" w:rsidRPr="002C441A" w:rsidRDefault="006404BF" w:rsidP="00F426AB">
            <w:pPr>
              <w:pStyle w:val="LetterText"/>
              <w:wordWrap w:val="0"/>
              <w:rPr>
                <w:rFonts w:ascii="Calibri" w:cs="Calibri"/>
              </w:rPr>
            </w:pPr>
            <w:r w:rsidRPr="002C441A">
              <w:rPr>
                <w:rFonts w:hAnsi="Tahoma" w:cs="Tahoma"/>
              </w:rPr>
              <w:t>ชื่อผู้ปกครอง</w:t>
            </w:r>
            <w:r w:rsidRPr="002C441A">
              <w:rPr>
                <w:rFonts w:ascii="Calibri" w:cs="Calibri"/>
              </w:rPr>
              <w:t xml:space="preserve">: </w:t>
            </w:r>
          </w:p>
          <w:p w14:paraId="3E46A4C0" w14:textId="077AD0E3" w:rsidR="001D0F70" w:rsidRPr="002C441A" w:rsidRDefault="001D0F70" w:rsidP="00F426AB">
            <w:pPr>
              <w:pStyle w:val="LetterText"/>
              <w:wordWrap w:val="0"/>
              <w:spacing w:after="240"/>
              <w:rPr>
                <w:rFonts w:ascii="Calibri" w:cs="Calibri"/>
                <w:b/>
                <w:bCs/>
                <w:i/>
                <w:iCs/>
              </w:rPr>
            </w:pPr>
            <w:r w:rsidRPr="002C441A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77777777" w:rsidR="006404BF" w:rsidRPr="002C441A" w:rsidRDefault="006404BF" w:rsidP="00F426AB">
            <w:pPr>
              <w:pStyle w:val="LetterText"/>
              <w:wordWrap w:val="0"/>
              <w:rPr>
                <w:rFonts w:ascii="Calibri" w:cs="Calibri"/>
              </w:rPr>
            </w:pPr>
            <w:r w:rsidRPr="002C441A">
              <w:rPr>
                <w:rFonts w:hAnsi="Tahoma" w:cs="Tahoma"/>
              </w:rPr>
              <w:t>ลายเซ็นต์</w:t>
            </w:r>
            <w:r w:rsidRPr="002C441A">
              <w:rPr>
                <w:rFonts w:ascii="Calibri" w:cs="Calibri"/>
              </w:rPr>
              <w:t xml:space="preserve">: </w:t>
            </w:r>
          </w:p>
          <w:p w14:paraId="372B3CCE" w14:textId="69DEB454" w:rsidR="001D0F70" w:rsidRPr="002C441A" w:rsidRDefault="001D0F70" w:rsidP="00F426AB">
            <w:pPr>
              <w:pStyle w:val="LetterText"/>
              <w:wordWrap w:val="0"/>
              <w:spacing w:after="240"/>
              <w:rPr>
                <w:rFonts w:ascii="Calibri" w:cs="Calibri"/>
                <w:b/>
                <w:bCs/>
                <w:i/>
                <w:iCs/>
              </w:rPr>
            </w:pPr>
            <w:r w:rsidRPr="002C441A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2"/>
    </w:tbl>
    <w:p w14:paraId="785469FB" w14:textId="77777777" w:rsidR="00E2249E" w:rsidRPr="005B2AD2" w:rsidRDefault="00E2249E" w:rsidP="00F426AB">
      <w:pPr>
        <w:wordWrap w:val="0"/>
        <w:spacing w:after="0" w:line="240" w:lineRule="auto"/>
        <w:rPr>
          <w:rFonts w:ascii="Calibri" w:cs="Calibri"/>
        </w:rPr>
      </w:pPr>
    </w:p>
    <w:sectPr w:rsidR="00E2249E" w:rsidRPr="005B2AD2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7AA6" w14:textId="77777777" w:rsidR="008B37D1" w:rsidRDefault="008B37D1">
      <w:pPr>
        <w:spacing w:line="240" w:lineRule="auto"/>
      </w:pPr>
      <w:r>
        <w:separator/>
      </w:r>
    </w:p>
  </w:endnote>
  <w:endnote w:type="continuationSeparator" w:id="0">
    <w:p w14:paraId="03E98A8F" w14:textId="77777777" w:rsidR="008B37D1" w:rsidRDefault="008B3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68C1F" w14:textId="77777777" w:rsidR="00AC0148" w:rsidRDefault="00D43547" w:rsidP="00E523D1">
    <w:pPr>
      <w:pStyle w:val="a6"/>
      <w:tabs>
        <w:tab w:val="left" w:pos="3168"/>
      </w:tabs>
    </w:pPr>
    <w:r>
      <w:rPr>
        <w:noProof/>
        <w:sz w:val="16"/>
        <w:szCs w:val="16"/>
        <w:lang w:val="en-US" w:eastAsia="zh-CN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2511F" w14:textId="77777777" w:rsidR="008B37D1" w:rsidRDefault="008B37D1">
      <w:pPr>
        <w:spacing w:line="240" w:lineRule="auto"/>
      </w:pPr>
      <w:r>
        <w:separator/>
      </w:r>
    </w:p>
  </w:footnote>
  <w:footnote w:type="continuationSeparator" w:id="0">
    <w:p w14:paraId="377A6485" w14:textId="77777777" w:rsidR="008B37D1" w:rsidRDefault="008B37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441A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7161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6FA"/>
    <w:rsid w:val="00572AB2"/>
    <w:rsid w:val="00572BED"/>
    <w:rsid w:val="0058165A"/>
    <w:rsid w:val="005B2AD2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7159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C59D7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37D1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93C04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97DAD"/>
    <w:rsid w:val="00AC0148"/>
    <w:rsid w:val="00AD517B"/>
    <w:rsid w:val="00AE10B7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374F0"/>
    <w:rsid w:val="00C40654"/>
    <w:rsid w:val="00C553C3"/>
    <w:rsid w:val="00C64475"/>
    <w:rsid w:val="00C76DEA"/>
    <w:rsid w:val="00C7797C"/>
    <w:rsid w:val="00C8604B"/>
    <w:rsid w:val="00C867FF"/>
    <w:rsid w:val="00CA7FEC"/>
    <w:rsid w:val="00CE4A09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517B4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426A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E5279E"/>
    <w:pPr>
      <w:spacing w:after="200" w:line="280" w:lineRule="exact"/>
    </w:pPr>
    <w:rPr>
      <w:rFonts w:ascii="Tahoma" w:hAnsi="Calibri"/>
    </w:rPr>
  </w:style>
  <w:style w:type="paragraph" w:styleId="1">
    <w:name w:val="heading 1"/>
    <w:basedOn w:val="a1"/>
    <w:next w:val="a1"/>
    <w:link w:val="1Char"/>
    <w:semiHidden/>
    <w:qFormat/>
    <w:rsid w:val="000064B9"/>
    <w:pPr>
      <w:outlineLvl w:val="0"/>
    </w:pPr>
  </w:style>
  <w:style w:type="paragraph" w:styleId="21">
    <w:name w:val="heading 2"/>
    <w:basedOn w:val="a1"/>
    <w:next w:val="a1"/>
    <w:link w:val="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31">
    <w:name w:val="heading 3"/>
    <w:basedOn w:val="a1"/>
    <w:next w:val="a1"/>
    <w:link w:val="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Char">
    <w:name w:val="页眉 Char"/>
    <w:basedOn w:val="a2"/>
    <w:link w:val="a5"/>
    <w:rsid w:val="00BD3DC3"/>
    <w:rPr>
      <w:rFonts w:ascii="Tahoma" w:hAnsi="Calibri"/>
    </w:rPr>
  </w:style>
  <w:style w:type="paragraph" w:styleId="a6">
    <w:name w:val="footer"/>
    <w:basedOn w:val="a1"/>
    <w:link w:val="Char0"/>
    <w:rsid w:val="00903707"/>
    <w:pPr>
      <w:spacing w:after="0" w:line="240" w:lineRule="auto"/>
    </w:pPr>
    <w:rPr>
      <w:sz w:val="12"/>
    </w:rPr>
  </w:style>
  <w:style w:type="character" w:customStyle="1" w:styleId="Char0">
    <w:name w:val="页脚 Char"/>
    <w:basedOn w:val="a2"/>
    <w:link w:val="a6"/>
    <w:rsid w:val="00903707"/>
    <w:rPr>
      <w:rFonts w:ascii="Tahoma" w:hAnsi="Calibri"/>
      <w:sz w:val="12"/>
    </w:rPr>
  </w:style>
  <w:style w:type="paragraph" w:styleId="a7">
    <w:name w:val="Title"/>
    <w:basedOn w:val="a1"/>
    <w:next w:val="a1"/>
    <w:link w:val="Char1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Char1">
    <w:name w:val="标题 Char"/>
    <w:basedOn w:val="a2"/>
    <w:link w:val="a7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a8">
    <w:name w:val="Balloon Text"/>
    <w:basedOn w:val="a1"/>
    <w:link w:val="Char2"/>
    <w:semiHidden/>
    <w:unhideWhenUsed/>
    <w:rsid w:val="0097557C"/>
    <w:pPr>
      <w:spacing w:line="240" w:lineRule="auto"/>
    </w:pPr>
    <w:rPr>
      <w:rFonts w:hAnsi="Tahoma" w:cs="Tahoma"/>
      <w:sz w:val="16"/>
      <w:szCs w:val="16"/>
    </w:rPr>
  </w:style>
  <w:style w:type="character" w:customStyle="1" w:styleId="Char2">
    <w:name w:val="批注框文本 Char"/>
    <w:basedOn w:val="a2"/>
    <w:link w:val="a8"/>
    <w:semiHidden/>
    <w:rsid w:val="0097557C"/>
    <w:rPr>
      <w:rFonts w:ascii="Tahoma" w:hAnsi="Tahoma" w:cs="Tahoma"/>
      <w:sz w:val="16"/>
      <w:szCs w:val="16"/>
    </w:rPr>
  </w:style>
  <w:style w:type="paragraph" w:styleId="a9">
    <w:name w:val="Bibliography"/>
    <w:basedOn w:val="a1"/>
    <w:next w:val="a1"/>
    <w:semiHidden/>
    <w:unhideWhenUsed/>
    <w:rsid w:val="0097557C"/>
  </w:style>
  <w:style w:type="paragraph" w:styleId="aa">
    <w:name w:val="Block Text"/>
    <w:basedOn w:val="a1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22">
    <w:name w:val="Body Text 2"/>
    <w:basedOn w:val="a1"/>
    <w:link w:val="2Char0"/>
    <w:semiHidden/>
    <w:unhideWhenUsed/>
    <w:rsid w:val="0097557C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semiHidden/>
    <w:rsid w:val="0097557C"/>
    <w:rPr>
      <w:sz w:val="16"/>
      <w:szCs w:val="16"/>
    </w:rPr>
  </w:style>
  <w:style w:type="paragraph" w:styleId="ab">
    <w:name w:val="Body Text First Indent"/>
    <w:basedOn w:val="a1"/>
    <w:link w:val="Char3"/>
    <w:semiHidden/>
    <w:unhideWhenUsed/>
    <w:rsid w:val="00FC41DA"/>
    <w:pPr>
      <w:ind w:firstLine="360"/>
    </w:pPr>
  </w:style>
  <w:style w:type="character" w:customStyle="1" w:styleId="Char3">
    <w:name w:val="正文首行缩进 Char"/>
    <w:basedOn w:val="a2"/>
    <w:link w:val="ab"/>
    <w:semiHidden/>
    <w:rsid w:val="00FC41DA"/>
    <w:rPr>
      <w:rFonts w:ascii="Tahoma" w:hAnsi="Times"/>
      <w:sz w:val="24"/>
    </w:rPr>
  </w:style>
  <w:style w:type="character" w:customStyle="1" w:styleId="2Char0">
    <w:name w:val="正文文本 2 Char"/>
    <w:basedOn w:val="a2"/>
    <w:link w:val="22"/>
    <w:semiHidden/>
    <w:rsid w:val="0097557C"/>
  </w:style>
  <w:style w:type="paragraph" w:styleId="23">
    <w:name w:val="Body Text First Indent 2"/>
    <w:basedOn w:val="22"/>
    <w:link w:val="2Char1"/>
    <w:semiHidden/>
    <w:unhideWhenUsed/>
    <w:rsid w:val="0097557C"/>
    <w:pPr>
      <w:spacing w:after="0"/>
      <w:ind w:firstLine="360"/>
    </w:pPr>
  </w:style>
  <w:style w:type="character" w:customStyle="1" w:styleId="2Char1">
    <w:name w:val="正文首行缩进 2 Char"/>
    <w:basedOn w:val="2Char0"/>
    <w:link w:val="23"/>
    <w:semiHidden/>
    <w:rsid w:val="0097557C"/>
  </w:style>
  <w:style w:type="paragraph" w:styleId="24">
    <w:name w:val="Body Text Indent 2"/>
    <w:basedOn w:val="a1"/>
    <w:link w:val="2Char2"/>
    <w:semiHidden/>
    <w:unhideWhenUsed/>
    <w:rsid w:val="0097557C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semiHidden/>
    <w:rsid w:val="0097557C"/>
  </w:style>
  <w:style w:type="paragraph" w:styleId="33">
    <w:name w:val="Body Text Indent 3"/>
    <w:basedOn w:val="a1"/>
    <w:link w:val="3Char1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2"/>
    <w:link w:val="33"/>
    <w:semiHidden/>
    <w:rsid w:val="0097557C"/>
    <w:rPr>
      <w:sz w:val="16"/>
      <w:szCs w:val="16"/>
    </w:rPr>
  </w:style>
  <w:style w:type="paragraph" w:styleId="ac">
    <w:name w:val="caption"/>
    <w:basedOn w:val="a1"/>
    <w:next w:val="a1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ad">
    <w:name w:val="annotation text"/>
    <w:basedOn w:val="a1"/>
    <w:link w:val="Char4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har4">
    <w:name w:val="批注文字 Char"/>
    <w:basedOn w:val="a2"/>
    <w:link w:val="ad"/>
    <w:rsid w:val="0097557C"/>
    <w:rPr>
      <w:sz w:val="20"/>
      <w:szCs w:val="20"/>
    </w:rPr>
  </w:style>
  <w:style w:type="paragraph" w:styleId="ae">
    <w:name w:val="annotation subject"/>
    <w:basedOn w:val="ad"/>
    <w:next w:val="ad"/>
    <w:link w:val="Char5"/>
    <w:semiHidden/>
    <w:unhideWhenUsed/>
    <w:rsid w:val="0097557C"/>
    <w:rPr>
      <w:b/>
      <w:bCs/>
    </w:rPr>
  </w:style>
  <w:style w:type="character" w:customStyle="1" w:styleId="Char5">
    <w:name w:val="批注主题 Char"/>
    <w:basedOn w:val="Char4"/>
    <w:link w:val="ae"/>
    <w:semiHidden/>
    <w:rsid w:val="0097557C"/>
    <w:rPr>
      <w:b/>
      <w:bCs/>
      <w:sz w:val="20"/>
      <w:szCs w:val="20"/>
    </w:rPr>
  </w:style>
  <w:style w:type="paragraph" w:styleId="af">
    <w:name w:val="Date"/>
    <w:basedOn w:val="a1"/>
    <w:next w:val="a1"/>
    <w:link w:val="Char6"/>
    <w:semiHidden/>
    <w:unhideWhenUsed/>
    <w:rsid w:val="0097557C"/>
  </w:style>
  <w:style w:type="character" w:customStyle="1" w:styleId="Char6">
    <w:name w:val="日期 Char"/>
    <w:basedOn w:val="a2"/>
    <w:link w:val="af"/>
    <w:semiHidden/>
    <w:rsid w:val="0097557C"/>
  </w:style>
  <w:style w:type="paragraph" w:styleId="af0">
    <w:name w:val="Document Map"/>
    <w:basedOn w:val="a1"/>
    <w:link w:val="Char7"/>
    <w:semiHidden/>
    <w:unhideWhenUsed/>
    <w:rsid w:val="0097557C"/>
    <w:pPr>
      <w:spacing w:line="240" w:lineRule="auto"/>
    </w:pPr>
    <w:rPr>
      <w:rFonts w:hAnsi="Tahoma" w:cs="Tahoma"/>
      <w:sz w:val="16"/>
      <w:szCs w:val="16"/>
    </w:rPr>
  </w:style>
  <w:style w:type="character" w:customStyle="1" w:styleId="Char7">
    <w:name w:val="文档结构图 Char"/>
    <w:basedOn w:val="a2"/>
    <w:link w:val="af0"/>
    <w:semiHidden/>
    <w:rsid w:val="0097557C"/>
    <w:rPr>
      <w:rFonts w:ascii="Tahoma" w:hAnsi="Tahoma" w:cs="Tahoma"/>
      <w:sz w:val="16"/>
      <w:szCs w:val="16"/>
    </w:rPr>
  </w:style>
  <w:style w:type="paragraph" w:styleId="af1">
    <w:name w:val="E-mail Signature"/>
    <w:basedOn w:val="a1"/>
    <w:link w:val="Char8"/>
    <w:semiHidden/>
    <w:unhideWhenUsed/>
    <w:rsid w:val="0097557C"/>
    <w:pPr>
      <w:spacing w:line="240" w:lineRule="auto"/>
    </w:pPr>
  </w:style>
  <w:style w:type="character" w:customStyle="1" w:styleId="Char8">
    <w:name w:val="电子邮件签名 Char"/>
    <w:basedOn w:val="a2"/>
    <w:link w:val="af1"/>
    <w:semiHidden/>
    <w:rsid w:val="0097557C"/>
  </w:style>
  <w:style w:type="paragraph" w:styleId="af2">
    <w:name w:val="endnote text"/>
    <w:basedOn w:val="a1"/>
    <w:link w:val="Char9"/>
    <w:semiHidden/>
    <w:rsid w:val="0097557C"/>
    <w:pPr>
      <w:spacing w:line="240" w:lineRule="auto"/>
    </w:pPr>
    <w:rPr>
      <w:sz w:val="20"/>
      <w:szCs w:val="20"/>
    </w:rPr>
  </w:style>
  <w:style w:type="character" w:customStyle="1" w:styleId="Char9">
    <w:name w:val="尾注文本 Char"/>
    <w:basedOn w:val="a2"/>
    <w:link w:val="af2"/>
    <w:semiHidden/>
    <w:rsid w:val="0007427E"/>
    <w:rPr>
      <w:rFonts w:ascii="Tahoma" w:hAnsi="Calibri"/>
      <w:sz w:val="20"/>
      <w:szCs w:val="20"/>
    </w:rPr>
  </w:style>
  <w:style w:type="paragraph" w:styleId="af3">
    <w:name w:val="envelope address"/>
    <w:basedOn w:val="a1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4">
    <w:name w:val="envelope return"/>
    <w:basedOn w:val="a1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5">
    <w:name w:val="footnote text"/>
    <w:basedOn w:val="a1"/>
    <w:link w:val="Chara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hara">
    <w:name w:val="脚注文本 Char"/>
    <w:basedOn w:val="a2"/>
    <w:link w:val="af5"/>
    <w:semiHidden/>
    <w:rsid w:val="0097557C"/>
    <w:rPr>
      <w:sz w:val="20"/>
      <w:szCs w:val="20"/>
    </w:rPr>
  </w:style>
  <w:style w:type="character" w:customStyle="1" w:styleId="1Char">
    <w:name w:val="标题 1 Char"/>
    <w:basedOn w:val="a2"/>
    <w:link w:val="1"/>
    <w:semiHidden/>
    <w:rsid w:val="0007427E"/>
    <w:rPr>
      <w:rFonts w:ascii="Tahoma" w:hAnsi="Calibri"/>
    </w:rPr>
  </w:style>
  <w:style w:type="character" w:customStyle="1" w:styleId="2Char">
    <w:name w:val="标题 2 Char"/>
    <w:basedOn w:val="a2"/>
    <w:link w:val="21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3Char">
    <w:name w:val="标题 3 Char"/>
    <w:basedOn w:val="a2"/>
    <w:link w:val="31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4Char">
    <w:name w:val="标题 4 Char"/>
    <w:basedOn w:val="a2"/>
    <w:link w:val="41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5Char">
    <w:name w:val="标题 5 Char"/>
    <w:basedOn w:val="a2"/>
    <w:link w:val="51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6Char">
    <w:name w:val="标题 6 Char"/>
    <w:basedOn w:val="a2"/>
    <w:link w:val="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7Char">
    <w:name w:val="标题 7 Char"/>
    <w:basedOn w:val="a2"/>
    <w:link w:val="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semiHidden/>
    <w:rsid w:val="0097557C"/>
    <w:rPr>
      <w:i/>
      <w:iCs/>
    </w:rPr>
  </w:style>
  <w:style w:type="paragraph" w:styleId="HTML0">
    <w:name w:val="HTML Preformatted"/>
    <w:basedOn w:val="a1"/>
    <w:link w:val="HTMLChar0"/>
    <w:semiHidden/>
    <w:unhideWhenUsed/>
    <w:rsid w:val="0097557C"/>
    <w:pPr>
      <w:spacing w:line="240" w:lineRule="auto"/>
    </w:pPr>
    <w:rPr>
      <w:rFonts w:hAnsi="Consolas"/>
      <w:sz w:val="20"/>
      <w:szCs w:val="20"/>
    </w:rPr>
  </w:style>
  <w:style w:type="character" w:customStyle="1" w:styleId="HTMLChar0">
    <w:name w:val="HTML 预设格式 Char"/>
    <w:basedOn w:val="a2"/>
    <w:link w:val="HTML0"/>
    <w:semiHidden/>
    <w:rsid w:val="0097557C"/>
    <w:rPr>
      <w:rFonts w:ascii="Tahoma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97557C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semiHidden/>
    <w:unhideWhenUsed/>
    <w:rsid w:val="0097557C"/>
    <w:pPr>
      <w:spacing w:line="240" w:lineRule="auto"/>
      <w:ind w:left="440" w:hanging="220"/>
    </w:pPr>
  </w:style>
  <w:style w:type="paragraph" w:styleId="34">
    <w:name w:val="index 3"/>
    <w:basedOn w:val="a1"/>
    <w:next w:val="a1"/>
    <w:autoRedefine/>
    <w:semiHidden/>
    <w:unhideWhenUsed/>
    <w:rsid w:val="0097557C"/>
    <w:pPr>
      <w:spacing w:line="240" w:lineRule="auto"/>
      <w:ind w:left="660" w:hanging="220"/>
    </w:pPr>
  </w:style>
  <w:style w:type="paragraph" w:styleId="42">
    <w:name w:val="index 4"/>
    <w:basedOn w:val="a1"/>
    <w:next w:val="a1"/>
    <w:autoRedefine/>
    <w:semiHidden/>
    <w:unhideWhenUsed/>
    <w:rsid w:val="0097557C"/>
    <w:pPr>
      <w:spacing w:line="240" w:lineRule="auto"/>
      <w:ind w:left="880" w:hanging="220"/>
    </w:pPr>
  </w:style>
  <w:style w:type="paragraph" w:styleId="52">
    <w:name w:val="index 5"/>
    <w:basedOn w:val="a1"/>
    <w:next w:val="a1"/>
    <w:autoRedefine/>
    <w:semiHidden/>
    <w:unhideWhenUsed/>
    <w:rsid w:val="0097557C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semiHidden/>
    <w:unhideWhenUsed/>
    <w:rsid w:val="0097557C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semiHidden/>
    <w:unhideWhenUsed/>
    <w:rsid w:val="0097557C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semiHidden/>
    <w:unhideWhenUsed/>
    <w:rsid w:val="0097557C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semiHidden/>
    <w:unhideWhenUsed/>
    <w:rsid w:val="0097557C"/>
    <w:pPr>
      <w:spacing w:line="240" w:lineRule="auto"/>
      <w:ind w:left="1980" w:hanging="220"/>
    </w:pPr>
  </w:style>
  <w:style w:type="paragraph" w:styleId="af6">
    <w:name w:val="index heading"/>
    <w:basedOn w:val="a1"/>
    <w:next w:val="10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af7">
    <w:name w:val="Intense Quote"/>
    <w:basedOn w:val="a1"/>
    <w:next w:val="a1"/>
    <w:link w:val="Charb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Charb">
    <w:name w:val="明显引用 Char"/>
    <w:basedOn w:val="a2"/>
    <w:link w:val="af7"/>
    <w:semiHidden/>
    <w:rsid w:val="0007427E"/>
    <w:rPr>
      <w:rFonts w:ascii="Tahoma" w:hAnsi="Calibri"/>
      <w:b/>
      <w:bCs/>
      <w:i/>
      <w:iCs/>
      <w:color w:val="405242" w:themeColor="accent1"/>
    </w:rPr>
  </w:style>
  <w:style w:type="paragraph" w:styleId="af8">
    <w:name w:val="List"/>
    <w:basedOn w:val="a1"/>
    <w:semiHidden/>
    <w:unhideWhenUsed/>
    <w:rsid w:val="0097557C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97557C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97557C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97557C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97557C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97557C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97557C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97557C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97557C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97557C"/>
    <w:pPr>
      <w:numPr>
        <w:numId w:val="5"/>
      </w:numPr>
      <w:contextualSpacing/>
    </w:pPr>
  </w:style>
  <w:style w:type="paragraph" w:styleId="af9">
    <w:name w:val="List Continue"/>
    <w:basedOn w:val="a1"/>
    <w:semiHidden/>
    <w:unhideWhenUsed/>
    <w:rsid w:val="0097557C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97557C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97557C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97557C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97557C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97557C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97557C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97557C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97557C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97557C"/>
    <w:pPr>
      <w:numPr>
        <w:numId w:val="10"/>
      </w:numPr>
      <w:contextualSpacing/>
    </w:pPr>
  </w:style>
  <w:style w:type="paragraph" w:styleId="afa">
    <w:name w:val="List Paragraph"/>
    <w:basedOn w:val="a1"/>
    <w:semiHidden/>
    <w:rsid w:val="0097557C"/>
    <w:pPr>
      <w:ind w:left="720"/>
      <w:contextualSpacing/>
    </w:pPr>
  </w:style>
  <w:style w:type="paragraph" w:styleId="afb">
    <w:name w:val="macro"/>
    <w:link w:val="Charc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Tahoma" w:hAnsi="Consolas"/>
      <w:sz w:val="20"/>
      <w:szCs w:val="20"/>
    </w:rPr>
  </w:style>
  <w:style w:type="character" w:customStyle="1" w:styleId="Charc">
    <w:name w:val="宏文本 Char"/>
    <w:basedOn w:val="a2"/>
    <w:link w:val="afb"/>
    <w:semiHidden/>
    <w:rsid w:val="0097557C"/>
    <w:rPr>
      <w:rFonts w:ascii="Tahoma" w:hAnsi="Consolas"/>
      <w:sz w:val="20"/>
      <w:szCs w:val="20"/>
    </w:rPr>
  </w:style>
  <w:style w:type="paragraph" w:styleId="afc">
    <w:name w:val="Message Header"/>
    <w:basedOn w:val="a1"/>
    <w:link w:val="Chard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Chard">
    <w:name w:val="信息标题 Char"/>
    <w:basedOn w:val="a2"/>
    <w:link w:val="afc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 Spacing"/>
    <w:semiHidden/>
    <w:rsid w:val="0097557C"/>
  </w:style>
  <w:style w:type="paragraph" w:styleId="afe">
    <w:name w:val="Normal (Web)"/>
    <w:basedOn w:val="a1"/>
    <w:semiHidden/>
    <w:unhideWhenUsed/>
    <w:rsid w:val="0097557C"/>
    <w:rPr>
      <w:rFonts w:hAnsi="Times New Roman" w:cs="Times New Roman"/>
      <w:szCs w:val="24"/>
    </w:rPr>
  </w:style>
  <w:style w:type="paragraph" w:styleId="aff">
    <w:name w:val="Normal Indent"/>
    <w:basedOn w:val="a1"/>
    <w:semiHidden/>
    <w:unhideWhenUsed/>
    <w:rsid w:val="0097557C"/>
    <w:pPr>
      <w:ind w:left="720"/>
    </w:pPr>
  </w:style>
  <w:style w:type="paragraph" w:styleId="aff0">
    <w:name w:val="Note Heading"/>
    <w:basedOn w:val="a1"/>
    <w:next w:val="a1"/>
    <w:link w:val="Chare"/>
    <w:semiHidden/>
    <w:unhideWhenUsed/>
    <w:rsid w:val="0097557C"/>
    <w:pPr>
      <w:spacing w:line="240" w:lineRule="auto"/>
    </w:pPr>
  </w:style>
  <w:style w:type="character" w:customStyle="1" w:styleId="Chare">
    <w:name w:val="注释标题 Char"/>
    <w:basedOn w:val="a2"/>
    <w:link w:val="aff0"/>
    <w:semiHidden/>
    <w:rsid w:val="0097557C"/>
  </w:style>
  <w:style w:type="paragraph" w:styleId="aff1">
    <w:name w:val="Plain Text"/>
    <w:basedOn w:val="a1"/>
    <w:link w:val="Charf"/>
    <w:semiHidden/>
    <w:unhideWhenUsed/>
    <w:rsid w:val="0097557C"/>
    <w:pPr>
      <w:spacing w:line="240" w:lineRule="auto"/>
    </w:pPr>
    <w:rPr>
      <w:rFonts w:hAnsi="Consolas"/>
      <w:sz w:val="21"/>
      <w:szCs w:val="21"/>
    </w:rPr>
  </w:style>
  <w:style w:type="character" w:customStyle="1" w:styleId="Charf">
    <w:name w:val="纯文本 Char"/>
    <w:basedOn w:val="a2"/>
    <w:link w:val="aff1"/>
    <w:semiHidden/>
    <w:rsid w:val="0097557C"/>
    <w:rPr>
      <w:rFonts w:ascii="Tahoma" w:hAnsi="Consolas"/>
      <w:sz w:val="21"/>
      <w:szCs w:val="21"/>
    </w:rPr>
  </w:style>
  <w:style w:type="paragraph" w:styleId="aff2">
    <w:name w:val="Quote"/>
    <w:basedOn w:val="a1"/>
    <w:next w:val="a1"/>
    <w:link w:val="Charf0"/>
    <w:semiHidden/>
    <w:rsid w:val="0097557C"/>
    <w:rPr>
      <w:i/>
      <w:iCs/>
      <w:color w:val="000000" w:themeColor="text1"/>
    </w:rPr>
  </w:style>
  <w:style w:type="character" w:customStyle="1" w:styleId="Charf0">
    <w:name w:val="引用 Char"/>
    <w:basedOn w:val="a2"/>
    <w:link w:val="aff2"/>
    <w:semiHidden/>
    <w:rsid w:val="0007427E"/>
    <w:rPr>
      <w:rFonts w:ascii="Tahoma" w:hAnsi="Calibri"/>
      <w:i/>
      <w:iCs/>
      <w:color w:val="000000" w:themeColor="text1"/>
    </w:rPr>
  </w:style>
  <w:style w:type="paragraph" w:styleId="aff3">
    <w:name w:val="Salutation"/>
    <w:basedOn w:val="a1"/>
    <w:next w:val="a1"/>
    <w:link w:val="Charf1"/>
    <w:semiHidden/>
    <w:unhideWhenUsed/>
    <w:rsid w:val="0097557C"/>
  </w:style>
  <w:style w:type="character" w:customStyle="1" w:styleId="Charf1">
    <w:name w:val="称呼 Char"/>
    <w:basedOn w:val="a2"/>
    <w:link w:val="aff3"/>
    <w:semiHidden/>
    <w:rsid w:val="0097557C"/>
  </w:style>
  <w:style w:type="paragraph" w:styleId="aff4">
    <w:name w:val="Subtitle"/>
    <w:basedOn w:val="a1"/>
    <w:next w:val="a1"/>
    <w:link w:val="Charf2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Charf2">
    <w:name w:val="副标题 Char"/>
    <w:basedOn w:val="a2"/>
    <w:link w:val="aff4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aff5">
    <w:name w:val="table of authorities"/>
    <w:basedOn w:val="a1"/>
    <w:next w:val="a1"/>
    <w:semiHidden/>
    <w:unhideWhenUsed/>
    <w:rsid w:val="0097557C"/>
    <w:pPr>
      <w:ind w:left="220" w:hanging="220"/>
    </w:pPr>
  </w:style>
  <w:style w:type="paragraph" w:styleId="aff6">
    <w:name w:val="table of figures"/>
    <w:basedOn w:val="a1"/>
    <w:next w:val="a1"/>
    <w:semiHidden/>
    <w:unhideWhenUsed/>
    <w:rsid w:val="0097557C"/>
  </w:style>
  <w:style w:type="paragraph" w:styleId="aff7">
    <w:name w:val="toa heading"/>
    <w:basedOn w:val="a1"/>
    <w:next w:val="a1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11">
    <w:name w:val="toc 1"/>
    <w:basedOn w:val="a1"/>
    <w:next w:val="a1"/>
    <w:autoRedefine/>
    <w:semiHidden/>
    <w:unhideWhenUsed/>
    <w:rsid w:val="0097557C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97557C"/>
    <w:pPr>
      <w:spacing w:after="100"/>
      <w:ind w:left="220"/>
    </w:pPr>
  </w:style>
  <w:style w:type="paragraph" w:styleId="37">
    <w:name w:val="toc 3"/>
    <w:basedOn w:val="a1"/>
    <w:next w:val="a1"/>
    <w:autoRedefine/>
    <w:semiHidden/>
    <w:unhideWhenUsed/>
    <w:rsid w:val="0097557C"/>
    <w:pPr>
      <w:spacing w:after="100"/>
      <w:ind w:left="440"/>
    </w:pPr>
  </w:style>
  <w:style w:type="paragraph" w:styleId="45">
    <w:name w:val="toc 4"/>
    <w:basedOn w:val="a1"/>
    <w:next w:val="a1"/>
    <w:autoRedefine/>
    <w:semiHidden/>
    <w:unhideWhenUsed/>
    <w:rsid w:val="0097557C"/>
    <w:pPr>
      <w:spacing w:after="100"/>
      <w:ind w:left="660"/>
    </w:pPr>
  </w:style>
  <w:style w:type="paragraph" w:styleId="55">
    <w:name w:val="toc 5"/>
    <w:basedOn w:val="a1"/>
    <w:next w:val="a1"/>
    <w:autoRedefine/>
    <w:semiHidden/>
    <w:unhideWhenUsed/>
    <w:rsid w:val="0097557C"/>
    <w:pPr>
      <w:spacing w:after="100"/>
      <w:ind w:left="880"/>
    </w:pPr>
  </w:style>
  <w:style w:type="paragraph" w:styleId="61">
    <w:name w:val="toc 6"/>
    <w:basedOn w:val="a1"/>
    <w:next w:val="a1"/>
    <w:autoRedefine/>
    <w:semiHidden/>
    <w:unhideWhenUsed/>
    <w:rsid w:val="0097557C"/>
    <w:pPr>
      <w:spacing w:after="100"/>
      <w:ind w:left="1100"/>
    </w:pPr>
  </w:style>
  <w:style w:type="paragraph" w:styleId="71">
    <w:name w:val="toc 7"/>
    <w:basedOn w:val="a1"/>
    <w:next w:val="a1"/>
    <w:autoRedefine/>
    <w:semiHidden/>
    <w:unhideWhenUsed/>
    <w:rsid w:val="0097557C"/>
    <w:pPr>
      <w:spacing w:after="100"/>
      <w:ind w:left="1320"/>
    </w:pPr>
  </w:style>
  <w:style w:type="paragraph" w:styleId="81">
    <w:name w:val="toc 8"/>
    <w:basedOn w:val="a1"/>
    <w:next w:val="a1"/>
    <w:autoRedefine/>
    <w:semiHidden/>
    <w:unhideWhenUsed/>
    <w:rsid w:val="0097557C"/>
    <w:pPr>
      <w:spacing w:after="100"/>
      <w:ind w:left="1540"/>
    </w:pPr>
  </w:style>
  <w:style w:type="paragraph" w:styleId="91">
    <w:name w:val="toc 9"/>
    <w:basedOn w:val="a1"/>
    <w:next w:val="a1"/>
    <w:autoRedefine/>
    <w:semiHidden/>
    <w:unhideWhenUsed/>
    <w:rsid w:val="0097557C"/>
    <w:pPr>
      <w:spacing w:after="100"/>
      <w:ind w:left="1760"/>
    </w:pPr>
  </w:style>
  <w:style w:type="paragraph" w:styleId="TOC">
    <w:name w:val="TOC Heading"/>
    <w:basedOn w:val="1"/>
    <w:next w:val="a1"/>
    <w:semiHidden/>
    <w:unhideWhenUsed/>
    <w:qFormat/>
    <w:rsid w:val="0097557C"/>
    <w:pPr>
      <w:outlineLvl w:val="9"/>
    </w:pPr>
  </w:style>
  <w:style w:type="character" w:styleId="aff8">
    <w:name w:val="Strong"/>
    <w:basedOn w:val="a2"/>
    <w:uiPriority w:val="22"/>
    <w:semiHidden/>
    <w:rsid w:val="00DF6528"/>
    <w:rPr>
      <w:b/>
      <w:bCs/>
    </w:rPr>
  </w:style>
  <w:style w:type="table" w:customStyle="1" w:styleId="TableGrid1">
    <w:name w:val="Table Grid1"/>
    <w:basedOn w:val="a3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ndnote reference"/>
    <w:basedOn w:val="a2"/>
    <w:uiPriority w:val="99"/>
    <w:semiHidden/>
    <w:rsid w:val="00F065A3"/>
    <w:rPr>
      <w:vertAlign w:val="superscript"/>
    </w:rPr>
  </w:style>
  <w:style w:type="table" w:styleId="affa">
    <w:name w:val="Table Grid"/>
    <w:basedOn w:val="a3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Tahoma" w:hAnsi="Calibri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Tahoma" w:hAnsi="Calibri"/>
      <w:sz w:val="16"/>
      <w:szCs w:val="16"/>
    </w:rPr>
  </w:style>
  <w:style w:type="paragraph" w:customStyle="1" w:styleId="LetterText">
    <w:name w:val="Letter Text"/>
    <w:rsid w:val="00E5279E"/>
    <w:rPr>
      <w:rFonts w:ascii="Tahoma" w:hAnsi="Calibri"/>
    </w:rPr>
  </w:style>
  <w:style w:type="paragraph" w:styleId="affb">
    <w:name w:val="Revision"/>
    <w:hidden/>
    <w:uiPriority w:val="99"/>
    <w:semiHidden/>
    <w:rsid w:val="004B4E77"/>
    <w:rPr>
      <w:rFonts w:ascii="Tahoma" w:hAnsi="Calibri"/>
    </w:rPr>
  </w:style>
  <w:style w:type="character" w:styleId="affc">
    <w:name w:val="annotation reference"/>
    <w:basedOn w:val="a2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a3"/>
    <w:next w:val="affa"/>
    <w:uiPriority w:val="39"/>
    <w:rsid w:val="00572BED"/>
    <w:rPr>
      <w:rFonts w:eastAsiaTheme="minorHAnsi"/>
      <w:sz w:val="20"/>
      <w:szCs w:val="24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04D941D3-8ED2-4CC9-981F-38A12A0E430B}"/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50D8B-FD95-4A88-B749-D38A9C2C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users</cp:lastModifiedBy>
  <cp:revision>9</cp:revision>
  <cp:lastPrinted>2016-12-06T00:23:00Z</cp:lastPrinted>
  <dcterms:created xsi:type="dcterms:W3CDTF">2022-08-29T02:22:00Z</dcterms:created>
  <dcterms:modified xsi:type="dcterms:W3CDTF">2022-08-30T07:39:00Z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