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64AC1B24" w:rsidR="00A63D55" w:rsidRPr="002949C0" w:rsidRDefault="002949C0" w:rsidP="00A63D55">
      <w:pPr>
        <w:pStyle w:val="Coversubtitle"/>
      </w:pPr>
      <w:r w:rsidRPr="002949C0">
        <w:t>Macedon Ranges Shire</w:t>
      </w:r>
    </w:p>
    <w:p w14:paraId="2BE6D8BB" w14:textId="77777777" w:rsidR="00DA3218" w:rsidRDefault="00DA3218" w:rsidP="00624A55">
      <w:pPr>
        <w:pStyle w:val="Heading1"/>
        <w:rPr>
          <w:lang w:val="en-AU"/>
        </w:rPr>
        <w:sectPr w:rsidR="00DA3218" w:rsidSect="00DA06C4">
          <w:headerReference w:type="default" r:id="rId12"/>
          <w:footerReference w:type="even" r:id="rId13"/>
          <w:footerReference w:type="default" r:id="rId14"/>
          <w:pgSz w:w="11900" w:h="16840"/>
          <w:pgMar w:top="3402" w:right="1134" w:bottom="1701" w:left="1134" w:header="227" w:footer="709" w:gutter="0"/>
          <w:cols w:space="708"/>
          <w:docGrid w:linePitch="360"/>
        </w:sectPr>
      </w:pPr>
    </w:p>
    <w:p w14:paraId="24366E83" w14:textId="77777777" w:rsidR="00BA4049" w:rsidRPr="00783043" w:rsidRDefault="00BA4049" w:rsidP="00BA4049">
      <w:pPr>
        <w:spacing w:after="40"/>
        <w:rPr>
          <w:rFonts w:cstheme="minorHAnsi"/>
          <w:b/>
          <w:color w:val="975BAA" w:themeColor="accent1" w:themeShade="BF"/>
          <w:sz w:val="44"/>
          <w:szCs w:val="44"/>
        </w:rPr>
      </w:pPr>
      <w:r w:rsidRPr="00783043">
        <w:rPr>
          <w:rFonts w:cstheme="minorHAnsi"/>
          <w:b/>
          <w:color w:val="975BAA" w:themeColor="accent1" w:themeShade="BF"/>
          <w:sz w:val="44"/>
          <w:szCs w:val="44"/>
        </w:rPr>
        <w:lastRenderedPageBreak/>
        <w:t>CONTENTS</w:t>
      </w:r>
    </w:p>
    <w:p w14:paraId="38DA6D03" w14:textId="16BB6049" w:rsidR="008D78FA"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8D78FA" w:rsidRPr="00B86841">
        <w:rPr>
          <w:noProof/>
          <w:lang w:val="en-AU"/>
        </w:rPr>
        <w:t>1.</w:t>
      </w:r>
      <w:r w:rsidR="008D78FA">
        <w:rPr>
          <w:rFonts w:asciiTheme="minorHAnsi" w:hAnsiTheme="minorHAnsi" w:cstheme="minorBidi"/>
          <w:b w:val="0"/>
          <w:noProof/>
          <w:color w:val="auto"/>
          <w:kern w:val="2"/>
          <w:sz w:val="24"/>
          <w:szCs w:val="24"/>
          <w:lang w:val="en-AU" w:eastAsia="en-AU"/>
          <w14:ligatures w14:val="standardContextual"/>
        </w:rPr>
        <w:tab/>
      </w:r>
      <w:r w:rsidR="008D78FA" w:rsidRPr="00B86841">
        <w:rPr>
          <w:noProof/>
          <w:lang w:val="en-AU"/>
        </w:rPr>
        <w:t>Introduction</w:t>
      </w:r>
      <w:r w:rsidR="008D78FA">
        <w:rPr>
          <w:noProof/>
        </w:rPr>
        <w:tab/>
      </w:r>
      <w:r w:rsidR="008D78FA">
        <w:rPr>
          <w:noProof/>
        </w:rPr>
        <w:fldChar w:fldCharType="begin"/>
      </w:r>
      <w:r w:rsidR="008D78FA">
        <w:rPr>
          <w:noProof/>
        </w:rPr>
        <w:instrText xml:space="preserve"> PAGEREF _Toc194472375 \h </w:instrText>
      </w:r>
      <w:r w:rsidR="008D78FA">
        <w:rPr>
          <w:noProof/>
        </w:rPr>
      </w:r>
      <w:r w:rsidR="008D78FA">
        <w:rPr>
          <w:noProof/>
        </w:rPr>
        <w:fldChar w:fldCharType="separate"/>
      </w:r>
      <w:r w:rsidR="0068633F">
        <w:rPr>
          <w:noProof/>
        </w:rPr>
        <w:t>3</w:t>
      </w:r>
      <w:r w:rsidR="008D78FA">
        <w:rPr>
          <w:noProof/>
        </w:rPr>
        <w:fldChar w:fldCharType="end"/>
      </w:r>
    </w:p>
    <w:p w14:paraId="2E94ED93" w14:textId="42DD0C1D" w:rsidR="008D78FA" w:rsidRDefault="008D78FA" w:rsidP="007F593A">
      <w:pPr>
        <w:pStyle w:val="TOC2"/>
        <w:rPr>
          <w:rFonts w:asciiTheme="minorHAnsi" w:hAnsiTheme="minorHAnsi" w:cstheme="minorBidi"/>
          <w:noProof/>
          <w:color w:val="auto"/>
          <w:kern w:val="2"/>
          <w:sz w:val="24"/>
          <w:szCs w:val="24"/>
          <w:lang w:val="en-AU" w:eastAsia="en-AU"/>
          <w14:ligatures w14:val="standardContextual"/>
        </w:rPr>
      </w:pPr>
      <w:r w:rsidRPr="00B86841">
        <w:rPr>
          <w:noProof/>
          <w:lang w:val="en-AU"/>
        </w:rPr>
        <w:t>1.1.</w:t>
      </w:r>
      <w:r>
        <w:rPr>
          <w:rFonts w:asciiTheme="minorHAnsi" w:hAnsiTheme="minorHAnsi" w:cstheme="minorBidi"/>
          <w:noProof/>
          <w:color w:val="auto"/>
          <w:kern w:val="2"/>
          <w:sz w:val="24"/>
          <w:szCs w:val="24"/>
          <w:lang w:val="en-AU" w:eastAsia="en-AU"/>
          <w14:ligatures w14:val="standardContextual"/>
        </w:rPr>
        <w:tab/>
      </w:r>
      <w:r w:rsidRPr="00B86841">
        <w:rPr>
          <w:noProof/>
          <w:lang w:val="en-AU"/>
        </w:rPr>
        <w:t>Reform context</w:t>
      </w:r>
      <w:r>
        <w:rPr>
          <w:noProof/>
        </w:rPr>
        <w:tab/>
      </w:r>
      <w:r>
        <w:rPr>
          <w:noProof/>
        </w:rPr>
        <w:fldChar w:fldCharType="begin"/>
      </w:r>
      <w:r>
        <w:rPr>
          <w:noProof/>
        </w:rPr>
        <w:instrText xml:space="preserve"> PAGEREF _Toc194472376 \h </w:instrText>
      </w:r>
      <w:r>
        <w:rPr>
          <w:noProof/>
        </w:rPr>
      </w:r>
      <w:r>
        <w:rPr>
          <w:noProof/>
        </w:rPr>
        <w:fldChar w:fldCharType="separate"/>
      </w:r>
      <w:r w:rsidR="0068633F">
        <w:rPr>
          <w:noProof/>
        </w:rPr>
        <w:t>3</w:t>
      </w:r>
      <w:r>
        <w:rPr>
          <w:noProof/>
        </w:rPr>
        <w:fldChar w:fldCharType="end"/>
      </w:r>
    </w:p>
    <w:p w14:paraId="226ADFF2" w14:textId="21060382" w:rsidR="008D78FA" w:rsidRDefault="008D78FA" w:rsidP="007F593A">
      <w:pPr>
        <w:pStyle w:val="TOC2"/>
        <w:rPr>
          <w:rFonts w:asciiTheme="minorHAnsi" w:hAnsiTheme="minorHAnsi" w:cstheme="minorBidi"/>
          <w:noProof/>
          <w:color w:val="auto"/>
          <w:kern w:val="2"/>
          <w:sz w:val="24"/>
          <w:szCs w:val="24"/>
          <w:lang w:eastAsia="en-AU"/>
          <w14:ligatures w14:val="standardContextual"/>
        </w:rPr>
      </w:pPr>
      <w:r w:rsidRPr="00B86841">
        <w:rPr>
          <w:noProof/>
        </w:rPr>
        <w:t>1.2.</w:t>
      </w:r>
      <w:r>
        <w:rPr>
          <w:rFonts w:asciiTheme="minorHAnsi" w:hAnsiTheme="minorHAnsi" w:cstheme="minorBidi"/>
          <w:noProof/>
          <w:color w:val="auto"/>
          <w:kern w:val="2"/>
          <w:sz w:val="24"/>
          <w:szCs w:val="24"/>
          <w:lang w:eastAsia="en-AU"/>
          <w14:ligatures w14:val="standardContextual"/>
        </w:rPr>
        <w:tab/>
      </w:r>
      <w:r w:rsidRPr="00B86841">
        <w:rPr>
          <w:noProof/>
        </w:rPr>
        <w:t>Purpose of Kindergarten Infrastructure and Services Plans (KISPs)</w:t>
      </w:r>
      <w:r>
        <w:rPr>
          <w:noProof/>
        </w:rPr>
        <w:tab/>
      </w:r>
      <w:r>
        <w:rPr>
          <w:noProof/>
        </w:rPr>
        <w:fldChar w:fldCharType="begin"/>
      </w:r>
      <w:r>
        <w:rPr>
          <w:noProof/>
        </w:rPr>
        <w:instrText xml:space="preserve"> PAGEREF _Toc194472377 \h </w:instrText>
      </w:r>
      <w:r>
        <w:rPr>
          <w:noProof/>
        </w:rPr>
      </w:r>
      <w:r>
        <w:rPr>
          <w:noProof/>
        </w:rPr>
        <w:fldChar w:fldCharType="separate"/>
      </w:r>
      <w:r w:rsidR="0068633F">
        <w:rPr>
          <w:noProof/>
        </w:rPr>
        <w:t>3</w:t>
      </w:r>
      <w:r>
        <w:rPr>
          <w:noProof/>
        </w:rPr>
        <w:fldChar w:fldCharType="end"/>
      </w:r>
    </w:p>
    <w:p w14:paraId="791DFB96" w14:textId="5BC08C57" w:rsidR="008D78FA" w:rsidRDefault="008D78FA" w:rsidP="007F593A">
      <w:pPr>
        <w:pStyle w:val="TOC2"/>
        <w:rPr>
          <w:rFonts w:asciiTheme="minorHAnsi" w:hAnsiTheme="minorHAnsi" w:cstheme="minorBidi"/>
          <w:noProof/>
          <w:color w:val="auto"/>
          <w:kern w:val="2"/>
          <w:sz w:val="24"/>
          <w:szCs w:val="24"/>
          <w:lang w:val="en-AU" w:eastAsia="en-AU"/>
          <w14:ligatures w14:val="standardContextual"/>
        </w:rPr>
      </w:pPr>
      <w:r w:rsidRPr="00B86841">
        <w:rPr>
          <w:noProof/>
          <w:lang w:val="en-AU"/>
        </w:rPr>
        <w:t>1.3.</w:t>
      </w:r>
      <w:r>
        <w:rPr>
          <w:rFonts w:asciiTheme="minorHAnsi" w:hAnsiTheme="minorHAnsi" w:cstheme="minorBidi"/>
          <w:noProof/>
          <w:color w:val="auto"/>
          <w:kern w:val="2"/>
          <w:sz w:val="24"/>
          <w:szCs w:val="24"/>
          <w:lang w:val="en-AU" w:eastAsia="en-AU"/>
          <w14:ligatures w14:val="standardContextual"/>
        </w:rPr>
        <w:tab/>
      </w:r>
      <w:r w:rsidRPr="00B86841">
        <w:rPr>
          <w:noProof/>
          <w:lang w:val="en-AU"/>
        </w:rPr>
        <w:t>Structure of the KISP</w:t>
      </w:r>
      <w:r>
        <w:rPr>
          <w:noProof/>
        </w:rPr>
        <w:tab/>
      </w:r>
      <w:r>
        <w:rPr>
          <w:noProof/>
        </w:rPr>
        <w:fldChar w:fldCharType="begin"/>
      </w:r>
      <w:r>
        <w:rPr>
          <w:noProof/>
        </w:rPr>
        <w:instrText xml:space="preserve"> PAGEREF _Toc194472378 \h </w:instrText>
      </w:r>
      <w:r>
        <w:rPr>
          <w:noProof/>
        </w:rPr>
      </w:r>
      <w:r>
        <w:rPr>
          <w:noProof/>
        </w:rPr>
        <w:fldChar w:fldCharType="separate"/>
      </w:r>
      <w:r w:rsidR="0068633F">
        <w:rPr>
          <w:noProof/>
        </w:rPr>
        <w:t>4</w:t>
      </w:r>
      <w:r>
        <w:rPr>
          <w:noProof/>
        </w:rPr>
        <w:fldChar w:fldCharType="end"/>
      </w:r>
    </w:p>
    <w:p w14:paraId="0E499DEF" w14:textId="72C6B2CE" w:rsidR="008D78FA" w:rsidRDefault="008D78FA" w:rsidP="007F593A">
      <w:pPr>
        <w:pStyle w:val="TOC2"/>
        <w:rPr>
          <w:rFonts w:asciiTheme="minorHAnsi" w:hAnsiTheme="minorHAnsi" w:cstheme="minorBidi"/>
          <w:noProof/>
          <w:color w:val="auto"/>
          <w:kern w:val="2"/>
          <w:sz w:val="24"/>
          <w:szCs w:val="24"/>
          <w:lang w:val="en-AU" w:eastAsia="en-AU"/>
          <w14:ligatures w14:val="standardContextual"/>
        </w:rPr>
      </w:pPr>
      <w:r w:rsidRPr="00B86841">
        <w:rPr>
          <w:noProof/>
          <w:lang w:val="en-AU"/>
        </w:rPr>
        <w:t>1.4.</w:t>
      </w:r>
      <w:r>
        <w:rPr>
          <w:rFonts w:asciiTheme="minorHAnsi" w:hAnsiTheme="minorHAnsi" w:cstheme="minorBidi"/>
          <w:noProof/>
          <w:color w:val="auto"/>
          <w:kern w:val="2"/>
          <w:sz w:val="24"/>
          <w:szCs w:val="24"/>
          <w:lang w:val="en-AU" w:eastAsia="en-AU"/>
          <w14:ligatures w14:val="standardContextual"/>
        </w:rPr>
        <w:tab/>
      </w:r>
      <w:r w:rsidRPr="00B86841">
        <w:rPr>
          <w:noProof/>
          <w:lang w:val="en-AU"/>
        </w:rPr>
        <w:t>Disclaimer</w:t>
      </w:r>
      <w:r>
        <w:rPr>
          <w:noProof/>
        </w:rPr>
        <w:tab/>
      </w:r>
      <w:r>
        <w:rPr>
          <w:noProof/>
        </w:rPr>
        <w:fldChar w:fldCharType="begin"/>
      </w:r>
      <w:r>
        <w:rPr>
          <w:noProof/>
        </w:rPr>
        <w:instrText xml:space="preserve"> PAGEREF _Toc194472379 \h </w:instrText>
      </w:r>
      <w:r>
        <w:rPr>
          <w:noProof/>
        </w:rPr>
      </w:r>
      <w:r>
        <w:rPr>
          <w:noProof/>
        </w:rPr>
        <w:fldChar w:fldCharType="separate"/>
      </w:r>
      <w:r w:rsidR="0068633F">
        <w:rPr>
          <w:noProof/>
        </w:rPr>
        <w:t>4</w:t>
      </w:r>
      <w:r>
        <w:rPr>
          <w:noProof/>
        </w:rPr>
        <w:fldChar w:fldCharType="end"/>
      </w:r>
    </w:p>
    <w:p w14:paraId="393C97CA" w14:textId="18846D67" w:rsidR="008D78FA" w:rsidRDefault="008D78FA">
      <w:pPr>
        <w:pStyle w:val="TOC1"/>
        <w:rPr>
          <w:rFonts w:asciiTheme="minorHAnsi" w:hAnsiTheme="minorHAnsi" w:cstheme="minorBidi"/>
          <w:b w:val="0"/>
          <w:noProof/>
          <w:color w:val="auto"/>
          <w:kern w:val="2"/>
          <w:sz w:val="24"/>
          <w:szCs w:val="24"/>
          <w:lang w:val="en-AU" w:eastAsia="en-AU"/>
          <w14:ligatures w14:val="standardContextual"/>
        </w:rPr>
      </w:pPr>
      <w:r w:rsidRPr="00B86841">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B86841">
        <w:rPr>
          <w:noProof/>
          <w:lang w:val="en-AU"/>
        </w:rPr>
        <w:t>Map of Early Childhood Education services in Macedon Ranges Shire</w:t>
      </w:r>
      <w:r>
        <w:rPr>
          <w:noProof/>
        </w:rPr>
        <w:tab/>
      </w:r>
      <w:r>
        <w:rPr>
          <w:noProof/>
        </w:rPr>
        <w:fldChar w:fldCharType="begin"/>
      </w:r>
      <w:r>
        <w:rPr>
          <w:noProof/>
        </w:rPr>
        <w:instrText xml:space="preserve"> PAGEREF _Toc194472380 \h </w:instrText>
      </w:r>
      <w:r>
        <w:rPr>
          <w:noProof/>
        </w:rPr>
      </w:r>
      <w:r>
        <w:rPr>
          <w:noProof/>
        </w:rPr>
        <w:fldChar w:fldCharType="separate"/>
      </w:r>
      <w:r w:rsidR="0068633F">
        <w:rPr>
          <w:noProof/>
        </w:rPr>
        <w:t>5</w:t>
      </w:r>
      <w:r>
        <w:rPr>
          <w:noProof/>
        </w:rPr>
        <w:fldChar w:fldCharType="end"/>
      </w:r>
    </w:p>
    <w:p w14:paraId="64980289" w14:textId="7A925E97" w:rsidR="008D78FA" w:rsidRDefault="008D78FA">
      <w:pPr>
        <w:pStyle w:val="TOC1"/>
        <w:rPr>
          <w:rFonts w:asciiTheme="minorHAnsi" w:hAnsiTheme="minorHAnsi" w:cstheme="minorBidi"/>
          <w:b w:val="0"/>
          <w:noProof/>
          <w:color w:val="auto"/>
          <w:kern w:val="2"/>
          <w:sz w:val="24"/>
          <w:szCs w:val="24"/>
          <w:lang w:val="en-AU" w:eastAsia="en-AU"/>
          <w14:ligatures w14:val="standardContextual"/>
        </w:rPr>
      </w:pPr>
      <w:r w:rsidRPr="00B86841">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B86841">
        <w:rPr>
          <w:noProof/>
          <w:lang w:val="en-AU"/>
        </w:rPr>
        <w:t>Local context</w:t>
      </w:r>
      <w:r>
        <w:rPr>
          <w:noProof/>
        </w:rPr>
        <w:tab/>
      </w:r>
      <w:r>
        <w:rPr>
          <w:noProof/>
        </w:rPr>
        <w:fldChar w:fldCharType="begin"/>
      </w:r>
      <w:r>
        <w:rPr>
          <w:noProof/>
        </w:rPr>
        <w:instrText xml:space="preserve"> PAGEREF _Toc194472381 \h </w:instrText>
      </w:r>
      <w:r>
        <w:rPr>
          <w:noProof/>
        </w:rPr>
      </w:r>
      <w:r>
        <w:rPr>
          <w:noProof/>
        </w:rPr>
        <w:fldChar w:fldCharType="separate"/>
      </w:r>
      <w:r w:rsidR="0068633F">
        <w:rPr>
          <w:noProof/>
        </w:rPr>
        <w:t>6</w:t>
      </w:r>
      <w:r>
        <w:rPr>
          <w:noProof/>
        </w:rPr>
        <w:fldChar w:fldCharType="end"/>
      </w:r>
    </w:p>
    <w:p w14:paraId="36A64006" w14:textId="2F1E7D70" w:rsidR="008D78FA" w:rsidRDefault="008D78FA" w:rsidP="007F593A">
      <w:pPr>
        <w:pStyle w:val="TOC2"/>
        <w:rPr>
          <w:rFonts w:asciiTheme="minorHAnsi" w:hAnsiTheme="minorHAnsi" w:cstheme="minorBidi"/>
          <w:noProof/>
          <w:color w:val="auto"/>
          <w:kern w:val="2"/>
          <w:sz w:val="24"/>
          <w:szCs w:val="24"/>
          <w:lang w:val="en-AU" w:eastAsia="en-AU"/>
          <w14:ligatures w14:val="standardContextual"/>
        </w:rPr>
      </w:pPr>
      <w:r w:rsidRPr="00B86841">
        <w:rPr>
          <w:noProof/>
          <w:lang w:val="en-AU"/>
        </w:rPr>
        <w:t>3.1 Purpose</w:t>
      </w:r>
      <w:r>
        <w:rPr>
          <w:noProof/>
        </w:rPr>
        <w:tab/>
      </w:r>
      <w:r>
        <w:rPr>
          <w:noProof/>
        </w:rPr>
        <w:fldChar w:fldCharType="begin"/>
      </w:r>
      <w:r>
        <w:rPr>
          <w:noProof/>
        </w:rPr>
        <w:instrText xml:space="preserve"> PAGEREF _Toc194472382 \h </w:instrText>
      </w:r>
      <w:r>
        <w:rPr>
          <w:noProof/>
        </w:rPr>
      </w:r>
      <w:r>
        <w:rPr>
          <w:noProof/>
        </w:rPr>
        <w:fldChar w:fldCharType="separate"/>
      </w:r>
      <w:r w:rsidR="0068633F">
        <w:rPr>
          <w:noProof/>
        </w:rPr>
        <w:t>6</w:t>
      </w:r>
      <w:r>
        <w:rPr>
          <w:noProof/>
        </w:rPr>
        <w:fldChar w:fldCharType="end"/>
      </w:r>
    </w:p>
    <w:p w14:paraId="22F3027E" w14:textId="1B3ED8DA" w:rsidR="008D78FA" w:rsidRDefault="008D78FA" w:rsidP="007F593A">
      <w:pPr>
        <w:pStyle w:val="TOC2"/>
        <w:rPr>
          <w:rFonts w:asciiTheme="minorHAnsi" w:hAnsiTheme="minorHAnsi" w:cstheme="minorBidi"/>
          <w:noProof/>
          <w:color w:val="auto"/>
          <w:kern w:val="2"/>
          <w:sz w:val="24"/>
          <w:szCs w:val="24"/>
          <w:lang w:val="en-AU" w:eastAsia="en-AU"/>
          <w14:ligatures w14:val="standardContextual"/>
        </w:rPr>
      </w:pPr>
      <w:r w:rsidRPr="00B86841">
        <w:rPr>
          <w:noProof/>
          <w:lang w:val="en-AU"/>
        </w:rPr>
        <w:t>3.2 Key considerations</w:t>
      </w:r>
      <w:r>
        <w:rPr>
          <w:noProof/>
        </w:rPr>
        <w:tab/>
      </w:r>
      <w:r>
        <w:rPr>
          <w:noProof/>
        </w:rPr>
        <w:fldChar w:fldCharType="begin"/>
      </w:r>
      <w:r>
        <w:rPr>
          <w:noProof/>
        </w:rPr>
        <w:instrText xml:space="preserve"> PAGEREF _Toc194472383 \h </w:instrText>
      </w:r>
      <w:r>
        <w:rPr>
          <w:noProof/>
        </w:rPr>
      </w:r>
      <w:r>
        <w:rPr>
          <w:noProof/>
        </w:rPr>
        <w:fldChar w:fldCharType="separate"/>
      </w:r>
      <w:r w:rsidR="0068633F">
        <w:rPr>
          <w:noProof/>
        </w:rPr>
        <w:t>6</w:t>
      </w:r>
      <w:r>
        <w:rPr>
          <w:noProof/>
        </w:rPr>
        <w:fldChar w:fldCharType="end"/>
      </w:r>
    </w:p>
    <w:p w14:paraId="5FB36D38" w14:textId="2B259679" w:rsidR="008D78FA" w:rsidRDefault="008D78FA">
      <w:pPr>
        <w:pStyle w:val="TOC1"/>
        <w:rPr>
          <w:rFonts w:asciiTheme="minorHAnsi" w:hAnsiTheme="minorHAnsi" w:cstheme="minorBidi"/>
          <w:b w:val="0"/>
          <w:noProof/>
          <w:color w:val="auto"/>
          <w:kern w:val="2"/>
          <w:sz w:val="24"/>
          <w:szCs w:val="24"/>
          <w:lang w:val="en-AU" w:eastAsia="en-AU"/>
          <w14:ligatures w14:val="standardContextual"/>
        </w:rPr>
      </w:pPr>
      <w:r w:rsidRPr="00B86841">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B86841">
        <w:rPr>
          <w:noProof/>
          <w:lang w:val="en-AU"/>
        </w:rPr>
        <w:t>Unmet demand estimates between 2025 - 2036 for Macedon Ranges</w:t>
      </w:r>
      <w:r>
        <w:rPr>
          <w:noProof/>
        </w:rPr>
        <w:tab/>
      </w:r>
      <w:r>
        <w:rPr>
          <w:noProof/>
        </w:rPr>
        <w:fldChar w:fldCharType="begin"/>
      </w:r>
      <w:r>
        <w:rPr>
          <w:noProof/>
        </w:rPr>
        <w:instrText xml:space="preserve"> PAGEREF _Toc194472384 \h </w:instrText>
      </w:r>
      <w:r>
        <w:rPr>
          <w:noProof/>
        </w:rPr>
      </w:r>
      <w:r>
        <w:rPr>
          <w:noProof/>
        </w:rPr>
        <w:fldChar w:fldCharType="separate"/>
      </w:r>
      <w:r w:rsidR="0068633F">
        <w:rPr>
          <w:noProof/>
        </w:rPr>
        <w:t>11</w:t>
      </w:r>
      <w:r>
        <w:rPr>
          <w:noProof/>
        </w:rPr>
        <w:fldChar w:fldCharType="end"/>
      </w:r>
    </w:p>
    <w:p w14:paraId="0171E832" w14:textId="17098EA4" w:rsidR="008D78FA" w:rsidRDefault="008D78FA" w:rsidP="007F593A">
      <w:pPr>
        <w:pStyle w:val="TOC2"/>
        <w:rPr>
          <w:rFonts w:asciiTheme="minorHAnsi" w:hAnsiTheme="minorHAnsi" w:cstheme="minorBidi"/>
          <w:noProof/>
          <w:color w:val="auto"/>
          <w:kern w:val="2"/>
          <w:sz w:val="24"/>
          <w:szCs w:val="24"/>
          <w:lang w:val="en-AU" w:eastAsia="en-AU"/>
          <w14:ligatures w14:val="standardContextual"/>
        </w:rPr>
      </w:pPr>
      <w:r w:rsidRPr="00B86841">
        <w:rPr>
          <w:noProof/>
          <w:lang w:val="en-AU"/>
        </w:rPr>
        <w:t>4.1</w:t>
      </w:r>
      <w:r>
        <w:rPr>
          <w:rFonts w:asciiTheme="minorHAnsi" w:hAnsiTheme="minorHAnsi" w:cstheme="minorBidi"/>
          <w:noProof/>
          <w:color w:val="auto"/>
          <w:kern w:val="2"/>
          <w:sz w:val="24"/>
          <w:szCs w:val="24"/>
          <w:lang w:val="en-AU" w:eastAsia="en-AU"/>
          <w14:ligatures w14:val="standardContextual"/>
        </w:rPr>
        <w:tab/>
      </w:r>
      <w:r w:rsidRPr="00B86841">
        <w:rPr>
          <w:noProof/>
          <w:lang w:val="en-AU"/>
        </w:rPr>
        <w:t>Purpose</w:t>
      </w:r>
      <w:r>
        <w:rPr>
          <w:noProof/>
        </w:rPr>
        <w:tab/>
      </w:r>
      <w:r>
        <w:rPr>
          <w:noProof/>
        </w:rPr>
        <w:fldChar w:fldCharType="begin"/>
      </w:r>
      <w:r>
        <w:rPr>
          <w:noProof/>
        </w:rPr>
        <w:instrText xml:space="preserve"> PAGEREF _Toc194472385 \h </w:instrText>
      </w:r>
      <w:r>
        <w:rPr>
          <w:noProof/>
        </w:rPr>
      </w:r>
      <w:r>
        <w:rPr>
          <w:noProof/>
        </w:rPr>
        <w:fldChar w:fldCharType="separate"/>
      </w:r>
      <w:r w:rsidR="0068633F">
        <w:rPr>
          <w:noProof/>
        </w:rPr>
        <w:t>11</w:t>
      </w:r>
      <w:r>
        <w:rPr>
          <w:noProof/>
        </w:rPr>
        <w:fldChar w:fldCharType="end"/>
      </w:r>
    </w:p>
    <w:p w14:paraId="09E57A65" w14:textId="174C0A52" w:rsidR="008D78FA" w:rsidRDefault="008D78FA" w:rsidP="007F593A">
      <w:pPr>
        <w:pStyle w:val="TOC2"/>
        <w:rPr>
          <w:rFonts w:asciiTheme="minorHAnsi" w:hAnsiTheme="minorHAnsi" w:cstheme="minorBidi"/>
          <w:noProof/>
          <w:color w:val="auto"/>
          <w:kern w:val="2"/>
          <w:sz w:val="24"/>
          <w:szCs w:val="24"/>
          <w:lang w:val="en-AU" w:eastAsia="en-AU"/>
          <w14:ligatures w14:val="standardContextual"/>
        </w:rPr>
      </w:pPr>
      <w:r w:rsidRPr="00B86841">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B86841">
        <w:rPr>
          <w:noProof/>
          <w:lang w:val="en-AU"/>
        </w:rPr>
        <w:t>Methodology</w:t>
      </w:r>
      <w:r>
        <w:rPr>
          <w:noProof/>
        </w:rPr>
        <w:tab/>
      </w:r>
      <w:r>
        <w:rPr>
          <w:noProof/>
        </w:rPr>
        <w:fldChar w:fldCharType="begin"/>
      </w:r>
      <w:r>
        <w:rPr>
          <w:noProof/>
        </w:rPr>
        <w:instrText xml:space="preserve"> PAGEREF _Toc194472386 \h </w:instrText>
      </w:r>
      <w:r>
        <w:rPr>
          <w:noProof/>
        </w:rPr>
      </w:r>
      <w:r>
        <w:rPr>
          <w:noProof/>
        </w:rPr>
        <w:fldChar w:fldCharType="separate"/>
      </w:r>
      <w:r w:rsidR="0068633F">
        <w:rPr>
          <w:noProof/>
        </w:rPr>
        <w:t>11</w:t>
      </w:r>
      <w:r>
        <w:rPr>
          <w:noProof/>
        </w:rPr>
        <w:fldChar w:fldCharType="end"/>
      </w:r>
    </w:p>
    <w:p w14:paraId="439518F5" w14:textId="0DA65BAE" w:rsidR="008D78FA" w:rsidRDefault="008D78FA" w:rsidP="007F593A">
      <w:pPr>
        <w:pStyle w:val="TOC2"/>
        <w:rPr>
          <w:rFonts w:asciiTheme="minorHAnsi" w:hAnsiTheme="minorHAnsi" w:cstheme="minorBidi"/>
          <w:noProof/>
          <w:color w:val="auto"/>
          <w:kern w:val="2"/>
          <w:sz w:val="24"/>
          <w:szCs w:val="24"/>
          <w:lang w:eastAsia="en-AU"/>
          <w14:ligatures w14:val="standardContextual"/>
        </w:rPr>
      </w:pPr>
      <w:r w:rsidRPr="00B86841">
        <w:rPr>
          <w:noProof/>
        </w:rPr>
        <w:t>4.3</w:t>
      </w:r>
      <w:r>
        <w:rPr>
          <w:rFonts w:asciiTheme="minorHAnsi" w:hAnsiTheme="minorHAnsi" w:cstheme="minorBidi"/>
          <w:noProof/>
          <w:color w:val="auto"/>
          <w:kern w:val="2"/>
          <w:sz w:val="24"/>
          <w:szCs w:val="24"/>
          <w:lang w:eastAsia="en-AU"/>
          <w14:ligatures w14:val="standardContextual"/>
        </w:rPr>
        <w:tab/>
      </w:r>
      <w:r w:rsidRPr="00B86841">
        <w:rPr>
          <w:noProof/>
        </w:rPr>
        <w:t>Summary of current kindergarten provision</w:t>
      </w:r>
      <w:r>
        <w:rPr>
          <w:noProof/>
        </w:rPr>
        <w:tab/>
      </w:r>
      <w:r>
        <w:rPr>
          <w:noProof/>
        </w:rPr>
        <w:fldChar w:fldCharType="begin"/>
      </w:r>
      <w:r>
        <w:rPr>
          <w:noProof/>
        </w:rPr>
        <w:instrText xml:space="preserve"> PAGEREF _Toc194472387 \h </w:instrText>
      </w:r>
      <w:r>
        <w:rPr>
          <w:noProof/>
        </w:rPr>
      </w:r>
      <w:r>
        <w:rPr>
          <w:noProof/>
        </w:rPr>
        <w:fldChar w:fldCharType="separate"/>
      </w:r>
      <w:r w:rsidR="0068633F">
        <w:rPr>
          <w:noProof/>
        </w:rPr>
        <w:t>13</w:t>
      </w:r>
      <w:r>
        <w:rPr>
          <w:noProof/>
        </w:rPr>
        <w:fldChar w:fldCharType="end"/>
      </w:r>
    </w:p>
    <w:p w14:paraId="49EB510C" w14:textId="2708F723" w:rsidR="008D78FA" w:rsidRDefault="008D78FA" w:rsidP="007F593A">
      <w:pPr>
        <w:pStyle w:val="TOC2"/>
        <w:rPr>
          <w:rFonts w:asciiTheme="minorHAnsi" w:hAnsiTheme="minorHAnsi" w:cstheme="minorBidi"/>
          <w:noProof/>
          <w:color w:val="auto"/>
          <w:kern w:val="2"/>
          <w:sz w:val="24"/>
          <w:szCs w:val="24"/>
          <w:lang w:eastAsia="en-AU"/>
          <w14:ligatures w14:val="standardContextual"/>
        </w:rPr>
      </w:pPr>
      <w:r w:rsidRPr="00B86841">
        <w:rPr>
          <w:noProof/>
        </w:rPr>
        <w:t>4.4</w:t>
      </w:r>
      <w:r>
        <w:rPr>
          <w:rFonts w:asciiTheme="minorHAnsi" w:hAnsiTheme="minorHAnsi" w:cstheme="minorBidi"/>
          <w:noProof/>
          <w:color w:val="auto"/>
          <w:kern w:val="2"/>
          <w:sz w:val="24"/>
          <w:szCs w:val="24"/>
          <w:lang w:eastAsia="en-AU"/>
          <w14:ligatures w14:val="standardContextual"/>
        </w:rPr>
        <w:tab/>
      </w:r>
      <w:r w:rsidRPr="00B86841">
        <w:rPr>
          <w:noProof/>
        </w:rPr>
        <w:t>Agreed estimates of demand for kindergarten places</w:t>
      </w:r>
      <w:r>
        <w:rPr>
          <w:noProof/>
        </w:rPr>
        <w:tab/>
      </w:r>
      <w:r>
        <w:rPr>
          <w:noProof/>
        </w:rPr>
        <w:fldChar w:fldCharType="begin"/>
      </w:r>
      <w:r>
        <w:rPr>
          <w:noProof/>
        </w:rPr>
        <w:instrText xml:space="preserve"> PAGEREF _Toc194472388 \h </w:instrText>
      </w:r>
      <w:r>
        <w:rPr>
          <w:noProof/>
        </w:rPr>
      </w:r>
      <w:r>
        <w:rPr>
          <w:noProof/>
        </w:rPr>
        <w:fldChar w:fldCharType="separate"/>
      </w:r>
      <w:r w:rsidR="0068633F">
        <w:rPr>
          <w:noProof/>
        </w:rPr>
        <w:t>14</w:t>
      </w:r>
      <w:r>
        <w:rPr>
          <w:noProof/>
        </w:rPr>
        <w:fldChar w:fldCharType="end"/>
      </w:r>
    </w:p>
    <w:p w14:paraId="63911A04" w14:textId="4EFA1F89" w:rsidR="008D78FA" w:rsidRDefault="00E44283">
      <w:pPr>
        <w:pStyle w:val="TOC1"/>
        <w:rPr>
          <w:rFonts w:asciiTheme="minorHAnsi" w:hAnsiTheme="minorHAnsi" w:cstheme="minorBidi"/>
          <w:b w:val="0"/>
          <w:noProof/>
          <w:color w:val="auto"/>
          <w:kern w:val="2"/>
          <w:sz w:val="24"/>
          <w:szCs w:val="24"/>
          <w:lang w:val="en-AU" w:eastAsia="en-AU"/>
          <w14:ligatures w14:val="standardContextual"/>
        </w:rPr>
      </w:pPr>
      <w:r>
        <w:rPr>
          <w:noProof/>
          <w:lang w:val="en-AU"/>
        </w:rPr>
        <w:t>5</w:t>
      </w:r>
      <w:r w:rsidR="008D78FA" w:rsidRPr="00B86841">
        <w:rPr>
          <w:noProof/>
          <w:lang w:val="en-AU"/>
        </w:rPr>
        <w:t>.</w:t>
      </w:r>
      <w:r w:rsidR="008D78FA">
        <w:rPr>
          <w:rFonts w:asciiTheme="minorHAnsi" w:hAnsiTheme="minorHAnsi" w:cstheme="minorBidi"/>
          <w:b w:val="0"/>
          <w:noProof/>
          <w:color w:val="auto"/>
          <w:kern w:val="2"/>
          <w:sz w:val="24"/>
          <w:szCs w:val="24"/>
          <w:lang w:val="en-AU" w:eastAsia="en-AU"/>
          <w14:ligatures w14:val="standardContextual"/>
        </w:rPr>
        <w:tab/>
      </w:r>
      <w:r w:rsidR="008D78FA" w:rsidRPr="00B86841">
        <w:rPr>
          <w:noProof/>
          <w:lang w:val="en-AU"/>
        </w:rPr>
        <w:t>Authorisation</w:t>
      </w:r>
      <w:r w:rsidR="008D78FA">
        <w:rPr>
          <w:noProof/>
        </w:rPr>
        <w:tab/>
      </w:r>
      <w:r w:rsidR="008D78FA">
        <w:rPr>
          <w:noProof/>
        </w:rPr>
        <w:fldChar w:fldCharType="begin"/>
      </w:r>
      <w:r w:rsidR="008D78FA">
        <w:rPr>
          <w:noProof/>
        </w:rPr>
        <w:instrText xml:space="preserve"> PAGEREF _Toc194472389 \h </w:instrText>
      </w:r>
      <w:r w:rsidR="008D78FA">
        <w:rPr>
          <w:noProof/>
        </w:rPr>
      </w:r>
      <w:r w:rsidR="008D78FA">
        <w:rPr>
          <w:noProof/>
        </w:rPr>
        <w:fldChar w:fldCharType="separate"/>
      </w:r>
      <w:r w:rsidR="0068633F">
        <w:rPr>
          <w:noProof/>
        </w:rPr>
        <w:t>18</w:t>
      </w:r>
      <w:r w:rsidR="008D78FA">
        <w:rPr>
          <w:noProof/>
        </w:rPr>
        <w:fldChar w:fldCharType="end"/>
      </w:r>
    </w:p>
    <w:p w14:paraId="0042E7F9" w14:textId="509FF16E"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5"/>
          <w:headerReference w:type="default" r:id="rId16"/>
          <w:footerReference w:type="default" r:id="rId17"/>
          <w:headerReference w:type="first" r:id="rId18"/>
          <w:pgSz w:w="11900" w:h="16840"/>
          <w:pgMar w:top="1134" w:right="1134" w:bottom="1701" w:left="1134" w:header="709" w:footer="709" w:gutter="0"/>
          <w:cols w:space="708"/>
          <w:docGrid w:linePitch="360"/>
        </w:sectPr>
      </w:pPr>
    </w:p>
    <w:p w14:paraId="454B2DA2" w14:textId="1E14EFCA" w:rsidR="00BA4049" w:rsidRPr="00624A55" w:rsidRDefault="00BA4049" w:rsidP="00BA4049">
      <w:pPr>
        <w:pStyle w:val="Heading1"/>
        <w:numPr>
          <w:ilvl w:val="0"/>
          <w:numId w:val="21"/>
        </w:numPr>
        <w:rPr>
          <w:lang w:val="en-AU"/>
        </w:rPr>
      </w:pPr>
      <w:bookmarkStart w:id="0" w:name="_Toc194472375"/>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94472376"/>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1C07343A" w:rsidR="00404B77" w:rsidRDefault="00404B77" w:rsidP="009270B2">
      <w:pPr>
        <w:spacing w:after="0" w:line="276" w:lineRule="auto"/>
        <w:contextualSpacing/>
        <w:jc w:val="both"/>
        <w:rPr>
          <w:rFonts w:cs="Arial"/>
        </w:rPr>
      </w:pPr>
      <w:r>
        <w:rPr>
          <w:rFonts w:cs="Arial"/>
        </w:rPr>
        <w:t xml:space="preserve">Pre-Prep will roll-out in </w:t>
      </w:r>
      <w:r w:rsidR="007C16A9">
        <w:rPr>
          <w:rFonts w:cs="Arial"/>
        </w:rPr>
        <w:t>the Macedon Ranges</w:t>
      </w:r>
      <w:r w:rsidR="00A70FC3">
        <w:rPr>
          <w:rFonts w:cs="Arial"/>
        </w:rPr>
        <w:t xml:space="preserve"> Shire</w:t>
      </w:r>
      <w:r>
        <w:rPr>
          <w:rFonts w:cs="Arial"/>
        </w:rPr>
        <w:t xml:space="preserve"> </w:t>
      </w:r>
      <w:r w:rsidR="004151C2">
        <w:rPr>
          <w:rFonts w:cs="Arial"/>
        </w:rPr>
        <w:t xml:space="preserve">in </w:t>
      </w:r>
      <w:r w:rsidR="007C16A9" w:rsidRPr="007C16A9">
        <w:rPr>
          <w:rFonts w:cs="Arial"/>
          <w:color w:val="000000" w:themeColor="text1"/>
        </w:rPr>
        <w:t>2028</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94472377"/>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94472378"/>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00069A34"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DD48EC">
        <w:rPr>
          <w:lang w:val="en-AU"/>
        </w:rPr>
        <w:t>Macedon Ranges</w:t>
      </w:r>
      <w:r w:rsidR="007A49FC">
        <w:rPr>
          <w:lang w:val="en-AU"/>
        </w:rPr>
        <w:t xml:space="preserve"> Shire</w:t>
      </w:r>
      <w:r w:rsidR="00DD48EC">
        <w:rPr>
          <w:lang w:val="en-AU"/>
        </w:rPr>
        <w:t xml:space="preserve"> </w:t>
      </w:r>
      <w:r w:rsidR="000F51B6">
        <w:rPr>
          <w:lang w:val="en-AU"/>
        </w:rPr>
        <w:t>relevant to early childhood education</w:t>
      </w:r>
      <w:r>
        <w:rPr>
          <w:lang w:val="en-AU"/>
        </w:rPr>
        <w:t>.</w:t>
      </w:r>
    </w:p>
    <w:p w14:paraId="6F2CADA4" w14:textId="06749C48"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DD48EC">
        <w:rPr>
          <w:lang w:val="en-AU"/>
        </w:rPr>
        <w:t>Macedon Ranges</w:t>
      </w:r>
      <w:r w:rsidR="007A49FC">
        <w:rPr>
          <w:lang w:val="en-AU"/>
        </w:rPr>
        <w:t xml:space="preserve"> Shire</w:t>
      </w:r>
      <w:r w:rsidR="00DD48EC">
        <w:rPr>
          <w:lang w:val="en-AU"/>
        </w:rPr>
        <w:t xml:space="preserve"> </w:t>
      </w:r>
      <w:r w:rsidR="000F51B6">
        <w:rPr>
          <w:lang w:val="en-AU"/>
        </w:rPr>
        <w:t>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94472379"/>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6BC41C8B" w:rsidR="00BA4049" w:rsidRDefault="00D20B7B" w:rsidP="00276467">
      <w:pPr>
        <w:rPr>
          <w:lang w:val="en-AU"/>
        </w:rPr>
        <w:sectPr w:rsidR="00BA4049" w:rsidSect="00DA06C4">
          <w:footerReference w:type="default" r:id="rId19"/>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DD48EC">
        <w:rPr>
          <w:lang w:val="en-AU"/>
        </w:rPr>
        <w:t>Macedon Ranges Shire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0C4BEC5A" w:rsidR="00BA4049" w:rsidRDefault="00BA4049" w:rsidP="00BA4049">
      <w:pPr>
        <w:pStyle w:val="Heading1"/>
        <w:numPr>
          <w:ilvl w:val="0"/>
          <w:numId w:val="21"/>
        </w:numPr>
        <w:rPr>
          <w:lang w:val="en-AU"/>
        </w:rPr>
      </w:pPr>
      <w:bookmarkStart w:id="17" w:name="_Toc194472380"/>
      <w:r>
        <w:rPr>
          <w:lang w:val="en-AU"/>
        </w:rPr>
        <w:lastRenderedPageBreak/>
        <w:t xml:space="preserve">Map of Early Childhood Education services in </w:t>
      </w:r>
      <w:r w:rsidR="009D1648">
        <w:rPr>
          <w:lang w:val="en-AU"/>
        </w:rPr>
        <w:t>Macedon Ranges</w:t>
      </w:r>
      <w:r w:rsidR="002949C0">
        <w:rPr>
          <w:lang w:val="en-AU"/>
        </w:rPr>
        <w:t xml:space="preserve"> Shire</w:t>
      </w:r>
      <w:bookmarkEnd w:id="17"/>
    </w:p>
    <w:p w14:paraId="12EAECD2" w14:textId="2498A836"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9D1648">
        <w:rPr>
          <w:lang w:val="en-AU"/>
        </w:rPr>
        <w:t>Macedon Ranges</w:t>
      </w:r>
      <w:r w:rsidR="007A49FC">
        <w:rPr>
          <w:lang w:val="en-AU"/>
        </w:rPr>
        <w:t xml:space="preserve"> Shire</w:t>
      </w:r>
      <w:r w:rsidR="00EC1652">
        <w:rPr>
          <w:lang w:val="en-AU"/>
        </w:rPr>
        <w:t>. Planned services by the private sector are not included.</w:t>
      </w:r>
    </w:p>
    <w:p w14:paraId="598BF1A7" w14:textId="6369CF09"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338B31EC" w14:textId="178D98F9" w:rsidR="0068633F" w:rsidRDefault="0068633F" w:rsidP="00BA4049">
      <w:pPr>
        <w:rPr>
          <w:noProof/>
          <w:lang w:val="en-US"/>
        </w:rPr>
      </w:pPr>
      <w:r w:rsidRPr="00322E76">
        <w:rPr>
          <w:noProof/>
          <w:lang w:val="en-US"/>
        </w:rPr>
        <w:drawing>
          <wp:anchor distT="0" distB="0" distL="114300" distR="114300" simplePos="0" relativeHeight="251658752" behindDoc="1" locked="0" layoutInCell="1" allowOverlap="1" wp14:anchorId="33A678E7" wp14:editId="1336832E">
            <wp:simplePos x="0" y="0"/>
            <wp:positionH relativeFrom="column">
              <wp:posOffset>272415</wp:posOffset>
            </wp:positionH>
            <wp:positionV relativeFrom="paragraph">
              <wp:posOffset>124460</wp:posOffset>
            </wp:positionV>
            <wp:extent cx="8009890" cy="3587750"/>
            <wp:effectExtent l="0" t="0" r="0" b="0"/>
            <wp:wrapNone/>
            <wp:docPr id="1207751778" name="Picture 1" descr="Map of Early Childhood Education services in Macedon Ranges Shire, with SA2 boundaries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51778" name="Picture 1" descr="Map of Early Childhood Education services in Macedon Ranges Shire, with SA2 boundaries included"/>
                    <pic:cNvPicPr/>
                  </pic:nvPicPr>
                  <pic:blipFill rotWithShape="1">
                    <a:blip r:embed="rId20">
                      <a:extLst>
                        <a:ext uri="{28A0092B-C50C-407E-A947-70E740481C1C}">
                          <a14:useLocalDpi xmlns:a14="http://schemas.microsoft.com/office/drawing/2010/main" val="0"/>
                        </a:ext>
                      </a:extLst>
                    </a:blip>
                    <a:srcRect l="4105" t="9600"/>
                    <a:stretch>
                      <a:fillRect/>
                    </a:stretch>
                  </pic:blipFill>
                  <pic:spPr bwMode="auto">
                    <a:xfrm>
                      <a:off x="0" y="0"/>
                      <a:ext cx="8009890" cy="358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C28ACD" w14:textId="4B4E57DD" w:rsidR="00BA4049" w:rsidRDefault="004C3DD4" w:rsidP="00BA4049">
      <w:pPr>
        <w:rPr>
          <w:lang w:val="en-US"/>
        </w:rPr>
      </w:pPr>
      <w:r>
        <w:rPr>
          <w:noProof/>
        </w:rPr>
        <w:drawing>
          <wp:anchor distT="0" distB="0" distL="114300" distR="114300" simplePos="0" relativeHeight="251656704" behindDoc="1" locked="0" layoutInCell="1" allowOverlap="1" wp14:anchorId="2D181C0B" wp14:editId="3DE399DF">
            <wp:simplePos x="0" y="0"/>
            <wp:positionH relativeFrom="column">
              <wp:posOffset>6419850</wp:posOffset>
            </wp:positionH>
            <wp:positionV relativeFrom="paragraph">
              <wp:posOffset>2851785</wp:posOffset>
            </wp:positionV>
            <wp:extent cx="1542415" cy="448945"/>
            <wp:effectExtent l="0" t="0" r="635" b="8255"/>
            <wp:wrapTight wrapText="bothSides">
              <wp:wrapPolygon edited="0">
                <wp:start x="0" y="0"/>
                <wp:lineTo x="0" y="21081"/>
                <wp:lineTo x="21342" y="21081"/>
                <wp:lineTo x="21342" y="0"/>
                <wp:lineTo x="0" y="0"/>
              </wp:wrapPolygon>
            </wp:wrapTight>
            <wp:docPr id="21" name="Picture 21" descr="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ap legend"/>
                    <pic:cNvPicPr/>
                  </pic:nvPicPr>
                  <pic:blipFill rotWithShape="1">
                    <a:blip r:embed="rId21">
                      <a:extLst>
                        <a:ext uri="{28A0092B-C50C-407E-A947-70E740481C1C}">
                          <a14:useLocalDpi xmlns:a14="http://schemas.microsoft.com/office/drawing/2010/main" val="0"/>
                        </a:ext>
                      </a:extLst>
                    </a:blip>
                    <a:srcRect b="31412"/>
                    <a:stretch>
                      <a:fillRect/>
                    </a:stretch>
                  </pic:blipFill>
                  <pic:spPr bwMode="auto">
                    <a:xfrm>
                      <a:off x="0" y="0"/>
                      <a:ext cx="1542415" cy="448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53D356" w14:textId="77777777"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10C9B832" w:rsidR="00BA4049" w:rsidRPr="00624A55" w:rsidRDefault="00BA4049" w:rsidP="00BA4049">
      <w:pPr>
        <w:pStyle w:val="Heading1"/>
        <w:numPr>
          <w:ilvl w:val="0"/>
          <w:numId w:val="21"/>
        </w:numPr>
        <w:rPr>
          <w:lang w:val="en-AU"/>
        </w:rPr>
      </w:pPr>
      <w:bookmarkStart w:id="18" w:name="_Toc194472381"/>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783043">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94472382"/>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94472383"/>
      <w:r>
        <w:rPr>
          <w:lang w:val="en-AU"/>
        </w:rPr>
        <w:t xml:space="preserve">3.2 </w:t>
      </w:r>
      <w:r w:rsidRPr="00BD2CBD">
        <w:rPr>
          <w:lang w:val="en-AU"/>
        </w:rPr>
        <w:t xml:space="preserve">Key </w:t>
      </w:r>
      <w:r>
        <w:rPr>
          <w:lang w:val="en-AU"/>
        </w:rPr>
        <w:t>considerations</w:t>
      </w:r>
      <w:bookmarkEnd w:id="20"/>
      <w:r>
        <w:rPr>
          <w:lang w:val="en-AU"/>
        </w:rPr>
        <w:t xml:space="preserve"> </w:t>
      </w:r>
    </w:p>
    <w:p w14:paraId="25703259" w14:textId="3EF12582" w:rsidR="00567933" w:rsidRDefault="00567933" w:rsidP="00567933">
      <w:pPr>
        <w:rPr>
          <w:color w:val="000000" w:themeColor="text1"/>
        </w:rPr>
      </w:pPr>
      <w:r>
        <w:rPr>
          <w:color w:val="000000" w:themeColor="text1"/>
        </w:rPr>
        <w:t xml:space="preserve">The Macedon Ranges Shire Council </w:t>
      </w:r>
      <w:proofErr w:type="gramStart"/>
      <w:r>
        <w:rPr>
          <w:color w:val="000000" w:themeColor="text1"/>
        </w:rPr>
        <w:t>is located in</w:t>
      </w:r>
      <w:proofErr w:type="gramEnd"/>
      <w:r>
        <w:rPr>
          <w:color w:val="000000" w:themeColor="text1"/>
        </w:rPr>
        <w:t xml:space="preserve"> central Victoria, about an hour’s drive – or similarly timed train trip on the Bendigo Line – north-west of Me</w:t>
      </w:r>
      <w:r w:rsidR="0066646C">
        <w:rPr>
          <w:color w:val="000000" w:themeColor="text1"/>
        </w:rPr>
        <w:t>l</w:t>
      </w:r>
      <w:r>
        <w:rPr>
          <w:color w:val="000000" w:themeColor="text1"/>
        </w:rPr>
        <w:t>bourne.</w:t>
      </w:r>
    </w:p>
    <w:p w14:paraId="7724D6DA" w14:textId="3893A9E1" w:rsidR="002A7B50" w:rsidRDefault="00567933" w:rsidP="00C27D65">
      <w:pPr>
        <w:rPr>
          <w:color w:val="000000" w:themeColor="text1"/>
        </w:rPr>
      </w:pPr>
      <w:r>
        <w:rPr>
          <w:color w:val="000000" w:themeColor="text1"/>
        </w:rPr>
        <w:t xml:space="preserve">The Macedon Ranges population is spread across nine towns and </w:t>
      </w:r>
      <w:r w:rsidR="00F3078F">
        <w:rPr>
          <w:color w:val="000000" w:themeColor="text1"/>
        </w:rPr>
        <w:t>several</w:t>
      </w:r>
      <w:r>
        <w:rPr>
          <w:color w:val="000000" w:themeColor="text1"/>
        </w:rPr>
        <w:t xml:space="preserve"> smaller </w:t>
      </w:r>
      <w:r w:rsidR="002C1516">
        <w:rPr>
          <w:color w:val="000000" w:themeColor="text1"/>
        </w:rPr>
        <w:t>townships</w:t>
      </w:r>
      <w:r>
        <w:rPr>
          <w:color w:val="000000" w:themeColor="text1"/>
        </w:rPr>
        <w:t>. The largest towns are Gisborne, Kyneton, Romsey and Woodend.</w:t>
      </w:r>
    </w:p>
    <w:p w14:paraId="756E0AE6" w14:textId="603B27F9" w:rsidR="002A7B50" w:rsidRDefault="00317F6E" w:rsidP="00567933">
      <w:pPr>
        <w:rPr>
          <w:color w:val="000000" w:themeColor="text1"/>
        </w:rPr>
      </w:pPr>
      <w:r>
        <w:rPr>
          <w:color w:val="000000" w:themeColor="text1"/>
        </w:rPr>
        <w:t>The t</w:t>
      </w:r>
      <w:r w:rsidR="002A7B50" w:rsidRPr="00770A73">
        <w:rPr>
          <w:color w:val="000000" w:themeColor="text1"/>
        </w:rPr>
        <w:t xml:space="preserve">ake up of three-year-old kindergarten has been strong across the shire, with a 92% participation rate in 2023, compared to the </w:t>
      </w:r>
      <w:r w:rsidR="002A7B50">
        <w:rPr>
          <w:color w:val="000000" w:themeColor="text1"/>
        </w:rPr>
        <w:t>state-wide average of 89%</w:t>
      </w:r>
      <w:r w:rsidR="002A7B50" w:rsidRPr="00E4502A">
        <w:rPr>
          <w:color w:val="000000" w:themeColor="text1"/>
        </w:rPr>
        <w:t xml:space="preserve">.  </w:t>
      </w:r>
      <w:r w:rsidR="002A7B50" w:rsidRPr="00491280">
        <w:rPr>
          <w:color w:val="000000" w:themeColor="text1"/>
        </w:rPr>
        <w:t>2023 participation rates for four-year-olds in the Macedon Ranges Shire (94%) were slightly below the state average (96%)</w:t>
      </w:r>
      <w:r w:rsidR="002A7B50">
        <w:rPr>
          <w:rStyle w:val="FootnoteReference"/>
        </w:rPr>
        <w:footnoteReference w:id="2"/>
      </w:r>
      <w:r w:rsidR="002A7B50" w:rsidRPr="00491280">
        <w:rPr>
          <w:color w:val="000000" w:themeColor="text1"/>
        </w:rPr>
        <w:t>.</w:t>
      </w:r>
    </w:p>
    <w:p w14:paraId="3832BCD1" w14:textId="77777777" w:rsidR="008342E5" w:rsidRDefault="008342E5" w:rsidP="00C27D65">
      <w:pPr>
        <w:rPr>
          <w:lang w:val="en-AU"/>
        </w:rPr>
      </w:pPr>
    </w:p>
    <w:p w14:paraId="6C72D38D" w14:textId="3E1371AA" w:rsidR="00C27D65" w:rsidRPr="00965B4C" w:rsidRDefault="008342E5" w:rsidP="00276467">
      <w:pPr>
        <w:rPr>
          <w:b/>
        </w:rPr>
      </w:pPr>
      <w:r w:rsidRPr="00965B4C">
        <w:rPr>
          <w:b/>
        </w:rPr>
        <w:t>Aboriginal Self Determination in Early Childhood Education and Care</w:t>
      </w:r>
    </w:p>
    <w:p w14:paraId="2A93BC4F" w14:textId="30B4B934" w:rsidR="00BA404A" w:rsidRDefault="004B73EF" w:rsidP="008342E5">
      <w:pPr>
        <w:rPr>
          <w:lang w:val="en-US"/>
        </w:rPr>
      </w:pPr>
      <w:r>
        <w:rPr>
          <w:lang w:val="en-US"/>
        </w:rPr>
        <w:t xml:space="preserve">The </w:t>
      </w:r>
      <w:r w:rsidR="00BA404A">
        <w:rPr>
          <w:lang w:val="en-US"/>
        </w:rPr>
        <w:t>Macedon Ranges</w:t>
      </w:r>
      <w:r>
        <w:rPr>
          <w:lang w:val="en-US"/>
        </w:rPr>
        <w:t xml:space="preserve"> local government area is home to </w:t>
      </w:r>
      <w:r w:rsidR="007E0CAB">
        <w:rPr>
          <w:lang w:val="en-US"/>
        </w:rPr>
        <w:t>three different Traditional Owner groups</w:t>
      </w:r>
      <w:r w:rsidR="00660FB1">
        <w:rPr>
          <w:lang w:val="en-US"/>
        </w:rPr>
        <w:t xml:space="preserve">.  The region is under First Nations custodianship of the Dja </w:t>
      </w:r>
      <w:proofErr w:type="spellStart"/>
      <w:r w:rsidR="00604C91">
        <w:rPr>
          <w:lang w:val="en-US"/>
        </w:rPr>
        <w:t>D</w:t>
      </w:r>
      <w:r w:rsidR="00660FB1">
        <w:rPr>
          <w:lang w:val="en-US"/>
        </w:rPr>
        <w:t>ja</w:t>
      </w:r>
      <w:proofErr w:type="spellEnd"/>
      <w:r w:rsidR="00660FB1">
        <w:rPr>
          <w:lang w:val="en-US"/>
        </w:rPr>
        <w:t xml:space="preserve"> Wurr</w:t>
      </w:r>
      <w:r w:rsidR="0056483C">
        <w:rPr>
          <w:lang w:val="en-US"/>
        </w:rPr>
        <w:t xml:space="preserve">ung, </w:t>
      </w:r>
      <w:proofErr w:type="spellStart"/>
      <w:r w:rsidR="0056483C">
        <w:rPr>
          <w:lang w:val="en-US"/>
        </w:rPr>
        <w:t>Taungurung</w:t>
      </w:r>
      <w:proofErr w:type="spellEnd"/>
      <w:r w:rsidR="0056483C">
        <w:rPr>
          <w:lang w:val="en-US"/>
        </w:rPr>
        <w:t xml:space="preserve"> and </w:t>
      </w:r>
      <w:proofErr w:type="spellStart"/>
      <w:r w:rsidR="0056483C">
        <w:rPr>
          <w:lang w:val="en-US"/>
        </w:rPr>
        <w:t>Wurundjeri</w:t>
      </w:r>
      <w:proofErr w:type="spellEnd"/>
      <w:r w:rsidR="0056483C">
        <w:rPr>
          <w:lang w:val="en-US"/>
        </w:rPr>
        <w:t xml:space="preserve"> </w:t>
      </w:r>
      <w:proofErr w:type="spellStart"/>
      <w:r w:rsidR="0056483C">
        <w:rPr>
          <w:lang w:val="en-US"/>
        </w:rPr>
        <w:t>Woi</w:t>
      </w:r>
      <w:proofErr w:type="spellEnd"/>
      <w:r w:rsidR="0056483C">
        <w:rPr>
          <w:lang w:val="en-US"/>
        </w:rPr>
        <w:t>-wurrung</w:t>
      </w:r>
      <w:r w:rsidR="00FF529E">
        <w:rPr>
          <w:lang w:val="en-US"/>
        </w:rPr>
        <w:t xml:space="preserve"> peoples, who have lived in the area for more than 25,000 years.</w:t>
      </w:r>
    </w:p>
    <w:p w14:paraId="346DD70B" w14:textId="17D0C5AC" w:rsidR="00143430" w:rsidRDefault="00143430" w:rsidP="008342E5">
      <w:pPr>
        <w:rPr>
          <w:lang w:val="en-US"/>
        </w:rPr>
      </w:pPr>
      <w:r>
        <w:rPr>
          <w:lang w:val="en-US"/>
        </w:rPr>
        <w:t xml:space="preserve">The </w:t>
      </w:r>
      <w:proofErr w:type="spellStart"/>
      <w:r>
        <w:rPr>
          <w:lang w:val="en-US"/>
        </w:rPr>
        <w:t>Wurundjeri</w:t>
      </w:r>
      <w:proofErr w:type="spellEnd"/>
      <w:r>
        <w:rPr>
          <w:lang w:val="en-US"/>
        </w:rPr>
        <w:t xml:space="preserve"> </w:t>
      </w:r>
      <w:proofErr w:type="spellStart"/>
      <w:r>
        <w:rPr>
          <w:lang w:val="en-US"/>
        </w:rPr>
        <w:t>Woi</w:t>
      </w:r>
      <w:proofErr w:type="spellEnd"/>
      <w:r>
        <w:rPr>
          <w:lang w:val="en-US"/>
        </w:rPr>
        <w:t>-wurru</w:t>
      </w:r>
      <w:r w:rsidR="008843D8">
        <w:rPr>
          <w:lang w:val="en-US"/>
        </w:rPr>
        <w:t>n</w:t>
      </w:r>
      <w:r>
        <w:rPr>
          <w:lang w:val="en-US"/>
        </w:rPr>
        <w:t>g peoples lived on the lands in and around the Yarra River and Marib</w:t>
      </w:r>
      <w:r w:rsidR="008843D8">
        <w:rPr>
          <w:lang w:val="en-US"/>
        </w:rPr>
        <w:t>yrnong watershed, which extended northwards to include the Macedon Ranges and the current towns of Gisborne, Hesket, Lancefield, Macedon</w:t>
      </w:r>
      <w:r w:rsidR="008378C9">
        <w:rPr>
          <w:lang w:val="en-US"/>
        </w:rPr>
        <w:t>,</w:t>
      </w:r>
      <w:r w:rsidR="008843D8">
        <w:rPr>
          <w:lang w:val="en-US"/>
        </w:rPr>
        <w:t xml:space="preserve"> Riddells Creek and Romsey.</w:t>
      </w:r>
    </w:p>
    <w:p w14:paraId="3D75E89B" w14:textId="6A09CEE5" w:rsidR="008843D8" w:rsidRDefault="008843D8" w:rsidP="008342E5">
      <w:pPr>
        <w:rPr>
          <w:lang w:val="en-US"/>
        </w:rPr>
      </w:pPr>
      <w:r>
        <w:rPr>
          <w:lang w:val="en-US"/>
        </w:rPr>
        <w:t xml:space="preserve">The Dja </w:t>
      </w:r>
      <w:proofErr w:type="spellStart"/>
      <w:r>
        <w:rPr>
          <w:lang w:val="en-US"/>
        </w:rPr>
        <w:t>Dja</w:t>
      </w:r>
      <w:proofErr w:type="spellEnd"/>
      <w:r>
        <w:rPr>
          <w:lang w:val="en-US"/>
        </w:rPr>
        <w:t xml:space="preserve"> Wurrung peoples covered a very large area of central Vic</w:t>
      </w:r>
      <w:r w:rsidR="000115F5">
        <w:rPr>
          <w:lang w:val="en-US"/>
        </w:rPr>
        <w:t>t</w:t>
      </w:r>
      <w:r>
        <w:rPr>
          <w:lang w:val="en-US"/>
        </w:rPr>
        <w:t>oria, including land around the present towns of Kyneton, Wooden</w:t>
      </w:r>
      <w:r w:rsidR="0012767D">
        <w:rPr>
          <w:lang w:val="en-US"/>
        </w:rPr>
        <w:t>d</w:t>
      </w:r>
      <w:r>
        <w:rPr>
          <w:lang w:val="en-US"/>
        </w:rPr>
        <w:t xml:space="preserve"> and Malm</w:t>
      </w:r>
      <w:r w:rsidR="001E4D20">
        <w:rPr>
          <w:lang w:val="en-US"/>
        </w:rPr>
        <w:t>sbury and the west side of the Campaspe River around Carlsruhe and Kyneton.</w:t>
      </w:r>
    </w:p>
    <w:p w14:paraId="10EF51F0" w14:textId="14B8D370" w:rsidR="00ED2D64" w:rsidRDefault="00ED2D64" w:rsidP="008342E5">
      <w:pPr>
        <w:rPr>
          <w:lang w:val="en-US"/>
        </w:rPr>
      </w:pPr>
      <w:r>
        <w:rPr>
          <w:lang w:val="en-US"/>
        </w:rPr>
        <w:t>The Taungurung peoples lived on lands</w:t>
      </w:r>
      <w:r w:rsidR="00DD5AC1">
        <w:rPr>
          <w:lang w:val="en-US"/>
        </w:rPr>
        <w:t xml:space="preserve"> </w:t>
      </w:r>
      <w:r>
        <w:rPr>
          <w:lang w:val="en-US"/>
        </w:rPr>
        <w:t>that included the townships of Kyneton and Carlsruhe on the east side of the Campaspe River</w:t>
      </w:r>
      <w:r w:rsidR="00DD5AC1">
        <w:rPr>
          <w:lang w:val="en-US"/>
        </w:rPr>
        <w:t xml:space="preserve">, and range through to Rushworth and </w:t>
      </w:r>
      <w:proofErr w:type="spellStart"/>
      <w:r w:rsidR="00DD5AC1">
        <w:rPr>
          <w:lang w:val="en-US"/>
        </w:rPr>
        <w:t>Euroa</w:t>
      </w:r>
      <w:proofErr w:type="spellEnd"/>
      <w:r w:rsidR="00DD5AC1">
        <w:rPr>
          <w:lang w:val="en-US"/>
        </w:rPr>
        <w:t xml:space="preserve"> in the north, extending east to Mt Buller.</w:t>
      </w:r>
    </w:p>
    <w:p w14:paraId="7DE04594" w14:textId="0ED3F4C9" w:rsidR="00B75D66" w:rsidRDefault="00FC766F" w:rsidP="00276467">
      <w:pPr>
        <w:rPr>
          <w:color w:val="000000" w:themeColor="text1"/>
        </w:rPr>
      </w:pPr>
      <w:r w:rsidRPr="00167793">
        <w:rPr>
          <w:color w:val="000000" w:themeColor="text1"/>
        </w:rPr>
        <w:t>In 20</w:t>
      </w:r>
      <w:r w:rsidR="00D333C5" w:rsidRPr="00167793">
        <w:rPr>
          <w:color w:val="000000" w:themeColor="text1"/>
        </w:rPr>
        <w:t>21</w:t>
      </w:r>
      <w:r w:rsidRPr="00167793">
        <w:rPr>
          <w:color w:val="000000" w:themeColor="text1"/>
        </w:rPr>
        <w:t>, 0.</w:t>
      </w:r>
      <w:r w:rsidR="002D6B21" w:rsidRPr="00167793">
        <w:rPr>
          <w:color w:val="000000" w:themeColor="text1"/>
        </w:rPr>
        <w:t>9</w:t>
      </w:r>
      <w:r w:rsidRPr="00167793">
        <w:rPr>
          <w:color w:val="000000" w:themeColor="text1"/>
        </w:rPr>
        <w:t>% of the Macedon Ranges Shire's population were of Aboriginal and/or Torres Strait Islander descent compared to 1.</w:t>
      </w:r>
      <w:r w:rsidR="002D6B21" w:rsidRPr="00167793">
        <w:rPr>
          <w:color w:val="000000" w:themeColor="text1"/>
        </w:rPr>
        <w:t>5</w:t>
      </w:r>
      <w:r w:rsidRPr="00167793">
        <w:rPr>
          <w:color w:val="000000" w:themeColor="text1"/>
        </w:rPr>
        <w:t>% in Regional V</w:t>
      </w:r>
      <w:r w:rsidR="007C53A0">
        <w:rPr>
          <w:color w:val="000000" w:themeColor="text1"/>
        </w:rPr>
        <w:t>ictoria</w:t>
      </w:r>
      <w:r w:rsidR="002D6B21" w:rsidRPr="00167793">
        <w:rPr>
          <w:color w:val="000000" w:themeColor="text1"/>
        </w:rPr>
        <w:t xml:space="preserve"> and 0.7% across </w:t>
      </w:r>
      <w:proofErr w:type="gramStart"/>
      <w:r w:rsidR="002D6B21" w:rsidRPr="00167793">
        <w:rPr>
          <w:color w:val="000000" w:themeColor="text1"/>
        </w:rPr>
        <w:t xml:space="preserve">Victoria, </w:t>
      </w:r>
      <w:r w:rsidR="008E2647">
        <w:rPr>
          <w:color w:val="000000" w:themeColor="text1"/>
        </w:rPr>
        <w:t>and</w:t>
      </w:r>
      <w:proofErr w:type="gramEnd"/>
      <w:r w:rsidR="00F03248">
        <w:rPr>
          <w:color w:val="000000" w:themeColor="text1"/>
        </w:rPr>
        <w:t xml:space="preserve"> represents 1.8% of the </w:t>
      </w:r>
      <w:r w:rsidR="008E2647">
        <w:rPr>
          <w:color w:val="000000" w:themeColor="text1"/>
        </w:rPr>
        <w:t>0–4</w:t>
      </w:r>
      <w:r w:rsidR="005D07E0">
        <w:rPr>
          <w:color w:val="000000" w:themeColor="text1"/>
        </w:rPr>
        <w:t>-</w:t>
      </w:r>
      <w:r w:rsidR="008E2647">
        <w:rPr>
          <w:color w:val="000000" w:themeColor="text1"/>
        </w:rPr>
        <w:t>year-old</w:t>
      </w:r>
      <w:r w:rsidR="00F03248">
        <w:rPr>
          <w:color w:val="000000" w:themeColor="text1"/>
        </w:rPr>
        <w:t xml:space="preserve"> service </w:t>
      </w:r>
      <w:r w:rsidR="00990D21">
        <w:rPr>
          <w:color w:val="000000" w:themeColor="text1"/>
        </w:rPr>
        <w:t xml:space="preserve">age </w:t>
      </w:r>
      <w:r w:rsidR="00F03248">
        <w:rPr>
          <w:color w:val="000000" w:themeColor="text1"/>
        </w:rPr>
        <w:t>group</w:t>
      </w:r>
      <w:r w:rsidR="005A0D0A">
        <w:rPr>
          <w:rStyle w:val="FootnoteReference"/>
        </w:rPr>
        <w:footnoteReference w:id="3"/>
      </w:r>
      <w:r w:rsidR="00E0339F">
        <w:rPr>
          <w:color w:val="000000" w:themeColor="text1"/>
        </w:rPr>
        <w:t>.  T</w:t>
      </w:r>
      <w:r w:rsidR="00B75D66">
        <w:rPr>
          <w:color w:val="000000" w:themeColor="text1"/>
        </w:rPr>
        <w:t xml:space="preserve">his equates to </w:t>
      </w:r>
      <w:r w:rsidR="004E44D6">
        <w:rPr>
          <w:color w:val="000000" w:themeColor="text1"/>
        </w:rPr>
        <w:t xml:space="preserve">approximately 20 </w:t>
      </w:r>
      <w:r w:rsidR="00E0339F">
        <w:rPr>
          <w:color w:val="000000" w:themeColor="text1"/>
        </w:rPr>
        <w:t xml:space="preserve">children </w:t>
      </w:r>
      <w:r w:rsidR="004E44D6">
        <w:rPr>
          <w:color w:val="000000" w:themeColor="text1"/>
        </w:rPr>
        <w:t>across the shire</w:t>
      </w:r>
      <w:r w:rsidR="00B75D66">
        <w:rPr>
          <w:color w:val="000000" w:themeColor="text1"/>
        </w:rPr>
        <w:t>.</w:t>
      </w:r>
    </w:p>
    <w:p w14:paraId="4639839D" w14:textId="1C830862" w:rsidR="008342E5" w:rsidRDefault="00B75D66" w:rsidP="00276467">
      <w:pPr>
        <w:rPr>
          <w:color w:val="000000" w:themeColor="text1"/>
        </w:rPr>
      </w:pPr>
      <w:r>
        <w:rPr>
          <w:color w:val="000000" w:themeColor="text1"/>
        </w:rPr>
        <w:t>S</w:t>
      </w:r>
      <w:r w:rsidR="00534A5D">
        <w:rPr>
          <w:color w:val="000000" w:themeColor="text1"/>
        </w:rPr>
        <w:t>upporting Aboriginal self</w:t>
      </w:r>
      <w:r w:rsidR="00347876">
        <w:rPr>
          <w:color w:val="000000" w:themeColor="text1"/>
        </w:rPr>
        <w:t>-</w:t>
      </w:r>
      <w:r w:rsidR="00534A5D">
        <w:rPr>
          <w:color w:val="000000" w:themeColor="text1"/>
        </w:rPr>
        <w:t>determination in</w:t>
      </w:r>
      <w:r w:rsidR="00B23806">
        <w:rPr>
          <w:color w:val="000000" w:themeColor="text1"/>
        </w:rPr>
        <w:t xml:space="preserve"> Early Childhood Education </w:t>
      </w:r>
      <w:r w:rsidR="00C51D52">
        <w:rPr>
          <w:color w:val="000000" w:themeColor="text1"/>
        </w:rPr>
        <w:t>and Care</w:t>
      </w:r>
      <w:r w:rsidR="00534A5D">
        <w:rPr>
          <w:color w:val="000000" w:themeColor="text1"/>
        </w:rPr>
        <w:t xml:space="preserve"> </w:t>
      </w:r>
      <w:r w:rsidR="00C51D52">
        <w:rPr>
          <w:color w:val="000000" w:themeColor="text1"/>
        </w:rPr>
        <w:t>(</w:t>
      </w:r>
      <w:r w:rsidR="00534A5D">
        <w:rPr>
          <w:color w:val="000000" w:themeColor="text1"/>
        </w:rPr>
        <w:t>ECEC</w:t>
      </w:r>
      <w:r w:rsidR="00C51D52">
        <w:rPr>
          <w:color w:val="000000" w:themeColor="text1"/>
        </w:rPr>
        <w:t>)</w:t>
      </w:r>
      <w:r w:rsidR="00534A5D">
        <w:rPr>
          <w:color w:val="000000" w:themeColor="text1"/>
        </w:rPr>
        <w:t xml:space="preserve"> will </w:t>
      </w:r>
      <w:r w:rsidR="00DC600D">
        <w:rPr>
          <w:color w:val="000000" w:themeColor="text1"/>
        </w:rPr>
        <w:t xml:space="preserve">require </w:t>
      </w:r>
      <w:r w:rsidR="006E65C6">
        <w:rPr>
          <w:color w:val="000000" w:themeColor="text1"/>
        </w:rPr>
        <w:t xml:space="preserve">building strong relationships with </w:t>
      </w:r>
      <w:r w:rsidR="00531B91">
        <w:rPr>
          <w:color w:val="000000" w:themeColor="text1"/>
        </w:rPr>
        <w:t>local families and relevant service</w:t>
      </w:r>
      <w:r w:rsidR="00887395">
        <w:rPr>
          <w:color w:val="000000" w:themeColor="text1"/>
        </w:rPr>
        <w:t>s</w:t>
      </w:r>
      <w:r w:rsidR="00531B91">
        <w:rPr>
          <w:color w:val="000000" w:themeColor="text1"/>
        </w:rPr>
        <w:t xml:space="preserve"> and ensuring </w:t>
      </w:r>
      <w:r w:rsidR="00D97340">
        <w:rPr>
          <w:color w:val="000000" w:themeColor="text1"/>
        </w:rPr>
        <w:t>the cultural competency of all staff working in services across the shire.</w:t>
      </w:r>
    </w:p>
    <w:p w14:paraId="4DAE7A2D" w14:textId="57FDFCB3" w:rsidR="00C722DB" w:rsidRDefault="00B75D66" w:rsidP="00276467">
      <w:pPr>
        <w:rPr>
          <w:color w:val="000000" w:themeColor="text1"/>
        </w:rPr>
      </w:pPr>
      <w:r w:rsidRPr="00B75D66">
        <w:rPr>
          <w:color w:val="000000" w:themeColor="text1"/>
        </w:rPr>
        <w:t xml:space="preserve">There are no kindergartens in the shire that are operated by an Aboriginal </w:t>
      </w:r>
      <w:r w:rsidR="00ED5B0D">
        <w:rPr>
          <w:color w:val="000000" w:themeColor="text1"/>
        </w:rPr>
        <w:t xml:space="preserve">Community </w:t>
      </w:r>
      <w:r w:rsidRPr="00B75D66">
        <w:rPr>
          <w:color w:val="000000" w:themeColor="text1"/>
        </w:rPr>
        <w:t>Controlled Organisation</w:t>
      </w:r>
      <w:r w:rsidR="002624C7">
        <w:rPr>
          <w:color w:val="000000" w:themeColor="text1"/>
        </w:rPr>
        <w:t xml:space="preserve"> (ACCO)</w:t>
      </w:r>
      <w:r w:rsidRPr="00B75D66">
        <w:rPr>
          <w:color w:val="000000" w:themeColor="text1"/>
        </w:rPr>
        <w:t xml:space="preserve">. The nearest </w:t>
      </w:r>
      <w:r w:rsidR="000B64FA">
        <w:rPr>
          <w:color w:val="000000" w:themeColor="text1"/>
        </w:rPr>
        <w:t>k</w:t>
      </w:r>
      <w:r w:rsidRPr="00B75D66">
        <w:rPr>
          <w:color w:val="000000" w:themeColor="text1"/>
        </w:rPr>
        <w:t>indergarten program that is run by a</w:t>
      </w:r>
      <w:r w:rsidR="00025E4F">
        <w:rPr>
          <w:color w:val="000000" w:themeColor="text1"/>
        </w:rPr>
        <w:t>n</w:t>
      </w:r>
      <w:r w:rsidRPr="00B75D66">
        <w:rPr>
          <w:color w:val="000000" w:themeColor="text1"/>
        </w:rPr>
        <w:t xml:space="preserve"> </w:t>
      </w:r>
      <w:r w:rsidR="002624C7">
        <w:rPr>
          <w:color w:val="000000" w:themeColor="text1"/>
        </w:rPr>
        <w:t>ACCO is</w:t>
      </w:r>
      <w:r w:rsidRPr="00B75D66">
        <w:rPr>
          <w:color w:val="000000" w:themeColor="text1"/>
        </w:rPr>
        <w:t xml:space="preserve"> </w:t>
      </w:r>
      <w:proofErr w:type="spellStart"/>
      <w:r w:rsidRPr="00B75D66">
        <w:rPr>
          <w:color w:val="000000" w:themeColor="text1"/>
        </w:rPr>
        <w:t>djimbaya</w:t>
      </w:r>
      <w:proofErr w:type="spellEnd"/>
      <w:r w:rsidRPr="00B75D66">
        <w:rPr>
          <w:color w:val="000000" w:themeColor="text1"/>
        </w:rPr>
        <w:t xml:space="preserve"> Kindergarten</w:t>
      </w:r>
      <w:r w:rsidR="002624C7">
        <w:rPr>
          <w:color w:val="000000" w:themeColor="text1"/>
        </w:rPr>
        <w:t xml:space="preserve"> in</w:t>
      </w:r>
      <w:r w:rsidRPr="00B75D66">
        <w:rPr>
          <w:color w:val="000000" w:themeColor="text1"/>
        </w:rPr>
        <w:t xml:space="preserve"> Bendigo North</w:t>
      </w:r>
      <w:r w:rsidR="002624C7">
        <w:rPr>
          <w:color w:val="000000" w:themeColor="text1"/>
        </w:rPr>
        <w:t>,</w:t>
      </w:r>
      <w:r w:rsidRPr="00B75D66">
        <w:rPr>
          <w:color w:val="000000" w:themeColor="text1"/>
        </w:rPr>
        <w:t xml:space="preserve"> run by the Bendigo and District Aboriginal Corporation</w:t>
      </w:r>
      <w:r w:rsidR="00025E4F">
        <w:rPr>
          <w:color w:val="000000" w:themeColor="text1"/>
        </w:rPr>
        <w:t>.</w:t>
      </w:r>
      <w:r w:rsidR="002012D4">
        <w:rPr>
          <w:color w:val="000000" w:themeColor="text1"/>
        </w:rPr>
        <w:t xml:space="preserve"> </w:t>
      </w:r>
      <w:r w:rsidR="0078573F">
        <w:rPr>
          <w:color w:val="000000" w:themeColor="text1"/>
        </w:rPr>
        <w:t xml:space="preserve"> </w:t>
      </w:r>
      <w:proofErr w:type="spellStart"/>
      <w:r w:rsidR="002012D4">
        <w:rPr>
          <w:color w:val="000000" w:themeColor="text1"/>
        </w:rPr>
        <w:t>djimbaya</w:t>
      </w:r>
      <w:proofErr w:type="spellEnd"/>
      <w:r w:rsidR="002012D4">
        <w:rPr>
          <w:color w:val="000000" w:themeColor="text1"/>
        </w:rPr>
        <w:t xml:space="preserve"> </w:t>
      </w:r>
      <w:r w:rsidR="002012D4">
        <w:rPr>
          <w:color w:val="000000" w:themeColor="text1"/>
        </w:rPr>
        <w:lastRenderedPageBreak/>
        <w:t>Kindergarten</w:t>
      </w:r>
      <w:r w:rsidR="007226F2">
        <w:rPr>
          <w:color w:val="000000" w:themeColor="text1"/>
        </w:rPr>
        <w:t xml:space="preserve"> </w:t>
      </w:r>
      <w:r w:rsidR="00252F62">
        <w:rPr>
          <w:color w:val="000000" w:themeColor="text1"/>
        </w:rPr>
        <w:t xml:space="preserve">offers three- and four-year-old kindergarten </w:t>
      </w:r>
      <w:r w:rsidR="00BD52D2">
        <w:rPr>
          <w:color w:val="000000" w:themeColor="text1"/>
        </w:rPr>
        <w:t>based on First Nations principles and methodologies</w:t>
      </w:r>
      <w:r w:rsidR="005C6939">
        <w:rPr>
          <w:color w:val="000000" w:themeColor="text1"/>
        </w:rPr>
        <w:t>.</w:t>
      </w:r>
    </w:p>
    <w:p w14:paraId="1F23A74E" w14:textId="77777777" w:rsidR="00D97340" w:rsidRPr="00C27D65" w:rsidRDefault="00D97340" w:rsidP="00276467">
      <w:pPr>
        <w:rPr>
          <w:lang w:val="en-AU"/>
        </w:rPr>
      </w:pPr>
    </w:p>
    <w:p w14:paraId="299F6401" w14:textId="63FFC6E6" w:rsidR="00BA4049" w:rsidRDefault="00BA4049" w:rsidP="00BA4049">
      <w:pPr>
        <w:rPr>
          <w:b/>
          <w:bCs/>
          <w:lang w:val="en-US"/>
        </w:rPr>
      </w:pPr>
      <w:r>
        <w:rPr>
          <w:b/>
          <w:bCs/>
          <w:lang w:val="en-US"/>
        </w:rPr>
        <w:t>Key demographic trends that influence demand for kindergarten</w:t>
      </w:r>
    </w:p>
    <w:p w14:paraId="2380FD2B" w14:textId="6B94B41B" w:rsidR="00140E26" w:rsidRPr="00491280" w:rsidRDefault="00C27657" w:rsidP="00D95979">
      <w:pPr>
        <w:rPr>
          <w:color w:val="000000" w:themeColor="text1"/>
        </w:rPr>
      </w:pPr>
      <w:r w:rsidRPr="00951F46">
        <w:rPr>
          <w:color w:val="000000" w:themeColor="text1"/>
        </w:rPr>
        <w:t>In 20</w:t>
      </w:r>
      <w:r w:rsidR="007823E3" w:rsidRPr="00951F46">
        <w:rPr>
          <w:color w:val="000000" w:themeColor="text1"/>
        </w:rPr>
        <w:t>21</w:t>
      </w:r>
      <w:r w:rsidRPr="00951F46">
        <w:rPr>
          <w:color w:val="000000" w:themeColor="text1"/>
        </w:rPr>
        <w:t xml:space="preserve">, </w:t>
      </w:r>
      <w:r w:rsidR="0059311A">
        <w:rPr>
          <w:color w:val="000000" w:themeColor="text1"/>
        </w:rPr>
        <w:t>2</w:t>
      </w:r>
      <w:r w:rsidR="007823E3" w:rsidRPr="00951F46">
        <w:rPr>
          <w:color w:val="000000" w:themeColor="text1"/>
        </w:rPr>
        <w:t>.5</w:t>
      </w:r>
      <w:r w:rsidRPr="00951F46">
        <w:rPr>
          <w:color w:val="000000" w:themeColor="text1"/>
        </w:rPr>
        <w:t xml:space="preserve">% of the Macedon Ranges Shire's population were aged </w:t>
      </w:r>
      <w:r w:rsidR="00BF36BE">
        <w:rPr>
          <w:color w:val="000000" w:themeColor="text1"/>
        </w:rPr>
        <w:t>3-</w:t>
      </w:r>
      <w:r w:rsidRPr="00951F46">
        <w:rPr>
          <w:color w:val="000000" w:themeColor="text1"/>
        </w:rPr>
        <w:t xml:space="preserve"> and 4</w:t>
      </w:r>
      <w:r w:rsidR="00BF36BE">
        <w:rPr>
          <w:color w:val="000000" w:themeColor="text1"/>
        </w:rPr>
        <w:t>-</w:t>
      </w:r>
      <w:r w:rsidRPr="00951F46">
        <w:rPr>
          <w:color w:val="000000" w:themeColor="text1"/>
        </w:rPr>
        <w:t>years</w:t>
      </w:r>
      <w:r w:rsidR="00BF36BE">
        <w:rPr>
          <w:color w:val="000000" w:themeColor="text1"/>
        </w:rPr>
        <w:t>-old</w:t>
      </w:r>
      <w:r w:rsidR="00BC2500">
        <w:rPr>
          <w:color w:val="000000" w:themeColor="text1"/>
        </w:rPr>
        <w:t xml:space="preserve"> </w:t>
      </w:r>
      <w:r w:rsidR="00F50D14">
        <w:rPr>
          <w:color w:val="000000" w:themeColor="text1"/>
        </w:rPr>
        <w:t>and</w:t>
      </w:r>
      <w:r w:rsidR="00B20416" w:rsidRPr="00951F46">
        <w:rPr>
          <w:color w:val="000000" w:themeColor="text1"/>
        </w:rPr>
        <w:t xml:space="preserve"> </w:t>
      </w:r>
      <w:r w:rsidRPr="00951F46">
        <w:rPr>
          <w:color w:val="000000" w:themeColor="text1"/>
        </w:rPr>
        <w:t xml:space="preserve">this varied </w:t>
      </w:r>
      <w:r w:rsidR="00FC6C02">
        <w:rPr>
          <w:color w:val="000000" w:themeColor="text1"/>
        </w:rPr>
        <w:t xml:space="preserve">slightly </w:t>
      </w:r>
      <w:r w:rsidRPr="00951F46">
        <w:rPr>
          <w:color w:val="000000" w:themeColor="text1"/>
        </w:rPr>
        <w:t xml:space="preserve">across the Council </w:t>
      </w:r>
      <w:r w:rsidR="00772568" w:rsidRPr="00951F46">
        <w:rPr>
          <w:color w:val="000000" w:themeColor="text1"/>
        </w:rPr>
        <w:t>townships</w:t>
      </w:r>
      <w:r w:rsidR="00D95979">
        <w:rPr>
          <w:color w:val="000000" w:themeColor="text1"/>
        </w:rPr>
        <w:t>.</w:t>
      </w:r>
      <w:r w:rsidRPr="00951F46">
        <w:rPr>
          <w:color w:val="000000" w:themeColor="text1"/>
        </w:rPr>
        <w:t xml:space="preserve"> </w:t>
      </w:r>
      <w:r w:rsidR="005C501B">
        <w:rPr>
          <w:color w:val="000000" w:themeColor="text1"/>
        </w:rPr>
        <w:t xml:space="preserve"> This age structure </w:t>
      </w:r>
      <w:r w:rsidR="008E1066">
        <w:rPr>
          <w:color w:val="000000" w:themeColor="text1"/>
        </w:rPr>
        <w:t xml:space="preserve">percentage </w:t>
      </w:r>
      <w:r w:rsidR="00FC4C26">
        <w:rPr>
          <w:color w:val="000000" w:themeColor="text1"/>
        </w:rPr>
        <w:t>is expected to remain consistent</w:t>
      </w:r>
      <w:r w:rsidR="00F0566C">
        <w:rPr>
          <w:color w:val="000000" w:themeColor="text1"/>
        </w:rPr>
        <w:t xml:space="preserve"> across the life of the reform</w:t>
      </w:r>
      <w:r w:rsidR="001F03CE">
        <w:rPr>
          <w:color w:val="000000" w:themeColor="text1"/>
        </w:rPr>
        <w:t>, with the 2.4% of the projected population in 2036 also expected to be 3- and 4-years-old.</w:t>
      </w:r>
    </w:p>
    <w:p w14:paraId="262A71A5" w14:textId="523D691A" w:rsidR="00951F46" w:rsidRPr="00BB2C39" w:rsidRDefault="00951F46" w:rsidP="00951F46">
      <w:pPr>
        <w:rPr>
          <w:color w:val="000000" w:themeColor="text1"/>
          <w:sz w:val="20"/>
          <w:szCs w:val="22"/>
        </w:rPr>
      </w:pPr>
      <w:r w:rsidRPr="00BB2C39">
        <w:rPr>
          <w:color w:val="000000" w:themeColor="text1"/>
          <w:sz w:val="20"/>
          <w:szCs w:val="22"/>
        </w:rPr>
        <w:t xml:space="preserve">Table 1: Population </w:t>
      </w:r>
      <w:r w:rsidR="00D95979">
        <w:rPr>
          <w:color w:val="000000" w:themeColor="text1"/>
          <w:sz w:val="20"/>
          <w:szCs w:val="22"/>
        </w:rPr>
        <w:t xml:space="preserve">and </w:t>
      </w:r>
      <w:r w:rsidR="00312C75">
        <w:rPr>
          <w:color w:val="000000" w:themeColor="text1"/>
          <w:sz w:val="20"/>
          <w:szCs w:val="22"/>
        </w:rPr>
        <w:t xml:space="preserve">forecast </w:t>
      </w:r>
      <w:r w:rsidRPr="00BB2C39">
        <w:rPr>
          <w:color w:val="000000" w:themeColor="text1"/>
          <w:sz w:val="20"/>
          <w:szCs w:val="22"/>
        </w:rPr>
        <w:t xml:space="preserve">for </w:t>
      </w:r>
      <w:r w:rsidR="00BB2C39" w:rsidRPr="00BB2C39">
        <w:rPr>
          <w:color w:val="000000" w:themeColor="text1"/>
          <w:sz w:val="20"/>
          <w:szCs w:val="22"/>
        </w:rPr>
        <w:t>3- and 4-year-olds</w:t>
      </w:r>
      <w:r w:rsidR="008D469E" w:rsidRPr="00BB2C39">
        <w:rPr>
          <w:color w:val="000000" w:themeColor="text1"/>
          <w:sz w:val="20"/>
          <w:szCs w:val="22"/>
        </w:rPr>
        <w:t xml:space="preserve"> </w:t>
      </w:r>
      <w:r w:rsidR="00D95979">
        <w:rPr>
          <w:color w:val="000000" w:themeColor="text1"/>
          <w:sz w:val="20"/>
          <w:szCs w:val="22"/>
        </w:rPr>
        <w:t xml:space="preserve">2021, </w:t>
      </w:r>
      <w:r w:rsidR="008D469E" w:rsidRPr="00BB2C39">
        <w:rPr>
          <w:color w:val="000000" w:themeColor="text1"/>
          <w:sz w:val="20"/>
          <w:szCs w:val="22"/>
        </w:rPr>
        <w:t>2026, 2031 and 2039 (Source: Profile ID)</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5" w:type="dxa"/>
          <w:bottom w:w="15" w:type="dxa"/>
        </w:tblCellMar>
        <w:tblLook w:val="04A0" w:firstRow="1" w:lastRow="0" w:firstColumn="1" w:lastColumn="0" w:noHBand="0" w:noVBand="1"/>
      </w:tblPr>
      <w:tblGrid>
        <w:gridCol w:w="3116"/>
        <w:gridCol w:w="1133"/>
        <w:gridCol w:w="1701"/>
        <w:gridCol w:w="1224"/>
        <w:gridCol w:w="1224"/>
        <w:gridCol w:w="1224"/>
      </w:tblGrid>
      <w:tr w:rsidR="005774F3" w:rsidRPr="00B75AC0" w14:paraId="79C48EBB" w14:textId="77777777" w:rsidTr="00B518EA">
        <w:trPr>
          <w:trHeight w:val="414"/>
        </w:trPr>
        <w:tc>
          <w:tcPr>
            <w:tcW w:w="1619" w:type="pct"/>
            <w:shd w:val="clear" w:color="auto" w:fill="000066"/>
            <w:noWrap/>
            <w:vAlign w:val="center"/>
            <w:hideMark/>
          </w:tcPr>
          <w:p w14:paraId="48FF9575" w14:textId="5203895A" w:rsidR="005774F3" w:rsidRPr="009A6A03" w:rsidRDefault="005774F3" w:rsidP="00233847">
            <w:pPr>
              <w:spacing w:after="0" w:line="432" w:lineRule="auto"/>
              <w:rPr>
                <w:rFonts w:eastAsia="Times New Roman" w:cstheme="minorHAnsi"/>
                <w:b/>
                <w:bCs/>
                <w:color w:val="FFFFFF" w:themeColor="background1"/>
                <w:sz w:val="20"/>
                <w:szCs w:val="20"/>
                <w:lang w:val="en-AU" w:eastAsia="en-AU"/>
              </w:rPr>
            </w:pPr>
            <w:r>
              <w:rPr>
                <w:rFonts w:eastAsia="Times New Roman" w:cstheme="minorHAnsi"/>
                <w:b/>
                <w:bCs/>
                <w:color w:val="FFFFFF" w:themeColor="background1"/>
                <w:sz w:val="20"/>
                <w:szCs w:val="20"/>
                <w:lang w:val="en-AU" w:eastAsia="en-AU"/>
              </w:rPr>
              <w:t>SA2</w:t>
            </w:r>
          </w:p>
        </w:tc>
        <w:tc>
          <w:tcPr>
            <w:tcW w:w="1473" w:type="pct"/>
            <w:gridSpan w:val="2"/>
            <w:shd w:val="clear" w:color="auto" w:fill="000066"/>
          </w:tcPr>
          <w:p w14:paraId="3D2884D5" w14:textId="0ACB35CB" w:rsidR="005774F3" w:rsidRPr="00B75AC0" w:rsidRDefault="005774F3" w:rsidP="00233847">
            <w:pPr>
              <w:spacing w:after="0" w:line="432" w:lineRule="auto"/>
              <w:jc w:val="center"/>
              <w:rPr>
                <w:rFonts w:eastAsia="Times New Roman" w:cstheme="minorHAnsi"/>
                <w:b/>
                <w:bCs/>
                <w:color w:val="FFFFFF" w:themeColor="background1"/>
                <w:sz w:val="20"/>
                <w:szCs w:val="20"/>
                <w:lang w:val="en-AU" w:eastAsia="en-AU"/>
              </w:rPr>
            </w:pPr>
            <w:r>
              <w:rPr>
                <w:rFonts w:eastAsia="Times New Roman" w:cstheme="minorHAnsi"/>
                <w:b/>
                <w:bCs/>
                <w:color w:val="FFFFFF" w:themeColor="background1"/>
                <w:sz w:val="20"/>
                <w:szCs w:val="20"/>
                <w:lang w:val="en-AU" w:eastAsia="en-AU"/>
              </w:rPr>
              <w:t>Population</w:t>
            </w:r>
            <w:r w:rsidR="0092724B">
              <w:rPr>
                <w:rFonts w:eastAsia="Times New Roman" w:cstheme="minorHAnsi"/>
                <w:b/>
                <w:bCs/>
                <w:color w:val="FFFFFF" w:themeColor="background1"/>
                <w:sz w:val="20"/>
                <w:szCs w:val="20"/>
                <w:lang w:val="en-AU" w:eastAsia="en-AU"/>
              </w:rPr>
              <w:t xml:space="preserve"> </w:t>
            </w:r>
            <w:r w:rsidR="00FC3CEE">
              <w:rPr>
                <w:rFonts w:eastAsia="Times New Roman" w:cstheme="minorHAnsi"/>
                <w:b/>
                <w:bCs/>
                <w:color w:val="FFFFFF" w:themeColor="background1"/>
                <w:sz w:val="20"/>
                <w:szCs w:val="20"/>
                <w:lang w:val="en-AU" w:eastAsia="en-AU"/>
              </w:rPr>
              <w:t>2021</w:t>
            </w:r>
          </w:p>
        </w:tc>
        <w:tc>
          <w:tcPr>
            <w:tcW w:w="1909" w:type="pct"/>
            <w:gridSpan w:val="3"/>
            <w:shd w:val="clear" w:color="auto" w:fill="000066"/>
            <w:noWrap/>
            <w:vAlign w:val="center"/>
            <w:hideMark/>
          </w:tcPr>
          <w:p w14:paraId="32EAEE4B" w14:textId="79E0A560" w:rsidR="005774F3" w:rsidRPr="009A6A03" w:rsidRDefault="005774F3" w:rsidP="00233847">
            <w:pPr>
              <w:spacing w:after="0" w:line="432" w:lineRule="auto"/>
              <w:jc w:val="center"/>
              <w:rPr>
                <w:rFonts w:eastAsia="Times New Roman" w:cstheme="minorHAnsi"/>
                <w:b/>
                <w:bCs/>
                <w:color w:val="FFFFFF" w:themeColor="background1"/>
                <w:sz w:val="20"/>
                <w:szCs w:val="20"/>
                <w:lang w:val="en-AU" w:eastAsia="en-AU"/>
              </w:rPr>
            </w:pPr>
            <w:r w:rsidRPr="00B75AC0">
              <w:rPr>
                <w:rFonts w:eastAsia="Times New Roman" w:cstheme="minorHAnsi"/>
                <w:b/>
                <w:bCs/>
                <w:color w:val="FFFFFF" w:themeColor="background1"/>
                <w:sz w:val="20"/>
                <w:szCs w:val="20"/>
                <w:lang w:val="en-AU" w:eastAsia="en-AU"/>
              </w:rPr>
              <w:t>Population forecast</w:t>
            </w:r>
            <w:r>
              <w:rPr>
                <w:rFonts w:eastAsia="Times New Roman" w:cstheme="minorHAnsi"/>
                <w:b/>
                <w:bCs/>
                <w:color w:val="FFFFFF" w:themeColor="background1"/>
                <w:sz w:val="20"/>
                <w:szCs w:val="20"/>
                <w:lang w:val="en-AU" w:eastAsia="en-AU"/>
              </w:rPr>
              <w:t xml:space="preserve"> 3YO and 4YO</w:t>
            </w:r>
          </w:p>
        </w:tc>
      </w:tr>
      <w:tr w:rsidR="005774F3" w:rsidRPr="00B75AC0" w14:paraId="301E1B80" w14:textId="77777777" w:rsidTr="00B518EA">
        <w:trPr>
          <w:trHeight w:val="414"/>
        </w:trPr>
        <w:tc>
          <w:tcPr>
            <w:tcW w:w="1619" w:type="pct"/>
            <w:shd w:val="clear" w:color="auto" w:fill="000066"/>
            <w:noWrap/>
            <w:vAlign w:val="center"/>
          </w:tcPr>
          <w:p w14:paraId="2DCFA66D" w14:textId="4C073086" w:rsidR="00DA57A6" w:rsidRDefault="00DA57A6" w:rsidP="003409E6">
            <w:pPr>
              <w:spacing w:after="0" w:line="432" w:lineRule="auto"/>
              <w:rPr>
                <w:rFonts w:eastAsia="Times New Roman" w:cstheme="minorHAnsi"/>
                <w:b/>
                <w:bCs/>
                <w:color w:val="FFFFFF" w:themeColor="background1"/>
                <w:sz w:val="20"/>
                <w:szCs w:val="20"/>
                <w:lang w:val="en-AU" w:eastAsia="en-AU"/>
              </w:rPr>
            </w:pPr>
          </w:p>
        </w:tc>
        <w:tc>
          <w:tcPr>
            <w:tcW w:w="589" w:type="pct"/>
            <w:shd w:val="clear" w:color="auto" w:fill="000066"/>
          </w:tcPr>
          <w:p w14:paraId="2E4F5CE5" w14:textId="64DEA770" w:rsidR="003409E6" w:rsidRDefault="003409E6" w:rsidP="00233847">
            <w:pPr>
              <w:spacing w:after="0" w:line="432" w:lineRule="auto"/>
              <w:jc w:val="center"/>
              <w:rPr>
                <w:rFonts w:eastAsia="Times New Roman" w:cstheme="minorHAnsi"/>
                <w:b/>
                <w:bCs/>
                <w:color w:val="FFFFFF" w:themeColor="background1"/>
                <w:sz w:val="20"/>
                <w:szCs w:val="20"/>
                <w:lang w:val="en-AU" w:eastAsia="en-AU"/>
              </w:rPr>
            </w:pPr>
            <w:r>
              <w:rPr>
                <w:rFonts w:eastAsia="Times New Roman" w:cstheme="minorHAnsi"/>
                <w:b/>
                <w:bCs/>
                <w:color w:val="FFFFFF" w:themeColor="background1"/>
                <w:sz w:val="20"/>
                <w:szCs w:val="20"/>
                <w:lang w:val="en-AU" w:eastAsia="en-AU"/>
              </w:rPr>
              <w:t>n</w:t>
            </w:r>
          </w:p>
        </w:tc>
        <w:tc>
          <w:tcPr>
            <w:tcW w:w="884" w:type="pct"/>
            <w:shd w:val="clear" w:color="auto" w:fill="000066"/>
          </w:tcPr>
          <w:p w14:paraId="6D8FC561" w14:textId="198AE0ED" w:rsidR="005774F3" w:rsidRPr="009A6A03" w:rsidRDefault="00F05549" w:rsidP="00233847">
            <w:pPr>
              <w:spacing w:after="0" w:line="432" w:lineRule="auto"/>
              <w:jc w:val="center"/>
              <w:rPr>
                <w:rFonts w:eastAsia="Times New Roman" w:cstheme="minorHAnsi"/>
                <w:b/>
                <w:bCs/>
                <w:color w:val="FFFFFF" w:themeColor="background1"/>
                <w:sz w:val="20"/>
                <w:szCs w:val="20"/>
                <w:lang w:val="en-AU" w:eastAsia="en-AU"/>
              </w:rPr>
            </w:pPr>
            <w:r>
              <w:rPr>
                <w:rFonts w:eastAsia="Times New Roman" w:cstheme="minorHAnsi"/>
                <w:b/>
                <w:bCs/>
                <w:color w:val="FFFFFF" w:themeColor="background1"/>
                <w:sz w:val="20"/>
                <w:szCs w:val="20"/>
                <w:lang w:val="en-AU" w:eastAsia="en-AU"/>
              </w:rPr>
              <w:t xml:space="preserve">% of </w:t>
            </w:r>
            <w:r w:rsidR="00074359">
              <w:rPr>
                <w:rFonts w:eastAsia="Times New Roman" w:cstheme="minorHAnsi"/>
                <w:b/>
                <w:bCs/>
                <w:color w:val="FFFFFF" w:themeColor="background1"/>
                <w:sz w:val="20"/>
                <w:szCs w:val="20"/>
                <w:lang w:val="en-AU" w:eastAsia="en-AU"/>
              </w:rPr>
              <w:t xml:space="preserve">SA2 </w:t>
            </w:r>
            <w:r>
              <w:rPr>
                <w:rFonts w:eastAsia="Times New Roman" w:cstheme="minorHAnsi"/>
                <w:b/>
                <w:bCs/>
                <w:color w:val="FFFFFF" w:themeColor="background1"/>
                <w:sz w:val="20"/>
                <w:szCs w:val="20"/>
                <w:lang w:val="en-AU" w:eastAsia="en-AU"/>
              </w:rPr>
              <w:t>pop</w:t>
            </w:r>
          </w:p>
        </w:tc>
        <w:tc>
          <w:tcPr>
            <w:tcW w:w="636" w:type="pct"/>
            <w:shd w:val="clear" w:color="auto" w:fill="000066"/>
            <w:noWrap/>
            <w:vAlign w:val="center"/>
          </w:tcPr>
          <w:p w14:paraId="4641FA3F" w14:textId="06D3CDA4" w:rsidR="005774F3" w:rsidRPr="00B75AC0" w:rsidRDefault="005774F3" w:rsidP="00233847">
            <w:pPr>
              <w:spacing w:after="0" w:line="432" w:lineRule="auto"/>
              <w:jc w:val="center"/>
              <w:rPr>
                <w:rFonts w:eastAsia="Times New Roman" w:cstheme="minorHAnsi"/>
                <w:b/>
                <w:bCs/>
                <w:color w:val="FFFFFF" w:themeColor="background1"/>
                <w:sz w:val="20"/>
                <w:szCs w:val="20"/>
                <w:lang w:val="en-AU" w:eastAsia="en-AU"/>
              </w:rPr>
            </w:pPr>
            <w:r w:rsidRPr="009A6A03">
              <w:rPr>
                <w:rFonts w:eastAsia="Times New Roman" w:cstheme="minorHAnsi"/>
                <w:b/>
                <w:bCs/>
                <w:color w:val="FFFFFF" w:themeColor="background1"/>
                <w:sz w:val="20"/>
                <w:szCs w:val="20"/>
                <w:lang w:val="en-AU" w:eastAsia="en-AU"/>
              </w:rPr>
              <w:t>2026</w:t>
            </w:r>
          </w:p>
        </w:tc>
        <w:tc>
          <w:tcPr>
            <w:tcW w:w="636" w:type="pct"/>
            <w:shd w:val="clear" w:color="auto" w:fill="000066"/>
            <w:noWrap/>
            <w:vAlign w:val="center"/>
          </w:tcPr>
          <w:p w14:paraId="6C2A0FFC" w14:textId="0684C0F5" w:rsidR="005774F3" w:rsidRPr="00B75AC0" w:rsidRDefault="005774F3" w:rsidP="00233847">
            <w:pPr>
              <w:spacing w:after="0" w:line="432" w:lineRule="auto"/>
              <w:jc w:val="center"/>
              <w:rPr>
                <w:rFonts w:eastAsia="Times New Roman" w:cstheme="minorHAnsi"/>
                <w:b/>
                <w:bCs/>
                <w:color w:val="FFFFFF" w:themeColor="background1"/>
                <w:sz w:val="20"/>
                <w:szCs w:val="20"/>
                <w:lang w:val="en-AU" w:eastAsia="en-AU"/>
              </w:rPr>
            </w:pPr>
            <w:r w:rsidRPr="009A6A03">
              <w:rPr>
                <w:rFonts w:eastAsia="Times New Roman" w:cstheme="minorHAnsi"/>
                <w:b/>
                <w:bCs/>
                <w:color w:val="FFFFFF" w:themeColor="background1"/>
                <w:sz w:val="20"/>
                <w:szCs w:val="20"/>
                <w:lang w:val="en-AU" w:eastAsia="en-AU"/>
              </w:rPr>
              <w:t>2031</w:t>
            </w:r>
          </w:p>
        </w:tc>
        <w:tc>
          <w:tcPr>
            <w:tcW w:w="637" w:type="pct"/>
            <w:shd w:val="clear" w:color="auto" w:fill="000066"/>
            <w:noWrap/>
            <w:vAlign w:val="center"/>
          </w:tcPr>
          <w:p w14:paraId="24B4333B" w14:textId="2DEB2935" w:rsidR="005774F3" w:rsidRPr="00B75AC0" w:rsidRDefault="005774F3" w:rsidP="00233847">
            <w:pPr>
              <w:spacing w:after="0" w:line="432" w:lineRule="auto"/>
              <w:jc w:val="center"/>
              <w:rPr>
                <w:rFonts w:eastAsia="Times New Roman" w:cstheme="minorHAnsi"/>
                <w:b/>
                <w:bCs/>
                <w:color w:val="FFFFFF" w:themeColor="background1"/>
                <w:sz w:val="20"/>
                <w:szCs w:val="20"/>
                <w:lang w:val="en-AU" w:eastAsia="en-AU"/>
              </w:rPr>
            </w:pPr>
            <w:r w:rsidRPr="009A6A03">
              <w:rPr>
                <w:rFonts w:eastAsia="Times New Roman" w:cstheme="minorHAnsi"/>
                <w:b/>
                <w:bCs/>
                <w:color w:val="FFFFFF" w:themeColor="background1"/>
                <w:sz w:val="20"/>
                <w:szCs w:val="20"/>
                <w:lang w:val="en-AU" w:eastAsia="en-AU"/>
              </w:rPr>
              <w:t>2036</w:t>
            </w:r>
          </w:p>
        </w:tc>
      </w:tr>
      <w:tr w:rsidR="0061673B" w:rsidRPr="009A6A03" w14:paraId="23AC7A51" w14:textId="77777777" w:rsidTr="00B518EA">
        <w:trPr>
          <w:trHeight w:val="414"/>
        </w:trPr>
        <w:tc>
          <w:tcPr>
            <w:tcW w:w="1619" w:type="pct"/>
            <w:shd w:val="clear" w:color="auto" w:fill="F2F2F2" w:themeFill="background1" w:themeFillShade="F2"/>
            <w:noWrap/>
            <w:vAlign w:val="center"/>
            <w:hideMark/>
          </w:tcPr>
          <w:p w14:paraId="26FFB737" w14:textId="2ED17586" w:rsidR="00A4324E" w:rsidRDefault="008B48BD" w:rsidP="008B48BD">
            <w:pPr>
              <w:spacing w:after="0" w:line="432" w:lineRule="auto"/>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Gisborne</w:t>
            </w:r>
          </w:p>
        </w:tc>
        <w:tc>
          <w:tcPr>
            <w:tcW w:w="589" w:type="pct"/>
            <w:shd w:val="clear" w:color="auto" w:fill="F2F2F2"/>
          </w:tcPr>
          <w:p w14:paraId="52666B22" w14:textId="26FA3347" w:rsidR="005774F3" w:rsidRPr="00C234E4" w:rsidRDefault="00EC060F"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404</w:t>
            </w:r>
          </w:p>
        </w:tc>
        <w:tc>
          <w:tcPr>
            <w:tcW w:w="884" w:type="pct"/>
            <w:shd w:val="clear" w:color="auto" w:fill="F2F2F2"/>
            <w:noWrap/>
            <w:hideMark/>
          </w:tcPr>
          <w:p w14:paraId="38C7AABE" w14:textId="1A48500A"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C234E4">
              <w:rPr>
                <w:rFonts w:eastAsia="Times New Roman" w:cstheme="minorHAnsi"/>
                <w:color w:val="000000"/>
                <w:sz w:val="20"/>
                <w:szCs w:val="20"/>
                <w:lang w:val="en-AU" w:eastAsia="en-AU"/>
              </w:rPr>
              <w:t>2.8</w:t>
            </w:r>
          </w:p>
        </w:tc>
        <w:tc>
          <w:tcPr>
            <w:tcW w:w="636" w:type="pct"/>
            <w:shd w:val="clear" w:color="auto" w:fill="F2F2F2" w:themeFill="background1" w:themeFillShade="F2"/>
            <w:noWrap/>
            <w:vAlign w:val="center"/>
            <w:hideMark/>
          </w:tcPr>
          <w:p w14:paraId="5EEE117D" w14:textId="703B25A0"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478</w:t>
            </w:r>
          </w:p>
        </w:tc>
        <w:tc>
          <w:tcPr>
            <w:tcW w:w="636" w:type="pct"/>
            <w:shd w:val="clear" w:color="auto" w:fill="F2F2F2" w:themeFill="background1" w:themeFillShade="F2"/>
            <w:noWrap/>
            <w:vAlign w:val="center"/>
            <w:hideMark/>
          </w:tcPr>
          <w:p w14:paraId="45F4C0CB" w14:textId="1E82D57C" w:rsidR="00EC060F" w:rsidRPr="009A6A03" w:rsidRDefault="00EC060F" w:rsidP="00EC060F">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525</w:t>
            </w:r>
          </w:p>
        </w:tc>
        <w:tc>
          <w:tcPr>
            <w:tcW w:w="637" w:type="pct"/>
            <w:shd w:val="clear" w:color="auto" w:fill="F2F2F2" w:themeFill="background1" w:themeFillShade="F2"/>
            <w:vAlign w:val="center"/>
          </w:tcPr>
          <w:p w14:paraId="6E21D9C6" w14:textId="77777777" w:rsidR="005774F3" w:rsidRPr="009A6A03" w:rsidRDefault="005774F3"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532</w:t>
            </w:r>
          </w:p>
        </w:tc>
      </w:tr>
      <w:tr w:rsidR="0061673B" w:rsidRPr="009A6A03" w14:paraId="3DA6C800" w14:textId="77777777" w:rsidTr="00B518EA">
        <w:trPr>
          <w:trHeight w:val="414"/>
        </w:trPr>
        <w:tc>
          <w:tcPr>
            <w:tcW w:w="1619" w:type="pct"/>
            <w:shd w:val="clear" w:color="auto" w:fill="F2F2F2" w:themeFill="background1" w:themeFillShade="F2"/>
            <w:noWrap/>
            <w:vAlign w:val="center"/>
            <w:hideMark/>
          </w:tcPr>
          <w:p w14:paraId="518ECA0C" w14:textId="70E09DE7" w:rsidR="00302D80" w:rsidRDefault="008B48BD" w:rsidP="008B48BD">
            <w:pPr>
              <w:spacing w:after="0" w:line="432" w:lineRule="auto"/>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Kyneton</w:t>
            </w:r>
          </w:p>
        </w:tc>
        <w:tc>
          <w:tcPr>
            <w:tcW w:w="589" w:type="pct"/>
            <w:shd w:val="clear" w:color="auto" w:fill="F2F2F2"/>
          </w:tcPr>
          <w:p w14:paraId="0884E698" w14:textId="48D6EBC3" w:rsidR="005774F3" w:rsidRPr="00C234E4" w:rsidRDefault="00EC060F"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230</w:t>
            </w:r>
          </w:p>
        </w:tc>
        <w:tc>
          <w:tcPr>
            <w:tcW w:w="884" w:type="pct"/>
            <w:shd w:val="clear" w:color="auto" w:fill="F2F2F2" w:themeFill="background1" w:themeFillShade="F2"/>
            <w:noWrap/>
            <w:hideMark/>
          </w:tcPr>
          <w:p w14:paraId="02F26686" w14:textId="3FE4A361"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C234E4">
              <w:rPr>
                <w:rFonts w:eastAsia="Times New Roman" w:cstheme="minorHAnsi"/>
                <w:color w:val="000000"/>
                <w:sz w:val="20"/>
                <w:szCs w:val="20"/>
                <w:lang w:val="en-AU" w:eastAsia="en-AU"/>
              </w:rPr>
              <w:t>2.3</w:t>
            </w:r>
          </w:p>
        </w:tc>
        <w:tc>
          <w:tcPr>
            <w:tcW w:w="636" w:type="pct"/>
            <w:shd w:val="clear" w:color="auto" w:fill="F2F2F2" w:themeFill="background1" w:themeFillShade="F2"/>
            <w:noWrap/>
            <w:vAlign w:val="center"/>
            <w:hideMark/>
          </w:tcPr>
          <w:p w14:paraId="2853CED0" w14:textId="58FAC089"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178</w:t>
            </w:r>
          </w:p>
        </w:tc>
        <w:tc>
          <w:tcPr>
            <w:tcW w:w="636" w:type="pct"/>
            <w:shd w:val="clear" w:color="auto" w:fill="F2F2F2" w:themeFill="background1" w:themeFillShade="F2"/>
            <w:noWrap/>
            <w:vAlign w:val="center"/>
            <w:hideMark/>
          </w:tcPr>
          <w:p w14:paraId="43EDF5AC" w14:textId="121120E1" w:rsidR="00EC060F" w:rsidRPr="009A6A03" w:rsidRDefault="00EC060F" w:rsidP="00EC060F">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228</w:t>
            </w:r>
          </w:p>
        </w:tc>
        <w:tc>
          <w:tcPr>
            <w:tcW w:w="637" w:type="pct"/>
            <w:shd w:val="clear" w:color="auto" w:fill="F2F2F2" w:themeFill="background1" w:themeFillShade="F2"/>
            <w:vAlign w:val="center"/>
          </w:tcPr>
          <w:p w14:paraId="3231DAE1" w14:textId="77777777" w:rsidR="005774F3" w:rsidRPr="009A6A03" w:rsidRDefault="005774F3"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252</w:t>
            </w:r>
          </w:p>
        </w:tc>
      </w:tr>
      <w:tr w:rsidR="0061673B" w:rsidRPr="009A6A03" w14:paraId="666481FA" w14:textId="77777777" w:rsidTr="00B518EA">
        <w:trPr>
          <w:trHeight w:val="414"/>
        </w:trPr>
        <w:tc>
          <w:tcPr>
            <w:tcW w:w="1619" w:type="pct"/>
            <w:shd w:val="clear" w:color="auto" w:fill="F2F2F2" w:themeFill="background1" w:themeFillShade="F2"/>
            <w:noWrap/>
            <w:vAlign w:val="center"/>
            <w:hideMark/>
          </w:tcPr>
          <w:p w14:paraId="17BC4FC7" w14:textId="71DC2FE7" w:rsidR="00302D80" w:rsidRDefault="008B48BD" w:rsidP="008B48BD">
            <w:pPr>
              <w:spacing w:after="0" w:line="432" w:lineRule="auto"/>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Macedon</w:t>
            </w:r>
          </w:p>
        </w:tc>
        <w:tc>
          <w:tcPr>
            <w:tcW w:w="589" w:type="pct"/>
            <w:shd w:val="clear" w:color="auto" w:fill="F2F2F2"/>
          </w:tcPr>
          <w:p w14:paraId="4212177C" w14:textId="6C52AF9C" w:rsidR="005774F3" w:rsidRPr="00C234E4" w:rsidRDefault="00EC060F"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84</w:t>
            </w:r>
          </w:p>
        </w:tc>
        <w:tc>
          <w:tcPr>
            <w:tcW w:w="884" w:type="pct"/>
            <w:shd w:val="clear" w:color="auto" w:fill="F2F2F2" w:themeFill="background1" w:themeFillShade="F2"/>
            <w:noWrap/>
            <w:hideMark/>
          </w:tcPr>
          <w:p w14:paraId="2995BF03" w14:textId="1902BDC4"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C234E4">
              <w:rPr>
                <w:rFonts w:eastAsia="Times New Roman" w:cstheme="minorHAnsi"/>
                <w:color w:val="000000"/>
                <w:sz w:val="20"/>
                <w:szCs w:val="20"/>
                <w:lang w:val="en-AU" w:eastAsia="en-AU"/>
              </w:rPr>
              <w:t>2.4</w:t>
            </w:r>
          </w:p>
        </w:tc>
        <w:tc>
          <w:tcPr>
            <w:tcW w:w="636" w:type="pct"/>
            <w:shd w:val="clear" w:color="auto" w:fill="F2F2F2" w:themeFill="background1" w:themeFillShade="F2"/>
            <w:noWrap/>
            <w:vAlign w:val="center"/>
            <w:hideMark/>
          </w:tcPr>
          <w:p w14:paraId="70CD9A92" w14:textId="2AA6A8AD"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109</w:t>
            </w:r>
          </w:p>
        </w:tc>
        <w:tc>
          <w:tcPr>
            <w:tcW w:w="636" w:type="pct"/>
            <w:shd w:val="clear" w:color="auto" w:fill="F2F2F2" w:themeFill="background1" w:themeFillShade="F2"/>
            <w:noWrap/>
            <w:vAlign w:val="center"/>
            <w:hideMark/>
          </w:tcPr>
          <w:p w14:paraId="747BE7BC" w14:textId="148C9BA5" w:rsidR="00EC060F" w:rsidRPr="009A6A03" w:rsidRDefault="00EC060F" w:rsidP="00EC060F">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92</w:t>
            </w:r>
          </w:p>
        </w:tc>
        <w:tc>
          <w:tcPr>
            <w:tcW w:w="637" w:type="pct"/>
            <w:shd w:val="clear" w:color="auto" w:fill="F2F2F2" w:themeFill="background1" w:themeFillShade="F2"/>
            <w:vAlign w:val="center"/>
          </w:tcPr>
          <w:p w14:paraId="1AAFD3FE" w14:textId="77777777" w:rsidR="005774F3" w:rsidRPr="009A6A03" w:rsidRDefault="005774F3"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83</w:t>
            </w:r>
          </w:p>
        </w:tc>
      </w:tr>
      <w:tr w:rsidR="0061673B" w:rsidRPr="009A6A03" w14:paraId="610CCDC0" w14:textId="77777777" w:rsidTr="00B518EA">
        <w:trPr>
          <w:trHeight w:val="414"/>
        </w:trPr>
        <w:tc>
          <w:tcPr>
            <w:tcW w:w="1619" w:type="pct"/>
            <w:shd w:val="clear" w:color="auto" w:fill="F2F2F2" w:themeFill="background1" w:themeFillShade="F2"/>
            <w:noWrap/>
            <w:vAlign w:val="center"/>
            <w:hideMark/>
          </w:tcPr>
          <w:p w14:paraId="791467EE" w14:textId="6124A449" w:rsidR="00327C23" w:rsidRDefault="008B48BD" w:rsidP="008B48BD">
            <w:pPr>
              <w:spacing w:after="0" w:line="432" w:lineRule="auto"/>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Riddells Creek</w:t>
            </w:r>
          </w:p>
        </w:tc>
        <w:tc>
          <w:tcPr>
            <w:tcW w:w="589" w:type="pct"/>
            <w:shd w:val="clear" w:color="auto" w:fill="F2F2F2"/>
          </w:tcPr>
          <w:p w14:paraId="6B7A2BDA" w14:textId="040649AE" w:rsidR="005774F3" w:rsidRPr="00C234E4" w:rsidRDefault="00EC060F"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91</w:t>
            </w:r>
          </w:p>
        </w:tc>
        <w:tc>
          <w:tcPr>
            <w:tcW w:w="884" w:type="pct"/>
            <w:shd w:val="clear" w:color="auto" w:fill="F2F2F2" w:themeFill="background1" w:themeFillShade="F2"/>
            <w:noWrap/>
            <w:hideMark/>
          </w:tcPr>
          <w:p w14:paraId="4C0057BB" w14:textId="67C46619"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C234E4">
              <w:rPr>
                <w:rFonts w:eastAsia="Times New Roman" w:cstheme="minorHAnsi"/>
                <w:color w:val="000000"/>
                <w:sz w:val="20"/>
                <w:szCs w:val="20"/>
                <w:lang w:val="en-AU" w:eastAsia="en-AU"/>
              </w:rPr>
              <w:t>1.9</w:t>
            </w:r>
          </w:p>
        </w:tc>
        <w:tc>
          <w:tcPr>
            <w:tcW w:w="636" w:type="pct"/>
            <w:shd w:val="clear" w:color="auto" w:fill="F2F2F2" w:themeFill="background1" w:themeFillShade="F2"/>
            <w:noWrap/>
            <w:vAlign w:val="center"/>
            <w:hideMark/>
          </w:tcPr>
          <w:p w14:paraId="44327035" w14:textId="17C27047"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145</w:t>
            </w:r>
          </w:p>
        </w:tc>
        <w:tc>
          <w:tcPr>
            <w:tcW w:w="636" w:type="pct"/>
            <w:shd w:val="clear" w:color="auto" w:fill="F2F2F2" w:themeFill="background1" w:themeFillShade="F2"/>
            <w:noWrap/>
            <w:vAlign w:val="center"/>
            <w:hideMark/>
          </w:tcPr>
          <w:p w14:paraId="107CD92D" w14:textId="1CDA797C" w:rsidR="00EC060F" w:rsidRPr="009A6A03" w:rsidRDefault="00EC060F" w:rsidP="00EC060F">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162</w:t>
            </w:r>
          </w:p>
        </w:tc>
        <w:tc>
          <w:tcPr>
            <w:tcW w:w="637" w:type="pct"/>
            <w:shd w:val="clear" w:color="auto" w:fill="F2F2F2" w:themeFill="background1" w:themeFillShade="F2"/>
            <w:vAlign w:val="center"/>
          </w:tcPr>
          <w:p w14:paraId="5E0781D6" w14:textId="77777777" w:rsidR="005774F3" w:rsidRPr="009A6A03" w:rsidRDefault="005774F3"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169</w:t>
            </w:r>
          </w:p>
        </w:tc>
      </w:tr>
      <w:tr w:rsidR="0061673B" w:rsidRPr="009A6A03" w14:paraId="47551B7E" w14:textId="77777777" w:rsidTr="00B518EA">
        <w:trPr>
          <w:trHeight w:val="414"/>
        </w:trPr>
        <w:tc>
          <w:tcPr>
            <w:tcW w:w="1619" w:type="pct"/>
            <w:shd w:val="clear" w:color="auto" w:fill="F2F2F2" w:themeFill="background1" w:themeFillShade="F2"/>
            <w:noWrap/>
            <w:vAlign w:val="center"/>
            <w:hideMark/>
          </w:tcPr>
          <w:p w14:paraId="2D1686A3" w14:textId="009B854D" w:rsidR="0004509E" w:rsidRDefault="008B48BD" w:rsidP="008B48BD">
            <w:pPr>
              <w:spacing w:after="0" w:line="432" w:lineRule="auto"/>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Romsey</w:t>
            </w:r>
          </w:p>
        </w:tc>
        <w:tc>
          <w:tcPr>
            <w:tcW w:w="589" w:type="pct"/>
            <w:shd w:val="clear" w:color="auto" w:fill="F2F2F2"/>
          </w:tcPr>
          <w:p w14:paraId="08E91085" w14:textId="7FA5F763" w:rsidR="005774F3" w:rsidRPr="00C234E4" w:rsidRDefault="00EC060F"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260</w:t>
            </w:r>
          </w:p>
        </w:tc>
        <w:tc>
          <w:tcPr>
            <w:tcW w:w="884" w:type="pct"/>
            <w:shd w:val="clear" w:color="auto" w:fill="F2F2F2" w:themeFill="background1" w:themeFillShade="F2"/>
            <w:noWrap/>
            <w:hideMark/>
          </w:tcPr>
          <w:p w14:paraId="42199551" w14:textId="7ECFBDC6"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C234E4">
              <w:rPr>
                <w:rFonts w:eastAsia="Times New Roman" w:cstheme="minorHAnsi"/>
                <w:color w:val="000000"/>
                <w:sz w:val="20"/>
                <w:szCs w:val="20"/>
                <w:lang w:val="en-AU" w:eastAsia="en-AU"/>
              </w:rPr>
              <w:t>2.5</w:t>
            </w:r>
          </w:p>
        </w:tc>
        <w:tc>
          <w:tcPr>
            <w:tcW w:w="636" w:type="pct"/>
            <w:shd w:val="clear" w:color="auto" w:fill="F2F2F2" w:themeFill="background1" w:themeFillShade="F2"/>
            <w:noWrap/>
            <w:vAlign w:val="center"/>
            <w:hideMark/>
          </w:tcPr>
          <w:p w14:paraId="6A822C80" w14:textId="2EE6C774" w:rsidR="005774F3" w:rsidRPr="009A6A03" w:rsidRDefault="00EC060F"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283</w:t>
            </w:r>
          </w:p>
        </w:tc>
        <w:tc>
          <w:tcPr>
            <w:tcW w:w="636" w:type="pct"/>
            <w:shd w:val="clear" w:color="auto" w:fill="F2F2F2" w:themeFill="background1" w:themeFillShade="F2"/>
            <w:noWrap/>
            <w:vAlign w:val="center"/>
            <w:hideMark/>
          </w:tcPr>
          <w:p w14:paraId="4B5BF1EE" w14:textId="54DB060A" w:rsidR="00EC060F" w:rsidRDefault="00EC060F" w:rsidP="00EC060F">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303</w:t>
            </w:r>
          </w:p>
        </w:tc>
        <w:tc>
          <w:tcPr>
            <w:tcW w:w="637" w:type="pct"/>
            <w:shd w:val="clear" w:color="auto" w:fill="F2F2F2" w:themeFill="background1" w:themeFillShade="F2"/>
            <w:vAlign w:val="center"/>
          </w:tcPr>
          <w:p w14:paraId="1EF20FCE" w14:textId="4E0581E7" w:rsidR="005774F3" w:rsidRPr="009A6A03" w:rsidRDefault="005774F3"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306</w:t>
            </w:r>
          </w:p>
        </w:tc>
      </w:tr>
      <w:tr w:rsidR="0061673B" w:rsidRPr="009A6A03" w14:paraId="7995FC5F" w14:textId="77777777" w:rsidTr="00B518EA">
        <w:trPr>
          <w:trHeight w:val="414"/>
        </w:trPr>
        <w:tc>
          <w:tcPr>
            <w:tcW w:w="1619" w:type="pct"/>
            <w:shd w:val="clear" w:color="auto" w:fill="F2F2F2" w:themeFill="background1" w:themeFillShade="F2"/>
            <w:noWrap/>
            <w:vAlign w:val="center"/>
            <w:hideMark/>
          </w:tcPr>
          <w:p w14:paraId="1D55CCA6" w14:textId="21CD25E0" w:rsidR="0062051D" w:rsidRDefault="008B48BD" w:rsidP="008B48BD">
            <w:pPr>
              <w:spacing w:after="0" w:line="432" w:lineRule="auto"/>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Woodend</w:t>
            </w:r>
          </w:p>
        </w:tc>
        <w:tc>
          <w:tcPr>
            <w:tcW w:w="589" w:type="pct"/>
            <w:shd w:val="clear" w:color="auto" w:fill="F2F2F2"/>
          </w:tcPr>
          <w:p w14:paraId="062B501C" w14:textId="1FDA5BF7" w:rsidR="005774F3" w:rsidRPr="00C234E4" w:rsidRDefault="00EC060F" w:rsidP="00233847">
            <w:pPr>
              <w:spacing w:after="0" w:line="432" w:lineRule="auto"/>
              <w:jc w:val="center"/>
              <w:rPr>
                <w:rFonts w:eastAsia="Times New Roman" w:cstheme="minorHAnsi"/>
                <w:color w:val="000000"/>
                <w:sz w:val="20"/>
                <w:szCs w:val="20"/>
                <w:lang w:val="en-AU" w:eastAsia="en-AU"/>
              </w:rPr>
            </w:pPr>
            <w:r>
              <w:rPr>
                <w:rFonts w:eastAsia="Times New Roman" w:cstheme="minorHAnsi"/>
                <w:color w:val="000000"/>
                <w:sz w:val="20"/>
                <w:szCs w:val="20"/>
                <w:lang w:val="en-AU" w:eastAsia="en-AU"/>
              </w:rPr>
              <w:t>202</w:t>
            </w:r>
          </w:p>
        </w:tc>
        <w:tc>
          <w:tcPr>
            <w:tcW w:w="884" w:type="pct"/>
            <w:shd w:val="clear" w:color="auto" w:fill="F2F2F2" w:themeFill="background1" w:themeFillShade="F2"/>
            <w:noWrap/>
            <w:hideMark/>
          </w:tcPr>
          <w:p w14:paraId="249C3853" w14:textId="428DC1C9"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C234E4">
              <w:rPr>
                <w:rFonts w:eastAsia="Times New Roman" w:cstheme="minorHAnsi"/>
                <w:color w:val="000000"/>
                <w:sz w:val="20"/>
                <w:szCs w:val="20"/>
                <w:lang w:val="en-AU" w:eastAsia="en-AU"/>
              </w:rPr>
              <w:t>2.3</w:t>
            </w:r>
          </w:p>
        </w:tc>
        <w:tc>
          <w:tcPr>
            <w:tcW w:w="636" w:type="pct"/>
            <w:shd w:val="clear" w:color="auto" w:fill="F2F2F2" w:themeFill="background1" w:themeFillShade="F2"/>
            <w:noWrap/>
            <w:vAlign w:val="center"/>
            <w:hideMark/>
          </w:tcPr>
          <w:p w14:paraId="1829922F" w14:textId="1DCE0B37" w:rsidR="005774F3" w:rsidRPr="009A6A03" w:rsidRDefault="00EC060F"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173</w:t>
            </w:r>
          </w:p>
        </w:tc>
        <w:tc>
          <w:tcPr>
            <w:tcW w:w="636" w:type="pct"/>
            <w:shd w:val="clear" w:color="auto" w:fill="F2F2F2" w:themeFill="background1" w:themeFillShade="F2"/>
            <w:noWrap/>
            <w:vAlign w:val="center"/>
            <w:hideMark/>
          </w:tcPr>
          <w:p w14:paraId="014A7443" w14:textId="5F66ADD1" w:rsidR="00EC060F" w:rsidRPr="009A6A03" w:rsidRDefault="00EC060F" w:rsidP="00EC060F">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206</w:t>
            </w:r>
          </w:p>
        </w:tc>
        <w:tc>
          <w:tcPr>
            <w:tcW w:w="637" w:type="pct"/>
            <w:shd w:val="clear" w:color="auto" w:fill="F2F2F2" w:themeFill="background1" w:themeFillShade="F2"/>
            <w:vAlign w:val="center"/>
          </w:tcPr>
          <w:p w14:paraId="0DD9DA3D" w14:textId="77777777" w:rsidR="005774F3" w:rsidRPr="009A6A03" w:rsidRDefault="005774F3" w:rsidP="00233847">
            <w:pPr>
              <w:spacing w:after="0" w:line="432" w:lineRule="auto"/>
              <w:jc w:val="center"/>
              <w:rPr>
                <w:rFonts w:eastAsia="Times New Roman" w:cstheme="minorHAnsi"/>
                <w:color w:val="000000"/>
                <w:sz w:val="20"/>
                <w:szCs w:val="20"/>
                <w:lang w:val="en-AU" w:eastAsia="en-AU"/>
              </w:rPr>
            </w:pPr>
            <w:r w:rsidRPr="009A6A03">
              <w:rPr>
                <w:rFonts w:eastAsia="Times New Roman" w:cstheme="minorHAnsi"/>
                <w:color w:val="000000"/>
                <w:sz w:val="20"/>
                <w:szCs w:val="20"/>
                <w:lang w:val="en-AU" w:eastAsia="en-AU"/>
              </w:rPr>
              <w:t>218</w:t>
            </w:r>
          </w:p>
        </w:tc>
      </w:tr>
    </w:tbl>
    <w:p w14:paraId="719B3DBC" w14:textId="77777777" w:rsidR="00BC223C" w:rsidRDefault="00BC223C" w:rsidP="00BA4049">
      <w:pPr>
        <w:rPr>
          <w:color w:val="000000" w:themeColor="text1"/>
          <w:sz w:val="20"/>
          <w:szCs w:val="22"/>
        </w:rPr>
      </w:pPr>
    </w:p>
    <w:p w14:paraId="7AB3CFD3" w14:textId="0F8C25D5" w:rsidR="00140E26" w:rsidRPr="00F018BB" w:rsidRDefault="00BC223C" w:rsidP="00BA4049">
      <w:pPr>
        <w:rPr>
          <w:color w:val="000000" w:themeColor="text1"/>
        </w:rPr>
      </w:pPr>
      <w:r w:rsidRPr="00BC223C">
        <w:rPr>
          <w:color w:val="000000" w:themeColor="text1"/>
          <w:szCs w:val="22"/>
        </w:rPr>
        <w:t>In</w:t>
      </w:r>
      <w:r w:rsidR="00A25D13" w:rsidRPr="00BC223C">
        <w:rPr>
          <w:color w:val="000000" w:themeColor="text1"/>
          <w:szCs w:val="22"/>
        </w:rPr>
        <w:t xml:space="preserve"> </w:t>
      </w:r>
      <w:r w:rsidR="00A25D13" w:rsidRPr="00F018BB">
        <w:rPr>
          <w:color w:val="000000" w:themeColor="text1"/>
        </w:rPr>
        <w:t>2021</w:t>
      </w:r>
      <w:r w:rsidR="00820AAC">
        <w:rPr>
          <w:color w:val="000000" w:themeColor="text1"/>
        </w:rPr>
        <w:t xml:space="preserve">, </w:t>
      </w:r>
      <w:r w:rsidR="00E52FDB">
        <w:rPr>
          <w:color w:val="000000" w:themeColor="text1"/>
        </w:rPr>
        <w:t xml:space="preserve">for </w:t>
      </w:r>
      <w:r w:rsidR="00820AAC">
        <w:rPr>
          <w:color w:val="000000" w:themeColor="text1"/>
        </w:rPr>
        <w:t>children aged 0-4 years</w:t>
      </w:r>
      <w:r w:rsidR="00E52FDB">
        <w:rPr>
          <w:color w:val="000000" w:themeColor="text1"/>
        </w:rPr>
        <w:t>:</w:t>
      </w:r>
    </w:p>
    <w:p w14:paraId="402386C7" w14:textId="495B5403" w:rsidR="00414355" w:rsidRDefault="00414355" w:rsidP="00F018BB">
      <w:pPr>
        <w:pStyle w:val="ListParagraph"/>
        <w:numPr>
          <w:ilvl w:val="0"/>
          <w:numId w:val="67"/>
        </w:numPr>
        <w:rPr>
          <w:color w:val="000000" w:themeColor="text1"/>
        </w:rPr>
      </w:pPr>
      <w:r w:rsidRPr="00414355">
        <w:rPr>
          <w:color w:val="000000" w:themeColor="text1"/>
        </w:rPr>
        <w:t xml:space="preserve">88.7% were in </w:t>
      </w:r>
      <w:r w:rsidR="00254854">
        <w:rPr>
          <w:color w:val="000000" w:themeColor="text1"/>
        </w:rPr>
        <w:t>‘</w:t>
      </w:r>
      <w:r w:rsidRPr="00414355">
        <w:rPr>
          <w:color w:val="000000" w:themeColor="text1"/>
        </w:rPr>
        <w:t>couples with children</w:t>
      </w:r>
      <w:r w:rsidR="00254854">
        <w:rPr>
          <w:color w:val="000000" w:themeColor="text1"/>
        </w:rPr>
        <w:t>’</w:t>
      </w:r>
      <w:r w:rsidRPr="00414355">
        <w:rPr>
          <w:color w:val="000000" w:themeColor="text1"/>
        </w:rPr>
        <w:t xml:space="preserve"> households</w:t>
      </w:r>
      <w:r w:rsidR="00BC223C">
        <w:rPr>
          <w:rStyle w:val="FootnoteReference"/>
        </w:rPr>
        <w:footnoteReference w:id="4"/>
      </w:r>
    </w:p>
    <w:p w14:paraId="10228C7D" w14:textId="531D9C0D" w:rsidR="00486E03" w:rsidRDefault="00681DF2" w:rsidP="00F018BB">
      <w:pPr>
        <w:pStyle w:val="ListParagraph"/>
        <w:numPr>
          <w:ilvl w:val="0"/>
          <w:numId w:val="67"/>
        </w:numPr>
        <w:rPr>
          <w:color w:val="000000" w:themeColor="text1"/>
        </w:rPr>
      </w:pPr>
      <w:r>
        <w:rPr>
          <w:color w:val="000000" w:themeColor="text1"/>
        </w:rPr>
        <w:t>7.6</w:t>
      </w:r>
      <w:r w:rsidRPr="00681DF2">
        <w:rPr>
          <w:color w:val="000000" w:themeColor="text1"/>
        </w:rPr>
        <w:t xml:space="preserve">% were in </w:t>
      </w:r>
      <w:r w:rsidR="00254854">
        <w:rPr>
          <w:color w:val="000000" w:themeColor="text1"/>
        </w:rPr>
        <w:t>‘</w:t>
      </w:r>
      <w:r>
        <w:rPr>
          <w:color w:val="000000" w:themeColor="text1"/>
        </w:rPr>
        <w:t>one parent family</w:t>
      </w:r>
      <w:r w:rsidR="00254854">
        <w:rPr>
          <w:color w:val="000000" w:themeColor="text1"/>
        </w:rPr>
        <w:t>’</w:t>
      </w:r>
      <w:r w:rsidRPr="00681DF2">
        <w:rPr>
          <w:color w:val="000000" w:themeColor="text1"/>
        </w:rPr>
        <w:t xml:space="preserve"> households</w:t>
      </w:r>
      <w:r w:rsidR="00BC223C">
        <w:rPr>
          <w:rStyle w:val="FootnoteReference"/>
        </w:rPr>
        <w:footnoteReference w:id="5"/>
      </w:r>
    </w:p>
    <w:p w14:paraId="3E6BFC41" w14:textId="62A68F66" w:rsidR="00E52FDB" w:rsidRDefault="00791E81" w:rsidP="00F018BB">
      <w:pPr>
        <w:pStyle w:val="ListParagraph"/>
        <w:numPr>
          <w:ilvl w:val="0"/>
          <w:numId w:val="67"/>
        </w:numPr>
        <w:rPr>
          <w:color w:val="000000" w:themeColor="text1"/>
        </w:rPr>
      </w:pPr>
      <w:r>
        <w:rPr>
          <w:color w:val="000000" w:themeColor="text1"/>
        </w:rPr>
        <w:t>1.0% were born overseas</w:t>
      </w:r>
      <w:r w:rsidR="003141EA">
        <w:rPr>
          <w:rStyle w:val="FootnoteReference"/>
        </w:rPr>
        <w:footnoteReference w:id="6"/>
      </w:r>
    </w:p>
    <w:p w14:paraId="34340D76" w14:textId="7693F3AC" w:rsidR="009D5245" w:rsidRPr="00F018BB" w:rsidRDefault="009D5245" w:rsidP="00F018BB">
      <w:pPr>
        <w:pStyle w:val="ListParagraph"/>
        <w:numPr>
          <w:ilvl w:val="0"/>
          <w:numId w:val="67"/>
        </w:numPr>
        <w:rPr>
          <w:color w:val="000000" w:themeColor="text1"/>
        </w:rPr>
      </w:pPr>
      <w:r w:rsidRPr="009D5245">
        <w:rPr>
          <w:color w:val="000000" w:themeColor="text1"/>
        </w:rPr>
        <w:t>4.9% spoke a language other than English at home</w:t>
      </w:r>
      <w:r w:rsidR="003141EA">
        <w:rPr>
          <w:rStyle w:val="FootnoteReference"/>
        </w:rPr>
        <w:footnoteReference w:id="7"/>
      </w:r>
    </w:p>
    <w:p w14:paraId="32144002" w14:textId="23420350" w:rsidR="00656EF9" w:rsidRDefault="00656EF9" w:rsidP="00F018BB">
      <w:pPr>
        <w:pStyle w:val="ListParagraph"/>
        <w:numPr>
          <w:ilvl w:val="0"/>
          <w:numId w:val="67"/>
        </w:numPr>
        <w:rPr>
          <w:color w:val="000000" w:themeColor="text1"/>
        </w:rPr>
      </w:pPr>
      <w:r w:rsidRPr="00656EF9">
        <w:rPr>
          <w:color w:val="000000" w:themeColor="text1"/>
        </w:rPr>
        <w:t xml:space="preserve">46.6% </w:t>
      </w:r>
      <w:r w:rsidR="004239F0">
        <w:rPr>
          <w:color w:val="000000" w:themeColor="text1"/>
        </w:rPr>
        <w:t xml:space="preserve">live </w:t>
      </w:r>
      <w:r w:rsidRPr="00656EF9">
        <w:rPr>
          <w:color w:val="000000" w:themeColor="text1"/>
        </w:rPr>
        <w:t xml:space="preserve">in households with income </w:t>
      </w:r>
      <w:r w:rsidR="007343CF">
        <w:rPr>
          <w:color w:val="000000" w:themeColor="text1"/>
        </w:rPr>
        <w:t xml:space="preserve">of </w:t>
      </w:r>
      <w:r w:rsidR="00743FD4">
        <w:rPr>
          <w:color w:val="000000" w:themeColor="text1"/>
        </w:rPr>
        <w:t xml:space="preserve">$2,947 </w:t>
      </w:r>
      <w:r w:rsidR="006118EC">
        <w:rPr>
          <w:color w:val="000000" w:themeColor="text1"/>
        </w:rPr>
        <w:t>and over</w:t>
      </w:r>
      <w:r w:rsidR="00515D39">
        <w:rPr>
          <w:rStyle w:val="FootnoteReference"/>
        </w:rPr>
        <w:footnoteReference w:id="8"/>
      </w:r>
    </w:p>
    <w:p w14:paraId="0365FA21" w14:textId="574BAE4E" w:rsidR="004239F0" w:rsidRPr="00491280" w:rsidRDefault="004239F0" w:rsidP="00844187">
      <w:pPr>
        <w:pStyle w:val="ListParagraph"/>
        <w:numPr>
          <w:ilvl w:val="0"/>
          <w:numId w:val="67"/>
        </w:numPr>
        <w:rPr>
          <w:color w:val="000000" w:themeColor="text1"/>
        </w:rPr>
      </w:pPr>
      <w:r>
        <w:rPr>
          <w:color w:val="000000" w:themeColor="text1"/>
        </w:rPr>
        <w:t>4.0</w:t>
      </w:r>
      <w:r w:rsidRPr="00656EF9">
        <w:rPr>
          <w:color w:val="000000" w:themeColor="text1"/>
        </w:rPr>
        <w:t xml:space="preserve">% </w:t>
      </w:r>
      <w:r>
        <w:rPr>
          <w:color w:val="000000" w:themeColor="text1"/>
        </w:rPr>
        <w:t xml:space="preserve">live </w:t>
      </w:r>
      <w:r w:rsidRPr="00656EF9">
        <w:rPr>
          <w:color w:val="000000" w:themeColor="text1"/>
        </w:rPr>
        <w:t xml:space="preserve">in households with income </w:t>
      </w:r>
      <w:r w:rsidR="00D80DB3">
        <w:rPr>
          <w:color w:val="000000" w:themeColor="text1"/>
        </w:rPr>
        <w:t xml:space="preserve">between $0 and </w:t>
      </w:r>
      <w:r w:rsidR="007343CF">
        <w:rPr>
          <w:color w:val="000000" w:themeColor="text1"/>
        </w:rPr>
        <w:t>$88</w:t>
      </w:r>
      <w:r w:rsidR="00D80DB3">
        <w:rPr>
          <w:color w:val="000000" w:themeColor="text1"/>
        </w:rPr>
        <w:t>1</w:t>
      </w:r>
      <w:r w:rsidR="00515D39">
        <w:rPr>
          <w:rStyle w:val="FootnoteReference"/>
        </w:rPr>
        <w:footnoteReference w:id="9"/>
      </w:r>
    </w:p>
    <w:p w14:paraId="6935E0E2" w14:textId="77777777" w:rsidR="001C7068" w:rsidRPr="003722FB" w:rsidRDefault="001C7068" w:rsidP="00BA4049">
      <w:pPr>
        <w:rPr>
          <w:i/>
          <w:iCs/>
          <w:color w:val="000000" w:themeColor="text1"/>
        </w:rPr>
      </w:pPr>
    </w:p>
    <w:p w14:paraId="60FD4285" w14:textId="274041D0" w:rsidR="0023000F" w:rsidRDefault="00BA4049" w:rsidP="00BA4049">
      <w:pPr>
        <w:rPr>
          <w:color w:val="000000" w:themeColor="text1"/>
        </w:rPr>
      </w:pPr>
      <w:r>
        <w:rPr>
          <w:b/>
          <w:bCs/>
          <w:lang w:val="en-US"/>
        </w:rPr>
        <w:t>Projects or trends that may influence</w:t>
      </w:r>
      <w:r w:rsidRPr="00275518">
        <w:rPr>
          <w:b/>
          <w:bCs/>
          <w:lang w:val="en-US"/>
        </w:rPr>
        <w:t xml:space="preserve"> supply</w:t>
      </w:r>
      <w:r>
        <w:rPr>
          <w:b/>
          <w:bCs/>
          <w:lang w:val="en-US"/>
        </w:rPr>
        <w:t xml:space="preserve"> of early childhood education and care </w:t>
      </w:r>
    </w:p>
    <w:p w14:paraId="1B2A57D1" w14:textId="78D02331" w:rsidR="00833CC6" w:rsidRDefault="00833CC6" w:rsidP="00631154">
      <w:pPr>
        <w:rPr>
          <w:color w:val="000000" w:themeColor="text1"/>
        </w:rPr>
      </w:pPr>
      <w:r w:rsidRPr="0083183D">
        <w:rPr>
          <w:color w:val="000000" w:themeColor="text1"/>
        </w:rPr>
        <w:t xml:space="preserve">The data presented in the KISP document assumes that all but one of the existing </w:t>
      </w:r>
      <w:r w:rsidR="00DE0367">
        <w:rPr>
          <w:color w:val="000000" w:themeColor="text1"/>
        </w:rPr>
        <w:t xml:space="preserve">long day </w:t>
      </w:r>
      <w:proofErr w:type="gramStart"/>
      <w:r w:rsidR="00DE0367">
        <w:rPr>
          <w:color w:val="000000" w:themeColor="text1"/>
        </w:rPr>
        <w:t>care</w:t>
      </w:r>
      <w:proofErr w:type="gramEnd"/>
      <w:r w:rsidRPr="0083183D">
        <w:rPr>
          <w:color w:val="000000" w:themeColor="text1"/>
        </w:rPr>
        <w:t xml:space="preserve"> </w:t>
      </w:r>
      <w:r w:rsidR="000F7D1C">
        <w:rPr>
          <w:color w:val="000000" w:themeColor="text1"/>
        </w:rPr>
        <w:t>(</w:t>
      </w:r>
      <w:r w:rsidRPr="0083183D">
        <w:rPr>
          <w:color w:val="000000" w:themeColor="text1"/>
        </w:rPr>
        <w:t>LDC</w:t>
      </w:r>
      <w:r w:rsidR="000F7D1C">
        <w:rPr>
          <w:color w:val="000000" w:themeColor="text1"/>
        </w:rPr>
        <w:t xml:space="preserve">) </w:t>
      </w:r>
      <w:r w:rsidR="00D63E60">
        <w:rPr>
          <w:color w:val="000000" w:themeColor="text1"/>
        </w:rPr>
        <w:t>centres</w:t>
      </w:r>
      <w:r w:rsidRPr="0083183D">
        <w:rPr>
          <w:color w:val="000000" w:themeColor="text1"/>
        </w:rPr>
        <w:t xml:space="preserve"> will take part in the reform.</w:t>
      </w:r>
    </w:p>
    <w:p w14:paraId="63F20CC7" w14:textId="257F2B7A" w:rsidR="00317DEE" w:rsidRPr="003F1246" w:rsidRDefault="00A60B26" w:rsidP="00317DEE">
      <w:pPr>
        <w:rPr>
          <w:color w:val="000000" w:themeColor="text1"/>
        </w:rPr>
      </w:pPr>
      <w:r>
        <w:rPr>
          <w:color w:val="000000" w:themeColor="text1"/>
        </w:rPr>
        <w:t>Across the shire</w:t>
      </w:r>
      <w:r w:rsidR="00243BBF">
        <w:rPr>
          <w:color w:val="000000" w:themeColor="text1"/>
        </w:rPr>
        <w:t>,</w:t>
      </w:r>
      <w:r>
        <w:rPr>
          <w:color w:val="000000" w:themeColor="text1"/>
        </w:rPr>
        <w:t xml:space="preserve"> there are </w:t>
      </w:r>
      <w:r w:rsidR="004E44E3" w:rsidRPr="00127E0F">
        <w:rPr>
          <w:color w:val="000000" w:themeColor="text1"/>
        </w:rPr>
        <w:t>a total of 28 ECEC services.</w:t>
      </w:r>
      <w:r w:rsidR="004E44E3">
        <w:rPr>
          <w:color w:val="000000" w:themeColor="text1"/>
        </w:rPr>
        <w:t xml:space="preserve"> </w:t>
      </w:r>
      <w:r w:rsidR="008B58A4">
        <w:rPr>
          <w:color w:val="000000" w:themeColor="text1"/>
        </w:rPr>
        <w:t>This includes</w:t>
      </w:r>
      <w:r w:rsidR="001A22C8">
        <w:rPr>
          <w:color w:val="000000" w:themeColor="text1"/>
        </w:rPr>
        <w:t xml:space="preserve"> </w:t>
      </w:r>
      <w:r w:rsidR="008B58A4">
        <w:rPr>
          <w:color w:val="000000" w:themeColor="text1"/>
        </w:rPr>
        <w:t>18 LDCs</w:t>
      </w:r>
      <w:r w:rsidR="001A22C8">
        <w:rPr>
          <w:color w:val="000000" w:themeColor="text1"/>
        </w:rPr>
        <w:t xml:space="preserve"> (five</w:t>
      </w:r>
      <w:r w:rsidR="00A30776">
        <w:rPr>
          <w:color w:val="000000" w:themeColor="text1"/>
        </w:rPr>
        <w:t xml:space="preserve"> not-for-profit and </w:t>
      </w:r>
      <w:r w:rsidR="001A22C8">
        <w:rPr>
          <w:color w:val="000000" w:themeColor="text1"/>
        </w:rPr>
        <w:t xml:space="preserve">13 </w:t>
      </w:r>
      <w:r w:rsidR="00A30776">
        <w:rPr>
          <w:color w:val="000000" w:themeColor="text1"/>
        </w:rPr>
        <w:t>for profit)</w:t>
      </w:r>
      <w:r w:rsidR="008B58A4">
        <w:rPr>
          <w:color w:val="000000" w:themeColor="text1"/>
        </w:rPr>
        <w:t xml:space="preserve"> </w:t>
      </w:r>
      <w:r w:rsidR="001A22C8">
        <w:rPr>
          <w:color w:val="000000" w:themeColor="text1"/>
        </w:rPr>
        <w:t xml:space="preserve">fourteen </w:t>
      </w:r>
      <w:r w:rsidR="008B58A4">
        <w:rPr>
          <w:color w:val="000000" w:themeColor="text1"/>
        </w:rPr>
        <w:t xml:space="preserve">of which offer </w:t>
      </w:r>
      <w:r w:rsidR="003E4ADA">
        <w:rPr>
          <w:color w:val="000000" w:themeColor="text1"/>
        </w:rPr>
        <w:t>funded kindergarten</w:t>
      </w:r>
      <w:r w:rsidR="00A30776">
        <w:rPr>
          <w:color w:val="000000" w:themeColor="text1"/>
        </w:rPr>
        <w:t>.</w:t>
      </w:r>
      <w:r w:rsidR="003E4ADA">
        <w:rPr>
          <w:color w:val="000000" w:themeColor="text1"/>
        </w:rPr>
        <w:t xml:space="preserve"> </w:t>
      </w:r>
      <w:r w:rsidR="008B58A4">
        <w:rPr>
          <w:color w:val="000000" w:themeColor="text1"/>
        </w:rPr>
        <w:t xml:space="preserve"> </w:t>
      </w:r>
      <w:r w:rsidR="00317DEE">
        <w:rPr>
          <w:color w:val="000000" w:themeColor="text1"/>
        </w:rPr>
        <w:t xml:space="preserve">All sessional kindergarten providers in the shire are not-for-profit, </w:t>
      </w:r>
      <w:r w:rsidR="00A30776">
        <w:rPr>
          <w:color w:val="000000" w:themeColor="text1"/>
        </w:rPr>
        <w:t>with Council o</w:t>
      </w:r>
      <w:r w:rsidR="00B20A98">
        <w:rPr>
          <w:color w:val="000000" w:themeColor="text1"/>
        </w:rPr>
        <w:t xml:space="preserve">perating </w:t>
      </w:r>
      <w:r w:rsidR="00AA485E">
        <w:rPr>
          <w:color w:val="000000" w:themeColor="text1"/>
        </w:rPr>
        <w:t>eight</w:t>
      </w:r>
      <w:r w:rsidR="00DA2927">
        <w:rPr>
          <w:color w:val="000000" w:themeColor="text1"/>
        </w:rPr>
        <w:t xml:space="preserve"> </w:t>
      </w:r>
      <w:r w:rsidR="002E1F63">
        <w:rPr>
          <w:color w:val="000000" w:themeColor="text1"/>
        </w:rPr>
        <w:t xml:space="preserve">of these </w:t>
      </w:r>
      <w:r w:rsidR="00DA2927">
        <w:rPr>
          <w:color w:val="000000" w:themeColor="text1"/>
        </w:rPr>
        <w:t>services.</w:t>
      </w:r>
    </w:p>
    <w:p w14:paraId="2E2D7E9C" w14:textId="650FA7C9" w:rsidR="00DA2927" w:rsidRPr="00A635DD" w:rsidRDefault="00DA2927" w:rsidP="002176C5">
      <w:pPr>
        <w:rPr>
          <w:color w:val="000000" w:themeColor="text1"/>
        </w:rPr>
      </w:pPr>
    </w:p>
    <w:p w14:paraId="7FE01446" w14:textId="77777777" w:rsidR="00C83274" w:rsidRDefault="00C83274" w:rsidP="002176C5">
      <w:pPr>
        <w:rPr>
          <w:b/>
          <w:bCs/>
          <w:i/>
          <w:iCs/>
          <w:lang w:val="en-US"/>
        </w:rPr>
      </w:pPr>
    </w:p>
    <w:p w14:paraId="350E0957" w14:textId="77777777" w:rsidR="00537F38" w:rsidRDefault="00537F38" w:rsidP="002176C5">
      <w:pPr>
        <w:rPr>
          <w:b/>
          <w:bCs/>
          <w:i/>
          <w:iCs/>
          <w:lang w:val="en-US"/>
        </w:rPr>
      </w:pPr>
    </w:p>
    <w:p w14:paraId="51AAA8B5" w14:textId="0BCEE559" w:rsidR="00537F38" w:rsidRPr="00537F38" w:rsidRDefault="002176C5" w:rsidP="002176C5">
      <w:pPr>
        <w:rPr>
          <w:b/>
          <w:bCs/>
          <w:i/>
          <w:iCs/>
          <w:lang w:val="en-US"/>
        </w:rPr>
      </w:pPr>
      <w:r w:rsidRPr="00491280">
        <w:rPr>
          <w:b/>
          <w:bCs/>
          <w:i/>
          <w:iCs/>
          <w:lang w:val="en-US"/>
        </w:rPr>
        <w:lastRenderedPageBreak/>
        <w:t>SA2 overviews</w:t>
      </w:r>
    </w:p>
    <w:tbl>
      <w:tblPr>
        <w:tblStyle w:val="GridTable4"/>
        <w:tblW w:w="0" w:type="auto"/>
        <w:tblLayout w:type="fixed"/>
        <w:tblLook w:val="04A0" w:firstRow="1" w:lastRow="0" w:firstColumn="1" w:lastColumn="0" w:noHBand="0" w:noVBand="1"/>
      </w:tblPr>
      <w:tblGrid>
        <w:gridCol w:w="3256"/>
        <w:gridCol w:w="1559"/>
        <w:gridCol w:w="1417"/>
        <w:gridCol w:w="1560"/>
        <w:gridCol w:w="1830"/>
      </w:tblGrid>
      <w:tr w:rsidR="00783043" w:rsidRPr="00491280" w14:paraId="272E52C9" w14:textId="77777777" w:rsidTr="00783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3F9DB48C" w14:textId="77777777" w:rsidR="00783043" w:rsidRDefault="00783043">
            <w:pPr>
              <w:rPr>
                <w:rFonts w:ascii="Arial" w:hAnsi="Arial" w:cs="Arial"/>
                <w:lang w:val="en-US"/>
              </w:rPr>
            </w:pPr>
          </w:p>
        </w:tc>
        <w:tc>
          <w:tcPr>
            <w:tcW w:w="1559" w:type="dxa"/>
            <w:tcBorders>
              <w:top w:val="single" w:sz="4" w:space="0" w:color="auto"/>
              <w:left w:val="single" w:sz="4" w:space="0" w:color="auto"/>
              <w:bottom w:val="single" w:sz="4" w:space="0" w:color="auto"/>
              <w:right w:val="single" w:sz="4" w:space="0" w:color="auto"/>
            </w:tcBorders>
          </w:tcPr>
          <w:p w14:paraId="125791B3" w14:textId="79C2D167" w:rsidR="00783043" w:rsidRPr="001A5B77" w:rsidRDefault="00783043">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A5B77">
              <w:rPr>
                <w:rFonts w:ascii="Arial" w:hAnsi="Arial" w:cs="Arial"/>
                <w:lang w:val="en-US"/>
              </w:rPr>
              <w:t>Participation rates (%)</w:t>
            </w:r>
            <w:r>
              <w:rPr>
                <w:rStyle w:val="FootnoteReference"/>
                <w:rFonts w:ascii="Arial" w:hAnsi="Arial" w:cs="Arial"/>
                <w:lang w:val="en-US"/>
              </w:rPr>
              <w:footnoteReference w:id="10"/>
            </w:r>
            <w:r>
              <w:rPr>
                <w:rFonts w:ascii="Arial" w:hAnsi="Arial" w:cs="Arial"/>
                <w:lang w:val="en-US"/>
              </w:rPr>
              <w:t xml:space="preserve">        </w:t>
            </w:r>
            <w:r>
              <w:rPr>
                <w:rStyle w:val="FootnoteReference"/>
                <w:rFonts w:ascii="Arial" w:hAnsi="Arial" w:cs="Arial"/>
                <w:lang w:val="en-US"/>
              </w:rPr>
              <w:footnoteReference w:id="11"/>
            </w:r>
          </w:p>
        </w:tc>
        <w:tc>
          <w:tcPr>
            <w:tcW w:w="1417" w:type="dxa"/>
            <w:tcBorders>
              <w:top w:val="single" w:sz="4" w:space="0" w:color="auto"/>
              <w:left w:val="single" w:sz="4" w:space="0" w:color="auto"/>
              <w:bottom w:val="single" w:sz="4" w:space="0" w:color="auto"/>
              <w:right w:val="single" w:sz="4" w:space="0" w:color="auto"/>
            </w:tcBorders>
          </w:tcPr>
          <w:p w14:paraId="649D538A" w14:textId="0647FA3C" w:rsidR="00783043" w:rsidRPr="00491280" w:rsidRDefault="00783043">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Style w:val="FootnoteReference"/>
                <w:rFonts w:ascii="Arial" w:hAnsi="Arial" w:cs="Arial"/>
                <w:lang w:val="en-US"/>
              </w:rPr>
              <w:footnoteReference w:id="12"/>
            </w:r>
            <w:r>
              <w:rPr>
                <w:rFonts w:ascii="Arial" w:hAnsi="Arial" w:cs="Arial"/>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029AD437" w14:textId="41E8573A" w:rsidR="00783043" w:rsidRPr="00491280" w:rsidRDefault="00783043">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Number of children attending</w:t>
            </w:r>
          </w:p>
        </w:tc>
        <w:tc>
          <w:tcPr>
            <w:tcW w:w="1830" w:type="dxa"/>
            <w:tcBorders>
              <w:top w:val="single" w:sz="4" w:space="0" w:color="auto"/>
              <w:left w:val="single" w:sz="4" w:space="0" w:color="auto"/>
              <w:bottom w:val="single" w:sz="4" w:space="0" w:color="auto"/>
              <w:right w:val="single" w:sz="4" w:space="0" w:color="auto"/>
            </w:tcBorders>
          </w:tcPr>
          <w:p w14:paraId="6D17052C" w14:textId="5CEF5504" w:rsidR="00783043" w:rsidRPr="00491280" w:rsidRDefault="00783043">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r w:rsidR="00730C84" w:rsidRPr="00491280" w14:paraId="29A1AD25" w14:textId="77777777" w:rsidTr="00783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000000" w:themeFill="text1"/>
          </w:tcPr>
          <w:p w14:paraId="535F3EE5" w14:textId="10703D71" w:rsidR="00DA2927" w:rsidRPr="00730C84" w:rsidRDefault="00DA2927">
            <w:pPr>
              <w:rPr>
                <w:rFonts w:ascii="Arial" w:hAnsi="Arial" w:cs="Arial"/>
                <w:color w:val="FFFFFF" w:themeColor="background1"/>
                <w:lang w:val="en-US"/>
              </w:rPr>
            </w:pPr>
            <w:r w:rsidRPr="00730C84">
              <w:rPr>
                <w:rFonts w:ascii="Arial" w:hAnsi="Arial" w:cs="Arial"/>
                <w:color w:val="FFFFFF" w:themeColor="background1"/>
                <w:lang w:val="en-US"/>
              </w:rPr>
              <w:t>SA2</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14:paraId="05FF58B8" w14:textId="2F86EDFF" w:rsidR="00DA2927" w:rsidRPr="00DA2927" w:rsidRDefault="00DA2927">
            <w:pP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n-US"/>
              </w:rPr>
            </w:pPr>
            <w:r w:rsidRPr="00782942">
              <w:rPr>
                <w:rFonts w:ascii="Arial" w:hAnsi="Arial" w:cs="Arial"/>
                <w:b/>
                <w:bCs/>
                <w:color w:val="FFFFFF" w:themeColor="background1"/>
                <w:lang w:val="en-US"/>
              </w:rPr>
              <w:t>3yo</w:t>
            </w: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26FBF2A1" w14:textId="3B4A88CD" w:rsidR="00DA2927" w:rsidRPr="00730C84" w:rsidRDefault="00DA2927">
            <w:pP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n-US"/>
              </w:rPr>
            </w:pPr>
            <w:r>
              <w:rPr>
                <w:rFonts w:ascii="Arial" w:hAnsi="Arial" w:cs="Arial"/>
                <w:b/>
                <w:bCs/>
                <w:color w:val="FFFFFF" w:themeColor="background1"/>
                <w:lang w:val="en-US"/>
              </w:rPr>
              <w:t>4yo</w:t>
            </w:r>
          </w:p>
        </w:tc>
        <w:tc>
          <w:tcPr>
            <w:tcW w:w="1560" w:type="dxa"/>
            <w:tcBorders>
              <w:top w:val="single" w:sz="4" w:space="0" w:color="auto"/>
              <w:left w:val="single" w:sz="4" w:space="0" w:color="auto"/>
              <w:bottom w:val="single" w:sz="4" w:space="0" w:color="auto"/>
              <w:right w:val="single" w:sz="4" w:space="0" w:color="auto"/>
            </w:tcBorders>
            <w:shd w:val="clear" w:color="auto" w:fill="000000" w:themeFill="text1"/>
          </w:tcPr>
          <w:p w14:paraId="07FCB9F3" w14:textId="50C93C11" w:rsidR="00DA2927" w:rsidRPr="00730C84" w:rsidRDefault="00BA066F">
            <w:pP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n-US"/>
              </w:rPr>
            </w:pPr>
            <w:r>
              <w:rPr>
                <w:rFonts w:ascii="Arial" w:hAnsi="Arial" w:cs="Arial"/>
                <w:b/>
                <w:bCs/>
                <w:color w:val="FFFFFF" w:themeColor="background1"/>
                <w:lang w:val="en-US"/>
              </w:rPr>
              <w:t>Sessional</w:t>
            </w:r>
          </w:p>
        </w:tc>
        <w:tc>
          <w:tcPr>
            <w:tcW w:w="1830" w:type="dxa"/>
            <w:tcBorders>
              <w:top w:val="single" w:sz="4" w:space="0" w:color="auto"/>
              <w:left w:val="single" w:sz="4" w:space="0" w:color="auto"/>
              <w:bottom w:val="single" w:sz="4" w:space="0" w:color="auto"/>
              <w:right w:val="single" w:sz="4" w:space="0" w:color="auto"/>
            </w:tcBorders>
            <w:shd w:val="clear" w:color="auto" w:fill="000000" w:themeFill="text1"/>
          </w:tcPr>
          <w:p w14:paraId="05766231" w14:textId="41193C22" w:rsidR="00DA2927" w:rsidRPr="00730C84" w:rsidRDefault="00BA066F">
            <w:pP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n-US"/>
              </w:rPr>
            </w:pPr>
            <w:r>
              <w:rPr>
                <w:rFonts w:ascii="Arial" w:hAnsi="Arial" w:cs="Arial"/>
                <w:b/>
                <w:bCs/>
                <w:color w:val="FFFFFF" w:themeColor="background1"/>
                <w:lang w:val="en-US"/>
              </w:rPr>
              <w:t>Integrated</w:t>
            </w:r>
          </w:p>
        </w:tc>
      </w:tr>
      <w:tr w:rsidR="00DA2927" w:rsidRPr="00C51AE7" w14:paraId="53242468" w14:textId="77777777" w:rsidTr="00783043">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tcBorders>
            <w:vAlign w:val="center"/>
          </w:tcPr>
          <w:p w14:paraId="3A7C38E3" w14:textId="780784D8" w:rsidR="00DA2927" w:rsidRPr="00C51AE7" w:rsidRDefault="00DA2927" w:rsidP="00DA2927">
            <w:pPr>
              <w:rPr>
                <w:rFonts w:ascii="Arial" w:hAnsi="Arial" w:cs="Arial"/>
                <w:sz w:val="20"/>
                <w:szCs w:val="22"/>
                <w:lang w:val="en-US"/>
              </w:rPr>
            </w:pPr>
            <w:r w:rsidRPr="009A6A03">
              <w:rPr>
                <w:rFonts w:eastAsia="Times New Roman" w:cstheme="minorHAnsi"/>
                <w:color w:val="000000"/>
                <w:sz w:val="20"/>
                <w:szCs w:val="20"/>
                <w:lang w:val="en-AU" w:eastAsia="en-AU"/>
              </w:rPr>
              <w:t>Gisborne</w:t>
            </w:r>
          </w:p>
        </w:tc>
        <w:tc>
          <w:tcPr>
            <w:tcW w:w="1559" w:type="dxa"/>
            <w:tcBorders>
              <w:top w:val="single" w:sz="4" w:space="0" w:color="auto"/>
            </w:tcBorders>
          </w:tcPr>
          <w:p w14:paraId="431B1363" w14:textId="4655EE9C" w:rsidR="00DA2927" w:rsidRPr="005D6837" w:rsidRDefault="00805DFD"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113*</w:t>
            </w:r>
          </w:p>
        </w:tc>
        <w:tc>
          <w:tcPr>
            <w:tcW w:w="1417" w:type="dxa"/>
            <w:tcBorders>
              <w:top w:val="single" w:sz="4" w:space="0" w:color="auto"/>
            </w:tcBorders>
          </w:tcPr>
          <w:p w14:paraId="6AFCB8E8" w14:textId="69AFA100" w:rsidR="00DA2927" w:rsidRPr="005D6837" w:rsidRDefault="00DA2927"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1</w:t>
            </w:r>
            <w:r w:rsidR="00537F38">
              <w:rPr>
                <w:rFonts w:ascii="Arial" w:hAnsi="Arial" w:cs="Arial"/>
                <w:sz w:val="20"/>
                <w:szCs w:val="22"/>
                <w:lang w:val="en-US"/>
              </w:rPr>
              <w:t>19</w:t>
            </w:r>
            <w:r w:rsidRPr="005D6837">
              <w:rPr>
                <w:rFonts w:ascii="Arial" w:hAnsi="Arial" w:cs="Arial"/>
                <w:sz w:val="20"/>
                <w:szCs w:val="22"/>
                <w:lang w:val="en-US"/>
              </w:rPr>
              <w:t>*</w:t>
            </w:r>
          </w:p>
        </w:tc>
        <w:tc>
          <w:tcPr>
            <w:tcW w:w="1560" w:type="dxa"/>
            <w:tcBorders>
              <w:top w:val="single" w:sz="4" w:space="0" w:color="auto"/>
            </w:tcBorders>
          </w:tcPr>
          <w:p w14:paraId="4A9F2B24" w14:textId="11C05E09" w:rsidR="00DA2927" w:rsidRPr="005D6837" w:rsidRDefault="007C3B48"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3</w:t>
            </w:r>
            <w:r w:rsidR="00D010EB">
              <w:rPr>
                <w:rFonts w:ascii="Arial" w:hAnsi="Arial" w:cs="Arial"/>
                <w:sz w:val="20"/>
                <w:szCs w:val="22"/>
                <w:lang w:val="en-US"/>
              </w:rPr>
              <w:t>35</w:t>
            </w:r>
          </w:p>
        </w:tc>
        <w:tc>
          <w:tcPr>
            <w:tcW w:w="1830" w:type="dxa"/>
            <w:tcBorders>
              <w:top w:val="single" w:sz="4" w:space="0" w:color="auto"/>
            </w:tcBorders>
          </w:tcPr>
          <w:p w14:paraId="5746D347" w14:textId="1BE43B5D" w:rsidR="00DA2927" w:rsidRPr="005D6837" w:rsidRDefault="0038126D"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1</w:t>
            </w:r>
            <w:r w:rsidR="0068152A">
              <w:rPr>
                <w:rFonts w:ascii="Arial" w:hAnsi="Arial" w:cs="Arial"/>
                <w:sz w:val="20"/>
                <w:szCs w:val="22"/>
                <w:lang w:val="en-US"/>
              </w:rPr>
              <w:t>16</w:t>
            </w:r>
          </w:p>
        </w:tc>
      </w:tr>
      <w:tr w:rsidR="00DA2927" w:rsidRPr="00491280" w14:paraId="0CF0DEDB" w14:textId="77777777" w:rsidTr="00783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C958CEA" w14:textId="79588B9D" w:rsidR="00DA2927" w:rsidRPr="00491280" w:rsidRDefault="00DA2927" w:rsidP="00DA2927">
            <w:pPr>
              <w:rPr>
                <w:rFonts w:ascii="Arial" w:hAnsi="Arial" w:cs="Arial"/>
                <w:sz w:val="20"/>
                <w:szCs w:val="22"/>
                <w:lang w:val="en-US"/>
              </w:rPr>
            </w:pPr>
            <w:r w:rsidRPr="009A6A03">
              <w:rPr>
                <w:rFonts w:eastAsia="Times New Roman" w:cstheme="minorHAnsi"/>
                <w:color w:val="000000"/>
                <w:sz w:val="20"/>
                <w:szCs w:val="20"/>
                <w:lang w:val="en-AU" w:eastAsia="en-AU"/>
              </w:rPr>
              <w:t>Kyneton</w:t>
            </w:r>
          </w:p>
        </w:tc>
        <w:tc>
          <w:tcPr>
            <w:tcW w:w="1559" w:type="dxa"/>
          </w:tcPr>
          <w:p w14:paraId="44999400" w14:textId="1DC62C30" w:rsidR="00DA2927" w:rsidRPr="005D6837" w:rsidRDefault="00805DFD"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84</w:t>
            </w:r>
          </w:p>
        </w:tc>
        <w:tc>
          <w:tcPr>
            <w:tcW w:w="1417" w:type="dxa"/>
          </w:tcPr>
          <w:p w14:paraId="14CC0F5D" w14:textId="5699F944" w:rsidR="00DA2927" w:rsidRPr="005D6837" w:rsidRDefault="00E15AB2"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10</w:t>
            </w:r>
            <w:r w:rsidR="00537F38">
              <w:rPr>
                <w:rFonts w:ascii="Arial" w:hAnsi="Arial" w:cs="Arial"/>
                <w:sz w:val="20"/>
                <w:szCs w:val="22"/>
                <w:lang w:val="en-US"/>
              </w:rPr>
              <w:t>4</w:t>
            </w:r>
            <w:r w:rsidRPr="005D6837">
              <w:rPr>
                <w:rFonts w:ascii="Arial" w:hAnsi="Arial" w:cs="Arial"/>
                <w:sz w:val="20"/>
                <w:szCs w:val="22"/>
                <w:lang w:val="en-US"/>
              </w:rPr>
              <w:t>*</w:t>
            </w:r>
          </w:p>
        </w:tc>
        <w:tc>
          <w:tcPr>
            <w:tcW w:w="1560" w:type="dxa"/>
          </w:tcPr>
          <w:p w14:paraId="004BAC67" w14:textId="6BFC78A5" w:rsidR="00DA2927" w:rsidRPr="005D6837" w:rsidRDefault="0038126D"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1</w:t>
            </w:r>
            <w:r w:rsidR="00E0180E">
              <w:rPr>
                <w:rFonts w:ascii="Arial" w:hAnsi="Arial" w:cs="Arial"/>
                <w:sz w:val="20"/>
                <w:szCs w:val="22"/>
                <w:lang w:val="en-US"/>
              </w:rPr>
              <w:t>68</w:t>
            </w:r>
          </w:p>
        </w:tc>
        <w:tc>
          <w:tcPr>
            <w:tcW w:w="1830" w:type="dxa"/>
          </w:tcPr>
          <w:p w14:paraId="72219227" w14:textId="4FAD5511" w:rsidR="00DA2927" w:rsidRPr="005D6837" w:rsidRDefault="00840435"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2</w:t>
            </w:r>
            <w:r w:rsidR="0068152A">
              <w:rPr>
                <w:rFonts w:ascii="Arial" w:hAnsi="Arial" w:cs="Arial"/>
                <w:sz w:val="20"/>
                <w:szCs w:val="22"/>
                <w:lang w:val="en-US"/>
              </w:rPr>
              <w:t>8</w:t>
            </w:r>
          </w:p>
        </w:tc>
      </w:tr>
      <w:tr w:rsidR="00DA2927" w:rsidRPr="00491280" w14:paraId="4125F3D8" w14:textId="77777777" w:rsidTr="00783043">
        <w:tc>
          <w:tcPr>
            <w:cnfStyle w:val="001000000000" w:firstRow="0" w:lastRow="0" w:firstColumn="1" w:lastColumn="0" w:oddVBand="0" w:evenVBand="0" w:oddHBand="0" w:evenHBand="0" w:firstRowFirstColumn="0" w:firstRowLastColumn="0" w:lastRowFirstColumn="0" w:lastRowLastColumn="0"/>
            <w:tcW w:w="3256" w:type="dxa"/>
            <w:vAlign w:val="center"/>
          </w:tcPr>
          <w:p w14:paraId="0FA21CA7" w14:textId="3AEB621E" w:rsidR="00DA2927" w:rsidRPr="00491280" w:rsidRDefault="00DA2927" w:rsidP="00DA2927">
            <w:pPr>
              <w:rPr>
                <w:rFonts w:ascii="Arial" w:hAnsi="Arial" w:cs="Arial"/>
                <w:sz w:val="20"/>
                <w:szCs w:val="22"/>
                <w:lang w:val="en-US"/>
              </w:rPr>
            </w:pPr>
            <w:r w:rsidRPr="009A6A03">
              <w:rPr>
                <w:rFonts w:eastAsia="Times New Roman" w:cstheme="minorHAnsi"/>
                <w:color w:val="000000"/>
                <w:sz w:val="20"/>
                <w:szCs w:val="20"/>
                <w:lang w:val="en-AU" w:eastAsia="en-AU"/>
              </w:rPr>
              <w:t>Macedon</w:t>
            </w:r>
          </w:p>
        </w:tc>
        <w:tc>
          <w:tcPr>
            <w:tcW w:w="1559" w:type="dxa"/>
          </w:tcPr>
          <w:p w14:paraId="224795C3" w14:textId="29EA3E67" w:rsidR="00DA2927" w:rsidRPr="005D6837" w:rsidRDefault="00537F38"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65</w:t>
            </w:r>
          </w:p>
        </w:tc>
        <w:tc>
          <w:tcPr>
            <w:tcW w:w="1417" w:type="dxa"/>
          </w:tcPr>
          <w:p w14:paraId="6BC66BB8" w14:textId="1A68CA04" w:rsidR="00DA2927" w:rsidRPr="005D6837" w:rsidRDefault="00770441"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1</w:t>
            </w:r>
            <w:r w:rsidR="00537F38">
              <w:rPr>
                <w:rFonts w:ascii="Arial" w:hAnsi="Arial" w:cs="Arial"/>
                <w:sz w:val="20"/>
                <w:szCs w:val="22"/>
                <w:lang w:val="en-US"/>
              </w:rPr>
              <w:t>24</w:t>
            </w:r>
            <w:r w:rsidR="003209D3" w:rsidRPr="005D6837">
              <w:rPr>
                <w:rFonts w:ascii="Arial" w:hAnsi="Arial" w:cs="Arial"/>
                <w:sz w:val="20"/>
                <w:szCs w:val="22"/>
                <w:lang w:val="en-US"/>
              </w:rPr>
              <w:t>*</w:t>
            </w:r>
          </w:p>
        </w:tc>
        <w:tc>
          <w:tcPr>
            <w:tcW w:w="1560" w:type="dxa"/>
          </w:tcPr>
          <w:p w14:paraId="5931E2C5" w14:textId="411AB1B4" w:rsidR="00DA2927" w:rsidRPr="005D6837" w:rsidRDefault="00805DFD"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70</w:t>
            </w:r>
          </w:p>
        </w:tc>
        <w:tc>
          <w:tcPr>
            <w:tcW w:w="1830" w:type="dxa"/>
          </w:tcPr>
          <w:p w14:paraId="69D590EE" w14:textId="7D91DDA5" w:rsidR="00DA2927" w:rsidRPr="005D6837" w:rsidRDefault="00840435"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5</w:t>
            </w:r>
          </w:p>
        </w:tc>
      </w:tr>
      <w:tr w:rsidR="00DA2927" w:rsidRPr="00491280" w14:paraId="5743CAE8" w14:textId="77777777" w:rsidTr="00783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68088932" w14:textId="2820D755" w:rsidR="00DA2927" w:rsidRPr="00491280" w:rsidRDefault="00DA2927" w:rsidP="00DA2927">
            <w:pPr>
              <w:rPr>
                <w:rFonts w:ascii="Arial" w:hAnsi="Arial" w:cs="Arial"/>
                <w:sz w:val="20"/>
                <w:szCs w:val="22"/>
                <w:lang w:val="en-US"/>
              </w:rPr>
            </w:pPr>
            <w:r w:rsidRPr="009A6A03">
              <w:rPr>
                <w:rFonts w:eastAsia="Times New Roman" w:cstheme="minorHAnsi"/>
                <w:color w:val="000000"/>
                <w:sz w:val="20"/>
                <w:szCs w:val="20"/>
                <w:lang w:val="en-AU" w:eastAsia="en-AU"/>
              </w:rPr>
              <w:t>Riddells Creek</w:t>
            </w:r>
          </w:p>
        </w:tc>
        <w:tc>
          <w:tcPr>
            <w:tcW w:w="1559" w:type="dxa"/>
          </w:tcPr>
          <w:p w14:paraId="1FC68573" w14:textId="40ACE9B2" w:rsidR="00DA2927" w:rsidRPr="005D6837" w:rsidRDefault="00C5775D"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1</w:t>
            </w:r>
            <w:r w:rsidR="00537F38">
              <w:rPr>
                <w:rFonts w:ascii="Arial" w:hAnsi="Arial" w:cs="Arial"/>
                <w:sz w:val="20"/>
                <w:szCs w:val="22"/>
                <w:lang w:val="en-US"/>
              </w:rPr>
              <w:t>01</w:t>
            </w:r>
            <w:r w:rsidR="003209D3" w:rsidRPr="005D6837">
              <w:rPr>
                <w:rFonts w:ascii="Arial" w:hAnsi="Arial" w:cs="Arial"/>
                <w:sz w:val="20"/>
                <w:szCs w:val="22"/>
                <w:lang w:val="en-US"/>
              </w:rPr>
              <w:t>*</w:t>
            </w:r>
          </w:p>
        </w:tc>
        <w:tc>
          <w:tcPr>
            <w:tcW w:w="1417" w:type="dxa"/>
          </w:tcPr>
          <w:p w14:paraId="67337063" w14:textId="448E2DC0" w:rsidR="00DA2927" w:rsidRPr="005D6837" w:rsidRDefault="00537F38"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102*</w:t>
            </w:r>
          </w:p>
        </w:tc>
        <w:tc>
          <w:tcPr>
            <w:tcW w:w="1560" w:type="dxa"/>
          </w:tcPr>
          <w:p w14:paraId="2A843A4D" w14:textId="1D7E01A8" w:rsidR="00DA2927" w:rsidRPr="005D6837" w:rsidRDefault="00840435"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7</w:t>
            </w:r>
            <w:r w:rsidR="00805DFD">
              <w:rPr>
                <w:rFonts w:ascii="Arial" w:hAnsi="Arial" w:cs="Arial"/>
                <w:sz w:val="20"/>
                <w:szCs w:val="22"/>
                <w:lang w:val="en-US"/>
              </w:rPr>
              <w:t>0</w:t>
            </w:r>
          </w:p>
        </w:tc>
        <w:tc>
          <w:tcPr>
            <w:tcW w:w="1830" w:type="dxa"/>
          </w:tcPr>
          <w:p w14:paraId="2DBD6E78" w14:textId="06125AE2" w:rsidR="00DA2927" w:rsidRPr="005D6837" w:rsidRDefault="00805DFD"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29</w:t>
            </w:r>
          </w:p>
        </w:tc>
      </w:tr>
      <w:tr w:rsidR="00DA2927" w:rsidRPr="00491280" w14:paraId="048129BD" w14:textId="77777777" w:rsidTr="00783043">
        <w:tc>
          <w:tcPr>
            <w:cnfStyle w:val="001000000000" w:firstRow="0" w:lastRow="0" w:firstColumn="1" w:lastColumn="0" w:oddVBand="0" w:evenVBand="0" w:oddHBand="0" w:evenHBand="0" w:firstRowFirstColumn="0" w:firstRowLastColumn="0" w:lastRowFirstColumn="0" w:lastRowLastColumn="0"/>
            <w:tcW w:w="3256" w:type="dxa"/>
            <w:vAlign w:val="center"/>
          </w:tcPr>
          <w:p w14:paraId="5ECC13E6" w14:textId="63BB30E2" w:rsidR="00DA2927" w:rsidRPr="00491280" w:rsidRDefault="00DA2927" w:rsidP="00DA2927">
            <w:pPr>
              <w:rPr>
                <w:rFonts w:ascii="Arial" w:hAnsi="Arial" w:cs="Arial"/>
                <w:sz w:val="20"/>
                <w:szCs w:val="22"/>
                <w:lang w:val="en-US"/>
              </w:rPr>
            </w:pPr>
            <w:r w:rsidRPr="009A6A03">
              <w:rPr>
                <w:rFonts w:eastAsia="Times New Roman" w:cstheme="minorHAnsi"/>
                <w:color w:val="000000"/>
                <w:sz w:val="20"/>
                <w:szCs w:val="20"/>
                <w:lang w:val="en-AU" w:eastAsia="en-AU"/>
              </w:rPr>
              <w:t>Romsey</w:t>
            </w:r>
          </w:p>
        </w:tc>
        <w:tc>
          <w:tcPr>
            <w:tcW w:w="1559" w:type="dxa"/>
          </w:tcPr>
          <w:p w14:paraId="62A5040F" w14:textId="09354335" w:rsidR="00DA2927" w:rsidRPr="005D6837" w:rsidRDefault="00537F38"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69</w:t>
            </w:r>
          </w:p>
        </w:tc>
        <w:tc>
          <w:tcPr>
            <w:tcW w:w="1417" w:type="dxa"/>
          </w:tcPr>
          <w:p w14:paraId="477CDDDC" w14:textId="5B5FF715" w:rsidR="00DA2927" w:rsidRPr="005D6837" w:rsidRDefault="00537F38"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91</w:t>
            </w:r>
          </w:p>
        </w:tc>
        <w:tc>
          <w:tcPr>
            <w:tcW w:w="1560" w:type="dxa"/>
          </w:tcPr>
          <w:p w14:paraId="562454CA" w14:textId="0B96CEA1" w:rsidR="00DA2927" w:rsidRPr="005D6837" w:rsidRDefault="005D6837"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21</w:t>
            </w:r>
            <w:r w:rsidR="00805DFD">
              <w:rPr>
                <w:rFonts w:ascii="Arial" w:hAnsi="Arial" w:cs="Arial"/>
                <w:sz w:val="20"/>
                <w:szCs w:val="22"/>
                <w:lang w:val="en-US"/>
              </w:rPr>
              <w:t>7</w:t>
            </w:r>
          </w:p>
        </w:tc>
        <w:tc>
          <w:tcPr>
            <w:tcW w:w="1830" w:type="dxa"/>
          </w:tcPr>
          <w:p w14:paraId="4AD5BB59" w14:textId="33819C7A" w:rsidR="00DA2927" w:rsidRPr="005D6837" w:rsidRDefault="005D6837" w:rsidP="005D68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3</w:t>
            </w:r>
            <w:r w:rsidR="00805DFD">
              <w:rPr>
                <w:rFonts w:ascii="Arial" w:hAnsi="Arial" w:cs="Arial"/>
                <w:sz w:val="20"/>
                <w:szCs w:val="22"/>
                <w:lang w:val="en-US"/>
              </w:rPr>
              <w:t>5</w:t>
            </w:r>
          </w:p>
        </w:tc>
      </w:tr>
      <w:tr w:rsidR="00DA2927" w:rsidRPr="00C51AE7" w14:paraId="036014A7" w14:textId="77777777" w:rsidTr="00783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6A2AFA6B" w14:textId="3E53F0D7" w:rsidR="00DA2927" w:rsidRPr="00C51AE7" w:rsidRDefault="00DA2927" w:rsidP="00DA2927">
            <w:pPr>
              <w:rPr>
                <w:rFonts w:ascii="Arial" w:hAnsi="Arial" w:cs="Arial"/>
                <w:sz w:val="20"/>
                <w:szCs w:val="22"/>
                <w:lang w:val="en-US"/>
              </w:rPr>
            </w:pPr>
            <w:r w:rsidRPr="009A6A03">
              <w:rPr>
                <w:rFonts w:eastAsia="Times New Roman" w:cstheme="minorHAnsi"/>
                <w:color w:val="000000"/>
                <w:sz w:val="20"/>
                <w:szCs w:val="20"/>
                <w:lang w:val="en-AU" w:eastAsia="en-AU"/>
              </w:rPr>
              <w:t>Woodend</w:t>
            </w:r>
          </w:p>
        </w:tc>
        <w:tc>
          <w:tcPr>
            <w:tcW w:w="1559" w:type="dxa"/>
          </w:tcPr>
          <w:p w14:paraId="66928DDC" w14:textId="0E5CD1AF" w:rsidR="00DA2927" w:rsidRPr="005D6837" w:rsidRDefault="00537F38"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100</w:t>
            </w:r>
          </w:p>
        </w:tc>
        <w:tc>
          <w:tcPr>
            <w:tcW w:w="1417" w:type="dxa"/>
          </w:tcPr>
          <w:p w14:paraId="033D82D1" w14:textId="19E4E67E" w:rsidR="00DA2927" w:rsidRPr="005D6837" w:rsidRDefault="00537F38"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Pr>
                <w:rFonts w:ascii="Arial" w:hAnsi="Arial" w:cs="Arial"/>
                <w:sz w:val="20"/>
                <w:szCs w:val="22"/>
                <w:lang w:val="en-US"/>
              </w:rPr>
              <w:t>106*</w:t>
            </w:r>
          </w:p>
        </w:tc>
        <w:tc>
          <w:tcPr>
            <w:tcW w:w="1560" w:type="dxa"/>
          </w:tcPr>
          <w:p w14:paraId="0DD5D502" w14:textId="7D6B20EC" w:rsidR="00DA2927" w:rsidRPr="005D6837" w:rsidRDefault="005D6837"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14</w:t>
            </w:r>
            <w:r w:rsidR="00805DFD">
              <w:rPr>
                <w:rFonts w:ascii="Arial" w:hAnsi="Arial" w:cs="Arial"/>
                <w:sz w:val="20"/>
                <w:szCs w:val="22"/>
                <w:lang w:val="en-US"/>
              </w:rPr>
              <w:t>0</w:t>
            </w:r>
          </w:p>
        </w:tc>
        <w:tc>
          <w:tcPr>
            <w:tcW w:w="1830" w:type="dxa"/>
          </w:tcPr>
          <w:p w14:paraId="5F59640C" w14:textId="11DB03EF" w:rsidR="00DA2927" w:rsidRPr="005D6837" w:rsidRDefault="005D6837" w:rsidP="005D68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2"/>
                <w:lang w:val="en-US"/>
              </w:rPr>
            </w:pPr>
            <w:r w:rsidRPr="005D6837">
              <w:rPr>
                <w:rFonts w:ascii="Arial" w:hAnsi="Arial" w:cs="Arial"/>
                <w:sz w:val="20"/>
                <w:szCs w:val="22"/>
                <w:lang w:val="en-US"/>
              </w:rPr>
              <w:t>3</w:t>
            </w:r>
            <w:r w:rsidR="00805DFD">
              <w:rPr>
                <w:rFonts w:ascii="Arial" w:hAnsi="Arial" w:cs="Arial"/>
                <w:sz w:val="20"/>
                <w:szCs w:val="22"/>
                <w:lang w:val="en-US"/>
              </w:rPr>
              <w:t>6</w:t>
            </w:r>
          </w:p>
        </w:tc>
      </w:tr>
    </w:tbl>
    <w:p w14:paraId="6B018EC1" w14:textId="0AEF1B66" w:rsidR="00DA2927" w:rsidRDefault="00DA2927" w:rsidP="002176C5">
      <w:pPr>
        <w:rPr>
          <w:sz w:val="20"/>
          <w:szCs w:val="22"/>
          <w:lang w:val="en-US"/>
        </w:rPr>
      </w:pPr>
      <w:r w:rsidRPr="00730C84">
        <w:rPr>
          <w:sz w:val="20"/>
          <w:szCs w:val="22"/>
          <w:lang w:val="en-US"/>
        </w:rPr>
        <w:t>*</w:t>
      </w:r>
      <w:r w:rsidRPr="005D6837">
        <w:rPr>
          <w:sz w:val="20"/>
          <w:szCs w:val="22"/>
          <w:lang w:val="en-US"/>
        </w:rPr>
        <w:t xml:space="preserve"> Higher than 100% participation rates likely mean that more children are travelling into the SA2 for kindergarten than are leaving to attend</w:t>
      </w:r>
      <w:r w:rsidR="00BA066F" w:rsidRPr="005D6837">
        <w:rPr>
          <w:sz w:val="20"/>
          <w:szCs w:val="22"/>
          <w:lang w:val="en-US"/>
        </w:rPr>
        <w:t>.</w:t>
      </w:r>
      <w:r w:rsidR="00537F38">
        <w:rPr>
          <w:sz w:val="20"/>
          <w:szCs w:val="22"/>
          <w:lang w:val="en-US"/>
        </w:rPr>
        <w:t xml:space="preserve"> (Source: 2024 Enrolment Data)</w:t>
      </w:r>
    </w:p>
    <w:p w14:paraId="0CF340D0" w14:textId="77777777" w:rsidR="00537F38" w:rsidRPr="00730C84" w:rsidRDefault="00537F38" w:rsidP="002176C5">
      <w:pPr>
        <w:rPr>
          <w:sz w:val="20"/>
          <w:szCs w:val="22"/>
          <w:lang w:val="en-US"/>
        </w:rPr>
      </w:pPr>
    </w:p>
    <w:p w14:paraId="784339E3" w14:textId="77777777" w:rsidR="00D50036" w:rsidRDefault="00D50036" w:rsidP="00D50036">
      <w:pPr>
        <w:rPr>
          <w:b/>
          <w:bCs/>
          <w:i/>
          <w:iCs/>
          <w:lang w:val="en-US"/>
        </w:rPr>
      </w:pPr>
      <w:r w:rsidRPr="00491280">
        <w:rPr>
          <w:b/>
          <w:bCs/>
          <w:i/>
          <w:iCs/>
          <w:lang w:val="en-US"/>
        </w:rPr>
        <w:t>Gisborne</w:t>
      </w:r>
    </w:p>
    <w:p w14:paraId="4610B1E0" w14:textId="77777777" w:rsidR="00D50036" w:rsidRDefault="00D50036" w:rsidP="00D50036">
      <w:r w:rsidRPr="423AC325">
        <w:t xml:space="preserve">The Gisborne SA2 includes Gisborne, the localities of Bullengarook, Gisborne South, New Gisborne, and the Macedon Ranges Shire part of the locality of </w:t>
      </w:r>
      <w:proofErr w:type="spellStart"/>
      <w:r w:rsidRPr="423AC325">
        <w:t>Toolern</w:t>
      </w:r>
      <w:proofErr w:type="spellEnd"/>
      <w:r w:rsidRPr="423AC325">
        <w:t xml:space="preserve"> Vale</w:t>
      </w:r>
      <w:r w:rsidRPr="423AC325">
        <w:rPr>
          <w:rStyle w:val="FootnoteReference"/>
        </w:rPr>
        <w:footnoteReference w:id="13"/>
      </w:r>
      <w:r w:rsidRPr="423AC325">
        <w:t xml:space="preserve">.  </w:t>
      </w:r>
    </w:p>
    <w:p w14:paraId="0984B452" w14:textId="267341F3" w:rsidR="00D50036" w:rsidRPr="0068633F" w:rsidRDefault="00D50036" w:rsidP="00D50036">
      <w:pPr>
        <w:rPr>
          <w:lang w:val="en-US"/>
        </w:rPr>
      </w:pPr>
      <w:r>
        <w:rPr>
          <w:lang w:val="en-US"/>
        </w:rPr>
        <w:t xml:space="preserve">There are </w:t>
      </w:r>
      <w:r>
        <w:rPr>
          <w:color w:val="000000" w:themeColor="text1"/>
        </w:rPr>
        <w:t>two m</w:t>
      </w:r>
      <w:r w:rsidRPr="00555BE2">
        <w:rPr>
          <w:color w:val="000000" w:themeColor="text1"/>
        </w:rPr>
        <w:t xml:space="preserve">ajor housing estates currently being built in Ross Watt Road, Gisborne </w:t>
      </w:r>
      <w:r>
        <w:rPr>
          <w:color w:val="000000" w:themeColor="text1"/>
        </w:rPr>
        <w:t xml:space="preserve">and </w:t>
      </w:r>
      <w:r w:rsidRPr="00555BE2">
        <w:rPr>
          <w:color w:val="000000" w:themeColor="text1"/>
        </w:rPr>
        <w:t>Ferrier Road</w:t>
      </w:r>
      <w:r>
        <w:rPr>
          <w:color w:val="000000" w:themeColor="text1"/>
        </w:rPr>
        <w:t>,</w:t>
      </w:r>
      <w:r w:rsidRPr="00555BE2">
        <w:rPr>
          <w:color w:val="000000" w:themeColor="text1"/>
        </w:rPr>
        <w:t xml:space="preserve"> New Gisborne</w:t>
      </w:r>
      <w:r>
        <w:rPr>
          <w:color w:val="000000" w:themeColor="text1"/>
        </w:rPr>
        <w:t xml:space="preserve">, which have been considered in KISP demand data. Kindergarten supply data for Gisborne includes seven services currently delivering kindergarten programs (four integrated and three sessional) </w:t>
      </w:r>
      <w:r w:rsidRPr="00662044">
        <w:rPr>
          <w:color w:val="000000" w:themeColor="text1"/>
        </w:rPr>
        <w:t xml:space="preserve">and </w:t>
      </w:r>
      <w:r w:rsidRPr="0068633F">
        <w:rPr>
          <w:lang w:val="en-US"/>
        </w:rPr>
        <w:t xml:space="preserve">one additional service </w:t>
      </w:r>
      <w:r w:rsidR="00AF2CBE" w:rsidRPr="0068633F">
        <w:rPr>
          <w:lang w:val="en-US"/>
        </w:rPr>
        <w:t xml:space="preserve">in the process of </w:t>
      </w:r>
      <w:r w:rsidR="00731081" w:rsidRPr="0068633F">
        <w:rPr>
          <w:lang w:val="en-US"/>
        </w:rPr>
        <w:t>seeking service funding to deliver a kindergarten</w:t>
      </w:r>
      <w:r w:rsidR="0025202A" w:rsidRPr="0068633F">
        <w:rPr>
          <w:lang w:val="en-US"/>
        </w:rPr>
        <w:t xml:space="preserve"> program</w:t>
      </w:r>
      <w:r w:rsidR="00662044" w:rsidRPr="0068633F">
        <w:rPr>
          <w:lang w:val="en-US"/>
        </w:rPr>
        <w:t xml:space="preserve"> from 2026</w:t>
      </w:r>
      <w:r w:rsidRPr="0068633F">
        <w:rPr>
          <w:lang w:val="en-US"/>
        </w:rPr>
        <w:t>. There are currently planning permit applications</w:t>
      </w:r>
      <w:r w:rsidR="00B1242C" w:rsidRPr="0068633F">
        <w:rPr>
          <w:lang w:val="en-US"/>
        </w:rPr>
        <w:t xml:space="preserve"> approved or</w:t>
      </w:r>
      <w:r w:rsidRPr="0068633F">
        <w:rPr>
          <w:lang w:val="en-US"/>
        </w:rPr>
        <w:t xml:space="preserve"> in process for ECEC services in Gisborne, which have not been considered in KISP supply data.</w:t>
      </w:r>
    </w:p>
    <w:p w14:paraId="43066E61" w14:textId="77777777" w:rsidR="00D50036" w:rsidRPr="0068633F" w:rsidRDefault="00D50036" w:rsidP="00D50036">
      <w:pPr>
        <w:rPr>
          <w:b/>
          <w:bCs/>
          <w:i/>
          <w:iCs/>
          <w:lang w:val="en-US"/>
        </w:rPr>
      </w:pPr>
      <w:r w:rsidRPr="0068633F">
        <w:rPr>
          <w:b/>
          <w:bCs/>
          <w:i/>
          <w:iCs/>
          <w:lang w:val="en-US"/>
        </w:rPr>
        <w:t>Kyneton</w:t>
      </w:r>
    </w:p>
    <w:p w14:paraId="68C548BE" w14:textId="77777777" w:rsidR="00D50036" w:rsidRPr="0068633F" w:rsidRDefault="00D50036" w:rsidP="00D50036">
      <w:r w:rsidRPr="0068633F">
        <w:t xml:space="preserve">The Kyneton SA2 includes Kyneton, the localities of Baynton, Baynton East, </w:t>
      </w:r>
      <w:proofErr w:type="spellStart"/>
      <w:r w:rsidRPr="0068633F">
        <w:t>Cadello</w:t>
      </w:r>
      <w:proofErr w:type="spellEnd"/>
      <w:r w:rsidRPr="0068633F">
        <w:t xml:space="preserve">, Carlsruhe, Edgecombe, </w:t>
      </w:r>
      <w:proofErr w:type="spellStart"/>
      <w:r w:rsidRPr="0068633F">
        <w:t>Kyneton</w:t>
      </w:r>
      <w:proofErr w:type="spellEnd"/>
      <w:r w:rsidRPr="0068633F">
        <w:t xml:space="preserve"> South, Lauriston, Pastoria, Pastoria East, Pipers Creek, Sidonia, and the Macedon Ranges Shire part of the localities of Denver, Greenhill, Malmsbury, Spring Hill, and </w:t>
      </w:r>
      <w:proofErr w:type="spellStart"/>
      <w:r w:rsidRPr="0068633F">
        <w:t>Taradale</w:t>
      </w:r>
      <w:proofErr w:type="spellEnd"/>
      <w:r w:rsidRPr="0068633F">
        <w:rPr>
          <w:rStyle w:val="FootnoteReference"/>
        </w:rPr>
        <w:footnoteReference w:id="14"/>
      </w:r>
      <w:r w:rsidRPr="0068633F">
        <w:t xml:space="preserve">.  </w:t>
      </w:r>
    </w:p>
    <w:p w14:paraId="73848221" w14:textId="10723903" w:rsidR="00D50036" w:rsidRPr="00491280" w:rsidRDefault="00D50036" w:rsidP="00D50036">
      <w:pPr>
        <w:rPr>
          <w:lang w:val="en-US"/>
        </w:rPr>
      </w:pPr>
      <w:r w:rsidRPr="0068633F">
        <w:rPr>
          <w:lang w:val="en-US"/>
        </w:rPr>
        <w:t xml:space="preserve">There is </w:t>
      </w:r>
      <w:r w:rsidRPr="0068633F">
        <w:rPr>
          <w:color w:val="000000" w:themeColor="text1"/>
        </w:rPr>
        <w:t xml:space="preserve">a housing estate currently being built in Kyneton South, which has been considered in KISP demand data.  Kindergarten supply data for Kyneton includes four services currently delivering kindergarten programs (three integrated and one sessional) </w:t>
      </w:r>
      <w:r w:rsidRPr="0068633F">
        <w:rPr>
          <w:lang w:val="en-US"/>
        </w:rPr>
        <w:t xml:space="preserve">and two additional services </w:t>
      </w:r>
      <w:r w:rsidR="00662044" w:rsidRPr="0068633F">
        <w:rPr>
          <w:lang w:val="en-US"/>
        </w:rPr>
        <w:t>in the process of seeking service funding to deliver a kindergarten program from 2026</w:t>
      </w:r>
    </w:p>
    <w:p w14:paraId="3D81156A" w14:textId="77777777" w:rsidR="00D50036" w:rsidRPr="00491280" w:rsidRDefault="00D50036" w:rsidP="00D50036">
      <w:pPr>
        <w:rPr>
          <w:b/>
          <w:bCs/>
          <w:i/>
          <w:iCs/>
          <w:lang w:val="en-US"/>
        </w:rPr>
      </w:pPr>
      <w:r w:rsidRPr="00491280">
        <w:rPr>
          <w:b/>
          <w:bCs/>
          <w:i/>
          <w:iCs/>
          <w:lang w:val="en-US"/>
        </w:rPr>
        <w:t>Macedon</w:t>
      </w:r>
    </w:p>
    <w:p w14:paraId="1C1F4CDD" w14:textId="77777777" w:rsidR="00D50036" w:rsidRDefault="00D50036" w:rsidP="00D50036">
      <w:r>
        <w:rPr>
          <w:lang w:val="en-US"/>
        </w:rPr>
        <w:t>The Macedon SA2 includes Macedon and the locality of Mount Macedon</w:t>
      </w:r>
      <w:r>
        <w:rPr>
          <w:rStyle w:val="FootnoteReference"/>
          <w:lang w:val="en-US"/>
        </w:rPr>
        <w:footnoteReference w:id="15"/>
      </w:r>
      <w:r>
        <w:rPr>
          <w:lang w:val="en-US"/>
        </w:rPr>
        <w:t xml:space="preserve">.  </w:t>
      </w:r>
      <w:r>
        <w:t>Bushfire overlays in this SA2 prevent expansion of existing services and make it unlikely that new services will enter.</w:t>
      </w:r>
    </w:p>
    <w:p w14:paraId="77D48D74" w14:textId="77777777" w:rsidR="00D50036" w:rsidRDefault="00D50036" w:rsidP="00D50036">
      <w:pPr>
        <w:rPr>
          <w:lang w:val="en-US"/>
        </w:rPr>
      </w:pPr>
      <w:r>
        <w:rPr>
          <w:color w:val="000000" w:themeColor="text1"/>
        </w:rPr>
        <w:t>Kindergarten supply data for Macedon includes two services currently delivering kindergarten programs (one integrated and one sessional)</w:t>
      </w:r>
      <w:r w:rsidRPr="00C023E6">
        <w:rPr>
          <w:lang w:val="en-US"/>
        </w:rPr>
        <w:t>.</w:t>
      </w:r>
    </w:p>
    <w:p w14:paraId="30438CCF" w14:textId="77777777" w:rsidR="00D50036" w:rsidRDefault="00D50036" w:rsidP="00D50036">
      <w:pPr>
        <w:rPr>
          <w:b/>
          <w:bCs/>
          <w:i/>
          <w:iCs/>
          <w:lang w:val="en-US"/>
        </w:rPr>
      </w:pPr>
      <w:r w:rsidRPr="00491280">
        <w:rPr>
          <w:b/>
          <w:bCs/>
          <w:i/>
          <w:iCs/>
          <w:lang w:val="en-US"/>
        </w:rPr>
        <w:t>Riddells Creek</w:t>
      </w:r>
    </w:p>
    <w:p w14:paraId="2A7DA9CE" w14:textId="77777777" w:rsidR="00D50036" w:rsidRPr="006008EE" w:rsidRDefault="00D50036" w:rsidP="00D50036">
      <w:r w:rsidRPr="423AC325">
        <w:lastRenderedPageBreak/>
        <w:t xml:space="preserve">The Riddells Creek SA2 includes Riddells Creek, the locality of Cherokee, the Macedon Ranges Shire part of the locality of </w:t>
      </w:r>
      <w:proofErr w:type="spellStart"/>
      <w:r w:rsidRPr="423AC325">
        <w:t>Clarkefield</w:t>
      </w:r>
      <w:proofErr w:type="spellEnd"/>
      <w:r w:rsidRPr="423AC325">
        <w:t>, and a small part of the locality of Gisborne</w:t>
      </w:r>
      <w:r w:rsidRPr="423AC325">
        <w:rPr>
          <w:rStyle w:val="FootnoteReference"/>
        </w:rPr>
        <w:footnoteReference w:id="16"/>
      </w:r>
      <w:r w:rsidRPr="423AC325">
        <w:t xml:space="preserve">.  </w:t>
      </w:r>
    </w:p>
    <w:p w14:paraId="30D5A6E0" w14:textId="3E84AC73" w:rsidR="00D50036" w:rsidRPr="004E3521" w:rsidRDefault="00D50036" w:rsidP="00D50036">
      <w:pPr>
        <w:rPr>
          <w:lang w:val="en-US"/>
        </w:rPr>
      </w:pPr>
      <w:r w:rsidRPr="009E4481">
        <w:rPr>
          <w:lang w:val="en-US"/>
        </w:rPr>
        <w:t xml:space="preserve">There is a major housing estate currently awaiting approval in Riddells Creek, which has been partially considered in the demand data.  </w:t>
      </w:r>
      <w:r w:rsidRPr="009E4481">
        <w:rPr>
          <w:color w:val="000000" w:themeColor="text1"/>
        </w:rPr>
        <w:t>Kindergarten supply data for Riddells Creek includes</w:t>
      </w:r>
      <w:r>
        <w:rPr>
          <w:color w:val="000000" w:themeColor="text1"/>
        </w:rPr>
        <w:t xml:space="preserve"> three services currently delivering kindergarten programs (one integrated and two sessional)</w:t>
      </w:r>
      <w:r>
        <w:rPr>
          <w:lang w:val="en-US"/>
        </w:rPr>
        <w:t>.</w:t>
      </w:r>
      <w:r w:rsidR="004E3521">
        <w:rPr>
          <w:lang w:val="en-US"/>
        </w:rPr>
        <w:t xml:space="preserve">  </w:t>
      </w:r>
      <w:r w:rsidR="00B1242C">
        <w:rPr>
          <w:lang w:val="en-US"/>
        </w:rPr>
        <w:t xml:space="preserve">There are </w:t>
      </w:r>
      <w:r w:rsidR="003443F1">
        <w:rPr>
          <w:lang w:val="en-US"/>
        </w:rPr>
        <w:t xml:space="preserve">currently </w:t>
      </w:r>
      <w:r w:rsidR="00B1242C">
        <w:rPr>
          <w:lang w:val="en-US"/>
        </w:rPr>
        <w:t>planning permit applications approved or in process for ECEC services in Riddells Creek, which have not been considered in KISP supply data.</w:t>
      </w:r>
    </w:p>
    <w:p w14:paraId="0F6FA42A" w14:textId="77777777" w:rsidR="00D50036" w:rsidRPr="00B67B41" w:rsidRDefault="00D50036" w:rsidP="00D50036">
      <w:pPr>
        <w:rPr>
          <w:b/>
          <w:bCs/>
          <w:i/>
          <w:iCs/>
          <w:lang w:val="en-US"/>
        </w:rPr>
      </w:pPr>
      <w:r w:rsidRPr="00B67B41">
        <w:rPr>
          <w:b/>
          <w:bCs/>
          <w:i/>
          <w:iCs/>
          <w:lang w:val="en-US"/>
        </w:rPr>
        <w:t>Romsey</w:t>
      </w:r>
    </w:p>
    <w:p w14:paraId="48F988FE" w14:textId="77777777" w:rsidR="00D50036" w:rsidRDefault="00D50036" w:rsidP="00D50036">
      <w:pPr>
        <w:rPr>
          <w:lang w:val="en-US"/>
        </w:rPr>
      </w:pPr>
      <w:r>
        <w:rPr>
          <w:lang w:val="en-US"/>
        </w:rPr>
        <w:t xml:space="preserve">The Romsey SA2 includes the towns of Romsey and Lancefield, the localities of </w:t>
      </w:r>
      <w:proofErr w:type="spellStart"/>
      <w:r>
        <w:rPr>
          <w:lang w:val="en-US"/>
        </w:rPr>
        <w:t>Benloch</w:t>
      </w:r>
      <w:proofErr w:type="spellEnd"/>
      <w:r>
        <w:rPr>
          <w:lang w:val="en-US"/>
        </w:rPr>
        <w:t xml:space="preserve">, Bolinda, </w:t>
      </w:r>
      <w:proofErr w:type="spellStart"/>
      <w:r>
        <w:rPr>
          <w:lang w:val="en-US"/>
        </w:rPr>
        <w:t>Chintin</w:t>
      </w:r>
      <w:proofErr w:type="spellEnd"/>
      <w:r>
        <w:rPr>
          <w:lang w:val="en-US"/>
        </w:rPr>
        <w:t xml:space="preserve">, </w:t>
      </w:r>
      <w:proofErr w:type="spellStart"/>
      <w:r>
        <w:rPr>
          <w:lang w:val="en-US"/>
        </w:rPr>
        <w:t>Cobaw</w:t>
      </w:r>
      <w:proofErr w:type="spellEnd"/>
      <w:r>
        <w:rPr>
          <w:lang w:val="en-US"/>
        </w:rPr>
        <w:t xml:space="preserve">, </w:t>
      </w:r>
      <w:proofErr w:type="spellStart"/>
      <w:r>
        <w:rPr>
          <w:lang w:val="en-US"/>
        </w:rPr>
        <w:t>Darraweit</w:t>
      </w:r>
      <w:proofErr w:type="spellEnd"/>
      <w:r>
        <w:rPr>
          <w:lang w:val="en-US"/>
        </w:rPr>
        <w:t xml:space="preserve"> </w:t>
      </w:r>
      <w:proofErr w:type="spellStart"/>
      <w:r>
        <w:rPr>
          <w:lang w:val="en-US"/>
        </w:rPr>
        <w:t>Guim</w:t>
      </w:r>
      <w:proofErr w:type="spellEnd"/>
      <w:r>
        <w:rPr>
          <w:lang w:val="en-US"/>
        </w:rPr>
        <w:t xml:space="preserve">, Goldie, Kerrie, </w:t>
      </w:r>
      <w:proofErr w:type="spellStart"/>
      <w:r>
        <w:rPr>
          <w:lang w:val="en-US"/>
        </w:rPr>
        <w:t>Monegeetta</w:t>
      </w:r>
      <w:proofErr w:type="spellEnd"/>
      <w:r>
        <w:rPr>
          <w:lang w:val="en-US"/>
        </w:rPr>
        <w:t xml:space="preserve">, Rochford, and Springfield, and the Macedon Ranges Shire part of the localities of </w:t>
      </w:r>
      <w:proofErr w:type="spellStart"/>
      <w:r>
        <w:rPr>
          <w:lang w:val="en-US"/>
        </w:rPr>
        <w:t>Bylands</w:t>
      </w:r>
      <w:proofErr w:type="spellEnd"/>
      <w:r>
        <w:rPr>
          <w:lang w:val="en-US"/>
        </w:rPr>
        <w:t xml:space="preserve"> and </w:t>
      </w:r>
      <w:proofErr w:type="spellStart"/>
      <w:r>
        <w:rPr>
          <w:lang w:val="en-US"/>
        </w:rPr>
        <w:t>Tantaraboo</w:t>
      </w:r>
      <w:proofErr w:type="spellEnd"/>
      <w:r>
        <w:rPr>
          <w:rStyle w:val="FootnoteReference"/>
          <w:lang w:val="en-US"/>
        </w:rPr>
        <w:footnoteReference w:id="17"/>
      </w:r>
      <w:r>
        <w:rPr>
          <w:lang w:val="en-US"/>
        </w:rPr>
        <w:t xml:space="preserve"> </w:t>
      </w:r>
      <w:r>
        <w:rPr>
          <w:rStyle w:val="FootnoteReference"/>
          <w:lang w:val="en-US"/>
        </w:rPr>
        <w:footnoteReference w:id="18"/>
      </w:r>
      <w:r>
        <w:rPr>
          <w:lang w:val="en-US"/>
        </w:rPr>
        <w:t>.</w:t>
      </w:r>
    </w:p>
    <w:p w14:paraId="280958C8" w14:textId="52461EE4" w:rsidR="00D50036" w:rsidRDefault="00D50036" w:rsidP="00D50036">
      <w:pPr>
        <w:rPr>
          <w:lang w:val="en-US"/>
        </w:rPr>
      </w:pPr>
      <w:r>
        <w:rPr>
          <w:color w:val="000000" w:themeColor="text1"/>
        </w:rPr>
        <w:t xml:space="preserve">Kindergarten supply data for Romsey includes five services currently delivering kindergarten programs (three integrated and two sessional).  </w:t>
      </w:r>
      <w:r>
        <w:rPr>
          <w:lang w:val="en-US"/>
        </w:rPr>
        <w:t>There is one additional service in Romsey that previously received, but no longer receives, funding to deliver a kindergarten program.</w:t>
      </w:r>
      <w:r w:rsidR="0088346D">
        <w:rPr>
          <w:lang w:val="en-US"/>
        </w:rPr>
        <w:t xml:space="preserve"> </w:t>
      </w:r>
      <w:r>
        <w:rPr>
          <w:lang w:val="en-US"/>
        </w:rPr>
        <w:t>This service has not been considered in the KISP supply data.</w:t>
      </w:r>
      <w:r w:rsidR="004E3521">
        <w:rPr>
          <w:lang w:val="en-US"/>
        </w:rPr>
        <w:t xml:space="preserve">  There is currently one planning permit applications approved for an ECEC service in </w:t>
      </w:r>
      <w:r w:rsidR="00A82A53">
        <w:rPr>
          <w:lang w:val="en-US"/>
        </w:rPr>
        <w:t>Romsey</w:t>
      </w:r>
      <w:r w:rsidR="004E3521">
        <w:rPr>
          <w:lang w:val="en-US"/>
        </w:rPr>
        <w:t>, which ha</w:t>
      </w:r>
      <w:r w:rsidR="00A82A53">
        <w:rPr>
          <w:lang w:val="en-US"/>
        </w:rPr>
        <w:t>s</w:t>
      </w:r>
      <w:r w:rsidR="004E3521">
        <w:rPr>
          <w:lang w:val="en-US"/>
        </w:rPr>
        <w:t xml:space="preserve"> not been considered in KISP supply data.</w:t>
      </w:r>
    </w:p>
    <w:p w14:paraId="099FC8B3" w14:textId="77777777" w:rsidR="00D50036" w:rsidRDefault="00D50036" w:rsidP="00D50036">
      <w:pPr>
        <w:rPr>
          <w:lang w:val="en-US"/>
        </w:rPr>
      </w:pPr>
      <w:r>
        <w:rPr>
          <w:lang w:val="en-US"/>
        </w:rPr>
        <w:t>Prior to the Lancefield Children’s Centre opening in Lancefield, families attended the Romsey Maternal and Child Health (MCH) service for their children’s Key Ages and Stages checks. The Lancefield Children’s Centre is a three-room service, currently delivering kindergarten programs from two rooms, with the third room available to the community for early years programs such as playgroup.</w:t>
      </w:r>
    </w:p>
    <w:p w14:paraId="51E33EE9" w14:textId="77777777" w:rsidR="00D50036" w:rsidRPr="00B67B41" w:rsidRDefault="00D50036" w:rsidP="00D50036">
      <w:pPr>
        <w:rPr>
          <w:b/>
          <w:bCs/>
          <w:i/>
          <w:iCs/>
          <w:lang w:val="en-US"/>
        </w:rPr>
      </w:pPr>
      <w:r w:rsidRPr="00B67B41">
        <w:rPr>
          <w:b/>
          <w:bCs/>
          <w:i/>
          <w:iCs/>
          <w:lang w:val="en-US"/>
        </w:rPr>
        <w:t>Woodend</w:t>
      </w:r>
    </w:p>
    <w:p w14:paraId="15F16037" w14:textId="77777777" w:rsidR="00D50036" w:rsidRDefault="00D50036" w:rsidP="00D50036">
      <w:r w:rsidRPr="423AC325">
        <w:t>The Woodend SA2 includes Woodend, the localities of Ashbourne, Hesket, Newham, and Woodend North, and the Macedon Ranges Shire part of the localities of Fernhill, Trentham East and Tylden</w:t>
      </w:r>
      <w:r w:rsidRPr="423AC325">
        <w:rPr>
          <w:rStyle w:val="FootnoteReference"/>
        </w:rPr>
        <w:footnoteReference w:id="19"/>
      </w:r>
      <w:r w:rsidRPr="423AC325">
        <w:t>.</w:t>
      </w:r>
    </w:p>
    <w:p w14:paraId="6804E336" w14:textId="31344AA7" w:rsidR="00D50036" w:rsidRDefault="00D50036" w:rsidP="00D50036">
      <w:r>
        <w:rPr>
          <w:color w:val="000000" w:themeColor="text1"/>
        </w:rPr>
        <w:t>Kindergarten supply data for Woodend includes three services currently delivering kindergarten programs (two integrated and one sessional).</w:t>
      </w:r>
      <w:r w:rsidR="00A82A53">
        <w:rPr>
          <w:color w:val="000000" w:themeColor="text1"/>
        </w:rPr>
        <w:t xml:space="preserve"> </w:t>
      </w:r>
      <w:r w:rsidR="00A82A53">
        <w:rPr>
          <w:lang w:val="en-US"/>
        </w:rPr>
        <w:t xml:space="preserve">There are </w:t>
      </w:r>
      <w:r w:rsidR="00C41BB5">
        <w:rPr>
          <w:lang w:val="en-US"/>
        </w:rPr>
        <w:t xml:space="preserve">currently </w:t>
      </w:r>
      <w:r w:rsidR="00A82A53">
        <w:rPr>
          <w:lang w:val="en-US"/>
        </w:rPr>
        <w:t xml:space="preserve">planning permit applications in process for ECEC services in </w:t>
      </w:r>
      <w:r w:rsidR="0086406D">
        <w:rPr>
          <w:lang w:val="en-US"/>
        </w:rPr>
        <w:t>Woodend</w:t>
      </w:r>
      <w:r w:rsidR="00A82A53">
        <w:rPr>
          <w:lang w:val="en-US"/>
        </w:rPr>
        <w:t>, which have not been considered in KISP supply data.</w:t>
      </w:r>
    </w:p>
    <w:p w14:paraId="0DF41BAD" w14:textId="478538A5" w:rsidR="002176C5" w:rsidRDefault="002176C5" w:rsidP="002176C5">
      <w:pPr>
        <w:rPr>
          <w:lang w:val="en-US"/>
        </w:rPr>
      </w:pPr>
    </w:p>
    <w:p w14:paraId="2AA4239F" w14:textId="5A003C26" w:rsidR="007B2742" w:rsidRDefault="00BA4049" w:rsidP="00BA4049">
      <w:pPr>
        <w:rPr>
          <w:b/>
          <w:bCs/>
          <w:lang w:val="en-US"/>
        </w:rPr>
      </w:pPr>
      <w:r>
        <w:rPr>
          <w:b/>
          <w:bCs/>
          <w:lang w:val="en-US"/>
        </w:rPr>
        <w:t xml:space="preserve">Key local geographic </w:t>
      </w:r>
      <w:r w:rsidRPr="005072DF">
        <w:rPr>
          <w:b/>
          <w:bCs/>
          <w:lang w:val="en-US"/>
        </w:rPr>
        <w:t>considerations</w:t>
      </w:r>
      <w:r>
        <w:rPr>
          <w:b/>
          <w:bCs/>
          <w:lang w:val="en-US"/>
        </w:rPr>
        <w:t xml:space="preserve"> or information relevant to Three-Year-Old Kindergarten</w:t>
      </w:r>
      <w:r w:rsidR="005451AF">
        <w:rPr>
          <w:b/>
          <w:bCs/>
          <w:lang w:val="en-US"/>
        </w:rPr>
        <w:t xml:space="preserve"> and Pre-Prep</w:t>
      </w:r>
    </w:p>
    <w:p w14:paraId="7A986DEC" w14:textId="31409151" w:rsidR="000D7F48" w:rsidRDefault="006F44D8" w:rsidP="000D7F48">
      <w:pPr>
        <w:rPr>
          <w:color w:val="000000" w:themeColor="text1"/>
        </w:rPr>
      </w:pPr>
      <w:r>
        <w:rPr>
          <w:color w:val="000000" w:themeColor="text1"/>
        </w:rPr>
        <w:t xml:space="preserve">Public transport across the shire is limited and not provided at a level that would support children and families getting to and from kindergarten. </w:t>
      </w:r>
      <w:r w:rsidR="00E4502A">
        <w:rPr>
          <w:color w:val="000000" w:themeColor="text1"/>
        </w:rPr>
        <w:t>A</w:t>
      </w:r>
      <w:r w:rsidR="000D7F48" w:rsidRPr="004B7450">
        <w:rPr>
          <w:color w:val="000000" w:themeColor="text1"/>
        </w:rPr>
        <w:t xml:space="preserve"> train line running from Melbourne to Bendigo stops at Riddells Creek, Gisborne (located in New Gisborne), Macedon, Woodend, Kyneton and Malmsbury.</w:t>
      </w:r>
      <w:r w:rsidR="00BB53F2">
        <w:rPr>
          <w:color w:val="000000" w:themeColor="text1"/>
        </w:rPr>
        <w:t xml:space="preserve">  This is reflected in Census data showing that </w:t>
      </w:r>
      <w:r w:rsidR="006C1EFD">
        <w:rPr>
          <w:color w:val="000000" w:themeColor="text1"/>
        </w:rPr>
        <w:t xml:space="preserve">54.8% of </w:t>
      </w:r>
      <w:r w:rsidR="00673D45">
        <w:rPr>
          <w:color w:val="000000" w:themeColor="text1"/>
        </w:rPr>
        <w:t xml:space="preserve">employed </w:t>
      </w:r>
      <w:r w:rsidR="006C1EFD">
        <w:rPr>
          <w:color w:val="000000" w:themeColor="text1"/>
        </w:rPr>
        <w:t xml:space="preserve">people </w:t>
      </w:r>
      <w:r w:rsidR="00673D45">
        <w:rPr>
          <w:color w:val="000000" w:themeColor="text1"/>
        </w:rPr>
        <w:t>travelled to work by private car</w:t>
      </w:r>
      <w:r w:rsidR="00450809">
        <w:rPr>
          <w:color w:val="000000" w:themeColor="text1"/>
        </w:rPr>
        <w:t xml:space="preserve"> and</w:t>
      </w:r>
      <w:r w:rsidR="00673D45">
        <w:rPr>
          <w:color w:val="000000" w:themeColor="text1"/>
        </w:rPr>
        <w:t xml:space="preserve"> </w:t>
      </w:r>
      <w:r w:rsidR="00450809">
        <w:rPr>
          <w:color w:val="000000" w:themeColor="text1"/>
        </w:rPr>
        <w:t>27% worked from home</w:t>
      </w:r>
      <w:r w:rsidR="00F26C7B">
        <w:rPr>
          <w:color w:val="000000" w:themeColor="text1"/>
        </w:rPr>
        <w:t xml:space="preserve"> on </w:t>
      </w:r>
      <w:r w:rsidR="00692C0E">
        <w:rPr>
          <w:color w:val="000000" w:themeColor="text1"/>
        </w:rPr>
        <w:t>c</w:t>
      </w:r>
      <w:r w:rsidR="00F26C7B">
        <w:rPr>
          <w:color w:val="000000" w:themeColor="text1"/>
        </w:rPr>
        <w:t>ensus day</w:t>
      </w:r>
      <w:r w:rsidR="00450809">
        <w:rPr>
          <w:color w:val="000000" w:themeColor="text1"/>
        </w:rPr>
        <w:t xml:space="preserve">, </w:t>
      </w:r>
      <w:r w:rsidR="00673D45">
        <w:rPr>
          <w:color w:val="000000" w:themeColor="text1"/>
        </w:rPr>
        <w:t>while only 1.6% took public transport and 2.2% rode or walked</w:t>
      </w:r>
      <w:r w:rsidR="007D6E02">
        <w:rPr>
          <w:rStyle w:val="FootnoteReference"/>
        </w:rPr>
        <w:footnoteReference w:id="20"/>
      </w:r>
      <w:r w:rsidR="00673D45">
        <w:rPr>
          <w:color w:val="000000" w:themeColor="text1"/>
        </w:rPr>
        <w:t>.</w:t>
      </w:r>
    </w:p>
    <w:p w14:paraId="48F7D41A" w14:textId="31E96B65" w:rsidR="00420BAD" w:rsidRDefault="007326C7" w:rsidP="00BA4049">
      <w:pPr>
        <w:rPr>
          <w:color w:val="000000" w:themeColor="text1"/>
        </w:rPr>
      </w:pPr>
      <w:r>
        <w:rPr>
          <w:color w:val="000000" w:themeColor="text1"/>
        </w:rPr>
        <w:t xml:space="preserve">In 2023, 145 children </w:t>
      </w:r>
      <w:r w:rsidR="00406F60">
        <w:rPr>
          <w:color w:val="000000" w:themeColor="text1"/>
        </w:rPr>
        <w:t>residing</w:t>
      </w:r>
      <w:r>
        <w:rPr>
          <w:color w:val="000000" w:themeColor="text1"/>
        </w:rPr>
        <w:t xml:space="preserve"> outside of the shire attended kindergarten </w:t>
      </w:r>
      <w:r w:rsidR="00406F60">
        <w:rPr>
          <w:color w:val="000000" w:themeColor="text1"/>
        </w:rPr>
        <w:t>in ECEC services across the Macedon Ranges</w:t>
      </w:r>
      <w:r>
        <w:rPr>
          <w:color w:val="000000" w:themeColor="text1"/>
        </w:rPr>
        <w:t>,</w:t>
      </w:r>
      <w:r w:rsidR="008902AF">
        <w:rPr>
          <w:color w:val="000000" w:themeColor="text1"/>
        </w:rPr>
        <w:t xml:space="preserve"> most commonly from Melton, Hume, </w:t>
      </w:r>
      <w:r w:rsidR="007E1B20">
        <w:rPr>
          <w:color w:val="000000" w:themeColor="text1"/>
        </w:rPr>
        <w:t>Hepburn, Mitchell</w:t>
      </w:r>
      <w:r>
        <w:rPr>
          <w:color w:val="000000" w:themeColor="text1"/>
        </w:rPr>
        <w:t xml:space="preserve"> </w:t>
      </w:r>
      <w:r w:rsidR="007E1B20">
        <w:rPr>
          <w:color w:val="000000" w:themeColor="text1"/>
        </w:rPr>
        <w:t>or Mount Alexander.  In the same year</w:t>
      </w:r>
      <w:r w:rsidR="00EE6E47">
        <w:rPr>
          <w:color w:val="000000" w:themeColor="text1"/>
        </w:rPr>
        <w:t xml:space="preserve"> 73 children residing </w:t>
      </w:r>
      <w:r w:rsidR="00330B71">
        <w:rPr>
          <w:color w:val="000000" w:themeColor="text1"/>
        </w:rPr>
        <w:t xml:space="preserve">in the Macedon Ranges </w:t>
      </w:r>
      <w:r w:rsidR="00EE6E47">
        <w:rPr>
          <w:color w:val="000000" w:themeColor="text1"/>
        </w:rPr>
        <w:t xml:space="preserve">attended kindergarten at an ECEC service </w:t>
      </w:r>
      <w:r w:rsidR="00330B71">
        <w:rPr>
          <w:color w:val="000000" w:themeColor="text1"/>
        </w:rPr>
        <w:t>in another LGA</w:t>
      </w:r>
      <w:r w:rsidR="00EE6E47">
        <w:rPr>
          <w:color w:val="000000" w:themeColor="text1"/>
        </w:rPr>
        <w:t>, most commonly</w:t>
      </w:r>
      <w:r w:rsidR="001E67D3">
        <w:rPr>
          <w:color w:val="000000" w:themeColor="text1"/>
        </w:rPr>
        <w:t xml:space="preserve"> Hume, Mitchell or Mount Alexander</w:t>
      </w:r>
      <w:r w:rsidR="007D6E02">
        <w:rPr>
          <w:rStyle w:val="FootnoteReference"/>
        </w:rPr>
        <w:footnoteReference w:id="21"/>
      </w:r>
      <w:r w:rsidR="001E67D3">
        <w:rPr>
          <w:color w:val="000000" w:themeColor="text1"/>
        </w:rPr>
        <w:t>.</w:t>
      </w:r>
    </w:p>
    <w:p w14:paraId="430C3038" w14:textId="62143F0A" w:rsidR="005C5688" w:rsidRDefault="007B5F9B" w:rsidP="00491280">
      <w:pPr>
        <w:rPr>
          <w:lang w:val="en-AU"/>
        </w:rPr>
      </w:pPr>
      <w:r w:rsidRPr="0083183D">
        <w:rPr>
          <w:color w:val="000000" w:themeColor="text1"/>
        </w:rPr>
        <w:lastRenderedPageBreak/>
        <w:t>Work on the Macedon Ranges Workforce Plan 2024 noted there were challenges for some local LDCs services in recruiting and retaining Early Childhood Teachers and other necessary staff, which could influence service capacity</w:t>
      </w:r>
      <w:r w:rsidR="0005303E">
        <w:rPr>
          <w:rStyle w:val="FootnoteReference"/>
        </w:rPr>
        <w:footnoteReference w:id="22"/>
      </w:r>
      <w:r w:rsidRPr="0083183D">
        <w:rPr>
          <w:color w:val="000000" w:themeColor="text1"/>
        </w:rPr>
        <w:t xml:space="preserve">.  Additionally, it is not known what impact the </w:t>
      </w:r>
      <w:r w:rsidR="00F316D3">
        <w:rPr>
          <w:color w:val="000000" w:themeColor="text1"/>
        </w:rPr>
        <w:t xml:space="preserve">Commonwealth Government’s </w:t>
      </w:r>
      <w:r w:rsidRPr="0083183D">
        <w:rPr>
          <w:color w:val="000000" w:themeColor="text1"/>
        </w:rPr>
        <w:t>proposed 3-day guarantee for universal access to childcare might have on the capacity for provision of funded kindergarten places at local LDCs.</w:t>
      </w:r>
      <w:r w:rsidR="005C5688">
        <w:rPr>
          <w:lang w:val="en-AU"/>
        </w:rPr>
        <w:br w:type="page"/>
      </w:r>
    </w:p>
    <w:p w14:paraId="1A0006AB" w14:textId="06E6498C" w:rsidR="00BA4049" w:rsidRPr="00624A55" w:rsidRDefault="00AB644C" w:rsidP="008D78FA">
      <w:pPr>
        <w:pStyle w:val="Heading1"/>
        <w:numPr>
          <w:ilvl w:val="0"/>
          <w:numId w:val="54"/>
        </w:numPr>
        <w:ind w:left="6" w:hanging="6"/>
        <w:rPr>
          <w:lang w:val="en-AU"/>
        </w:rPr>
      </w:pPr>
      <w:bookmarkStart w:id="21" w:name="_Toc194472384"/>
      <w:r>
        <w:rPr>
          <w:lang w:val="en-AU"/>
        </w:rPr>
        <w:lastRenderedPageBreak/>
        <w:t>Unmet</w:t>
      </w:r>
      <w:r w:rsidR="00477A3D">
        <w:rPr>
          <w:lang w:val="en-AU"/>
        </w:rPr>
        <w:t xml:space="preserve"> </w:t>
      </w:r>
      <w:r w:rsidR="002F0D9F">
        <w:rPr>
          <w:lang w:val="en-AU"/>
        </w:rPr>
        <w:t>demand</w:t>
      </w:r>
      <w:r w:rsidR="00BA4049">
        <w:rPr>
          <w:lang w:val="en-AU"/>
        </w:rPr>
        <w:t xml:space="preserve"> estimates </w:t>
      </w:r>
      <w:r w:rsidR="00BA4049" w:rsidRPr="007C755D">
        <w:rPr>
          <w:lang w:val="en-AU"/>
        </w:rPr>
        <w:t>between 202</w:t>
      </w:r>
      <w:r w:rsidR="007C755D">
        <w:rPr>
          <w:lang w:val="en-AU"/>
        </w:rPr>
        <w:t xml:space="preserve">5 </w:t>
      </w:r>
      <w:r w:rsidR="00BA4049" w:rsidRPr="007C755D">
        <w:rPr>
          <w:lang w:val="en-AU"/>
        </w:rPr>
        <w:t>-</w:t>
      </w:r>
      <w:r w:rsidR="007C755D">
        <w:rPr>
          <w:lang w:val="en-AU"/>
        </w:rPr>
        <w:t xml:space="preserve"> </w:t>
      </w:r>
      <w:r w:rsidR="00BA4049" w:rsidRPr="007C755D">
        <w:rPr>
          <w:lang w:val="en-AU"/>
        </w:rPr>
        <w:t>2</w:t>
      </w:r>
      <w:r w:rsidR="00A37DB3" w:rsidRPr="007C755D">
        <w:rPr>
          <w:lang w:val="en-AU"/>
        </w:rPr>
        <w:t>0</w:t>
      </w:r>
      <w:r w:rsidR="009270B2" w:rsidRPr="007C755D">
        <w:rPr>
          <w:lang w:val="en-AU"/>
        </w:rPr>
        <w:t>3</w:t>
      </w:r>
      <w:r w:rsidR="007C755D" w:rsidRPr="00276467">
        <w:rPr>
          <w:lang w:val="en-AU"/>
        </w:rPr>
        <w:t>6</w:t>
      </w:r>
      <w:r w:rsidR="00BA4049" w:rsidRPr="007C755D">
        <w:rPr>
          <w:lang w:val="en-AU"/>
        </w:rPr>
        <w:t xml:space="preserve"> for</w:t>
      </w:r>
      <w:r w:rsidR="00BA4049">
        <w:rPr>
          <w:lang w:val="en-AU"/>
        </w:rPr>
        <w:t xml:space="preserve"> </w:t>
      </w:r>
      <w:r w:rsidR="003C0A9E">
        <w:rPr>
          <w:lang w:val="en-AU"/>
        </w:rPr>
        <w:t>Macedon Ranges</w:t>
      </w:r>
      <w:bookmarkEnd w:id="21"/>
      <w:r w:rsidR="00F45172">
        <w:rPr>
          <w:lang w:val="en-AU"/>
        </w:rPr>
        <w:t xml:space="preserve"> Shire</w:t>
      </w:r>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22" w:name="_Toc194472385"/>
      <w:r>
        <w:rPr>
          <w:lang w:val="en-AU"/>
        </w:rPr>
        <w:t>4.1</w:t>
      </w:r>
      <w:r>
        <w:rPr>
          <w:lang w:val="en-AU"/>
        </w:rPr>
        <w:tab/>
        <w:t>Purpose</w:t>
      </w:r>
      <w:bookmarkEnd w:id="22"/>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524A4563"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F45172">
        <w:t xml:space="preserve">the </w:t>
      </w:r>
      <w:r w:rsidR="00B70654">
        <w:t>Macedon Ranges</w:t>
      </w:r>
      <w:r w:rsidR="00F45172">
        <w:t xml:space="preserve"> Shire</w:t>
      </w:r>
      <w:r>
        <w:rPr>
          <w:lang w:val="en-AU"/>
        </w:rPr>
        <w:t xml:space="preserve">, </w:t>
      </w:r>
      <w:r w:rsidR="00B70654">
        <w:rPr>
          <w:lang w:val="en-AU"/>
        </w:rPr>
        <w:t xml:space="preserve">Macedon Ranges Shire 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2236963A"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B70654">
        <w:t>Macedon Ranges</w:t>
      </w:r>
      <w:r w:rsidR="00F45172">
        <w:t xml:space="preserve"> Shire</w:t>
      </w:r>
      <w:r w:rsidR="00B70654">
        <w:t xml:space="preserve"> </w:t>
      </w:r>
      <w:r w:rsidR="00BA4049" w:rsidRPr="5214B4CE">
        <w:t>(</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23" w:name="_Toc194472386"/>
      <w:r>
        <w:rPr>
          <w:lang w:val="en-AU"/>
        </w:rPr>
        <w:t xml:space="preserve">4.2 </w:t>
      </w:r>
      <w:r>
        <w:rPr>
          <w:lang w:val="en-AU"/>
        </w:rPr>
        <w:tab/>
        <w:t>Methodology</w:t>
      </w:r>
      <w:bookmarkEnd w:id="23"/>
    </w:p>
    <w:p w14:paraId="72CD5659" w14:textId="1E449F28"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B70654">
        <w:rPr>
          <w:lang w:val="en-AU"/>
        </w:rPr>
        <w:t>Macedon Ranges Shire Council</w:t>
      </w:r>
      <w:r w:rsidRPr="00950126">
        <w:rPr>
          <w:lang w:val="en-AU"/>
        </w:rPr>
        <w:t xml:space="preserve"> 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74D040CD"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513EA8">
        <w:rPr>
          <w:lang w:val="en-AU"/>
        </w:rPr>
        <w:t>Macedon Ranges Shire Council</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783043" w:rsidRPr="0044305B" w14:paraId="66346193" w14:textId="77777777" w:rsidTr="00783043">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5788E2A6" w14:textId="4F0BFE8D" w:rsidR="00783043" w:rsidRPr="0044305B" w:rsidRDefault="00783043"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396BDBB6" w14:textId="77777777" w:rsidR="00783043" w:rsidRPr="0044305B" w:rsidRDefault="0078304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1A313813" w:rsidR="00783043" w:rsidRPr="0044305B" w:rsidRDefault="0078304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783043" w:rsidRPr="00FD337C" w14:paraId="1B4BE52D" w14:textId="77777777" w:rsidTr="0078304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29B62635" w14:textId="5022C7AF" w:rsidR="00783043" w:rsidRPr="00177C7C" w:rsidRDefault="00783043"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4BE4999E" w14:textId="77777777" w:rsidR="00783043" w:rsidRPr="00177C7C" w:rsidRDefault="0078304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61535BB7" w:rsidR="00783043" w:rsidRPr="00177C7C" w:rsidRDefault="00783043"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2"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4E3CB98" w14:textId="77777777" w:rsidR="00FE709C" w:rsidRDefault="00FE709C" w:rsidP="00BC26ED">
      <w:pPr>
        <w:tabs>
          <w:tab w:val="left" w:pos="5536"/>
        </w:tabs>
        <w:spacing w:before="240" w:line="276" w:lineRule="auto"/>
        <w:jc w:val="both"/>
        <w:rPr>
          <w:rFonts w:ascii="Arial" w:eastAsia="Arial" w:hAnsi="Arial" w:cs="Arial"/>
          <w:b/>
          <w:bCs/>
          <w:szCs w:val="22"/>
        </w:rPr>
      </w:pPr>
    </w:p>
    <w:p w14:paraId="62726090" w14:textId="08A96066"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lastRenderedPageBreak/>
        <w:t>Supply contributed by p</w:t>
      </w:r>
      <w:r w:rsidR="00D35B0E">
        <w:rPr>
          <w:rFonts w:ascii="Arial" w:eastAsia="Arial" w:hAnsi="Arial" w:cs="Arial"/>
          <w:b/>
          <w:bCs/>
          <w:szCs w:val="22"/>
        </w:rPr>
        <w:t xml:space="preserve">ipeline projects </w:t>
      </w:r>
    </w:p>
    <w:p w14:paraId="65C84D8C" w14:textId="4FFB9DCD" w:rsidR="00BC26ED" w:rsidRPr="00276467" w:rsidRDefault="003D46C1" w:rsidP="00BC26ED">
      <w:pPr>
        <w:spacing w:line="276" w:lineRule="auto"/>
        <w:jc w:val="both"/>
        <w:rPr>
          <w:rFonts w:ascii="Arial" w:hAnsi="Arial" w:cs="Arial"/>
        </w:rPr>
      </w:pPr>
      <w:r>
        <w:rPr>
          <w:rFonts w:ascii="Arial" w:hAnsi="Arial" w:cs="Arial"/>
        </w:rPr>
        <w:t xml:space="preserve">Macedon Ranges Shire 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CEBB850" w:rsidR="00BA4049" w:rsidRPr="00C36116" w:rsidRDefault="00BA4049" w:rsidP="00BA4049">
      <w:pPr>
        <w:pStyle w:val="Heading2"/>
        <w:spacing w:before="240"/>
        <w:rPr>
          <w:lang w:val="en-AU"/>
        </w:rPr>
      </w:pPr>
      <w:bookmarkStart w:id="24" w:name="_Toc194472387"/>
      <w:r w:rsidRPr="00DE55E8">
        <w:rPr>
          <w:lang w:val="en-AU"/>
        </w:rPr>
        <w:t>4.3</w:t>
      </w:r>
      <w:r w:rsidRPr="00DE55E8">
        <w:rPr>
          <w:lang w:val="en-AU"/>
        </w:rPr>
        <w:tab/>
        <w:t>Summary of current kindergarten provision</w:t>
      </w:r>
      <w:bookmarkEnd w:id="24"/>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15B3E237"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B974D2">
        <w:rPr>
          <w:rFonts w:ascii="Arial" w:hAnsi="Arial" w:cs="Arial"/>
        </w:rPr>
        <w:t>202</w:t>
      </w:r>
      <w:r w:rsidR="00CD136E">
        <w:rPr>
          <w:rFonts w:ascii="Arial" w:hAnsi="Arial" w:cs="Arial"/>
        </w:rPr>
        <w:t>3</w:t>
      </w:r>
      <w:r w:rsidR="00BA4049" w:rsidRPr="00F7303B">
        <w:rPr>
          <w:rFonts w:ascii="Arial" w:hAnsi="Arial" w:cs="Arial"/>
        </w:rPr>
        <w:t>.</w:t>
      </w:r>
    </w:p>
    <w:p w14:paraId="33CBB9EB" w14:textId="78ABFF5A"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B974D2">
        <w:rPr>
          <w:rFonts w:ascii="Arial" w:hAnsi="Arial" w:cs="Arial"/>
        </w:rPr>
        <w:t>April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508"/>
        <w:gridCol w:w="1995"/>
      </w:tblGrid>
      <w:tr w:rsidR="00783043" w:rsidRPr="004A2921" w14:paraId="70AA992E" w14:textId="77777777" w:rsidTr="00783043">
        <w:trPr>
          <w:trHeight w:val="570"/>
          <w:jc w:val="center"/>
        </w:trPr>
        <w:tc>
          <w:tcPr>
            <w:tcW w:w="7508" w:type="dxa"/>
            <w:tcBorders>
              <w:right w:val="nil"/>
            </w:tcBorders>
            <w:vAlign w:val="center"/>
          </w:tcPr>
          <w:p w14:paraId="117A459E" w14:textId="77777777" w:rsidR="00783043" w:rsidRPr="004A2921" w:rsidRDefault="00783043"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1995" w:type="dxa"/>
            <w:tcBorders>
              <w:left w:val="nil"/>
            </w:tcBorders>
            <w:vAlign w:val="center"/>
          </w:tcPr>
          <w:p w14:paraId="5EF824DA" w14:textId="37B0B771" w:rsidR="00783043" w:rsidRPr="004A2921" w:rsidRDefault="00783043" w:rsidP="00276467">
            <w:pPr>
              <w:spacing w:before="60" w:after="0"/>
              <w:rPr>
                <w:rFonts w:ascii="Arial" w:eastAsia="Calibri" w:hAnsi="Arial" w:cs="Arial"/>
                <w:bCs/>
                <w:color w:val="C00000"/>
              </w:rPr>
            </w:pPr>
          </w:p>
        </w:tc>
      </w:tr>
      <w:tr w:rsidR="00BA4049" w:rsidRPr="004A2921" w14:paraId="6614E12E" w14:textId="77777777" w:rsidTr="00783043">
        <w:trPr>
          <w:trHeight w:val="210"/>
          <w:jc w:val="center"/>
        </w:trPr>
        <w:tc>
          <w:tcPr>
            <w:tcW w:w="7508"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1995" w:type="dxa"/>
          </w:tcPr>
          <w:p w14:paraId="76062DB8" w14:textId="26CC85BD" w:rsidR="00BA4049" w:rsidRPr="004A2921" w:rsidRDefault="00534DB8">
            <w:pPr>
              <w:spacing w:after="0"/>
              <w:jc w:val="right"/>
              <w:rPr>
                <w:rFonts w:ascii="Arial" w:eastAsia="Calibri" w:hAnsi="Arial" w:cs="Arial"/>
              </w:rPr>
            </w:pPr>
            <w:r>
              <w:rPr>
                <w:rFonts w:ascii="Arial" w:eastAsia="Calibri" w:hAnsi="Arial" w:cs="Arial"/>
              </w:rPr>
              <w:t>1</w:t>
            </w:r>
            <w:r w:rsidR="000059CE">
              <w:rPr>
                <w:rFonts w:ascii="Arial" w:eastAsia="Calibri" w:hAnsi="Arial" w:cs="Arial"/>
              </w:rPr>
              <w:t>1</w:t>
            </w:r>
          </w:p>
        </w:tc>
      </w:tr>
      <w:tr w:rsidR="00BA4049" w:rsidRPr="004A2921" w14:paraId="49369E37" w14:textId="77777777" w:rsidTr="00783043">
        <w:trPr>
          <w:trHeight w:val="210"/>
          <w:jc w:val="center"/>
        </w:trPr>
        <w:tc>
          <w:tcPr>
            <w:tcW w:w="7508"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1995" w:type="dxa"/>
          </w:tcPr>
          <w:p w14:paraId="519E83E4" w14:textId="039AE036" w:rsidR="00BA4049" w:rsidRPr="004A2921" w:rsidRDefault="009962BF">
            <w:pPr>
              <w:spacing w:after="0"/>
              <w:jc w:val="right"/>
              <w:rPr>
                <w:rFonts w:ascii="Arial" w:eastAsia="Calibri" w:hAnsi="Arial" w:cs="Arial"/>
              </w:rPr>
            </w:pPr>
            <w:r>
              <w:rPr>
                <w:rFonts w:ascii="Arial" w:eastAsia="Calibri" w:hAnsi="Arial" w:cs="Arial"/>
              </w:rPr>
              <w:t>18</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508"/>
        <w:gridCol w:w="1985"/>
      </w:tblGrid>
      <w:tr w:rsidR="00783043" w:rsidRPr="004A2921" w14:paraId="2FEF84D6" w14:textId="77777777" w:rsidTr="00783043">
        <w:trPr>
          <w:trHeight w:val="411"/>
        </w:trPr>
        <w:tc>
          <w:tcPr>
            <w:tcW w:w="7508" w:type="dxa"/>
            <w:tcBorders>
              <w:right w:val="nil"/>
            </w:tcBorders>
          </w:tcPr>
          <w:p w14:paraId="7418515F" w14:textId="77777777" w:rsidR="00783043" w:rsidRPr="004A2921" w:rsidRDefault="00783043">
            <w:pPr>
              <w:spacing w:before="60" w:after="0"/>
              <w:jc w:val="center"/>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1985" w:type="dxa"/>
            <w:tcBorders>
              <w:left w:val="nil"/>
            </w:tcBorders>
          </w:tcPr>
          <w:p w14:paraId="4391156B" w14:textId="7E17DA22" w:rsidR="00783043" w:rsidRPr="004A2921" w:rsidRDefault="00783043">
            <w:pPr>
              <w:spacing w:before="60" w:after="0"/>
              <w:jc w:val="center"/>
              <w:rPr>
                <w:rFonts w:ascii="Arial" w:eastAsia="Calibri" w:hAnsi="Arial" w:cs="Arial"/>
                <w:bCs/>
                <w:color w:val="C00000"/>
              </w:rPr>
            </w:pPr>
          </w:p>
        </w:tc>
      </w:tr>
      <w:tr w:rsidR="00BA4049" w:rsidRPr="004A2921" w14:paraId="2D3BB133" w14:textId="77777777" w:rsidTr="00783043">
        <w:trPr>
          <w:trHeight w:val="277"/>
        </w:trPr>
        <w:tc>
          <w:tcPr>
            <w:tcW w:w="7508"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1985"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783043">
        <w:trPr>
          <w:trHeight w:val="227"/>
        </w:trPr>
        <w:tc>
          <w:tcPr>
            <w:tcW w:w="7508"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1985" w:type="dxa"/>
          </w:tcPr>
          <w:p w14:paraId="1C847819" w14:textId="446E142A" w:rsidR="00BA4049" w:rsidRPr="004A2921" w:rsidRDefault="006C140A">
            <w:pPr>
              <w:spacing w:after="0"/>
              <w:jc w:val="right"/>
              <w:rPr>
                <w:rFonts w:ascii="Arial" w:eastAsia="Calibri" w:hAnsi="Arial" w:cs="Arial"/>
              </w:rPr>
            </w:pPr>
            <w:r>
              <w:rPr>
                <w:rFonts w:ascii="Arial" w:eastAsia="Calibri" w:hAnsi="Arial" w:cs="Arial"/>
              </w:rPr>
              <w:t>2</w:t>
            </w:r>
            <w:r w:rsidR="000059CE">
              <w:rPr>
                <w:rFonts w:ascii="Arial" w:eastAsia="Calibri" w:hAnsi="Arial" w:cs="Arial"/>
              </w:rPr>
              <w:t>8</w:t>
            </w:r>
            <w:r>
              <w:rPr>
                <w:rFonts w:ascii="Arial" w:eastAsia="Calibri" w:hAnsi="Arial" w:cs="Arial"/>
              </w:rPr>
              <w:t>%</w:t>
            </w:r>
          </w:p>
        </w:tc>
      </w:tr>
      <w:tr w:rsidR="00BA4049" w:rsidRPr="004A2921" w14:paraId="5D78AFAC" w14:textId="77777777" w:rsidTr="00783043">
        <w:trPr>
          <w:trHeight w:val="227"/>
        </w:trPr>
        <w:tc>
          <w:tcPr>
            <w:tcW w:w="7508"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1985" w:type="dxa"/>
          </w:tcPr>
          <w:p w14:paraId="6C85A0DA" w14:textId="34640DDE" w:rsidR="00BA4049" w:rsidRPr="004A2921" w:rsidRDefault="006A393F">
            <w:pPr>
              <w:spacing w:after="0"/>
              <w:jc w:val="right"/>
              <w:rPr>
                <w:rFonts w:ascii="Arial" w:eastAsia="Calibri" w:hAnsi="Arial" w:cs="Arial"/>
              </w:rPr>
            </w:pPr>
            <w:r>
              <w:rPr>
                <w:rFonts w:ascii="Arial" w:eastAsia="Calibri" w:hAnsi="Arial" w:cs="Arial"/>
              </w:rPr>
              <w:t>2</w:t>
            </w:r>
            <w:r w:rsidR="000059CE">
              <w:rPr>
                <w:rFonts w:ascii="Arial" w:eastAsia="Calibri" w:hAnsi="Arial" w:cs="Arial"/>
              </w:rPr>
              <w:t>4</w:t>
            </w:r>
            <w:r>
              <w:rPr>
                <w:rFonts w:ascii="Arial" w:eastAsia="Calibri" w:hAnsi="Arial" w:cs="Arial"/>
              </w:rPr>
              <w:t>%</w:t>
            </w:r>
          </w:p>
        </w:tc>
      </w:tr>
      <w:tr w:rsidR="00BA4049" w:rsidRPr="004A2921" w14:paraId="1F7D6376" w14:textId="77777777" w:rsidTr="00783043">
        <w:trPr>
          <w:trHeight w:val="227"/>
        </w:trPr>
        <w:tc>
          <w:tcPr>
            <w:tcW w:w="7508"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1985" w:type="dxa"/>
          </w:tcPr>
          <w:p w14:paraId="452E6249" w14:textId="033CED76" w:rsidR="00BA4049" w:rsidRPr="004A2921" w:rsidRDefault="006A393F">
            <w:pPr>
              <w:spacing w:after="0"/>
              <w:jc w:val="right"/>
              <w:rPr>
                <w:rFonts w:ascii="Arial" w:eastAsia="Calibri" w:hAnsi="Arial" w:cs="Arial"/>
              </w:rPr>
            </w:pPr>
            <w:r>
              <w:rPr>
                <w:rFonts w:ascii="Arial" w:eastAsia="Calibri" w:hAnsi="Arial" w:cs="Arial"/>
              </w:rPr>
              <w:t>4</w:t>
            </w:r>
            <w:r w:rsidR="000059CE">
              <w:rPr>
                <w:rFonts w:ascii="Arial" w:eastAsia="Calibri" w:hAnsi="Arial" w:cs="Arial"/>
              </w:rPr>
              <w:t>5</w:t>
            </w:r>
            <w:r>
              <w:rPr>
                <w:rFonts w:ascii="Arial" w:eastAsia="Calibri" w:hAnsi="Arial" w:cs="Arial"/>
              </w:rPr>
              <w:t>%</w:t>
            </w:r>
          </w:p>
        </w:tc>
      </w:tr>
      <w:tr w:rsidR="00BA4049" w:rsidRPr="004A2921" w14:paraId="4A484EF7" w14:textId="77777777" w:rsidTr="00783043">
        <w:trPr>
          <w:trHeight w:val="57"/>
        </w:trPr>
        <w:tc>
          <w:tcPr>
            <w:tcW w:w="7508"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1985" w:type="dxa"/>
          </w:tcPr>
          <w:p w14:paraId="23B74E6C" w14:textId="07235F00" w:rsidR="00BA4049" w:rsidRPr="004A2921" w:rsidRDefault="00930E9B">
            <w:pPr>
              <w:spacing w:after="0"/>
              <w:jc w:val="right"/>
              <w:rPr>
                <w:rFonts w:ascii="Arial" w:eastAsia="Calibri" w:hAnsi="Arial" w:cs="Arial"/>
              </w:rPr>
            </w:pPr>
            <w:r>
              <w:rPr>
                <w:rFonts w:ascii="Arial" w:eastAsia="Calibri" w:hAnsi="Arial" w:cs="Arial"/>
              </w:rPr>
              <w:t>3%</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783043" w:rsidRPr="004A2921" w14:paraId="4F6F9360" w14:textId="77777777" w:rsidTr="00783043">
        <w:trPr>
          <w:trHeight w:val="315"/>
        </w:trPr>
        <w:tc>
          <w:tcPr>
            <w:tcW w:w="7650" w:type="dxa"/>
            <w:tcBorders>
              <w:right w:val="nil"/>
            </w:tcBorders>
          </w:tcPr>
          <w:p w14:paraId="035C58B9" w14:textId="77777777" w:rsidR="00783043" w:rsidRPr="004A2921" w:rsidRDefault="00783043">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Macedon Ranges Shire</w:t>
            </w:r>
          </w:p>
        </w:tc>
        <w:tc>
          <w:tcPr>
            <w:tcW w:w="1843" w:type="dxa"/>
            <w:tcBorders>
              <w:left w:val="nil"/>
            </w:tcBorders>
          </w:tcPr>
          <w:p w14:paraId="47E24B4D" w14:textId="509BC834" w:rsidR="00783043" w:rsidRPr="004A2921" w:rsidRDefault="00783043">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50B26E50" w:rsidR="00BA4049" w:rsidRPr="004A2921" w:rsidRDefault="00CD136E">
            <w:pPr>
              <w:spacing w:afterLines="60" w:after="144"/>
              <w:jc w:val="right"/>
              <w:rPr>
                <w:rFonts w:ascii="Arial" w:eastAsia="Calibri" w:hAnsi="Arial" w:cs="Arial"/>
                <w:bCs/>
                <w:sz w:val="24"/>
                <w:szCs w:val="24"/>
              </w:rPr>
            </w:pPr>
            <w:r>
              <w:rPr>
                <w:rFonts w:ascii="Arial" w:eastAsia="Calibri" w:hAnsi="Arial" w:cs="Arial"/>
                <w:bCs/>
                <w:sz w:val="24"/>
                <w:szCs w:val="24"/>
              </w:rPr>
              <w:t>9</w:t>
            </w:r>
            <w:r w:rsidR="000059CE">
              <w:rPr>
                <w:rFonts w:ascii="Arial" w:eastAsia="Calibri" w:hAnsi="Arial" w:cs="Arial"/>
                <w:bCs/>
                <w:sz w:val="24"/>
                <w:szCs w:val="24"/>
              </w:rPr>
              <w:t>4</w:t>
            </w:r>
            <w:r w:rsidR="008341DF">
              <w:rPr>
                <w:rFonts w:ascii="Arial" w:eastAsia="Calibri" w:hAnsi="Arial" w:cs="Arial"/>
                <w:bCs/>
                <w:sz w:val="24"/>
                <w:szCs w:val="24"/>
              </w:rPr>
              <w:t>%</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500A8044" w:rsidR="001732A1" w:rsidRPr="004A2921" w:rsidRDefault="00CD136E">
            <w:pPr>
              <w:spacing w:afterLines="60" w:after="144"/>
              <w:jc w:val="right"/>
              <w:rPr>
                <w:rFonts w:ascii="Arial" w:eastAsia="Calibri" w:hAnsi="Arial" w:cs="Arial"/>
                <w:bCs/>
                <w:sz w:val="24"/>
              </w:rPr>
            </w:pPr>
            <w:r>
              <w:rPr>
                <w:rFonts w:ascii="Arial" w:eastAsia="Calibri" w:hAnsi="Arial" w:cs="Arial"/>
                <w:bCs/>
                <w:sz w:val="24"/>
              </w:rPr>
              <w:t>9</w:t>
            </w:r>
            <w:r w:rsidR="000059CE">
              <w:rPr>
                <w:rFonts w:ascii="Arial" w:eastAsia="Calibri" w:hAnsi="Arial" w:cs="Arial"/>
                <w:bCs/>
                <w:sz w:val="24"/>
              </w:rPr>
              <w:t>2</w:t>
            </w:r>
            <w:r>
              <w:rPr>
                <w:rFonts w:ascii="Arial" w:eastAsia="Calibri" w:hAnsi="Arial" w:cs="Arial"/>
                <w:bCs/>
                <w:sz w:val="24"/>
              </w:rPr>
              <w:t>%</w:t>
            </w:r>
          </w:p>
        </w:tc>
      </w:tr>
      <w:tr w:rsidR="00BA4049" w:rsidRPr="004A2921" w14:paraId="49ED2285" w14:textId="77777777" w:rsidTr="0072001E">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vAlign w:val="center"/>
          </w:tcPr>
          <w:p w14:paraId="1A625896" w14:textId="76BDA809" w:rsidR="00BA4049" w:rsidRPr="001A002D" w:rsidRDefault="00CD136E" w:rsidP="001A002D">
            <w:pPr>
              <w:spacing w:afterLines="60" w:after="144"/>
              <w:jc w:val="right"/>
              <w:rPr>
                <w:rFonts w:ascii="Arial" w:eastAsia="Calibri" w:hAnsi="Arial" w:cs="Arial"/>
                <w:bCs/>
                <w:sz w:val="24"/>
                <w:szCs w:val="24"/>
              </w:rPr>
            </w:pPr>
            <w:r w:rsidRPr="001A002D">
              <w:rPr>
                <w:rFonts w:ascii="Arial" w:eastAsia="Calibri" w:hAnsi="Arial" w:cs="Arial"/>
                <w:bCs/>
                <w:sz w:val="24"/>
                <w:szCs w:val="24"/>
              </w:rPr>
              <w:t>2</w:t>
            </w:r>
            <w:r w:rsidR="000059CE">
              <w:rPr>
                <w:rFonts w:ascii="Arial" w:eastAsia="Calibri" w:hAnsi="Arial" w:cs="Arial"/>
                <w:bCs/>
                <w:sz w:val="24"/>
                <w:szCs w:val="24"/>
              </w:rPr>
              <w:t>4</w:t>
            </w:r>
          </w:p>
        </w:tc>
      </w:tr>
    </w:tbl>
    <w:p w14:paraId="4CBBF300" w14:textId="77777777" w:rsidR="00BA4049" w:rsidRDefault="00BA4049" w:rsidP="00BA4049">
      <w:pPr>
        <w:spacing w:before="120"/>
        <w:rPr>
          <w:lang w:val="en-AU"/>
        </w:rPr>
      </w:pPr>
    </w:p>
    <w:p w14:paraId="1DDBA05E" w14:textId="77777777" w:rsidR="00FE709C" w:rsidRDefault="00FE709C">
      <w:pPr>
        <w:spacing w:after="0"/>
        <w:rPr>
          <w:rFonts w:asciiTheme="majorHAnsi" w:eastAsiaTheme="majorEastAsia" w:hAnsiTheme="majorHAnsi" w:cs="Times New Roman (Headings CS)"/>
          <w:b/>
          <w:color w:val="0090DE" w:themeColor="accent3"/>
          <w:sz w:val="32"/>
          <w:szCs w:val="26"/>
          <w:lang w:val="en-AU"/>
        </w:rPr>
      </w:pPr>
      <w:bookmarkStart w:id="25" w:name="_Toc194472388"/>
      <w:r>
        <w:rPr>
          <w:lang w:val="en-AU"/>
        </w:rPr>
        <w:br w:type="page"/>
      </w:r>
    </w:p>
    <w:p w14:paraId="61661F0A" w14:textId="12067C4F" w:rsidR="00BA4049" w:rsidRDefault="00BA4049" w:rsidP="00BA4049">
      <w:pPr>
        <w:pStyle w:val="Heading2"/>
        <w:rPr>
          <w:lang w:val="en-AU"/>
        </w:rPr>
      </w:pPr>
      <w:r>
        <w:rPr>
          <w:lang w:val="en-AU"/>
        </w:rPr>
        <w:lastRenderedPageBreak/>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25"/>
      <w:r w:rsidRPr="0018584B">
        <w:rPr>
          <w:lang w:val="en-AU"/>
        </w:rPr>
        <w:t xml:space="preserve"> </w:t>
      </w:r>
    </w:p>
    <w:p w14:paraId="25C1ACE2" w14:textId="117E76ED" w:rsidR="00BA4049" w:rsidRDefault="00BA4049" w:rsidP="00BA4049">
      <w:pPr>
        <w:spacing w:line="276" w:lineRule="auto"/>
        <w:jc w:val="both"/>
        <w:rPr>
          <w:lang w:val="en-AU"/>
        </w:rPr>
      </w:pPr>
      <w:r w:rsidRPr="0024137B">
        <w:rPr>
          <w:lang w:val="en-AU"/>
        </w:rPr>
        <w:t>The below estimates (</w:t>
      </w:r>
      <w:r w:rsidRPr="0024137B">
        <w:rPr>
          <w:b/>
          <w:lang w:val="en-AU"/>
        </w:rPr>
        <w:t xml:space="preserve">Table </w:t>
      </w:r>
      <w:r w:rsidR="00327D6D" w:rsidRPr="0024137B">
        <w:rPr>
          <w:b/>
          <w:lang w:val="en-AU"/>
        </w:rPr>
        <w:t>1</w:t>
      </w:r>
      <w:r w:rsidRPr="0024137B">
        <w:rPr>
          <w:lang w:val="en-AU"/>
        </w:rPr>
        <w:t xml:space="preserve"> onwards) have been developed by </w:t>
      </w:r>
      <w:r w:rsidR="006F5F0B" w:rsidRPr="0024137B">
        <w:rPr>
          <w:lang w:val="en-AU"/>
        </w:rPr>
        <w:t>Macedon Ranges Shire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E62F3A">
        <w:rPr>
          <w:rFonts w:ascii="Arial" w:hAnsi="Arial" w:cs="Arial"/>
        </w:rPr>
        <w:t>section (</w:t>
      </w:r>
      <w:r w:rsidRPr="00E62F3A">
        <w:rPr>
          <w:rFonts w:ascii="Arial" w:hAnsi="Arial" w:cs="Arial"/>
          <w:b/>
        </w:rPr>
        <w:t xml:space="preserve">Table </w:t>
      </w:r>
      <w:r w:rsidR="00327D6D" w:rsidRPr="00E62F3A">
        <w:rPr>
          <w:rFonts w:ascii="Arial" w:hAnsi="Arial" w:cs="Arial"/>
          <w:b/>
        </w:rPr>
        <w:t>1</w:t>
      </w:r>
      <w:r w:rsidRPr="00E62F3A">
        <w:rPr>
          <w:rFonts w:ascii="Arial" w:hAnsi="Arial" w:cs="Arial"/>
        </w:rPr>
        <w:t xml:space="preserve"> </w:t>
      </w:r>
      <w:r>
        <w:rPr>
          <w:rFonts w:ascii="Arial" w:hAnsi="Arial" w:cs="Arial"/>
        </w:rPr>
        <w:t xml:space="preserve">onwards):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6D5DF13F" w14:textId="2C53881B" w:rsidR="00BA4049" w:rsidRDefault="00BA4049" w:rsidP="00BA4049">
      <w:pPr>
        <w:rPr>
          <w:b/>
          <w:bCs/>
          <w:lang w:val="en-AU"/>
        </w:rPr>
      </w:pPr>
      <w:bookmarkStart w:id="26" w:name="_Hlk43199504"/>
      <w:bookmarkStart w:id="27" w:name="_Hlk40444456"/>
    </w:p>
    <w:p w14:paraId="47FCF82B" w14:textId="044827C8" w:rsidR="00BA4049" w:rsidRPr="00840618" w:rsidRDefault="00BA4049" w:rsidP="00BA4049">
      <w:pPr>
        <w:rPr>
          <w:b/>
          <w:bCs/>
          <w:lang w:val="en-AU"/>
        </w:rPr>
      </w:pPr>
      <w:r w:rsidRPr="00E62F3A">
        <w:rPr>
          <w:b/>
          <w:lang w:val="en-AU"/>
        </w:rPr>
        <w:t xml:space="preserve">Table </w:t>
      </w:r>
      <w:r w:rsidR="00327D6D" w:rsidRPr="00E62F3A">
        <w:rPr>
          <w:b/>
          <w:lang w:val="en-AU"/>
        </w:rPr>
        <w:t>1</w:t>
      </w:r>
      <w:r w:rsidRPr="00E62F3A">
        <w:rPr>
          <w:b/>
          <w:lang w:val="en-AU"/>
        </w:rPr>
        <w:t>:</w:t>
      </w:r>
      <w:r w:rsidRPr="00E62F3A">
        <w:rPr>
          <w:b/>
          <w:bCs/>
          <w:lang w:val="en-AU"/>
        </w:rPr>
        <w:t xml:space="preserve"> </w:t>
      </w:r>
      <w:r w:rsidR="00331005" w:rsidRPr="00E62F3A">
        <w:rPr>
          <w:b/>
          <w:bCs/>
          <w:lang w:val="en-AU"/>
        </w:rPr>
        <w:t>E</w:t>
      </w:r>
      <w:r w:rsidRPr="00E62F3A">
        <w:rPr>
          <w:b/>
          <w:bCs/>
          <w:lang w:val="en-AU"/>
        </w:rPr>
        <w:t xml:space="preserve">stimated </w:t>
      </w:r>
      <w:r w:rsidR="001D3956" w:rsidRPr="00E62F3A">
        <w:rPr>
          <w:rFonts w:ascii="Arial" w:eastAsia="Times New Roman" w:hAnsi="Arial" w:cs="Arial"/>
          <w:b/>
          <w:color w:val="000000"/>
          <w:szCs w:val="22"/>
          <w:lang w:val="en-AU" w:eastAsia="en-AU"/>
        </w:rPr>
        <w:t>kindergarten</w:t>
      </w:r>
      <w:r w:rsidRPr="00E62F3A">
        <w:rPr>
          <w:rFonts w:ascii="Arial" w:eastAsia="Times New Roman" w:hAnsi="Arial" w:cs="Arial"/>
          <w:b/>
          <w:color w:val="000000"/>
          <w:szCs w:val="22"/>
          <w:lang w:val="en-AU" w:eastAsia="en-AU"/>
        </w:rPr>
        <w:t xml:space="preserve"> </w:t>
      </w:r>
      <w:r w:rsidRPr="00E62F3A">
        <w:rPr>
          <w:rFonts w:ascii="Arial" w:eastAsia="Times New Roman" w:hAnsi="Arial" w:cs="Arial"/>
          <w:b/>
          <w:bCs/>
          <w:color w:val="000000"/>
          <w:szCs w:val="22"/>
          <w:lang w:val="en-AU" w:eastAsia="en-AU"/>
        </w:rPr>
        <w:t xml:space="preserve">places </w:t>
      </w:r>
      <w:r w:rsidR="00B40ED1" w:rsidRPr="00E62F3A">
        <w:rPr>
          <w:rFonts w:ascii="Arial" w:eastAsia="Times New Roman" w:hAnsi="Arial" w:cs="Arial"/>
          <w:b/>
          <w:bCs/>
          <w:color w:val="000000"/>
          <w:szCs w:val="22"/>
          <w:lang w:val="en-AU" w:eastAsia="en-AU"/>
        </w:rPr>
        <w:t xml:space="preserve">required </w:t>
      </w:r>
      <w:r w:rsidRPr="00E62F3A">
        <w:rPr>
          <w:rFonts w:ascii="Arial" w:eastAsia="Times New Roman" w:hAnsi="Arial" w:cs="Arial"/>
          <w:b/>
          <w:bCs/>
          <w:color w:val="000000"/>
          <w:szCs w:val="22"/>
          <w:lang w:val="en-AU" w:eastAsia="en-AU"/>
        </w:rPr>
        <w:t>between 20</w:t>
      </w:r>
      <w:r w:rsidR="00C24AF6" w:rsidRPr="00E62F3A">
        <w:rPr>
          <w:rFonts w:ascii="Arial" w:eastAsia="Times New Roman" w:hAnsi="Arial" w:cs="Arial"/>
          <w:b/>
          <w:bCs/>
          <w:color w:val="000000"/>
          <w:szCs w:val="22"/>
          <w:lang w:val="en-AU" w:eastAsia="en-AU"/>
        </w:rPr>
        <w:t>2</w:t>
      </w:r>
      <w:r w:rsidR="00835D3A" w:rsidRPr="00E62F3A">
        <w:rPr>
          <w:rFonts w:ascii="Arial" w:eastAsia="Times New Roman" w:hAnsi="Arial" w:cs="Arial"/>
          <w:b/>
          <w:bCs/>
          <w:color w:val="000000"/>
          <w:szCs w:val="22"/>
          <w:lang w:val="en-AU" w:eastAsia="en-AU"/>
        </w:rPr>
        <w:t>5</w:t>
      </w:r>
      <w:r w:rsidR="00665E6E" w:rsidRPr="00E62F3A">
        <w:rPr>
          <w:rFonts w:ascii="Arial" w:eastAsia="Times New Roman" w:hAnsi="Arial" w:cs="Arial"/>
          <w:b/>
          <w:bCs/>
          <w:color w:val="000000"/>
          <w:szCs w:val="22"/>
          <w:lang w:val="en-AU" w:eastAsia="en-AU"/>
        </w:rPr>
        <w:t xml:space="preserve"> </w:t>
      </w:r>
      <w:r w:rsidRPr="00E62F3A">
        <w:rPr>
          <w:rFonts w:ascii="Arial" w:eastAsia="Times New Roman" w:hAnsi="Arial" w:cs="Arial"/>
          <w:b/>
          <w:bCs/>
          <w:color w:val="000000"/>
          <w:szCs w:val="22"/>
          <w:lang w:val="en-AU" w:eastAsia="en-AU"/>
        </w:rPr>
        <w:t>-</w:t>
      </w:r>
      <w:r w:rsidR="00665E6E" w:rsidRPr="00E62F3A">
        <w:rPr>
          <w:rFonts w:ascii="Arial" w:eastAsia="Times New Roman" w:hAnsi="Arial" w:cs="Arial"/>
          <w:b/>
          <w:bCs/>
          <w:color w:val="000000"/>
          <w:szCs w:val="22"/>
          <w:lang w:val="en-AU" w:eastAsia="en-AU"/>
        </w:rPr>
        <w:t xml:space="preserve"> </w:t>
      </w:r>
      <w:r w:rsidR="00327D6D" w:rsidRPr="00E62F3A">
        <w:rPr>
          <w:rFonts w:ascii="Arial" w:eastAsia="Times New Roman" w:hAnsi="Arial" w:cs="Arial"/>
          <w:b/>
          <w:bCs/>
          <w:color w:val="000000"/>
          <w:szCs w:val="22"/>
          <w:lang w:val="en-AU" w:eastAsia="en-AU"/>
        </w:rPr>
        <w:t>20</w:t>
      </w:r>
      <w:r w:rsidR="00C24AF6" w:rsidRPr="00E62F3A">
        <w:rPr>
          <w:rFonts w:ascii="Arial" w:eastAsia="Times New Roman" w:hAnsi="Arial" w:cs="Arial"/>
          <w:b/>
          <w:bCs/>
          <w:color w:val="000000"/>
          <w:szCs w:val="22"/>
          <w:lang w:val="en-AU" w:eastAsia="en-AU"/>
        </w:rPr>
        <w:t>3</w:t>
      </w:r>
      <w:r w:rsidR="00A714B3" w:rsidRPr="00E62F3A">
        <w:rPr>
          <w:rFonts w:ascii="Arial" w:eastAsia="Times New Roman" w:hAnsi="Arial" w:cs="Arial"/>
          <w:b/>
          <w:bCs/>
          <w:color w:val="000000"/>
          <w:szCs w:val="22"/>
          <w:lang w:val="en-AU" w:eastAsia="en-AU"/>
        </w:rPr>
        <w:t>6</w:t>
      </w:r>
      <w:r w:rsidRPr="00E62F3A">
        <w:rPr>
          <w:rFonts w:ascii="Arial" w:eastAsia="Times New Roman" w:hAnsi="Arial" w:cs="Arial"/>
          <w:b/>
          <w:bCs/>
          <w:color w:val="000000"/>
          <w:szCs w:val="22"/>
          <w:lang w:val="en-AU" w:eastAsia="en-AU"/>
        </w:rPr>
        <w:t xml:space="preserve"> </w:t>
      </w:r>
      <w:r w:rsidR="00CB2E2F" w:rsidRPr="00E62F3A">
        <w:rPr>
          <w:rFonts w:ascii="Arial" w:eastAsia="Times New Roman" w:hAnsi="Arial" w:cs="Arial"/>
          <w:b/>
          <w:bCs/>
          <w:color w:val="000000"/>
          <w:szCs w:val="22"/>
          <w:lang w:val="en-AU" w:eastAsia="en-AU"/>
        </w:rPr>
        <w:t xml:space="preserve">in </w:t>
      </w:r>
      <w:r w:rsidR="002A2F9A" w:rsidRPr="00E62F3A">
        <w:rPr>
          <w:rFonts w:ascii="Arial" w:eastAsia="Times New Roman" w:hAnsi="Arial" w:cs="Arial"/>
          <w:b/>
          <w:bCs/>
          <w:color w:val="000000"/>
          <w:szCs w:val="22"/>
          <w:lang w:val="en-AU" w:eastAsia="en-AU"/>
        </w:rPr>
        <w:t>Macedon Ranges</w:t>
      </w:r>
      <w:r w:rsidR="0068633F">
        <w:rPr>
          <w:rFonts w:ascii="Arial" w:eastAsia="Times New Roman" w:hAnsi="Arial" w:cs="Arial"/>
          <w:b/>
          <w:bCs/>
          <w:color w:val="000000"/>
          <w:szCs w:val="22"/>
          <w:lang w:val="en-AU" w:eastAsia="en-AU"/>
        </w:rPr>
        <w:t xml:space="preserve"> Shire</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491280" w:rsidRPr="00590B34" w14:paraId="04E0208C" w14:textId="60E1851A" w:rsidTr="0055779C">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061F9141" w:rsidR="00026640" w:rsidRPr="00590B34" w:rsidRDefault="008025F4" w:rsidP="00B07CB0">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Macedon Ranges</w:t>
            </w:r>
            <w:r w:rsidR="00026640" w:rsidRPr="00590B34">
              <w:rPr>
                <w:rFonts w:ascii="Arial" w:eastAsia="Times New Roman" w:hAnsi="Arial" w:cs="Arial"/>
                <w:b/>
                <w:bCs/>
                <w:color w:val="FFFFFF" w:themeColor="background1"/>
                <w:sz w:val="20"/>
                <w:szCs w:val="22"/>
                <w:lang w:val="en-AU" w:eastAsia="en-AU"/>
              </w:rPr>
              <w:t xml:space="preserve"> </w:t>
            </w:r>
            <w:r w:rsidR="00026640">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590B34" w:rsidRDefault="00026640"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55779C" w:rsidRPr="00590B34" w14:paraId="33388A35" w14:textId="08F82C9B" w:rsidTr="008025F4">
        <w:trPr>
          <w:trHeight w:val="257"/>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5186D00C" w:rsidR="0055779C" w:rsidRPr="00BB1F3D" w:rsidRDefault="0055779C" w:rsidP="0055779C">
            <w:pPr>
              <w:spacing w:after="0"/>
              <w:rPr>
                <w:sz w:val="20"/>
                <w:lang w:val="en-AU"/>
              </w:rPr>
            </w:pPr>
            <w:bookmarkStart w:id="28" w:name="_Hlk166587611"/>
            <w:r>
              <w:rPr>
                <w:sz w:val="20"/>
                <w:lang w:val="en-AU"/>
              </w:rPr>
              <w:t>Demand for kindergarten</w:t>
            </w:r>
          </w:p>
        </w:tc>
        <w:tc>
          <w:tcPr>
            <w:tcW w:w="756" w:type="dxa"/>
            <w:tcBorders>
              <w:top w:val="single" w:sz="4" w:space="0" w:color="auto"/>
              <w:left w:val="nil"/>
              <w:bottom w:val="single" w:sz="4" w:space="0" w:color="auto"/>
              <w:right w:val="single" w:sz="4" w:space="0" w:color="auto"/>
            </w:tcBorders>
            <w:noWrap/>
            <w:vAlign w:val="bottom"/>
          </w:tcPr>
          <w:p w14:paraId="2D3F35AD" w14:textId="4C35BD34"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1197</w:t>
            </w:r>
          </w:p>
        </w:tc>
        <w:tc>
          <w:tcPr>
            <w:tcW w:w="756" w:type="dxa"/>
            <w:tcBorders>
              <w:top w:val="single" w:sz="4" w:space="0" w:color="auto"/>
              <w:left w:val="single" w:sz="4" w:space="0" w:color="auto"/>
              <w:bottom w:val="single" w:sz="4" w:space="0" w:color="auto"/>
              <w:right w:val="single" w:sz="4" w:space="0" w:color="auto"/>
            </w:tcBorders>
            <w:noWrap/>
            <w:vAlign w:val="bottom"/>
          </w:tcPr>
          <w:p w14:paraId="6CFB092F" w14:textId="44A85E5D"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1280</w:t>
            </w:r>
          </w:p>
        </w:tc>
        <w:tc>
          <w:tcPr>
            <w:tcW w:w="756" w:type="dxa"/>
            <w:tcBorders>
              <w:top w:val="single" w:sz="4" w:space="0" w:color="auto"/>
              <w:left w:val="single" w:sz="4" w:space="0" w:color="auto"/>
              <w:bottom w:val="single" w:sz="4" w:space="0" w:color="auto"/>
              <w:right w:val="single" w:sz="4" w:space="0" w:color="auto"/>
            </w:tcBorders>
            <w:noWrap/>
            <w:vAlign w:val="bottom"/>
          </w:tcPr>
          <w:p w14:paraId="759C3A05" w14:textId="0A38F3E6"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1363</w:t>
            </w:r>
          </w:p>
        </w:tc>
        <w:tc>
          <w:tcPr>
            <w:tcW w:w="756" w:type="dxa"/>
            <w:tcBorders>
              <w:top w:val="single" w:sz="4" w:space="0" w:color="auto"/>
              <w:left w:val="single" w:sz="4" w:space="0" w:color="auto"/>
              <w:bottom w:val="single" w:sz="4" w:space="0" w:color="auto"/>
              <w:right w:val="single" w:sz="4" w:space="0" w:color="auto"/>
            </w:tcBorders>
            <w:noWrap/>
            <w:vAlign w:val="bottom"/>
          </w:tcPr>
          <w:p w14:paraId="056ACC07" w14:textId="45F1776D"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1626</w:t>
            </w:r>
          </w:p>
        </w:tc>
        <w:tc>
          <w:tcPr>
            <w:tcW w:w="756" w:type="dxa"/>
            <w:tcBorders>
              <w:top w:val="single" w:sz="4" w:space="0" w:color="auto"/>
              <w:left w:val="single" w:sz="4" w:space="0" w:color="auto"/>
              <w:bottom w:val="single" w:sz="4" w:space="0" w:color="auto"/>
              <w:right w:val="single" w:sz="4" w:space="0" w:color="auto"/>
            </w:tcBorders>
            <w:noWrap/>
            <w:vAlign w:val="bottom"/>
          </w:tcPr>
          <w:p w14:paraId="6D21E5E8" w14:textId="5B7F6544"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1810</w:t>
            </w:r>
          </w:p>
        </w:tc>
        <w:tc>
          <w:tcPr>
            <w:tcW w:w="756" w:type="dxa"/>
            <w:tcBorders>
              <w:top w:val="single" w:sz="4" w:space="0" w:color="auto"/>
              <w:left w:val="single" w:sz="4" w:space="0" w:color="auto"/>
              <w:bottom w:val="single" w:sz="4" w:space="0" w:color="auto"/>
              <w:right w:val="single" w:sz="4" w:space="0" w:color="auto"/>
            </w:tcBorders>
            <w:noWrap/>
            <w:vAlign w:val="bottom"/>
          </w:tcPr>
          <w:p w14:paraId="487DEC6B" w14:textId="415CC548"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1864</w:t>
            </w:r>
          </w:p>
        </w:tc>
        <w:tc>
          <w:tcPr>
            <w:tcW w:w="756" w:type="dxa"/>
            <w:tcBorders>
              <w:top w:val="single" w:sz="4" w:space="0" w:color="auto"/>
              <w:left w:val="single" w:sz="4" w:space="0" w:color="auto"/>
              <w:bottom w:val="single" w:sz="4" w:space="0" w:color="auto"/>
              <w:right w:val="single" w:sz="4" w:space="0" w:color="auto"/>
            </w:tcBorders>
            <w:noWrap/>
            <w:vAlign w:val="bottom"/>
          </w:tcPr>
          <w:p w14:paraId="21E39785" w14:textId="1F09445C"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2138</w:t>
            </w:r>
          </w:p>
        </w:tc>
        <w:tc>
          <w:tcPr>
            <w:tcW w:w="756" w:type="dxa"/>
            <w:tcBorders>
              <w:top w:val="single" w:sz="4" w:space="0" w:color="auto"/>
              <w:left w:val="single" w:sz="4" w:space="0" w:color="auto"/>
              <w:bottom w:val="single" w:sz="4" w:space="0" w:color="auto"/>
              <w:right w:val="single" w:sz="4" w:space="0" w:color="auto"/>
            </w:tcBorders>
            <w:vAlign w:val="bottom"/>
          </w:tcPr>
          <w:p w14:paraId="4A436D08" w14:textId="419031CC"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2154</w:t>
            </w:r>
          </w:p>
        </w:tc>
        <w:tc>
          <w:tcPr>
            <w:tcW w:w="756" w:type="dxa"/>
            <w:tcBorders>
              <w:top w:val="single" w:sz="4" w:space="0" w:color="auto"/>
              <w:left w:val="single" w:sz="4" w:space="0" w:color="auto"/>
              <w:bottom w:val="single" w:sz="4" w:space="0" w:color="auto"/>
              <w:right w:val="single" w:sz="4" w:space="0" w:color="auto"/>
            </w:tcBorders>
            <w:vAlign w:val="bottom"/>
          </w:tcPr>
          <w:p w14:paraId="5E131658" w14:textId="53D337AC"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2168</w:t>
            </w:r>
          </w:p>
        </w:tc>
        <w:tc>
          <w:tcPr>
            <w:tcW w:w="756" w:type="dxa"/>
            <w:tcBorders>
              <w:top w:val="single" w:sz="4" w:space="0" w:color="auto"/>
              <w:left w:val="single" w:sz="4" w:space="0" w:color="auto"/>
              <w:bottom w:val="single" w:sz="4" w:space="0" w:color="auto"/>
              <w:right w:val="single" w:sz="4" w:space="0" w:color="auto"/>
            </w:tcBorders>
            <w:vAlign w:val="bottom"/>
          </w:tcPr>
          <w:p w14:paraId="444114D6" w14:textId="690BB625"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2188</w:t>
            </w:r>
          </w:p>
        </w:tc>
        <w:tc>
          <w:tcPr>
            <w:tcW w:w="756" w:type="dxa"/>
            <w:tcBorders>
              <w:top w:val="single" w:sz="4" w:space="0" w:color="auto"/>
              <w:left w:val="single" w:sz="4" w:space="0" w:color="auto"/>
              <w:bottom w:val="single" w:sz="4" w:space="0" w:color="auto"/>
              <w:right w:val="single" w:sz="4" w:space="0" w:color="auto"/>
            </w:tcBorders>
            <w:vAlign w:val="bottom"/>
          </w:tcPr>
          <w:p w14:paraId="173106BE" w14:textId="0157A288"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2209</w:t>
            </w:r>
          </w:p>
        </w:tc>
        <w:tc>
          <w:tcPr>
            <w:tcW w:w="756" w:type="dxa"/>
            <w:tcBorders>
              <w:top w:val="single" w:sz="4" w:space="0" w:color="auto"/>
              <w:left w:val="single" w:sz="4" w:space="0" w:color="auto"/>
              <w:bottom w:val="single" w:sz="4" w:space="0" w:color="auto"/>
              <w:right w:val="single" w:sz="4" w:space="0" w:color="auto"/>
            </w:tcBorders>
            <w:vAlign w:val="bottom"/>
          </w:tcPr>
          <w:p w14:paraId="33D3F28D" w14:textId="1A02DCE7" w:rsidR="0055779C" w:rsidRPr="00BB1F3D" w:rsidRDefault="0055779C" w:rsidP="0055779C">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2218</w:t>
            </w:r>
          </w:p>
        </w:tc>
      </w:tr>
      <w:tr w:rsidR="00C80924" w:rsidRPr="00E62F3A" w14:paraId="713D8667" w14:textId="06817C41" w:rsidTr="008025F4">
        <w:trPr>
          <w:trHeight w:val="23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B1AD245" w14:textId="14C883C3" w:rsidR="00C80924" w:rsidRPr="00E62F3A" w:rsidRDefault="00C80924" w:rsidP="00C80924">
            <w:pPr>
              <w:spacing w:after="0"/>
              <w:rPr>
                <w:sz w:val="20"/>
                <w:lang w:val="en-AU"/>
              </w:rPr>
            </w:pPr>
            <w:r w:rsidRPr="00E62F3A">
              <w:rPr>
                <w:sz w:val="20"/>
                <w:lang w:val="en-AU"/>
              </w:rPr>
              <w:t>Kindergarten supply</w:t>
            </w:r>
          </w:p>
        </w:tc>
        <w:tc>
          <w:tcPr>
            <w:tcW w:w="756" w:type="dxa"/>
            <w:tcBorders>
              <w:top w:val="single" w:sz="4" w:space="0" w:color="auto"/>
              <w:left w:val="nil"/>
              <w:bottom w:val="single" w:sz="4" w:space="0" w:color="auto"/>
              <w:right w:val="single" w:sz="4" w:space="0" w:color="auto"/>
            </w:tcBorders>
            <w:noWrap/>
            <w:vAlign w:val="bottom"/>
          </w:tcPr>
          <w:p w14:paraId="54FE748D" w14:textId="7646983B"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1381</w:t>
            </w:r>
          </w:p>
        </w:tc>
        <w:tc>
          <w:tcPr>
            <w:tcW w:w="756" w:type="dxa"/>
            <w:tcBorders>
              <w:top w:val="single" w:sz="4" w:space="0" w:color="auto"/>
              <w:left w:val="single" w:sz="4" w:space="0" w:color="auto"/>
              <w:bottom w:val="single" w:sz="4" w:space="0" w:color="auto"/>
              <w:right w:val="single" w:sz="4" w:space="0" w:color="auto"/>
            </w:tcBorders>
            <w:noWrap/>
            <w:vAlign w:val="bottom"/>
          </w:tcPr>
          <w:p w14:paraId="40CA3910" w14:textId="0D4B0B85"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1651</w:t>
            </w:r>
          </w:p>
        </w:tc>
        <w:tc>
          <w:tcPr>
            <w:tcW w:w="756" w:type="dxa"/>
            <w:tcBorders>
              <w:top w:val="single" w:sz="4" w:space="0" w:color="auto"/>
              <w:left w:val="single" w:sz="4" w:space="0" w:color="auto"/>
              <w:bottom w:val="single" w:sz="4" w:space="0" w:color="auto"/>
              <w:right w:val="single" w:sz="4" w:space="0" w:color="auto"/>
            </w:tcBorders>
            <w:noWrap/>
            <w:vAlign w:val="bottom"/>
          </w:tcPr>
          <w:p w14:paraId="28FBED9C" w14:textId="13059901"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1651</w:t>
            </w:r>
          </w:p>
        </w:tc>
        <w:tc>
          <w:tcPr>
            <w:tcW w:w="756" w:type="dxa"/>
            <w:tcBorders>
              <w:top w:val="single" w:sz="4" w:space="0" w:color="auto"/>
              <w:left w:val="single" w:sz="4" w:space="0" w:color="auto"/>
              <w:bottom w:val="single" w:sz="4" w:space="0" w:color="auto"/>
              <w:right w:val="single" w:sz="4" w:space="0" w:color="auto"/>
            </w:tcBorders>
            <w:noWrap/>
            <w:vAlign w:val="bottom"/>
          </w:tcPr>
          <w:p w14:paraId="63D7487F" w14:textId="58CB6ADE"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1723</w:t>
            </w:r>
          </w:p>
        </w:tc>
        <w:tc>
          <w:tcPr>
            <w:tcW w:w="756" w:type="dxa"/>
            <w:tcBorders>
              <w:top w:val="single" w:sz="4" w:space="0" w:color="auto"/>
              <w:left w:val="single" w:sz="4" w:space="0" w:color="auto"/>
              <w:bottom w:val="single" w:sz="4" w:space="0" w:color="auto"/>
              <w:right w:val="single" w:sz="4" w:space="0" w:color="auto"/>
            </w:tcBorders>
            <w:noWrap/>
            <w:vAlign w:val="bottom"/>
          </w:tcPr>
          <w:p w14:paraId="55050D46" w14:textId="0ECFA6A3"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1723</w:t>
            </w:r>
          </w:p>
        </w:tc>
        <w:tc>
          <w:tcPr>
            <w:tcW w:w="756" w:type="dxa"/>
            <w:tcBorders>
              <w:top w:val="single" w:sz="4" w:space="0" w:color="auto"/>
              <w:left w:val="single" w:sz="4" w:space="0" w:color="auto"/>
              <w:bottom w:val="single" w:sz="4" w:space="0" w:color="auto"/>
              <w:right w:val="single" w:sz="4" w:space="0" w:color="auto"/>
            </w:tcBorders>
            <w:noWrap/>
            <w:vAlign w:val="bottom"/>
          </w:tcPr>
          <w:p w14:paraId="3DDB07CD" w14:textId="4F38627A"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1798</w:t>
            </w:r>
          </w:p>
        </w:tc>
        <w:tc>
          <w:tcPr>
            <w:tcW w:w="756" w:type="dxa"/>
            <w:tcBorders>
              <w:top w:val="single" w:sz="4" w:space="0" w:color="auto"/>
              <w:left w:val="single" w:sz="4" w:space="0" w:color="auto"/>
              <w:bottom w:val="single" w:sz="4" w:space="0" w:color="auto"/>
              <w:right w:val="single" w:sz="4" w:space="0" w:color="auto"/>
            </w:tcBorders>
            <w:noWrap/>
            <w:vAlign w:val="bottom"/>
          </w:tcPr>
          <w:p w14:paraId="16C7275B" w14:textId="4126C30E"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1798</w:t>
            </w:r>
          </w:p>
        </w:tc>
        <w:tc>
          <w:tcPr>
            <w:tcW w:w="756" w:type="dxa"/>
            <w:tcBorders>
              <w:top w:val="single" w:sz="4" w:space="0" w:color="auto"/>
              <w:left w:val="single" w:sz="4" w:space="0" w:color="auto"/>
              <w:bottom w:val="single" w:sz="4" w:space="0" w:color="auto"/>
              <w:right w:val="single" w:sz="4" w:space="0" w:color="auto"/>
            </w:tcBorders>
            <w:vAlign w:val="bottom"/>
          </w:tcPr>
          <w:p w14:paraId="1EDF574D" w14:textId="0715B6AC"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1798</w:t>
            </w:r>
          </w:p>
        </w:tc>
        <w:tc>
          <w:tcPr>
            <w:tcW w:w="756" w:type="dxa"/>
            <w:tcBorders>
              <w:top w:val="single" w:sz="4" w:space="0" w:color="auto"/>
              <w:left w:val="single" w:sz="4" w:space="0" w:color="auto"/>
              <w:bottom w:val="single" w:sz="4" w:space="0" w:color="auto"/>
              <w:right w:val="single" w:sz="4" w:space="0" w:color="auto"/>
            </w:tcBorders>
            <w:vAlign w:val="bottom"/>
          </w:tcPr>
          <w:p w14:paraId="1D1D894F" w14:textId="670D9C01"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1798</w:t>
            </w:r>
          </w:p>
        </w:tc>
        <w:tc>
          <w:tcPr>
            <w:tcW w:w="756" w:type="dxa"/>
            <w:tcBorders>
              <w:top w:val="single" w:sz="4" w:space="0" w:color="auto"/>
              <w:left w:val="single" w:sz="4" w:space="0" w:color="auto"/>
              <w:bottom w:val="single" w:sz="4" w:space="0" w:color="auto"/>
              <w:right w:val="single" w:sz="4" w:space="0" w:color="auto"/>
            </w:tcBorders>
            <w:vAlign w:val="bottom"/>
          </w:tcPr>
          <w:p w14:paraId="7FF2F059" w14:textId="1026C30F"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1798</w:t>
            </w:r>
          </w:p>
        </w:tc>
        <w:tc>
          <w:tcPr>
            <w:tcW w:w="756" w:type="dxa"/>
            <w:tcBorders>
              <w:top w:val="single" w:sz="4" w:space="0" w:color="auto"/>
              <w:left w:val="single" w:sz="4" w:space="0" w:color="auto"/>
              <w:bottom w:val="single" w:sz="4" w:space="0" w:color="auto"/>
              <w:right w:val="single" w:sz="4" w:space="0" w:color="auto"/>
            </w:tcBorders>
            <w:vAlign w:val="bottom"/>
          </w:tcPr>
          <w:p w14:paraId="596C6BD7" w14:textId="3A15D11E"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1798</w:t>
            </w:r>
          </w:p>
        </w:tc>
        <w:tc>
          <w:tcPr>
            <w:tcW w:w="756" w:type="dxa"/>
            <w:tcBorders>
              <w:top w:val="single" w:sz="4" w:space="0" w:color="auto"/>
              <w:left w:val="single" w:sz="4" w:space="0" w:color="auto"/>
              <w:bottom w:val="single" w:sz="4" w:space="0" w:color="auto"/>
              <w:right w:val="single" w:sz="4" w:space="0" w:color="auto"/>
            </w:tcBorders>
            <w:vAlign w:val="bottom"/>
          </w:tcPr>
          <w:p w14:paraId="308878F8" w14:textId="72044E5A" w:rsidR="00C80924" w:rsidRPr="00E62F3A" w:rsidRDefault="00C80924" w:rsidP="00C80924">
            <w:pPr>
              <w:spacing w:after="0"/>
              <w:jc w:val="right"/>
              <w:rPr>
                <w:rFonts w:ascii="Arial" w:eastAsia="Times New Roman" w:hAnsi="Arial" w:cs="Arial"/>
                <w:b/>
                <w:bCs/>
                <w:color w:val="000000"/>
                <w:sz w:val="20"/>
                <w:szCs w:val="20"/>
                <w:lang w:eastAsia="en-AU"/>
              </w:rPr>
            </w:pPr>
            <w:r>
              <w:rPr>
                <w:rFonts w:ascii="Calibri" w:hAnsi="Calibri" w:cs="Calibri"/>
                <w:color w:val="000000"/>
                <w:szCs w:val="22"/>
              </w:rPr>
              <w:t>1798</w:t>
            </w:r>
          </w:p>
        </w:tc>
      </w:tr>
      <w:tr w:rsidR="008025F4" w:rsidRPr="007C04F2" w14:paraId="39B20AF8" w14:textId="77777777" w:rsidTr="008025F4">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8025F4" w:rsidRPr="00E62F3A" w:rsidDel="00731F08" w:rsidRDefault="008025F4" w:rsidP="008025F4">
            <w:pPr>
              <w:spacing w:after="0"/>
              <w:rPr>
                <w:color w:val="000000" w:themeColor="text1"/>
                <w:sz w:val="20"/>
                <w:lang w:val="en-AU"/>
              </w:rPr>
            </w:pPr>
            <w:r w:rsidRPr="00E62F3A">
              <w:rPr>
                <w:color w:val="000000" w:themeColor="text1"/>
                <w:sz w:val="20"/>
                <w:lang w:val="en-AU"/>
              </w:rPr>
              <w:t>Unmet demand</w:t>
            </w:r>
          </w:p>
        </w:tc>
        <w:tc>
          <w:tcPr>
            <w:tcW w:w="756" w:type="dxa"/>
            <w:tcBorders>
              <w:top w:val="single" w:sz="4" w:space="0" w:color="auto"/>
              <w:left w:val="nil"/>
              <w:bottom w:val="single" w:sz="4" w:space="0" w:color="auto"/>
              <w:right w:val="single" w:sz="4" w:space="0" w:color="auto"/>
            </w:tcBorders>
            <w:noWrap/>
            <w:vAlign w:val="bottom"/>
          </w:tcPr>
          <w:p w14:paraId="21D03777" w14:textId="0A5902FF"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21</w:t>
            </w:r>
          </w:p>
        </w:tc>
        <w:tc>
          <w:tcPr>
            <w:tcW w:w="756" w:type="dxa"/>
            <w:tcBorders>
              <w:top w:val="single" w:sz="4" w:space="0" w:color="auto"/>
              <w:left w:val="single" w:sz="4" w:space="0" w:color="auto"/>
              <w:bottom w:val="single" w:sz="4" w:space="0" w:color="auto"/>
              <w:right w:val="single" w:sz="4" w:space="0" w:color="auto"/>
            </w:tcBorders>
            <w:noWrap/>
            <w:vAlign w:val="bottom"/>
          </w:tcPr>
          <w:p w14:paraId="4BEC965D" w14:textId="13D49607"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16</w:t>
            </w:r>
          </w:p>
        </w:tc>
        <w:tc>
          <w:tcPr>
            <w:tcW w:w="756" w:type="dxa"/>
            <w:tcBorders>
              <w:top w:val="single" w:sz="4" w:space="0" w:color="auto"/>
              <w:left w:val="single" w:sz="4" w:space="0" w:color="auto"/>
              <w:bottom w:val="single" w:sz="4" w:space="0" w:color="auto"/>
              <w:right w:val="single" w:sz="4" w:space="0" w:color="auto"/>
            </w:tcBorders>
            <w:noWrap/>
            <w:vAlign w:val="bottom"/>
          </w:tcPr>
          <w:p w14:paraId="4E514839" w14:textId="5D8C5685"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1F4C95C4" w14:textId="6BE00D32"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54</w:t>
            </w:r>
          </w:p>
        </w:tc>
        <w:tc>
          <w:tcPr>
            <w:tcW w:w="756" w:type="dxa"/>
            <w:tcBorders>
              <w:top w:val="single" w:sz="4" w:space="0" w:color="auto"/>
              <w:left w:val="single" w:sz="4" w:space="0" w:color="auto"/>
              <w:bottom w:val="single" w:sz="4" w:space="0" w:color="auto"/>
              <w:right w:val="single" w:sz="4" w:space="0" w:color="auto"/>
            </w:tcBorders>
            <w:noWrap/>
            <w:vAlign w:val="bottom"/>
          </w:tcPr>
          <w:p w14:paraId="581A389F" w14:textId="0D67320D"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122</w:t>
            </w:r>
          </w:p>
        </w:tc>
        <w:tc>
          <w:tcPr>
            <w:tcW w:w="756" w:type="dxa"/>
            <w:tcBorders>
              <w:top w:val="single" w:sz="4" w:space="0" w:color="auto"/>
              <w:left w:val="single" w:sz="4" w:space="0" w:color="auto"/>
              <w:bottom w:val="single" w:sz="4" w:space="0" w:color="auto"/>
              <w:right w:val="single" w:sz="4" w:space="0" w:color="auto"/>
            </w:tcBorders>
            <w:noWrap/>
            <w:vAlign w:val="bottom"/>
          </w:tcPr>
          <w:p w14:paraId="00FB235A" w14:textId="4AF7CC01"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119</w:t>
            </w:r>
          </w:p>
        </w:tc>
        <w:tc>
          <w:tcPr>
            <w:tcW w:w="756" w:type="dxa"/>
            <w:tcBorders>
              <w:top w:val="single" w:sz="4" w:space="0" w:color="auto"/>
              <w:left w:val="single" w:sz="4" w:space="0" w:color="auto"/>
              <w:bottom w:val="single" w:sz="4" w:space="0" w:color="auto"/>
              <w:right w:val="single" w:sz="4" w:space="0" w:color="auto"/>
            </w:tcBorders>
            <w:noWrap/>
            <w:vAlign w:val="bottom"/>
          </w:tcPr>
          <w:p w14:paraId="3D87E346" w14:textId="1F5A0D72"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340</w:t>
            </w:r>
          </w:p>
        </w:tc>
        <w:tc>
          <w:tcPr>
            <w:tcW w:w="756" w:type="dxa"/>
            <w:tcBorders>
              <w:top w:val="single" w:sz="4" w:space="0" w:color="auto"/>
              <w:left w:val="single" w:sz="4" w:space="0" w:color="auto"/>
              <w:bottom w:val="single" w:sz="4" w:space="0" w:color="auto"/>
              <w:right w:val="single" w:sz="4" w:space="0" w:color="auto"/>
            </w:tcBorders>
            <w:vAlign w:val="bottom"/>
          </w:tcPr>
          <w:p w14:paraId="2126DB62" w14:textId="5CC2820A"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356</w:t>
            </w:r>
          </w:p>
        </w:tc>
        <w:tc>
          <w:tcPr>
            <w:tcW w:w="756" w:type="dxa"/>
            <w:tcBorders>
              <w:top w:val="single" w:sz="4" w:space="0" w:color="auto"/>
              <w:left w:val="single" w:sz="4" w:space="0" w:color="auto"/>
              <w:bottom w:val="single" w:sz="4" w:space="0" w:color="auto"/>
              <w:right w:val="single" w:sz="4" w:space="0" w:color="auto"/>
            </w:tcBorders>
            <w:vAlign w:val="bottom"/>
          </w:tcPr>
          <w:p w14:paraId="6ABB1391" w14:textId="2D03993E"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370</w:t>
            </w:r>
          </w:p>
        </w:tc>
        <w:tc>
          <w:tcPr>
            <w:tcW w:w="756" w:type="dxa"/>
            <w:tcBorders>
              <w:top w:val="single" w:sz="4" w:space="0" w:color="auto"/>
              <w:left w:val="single" w:sz="4" w:space="0" w:color="auto"/>
              <w:bottom w:val="single" w:sz="4" w:space="0" w:color="auto"/>
              <w:right w:val="single" w:sz="4" w:space="0" w:color="auto"/>
            </w:tcBorders>
            <w:vAlign w:val="bottom"/>
          </w:tcPr>
          <w:p w14:paraId="25EAA121" w14:textId="7E1AB0AB"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391</w:t>
            </w:r>
          </w:p>
        </w:tc>
        <w:tc>
          <w:tcPr>
            <w:tcW w:w="756" w:type="dxa"/>
            <w:tcBorders>
              <w:top w:val="single" w:sz="4" w:space="0" w:color="auto"/>
              <w:left w:val="single" w:sz="4" w:space="0" w:color="auto"/>
              <w:bottom w:val="single" w:sz="4" w:space="0" w:color="auto"/>
              <w:right w:val="single" w:sz="4" w:space="0" w:color="auto"/>
            </w:tcBorders>
            <w:vAlign w:val="bottom"/>
          </w:tcPr>
          <w:p w14:paraId="353447B4" w14:textId="60F88575"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411</w:t>
            </w:r>
          </w:p>
        </w:tc>
        <w:tc>
          <w:tcPr>
            <w:tcW w:w="756" w:type="dxa"/>
            <w:tcBorders>
              <w:top w:val="single" w:sz="4" w:space="0" w:color="auto"/>
              <w:left w:val="single" w:sz="4" w:space="0" w:color="auto"/>
              <w:bottom w:val="single" w:sz="4" w:space="0" w:color="auto"/>
              <w:right w:val="single" w:sz="4" w:space="0" w:color="auto"/>
            </w:tcBorders>
            <w:vAlign w:val="bottom"/>
          </w:tcPr>
          <w:p w14:paraId="31AFA0A1" w14:textId="3924C4BA" w:rsidR="008025F4" w:rsidRPr="00E62F3A" w:rsidRDefault="008025F4" w:rsidP="008025F4">
            <w:pPr>
              <w:spacing w:after="0"/>
              <w:jc w:val="right"/>
              <w:rPr>
                <w:rFonts w:ascii="Arial" w:eastAsia="Times New Roman" w:hAnsi="Arial" w:cs="Arial"/>
                <w:b/>
                <w:bCs/>
                <w:color w:val="000000" w:themeColor="text1"/>
                <w:sz w:val="20"/>
                <w:szCs w:val="20"/>
                <w:lang w:eastAsia="en-AU"/>
              </w:rPr>
            </w:pPr>
            <w:r>
              <w:rPr>
                <w:rFonts w:ascii="Calibri" w:hAnsi="Calibri" w:cs="Calibri"/>
                <w:color w:val="000000"/>
                <w:szCs w:val="22"/>
              </w:rPr>
              <w:t>421</w:t>
            </w:r>
          </w:p>
        </w:tc>
      </w:tr>
    </w:tbl>
    <w:p w14:paraId="79D94968" w14:textId="77777777" w:rsidR="00BA4049" w:rsidRDefault="00BA4049" w:rsidP="00BA4049">
      <w:pPr>
        <w:rPr>
          <w:b/>
          <w:bCs/>
          <w:lang w:val="en-AU"/>
        </w:rPr>
      </w:pPr>
      <w:bookmarkStart w:id="29" w:name="_Toc35852262"/>
      <w:bookmarkEnd w:id="26"/>
      <w:bookmarkEnd w:id="27"/>
      <w:bookmarkEnd w:id="28"/>
    </w:p>
    <w:p w14:paraId="6A92BA03" w14:textId="77777777" w:rsidR="0068633F" w:rsidRDefault="0068633F" w:rsidP="00BA4049">
      <w:pPr>
        <w:rPr>
          <w:b/>
          <w:bCs/>
          <w:lang w:val="en-AU"/>
        </w:rPr>
      </w:pPr>
    </w:p>
    <w:p w14:paraId="307F6EDD" w14:textId="77777777" w:rsidR="0068633F" w:rsidRDefault="0068633F" w:rsidP="00BA4049">
      <w:pPr>
        <w:rPr>
          <w:b/>
          <w:bCs/>
          <w:lang w:val="en-AU"/>
        </w:rPr>
      </w:pPr>
    </w:p>
    <w:p w14:paraId="07BE3477" w14:textId="77777777" w:rsidR="0068633F" w:rsidRDefault="0068633F" w:rsidP="00BA4049">
      <w:pPr>
        <w:rPr>
          <w:b/>
          <w:bCs/>
          <w:lang w:val="en-AU"/>
        </w:rPr>
      </w:pPr>
    </w:p>
    <w:p w14:paraId="49E81066" w14:textId="77777777" w:rsidR="0068633F" w:rsidRDefault="0068633F" w:rsidP="00BA4049">
      <w:pPr>
        <w:rPr>
          <w:b/>
          <w:bCs/>
          <w:lang w:val="en-AU"/>
        </w:rPr>
      </w:pPr>
    </w:p>
    <w:p w14:paraId="6F1B8E78" w14:textId="77777777" w:rsidR="0068633F" w:rsidRDefault="0068633F" w:rsidP="00BA4049">
      <w:pPr>
        <w:rPr>
          <w:b/>
          <w:bCs/>
          <w:lang w:val="en-AU"/>
        </w:rPr>
      </w:pPr>
    </w:p>
    <w:p w14:paraId="13AE81BA" w14:textId="77777777" w:rsidR="0068633F" w:rsidRDefault="0068633F" w:rsidP="00BA4049">
      <w:pPr>
        <w:rPr>
          <w:b/>
          <w:bCs/>
          <w:lang w:val="en-AU"/>
        </w:rPr>
      </w:pPr>
    </w:p>
    <w:p w14:paraId="07376A07" w14:textId="77777777" w:rsidR="0068633F" w:rsidRDefault="0068633F" w:rsidP="00BA4049">
      <w:pPr>
        <w:rPr>
          <w:b/>
          <w:bCs/>
          <w:lang w:val="en-AU"/>
        </w:rPr>
      </w:pPr>
    </w:p>
    <w:p w14:paraId="2159821F" w14:textId="77777777" w:rsidR="0068633F" w:rsidRDefault="0068633F" w:rsidP="00BA4049">
      <w:pPr>
        <w:rPr>
          <w:b/>
          <w:bCs/>
          <w:lang w:val="en-AU"/>
        </w:rPr>
      </w:pPr>
    </w:p>
    <w:p w14:paraId="1FE20854" w14:textId="73EB34E7" w:rsidR="00BA4049" w:rsidRPr="000E293B" w:rsidRDefault="00BA4049" w:rsidP="00BA4049">
      <w:pPr>
        <w:rPr>
          <w:b/>
          <w:bCs/>
          <w:lang w:val="en-AU"/>
        </w:rPr>
      </w:pPr>
      <w:r>
        <w:rPr>
          <w:b/>
          <w:bCs/>
          <w:lang w:val="en-AU"/>
        </w:rPr>
        <w:t xml:space="preserve">Community </w:t>
      </w:r>
      <w:bookmarkEnd w:id="29"/>
      <w:r>
        <w:rPr>
          <w:b/>
          <w:bCs/>
          <w:lang w:val="en-AU"/>
        </w:rPr>
        <w:t>estimates</w:t>
      </w:r>
      <w:r w:rsidRPr="000E293B">
        <w:rPr>
          <w:b/>
          <w:bCs/>
          <w:lang w:val="en-AU"/>
        </w:rPr>
        <w:t xml:space="preserve"> </w:t>
      </w:r>
    </w:p>
    <w:p w14:paraId="3D664792" w14:textId="17374B05" w:rsidR="00BA4049" w:rsidRPr="00840618" w:rsidRDefault="00BA4049" w:rsidP="00BA4049">
      <w:pPr>
        <w:rPr>
          <w:b/>
          <w:bCs/>
          <w:lang w:val="en-AU"/>
        </w:rPr>
      </w:pPr>
      <w:r>
        <w:rPr>
          <w:b/>
          <w:bCs/>
          <w:lang w:val="en-AU"/>
        </w:rPr>
        <w:t xml:space="preserve">Table </w:t>
      </w:r>
      <w:r w:rsidR="00327D6D">
        <w:rPr>
          <w:b/>
          <w:bCs/>
          <w:lang w:val="en-AU"/>
        </w:rPr>
        <w:t>2</w:t>
      </w:r>
      <w:r w:rsidR="005B0B84">
        <w:rPr>
          <w:b/>
          <w:bCs/>
          <w:lang w:val="en-AU"/>
        </w:rPr>
        <w:t>a</w:t>
      </w:r>
      <w:r w:rsidRPr="0004400F">
        <w:rPr>
          <w:b/>
          <w:bCs/>
          <w:lang w:val="en-AU"/>
        </w:rPr>
        <w:t xml:space="preserve">: </w:t>
      </w:r>
      <w:r w:rsidR="00327D6D">
        <w:rPr>
          <w:b/>
          <w:bCs/>
          <w:lang w:val="en-AU"/>
        </w:rPr>
        <w:t xml:space="preserve">Estimated </w:t>
      </w:r>
      <w:r w:rsidR="00327D6D">
        <w:rPr>
          <w:rFonts w:ascii="Arial" w:eastAsia="Times New Roman" w:hAnsi="Arial" w:cs="Arial"/>
          <w:b/>
          <w:color w:val="000000"/>
          <w:szCs w:val="22"/>
          <w:lang w:val="en-AU" w:eastAsia="en-AU"/>
        </w:rPr>
        <w:t xml:space="preserve">kindergarten </w:t>
      </w:r>
      <w:r w:rsidR="00327D6D">
        <w:rPr>
          <w:rFonts w:ascii="Arial" w:eastAsia="Times New Roman" w:hAnsi="Arial" w:cs="Arial"/>
          <w:b/>
          <w:bCs/>
          <w:color w:val="000000"/>
          <w:szCs w:val="22"/>
          <w:lang w:val="en-AU" w:eastAsia="en-AU"/>
        </w:rPr>
        <w:t>places</w:t>
      </w:r>
      <w:r w:rsidR="00327D6D" w:rsidRPr="0004400F">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 xml:space="preserve">required between 2025 - 2036 </w:t>
      </w:r>
      <w:r w:rsidR="00CB2E2F">
        <w:rPr>
          <w:rFonts w:ascii="Arial" w:eastAsia="Times New Roman" w:hAnsi="Arial" w:cs="Arial"/>
          <w:b/>
          <w:bCs/>
          <w:color w:val="000000"/>
          <w:szCs w:val="22"/>
          <w:lang w:val="en-AU" w:eastAsia="en-AU"/>
        </w:rPr>
        <w:t xml:space="preserve">in </w:t>
      </w:r>
      <w:r w:rsidR="005B0B84">
        <w:rPr>
          <w:rFonts w:ascii="Arial" w:eastAsia="Times New Roman" w:hAnsi="Arial" w:cs="Arial"/>
          <w:b/>
          <w:bCs/>
          <w:color w:val="000000"/>
          <w:szCs w:val="22"/>
          <w:lang w:val="en-AU" w:eastAsia="en-AU"/>
        </w:rPr>
        <w:t>Gisborne</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2A50DC" w:rsidRPr="00590B34" w14:paraId="01B58270" w14:textId="4743843A" w:rsidTr="0027646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D489B4" w14:textId="4A0BFB36" w:rsidR="00A714B3" w:rsidRPr="00590B34" w:rsidRDefault="008D57E9" w:rsidP="00A714B3">
            <w:pPr>
              <w:spacing w:after="0"/>
              <w:jc w:val="center"/>
              <w:rPr>
                <w:rFonts w:ascii="Arial" w:eastAsia="Times New Roman" w:hAnsi="Arial" w:cs="Arial"/>
                <w:b/>
                <w:bCs/>
                <w:color w:val="FFFFFF" w:themeColor="background1"/>
                <w:sz w:val="20"/>
                <w:szCs w:val="22"/>
                <w:lang w:val="en-AU" w:eastAsia="en-AU"/>
              </w:rPr>
            </w:pPr>
            <w:bookmarkStart w:id="30" w:name="_Hlk133488569"/>
            <w:r>
              <w:rPr>
                <w:rFonts w:ascii="Arial" w:eastAsia="Times New Roman" w:hAnsi="Arial" w:cs="Arial"/>
                <w:b/>
                <w:bCs/>
                <w:color w:val="FFFFFF" w:themeColor="background1"/>
                <w:sz w:val="20"/>
                <w:szCs w:val="22"/>
                <w:lang w:val="en-AU" w:eastAsia="en-AU"/>
              </w:rPr>
              <w:t>Gisborne</w:t>
            </w:r>
            <w:r w:rsidR="00A714B3">
              <w:rPr>
                <w:rFonts w:ascii="Arial" w:eastAsia="Times New Roman" w:hAnsi="Arial" w:cs="Arial"/>
                <w:b/>
                <w:bCs/>
                <w:color w:val="FFFFFF" w:themeColor="background1"/>
                <w:sz w:val="20"/>
                <w:szCs w:val="22"/>
                <w:lang w:val="en-AU" w:eastAsia="en-AU"/>
              </w:rPr>
              <w:t xml:space="preserve"> estimates</w:t>
            </w:r>
            <w:r w:rsidR="00A714B3"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59034CF6"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5F7F34B"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268F6FD" w:rsidR="00A714B3" w:rsidRPr="00590B34" w:rsidRDefault="00A714B3"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439F5F9"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9A43E18"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6A2B90C" w:rsidR="00A714B3" w:rsidRPr="00590B34"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6A03C09" w:rsidR="00A714B3" w:rsidRPr="00590B34"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748EC081"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3767D2B"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095B01"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AD10E7A"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B448B1C"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8D57E9" w:rsidRPr="00590B34" w14:paraId="75D7BB4C" w14:textId="285E50D3" w:rsidTr="00B954CD">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12D4A4BC" w:rsidR="008D57E9" w:rsidRPr="00590B34" w:rsidRDefault="008D57E9" w:rsidP="008D57E9">
            <w:pPr>
              <w:spacing w:after="0"/>
              <w:rPr>
                <w:rFonts w:ascii="Arial" w:eastAsia="Times New Roman" w:hAnsi="Arial" w:cs="Arial"/>
                <w:color w:val="000000"/>
                <w:sz w:val="20"/>
                <w:szCs w:val="22"/>
                <w:lang w:val="en-AU" w:eastAsia="en-AU"/>
              </w:rPr>
            </w:pPr>
            <w:bookmarkStart w:id="31" w:name="_Hlk43197923"/>
            <w:r>
              <w:rPr>
                <w:sz w:val="20"/>
                <w:lang w:val="en-AU"/>
              </w:rPr>
              <w:t>Demand for kindergarten</w:t>
            </w:r>
            <w:bookmarkEnd w:id="31"/>
          </w:p>
        </w:tc>
        <w:tc>
          <w:tcPr>
            <w:tcW w:w="760" w:type="dxa"/>
            <w:tcBorders>
              <w:top w:val="single" w:sz="4" w:space="0" w:color="auto"/>
              <w:left w:val="single" w:sz="4" w:space="0" w:color="auto"/>
              <w:bottom w:val="single" w:sz="4" w:space="0" w:color="auto"/>
              <w:right w:val="single" w:sz="4" w:space="0" w:color="auto"/>
            </w:tcBorders>
            <w:noWrap/>
            <w:vAlign w:val="bottom"/>
          </w:tcPr>
          <w:p w14:paraId="1C94F599" w14:textId="2CC078E4"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413</w:t>
            </w:r>
          </w:p>
        </w:tc>
        <w:tc>
          <w:tcPr>
            <w:tcW w:w="760" w:type="dxa"/>
            <w:tcBorders>
              <w:top w:val="single" w:sz="4" w:space="0" w:color="auto"/>
              <w:left w:val="nil"/>
              <w:bottom w:val="single" w:sz="4" w:space="0" w:color="auto"/>
              <w:right w:val="single" w:sz="4" w:space="0" w:color="auto"/>
            </w:tcBorders>
            <w:noWrap/>
            <w:vAlign w:val="bottom"/>
          </w:tcPr>
          <w:p w14:paraId="199E9CF7" w14:textId="6EEA8117"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429</w:t>
            </w:r>
          </w:p>
        </w:tc>
        <w:tc>
          <w:tcPr>
            <w:tcW w:w="760" w:type="dxa"/>
            <w:tcBorders>
              <w:top w:val="single" w:sz="4" w:space="0" w:color="auto"/>
              <w:left w:val="nil"/>
              <w:bottom w:val="single" w:sz="4" w:space="0" w:color="auto"/>
              <w:right w:val="single" w:sz="4" w:space="0" w:color="auto"/>
            </w:tcBorders>
            <w:noWrap/>
            <w:vAlign w:val="bottom"/>
          </w:tcPr>
          <w:p w14:paraId="74F873EA" w14:textId="35674D63"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445</w:t>
            </w:r>
          </w:p>
        </w:tc>
        <w:tc>
          <w:tcPr>
            <w:tcW w:w="760" w:type="dxa"/>
            <w:tcBorders>
              <w:top w:val="single" w:sz="4" w:space="0" w:color="auto"/>
              <w:left w:val="nil"/>
              <w:bottom w:val="single" w:sz="4" w:space="0" w:color="auto"/>
              <w:right w:val="single" w:sz="4" w:space="0" w:color="auto"/>
            </w:tcBorders>
            <w:noWrap/>
            <w:vAlign w:val="bottom"/>
          </w:tcPr>
          <w:p w14:paraId="7A83BD15" w14:textId="57109685"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526</w:t>
            </w:r>
          </w:p>
        </w:tc>
        <w:tc>
          <w:tcPr>
            <w:tcW w:w="760" w:type="dxa"/>
            <w:tcBorders>
              <w:top w:val="single" w:sz="4" w:space="0" w:color="auto"/>
              <w:left w:val="nil"/>
              <w:bottom w:val="single" w:sz="4" w:space="0" w:color="auto"/>
              <w:right w:val="single" w:sz="4" w:space="0" w:color="auto"/>
            </w:tcBorders>
            <w:noWrap/>
            <w:vAlign w:val="bottom"/>
          </w:tcPr>
          <w:p w14:paraId="2AF9D02E" w14:textId="326B5810"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582</w:t>
            </w:r>
          </w:p>
        </w:tc>
        <w:tc>
          <w:tcPr>
            <w:tcW w:w="760" w:type="dxa"/>
            <w:tcBorders>
              <w:top w:val="single" w:sz="4" w:space="0" w:color="auto"/>
              <w:left w:val="nil"/>
              <w:bottom w:val="single" w:sz="4" w:space="0" w:color="auto"/>
              <w:right w:val="single" w:sz="4" w:space="0" w:color="auto"/>
            </w:tcBorders>
            <w:noWrap/>
            <w:vAlign w:val="bottom"/>
          </w:tcPr>
          <w:p w14:paraId="4CB450CC" w14:textId="5B1E3F4B"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598</w:t>
            </w:r>
          </w:p>
        </w:tc>
        <w:tc>
          <w:tcPr>
            <w:tcW w:w="760" w:type="dxa"/>
            <w:tcBorders>
              <w:top w:val="single" w:sz="4" w:space="0" w:color="auto"/>
              <w:left w:val="nil"/>
              <w:bottom w:val="single" w:sz="4" w:space="0" w:color="auto"/>
              <w:right w:val="single" w:sz="4" w:space="0" w:color="auto"/>
            </w:tcBorders>
            <w:noWrap/>
            <w:vAlign w:val="bottom"/>
          </w:tcPr>
          <w:p w14:paraId="3C8C8504" w14:textId="326F0626"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679</w:t>
            </w:r>
          </w:p>
        </w:tc>
        <w:tc>
          <w:tcPr>
            <w:tcW w:w="760" w:type="dxa"/>
            <w:tcBorders>
              <w:top w:val="single" w:sz="4" w:space="0" w:color="auto"/>
              <w:left w:val="nil"/>
              <w:bottom w:val="single" w:sz="4" w:space="0" w:color="auto"/>
              <w:right w:val="single" w:sz="4" w:space="0" w:color="auto"/>
            </w:tcBorders>
            <w:vAlign w:val="bottom"/>
          </w:tcPr>
          <w:p w14:paraId="3B003E71" w14:textId="684BBAD7"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680</w:t>
            </w:r>
          </w:p>
        </w:tc>
        <w:tc>
          <w:tcPr>
            <w:tcW w:w="760" w:type="dxa"/>
            <w:tcBorders>
              <w:top w:val="single" w:sz="4" w:space="0" w:color="auto"/>
              <w:left w:val="nil"/>
              <w:bottom w:val="single" w:sz="4" w:space="0" w:color="auto"/>
              <w:right w:val="single" w:sz="4" w:space="0" w:color="auto"/>
            </w:tcBorders>
            <w:vAlign w:val="bottom"/>
          </w:tcPr>
          <w:p w14:paraId="13683C89" w14:textId="3C4BBE8B"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682</w:t>
            </w:r>
          </w:p>
        </w:tc>
        <w:tc>
          <w:tcPr>
            <w:tcW w:w="760" w:type="dxa"/>
            <w:tcBorders>
              <w:top w:val="single" w:sz="4" w:space="0" w:color="auto"/>
              <w:left w:val="nil"/>
              <w:bottom w:val="single" w:sz="4" w:space="0" w:color="auto"/>
              <w:right w:val="single" w:sz="4" w:space="0" w:color="auto"/>
            </w:tcBorders>
            <w:vAlign w:val="bottom"/>
          </w:tcPr>
          <w:p w14:paraId="20E71230" w14:textId="40D9BEAD"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687</w:t>
            </w:r>
          </w:p>
        </w:tc>
        <w:tc>
          <w:tcPr>
            <w:tcW w:w="760" w:type="dxa"/>
            <w:tcBorders>
              <w:top w:val="single" w:sz="4" w:space="0" w:color="auto"/>
              <w:left w:val="nil"/>
              <w:bottom w:val="single" w:sz="4" w:space="0" w:color="auto"/>
              <w:right w:val="single" w:sz="4" w:space="0" w:color="auto"/>
            </w:tcBorders>
            <w:vAlign w:val="bottom"/>
          </w:tcPr>
          <w:p w14:paraId="5BB17AAD" w14:textId="7C74C710"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690</w:t>
            </w:r>
          </w:p>
        </w:tc>
        <w:tc>
          <w:tcPr>
            <w:tcW w:w="760" w:type="dxa"/>
            <w:tcBorders>
              <w:top w:val="single" w:sz="4" w:space="0" w:color="auto"/>
              <w:left w:val="nil"/>
              <w:bottom w:val="single" w:sz="4" w:space="0" w:color="auto"/>
              <w:right w:val="single" w:sz="4" w:space="0" w:color="auto"/>
            </w:tcBorders>
            <w:vAlign w:val="bottom"/>
          </w:tcPr>
          <w:p w14:paraId="454F8605" w14:textId="2705B750" w:rsidR="008D57E9" w:rsidRPr="00590B34" w:rsidRDefault="008D57E9" w:rsidP="008D57E9">
            <w:pPr>
              <w:spacing w:after="0"/>
              <w:jc w:val="right"/>
              <w:rPr>
                <w:rFonts w:ascii="Arial" w:eastAsia="Times New Roman" w:hAnsi="Arial" w:cs="Arial"/>
                <w:color w:val="000000"/>
                <w:sz w:val="20"/>
                <w:szCs w:val="22"/>
                <w:lang w:val="en-AU" w:eastAsia="en-AU"/>
              </w:rPr>
            </w:pPr>
            <w:r>
              <w:rPr>
                <w:rFonts w:ascii="Calibri" w:hAnsi="Calibri" w:cs="Calibri"/>
                <w:szCs w:val="22"/>
              </w:rPr>
              <w:t>694</w:t>
            </w:r>
          </w:p>
        </w:tc>
      </w:tr>
      <w:tr w:rsidR="008D57E9" w:rsidRPr="00590B34" w14:paraId="3B7EF454" w14:textId="4E60FF5F" w:rsidTr="00B954CD">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2A565ED" w:rsidR="008D57E9" w:rsidRPr="00590B34" w:rsidRDefault="008D57E9" w:rsidP="008D57E9">
            <w:pPr>
              <w:spacing w:after="0"/>
              <w:rPr>
                <w:rFonts w:ascii="Arial" w:eastAsia="Times New Roman" w:hAnsi="Arial" w:cs="Arial"/>
                <w:b/>
                <w:color w:val="000000"/>
                <w:sz w:val="20"/>
                <w:szCs w:val="22"/>
                <w:lang w:val="en-AU" w:eastAsia="en-AU"/>
              </w:rPr>
            </w:pPr>
            <w:bookmarkStart w:id="32" w:name="_Hlk43198046"/>
            <w:r>
              <w:rPr>
                <w:sz w:val="20"/>
                <w:lang w:val="en-AU"/>
              </w:rPr>
              <w:t>Kindergarten supply</w:t>
            </w:r>
            <w:bookmarkEnd w:id="32"/>
          </w:p>
        </w:tc>
        <w:tc>
          <w:tcPr>
            <w:tcW w:w="760" w:type="dxa"/>
            <w:tcBorders>
              <w:top w:val="nil"/>
              <w:left w:val="single" w:sz="4" w:space="0" w:color="auto"/>
              <w:bottom w:val="single" w:sz="4" w:space="0" w:color="auto"/>
              <w:right w:val="single" w:sz="4" w:space="0" w:color="auto"/>
            </w:tcBorders>
            <w:noWrap/>
            <w:vAlign w:val="bottom"/>
          </w:tcPr>
          <w:p w14:paraId="1D807C4E" w14:textId="21562D57" w:rsidR="008D57E9" w:rsidRPr="004B2E91" w:rsidRDefault="008D57E9" w:rsidP="008D57E9">
            <w:pPr>
              <w:spacing w:after="0"/>
              <w:jc w:val="right"/>
              <w:rPr>
                <w:rFonts w:ascii="Arial" w:eastAsia="Times New Roman" w:hAnsi="Arial" w:cs="Arial"/>
                <w:b/>
                <w:color w:val="000000"/>
                <w:sz w:val="20"/>
                <w:szCs w:val="22"/>
                <w:lang w:val="en-AU" w:eastAsia="en-AU"/>
              </w:rPr>
            </w:pPr>
            <w:r>
              <w:rPr>
                <w:rFonts w:ascii="Calibri" w:hAnsi="Calibri" w:cs="Calibri"/>
                <w:szCs w:val="22"/>
              </w:rPr>
              <w:t>467</w:t>
            </w:r>
          </w:p>
        </w:tc>
        <w:tc>
          <w:tcPr>
            <w:tcW w:w="760" w:type="dxa"/>
            <w:tcBorders>
              <w:top w:val="nil"/>
              <w:left w:val="nil"/>
              <w:bottom w:val="single" w:sz="4" w:space="0" w:color="auto"/>
              <w:right w:val="single" w:sz="4" w:space="0" w:color="auto"/>
            </w:tcBorders>
            <w:noWrap/>
            <w:vAlign w:val="bottom"/>
          </w:tcPr>
          <w:p w14:paraId="652D701C" w14:textId="02161BB4" w:rsidR="008D57E9" w:rsidRPr="004B2E91" w:rsidRDefault="008D57E9" w:rsidP="008D57E9">
            <w:pPr>
              <w:spacing w:after="0"/>
              <w:jc w:val="right"/>
              <w:rPr>
                <w:rFonts w:ascii="Arial" w:eastAsia="Times New Roman" w:hAnsi="Arial" w:cs="Arial"/>
                <w:b/>
                <w:color w:val="000000"/>
                <w:sz w:val="20"/>
                <w:szCs w:val="22"/>
                <w:lang w:val="en-AU" w:eastAsia="en-AU"/>
              </w:rPr>
            </w:pPr>
            <w:r>
              <w:rPr>
                <w:rFonts w:ascii="Calibri" w:hAnsi="Calibri" w:cs="Calibri"/>
                <w:szCs w:val="22"/>
              </w:rPr>
              <w:t>587</w:t>
            </w:r>
          </w:p>
        </w:tc>
        <w:tc>
          <w:tcPr>
            <w:tcW w:w="760" w:type="dxa"/>
            <w:tcBorders>
              <w:top w:val="nil"/>
              <w:left w:val="nil"/>
              <w:bottom w:val="single" w:sz="4" w:space="0" w:color="auto"/>
              <w:right w:val="single" w:sz="4" w:space="0" w:color="auto"/>
            </w:tcBorders>
            <w:noWrap/>
            <w:vAlign w:val="bottom"/>
          </w:tcPr>
          <w:p w14:paraId="1B32CFB8" w14:textId="25318B9A" w:rsidR="008D57E9" w:rsidRPr="004B2E91" w:rsidRDefault="008D57E9" w:rsidP="008D57E9">
            <w:pPr>
              <w:spacing w:after="0"/>
              <w:jc w:val="right"/>
              <w:rPr>
                <w:rFonts w:ascii="Arial" w:eastAsia="Times New Roman" w:hAnsi="Arial" w:cs="Arial"/>
                <w:b/>
                <w:color w:val="000000"/>
                <w:sz w:val="20"/>
                <w:szCs w:val="22"/>
                <w:lang w:val="en-AU" w:eastAsia="en-AU"/>
              </w:rPr>
            </w:pPr>
            <w:r>
              <w:rPr>
                <w:rFonts w:ascii="Calibri" w:hAnsi="Calibri" w:cs="Calibri"/>
                <w:szCs w:val="22"/>
              </w:rPr>
              <w:t>587</w:t>
            </w:r>
          </w:p>
        </w:tc>
        <w:tc>
          <w:tcPr>
            <w:tcW w:w="760" w:type="dxa"/>
            <w:tcBorders>
              <w:top w:val="nil"/>
              <w:left w:val="nil"/>
              <w:bottom w:val="single" w:sz="4" w:space="0" w:color="auto"/>
              <w:right w:val="single" w:sz="4" w:space="0" w:color="auto"/>
            </w:tcBorders>
            <w:noWrap/>
            <w:vAlign w:val="bottom"/>
          </w:tcPr>
          <w:p w14:paraId="07578EC1" w14:textId="78C56A29"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617</w:t>
            </w:r>
          </w:p>
        </w:tc>
        <w:tc>
          <w:tcPr>
            <w:tcW w:w="760" w:type="dxa"/>
            <w:tcBorders>
              <w:top w:val="nil"/>
              <w:left w:val="nil"/>
              <w:bottom w:val="single" w:sz="4" w:space="0" w:color="auto"/>
              <w:right w:val="single" w:sz="4" w:space="0" w:color="auto"/>
            </w:tcBorders>
            <w:noWrap/>
            <w:vAlign w:val="bottom"/>
          </w:tcPr>
          <w:p w14:paraId="450C2B79" w14:textId="4886A838"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617</w:t>
            </w:r>
          </w:p>
        </w:tc>
        <w:tc>
          <w:tcPr>
            <w:tcW w:w="760" w:type="dxa"/>
            <w:tcBorders>
              <w:top w:val="nil"/>
              <w:left w:val="nil"/>
              <w:bottom w:val="single" w:sz="4" w:space="0" w:color="auto"/>
              <w:right w:val="single" w:sz="4" w:space="0" w:color="auto"/>
            </w:tcBorders>
            <w:noWrap/>
            <w:vAlign w:val="bottom"/>
          </w:tcPr>
          <w:p w14:paraId="7EECA4FC" w14:textId="70F059F6"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647</w:t>
            </w:r>
          </w:p>
        </w:tc>
        <w:tc>
          <w:tcPr>
            <w:tcW w:w="760" w:type="dxa"/>
            <w:tcBorders>
              <w:top w:val="nil"/>
              <w:left w:val="nil"/>
              <w:bottom w:val="single" w:sz="4" w:space="0" w:color="auto"/>
              <w:right w:val="single" w:sz="4" w:space="0" w:color="auto"/>
            </w:tcBorders>
            <w:noWrap/>
            <w:vAlign w:val="bottom"/>
          </w:tcPr>
          <w:p w14:paraId="57824431" w14:textId="4FB8289A"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647</w:t>
            </w:r>
          </w:p>
        </w:tc>
        <w:tc>
          <w:tcPr>
            <w:tcW w:w="760" w:type="dxa"/>
            <w:tcBorders>
              <w:top w:val="nil"/>
              <w:left w:val="nil"/>
              <w:bottom w:val="single" w:sz="4" w:space="0" w:color="auto"/>
              <w:right w:val="single" w:sz="4" w:space="0" w:color="auto"/>
            </w:tcBorders>
            <w:vAlign w:val="bottom"/>
          </w:tcPr>
          <w:p w14:paraId="32B416AC" w14:textId="66FA8E0F"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647</w:t>
            </w:r>
          </w:p>
        </w:tc>
        <w:tc>
          <w:tcPr>
            <w:tcW w:w="760" w:type="dxa"/>
            <w:tcBorders>
              <w:top w:val="nil"/>
              <w:left w:val="nil"/>
              <w:bottom w:val="single" w:sz="4" w:space="0" w:color="auto"/>
              <w:right w:val="single" w:sz="4" w:space="0" w:color="auto"/>
            </w:tcBorders>
            <w:vAlign w:val="bottom"/>
          </w:tcPr>
          <w:p w14:paraId="41D683F3" w14:textId="3528C7CA"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647</w:t>
            </w:r>
          </w:p>
        </w:tc>
        <w:tc>
          <w:tcPr>
            <w:tcW w:w="760" w:type="dxa"/>
            <w:tcBorders>
              <w:top w:val="nil"/>
              <w:left w:val="nil"/>
              <w:bottom w:val="single" w:sz="4" w:space="0" w:color="auto"/>
              <w:right w:val="single" w:sz="4" w:space="0" w:color="auto"/>
            </w:tcBorders>
            <w:vAlign w:val="bottom"/>
          </w:tcPr>
          <w:p w14:paraId="5D90D558" w14:textId="78857143"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647</w:t>
            </w:r>
          </w:p>
        </w:tc>
        <w:tc>
          <w:tcPr>
            <w:tcW w:w="760" w:type="dxa"/>
            <w:tcBorders>
              <w:top w:val="nil"/>
              <w:left w:val="nil"/>
              <w:bottom w:val="single" w:sz="4" w:space="0" w:color="auto"/>
              <w:right w:val="single" w:sz="4" w:space="0" w:color="auto"/>
            </w:tcBorders>
            <w:vAlign w:val="bottom"/>
          </w:tcPr>
          <w:p w14:paraId="18558988" w14:textId="32571239"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647</w:t>
            </w:r>
          </w:p>
        </w:tc>
        <w:tc>
          <w:tcPr>
            <w:tcW w:w="760" w:type="dxa"/>
            <w:tcBorders>
              <w:top w:val="nil"/>
              <w:left w:val="nil"/>
              <w:bottom w:val="single" w:sz="4" w:space="0" w:color="auto"/>
              <w:right w:val="single" w:sz="4" w:space="0" w:color="auto"/>
            </w:tcBorders>
            <w:vAlign w:val="bottom"/>
          </w:tcPr>
          <w:p w14:paraId="7A31AC63" w14:textId="5162EA59" w:rsidR="008D57E9" w:rsidRPr="004B2E91" w:rsidRDefault="008D57E9" w:rsidP="008D57E9">
            <w:pPr>
              <w:spacing w:after="0"/>
              <w:jc w:val="right"/>
              <w:rPr>
                <w:rFonts w:ascii="Arial" w:eastAsia="Times New Roman" w:hAnsi="Arial" w:cs="Arial"/>
                <w:b/>
                <w:color w:val="FF0000"/>
                <w:sz w:val="20"/>
                <w:szCs w:val="22"/>
                <w:lang w:val="en-AU" w:eastAsia="en-AU"/>
              </w:rPr>
            </w:pPr>
            <w:r>
              <w:rPr>
                <w:rFonts w:ascii="Calibri" w:hAnsi="Calibri" w:cs="Calibri"/>
                <w:szCs w:val="22"/>
              </w:rPr>
              <w:t>647</w:t>
            </w:r>
          </w:p>
        </w:tc>
      </w:tr>
      <w:tr w:rsidR="008D57E9" w:rsidRPr="00590B34" w14:paraId="27DF5726" w14:textId="77777777" w:rsidTr="00B954CD">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8D57E9" w:rsidRDefault="008D57E9" w:rsidP="008D57E9">
            <w:pPr>
              <w:spacing w:after="0"/>
              <w:rPr>
                <w:sz w:val="20"/>
                <w:lang w:val="en-AU"/>
              </w:rPr>
            </w:pPr>
            <w:r>
              <w:rPr>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0A29E37A" w14:textId="5AC549C6"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0408793E" w14:textId="5DAC0AEB"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542002A9" w14:textId="2C2BB8FB"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6B12DDA4" w14:textId="24644655"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4DCDCB06" w14:textId="35EAF9DB"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6AF27520" w14:textId="12800B45"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7284458E" w14:textId="553D1F32"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32</w:t>
            </w:r>
          </w:p>
        </w:tc>
        <w:tc>
          <w:tcPr>
            <w:tcW w:w="760" w:type="dxa"/>
            <w:tcBorders>
              <w:top w:val="nil"/>
              <w:left w:val="nil"/>
              <w:bottom w:val="single" w:sz="4" w:space="0" w:color="auto"/>
              <w:right w:val="single" w:sz="4" w:space="0" w:color="auto"/>
            </w:tcBorders>
            <w:vAlign w:val="bottom"/>
          </w:tcPr>
          <w:p w14:paraId="576D5F61" w14:textId="24E2A5CB"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33</w:t>
            </w:r>
          </w:p>
        </w:tc>
        <w:tc>
          <w:tcPr>
            <w:tcW w:w="760" w:type="dxa"/>
            <w:tcBorders>
              <w:top w:val="nil"/>
              <w:left w:val="nil"/>
              <w:bottom w:val="single" w:sz="4" w:space="0" w:color="auto"/>
              <w:right w:val="single" w:sz="4" w:space="0" w:color="auto"/>
            </w:tcBorders>
            <w:vAlign w:val="bottom"/>
          </w:tcPr>
          <w:p w14:paraId="19F103C0" w14:textId="25FF346A"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34</w:t>
            </w:r>
          </w:p>
        </w:tc>
        <w:tc>
          <w:tcPr>
            <w:tcW w:w="760" w:type="dxa"/>
            <w:tcBorders>
              <w:top w:val="nil"/>
              <w:left w:val="nil"/>
              <w:bottom w:val="single" w:sz="4" w:space="0" w:color="auto"/>
              <w:right w:val="single" w:sz="4" w:space="0" w:color="auto"/>
            </w:tcBorders>
            <w:vAlign w:val="bottom"/>
          </w:tcPr>
          <w:p w14:paraId="4E29ABB9" w14:textId="4A8A8DEA"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40</w:t>
            </w:r>
          </w:p>
        </w:tc>
        <w:tc>
          <w:tcPr>
            <w:tcW w:w="760" w:type="dxa"/>
            <w:tcBorders>
              <w:top w:val="nil"/>
              <w:left w:val="nil"/>
              <w:bottom w:val="single" w:sz="4" w:space="0" w:color="auto"/>
              <w:right w:val="single" w:sz="4" w:space="0" w:color="auto"/>
            </w:tcBorders>
            <w:vAlign w:val="bottom"/>
          </w:tcPr>
          <w:p w14:paraId="2FADC348" w14:textId="407327D1"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43</w:t>
            </w:r>
          </w:p>
        </w:tc>
        <w:tc>
          <w:tcPr>
            <w:tcW w:w="760" w:type="dxa"/>
            <w:tcBorders>
              <w:top w:val="nil"/>
              <w:left w:val="nil"/>
              <w:bottom w:val="single" w:sz="4" w:space="0" w:color="auto"/>
              <w:right w:val="single" w:sz="4" w:space="0" w:color="auto"/>
            </w:tcBorders>
            <w:vAlign w:val="bottom"/>
          </w:tcPr>
          <w:p w14:paraId="38296A49" w14:textId="1CCB66A7" w:rsidR="008D57E9" w:rsidRPr="0094484E" w:rsidRDefault="008D57E9" w:rsidP="008D57E9">
            <w:pPr>
              <w:spacing w:after="0"/>
              <w:jc w:val="right"/>
              <w:rPr>
                <w:rFonts w:ascii="Arial" w:eastAsia="Times New Roman" w:hAnsi="Arial" w:cs="Arial"/>
                <w:color w:val="000000" w:themeColor="text1"/>
                <w:sz w:val="20"/>
                <w:szCs w:val="22"/>
                <w:lang w:val="en-AU" w:eastAsia="en-AU"/>
              </w:rPr>
            </w:pPr>
            <w:r w:rsidRPr="0094484E">
              <w:rPr>
                <w:rFonts w:ascii="Calibri" w:hAnsi="Calibri" w:cs="Calibri"/>
                <w:szCs w:val="22"/>
              </w:rPr>
              <w:t>47</w:t>
            </w:r>
          </w:p>
        </w:tc>
      </w:tr>
      <w:bookmarkEnd w:id="30"/>
    </w:tbl>
    <w:p w14:paraId="106FFCE8" w14:textId="77777777" w:rsidR="00BA4049" w:rsidRDefault="00BA4049" w:rsidP="00BA4049">
      <w:pPr>
        <w:rPr>
          <w:lang w:val="en-AU"/>
        </w:rPr>
      </w:pPr>
    </w:p>
    <w:p w14:paraId="07324E11" w14:textId="5A4FC1A1" w:rsidR="00CB2E2F" w:rsidRDefault="00CB2E2F" w:rsidP="00BA4049">
      <w:pPr>
        <w:rPr>
          <w:lang w:val="en-AU"/>
        </w:rPr>
      </w:pPr>
      <w:r>
        <w:rPr>
          <w:b/>
          <w:bCs/>
          <w:lang w:val="en-AU"/>
        </w:rPr>
        <w:t>Table 2</w:t>
      </w:r>
      <w:r w:rsidR="005B0B84">
        <w:rPr>
          <w:b/>
          <w:bCs/>
          <w:lang w:val="en-AU"/>
        </w:rPr>
        <w:t>b</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5B0B84">
        <w:rPr>
          <w:rFonts w:ascii="Arial" w:eastAsia="Times New Roman" w:hAnsi="Arial" w:cs="Arial"/>
          <w:b/>
          <w:bCs/>
          <w:color w:val="000000"/>
          <w:szCs w:val="22"/>
          <w:lang w:val="en-AU" w:eastAsia="en-AU"/>
        </w:rPr>
        <w:t>Kyneton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2A50DC" w:rsidRPr="00590B34" w14:paraId="656594EB"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2A43767" w14:textId="49B6BC36" w:rsidR="002F61BC" w:rsidRPr="00590B34" w:rsidRDefault="008D57E9">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 xml:space="preserve">Kyneton </w:t>
            </w:r>
            <w:r w:rsidR="002F61BC">
              <w:rPr>
                <w:rFonts w:ascii="Arial" w:eastAsia="Times New Roman" w:hAnsi="Arial" w:cs="Arial"/>
                <w:b/>
                <w:bCs/>
                <w:color w:val="FFFFFF" w:themeColor="background1"/>
                <w:sz w:val="20"/>
                <w:szCs w:val="22"/>
                <w:lang w:val="en-AU" w:eastAsia="en-AU"/>
              </w:rPr>
              <w:t>estimates</w:t>
            </w:r>
            <w:r w:rsidR="002F61BC"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77777777" w:rsidR="002F61BC" w:rsidRPr="00590B34" w:rsidRDefault="002F61BC">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77777777" w:rsidR="002F61BC" w:rsidRPr="00590B34"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77777777" w:rsidR="002F61BC" w:rsidRPr="00590B34"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133A9" w:rsidRPr="00590B34" w14:paraId="5E67DDA9" w14:textId="77777777" w:rsidTr="00B954CD">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77777777" w:rsidR="00B133A9" w:rsidRPr="00590B34" w:rsidRDefault="00B133A9" w:rsidP="00B133A9">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03501442" w14:textId="4AA356CC"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181</w:t>
            </w:r>
          </w:p>
        </w:tc>
        <w:tc>
          <w:tcPr>
            <w:tcW w:w="760" w:type="dxa"/>
            <w:tcBorders>
              <w:top w:val="single" w:sz="4" w:space="0" w:color="auto"/>
              <w:left w:val="nil"/>
              <w:bottom w:val="single" w:sz="4" w:space="0" w:color="auto"/>
              <w:right w:val="single" w:sz="4" w:space="0" w:color="auto"/>
            </w:tcBorders>
            <w:noWrap/>
            <w:vAlign w:val="bottom"/>
          </w:tcPr>
          <w:p w14:paraId="3225D921" w14:textId="7745B7CF"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193</w:t>
            </w:r>
          </w:p>
        </w:tc>
        <w:tc>
          <w:tcPr>
            <w:tcW w:w="760" w:type="dxa"/>
            <w:tcBorders>
              <w:top w:val="single" w:sz="4" w:space="0" w:color="auto"/>
              <w:left w:val="nil"/>
              <w:bottom w:val="single" w:sz="4" w:space="0" w:color="auto"/>
              <w:right w:val="single" w:sz="4" w:space="0" w:color="auto"/>
            </w:tcBorders>
            <w:noWrap/>
            <w:vAlign w:val="bottom"/>
          </w:tcPr>
          <w:p w14:paraId="7107A6D2" w14:textId="48A96906"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211</w:t>
            </w:r>
          </w:p>
        </w:tc>
        <w:tc>
          <w:tcPr>
            <w:tcW w:w="760" w:type="dxa"/>
            <w:tcBorders>
              <w:top w:val="single" w:sz="4" w:space="0" w:color="auto"/>
              <w:left w:val="nil"/>
              <w:bottom w:val="single" w:sz="4" w:space="0" w:color="auto"/>
              <w:right w:val="single" w:sz="4" w:space="0" w:color="auto"/>
            </w:tcBorders>
            <w:noWrap/>
            <w:vAlign w:val="bottom"/>
          </w:tcPr>
          <w:p w14:paraId="4D97C358" w14:textId="262EE984"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256</w:t>
            </w:r>
          </w:p>
        </w:tc>
        <w:tc>
          <w:tcPr>
            <w:tcW w:w="760" w:type="dxa"/>
            <w:tcBorders>
              <w:top w:val="single" w:sz="4" w:space="0" w:color="auto"/>
              <w:left w:val="nil"/>
              <w:bottom w:val="single" w:sz="4" w:space="0" w:color="auto"/>
              <w:right w:val="single" w:sz="4" w:space="0" w:color="auto"/>
            </w:tcBorders>
            <w:noWrap/>
            <w:vAlign w:val="bottom"/>
          </w:tcPr>
          <w:p w14:paraId="522DE6F3" w14:textId="70C13ABA"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290</w:t>
            </w:r>
          </w:p>
        </w:tc>
        <w:tc>
          <w:tcPr>
            <w:tcW w:w="760" w:type="dxa"/>
            <w:tcBorders>
              <w:top w:val="single" w:sz="4" w:space="0" w:color="auto"/>
              <w:left w:val="nil"/>
              <w:bottom w:val="single" w:sz="4" w:space="0" w:color="auto"/>
              <w:right w:val="single" w:sz="4" w:space="0" w:color="auto"/>
            </w:tcBorders>
            <w:noWrap/>
            <w:vAlign w:val="bottom"/>
          </w:tcPr>
          <w:p w14:paraId="4601EC44" w14:textId="3FF6E03D"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303</w:t>
            </w:r>
          </w:p>
        </w:tc>
        <w:tc>
          <w:tcPr>
            <w:tcW w:w="760" w:type="dxa"/>
            <w:tcBorders>
              <w:top w:val="single" w:sz="4" w:space="0" w:color="auto"/>
              <w:left w:val="nil"/>
              <w:bottom w:val="single" w:sz="4" w:space="0" w:color="auto"/>
              <w:right w:val="single" w:sz="4" w:space="0" w:color="auto"/>
            </w:tcBorders>
            <w:noWrap/>
            <w:vAlign w:val="bottom"/>
          </w:tcPr>
          <w:p w14:paraId="52D1CD6F" w14:textId="7D0568EF"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351</w:t>
            </w:r>
          </w:p>
        </w:tc>
        <w:tc>
          <w:tcPr>
            <w:tcW w:w="760" w:type="dxa"/>
            <w:tcBorders>
              <w:top w:val="single" w:sz="4" w:space="0" w:color="auto"/>
              <w:left w:val="nil"/>
              <w:bottom w:val="single" w:sz="4" w:space="0" w:color="auto"/>
              <w:right w:val="single" w:sz="4" w:space="0" w:color="auto"/>
            </w:tcBorders>
            <w:vAlign w:val="bottom"/>
          </w:tcPr>
          <w:p w14:paraId="55C30845" w14:textId="5397A4CA"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356</w:t>
            </w:r>
          </w:p>
        </w:tc>
        <w:tc>
          <w:tcPr>
            <w:tcW w:w="760" w:type="dxa"/>
            <w:tcBorders>
              <w:top w:val="single" w:sz="4" w:space="0" w:color="auto"/>
              <w:left w:val="nil"/>
              <w:bottom w:val="single" w:sz="4" w:space="0" w:color="auto"/>
              <w:right w:val="single" w:sz="4" w:space="0" w:color="auto"/>
            </w:tcBorders>
            <w:vAlign w:val="bottom"/>
          </w:tcPr>
          <w:p w14:paraId="36211CF4" w14:textId="7B99BEE8"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360</w:t>
            </w:r>
          </w:p>
        </w:tc>
        <w:tc>
          <w:tcPr>
            <w:tcW w:w="760" w:type="dxa"/>
            <w:tcBorders>
              <w:top w:val="single" w:sz="4" w:space="0" w:color="auto"/>
              <w:left w:val="nil"/>
              <w:bottom w:val="single" w:sz="4" w:space="0" w:color="auto"/>
              <w:right w:val="single" w:sz="4" w:space="0" w:color="auto"/>
            </w:tcBorders>
            <w:vAlign w:val="bottom"/>
          </w:tcPr>
          <w:p w14:paraId="2F6086F9" w14:textId="543DCF34"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364</w:t>
            </w:r>
          </w:p>
        </w:tc>
        <w:tc>
          <w:tcPr>
            <w:tcW w:w="760" w:type="dxa"/>
            <w:tcBorders>
              <w:top w:val="single" w:sz="4" w:space="0" w:color="auto"/>
              <w:left w:val="nil"/>
              <w:bottom w:val="single" w:sz="4" w:space="0" w:color="auto"/>
              <w:right w:val="single" w:sz="4" w:space="0" w:color="auto"/>
            </w:tcBorders>
            <w:vAlign w:val="bottom"/>
          </w:tcPr>
          <w:p w14:paraId="2526B921" w14:textId="6242E0B8"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367</w:t>
            </w:r>
          </w:p>
        </w:tc>
        <w:tc>
          <w:tcPr>
            <w:tcW w:w="760" w:type="dxa"/>
            <w:tcBorders>
              <w:top w:val="single" w:sz="4" w:space="0" w:color="auto"/>
              <w:left w:val="nil"/>
              <w:bottom w:val="single" w:sz="4" w:space="0" w:color="auto"/>
              <w:right w:val="single" w:sz="4" w:space="0" w:color="auto"/>
            </w:tcBorders>
            <w:vAlign w:val="bottom"/>
          </w:tcPr>
          <w:p w14:paraId="5998E314" w14:textId="3AB3E316" w:rsidR="00B133A9" w:rsidRPr="00590B34" w:rsidRDefault="00B133A9" w:rsidP="00B133A9">
            <w:pPr>
              <w:spacing w:after="0"/>
              <w:jc w:val="right"/>
              <w:rPr>
                <w:rFonts w:ascii="Arial" w:eastAsia="Times New Roman" w:hAnsi="Arial" w:cs="Arial"/>
                <w:color w:val="000000"/>
                <w:sz w:val="20"/>
                <w:szCs w:val="22"/>
                <w:lang w:val="en-AU" w:eastAsia="en-AU"/>
              </w:rPr>
            </w:pPr>
            <w:r>
              <w:rPr>
                <w:rFonts w:ascii="Calibri" w:hAnsi="Calibri" w:cs="Calibri"/>
                <w:szCs w:val="22"/>
              </w:rPr>
              <w:t>371</w:t>
            </w:r>
          </w:p>
        </w:tc>
      </w:tr>
      <w:tr w:rsidR="00B133A9" w:rsidRPr="00590B34" w14:paraId="7539FCAD" w14:textId="77777777" w:rsidTr="00B954CD">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77777777" w:rsidR="00B133A9" w:rsidRPr="00590B34" w:rsidRDefault="00B133A9" w:rsidP="00B133A9">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20337F3F" w14:textId="221BA094" w:rsidR="00B133A9" w:rsidRPr="004B2E91" w:rsidRDefault="00B133A9" w:rsidP="00B133A9">
            <w:pPr>
              <w:spacing w:after="0"/>
              <w:jc w:val="right"/>
              <w:rPr>
                <w:rFonts w:ascii="Arial" w:eastAsia="Times New Roman" w:hAnsi="Arial" w:cs="Arial"/>
                <w:b/>
                <w:color w:val="000000"/>
                <w:sz w:val="20"/>
                <w:szCs w:val="22"/>
                <w:lang w:val="en-AU" w:eastAsia="en-AU"/>
              </w:rPr>
            </w:pPr>
            <w:r>
              <w:rPr>
                <w:rFonts w:ascii="Calibri" w:hAnsi="Calibri" w:cs="Calibri"/>
                <w:szCs w:val="22"/>
              </w:rPr>
              <w:t>189</w:t>
            </w:r>
          </w:p>
        </w:tc>
        <w:tc>
          <w:tcPr>
            <w:tcW w:w="760" w:type="dxa"/>
            <w:tcBorders>
              <w:top w:val="nil"/>
              <w:left w:val="nil"/>
              <w:bottom w:val="single" w:sz="4" w:space="0" w:color="auto"/>
              <w:right w:val="single" w:sz="4" w:space="0" w:color="auto"/>
            </w:tcBorders>
            <w:noWrap/>
            <w:vAlign w:val="bottom"/>
          </w:tcPr>
          <w:p w14:paraId="72A54A48" w14:textId="18EC2296" w:rsidR="00B133A9" w:rsidRPr="004B2E91" w:rsidRDefault="00B133A9" w:rsidP="00B133A9">
            <w:pPr>
              <w:spacing w:after="0"/>
              <w:jc w:val="right"/>
              <w:rPr>
                <w:rFonts w:ascii="Arial" w:eastAsia="Times New Roman" w:hAnsi="Arial" w:cs="Arial"/>
                <w:b/>
                <w:color w:val="000000"/>
                <w:sz w:val="20"/>
                <w:szCs w:val="22"/>
                <w:lang w:val="en-AU" w:eastAsia="en-AU"/>
              </w:rPr>
            </w:pPr>
            <w:r>
              <w:rPr>
                <w:rFonts w:ascii="Calibri" w:hAnsi="Calibri" w:cs="Calibri"/>
                <w:szCs w:val="22"/>
              </w:rPr>
              <w:t>267</w:t>
            </w:r>
          </w:p>
        </w:tc>
        <w:tc>
          <w:tcPr>
            <w:tcW w:w="760" w:type="dxa"/>
            <w:tcBorders>
              <w:top w:val="nil"/>
              <w:left w:val="nil"/>
              <w:bottom w:val="single" w:sz="4" w:space="0" w:color="auto"/>
              <w:right w:val="single" w:sz="4" w:space="0" w:color="auto"/>
            </w:tcBorders>
            <w:noWrap/>
            <w:vAlign w:val="bottom"/>
          </w:tcPr>
          <w:p w14:paraId="4A1FA76A" w14:textId="35F79FA5" w:rsidR="00B133A9" w:rsidRPr="004B2E91" w:rsidRDefault="00B133A9" w:rsidP="00B133A9">
            <w:pPr>
              <w:spacing w:after="0"/>
              <w:jc w:val="right"/>
              <w:rPr>
                <w:rFonts w:ascii="Arial" w:eastAsia="Times New Roman" w:hAnsi="Arial" w:cs="Arial"/>
                <w:b/>
                <w:color w:val="000000"/>
                <w:sz w:val="20"/>
                <w:szCs w:val="22"/>
                <w:lang w:val="en-AU" w:eastAsia="en-AU"/>
              </w:rPr>
            </w:pPr>
            <w:r>
              <w:rPr>
                <w:rFonts w:ascii="Calibri" w:hAnsi="Calibri" w:cs="Calibri"/>
                <w:szCs w:val="22"/>
              </w:rPr>
              <w:t>267</w:t>
            </w:r>
          </w:p>
        </w:tc>
        <w:tc>
          <w:tcPr>
            <w:tcW w:w="760" w:type="dxa"/>
            <w:tcBorders>
              <w:top w:val="nil"/>
              <w:left w:val="nil"/>
              <w:bottom w:val="single" w:sz="4" w:space="0" w:color="auto"/>
              <w:right w:val="single" w:sz="4" w:space="0" w:color="auto"/>
            </w:tcBorders>
            <w:noWrap/>
            <w:vAlign w:val="bottom"/>
          </w:tcPr>
          <w:p w14:paraId="3B665FB4" w14:textId="77B45DE5"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287</w:t>
            </w:r>
          </w:p>
        </w:tc>
        <w:tc>
          <w:tcPr>
            <w:tcW w:w="760" w:type="dxa"/>
            <w:tcBorders>
              <w:top w:val="nil"/>
              <w:left w:val="nil"/>
              <w:bottom w:val="single" w:sz="4" w:space="0" w:color="auto"/>
              <w:right w:val="single" w:sz="4" w:space="0" w:color="auto"/>
            </w:tcBorders>
            <w:noWrap/>
            <w:vAlign w:val="bottom"/>
          </w:tcPr>
          <w:p w14:paraId="61726032" w14:textId="5D831C0A"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287</w:t>
            </w:r>
          </w:p>
        </w:tc>
        <w:tc>
          <w:tcPr>
            <w:tcW w:w="760" w:type="dxa"/>
            <w:tcBorders>
              <w:top w:val="nil"/>
              <w:left w:val="nil"/>
              <w:bottom w:val="single" w:sz="4" w:space="0" w:color="auto"/>
              <w:right w:val="single" w:sz="4" w:space="0" w:color="auto"/>
            </w:tcBorders>
            <w:noWrap/>
            <w:vAlign w:val="bottom"/>
          </w:tcPr>
          <w:p w14:paraId="7BE135E7" w14:textId="09D7A399"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306</w:t>
            </w:r>
          </w:p>
        </w:tc>
        <w:tc>
          <w:tcPr>
            <w:tcW w:w="760" w:type="dxa"/>
            <w:tcBorders>
              <w:top w:val="nil"/>
              <w:left w:val="nil"/>
              <w:bottom w:val="single" w:sz="4" w:space="0" w:color="auto"/>
              <w:right w:val="single" w:sz="4" w:space="0" w:color="auto"/>
            </w:tcBorders>
            <w:noWrap/>
            <w:vAlign w:val="bottom"/>
          </w:tcPr>
          <w:p w14:paraId="09DDD3A9" w14:textId="30ABD0A4"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306</w:t>
            </w:r>
          </w:p>
        </w:tc>
        <w:tc>
          <w:tcPr>
            <w:tcW w:w="760" w:type="dxa"/>
            <w:tcBorders>
              <w:top w:val="nil"/>
              <w:left w:val="nil"/>
              <w:bottom w:val="single" w:sz="4" w:space="0" w:color="auto"/>
              <w:right w:val="single" w:sz="4" w:space="0" w:color="auto"/>
            </w:tcBorders>
            <w:vAlign w:val="bottom"/>
          </w:tcPr>
          <w:p w14:paraId="1E0DADDF" w14:textId="4A6FF5ED"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306</w:t>
            </w:r>
          </w:p>
        </w:tc>
        <w:tc>
          <w:tcPr>
            <w:tcW w:w="760" w:type="dxa"/>
            <w:tcBorders>
              <w:top w:val="nil"/>
              <w:left w:val="nil"/>
              <w:bottom w:val="single" w:sz="4" w:space="0" w:color="auto"/>
              <w:right w:val="single" w:sz="4" w:space="0" w:color="auto"/>
            </w:tcBorders>
            <w:vAlign w:val="bottom"/>
          </w:tcPr>
          <w:p w14:paraId="0DD415B0" w14:textId="443A507A"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306</w:t>
            </w:r>
          </w:p>
        </w:tc>
        <w:tc>
          <w:tcPr>
            <w:tcW w:w="760" w:type="dxa"/>
            <w:tcBorders>
              <w:top w:val="nil"/>
              <w:left w:val="nil"/>
              <w:bottom w:val="single" w:sz="4" w:space="0" w:color="auto"/>
              <w:right w:val="single" w:sz="4" w:space="0" w:color="auto"/>
            </w:tcBorders>
            <w:vAlign w:val="bottom"/>
          </w:tcPr>
          <w:p w14:paraId="1C50B3F7" w14:textId="0C2E27D3"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306</w:t>
            </w:r>
          </w:p>
        </w:tc>
        <w:tc>
          <w:tcPr>
            <w:tcW w:w="760" w:type="dxa"/>
            <w:tcBorders>
              <w:top w:val="nil"/>
              <w:left w:val="nil"/>
              <w:bottom w:val="single" w:sz="4" w:space="0" w:color="auto"/>
              <w:right w:val="single" w:sz="4" w:space="0" w:color="auto"/>
            </w:tcBorders>
            <w:vAlign w:val="bottom"/>
          </w:tcPr>
          <w:p w14:paraId="5F14D8F4" w14:textId="61BA7269"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306</w:t>
            </w:r>
          </w:p>
        </w:tc>
        <w:tc>
          <w:tcPr>
            <w:tcW w:w="760" w:type="dxa"/>
            <w:tcBorders>
              <w:top w:val="nil"/>
              <w:left w:val="nil"/>
              <w:bottom w:val="single" w:sz="4" w:space="0" w:color="auto"/>
              <w:right w:val="single" w:sz="4" w:space="0" w:color="auto"/>
            </w:tcBorders>
            <w:vAlign w:val="bottom"/>
          </w:tcPr>
          <w:p w14:paraId="3DD3FAC2" w14:textId="48C41F27" w:rsidR="00B133A9" w:rsidRPr="004B2E91" w:rsidRDefault="00B133A9" w:rsidP="00B133A9">
            <w:pPr>
              <w:spacing w:after="0"/>
              <w:jc w:val="right"/>
              <w:rPr>
                <w:rFonts w:ascii="Arial" w:eastAsia="Times New Roman" w:hAnsi="Arial" w:cs="Arial"/>
                <w:b/>
                <w:color w:val="FF0000"/>
                <w:sz w:val="20"/>
                <w:szCs w:val="22"/>
                <w:lang w:val="en-AU" w:eastAsia="en-AU"/>
              </w:rPr>
            </w:pPr>
            <w:r>
              <w:rPr>
                <w:rFonts w:ascii="Calibri" w:hAnsi="Calibri" w:cs="Calibri"/>
                <w:szCs w:val="22"/>
              </w:rPr>
              <w:t>306</w:t>
            </w:r>
          </w:p>
        </w:tc>
      </w:tr>
      <w:tr w:rsidR="00B133A9" w:rsidRPr="00590B34" w14:paraId="0E94FFAE" w14:textId="77777777" w:rsidTr="00B954CD">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77777777" w:rsidR="00B133A9" w:rsidRDefault="00B133A9" w:rsidP="00B133A9">
            <w:pPr>
              <w:spacing w:after="0"/>
              <w:rPr>
                <w:sz w:val="20"/>
                <w:lang w:val="en-AU"/>
              </w:rPr>
            </w:pPr>
            <w:r>
              <w:rPr>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303741B3" w14:textId="26EC026C"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52E045AB" w14:textId="4725A840"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00DDA291" w14:textId="0AB46FE0"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51B2484D" w14:textId="4734A8EF"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3F8C9195" w14:textId="4A41BA61"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3</w:t>
            </w:r>
          </w:p>
        </w:tc>
        <w:tc>
          <w:tcPr>
            <w:tcW w:w="760" w:type="dxa"/>
            <w:tcBorders>
              <w:top w:val="nil"/>
              <w:left w:val="nil"/>
              <w:bottom w:val="single" w:sz="4" w:space="0" w:color="auto"/>
              <w:right w:val="single" w:sz="4" w:space="0" w:color="auto"/>
            </w:tcBorders>
            <w:noWrap/>
            <w:vAlign w:val="bottom"/>
          </w:tcPr>
          <w:p w14:paraId="0EB9DDBE" w14:textId="5698081C"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0</w:t>
            </w:r>
          </w:p>
        </w:tc>
        <w:tc>
          <w:tcPr>
            <w:tcW w:w="760" w:type="dxa"/>
            <w:tcBorders>
              <w:top w:val="nil"/>
              <w:left w:val="nil"/>
              <w:bottom w:val="single" w:sz="4" w:space="0" w:color="auto"/>
              <w:right w:val="single" w:sz="4" w:space="0" w:color="auto"/>
            </w:tcBorders>
            <w:noWrap/>
            <w:vAlign w:val="bottom"/>
          </w:tcPr>
          <w:p w14:paraId="0B7C88FC" w14:textId="217BF117"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45</w:t>
            </w:r>
          </w:p>
        </w:tc>
        <w:tc>
          <w:tcPr>
            <w:tcW w:w="760" w:type="dxa"/>
            <w:tcBorders>
              <w:top w:val="nil"/>
              <w:left w:val="nil"/>
              <w:bottom w:val="single" w:sz="4" w:space="0" w:color="auto"/>
              <w:right w:val="single" w:sz="4" w:space="0" w:color="auto"/>
            </w:tcBorders>
            <w:vAlign w:val="bottom"/>
          </w:tcPr>
          <w:p w14:paraId="439FDF8C" w14:textId="2ADCCDCF"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49</w:t>
            </w:r>
          </w:p>
        </w:tc>
        <w:tc>
          <w:tcPr>
            <w:tcW w:w="760" w:type="dxa"/>
            <w:tcBorders>
              <w:top w:val="nil"/>
              <w:left w:val="nil"/>
              <w:bottom w:val="single" w:sz="4" w:space="0" w:color="auto"/>
              <w:right w:val="single" w:sz="4" w:space="0" w:color="auto"/>
            </w:tcBorders>
            <w:vAlign w:val="bottom"/>
          </w:tcPr>
          <w:p w14:paraId="674FD9F2" w14:textId="73D0387E"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53</w:t>
            </w:r>
          </w:p>
        </w:tc>
        <w:tc>
          <w:tcPr>
            <w:tcW w:w="760" w:type="dxa"/>
            <w:tcBorders>
              <w:top w:val="nil"/>
              <w:left w:val="nil"/>
              <w:bottom w:val="single" w:sz="4" w:space="0" w:color="auto"/>
              <w:right w:val="single" w:sz="4" w:space="0" w:color="auto"/>
            </w:tcBorders>
            <w:vAlign w:val="bottom"/>
          </w:tcPr>
          <w:p w14:paraId="7D68FBD1" w14:textId="16141FC1"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58</w:t>
            </w:r>
          </w:p>
        </w:tc>
        <w:tc>
          <w:tcPr>
            <w:tcW w:w="760" w:type="dxa"/>
            <w:tcBorders>
              <w:top w:val="nil"/>
              <w:left w:val="nil"/>
              <w:bottom w:val="single" w:sz="4" w:space="0" w:color="auto"/>
              <w:right w:val="single" w:sz="4" w:space="0" w:color="auto"/>
            </w:tcBorders>
            <w:vAlign w:val="bottom"/>
          </w:tcPr>
          <w:p w14:paraId="3F917823" w14:textId="1D12EAD5"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61</w:t>
            </w:r>
          </w:p>
        </w:tc>
        <w:tc>
          <w:tcPr>
            <w:tcW w:w="760" w:type="dxa"/>
            <w:tcBorders>
              <w:top w:val="nil"/>
              <w:left w:val="nil"/>
              <w:bottom w:val="single" w:sz="4" w:space="0" w:color="auto"/>
              <w:right w:val="single" w:sz="4" w:space="0" w:color="auto"/>
            </w:tcBorders>
            <w:vAlign w:val="bottom"/>
          </w:tcPr>
          <w:p w14:paraId="4ABAB041" w14:textId="79C7BE4C" w:rsidR="00B133A9" w:rsidRPr="00B133A9" w:rsidRDefault="00B133A9" w:rsidP="00B133A9">
            <w:pPr>
              <w:spacing w:after="0"/>
              <w:jc w:val="right"/>
              <w:rPr>
                <w:rFonts w:ascii="Arial" w:eastAsia="Times New Roman" w:hAnsi="Arial" w:cs="Arial"/>
                <w:color w:val="000000" w:themeColor="text1"/>
                <w:sz w:val="20"/>
                <w:szCs w:val="22"/>
                <w:lang w:val="en-AU" w:eastAsia="en-AU"/>
              </w:rPr>
            </w:pPr>
            <w:r w:rsidRPr="00B133A9">
              <w:rPr>
                <w:rFonts w:ascii="Calibri" w:hAnsi="Calibri" w:cs="Calibri"/>
                <w:szCs w:val="22"/>
              </w:rPr>
              <w:t>64</w:t>
            </w:r>
          </w:p>
        </w:tc>
      </w:tr>
    </w:tbl>
    <w:p w14:paraId="7F489CA4" w14:textId="77777777" w:rsidR="00BA4049" w:rsidRDefault="00BA4049" w:rsidP="00BA4049">
      <w:pPr>
        <w:rPr>
          <w:lang w:val="en-US"/>
        </w:rPr>
      </w:pPr>
    </w:p>
    <w:p w14:paraId="0F85E818" w14:textId="5FCAF891" w:rsidR="00BA4049" w:rsidRDefault="00CB2E2F" w:rsidP="00BA4049">
      <w:pPr>
        <w:rPr>
          <w:lang w:val="en-US"/>
        </w:rPr>
      </w:pPr>
      <w:r>
        <w:rPr>
          <w:b/>
          <w:bCs/>
          <w:lang w:val="en-AU"/>
        </w:rPr>
        <w:t>Table 2</w:t>
      </w:r>
      <w:r w:rsidR="005B0B84">
        <w:rPr>
          <w:b/>
          <w:bCs/>
          <w:lang w:val="en-AU"/>
        </w:rPr>
        <w:t>c</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5B0B84">
        <w:rPr>
          <w:rFonts w:ascii="Arial" w:eastAsia="Times New Roman" w:hAnsi="Arial" w:cs="Arial"/>
          <w:b/>
          <w:bCs/>
          <w:color w:val="000000"/>
          <w:szCs w:val="22"/>
          <w:lang w:val="en-AU" w:eastAsia="en-AU"/>
        </w:rPr>
        <w:t>Macedon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2A50DC" w:rsidRPr="00590B34" w14:paraId="57AB1541" w14:textId="77777777" w:rsidTr="0072039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E1CEE88" w14:textId="5F2AD2DC" w:rsidR="00720392" w:rsidRPr="00590B34" w:rsidRDefault="00CE63FD" w:rsidP="0068633F">
            <w:pPr>
              <w:spacing w:after="0"/>
              <w:jc w:val="center"/>
              <w:rPr>
                <w:rFonts w:ascii="Arial" w:eastAsia="Times New Roman" w:hAnsi="Arial" w:cs="Arial"/>
                <w:b/>
                <w:bCs/>
                <w:color w:val="FFFFFF" w:themeColor="background1"/>
                <w:sz w:val="20"/>
                <w:szCs w:val="22"/>
                <w:lang w:val="en-AU" w:eastAsia="en-AU"/>
              </w:rPr>
            </w:pPr>
            <w:bookmarkStart w:id="33" w:name="_Toc35334524"/>
            <w:r>
              <w:rPr>
                <w:rFonts w:ascii="Arial" w:eastAsia="Times New Roman" w:hAnsi="Arial" w:cs="Arial"/>
                <w:b/>
                <w:bCs/>
                <w:color w:val="FFFFFF" w:themeColor="background1"/>
                <w:sz w:val="20"/>
                <w:szCs w:val="22"/>
                <w:lang w:val="en-AU" w:eastAsia="en-AU"/>
              </w:rPr>
              <w:t xml:space="preserve">Macedon </w:t>
            </w:r>
            <w:r w:rsidR="00720392">
              <w:rPr>
                <w:rFonts w:ascii="Arial" w:eastAsia="Times New Roman" w:hAnsi="Arial" w:cs="Arial"/>
                <w:b/>
                <w:bCs/>
                <w:color w:val="FFFFFF" w:themeColor="background1"/>
                <w:sz w:val="20"/>
                <w:szCs w:val="22"/>
                <w:lang w:val="en-AU" w:eastAsia="en-AU"/>
              </w:rPr>
              <w:t>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77777777" w:rsidR="00720392" w:rsidRPr="00590B34" w:rsidRDefault="00720392">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77777777" w:rsidR="00720392" w:rsidRPr="00590B34"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77777777" w:rsidR="00720392" w:rsidRPr="00590B34"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2A50DC" w:rsidRPr="00590B34" w14:paraId="4A385169"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77777777" w:rsidR="00DF17A1" w:rsidRPr="00590B34" w:rsidRDefault="00DF17A1" w:rsidP="00DF17A1">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04FFBB" w14:textId="58DA77A5"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D392CE" w14:textId="502CDD64"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B3DC00" w14:textId="6436271C"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0BCCCE" w14:textId="0C873896"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106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BCEEC0" w14:textId="3A929D0C"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113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201585" w14:textId="259FA4EF"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111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633A9" w14:textId="78873AEA"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125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558918A" w14:textId="76EC17E5"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122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1D44F58" w14:textId="5A5D93D1"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121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8F4D8AF" w14:textId="52FC9ADB"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42972C3" w14:textId="3FCDACE8"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5247DBA" w14:textId="506F28F5" w:rsidR="00DF17A1" w:rsidRPr="00590B34" w:rsidRDefault="00DF17A1" w:rsidP="00DF17A1">
            <w:pPr>
              <w:spacing w:after="0"/>
              <w:jc w:val="right"/>
              <w:rPr>
                <w:rFonts w:ascii="Arial" w:eastAsia="Times New Roman" w:hAnsi="Arial" w:cs="Arial"/>
                <w:color w:val="000000"/>
                <w:sz w:val="20"/>
                <w:szCs w:val="22"/>
                <w:lang w:val="en-AU" w:eastAsia="en-AU"/>
              </w:rPr>
            </w:pPr>
            <w:r>
              <w:rPr>
                <w:rFonts w:ascii="Aptos Narrow" w:hAnsi="Aptos Narrow"/>
                <w:szCs w:val="22"/>
              </w:rPr>
              <w:t>120</w:t>
            </w:r>
          </w:p>
        </w:tc>
      </w:tr>
      <w:tr w:rsidR="002A50DC" w:rsidRPr="00590B34" w14:paraId="1708C106"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77777777" w:rsidR="0011438C" w:rsidRPr="00590B34" w:rsidRDefault="0011438C" w:rsidP="0011438C">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E1FDEA" w14:textId="09966A23" w:rsidR="0011438C" w:rsidRPr="004B2E91" w:rsidRDefault="0011438C" w:rsidP="0011438C">
            <w:pPr>
              <w:spacing w:after="0"/>
              <w:jc w:val="right"/>
              <w:rPr>
                <w:rFonts w:ascii="Arial" w:eastAsia="Times New Roman" w:hAnsi="Arial" w:cs="Arial"/>
                <w:b/>
                <w:color w:val="000000"/>
                <w:sz w:val="20"/>
                <w:szCs w:val="22"/>
                <w:lang w:val="en-AU" w:eastAsia="en-AU"/>
              </w:rPr>
            </w:pPr>
            <w:r>
              <w:rPr>
                <w:rFonts w:ascii="Aptos Narrow" w:hAnsi="Aptos Narrow"/>
                <w:szCs w:val="22"/>
              </w:rPr>
              <w:t>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D6C1C9" w14:textId="6A7278C2" w:rsidR="0011438C" w:rsidRPr="004B2E91" w:rsidRDefault="0011438C" w:rsidP="0011438C">
            <w:pPr>
              <w:spacing w:after="0"/>
              <w:jc w:val="right"/>
              <w:rPr>
                <w:rFonts w:ascii="Arial" w:eastAsia="Times New Roman" w:hAnsi="Arial" w:cs="Arial"/>
                <w:b/>
                <w:color w:val="000000"/>
                <w:sz w:val="20"/>
                <w:szCs w:val="22"/>
                <w:lang w:val="en-AU" w:eastAsia="en-AU"/>
              </w:rPr>
            </w:pPr>
            <w:r>
              <w:rPr>
                <w:rFonts w:ascii="Aptos Narrow" w:hAnsi="Aptos Narrow"/>
                <w:szCs w:val="22"/>
              </w:rPr>
              <w:t>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D53CAC" w14:textId="448FA595" w:rsidR="0011438C" w:rsidRPr="004B2E91" w:rsidRDefault="0011438C" w:rsidP="0011438C">
            <w:pPr>
              <w:spacing w:after="0"/>
              <w:jc w:val="right"/>
              <w:rPr>
                <w:rFonts w:ascii="Arial" w:eastAsia="Times New Roman" w:hAnsi="Arial" w:cs="Arial"/>
                <w:b/>
                <w:color w:val="000000"/>
                <w:sz w:val="20"/>
                <w:szCs w:val="22"/>
                <w:lang w:val="en-AU" w:eastAsia="en-AU"/>
              </w:rPr>
            </w:pPr>
            <w:r>
              <w:rPr>
                <w:rFonts w:ascii="Aptos Narrow" w:hAnsi="Aptos Narrow"/>
                <w:szCs w:val="22"/>
              </w:rPr>
              <w:t>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8567AD" w14:textId="55D02FAD"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E745D7" w14:textId="2EC1E4ED"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6F3BD2" w14:textId="5F783335"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56C4B9" w14:textId="215173AA"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AC5DA74" w14:textId="4CCEFA74"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35A67B0" w14:textId="3B6B08BC"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E4892B8" w14:textId="143AF0E9"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1317722" w14:textId="3438E19A"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1B42879" w14:textId="0533AB50" w:rsidR="0011438C" w:rsidRPr="004B2E91" w:rsidRDefault="0011438C" w:rsidP="0011438C">
            <w:pPr>
              <w:spacing w:after="0"/>
              <w:jc w:val="right"/>
              <w:rPr>
                <w:rFonts w:ascii="Arial" w:eastAsia="Times New Roman" w:hAnsi="Arial" w:cs="Arial"/>
                <w:b/>
                <w:color w:val="FF0000"/>
                <w:sz w:val="20"/>
                <w:szCs w:val="22"/>
                <w:lang w:val="en-AU" w:eastAsia="en-AU"/>
              </w:rPr>
            </w:pPr>
            <w:r>
              <w:rPr>
                <w:rFonts w:ascii="Aptos Narrow" w:hAnsi="Aptos Narrow"/>
                <w:szCs w:val="22"/>
              </w:rPr>
              <w:t>84</w:t>
            </w:r>
          </w:p>
        </w:tc>
      </w:tr>
      <w:tr w:rsidR="002A50DC" w:rsidRPr="00590B34" w14:paraId="6919441E"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77777777" w:rsidR="00B517FF" w:rsidRDefault="00B517FF" w:rsidP="00B517FF">
            <w:pPr>
              <w:spacing w:after="0"/>
              <w:rPr>
                <w:sz w:val="20"/>
                <w:lang w:val="en-AU"/>
              </w:rPr>
            </w:pPr>
            <w:r>
              <w:rPr>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9BBFDC" w14:textId="582DA8BD"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2</w:t>
            </w:r>
            <w:r w:rsidR="00E431CD">
              <w:rPr>
                <w:rFonts w:ascii="Aptos Narrow" w:hAnsi="Aptos Narrow"/>
                <w:color w:val="000000" w:themeColor="text1"/>
                <w:szCs w:val="22"/>
              </w:rPr>
              <w:t>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1C42A0" w14:textId="09A1FF4A"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34B696" w14:textId="26CB5FE0"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4D76C0" w14:textId="6329CB5F"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25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D190ED" w14:textId="556BE1CA"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B17A3C" w14:textId="26C1D9E7"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AB3B17" w14:textId="75D12C63"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A06E5C2" w14:textId="74A0B804"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5A8F574" w14:textId="54C05A94"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DDD42E5" w14:textId="725FB39C"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C5C50A4" w14:textId="5C7A4B53"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C8E6A62" w14:textId="5AA89F78" w:rsidR="00B517FF" w:rsidRPr="00491280" w:rsidRDefault="00B517FF" w:rsidP="00B517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36</w:t>
            </w:r>
          </w:p>
        </w:tc>
      </w:tr>
    </w:tbl>
    <w:p w14:paraId="31F9AC30" w14:textId="77777777" w:rsidR="005B0B84" w:rsidRDefault="005B0B84" w:rsidP="00BA4049">
      <w:pPr>
        <w:spacing w:after="0"/>
        <w:rPr>
          <w:lang w:val="en-AU"/>
        </w:rPr>
      </w:pPr>
    </w:p>
    <w:p w14:paraId="524F8DDF" w14:textId="070A940E" w:rsidR="005B0B84" w:rsidRDefault="005B0B84" w:rsidP="005B0B84">
      <w:pPr>
        <w:rPr>
          <w:lang w:val="en-US"/>
        </w:rPr>
      </w:pPr>
      <w:r>
        <w:rPr>
          <w:b/>
          <w:bCs/>
          <w:lang w:val="en-AU"/>
        </w:rPr>
        <w:t>Table 2</w:t>
      </w:r>
      <w:r w:rsidR="00FB767A">
        <w:rPr>
          <w:b/>
          <w:bCs/>
          <w:lang w:val="en-AU"/>
        </w:rPr>
        <w:t>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FB767A">
        <w:rPr>
          <w:rFonts w:ascii="Arial" w:eastAsia="Times New Roman" w:hAnsi="Arial" w:cs="Arial"/>
          <w:b/>
          <w:bCs/>
          <w:color w:val="000000"/>
          <w:szCs w:val="22"/>
          <w:lang w:val="en-AU" w:eastAsia="en-AU"/>
        </w:rPr>
        <w:t>Riddells Creek</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491280" w:rsidRPr="00590B34" w14:paraId="5DA6A1B7"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51027515" w14:textId="49963949" w:rsidR="005B0B84" w:rsidRPr="00590B34" w:rsidRDefault="00CE63FD">
            <w:pPr>
              <w:spacing w:after="0"/>
              <w:jc w:val="center"/>
              <w:rPr>
                <w:rFonts w:ascii="Arial" w:eastAsia="Times New Roman" w:hAnsi="Arial" w:cs="Arial"/>
                <w:b/>
                <w:bCs/>
                <w:color w:val="FFFFFF" w:themeColor="background1"/>
                <w:sz w:val="20"/>
                <w:szCs w:val="22"/>
                <w:lang w:val="en-AU" w:eastAsia="en-AU"/>
              </w:rPr>
            </w:pPr>
            <w:proofErr w:type="spellStart"/>
            <w:r>
              <w:rPr>
                <w:rFonts w:ascii="Arial" w:eastAsia="Times New Roman" w:hAnsi="Arial" w:cs="Arial"/>
                <w:b/>
                <w:bCs/>
                <w:color w:val="FFFFFF" w:themeColor="background1"/>
                <w:sz w:val="20"/>
                <w:szCs w:val="22"/>
                <w:lang w:val="en-AU" w:eastAsia="en-AU"/>
              </w:rPr>
              <w:t>Riddells</w:t>
            </w:r>
            <w:proofErr w:type="spellEnd"/>
            <w:r>
              <w:rPr>
                <w:rFonts w:ascii="Arial" w:eastAsia="Times New Roman" w:hAnsi="Arial" w:cs="Arial"/>
                <w:b/>
                <w:bCs/>
                <w:color w:val="FFFFFF" w:themeColor="background1"/>
                <w:sz w:val="20"/>
                <w:szCs w:val="22"/>
                <w:lang w:val="en-AU" w:eastAsia="en-AU"/>
              </w:rPr>
              <w:t xml:space="preserve"> Creek </w:t>
            </w:r>
            <w:r w:rsidR="005B0B84">
              <w:rPr>
                <w:rFonts w:ascii="Arial" w:eastAsia="Times New Roman" w:hAnsi="Arial" w:cs="Arial"/>
                <w:b/>
                <w:bCs/>
                <w:color w:val="FFFFFF" w:themeColor="background1"/>
                <w:sz w:val="20"/>
                <w:szCs w:val="22"/>
                <w:lang w:val="en-AU" w:eastAsia="en-AU"/>
              </w:rPr>
              <w:t>estimates</w:t>
            </w:r>
            <w:r w:rsidR="005B0B84"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65294FF"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92AE9D5"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E595922" w14:textId="77777777" w:rsidR="005B0B84" w:rsidRPr="00590B34" w:rsidRDefault="005B0B84">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4BD5580"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E85FBC5"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518A076" w14:textId="77777777" w:rsidR="005B0B84" w:rsidRPr="00590B3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0BE49" w14:textId="77777777" w:rsidR="005B0B84" w:rsidRPr="00590B3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F20D440"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97BA45F"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75D9394"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F337AF"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AC00C7"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491280" w:rsidRPr="00590B34" w14:paraId="0B377682" w14:textId="77777777" w:rsidTr="00F6350A">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C96D800" w14:textId="77777777" w:rsidR="00B517FF" w:rsidRPr="00590B34" w:rsidRDefault="00B517FF" w:rsidP="00B517FF">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E94EC5" w14:textId="49FC5908"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107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7F9C15" w14:textId="70F0565A"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118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93942A" w14:textId="4F2DC1B7"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125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A7F47C" w14:textId="296D6F9C"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150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5B2218" w14:textId="665F7D40"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167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37E5E2" w14:textId="7854E853"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172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7AEFFC" w14:textId="6C619D74"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198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7556B10" w14:textId="77E25B28"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202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2F940D2" w14:textId="41CFFCA6"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204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F388371" w14:textId="631C5487"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206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6176702" w14:textId="50E3B248"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210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AD79338" w14:textId="4A3B5BEE" w:rsidR="00B517FF" w:rsidRPr="00590B34" w:rsidRDefault="00B517FF" w:rsidP="00B517FF">
            <w:pPr>
              <w:spacing w:after="0"/>
              <w:jc w:val="right"/>
              <w:rPr>
                <w:rFonts w:ascii="Arial" w:eastAsia="Times New Roman" w:hAnsi="Arial" w:cs="Arial"/>
                <w:color w:val="000000"/>
                <w:sz w:val="20"/>
                <w:szCs w:val="22"/>
                <w:lang w:val="en-AU" w:eastAsia="en-AU"/>
              </w:rPr>
            </w:pPr>
            <w:r>
              <w:rPr>
                <w:rFonts w:ascii="Aptos Narrow" w:hAnsi="Aptos Narrow"/>
                <w:szCs w:val="22"/>
              </w:rPr>
              <w:t>210</w:t>
            </w:r>
          </w:p>
        </w:tc>
      </w:tr>
      <w:tr w:rsidR="00491280" w:rsidRPr="00B51789" w14:paraId="2E468DB0" w14:textId="77777777" w:rsidTr="00F6350A">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9FE50" w14:textId="77777777" w:rsidR="00B517FF" w:rsidRPr="00B51789" w:rsidRDefault="00B517FF" w:rsidP="00B517FF">
            <w:pPr>
              <w:spacing w:after="0"/>
              <w:rPr>
                <w:rFonts w:ascii="Arial" w:eastAsia="Times New Roman" w:hAnsi="Arial" w:cs="Arial"/>
                <w:b/>
                <w:color w:val="000000"/>
                <w:sz w:val="20"/>
                <w:szCs w:val="22"/>
                <w:lang w:val="en-AU" w:eastAsia="en-AU"/>
              </w:rPr>
            </w:pPr>
            <w:r w:rsidRPr="00B51789">
              <w:rPr>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2E3FE6" w14:textId="2068F53F" w:rsidR="00B517FF" w:rsidRPr="00B51789" w:rsidRDefault="00D86024" w:rsidP="00B517FF">
            <w:pPr>
              <w:spacing w:after="0"/>
              <w:jc w:val="right"/>
              <w:rPr>
                <w:rFonts w:ascii="Arial" w:eastAsia="Times New Roman" w:hAnsi="Arial" w:cs="Arial"/>
                <w:b/>
                <w:color w:val="000000"/>
                <w:sz w:val="20"/>
                <w:szCs w:val="22"/>
                <w:lang w:val="en-AU" w:eastAsia="en-AU"/>
              </w:rPr>
            </w:pPr>
            <w:r>
              <w:rPr>
                <w:rFonts w:ascii="Aptos Narrow" w:hAnsi="Aptos Narrow"/>
                <w:szCs w:val="22"/>
              </w:rPr>
              <w:t>146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55FF31" w14:textId="669FF1D8" w:rsidR="00B517FF" w:rsidRPr="00B51789" w:rsidRDefault="00D86024" w:rsidP="00B517FF">
            <w:pPr>
              <w:spacing w:after="0"/>
              <w:jc w:val="right"/>
              <w:rPr>
                <w:rFonts w:ascii="Arial" w:eastAsia="Times New Roman" w:hAnsi="Arial" w:cs="Arial"/>
                <w:b/>
                <w:color w:val="000000"/>
                <w:sz w:val="20"/>
                <w:szCs w:val="22"/>
                <w:lang w:val="en-AU" w:eastAsia="en-AU"/>
              </w:rPr>
            </w:pPr>
            <w:r>
              <w:rPr>
                <w:rFonts w:ascii="Aptos Narrow" w:hAnsi="Aptos Narrow"/>
                <w:szCs w:val="22"/>
              </w:rPr>
              <w:t>162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2BF430" w14:textId="63FD6A8C" w:rsidR="00B517FF" w:rsidRPr="00B51789" w:rsidRDefault="00D86024" w:rsidP="00B517FF">
            <w:pPr>
              <w:spacing w:after="0"/>
              <w:jc w:val="right"/>
              <w:rPr>
                <w:rFonts w:ascii="Arial" w:eastAsia="Times New Roman" w:hAnsi="Arial" w:cs="Arial"/>
                <w:b/>
                <w:color w:val="000000"/>
                <w:sz w:val="20"/>
                <w:szCs w:val="22"/>
                <w:lang w:val="en-AU" w:eastAsia="en-AU"/>
              </w:rPr>
            </w:pPr>
            <w:r>
              <w:rPr>
                <w:rFonts w:ascii="Aptos Narrow" w:hAnsi="Aptos Narrow"/>
                <w:szCs w:val="22"/>
              </w:rPr>
              <w:t>162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4392CE" w14:textId="54DDAC0C"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63B99C" w14:textId="0C419541"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D4682A" w14:textId="69CF4933"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AD12F0" w14:textId="35CEB944"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1BC4871" w14:textId="6AF11B0C"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F340D4A" w14:textId="4CE61F02"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AEE9B7C" w14:textId="6D86A2D2"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ECFC874" w14:textId="00B048A1"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449CCE7" w14:textId="071D8F9E" w:rsidR="00B517FF" w:rsidRPr="00B51789" w:rsidRDefault="00D86024" w:rsidP="00B517FF">
            <w:pPr>
              <w:spacing w:after="0"/>
              <w:jc w:val="right"/>
              <w:rPr>
                <w:rFonts w:ascii="Arial" w:eastAsia="Times New Roman" w:hAnsi="Arial" w:cs="Arial"/>
                <w:b/>
                <w:color w:val="FF0000"/>
                <w:sz w:val="20"/>
                <w:szCs w:val="22"/>
                <w:lang w:val="en-AU" w:eastAsia="en-AU"/>
              </w:rPr>
            </w:pPr>
            <w:r>
              <w:rPr>
                <w:rFonts w:ascii="Aptos Narrow" w:hAnsi="Aptos Narrow"/>
                <w:szCs w:val="22"/>
              </w:rPr>
              <w:t>170</w:t>
            </w:r>
          </w:p>
        </w:tc>
      </w:tr>
      <w:tr w:rsidR="00491280" w:rsidRPr="00590B34" w14:paraId="4B9ACE3D" w14:textId="77777777" w:rsidTr="00F6350A">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3B6759F" w14:textId="77777777" w:rsidR="00914F1E" w:rsidRPr="00B51789" w:rsidRDefault="00914F1E" w:rsidP="00914F1E">
            <w:pPr>
              <w:spacing w:after="0"/>
              <w:rPr>
                <w:sz w:val="20"/>
                <w:lang w:val="en-AU"/>
              </w:rPr>
            </w:pPr>
            <w:r w:rsidRPr="00B51789">
              <w:rPr>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CB490C" w14:textId="12CA0A90" w:rsidR="00914F1E" w:rsidRPr="00B51789" w:rsidRDefault="00914F1E" w:rsidP="00914F1E">
            <w:pPr>
              <w:spacing w:after="0"/>
              <w:jc w:val="right"/>
              <w:rPr>
                <w:rFonts w:ascii="Arial" w:eastAsia="Times New Roman" w:hAnsi="Arial" w:cs="Arial"/>
                <w:b/>
                <w:color w:val="000000" w:themeColor="text1"/>
                <w:sz w:val="20"/>
                <w:szCs w:val="22"/>
                <w:lang w:val="en-AU" w:eastAsia="en-AU"/>
              </w:rPr>
            </w:pPr>
            <w:r w:rsidRPr="00B51789">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BE4DF7" w14:textId="6C03FCF8" w:rsidR="00914F1E" w:rsidRPr="00B51789" w:rsidRDefault="00914F1E" w:rsidP="00914F1E">
            <w:pPr>
              <w:spacing w:after="0"/>
              <w:jc w:val="right"/>
              <w:rPr>
                <w:rFonts w:ascii="Arial" w:eastAsia="Times New Roman" w:hAnsi="Arial" w:cs="Arial"/>
                <w:b/>
                <w:color w:val="000000" w:themeColor="text1"/>
                <w:sz w:val="20"/>
                <w:szCs w:val="22"/>
                <w:lang w:val="en-AU" w:eastAsia="en-AU"/>
              </w:rPr>
            </w:pPr>
            <w:r w:rsidRPr="00B51789">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C1D931" w14:textId="700C9AF2" w:rsidR="00914F1E" w:rsidRPr="00B51789" w:rsidRDefault="00914F1E" w:rsidP="00914F1E">
            <w:pPr>
              <w:spacing w:after="0"/>
              <w:jc w:val="right"/>
              <w:rPr>
                <w:rFonts w:ascii="Arial" w:eastAsia="Times New Roman" w:hAnsi="Arial" w:cs="Arial"/>
                <w:b/>
                <w:color w:val="000000" w:themeColor="text1"/>
                <w:sz w:val="20"/>
                <w:szCs w:val="22"/>
                <w:lang w:val="en-AU" w:eastAsia="en-AU"/>
              </w:rPr>
            </w:pPr>
            <w:r w:rsidRPr="00B51789">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B60C2F" w14:textId="7B1F7361"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FE49AD" w14:textId="3B716C59"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5D738D" w14:textId="5127EC26"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26ABE2" w14:textId="50346D86"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28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29CD7C4" w14:textId="2149B59D"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60E4BCD" w14:textId="1DBB3A3F"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D7EC9E5" w14:textId="2887D238"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4142889" w14:textId="31A65A5A"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4640183" w14:textId="1A903739" w:rsidR="00914F1E" w:rsidRPr="00B51789" w:rsidRDefault="00D86024" w:rsidP="00914F1E">
            <w:pPr>
              <w:spacing w:after="0"/>
              <w:jc w:val="right"/>
              <w:rPr>
                <w:rFonts w:ascii="Arial" w:eastAsia="Times New Roman" w:hAnsi="Arial" w:cs="Arial"/>
                <w:b/>
                <w:color w:val="000000" w:themeColor="text1"/>
                <w:sz w:val="20"/>
                <w:szCs w:val="22"/>
                <w:lang w:val="en-AU" w:eastAsia="en-AU"/>
              </w:rPr>
            </w:pPr>
            <w:r>
              <w:rPr>
                <w:rFonts w:ascii="Aptos Narrow" w:hAnsi="Aptos Narrow"/>
                <w:color w:val="000000" w:themeColor="text1"/>
                <w:szCs w:val="22"/>
              </w:rPr>
              <w:t>40</w:t>
            </w:r>
          </w:p>
        </w:tc>
      </w:tr>
    </w:tbl>
    <w:p w14:paraId="0EDB701D" w14:textId="77777777" w:rsidR="005B0B84" w:rsidRDefault="005B0B84" w:rsidP="00BA4049">
      <w:pPr>
        <w:spacing w:after="0"/>
        <w:rPr>
          <w:lang w:val="en-AU"/>
        </w:rPr>
      </w:pPr>
    </w:p>
    <w:p w14:paraId="4A507A16" w14:textId="77777777" w:rsidR="0068633F" w:rsidRDefault="0068633F" w:rsidP="005B0B84">
      <w:pPr>
        <w:rPr>
          <w:b/>
          <w:bCs/>
          <w:lang w:val="en-AU"/>
        </w:rPr>
      </w:pPr>
    </w:p>
    <w:p w14:paraId="1C6E6A37" w14:textId="77777777" w:rsidR="0068633F" w:rsidRDefault="0068633F" w:rsidP="005B0B84">
      <w:pPr>
        <w:rPr>
          <w:b/>
          <w:bCs/>
          <w:lang w:val="en-AU"/>
        </w:rPr>
      </w:pPr>
    </w:p>
    <w:p w14:paraId="7C3C2C9C" w14:textId="77777777" w:rsidR="0068633F" w:rsidRDefault="0068633F" w:rsidP="005B0B84">
      <w:pPr>
        <w:rPr>
          <w:b/>
          <w:bCs/>
          <w:lang w:val="en-AU"/>
        </w:rPr>
      </w:pPr>
    </w:p>
    <w:p w14:paraId="1368CA2D" w14:textId="52ED7F5E" w:rsidR="005B0B84" w:rsidRDefault="005B0B84" w:rsidP="005B0B84">
      <w:pPr>
        <w:rPr>
          <w:lang w:val="en-US"/>
        </w:rPr>
      </w:pPr>
      <w:r>
        <w:rPr>
          <w:b/>
          <w:bCs/>
          <w:lang w:val="en-AU"/>
        </w:rPr>
        <w:t>Table 2</w:t>
      </w:r>
      <w:r w:rsidR="00FB767A">
        <w:rPr>
          <w:b/>
          <w:bCs/>
          <w:lang w:val="en-AU"/>
        </w:rPr>
        <w:t>e</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FB767A">
        <w:rPr>
          <w:rFonts w:ascii="Arial" w:eastAsia="Times New Roman" w:hAnsi="Arial" w:cs="Arial"/>
          <w:b/>
          <w:bCs/>
          <w:color w:val="000000"/>
          <w:szCs w:val="22"/>
          <w:lang w:val="en-AU" w:eastAsia="en-AU"/>
        </w:rPr>
        <w:t>Romsey</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2A50DC" w:rsidRPr="00590B34" w14:paraId="00A38B15"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620D852" w14:textId="3682B398" w:rsidR="005B0B84" w:rsidRPr="00590B34" w:rsidRDefault="0094484E">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Romsey</w:t>
            </w:r>
            <w:r w:rsidR="005B0B84">
              <w:rPr>
                <w:rFonts w:ascii="Arial" w:eastAsia="Times New Roman" w:hAnsi="Arial" w:cs="Arial"/>
                <w:b/>
                <w:bCs/>
                <w:color w:val="FFFFFF" w:themeColor="background1"/>
                <w:sz w:val="20"/>
                <w:szCs w:val="22"/>
                <w:lang w:val="en-AU" w:eastAsia="en-AU"/>
              </w:rPr>
              <w:t xml:space="preserve"> estimates</w:t>
            </w:r>
            <w:r w:rsidR="005B0B84"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5178F91"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3EB75FC"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B1A02E3" w14:textId="77777777" w:rsidR="005B0B84" w:rsidRPr="00590B34" w:rsidRDefault="005B0B84">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FED9D19"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9B0B1BC" w14:textId="77777777" w:rsidR="005B0B84" w:rsidRPr="00590B34" w:rsidRDefault="005B0B84">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A9F311F" w14:textId="77777777" w:rsidR="005B0B84" w:rsidRPr="00590B3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C321A" w14:textId="77777777" w:rsidR="005B0B84" w:rsidRPr="00590B3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8ADFFF"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4BFF73A"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37C51C1"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58F8F5"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753B06A" w14:textId="77777777" w:rsidR="005B0B84" w:rsidRDefault="005B0B84">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2A50DC" w:rsidRPr="00590B34" w14:paraId="75BD7D20"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1B5D6D" w14:textId="77777777" w:rsidR="00914F1E" w:rsidRPr="00590B34" w:rsidRDefault="00914F1E" w:rsidP="00914F1E">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DBEC4D" w14:textId="46FC7666"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255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0512D0" w14:textId="5E57023E"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AF86A3" w14:textId="4AFDE089"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315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CCE338" w14:textId="089BC3B6"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378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35CA8A" w14:textId="5AAFCBB9"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422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A7D8E3" w14:textId="2527514C"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435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38649D" w14:textId="7066A952"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500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F78C74F" w14:textId="2D7AB164"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504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782E73B" w14:textId="56F413E1"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509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3EDB1D9" w14:textId="6CAB94AC"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514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0CCD5EF" w14:textId="0D7386F2"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520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D37EE4A" w14:textId="240C9A27" w:rsidR="00914F1E" w:rsidRPr="00590B34" w:rsidRDefault="00914F1E" w:rsidP="00914F1E">
            <w:pPr>
              <w:spacing w:after="0"/>
              <w:jc w:val="right"/>
              <w:rPr>
                <w:rFonts w:ascii="Arial" w:eastAsia="Times New Roman" w:hAnsi="Arial" w:cs="Arial"/>
                <w:color w:val="000000"/>
                <w:sz w:val="20"/>
                <w:szCs w:val="22"/>
                <w:lang w:val="en-AU" w:eastAsia="en-AU"/>
              </w:rPr>
            </w:pPr>
            <w:r>
              <w:rPr>
                <w:rFonts w:ascii="Aptos Narrow" w:hAnsi="Aptos Narrow"/>
                <w:szCs w:val="22"/>
              </w:rPr>
              <w:t>520</w:t>
            </w:r>
          </w:p>
        </w:tc>
      </w:tr>
      <w:tr w:rsidR="002A50DC" w:rsidRPr="00590B34" w14:paraId="209ABFCD"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61DAE" w14:textId="77777777" w:rsidR="00914F1E" w:rsidRPr="00590B34" w:rsidRDefault="00914F1E" w:rsidP="00914F1E">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5D42CD" w14:textId="37608AFA" w:rsidR="00914F1E" w:rsidRPr="004B2E91" w:rsidRDefault="00914F1E" w:rsidP="00914F1E">
            <w:pPr>
              <w:spacing w:after="0"/>
              <w:jc w:val="right"/>
              <w:rPr>
                <w:rFonts w:ascii="Arial" w:eastAsia="Times New Roman" w:hAnsi="Arial" w:cs="Arial"/>
                <w:b/>
                <w:color w:val="000000"/>
                <w:sz w:val="20"/>
                <w:szCs w:val="22"/>
                <w:lang w:val="en-AU" w:eastAsia="en-AU"/>
              </w:rPr>
            </w:pPr>
            <w:r>
              <w:rPr>
                <w:rFonts w:ascii="Aptos Narrow" w:hAnsi="Aptos Narrow"/>
                <w:szCs w:val="22"/>
              </w:rPr>
              <w:t>335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D87ADB" w14:textId="0DC078A8" w:rsidR="00914F1E" w:rsidRPr="004B2E91" w:rsidRDefault="00914F1E" w:rsidP="00914F1E">
            <w:pPr>
              <w:spacing w:after="0"/>
              <w:jc w:val="right"/>
              <w:rPr>
                <w:rFonts w:ascii="Arial" w:eastAsia="Times New Roman" w:hAnsi="Arial" w:cs="Arial"/>
                <w:b/>
                <w:color w:val="000000"/>
                <w:sz w:val="20"/>
                <w:szCs w:val="22"/>
                <w:lang w:val="en-AU" w:eastAsia="en-AU"/>
              </w:rPr>
            </w:pPr>
            <w:r>
              <w:rPr>
                <w:rFonts w:ascii="Aptos Narrow" w:hAnsi="Aptos Narrow"/>
                <w:szCs w:val="22"/>
              </w:rPr>
              <w:t>380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EDF45F" w14:textId="2BE184B9" w:rsidR="00914F1E" w:rsidRPr="004B2E91" w:rsidRDefault="00914F1E" w:rsidP="00914F1E">
            <w:pPr>
              <w:spacing w:after="0"/>
              <w:jc w:val="right"/>
              <w:rPr>
                <w:rFonts w:ascii="Arial" w:eastAsia="Times New Roman" w:hAnsi="Arial" w:cs="Arial"/>
                <w:b/>
                <w:color w:val="000000"/>
                <w:sz w:val="20"/>
                <w:szCs w:val="22"/>
                <w:lang w:val="en-AU" w:eastAsia="en-AU"/>
              </w:rPr>
            </w:pPr>
            <w:r>
              <w:rPr>
                <w:rFonts w:ascii="Aptos Narrow" w:hAnsi="Aptos Narrow"/>
                <w:szCs w:val="22"/>
              </w:rPr>
              <w:t>380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C4A34F" w14:textId="05AD6FD2"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392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B9F823" w14:textId="69A7911F"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392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711E31" w14:textId="5C773730"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A048F2" w14:textId="648D1FFA"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E1B2B3A" w14:textId="1510971C"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3563C92" w14:textId="3881C61E"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E5E611D" w14:textId="659A4889"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5C07897" w14:textId="6ADD8F3A"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403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3DF17A5" w14:textId="50CC8DA5" w:rsidR="00914F1E" w:rsidRPr="004B2E91" w:rsidRDefault="00914F1E" w:rsidP="00914F1E">
            <w:pPr>
              <w:spacing w:after="0"/>
              <w:jc w:val="right"/>
              <w:rPr>
                <w:rFonts w:ascii="Arial" w:eastAsia="Times New Roman" w:hAnsi="Arial" w:cs="Arial"/>
                <w:b/>
                <w:color w:val="FF0000"/>
                <w:sz w:val="20"/>
                <w:szCs w:val="22"/>
                <w:lang w:val="en-AU" w:eastAsia="en-AU"/>
              </w:rPr>
            </w:pPr>
            <w:r>
              <w:rPr>
                <w:rFonts w:ascii="Aptos Narrow" w:hAnsi="Aptos Narrow"/>
                <w:szCs w:val="22"/>
              </w:rPr>
              <w:t>403</w:t>
            </w:r>
          </w:p>
        </w:tc>
      </w:tr>
      <w:tr w:rsidR="002A50DC" w:rsidRPr="00590B34" w14:paraId="7BEA93CA"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BCF16A" w14:textId="77777777" w:rsidR="00612561" w:rsidRDefault="00612561" w:rsidP="00612561">
            <w:pPr>
              <w:spacing w:after="0"/>
              <w:rPr>
                <w:sz w:val="20"/>
                <w:lang w:val="en-AU"/>
              </w:rPr>
            </w:pPr>
            <w:r>
              <w:rPr>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865675" w14:textId="5876AF41"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AFB686" w14:textId="5C2E36BD"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F9FB5C" w14:textId="73F6E09A"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2CD99A" w14:textId="61135C05"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A4D957" w14:textId="3EBE1132"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32A3C3" w14:textId="1CA67BCA"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C162C8" w14:textId="39E7B8F1"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97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AF75EB6" w14:textId="09AED71C"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101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EF92D9B" w14:textId="137F13AF"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85763B5" w14:textId="0D22D122"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B98ECC6" w14:textId="0BBDAD71"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117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4C02F7D" w14:textId="06B38259" w:rsidR="00612561" w:rsidRPr="00491280" w:rsidRDefault="00612561" w:rsidP="00612561">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117</w:t>
            </w:r>
          </w:p>
        </w:tc>
      </w:tr>
    </w:tbl>
    <w:p w14:paraId="727C688C" w14:textId="77777777" w:rsidR="00FB767A" w:rsidRDefault="00FB767A" w:rsidP="00BA4049">
      <w:pPr>
        <w:spacing w:after="0"/>
        <w:rPr>
          <w:lang w:val="en-AU"/>
        </w:rPr>
      </w:pPr>
    </w:p>
    <w:p w14:paraId="36C1DD04" w14:textId="1EAB3EE8" w:rsidR="00E44283" w:rsidRDefault="00E44283" w:rsidP="00E44283">
      <w:pPr>
        <w:rPr>
          <w:lang w:val="en-US"/>
        </w:rPr>
      </w:pPr>
      <w:r>
        <w:rPr>
          <w:b/>
          <w:bCs/>
          <w:lang w:val="en-AU"/>
        </w:rPr>
        <w:t>Table 2f</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in Woodend</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E44283" w:rsidRPr="00590B34" w14:paraId="4CCBD8E2" w14:textId="77777777" w:rsidTr="00E820E8">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648A7D6" w14:textId="4285F299" w:rsidR="00E44283" w:rsidRPr="00590B34" w:rsidRDefault="00E44283" w:rsidP="00E44283">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Woodend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C5B9E39" w14:textId="73758E29" w:rsidR="00E44283" w:rsidRPr="00590B34"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1D1D69D" w14:textId="2CD07261" w:rsidR="00E44283" w:rsidRPr="00590B34"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A22F9B6" w14:textId="268849F0" w:rsidR="00E44283" w:rsidRPr="00590B34" w:rsidRDefault="00E44283" w:rsidP="00E44283">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AD28931" w14:textId="10A4DCFE" w:rsidR="00E44283" w:rsidRPr="00590B34"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9E600FB" w14:textId="750C8084" w:rsidR="00E44283" w:rsidRPr="00590B34"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7C0717A" w14:textId="760A2C1E" w:rsidR="00E44283" w:rsidRPr="00590B34"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CCE3C6C" w14:textId="0E2BA148" w:rsidR="00E44283" w:rsidRPr="00590B34"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EF0D2AC" w14:textId="64DE2493" w:rsidR="00E44283"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7CF0FB6" w14:textId="336B1A18" w:rsidR="00E44283"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D9AA370" w14:textId="34ECFAAE" w:rsidR="00E44283"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07CF64D" w14:textId="44BBCD28" w:rsidR="00E44283"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501B00E" w14:textId="4FDBBAA6" w:rsidR="00E44283" w:rsidRDefault="00E44283" w:rsidP="00E44283">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E44283" w:rsidRPr="00590B34" w14:paraId="138628FB" w14:textId="77777777" w:rsidTr="00E44283">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434C4119" w14:textId="4464EBAA" w:rsidR="00E44283" w:rsidRPr="00590B34" w:rsidRDefault="00E44283" w:rsidP="00E44283">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noWrap/>
            <w:vAlign w:val="bottom"/>
          </w:tcPr>
          <w:p w14:paraId="5F6A449B" w14:textId="310F3569"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151</w:t>
            </w:r>
          </w:p>
        </w:tc>
        <w:tc>
          <w:tcPr>
            <w:tcW w:w="760" w:type="dxa"/>
            <w:tcBorders>
              <w:top w:val="nil"/>
              <w:left w:val="nil"/>
              <w:bottom w:val="single" w:sz="4" w:space="0" w:color="auto"/>
              <w:right w:val="single" w:sz="4" w:space="0" w:color="auto"/>
            </w:tcBorders>
            <w:shd w:val="clear" w:color="000000" w:fill="FFFFFF"/>
            <w:noWrap/>
            <w:vAlign w:val="bottom"/>
          </w:tcPr>
          <w:p w14:paraId="0AD6D710" w14:textId="7D42CD86"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162</w:t>
            </w:r>
          </w:p>
        </w:tc>
        <w:tc>
          <w:tcPr>
            <w:tcW w:w="760" w:type="dxa"/>
            <w:tcBorders>
              <w:top w:val="nil"/>
              <w:left w:val="nil"/>
              <w:bottom w:val="single" w:sz="4" w:space="0" w:color="auto"/>
              <w:right w:val="single" w:sz="4" w:space="0" w:color="auto"/>
            </w:tcBorders>
            <w:shd w:val="clear" w:color="000000" w:fill="FFFFFF"/>
            <w:noWrap/>
            <w:vAlign w:val="bottom"/>
          </w:tcPr>
          <w:p w14:paraId="6F0531BD" w14:textId="7E781784"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172</w:t>
            </w:r>
          </w:p>
        </w:tc>
        <w:tc>
          <w:tcPr>
            <w:tcW w:w="760" w:type="dxa"/>
            <w:tcBorders>
              <w:top w:val="nil"/>
              <w:left w:val="nil"/>
              <w:bottom w:val="single" w:sz="4" w:space="0" w:color="auto"/>
              <w:right w:val="single" w:sz="4" w:space="0" w:color="auto"/>
            </w:tcBorders>
            <w:shd w:val="clear" w:color="000000" w:fill="FFFFFF"/>
            <w:noWrap/>
            <w:vAlign w:val="bottom"/>
          </w:tcPr>
          <w:p w14:paraId="355210F4" w14:textId="70A5F613"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208</w:t>
            </w:r>
          </w:p>
        </w:tc>
        <w:tc>
          <w:tcPr>
            <w:tcW w:w="760" w:type="dxa"/>
            <w:tcBorders>
              <w:top w:val="nil"/>
              <w:left w:val="nil"/>
              <w:bottom w:val="single" w:sz="4" w:space="0" w:color="auto"/>
              <w:right w:val="single" w:sz="4" w:space="0" w:color="auto"/>
            </w:tcBorders>
            <w:shd w:val="clear" w:color="000000" w:fill="FFFFFF"/>
            <w:noWrap/>
            <w:vAlign w:val="bottom"/>
          </w:tcPr>
          <w:p w14:paraId="28612CB2" w14:textId="492C2436"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236</w:t>
            </w:r>
          </w:p>
        </w:tc>
        <w:tc>
          <w:tcPr>
            <w:tcW w:w="760" w:type="dxa"/>
            <w:tcBorders>
              <w:top w:val="nil"/>
              <w:left w:val="nil"/>
              <w:bottom w:val="single" w:sz="4" w:space="0" w:color="auto"/>
              <w:right w:val="single" w:sz="4" w:space="0" w:color="auto"/>
            </w:tcBorders>
            <w:shd w:val="clear" w:color="000000" w:fill="FFFFFF"/>
            <w:noWrap/>
            <w:vAlign w:val="bottom"/>
          </w:tcPr>
          <w:p w14:paraId="32FC6A27" w14:textId="76E9A693"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245</w:t>
            </w:r>
          </w:p>
        </w:tc>
        <w:tc>
          <w:tcPr>
            <w:tcW w:w="760" w:type="dxa"/>
            <w:tcBorders>
              <w:top w:val="nil"/>
              <w:left w:val="nil"/>
              <w:bottom w:val="single" w:sz="4" w:space="0" w:color="auto"/>
              <w:right w:val="single" w:sz="4" w:space="0" w:color="auto"/>
            </w:tcBorders>
            <w:shd w:val="clear" w:color="000000" w:fill="FFFFFF"/>
            <w:noWrap/>
            <w:vAlign w:val="bottom"/>
          </w:tcPr>
          <w:p w14:paraId="18812A92" w14:textId="5E8A6844"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285</w:t>
            </w:r>
          </w:p>
        </w:tc>
        <w:tc>
          <w:tcPr>
            <w:tcW w:w="760" w:type="dxa"/>
            <w:tcBorders>
              <w:top w:val="nil"/>
              <w:left w:val="nil"/>
              <w:bottom w:val="single" w:sz="4" w:space="0" w:color="auto"/>
              <w:right w:val="single" w:sz="4" w:space="0" w:color="auto"/>
            </w:tcBorders>
            <w:shd w:val="clear" w:color="000000" w:fill="FFFFFF"/>
            <w:vAlign w:val="bottom"/>
          </w:tcPr>
          <w:p w14:paraId="2E4AD2B2" w14:textId="6335C4B6"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289</w:t>
            </w:r>
          </w:p>
        </w:tc>
        <w:tc>
          <w:tcPr>
            <w:tcW w:w="760" w:type="dxa"/>
            <w:tcBorders>
              <w:top w:val="nil"/>
              <w:left w:val="nil"/>
              <w:bottom w:val="single" w:sz="4" w:space="0" w:color="auto"/>
              <w:right w:val="single" w:sz="4" w:space="0" w:color="auto"/>
            </w:tcBorders>
            <w:shd w:val="clear" w:color="000000" w:fill="FFFFFF"/>
            <w:vAlign w:val="bottom"/>
          </w:tcPr>
          <w:p w14:paraId="0781BE39" w14:textId="4573F430"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292</w:t>
            </w:r>
          </w:p>
        </w:tc>
        <w:tc>
          <w:tcPr>
            <w:tcW w:w="760" w:type="dxa"/>
            <w:tcBorders>
              <w:top w:val="nil"/>
              <w:left w:val="nil"/>
              <w:bottom w:val="single" w:sz="4" w:space="0" w:color="auto"/>
              <w:right w:val="single" w:sz="4" w:space="0" w:color="auto"/>
            </w:tcBorders>
            <w:shd w:val="clear" w:color="000000" w:fill="FFFFFF"/>
            <w:vAlign w:val="bottom"/>
          </w:tcPr>
          <w:p w14:paraId="176B5618" w14:textId="17BD64A9"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296</w:t>
            </w:r>
          </w:p>
        </w:tc>
        <w:tc>
          <w:tcPr>
            <w:tcW w:w="760" w:type="dxa"/>
            <w:tcBorders>
              <w:top w:val="nil"/>
              <w:left w:val="nil"/>
              <w:bottom w:val="single" w:sz="4" w:space="0" w:color="auto"/>
              <w:right w:val="single" w:sz="4" w:space="0" w:color="auto"/>
            </w:tcBorders>
            <w:shd w:val="clear" w:color="000000" w:fill="FFFFFF"/>
            <w:vAlign w:val="bottom"/>
          </w:tcPr>
          <w:p w14:paraId="0BD291D7" w14:textId="31BFD3C9"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302</w:t>
            </w:r>
          </w:p>
        </w:tc>
        <w:tc>
          <w:tcPr>
            <w:tcW w:w="760" w:type="dxa"/>
            <w:tcBorders>
              <w:top w:val="nil"/>
              <w:left w:val="nil"/>
              <w:bottom w:val="single" w:sz="4" w:space="0" w:color="auto"/>
              <w:right w:val="single" w:sz="4" w:space="0" w:color="auto"/>
            </w:tcBorders>
            <w:shd w:val="clear" w:color="000000" w:fill="FFFFFF"/>
            <w:vAlign w:val="bottom"/>
          </w:tcPr>
          <w:p w14:paraId="2831A4A5" w14:textId="73F26421" w:rsidR="00E44283" w:rsidRPr="00E44283" w:rsidRDefault="00E44283" w:rsidP="00E44283">
            <w:pPr>
              <w:spacing w:after="0"/>
              <w:jc w:val="right"/>
              <w:rPr>
                <w:rFonts w:ascii="Aptos Narrow" w:eastAsia="Times New Roman" w:hAnsi="Aptos Narrow" w:cs="Arial"/>
                <w:color w:val="000000"/>
                <w:szCs w:val="22"/>
                <w:lang w:val="en-AU" w:eastAsia="en-AU"/>
              </w:rPr>
            </w:pPr>
            <w:r w:rsidRPr="00E44283">
              <w:rPr>
                <w:rFonts w:ascii="Aptos Narrow" w:hAnsi="Aptos Narrow" w:cs="Arial"/>
                <w:szCs w:val="22"/>
              </w:rPr>
              <w:t>304</w:t>
            </w:r>
          </w:p>
        </w:tc>
      </w:tr>
      <w:tr w:rsidR="00E44283" w:rsidRPr="00590B34" w14:paraId="7EA73C81" w14:textId="77777777" w:rsidTr="00E44283">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CDEF343" w14:textId="31033612" w:rsidR="00E44283" w:rsidRPr="00590B34" w:rsidRDefault="00E44283" w:rsidP="00E44283">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noWrap/>
            <w:vAlign w:val="bottom"/>
          </w:tcPr>
          <w:p w14:paraId="30270F28" w14:textId="602C5C98" w:rsidR="00E44283" w:rsidRPr="00E44283" w:rsidRDefault="00E44283" w:rsidP="00E44283">
            <w:pPr>
              <w:spacing w:after="0"/>
              <w:jc w:val="right"/>
              <w:rPr>
                <w:rFonts w:ascii="Aptos Narrow" w:eastAsia="Times New Roman" w:hAnsi="Aptos Narrow" w:cs="Arial"/>
                <w:b/>
                <w:color w:val="000000"/>
                <w:szCs w:val="22"/>
                <w:lang w:val="en-AU" w:eastAsia="en-AU"/>
              </w:rPr>
            </w:pPr>
            <w:r w:rsidRPr="00E44283">
              <w:rPr>
                <w:rFonts w:ascii="Aptos Narrow" w:hAnsi="Aptos Narrow" w:cs="Arial"/>
                <w:szCs w:val="22"/>
              </w:rPr>
              <w:t>176</w:t>
            </w:r>
          </w:p>
        </w:tc>
        <w:tc>
          <w:tcPr>
            <w:tcW w:w="760" w:type="dxa"/>
            <w:tcBorders>
              <w:top w:val="nil"/>
              <w:left w:val="nil"/>
              <w:bottom w:val="single" w:sz="4" w:space="0" w:color="auto"/>
              <w:right w:val="single" w:sz="4" w:space="0" w:color="auto"/>
            </w:tcBorders>
            <w:shd w:val="clear" w:color="000000" w:fill="FFFFFF"/>
            <w:noWrap/>
            <w:vAlign w:val="bottom"/>
          </w:tcPr>
          <w:p w14:paraId="657D45C0" w14:textId="296A15D2" w:rsidR="00E44283" w:rsidRPr="00E44283" w:rsidRDefault="00E44283" w:rsidP="00E44283">
            <w:pPr>
              <w:spacing w:after="0"/>
              <w:jc w:val="right"/>
              <w:rPr>
                <w:rFonts w:ascii="Aptos Narrow" w:eastAsia="Times New Roman" w:hAnsi="Aptos Narrow" w:cs="Arial"/>
                <w:b/>
                <w:color w:val="000000"/>
                <w:szCs w:val="22"/>
                <w:lang w:val="en-AU" w:eastAsia="en-AU"/>
              </w:rPr>
            </w:pPr>
            <w:r w:rsidRPr="00E44283">
              <w:rPr>
                <w:rFonts w:ascii="Aptos Narrow" w:hAnsi="Aptos Narrow" w:cs="Arial"/>
                <w:szCs w:val="22"/>
              </w:rPr>
              <w:t>176</w:t>
            </w:r>
          </w:p>
        </w:tc>
        <w:tc>
          <w:tcPr>
            <w:tcW w:w="760" w:type="dxa"/>
            <w:tcBorders>
              <w:top w:val="nil"/>
              <w:left w:val="nil"/>
              <w:bottom w:val="single" w:sz="4" w:space="0" w:color="auto"/>
              <w:right w:val="single" w:sz="4" w:space="0" w:color="auto"/>
            </w:tcBorders>
            <w:shd w:val="clear" w:color="000000" w:fill="FFFFFF"/>
            <w:noWrap/>
            <w:vAlign w:val="bottom"/>
          </w:tcPr>
          <w:p w14:paraId="11E9B6E3" w14:textId="0A1864BB" w:rsidR="00E44283" w:rsidRPr="00E44283" w:rsidRDefault="00E44283" w:rsidP="00E44283">
            <w:pPr>
              <w:spacing w:after="0"/>
              <w:jc w:val="right"/>
              <w:rPr>
                <w:rFonts w:ascii="Aptos Narrow" w:eastAsia="Times New Roman" w:hAnsi="Aptos Narrow" w:cs="Arial"/>
                <w:b/>
                <w:color w:val="000000"/>
                <w:szCs w:val="22"/>
                <w:lang w:val="en-AU" w:eastAsia="en-AU"/>
              </w:rPr>
            </w:pPr>
            <w:r w:rsidRPr="00E44283">
              <w:rPr>
                <w:rFonts w:ascii="Aptos Narrow" w:hAnsi="Aptos Narrow" w:cs="Arial"/>
                <w:szCs w:val="22"/>
              </w:rPr>
              <w:t>176</w:t>
            </w:r>
          </w:p>
        </w:tc>
        <w:tc>
          <w:tcPr>
            <w:tcW w:w="760" w:type="dxa"/>
            <w:tcBorders>
              <w:top w:val="nil"/>
              <w:left w:val="nil"/>
              <w:bottom w:val="single" w:sz="4" w:space="0" w:color="auto"/>
              <w:right w:val="single" w:sz="4" w:space="0" w:color="auto"/>
            </w:tcBorders>
            <w:shd w:val="clear" w:color="000000" w:fill="FFFFFF"/>
            <w:noWrap/>
            <w:vAlign w:val="bottom"/>
          </w:tcPr>
          <w:p w14:paraId="4E19D7AA" w14:textId="109D1835"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180</w:t>
            </w:r>
          </w:p>
        </w:tc>
        <w:tc>
          <w:tcPr>
            <w:tcW w:w="760" w:type="dxa"/>
            <w:tcBorders>
              <w:top w:val="nil"/>
              <w:left w:val="nil"/>
              <w:bottom w:val="single" w:sz="4" w:space="0" w:color="auto"/>
              <w:right w:val="single" w:sz="4" w:space="0" w:color="auto"/>
            </w:tcBorders>
            <w:shd w:val="clear" w:color="000000" w:fill="FFFFFF"/>
            <w:noWrap/>
            <w:vAlign w:val="bottom"/>
          </w:tcPr>
          <w:p w14:paraId="50736D3F" w14:textId="6F32ED90"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180</w:t>
            </w:r>
          </w:p>
        </w:tc>
        <w:tc>
          <w:tcPr>
            <w:tcW w:w="760" w:type="dxa"/>
            <w:tcBorders>
              <w:top w:val="nil"/>
              <w:left w:val="nil"/>
              <w:bottom w:val="single" w:sz="4" w:space="0" w:color="auto"/>
              <w:right w:val="single" w:sz="4" w:space="0" w:color="auto"/>
            </w:tcBorders>
            <w:shd w:val="clear" w:color="000000" w:fill="FFFFFF"/>
            <w:noWrap/>
            <w:vAlign w:val="bottom"/>
          </w:tcPr>
          <w:p w14:paraId="7732F794" w14:textId="4F5EE396"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187</w:t>
            </w:r>
          </w:p>
        </w:tc>
        <w:tc>
          <w:tcPr>
            <w:tcW w:w="760" w:type="dxa"/>
            <w:tcBorders>
              <w:top w:val="nil"/>
              <w:left w:val="nil"/>
              <w:bottom w:val="single" w:sz="4" w:space="0" w:color="auto"/>
              <w:right w:val="single" w:sz="4" w:space="0" w:color="auto"/>
            </w:tcBorders>
            <w:shd w:val="clear" w:color="000000" w:fill="FFFFFF"/>
            <w:noWrap/>
            <w:vAlign w:val="bottom"/>
          </w:tcPr>
          <w:p w14:paraId="7950E5F8" w14:textId="7033BC6C"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187</w:t>
            </w:r>
          </w:p>
        </w:tc>
        <w:tc>
          <w:tcPr>
            <w:tcW w:w="760" w:type="dxa"/>
            <w:tcBorders>
              <w:top w:val="nil"/>
              <w:left w:val="nil"/>
              <w:bottom w:val="single" w:sz="4" w:space="0" w:color="auto"/>
              <w:right w:val="single" w:sz="4" w:space="0" w:color="auto"/>
            </w:tcBorders>
            <w:shd w:val="clear" w:color="000000" w:fill="FFFFFF"/>
            <w:vAlign w:val="bottom"/>
          </w:tcPr>
          <w:p w14:paraId="2F934904" w14:textId="54539517"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187</w:t>
            </w:r>
          </w:p>
        </w:tc>
        <w:tc>
          <w:tcPr>
            <w:tcW w:w="760" w:type="dxa"/>
            <w:tcBorders>
              <w:top w:val="nil"/>
              <w:left w:val="nil"/>
              <w:bottom w:val="single" w:sz="4" w:space="0" w:color="auto"/>
              <w:right w:val="single" w:sz="4" w:space="0" w:color="auto"/>
            </w:tcBorders>
            <w:shd w:val="clear" w:color="000000" w:fill="FFFFFF"/>
            <w:vAlign w:val="bottom"/>
          </w:tcPr>
          <w:p w14:paraId="4064E3E9" w14:textId="7416643C"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187</w:t>
            </w:r>
          </w:p>
        </w:tc>
        <w:tc>
          <w:tcPr>
            <w:tcW w:w="760" w:type="dxa"/>
            <w:tcBorders>
              <w:top w:val="nil"/>
              <w:left w:val="nil"/>
              <w:bottom w:val="single" w:sz="4" w:space="0" w:color="auto"/>
              <w:right w:val="single" w:sz="4" w:space="0" w:color="auto"/>
            </w:tcBorders>
            <w:shd w:val="clear" w:color="000000" w:fill="FFFFFF"/>
            <w:vAlign w:val="bottom"/>
          </w:tcPr>
          <w:p w14:paraId="79884A17" w14:textId="7CC816F5"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187</w:t>
            </w:r>
          </w:p>
        </w:tc>
        <w:tc>
          <w:tcPr>
            <w:tcW w:w="760" w:type="dxa"/>
            <w:tcBorders>
              <w:top w:val="nil"/>
              <w:left w:val="nil"/>
              <w:bottom w:val="single" w:sz="4" w:space="0" w:color="auto"/>
              <w:right w:val="single" w:sz="4" w:space="0" w:color="auto"/>
            </w:tcBorders>
            <w:shd w:val="clear" w:color="000000" w:fill="FFFFFF"/>
            <w:vAlign w:val="bottom"/>
          </w:tcPr>
          <w:p w14:paraId="7C8F5C7F" w14:textId="76A8BAF7"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187</w:t>
            </w:r>
          </w:p>
        </w:tc>
        <w:tc>
          <w:tcPr>
            <w:tcW w:w="760" w:type="dxa"/>
            <w:tcBorders>
              <w:top w:val="nil"/>
              <w:left w:val="nil"/>
              <w:bottom w:val="single" w:sz="4" w:space="0" w:color="auto"/>
              <w:right w:val="single" w:sz="4" w:space="0" w:color="auto"/>
            </w:tcBorders>
            <w:shd w:val="clear" w:color="000000" w:fill="FFFFFF"/>
            <w:vAlign w:val="bottom"/>
          </w:tcPr>
          <w:p w14:paraId="22DC75FD" w14:textId="66F38DAD" w:rsidR="00E44283" w:rsidRPr="00E44283" w:rsidRDefault="00E44283" w:rsidP="00E44283">
            <w:pPr>
              <w:spacing w:after="0"/>
              <w:jc w:val="right"/>
              <w:rPr>
                <w:rFonts w:ascii="Aptos Narrow" w:eastAsia="Times New Roman" w:hAnsi="Aptos Narrow" w:cs="Arial"/>
                <w:b/>
                <w:color w:val="FF0000"/>
                <w:szCs w:val="22"/>
                <w:lang w:val="en-AU" w:eastAsia="en-AU"/>
              </w:rPr>
            </w:pPr>
            <w:r w:rsidRPr="00E44283">
              <w:rPr>
                <w:rFonts w:ascii="Aptos Narrow" w:hAnsi="Aptos Narrow" w:cs="Arial"/>
                <w:szCs w:val="22"/>
              </w:rPr>
              <w:t>187</w:t>
            </w:r>
          </w:p>
        </w:tc>
      </w:tr>
      <w:tr w:rsidR="00E44283" w:rsidRPr="00590B34" w14:paraId="5B251B07" w14:textId="77777777" w:rsidTr="00E44283">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70C919A5" w14:textId="1277E327" w:rsidR="00E44283" w:rsidRDefault="00E44283" w:rsidP="00E44283">
            <w:pPr>
              <w:spacing w:after="0"/>
              <w:rPr>
                <w:sz w:val="20"/>
                <w:lang w:val="en-AU"/>
              </w:rPr>
            </w:pPr>
            <w:r>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noWrap/>
            <w:vAlign w:val="bottom"/>
          </w:tcPr>
          <w:p w14:paraId="6DE9C7A6" w14:textId="1408056A"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0</w:t>
            </w:r>
          </w:p>
        </w:tc>
        <w:tc>
          <w:tcPr>
            <w:tcW w:w="760" w:type="dxa"/>
            <w:tcBorders>
              <w:top w:val="nil"/>
              <w:left w:val="nil"/>
              <w:bottom w:val="single" w:sz="4" w:space="0" w:color="auto"/>
              <w:right w:val="single" w:sz="4" w:space="0" w:color="auto"/>
            </w:tcBorders>
            <w:shd w:val="clear" w:color="000000" w:fill="FFFFFF"/>
            <w:noWrap/>
            <w:vAlign w:val="bottom"/>
          </w:tcPr>
          <w:p w14:paraId="3C9D1D1F" w14:textId="15113351"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0</w:t>
            </w:r>
          </w:p>
        </w:tc>
        <w:tc>
          <w:tcPr>
            <w:tcW w:w="760" w:type="dxa"/>
            <w:tcBorders>
              <w:top w:val="nil"/>
              <w:left w:val="nil"/>
              <w:bottom w:val="single" w:sz="4" w:space="0" w:color="auto"/>
              <w:right w:val="single" w:sz="4" w:space="0" w:color="auto"/>
            </w:tcBorders>
            <w:shd w:val="clear" w:color="000000" w:fill="FFFFFF"/>
            <w:noWrap/>
            <w:vAlign w:val="bottom"/>
          </w:tcPr>
          <w:p w14:paraId="727304CD" w14:textId="6BD6A776"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0</w:t>
            </w:r>
          </w:p>
        </w:tc>
        <w:tc>
          <w:tcPr>
            <w:tcW w:w="760" w:type="dxa"/>
            <w:tcBorders>
              <w:top w:val="nil"/>
              <w:left w:val="nil"/>
              <w:bottom w:val="single" w:sz="4" w:space="0" w:color="auto"/>
              <w:right w:val="single" w:sz="4" w:space="0" w:color="auto"/>
            </w:tcBorders>
            <w:shd w:val="clear" w:color="000000" w:fill="FFFFFF"/>
            <w:noWrap/>
            <w:vAlign w:val="bottom"/>
          </w:tcPr>
          <w:p w14:paraId="418C24CF" w14:textId="3D3A81F2"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29</w:t>
            </w:r>
          </w:p>
        </w:tc>
        <w:tc>
          <w:tcPr>
            <w:tcW w:w="760" w:type="dxa"/>
            <w:tcBorders>
              <w:top w:val="nil"/>
              <w:left w:val="nil"/>
              <w:bottom w:val="single" w:sz="4" w:space="0" w:color="auto"/>
              <w:right w:val="single" w:sz="4" w:space="0" w:color="auto"/>
            </w:tcBorders>
            <w:shd w:val="clear" w:color="000000" w:fill="FFFFFF"/>
            <w:noWrap/>
            <w:vAlign w:val="bottom"/>
          </w:tcPr>
          <w:p w14:paraId="386CE840" w14:textId="46E94D67"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56</w:t>
            </w:r>
          </w:p>
        </w:tc>
        <w:tc>
          <w:tcPr>
            <w:tcW w:w="760" w:type="dxa"/>
            <w:tcBorders>
              <w:top w:val="nil"/>
              <w:left w:val="nil"/>
              <w:bottom w:val="single" w:sz="4" w:space="0" w:color="auto"/>
              <w:right w:val="single" w:sz="4" w:space="0" w:color="auto"/>
            </w:tcBorders>
            <w:shd w:val="clear" w:color="000000" w:fill="FFFFFF"/>
            <w:noWrap/>
            <w:vAlign w:val="bottom"/>
          </w:tcPr>
          <w:p w14:paraId="4516AAED" w14:textId="02DB2AF1"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58</w:t>
            </w:r>
          </w:p>
        </w:tc>
        <w:tc>
          <w:tcPr>
            <w:tcW w:w="760" w:type="dxa"/>
            <w:tcBorders>
              <w:top w:val="nil"/>
              <w:left w:val="nil"/>
              <w:bottom w:val="single" w:sz="4" w:space="0" w:color="auto"/>
              <w:right w:val="single" w:sz="4" w:space="0" w:color="auto"/>
            </w:tcBorders>
            <w:shd w:val="clear" w:color="000000" w:fill="FFFFFF"/>
            <w:noWrap/>
            <w:vAlign w:val="bottom"/>
          </w:tcPr>
          <w:p w14:paraId="11A83179" w14:textId="1AEBDBFB"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98</w:t>
            </w:r>
          </w:p>
        </w:tc>
        <w:tc>
          <w:tcPr>
            <w:tcW w:w="760" w:type="dxa"/>
            <w:tcBorders>
              <w:top w:val="nil"/>
              <w:left w:val="nil"/>
              <w:bottom w:val="single" w:sz="4" w:space="0" w:color="auto"/>
              <w:right w:val="single" w:sz="4" w:space="0" w:color="auto"/>
            </w:tcBorders>
            <w:shd w:val="clear" w:color="000000" w:fill="FFFFFF"/>
            <w:vAlign w:val="bottom"/>
          </w:tcPr>
          <w:p w14:paraId="7C7EAD98" w14:textId="20026759"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102</w:t>
            </w:r>
          </w:p>
        </w:tc>
        <w:tc>
          <w:tcPr>
            <w:tcW w:w="760" w:type="dxa"/>
            <w:tcBorders>
              <w:top w:val="nil"/>
              <w:left w:val="nil"/>
              <w:bottom w:val="single" w:sz="4" w:space="0" w:color="auto"/>
              <w:right w:val="single" w:sz="4" w:space="0" w:color="auto"/>
            </w:tcBorders>
            <w:shd w:val="clear" w:color="000000" w:fill="FFFFFF"/>
            <w:vAlign w:val="bottom"/>
          </w:tcPr>
          <w:p w14:paraId="22D69ABB" w14:textId="168DE534"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105</w:t>
            </w:r>
          </w:p>
        </w:tc>
        <w:tc>
          <w:tcPr>
            <w:tcW w:w="760" w:type="dxa"/>
            <w:tcBorders>
              <w:top w:val="nil"/>
              <w:left w:val="nil"/>
              <w:bottom w:val="single" w:sz="4" w:space="0" w:color="auto"/>
              <w:right w:val="single" w:sz="4" w:space="0" w:color="auto"/>
            </w:tcBorders>
            <w:shd w:val="clear" w:color="000000" w:fill="FFFFFF"/>
            <w:vAlign w:val="bottom"/>
          </w:tcPr>
          <w:p w14:paraId="1DFAAAD0" w14:textId="51133FCA"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109</w:t>
            </w:r>
          </w:p>
        </w:tc>
        <w:tc>
          <w:tcPr>
            <w:tcW w:w="760" w:type="dxa"/>
            <w:tcBorders>
              <w:top w:val="nil"/>
              <w:left w:val="nil"/>
              <w:bottom w:val="single" w:sz="4" w:space="0" w:color="auto"/>
              <w:right w:val="single" w:sz="4" w:space="0" w:color="auto"/>
            </w:tcBorders>
            <w:shd w:val="clear" w:color="000000" w:fill="FFFFFF"/>
            <w:vAlign w:val="bottom"/>
          </w:tcPr>
          <w:p w14:paraId="3477ADDA" w14:textId="420F92D1"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115</w:t>
            </w:r>
          </w:p>
        </w:tc>
        <w:tc>
          <w:tcPr>
            <w:tcW w:w="760" w:type="dxa"/>
            <w:tcBorders>
              <w:top w:val="nil"/>
              <w:left w:val="nil"/>
              <w:bottom w:val="single" w:sz="4" w:space="0" w:color="auto"/>
              <w:right w:val="single" w:sz="4" w:space="0" w:color="auto"/>
            </w:tcBorders>
            <w:shd w:val="clear" w:color="000000" w:fill="FFFFFF"/>
            <w:vAlign w:val="bottom"/>
          </w:tcPr>
          <w:p w14:paraId="6E555830" w14:textId="506DF679" w:rsidR="00E44283" w:rsidRPr="00E44283" w:rsidRDefault="00E44283" w:rsidP="00E44283">
            <w:pPr>
              <w:spacing w:after="0"/>
              <w:jc w:val="right"/>
              <w:rPr>
                <w:rFonts w:ascii="Aptos Narrow" w:eastAsia="Times New Roman" w:hAnsi="Aptos Narrow" w:cs="Arial"/>
                <w:b/>
                <w:color w:val="000000" w:themeColor="text1"/>
                <w:szCs w:val="22"/>
                <w:lang w:val="en-AU" w:eastAsia="en-AU"/>
              </w:rPr>
            </w:pPr>
            <w:r w:rsidRPr="00E44283">
              <w:rPr>
                <w:rFonts w:ascii="Aptos Narrow" w:hAnsi="Aptos Narrow" w:cs="Arial"/>
                <w:szCs w:val="22"/>
              </w:rPr>
              <w:t>117</w:t>
            </w:r>
          </w:p>
        </w:tc>
      </w:tr>
    </w:tbl>
    <w:p w14:paraId="6717F056" w14:textId="77777777" w:rsidR="00FE709C" w:rsidRDefault="00FE709C">
      <w:pPr>
        <w:spacing w:after="0"/>
        <w:rPr>
          <w:b/>
          <w:bCs/>
          <w:lang w:val="en-AU"/>
        </w:rPr>
      </w:pPr>
      <w:r>
        <w:rPr>
          <w:b/>
          <w:bCs/>
          <w:lang w:val="en-AU"/>
        </w:rPr>
        <w:br w:type="page"/>
      </w:r>
    </w:p>
    <w:p w14:paraId="29C3A877" w14:textId="0DA3FC6F" w:rsidR="00FB767A" w:rsidRDefault="00FB767A" w:rsidP="00FB767A">
      <w:pPr>
        <w:rPr>
          <w:lang w:val="en-US"/>
        </w:rPr>
      </w:pPr>
      <w:r>
        <w:rPr>
          <w:b/>
          <w:bCs/>
          <w:lang w:val="en-AU"/>
        </w:rPr>
        <w:lastRenderedPageBreak/>
        <w:t>Table 2</w:t>
      </w:r>
      <w:r w:rsidR="00980ACC">
        <w:rPr>
          <w:b/>
          <w:bCs/>
          <w:lang w:val="en-AU"/>
        </w:rPr>
        <w:t>f</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980ACC">
        <w:rPr>
          <w:rFonts w:ascii="Arial" w:eastAsia="Times New Roman" w:hAnsi="Arial" w:cs="Arial"/>
          <w:b/>
          <w:bCs/>
          <w:color w:val="000000"/>
          <w:szCs w:val="22"/>
          <w:lang w:val="en-AU" w:eastAsia="en-AU"/>
        </w:rPr>
        <w:t>Woodend</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2A50DC" w:rsidRPr="00590B34" w14:paraId="4D67C91D"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52229C65" w14:textId="5243683C" w:rsidR="00FB767A" w:rsidRPr="00590B34" w:rsidRDefault="0094484E">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 xml:space="preserve">Woodend </w:t>
            </w:r>
            <w:r w:rsidR="00FB767A">
              <w:rPr>
                <w:rFonts w:ascii="Arial" w:eastAsia="Times New Roman" w:hAnsi="Arial" w:cs="Arial"/>
                <w:b/>
                <w:bCs/>
                <w:color w:val="FFFFFF" w:themeColor="background1"/>
                <w:sz w:val="20"/>
                <w:szCs w:val="22"/>
                <w:lang w:val="en-AU" w:eastAsia="en-AU"/>
              </w:rPr>
              <w:t>estimates</w:t>
            </w:r>
            <w:r w:rsidR="00FB767A"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D6AD41" w14:textId="77777777" w:rsidR="00FB767A" w:rsidRPr="00590B34" w:rsidRDefault="00FB767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AC152EF" w14:textId="77777777" w:rsidR="00FB767A" w:rsidRPr="00590B34" w:rsidRDefault="00FB767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59756C5" w14:textId="77777777" w:rsidR="00FB767A" w:rsidRPr="00590B34" w:rsidRDefault="00FB767A">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9E88309" w14:textId="77777777" w:rsidR="00FB767A" w:rsidRPr="00590B34" w:rsidRDefault="00FB767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7F79DFA" w14:textId="77777777" w:rsidR="00FB767A" w:rsidRPr="00590B34" w:rsidRDefault="00FB767A">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1745205" w14:textId="77777777" w:rsidR="00FB767A" w:rsidRPr="00590B34" w:rsidRDefault="00FB767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B4742" w14:textId="77777777" w:rsidR="00FB767A" w:rsidRPr="00590B34" w:rsidRDefault="00FB767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26986B7" w14:textId="77777777" w:rsidR="00FB767A" w:rsidRDefault="00FB767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620F38" w14:textId="77777777" w:rsidR="00FB767A" w:rsidRDefault="00FB767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EEB109" w14:textId="77777777" w:rsidR="00FB767A" w:rsidRDefault="00FB767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0A6A02" w14:textId="77777777" w:rsidR="00FB767A" w:rsidRDefault="00FB767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F9189FF" w14:textId="77777777" w:rsidR="00FB767A" w:rsidRDefault="00FB767A">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2A50DC" w:rsidRPr="00590B34" w14:paraId="066F4F4B"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19B3055" w14:textId="77777777" w:rsidR="00612561" w:rsidRPr="00590B34" w:rsidRDefault="00612561" w:rsidP="00612561">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99FBB4" w14:textId="1CDEDD09"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151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5A0588" w14:textId="2CD268A1"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162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92DD6B" w14:textId="1F04B179"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172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450F63" w14:textId="12191F4A"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208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6C27AC" w14:textId="68D2136D"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236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3AE21B" w14:textId="5E40299E"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245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00D983" w14:textId="5E897740"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285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5A536CD" w14:textId="5AB0BED2"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289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E3449DD" w14:textId="49955FB2"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292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70289B7" w14:textId="02850E9A"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296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769F092" w14:textId="458DE2BE"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302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63EE8A2" w14:textId="6F4060B9" w:rsidR="00612561" w:rsidRPr="00590B34" w:rsidRDefault="00612561" w:rsidP="00612561">
            <w:pPr>
              <w:spacing w:after="0"/>
              <w:jc w:val="right"/>
              <w:rPr>
                <w:rFonts w:ascii="Arial" w:eastAsia="Times New Roman" w:hAnsi="Arial" w:cs="Arial"/>
                <w:color w:val="000000"/>
                <w:sz w:val="20"/>
                <w:szCs w:val="22"/>
                <w:lang w:val="en-AU" w:eastAsia="en-AU"/>
              </w:rPr>
            </w:pPr>
            <w:r>
              <w:rPr>
                <w:rFonts w:ascii="Aptos Narrow" w:hAnsi="Aptos Narrow"/>
                <w:szCs w:val="22"/>
              </w:rPr>
              <w:t>304</w:t>
            </w:r>
          </w:p>
        </w:tc>
      </w:tr>
      <w:tr w:rsidR="002A50DC" w:rsidRPr="00590B34" w14:paraId="0C139DAD"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1ABD0" w14:textId="77777777" w:rsidR="006939FF" w:rsidRPr="00590B34" w:rsidRDefault="006939FF" w:rsidP="006939FF">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6933EA" w14:textId="19A05B92" w:rsidR="006939FF" w:rsidRPr="00E55D84" w:rsidRDefault="006939FF" w:rsidP="006939FF">
            <w:pPr>
              <w:spacing w:after="0"/>
              <w:jc w:val="right"/>
              <w:rPr>
                <w:rFonts w:ascii="Arial" w:eastAsia="Times New Roman" w:hAnsi="Arial" w:cs="Arial"/>
                <w:b/>
                <w:color w:val="000000"/>
                <w:sz w:val="20"/>
                <w:szCs w:val="22"/>
                <w:lang w:val="en-AU" w:eastAsia="en-AU"/>
              </w:rPr>
            </w:pPr>
            <w:r w:rsidRPr="00E55D84">
              <w:rPr>
                <w:rFonts w:ascii="Aptos Narrow" w:hAnsi="Aptos Narrow"/>
                <w:szCs w:val="22"/>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F95A78" w14:textId="37E5B14D" w:rsidR="006939FF" w:rsidRPr="00E55D84" w:rsidRDefault="006939FF" w:rsidP="006939FF">
            <w:pPr>
              <w:spacing w:after="0"/>
              <w:jc w:val="right"/>
              <w:rPr>
                <w:rFonts w:ascii="Arial" w:eastAsia="Times New Roman" w:hAnsi="Arial" w:cs="Arial"/>
                <w:b/>
                <w:color w:val="000000"/>
                <w:sz w:val="20"/>
                <w:szCs w:val="22"/>
                <w:lang w:val="en-AU" w:eastAsia="en-AU"/>
              </w:rPr>
            </w:pPr>
            <w:r w:rsidRPr="00E55D84">
              <w:rPr>
                <w:rFonts w:ascii="Aptos Narrow" w:hAnsi="Aptos Narrow"/>
                <w:szCs w:val="22"/>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108BDA" w14:textId="01CFB8D5" w:rsidR="006939FF" w:rsidRPr="00E55D84" w:rsidRDefault="006939FF" w:rsidP="006939FF">
            <w:pPr>
              <w:spacing w:after="0"/>
              <w:jc w:val="right"/>
              <w:rPr>
                <w:rFonts w:ascii="Arial" w:eastAsia="Times New Roman" w:hAnsi="Arial" w:cs="Arial"/>
                <w:b/>
                <w:color w:val="000000"/>
                <w:sz w:val="20"/>
                <w:szCs w:val="22"/>
                <w:lang w:val="en-AU" w:eastAsia="en-AU"/>
              </w:rPr>
            </w:pPr>
            <w:r w:rsidRPr="00E55D84">
              <w:rPr>
                <w:rFonts w:ascii="Aptos Narrow" w:hAnsi="Aptos Narrow"/>
                <w:szCs w:val="22"/>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D2175E" w14:textId="18F27F66"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D73DA6" w14:textId="2A0E327E"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64F49B" w14:textId="7DB3CC5C"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0895FC" w14:textId="75B3D549"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36E9673" w14:textId="0F0A5911"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48E9292" w14:textId="1B07AB48"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C99A7E2" w14:textId="1042B549"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DCA4F75" w14:textId="6A3179F9"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5572AD9" w14:textId="0721381A" w:rsidR="006939FF" w:rsidRPr="004B2E91" w:rsidRDefault="006939FF" w:rsidP="006939FF">
            <w:pPr>
              <w:spacing w:after="0"/>
              <w:jc w:val="right"/>
              <w:rPr>
                <w:rFonts w:ascii="Arial" w:eastAsia="Times New Roman" w:hAnsi="Arial" w:cs="Arial"/>
                <w:b/>
                <w:color w:val="FF0000"/>
                <w:sz w:val="20"/>
                <w:szCs w:val="22"/>
                <w:lang w:val="en-AU" w:eastAsia="en-AU"/>
              </w:rPr>
            </w:pPr>
            <w:r>
              <w:rPr>
                <w:rFonts w:ascii="Aptos Narrow" w:hAnsi="Aptos Narrow"/>
                <w:szCs w:val="22"/>
              </w:rPr>
              <w:t>187</w:t>
            </w:r>
          </w:p>
        </w:tc>
      </w:tr>
      <w:tr w:rsidR="002A50DC" w:rsidRPr="00590B34" w14:paraId="28B31D15"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794BD54" w14:textId="77777777" w:rsidR="006939FF" w:rsidRDefault="006939FF" w:rsidP="006939FF">
            <w:pPr>
              <w:spacing w:after="0"/>
              <w:rPr>
                <w:sz w:val="20"/>
                <w:lang w:val="en-AU"/>
              </w:rPr>
            </w:pPr>
            <w:r>
              <w:rPr>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30244B" w14:textId="3010EF44"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ED36D9" w14:textId="14B7C532"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5E085C" w14:textId="6914B932"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738FFC" w14:textId="5B11AF8B"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28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6772DE" w14:textId="5088556A"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AE6A98" w14:textId="1941AF42"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3C08AE" w14:textId="07ED3219"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98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525F5A5" w14:textId="31A7A89F"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C4D8D4A" w14:textId="07FCB6CE"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6321B43" w14:textId="04FDA48D"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109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B4CA8D7" w14:textId="119E730B"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115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6F60F3C" w14:textId="06B01ADB" w:rsidR="006939FF" w:rsidRPr="00491280" w:rsidRDefault="006939FF" w:rsidP="006939FF">
            <w:pPr>
              <w:spacing w:after="0"/>
              <w:jc w:val="right"/>
              <w:rPr>
                <w:rFonts w:ascii="Arial" w:eastAsia="Times New Roman" w:hAnsi="Arial" w:cs="Arial"/>
                <w:b/>
                <w:color w:val="000000" w:themeColor="text1"/>
                <w:sz w:val="20"/>
                <w:szCs w:val="22"/>
                <w:lang w:val="en-AU" w:eastAsia="en-AU"/>
              </w:rPr>
            </w:pPr>
            <w:r w:rsidRPr="00491280">
              <w:rPr>
                <w:rFonts w:ascii="Aptos Narrow" w:hAnsi="Aptos Narrow"/>
                <w:color w:val="000000" w:themeColor="text1"/>
                <w:szCs w:val="22"/>
              </w:rPr>
              <w:t>117</w:t>
            </w:r>
          </w:p>
        </w:tc>
      </w:tr>
    </w:tbl>
    <w:p w14:paraId="019D117F" w14:textId="219F2C8A" w:rsidR="00BA4049" w:rsidRPr="008F3B60" w:rsidRDefault="00BA4049" w:rsidP="00BA4049">
      <w:pPr>
        <w:spacing w:after="0"/>
        <w:rPr>
          <w:lang w:val="en-AU"/>
        </w:rPr>
      </w:pPr>
      <w:r>
        <w:rPr>
          <w:lang w:val="en-AU"/>
        </w:rPr>
        <w:br w:type="page"/>
      </w:r>
    </w:p>
    <w:p w14:paraId="01B4ED56" w14:textId="35351A43" w:rsidR="00BA4049" w:rsidRPr="008C6439" w:rsidRDefault="00E44283" w:rsidP="00E44283">
      <w:pPr>
        <w:pStyle w:val="Heading1"/>
        <w:rPr>
          <w:lang w:val="en-AU"/>
        </w:rPr>
      </w:pPr>
      <w:bookmarkStart w:id="34" w:name="_Toc194472389"/>
      <w:r>
        <w:rPr>
          <w:lang w:val="en-AU"/>
        </w:rPr>
        <w:lastRenderedPageBreak/>
        <w:t>5.</w:t>
      </w:r>
      <w:r w:rsidR="00BA4049" w:rsidRPr="008C6439">
        <w:rPr>
          <w:lang w:val="en-AU"/>
        </w:rPr>
        <w:t>Authorisation</w:t>
      </w:r>
      <w:bookmarkEnd w:id="33"/>
      <w:bookmarkEnd w:id="34"/>
    </w:p>
    <w:p w14:paraId="1501B890" w14:textId="1A014832" w:rsidR="00BA4049" w:rsidRPr="002F4B82" w:rsidRDefault="00BA4049" w:rsidP="00BA4049">
      <w:pPr>
        <w:spacing w:line="276" w:lineRule="auto"/>
        <w:jc w:val="both"/>
        <w:rPr>
          <w:sz w:val="20"/>
          <w:szCs w:val="20"/>
        </w:rPr>
      </w:pPr>
      <w:r w:rsidRPr="00B86A61">
        <w:t xml:space="preserve">The </w:t>
      </w:r>
      <w:r w:rsidR="0068633F">
        <w:t xml:space="preserve">Loddon Campaspe Area Executive Director, Anne Cunniff, </w:t>
      </w:r>
      <w:r w:rsidRPr="00B86A61">
        <w:t xml:space="preserve">of the Department of Education and the </w:t>
      </w:r>
      <w:r w:rsidR="00E03C2E">
        <w:t>Director Community, Maria Weiss,</w:t>
      </w:r>
      <w:r w:rsidR="00516A77" w:rsidRPr="00B86A61">
        <w:t xml:space="preserve"> </w:t>
      </w:r>
      <w:r w:rsidRPr="00B86A61">
        <w:t xml:space="preserve">of </w:t>
      </w:r>
      <w:r w:rsidR="0068633F">
        <w:t>Macedon Ranges Shire Council</w:t>
      </w:r>
      <w:r>
        <w:t xml:space="preserve"> endorse this</w:t>
      </w:r>
      <w:r w:rsidRPr="00B86A61">
        <w:t xml:space="preserve"> Kindergarten </w:t>
      </w:r>
      <w:r w:rsidR="00F815AA">
        <w:t xml:space="preserve">Infrastructure and </w:t>
      </w:r>
      <w:r w:rsidRPr="00B86A61">
        <w:t>Services Plan</w:t>
      </w:r>
      <w:r>
        <w:t xml:space="preserve"> (KISP) for </w:t>
      </w:r>
      <w:r w:rsidR="0068633F">
        <w:t xml:space="preserve">Macedon Ranges Shire </w:t>
      </w:r>
      <w:r w:rsidRPr="00B86A61">
        <w:t>by signing on</w:t>
      </w:r>
      <w:r w:rsidRPr="002F4B82">
        <w:rPr>
          <w:sz w:val="20"/>
          <w:szCs w:val="20"/>
        </w:rPr>
        <w:t xml:space="preserve"> </w:t>
      </w:r>
      <w:r w:rsidRPr="00B86A61">
        <w:rPr>
          <w:szCs w:val="22"/>
        </w:rPr>
        <w:t>………. / ………. / ……….</w:t>
      </w:r>
    </w:p>
    <w:p w14:paraId="7E1233C0" w14:textId="64DADD21"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68633F">
        <w:t xml:space="preserve">2028 </w:t>
      </w:r>
      <w:r w:rsidRPr="00721DA8">
        <w:t>to publish a new version that will replace the previous version.</w:t>
      </w:r>
    </w:p>
    <w:p w14:paraId="1B585097" w14:textId="537787E8" w:rsidR="00BA4049" w:rsidRPr="002F4B82" w:rsidRDefault="00BA4049" w:rsidP="00BA4049">
      <w:pPr>
        <w:spacing w:after="0" w:line="276" w:lineRule="auto"/>
        <w:jc w:val="both"/>
        <w:rPr>
          <w:sz w:val="20"/>
          <w:szCs w:val="20"/>
        </w:rPr>
      </w:pPr>
      <w:r w:rsidRPr="002F4B82">
        <w:t xml:space="preserve">Signed for and on behalf and with the authority of </w:t>
      </w:r>
      <w:r w:rsidR="0068633F">
        <w:t>Macedon Ranges Shire Council.</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8AAE712" w:rsidR="00BA4049" w:rsidRPr="00EC015E" w:rsidRDefault="00BA4049" w:rsidP="00BA4049">
      <w:pPr>
        <w:spacing w:after="0" w:line="276" w:lineRule="auto"/>
        <w:jc w:val="both"/>
        <w:rPr>
          <w:szCs w:val="22"/>
        </w:rPr>
      </w:pPr>
      <w:r w:rsidRPr="00EC015E">
        <w:rPr>
          <w:szCs w:val="22"/>
        </w:rPr>
        <w:t xml:space="preserve">……………………………………                                                        </w:t>
      </w:r>
    </w:p>
    <w:p w14:paraId="03267B8C" w14:textId="11529856"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313B21CF" w:rsidR="00BA4049" w:rsidRPr="00B86A61" w:rsidRDefault="00BA4049" w:rsidP="00BA4049">
      <w:pPr>
        <w:spacing w:after="0" w:line="276" w:lineRule="auto"/>
        <w:jc w:val="both"/>
        <w:rPr>
          <w:szCs w:val="22"/>
        </w:rPr>
      </w:pPr>
      <w:r w:rsidRPr="00B86A61">
        <w:rPr>
          <w:szCs w:val="22"/>
        </w:rPr>
        <w:t xml:space="preserve">……………………………………                                                        </w:t>
      </w:r>
    </w:p>
    <w:p w14:paraId="30122350" w14:textId="7C12732B"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74561357"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3"/>
      <w:headerReference w:type="default" r:id="rId24"/>
      <w:footerReference w:type="default" r:id="rId25"/>
      <w:headerReference w:type="first" r:id="rId26"/>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B84F" w14:textId="77777777" w:rsidR="00DE06A9" w:rsidRDefault="00DE06A9" w:rsidP="003967DD">
      <w:pPr>
        <w:spacing w:after="0"/>
      </w:pPr>
      <w:r>
        <w:separator/>
      </w:r>
    </w:p>
  </w:endnote>
  <w:endnote w:type="continuationSeparator" w:id="0">
    <w:p w14:paraId="711DF571" w14:textId="77777777" w:rsidR="00DE06A9" w:rsidRDefault="00DE06A9" w:rsidP="003967DD">
      <w:pPr>
        <w:spacing w:after="0"/>
      </w:pPr>
      <w:r>
        <w:continuationSeparator/>
      </w:r>
    </w:p>
  </w:endnote>
  <w:endnote w:type="continuationNotice" w:id="1">
    <w:p w14:paraId="1BAC4F44" w14:textId="77777777" w:rsidR="00DE06A9" w:rsidRDefault="00DE0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1140863006" name="Picture 11408630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7B2ACD15" w:rsidR="00714D72" w:rsidRPr="001105FA" w:rsidRDefault="00C10583" w:rsidP="00317EB5">
    <w:pPr>
      <w:pStyle w:val="Copyrighttext"/>
    </w:pPr>
    <w:r w:rsidRPr="00276467">
      <w:t xml:space="preserve">Kindergarten Infrastructure and Services </w:t>
    </w:r>
    <w:r w:rsidRPr="0068633F">
      <w:t xml:space="preserve">Plan </w:t>
    </w:r>
    <w:r w:rsidR="0068633F" w:rsidRPr="0068633F">
      <w:t>Macedon Ranges Shire</w:t>
    </w:r>
    <w:r w:rsidR="00714D72" w:rsidRPr="0068633F">
      <w:t xml:space="preserve"> </w:t>
    </w:r>
    <w:proofErr w:type="gramStart"/>
    <w:r w:rsidR="00714D72" w:rsidRPr="0068633F">
      <w:t>is</w:t>
    </w:r>
    <w:proofErr w:type="gramEnd"/>
    <w:r w:rsidR="00714D72" w:rsidRPr="0068633F">
      <w:t xml:space="preserve"> provided </w:t>
    </w:r>
    <w:r w:rsidR="00714D72" w:rsidRPr="001105FA">
      <w:t xml:space="preserve">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279A" w14:textId="77777777" w:rsidR="00DE06A9" w:rsidRDefault="00DE06A9" w:rsidP="003967DD">
      <w:pPr>
        <w:spacing w:after="0"/>
      </w:pPr>
      <w:r>
        <w:separator/>
      </w:r>
    </w:p>
  </w:footnote>
  <w:footnote w:type="continuationSeparator" w:id="0">
    <w:p w14:paraId="7A8A59F2" w14:textId="77777777" w:rsidR="00DE06A9" w:rsidRDefault="00DE06A9" w:rsidP="003967DD">
      <w:pPr>
        <w:spacing w:after="0"/>
      </w:pPr>
      <w:r>
        <w:continuationSeparator/>
      </w:r>
    </w:p>
  </w:footnote>
  <w:footnote w:type="continuationNotice" w:id="1">
    <w:p w14:paraId="0BE876B8" w14:textId="77777777" w:rsidR="00DE06A9" w:rsidRDefault="00DE06A9">
      <w:pPr>
        <w:spacing w:after="0"/>
      </w:pPr>
    </w:p>
  </w:footnote>
  <w:footnote w:id="2">
    <w:p w14:paraId="023C1E53" w14:textId="77777777" w:rsidR="002A7B50" w:rsidRPr="00491280" w:rsidRDefault="002A7B50" w:rsidP="002A7B50">
      <w:pPr>
        <w:pStyle w:val="FootnoteText"/>
        <w:rPr>
          <w:lang w:val="en-AU"/>
        </w:rPr>
      </w:pPr>
      <w:r>
        <w:rPr>
          <w:rStyle w:val="FootnoteReference"/>
        </w:rPr>
        <w:footnoteRef/>
      </w:r>
      <w:r>
        <w:t xml:space="preserve"> </w:t>
      </w:r>
      <w:r w:rsidRPr="00A92C73">
        <w:rPr>
          <w:lang w:val="en-GB"/>
        </w:rPr>
        <w:t>2023 Macedon Ranges ECE Profile, compiled by the Department of Education</w:t>
      </w:r>
    </w:p>
  </w:footnote>
  <w:footnote w:id="3">
    <w:p w14:paraId="52746B64" w14:textId="7E97B294" w:rsidR="005A0D0A" w:rsidRPr="00491280" w:rsidRDefault="005A0D0A">
      <w:pPr>
        <w:pStyle w:val="FootnoteText"/>
        <w:rPr>
          <w:lang w:val="en-AU"/>
        </w:rPr>
      </w:pPr>
      <w:r>
        <w:rPr>
          <w:rStyle w:val="FootnoteReference"/>
        </w:rPr>
        <w:footnoteRef/>
      </w:r>
      <w:r>
        <w:t xml:space="preserve"> </w:t>
      </w:r>
      <w:hyperlink r:id="rId1" w:history="1">
        <w:r w:rsidRPr="005A0D0A">
          <w:rPr>
            <w:rStyle w:val="Hyperlink"/>
            <w:lang w:val="en-GB"/>
          </w:rPr>
          <w:t>Aboriginal and Torres Strait Islander profile - Service age groups | Macedon Ranges Shire | Community profile</w:t>
        </w:r>
      </w:hyperlink>
    </w:p>
  </w:footnote>
  <w:footnote w:id="4">
    <w:p w14:paraId="67BAC433" w14:textId="2F9932F0" w:rsidR="00BC223C" w:rsidRPr="00BC223C" w:rsidRDefault="00BC223C">
      <w:pPr>
        <w:pStyle w:val="FootnoteText"/>
        <w:rPr>
          <w:lang w:val="en-AU"/>
        </w:rPr>
      </w:pPr>
      <w:r>
        <w:rPr>
          <w:rStyle w:val="FootnoteReference"/>
        </w:rPr>
        <w:footnoteRef/>
      </w:r>
      <w:r>
        <w:t xml:space="preserve"> </w:t>
      </w:r>
      <w:hyperlink r:id="rId2" w:history="1">
        <w:r w:rsidRPr="00BC223C">
          <w:rPr>
            <w:rStyle w:val="Hyperlink"/>
            <w:lang w:val="en-GB"/>
          </w:rPr>
          <w:t>Age groups - Household type | Macedon Ranges Shire | Community profile</w:t>
        </w:r>
      </w:hyperlink>
    </w:p>
  </w:footnote>
  <w:footnote w:id="5">
    <w:p w14:paraId="6ADD81D4" w14:textId="2164B24D" w:rsidR="00BC223C" w:rsidRPr="00BC223C" w:rsidRDefault="00BC223C">
      <w:pPr>
        <w:pStyle w:val="FootnoteText"/>
        <w:rPr>
          <w:lang w:val="en-AU"/>
        </w:rPr>
      </w:pPr>
      <w:r>
        <w:rPr>
          <w:rStyle w:val="FootnoteReference"/>
        </w:rPr>
        <w:footnoteRef/>
      </w:r>
      <w:r>
        <w:t xml:space="preserve"> </w:t>
      </w:r>
      <w:hyperlink r:id="rId3" w:history="1">
        <w:r w:rsidRPr="00BC223C">
          <w:rPr>
            <w:rStyle w:val="Hyperlink"/>
            <w:lang w:val="en-GB"/>
          </w:rPr>
          <w:t>Age groups - Household type | Macedon Ranges Shire | Community profile</w:t>
        </w:r>
      </w:hyperlink>
    </w:p>
  </w:footnote>
  <w:footnote w:id="6">
    <w:p w14:paraId="2AD8269B" w14:textId="0ABD65FD" w:rsidR="003141EA" w:rsidRPr="003141EA" w:rsidRDefault="003141EA">
      <w:pPr>
        <w:pStyle w:val="FootnoteText"/>
        <w:rPr>
          <w:lang w:val="en-AU"/>
        </w:rPr>
      </w:pPr>
      <w:r>
        <w:rPr>
          <w:rStyle w:val="FootnoteReference"/>
        </w:rPr>
        <w:footnoteRef/>
      </w:r>
      <w:r>
        <w:t xml:space="preserve"> </w:t>
      </w:r>
      <w:hyperlink r:id="rId4" w:history="1">
        <w:r w:rsidRPr="003141EA">
          <w:rPr>
            <w:rStyle w:val="Hyperlink"/>
            <w:lang w:val="en-GB"/>
          </w:rPr>
          <w:t>Age groups - Birthplace | Macedon Ranges Shire | Community profile</w:t>
        </w:r>
      </w:hyperlink>
    </w:p>
  </w:footnote>
  <w:footnote w:id="7">
    <w:p w14:paraId="24F80945" w14:textId="7D549DDB" w:rsidR="003141EA" w:rsidRPr="003141EA" w:rsidRDefault="003141EA">
      <w:pPr>
        <w:pStyle w:val="FootnoteText"/>
        <w:rPr>
          <w:lang w:val="en-AU"/>
        </w:rPr>
      </w:pPr>
      <w:r>
        <w:rPr>
          <w:rStyle w:val="FootnoteReference"/>
        </w:rPr>
        <w:footnoteRef/>
      </w:r>
      <w:r>
        <w:t xml:space="preserve"> </w:t>
      </w:r>
      <w:hyperlink r:id="rId5" w:history="1">
        <w:r w:rsidRPr="003141EA">
          <w:rPr>
            <w:rStyle w:val="Hyperlink"/>
            <w:lang w:val="en-GB"/>
          </w:rPr>
          <w:t>Age groups - Language spoken at home | Macedon Ranges Shire | Community profile</w:t>
        </w:r>
      </w:hyperlink>
    </w:p>
  </w:footnote>
  <w:footnote w:id="8">
    <w:p w14:paraId="514A1414" w14:textId="314F7023" w:rsidR="00515D39" w:rsidRPr="00515D39" w:rsidRDefault="00515D39">
      <w:pPr>
        <w:pStyle w:val="FootnoteText"/>
        <w:rPr>
          <w:lang w:val="en-AU"/>
        </w:rPr>
      </w:pPr>
      <w:r>
        <w:rPr>
          <w:rStyle w:val="FootnoteReference"/>
        </w:rPr>
        <w:footnoteRef/>
      </w:r>
      <w:r>
        <w:t xml:space="preserve"> </w:t>
      </w:r>
      <w:hyperlink r:id="rId6" w:history="1">
        <w:r w:rsidRPr="00515D39">
          <w:rPr>
            <w:rStyle w:val="Hyperlink"/>
            <w:lang w:val="en-GB"/>
          </w:rPr>
          <w:t>Age groups - Household income quartiles | Macedon Ranges Shire | Community profile</w:t>
        </w:r>
      </w:hyperlink>
    </w:p>
  </w:footnote>
  <w:footnote w:id="9">
    <w:p w14:paraId="570A101F" w14:textId="59F4F630" w:rsidR="00515D39" w:rsidRPr="00515D39" w:rsidRDefault="00515D39">
      <w:pPr>
        <w:pStyle w:val="FootnoteText"/>
        <w:rPr>
          <w:lang w:val="en-AU"/>
        </w:rPr>
      </w:pPr>
      <w:r>
        <w:rPr>
          <w:rStyle w:val="FootnoteReference"/>
        </w:rPr>
        <w:footnoteRef/>
      </w:r>
      <w:r>
        <w:t xml:space="preserve"> </w:t>
      </w:r>
      <w:hyperlink r:id="rId7" w:history="1">
        <w:r w:rsidRPr="00515D39">
          <w:rPr>
            <w:rStyle w:val="Hyperlink"/>
            <w:lang w:val="en-GB"/>
          </w:rPr>
          <w:t>Age groups - Household income quartiles | Macedon Ranges Shire | Community profile</w:t>
        </w:r>
      </w:hyperlink>
    </w:p>
  </w:footnote>
  <w:footnote w:id="10">
    <w:p w14:paraId="5008B5A4" w14:textId="18AA73B0" w:rsidR="00783043" w:rsidRPr="001A5B77" w:rsidRDefault="00783043">
      <w:pPr>
        <w:pStyle w:val="FootnoteText"/>
        <w:rPr>
          <w:lang w:val="en-AU"/>
        </w:rPr>
      </w:pPr>
      <w:r>
        <w:rPr>
          <w:rStyle w:val="FootnoteReference"/>
        </w:rPr>
        <w:footnoteRef/>
      </w:r>
      <w:r>
        <w:t xml:space="preserve"> </w:t>
      </w:r>
      <w:r>
        <w:rPr>
          <w:lang w:val="en-AU"/>
        </w:rPr>
        <w:t>Macedon Ranges 2023 ECEC Profile, Department of Education</w:t>
      </w:r>
    </w:p>
  </w:footnote>
  <w:footnote w:id="11">
    <w:p w14:paraId="2A7428AD" w14:textId="77777777" w:rsidR="00783043" w:rsidRPr="00C83274" w:rsidRDefault="00783043" w:rsidP="00783043">
      <w:pPr>
        <w:pStyle w:val="FootnoteText"/>
        <w:rPr>
          <w:lang w:val="en-AU"/>
        </w:rPr>
      </w:pPr>
      <w:r>
        <w:rPr>
          <w:rStyle w:val="FootnoteReference"/>
        </w:rPr>
        <w:footnoteRef/>
      </w:r>
      <w:r>
        <w:t xml:space="preserve"> </w:t>
      </w:r>
      <w:r>
        <w:rPr>
          <w:lang w:val="en-AU"/>
        </w:rPr>
        <w:t>KIMS data 2024, Department of Education</w:t>
      </w:r>
    </w:p>
  </w:footnote>
  <w:footnote w:id="12">
    <w:p w14:paraId="2E0F56B5" w14:textId="5D772F68" w:rsidR="00783043" w:rsidRPr="00C83274" w:rsidRDefault="00783043">
      <w:pPr>
        <w:pStyle w:val="FootnoteText"/>
        <w:rPr>
          <w:lang w:val="en-AU"/>
        </w:rPr>
      </w:pPr>
      <w:r>
        <w:rPr>
          <w:rStyle w:val="FootnoteReference"/>
        </w:rPr>
        <w:footnoteRef/>
      </w:r>
      <w:r>
        <w:t xml:space="preserve"> </w:t>
      </w:r>
      <w:r>
        <w:rPr>
          <w:lang w:val="en-AU"/>
        </w:rPr>
        <w:t>KIMS data 2024, Department of Education</w:t>
      </w:r>
    </w:p>
  </w:footnote>
  <w:footnote w:id="13">
    <w:p w14:paraId="0090C4AC" w14:textId="77777777" w:rsidR="00D50036" w:rsidRPr="00AC4F1C" w:rsidRDefault="00D50036" w:rsidP="00D50036">
      <w:pPr>
        <w:pStyle w:val="FootnoteText"/>
        <w:rPr>
          <w:lang w:val="en-AU"/>
        </w:rPr>
      </w:pPr>
      <w:r>
        <w:rPr>
          <w:rStyle w:val="FootnoteReference"/>
        </w:rPr>
        <w:footnoteRef/>
      </w:r>
      <w:r>
        <w:t xml:space="preserve"> </w:t>
      </w:r>
      <w:hyperlink r:id="rId8" w:history="1">
        <w:r w:rsidRPr="00AC4F1C">
          <w:rPr>
            <w:rStyle w:val="Hyperlink"/>
            <w:lang w:val="en-GB"/>
          </w:rPr>
          <w:t>About the profile areas | Macedon Ranges Shire | Community profile</w:t>
        </w:r>
      </w:hyperlink>
    </w:p>
  </w:footnote>
  <w:footnote w:id="14">
    <w:p w14:paraId="4CD5BB26" w14:textId="77777777" w:rsidR="00D50036" w:rsidRPr="006D1774" w:rsidRDefault="00D50036" w:rsidP="00D50036">
      <w:pPr>
        <w:pStyle w:val="FootnoteText"/>
        <w:rPr>
          <w:lang w:val="en-AU"/>
        </w:rPr>
      </w:pPr>
      <w:r>
        <w:rPr>
          <w:rStyle w:val="FootnoteReference"/>
        </w:rPr>
        <w:footnoteRef/>
      </w:r>
      <w:r>
        <w:t xml:space="preserve"> </w:t>
      </w:r>
      <w:hyperlink r:id="rId9" w:history="1">
        <w:r w:rsidRPr="006D1774">
          <w:rPr>
            <w:rStyle w:val="Hyperlink"/>
            <w:lang w:val="en-GB"/>
          </w:rPr>
          <w:t>About the profile areas | Macedon Ranges Shire | Community profile</w:t>
        </w:r>
      </w:hyperlink>
    </w:p>
  </w:footnote>
  <w:footnote w:id="15">
    <w:p w14:paraId="3E797147" w14:textId="77777777" w:rsidR="00D50036" w:rsidRPr="006008EE" w:rsidRDefault="00D50036" w:rsidP="00D50036">
      <w:pPr>
        <w:pStyle w:val="FootnoteText"/>
        <w:rPr>
          <w:lang w:val="en-AU"/>
        </w:rPr>
      </w:pPr>
      <w:r>
        <w:rPr>
          <w:rStyle w:val="FootnoteReference"/>
        </w:rPr>
        <w:footnoteRef/>
      </w:r>
      <w:r>
        <w:t xml:space="preserve"> </w:t>
      </w:r>
      <w:hyperlink r:id="rId10" w:history="1">
        <w:r w:rsidRPr="006008EE">
          <w:rPr>
            <w:rStyle w:val="Hyperlink"/>
            <w:lang w:val="en-GB"/>
          </w:rPr>
          <w:t>About the profile areas | Macedon Ranges Shire | Community profile</w:t>
        </w:r>
      </w:hyperlink>
    </w:p>
  </w:footnote>
  <w:footnote w:id="16">
    <w:p w14:paraId="53FB993E" w14:textId="77777777" w:rsidR="00D50036" w:rsidRPr="00C5080D" w:rsidRDefault="00D50036" w:rsidP="00D50036">
      <w:pPr>
        <w:pStyle w:val="FootnoteText"/>
        <w:rPr>
          <w:lang w:val="en-AU"/>
        </w:rPr>
      </w:pPr>
      <w:r>
        <w:rPr>
          <w:rStyle w:val="FootnoteReference"/>
        </w:rPr>
        <w:footnoteRef/>
      </w:r>
      <w:r>
        <w:t xml:space="preserve"> </w:t>
      </w:r>
      <w:hyperlink r:id="rId11" w:history="1">
        <w:r w:rsidRPr="00C5080D">
          <w:rPr>
            <w:rStyle w:val="Hyperlink"/>
            <w:lang w:val="en-GB"/>
          </w:rPr>
          <w:t>About the profile areas | Macedon Ranges Shire | Community profile</w:t>
        </w:r>
      </w:hyperlink>
    </w:p>
  </w:footnote>
  <w:footnote w:id="17">
    <w:p w14:paraId="7632C14D" w14:textId="77777777" w:rsidR="00D50036" w:rsidRPr="00B501AA" w:rsidRDefault="00D50036" w:rsidP="00D50036">
      <w:pPr>
        <w:pStyle w:val="FootnoteText"/>
        <w:rPr>
          <w:lang w:val="en-AU"/>
        </w:rPr>
      </w:pPr>
      <w:r>
        <w:rPr>
          <w:rStyle w:val="FootnoteReference"/>
        </w:rPr>
        <w:footnoteRef/>
      </w:r>
      <w:r>
        <w:t xml:space="preserve"> </w:t>
      </w:r>
      <w:hyperlink r:id="rId12" w:history="1">
        <w:r w:rsidRPr="00B501AA">
          <w:rPr>
            <w:rStyle w:val="Hyperlink"/>
            <w:lang w:val="en-GB"/>
          </w:rPr>
          <w:t>About the profile areas | Macedon Ranges Shire | Community profile</w:t>
        </w:r>
      </w:hyperlink>
    </w:p>
  </w:footnote>
  <w:footnote w:id="18">
    <w:p w14:paraId="142EA8C0" w14:textId="77777777" w:rsidR="00D50036" w:rsidRPr="00EA45A1" w:rsidRDefault="00D50036" w:rsidP="00D50036">
      <w:pPr>
        <w:pStyle w:val="FootnoteText"/>
        <w:rPr>
          <w:lang w:val="en-AU"/>
        </w:rPr>
      </w:pPr>
      <w:r>
        <w:rPr>
          <w:rStyle w:val="FootnoteReference"/>
        </w:rPr>
        <w:footnoteRef/>
      </w:r>
      <w:r>
        <w:t xml:space="preserve"> </w:t>
      </w:r>
      <w:hyperlink r:id="rId13" w:history="1">
        <w:r w:rsidRPr="00EA45A1">
          <w:rPr>
            <w:rStyle w:val="Hyperlink"/>
            <w:lang w:val="en-GB"/>
          </w:rPr>
          <w:t>About the profile areas | Macedon Ranges Shire | Community profile</w:t>
        </w:r>
      </w:hyperlink>
    </w:p>
  </w:footnote>
  <w:footnote w:id="19">
    <w:p w14:paraId="5D0C984D" w14:textId="77777777" w:rsidR="00D50036" w:rsidRPr="00847E83" w:rsidRDefault="00D50036" w:rsidP="00D50036">
      <w:pPr>
        <w:pStyle w:val="FootnoteText"/>
        <w:rPr>
          <w:lang w:val="en-AU"/>
        </w:rPr>
      </w:pPr>
      <w:r>
        <w:rPr>
          <w:rStyle w:val="FootnoteReference"/>
        </w:rPr>
        <w:footnoteRef/>
      </w:r>
      <w:r>
        <w:t xml:space="preserve"> </w:t>
      </w:r>
      <w:hyperlink r:id="rId14" w:history="1">
        <w:r w:rsidRPr="00847E83">
          <w:rPr>
            <w:rStyle w:val="Hyperlink"/>
            <w:lang w:val="en-GB"/>
          </w:rPr>
          <w:t>About the profile areas | Macedon Ranges Shire | Community profile</w:t>
        </w:r>
      </w:hyperlink>
    </w:p>
  </w:footnote>
  <w:footnote w:id="20">
    <w:p w14:paraId="3D0192AB" w14:textId="1E34F51A" w:rsidR="007D6E02" w:rsidRPr="00491280" w:rsidRDefault="007D6E02">
      <w:pPr>
        <w:pStyle w:val="FootnoteText"/>
        <w:rPr>
          <w:lang w:val="en-AU"/>
        </w:rPr>
      </w:pPr>
      <w:r>
        <w:rPr>
          <w:rStyle w:val="FootnoteReference"/>
        </w:rPr>
        <w:footnoteRef/>
      </w:r>
      <w:r>
        <w:t xml:space="preserve"> </w:t>
      </w:r>
      <w:hyperlink r:id="rId15" w:history="1">
        <w:r w:rsidRPr="007D6E02">
          <w:rPr>
            <w:rStyle w:val="Hyperlink"/>
            <w:lang w:val="en-GB"/>
          </w:rPr>
          <w:t>Method of travel to work | Macedon Ranges Shire | Community profile</w:t>
        </w:r>
      </w:hyperlink>
    </w:p>
  </w:footnote>
  <w:footnote w:id="21">
    <w:p w14:paraId="5447F476" w14:textId="68B4964C" w:rsidR="007D6E02" w:rsidRPr="00491280" w:rsidRDefault="007D6E02">
      <w:pPr>
        <w:pStyle w:val="FootnoteText"/>
        <w:rPr>
          <w:lang w:val="en-AU"/>
        </w:rPr>
      </w:pPr>
      <w:r>
        <w:rPr>
          <w:rStyle w:val="FootnoteReference"/>
        </w:rPr>
        <w:footnoteRef/>
      </w:r>
      <w:r>
        <w:t xml:space="preserve"> </w:t>
      </w:r>
      <w:r w:rsidRPr="00A92C73">
        <w:rPr>
          <w:lang w:val="en-GB"/>
        </w:rPr>
        <w:t>2023 Macedon Ranges ECE Profile, compiled by the Department of Education</w:t>
      </w:r>
    </w:p>
  </w:footnote>
  <w:footnote w:id="22">
    <w:p w14:paraId="3EA9B72B" w14:textId="737404D6" w:rsidR="0005303E" w:rsidRPr="00491280" w:rsidRDefault="0005303E">
      <w:pPr>
        <w:pStyle w:val="FootnoteText"/>
        <w:rPr>
          <w:lang w:val="en-AU"/>
        </w:rPr>
      </w:pPr>
      <w:r>
        <w:rPr>
          <w:rStyle w:val="FootnoteReference"/>
        </w:rPr>
        <w:footnoteRef/>
      </w:r>
      <w:r>
        <w:t xml:space="preserve"> </w:t>
      </w:r>
      <w:r>
        <w:rPr>
          <w:lang w:val="en-AU"/>
        </w:rPr>
        <w:t>Macedon Ranges Early Childhood Education &amp; Care Workforce Plan 2024-2029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1079127337" name="Picture 1079127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D429D"/>
    <w:multiLevelType w:val="hybridMultilevel"/>
    <w:tmpl w:val="78560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 w15:restartNumberingAfterBreak="0">
    <w:nsid w:val="08BE173E"/>
    <w:multiLevelType w:val="hybridMultilevel"/>
    <w:tmpl w:val="92763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F6B3998"/>
    <w:multiLevelType w:val="hybridMultilevel"/>
    <w:tmpl w:val="87B6B136"/>
    <w:lvl w:ilvl="0" w:tplc="F386DFAA">
      <w:start w:val="1"/>
      <w:numFmt w:val="bullet"/>
      <w:lvlText w:val=""/>
      <w:lvlJc w:val="left"/>
      <w:pPr>
        <w:ind w:left="720" w:hanging="360"/>
      </w:pPr>
      <w:rPr>
        <w:rFonts w:ascii="Symbol" w:hAnsi="Symbol"/>
      </w:rPr>
    </w:lvl>
    <w:lvl w:ilvl="1" w:tplc="109C87E0">
      <w:start w:val="1"/>
      <w:numFmt w:val="bullet"/>
      <w:lvlText w:val=""/>
      <w:lvlJc w:val="left"/>
      <w:pPr>
        <w:ind w:left="720" w:hanging="360"/>
      </w:pPr>
      <w:rPr>
        <w:rFonts w:ascii="Symbol" w:hAnsi="Symbol"/>
      </w:rPr>
    </w:lvl>
    <w:lvl w:ilvl="2" w:tplc="3FC4CD9E">
      <w:start w:val="1"/>
      <w:numFmt w:val="bullet"/>
      <w:lvlText w:val=""/>
      <w:lvlJc w:val="left"/>
      <w:pPr>
        <w:ind w:left="720" w:hanging="360"/>
      </w:pPr>
      <w:rPr>
        <w:rFonts w:ascii="Symbol" w:hAnsi="Symbol"/>
      </w:rPr>
    </w:lvl>
    <w:lvl w:ilvl="3" w:tplc="C59C7E6C">
      <w:start w:val="1"/>
      <w:numFmt w:val="bullet"/>
      <w:lvlText w:val=""/>
      <w:lvlJc w:val="left"/>
      <w:pPr>
        <w:ind w:left="720" w:hanging="360"/>
      </w:pPr>
      <w:rPr>
        <w:rFonts w:ascii="Symbol" w:hAnsi="Symbol"/>
      </w:rPr>
    </w:lvl>
    <w:lvl w:ilvl="4" w:tplc="51827D74">
      <w:start w:val="1"/>
      <w:numFmt w:val="bullet"/>
      <w:lvlText w:val=""/>
      <w:lvlJc w:val="left"/>
      <w:pPr>
        <w:ind w:left="720" w:hanging="360"/>
      </w:pPr>
      <w:rPr>
        <w:rFonts w:ascii="Symbol" w:hAnsi="Symbol"/>
      </w:rPr>
    </w:lvl>
    <w:lvl w:ilvl="5" w:tplc="6B7A9744">
      <w:start w:val="1"/>
      <w:numFmt w:val="bullet"/>
      <w:lvlText w:val=""/>
      <w:lvlJc w:val="left"/>
      <w:pPr>
        <w:ind w:left="720" w:hanging="360"/>
      </w:pPr>
      <w:rPr>
        <w:rFonts w:ascii="Symbol" w:hAnsi="Symbol"/>
      </w:rPr>
    </w:lvl>
    <w:lvl w:ilvl="6" w:tplc="965CEC18">
      <w:start w:val="1"/>
      <w:numFmt w:val="bullet"/>
      <w:lvlText w:val=""/>
      <w:lvlJc w:val="left"/>
      <w:pPr>
        <w:ind w:left="720" w:hanging="360"/>
      </w:pPr>
      <w:rPr>
        <w:rFonts w:ascii="Symbol" w:hAnsi="Symbol"/>
      </w:rPr>
    </w:lvl>
    <w:lvl w:ilvl="7" w:tplc="EECA460A">
      <w:start w:val="1"/>
      <w:numFmt w:val="bullet"/>
      <w:lvlText w:val=""/>
      <w:lvlJc w:val="left"/>
      <w:pPr>
        <w:ind w:left="720" w:hanging="360"/>
      </w:pPr>
      <w:rPr>
        <w:rFonts w:ascii="Symbol" w:hAnsi="Symbol"/>
      </w:rPr>
    </w:lvl>
    <w:lvl w:ilvl="8" w:tplc="8398081E">
      <w:start w:val="1"/>
      <w:numFmt w:val="bullet"/>
      <w:lvlText w:val=""/>
      <w:lvlJc w:val="left"/>
      <w:pPr>
        <w:ind w:left="720" w:hanging="360"/>
      </w:pPr>
      <w:rPr>
        <w:rFonts w:ascii="Symbol" w:hAnsi="Symbol"/>
      </w:rPr>
    </w:lvl>
  </w:abstractNum>
  <w:abstractNum w:abstractNumId="19" w15:restartNumberingAfterBreak="0">
    <w:nsid w:val="129D54A6"/>
    <w:multiLevelType w:val="hybridMultilevel"/>
    <w:tmpl w:val="C700F4BA"/>
    <w:lvl w:ilvl="0" w:tplc="281E4E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5A50333"/>
    <w:multiLevelType w:val="hybridMultilevel"/>
    <w:tmpl w:val="BFB29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1F03A4"/>
    <w:multiLevelType w:val="hybridMultilevel"/>
    <w:tmpl w:val="F7E0E436"/>
    <w:lvl w:ilvl="0" w:tplc="6B2C13D0">
      <w:start w:val="4"/>
      <w:numFmt w:val="decimal"/>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4" w15:restartNumberingAfterBreak="0">
    <w:nsid w:val="1E316E82"/>
    <w:multiLevelType w:val="hybridMultilevel"/>
    <w:tmpl w:val="84C05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7"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3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325635"/>
    <w:multiLevelType w:val="hybridMultilevel"/>
    <w:tmpl w:val="05968506"/>
    <w:lvl w:ilvl="0" w:tplc="B3A8B274">
      <w:start w:val="1"/>
      <w:numFmt w:val="bullet"/>
      <w:lvlText w:val=""/>
      <w:lvlJc w:val="left"/>
      <w:pPr>
        <w:ind w:left="720" w:hanging="360"/>
      </w:pPr>
      <w:rPr>
        <w:rFonts w:ascii="Symbol" w:hAnsi="Symbol"/>
      </w:rPr>
    </w:lvl>
    <w:lvl w:ilvl="1" w:tplc="938E4432">
      <w:start w:val="1"/>
      <w:numFmt w:val="bullet"/>
      <w:lvlText w:val=""/>
      <w:lvlJc w:val="left"/>
      <w:pPr>
        <w:ind w:left="720" w:hanging="360"/>
      </w:pPr>
      <w:rPr>
        <w:rFonts w:ascii="Symbol" w:hAnsi="Symbol"/>
      </w:rPr>
    </w:lvl>
    <w:lvl w:ilvl="2" w:tplc="AF9C9A2C">
      <w:start w:val="1"/>
      <w:numFmt w:val="bullet"/>
      <w:lvlText w:val=""/>
      <w:lvlJc w:val="left"/>
      <w:pPr>
        <w:ind w:left="720" w:hanging="360"/>
      </w:pPr>
      <w:rPr>
        <w:rFonts w:ascii="Symbol" w:hAnsi="Symbol"/>
      </w:rPr>
    </w:lvl>
    <w:lvl w:ilvl="3" w:tplc="F37EB054">
      <w:start w:val="1"/>
      <w:numFmt w:val="bullet"/>
      <w:lvlText w:val=""/>
      <w:lvlJc w:val="left"/>
      <w:pPr>
        <w:ind w:left="720" w:hanging="360"/>
      </w:pPr>
      <w:rPr>
        <w:rFonts w:ascii="Symbol" w:hAnsi="Symbol"/>
      </w:rPr>
    </w:lvl>
    <w:lvl w:ilvl="4" w:tplc="FE4E854A">
      <w:start w:val="1"/>
      <w:numFmt w:val="bullet"/>
      <w:lvlText w:val=""/>
      <w:lvlJc w:val="left"/>
      <w:pPr>
        <w:ind w:left="720" w:hanging="360"/>
      </w:pPr>
      <w:rPr>
        <w:rFonts w:ascii="Symbol" w:hAnsi="Symbol"/>
      </w:rPr>
    </w:lvl>
    <w:lvl w:ilvl="5" w:tplc="F9B06592">
      <w:start w:val="1"/>
      <w:numFmt w:val="bullet"/>
      <w:lvlText w:val=""/>
      <w:lvlJc w:val="left"/>
      <w:pPr>
        <w:ind w:left="720" w:hanging="360"/>
      </w:pPr>
      <w:rPr>
        <w:rFonts w:ascii="Symbol" w:hAnsi="Symbol"/>
      </w:rPr>
    </w:lvl>
    <w:lvl w:ilvl="6" w:tplc="2F30A78A">
      <w:start w:val="1"/>
      <w:numFmt w:val="bullet"/>
      <w:lvlText w:val=""/>
      <w:lvlJc w:val="left"/>
      <w:pPr>
        <w:ind w:left="720" w:hanging="360"/>
      </w:pPr>
      <w:rPr>
        <w:rFonts w:ascii="Symbol" w:hAnsi="Symbol"/>
      </w:rPr>
    </w:lvl>
    <w:lvl w:ilvl="7" w:tplc="C6A41838">
      <w:start w:val="1"/>
      <w:numFmt w:val="bullet"/>
      <w:lvlText w:val=""/>
      <w:lvlJc w:val="left"/>
      <w:pPr>
        <w:ind w:left="720" w:hanging="360"/>
      </w:pPr>
      <w:rPr>
        <w:rFonts w:ascii="Symbol" w:hAnsi="Symbol"/>
      </w:rPr>
    </w:lvl>
    <w:lvl w:ilvl="8" w:tplc="739CB382">
      <w:start w:val="1"/>
      <w:numFmt w:val="bullet"/>
      <w:lvlText w:val=""/>
      <w:lvlJc w:val="left"/>
      <w:pPr>
        <w:ind w:left="720" w:hanging="360"/>
      </w:pPr>
      <w:rPr>
        <w:rFonts w:ascii="Symbol" w:hAnsi="Symbol"/>
      </w:rPr>
    </w:lvl>
  </w:abstractNum>
  <w:abstractNum w:abstractNumId="37"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4FF362A"/>
    <w:multiLevelType w:val="hybridMultilevel"/>
    <w:tmpl w:val="432A172E"/>
    <w:lvl w:ilvl="0" w:tplc="B64E68D4">
      <w:start w:val="1"/>
      <w:numFmt w:val="bullet"/>
      <w:lvlText w:val=""/>
      <w:lvlJc w:val="left"/>
      <w:pPr>
        <w:ind w:left="720" w:hanging="360"/>
      </w:pPr>
      <w:rPr>
        <w:rFonts w:ascii="Symbol" w:hAnsi="Symbol"/>
      </w:rPr>
    </w:lvl>
    <w:lvl w:ilvl="1" w:tplc="240431AA">
      <w:start w:val="1"/>
      <w:numFmt w:val="bullet"/>
      <w:lvlText w:val=""/>
      <w:lvlJc w:val="left"/>
      <w:pPr>
        <w:ind w:left="720" w:hanging="360"/>
      </w:pPr>
      <w:rPr>
        <w:rFonts w:ascii="Symbol" w:hAnsi="Symbol"/>
      </w:rPr>
    </w:lvl>
    <w:lvl w:ilvl="2" w:tplc="D026F3A4">
      <w:start w:val="1"/>
      <w:numFmt w:val="bullet"/>
      <w:lvlText w:val=""/>
      <w:lvlJc w:val="left"/>
      <w:pPr>
        <w:ind w:left="720" w:hanging="360"/>
      </w:pPr>
      <w:rPr>
        <w:rFonts w:ascii="Symbol" w:hAnsi="Symbol"/>
      </w:rPr>
    </w:lvl>
    <w:lvl w:ilvl="3" w:tplc="833C0BE2">
      <w:start w:val="1"/>
      <w:numFmt w:val="bullet"/>
      <w:lvlText w:val=""/>
      <w:lvlJc w:val="left"/>
      <w:pPr>
        <w:ind w:left="720" w:hanging="360"/>
      </w:pPr>
      <w:rPr>
        <w:rFonts w:ascii="Symbol" w:hAnsi="Symbol"/>
      </w:rPr>
    </w:lvl>
    <w:lvl w:ilvl="4" w:tplc="1D546D18">
      <w:start w:val="1"/>
      <w:numFmt w:val="bullet"/>
      <w:lvlText w:val=""/>
      <w:lvlJc w:val="left"/>
      <w:pPr>
        <w:ind w:left="720" w:hanging="360"/>
      </w:pPr>
      <w:rPr>
        <w:rFonts w:ascii="Symbol" w:hAnsi="Symbol"/>
      </w:rPr>
    </w:lvl>
    <w:lvl w:ilvl="5" w:tplc="938625E8">
      <w:start w:val="1"/>
      <w:numFmt w:val="bullet"/>
      <w:lvlText w:val=""/>
      <w:lvlJc w:val="left"/>
      <w:pPr>
        <w:ind w:left="720" w:hanging="360"/>
      </w:pPr>
      <w:rPr>
        <w:rFonts w:ascii="Symbol" w:hAnsi="Symbol"/>
      </w:rPr>
    </w:lvl>
    <w:lvl w:ilvl="6" w:tplc="B1047118">
      <w:start w:val="1"/>
      <w:numFmt w:val="bullet"/>
      <w:lvlText w:val=""/>
      <w:lvlJc w:val="left"/>
      <w:pPr>
        <w:ind w:left="720" w:hanging="360"/>
      </w:pPr>
      <w:rPr>
        <w:rFonts w:ascii="Symbol" w:hAnsi="Symbol"/>
      </w:rPr>
    </w:lvl>
    <w:lvl w:ilvl="7" w:tplc="186AE420">
      <w:start w:val="1"/>
      <w:numFmt w:val="bullet"/>
      <w:lvlText w:val=""/>
      <w:lvlJc w:val="left"/>
      <w:pPr>
        <w:ind w:left="720" w:hanging="360"/>
      </w:pPr>
      <w:rPr>
        <w:rFonts w:ascii="Symbol" w:hAnsi="Symbol"/>
      </w:rPr>
    </w:lvl>
    <w:lvl w:ilvl="8" w:tplc="20D83F10">
      <w:start w:val="1"/>
      <w:numFmt w:val="bullet"/>
      <w:lvlText w:val=""/>
      <w:lvlJc w:val="left"/>
      <w:pPr>
        <w:ind w:left="720" w:hanging="360"/>
      </w:pPr>
      <w:rPr>
        <w:rFonts w:ascii="Symbol" w:hAnsi="Symbol"/>
      </w:rPr>
    </w:lvl>
  </w:abstractNum>
  <w:abstractNum w:abstractNumId="39"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57AC19F7"/>
    <w:multiLevelType w:val="hybridMultilevel"/>
    <w:tmpl w:val="BB78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A25755E"/>
    <w:multiLevelType w:val="hybridMultilevel"/>
    <w:tmpl w:val="D9902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2092D41"/>
    <w:multiLevelType w:val="hybridMultilevel"/>
    <w:tmpl w:val="BBBE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5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06231A1"/>
    <w:multiLevelType w:val="hybridMultilevel"/>
    <w:tmpl w:val="6C465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34565B1"/>
    <w:multiLevelType w:val="hybridMultilevel"/>
    <w:tmpl w:val="E4CAA304"/>
    <w:lvl w:ilvl="0" w:tplc="5E542620">
      <w:start w:val="1"/>
      <w:numFmt w:val="bullet"/>
      <w:lvlText w:val=""/>
      <w:lvlJc w:val="left"/>
      <w:pPr>
        <w:ind w:left="720" w:hanging="360"/>
      </w:pPr>
      <w:rPr>
        <w:rFonts w:ascii="Symbol" w:hAnsi="Symbol"/>
      </w:rPr>
    </w:lvl>
    <w:lvl w:ilvl="1" w:tplc="EE2822C8">
      <w:start w:val="1"/>
      <w:numFmt w:val="bullet"/>
      <w:lvlText w:val=""/>
      <w:lvlJc w:val="left"/>
      <w:pPr>
        <w:ind w:left="720" w:hanging="360"/>
      </w:pPr>
      <w:rPr>
        <w:rFonts w:ascii="Symbol" w:hAnsi="Symbol"/>
      </w:rPr>
    </w:lvl>
    <w:lvl w:ilvl="2" w:tplc="A814732A">
      <w:start w:val="1"/>
      <w:numFmt w:val="bullet"/>
      <w:lvlText w:val=""/>
      <w:lvlJc w:val="left"/>
      <w:pPr>
        <w:ind w:left="720" w:hanging="360"/>
      </w:pPr>
      <w:rPr>
        <w:rFonts w:ascii="Symbol" w:hAnsi="Symbol"/>
      </w:rPr>
    </w:lvl>
    <w:lvl w:ilvl="3" w:tplc="8C6E015A">
      <w:start w:val="1"/>
      <w:numFmt w:val="bullet"/>
      <w:lvlText w:val=""/>
      <w:lvlJc w:val="left"/>
      <w:pPr>
        <w:ind w:left="720" w:hanging="360"/>
      </w:pPr>
      <w:rPr>
        <w:rFonts w:ascii="Symbol" w:hAnsi="Symbol"/>
      </w:rPr>
    </w:lvl>
    <w:lvl w:ilvl="4" w:tplc="1D021978">
      <w:start w:val="1"/>
      <w:numFmt w:val="bullet"/>
      <w:lvlText w:val=""/>
      <w:lvlJc w:val="left"/>
      <w:pPr>
        <w:ind w:left="720" w:hanging="360"/>
      </w:pPr>
      <w:rPr>
        <w:rFonts w:ascii="Symbol" w:hAnsi="Symbol"/>
      </w:rPr>
    </w:lvl>
    <w:lvl w:ilvl="5" w:tplc="520AC7D2">
      <w:start w:val="1"/>
      <w:numFmt w:val="bullet"/>
      <w:lvlText w:val=""/>
      <w:lvlJc w:val="left"/>
      <w:pPr>
        <w:ind w:left="720" w:hanging="360"/>
      </w:pPr>
      <w:rPr>
        <w:rFonts w:ascii="Symbol" w:hAnsi="Symbol"/>
      </w:rPr>
    </w:lvl>
    <w:lvl w:ilvl="6" w:tplc="65701832">
      <w:start w:val="1"/>
      <w:numFmt w:val="bullet"/>
      <w:lvlText w:val=""/>
      <w:lvlJc w:val="left"/>
      <w:pPr>
        <w:ind w:left="720" w:hanging="360"/>
      </w:pPr>
      <w:rPr>
        <w:rFonts w:ascii="Symbol" w:hAnsi="Symbol"/>
      </w:rPr>
    </w:lvl>
    <w:lvl w:ilvl="7" w:tplc="975892F2">
      <w:start w:val="1"/>
      <w:numFmt w:val="bullet"/>
      <w:lvlText w:val=""/>
      <w:lvlJc w:val="left"/>
      <w:pPr>
        <w:ind w:left="720" w:hanging="360"/>
      </w:pPr>
      <w:rPr>
        <w:rFonts w:ascii="Symbol" w:hAnsi="Symbol"/>
      </w:rPr>
    </w:lvl>
    <w:lvl w:ilvl="8" w:tplc="EE189E9E">
      <w:start w:val="1"/>
      <w:numFmt w:val="bullet"/>
      <w:lvlText w:val=""/>
      <w:lvlJc w:val="left"/>
      <w:pPr>
        <w:ind w:left="720" w:hanging="360"/>
      </w:pPr>
      <w:rPr>
        <w:rFonts w:ascii="Symbol" w:hAnsi="Symbol"/>
      </w:rPr>
    </w:lvl>
  </w:abstractNum>
  <w:abstractNum w:abstractNumId="62"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34"/>
  </w:num>
  <w:num w:numId="13" w16cid:durableId="1012873681">
    <w:abstractNumId w:val="48"/>
  </w:num>
  <w:num w:numId="14" w16cid:durableId="2015642722">
    <w:abstractNumId w:val="53"/>
  </w:num>
  <w:num w:numId="15" w16cid:durableId="1936009175">
    <w:abstractNumId w:val="30"/>
  </w:num>
  <w:num w:numId="16" w16cid:durableId="304361843">
    <w:abstractNumId w:val="30"/>
    <w:lvlOverride w:ilvl="0">
      <w:startOverride w:val="1"/>
    </w:lvlOverride>
  </w:num>
  <w:num w:numId="17" w16cid:durableId="1959528920">
    <w:abstractNumId w:val="40"/>
  </w:num>
  <w:num w:numId="18" w16cid:durableId="872839639">
    <w:abstractNumId w:val="12"/>
  </w:num>
  <w:num w:numId="19" w16cid:durableId="440881297">
    <w:abstractNumId w:val="27"/>
  </w:num>
  <w:num w:numId="20" w16cid:durableId="1794053995">
    <w:abstractNumId w:val="42"/>
  </w:num>
  <w:num w:numId="21" w16cid:durableId="237904601">
    <w:abstractNumId w:val="37"/>
  </w:num>
  <w:num w:numId="22" w16cid:durableId="403450567">
    <w:abstractNumId w:val="25"/>
  </w:num>
  <w:num w:numId="23" w16cid:durableId="1576544940">
    <w:abstractNumId w:val="52"/>
  </w:num>
  <w:num w:numId="24" w16cid:durableId="1142694144">
    <w:abstractNumId w:val="44"/>
  </w:num>
  <w:num w:numId="25" w16cid:durableId="955789737">
    <w:abstractNumId w:val="32"/>
  </w:num>
  <w:num w:numId="26" w16cid:durableId="1787045358">
    <w:abstractNumId w:val="51"/>
  </w:num>
  <w:num w:numId="27" w16cid:durableId="1363826954">
    <w:abstractNumId w:val="54"/>
  </w:num>
  <w:num w:numId="28" w16cid:durableId="563297954">
    <w:abstractNumId w:val="41"/>
  </w:num>
  <w:num w:numId="29" w16cid:durableId="2095735830">
    <w:abstractNumId w:val="28"/>
  </w:num>
  <w:num w:numId="30" w16cid:durableId="1636137157">
    <w:abstractNumId w:val="63"/>
  </w:num>
  <w:num w:numId="31" w16cid:durableId="1780834744">
    <w:abstractNumId w:val="31"/>
  </w:num>
  <w:num w:numId="32" w16cid:durableId="221137795">
    <w:abstractNumId w:val="20"/>
  </w:num>
  <w:num w:numId="33" w16cid:durableId="945773022">
    <w:abstractNumId w:val="11"/>
  </w:num>
  <w:num w:numId="34" w16cid:durableId="1711227048">
    <w:abstractNumId w:val="43"/>
  </w:num>
  <w:num w:numId="35" w16cid:durableId="868492797">
    <w:abstractNumId w:val="17"/>
  </w:num>
  <w:num w:numId="36" w16cid:durableId="654988499">
    <w:abstractNumId w:val="57"/>
  </w:num>
  <w:num w:numId="37" w16cid:durableId="1937054204">
    <w:abstractNumId w:val="60"/>
  </w:num>
  <w:num w:numId="38" w16cid:durableId="231081407">
    <w:abstractNumId w:val="50"/>
  </w:num>
  <w:num w:numId="39" w16cid:durableId="648052186">
    <w:abstractNumId w:val="39"/>
  </w:num>
  <w:num w:numId="40" w16cid:durableId="1748451773">
    <w:abstractNumId w:val="16"/>
  </w:num>
  <w:num w:numId="41" w16cid:durableId="807741081">
    <w:abstractNumId w:val="56"/>
  </w:num>
  <w:num w:numId="42" w16cid:durableId="1807430939">
    <w:abstractNumId w:val="21"/>
  </w:num>
  <w:num w:numId="43" w16cid:durableId="75827064">
    <w:abstractNumId w:val="29"/>
  </w:num>
  <w:num w:numId="44" w16cid:durableId="1066875493">
    <w:abstractNumId w:val="64"/>
  </w:num>
  <w:num w:numId="45" w16cid:durableId="1914394702">
    <w:abstractNumId w:val="58"/>
  </w:num>
  <w:num w:numId="46" w16cid:durableId="2139301318">
    <w:abstractNumId w:val="35"/>
  </w:num>
  <w:num w:numId="47" w16cid:durableId="1220752390">
    <w:abstractNumId w:val="55"/>
  </w:num>
  <w:num w:numId="48" w16cid:durableId="1238713649">
    <w:abstractNumId w:val="62"/>
  </w:num>
  <w:num w:numId="49" w16cid:durableId="110054806">
    <w:abstractNumId w:val="14"/>
  </w:num>
  <w:num w:numId="50" w16cid:durableId="1324234598">
    <w:abstractNumId w:val="65"/>
  </w:num>
  <w:num w:numId="51" w16cid:durableId="303048414">
    <w:abstractNumId w:val="45"/>
  </w:num>
  <w:num w:numId="52" w16cid:durableId="1239512365">
    <w:abstractNumId w:val="26"/>
  </w:num>
  <w:num w:numId="53" w16cid:durableId="1127166600">
    <w:abstractNumId w:val="33"/>
  </w:num>
  <w:num w:numId="54" w16cid:durableId="405306570">
    <w:abstractNumId w:val="23"/>
  </w:num>
  <w:num w:numId="55" w16cid:durableId="586890796">
    <w:abstractNumId w:val="47"/>
  </w:num>
  <w:num w:numId="56" w16cid:durableId="2030716451">
    <w:abstractNumId w:val="49"/>
  </w:num>
  <w:num w:numId="57" w16cid:durableId="1833175013">
    <w:abstractNumId w:val="13"/>
  </w:num>
  <w:num w:numId="58" w16cid:durableId="1181092165">
    <w:abstractNumId w:val="46"/>
  </w:num>
  <w:num w:numId="59" w16cid:durableId="1359115294">
    <w:abstractNumId w:val="59"/>
  </w:num>
  <w:num w:numId="60" w16cid:durableId="2012491966">
    <w:abstractNumId w:val="22"/>
  </w:num>
  <w:num w:numId="61" w16cid:durableId="767505975">
    <w:abstractNumId w:val="24"/>
  </w:num>
  <w:num w:numId="62" w16cid:durableId="1062872293">
    <w:abstractNumId w:val="19"/>
  </w:num>
  <w:num w:numId="63" w16cid:durableId="257326902">
    <w:abstractNumId w:val="36"/>
  </w:num>
  <w:num w:numId="64" w16cid:durableId="1600066691">
    <w:abstractNumId w:val="61"/>
  </w:num>
  <w:num w:numId="65" w16cid:durableId="1346176793">
    <w:abstractNumId w:val="18"/>
  </w:num>
  <w:num w:numId="66" w16cid:durableId="1262035212">
    <w:abstractNumId w:val="38"/>
  </w:num>
  <w:num w:numId="67" w16cid:durableId="482964978">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11D"/>
    <w:rsid w:val="00000515"/>
    <w:rsid w:val="00000604"/>
    <w:rsid w:val="000009CE"/>
    <w:rsid w:val="000016D1"/>
    <w:rsid w:val="00001BB6"/>
    <w:rsid w:val="0000217C"/>
    <w:rsid w:val="0000217D"/>
    <w:rsid w:val="00002896"/>
    <w:rsid w:val="00002A39"/>
    <w:rsid w:val="00002B92"/>
    <w:rsid w:val="00002EA5"/>
    <w:rsid w:val="00003511"/>
    <w:rsid w:val="00003B97"/>
    <w:rsid w:val="00003C52"/>
    <w:rsid w:val="00004170"/>
    <w:rsid w:val="0000436D"/>
    <w:rsid w:val="0000472A"/>
    <w:rsid w:val="00004AFD"/>
    <w:rsid w:val="000051B1"/>
    <w:rsid w:val="00005737"/>
    <w:rsid w:val="000058F6"/>
    <w:rsid w:val="000059CE"/>
    <w:rsid w:val="00005DF7"/>
    <w:rsid w:val="00006AFC"/>
    <w:rsid w:val="00006C6C"/>
    <w:rsid w:val="0001031D"/>
    <w:rsid w:val="0001090E"/>
    <w:rsid w:val="000109D8"/>
    <w:rsid w:val="00010BFD"/>
    <w:rsid w:val="00010E42"/>
    <w:rsid w:val="000111F1"/>
    <w:rsid w:val="00011593"/>
    <w:rsid w:val="000115F5"/>
    <w:rsid w:val="00011923"/>
    <w:rsid w:val="00011D13"/>
    <w:rsid w:val="00011FD3"/>
    <w:rsid w:val="00013339"/>
    <w:rsid w:val="000136A4"/>
    <w:rsid w:val="00013D9D"/>
    <w:rsid w:val="00013E2B"/>
    <w:rsid w:val="00014C35"/>
    <w:rsid w:val="00015128"/>
    <w:rsid w:val="000152F4"/>
    <w:rsid w:val="00015699"/>
    <w:rsid w:val="00015944"/>
    <w:rsid w:val="00015B92"/>
    <w:rsid w:val="00015D9D"/>
    <w:rsid w:val="00015DCA"/>
    <w:rsid w:val="00015DDF"/>
    <w:rsid w:val="00017738"/>
    <w:rsid w:val="00017B8F"/>
    <w:rsid w:val="00017F21"/>
    <w:rsid w:val="00017FD9"/>
    <w:rsid w:val="00020A2E"/>
    <w:rsid w:val="00021593"/>
    <w:rsid w:val="00021AAC"/>
    <w:rsid w:val="00022523"/>
    <w:rsid w:val="000226F0"/>
    <w:rsid w:val="00022709"/>
    <w:rsid w:val="00022B94"/>
    <w:rsid w:val="00023102"/>
    <w:rsid w:val="00023372"/>
    <w:rsid w:val="000236F2"/>
    <w:rsid w:val="000237A1"/>
    <w:rsid w:val="00023CF4"/>
    <w:rsid w:val="0002426F"/>
    <w:rsid w:val="0002465E"/>
    <w:rsid w:val="00024A82"/>
    <w:rsid w:val="00025355"/>
    <w:rsid w:val="00025961"/>
    <w:rsid w:val="00025D1F"/>
    <w:rsid w:val="00025E4F"/>
    <w:rsid w:val="00025EC9"/>
    <w:rsid w:val="00026414"/>
    <w:rsid w:val="00026640"/>
    <w:rsid w:val="00026A30"/>
    <w:rsid w:val="00026AF4"/>
    <w:rsid w:val="00027548"/>
    <w:rsid w:val="0002767D"/>
    <w:rsid w:val="00027B09"/>
    <w:rsid w:val="00027FDB"/>
    <w:rsid w:val="00030673"/>
    <w:rsid w:val="000310A5"/>
    <w:rsid w:val="0003133C"/>
    <w:rsid w:val="000314F7"/>
    <w:rsid w:val="000316CD"/>
    <w:rsid w:val="00032555"/>
    <w:rsid w:val="00032BAA"/>
    <w:rsid w:val="0003357C"/>
    <w:rsid w:val="00033622"/>
    <w:rsid w:val="00033979"/>
    <w:rsid w:val="00033C83"/>
    <w:rsid w:val="00033F6D"/>
    <w:rsid w:val="00035FC8"/>
    <w:rsid w:val="000365FD"/>
    <w:rsid w:val="00036C2C"/>
    <w:rsid w:val="00036CEF"/>
    <w:rsid w:val="00037011"/>
    <w:rsid w:val="0003705A"/>
    <w:rsid w:val="000370D1"/>
    <w:rsid w:val="00037226"/>
    <w:rsid w:val="000373D3"/>
    <w:rsid w:val="00040400"/>
    <w:rsid w:val="00040466"/>
    <w:rsid w:val="000407B6"/>
    <w:rsid w:val="00040D46"/>
    <w:rsid w:val="00040F8A"/>
    <w:rsid w:val="000414DD"/>
    <w:rsid w:val="00041CD0"/>
    <w:rsid w:val="00042D3A"/>
    <w:rsid w:val="0004333D"/>
    <w:rsid w:val="00043546"/>
    <w:rsid w:val="00043587"/>
    <w:rsid w:val="00043C93"/>
    <w:rsid w:val="00044C72"/>
    <w:rsid w:val="00044CB6"/>
    <w:rsid w:val="00044E51"/>
    <w:rsid w:val="0004509E"/>
    <w:rsid w:val="000450DF"/>
    <w:rsid w:val="000456F9"/>
    <w:rsid w:val="00045FA4"/>
    <w:rsid w:val="000461F3"/>
    <w:rsid w:val="00046A79"/>
    <w:rsid w:val="00046CD4"/>
    <w:rsid w:val="00047BDC"/>
    <w:rsid w:val="00047C3C"/>
    <w:rsid w:val="000500CD"/>
    <w:rsid w:val="000501C5"/>
    <w:rsid w:val="00051AF9"/>
    <w:rsid w:val="00051E6D"/>
    <w:rsid w:val="0005247C"/>
    <w:rsid w:val="00052805"/>
    <w:rsid w:val="00052936"/>
    <w:rsid w:val="00052BF7"/>
    <w:rsid w:val="0005303E"/>
    <w:rsid w:val="00053180"/>
    <w:rsid w:val="000531E3"/>
    <w:rsid w:val="0005330E"/>
    <w:rsid w:val="000533FE"/>
    <w:rsid w:val="000536E4"/>
    <w:rsid w:val="00053F0D"/>
    <w:rsid w:val="00054063"/>
    <w:rsid w:val="00054FC4"/>
    <w:rsid w:val="00055B40"/>
    <w:rsid w:val="00055CBC"/>
    <w:rsid w:val="00055ED6"/>
    <w:rsid w:val="00055F55"/>
    <w:rsid w:val="000560B8"/>
    <w:rsid w:val="000566F0"/>
    <w:rsid w:val="00056891"/>
    <w:rsid w:val="000568BF"/>
    <w:rsid w:val="000569B9"/>
    <w:rsid w:val="00056AAD"/>
    <w:rsid w:val="00056DE5"/>
    <w:rsid w:val="00056E3B"/>
    <w:rsid w:val="00057004"/>
    <w:rsid w:val="00057855"/>
    <w:rsid w:val="00057EF1"/>
    <w:rsid w:val="00060673"/>
    <w:rsid w:val="000616C1"/>
    <w:rsid w:val="00062274"/>
    <w:rsid w:val="000624CC"/>
    <w:rsid w:val="00062D04"/>
    <w:rsid w:val="000633A8"/>
    <w:rsid w:val="00064103"/>
    <w:rsid w:val="000648F7"/>
    <w:rsid w:val="00064B61"/>
    <w:rsid w:val="00065195"/>
    <w:rsid w:val="00065BAA"/>
    <w:rsid w:val="000663F5"/>
    <w:rsid w:val="0006651B"/>
    <w:rsid w:val="000666F6"/>
    <w:rsid w:val="0006773D"/>
    <w:rsid w:val="0006795B"/>
    <w:rsid w:val="00067DAA"/>
    <w:rsid w:val="00071536"/>
    <w:rsid w:val="0007285A"/>
    <w:rsid w:val="000731AE"/>
    <w:rsid w:val="000731FB"/>
    <w:rsid w:val="00073323"/>
    <w:rsid w:val="00073A6B"/>
    <w:rsid w:val="00074359"/>
    <w:rsid w:val="00074B3E"/>
    <w:rsid w:val="00074E60"/>
    <w:rsid w:val="00075CAA"/>
    <w:rsid w:val="0007751A"/>
    <w:rsid w:val="0007777A"/>
    <w:rsid w:val="0008010A"/>
    <w:rsid w:val="00080310"/>
    <w:rsid w:val="00080473"/>
    <w:rsid w:val="000807D3"/>
    <w:rsid w:val="0008092A"/>
    <w:rsid w:val="00080F56"/>
    <w:rsid w:val="00081177"/>
    <w:rsid w:val="0008165B"/>
    <w:rsid w:val="00081CE3"/>
    <w:rsid w:val="00082690"/>
    <w:rsid w:val="0008320F"/>
    <w:rsid w:val="0008322F"/>
    <w:rsid w:val="000836FF"/>
    <w:rsid w:val="00084227"/>
    <w:rsid w:val="0008450B"/>
    <w:rsid w:val="000852E3"/>
    <w:rsid w:val="00085B87"/>
    <w:rsid w:val="00085F44"/>
    <w:rsid w:val="0008635C"/>
    <w:rsid w:val="00086498"/>
    <w:rsid w:val="000867C8"/>
    <w:rsid w:val="00086F67"/>
    <w:rsid w:val="00086F8A"/>
    <w:rsid w:val="000870F4"/>
    <w:rsid w:val="00087ADB"/>
    <w:rsid w:val="00087FB5"/>
    <w:rsid w:val="00090244"/>
    <w:rsid w:val="0009034E"/>
    <w:rsid w:val="00090837"/>
    <w:rsid w:val="00090FE1"/>
    <w:rsid w:val="00091051"/>
    <w:rsid w:val="000914C2"/>
    <w:rsid w:val="00091E42"/>
    <w:rsid w:val="00092A6E"/>
    <w:rsid w:val="000933BE"/>
    <w:rsid w:val="00094464"/>
    <w:rsid w:val="0009464E"/>
    <w:rsid w:val="00094912"/>
    <w:rsid w:val="000954AC"/>
    <w:rsid w:val="000956B4"/>
    <w:rsid w:val="0009592E"/>
    <w:rsid w:val="000964C2"/>
    <w:rsid w:val="000968C7"/>
    <w:rsid w:val="00096A1D"/>
    <w:rsid w:val="00096EE6"/>
    <w:rsid w:val="00097298"/>
    <w:rsid w:val="0009785D"/>
    <w:rsid w:val="000978CC"/>
    <w:rsid w:val="00097C53"/>
    <w:rsid w:val="00097E8A"/>
    <w:rsid w:val="00097EC6"/>
    <w:rsid w:val="00097F59"/>
    <w:rsid w:val="000A0659"/>
    <w:rsid w:val="000A08CD"/>
    <w:rsid w:val="000A0CE4"/>
    <w:rsid w:val="000A0EB8"/>
    <w:rsid w:val="000A10F3"/>
    <w:rsid w:val="000A13DD"/>
    <w:rsid w:val="000A264B"/>
    <w:rsid w:val="000A2829"/>
    <w:rsid w:val="000A2AD9"/>
    <w:rsid w:val="000A3899"/>
    <w:rsid w:val="000A3984"/>
    <w:rsid w:val="000A42C1"/>
    <w:rsid w:val="000A4355"/>
    <w:rsid w:val="000A4798"/>
    <w:rsid w:val="000A47D4"/>
    <w:rsid w:val="000A4863"/>
    <w:rsid w:val="000A490B"/>
    <w:rsid w:val="000A5185"/>
    <w:rsid w:val="000A5352"/>
    <w:rsid w:val="000A5620"/>
    <w:rsid w:val="000A68C7"/>
    <w:rsid w:val="000A6A1A"/>
    <w:rsid w:val="000A73F6"/>
    <w:rsid w:val="000B066D"/>
    <w:rsid w:val="000B0C81"/>
    <w:rsid w:val="000B0DF7"/>
    <w:rsid w:val="000B0E13"/>
    <w:rsid w:val="000B0E1C"/>
    <w:rsid w:val="000B12DB"/>
    <w:rsid w:val="000B1E02"/>
    <w:rsid w:val="000B22F5"/>
    <w:rsid w:val="000B2443"/>
    <w:rsid w:val="000B244E"/>
    <w:rsid w:val="000B367E"/>
    <w:rsid w:val="000B44E0"/>
    <w:rsid w:val="000B4F60"/>
    <w:rsid w:val="000B5091"/>
    <w:rsid w:val="000B523A"/>
    <w:rsid w:val="000B53B3"/>
    <w:rsid w:val="000B5661"/>
    <w:rsid w:val="000B58EF"/>
    <w:rsid w:val="000B5D06"/>
    <w:rsid w:val="000B5F91"/>
    <w:rsid w:val="000B64FA"/>
    <w:rsid w:val="000B6725"/>
    <w:rsid w:val="000B6E02"/>
    <w:rsid w:val="000B7428"/>
    <w:rsid w:val="000B76C3"/>
    <w:rsid w:val="000B76DD"/>
    <w:rsid w:val="000B7D25"/>
    <w:rsid w:val="000C06B6"/>
    <w:rsid w:val="000C0C3C"/>
    <w:rsid w:val="000C0F7B"/>
    <w:rsid w:val="000C1017"/>
    <w:rsid w:val="000C146C"/>
    <w:rsid w:val="000C1879"/>
    <w:rsid w:val="000C1C1B"/>
    <w:rsid w:val="000C2301"/>
    <w:rsid w:val="000C27DA"/>
    <w:rsid w:val="000C2975"/>
    <w:rsid w:val="000C39C9"/>
    <w:rsid w:val="000C4172"/>
    <w:rsid w:val="000C4354"/>
    <w:rsid w:val="000C438F"/>
    <w:rsid w:val="000C4580"/>
    <w:rsid w:val="000C4CFE"/>
    <w:rsid w:val="000C4DC3"/>
    <w:rsid w:val="000C4F93"/>
    <w:rsid w:val="000C53F6"/>
    <w:rsid w:val="000C59CF"/>
    <w:rsid w:val="000C602A"/>
    <w:rsid w:val="000C71AC"/>
    <w:rsid w:val="000C774F"/>
    <w:rsid w:val="000D0A31"/>
    <w:rsid w:val="000D15AF"/>
    <w:rsid w:val="000D1A84"/>
    <w:rsid w:val="000D1BFC"/>
    <w:rsid w:val="000D1CD9"/>
    <w:rsid w:val="000D24A8"/>
    <w:rsid w:val="000D2D56"/>
    <w:rsid w:val="000D31DA"/>
    <w:rsid w:val="000D31F6"/>
    <w:rsid w:val="000D3228"/>
    <w:rsid w:val="000D3EF1"/>
    <w:rsid w:val="000D438A"/>
    <w:rsid w:val="000D57D7"/>
    <w:rsid w:val="000D5D05"/>
    <w:rsid w:val="000D69E5"/>
    <w:rsid w:val="000D6AAB"/>
    <w:rsid w:val="000D6B1E"/>
    <w:rsid w:val="000D6BDB"/>
    <w:rsid w:val="000D76EE"/>
    <w:rsid w:val="000D7F48"/>
    <w:rsid w:val="000E0357"/>
    <w:rsid w:val="000E066C"/>
    <w:rsid w:val="000E0B9E"/>
    <w:rsid w:val="000E1069"/>
    <w:rsid w:val="000E1376"/>
    <w:rsid w:val="000E17AA"/>
    <w:rsid w:val="000E1A10"/>
    <w:rsid w:val="000E1C2B"/>
    <w:rsid w:val="000E1E37"/>
    <w:rsid w:val="000E2330"/>
    <w:rsid w:val="000E245A"/>
    <w:rsid w:val="000E24B3"/>
    <w:rsid w:val="000E2B19"/>
    <w:rsid w:val="000E2C39"/>
    <w:rsid w:val="000E3192"/>
    <w:rsid w:val="000E372A"/>
    <w:rsid w:val="000E381C"/>
    <w:rsid w:val="000E3DB5"/>
    <w:rsid w:val="000E3FA4"/>
    <w:rsid w:val="000E4288"/>
    <w:rsid w:val="000E432D"/>
    <w:rsid w:val="000E5173"/>
    <w:rsid w:val="000E5D07"/>
    <w:rsid w:val="000E5D90"/>
    <w:rsid w:val="000E637A"/>
    <w:rsid w:val="000E64D7"/>
    <w:rsid w:val="000E6771"/>
    <w:rsid w:val="000E6915"/>
    <w:rsid w:val="000E6A33"/>
    <w:rsid w:val="000E6DDA"/>
    <w:rsid w:val="000E6E5C"/>
    <w:rsid w:val="000E715F"/>
    <w:rsid w:val="000E781E"/>
    <w:rsid w:val="000E7BCE"/>
    <w:rsid w:val="000F02E1"/>
    <w:rsid w:val="000F0688"/>
    <w:rsid w:val="000F0CE7"/>
    <w:rsid w:val="000F0DFA"/>
    <w:rsid w:val="000F16FC"/>
    <w:rsid w:val="000F255A"/>
    <w:rsid w:val="000F2CC8"/>
    <w:rsid w:val="000F2F4C"/>
    <w:rsid w:val="000F3152"/>
    <w:rsid w:val="000F360B"/>
    <w:rsid w:val="000F3E45"/>
    <w:rsid w:val="000F43A4"/>
    <w:rsid w:val="000F461D"/>
    <w:rsid w:val="000F51B6"/>
    <w:rsid w:val="000F535F"/>
    <w:rsid w:val="000F5464"/>
    <w:rsid w:val="000F54D7"/>
    <w:rsid w:val="000F5976"/>
    <w:rsid w:val="000F5CAE"/>
    <w:rsid w:val="000F63C7"/>
    <w:rsid w:val="000F7325"/>
    <w:rsid w:val="000F7B1C"/>
    <w:rsid w:val="000F7D1C"/>
    <w:rsid w:val="000F7DD0"/>
    <w:rsid w:val="001008D1"/>
    <w:rsid w:val="00100FC9"/>
    <w:rsid w:val="00101275"/>
    <w:rsid w:val="00102854"/>
    <w:rsid w:val="001029A0"/>
    <w:rsid w:val="00102D40"/>
    <w:rsid w:val="00103611"/>
    <w:rsid w:val="00103AA9"/>
    <w:rsid w:val="001052EA"/>
    <w:rsid w:val="00105DB6"/>
    <w:rsid w:val="00105E0F"/>
    <w:rsid w:val="001064E8"/>
    <w:rsid w:val="00106C2C"/>
    <w:rsid w:val="00106FA0"/>
    <w:rsid w:val="0010705E"/>
    <w:rsid w:val="00107C8C"/>
    <w:rsid w:val="001108D1"/>
    <w:rsid w:val="001109C9"/>
    <w:rsid w:val="00110BCA"/>
    <w:rsid w:val="001111C8"/>
    <w:rsid w:val="001114BE"/>
    <w:rsid w:val="00111817"/>
    <w:rsid w:val="001120B4"/>
    <w:rsid w:val="001123D3"/>
    <w:rsid w:val="00112794"/>
    <w:rsid w:val="00112E75"/>
    <w:rsid w:val="001136AD"/>
    <w:rsid w:val="001142F0"/>
    <w:rsid w:val="0011438C"/>
    <w:rsid w:val="0011440C"/>
    <w:rsid w:val="001146D2"/>
    <w:rsid w:val="00114779"/>
    <w:rsid w:val="0011497F"/>
    <w:rsid w:val="00115739"/>
    <w:rsid w:val="00115875"/>
    <w:rsid w:val="00115D0A"/>
    <w:rsid w:val="00116202"/>
    <w:rsid w:val="001164BA"/>
    <w:rsid w:val="0011691D"/>
    <w:rsid w:val="00116FF6"/>
    <w:rsid w:val="00117661"/>
    <w:rsid w:val="00117C5C"/>
    <w:rsid w:val="00117E9E"/>
    <w:rsid w:val="001200FC"/>
    <w:rsid w:val="001202F5"/>
    <w:rsid w:val="00120A30"/>
    <w:rsid w:val="00120D1C"/>
    <w:rsid w:val="00121F12"/>
    <w:rsid w:val="001220A2"/>
    <w:rsid w:val="001220E9"/>
    <w:rsid w:val="00122369"/>
    <w:rsid w:val="00122A47"/>
    <w:rsid w:val="00123569"/>
    <w:rsid w:val="00123694"/>
    <w:rsid w:val="00123956"/>
    <w:rsid w:val="00123A67"/>
    <w:rsid w:val="00123CCB"/>
    <w:rsid w:val="00124156"/>
    <w:rsid w:val="001244B5"/>
    <w:rsid w:val="00124623"/>
    <w:rsid w:val="001247E8"/>
    <w:rsid w:val="00124D09"/>
    <w:rsid w:val="0012546E"/>
    <w:rsid w:val="001259C3"/>
    <w:rsid w:val="00125DF9"/>
    <w:rsid w:val="00125DFD"/>
    <w:rsid w:val="00125F3E"/>
    <w:rsid w:val="00126293"/>
    <w:rsid w:val="00126935"/>
    <w:rsid w:val="00126CB9"/>
    <w:rsid w:val="00127162"/>
    <w:rsid w:val="00127499"/>
    <w:rsid w:val="0012767D"/>
    <w:rsid w:val="00127751"/>
    <w:rsid w:val="001277F0"/>
    <w:rsid w:val="00127E0F"/>
    <w:rsid w:val="00130183"/>
    <w:rsid w:val="00130FF9"/>
    <w:rsid w:val="001311DB"/>
    <w:rsid w:val="00131B89"/>
    <w:rsid w:val="00131D64"/>
    <w:rsid w:val="00131F0E"/>
    <w:rsid w:val="00131FA7"/>
    <w:rsid w:val="00132413"/>
    <w:rsid w:val="00132D49"/>
    <w:rsid w:val="001335D0"/>
    <w:rsid w:val="00133FBB"/>
    <w:rsid w:val="001342A8"/>
    <w:rsid w:val="00134857"/>
    <w:rsid w:val="00134A3C"/>
    <w:rsid w:val="00135AD2"/>
    <w:rsid w:val="00135E27"/>
    <w:rsid w:val="00135EA8"/>
    <w:rsid w:val="00136049"/>
    <w:rsid w:val="00136875"/>
    <w:rsid w:val="00136C4A"/>
    <w:rsid w:val="00137206"/>
    <w:rsid w:val="00137390"/>
    <w:rsid w:val="00137B15"/>
    <w:rsid w:val="00137D1D"/>
    <w:rsid w:val="00137DCD"/>
    <w:rsid w:val="00137F2B"/>
    <w:rsid w:val="00137F5F"/>
    <w:rsid w:val="001406EE"/>
    <w:rsid w:val="001409FC"/>
    <w:rsid w:val="00140AAC"/>
    <w:rsid w:val="00140E26"/>
    <w:rsid w:val="001416D1"/>
    <w:rsid w:val="001418C6"/>
    <w:rsid w:val="00141962"/>
    <w:rsid w:val="00141D48"/>
    <w:rsid w:val="00141F23"/>
    <w:rsid w:val="001426B8"/>
    <w:rsid w:val="00142B0F"/>
    <w:rsid w:val="00142D51"/>
    <w:rsid w:val="00142FAF"/>
    <w:rsid w:val="00143411"/>
    <w:rsid w:val="00143430"/>
    <w:rsid w:val="00143563"/>
    <w:rsid w:val="00144263"/>
    <w:rsid w:val="001449CC"/>
    <w:rsid w:val="00144E33"/>
    <w:rsid w:val="00144FD5"/>
    <w:rsid w:val="00145C81"/>
    <w:rsid w:val="001463D8"/>
    <w:rsid w:val="001464B3"/>
    <w:rsid w:val="00146ADE"/>
    <w:rsid w:val="00146D4D"/>
    <w:rsid w:val="00146DE6"/>
    <w:rsid w:val="00146E16"/>
    <w:rsid w:val="00147191"/>
    <w:rsid w:val="0014725C"/>
    <w:rsid w:val="00147757"/>
    <w:rsid w:val="0015017C"/>
    <w:rsid w:val="00150253"/>
    <w:rsid w:val="0015043A"/>
    <w:rsid w:val="00150A09"/>
    <w:rsid w:val="00150C69"/>
    <w:rsid w:val="00153716"/>
    <w:rsid w:val="00153741"/>
    <w:rsid w:val="00153C03"/>
    <w:rsid w:val="00153F2F"/>
    <w:rsid w:val="0015421B"/>
    <w:rsid w:val="001548B4"/>
    <w:rsid w:val="001550EB"/>
    <w:rsid w:val="0015559A"/>
    <w:rsid w:val="0015593B"/>
    <w:rsid w:val="00155A24"/>
    <w:rsid w:val="00155E95"/>
    <w:rsid w:val="00155ED2"/>
    <w:rsid w:val="00156721"/>
    <w:rsid w:val="0015743A"/>
    <w:rsid w:val="00157523"/>
    <w:rsid w:val="00157749"/>
    <w:rsid w:val="00157F87"/>
    <w:rsid w:val="00160115"/>
    <w:rsid w:val="0016069B"/>
    <w:rsid w:val="00161155"/>
    <w:rsid w:val="00161236"/>
    <w:rsid w:val="001613A1"/>
    <w:rsid w:val="001616CE"/>
    <w:rsid w:val="001623BD"/>
    <w:rsid w:val="00162494"/>
    <w:rsid w:val="00162A26"/>
    <w:rsid w:val="00162F11"/>
    <w:rsid w:val="001632E9"/>
    <w:rsid w:val="001635CA"/>
    <w:rsid w:val="0016370F"/>
    <w:rsid w:val="001643FB"/>
    <w:rsid w:val="00164986"/>
    <w:rsid w:val="00164A0E"/>
    <w:rsid w:val="00165457"/>
    <w:rsid w:val="00165656"/>
    <w:rsid w:val="00165A17"/>
    <w:rsid w:val="0016618C"/>
    <w:rsid w:val="00166A66"/>
    <w:rsid w:val="00166AB1"/>
    <w:rsid w:val="00166BD8"/>
    <w:rsid w:val="00166E55"/>
    <w:rsid w:val="0016758D"/>
    <w:rsid w:val="00167793"/>
    <w:rsid w:val="00167A40"/>
    <w:rsid w:val="00170972"/>
    <w:rsid w:val="00170A93"/>
    <w:rsid w:val="00172388"/>
    <w:rsid w:val="00172723"/>
    <w:rsid w:val="00172BEA"/>
    <w:rsid w:val="00172C97"/>
    <w:rsid w:val="00172CCE"/>
    <w:rsid w:val="001732A1"/>
    <w:rsid w:val="001734F4"/>
    <w:rsid w:val="0017405A"/>
    <w:rsid w:val="001740FE"/>
    <w:rsid w:val="00174B7B"/>
    <w:rsid w:val="00175622"/>
    <w:rsid w:val="0017587E"/>
    <w:rsid w:val="00175940"/>
    <w:rsid w:val="001766DD"/>
    <w:rsid w:val="00176CB5"/>
    <w:rsid w:val="00176D7A"/>
    <w:rsid w:val="001776A5"/>
    <w:rsid w:val="00177753"/>
    <w:rsid w:val="001779B9"/>
    <w:rsid w:val="00177C7C"/>
    <w:rsid w:val="00177F12"/>
    <w:rsid w:val="00180F51"/>
    <w:rsid w:val="001811CA"/>
    <w:rsid w:val="0018121E"/>
    <w:rsid w:val="001813A3"/>
    <w:rsid w:val="00181B40"/>
    <w:rsid w:val="00181D07"/>
    <w:rsid w:val="00182335"/>
    <w:rsid w:val="00182D92"/>
    <w:rsid w:val="001830DC"/>
    <w:rsid w:val="00183788"/>
    <w:rsid w:val="00184186"/>
    <w:rsid w:val="00184D29"/>
    <w:rsid w:val="00185653"/>
    <w:rsid w:val="001856CF"/>
    <w:rsid w:val="00185D2C"/>
    <w:rsid w:val="00185D5F"/>
    <w:rsid w:val="00185D61"/>
    <w:rsid w:val="00185DFC"/>
    <w:rsid w:val="0018640E"/>
    <w:rsid w:val="00186538"/>
    <w:rsid w:val="00187D1A"/>
    <w:rsid w:val="00187E5E"/>
    <w:rsid w:val="001915B4"/>
    <w:rsid w:val="001918D6"/>
    <w:rsid w:val="00191CB9"/>
    <w:rsid w:val="0019389F"/>
    <w:rsid w:val="0019398F"/>
    <w:rsid w:val="00193C45"/>
    <w:rsid w:val="00193E58"/>
    <w:rsid w:val="0019433B"/>
    <w:rsid w:val="0019438D"/>
    <w:rsid w:val="0019464E"/>
    <w:rsid w:val="00194B05"/>
    <w:rsid w:val="00194CBE"/>
    <w:rsid w:val="001956D2"/>
    <w:rsid w:val="00195A4E"/>
    <w:rsid w:val="00196A91"/>
    <w:rsid w:val="00196CAB"/>
    <w:rsid w:val="00196FD6"/>
    <w:rsid w:val="00196FEF"/>
    <w:rsid w:val="00197501"/>
    <w:rsid w:val="00197E71"/>
    <w:rsid w:val="001A002D"/>
    <w:rsid w:val="001A0037"/>
    <w:rsid w:val="001A02CE"/>
    <w:rsid w:val="001A05BC"/>
    <w:rsid w:val="001A093F"/>
    <w:rsid w:val="001A0DE0"/>
    <w:rsid w:val="001A1124"/>
    <w:rsid w:val="001A15AB"/>
    <w:rsid w:val="001A17B3"/>
    <w:rsid w:val="001A1C4B"/>
    <w:rsid w:val="001A1F9D"/>
    <w:rsid w:val="001A207A"/>
    <w:rsid w:val="001A22C8"/>
    <w:rsid w:val="001A22FE"/>
    <w:rsid w:val="001A2A55"/>
    <w:rsid w:val="001A30B1"/>
    <w:rsid w:val="001A3272"/>
    <w:rsid w:val="001A32AB"/>
    <w:rsid w:val="001A425E"/>
    <w:rsid w:val="001A436F"/>
    <w:rsid w:val="001A4393"/>
    <w:rsid w:val="001A455B"/>
    <w:rsid w:val="001A4AAE"/>
    <w:rsid w:val="001A4D8E"/>
    <w:rsid w:val="001A4DED"/>
    <w:rsid w:val="001A4E9B"/>
    <w:rsid w:val="001A4FF9"/>
    <w:rsid w:val="001A5235"/>
    <w:rsid w:val="001A5B77"/>
    <w:rsid w:val="001A6010"/>
    <w:rsid w:val="001A60F9"/>
    <w:rsid w:val="001A6338"/>
    <w:rsid w:val="001A6841"/>
    <w:rsid w:val="001A6BCB"/>
    <w:rsid w:val="001A6DFC"/>
    <w:rsid w:val="001A6E51"/>
    <w:rsid w:val="001A6F23"/>
    <w:rsid w:val="001A7EB2"/>
    <w:rsid w:val="001B00A3"/>
    <w:rsid w:val="001B06D3"/>
    <w:rsid w:val="001B1F68"/>
    <w:rsid w:val="001B2969"/>
    <w:rsid w:val="001B3235"/>
    <w:rsid w:val="001B33D7"/>
    <w:rsid w:val="001B36E3"/>
    <w:rsid w:val="001B3EB7"/>
    <w:rsid w:val="001B3FD9"/>
    <w:rsid w:val="001B456F"/>
    <w:rsid w:val="001B4EE6"/>
    <w:rsid w:val="001B574F"/>
    <w:rsid w:val="001B68DF"/>
    <w:rsid w:val="001B6D68"/>
    <w:rsid w:val="001B6EB9"/>
    <w:rsid w:val="001B7031"/>
    <w:rsid w:val="001B7A1C"/>
    <w:rsid w:val="001C0312"/>
    <w:rsid w:val="001C098F"/>
    <w:rsid w:val="001C0A7F"/>
    <w:rsid w:val="001C0C23"/>
    <w:rsid w:val="001C0C5D"/>
    <w:rsid w:val="001C0D28"/>
    <w:rsid w:val="001C1E54"/>
    <w:rsid w:val="001C26F7"/>
    <w:rsid w:val="001C29E9"/>
    <w:rsid w:val="001C2F0D"/>
    <w:rsid w:val="001C3254"/>
    <w:rsid w:val="001C3388"/>
    <w:rsid w:val="001C346C"/>
    <w:rsid w:val="001C346D"/>
    <w:rsid w:val="001C45D1"/>
    <w:rsid w:val="001C45E7"/>
    <w:rsid w:val="001C46E2"/>
    <w:rsid w:val="001C4714"/>
    <w:rsid w:val="001C4C1C"/>
    <w:rsid w:val="001C4DE0"/>
    <w:rsid w:val="001C4FAA"/>
    <w:rsid w:val="001C5002"/>
    <w:rsid w:val="001C5263"/>
    <w:rsid w:val="001C540A"/>
    <w:rsid w:val="001C5F71"/>
    <w:rsid w:val="001C6429"/>
    <w:rsid w:val="001C6706"/>
    <w:rsid w:val="001C68EA"/>
    <w:rsid w:val="001C6AD9"/>
    <w:rsid w:val="001C7068"/>
    <w:rsid w:val="001C725B"/>
    <w:rsid w:val="001C75A5"/>
    <w:rsid w:val="001C7D75"/>
    <w:rsid w:val="001D0016"/>
    <w:rsid w:val="001D01B7"/>
    <w:rsid w:val="001D02BF"/>
    <w:rsid w:val="001D079D"/>
    <w:rsid w:val="001D09D9"/>
    <w:rsid w:val="001D0D72"/>
    <w:rsid w:val="001D0F08"/>
    <w:rsid w:val="001D144D"/>
    <w:rsid w:val="001D1BD0"/>
    <w:rsid w:val="001D291D"/>
    <w:rsid w:val="001D2AB5"/>
    <w:rsid w:val="001D32E0"/>
    <w:rsid w:val="001D35EE"/>
    <w:rsid w:val="001D363D"/>
    <w:rsid w:val="001D38E3"/>
    <w:rsid w:val="001D3956"/>
    <w:rsid w:val="001D3B89"/>
    <w:rsid w:val="001D3B8A"/>
    <w:rsid w:val="001D3E06"/>
    <w:rsid w:val="001D4B11"/>
    <w:rsid w:val="001D5458"/>
    <w:rsid w:val="001D5862"/>
    <w:rsid w:val="001D5A12"/>
    <w:rsid w:val="001D665A"/>
    <w:rsid w:val="001D6DBD"/>
    <w:rsid w:val="001D743E"/>
    <w:rsid w:val="001E0259"/>
    <w:rsid w:val="001E02D0"/>
    <w:rsid w:val="001E052F"/>
    <w:rsid w:val="001E059C"/>
    <w:rsid w:val="001E07AA"/>
    <w:rsid w:val="001E0DC8"/>
    <w:rsid w:val="001E0E47"/>
    <w:rsid w:val="001E102B"/>
    <w:rsid w:val="001E12F6"/>
    <w:rsid w:val="001E212F"/>
    <w:rsid w:val="001E2687"/>
    <w:rsid w:val="001E2C72"/>
    <w:rsid w:val="001E2EB3"/>
    <w:rsid w:val="001E36D6"/>
    <w:rsid w:val="001E3CA7"/>
    <w:rsid w:val="001E43E8"/>
    <w:rsid w:val="001E44CF"/>
    <w:rsid w:val="001E4B70"/>
    <w:rsid w:val="001E4D20"/>
    <w:rsid w:val="001E5485"/>
    <w:rsid w:val="001E5503"/>
    <w:rsid w:val="001E5F60"/>
    <w:rsid w:val="001E616E"/>
    <w:rsid w:val="001E6459"/>
    <w:rsid w:val="001E6670"/>
    <w:rsid w:val="001E67D3"/>
    <w:rsid w:val="001E6E37"/>
    <w:rsid w:val="001E6E7B"/>
    <w:rsid w:val="001E73FB"/>
    <w:rsid w:val="001E748E"/>
    <w:rsid w:val="001E78C4"/>
    <w:rsid w:val="001E7E2A"/>
    <w:rsid w:val="001F03CE"/>
    <w:rsid w:val="001F054B"/>
    <w:rsid w:val="001F0E8C"/>
    <w:rsid w:val="001F0F24"/>
    <w:rsid w:val="001F1112"/>
    <w:rsid w:val="001F1503"/>
    <w:rsid w:val="001F1562"/>
    <w:rsid w:val="001F21E5"/>
    <w:rsid w:val="001F2755"/>
    <w:rsid w:val="001F3A7E"/>
    <w:rsid w:val="001F3B71"/>
    <w:rsid w:val="001F3C8A"/>
    <w:rsid w:val="001F3F18"/>
    <w:rsid w:val="001F436D"/>
    <w:rsid w:val="001F5123"/>
    <w:rsid w:val="001F5712"/>
    <w:rsid w:val="001F5946"/>
    <w:rsid w:val="001F5FE2"/>
    <w:rsid w:val="001F6468"/>
    <w:rsid w:val="001F6575"/>
    <w:rsid w:val="001F65E5"/>
    <w:rsid w:val="001F66B5"/>
    <w:rsid w:val="001F79EC"/>
    <w:rsid w:val="0020050B"/>
    <w:rsid w:val="0020073A"/>
    <w:rsid w:val="002007E9"/>
    <w:rsid w:val="00200D4B"/>
    <w:rsid w:val="002010DA"/>
    <w:rsid w:val="002012D4"/>
    <w:rsid w:val="002012DE"/>
    <w:rsid w:val="002014E8"/>
    <w:rsid w:val="00201702"/>
    <w:rsid w:val="00201D10"/>
    <w:rsid w:val="00202230"/>
    <w:rsid w:val="0020259B"/>
    <w:rsid w:val="00202FC0"/>
    <w:rsid w:val="0020308C"/>
    <w:rsid w:val="00203824"/>
    <w:rsid w:val="00203AC9"/>
    <w:rsid w:val="00203C9B"/>
    <w:rsid w:val="00203F76"/>
    <w:rsid w:val="002048D6"/>
    <w:rsid w:val="00205119"/>
    <w:rsid w:val="002058EE"/>
    <w:rsid w:val="00205AC0"/>
    <w:rsid w:val="00205EF0"/>
    <w:rsid w:val="00206436"/>
    <w:rsid w:val="002068BC"/>
    <w:rsid w:val="00207499"/>
    <w:rsid w:val="00210982"/>
    <w:rsid w:val="002109C0"/>
    <w:rsid w:val="00210BAD"/>
    <w:rsid w:val="00210EC0"/>
    <w:rsid w:val="002112CE"/>
    <w:rsid w:val="00211309"/>
    <w:rsid w:val="002114D8"/>
    <w:rsid w:val="00212201"/>
    <w:rsid w:val="00212B79"/>
    <w:rsid w:val="002130A6"/>
    <w:rsid w:val="002131F5"/>
    <w:rsid w:val="00213EA9"/>
    <w:rsid w:val="00214729"/>
    <w:rsid w:val="0021474D"/>
    <w:rsid w:val="00214AE7"/>
    <w:rsid w:val="00214B22"/>
    <w:rsid w:val="00214E2A"/>
    <w:rsid w:val="002159DA"/>
    <w:rsid w:val="0021619F"/>
    <w:rsid w:val="00216636"/>
    <w:rsid w:val="00216D9D"/>
    <w:rsid w:val="00216F42"/>
    <w:rsid w:val="002171F5"/>
    <w:rsid w:val="002175DB"/>
    <w:rsid w:val="002175E9"/>
    <w:rsid w:val="002176C5"/>
    <w:rsid w:val="00217FEB"/>
    <w:rsid w:val="00220DE9"/>
    <w:rsid w:val="00221C86"/>
    <w:rsid w:val="002226F9"/>
    <w:rsid w:val="00222A06"/>
    <w:rsid w:val="00222B37"/>
    <w:rsid w:val="00222C94"/>
    <w:rsid w:val="002230C4"/>
    <w:rsid w:val="002235F6"/>
    <w:rsid w:val="0022365F"/>
    <w:rsid w:val="00223937"/>
    <w:rsid w:val="00223B46"/>
    <w:rsid w:val="00223EFC"/>
    <w:rsid w:val="002244C9"/>
    <w:rsid w:val="002244EB"/>
    <w:rsid w:val="0022480B"/>
    <w:rsid w:val="00224A39"/>
    <w:rsid w:val="002252D0"/>
    <w:rsid w:val="00225B24"/>
    <w:rsid w:val="002263BC"/>
    <w:rsid w:val="00226706"/>
    <w:rsid w:val="00226A50"/>
    <w:rsid w:val="002277B8"/>
    <w:rsid w:val="0023000F"/>
    <w:rsid w:val="0023036E"/>
    <w:rsid w:val="00230747"/>
    <w:rsid w:val="00231356"/>
    <w:rsid w:val="00231B3E"/>
    <w:rsid w:val="00231B83"/>
    <w:rsid w:val="00231CC0"/>
    <w:rsid w:val="002322BC"/>
    <w:rsid w:val="00232334"/>
    <w:rsid w:val="00232621"/>
    <w:rsid w:val="00232C5C"/>
    <w:rsid w:val="00232DDC"/>
    <w:rsid w:val="00233847"/>
    <w:rsid w:val="00233A27"/>
    <w:rsid w:val="00233C8E"/>
    <w:rsid w:val="00233DEC"/>
    <w:rsid w:val="00233E0F"/>
    <w:rsid w:val="00234559"/>
    <w:rsid w:val="0023471B"/>
    <w:rsid w:val="0023485C"/>
    <w:rsid w:val="002349CA"/>
    <w:rsid w:val="002349D3"/>
    <w:rsid w:val="00234A16"/>
    <w:rsid w:val="00234DEC"/>
    <w:rsid w:val="00235761"/>
    <w:rsid w:val="00235F91"/>
    <w:rsid w:val="00236210"/>
    <w:rsid w:val="002374B2"/>
    <w:rsid w:val="002374F6"/>
    <w:rsid w:val="00237C1D"/>
    <w:rsid w:val="00237D1E"/>
    <w:rsid w:val="00237D22"/>
    <w:rsid w:val="002402C0"/>
    <w:rsid w:val="002402DD"/>
    <w:rsid w:val="002405CC"/>
    <w:rsid w:val="002406BF"/>
    <w:rsid w:val="00240B7F"/>
    <w:rsid w:val="0024137B"/>
    <w:rsid w:val="00241B33"/>
    <w:rsid w:val="00241BDF"/>
    <w:rsid w:val="0024250D"/>
    <w:rsid w:val="002427A8"/>
    <w:rsid w:val="00243A07"/>
    <w:rsid w:val="00243BBF"/>
    <w:rsid w:val="00244479"/>
    <w:rsid w:val="00245D5A"/>
    <w:rsid w:val="0024623A"/>
    <w:rsid w:val="0024656F"/>
    <w:rsid w:val="00246663"/>
    <w:rsid w:val="0024696A"/>
    <w:rsid w:val="00246BEC"/>
    <w:rsid w:val="00246D3B"/>
    <w:rsid w:val="002477F5"/>
    <w:rsid w:val="002478F5"/>
    <w:rsid w:val="00247EDC"/>
    <w:rsid w:val="00250017"/>
    <w:rsid w:val="0025014E"/>
    <w:rsid w:val="002508D5"/>
    <w:rsid w:val="002513D7"/>
    <w:rsid w:val="00251528"/>
    <w:rsid w:val="0025159B"/>
    <w:rsid w:val="002516A2"/>
    <w:rsid w:val="0025176A"/>
    <w:rsid w:val="00251F32"/>
    <w:rsid w:val="0025202A"/>
    <w:rsid w:val="00252630"/>
    <w:rsid w:val="00252F62"/>
    <w:rsid w:val="00253B1F"/>
    <w:rsid w:val="002541E5"/>
    <w:rsid w:val="0025428C"/>
    <w:rsid w:val="00254854"/>
    <w:rsid w:val="00254B1D"/>
    <w:rsid w:val="002557FF"/>
    <w:rsid w:val="00255F23"/>
    <w:rsid w:val="0025612B"/>
    <w:rsid w:val="00256228"/>
    <w:rsid w:val="00256380"/>
    <w:rsid w:val="002564BC"/>
    <w:rsid w:val="00256E2F"/>
    <w:rsid w:val="0025709C"/>
    <w:rsid w:val="002576FA"/>
    <w:rsid w:val="002607A3"/>
    <w:rsid w:val="00260CF1"/>
    <w:rsid w:val="00260CF9"/>
    <w:rsid w:val="0026151A"/>
    <w:rsid w:val="0026165B"/>
    <w:rsid w:val="002619EF"/>
    <w:rsid w:val="00261A7C"/>
    <w:rsid w:val="00261B9D"/>
    <w:rsid w:val="002620C2"/>
    <w:rsid w:val="002621E7"/>
    <w:rsid w:val="002624C7"/>
    <w:rsid w:val="002626EA"/>
    <w:rsid w:val="00262D8C"/>
    <w:rsid w:val="00262EBB"/>
    <w:rsid w:val="002640FD"/>
    <w:rsid w:val="00264DDC"/>
    <w:rsid w:val="00264FA9"/>
    <w:rsid w:val="00264FBD"/>
    <w:rsid w:val="00265A92"/>
    <w:rsid w:val="00265C10"/>
    <w:rsid w:val="00265E4C"/>
    <w:rsid w:val="0026650E"/>
    <w:rsid w:val="002677C6"/>
    <w:rsid w:val="00267F9D"/>
    <w:rsid w:val="00270490"/>
    <w:rsid w:val="00270506"/>
    <w:rsid w:val="002713F3"/>
    <w:rsid w:val="002714F6"/>
    <w:rsid w:val="0027230F"/>
    <w:rsid w:val="0027271B"/>
    <w:rsid w:val="002727B0"/>
    <w:rsid w:val="00272E3E"/>
    <w:rsid w:val="002730C0"/>
    <w:rsid w:val="00273756"/>
    <w:rsid w:val="002750B3"/>
    <w:rsid w:val="00275C9E"/>
    <w:rsid w:val="00275E36"/>
    <w:rsid w:val="00276467"/>
    <w:rsid w:val="00276779"/>
    <w:rsid w:val="002769C6"/>
    <w:rsid w:val="00276CD6"/>
    <w:rsid w:val="00277F5C"/>
    <w:rsid w:val="002806AF"/>
    <w:rsid w:val="00280D7D"/>
    <w:rsid w:val="00280D92"/>
    <w:rsid w:val="00281428"/>
    <w:rsid w:val="00281557"/>
    <w:rsid w:val="002816E4"/>
    <w:rsid w:val="00281979"/>
    <w:rsid w:val="00281B1F"/>
    <w:rsid w:val="00281DC8"/>
    <w:rsid w:val="00283086"/>
    <w:rsid w:val="002831CF"/>
    <w:rsid w:val="00283284"/>
    <w:rsid w:val="00283A60"/>
    <w:rsid w:val="0028419C"/>
    <w:rsid w:val="00284312"/>
    <w:rsid w:val="00284519"/>
    <w:rsid w:val="002850DE"/>
    <w:rsid w:val="00285421"/>
    <w:rsid w:val="00285B8A"/>
    <w:rsid w:val="002862C9"/>
    <w:rsid w:val="00286457"/>
    <w:rsid w:val="00286523"/>
    <w:rsid w:val="0028704F"/>
    <w:rsid w:val="002878F6"/>
    <w:rsid w:val="00287AE2"/>
    <w:rsid w:val="00287B74"/>
    <w:rsid w:val="00287C25"/>
    <w:rsid w:val="00287E0D"/>
    <w:rsid w:val="00287E96"/>
    <w:rsid w:val="00287FB9"/>
    <w:rsid w:val="00290043"/>
    <w:rsid w:val="00290EB5"/>
    <w:rsid w:val="0029135B"/>
    <w:rsid w:val="002915E1"/>
    <w:rsid w:val="00291EE1"/>
    <w:rsid w:val="00292682"/>
    <w:rsid w:val="00292B2C"/>
    <w:rsid w:val="00292C44"/>
    <w:rsid w:val="00292DAD"/>
    <w:rsid w:val="002932EC"/>
    <w:rsid w:val="002934D0"/>
    <w:rsid w:val="00293C73"/>
    <w:rsid w:val="00293FD9"/>
    <w:rsid w:val="002949C0"/>
    <w:rsid w:val="00294A5F"/>
    <w:rsid w:val="00294D09"/>
    <w:rsid w:val="00294DD5"/>
    <w:rsid w:val="002951D7"/>
    <w:rsid w:val="0029587B"/>
    <w:rsid w:val="00295B28"/>
    <w:rsid w:val="00295D2B"/>
    <w:rsid w:val="002964B8"/>
    <w:rsid w:val="002966B6"/>
    <w:rsid w:val="002970D9"/>
    <w:rsid w:val="00297143"/>
    <w:rsid w:val="00297304"/>
    <w:rsid w:val="002977D0"/>
    <w:rsid w:val="002979FC"/>
    <w:rsid w:val="00297DD1"/>
    <w:rsid w:val="00297FB2"/>
    <w:rsid w:val="00297FFC"/>
    <w:rsid w:val="002A019C"/>
    <w:rsid w:val="002A0B65"/>
    <w:rsid w:val="002A0BD0"/>
    <w:rsid w:val="002A0C0D"/>
    <w:rsid w:val="002A0CC6"/>
    <w:rsid w:val="002A175D"/>
    <w:rsid w:val="002A196B"/>
    <w:rsid w:val="002A1DFA"/>
    <w:rsid w:val="002A2375"/>
    <w:rsid w:val="002A2448"/>
    <w:rsid w:val="002A2A44"/>
    <w:rsid w:val="002A2B8A"/>
    <w:rsid w:val="002A2F9A"/>
    <w:rsid w:val="002A410D"/>
    <w:rsid w:val="002A4281"/>
    <w:rsid w:val="002A445F"/>
    <w:rsid w:val="002A4A96"/>
    <w:rsid w:val="002A4C2D"/>
    <w:rsid w:val="002A50DC"/>
    <w:rsid w:val="002A5238"/>
    <w:rsid w:val="002A561D"/>
    <w:rsid w:val="002A570E"/>
    <w:rsid w:val="002A5749"/>
    <w:rsid w:val="002A5B66"/>
    <w:rsid w:val="002A63A1"/>
    <w:rsid w:val="002A6F98"/>
    <w:rsid w:val="002A7261"/>
    <w:rsid w:val="002A740A"/>
    <w:rsid w:val="002A76AA"/>
    <w:rsid w:val="002A7B50"/>
    <w:rsid w:val="002B08BB"/>
    <w:rsid w:val="002B0970"/>
    <w:rsid w:val="002B12C6"/>
    <w:rsid w:val="002B1D83"/>
    <w:rsid w:val="002B1EFB"/>
    <w:rsid w:val="002B2C3D"/>
    <w:rsid w:val="002B3F14"/>
    <w:rsid w:val="002B4499"/>
    <w:rsid w:val="002B48CF"/>
    <w:rsid w:val="002B48DD"/>
    <w:rsid w:val="002B4C7B"/>
    <w:rsid w:val="002B4EE9"/>
    <w:rsid w:val="002B5030"/>
    <w:rsid w:val="002B5338"/>
    <w:rsid w:val="002B58A9"/>
    <w:rsid w:val="002B5BD8"/>
    <w:rsid w:val="002B5F6E"/>
    <w:rsid w:val="002B5F9C"/>
    <w:rsid w:val="002B61AC"/>
    <w:rsid w:val="002B61AD"/>
    <w:rsid w:val="002B62A0"/>
    <w:rsid w:val="002B6403"/>
    <w:rsid w:val="002B6A9A"/>
    <w:rsid w:val="002B6FF9"/>
    <w:rsid w:val="002B70A6"/>
    <w:rsid w:val="002B75BA"/>
    <w:rsid w:val="002B797A"/>
    <w:rsid w:val="002B79E5"/>
    <w:rsid w:val="002B7FF1"/>
    <w:rsid w:val="002C0039"/>
    <w:rsid w:val="002C0164"/>
    <w:rsid w:val="002C03CC"/>
    <w:rsid w:val="002C0C62"/>
    <w:rsid w:val="002C0D0D"/>
    <w:rsid w:val="002C11E5"/>
    <w:rsid w:val="002C14F0"/>
    <w:rsid w:val="002C1516"/>
    <w:rsid w:val="002C17EF"/>
    <w:rsid w:val="002C1CBE"/>
    <w:rsid w:val="002C1FA8"/>
    <w:rsid w:val="002C2399"/>
    <w:rsid w:val="002C2CA8"/>
    <w:rsid w:val="002C353E"/>
    <w:rsid w:val="002C3EE0"/>
    <w:rsid w:val="002C4365"/>
    <w:rsid w:val="002C50DE"/>
    <w:rsid w:val="002C56DD"/>
    <w:rsid w:val="002C5738"/>
    <w:rsid w:val="002C589B"/>
    <w:rsid w:val="002C59EB"/>
    <w:rsid w:val="002C5A90"/>
    <w:rsid w:val="002C63EE"/>
    <w:rsid w:val="002C6B57"/>
    <w:rsid w:val="002C7020"/>
    <w:rsid w:val="002C761C"/>
    <w:rsid w:val="002C7E9D"/>
    <w:rsid w:val="002D0119"/>
    <w:rsid w:val="002D08D0"/>
    <w:rsid w:val="002D0AB3"/>
    <w:rsid w:val="002D0ED9"/>
    <w:rsid w:val="002D19D8"/>
    <w:rsid w:val="002D1C4A"/>
    <w:rsid w:val="002D1C6F"/>
    <w:rsid w:val="002D2373"/>
    <w:rsid w:val="002D25A0"/>
    <w:rsid w:val="002D27BB"/>
    <w:rsid w:val="002D28F2"/>
    <w:rsid w:val="002D3797"/>
    <w:rsid w:val="002D3B44"/>
    <w:rsid w:val="002D475E"/>
    <w:rsid w:val="002D4B88"/>
    <w:rsid w:val="002D5937"/>
    <w:rsid w:val="002D6030"/>
    <w:rsid w:val="002D6512"/>
    <w:rsid w:val="002D66BC"/>
    <w:rsid w:val="002D6B21"/>
    <w:rsid w:val="002D6F73"/>
    <w:rsid w:val="002D7150"/>
    <w:rsid w:val="002D7164"/>
    <w:rsid w:val="002D72FD"/>
    <w:rsid w:val="002D7FDD"/>
    <w:rsid w:val="002E01AD"/>
    <w:rsid w:val="002E03C9"/>
    <w:rsid w:val="002E0477"/>
    <w:rsid w:val="002E081D"/>
    <w:rsid w:val="002E0BB5"/>
    <w:rsid w:val="002E1069"/>
    <w:rsid w:val="002E1F63"/>
    <w:rsid w:val="002E21EF"/>
    <w:rsid w:val="002E223E"/>
    <w:rsid w:val="002E243D"/>
    <w:rsid w:val="002E25E5"/>
    <w:rsid w:val="002E26AD"/>
    <w:rsid w:val="002E2B8D"/>
    <w:rsid w:val="002E3BED"/>
    <w:rsid w:val="002E3C54"/>
    <w:rsid w:val="002E41F2"/>
    <w:rsid w:val="002E44D8"/>
    <w:rsid w:val="002E4963"/>
    <w:rsid w:val="002E4F5B"/>
    <w:rsid w:val="002E5837"/>
    <w:rsid w:val="002E587A"/>
    <w:rsid w:val="002E590A"/>
    <w:rsid w:val="002E5938"/>
    <w:rsid w:val="002E5DA3"/>
    <w:rsid w:val="002E5F41"/>
    <w:rsid w:val="002E6089"/>
    <w:rsid w:val="002E60CC"/>
    <w:rsid w:val="002E69FD"/>
    <w:rsid w:val="002F0267"/>
    <w:rsid w:val="002F0B52"/>
    <w:rsid w:val="002F0D9F"/>
    <w:rsid w:val="002F141C"/>
    <w:rsid w:val="002F15BA"/>
    <w:rsid w:val="002F177A"/>
    <w:rsid w:val="002F1AEF"/>
    <w:rsid w:val="002F1B9C"/>
    <w:rsid w:val="002F1C66"/>
    <w:rsid w:val="002F1CB5"/>
    <w:rsid w:val="002F20DB"/>
    <w:rsid w:val="002F2BB9"/>
    <w:rsid w:val="002F2E19"/>
    <w:rsid w:val="002F330F"/>
    <w:rsid w:val="002F3CA5"/>
    <w:rsid w:val="002F3FC5"/>
    <w:rsid w:val="002F3FE3"/>
    <w:rsid w:val="002F40DB"/>
    <w:rsid w:val="002F46EF"/>
    <w:rsid w:val="002F4A01"/>
    <w:rsid w:val="002F4AF1"/>
    <w:rsid w:val="002F515F"/>
    <w:rsid w:val="002F5B57"/>
    <w:rsid w:val="002F61BC"/>
    <w:rsid w:val="002F6581"/>
    <w:rsid w:val="002F6F24"/>
    <w:rsid w:val="002F76DE"/>
    <w:rsid w:val="002F7951"/>
    <w:rsid w:val="002F79D1"/>
    <w:rsid w:val="002F7B0D"/>
    <w:rsid w:val="002F7C8C"/>
    <w:rsid w:val="003010CE"/>
    <w:rsid w:val="00301146"/>
    <w:rsid w:val="0030139C"/>
    <w:rsid w:val="00301591"/>
    <w:rsid w:val="00302447"/>
    <w:rsid w:val="003025A0"/>
    <w:rsid w:val="00302630"/>
    <w:rsid w:val="00302D80"/>
    <w:rsid w:val="00303376"/>
    <w:rsid w:val="003038E7"/>
    <w:rsid w:val="00304CE0"/>
    <w:rsid w:val="0030509A"/>
    <w:rsid w:val="00305266"/>
    <w:rsid w:val="003058C7"/>
    <w:rsid w:val="0030591A"/>
    <w:rsid w:val="00305E6E"/>
    <w:rsid w:val="0030697D"/>
    <w:rsid w:val="00307DDE"/>
    <w:rsid w:val="00310177"/>
    <w:rsid w:val="00310D87"/>
    <w:rsid w:val="00312049"/>
    <w:rsid w:val="003125EA"/>
    <w:rsid w:val="00312720"/>
    <w:rsid w:val="00312C3C"/>
    <w:rsid w:val="00312C75"/>
    <w:rsid w:val="00312EE0"/>
    <w:rsid w:val="003137FB"/>
    <w:rsid w:val="00313CAD"/>
    <w:rsid w:val="00313EC9"/>
    <w:rsid w:val="00313FBA"/>
    <w:rsid w:val="003141EA"/>
    <w:rsid w:val="0031464F"/>
    <w:rsid w:val="003148EB"/>
    <w:rsid w:val="00314A77"/>
    <w:rsid w:val="00314EDD"/>
    <w:rsid w:val="00314EE2"/>
    <w:rsid w:val="0031557D"/>
    <w:rsid w:val="00315864"/>
    <w:rsid w:val="00315E3E"/>
    <w:rsid w:val="00316071"/>
    <w:rsid w:val="00316217"/>
    <w:rsid w:val="0031677B"/>
    <w:rsid w:val="00316D34"/>
    <w:rsid w:val="00317549"/>
    <w:rsid w:val="003176BC"/>
    <w:rsid w:val="00317A7F"/>
    <w:rsid w:val="00317DEE"/>
    <w:rsid w:val="00317EB5"/>
    <w:rsid w:val="00317F41"/>
    <w:rsid w:val="00317F6E"/>
    <w:rsid w:val="0032052B"/>
    <w:rsid w:val="003209D3"/>
    <w:rsid w:val="00320A16"/>
    <w:rsid w:val="00321266"/>
    <w:rsid w:val="00321499"/>
    <w:rsid w:val="00321AE6"/>
    <w:rsid w:val="00321E17"/>
    <w:rsid w:val="00321EF9"/>
    <w:rsid w:val="0032235A"/>
    <w:rsid w:val="00322A17"/>
    <w:rsid w:val="00322E76"/>
    <w:rsid w:val="00323DD1"/>
    <w:rsid w:val="003241F1"/>
    <w:rsid w:val="00324EC7"/>
    <w:rsid w:val="0032535F"/>
    <w:rsid w:val="00325D85"/>
    <w:rsid w:val="003268AB"/>
    <w:rsid w:val="00326E53"/>
    <w:rsid w:val="00326E64"/>
    <w:rsid w:val="003271BF"/>
    <w:rsid w:val="00327C23"/>
    <w:rsid w:val="00327D6D"/>
    <w:rsid w:val="0033028F"/>
    <w:rsid w:val="00330618"/>
    <w:rsid w:val="00330B71"/>
    <w:rsid w:val="00330F55"/>
    <w:rsid w:val="00331005"/>
    <w:rsid w:val="00331991"/>
    <w:rsid w:val="00331C6A"/>
    <w:rsid w:val="00331D60"/>
    <w:rsid w:val="00332101"/>
    <w:rsid w:val="003328C3"/>
    <w:rsid w:val="00332988"/>
    <w:rsid w:val="00332D4D"/>
    <w:rsid w:val="00332E38"/>
    <w:rsid w:val="003330E2"/>
    <w:rsid w:val="003337A6"/>
    <w:rsid w:val="00333B60"/>
    <w:rsid w:val="00333EB7"/>
    <w:rsid w:val="003342B5"/>
    <w:rsid w:val="0033452B"/>
    <w:rsid w:val="00334BAD"/>
    <w:rsid w:val="00334DF9"/>
    <w:rsid w:val="003357D8"/>
    <w:rsid w:val="00335CB7"/>
    <w:rsid w:val="00336111"/>
    <w:rsid w:val="0033637F"/>
    <w:rsid w:val="00336E6F"/>
    <w:rsid w:val="00336F92"/>
    <w:rsid w:val="0033704D"/>
    <w:rsid w:val="003379EB"/>
    <w:rsid w:val="00337C9C"/>
    <w:rsid w:val="00337DF4"/>
    <w:rsid w:val="003409E6"/>
    <w:rsid w:val="00340D3E"/>
    <w:rsid w:val="00341500"/>
    <w:rsid w:val="00342325"/>
    <w:rsid w:val="00342F2D"/>
    <w:rsid w:val="003434A3"/>
    <w:rsid w:val="00343979"/>
    <w:rsid w:val="00343D7F"/>
    <w:rsid w:val="003442F1"/>
    <w:rsid w:val="003443F1"/>
    <w:rsid w:val="00344634"/>
    <w:rsid w:val="003447B7"/>
    <w:rsid w:val="00344BA5"/>
    <w:rsid w:val="0034551C"/>
    <w:rsid w:val="00345A2D"/>
    <w:rsid w:val="00345FF4"/>
    <w:rsid w:val="00346A05"/>
    <w:rsid w:val="003473E1"/>
    <w:rsid w:val="003476BE"/>
    <w:rsid w:val="00347876"/>
    <w:rsid w:val="00350081"/>
    <w:rsid w:val="00350278"/>
    <w:rsid w:val="00350473"/>
    <w:rsid w:val="00350E44"/>
    <w:rsid w:val="00351136"/>
    <w:rsid w:val="00353237"/>
    <w:rsid w:val="0035379E"/>
    <w:rsid w:val="003539DD"/>
    <w:rsid w:val="00354061"/>
    <w:rsid w:val="003541CA"/>
    <w:rsid w:val="00354366"/>
    <w:rsid w:val="00354368"/>
    <w:rsid w:val="00354FC8"/>
    <w:rsid w:val="00355CE8"/>
    <w:rsid w:val="00355E74"/>
    <w:rsid w:val="00356275"/>
    <w:rsid w:val="003565EE"/>
    <w:rsid w:val="00356ABA"/>
    <w:rsid w:val="00356BD3"/>
    <w:rsid w:val="003572FF"/>
    <w:rsid w:val="00357385"/>
    <w:rsid w:val="00360145"/>
    <w:rsid w:val="00360599"/>
    <w:rsid w:val="00360651"/>
    <w:rsid w:val="00360742"/>
    <w:rsid w:val="003624C1"/>
    <w:rsid w:val="00362BF8"/>
    <w:rsid w:val="00362F83"/>
    <w:rsid w:val="00363442"/>
    <w:rsid w:val="00363D8E"/>
    <w:rsid w:val="00363DD7"/>
    <w:rsid w:val="00365786"/>
    <w:rsid w:val="00365936"/>
    <w:rsid w:val="00365D7E"/>
    <w:rsid w:val="00366534"/>
    <w:rsid w:val="00366F16"/>
    <w:rsid w:val="0036725F"/>
    <w:rsid w:val="00367BE3"/>
    <w:rsid w:val="0037027C"/>
    <w:rsid w:val="003702D6"/>
    <w:rsid w:val="00370366"/>
    <w:rsid w:val="00370383"/>
    <w:rsid w:val="00370521"/>
    <w:rsid w:val="0037062D"/>
    <w:rsid w:val="003713F5"/>
    <w:rsid w:val="0037179A"/>
    <w:rsid w:val="003718AD"/>
    <w:rsid w:val="00371BC0"/>
    <w:rsid w:val="003722FB"/>
    <w:rsid w:val="00372657"/>
    <w:rsid w:val="00372875"/>
    <w:rsid w:val="00372DA2"/>
    <w:rsid w:val="003731E5"/>
    <w:rsid w:val="0037323F"/>
    <w:rsid w:val="00373C50"/>
    <w:rsid w:val="00374624"/>
    <w:rsid w:val="0037481A"/>
    <w:rsid w:val="003759EA"/>
    <w:rsid w:val="0037606A"/>
    <w:rsid w:val="00376323"/>
    <w:rsid w:val="00376D23"/>
    <w:rsid w:val="003772DE"/>
    <w:rsid w:val="00377511"/>
    <w:rsid w:val="0037752A"/>
    <w:rsid w:val="00377831"/>
    <w:rsid w:val="00380082"/>
    <w:rsid w:val="0038033D"/>
    <w:rsid w:val="003805C6"/>
    <w:rsid w:val="00380B3B"/>
    <w:rsid w:val="00381194"/>
    <w:rsid w:val="00381227"/>
    <w:rsid w:val="0038126D"/>
    <w:rsid w:val="003821DA"/>
    <w:rsid w:val="00382F7D"/>
    <w:rsid w:val="00383142"/>
    <w:rsid w:val="0038368B"/>
    <w:rsid w:val="00383FE1"/>
    <w:rsid w:val="0038479E"/>
    <w:rsid w:val="0038484C"/>
    <w:rsid w:val="00384CD8"/>
    <w:rsid w:val="00385BCB"/>
    <w:rsid w:val="00385E67"/>
    <w:rsid w:val="00386A62"/>
    <w:rsid w:val="00386C20"/>
    <w:rsid w:val="00386DC5"/>
    <w:rsid w:val="003870F0"/>
    <w:rsid w:val="003875CA"/>
    <w:rsid w:val="003879D4"/>
    <w:rsid w:val="003903BF"/>
    <w:rsid w:val="003908AF"/>
    <w:rsid w:val="003908E7"/>
    <w:rsid w:val="0039101B"/>
    <w:rsid w:val="0039114E"/>
    <w:rsid w:val="003913E1"/>
    <w:rsid w:val="0039158D"/>
    <w:rsid w:val="003918A9"/>
    <w:rsid w:val="003923BC"/>
    <w:rsid w:val="00392E16"/>
    <w:rsid w:val="0039329A"/>
    <w:rsid w:val="00393339"/>
    <w:rsid w:val="003936BB"/>
    <w:rsid w:val="0039406B"/>
    <w:rsid w:val="00394511"/>
    <w:rsid w:val="0039470C"/>
    <w:rsid w:val="003947E5"/>
    <w:rsid w:val="003949D6"/>
    <w:rsid w:val="00394DF8"/>
    <w:rsid w:val="00395AF9"/>
    <w:rsid w:val="00395CFB"/>
    <w:rsid w:val="003964D1"/>
    <w:rsid w:val="0039659B"/>
    <w:rsid w:val="003967DD"/>
    <w:rsid w:val="00396F10"/>
    <w:rsid w:val="003971AF"/>
    <w:rsid w:val="003974AF"/>
    <w:rsid w:val="003976EF"/>
    <w:rsid w:val="00397702"/>
    <w:rsid w:val="003979B4"/>
    <w:rsid w:val="00397A8C"/>
    <w:rsid w:val="00397B46"/>
    <w:rsid w:val="003A03C2"/>
    <w:rsid w:val="003A0538"/>
    <w:rsid w:val="003A062C"/>
    <w:rsid w:val="003A07E5"/>
    <w:rsid w:val="003A0DDE"/>
    <w:rsid w:val="003A0DFA"/>
    <w:rsid w:val="003A0F73"/>
    <w:rsid w:val="003A130B"/>
    <w:rsid w:val="003A1522"/>
    <w:rsid w:val="003A2B9B"/>
    <w:rsid w:val="003A2D1A"/>
    <w:rsid w:val="003A3908"/>
    <w:rsid w:val="003A3F81"/>
    <w:rsid w:val="003A46AA"/>
    <w:rsid w:val="003A4D78"/>
    <w:rsid w:val="003A4F19"/>
    <w:rsid w:val="003A506B"/>
    <w:rsid w:val="003A511A"/>
    <w:rsid w:val="003A51A5"/>
    <w:rsid w:val="003A524E"/>
    <w:rsid w:val="003A6106"/>
    <w:rsid w:val="003A6EDB"/>
    <w:rsid w:val="003A7AB6"/>
    <w:rsid w:val="003B03FA"/>
    <w:rsid w:val="003B0998"/>
    <w:rsid w:val="003B0A29"/>
    <w:rsid w:val="003B0D77"/>
    <w:rsid w:val="003B1450"/>
    <w:rsid w:val="003B1C3C"/>
    <w:rsid w:val="003B27F7"/>
    <w:rsid w:val="003B2A50"/>
    <w:rsid w:val="003B3702"/>
    <w:rsid w:val="003B43E8"/>
    <w:rsid w:val="003B4A8E"/>
    <w:rsid w:val="003B5181"/>
    <w:rsid w:val="003B535A"/>
    <w:rsid w:val="003B539C"/>
    <w:rsid w:val="003B5AC4"/>
    <w:rsid w:val="003B5E9B"/>
    <w:rsid w:val="003B5EBA"/>
    <w:rsid w:val="003B7486"/>
    <w:rsid w:val="003B7833"/>
    <w:rsid w:val="003B7EC2"/>
    <w:rsid w:val="003C0230"/>
    <w:rsid w:val="003C02A4"/>
    <w:rsid w:val="003C0A9E"/>
    <w:rsid w:val="003C0B68"/>
    <w:rsid w:val="003C1046"/>
    <w:rsid w:val="003C117F"/>
    <w:rsid w:val="003C1FDD"/>
    <w:rsid w:val="003C2A5F"/>
    <w:rsid w:val="003C2F5D"/>
    <w:rsid w:val="003C47B5"/>
    <w:rsid w:val="003C503C"/>
    <w:rsid w:val="003C5100"/>
    <w:rsid w:val="003C5FAF"/>
    <w:rsid w:val="003C5FF5"/>
    <w:rsid w:val="003C6120"/>
    <w:rsid w:val="003C63A1"/>
    <w:rsid w:val="003C6BBF"/>
    <w:rsid w:val="003C6DEA"/>
    <w:rsid w:val="003C6EAD"/>
    <w:rsid w:val="003C6FA2"/>
    <w:rsid w:val="003C7738"/>
    <w:rsid w:val="003C7BEE"/>
    <w:rsid w:val="003C7FB5"/>
    <w:rsid w:val="003D0828"/>
    <w:rsid w:val="003D0D25"/>
    <w:rsid w:val="003D0F67"/>
    <w:rsid w:val="003D1097"/>
    <w:rsid w:val="003D185E"/>
    <w:rsid w:val="003D2221"/>
    <w:rsid w:val="003D288C"/>
    <w:rsid w:val="003D2E3C"/>
    <w:rsid w:val="003D32F0"/>
    <w:rsid w:val="003D3E00"/>
    <w:rsid w:val="003D46C1"/>
    <w:rsid w:val="003D591F"/>
    <w:rsid w:val="003D60C0"/>
    <w:rsid w:val="003D61F7"/>
    <w:rsid w:val="003D6378"/>
    <w:rsid w:val="003D658D"/>
    <w:rsid w:val="003D69A6"/>
    <w:rsid w:val="003D6C3D"/>
    <w:rsid w:val="003D6E4E"/>
    <w:rsid w:val="003D6FC7"/>
    <w:rsid w:val="003D72F7"/>
    <w:rsid w:val="003D7717"/>
    <w:rsid w:val="003E0302"/>
    <w:rsid w:val="003E0DE4"/>
    <w:rsid w:val="003E0E2B"/>
    <w:rsid w:val="003E16EE"/>
    <w:rsid w:val="003E2D14"/>
    <w:rsid w:val="003E2F8A"/>
    <w:rsid w:val="003E3689"/>
    <w:rsid w:val="003E3E79"/>
    <w:rsid w:val="003E48AE"/>
    <w:rsid w:val="003E4ADA"/>
    <w:rsid w:val="003E4BCE"/>
    <w:rsid w:val="003E501B"/>
    <w:rsid w:val="003E55E5"/>
    <w:rsid w:val="003E60CE"/>
    <w:rsid w:val="003E65D2"/>
    <w:rsid w:val="003E7312"/>
    <w:rsid w:val="003E7397"/>
    <w:rsid w:val="003E73F5"/>
    <w:rsid w:val="003E7A86"/>
    <w:rsid w:val="003E7B29"/>
    <w:rsid w:val="003F00F7"/>
    <w:rsid w:val="003F011C"/>
    <w:rsid w:val="003F028D"/>
    <w:rsid w:val="003F05CB"/>
    <w:rsid w:val="003F0C53"/>
    <w:rsid w:val="003F0DE1"/>
    <w:rsid w:val="003F1246"/>
    <w:rsid w:val="003F141B"/>
    <w:rsid w:val="003F176C"/>
    <w:rsid w:val="003F1E90"/>
    <w:rsid w:val="003F2332"/>
    <w:rsid w:val="003F2728"/>
    <w:rsid w:val="003F2CBC"/>
    <w:rsid w:val="003F2CCD"/>
    <w:rsid w:val="003F2F77"/>
    <w:rsid w:val="003F308A"/>
    <w:rsid w:val="003F3269"/>
    <w:rsid w:val="003F35CA"/>
    <w:rsid w:val="003F43FB"/>
    <w:rsid w:val="003F457A"/>
    <w:rsid w:val="003F4614"/>
    <w:rsid w:val="003F51FE"/>
    <w:rsid w:val="003F575B"/>
    <w:rsid w:val="003F5DFA"/>
    <w:rsid w:val="003F5F2C"/>
    <w:rsid w:val="003F6172"/>
    <w:rsid w:val="003F622D"/>
    <w:rsid w:val="003F67F1"/>
    <w:rsid w:val="003F6AB1"/>
    <w:rsid w:val="003F6F26"/>
    <w:rsid w:val="003F73A6"/>
    <w:rsid w:val="003F7E62"/>
    <w:rsid w:val="004001FA"/>
    <w:rsid w:val="00400D51"/>
    <w:rsid w:val="00400F99"/>
    <w:rsid w:val="00401477"/>
    <w:rsid w:val="004016AC"/>
    <w:rsid w:val="00401A67"/>
    <w:rsid w:val="00401A9E"/>
    <w:rsid w:val="00401AAD"/>
    <w:rsid w:val="00401D5B"/>
    <w:rsid w:val="00401E60"/>
    <w:rsid w:val="00402199"/>
    <w:rsid w:val="00402F73"/>
    <w:rsid w:val="004032A0"/>
    <w:rsid w:val="004034E6"/>
    <w:rsid w:val="0040353E"/>
    <w:rsid w:val="004039D2"/>
    <w:rsid w:val="0040439B"/>
    <w:rsid w:val="00404B77"/>
    <w:rsid w:val="004053D1"/>
    <w:rsid w:val="004054E8"/>
    <w:rsid w:val="00405A31"/>
    <w:rsid w:val="00405A71"/>
    <w:rsid w:val="00406107"/>
    <w:rsid w:val="004065FC"/>
    <w:rsid w:val="004068F9"/>
    <w:rsid w:val="00406F60"/>
    <w:rsid w:val="00406FB6"/>
    <w:rsid w:val="00407A22"/>
    <w:rsid w:val="00407D7B"/>
    <w:rsid w:val="00407E9F"/>
    <w:rsid w:val="00410356"/>
    <w:rsid w:val="004104E4"/>
    <w:rsid w:val="0041133F"/>
    <w:rsid w:val="00411656"/>
    <w:rsid w:val="00411F3C"/>
    <w:rsid w:val="00411F93"/>
    <w:rsid w:val="0041267D"/>
    <w:rsid w:val="0041280D"/>
    <w:rsid w:val="004128AF"/>
    <w:rsid w:val="00412C84"/>
    <w:rsid w:val="00414355"/>
    <w:rsid w:val="00414558"/>
    <w:rsid w:val="004151C2"/>
    <w:rsid w:val="0041541D"/>
    <w:rsid w:val="00415C6B"/>
    <w:rsid w:val="00415F01"/>
    <w:rsid w:val="00415F42"/>
    <w:rsid w:val="00416E84"/>
    <w:rsid w:val="004171B2"/>
    <w:rsid w:val="004178F9"/>
    <w:rsid w:val="00417912"/>
    <w:rsid w:val="0042064D"/>
    <w:rsid w:val="00420BAD"/>
    <w:rsid w:val="00420FD9"/>
    <w:rsid w:val="0042138A"/>
    <w:rsid w:val="0042196D"/>
    <w:rsid w:val="0042199B"/>
    <w:rsid w:val="00422C75"/>
    <w:rsid w:val="00422FB3"/>
    <w:rsid w:val="00423195"/>
    <w:rsid w:val="00423628"/>
    <w:rsid w:val="004239F0"/>
    <w:rsid w:val="00423FA4"/>
    <w:rsid w:val="004242D6"/>
    <w:rsid w:val="004244B3"/>
    <w:rsid w:val="00425073"/>
    <w:rsid w:val="0042584A"/>
    <w:rsid w:val="004261A9"/>
    <w:rsid w:val="00426B85"/>
    <w:rsid w:val="00426D45"/>
    <w:rsid w:val="0042737C"/>
    <w:rsid w:val="00427E49"/>
    <w:rsid w:val="0043005E"/>
    <w:rsid w:val="00430378"/>
    <w:rsid w:val="004310FC"/>
    <w:rsid w:val="00431801"/>
    <w:rsid w:val="00431943"/>
    <w:rsid w:val="00432A68"/>
    <w:rsid w:val="00432A89"/>
    <w:rsid w:val="00432AAB"/>
    <w:rsid w:val="00432C0F"/>
    <w:rsid w:val="00433196"/>
    <w:rsid w:val="0043368B"/>
    <w:rsid w:val="00433B3C"/>
    <w:rsid w:val="004342FF"/>
    <w:rsid w:val="004344D3"/>
    <w:rsid w:val="0043464E"/>
    <w:rsid w:val="00435184"/>
    <w:rsid w:val="0043520A"/>
    <w:rsid w:val="00435656"/>
    <w:rsid w:val="00436134"/>
    <w:rsid w:val="00436267"/>
    <w:rsid w:val="00436CBE"/>
    <w:rsid w:val="00437BE1"/>
    <w:rsid w:val="00437F39"/>
    <w:rsid w:val="00440045"/>
    <w:rsid w:val="004404B6"/>
    <w:rsid w:val="004405EC"/>
    <w:rsid w:val="00440F96"/>
    <w:rsid w:val="004413E6"/>
    <w:rsid w:val="00441AB7"/>
    <w:rsid w:val="00441F4A"/>
    <w:rsid w:val="004423E6"/>
    <w:rsid w:val="004428D3"/>
    <w:rsid w:val="0044305B"/>
    <w:rsid w:val="004431BD"/>
    <w:rsid w:val="004431F8"/>
    <w:rsid w:val="0044431A"/>
    <w:rsid w:val="004445EA"/>
    <w:rsid w:val="00444DFD"/>
    <w:rsid w:val="004461FF"/>
    <w:rsid w:val="00446812"/>
    <w:rsid w:val="00446842"/>
    <w:rsid w:val="00446DAB"/>
    <w:rsid w:val="004500CF"/>
    <w:rsid w:val="00450145"/>
    <w:rsid w:val="00450809"/>
    <w:rsid w:val="00450B31"/>
    <w:rsid w:val="0045171E"/>
    <w:rsid w:val="0045174C"/>
    <w:rsid w:val="00451DC0"/>
    <w:rsid w:val="00451F22"/>
    <w:rsid w:val="00452073"/>
    <w:rsid w:val="00452604"/>
    <w:rsid w:val="004526B8"/>
    <w:rsid w:val="004531FE"/>
    <w:rsid w:val="0045344B"/>
    <w:rsid w:val="00453827"/>
    <w:rsid w:val="00453B33"/>
    <w:rsid w:val="00453F04"/>
    <w:rsid w:val="00454117"/>
    <w:rsid w:val="0045446B"/>
    <w:rsid w:val="00454D53"/>
    <w:rsid w:val="004552EC"/>
    <w:rsid w:val="004552F1"/>
    <w:rsid w:val="004553FE"/>
    <w:rsid w:val="0045568D"/>
    <w:rsid w:val="00457020"/>
    <w:rsid w:val="0046111D"/>
    <w:rsid w:val="00461240"/>
    <w:rsid w:val="004614E5"/>
    <w:rsid w:val="0046181B"/>
    <w:rsid w:val="0046195B"/>
    <w:rsid w:val="00461A03"/>
    <w:rsid w:val="00461ACA"/>
    <w:rsid w:val="00461BBD"/>
    <w:rsid w:val="00461EFF"/>
    <w:rsid w:val="00462887"/>
    <w:rsid w:val="00462D8A"/>
    <w:rsid w:val="004630EB"/>
    <w:rsid w:val="004632D8"/>
    <w:rsid w:val="00463950"/>
    <w:rsid w:val="00463A60"/>
    <w:rsid w:val="004647EA"/>
    <w:rsid w:val="00464C57"/>
    <w:rsid w:val="00464FF1"/>
    <w:rsid w:val="0046529B"/>
    <w:rsid w:val="00465779"/>
    <w:rsid w:val="00465780"/>
    <w:rsid w:val="00465939"/>
    <w:rsid w:val="0046698B"/>
    <w:rsid w:val="00467368"/>
    <w:rsid w:val="00467782"/>
    <w:rsid w:val="0047047D"/>
    <w:rsid w:val="00470ABF"/>
    <w:rsid w:val="00470B29"/>
    <w:rsid w:val="00471210"/>
    <w:rsid w:val="00471B1F"/>
    <w:rsid w:val="00471E18"/>
    <w:rsid w:val="00471E2A"/>
    <w:rsid w:val="00471E5E"/>
    <w:rsid w:val="0047215A"/>
    <w:rsid w:val="004728EA"/>
    <w:rsid w:val="004732B9"/>
    <w:rsid w:val="00473308"/>
    <w:rsid w:val="0047440C"/>
    <w:rsid w:val="004749CB"/>
    <w:rsid w:val="0047547C"/>
    <w:rsid w:val="00475822"/>
    <w:rsid w:val="00475EE4"/>
    <w:rsid w:val="004761A0"/>
    <w:rsid w:val="004764D0"/>
    <w:rsid w:val="00476977"/>
    <w:rsid w:val="004769CB"/>
    <w:rsid w:val="00476CA4"/>
    <w:rsid w:val="00477A3D"/>
    <w:rsid w:val="00477FD8"/>
    <w:rsid w:val="00480629"/>
    <w:rsid w:val="00480932"/>
    <w:rsid w:val="00480994"/>
    <w:rsid w:val="00480BC4"/>
    <w:rsid w:val="00480F12"/>
    <w:rsid w:val="004813E1"/>
    <w:rsid w:val="004819CD"/>
    <w:rsid w:val="00481A9D"/>
    <w:rsid w:val="00482701"/>
    <w:rsid w:val="0048386B"/>
    <w:rsid w:val="00483F33"/>
    <w:rsid w:val="004843CA"/>
    <w:rsid w:val="00485045"/>
    <w:rsid w:val="00485271"/>
    <w:rsid w:val="0048527D"/>
    <w:rsid w:val="00485986"/>
    <w:rsid w:val="00485AEB"/>
    <w:rsid w:val="00485B9A"/>
    <w:rsid w:val="00485FF2"/>
    <w:rsid w:val="004868AD"/>
    <w:rsid w:val="00486E03"/>
    <w:rsid w:val="00486EAB"/>
    <w:rsid w:val="004873D6"/>
    <w:rsid w:val="00487459"/>
    <w:rsid w:val="00487653"/>
    <w:rsid w:val="004878A2"/>
    <w:rsid w:val="00490E4B"/>
    <w:rsid w:val="00491280"/>
    <w:rsid w:val="0049141F"/>
    <w:rsid w:val="004919A1"/>
    <w:rsid w:val="0049219C"/>
    <w:rsid w:val="00492706"/>
    <w:rsid w:val="004931EE"/>
    <w:rsid w:val="00493FAA"/>
    <w:rsid w:val="0049416D"/>
    <w:rsid w:val="00494E1C"/>
    <w:rsid w:val="004955D0"/>
    <w:rsid w:val="00495B5E"/>
    <w:rsid w:val="00495E36"/>
    <w:rsid w:val="0049601A"/>
    <w:rsid w:val="0049610F"/>
    <w:rsid w:val="00496118"/>
    <w:rsid w:val="0049640A"/>
    <w:rsid w:val="00497050"/>
    <w:rsid w:val="00497550"/>
    <w:rsid w:val="004A057C"/>
    <w:rsid w:val="004A0822"/>
    <w:rsid w:val="004A0964"/>
    <w:rsid w:val="004A09C8"/>
    <w:rsid w:val="004A0A3A"/>
    <w:rsid w:val="004A0A74"/>
    <w:rsid w:val="004A0B50"/>
    <w:rsid w:val="004A13D4"/>
    <w:rsid w:val="004A1B71"/>
    <w:rsid w:val="004A1C43"/>
    <w:rsid w:val="004A1ED5"/>
    <w:rsid w:val="004A2B75"/>
    <w:rsid w:val="004A2CAF"/>
    <w:rsid w:val="004A3238"/>
    <w:rsid w:val="004A3D42"/>
    <w:rsid w:val="004A3E15"/>
    <w:rsid w:val="004A3E5F"/>
    <w:rsid w:val="004A3F2C"/>
    <w:rsid w:val="004A4774"/>
    <w:rsid w:val="004A4E64"/>
    <w:rsid w:val="004A5885"/>
    <w:rsid w:val="004A7113"/>
    <w:rsid w:val="004A739F"/>
    <w:rsid w:val="004A78E7"/>
    <w:rsid w:val="004A7B32"/>
    <w:rsid w:val="004A7B6F"/>
    <w:rsid w:val="004B05D7"/>
    <w:rsid w:val="004B05F3"/>
    <w:rsid w:val="004B078F"/>
    <w:rsid w:val="004B088B"/>
    <w:rsid w:val="004B0DBC"/>
    <w:rsid w:val="004B0F73"/>
    <w:rsid w:val="004B11D3"/>
    <w:rsid w:val="004B1661"/>
    <w:rsid w:val="004B183A"/>
    <w:rsid w:val="004B25FC"/>
    <w:rsid w:val="004B26A9"/>
    <w:rsid w:val="004B2DC4"/>
    <w:rsid w:val="004B2EA6"/>
    <w:rsid w:val="004B2FA1"/>
    <w:rsid w:val="004B3215"/>
    <w:rsid w:val="004B46CA"/>
    <w:rsid w:val="004B4855"/>
    <w:rsid w:val="004B5678"/>
    <w:rsid w:val="004B5E84"/>
    <w:rsid w:val="004B616B"/>
    <w:rsid w:val="004B6CC6"/>
    <w:rsid w:val="004B73EF"/>
    <w:rsid w:val="004B7450"/>
    <w:rsid w:val="004B7A86"/>
    <w:rsid w:val="004B7C2C"/>
    <w:rsid w:val="004B7CC9"/>
    <w:rsid w:val="004C035A"/>
    <w:rsid w:val="004C06D5"/>
    <w:rsid w:val="004C0D9C"/>
    <w:rsid w:val="004C134D"/>
    <w:rsid w:val="004C1446"/>
    <w:rsid w:val="004C2406"/>
    <w:rsid w:val="004C2830"/>
    <w:rsid w:val="004C3799"/>
    <w:rsid w:val="004C3DD4"/>
    <w:rsid w:val="004C3F86"/>
    <w:rsid w:val="004C4024"/>
    <w:rsid w:val="004C4785"/>
    <w:rsid w:val="004C5051"/>
    <w:rsid w:val="004C51AD"/>
    <w:rsid w:val="004C55D2"/>
    <w:rsid w:val="004C5C7F"/>
    <w:rsid w:val="004C696F"/>
    <w:rsid w:val="004C6A79"/>
    <w:rsid w:val="004C706B"/>
    <w:rsid w:val="004C7A7E"/>
    <w:rsid w:val="004C7ED5"/>
    <w:rsid w:val="004C7FB6"/>
    <w:rsid w:val="004D11E6"/>
    <w:rsid w:val="004D1A49"/>
    <w:rsid w:val="004D1D8E"/>
    <w:rsid w:val="004D1F4B"/>
    <w:rsid w:val="004D24BF"/>
    <w:rsid w:val="004D353E"/>
    <w:rsid w:val="004D3F09"/>
    <w:rsid w:val="004D45D3"/>
    <w:rsid w:val="004D5075"/>
    <w:rsid w:val="004D5A44"/>
    <w:rsid w:val="004D645D"/>
    <w:rsid w:val="004D6757"/>
    <w:rsid w:val="004D6829"/>
    <w:rsid w:val="004D6F62"/>
    <w:rsid w:val="004E0A86"/>
    <w:rsid w:val="004E0B50"/>
    <w:rsid w:val="004E0FAF"/>
    <w:rsid w:val="004E13F8"/>
    <w:rsid w:val="004E158D"/>
    <w:rsid w:val="004E2765"/>
    <w:rsid w:val="004E3521"/>
    <w:rsid w:val="004E3557"/>
    <w:rsid w:val="004E3D8F"/>
    <w:rsid w:val="004E3F99"/>
    <w:rsid w:val="004E4426"/>
    <w:rsid w:val="004E44D6"/>
    <w:rsid w:val="004E44E3"/>
    <w:rsid w:val="004E48B2"/>
    <w:rsid w:val="004E5502"/>
    <w:rsid w:val="004E5671"/>
    <w:rsid w:val="004E5708"/>
    <w:rsid w:val="004E5B31"/>
    <w:rsid w:val="004E5D58"/>
    <w:rsid w:val="004E627F"/>
    <w:rsid w:val="004E64E7"/>
    <w:rsid w:val="004E6ECA"/>
    <w:rsid w:val="004E70E1"/>
    <w:rsid w:val="004E74B4"/>
    <w:rsid w:val="004E7517"/>
    <w:rsid w:val="004E77E6"/>
    <w:rsid w:val="004E7BDB"/>
    <w:rsid w:val="004F0D10"/>
    <w:rsid w:val="004F1190"/>
    <w:rsid w:val="004F2AB7"/>
    <w:rsid w:val="004F3F7E"/>
    <w:rsid w:val="004F48EE"/>
    <w:rsid w:val="004F5A33"/>
    <w:rsid w:val="004F65D7"/>
    <w:rsid w:val="00500060"/>
    <w:rsid w:val="0050071B"/>
    <w:rsid w:val="00500CCB"/>
    <w:rsid w:val="0050140A"/>
    <w:rsid w:val="005025A3"/>
    <w:rsid w:val="005027B4"/>
    <w:rsid w:val="00502A54"/>
    <w:rsid w:val="00502D35"/>
    <w:rsid w:val="00503165"/>
    <w:rsid w:val="005034A6"/>
    <w:rsid w:val="00503661"/>
    <w:rsid w:val="00503730"/>
    <w:rsid w:val="005037AD"/>
    <w:rsid w:val="005039C3"/>
    <w:rsid w:val="00503C50"/>
    <w:rsid w:val="0050401C"/>
    <w:rsid w:val="005045A7"/>
    <w:rsid w:val="005049F5"/>
    <w:rsid w:val="00504C66"/>
    <w:rsid w:val="00506175"/>
    <w:rsid w:val="005061A6"/>
    <w:rsid w:val="005062CD"/>
    <w:rsid w:val="005066F1"/>
    <w:rsid w:val="00506937"/>
    <w:rsid w:val="00507028"/>
    <w:rsid w:val="00507148"/>
    <w:rsid w:val="005075C0"/>
    <w:rsid w:val="00507670"/>
    <w:rsid w:val="005076F3"/>
    <w:rsid w:val="005078BE"/>
    <w:rsid w:val="00507C90"/>
    <w:rsid w:val="00510255"/>
    <w:rsid w:val="0051034B"/>
    <w:rsid w:val="0051044B"/>
    <w:rsid w:val="00510564"/>
    <w:rsid w:val="0051185A"/>
    <w:rsid w:val="00511DE5"/>
    <w:rsid w:val="005121FF"/>
    <w:rsid w:val="00512CD4"/>
    <w:rsid w:val="005136C8"/>
    <w:rsid w:val="00513EA8"/>
    <w:rsid w:val="00514493"/>
    <w:rsid w:val="00514755"/>
    <w:rsid w:val="0051486C"/>
    <w:rsid w:val="00514D16"/>
    <w:rsid w:val="00514EEC"/>
    <w:rsid w:val="005152D2"/>
    <w:rsid w:val="005152F3"/>
    <w:rsid w:val="00515661"/>
    <w:rsid w:val="00515874"/>
    <w:rsid w:val="005158C4"/>
    <w:rsid w:val="00515A01"/>
    <w:rsid w:val="00515D39"/>
    <w:rsid w:val="005164D5"/>
    <w:rsid w:val="005165E7"/>
    <w:rsid w:val="00516A77"/>
    <w:rsid w:val="0051740E"/>
    <w:rsid w:val="00521E03"/>
    <w:rsid w:val="00522456"/>
    <w:rsid w:val="00522972"/>
    <w:rsid w:val="00522A0A"/>
    <w:rsid w:val="00522A17"/>
    <w:rsid w:val="00522E9C"/>
    <w:rsid w:val="0052319E"/>
    <w:rsid w:val="0052342C"/>
    <w:rsid w:val="00523507"/>
    <w:rsid w:val="00523E48"/>
    <w:rsid w:val="00523FC9"/>
    <w:rsid w:val="00524178"/>
    <w:rsid w:val="005247A5"/>
    <w:rsid w:val="00524CC9"/>
    <w:rsid w:val="005258BF"/>
    <w:rsid w:val="00525FE8"/>
    <w:rsid w:val="00526582"/>
    <w:rsid w:val="005266DA"/>
    <w:rsid w:val="0052679F"/>
    <w:rsid w:val="00526EFF"/>
    <w:rsid w:val="00527933"/>
    <w:rsid w:val="00527C43"/>
    <w:rsid w:val="00527D85"/>
    <w:rsid w:val="00527DDF"/>
    <w:rsid w:val="005301CC"/>
    <w:rsid w:val="005304C4"/>
    <w:rsid w:val="005308EF"/>
    <w:rsid w:val="00530B50"/>
    <w:rsid w:val="00531B91"/>
    <w:rsid w:val="00531DF2"/>
    <w:rsid w:val="0053282C"/>
    <w:rsid w:val="005331B8"/>
    <w:rsid w:val="00533469"/>
    <w:rsid w:val="00533CCF"/>
    <w:rsid w:val="00534699"/>
    <w:rsid w:val="005347FB"/>
    <w:rsid w:val="005349FA"/>
    <w:rsid w:val="00534A5D"/>
    <w:rsid w:val="00534D4F"/>
    <w:rsid w:val="00534DB8"/>
    <w:rsid w:val="00534E86"/>
    <w:rsid w:val="00535227"/>
    <w:rsid w:val="00535350"/>
    <w:rsid w:val="005356ED"/>
    <w:rsid w:val="00535A1C"/>
    <w:rsid w:val="0053605A"/>
    <w:rsid w:val="00536680"/>
    <w:rsid w:val="00536B21"/>
    <w:rsid w:val="00536FDB"/>
    <w:rsid w:val="00537601"/>
    <w:rsid w:val="00537710"/>
    <w:rsid w:val="00537E71"/>
    <w:rsid w:val="00537F38"/>
    <w:rsid w:val="00540CBF"/>
    <w:rsid w:val="00540E26"/>
    <w:rsid w:val="00541046"/>
    <w:rsid w:val="0054105D"/>
    <w:rsid w:val="0054110C"/>
    <w:rsid w:val="00541291"/>
    <w:rsid w:val="0054179E"/>
    <w:rsid w:val="00541A4D"/>
    <w:rsid w:val="00541BD8"/>
    <w:rsid w:val="00541D87"/>
    <w:rsid w:val="00541F95"/>
    <w:rsid w:val="0054208D"/>
    <w:rsid w:val="005421B7"/>
    <w:rsid w:val="0054237C"/>
    <w:rsid w:val="0054247D"/>
    <w:rsid w:val="00542CAB"/>
    <w:rsid w:val="00542CC0"/>
    <w:rsid w:val="0054300F"/>
    <w:rsid w:val="005433F0"/>
    <w:rsid w:val="0054343E"/>
    <w:rsid w:val="00543837"/>
    <w:rsid w:val="00543838"/>
    <w:rsid w:val="00543AE3"/>
    <w:rsid w:val="00543B5C"/>
    <w:rsid w:val="0054433D"/>
    <w:rsid w:val="00544709"/>
    <w:rsid w:val="00544B95"/>
    <w:rsid w:val="00544DDD"/>
    <w:rsid w:val="005451AF"/>
    <w:rsid w:val="005459ED"/>
    <w:rsid w:val="005473B7"/>
    <w:rsid w:val="005477B7"/>
    <w:rsid w:val="00547979"/>
    <w:rsid w:val="00547A36"/>
    <w:rsid w:val="00547D88"/>
    <w:rsid w:val="0055061D"/>
    <w:rsid w:val="00550E40"/>
    <w:rsid w:val="005510C1"/>
    <w:rsid w:val="00551494"/>
    <w:rsid w:val="0055188E"/>
    <w:rsid w:val="005519B0"/>
    <w:rsid w:val="00551D45"/>
    <w:rsid w:val="005522D3"/>
    <w:rsid w:val="00552BBD"/>
    <w:rsid w:val="00552C8C"/>
    <w:rsid w:val="00552F10"/>
    <w:rsid w:val="0055383E"/>
    <w:rsid w:val="0055391B"/>
    <w:rsid w:val="00553DE5"/>
    <w:rsid w:val="00554B4F"/>
    <w:rsid w:val="0055531F"/>
    <w:rsid w:val="005553D1"/>
    <w:rsid w:val="00555B8B"/>
    <w:rsid w:val="00555BE2"/>
    <w:rsid w:val="00555F97"/>
    <w:rsid w:val="00556961"/>
    <w:rsid w:val="00556BCD"/>
    <w:rsid w:val="00556BFC"/>
    <w:rsid w:val="00556DF4"/>
    <w:rsid w:val="00557640"/>
    <w:rsid w:val="0055779C"/>
    <w:rsid w:val="00560BAE"/>
    <w:rsid w:val="00560F7D"/>
    <w:rsid w:val="005611B4"/>
    <w:rsid w:val="005628A1"/>
    <w:rsid w:val="00562A3D"/>
    <w:rsid w:val="00562E2D"/>
    <w:rsid w:val="00562F80"/>
    <w:rsid w:val="00563145"/>
    <w:rsid w:val="005632F3"/>
    <w:rsid w:val="0056344F"/>
    <w:rsid w:val="00563947"/>
    <w:rsid w:val="00563CF0"/>
    <w:rsid w:val="00564286"/>
    <w:rsid w:val="00564531"/>
    <w:rsid w:val="0056458F"/>
    <w:rsid w:val="00564617"/>
    <w:rsid w:val="0056483C"/>
    <w:rsid w:val="00565364"/>
    <w:rsid w:val="00565414"/>
    <w:rsid w:val="0056544A"/>
    <w:rsid w:val="0056557F"/>
    <w:rsid w:val="00565613"/>
    <w:rsid w:val="00565CB4"/>
    <w:rsid w:val="005662AB"/>
    <w:rsid w:val="005665FD"/>
    <w:rsid w:val="00566E4F"/>
    <w:rsid w:val="00567359"/>
    <w:rsid w:val="00567933"/>
    <w:rsid w:val="00570193"/>
    <w:rsid w:val="00570B8C"/>
    <w:rsid w:val="00570C68"/>
    <w:rsid w:val="0057112D"/>
    <w:rsid w:val="005717AA"/>
    <w:rsid w:val="005717FC"/>
    <w:rsid w:val="0057196A"/>
    <w:rsid w:val="00571F28"/>
    <w:rsid w:val="005725A1"/>
    <w:rsid w:val="00572823"/>
    <w:rsid w:val="00572D0A"/>
    <w:rsid w:val="00572E44"/>
    <w:rsid w:val="00573F1A"/>
    <w:rsid w:val="00574B71"/>
    <w:rsid w:val="00575146"/>
    <w:rsid w:val="00575ACD"/>
    <w:rsid w:val="00575E6C"/>
    <w:rsid w:val="00575F81"/>
    <w:rsid w:val="005763D6"/>
    <w:rsid w:val="0057683C"/>
    <w:rsid w:val="00576F3E"/>
    <w:rsid w:val="005774F3"/>
    <w:rsid w:val="00577982"/>
    <w:rsid w:val="00577E0E"/>
    <w:rsid w:val="00577F1C"/>
    <w:rsid w:val="005807BE"/>
    <w:rsid w:val="0058094A"/>
    <w:rsid w:val="00580BDF"/>
    <w:rsid w:val="00580CA5"/>
    <w:rsid w:val="00581D07"/>
    <w:rsid w:val="00581F37"/>
    <w:rsid w:val="0058294F"/>
    <w:rsid w:val="00582DCE"/>
    <w:rsid w:val="00583163"/>
    <w:rsid w:val="0058367D"/>
    <w:rsid w:val="00583AE8"/>
    <w:rsid w:val="00584366"/>
    <w:rsid w:val="00584AA9"/>
    <w:rsid w:val="00584E3E"/>
    <w:rsid w:val="00585839"/>
    <w:rsid w:val="005858A5"/>
    <w:rsid w:val="00585FAB"/>
    <w:rsid w:val="00586842"/>
    <w:rsid w:val="00586C57"/>
    <w:rsid w:val="005874DA"/>
    <w:rsid w:val="00587B90"/>
    <w:rsid w:val="005907DF"/>
    <w:rsid w:val="005908CC"/>
    <w:rsid w:val="00590B39"/>
    <w:rsid w:val="00591039"/>
    <w:rsid w:val="005911AD"/>
    <w:rsid w:val="00591374"/>
    <w:rsid w:val="00591514"/>
    <w:rsid w:val="005920B5"/>
    <w:rsid w:val="0059311A"/>
    <w:rsid w:val="00593792"/>
    <w:rsid w:val="0059444C"/>
    <w:rsid w:val="00594923"/>
    <w:rsid w:val="00595AB9"/>
    <w:rsid w:val="00595CA5"/>
    <w:rsid w:val="00596D3D"/>
    <w:rsid w:val="00596F73"/>
    <w:rsid w:val="00597176"/>
    <w:rsid w:val="00597F1A"/>
    <w:rsid w:val="005A0882"/>
    <w:rsid w:val="005A0C6B"/>
    <w:rsid w:val="005A0D0A"/>
    <w:rsid w:val="005A16A4"/>
    <w:rsid w:val="005A190A"/>
    <w:rsid w:val="005A1940"/>
    <w:rsid w:val="005A1BBB"/>
    <w:rsid w:val="005A1D3D"/>
    <w:rsid w:val="005A28E1"/>
    <w:rsid w:val="005A2A60"/>
    <w:rsid w:val="005A2EE3"/>
    <w:rsid w:val="005A3857"/>
    <w:rsid w:val="005A4351"/>
    <w:rsid w:val="005A4852"/>
    <w:rsid w:val="005A4F3F"/>
    <w:rsid w:val="005A56AD"/>
    <w:rsid w:val="005A5733"/>
    <w:rsid w:val="005A6820"/>
    <w:rsid w:val="005A6B47"/>
    <w:rsid w:val="005A6F92"/>
    <w:rsid w:val="005A7329"/>
    <w:rsid w:val="005A7F48"/>
    <w:rsid w:val="005B03F3"/>
    <w:rsid w:val="005B069C"/>
    <w:rsid w:val="005B084B"/>
    <w:rsid w:val="005B096F"/>
    <w:rsid w:val="005B0B84"/>
    <w:rsid w:val="005B1EC5"/>
    <w:rsid w:val="005B2FBD"/>
    <w:rsid w:val="005B3042"/>
    <w:rsid w:val="005B3428"/>
    <w:rsid w:val="005B378F"/>
    <w:rsid w:val="005B3DAE"/>
    <w:rsid w:val="005B418A"/>
    <w:rsid w:val="005B47E4"/>
    <w:rsid w:val="005B4B74"/>
    <w:rsid w:val="005B563F"/>
    <w:rsid w:val="005B5837"/>
    <w:rsid w:val="005B5CD5"/>
    <w:rsid w:val="005B5FE7"/>
    <w:rsid w:val="005B63BC"/>
    <w:rsid w:val="005B63D5"/>
    <w:rsid w:val="005B68E5"/>
    <w:rsid w:val="005B6D1E"/>
    <w:rsid w:val="005B7377"/>
    <w:rsid w:val="005B7673"/>
    <w:rsid w:val="005B7AB7"/>
    <w:rsid w:val="005B7CB8"/>
    <w:rsid w:val="005C0620"/>
    <w:rsid w:val="005C0F24"/>
    <w:rsid w:val="005C14A6"/>
    <w:rsid w:val="005C211D"/>
    <w:rsid w:val="005C3794"/>
    <w:rsid w:val="005C3809"/>
    <w:rsid w:val="005C3C40"/>
    <w:rsid w:val="005C3CC1"/>
    <w:rsid w:val="005C4024"/>
    <w:rsid w:val="005C4606"/>
    <w:rsid w:val="005C4648"/>
    <w:rsid w:val="005C4CBE"/>
    <w:rsid w:val="005C4E95"/>
    <w:rsid w:val="005C501B"/>
    <w:rsid w:val="005C5076"/>
    <w:rsid w:val="005C5360"/>
    <w:rsid w:val="005C5688"/>
    <w:rsid w:val="005C59CF"/>
    <w:rsid w:val="005C5AE0"/>
    <w:rsid w:val="005C62E8"/>
    <w:rsid w:val="005C6939"/>
    <w:rsid w:val="005C6A83"/>
    <w:rsid w:val="005C6BD4"/>
    <w:rsid w:val="005C7D04"/>
    <w:rsid w:val="005C7F39"/>
    <w:rsid w:val="005D00F8"/>
    <w:rsid w:val="005D0186"/>
    <w:rsid w:val="005D0208"/>
    <w:rsid w:val="005D07E0"/>
    <w:rsid w:val="005D08C9"/>
    <w:rsid w:val="005D09ED"/>
    <w:rsid w:val="005D0B94"/>
    <w:rsid w:val="005D0E78"/>
    <w:rsid w:val="005D216F"/>
    <w:rsid w:val="005D2A44"/>
    <w:rsid w:val="005D2E84"/>
    <w:rsid w:val="005D39A6"/>
    <w:rsid w:val="005D3BE3"/>
    <w:rsid w:val="005D3CFD"/>
    <w:rsid w:val="005D43A4"/>
    <w:rsid w:val="005D473B"/>
    <w:rsid w:val="005D4C11"/>
    <w:rsid w:val="005D55A7"/>
    <w:rsid w:val="005D587C"/>
    <w:rsid w:val="005D5AE1"/>
    <w:rsid w:val="005D5F06"/>
    <w:rsid w:val="005D6837"/>
    <w:rsid w:val="005D6992"/>
    <w:rsid w:val="005D69F0"/>
    <w:rsid w:val="005D6E38"/>
    <w:rsid w:val="005D7253"/>
    <w:rsid w:val="005D7333"/>
    <w:rsid w:val="005D74C9"/>
    <w:rsid w:val="005D7512"/>
    <w:rsid w:val="005D77DE"/>
    <w:rsid w:val="005E0500"/>
    <w:rsid w:val="005E096B"/>
    <w:rsid w:val="005E0A67"/>
    <w:rsid w:val="005E0B9D"/>
    <w:rsid w:val="005E1E93"/>
    <w:rsid w:val="005E24F8"/>
    <w:rsid w:val="005E2BBE"/>
    <w:rsid w:val="005E2E32"/>
    <w:rsid w:val="005E41B5"/>
    <w:rsid w:val="005E4850"/>
    <w:rsid w:val="005E4D1D"/>
    <w:rsid w:val="005E57E9"/>
    <w:rsid w:val="005E596A"/>
    <w:rsid w:val="005E5C45"/>
    <w:rsid w:val="005E6838"/>
    <w:rsid w:val="005E7A7A"/>
    <w:rsid w:val="005F0CA5"/>
    <w:rsid w:val="005F12C8"/>
    <w:rsid w:val="005F14D0"/>
    <w:rsid w:val="005F1BD4"/>
    <w:rsid w:val="005F1DDF"/>
    <w:rsid w:val="005F2137"/>
    <w:rsid w:val="005F2154"/>
    <w:rsid w:val="005F2552"/>
    <w:rsid w:val="005F2C5A"/>
    <w:rsid w:val="005F2DBD"/>
    <w:rsid w:val="005F48F4"/>
    <w:rsid w:val="005F49C9"/>
    <w:rsid w:val="005F5402"/>
    <w:rsid w:val="005F55AE"/>
    <w:rsid w:val="005F673A"/>
    <w:rsid w:val="005F6CC4"/>
    <w:rsid w:val="005F7B7C"/>
    <w:rsid w:val="006002D6"/>
    <w:rsid w:val="006008EE"/>
    <w:rsid w:val="0060095B"/>
    <w:rsid w:val="0060154F"/>
    <w:rsid w:val="0060166B"/>
    <w:rsid w:val="0060198B"/>
    <w:rsid w:val="0060301C"/>
    <w:rsid w:val="006037DA"/>
    <w:rsid w:val="00604073"/>
    <w:rsid w:val="006045B3"/>
    <w:rsid w:val="00604C91"/>
    <w:rsid w:val="00604D60"/>
    <w:rsid w:val="006052EF"/>
    <w:rsid w:val="006059A2"/>
    <w:rsid w:val="00605E66"/>
    <w:rsid w:val="006063A8"/>
    <w:rsid w:val="00606E36"/>
    <w:rsid w:val="00606EFE"/>
    <w:rsid w:val="0060700E"/>
    <w:rsid w:val="006070E2"/>
    <w:rsid w:val="00607245"/>
    <w:rsid w:val="0060728B"/>
    <w:rsid w:val="00607526"/>
    <w:rsid w:val="00607AE8"/>
    <w:rsid w:val="00607C84"/>
    <w:rsid w:val="00610223"/>
    <w:rsid w:val="006105F4"/>
    <w:rsid w:val="0061079C"/>
    <w:rsid w:val="00610A46"/>
    <w:rsid w:val="00611284"/>
    <w:rsid w:val="006118EC"/>
    <w:rsid w:val="00611B23"/>
    <w:rsid w:val="00611F85"/>
    <w:rsid w:val="00612459"/>
    <w:rsid w:val="00612561"/>
    <w:rsid w:val="00612712"/>
    <w:rsid w:val="00612833"/>
    <w:rsid w:val="00612C92"/>
    <w:rsid w:val="00613F5C"/>
    <w:rsid w:val="006148D5"/>
    <w:rsid w:val="00614985"/>
    <w:rsid w:val="00615064"/>
    <w:rsid w:val="00615A04"/>
    <w:rsid w:val="00615A26"/>
    <w:rsid w:val="00615AE8"/>
    <w:rsid w:val="0061648E"/>
    <w:rsid w:val="006164C1"/>
    <w:rsid w:val="00616510"/>
    <w:rsid w:val="0061673B"/>
    <w:rsid w:val="00616C27"/>
    <w:rsid w:val="00616E99"/>
    <w:rsid w:val="00616EAA"/>
    <w:rsid w:val="00616FF9"/>
    <w:rsid w:val="006172AB"/>
    <w:rsid w:val="006172D1"/>
    <w:rsid w:val="006200D7"/>
    <w:rsid w:val="00620152"/>
    <w:rsid w:val="0062051D"/>
    <w:rsid w:val="00621416"/>
    <w:rsid w:val="006215A8"/>
    <w:rsid w:val="00621732"/>
    <w:rsid w:val="00621C26"/>
    <w:rsid w:val="00621DD0"/>
    <w:rsid w:val="0062277F"/>
    <w:rsid w:val="006231AE"/>
    <w:rsid w:val="0062348E"/>
    <w:rsid w:val="00623B12"/>
    <w:rsid w:val="0062458F"/>
    <w:rsid w:val="00624935"/>
    <w:rsid w:val="006249E4"/>
    <w:rsid w:val="00624A55"/>
    <w:rsid w:val="00625A80"/>
    <w:rsid w:val="00625D98"/>
    <w:rsid w:val="006260F3"/>
    <w:rsid w:val="0062661D"/>
    <w:rsid w:val="00626FF9"/>
    <w:rsid w:val="006270FF"/>
    <w:rsid w:val="00627B17"/>
    <w:rsid w:val="00630A0F"/>
    <w:rsid w:val="00630B56"/>
    <w:rsid w:val="00630E7E"/>
    <w:rsid w:val="00631154"/>
    <w:rsid w:val="00631A9F"/>
    <w:rsid w:val="00631BBA"/>
    <w:rsid w:val="00631DF8"/>
    <w:rsid w:val="006322A2"/>
    <w:rsid w:val="00632D1E"/>
    <w:rsid w:val="00633618"/>
    <w:rsid w:val="00633E39"/>
    <w:rsid w:val="0063428C"/>
    <w:rsid w:val="00634327"/>
    <w:rsid w:val="006344A1"/>
    <w:rsid w:val="00635284"/>
    <w:rsid w:val="00635C65"/>
    <w:rsid w:val="006360AD"/>
    <w:rsid w:val="00636205"/>
    <w:rsid w:val="00636318"/>
    <w:rsid w:val="00636DB0"/>
    <w:rsid w:val="00636FE0"/>
    <w:rsid w:val="006375E3"/>
    <w:rsid w:val="0063764F"/>
    <w:rsid w:val="00637794"/>
    <w:rsid w:val="006378D5"/>
    <w:rsid w:val="00637F5D"/>
    <w:rsid w:val="00637FDC"/>
    <w:rsid w:val="006400BC"/>
    <w:rsid w:val="00640266"/>
    <w:rsid w:val="0064045D"/>
    <w:rsid w:val="00640EEC"/>
    <w:rsid w:val="00641108"/>
    <w:rsid w:val="006414B4"/>
    <w:rsid w:val="00641FA7"/>
    <w:rsid w:val="00641FC8"/>
    <w:rsid w:val="0064268D"/>
    <w:rsid w:val="00642EAF"/>
    <w:rsid w:val="0064328B"/>
    <w:rsid w:val="00643817"/>
    <w:rsid w:val="006438F5"/>
    <w:rsid w:val="00643EEF"/>
    <w:rsid w:val="00644BA4"/>
    <w:rsid w:val="0064578A"/>
    <w:rsid w:val="006457C6"/>
    <w:rsid w:val="006458CA"/>
    <w:rsid w:val="006464D9"/>
    <w:rsid w:val="006469BE"/>
    <w:rsid w:val="00646A41"/>
    <w:rsid w:val="00646ACB"/>
    <w:rsid w:val="00646EC0"/>
    <w:rsid w:val="00647024"/>
    <w:rsid w:val="006470AD"/>
    <w:rsid w:val="006476A4"/>
    <w:rsid w:val="00647840"/>
    <w:rsid w:val="00647A71"/>
    <w:rsid w:val="00647CCB"/>
    <w:rsid w:val="00650298"/>
    <w:rsid w:val="00650DAC"/>
    <w:rsid w:val="00651018"/>
    <w:rsid w:val="0065121A"/>
    <w:rsid w:val="006523DE"/>
    <w:rsid w:val="00652812"/>
    <w:rsid w:val="006529F4"/>
    <w:rsid w:val="00652A22"/>
    <w:rsid w:val="006533BE"/>
    <w:rsid w:val="00653D70"/>
    <w:rsid w:val="00653FB2"/>
    <w:rsid w:val="0065455A"/>
    <w:rsid w:val="00654792"/>
    <w:rsid w:val="00654EC8"/>
    <w:rsid w:val="0065561B"/>
    <w:rsid w:val="006557F0"/>
    <w:rsid w:val="0065592A"/>
    <w:rsid w:val="00655941"/>
    <w:rsid w:val="00656338"/>
    <w:rsid w:val="00656707"/>
    <w:rsid w:val="00656AFA"/>
    <w:rsid w:val="00656EF9"/>
    <w:rsid w:val="00657289"/>
    <w:rsid w:val="00657564"/>
    <w:rsid w:val="006576A2"/>
    <w:rsid w:val="00657BD2"/>
    <w:rsid w:val="00657C3B"/>
    <w:rsid w:val="006600E6"/>
    <w:rsid w:val="0066013F"/>
    <w:rsid w:val="00660604"/>
    <w:rsid w:val="00660787"/>
    <w:rsid w:val="00660A9F"/>
    <w:rsid w:val="00660AF2"/>
    <w:rsid w:val="00660FB1"/>
    <w:rsid w:val="006612D7"/>
    <w:rsid w:val="006617E5"/>
    <w:rsid w:val="00661FBF"/>
    <w:rsid w:val="00662044"/>
    <w:rsid w:val="006621B2"/>
    <w:rsid w:val="00662332"/>
    <w:rsid w:val="006628E7"/>
    <w:rsid w:val="00663856"/>
    <w:rsid w:val="00663CD2"/>
    <w:rsid w:val="00663D42"/>
    <w:rsid w:val="00664898"/>
    <w:rsid w:val="00664E7C"/>
    <w:rsid w:val="00665282"/>
    <w:rsid w:val="00665776"/>
    <w:rsid w:val="00665C6C"/>
    <w:rsid w:val="00665E43"/>
    <w:rsid w:val="00665E6E"/>
    <w:rsid w:val="0066646C"/>
    <w:rsid w:val="00666F22"/>
    <w:rsid w:val="00667A6B"/>
    <w:rsid w:val="00667E7C"/>
    <w:rsid w:val="0067016D"/>
    <w:rsid w:val="0067025E"/>
    <w:rsid w:val="006709CC"/>
    <w:rsid w:val="00670B00"/>
    <w:rsid w:val="00671019"/>
    <w:rsid w:val="006713F7"/>
    <w:rsid w:val="00671B05"/>
    <w:rsid w:val="00671C3C"/>
    <w:rsid w:val="00672164"/>
    <w:rsid w:val="00672E20"/>
    <w:rsid w:val="00672F01"/>
    <w:rsid w:val="006737A4"/>
    <w:rsid w:val="00673D45"/>
    <w:rsid w:val="0067449A"/>
    <w:rsid w:val="00675028"/>
    <w:rsid w:val="0067504A"/>
    <w:rsid w:val="006752F6"/>
    <w:rsid w:val="006754FB"/>
    <w:rsid w:val="0067553A"/>
    <w:rsid w:val="00675F86"/>
    <w:rsid w:val="00676A82"/>
    <w:rsid w:val="00676B4D"/>
    <w:rsid w:val="00676BFB"/>
    <w:rsid w:val="006771F8"/>
    <w:rsid w:val="006771FA"/>
    <w:rsid w:val="00677329"/>
    <w:rsid w:val="00677511"/>
    <w:rsid w:val="0067761C"/>
    <w:rsid w:val="006776E0"/>
    <w:rsid w:val="0068000D"/>
    <w:rsid w:val="0068021D"/>
    <w:rsid w:val="00680E45"/>
    <w:rsid w:val="00680F4C"/>
    <w:rsid w:val="006811EE"/>
    <w:rsid w:val="00681469"/>
    <w:rsid w:val="0068152A"/>
    <w:rsid w:val="00681DF2"/>
    <w:rsid w:val="00681F84"/>
    <w:rsid w:val="006821C3"/>
    <w:rsid w:val="0068266C"/>
    <w:rsid w:val="00682875"/>
    <w:rsid w:val="006828A0"/>
    <w:rsid w:val="00683248"/>
    <w:rsid w:val="00683CF6"/>
    <w:rsid w:val="00684C24"/>
    <w:rsid w:val="00684EBA"/>
    <w:rsid w:val="00685CE9"/>
    <w:rsid w:val="00685D72"/>
    <w:rsid w:val="00685FA7"/>
    <w:rsid w:val="0068633F"/>
    <w:rsid w:val="00686FEB"/>
    <w:rsid w:val="00687506"/>
    <w:rsid w:val="00687FBE"/>
    <w:rsid w:val="0069092F"/>
    <w:rsid w:val="00690D56"/>
    <w:rsid w:val="00690E29"/>
    <w:rsid w:val="00690F89"/>
    <w:rsid w:val="00691578"/>
    <w:rsid w:val="00691E6C"/>
    <w:rsid w:val="006928BC"/>
    <w:rsid w:val="00692C0E"/>
    <w:rsid w:val="006938C2"/>
    <w:rsid w:val="006939FF"/>
    <w:rsid w:val="00693F7F"/>
    <w:rsid w:val="00694EAB"/>
    <w:rsid w:val="00695122"/>
    <w:rsid w:val="006953CF"/>
    <w:rsid w:val="0069559C"/>
    <w:rsid w:val="0069579D"/>
    <w:rsid w:val="006957AE"/>
    <w:rsid w:val="00695D10"/>
    <w:rsid w:val="00696161"/>
    <w:rsid w:val="00696178"/>
    <w:rsid w:val="00697120"/>
    <w:rsid w:val="0069729E"/>
    <w:rsid w:val="00697320"/>
    <w:rsid w:val="00697CD8"/>
    <w:rsid w:val="00697F63"/>
    <w:rsid w:val="006A1657"/>
    <w:rsid w:val="006A18F9"/>
    <w:rsid w:val="006A1C08"/>
    <w:rsid w:val="006A1E9E"/>
    <w:rsid w:val="006A23DA"/>
    <w:rsid w:val="006A25AC"/>
    <w:rsid w:val="006A275D"/>
    <w:rsid w:val="006A393F"/>
    <w:rsid w:val="006A3E54"/>
    <w:rsid w:val="006A3EDA"/>
    <w:rsid w:val="006A3F43"/>
    <w:rsid w:val="006A487B"/>
    <w:rsid w:val="006A498F"/>
    <w:rsid w:val="006A4C40"/>
    <w:rsid w:val="006A50C9"/>
    <w:rsid w:val="006A5521"/>
    <w:rsid w:val="006A565B"/>
    <w:rsid w:val="006A5991"/>
    <w:rsid w:val="006A5BCD"/>
    <w:rsid w:val="006A5DD0"/>
    <w:rsid w:val="006A67EF"/>
    <w:rsid w:val="006A6A81"/>
    <w:rsid w:val="006A6E3A"/>
    <w:rsid w:val="006A76CC"/>
    <w:rsid w:val="006B166D"/>
    <w:rsid w:val="006B1C85"/>
    <w:rsid w:val="006B1DB5"/>
    <w:rsid w:val="006B22C9"/>
    <w:rsid w:val="006B2ABF"/>
    <w:rsid w:val="006B37AE"/>
    <w:rsid w:val="006B38B0"/>
    <w:rsid w:val="006B38D5"/>
    <w:rsid w:val="006B38EE"/>
    <w:rsid w:val="006B43D6"/>
    <w:rsid w:val="006B446F"/>
    <w:rsid w:val="006B4CC3"/>
    <w:rsid w:val="006B5015"/>
    <w:rsid w:val="006B50E7"/>
    <w:rsid w:val="006B535B"/>
    <w:rsid w:val="006B58B9"/>
    <w:rsid w:val="006B7472"/>
    <w:rsid w:val="006B77F1"/>
    <w:rsid w:val="006C073D"/>
    <w:rsid w:val="006C140A"/>
    <w:rsid w:val="006C16C7"/>
    <w:rsid w:val="006C1EFD"/>
    <w:rsid w:val="006C2355"/>
    <w:rsid w:val="006C2A30"/>
    <w:rsid w:val="006C36E8"/>
    <w:rsid w:val="006C3A51"/>
    <w:rsid w:val="006C3D0A"/>
    <w:rsid w:val="006C418F"/>
    <w:rsid w:val="006C4716"/>
    <w:rsid w:val="006C4998"/>
    <w:rsid w:val="006C4C74"/>
    <w:rsid w:val="006C4EEC"/>
    <w:rsid w:val="006C4F5D"/>
    <w:rsid w:val="006C51B9"/>
    <w:rsid w:val="006C51BF"/>
    <w:rsid w:val="006C583F"/>
    <w:rsid w:val="006C5A1E"/>
    <w:rsid w:val="006C5D58"/>
    <w:rsid w:val="006C5E85"/>
    <w:rsid w:val="006C5E94"/>
    <w:rsid w:val="006C60F4"/>
    <w:rsid w:val="006C61D0"/>
    <w:rsid w:val="006C68CF"/>
    <w:rsid w:val="006C68D3"/>
    <w:rsid w:val="006C6A45"/>
    <w:rsid w:val="006C6B9B"/>
    <w:rsid w:val="006C6C6C"/>
    <w:rsid w:val="006C7201"/>
    <w:rsid w:val="006C74E8"/>
    <w:rsid w:val="006C7634"/>
    <w:rsid w:val="006C7C4B"/>
    <w:rsid w:val="006D0398"/>
    <w:rsid w:val="006D0A5D"/>
    <w:rsid w:val="006D0C67"/>
    <w:rsid w:val="006D0FE5"/>
    <w:rsid w:val="006D14CD"/>
    <w:rsid w:val="006D1774"/>
    <w:rsid w:val="006D1DCC"/>
    <w:rsid w:val="006D1EE3"/>
    <w:rsid w:val="006D3618"/>
    <w:rsid w:val="006D44F2"/>
    <w:rsid w:val="006D480D"/>
    <w:rsid w:val="006D5284"/>
    <w:rsid w:val="006D554E"/>
    <w:rsid w:val="006D5E78"/>
    <w:rsid w:val="006D612D"/>
    <w:rsid w:val="006D6162"/>
    <w:rsid w:val="006D69D8"/>
    <w:rsid w:val="006D770F"/>
    <w:rsid w:val="006D791A"/>
    <w:rsid w:val="006E02C8"/>
    <w:rsid w:val="006E0966"/>
    <w:rsid w:val="006E0B8A"/>
    <w:rsid w:val="006E13BE"/>
    <w:rsid w:val="006E17E4"/>
    <w:rsid w:val="006E1C00"/>
    <w:rsid w:val="006E1E10"/>
    <w:rsid w:val="006E1F08"/>
    <w:rsid w:val="006E2728"/>
    <w:rsid w:val="006E279B"/>
    <w:rsid w:val="006E281E"/>
    <w:rsid w:val="006E2C33"/>
    <w:rsid w:val="006E3A52"/>
    <w:rsid w:val="006E522E"/>
    <w:rsid w:val="006E58A7"/>
    <w:rsid w:val="006E5BA7"/>
    <w:rsid w:val="006E6229"/>
    <w:rsid w:val="006E63C1"/>
    <w:rsid w:val="006E65C6"/>
    <w:rsid w:val="006E6B76"/>
    <w:rsid w:val="006E6BD2"/>
    <w:rsid w:val="006E734A"/>
    <w:rsid w:val="006E7906"/>
    <w:rsid w:val="006E7B2D"/>
    <w:rsid w:val="006E7F60"/>
    <w:rsid w:val="006F0D00"/>
    <w:rsid w:val="006F12DF"/>
    <w:rsid w:val="006F134D"/>
    <w:rsid w:val="006F137C"/>
    <w:rsid w:val="006F13C8"/>
    <w:rsid w:val="006F16F1"/>
    <w:rsid w:val="006F1748"/>
    <w:rsid w:val="006F1FAA"/>
    <w:rsid w:val="006F28D6"/>
    <w:rsid w:val="006F2D47"/>
    <w:rsid w:val="006F2E44"/>
    <w:rsid w:val="006F3437"/>
    <w:rsid w:val="006F345F"/>
    <w:rsid w:val="006F354F"/>
    <w:rsid w:val="006F3861"/>
    <w:rsid w:val="006F4144"/>
    <w:rsid w:val="006F4489"/>
    <w:rsid w:val="006F44D8"/>
    <w:rsid w:val="006F4A1D"/>
    <w:rsid w:val="006F50F4"/>
    <w:rsid w:val="006F5A0D"/>
    <w:rsid w:val="006F5F0B"/>
    <w:rsid w:val="006F6022"/>
    <w:rsid w:val="006F611C"/>
    <w:rsid w:val="006F613E"/>
    <w:rsid w:val="006F61A8"/>
    <w:rsid w:val="006F6B7B"/>
    <w:rsid w:val="006F6CF3"/>
    <w:rsid w:val="006F6D6F"/>
    <w:rsid w:val="006F6DEA"/>
    <w:rsid w:val="006F7076"/>
    <w:rsid w:val="006F72BF"/>
    <w:rsid w:val="006F7533"/>
    <w:rsid w:val="007003CE"/>
    <w:rsid w:val="007005E5"/>
    <w:rsid w:val="00700AEC"/>
    <w:rsid w:val="00700DC3"/>
    <w:rsid w:val="00700EEC"/>
    <w:rsid w:val="007012F1"/>
    <w:rsid w:val="007019B3"/>
    <w:rsid w:val="00701A49"/>
    <w:rsid w:val="00701BB0"/>
    <w:rsid w:val="00701C36"/>
    <w:rsid w:val="00701FE2"/>
    <w:rsid w:val="0070258F"/>
    <w:rsid w:val="00702986"/>
    <w:rsid w:val="00702FC7"/>
    <w:rsid w:val="00703099"/>
    <w:rsid w:val="00703485"/>
    <w:rsid w:val="007036C5"/>
    <w:rsid w:val="00703A29"/>
    <w:rsid w:val="00703E2B"/>
    <w:rsid w:val="00703F06"/>
    <w:rsid w:val="00704614"/>
    <w:rsid w:val="00704C63"/>
    <w:rsid w:val="00705039"/>
    <w:rsid w:val="00705060"/>
    <w:rsid w:val="00705538"/>
    <w:rsid w:val="00705C27"/>
    <w:rsid w:val="0070702E"/>
    <w:rsid w:val="00707207"/>
    <w:rsid w:val="0070783E"/>
    <w:rsid w:val="00707A8F"/>
    <w:rsid w:val="00707C95"/>
    <w:rsid w:val="00707EA8"/>
    <w:rsid w:val="00710059"/>
    <w:rsid w:val="007101E2"/>
    <w:rsid w:val="0071055F"/>
    <w:rsid w:val="00710806"/>
    <w:rsid w:val="00710FA9"/>
    <w:rsid w:val="00711165"/>
    <w:rsid w:val="00711C5D"/>
    <w:rsid w:val="00711E69"/>
    <w:rsid w:val="007127E6"/>
    <w:rsid w:val="00712E07"/>
    <w:rsid w:val="00713441"/>
    <w:rsid w:val="00713927"/>
    <w:rsid w:val="00713B4D"/>
    <w:rsid w:val="00713E9A"/>
    <w:rsid w:val="00714D57"/>
    <w:rsid w:val="00714D72"/>
    <w:rsid w:val="00715616"/>
    <w:rsid w:val="007156F2"/>
    <w:rsid w:val="00715B1B"/>
    <w:rsid w:val="00715EC1"/>
    <w:rsid w:val="00716026"/>
    <w:rsid w:val="00716073"/>
    <w:rsid w:val="00716334"/>
    <w:rsid w:val="00717658"/>
    <w:rsid w:val="0072001E"/>
    <w:rsid w:val="007202B7"/>
    <w:rsid w:val="00720392"/>
    <w:rsid w:val="007204EF"/>
    <w:rsid w:val="0072051F"/>
    <w:rsid w:val="00720D22"/>
    <w:rsid w:val="00721337"/>
    <w:rsid w:val="00721366"/>
    <w:rsid w:val="00721AD9"/>
    <w:rsid w:val="00721D05"/>
    <w:rsid w:val="0072242B"/>
    <w:rsid w:val="007226F2"/>
    <w:rsid w:val="00724062"/>
    <w:rsid w:val="00725277"/>
    <w:rsid w:val="0072587B"/>
    <w:rsid w:val="007258AB"/>
    <w:rsid w:val="007264AD"/>
    <w:rsid w:val="00726789"/>
    <w:rsid w:val="007268B7"/>
    <w:rsid w:val="007273C8"/>
    <w:rsid w:val="007279A5"/>
    <w:rsid w:val="00727EA5"/>
    <w:rsid w:val="0073029D"/>
    <w:rsid w:val="0073060B"/>
    <w:rsid w:val="00730760"/>
    <w:rsid w:val="00730C84"/>
    <w:rsid w:val="00731081"/>
    <w:rsid w:val="00731399"/>
    <w:rsid w:val="00731468"/>
    <w:rsid w:val="007319D1"/>
    <w:rsid w:val="00731F08"/>
    <w:rsid w:val="0073201D"/>
    <w:rsid w:val="007326C7"/>
    <w:rsid w:val="00732D82"/>
    <w:rsid w:val="00732E34"/>
    <w:rsid w:val="00732EB8"/>
    <w:rsid w:val="007330CC"/>
    <w:rsid w:val="00733BD3"/>
    <w:rsid w:val="007343CF"/>
    <w:rsid w:val="007349AD"/>
    <w:rsid w:val="007350EA"/>
    <w:rsid w:val="00735324"/>
    <w:rsid w:val="00735AF3"/>
    <w:rsid w:val="00735E35"/>
    <w:rsid w:val="00735EA3"/>
    <w:rsid w:val="00736FB0"/>
    <w:rsid w:val="00737023"/>
    <w:rsid w:val="007374E6"/>
    <w:rsid w:val="00737564"/>
    <w:rsid w:val="00737959"/>
    <w:rsid w:val="00737DCE"/>
    <w:rsid w:val="00740055"/>
    <w:rsid w:val="007400AD"/>
    <w:rsid w:val="007408B9"/>
    <w:rsid w:val="00740FF2"/>
    <w:rsid w:val="0074114C"/>
    <w:rsid w:val="00741571"/>
    <w:rsid w:val="007417D0"/>
    <w:rsid w:val="00741C1D"/>
    <w:rsid w:val="00741DDF"/>
    <w:rsid w:val="00742542"/>
    <w:rsid w:val="007427E2"/>
    <w:rsid w:val="007428DB"/>
    <w:rsid w:val="00742C74"/>
    <w:rsid w:val="0074311C"/>
    <w:rsid w:val="00743FD4"/>
    <w:rsid w:val="00744795"/>
    <w:rsid w:val="00744E11"/>
    <w:rsid w:val="00744E46"/>
    <w:rsid w:val="00745312"/>
    <w:rsid w:val="007455BB"/>
    <w:rsid w:val="007459EC"/>
    <w:rsid w:val="00745DAF"/>
    <w:rsid w:val="00746851"/>
    <w:rsid w:val="00747241"/>
    <w:rsid w:val="00747B09"/>
    <w:rsid w:val="00750095"/>
    <w:rsid w:val="00750352"/>
    <w:rsid w:val="00750473"/>
    <w:rsid w:val="00750FD4"/>
    <w:rsid w:val="007515A6"/>
    <w:rsid w:val="007515AC"/>
    <w:rsid w:val="00751A7A"/>
    <w:rsid w:val="00751DD6"/>
    <w:rsid w:val="0075237E"/>
    <w:rsid w:val="007523C2"/>
    <w:rsid w:val="00752804"/>
    <w:rsid w:val="00752B88"/>
    <w:rsid w:val="00753789"/>
    <w:rsid w:val="00753C81"/>
    <w:rsid w:val="007541F2"/>
    <w:rsid w:val="007543FF"/>
    <w:rsid w:val="007544E8"/>
    <w:rsid w:val="00754C46"/>
    <w:rsid w:val="00754D61"/>
    <w:rsid w:val="0075567F"/>
    <w:rsid w:val="00755E3B"/>
    <w:rsid w:val="0075605D"/>
    <w:rsid w:val="0075627F"/>
    <w:rsid w:val="007565EC"/>
    <w:rsid w:val="00756AF6"/>
    <w:rsid w:val="00756C7A"/>
    <w:rsid w:val="00756DBE"/>
    <w:rsid w:val="007571C3"/>
    <w:rsid w:val="00757ED0"/>
    <w:rsid w:val="007605B4"/>
    <w:rsid w:val="00760AE7"/>
    <w:rsid w:val="00760FBA"/>
    <w:rsid w:val="00761130"/>
    <w:rsid w:val="00761610"/>
    <w:rsid w:val="00761925"/>
    <w:rsid w:val="00761E6C"/>
    <w:rsid w:val="00761FCD"/>
    <w:rsid w:val="0076208C"/>
    <w:rsid w:val="007620CD"/>
    <w:rsid w:val="00762A98"/>
    <w:rsid w:val="00762B45"/>
    <w:rsid w:val="007630FB"/>
    <w:rsid w:val="007633C3"/>
    <w:rsid w:val="00763F25"/>
    <w:rsid w:val="00764248"/>
    <w:rsid w:val="0076464A"/>
    <w:rsid w:val="007646B4"/>
    <w:rsid w:val="00764B38"/>
    <w:rsid w:val="0076506A"/>
    <w:rsid w:val="007651D9"/>
    <w:rsid w:val="007661EB"/>
    <w:rsid w:val="00766789"/>
    <w:rsid w:val="00766A55"/>
    <w:rsid w:val="00766B45"/>
    <w:rsid w:val="00767298"/>
    <w:rsid w:val="00767361"/>
    <w:rsid w:val="007675DC"/>
    <w:rsid w:val="00767C4D"/>
    <w:rsid w:val="0077018D"/>
    <w:rsid w:val="007703B5"/>
    <w:rsid w:val="00770441"/>
    <w:rsid w:val="0077044F"/>
    <w:rsid w:val="00770A39"/>
    <w:rsid w:val="00770A46"/>
    <w:rsid w:val="00770A73"/>
    <w:rsid w:val="00770F9A"/>
    <w:rsid w:val="0077163C"/>
    <w:rsid w:val="0077228B"/>
    <w:rsid w:val="00772568"/>
    <w:rsid w:val="0077274B"/>
    <w:rsid w:val="00772F0E"/>
    <w:rsid w:val="00773714"/>
    <w:rsid w:val="00773D0C"/>
    <w:rsid w:val="00773E80"/>
    <w:rsid w:val="00774BA8"/>
    <w:rsid w:val="00774C0E"/>
    <w:rsid w:val="00774CEA"/>
    <w:rsid w:val="007754D3"/>
    <w:rsid w:val="007755CD"/>
    <w:rsid w:val="007756A7"/>
    <w:rsid w:val="007757FE"/>
    <w:rsid w:val="00775820"/>
    <w:rsid w:val="00775929"/>
    <w:rsid w:val="00775ED1"/>
    <w:rsid w:val="00775FF5"/>
    <w:rsid w:val="007778AA"/>
    <w:rsid w:val="00777DB4"/>
    <w:rsid w:val="00777FAB"/>
    <w:rsid w:val="0078120D"/>
    <w:rsid w:val="00781B31"/>
    <w:rsid w:val="007823E3"/>
    <w:rsid w:val="007825C6"/>
    <w:rsid w:val="00782B49"/>
    <w:rsid w:val="00782F02"/>
    <w:rsid w:val="00783043"/>
    <w:rsid w:val="00783257"/>
    <w:rsid w:val="00783BD3"/>
    <w:rsid w:val="00783C0A"/>
    <w:rsid w:val="00783DC4"/>
    <w:rsid w:val="007840A0"/>
    <w:rsid w:val="00784399"/>
    <w:rsid w:val="0078452E"/>
    <w:rsid w:val="00784F3F"/>
    <w:rsid w:val="007851FA"/>
    <w:rsid w:val="0078573F"/>
    <w:rsid w:val="00785762"/>
    <w:rsid w:val="00785FC1"/>
    <w:rsid w:val="0078656A"/>
    <w:rsid w:val="00786CE5"/>
    <w:rsid w:val="00786E33"/>
    <w:rsid w:val="0078765E"/>
    <w:rsid w:val="00787790"/>
    <w:rsid w:val="00787B36"/>
    <w:rsid w:val="00787D7C"/>
    <w:rsid w:val="00787EBE"/>
    <w:rsid w:val="00787F5C"/>
    <w:rsid w:val="007916A2"/>
    <w:rsid w:val="00791E81"/>
    <w:rsid w:val="007924FA"/>
    <w:rsid w:val="00792C09"/>
    <w:rsid w:val="00792E78"/>
    <w:rsid w:val="007931EA"/>
    <w:rsid w:val="0079337A"/>
    <w:rsid w:val="007936D6"/>
    <w:rsid w:val="007936F4"/>
    <w:rsid w:val="00793CE9"/>
    <w:rsid w:val="00794825"/>
    <w:rsid w:val="0079501B"/>
    <w:rsid w:val="00795117"/>
    <w:rsid w:val="007955C8"/>
    <w:rsid w:val="0079590D"/>
    <w:rsid w:val="007967A5"/>
    <w:rsid w:val="007967AD"/>
    <w:rsid w:val="0079748B"/>
    <w:rsid w:val="0079762F"/>
    <w:rsid w:val="007978A1"/>
    <w:rsid w:val="007A0328"/>
    <w:rsid w:val="007A0333"/>
    <w:rsid w:val="007A044D"/>
    <w:rsid w:val="007A0C41"/>
    <w:rsid w:val="007A1702"/>
    <w:rsid w:val="007A1814"/>
    <w:rsid w:val="007A1C58"/>
    <w:rsid w:val="007A1E09"/>
    <w:rsid w:val="007A2024"/>
    <w:rsid w:val="007A2173"/>
    <w:rsid w:val="007A2740"/>
    <w:rsid w:val="007A2E42"/>
    <w:rsid w:val="007A35AC"/>
    <w:rsid w:val="007A49FC"/>
    <w:rsid w:val="007A4EB0"/>
    <w:rsid w:val="007A587E"/>
    <w:rsid w:val="007A5CA9"/>
    <w:rsid w:val="007A5E53"/>
    <w:rsid w:val="007A5E8B"/>
    <w:rsid w:val="007A6BA0"/>
    <w:rsid w:val="007A7B0E"/>
    <w:rsid w:val="007A7F66"/>
    <w:rsid w:val="007B027A"/>
    <w:rsid w:val="007B0679"/>
    <w:rsid w:val="007B085E"/>
    <w:rsid w:val="007B0B4F"/>
    <w:rsid w:val="007B1A93"/>
    <w:rsid w:val="007B1AF5"/>
    <w:rsid w:val="007B1C61"/>
    <w:rsid w:val="007B2742"/>
    <w:rsid w:val="007B2909"/>
    <w:rsid w:val="007B352B"/>
    <w:rsid w:val="007B36A0"/>
    <w:rsid w:val="007B380B"/>
    <w:rsid w:val="007B3A5A"/>
    <w:rsid w:val="007B3A6B"/>
    <w:rsid w:val="007B50B1"/>
    <w:rsid w:val="007B52E0"/>
    <w:rsid w:val="007B5414"/>
    <w:rsid w:val="007B546E"/>
    <w:rsid w:val="007B556E"/>
    <w:rsid w:val="007B5834"/>
    <w:rsid w:val="007B5F9B"/>
    <w:rsid w:val="007B65A7"/>
    <w:rsid w:val="007B676D"/>
    <w:rsid w:val="007B698C"/>
    <w:rsid w:val="007B6A0B"/>
    <w:rsid w:val="007B6D2D"/>
    <w:rsid w:val="007B7011"/>
    <w:rsid w:val="007B7709"/>
    <w:rsid w:val="007B7910"/>
    <w:rsid w:val="007B7B67"/>
    <w:rsid w:val="007C00A6"/>
    <w:rsid w:val="007C031C"/>
    <w:rsid w:val="007C03D9"/>
    <w:rsid w:val="007C04F2"/>
    <w:rsid w:val="007C1406"/>
    <w:rsid w:val="007C16A9"/>
    <w:rsid w:val="007C1CF7"/>
    <w:rsid w:val="007C1D3C"/>
    <w:rsid w:val="007C1F83"/>
    <w:rsid w:val="007C28C5"/>
    <w:rsid w:val="007C2D05"/>
    <w:rsid w:val="007C3225"/>
    <w:rsid w:val="007C37BD"/>
    <w:rsid w:val="007C39CE"/>
    <w:rsid w:val="007C3B48"/>
    <w:rsid w:val="007C4524"/>
    <w:rsid w:val="007C53A0"/>
    <w:rsid w:val="007C5461"/>
    <w:rsid w:val="007C578A"/>
    <w:rsid w:val="007C5A8B"/>
    <w:rsid w:val="007C63E3"/>
    <w:rsid w:val="007C6869"/>
    <w:rsid w:val="007C6C8D"/>
    <w:rsid w:val="007C6FE5"/>
    <w:rsid w:val="007C72A3"/>
    <w:rsid w:val="007C72FE"/>
    <w:rsid w:val="007C755D"/>
    <w:rsid w:val="007C7B17"/>
    <w:rsid w:val="007C7E29"/>
    <w:rsid w:val="007D0075"/>
    <w:rsid w:val="007D053E"/>
    <w:rsid w:val="007D0612"/>
    <w:rsid w:val="007D0667"/>
    <w:rsid w:val="007D0BBD"/>
    <w:rsid w:val="007D0E89"/>
    <w:rsid w:val="007D13BB"/>
    <w:rsid w:val="007D14CD"/>
    <w:rsid w:val="007D15DD"/>
    <w:rsid w:val="007D1C12"/>
    <w:rsid w:val="007D1DBC"/>
    <w:rsid w:val="007D1FB1"/>
    <w:rsid w:val="007D2263"/>
    <w:rsid w:val="007D226B"/>
    <w:rsid w:val="007D2721"/>
    <w:rsid w:val="007D3CFB"/>
    <w:rsid w:val="007D3D6B"/>
    <w:rsid w:val="007D3E38"/>
    <w:rsid w:val="007D40F5"/>
    <w:rsid w:val="007D4242"/>
    <w:rsid w:val="007D4305"/>
    <w:rsid w:val="007D43DB"/>
    <w:rsid w:val="007D44C3"/>
    <w:rsid w:val="007D453B"/>
    <w:rsid w:val="007D497E"/>
    <w:rsid w:val="007D4B6C"/>
    <w:rsid w:val="007D4E5D"/>
    <w:rsid w:val="007D5399"/>
    <w:rsid w:val="007D5B68"/>
    <w:rsid w:val="007D637E"/>
    <w:rsid w:val="007D6600"/>
    <w:rsid w:val="007D6DDE"/>
    <w:rsid w:val="007D6E02"/>
    <w:rsid w:val="007D73FE"/>
    <w:rsid w:val="007D7725"/>
    <w:rsid w:val="007D77B1"/>
    <w:rsid w:val="007D780F"/>
    <w:rsid w:val="007D7AA8"/>
    <w:rsid w:val="007D7B59"/>
    <w:rsid w:val="007E0CAB"/>
    <w:rsid w:val="007E0F7B"/>
    <w:rsid w:val="007E14F8"/>
    <w:rsid w:val="007E19C3"/>
    <w:rsid w:val="007E1A15"/>
    <w:rsid w:val="007E1A4F"/>
    <w:rsid w:val="007E1B20"/>
    <w:rsid w:val="007E1CB9"/>
    <w:rsid w:val="007E1D3E"/>
    <w:rsid w:val="007E1D97"/>
    <w:rsid w:val="007E2099"/>
    <w:rsid w:val="007E229B"/>
    <w:rsid w:val="007E26FE"/>
    <w:rsid w:val="007E2CF1"/>
    <w:rsid w:val="007E3536"/>
    <w:rsid w:val="007E361A"/>
    <w:rsid w:val="007E361F"/>
    <w:rsid w:val="007E3D14"/>
    <w:rsid w:val="007E5104"/>
    <w:rsid w:val="007E57E7"/>
    <w:rsid w:val="007E5EA6"/>
    <w:rsid w:val="007E630E"/>
    <w:rsid w:val="007E6C0B"/>
    <w:rsid w:val="007E70A2"/>
    <w:rsid w:val="007E7A55"/>
    <w:rsid w:val="007E7F0B"/>
    <w:rsid w:val="007F0065"/>
    <w:rsid w:val="007F0135"/>
    <w:rsid w:val="007F0691"/>
    <w:rsid w:val="007F0C0A"/>
    <w:rsid w:val="007F0FC4"/>
    <w:rsid w:val="007F1D5A"/>
    <w:rsid w:val="007F1FA6"/>
    <w:rsid w:val="007F247A"/>
    <w:rsid w:val="007F357F"/>
    <w:rsid w:val="007F36AB"/>
    <w:rsid w:val="007F3E8A"/>
    <w:rsid w:val="007F4005"/>
    <w:rsid w:val="007F447B"/>
    <w:rsid w:val="007F44DB"/>
    <w:rsid w:val="007F44E8"/>
    <w:rsid w:val="007F46DC"/>
    <w:rsid w:val="007F593A"/>
    <w:rsid w:val="007F6723"/>
    <w:rsid w:val="007F6A99"/>
    <w:rsid w:val="007F6E41"/>
    <w:rsid w:val="007F7C6C"/>
    <w:rsid w:val="008000FD"/>
    <w:rsid w:val="008001C1"/>
    <w:rsid w:val="008005DD"/>
    <w:rsid w:val="008007C2"/>
    <w:rsid w:val="00800BDE"/>
    <w:rsid w:val="00801157"/>
    <w:rsid w:val="0080156E"/>
    <w:rsid w:val="00801AF4"/>
    <w:rsid w:val="00801BBC"/>
    <w:rsid w:val="00801E06"/>
    <w:rsid w:val="00801FDF"/>
    <w:rsid w:val="008025F4"/>
    <w:rsid w:val="00802DBA"/>
    <w:rsid w:val="00802F43"/>
    <w:rsid w:val="0080386B"/>
    <w:rsid w:val="00803BC1"/>
    <w:rsid w:val="00803EEE"/>
    <w:rsid w:val="0080590E"/>
    <w:rsid w:val="00805AD0"/>
    <w:rsid w:val="00805DFD"/>
    <w:rsid w:val="00806577"/>
    <w:rsid w:val="0080674C"/>
    <w:rsid w:val="00806E7B"/>
    <w:rsid w:val="008073EE"/>
    <w:rsid w:val="00807695"/>
    <w:rsid w:val="00807991"/>
    <w:rsid w:val="008079A4"/>
    <w:rsid w:val="00807AB0"/>
    <w:rsid w:val="00807AC8"/>
    <w:rsid w:val="008102A4"/>
    <w:rsid w:val="008105BE"/>
    <w:rsid w:val="00810BEF"/>
    <w:rsid w:val="00810C67"/>
    <w:rsid w:val="00810DF6"/>
    <w:rsid w:val="00811150"/>
    <w:rsid w:val="008115A0"/>
    <w:rsid w:val="00811798"/>
    <w:rsid w:val="00811D72"/>
    <w:rsid w:val="00812811"/>
    <w:rsid w:val="00812C2E"/>
    <w:rsid w:val="0081370A"/>
    <w:rsid w:val="00814524"/>
    <w:rsid w:val="00814B90"/>
    <w:rsid w:val="00814D9E"/>
    <w:rsid w:val="00815006"/>
    <w:rsid w:val="00815BF8"/>
    <w:rsid w:val="00815E4F"/>
    <w:rsid w:val="008164EF"/>
    <w:rsid w:val="00816F7D"/>
    <w:rsid w:val="00817035"/>
    <w:rsid w:val="00817056"/>
    <w:rsid w:val="008170E7"/>
    <w:rsid w:val="008175DA"/>
    <w:rsid w:val="00817CBA"/>
    <w:rsid w:val="00817E99"/>
    <w:rsid w:val="0082089C"/>
    <w:rsid w:val="00820AAC"/>
    <w:rsid w:val="00820B61"/>
    <w:rsid w:val="00820FFB"/>
    <w:rsid w:val="00821209"/>
    <w:rsid w:val="00821AA3"/>
    <w:rsid w:val="00821CFE"/>
    <w:rsid w:val="00822733"/>
    <w:rsid w:val="00822A18"/>
    <w:rsid w:val="00822D63"/>
    <w:rsid w:val="00822F96"/>
    <w:rsid w:val="00823CCB"/>
    <w:rsid w:val="00824DE6"/>
    <w:rsid w:val="0082577F"/>
    <w:rsid w:val="0082588C"/>
    <w:rsid w:val="00825AC2"/>
    <w:rsid w:val="0082607A"/>
    <w:rsid w:val="0082611B"/>
    <w:rsid w:val="0082641E"/>
    <w:rsid w:val="00826B41"/>
    <w:rsid w:val="00826CC5"/>
    <w:rsid w:val="0082701F"/>
    <w:rsid w:val="0082788C"/>
    <w:rsid w:val="00830039"/>
    <w:rsid w:val="008300B4"/>
    <w:rsid w:val="008300BD"/>
    <w:rsid w:val="0083070B"/>
    <w:rsid w:val="0083074E"/>
    <w:rsid w:val="008308E6"/>
    <w:rsid w:val="00830D37"/>
    <w:rsid w:val="008313F7"/>
    <w:rsid w:val="00831488"/>
    <w:rsid w:val="008316F4"/>
    <w:rsid w:val="0083183D"/>
    <w:rsid w:val="00831C47"/>
    <w:rsid w:val="0083201E"/>
    <w:rsid w:val="00832268"/>
    <w:rsid w:val="008324BF"/>
    <w:rsid w:val="008324D9"/>
    <w:rsid w:val="00832506"/>
    <w:rsid w:val="008329BC"/>
    <w:rsid w:val="00832A7D"/>
    <w:rsid w:val="008332E5"/>
    <w:rsid w:val="0083384E"/>
    <w:rsid w:val="00833CC6"/>
    <w:rsid w:val="00833DCD"/>
    <w:rsid w:val="00833DD4"/>
    <w:rsid w:val="008341DF"/>
    <w:rsid w:val="008342E5"/>
    <w:rsid w:val="008344C4"/>
    <w:rsid w:val="00834715"/>
    <w:rsid w:val="00834E13"/>
    <w:rsid w:val="00835749"/>
    <w:rsid w:val="00835A8A"/>
    <w:rsid w:val="00835D32"/>
    <w:rsid w:val="00835D3A"/>
    <w:rsid w:val="00836208"/>
    <w:rsid w:val="00836249"/>
    <w:rsid w:val="0083683B"/>
    <w:rsid w:val="00836E30"/>
    <w:rsid w:val="008371E0"/>
    <w:rsid w:val="008378C9"/>
    <w:rsid w:val="00840435"/>
    <w:rsid w:val="0084076B"/>
    <w:rsid w:val="00840821"/>
    <w:rsid w:val="008408B6"/>
    <w:rsid w:val="00840A5A"/>
    <w:rsid w:val="00840C63"/>
    <w:rsid w:val="00841160"/>
    <w:rsid w:val="00841FA7"/>
    <w:rsid w:val="00842335"/>
    <w:rsid w:val="008429D7"/>
    <w:rsid w:val="00842DA0"/>
    <w:rsid w:val="00842F4B"/>
    <w:rsid w:val="00843BB6"/>
    <w:rsid w:val="00843E3D"/>
    <w:rsid w:val="00844187"/>
    <w:rsid w:val="00844AA3"/>
    <w:rsid w:val="00844D26"/>
    <w:rsid w:val="00844F89"/>
    <w:rsid w:val="00845098"/>
    <w:rsid w:val="00845203"/>
    <w:rsid w:val="00845986"/>
    <w:rsid w:val="00845A60"/>
    <w:rsid w:val="00845C00"/>
    <w:rsid w:val="00845E02"/>
    <w:rsid w:val="00845F4A"/>
    <w:rsid w:val="00845FDC"/>
    <w:rsid w:val="0084600B"/>
    <w:rsid w:val="00846FF3"/>
    <w:rsid w:val="0084746D"/>
    <w:rsid w:val="00847693"/>
    <w:rsid w:val="00847915"/>
    <w:rsid w:val="00847E83"/>
    <w:rsid w:val="008501C1"/>
    <w:rsid w:val="008502BC"/>
    <w:rsid w:val="00850612"/>
    <w:rsid w:val="008506EC"/>
    <w:rsid w:val="00850B92"/>
    <w:rsid w:val="00851981"/>
    <w:rsid w:val="008519DC"/>
    <w:rsid w:val="00851AED"/>
    <w:rsid w:val="00851EF8"/>
    <w:rsid w:val="00851F91"/>
    <w:rsid w:val="00851FE9"/>
    <w:rsid w:val="008520C9"/>
    <w:rsid w:val="00852D3C"/>
    <w:rsid w:val="00852EDE"/>
    <w:rsid w:val="0085394B"/>
    <w:rsid w:val="00853C6D"/>
    <w:rsid w:val="00853C74"/>
    <w:rsid w:val="00854B5B"/>
    <w:rsid w:val="00854D2E"/>
    <w:rsid w:val="00854D8C"/>
    <w:rsid w:val="00855EB7"/>
    <w:rsid w:val="008560E5"/>
    <w:rsid w:val="0085621D"/>
    <w:rsid w:val="00856381"/>
    <w:rsid w:val="0085681B"/>
    <w:rsid w:val="0085688B"/>
    <w:rsid w:val="00857207"/>
    <w:rsid w:val="00857270"/>
    <w:rsid w:val="00857F6A"/>
    <w:rsid w:val="008600A2"/>
    <w:rsid w:val="00861305"/>
    <w:rsid w:val="008616F9"/>
    <w:rsid w:val="008619F8"/>
    <w:rsid w:val="00861DCC"/>
    <w:rsid w:val="0086306D"/>
    <w:rsid w:val="0086319A"/>
    <w:rsid w:val="00863873"/>
    <w:rsid w:val="00863936"/>
    <w:rsid w:val="008639A9"/>
    <w:rsid w:val="0086406D"/>
    <w:rsid w:val="0086440A"/>
    <w:rsid w:val="00865278"/>
    <w:rsid w:val="00865CC0"/>
    <w:rsid w:val="0086609A"/>
    <w:rsid w:val="00866B04"/>
    <w:rsid w:val="00866EF5"/>
    <w:rsid w:val="00867595"/>
    <w:rsid w:val="0086782F"/>
    <w:rsid w:val="00867AB8"/>
    <w:rsid w:val="00867E78"/>
    <w:rsid w:val="00870E07"/>
    <w:rsid w:val="00870F1C"/>
    <w:rsid w:val="00870FFF"/>
    <w:rsid w:val="008713A6"/>
    <w:rsid w:val="008714E1"/>
    <w:rsid w:val="00871CEE"/>
    <w:rsid w:val="00871FB0"/>
    <w:rsid w:val="00871FB5"/>
    <w:rsid w:val="0087224D"/>
    <w:rsid w:val="00872975"/>
    <w:rsid w:val="00872CE3"/>
    <w:rsid w:val="00872EDA"/>
    <w:rsid w:val="00872F10"/>
    <w:rsid w:val="008733BD"/>
    <w:rsid w:val="0087385B"/>
    <w:rsid w:val="00873AE1"/>
    <w:rsid w:val="00873E04"/>
    <w:rsid w:val="00873EC4"/>
    <w:rsid w:val="00874057"/>
    <w:rsid w:val="0087420B"/>
    <w:rsid w:val="0087432F"/>
    <w:rsid w:val="008743A4"/>
    <w:rsid w:val="0087474D"/>
    <w:rsid w:val="00875240"/>
    <w:rsid w:val="008755CC"/>
    <w:rsid w:val="008756A5"/>
    <w:rsid w:val="008766B7"/>
    <w:rsid w:val="008767B1"/>
    <w:rsid w:val="00876CB4"/>
    <w:rsid w:val="00877502"/>
    <w:rsid w:val="00881262"/>
    <w:rsid w:val="008813B6"/>
    <w:rsid w:val="0088158F"/>
    <w:rsid w:val="00881A9A"/>
    <w:rsid w:val="00881AD7"/>
    <w:rsid w:val="00881C29"/>
    <w:rsid w:val="0088215A"/>
    <w:rsid w:val="008826C3"/>
    <w:rsid w:val="0088276D"/>
    <w:rsid w:val="008828E1"/>
    <w:rsid w:val="00882B45"/>
    <w:rsid w:val="00882F37"/>
    <w:rsid w:val="0088326D"/>
    <w:rsid w:val="0088346D"/>
    <w:rsid w:val="0088364C"/>
    <w:rsid w:val="008843D8"/>
    <w:rsid w:val="00885812"/>
    <w:rsid w:val="00885E67"/>
    <w:rsid w:val="00886574"/>
    <w:rsid w:val="0088672B"/>
    <w:rsid w:val="00886AF3"/>
    <w:rsid w:val="00886C23"/>
    <w:rsid w:val="00886C4B"/>
    <w:rsid w:val="0088700C"/>
    <w:rsid w:val="00887202"/>
    <w:rsid w:val="00887395"/>
    <w:rsid w:val="0088741C"/>
    <w:rsid w:val="00887AB0"/>
    <w:rsid w:val="00887D50"/>
    <w:rsid w:val="008902AF"/>
    <w:rsid w:val="00890A04"/>
    <w:rsid w:val="00890A4C"/>
    <w:rsid w:val="00891384"/>
    <w:rsid w:val="008917CA"/>
    <w:rsid w:val="00891835"/>
    <w:rsid w:val="00891909"/>
    <w:rsid w:val="00891B46"/>
    <w:rsid w:val="008923FB"/>
    <w:rsid w:val="0089248C"/>
    <w:rsid w:val="00892985"/>
    <w:rsid w:val="00892F9F"/>
    <w:rsid w:val="008930C2"/>
    <w:rsid w:val="008931AF"/>
    <w:rsid w:val="008937EF"/>
    <w:rsid w:val="00894063"/>
    <w:rsid w:val="00894BE7"/>
    <w:rsid w:val="008950CA"/>
    <w:rsid w:val="00896038"/>
    <w:rsid w:val="00896527"/>
    <w:rsid w:val="00896738"/>
    <w:rsid w:val="008967FA"/>
    <w:rsid w:val="0089722D"/>
    <w:rsid w:val="0089722F"/>
    <w:rsid w:val="008978A6"/>
    <w:rsid w:val="008979B4"/>
    <w:rsid w:val="00897A6F"/>
    <w:rsid w:val="008A0355"/>
    <w:rsid w:val="008A0B43"/>
    <w:rsid w:val="008A14F1"/>
    <w:rsid w:val="008A1626"/>
    <w:rsid w:val="008A1B57"/>
    <w:rsid w:val="008A1BF7"/>
    <w:rsid w:val="008A280A"/>
    <w:rsid w:val="008A2A07"/>
    <w:rsid w:val="008A38EB"/>
    <w:rsid w:val="008A4AEA"/>
    <w:rsid w:val="008A4FC2"/>
    <w:rsid w:val="008A51E7"/>
    <w:rsid w:val="008A52B6"/>
    <w:rsid w:val="008A5409"/>
    <w:rsid w:val="008A5CF7"/>
    <w:rsid w:val="008A60D9"/>
    <w:rsid w:val="008A65F5"/>
    <w:rsid w:val="008A6BBB"/>
    <w:rsid w:val="008A7581"/>
    <w:rsid w:val="008A7D24"/>
    <w:rsid w:val="008A7DDC"/>
    <w:rsid w:val="008B000D"/>
    <w:rsid w:val="008B0468"/>
    <w:rsid w:val="008B0CF4"/>
    <w:rsid w:val="008B162C"/>
    <w:rsid w:val="008B22FF"/>
    <w:rsid w:val="008B26E0"/>
    <w:rsid w:val="008B28FE"/>
    <w:rsid w:val="008B2A83"/>
    <w:rsid w:val="008B2B77"/>
    <w:rsid w:val="008B360B"/>
    <w:rsid w:val="008B38D5"/>
    <w:rsid w:val="008B3C3A"/>
    <w:rsid w:val="008B477A"/>
    <w:rsid w:val="008B48BD"/>
    <w:rsid w:val="008B4F9B"/>
    <w:rsid w:val="008B524F"/>
    <w:rsid w:val="008B5626"/>
    <w:rsid w:val="008B58A4"/>
    <w:rsid w:val="008B5AEA"/>
    <w:rsid w:val="008B5B7E"/>
    <w:rsid w:val="008B5C45"/>
    <w:rsid w:val="008B5CBD"/>
    <w:rsid w:val="008B5FA4"/>
    <w:rsid w:val="008B65C4"/>
    <w:rsid w:val="008B6C5E"/>
    <w:rsid w:val="008C0BA0"/>
    <w:rsid w:val="008C1681"/>
    <w:rsid w:val="008C1F59"/>
    <w:rsid w:val="008C22D3"/>
    <w:rsid w:val="008C275B"/>
    <w:rsid w:val="008C27F1"/>
    <w:rsid w:val="008C3BE8"/>
    <w:rsid w:val="008C3D74"/>
    <w:rsid w:val="008C547D"/>
    <w:rsid w:val="008C61CD"/>
    <w:rsid w:val="008C6488"/>
    <w:rsid w:val="008C6925"/>
    <w:rsid w:val="008C6A2F"/>
    <w:rsid w:val="008C6C2E"/>
    <w:rsid w:val="008C71CF"/>
    <w:rsid w:val="008C7670"/>
    <w:rsid w:val="008C78AF"/>
    <w:rsid w:val="008C7FEE"/>
    <w:rsid w:val="008D0A61"/>
    <w:rsid w:val="008D0AFF"/>
    <w:rsid w:val="008D1972"/>
    <w:rsid w:val="008D1BB3"/>
    <w:rsid w:val="008D1C35"/>
    <w:rsid w:val="008D29D9"/>
    <w:rsid w:val="008D3162"/>
    <w:rsid w:val="008D34B6"/>
    <w:rsid w:val="008D34CA"/>
    <w:rsid w:val="008D357C"/>
    <w:rsid w:val="008D45ED"/>
    <w:rsid w:val="008D469E"/>
    <w:rsid w:val="008D4C1D"/>
    <w:rsid w:val="008D4CB9"/>
    <w:rsid w:val="008D519D"/>
    <w:rsid w:val="008D551A"/>
    <w:rsid w:val="008D55B8"/>
    <w:rsid w:val="008D57E9"/>
    <w:rsid w:val="008D5803"/>
    <w:rsid w:val="008D7219"/>
    <w:rsid w:val="008D75A7"/>
    <w:rsid w:val="008D7634"/>
    <w:rsid w:val="008D78FA"/>
    <w:rsid w:val="008D7BF0"/>
    <w:rsid w:val="008E00C0"/>
    <w:rsid w:val="008E0334"/>
    <w:rsid w:val="008E0B57"/>
    <w:rsid w:val="008E1066"/>
    <w:rsid w:val="008E1827"/>
    <w:rsid w:val="008E1D51"/>
    <w:rsid w:val="008E1DA5"/>
    <w:rsid w:val="008E2647"/>
    <w:rsid w:val="008E2BBA"/>
    <w:rsid w:val="008E3039"/>
    <w:rsid w:val="008E322E"/>
    <w:rsid w:val="008E377D"/>
    <w:rsid w:val="008E389F"/>
    <w:rsid w:val="008E3EA8"/>
    <w:rsid w:val="008E41CB"/>
    <w:rsid w:val="008E44E3"/>
    <w:rsid w:val="008E46DA"/>
    <w:rsid w:val="008E4D1A"/>
    <w:rsid w:val="008E4FE3"/>
    <w:rsid w:val="008E6FC0"/>
    <w:rsid w:val="008E756F"/>
    <w:rsid w:val="008E77F0"/>
    <w:rsid w:val="008F0132"/>
    <w:rsid w:val="008F0881"/>
    <w:rsid w:val="008F1293"/>
    <w:rsid w:val="008F12FE"/>
    <w:rsid w:val="008F2B6C"/>
    <w:rsid w:val="008F2F5E"/>
    <w:rsid w:val="008F309C"/>
    <w:rsid w:val="008F3360"/>
    <w:rsid w:val="008F37F1"/>
    <w:rsid w:val="008F383D"/>
    <w:rsid w:val="008F3FA8"/>
    <w:rsid w:val="008F43DF"/>
    <w:rsid w:val="008F4637"/>
    <w:rsid w:val="008F4791"/>
    <w:rsid w:val="008F494F"/>
    <w:rsid w:val="008F5B16"/>
    <w:rsid w:val="008F5B81"/>
    <w:rsid w:val="008F625A"/>
    <w:rsid w:val="008F6EF4"/>
    <w:rsid w:val="008F7129"/>
    <w:rsid w:val="008F744A"/>
    <w:rsid w:val="008F7D8F"/>
    <w:rsid w:val="00900432"/>
    <w:rsid w:val="009004E4"/>
    <w:rsid w:val="00900996"/>
    <w:rsid w:val="00900D96"/>
    <w:rsid w:val="00900E55"/>
    <w:rsid w:val="00900FE9"/>
    <w:rsid w:val="009010A2"/>
    <w:rsid w:val="00901CF9"/>
    <w:rsid w:val="00901E4F"/>
    <w:rsid w:val="0090364E"/>
    <w:rsid w:val="009046BB"/>
    <w:rsid w:val="00904B28"/>
    <w:rsid w:val="00904B79"/>
    <w:rsid w:val="00904BE0"/>
    <w:rsid w:val="00904D06"/>
    <w:rsid w:val="00905291"/>
    <w:rsid w:val="00906A15"/>
    <w:rsid w:val="00906B4E"/>
    <w:rsid w:val="00906ED5"/>
    <w:rsid w:val="009106AF"/>
    <w:rsid w:val="009109B7"/>
    <w:rsid w:val="00911572"/>
    <w:rsid w:val="00911B01"/>
    <w:rsid w:val="00911EC2"/>
    <w:rsid w:val="00912033"/>
    <w:rsid w:val="00912688"/>
    <w:rsid w:val="009129A3"/>
    <w:rsid w:val="00912F0B"/>
    <w:rsid w:val="0091311E"/>
    <w:rsid w:val="00913A5C"/>
    <w:rsid w:val="00913EA1"/>
    <w:rsid w:val="009142D9"/>
    <w:rsid w:val="009143C3"/>
    <w:rsid w:val="00914456"/>
    <w:rsid w:val="00914A1D"/>
    <w:rsid w:val="00914F1E"/>
    <w:rsid w:val="00915333"/>
    <w:rsid w:val="00915B79"/>
    <w:rsid w:val="00915C08"/>
    <w:rsid w:val="00915E9E"/>
    <w:rsid w:val="00915EC4"/>
    <w:rsid w:val="00916014"/>
    <w:rsid w:val="009161E5"/>
    <w:rsid w:val="00916339"/>
    <w:rsid w:val="009164E6"/>
    <w:rsid w:val="00916BA6"/>
    <w:rsid w:val="00916DFB"/>
    <w:rsid w:val="00917607"/>
    <w:rsid w:val="0091762E"/>
    <w:rsid w:val="0091788A"/>
    <w:rsid w:val="00917CAA"/>
    <w:rsid w:val="009207A8"/>
    <w:rsid w:val="00920A39"/>
    <w:rsid w:val="00920CA6"/>
    <w:rsid w:val="00920E2E"/>
    <w:rsid w:val="009211EE"/>
    <w:rsid w:val="00921C5B"/>
    <w:rsid w:val="009223A3"/>
    <w:rsid w:val="009227E5"/>
    <w:rsid w:val="009228BF"/>
    <w:rsid w:val="00922E28"/>
    <w:rsid w:val="00922EB0"/>
    <w:rsid w:val="00922F71"/>
    <w:rsid w:val="009230F5"/>
    <w:rsid w:val="00923105"/>
    <w:rsid w:val="00923AA4"/>
    <w:rsid w:val="00923C2D"/>
    <w:rsid w:val="00923F2B"/>
    <w:rsid w:val="009244DA"/>
    <w:rsid w:val="009249B3"/>
    <w:rsid w:val="00925841"/>
    <w:rsid w:val="009263C5"/>
    <w:rsid w:val="00926C82"/>
    <w:rsid w:val="00926E8E"/>
    <w:rsid w:val="009270B2"/>
    <w:rsid w:val="0092724B"/>
    <w:rsid w:val="0092783B"/>
    <w:rsid w:val="00927EAC"/>
    <w:rsid w:val="00930871"/>
    <w:rsid w:val="00930D81"/>
    <w:rsid w:val="00930E9B"/>
    <w:rsid w:val="00931226"/>
    <w:rsid w:val="009312D8"/>
    <w:rsid w:val="0093153E"/>
    <w:rsid w:val="00931596"/>
    <w:rsid w:val="009315AE"/>
    <w:rsid w:val="00931EF6"/>
    <w:rsid w:val="009331D8"/>
    <w:rsid w:val="00933544"/>
    <w:rsid w:val="00933771"/>
    <w:rsid w:val="00933C9C"/>
    <w:rsid w:val="00933CAA"/>
    <w:rsid w:val="00933DAC"/>
    <w:rsid w:val="00933F89"/>
    <w:rsid w:val="00933FB7"/>
    <w:rsid w:val="009342F1"/>
    <w:rsid w:val="00934576"/>
    <w:rsid w:val="009346E5"/>
    <w:rsid w:val="00934B7D"/>
    <w:rsid w:val="009351FF"/>
    <w:rsid w:val="009356F0"/>
    <w:rsid w:val="00935B01"/>
    <w:rsid w:val="00935D5F"/>
    <w:rsid w:val="0093655F"/>
    <w:rsid w:val="00936ECF"/>
    <w:rsid w:val="00936EE2"/>
    <w:rsid w:val="00937522"/>
    <w:rsid w:val="009375AC"/>
    <w:rsid w:val="0093772B"/>
    <w:rsid w:val="009377D4"/>
    <w:rsid w:val="0093786B"/>
    <w:rsid w:val="00937EAB"/>
    <w:rsid w:val="00937F14"/>
    <w:rsid w:val="0094041E"/>
    <w:rsid w:val="00940AC8"/>
    <w:rsid w:val="00940CD2"/>
    <w:rsid w:val="0094113E"/>
    <w:rsid w:val="00941406"/>
    <w:rsid w:val="0094216C"/>
    <w:rsid w:val="00942AA6"/>
    <w:rsid w:val="00942D1F"/>
    <w:rsid w:val="009431E5"/>
    <w:rsid w:val="0094484E"/>
    <w:rsid w:val="00945AF4"/>
    <w:rsid w:val="00945EE6"/>
    <w:rsid w:val="00946A28"/>
    <w:rsid w:val="00946D54"/>
    <w:rsid w:val="00947346"/>
    <w:rsid w:val="00947624"/>
    <w:rsid w:val="009478BD"/>
    <w:rsid w:val="00950212"/>
    <w:rsid w:val="009508FE"/>
    <w:rsid w:val="009513F6"/>
    <w:rsid w:val="00951616"/>
    <w:rsid w:val="00951AEE"/>
    <w:rsid w:val="00951F46"/>
    <w:rsid w:val="00952692"/>
    <w:rsid w:val="009526AF"/>
    <w:rsid w:val="00952B1C"/>
    <w:rsid w:val="00952D2D"/>
    <w:rsid w:val="00952F3F"/>
    <w:rsid w:val="00953632"/>
    <w:rsid w:val="00953ADC"/>
    <w:rsid w:val="009545AB"/>
    <w:rsid w:val="00954781"/>
    <w:rsid w:val="009547DF"/>
    <w:rsid w:val="00954A16"/>
    <w:rsid w:val="00954F5C"/>
    <w:rsid w:val="00955765"/>
    <w:rsid w:val="00955782"/>
    <w:rsid w:val="00955EE3"/>
    <w:rsid w:val="00955F2C"/>
    <w:rsid w:val="00956686"/>
    <w:rsid w:val="00956D71"/>
    <w:rsid w:val="0095702B"/>
    <w:rsid w:val="0096077E"/>
    <w:rsid w:val="00960FF6"/>
    <w:rsid w:val="00961066"/>
    <w:rsid w:val="00961751"/>
    <w:rsid w:val="00963CF4"/>
    <w:rsid w:val="00965728"/>
    <w:rsid w:val="00965A7D"/>
    <w:rsid w:val="00965B4C"/>
    <w:rsid w:val="00965C5B"/>
    <w:rsid w:val="00965CFF"/>
    <w:rsid w:val="009663DB"/>
    <w:rsid w:val="00966912"/>
    <w:rsid w:val="00966D7C"/>
    <w:rsid w:val="009673D3"/>
    <w:rsid w:val="00970666"/>
    <w:rsid w:val="009708AD"/>
    <w:rsid w:val="00971C12"/>
    <w:rsid w:val="00971CA3"/>
    <w:rsid w:val="009720A3"/>
    <w:rsid w:val="009728EF"/>
    <w:rsid w:val="00972930"/>
    <w:rsid w:val="009730E9"/>
    <w:rsid w:val="00973189"/>
    <w:rsid w:val="00973EEE"/>
    <w:rsid w:val="00973FE9"/>
    <w:rsid w:val="00974067"/>
    <w:rsid w:val="009746A3"/>
    <w:rsid w:val="00974DC4"/>
    <w:rsid w:val="00975449"/>
    <w:rsid w:val="00975E6C"/>
    <w:rsid w:val="009760B0"/>
    <w:rsid w:val="00976716"/>
    <w:rsid w:val="00976814"/>
    <w:rsid w:val="0097693D"/>
    <w:rsid w:val="00976AD0"/>
    <w:rsid w:val="00977774"/>
    <w:rsid w:val="009779A3"/>
    <w:rsid w:val="00977D23"/>
    <w:rsid w:val="00977F90"/>
    <w:rsid w:val="00980A21"/>
    <w:rsid w:val="00980ACC"/>
    <w:rsid w:val="00980B51"/>
    <w:rsid w:val="00981B55"/>
    <w:rsid w:val="00981F67"/>
    <w:rsid w:val="00982153"/>
    <w:rsid w:val="00982432"/>
    <w:rsid w:val="00982AE1"/>
    <w:rsid w:val="00982C22"/>
    <w:rsid w:val="009842A0"/>
    <w:rsid w:val="009848FA"/>
    <w:rsid w:val="00984F78"/>
    <w:rsid w:val="009850B8"/>
    <w:rsid w:val="00986121"/>
    <w:rsid w:val="00986322"/>
    <w:rsid w:val="009866C5"/>
    <w:rsid w:val="00986716"/>
    <w:rsid w:val="0098680E"/>
    <w:rsid w:val="00986898"/>
    <w:rsid w:val="00990D21"/>
    <w:rsid w:val="009913D5"/>
    <w:rsid w:val="0099186C"/>
    <w:rsid w:val="00991959"/>
    <w:rsid w:val="00992F77"/>
    <w:rsid w:val="0099309E"/>
    <w:rsid w:val="00993C31"/>
    <w:rsid w:val="0099407E"/>
    <w:rsid w:val="00994237"/>
    <w:rsid w:val="009944F0"/>
    <w:rsid w:val="009962BF"/>
    <w:rsid w:val="0099632E"/>
    <w:rsid w:val="009964F1"/>
    <w:rsid w:val="009A0628"/>
    <w:rsid w:val="009A0858"/>
    <w:rsid w:val="009A0D02"/>
    <w:rsid w:val="009A0D24"/>
    <w:rsid w:val="009A0FA1"/>
    <w:rsid w:val="009A12C1"/>
    <w:rsid w:val="009A15EC"/>
    <w:rsid w:val="009A1DCA"/>
    <w:rsid w:val="009A1E07"/>
    <w:rsid w:val="009A1EDB"/>
    <w:rsid w:val="009A2C80"/>
    <w:rsid w:val="009A2CA5"/>
    <w:rsid w:val="009A4050"/>
    <w:rsid w:val="009A49C6"/>
    <w:rsid w:val="009A4C3A"/>
    <w:rsid w:val="009A5717"/>
    <w:rsid w:val="009A5FDD"/>
    <w:rsid w:val="009A6A03"/>
    <w:rsid w:val="009A6DAF"/>
    <w:rsid w:val="009A73D5"/>
    <w:rsid w:val="009A7646"/>
    <w:rsid w:val="009B01B6"/>
    <w:rsid w:val="009B0263"/>
    <w:rsid w:val="009B0B73"/>
    <w:rsid w:val="009B0FA8"/>
    <w:rsid w:val="009B11EF"/>
    <w:rsid w:val="009B132C"/>
    <w:rsid w:val="009B1B56"/>
    <w:rsid w:val="009B1D5F"/>
    <w:rsid w:val="009B202B"/>
    <w:rsid w:val="009B2451"/>
    <w:rsid w:val="009B29D5"/>
    <w:rsid w:val="009B2F29"/>
    <w:rsid w:val="009B35DF"/>
    <w:rsid w:val="009B3971"/>
    <w:rsid w:val="009B3B6B"/>
    <w:rsid w:val="009B4716"/>
    <w:rsid w:val="009B5238"/>
    <w:rsid w:val="009B5966"/>
    <w:rsid w:val="009B5D6F"/>
    <w:rsid w:val="009B60CA"/>
    <w:rsid w:val="009B626D"/>
    <w:rsid w:val="009B6A3A"/>
    <w:rsid w:val="009B6C9D"/>
    <w:rsid w:val="009B6D48"/>
    <w:rsid w:val="009B6D6F"/>
    <w:rsid w:val="009B70BA"/>
    <w:rsid w:val="009B78CF"/>
    <w:rsid w:val="009B7EA4"/>
    <w:rsid w:val="009B7ED1"/>
    <w:rsid w:val="009B7FC3"/>
    <w:rsid w:val="009C0587"/>
    <w:rsid w:val="009C088D"/>
    <w:rsid w:val="009C090B"/>
    <w:rsid w:val="009C0D6D"/>
    <w:rsid w:val="009C1271"/>
    <w:rsid w:val="009C1F92"/>
    <w:rsid w:val="009C2B07"/>
    <w:rsid w:val="009C2C88"/>
    <w:rsid w:val="009C2F9D"/>
    <w:rsid w:val="009C31C8"/>
    <w:rsid w:val="009C356A"/>
    <w:rsid w:val="009C3D32"/>
    <w:rsid w:val="009C44CF"/>
    <w:rsid w:val="009C45AE"/>
    <w:rsid w:val="009C491C"/>
    <w:rsid w:val="009C5945"/>
    <w:rsid w:val="009C5A97"/>
    <w:rsid w:val="009C5B27"/>
    <w:rsid w:val="009C5E70"/>
    <w:rsid w:val="009C6374"/>
    <w:rsid w:val="009C64A7"/>
    <w:rsid w:val="009C64CE"/>
    <w:rsid w:val="009C67BF"/>
    <w:rsid w:val="009C6B2A"/>
    <w:rsid w:val="009C6B47"/>
    <w:rsid w:val="009C7C28"/>
    <w:rsid w:val="009C7EB8"/>
    <w:rsid w:val="009D0DB7"/>
    <w:rsid w:val="009D1648"/>
    <w:rsid w:val="009D2199"/>
    <w:rsid w:val="009D2A94"/>
    <w:rsid w:val="009D2B84"/>
    <w:rsid w:val="009D2CC3"/>
    <w:rsid w:val="009D304F"/>
    <w:rsid w:val="009D343B"/>
    <w:rsid w:val="009D34A3"/>
    <w:rsid w:val="009D34B2"/>
    <w:rsid w:val="009D3F53"/>
    <w:rsid w:val="009D4957"/>
    <w:rsid w:val="009D4EC1"/>
    <w:rsid w:val="009D5245"/>
    <w:rsid w:val="009D5246"/>
    <w:rsid w:val="009D6052"/>
    <w:rsid w:val="009D72A0"/>
    <w:rsid w:val="009E045C"/>
    <w:rsid w:val="009E1E59"/>
    <w:rsid w:val="009E2454"/>
    <w:rsid w:val="009E2B98"/>
    <w:rsid w:val="009E30CC"/>
    <w:rsid w:val="009E327F"/>
    <w:rsid w:val="009E3E1C"/>
    <w:rsid w:val="009E4481"/>
    <w:rsid w:val="009E4F65"/>
    <w:rsid w:val="009E5487"/>
    <w:rsid w:val="009E5654"/>
    <w:rsid w:val="009E6926"/>
    <w:rsid w:val="009E7165"/>
    <w:rsid w:val="009E7EB0"/>
    <w:rsid w:val="009E7F91"/>
    <w:rsid w:val="009F05B2"/>
    <w:rsid w:val="009F08F6"/>
    <w:rsid w:val="009F0DDE"/>
    <w:rsid w:val="009F1037"/>
    <w:rsid w:val="009F1530"/>
    <w:rsid w:val="009F17E5"/>
    <w:rsid w:val="009F19D5"/>
    <w:rsid w:val="009F1EFE"/>
    <w:rsid w:val="009F2208"/>
    <w:rsid w:val="009F228D"/>
    <w:rsid w:val="009F2D54"/>
    <w:rsid w:val="009F2E17"/>
    <w:rsid w:val="009F2E43"/>
    <w:rsid w:val="009F30BD"/>
    <w:rsid w:val="009F36E6"/>
    <w:rsid w:val="009F3902"/>
    <w:rsid w:val="009F3B43"/>
    <w:rsid w:val="009F40E5"/>
    <w:rsid w:val="009F42B0"/>
    <w:rsid w:val="009F458A"/>
    <w:rsid w:val="009F4719"/>
    <w:rsid w:val="009F4BB3"/>
    <w:rsid w:val="009F4D23"/>
    <w:rsid w:val="009F4F42"/>
    <w:rsid w:val="009F5452"/>
    <w:rsid w:val="009F56B0"/>
    <w:rsid w:val="009F59A0"/>
    <w:rsid w:val="009F5BD6"/>
    <w:rsid w:val="009F605D"/>
    <w:rsid w:val="009F630B"/>
    <w:rsid w:val="009F6991"/>
    <w:rsid w:val="009F73BF"/>
    <w:rsid w:val="009F73FB"/>
    <w:rsid w:val="00A00F76"/>
    <w:rsid w:val="00A01EA9"/>
    <w:rsid w:val="00A021C4"/>
    <w:rsid w:val="00A02AB0"/>
    <w:rsid w:val="00A02B88"/>
    <w:rsid w:val="00A02D69"/>
    <w:rsid w:val="00A036E0"/>
    <w:rsid w:val="00A0408D"/>
    <w:rsid w:val="00A0452A"/>
    <w:rsid w:val="00A046F8"/>
    <w:rsid w:val="00A047DD"/>
    <w:rsid w:val="00A04F63"/>
    <w:rsid w:val="00A05566"/>
    <w:rsid w:val="00A05777"/>
    <w:rsid w:val="00A05FC8"/>
    <w:rsid w:val="00A06039"/>
    <w:rsid w:val="00A075C3"/>
    <w:rsid w:val="00A07D68"/>
    <w:rsid w:val="00A07E04"/>
    <w:rsid w:val="00A10E04"/>
    <w:rsid w:val="00A10F48"/>
    <w:rsid w:val="00A114CD"/>
    <w:rsid w:val="00A11635"/>
    <w:rsid w:val="00A117BF"/>
    <w:rsid w:val="00A11B7E"/>
    <w:rsid w:val="00A12478"/>
    <w:rsid w:val="00A12D07"/>
    <w:rsid w:val="00A13D24"/>
    <w:rsid w:val="00A13FE8"/>
    <w:rsid w:val="00A1423B"/>
    <w:rsid w:val="00A147C7"/>
    <w:rsid w:val="00A14ADD"/>
    <w:rsid w:val="00A151F3"/>
    <w:rsid w:val="00A15A58"/>
    <w:rsid w:val="00A15D50"/>
    <w:rsid w:val="00A15E26"/>
    <w:rsid w:val="00A1645C"/>
    <w:rsid w:val="00A164F4"/>
    <w:rsid w:val="00A16DA8"/>
    <w:rsid w:val="00A1758C"/>
    <w:rsid w:val="00A17F25"/>
    <w:rsid w:val="00A200EF"/>
    <w:rsid w:val="00A200F3"/>
    <w:rsid w:val="00A20F33"/>
    <w:rsid w:val="00A220EA"/>
    <w:rsid w:val="00A2263E"/>
    <w:rsid w:val="00A227FE"/>
    <w:rsid w:val="00A22980"/>
    <w:rsid w:val="00A22B30"/>
    <w:rsid w:val="00A22E4E"/>
    <w:rsid w:val="00A236A3"/>
    <w:rsid w:val="00A23FF5"/>
    <w:rsid w:val="00A24151"/>
    <w:rsid w:val="00A24472"/>
    <w:rsid w:val="00A24D34"/>
    <w:rsid w:val="00A25394"/>
    <w:rsid w:val="00A25D13"/>
    <w:rsid w:val="00A30369"/>
    <w:rsid w:val="00A3053A"/>
    <w:rsid w:val="00A3055A"/>
    <w:rsid w:val="00A30776"/>
    <w:rsid w:val="00A30F22"/>
    <w:rsid w:val="00A313CA"/>
    <w:rsid w:val="00A3155E"/>
    <w:rsid w:val="00A316B8"/>
    <w:rsid w:val="00A31926"/>
    <w:rsid w:val="00A319B7"/>
    <w:rsid w:val="00A31BFD"/>
    <w:rsid w:val="00A321C9"/>
    <w:rsid w:val="00A32619"/>
    <w:rsid w:val="00A32D06"/>
    <w:rsid w:val="00A32E27"/>
    <w:rsid w:val="00A32E4F"/>
    <w:rsid w:val="00A3309C"/>
    <w:rsid w:val="00A333D2"/>
    <w:rsid w:val="00A33618"/>
    <w:rsid w:val="00A345B1"/>
    <w:rsid w:val="00A355F7"/>
    <w:rsid w:val="00A35BCF"/>
    <w:rsid w:val="00A35EBB"/>
    <w:rsid w:val="00A36332"/>
    <w:rsid w:val="00A36A3C"/>
    <w:rsid w:val="00A36BCB"/>
    <w:rsid w:val="00A36DA6"/>
    <w:rsid w:val="00A374DC"/>
    <w:rsid w:val="00A3753D"/>
    <w:rsid w:val="00A3756A"/>
    <w:rsid w:val="00A3775E"/>
    <w:rsid w:val="00A37A80"/>
    <w:rsid w:val="00A37AD1"/>
    <w:rsid w:val="00A37DB3"/>
    <w:rsid w:val="00A407B8"/>
    <w:rsid w:val="00A409A5"/>
    <w:rsid w:val="00A40B99"/>
    <w:rsid w:val="00A41622"/>
    <w:rsid w:val="00A4182F"/>
    <w:rsid w:val="00A41F34"/>
    <w:rsid w:val="00A42AAD"/>
    <w:rsid w:val="00A42FC9"/>
    <w:rsid w:val="00A4308C"/>
    <w:rsid w:val="00A43187"/>
    <w:rsid w:val="00A4324E"/>
    <w:rsid w:val="00A44037"/>
    <w:rsid w:val="00A44C3B"/>
    <w:rsid w:val="00A45155"/>
    <w:rsid w:val="00A45BBA"/>
    <w:rsid w:val="00A45E42"/>
    <w:rsid w:val="00A45FBD"/>
    <w:rsid w:val="00A463CF"/>
    <w:rsid w:val="00A4697C"/>
    <w:rsid w:val="00A46DE7"/>
    <w:rsid w:val="00A47760"/>
    <w:rsid w:val="00A47CE3"/>
    <w:rsid w:val="00A47EDF"/>
    <w:rsid w:val="00A47EFA"/>
    <w:rsid w:val="00A502A0"/>
    <w:rsid w:val="00A505E7"/>
    <w:rsid w:val="00A509A6"/>
    <w:rsid w:val="00A51385"/>
    <w:rsid w:val="00A5180C"/>
    <w:rsid w:val="00A51A06"/>
    <w:rsid w:val="00A51C08"/>
    <w:rsid w:val="00A51E62"/>
    <w:rsid w:val="00A52262"/>
    <w:rsid w:val="00A52297"/>
    <w:rsid w:val="00A52398"/>
    <w:rsid w:val="00A5239C"/>
    <w:rsid w:val="00A52440"/>
    <w:rsid w:val="00A52711"/>
    <w:rsid w:val="00A52747"/>
    <w:rsid w:val="00A5398C"/>
    <w:rsid w:val="00A53A7E"/>
    <w:rsid w:val="00A543E5"/>
    <w:rsid w:val="00A54A6A"/>
    <w:rsid w:val="00A54B2F"/>
    <w:rsid w:val="00A55473"/>
    <w:rsid w:val="00A555F7"/>
    <w:rsid w:val="00A55FF8"/>
    <w:rsid w:val="00A56066"/>
    <w:rsid w:val="00A566D6"/>
    <w:rsid w:val="00A5762B"/>
    <w:rsid w:val="00A57851"/>
    <w:rsid w:val="00A608E2"/>
    <w:rsid w:val="00A60B26"/>
    <w:rsid w:val="00A60CB2"/>
    <w:rsid w:val="00A614E4"/>
    <w:rsid w:val="00A61AB0"/>
    <w:rsid w:val="00A623F4"/>
    <w:rsid w:val="00A6287A"/>
    <w:rsid w:val="00A62A85"/>
    <w:rsid w:val="00A62CB1"/>
    <w:rsid w:val="00A62FC3"/>
    <w:rsid w:val="00A6348E"/>
    <w:rsid w:val="00A635DD"/>
    <w:rsid w:val="00A63930"/>
    <w:rsid w:val="00A63D55"/>
    <w:rsid w:val="00A64035"/>
    <w:rsid w:val="00A646BF"/>
    <w:rsid w:val="00A64AF3"/>
    <w:rsid w:val="00A65C9B"/>
    <w:rsid w:val="00A65DC5"/>
    <w:rsid w:val="00A662E6"/>
    <w:rsid w:val="00A66442"/>
    <w:rsid w:val="00A668E8"/>
    <w:rsid w:val="00A66C35"/>
    <w:rsid w:val="00A672A9"/>
    <w:rsid w:val="00A6789C"/>
    <w:rsid w:val="00A70931"/>
    <w:rsid w:val="00A70D78"/>
    <w:rsid w:val="00A70FC3"/>
    <w:rsid w:val="00A71426"/>
    <w:rsid w:val="00A714B3"/>
    <w:rsid w:val="00A71967"/>
    <w:rsid w:val="00A72128"/>
    <w:rsid w:val="00A724F4"/>
    <w:rsid w:val="00A72589"/>
    <w:rsid w:val="00A72672"/>
    <w:rsid w:val="00A7306E"/>
    <w:rsid w:val="00A73E95"/>
    <w:rsid w:val="00A740B7"/>
    <w:rsid w:val="00A741D5"/>
    <w:rsid w:val="00A74E82"/>
    <w:rsid w:val="00A75DD2"/>
    <w:rsid w:val="00A76652"/>
    <w:rsid w:val="00A766B9"/>
    <w:rsid w:val="00A76F48"/>
    <w:rsid w:val="00A77E24"/>
    <w:rsid w:val="00A805F5"/>
    <w:rsid w:val="00A80B84"/>
    <w:rsid w:val="00A80DA4"/>
    <w:rsid w:val="00A80DDD"/>
    <w:rsid w:val="00A812DD"/>
    <w:rsid w:val="00A81E44"/>
    <w:rsid w:val="00A8223A"/>
    <w:rsid w:val="00A82651"/>
    <w:rsid w:val="00A82A53"/>
    <w:rsid w:val="00A82B20"/>
    <w:rsid w:val="00A82DDC"/>
    <w:rsid w:val="00A831E6"/>
    <w:rsid w:val="00A84059"/>
    <w:rsid w:val="00A840F9"/>
    <w:rsid w:val="00A8474A"/>
    <w:rsid w:val="00A84DAD"/>
    <w:rsid w:val="00A851FB"/>
    <w:rsid w:val="00A85AFB"/>
    <w:rsid w:val="00A86D7B"/>
    <w:rsid w:val="00A871E9"/>
    <w:rsid w:val="00A87747"/>
    <w:rsid w:val="00A90AA6"/>
    <w:rsid w:val="00A9186D"/>
    <w:rsid w:val="00A91CA9"/>
    <w:rsid w:val="00A9269C"/>
    <w:rsid w:val="00A92C73"/>
    <w:rsid w:val="00A92E47"/>
    <w:rsid w:val="00A92FCF"/>
    <w:rsid w:val="00A931EB"/>
    <w:rsid w:val="00A940ED"/>
    <w:rsid w:val="00A94282"/>
    <w:rsid w:val="00A949D0"/>
    <w:rsid w:val="00A9535F"/>
    <w:rsid w:val="00A95EC1"/>
    <w:rsid w:val="00A963C8"/>
    <w:rsid w:val="00A96525"/>
    <w:rsid w:val="00A96792"/>
    <w:rsid w:val="00A96911"/>
    <w:rsid w:val="00A96CD2"/>
    <w:rsid w:val="00A96F9D"/>
    <w:rsid w:val="00A9770F"/>
    <w:rsid w:val="00AA002C"/>
    <w:rsid w:val="00AA003F"/>
    <w:rsid w:val="00AA03B8"/>
    <w:rsid w:val="00AA1455"/>
    <w:rsid w:val="00AA1E10"/>
    <w:rsid w:val="00AA1EDE"/>
    <w:rsid w:val="00AA237C"/>
    <w:rsid w:val="00AA2442"/>
    <w:rsid w:val="00AA2587"/>
    <w:rsid w:val="00AA2B63"/>
    <w:rsid w:val="00AA2FF8"/>
    <w:rsid w:val="00AA3484"/>
    <w:rsid w:val="00AA34CE"/>
    <w:rsid w:val="00AA399A"/>
    <w:rsid w:val="00AA39E7"/>
    <w:rsid w:val="00AA3B6E"/>
    <w:rsid w:val="00AA3BA4"/>
    <w:rsid w:val="00AA485E"/>
    <w:rsid w:val="00AA4BE4"/>
    <w:rsid w:val="00AA4CFC"/>
    <w:rsid w:val="00AA552C"/>
    <w:rsid w:val="00AA5F54"/>
    <w:rsid w:val="00AA61C8"/>
    <w:rsid w:val="00AA62B3"/>
    <w:rsid w:val="00AA66E3"/>
    <w:rsid w:val="00AA6977"/>
    <w:rsid w:val="00AA73DC"/>
    <w:rsid w:val="00AA75E2"/>
    <w:rsid w:val="00AA794D"/>
    <w:rsid w:val="00AA7E57"/>
    <w:rsid w:val="00AB015B"/>
    <w:rsid w:val="00AB09EB"/>
    <w:rsid w:val="00AB0CF3"/>
    <w:rsid w:val="00AB1070"/>
    <w:rsid w:val="00AB1911"/>
    <w:rsid w:val="00AB1CE9"/>
    <w:rsid w:val="00AB25B4"/>
    <w:rsid w:val="00AB25CB"/>
    <w:rsid w:val="00AB2981"/>
    <w:rsid w:val="00AB29DF"/>
    <w:rsid w:val="00AB319B"/>
    <w:rsid w:val="00AB3460"/>
    <w:rsid w:val="00AB36C9"/>
    <w:rsid w:val="00AB3821"/>
    <w:rsid w:val="00AB3BDA"/>
    <w:rsid w:val="00AB4443"/>
    <w:rsid w:val="00AB4847"/>
    <w:rsid w:val="00AB644C"/>
    <w:rsid w:val="00AB6768"/>
    <w:rsid w:val="00AB70BF"/>
    <w:rsid w:val="00AB71A9"/>
    <w:rsid w:val="00AB7324"/>
    <w:rsid w:val="00AC01F7"/>
    <w:rsid w:val="00AC090F"/>
    <w:rsid w:val="00AC0E5C"/>
    <w:rsid w:val="00AC1627"/>
    <w:rsid w:val="00AC1F10"/>
    <w:rsid w:val="00AC1FAD"/>
    <w:rsid w:val="00AC29C6"/>
    <w:rsid w:val="00AC29D5"/>
    <w:rsid w:val="00AC3128"/>
    <w:rsid w:val="00AC37A2"/>
    <w:rsid w:val="00AC3C72"/>
    <w:rsid w:val="00AC409C"/>
    <w:rsid w:val="00AC437E"/>
    <w:rsid w:val="00AC43AE"/>
    <w:rsid w:val="00AC4F1C"/>
    <w:rsid w:val="00AC51F7"/>
    <w:rsid w:val="00AC5554"/>
    <w:rsid w:val="00AC5563"/>
    <w:rsid w:val="00AC5DA0"/>
    <w:rsid w:val="00AC5E7F"/>
    <w:rsid w:val="00AC63A5"/>
    <w:rsid w:val="00AC64F9"/>
    <w:rsid w:val="00AC6887"/>
    <w:rsid w:val="00AC6958"/>
    <w:rsid w:val="00AC69C5"/>
    <w:rsid w:val="00AC7733"/>
    <w:rsid w:val="00AC7781"/>
    <w:rsid w:val="00AC782B"/>
    <w:rsid w:val="00AD002D"/>
    <w:rsid w:val="00AD0B07"/>
    <w:rsid w:val="00AD0C49"/>
    <w:rsid w:val="00AD0EA5"/>
    <w:rsid w:val="00AD12D0"/>
    <w:rsid w:val="00AD18D4"/>
    <w:rsid w:val="00AD22F2"/>
    <w:rsid w:val="00AD2A7D"/>
    <w:rsid w:val="00AD2D06"/>
    <w:rsid w:val="00AD3494"/>
    <w:rsid w:val="00AD3659"/>
    <w:rsid w:val="00AD36B4"/>
    <w:rsid w:val="00AD38E0"/>
    <w:rsid w:val="00AD3BE6"/>
    <w:rsid w:val="00AD4A1A"/>
    <w:rsid w:val="00AD51D6"/>
    <w:rsid w:val="00AD5450"/>
    <w:rsid w:val="00AD5603"/>
    <w:rsid w:val="00AD6270"/>
    <w:rsid w:val="00AD65E7"/>
    <w:rsid w:val="00AD71D8"/>
    <w:rsid w:val="00AE005D"/>
    <w:rsid w:val="00AE00D5"/>
    <w:rsid w:val="00AE0117"/>
    <w:rsid w:val="00AE178D"/>
    <w:rsid w:val="00AE1BEF"/>
    <w:rsid w:val="00AE1E5E"/>
    <w:rsid w:val="00AE2387"/>
    <w:rsid w:val="00AE32ED"/>
    <w:rsid w:val="00AE3518"/>
    <w:rsid w:val="00AE3953"/>
    <w:rsid w:val="00AE40C7"/>
    <w:rsid w:val="00AE4237"/>
    <w:rsid w:val="00AE4548"/>
    <w:rsid w:val="00AE4603"/>
    <w:rsid w:val="00AE4C76"/>
    <w:rsid w:val="00AE540F"/>
    <w:rsid w:val="00AE6556"/>
    <w:rsid w:val="00AE663B"/>
    <w:rsid w:val="00AE6D8A"/>
    <w:rsid w:val="00AE712B"/>
    <w:rsid w:val="00AE736B"/>
    <w:rsid w:val="00AF0035"/>
    <w:rsid w:val="00AF0ED2"/>
    <w:rsid w:val="00AF106B"/>
    <w:rsid w:val="00AF19A3"/>
    <w:rsid w:val="00AF1A3B"/>
    <w:rsid w:val="00AF1CC2"/>
    <w:rsid w:val="00AF1DC7"/>
    <w:rsid w:val="00AF20BD"/>
    <w:rsid w:val="00AF22D7"/>
    <w:rsid w:val="00AF23F3"/>
    <w:rsid w:val="00AF25BE"/>
    <w:rsid w:val="00AF28C6"/>
    <w:rsid w:val="00AF2CBE"/>
    <w:rsid w:val="00AF3131"/>
    <w:rsid w:val="00AF38EC"/>
    <w:rsid w:val="00AF3DBC"/>
    <w:rsid w:val="00AF3E72"/>
    <w:rsid w:val="00AF3F8F"/>
    <w:rsid w:val="00AF4270"/>
    <w:rsid w:val="00AF5080"/>
    <w:rsid w:val="00AF5150"/>
    <w:rsid w:val="00AF529F"/>
    <w:rsid w:val="00AF5A1D"/>
    <w:rsid w:val="00AF5E02"/>
    <w:rsid w:val="00AF6E33"/>
    <w:rsid w:val="00AF7351"/>
    <w:rsid w:val="00AF78BF"/>
    <w:rsid w:val="00B00096"/>
    <w:rsid w:val="00B0028C"/>
    <w:rsid w:val="00B00A21"/>
    <w:rsid w:val="00B01638"/>
    <w:rsid w:val="00B016B5"/>
    <w:rsid w:val="00B019FC"/>
    <w:rsid w:val="00B01CBB"/>
    <w:rsid w:val="00B02295"/>
    <w:rsid w:val="00B0243B"/>
    <w:rsid w:val="00B02473"/>
    <w:rsid w:val="00B02B20"/>
    <w:rsid w:val="00B02BE9"/>
    <w:rsid w:val="00B02D39"/>
    <w:rsid w:val="00B0407F"/>
    <w:rsid w:val="00B047F2"/>
    <w:rsid w:val="00B04CD2"/>
    <w:rsid w:val="00B04D64"/>
    <w:rsid w:val="00B05ADE"/>
    <w:rsid w:val="00B05BF7"/>
    <w:rsid w:val="00B05DA9"/>
    <w:rsid w:val="00B0732D"/>
    <w:rsid w:val="00B074CB"/>
    <w:rsid w:val="00B079AD"/>
    <w:rsid w:val="00B07B89"/>
    <w:rsid w:val="00B07CB0"/>
    <w:rsid w:val="00B07CBF"/>
    <w:rsid w:val="00B100E5"/>
    <w:rsid w:val="00B10F34"/>
    <w:rsid w:val="00B112CA"/>
    <w:rsid w:val="00B113F7"/>
    <w:rsid w:val="00B121C1"/>
    <w:rsid w:val="00B1228A"/>
    <w:rsid w:val="00B123CE"/>
    <w:rsid w:val="00B1242C"/>
    <w:rsid w:val="00B1268A"/>
    <w:rsid w:val="00B12D9A"/>
    <w:rsid w:val="00B133A9"/>
    <w:rsid w:val="00B13729"/>
    <w:rsid w:val="00B138D7"/>
    <w:rsid w:val="00B13AD3"/>
    <w:rsid w:val="00B13F77"/>
    <w:rsid w:val="00B1426F"/>
    <w:rsid w:val="00B14313"/>
    <w:rsid w:val="00B148B5"/>
    <w:rsid w:val="00B148DC"/>
    <w:rsid w:val="00B1559C"/>
    <w:rsid w:val="00B156A5"/>
    <w:rsid w:val="00B15A6C"/>
    <w:rsid w:val="00B16A3A"/>
    <w:rsid w:val="00B16E31"/>
    <w:rsid w:val="00B172B1"/>
    <w:rsid w:val="00B17603"/>
    <w:rsid w:val="00B1773A"/>
    <w:rsid w:val="00B1775E"/>
    <w:rsid w:val="00B1798D"/>
    <w:rsid w:val="00B20210"/>
    <w:rsid w:val="00B20416"/>
    <w:rsid w:val="00B208D6"/>
    <w:rsid w:val="00B20967"/>
    <w:rsid w:val="00B20A98"/>
    <w:rsid w:val="00B21076"/>
    <w:rsid w:val="00B211E6"/>
    <w:rsid w:val="00B2120F"/>
    <w:rsid w:val="00B217A9"/>
    <w:rsid w:val="00B21D96"/>
    <w:rsid w:val="00B22EAE"/>
    <w:rsid w:val="00B23806"/>
    <w:rsid w:val="00B241A5"/>
    <w:rsid w:val="00B2451A"/>
    <w:rsid w:val="00B2466C"/>
    <w:rsid w:val="00B2478B"/>
    <w:rsid w:val="00B24999"/>
    <w:rsid w:val="00B24A91"/>
    <w:rsid w:val="00B25264"/>
    <w:rsid w:val="00B26793"/>
    <w:rsid w:val="00B27A72"/>
    <w:rsid w:val="00B27C7A"/>
    <w:rsid w:val="00B27CF6"/>
    <w:rsid w:val="00B27D2F"/>
    <w:rsid w:val="00B27F09"/>
    <w:rsid w:val="00B304A6"/>
    <w:rsid w:val="00B30C1F"/>
    <w:rsid w:val="00B30C89"/>
    <w:rsid w:val="00B30DB1"/>
    <w:rsid w:val="00B31187"/>
    <w:rsid w:val="00B31651"/>
    <w:rsid w:val="00B31E3E"/>
    <w:rsid w:val="00B32CC7"/>
    <w:rsid w:val="00B32EA6"/>
    <w:rsid w:val="00B3313C"/>
    <w:rsid w:val="00B337EB"/>
    <w:rsid w:val="00B34456"/>
    <w:rsid w:val="00B34A88"/>
    <w:rsid w:val="00B35248"/>
    <w:rsid w:val="00B353F8"/>
    <w:rsid w:val="00B35404"/>
    <w:rsid w:val="00B355E8"/>
    <w:rsid w:val="00B3587D"/>
    <w:rsid w:val="00B3611C"/>
    <w:rsid w:val="00B36195"/>
    <w:rsid w:val="00B3629E"/>
    <w:rsid w:val="00B363BD"/>
    <w:rsid w:val="00B369E7"/>
    <w:rsid w:val="00B36AC5"/>
    <w:rsid w:val="00B3727D"/>
    <w:rsid w:val="00B37360"/>
    <w:rsid w:val="00B3740A"/>
    <w:rsid w:val="00B37694"/>
    <w:rsid w:val="00B379A4"/>
    <w:rsid w:val="00B37A7B"/>
    <w:rsid w:val="00B40885"/>
    <w:rsid w:val="00B40ED1"/>
    <w:rsid w:val="00B4128E"/>
    <w:rsid w:val="00B416D4"/>
    <w:rsid w:val="00B42B87"/>
    <w:rsid w:val="00B42CA9"/>
    <w:rsid w:val="00B435D3"/>
    <w:rsid w:val="00B43600"/>
    <w:rsid w:val="00B43971"/>
    <w:rsid w:val="00B4422E"/>
    <w:rsid w:val="00B448DF"/>
    <w:rsid w:val="00B44A62"/>
    <w:rsid w:val="00B44FCB"/>
    <w:rsid w:val="00B451EB"/>
    <w:rsid w:val="00B45296"/>
    <w:rsid w:val="00B45492"/>
    <w:rsid w:val="00B45C5C"/>
    <w:rsid w:val="00B46103"/>
    <w:rsid w:val="00B46E14"/>
    <w:rsid w:val="00B470AF"/>
    <w:rsid w:val="00B477D9"/>
    <w:rsid w:val="00B50082"/>
    <w:rsid w:val="00B5019D"/>
    <w:rsid w:val="00B501AA"/>
    <w:rsid w:val="00B50362"/>
    <w:rsid w:val="00B50CE1"/>
    <w:rsid w:val="00B51419"/>
    <w:rsid w:val="00B51789"/>
    <w:rsid w:val="00B517FF"/>
    <w:rsid w:val="00B518EA"/>
    <w:rsid w:val="00B51E46"/>
    <w:rsid w:val="00B52211"/>
    <w:rsid w:val="00B52637"/>
    <w:rsid w:val="00B527E1"/>
    <w:rsid w:val="00B52AD7"/>
    <w:rsid w:val="00B52C37"/>
    <w:rsid w:val="00B53074"/>
    <w:rsid w:val="00B54308"/>
    <w:rsid w:val="00B54513"/>
    <w:rsid w:val="00B54891"/>
    <w:rsid w:val="00B54DDC"/>
    <w:rsid w:val="00B5519A"/>
    <w:rsid w:val="00B5534F"/>
    <w:rsid w:val="00B567B9"/>
    <w:rsid w:val="00B56A29"/>
    <w:rsid w:val="00B56B3D"/>
    <w:rsid w:val="00B56C0A"/>
    <w:rsid w:val="00B56C15"/>
    <w:rsid w:val="00B5784D"/>
    <w:rsid w:val="00B57EA3"/>
    <w:rsid w:val="00B60071"/>
    <w:rsid w:val="00B6105C"/>
    <w:rsid w:val="00B61A08"/>
    <w:rsid w:val="00B61C0A"/>
    <w:rsid w:val="00B61DBD"/>
    <w:rsid w:val="00B63A54"/>
    <w:rsid w:val="00B63B64"/>
    <w:rsid w:val="00B6438B"/>
    <w:rsid w:val="00B64708"/>
    <w:rsid w:val="00B64CBD"/>
    <w:rsid w:val="00B65064"/>
    <w:rsid w:val="00B6586B"/>
    <w:rsid w:val="00B658EE"/>
    <w:rsid w:val="00B65A3B"/>
    <w:rsid w:val="00B663CE"/>
    <w:rsid w:val="00B663EF"/>
    <w:rsid w:val="00B6651E"/>
    <w:rsid w:val="00B6687D"/>
    <w:rsid w:val="00B66AF9"/>
    <w:rsid w:val="00B67183"/>
    <w:rsid w:val="00B6790F"/>
    <w:rsid w:val="00B67B41"/>
    <w:rsid w:val="00B67FDB"/>
    <w:rsid w:val="00B70654"/>
    <w:rsid w:val="00B70772"/>
    <w:rsid w:val="00B70BAB"/>
    <w:rsid w:val="00B70D0C"/>
    <w:rsid w:val="00B70F4A"/>
    <w:rsid w:val="00B71300"/>
    <w:rsid w:val="00B71874"/>
    <w:rsid w:val="00B71966"/>
    <w:rsid w:val="00B732B0"/>
    <w:rsid w:val="00B73C86"/>
    <w:rsid w:val="00B7425D"/>
    <w:rsid w:val="00B74B12"/>
    <w:rsid w:val="00B74BCF"/>
    <w:rsid w:val="00B74E5F"/>
    <w:rsid w:val="00B74F28"/>
    <w:rsid w:val="00B75085"/>
    <w:rsid w:val="00B759B5"/>
    <w:rsid w:val="00B75AC0"/>
    <w:rsid w:val="00B75D66"/>
    <w:rsid w:val="00B76204"/>
    <w:rsid w:val="00B76236"/>
    <w:rsid w:val="00B764E7"/>
    <w:rsid w:val="00B76A27"/>
    <w:rsid w:val="00B7711C"/>
    <w:rsid w:val="00B774BF"/>
    <w:rsid w:val="00B774CB"/>
    <w:rsid w:val="00B77F87"/>
    <w:rsid w:val="00B77F94"/>
    <w:rsid w:val="00B8017F"/>
    <w:rsid w:val="00B801AD"/>
    <w:rsid w:val="00B80420"/>
    <w:rsid w:val="00B8054A"/>
    <w:rsid w:val="00B81113"/>
    <w:rsid w:val="00B81713"/>
    <w:rsid w:val="00B8191A"/>
    <w:rsid w:val="00B8255B"/>
    <w:rsid w:val="00B82DFA"/>
    <w:rsid w:val="00B832D7"/>
    <w:rsid w:val="00B8541D"/>
    <w:rsid w:val="00B8686D"/>
    <w:rsid w:val="00B86B6A"/>
    <w:rsid w:val="00B86ED5"/>
    <w:rsid w:val="00B905E7"/>
    <w:rsid w:val="00B9088C"/>
    <w:rsid w:val="00B908FE"/>
    <w:rsid w:val="00B91056"/>
    <w:rsid w:val="00B915BA"/>
    <w:rsid w:val="00B91902"/>
    <w:rsid w:val="00B91A28"/>
    <w:rsid w:val="00B91C7F"/>
    <w:rsid w:val="00B9247B"/>
    <w:rsid w:val="00B9248A"/>
    <w:rsid w:val="00B926EA"/>
    <w:rsid w:val="00B92EBF"/>
    <w:rsid w:val="00B9309B"/>
    <w:rsid w:val="00B93478"/>
    <w:rsid w:val="00B93BB8"/>
    <w:rsid w:val="00B93CD4"/>
    <w:rsid w:val="00B9457A"/>
    <w:rsid w:val="00B94621"/>
    <w:rsid w:val="00B94C62"/>
    <w:rsid w:val="00B954CD"/>
    <w:rsid w:val="00B956D7"/>
    <w:rsid w:val="00B960F2"/>
    <w:rsid w:val="00B96934"/>
    <w:rsid w:val="00B96D68"/>
    <w:rsid w:val="00B97297"/>
    <w:rsid w:val="00B974D2"/>
    <w:rsid w:val="00B97B7C"/>
    <w:rsid w:val="00B97C45"/>
    <w:rsid w:val="00BA0033"/>
    <w:rsid w:val="00BA066F"/>
    <w:rsid w:val="00BA0759"/>
    <w:rsid w:val="00BA0830"/>
    <w:rsid w:val="00BA0E41"/>
    <w:rsid w:val="00BA0F82"/>
    <w:rsid w:val="00BA10B9"/>
    <w:rsid w:val="00BA19D0"/>
    <w:rsid w:val="00BA1B20"/>
    <w:rsid w:val="00BA1C5F"/>
    <w:rsid w:val="00BA22CB"/>
    <w:rsid w:val="00BA24C2"/>
    <w:rsid w:val="00BA267E"/>
    <w:rsid w:val="00BA2AE5"/>
    <w:rsid w:val="00BA2EE4"/>
    <w:rsid w:val="00BA38C8"/>
    <w:rsid w:val="00BA3EB5"/>
    <w:rsid w:val="00BA4049"/>
    <w:rsid w:val="00BA404A"/>
    <w:rsid w:val="00BA41B9"/>
    <w:rsid w:val="00BA43B5"/>
    <w:rsid w:val="00BA47F0"/>
    <w:rsid w:val="00BA5395"/>
    <w:rsid w:val="00BA56B4"/>
    <w:rsid w:val="00BA58E1"/>
    <w:rsid w:val="00BA5D54"/>
    <w:rsid w:val="00BA64DC"/>
    <w:rsid w:val="00BA657B"/>
    <w:rsid w:val="00BA6E23"/>
    <w:rsid w:val="00BA7BF6"/>
    <w:rsid w:val="00BA7C42"/>
    <w:rsid w:val="00BB00A8"/>
    <w:rsid w:val="00BB013B"/>
    <w:rsid w:val="00BB0248"/>
    <w:rsid w:val="00BB074C"/>
    <w:rsid w:val="00BB0EAC"/>
    <w:rsid w:val="00BB1333"/>
    <w:rsid w:val="00BB159F"/>
    <w:rsid w:val="00BB1A4A"/>
    <w:rsid w:val="00BB1FDD"/>
    <w:rsid w:val="00BB2280"/>
    <w:rsid w:val="00BB293F"/>
    <w:rsid w:val="00BB2B98"/>
    <w:rsid w:val="00BB2C39"/>
    <w:rsid w:val="00BB2E1D"/>
    <w:rsid w:val="00BB36FB"/>
    <w:rsid w:val="00BB3E82"/>
    <w:rsid w:val="00BB44BC"/>
    <w:rsid w:val="00BB4579"/>
    <w:rsid w:val="00BB4B2B"/>
    <w:rsid w:val="00BB4B4A"/>
    <w:rsid w:val="00BB53F2"/>
    <w:rsid w:val="00BB559E"/>
    <w:rsid w:val="00BB5707"/>
    <w:rsid w:val="00BB5F5C"/>
    <w:rsid w:val="00BB6002"/>
    <w:rsid w:val="00BB624E"/>
    <w:rsid w:val="00BB625D"/>
    <w:rsid w:val="00BB6669"/>
    <w:rsid w:val="00BB76E2"/>
    <w:rsid w:val="00BB77EE"/>
    <w:rsid w:val="00BB7A18"/>
    <w:rsid w:val="00BB7E9F"/>
    <w:rsid w:val="00BB7FF7"/>
    <w:rsid w:val="00BC094F"/>
    <w:rsid w:val="00BC1383"/>
    <w:rsid w:val="00BC1473"/>
    <w:rsid w:val="00BC1641"/>
    <w:rsid w:val="00BC1B46"/>
    <w:rsid w:val="00BC1D13"/>
    <w:rsid w:val="00BC223C"/>
    <w:rsid w:val="00BC2500"/>
    <w:rsid w:val="00BC2502"/>
    <w:rsid w:val="00BC26ED"/>
    <w:rsid w:val="00BC35FF"/>
    <w:rsid w:val="00BC367B"/>
    <w:rsid w:val="00BC3700"/>
    <w:rsid w:val="00BC39C5"/>
    <w:rsid w:val="00BC3A7D"/>
    <w:rsid w:val="00BC4800"/>
    <w:rsid w:val="00BC4B15"/>
    <w:rsid w:val="00BC5293"/>
    <w:rsid w:val="00BC546E"/>
    <w:rsid w:val="00BC5D24"/>
    <w:rsid w:val="00BC638C"/>
    <w:rsid w:val="00BC681A"/>
    <w:rsid w:val="00BC6886"/>
    <w:rsid w:val="00BC77CB"/>
    <w:rsid w:val="00BC7F23"/>
    <w:rsid w:val="00BC7F40"/>
    <w:rsid w:val="00BD07E4"/>
    <w:rsid w:val="00BD0ABB"/>
    <w:rsid w:val="00BD0D98"/>
    <w:rsid w:val="00BD0ECF"/>
    <w:rsid w:val="00BD1034"/>
    <w:rsid w:val="00BD1538"/>
    <w:rsid w:val="00BD1A7B"/>
    <w:rsid w:val="00BD2115"/>
    <w:rsid w:val="00BD25C4"/>
    <w:rsid w:val="00BD3551"/>
    <w:rsid w:val="00BD4450"/>
    <w:rsid w:val="00BD4465"/>
    <w:rsid w:val="00BD4CA7"/>
    <w:rsid w:val="00BD4F05"/>
    <w:rsid w:val="00BD52D2"/>
    <w:rsid w:val="00BD54AF"/>
    <w:rsid w:val="00BD6446"/>
    <w:rsid w:val="00BD6B16"/>
    <w:rsid w:val="00BD6F2D"/>
    <w:rsid w:val="00BD6F67"/>
    <w:rsid w:val="00BD737A"/>
    <w:rsid w:val="00BE02C7"/>
    <w:rsid w:val="00BE03D0"/>
    <w:rsid w:val="00BE07E6"/>
    <w:rsid w:val="00BE0852"/>
    <w:rsid w:val="00BE0C4C"/>
    <w:rsid w:val="00BE11E8"/>
    <w:rsid w:val="00BE1B0F"/>
    <w:rsid w:val="00BE1EDB"/>
    <w:rsid w:val="00BE2D5B"/>
    <w:rsid w:val="00BE2FA7"/>
    <w:rsid w:val="00BE310D"/>
    <w:rsid w:val="00BE39BD"/>
    <w:rsid w:val="00BE406D"/>
    <w:rsid w:val="00BE42D8"/>
    <w:rsid w:val="00BE44A8"/>
    <w:rsid w:val="00BE4DAE"/>
    <w:rsid w:val="00BE5107"/>
    <w:rsid w:val="00BE5175"/>
    <w:rsid w:val="00BE520C"/>
    <w:rsid w:val="00BE5517"/>
    <w:rsid w:val="00BE5A25"/>
    <w:rsid w:val="00BE5D6E"/>
    <w:rsid w:val="00BE63CA"/>
    <w:rsid w:val="00BE7FB3"/>
    <w:rsid w:val="00BF0D7A"/>
    <w:rsid w:val="00BF1820"/>
    <w:rsid w:val="00BF1D17"/>
    <w:rsid w:val="00BF1EDB"/>
    <w:rsid w:val="00BF21E0"/>
    <w:rsid w:val="00BF26D8"/>
    <w:rsid w:val="00BF27A2"/>
    <w:rsid w:val="00BF2E90"/>
    <w:rsid w:val="00BF2F79"/>
    <w:rsid w:val="00BF36A2"/>
    <w:rsid w:val="00BF36BE"/>
    <w:rsid w:val="00BF3921"/>
    <w:rsid w:val="00BF3BF6"/>
    <w:rsid w:val="00BF457C"/>
    <w:rsid w:val="00BF46E8"/>
    <w:rsid w:val="00BF5373"/>
    <w:rsid w:val="00BF5F26"/>
    <w:rsid w:val="00BF5F71"/>
    <w:rsid w:val="00BF6265"/>
    <w:rsid w:val="00BF64BE"/>
    <w:rsid w:val="00BF717A"/>
    <w:rsid w:val="00BF76CC"/>
    <w:rsid w:val="00BF7B2E"/>
    <w:rsid w:val="00BF7C82"/>
    <w:rsid w:val="00C00829"/>
    <w:rsid w:val="00C00925"/>
    <w:rsid w:val="00C0175F"/>
    <w:rsid w:val="00C01820"/>
    <w:rsid w:val="00C01FCE"/>
    <w:rsid w:val="00C02C7A"/>
    <w:rsid w:val="00C02DFF"/>
    <w:rsid w:val="00C035D3"/>
    <w:rsid w:val="00C0372F"/>
    <w:rsid w:val="00C03BFB"/>
    <w:rsid w:val="00C0479D"/>
    <w:rsid w:val="00C05A07"/>
    <w:rsid w:val="00C06AFA"/>
    <w:rsid w:val="00C070D2"/>
    <w:rsid w:val="00C07480"/>
    <w:rsid w:val="00C07AA9"/>
    <w:rsid w:val="00C07AC7"/>
    <w:rsid w:val="00C10583"/>
    <w:rsid w:val="00C110EF"/>
    <w:rsid w:val="00C11DCD"/>
    <w:rsid w:val="00C125CB"/>
    <w:rsid w:val="00C129F2"/>
    <w:rsid w:val="00C12FC7"/>
    <w:rsid w:val="00C1352A"/>
    <w:rsid w:val="00C13936"/>
    <w:rsid w:val="00C14020"/>
    <w:rsid w:val="00C14657"/>
    <w:rsid w:val="00C159F0"/>
    <w:rsid w:val="00C166BB"/>
    <w:rsid w:val="00C167AE"/>
    <w:rsid w:val="00C170F1"/>
    <w:rsid w:val="00C205C3"/>
    <w:rsid w:val="00C20990"/>
    <w:rsid w:val="00C20DA9"/>
    <w:rsid w:val="00C2179C"/>
    <w:rsid w:val="00C22666"/>
    <w:rsid w:val="00C2310C"/>
    <w:rsid w:val="00C23224"/>
    <w:rsid w:val="00C234E4"/>
    <w:rsid w:val="00C2385D"/>
    <w:rsid w:val="00C23AF6"/>
    <w:rsid w:val="00C24AF6"/>
    <w:rsid w:val="00C253F2"/>
    <w:rsid w:val="00C25890"/>
    <w:rsid w:val="00C259B7"/>
    <w:rsid w:val="00C25B46"/>
    <w:rsid w:val="00C25D31"/>
    <w:rsid w:val="00C2637D"/>
    <w:rsid w:val="00C26907"/>
    <w:rsid w:val="00C272BA"/>
    <w:rsid w:val="00C27657"/>
    <w:rsid w:val="00C27CD9"/>
    <w:rsid w:val="00C27D3B"/>
    <w:rsid w:val="00C27D65"/>
    <w:rsid w:val="00C27DEC"/>
    <w:rsid w:val="00C3027F"/>
    <w:rsid w:val="00C30328"/>
    <w:rsid w:val="00C30518"/>
    <w:rsid w:val="00C32036"/>
    <w:rsid w:val="00C32419"/>
    <w:rsid w:val="00C324B3"/>
    <w:rsid w:val="00C33430"/>
    <w:rsid w:val="00C33F75"/>
    <w:rsid w:val="00C343C9"/>
    <w:rsid w:val="00C35115"/>
    <w:rsid w:val="00C3538A"/>
    <w:rsid w:val="00C353FD"/>
    <w:rsid w:val="00C3551F"/>
    <w:rsid w:val="00C358AD"/>
    <w:rsid w:val="00C369D0"/>
    <w:rsid w:val="00C36C3B"/>
    <w:rsid w:val="00C36CAD"/>
    <w:rsid w:val="00C36D7B"/>
    <w:rsid w:val="00C36F73"/>
    <w:rsid w:val="00C373AB"/>
    <w:rsid w:val="00C374F8"/>
    <w:rsid w:val="00C378A7"/>
    <w:rsid w:val="00C37950"/>
    <w:rsid w:val="00C37BB5"/>
    <w:rsid w:val="00C40025"/>
    <w:rsid w:val="00C405C7"/>
    <w:rsid w:val="00C405FA"/>
    <w:rsid w:val="00C40B50"/>
    <w:rsid w:val="00C41030"/>
    <w:rsid w:val="00C41484"/>
    <w:rsid w:val="00C419E2"/>
    <w:rsid w:val="00C41BB5"/>
    <w:rsid w:val="00C42176"/>
    <w:rsid w:val="00C43742"/>
    <w:rsid w:val="00C438EB"/>
    <w:rsid w:val="00C43A54"/>
    <w:rsid w:val="00C43F8F"/>
    <w:rsid w:val="00C44036"/>
    <w:rsid w:val="00C44AE4"/>
    <w:rsid w:val="00C44B96"/>
    <w:rsid w:val="00C45330"/>
    <w:rsid w:val="00C455FC"/>
    <w:rsid w:val="00C4566C"/>
    <w:rsid w:val="00C4591F"/>
    <w:rsid w:val="00C459CD"/>
    <w:rsid w:val="00C45C46"/>
    <w:rsid w:val="00C468D6"/>
    <w:rsid w:val="00C46D4E"/>
    <w:rsid w:val="00C50106"/>
    <w:rsid w:val="00C5080D"/>
    <w:rsid w:val="00C51070"/>
    <w:rsid w:val="00C5172B"/>
    <w:rsid w:val="00C51D52"/>
    <w:rsid w:val="00C52428"/>
    <w:rsid w:val="00C52ADE"/>
    <w:rsid w:val="00C53094"/>
    <w:rsid w:val="00C5330F"/>
    <w:rsid w:val="00C53DC8"/>
    <w:rsid w:val="00C53E25"/>
    <w:rsid w:val="00C53E54"/>
    <w:rsid w:val="00C53EA0"/>
    <w:rsid w:val="00C5403B"/>
    <w:rsid w:val="00C5485B"/>
    <w:rsid w:val="00C5489A"/>
    <w:rsid w:val="00C548A6"/>
    <w:rsid w:val="00C54A32"/>
    <w:rsid w:val="00C565ED"/>
    <w:rsid w:val="00C5687A"/>
    <w:rsid w:val="00C56A97"/>
    <w:rsid w:val="00C5720C"/>
    <w:rsid w:val="00C5775D"/>
    <w:rsid w:val="00C6082A"/>
    <w:rsid w:val="00C60AB1"/>
    <w:rsid w:val="00C60B35"/>
    <w:rsid w:val="00C60CDE"/>
    <w:rsid w:val="00C617A5"/>
    <w:rsid w:val="00C6187B"/>
    <w:rsid w:val="00C624D1"/>
    <w:rsid w:val="00C62CBD"/>
    <w:rsid w:val="00C63118"/>
    <w:rsid w:val="00C631C3"/>
    <w:rsid w:val="00C63310"/>
    <w:rsid w:val="00C63B45"/>
    <w:rsid w:val="00C63D5B"/>
    <w:rsid w:val="00C644BE"/>
    <w:rsid w:val="00C64AD5"/>
    <w:rsid w:val="00C64E09"/>
    <w:rsid w:val="00C64FF3"/>
    <w:rsid w:val="00C6543E"/>
    <w:rsid w:val="00C6545D"/>
    <w:rsid w:val="00C654CB"/>
    <w:rsid w:val="00C663C6"/>
    <w:rsid w:val="00C66759"/>
    <w:rsid w:val="00C6683C"/>
    <w:rsid w:val="00C66AE9"/>
    <w:rsid w:val="00C66DA8"/>
    <w:rsid w:val="00C66F93"/>
    <w:rsid w:val="00C67635"/>
    <w:rsid w:val="00C67840"/>
    <w:rsid w:val="00C7095D"/>
    <w:rsid w:val="00C70BA1"/>
    <w:rsid w:val="00C70BE7"/>
    <w:rsid w:val="00C70E11"/>
    <w:rsid w:val="00C711CE"/>
    <w:rsid w:val="00C71610"/>
    <w:rsid w:val="00C71D72"/>
    <w:rsid w:val="00C722DB"/>
    <w:rsid w:val="00C7293C"/>
    <w:rsid w:val="00C72FC0"/>
    <w:rsid w:val="00C738AB"/>
    <w:rsid w:val="00C73ACA"/>
    <w:rsid w:val="00C7406E"/>
    <w:rsid w:val="00C74298"/>
    <w:rsid w:val="00C74CB6"/>
    <w:rsid w:val="00C755DF"/>
    <w:rsid w:val="00C75A04"/>
    <w:rsid w:val="00C75E8B"/>
    <w:rsid w:val="00C76575"/>
    <w:rsid w:val="00C76A80"/>
    <w:rsid w:val="00C7763B"/>
    <w:rsid w:val="00C777FC"/>
    <w:rsid w:val="00C77A07"/>
    <w:rsid w:val="00C77F5E"/>
    <w:rsid w:val="00C77FB2"/>
    <w:rsid w:val="00C77FDF"/>
    <w:rsid w:val="00C802BB"/>
    <w:rsid w:val="00C8042A"/>
    <w:rsid w:val="00C80924"/>
    <w:rsid w:val="00C80B70"/>
    <w:rsid w:val="00C80BF4"/>
    <w:rsid w:val="00C80D54"/>
    <w:rsid w:val="00C82CB3"/>
    <w:rsid w:val="00C82DBC"/>
    <w:rsid w:val="00C83274"/>
    <w:rsid w:val="00C83F03"/>
    <w:rsid w:val="00C8456C"/>
    <w:rsid w:val="00C84677"/>
    <w:rsid w:val="00C853F6"/>
    <w:rsid w:val="00C85E05"/>
    <w:rsid w:val="00C85EE4"/>
    <w:rsid w:val="00C86935"/>
    <w:rsid w:val="00C869A3"/>
    <w:rsid w:val="00C86F05"/>
    <w:rsid w:val="00C86F22"/>
    <w:rsid w:val="00C871E2"/>
    <w:rsid w:val="00C871E4"/>
    <w:rsid w:val="00C87402"/>
    <w:rsid w:val="00C87692"/>
    <w:rsid w:val="00C87AC2"/>
    <w:rsid w:val="00C9007F"/>
    <w:rsid w:val="00C90C4C"/>
    <w:rsid w:val="00C90CC5"/>
    <w:rsid w:val="00C91707"/>
    <w:rsid w:val="00C91E5D"/>
    <w:rsid w:val="00C922D5"/>
    <w:rsid w:val="00C927DC"/>
    <w:rsid w:val="00C92933"/>
    <w:rsid w:val="00C92D30"/>
    <w:rsid w:val="00C93435"/>
    <w:rsid w:val="00C935B7"/>
    <w:rsid w:val="00C9382F"/>
    <w:rsid w:val="00C93AF8"/>
    <w:rsid w:val="00C945C0"/>
    <w:rsid w:val="00C94A04"/>
    <w:rsid w:val="00C94FF0"/>
    <w:rsid w:val="00C951E7"/>
    <w:rsid w:val="00C951F1"/>
    <w:rsid w:val="00C955C4"/>
    <w:rsid w:val="00C95C53"/>
    <w:rsid w:val="00C95CA4"/>
    <w:rsid w:val="00C96093"/>
    <w:rsid w:val="00C96B6E"/>
    <w:rsid w:val="00C96C2D"/>
    <w:rsid w:val="00C96E08"/>
    <w:rsid w:val="00C96F83"/>
    <w:rsid w:val="00C978B0"/>
    <w:rsid w:val="00C97F2C"/>
    <w:rsid w:val="00CA09E1"/>
    <w:rsid w:val="00CA0F42"/>
    <w:rsid w:val="00CA11A9"/>
    <w:rsid w:val="00CA1AF3"/>
    <w:rsid w:val="00CA25B3"/>
    <w:rsid w:val="00CA293C"/>
    <w:rsid w:val="00CA34F5"/>
    <w:rsid w:val="00CA3511"/>
    <w:rsid w:val="00CA4016"/>
    <w:rsid w:val="00CA4607"/>
    <w:rsid w:val="00CA4C3F"/>
    <w:rsid w:val="00CA4E77"/>
    <w:rsid w:val="00CA4E90"/>
    <w:rsid w:val="00CA565C"/>
    <w:rsid w:val="00CA5669"/>
    <w:rsid w:val="00CA6AF3"/>
    <w:rsid w:val="00CA6B9F"/>
    <w:rsid w:val="00CA6E01"/>
    <w:rsid w:val="00CA7283"/>
    <w:rsid w:val="00CA72EF"/>
    <w:rsid w:val="00CA7649"/>
    <w:rsid w:val="00CB0172"/>
    <w:rsid w:val="00CB0501"/>
    <w:rsid w:val="00CB08A2"/>
    <w:rsid w:val="00CB0B0A"/>
    <w:rsid w:val="00CB0E4B"/>
    <w:rsid w:val="00CB1575"/>
    <w:rsid w:val="00CB18DF"/>
    <w:rsid w:val="00CB2723"/>
    <w:rsid w:val="00CB2A96"/>
    <w:rsid w:val="00CB2E2F"/>
    <w:rsid w:val="00CB3482"/>
    <w:rsid w:val="00CB39CD"/>
    <w:rsid w:val="00CB4224"/>
    <w:rsid w:val="00CB46CB"/>
    <w:rsid w:val="00CB4AA5"/>
    <w:rsid w:val="00CB4C98"/>
    <w:rsid w:val="00CB4D00"/>
    <w:rsid w:val="00CB4D61"/>
    <w:rsid w:val="00CB5F1B"/>
    <w:rsid w:val="00CB65FC"/>
    <w:rsid w:val="00CB6DC6"/>
    <w:rsid w:val="00CB7731"/>
    <w:rsid w:val="00CB794A"/>
    <w:rsid w:val="00CB7A44"/>
    <w:rsid w:val="00CC0324"/>
    <w:rsid w:val="00CC0EAD"/>
    <w:rsid w:val="00CC0ED4"/>
    <w:rsid w:val="00CC1A95"/>
    <w:rsid w:val="00CC1CB3"/>
    <w:rsid w:val="00CC2025"/>
    <w:rsid w:val="00CC20F4"/>
    <w:rsid w:val="00CC2440"/>
    <w:rsid w:val="00CC28CE"/>
    <w:rsid w:val="00CC29BB"/>
    <w:rsid w:val="00CC2C6A"/>
    <w:rsid w:val="00CC3668"/>
    <w:rsid w:val="00CC4007"/>
    <w:rsid w:val="00CC4A80"/>
    <w:rsid w:val="00CC4BD7"/>
    <w:rsid w:val="00CC4D50"/>
    <w:rsid w:val="00CC57BC"/>
    <w:rsid w:val="00CC58D9"/>
    <w:rsid w:val="00CC5997"/>
    <w:rsid w:val="00CC5AAB"/>
    <w:rsid w:val="00CC6078"/>
    <w:rsid w:val="00CC628A"/>
    <w:rsid w:val="00CC6294"/>
    <w:rsid w:val="00CC6BD7"/>
    <w:rsid w:val="00CC71F0"/>
    <w:rsid w:val="00CC77E7"/>
    <w:rsid w:val="00CC77F8"/>
    <w:rsid w:val="00CC79BA"/>
    <w:rsid w:val="00CC7CC4"/>
    <w:rsid w:val="00CC7E87"/>
    <w:rsid w:val="00CD02DB"/>
    <w:rsid w:val="00CD0964"/>
    <w:rsid w:val="00CD0B53"/>
    <w:rsid w:val="00CD0D6F"/>
    <w:rsid w:val="00CD11B5"/>
    <w:rsid w:val="00CD136E"/>
    <w:rsid w:val="00CD13BB"/>
    <w:rsid w:val="00CD1484"/>
    <w:rsid w:val="00CD18D2"/>
    <w:rsid w:val="00CD1B4D"/>
    <w:rsid w:val="00CD1F84"/>
    <w:rsid w:val="00CD211E"/>
    <w:rsid w:val="00CD2430"/>
    <w:rsid w:val="00CD2C6A"/>
    <w:rsid w:val="00CD2E4D"/>
    <w:rsid w:val="00CD31AC"/>
    <w:rsid w:val="00CD3493"/>
    <w:rsid w:val="00CD36AB"/>
    <w:rsid w:val="00CD3726"/>
    <w:rsid w:val="00CD3A8B"/>
    <w:rsid w:val="00CD5053"/>
    <w:rsid w:val="00CD5065"/>
    <w:rsid w:val="00CD5553"/>
    <w:rsid w:val="00CD583E"/>
    <w:rsid w:val="00CD5D64"/>
    <w:rsid w:val="00CD5D86"/>
    <w:rsid w:val="00CD6949"/>
    <w:rsid w:val="00CD69E1"/>
    <w:rsid w:val="00CD6AD8"/>
    <w:rsid w:val="00CD6DB5"/>
    <w:rsid w:val="00CD6E51"/>
    <w:rsid w:val="00CD71E8"/>
    <w:rsid w:val="00CD7527"/>
    <w:rsid w:val="00CD762A"/>
    <w:rsid w:val="00CD770F"/>
    <w:rsid w:val="00CD7AB0"/>
    <w:rsid w:val="00CD7BD3"/>
    <w:rsid w:val="00CD7C5A"/>
    <w:rsid w:val="00CD7C61"/>
    <w:rsid w:val="00CD7F96"/>
    <w:rsid w:val="00CE018A"/>
    <w:rsid w:val="00CE0203"/>
    <w:rsid w:val="00CE03C3"/>
    <w:rsid w:val="00CE0562"/>
    <w:rsid w:val="00CE074E"/>
    <w:rsid w:val="00CE0D5B"/>
    <w:rsid w:val="00CE0E5B"/>
    <w:rsid w:val="00CE18F8"/>
    <w:rsid w:val="00CE1BFF"/>
    <w:rsid w:val="00CE20B2"/>
    <w:rsid w:val="00CE2180"/>
    <w:rsid w:val="00CE22D3"/>
    <w:rsid w:val="00CE2FE1"/>
    <w:rsid w:val="00CE3DFA"/>
    <w:rsid w:val="00CE42EE"/>
    <w:rsid w:val="00CE502E"/>
    <w:rsid w:val="00CE5204"/>
    <w:rsid w:val="00CE558C"/>
    <w:rsid w:val="00CE5940"/>
    <w:rsid w:val="00CE5CEA"/>
    <w:rsid w:val="00CE5D1A"/>
    <w:rsid w:val="00CE5E98"/>
    <w:rsid w:val="00CE63FD"/>
    <w:rsid w:val="00CE692F"/>
    <w:rsid w:val="00CE7230"/>
    <w:rsid w:val="00CE75C0"/>
    <w:rsid w:val="00CE7660"/>
    <w:rsid w:val="00CE7AB4"/>
    <w:rsid w:val="00CE7B0E"/>
    <w:rsid w:val="00CE7BA0"/>
    <w:rsid w:val="00CE7C6C"/>
    <w:rsid w:val="00CF00E5"/>
    <w:rsid w:val="00CF0130"/>
    <w:rsid w:val="00CF0360"/>
    <w:rsid w:val="00CF0554"/>
    <w:rsid w:val="00CF09F3"/>
    <w:rsid w:val="00CF0AF0"/>
    <w:rsid w:val="00CF0F8C"/>
    <w:rsid w:val="00CF11EE"/>
    <w:rsid w:val="00CF1773"/>
    <w:rsid w:val="00CF23E9"/>
    <w:rsid w:val="00CF2706"/>
    <w:rsid w:val="00CF275A"/>
    <w:rsid w:val="00CF2B6A"/>
    <w:rsid w:val="00CF3391"/>
    <w:rsid w:val="00CF3864"/>
    <w:rsid w:val="00CF38C3"/>
    <w:rsid w:val="00CF408B"/>
    <w:rsid w:val="00CF4276"/>
    <w:rsid w:val="00CF470A"/>
    <w:rsid w:val="00CF48EE"/>
    <w:rsid w:val="00CF4E4C"/>
    <w:rsid w:val="00CF625A"/>
    <w:rsid w:val="00CF6EF0"/>
    <w:rsid w:val="00CF70F6"/>
    <w:rsid w:val="00CF7198"/>
    <w:rsid w:val="00CF7CDE"/>
    <w:rsid w:val="00D00012"/>
    <w:rsid w:val="00D00CE1"/>
    <w:rsid w:val="00D010AA"/>
    <w:rsid w:val="00D010EB"/>
    <w:rsid w:val="00D013E1"/>
    <w:rsid w:val="00D014B7"/>
    <w:rsid w:val="00D01E65"/>
    <w:rsid w:val="00D01EB1"/>
    <w:rsid w:val="00D0202B"/>
    <w:rsid w:val="00D026DF"/>
    <w:rsid w:val="00D02C1D"/>
    <w:rsid w:val="00D02DA9"/>
    <w:rsid w:val="00D049D8"/>
    <w:rsid w:val="00D04DF4"/>
    <w:rsid w:val="00D04E54"/>
    <w:rsid w:val="00D05198"/>
    <w:rsid w:val="00D05212"/>
    <w:rsid w:val="00D053C0"/>
    <w:rsid w:val="00D0595C"/>
    <w:rsid w:val="00D05CA2"/>
    <w:rsid w:val="00D05E5D"/>
    <w:rsid w:val="00D06066"/>
    <w:rsid w:val="00D07862"/>
    <w:rsid w:val="00D07D50"/>
    <w:rsid w:val="00D07F58"/>
    <w:rsid w:val="00D105E0"/>
    <w:rsid w:val="00D10BA7"/>
    <w:rsid w:val="00D11181"/>
    <w:rsid w:val="00D111E7"/>
    <w:rsid w:val="00D11815"/>
    <w:rsid w:val="00D122DB"/>
    <w:rsid w:val="00D12442"/>
    <w:rsid w:val="00D12642"/>
    <w:rsid w:val="00D12966"/>
    <w:rsid w:val="00D12DFC"/>
    <w:rsid w:val="00D131E7"/>
    <w:rsid w:val="00D132BC"/>
    <w:rsid w:val="00D147F6"/>
    <w:rsid w:val="00D14F0C"/>
    <w:rsid w:val="00D1505D"/>
    <w:rsid w:val="00D15D29"/>
    <w:rsid w:val="00D15F02"/>
    <w:rsid w:val="00D16BBE"/>
    <w:rsid w:val="00D174DF"/>
    <w:rsid w:val="00D1768E"/>
    <w:rsid w:val="00D17726"/>
    <w:rsid w:val="00D17914"/>
    <w:rsid w:val="00D201CD"/>
    <w:rsid w:val="00D20B7B"/>
    <w:rsid w:val="00D21460"/>
    <w:rsid w:val="00D214EF"/>
    <w:rsid w:val="00D217A4"/>
    <w:rsid w:val="00D21A7F"/>
    <w:rsid w:val="00D21C59"/>
    <w:rsid w:val="00D21EE6"/>
    <w:rsid w:val="00D21F3D"/>
    <w:rsid w:val="00D220BE"/>
    <w:rsid w:val="00D22358"/>
    <w:rsid w:val="00D2237C"/>
    <w:rsid w:val="00D2240D"/>
    <w:rsid w:val="00D227AD"/>
    <w:rsid w:val="00D234C9"/>
    <w:rsid w:val="00D237C0"/>
    <w:rsid w:val="00D237FB"/>
    <w:rsid w:val="00D238F2"/>
    <w:rsid w:val="00D23913"/>
    <w:rsid w:val="00D23E95"/>
    <w:rsid w:val="00D24538"/>
    <w:rsid w:val="00D24E1A"/>
    <w:rsid w:val="00D24E2A"/>
    <w:rsid w:val="00D256E9"/>
    <w:rsid w:val="00D25DA0"/>
    <w:rsid w:val="00D25E57"/>
    <w:rsid w:val="00D25EBC"/>
    <w:rsid w:val="00D26757"/>
    <w:rsid w:val="00D26ABA"/>
    <w:rsid w:val="00D26CBE"/>
    <w:rsid w:val="00D270BF"/>
    <w:rsid w:val="00D273DC"/>
    <w:rsid w:val="00D3035B"/>
    <w:rsid w:val="00D307FD"/>
    <w:rsid w:val="00D308E9"/>
    <w:rsid w:val="00D30E19"/>
    <w:rsid w:val="00D30EEE"/>
    <w:rsid w:val="00D31662"/>
    <w:rsid w:val="00D3167B"/>
    <w:rsid w:val="00D316A6"/>
    <w:rsid w:val="00D316AE"/>
    <w:rsid w:val="00D3198C"/>
    <w:rsid w:val="00D31D91"/>
    <w:rsid w:val="00D32154"/>
    <w:rsid w:val="00D3263E"/>
    <w:rsid w:val="00D333C5"/>
    <w:rsid w:val="00D3351B"/>
    <w:rsid w:val="00D3390F"/>
    <w:rsid w:val="00D33A76"/>
    <w:rsid w:val="00D33E43"/>
    <w:rsid w:val="00D34732"/>
    <w:rsid w:val="00D34965"/>
    <w:rsid w:val="00D349ED"/>
    <w:rsid w:val="00D34AE7"/>
    <w:rsid w:val="00D34BF6"/>
    <w:rsid w:val="00D351A6"/>
    <w:rsid w:val="00D352C9"/>
    <w:rsid w:val="00D35554"/>
    <w:rsid w:val="00D358C3"/>
    <w:rsid w:val="00D35AE9"/>
    <w:rsid w:val="00D35B0E"/>
    <w:rsid w:val="00D36178"/>
    <w:rsid w:val="00D37006"/>
    <w:rsid w:val="00D37178"/>
    <w:rsid w:val="00D371F8"/>
    <w:rsid w:val="00D373C2"/>
    <w:rsid w:val="00D407A5"/>
    <w:rsid w:val="00D41198"/>
    <w:rsid w:val="00D4135F"/>
    <w:rsid w:val="00D42634"/>
    <w:rsid w:val="00D427EC"/>
    <w:rsid w:val="00D42846"/>
    <w:rsid w:val="00D429A1"/>
    <w:rsid w:val="00D42A7E"/>
    <w:rsid w:val="00D42B2C"/>
    <w:rsid w:val="00D42EE8"/>
    <w:rsid w:val="00D43A9D"/>
    <w:rsid w:val="00D43E12"/>
    <w:rsid w:val="00D44029"/>
    <w:rsid w:val="00D444A8"/>
    <w:rsid w:val="00D44AB2"/>
    <w:rsid w:val="00D44B4F"/>
    <w:rsid w:val="00D44C93"/>
    <w:rsid w:val="00D450C7"/>
    <w:rsid w:val="00D45686"/>
    <w:rsid w:val="00D45829"/>
    <w:rsid w:val="00D460A5"/>
    <w:rsid w:val="00D4698A"/>
    <w:rsid w:val="00D472E2"/>
    <w:rsid w:val="00D47668"/>
    <w:rsid w:val="00D47A23"/>
    <w:rsid w:val="00D47F43"/>
    <w:rsid w:val="00D50036"/>
    <w:rsid w:val="00D5076E"/>
    <w:rsid w:val="00D509B9"/>
    <w:rsid w:val="00D51A35"/>
    <w:rsid w:val="00D51C6F"/>
    <w:rsid w:val="00D5217A"/>
    <w:rsid w:val="00D523B8"/>
    <w:rsid w:val="00D52DE2"/>
    <w:rsid w:val="00D53696"/>
    <w:rsid w:val="00D537BF"/>
    <w:rsid w:val="00D53D2A"/>
    <w:rsid w:val="00D5414F"/>
    <w:rsid w:val="00D54443"/>
    <w:rsid w:val="00D5447D"/>
    <w:rsid w:val="00D556F1"/>
    <w:rsid w:val="00D56AEE"/>
    <w:rsid w:val="00D570CC"/>
    <w:rsid w:val="00D607C4"/>
    <w:rsid w:val="00D6086E"/>
    <w:rsid w:val="00D60B08"/>
    <w:rsid w:val="00D60C49"/>
    <w:rsid w:val="00D60F5A"/>
    <w:rsid w:val="00D60F60"/>
    <w:rsid w:val="00D62819"/>
    <w:rsid w:val="00D62ECC"/>
    <w:rsid w:val="00D634A7"/>
    <w:rsid w:val="00D635F6"/>
    <w:rsid w:val="00D6362F"/>
    <w:rsid w:val="00D6390F"/>
    <w:rsid w:val="00D63CC4"/>
    <w:rsid w:val="00D63E60"/>
    <w:rsid w:val="00D64879"/>
    <w:rsid w:val="00D64F82"/>
    <w:rsid w:val="00D65106"/>
    <w:rsid w:val="00D6519D"/>
    <w:rsid w:val="00D655AD"/>
    <w:rsid w:val="00D65866"/>
    <w:rsid w:val="00D65A4C"/>
    <w:rsid w:val="00D65E9F"/>
    <w:rsid w:val="00D66465"/>
    <w:rsid w:val="00D66B2D"/>
    <w:rsid w:val="00D67CCC"/>
    <w:rsid w:val="00D67D8D"/>
    <w:rsid w:val="00D701CE"/>
    <w:rsid w:val="00D70A19"/>
    <w:rsid w:val="00D70B35"/>
    <w:rsid w:val="00D70C09"/>
    <w:rsid w:val="00D70E1E"/>
    <w:rsid w:val="00D70FC8"/>
    <w:rsid w:val="00D713B2"/>
    <w:rsid w:val="00D722B7"/>
    <w:rsid w:val="00D72B6F"/>
    <w:rsid w:val="00D73268"/>
    <w:rsid w:val="00D733F8"/>
    <w:rsid w:val="00D7345B"/>
    <w:rsid w:val="00D73739"/>
    <w:rsid w:val="00D73E52"/>
    <w:rsid w:val="00D73FBC"/>
    <w:rsid w:val="00D7443B"/>
    <w:rsid w:val="00D74526"/>
    <w:rsid w:val="00D74C5C"/>
    <w:rsid w:val="00D75444"/>
    <w:rsid w:val="00D7547B"/>
    <w:rsid w:val="00D75668"/>
    <w:rsid w:val="00D7569A"/>
    <w:rsid w:val="00D76155"/>
    <w:rsid w:val="00D77234"/>
    <w:rsid w:val="00D777A2"/>
    <w:rsid w:val="00D779F8"/>
    <w:rsid w:val="00D77A7D"/>
    <w:rsid w:val="00D77ADE"/>
    <w:rsid w:val="00D77E43"/>
    <w:rsid w:val="00D807F3"/>
    <w:rsid w:val="00D80DB3"/>
    <w:rsid w:val="00D81278"/>
    <w:rsid w:val="00D814B5"/>
    <w:rsid w:val="00D81ADB"/>
    <w:rsid w:val="00D82BF7"/>
    <w:rsid w:val="00D83224"/>
    <w:rsid w:val="00D83909"/>
    <w:rsid w:val="00D839C5"/>
    <w:rsid w:val="00D84718"/>
    <w:rsid w:val="00D848A3"/>
    <w:rsid w:val="00D84ABC"/>
    <w:rsid w:val="00D84B22"/>
    <w:rsid w:val="00D84C4C"/>
    <w:rsid w:val="00D85116"/>
    <w:rsid w:val="00D851C8"/>
    <w:rsid w:val="00D86024"/>
    <w:rsid w:val="00D86858"/>
    <w:rsid w:val="00D86C44"/>
    <w:rsid w:val="00D87FC6"/>
    <w:rsid w:val="00D90138"/>
    <w:rsid w:val="00D90203"/>
    <w:rsid w:val="00D90F5E"/>
    <w:rsid w:val="00D9128F"/>
    <w:rsid w:val="00D91376"/>
    <w:rsid w:val="00D91E0A"/>
    <w:rsid w:val="00D91E53"/>
    <w:rsid w:val="00D91EA0"/>
    <w:rsid w:val="00D91FDC"/>
    <w:rsid w:val="00D921AA"/>
    <w:rsid w:val="00D92B98"/>
    <w:rsid w:val="00D93780"/>
    <w:rsid w:val="00D93829"/>
    <w:rsid w:val="00D93C11"/>
    <w:rsid w:val="00D950FF"/>
    <w:rsid w:val="00D95629"/>
    <w:rsid w:val="00D95979"/>
    <w:rsid w:val="00D95AB5"/>
    <w:rsid w:val="00D966F3"/>
    <w:rsid w:val="00D9674A"/>
    <w:rsid w:val="00D96762"/>
    <w:rsid w:val="00D96780"/>
    <w:rsid w:val="00D9696E"/>
    <w:rsid w:val="00D96D37"/>
    <w:rsid w:val="00D96E39"/>
    <w:rsid w:val="00D97340"/>
    <w:rsid w:val="00D97904"/>
    <w:rsid w:val="00D979B3"/>
    <w:rsid w:val="00D97BCE"/>
    <w:rsid w:val="00D97F8C"/>
    <w:rsid w:val="00DA02A3"/>
    <w:rsid w:val="00DA047A"/>
    <w:rsid w:val="00DA06C4"/>
    <w:rsid w:val="00DA06E4"/>
    <w:rsid w:val="00DA0F80"/>
    <w:rsid w:val="00DA1018"/>
    <w:rsid w:val="00DA1837"/>
    <w:rsid w:val="00DA1D8E"/>
    <w:rsid w:val="00DA1DFA"/>
    <w:rsid w:val="00DA2535"/>
    <w:rsid w:val="00DA2927"/>
    <w:rsid w:val="00DA2C68"/>
    <w:rsid w:val="00DA3218"/>
    <w:rsid w:val="00DA358C"/>
    <w:rsid w:val="00DA3719"/>
    <w:rsid w:val="00DA3AAE"/>
    <w:rsid w:val="00DA42CD"/>
    <w:rsid w:val="00DA454E"/>
    <w:rsid w:val="00DA476E"/>
    <w:rsid w:val="00DA4F43"/>
    <w:rsid w:val="00DA57A6"/>
    <w:rsid w:val="00DA5BA7"/>
    <w:rsid w:val="00DA5F30"/>
    <w:rsid w:val="00DA6267"/>
    <w:rsid w:val="00DA63A7"/>
    <w:rsid w:val="00DA6690"/>
    <w:rsid w:val="00DA66CC"/>
    <w:rsid w:val="00DA6988"/>
    <w:rsid w:val="00DA7352"/>
    <w:rsid w:val="00DA7714"/>
    <w:rsid w:val="00DA7832"/>
    <w:rsid w:val="00DA7A02"/>
    <w:rsid w:val="00DB0613"/>
    <w:rsid w:val="00DB069A"/>
    <w:rsid w:val="00DB0825"/>
    <w:rsid w:val="00DB0A2E"/>
    <w:rsid w:val="00DB1241"/>
    <w:rsid w:val="00DB161D"/>
    <w:rsid w:val="00DB17DD"/>
    <w:rsid w:val="00DB1EDE"/>
    <w:rsid w:val="00DB1F22"/>
    <w:rsid w:val="00DB27E0"/>
    <w:rsid w:val="00DB3F91"/>
    <w:rsid w:val="00DB4D58"/>
    <w:rsid w:val="00DB5770"/>
    <w:rsid w:val="00DB626D"/>
    <w:rsid w:val="00DB640E"/>
    <w:rsid w:val="00DB6BB3"/>
    <w:rsid w:val="00DB77CF"/>
    <w:rsid w:val="00DC03D6"/>
    <w:rsid w:val="00DC03ED"/>
    <w:rsid w:val="00DC0545"/>
    <w:rsid w:val="00DC0EF8"/>
    <w:rsid w:val="00DC1554"/>
    <w:rsid w:val="00DC18B6"/>
    <w:rsid w:val="00DC1C0A"/>
    <w:rsid w:val="00DC1E81"/>
    <w:rsid w:val="00DC2008"/>
    <w:rsid w:val="00DC251D"/>
    <w:rsid w:val="00DC2857"/>
    <w:rsid w:val="00DC29D7"/>
    <w:rsid w:val="00DC3B7C"/>
    <w:rsid w:val="00DC3DE0"/>
    <w:rsid w:val="00DC3F5E"/>
    <w:rsid w:val="00DC46CC"/>
    <w:rsid w:val="00DC4ECC"/>
    <w:rsid w:val="00DC5076"/>
    <w:rsid w:val="00DC54D0"/>
    <w:rsid w:val="00DC59F2"/>
    <w:rsid w:val="00DC5BE3"/>
    <w:rsid w:val="00DC5F48"/>
    <w:rsid w:val="00DC5FD6"/>
    <w:rsid w:val="00DC5FF6"/>
    <w:rsid w:val="00DC600D"/>
    <w:rsid w:val="00DC6100"/>
    <w:rsid w:val="00DC649B"/>
    <w:rsid w:val="00DC660C"/>
    <w:rsid w:val="00DC661A"/>
    <w:rsid w:val="00DC75F0"/>
    <w:rsid w:val="00DC7613"/>
    <w:rsid w:val="00DD0ADB"/>
    <w:rsid w:val="00DD1052"/>
    <w:rsid w:val="00DD1891"/>
    <w:rsid w:val="00DD22B1"/>
    <w:rsid w:val="00DD32AF"/>
    <w:rsid w:val="00DD3BB4"/>
    <w:rsid w:val="00DD4316"/>
    <w:rsid w:val="00DD4772"/>
    <w:rsid w:val="00DD47A1"/>
    <w:rsid w:val="00DD4852"/>
    <w:rsid w:val="00DD48B7"/>
    <w:rsid w:val="00DD48EC"/>
    <w:rsid w:val="00DD4C50"/>
    <w:rsid w:val="00DD5120"/>
    <w:rsid w:val="00DD5962"/>
    <w:rsid w:val="00DD5AC1"/>
    <w:rsid w:val="00DD6048"/>
    <w:rsid w:val="00DD66B7"/>
    <w:rsid w:val="00DD6C33"/>
    <w:rsid w:val="00DE0008"/>
    <w:rsid w:val="00DE0367"/>
    <w:rsid w:val="00DE04F3"/>
    <w:rsid w:val="00DE0515"/>
    <w:rsid w:val="00DE06A9"/>
    <w:rsid w:val="00DE0837"/>
    <w:rsid w:val="00DE1138"/>
    <w:rsid w:val="00DE156F"/>
    <w:rsid w:val="00DE1979"/>
    <w:rsid w:val="00DE2CA2"/>
    <w:rsid w:val="00DE3260"/>
    <w:rsid w:val="00DE35AD"/>
    <w:rsid w:val="00DE3737"/>
    <w:rsid w:val="00DE375A"/>
    <w:rsid w:val="00DE377E"/>
    <w:rsid w:val="00DE39B7"/>
    <w:rsid w:val="00DE3DC1"/>
    <w:rsid w:val="00DE40B1"/>
    <w:rsid w:val="00DE43DF"/>
    <w:rsid w:val="00DE4679"/>
    <w:rsid w:val="00DE55E8"/>
    <w:rsid w:val="00DE58E5"/>
    <w:rsid w:val="00DE5CCB"/>
    <w:rsid w:val="00DE60DC"/>
    <w:rsid w:val="00DE6EF1"/>
    <w:rsid w:val="00DE7BE2"/>
    <w:rsid w:val="00DE7DAB"/>
    <w:rsid w:val="00DE7DDA"/>
    <w:rsid w:val="00DE7F57"/>
    <w:rsid w:val="00DF046B"/>
    <w:rsid w:val="00DF07D8"/>
    <w:rsid w:val="00DF07E1"/>
    <w:rsid w:val="00DF0C82"/>
    <w:rsid w:val="00DF0F36"/>
    <w:rsid w:val="00DF17A1"/>
    <w:rsid w:val="00DF1D10"/>
    <w:rsid w:val="00DF2133"/>
    <w:rsid w:val="00DF219F"/>
    <w:rsid w:val="00DF28F3"/>
    <w:rsid w:val="00DF3442"/>
    <w:rsid w:val="00DF39A4"/>
    <w:rsid w:val="00DF3EC7"/>
    <w:rsid w:val="00DF43D2"/>
    <w:rsid w:val="00DF4402"/>
    <w:rsid w:val="00DF4749"/>
    <w:rsid w:val="00DF4977"/>
    <w:rsid w:val="00DF4C6B"/>
    <w:rsid w:val="00DF5196"/>
    <w:rsid w:val="00DF542F"/>
    <w:rsid w:val="00DF566E"/>
    <w:rsid w:val="00DF5939"/>
    <w:rsid w:val="00DF5EFE"/>
    <w:rsid w:val="00DF6427"/>
    <w:rsid w:val="00DF6514"/>
    <w:rsid w:val="00DF67FF"/>
    <w:rsid w:val="00DF6894"/>
    <w:rsid w:val="00DF6918"/>
    <w:rsid w:val="00DF6B83"/>
    <w:rsid w:val="00DF6FA9"/>
    <w:rsid w:val="00DF701C"/>
    <w:rsid w:val="00DF7020"/>
    <w:rsid w:val="00DF71DE"/>
    <w:rsid w:val="00DF72AD"/>
    <w:rsid w:val="00DF7E13"/>
    <w:rsid w:val="00E00270"/>
    <w:rsid w:val="00E00573"/>
    <w:rsid w:val="00E00873"/>
    <w:rsid w:val="00E0180E"/>
    <w:rsid w:val="00E0191A"/>
    <w:rsid w:val="00E01982"/>
    <w:rsid w:val="00E01B96"/>
    <w:rsid w:val="00E022B7"/>
    <w:rsid w:val="00E03054"/>
    <w:rsid w:val="00E0339F"/>
    <w:rsid w:val="00E033F7"/>
    <w:rsid w:val="00E03803"/>
    <w:rsid w:val="00E03BB8"/>
    <w:rsid w:val="00E03C2E"/>
    <w:rsid w:val="00E04ED4"/>
    <w:rsid w:val="00E0517C"/>
    <w:rsid w:val="00E05A2C"/>
    <w:rsid w:val="00E05F0D"/>
    <w:rsid w:val="00E07E67"/>
    <w:rsid w:val="00E10337"/>
    <w:rsid w:val="00E10A9F"/>
    <w:rsid w:val="00E10D83"/>
    <w:rsid w:val="00E11BDC"/>
    <w:rsid w:val="00E126DB"/>
    <w:rsid w:val="00E127F8"/>
    <w:rsid w:val="00E128DB"/>
    <w:rsid w:val="00E12977"/>
    <w:rsid w:val="00E138EF"/>
    <w:rsid w:val="00E14C00"/>
    <w:rsid w:val="00E14D0F"/>
    <w:rsid w:val="00E14E8B"/>
    <w:rsid w:val="00E15154"/>
    <w:rsid w:val="00E15AB2"/>
    <w:rsid w:val="00E16744"/>
    <w:rsid w:val="00E167D3"/>
    <w:rsid w:val="00E168C2"/>
    <w:rsid w:val="00E16C63"/>
    <w:rsid w:val="00E16F5D"/>
    <w:rsid w:val="00E17029"/>
    <w:rsid w:val="00E17357"/>
    <w:rsid w:val="00E17611"/>
    <w:rsid w:val="00E178F7"/>
    <w:rsid w:val="00E204F6"/>
    <w:rsid w:val="00E20D84"/>
    <w:rsid w:val="00E20FB4"/>
    <w:rsid w:val="00E21454"/>
    <w:rsid w:val="00E2205C"/>
    <w:rsid w:val="00E22260"/>
    <w:rsid w:val="00E2239B"/>
    <w:rsid w:val="00E2286A"/>
    <w:rsid w:val="00E228B9"/>
    <w:rsid w:val="00E22AEB"/>
    <w:rsid w:val="00E23C51"/>
    <w:rsid w:val="00E23F05"/>
    <w:rsid w:val="00E24ACF"/>
    <w:rsid w:val="00E24BF2"/>
    <w:rsid w:val="00E253DE"/>
    <w:rsid w:val="00E25690"/>
    <w:rsid w:val="00E2646E"/>
    <w:rsid w:val="00E26486"/>
    <w:rsid w:val="00E27376"/>
    <w:rsid w:val="00E2757C"/>
    <w:rsid w:val="00E27904"/>
    <w:rsid w:val="00E27CEB"/>
    <w:rsid w:val="00E303B2"/>
    <w:rsid w:val="00E30592"/>
    <w:rsid w:val="00E307A4"/>
    <w:rsid w:val="00E30A23"/>
    <w:rsid w:val="00E31647"/>
    <w:rsid w:val="00E31837"/>
    <w:rsid w:val="00E32F23"/>
    <w:rsid w:val="00E335CE"/>
    <w:rsid w:val="00E33636"/>
    <w:rsid w:val="00E338D7"/>
    <w:rsid w:val="00E33994"/>
    <w:rsid w:val="00E33D60"/>
    <w:rsid w:val="00E342ED"/>
    <w:rsid w:val="00E346DC"/>
    <w:rsid w:val="00E3522E"/>
    <w:rsid w:val="00E35FAC"/>
    <w:rsid w:val="00E361C9"/>
    <w:rsid w:val="00E3658D"/>
    <w:rsid w:val="00E367AE"/>
    <w:rsid w:val="00E37969"/>
    <w:rsid w:val="00E379B2"/>
    <w:rsid w:val="00E37C7E"/>
    <w:rsid w:val="00E37DBC"/>
    <w:rsid w:val="00E40468"/>
    <w:rsid w:val="00E407C4"/>
    <w:rsid w:val="00E408C2"/>
    <w:rsid w:val="00E40A38"/>
    <w:rsid w:val="00E40C97"/>
    <w:rsid w:val="00E418FC"/>
    <w:rsid w:val="00E42424"/>
    <w:rsid w:val="00E425E1"/>
    <w:rsid w:val="00E42E17"/>
    <w:rsid w:val="00E430AA"/>
    <w:rsid w:val="00E431CD"/>
    <w:rsid w:val="00E43578"/>
    <w:rsid w:val="00E43CF5"/>
    <w:rsid w:val="00E44283"/>
    <w:rsid w:val="00E444C1"/>
    <w:rsid w:val="00E44F5C"/>
    <w:rsid w:val="00E4502A"/>
    <w:rsid w:val="00E4502B"/>
    <w:rsid w:val="00E45221"/>
    <w:rsid w:val="00E45349"/>
    <w:rsid w:val="00E4547E"/>
    <w:rsid w:val="00E45713"/>
    <w:rsid w:val="00E4577A"/>
    <w:rsid w:val="00E459F6"/>
    <w:rsid w:val="00E45D1C"/>
    <w:rsid w:val="00E4638F"/>
    <w:rsid w:val="00E46430"/>
    <w:rsid w:val="00E46C65"/>
    <w:rsid w:val="00E46FC3"/>
    <w:rsid w:val="00E476D8"/>
    <w:rsid w:val="00E47A0A"/>
    <w:rsid w:val="00E47A8B"/>
    <w:rsid w:val="00E47D73"/>
    <w:rsid w:val="00E5017A"/>
    <w:rsid w:val="00E5049C"/>
    <w:rsid w:val="00E50506"/>
    <w:rsid w:val="00E505F8"/>
    <w:rsid w:val="00E50F7E"/>
    <w:rsid w:val="00E5116A"/>
    <w:rsid w:val="00E51783"/>
    <w:rsid w:val="00E51FA8"/>
    <w:rsid w:val="00E52575"/>
    <w:rsid w:val="00E52A51"/>
    <w:rsid w:val="00E52FDB"/>
    <w:rsid w:val="00E5301C"/>
    <w:rsid w:val="00E53125"/>
    <w:rsid w:val="00E5321D"/>
    <w:rsid w:val="00E535B5"/>
    <w:rsid w:val="00E54291"/>
    <w:rsid w:val="00E54839"/>
    <w:rsid w:val="00E54A96"/>
    <w:rsid w:val="00E54DED"/>
    <w:rsid w:val="00E55393"/>
    <w:rsid w:val="00E555F1"/>
    <w:rsid w:val="00E55A78"/>
    <w:rsid w:val="00E55D84"/>
    <w:rsid w:val="00E55F93"/>
    <w:rsid w:val="00E564A5"/>
    <w:rsid w:val="00E5683B"/>
    <w:rsid w:val="00E5743F"/>
    <w:rsid w:val="00E57D23"/>
    <w:rsid w:val="00E57EAC"/>
    <w:rsid w:val="00E605A9"/>
    <w:rsid w:val="00E610E5"/>
    <w:rsid w:val="00E611D3"/>
    <w:rsid w:val="00E6124F"/>
    <w:rsid w:val="00E6138D"/>
    <w:rsid w:val="00E61E01"/>
    <w:rsid w:val="00E6216B"/>
    <w:rsid w:val="00E624A4"/>
    <w:rsid w:val="00E629C9"/>
    <w:rsid w:val="00E62A4F"/>
    <w:rsid w:val="00E62D3C"/>
    <w:rsid w:val="00E62F3A"/>
    <w:rsid w:val="00E635C7"/>
    <w:rsid w:val="00E637CA"/>
    <w:rsid w:val="00E6395A"/>
    <w:rsid w:val="00E63BEE"/>
    <w:rsid w:val="00E649D0"/>
    <w:rsid w:val="00E65156"/>
    <w:rsid w:val="00E654B6"/>
    <w:rsid w:val="00E655B7"/>
    <w:rsid w:val="00E664C6"/>
    <w:rsid w:val="00E66560"/>
    <w:rsid w:val="00E666A4"/>
    <w:rsid w:val="00E66949"/>
    <w:rsid w:val="00E66BF7"/>
    <w:rsid w:val="00E66D27"/>
    <w:rsid w:val="00E673C1"/>
    <w:rsid w:val="00E67690"/>
    <w:rsid w:val="00E70322"/>
    <w:rsid w:val="00E7044E"/>
    <w:rsid w:val="00E70728"/>
    <w:rsid w:val="00E70BEC"/>
    <w:rsid w:val="00E70F38"/>
    <w:rsid w:val="00E7137D"/>
    <w:rsid w:val="00E717CB"/>
    <w:rsid w:val="00E72028"/>
    <w:rsid w:val="00E73565"/>
    <w:rsid w:val="00E738A1"/>
    <w:rsid w:val="00E7416F"/>
    <w:rsid w:val="00E7420C"/>
    <w:rsid w:val="00E74738"/>
    <w:rsid w:val="00E74FDD"/>
    <w:rsid w:val="00E75176"/>
    <w:rsid w:val="00E753B3"/>
    <w:rsid w:val="00E7591D"/>
    <w:rsid w:val="00E761EB"/>
    <w:rsid w:val="00E76601"/>
    <w:rsid w:val="00E76670"/>
    <w:rsid w:val="00E76859"/>
    <w:rsid w:val="00E778A4"/>
    <w:rsid w:val="00E77F5F"/>
    <w:rsid w:val="00E80101"/>
    <w:rsid w:val="00E80EFA"/>
    <w:rsid w:val="00E8110B"/>
    <w:rsid w:val="00E813AA"/>
    <w:rsid w:val="00E81632"/>
    <w:rsid w:val="00E81A70"/>
    <w:rsid w:val="00E81B71"/>
    <w:rsid w:val="00E81BE9"/>
    <w:rsid w:val="00E81E0A"/>
    <w:rsid w:val="00E8284B"/>
    <w:rsid w:val="00E82C20"/>
    <w:rsid w:val="00E82EC6"/>
    <w:rsid w:val="00E82F7F"/>
    <w:rsid w:val="00E83123"/>
    <w:rsid w:val="00E833B8"/>
    <w:rsid w:val="00E84234"/>
    <w:rsid w:val="00E84564"/>
    <w:rsid w:val="00E852AB"/>
    <w:rsid w:val="00E85C99"/>
    <w:rsid w:val="00E85EC0"/>
    <w:rsid w:val="00E85F5A"/>
    <w:rsid w:val="00E86B07"/>
    <w:rsid w:val="00E86D0B"/>
    <w:rsid w:val="00E86EED"/>
    <w:rsid w:val="00E8713C"/>
    <w:rsid w:val="00E877C5"/>
    <w:rsid w:val="00E87834"/>
    <w:rsid w:val="00E90FE5"/>
    <w:rsid w:val="00E911CA"/>
    <w:rsid w:val="00E913BF"/>
    <w:rsid w:val="00E9154F"/>
    <w:rsid w:val="00E91E09"/>
    <w:rsid w:val="00E91FC0"/>
    <w:rsid w:val="00E92130"/>
    <w:rsid w:val="00E926A3"/>
    <w:rsid w:val="00E9397F"/>
    <w:rsid w:val="00E93E4D"/>
    <w:rsid w:val="00E94164"/>
    <w:rsid w:val="00E94237"/>
    <w:rsid w:val="00E94ADE"/>
    <w:rsid w:val="00E9584B"/>
    <w:rsid w:val="00E95D77"/>
    <w:rsid w:val="00E96495"/>
    <w:rsid w:val="00E96FC1"/>
    <w:rsid w:val="00E979FA"/>
    <w:rsid w:val="00E97BBE"/>
    <w:rsid w:val="00E97F43"/>
    <w:rsid w:val="00EA00FB"/>
    <w:rsid w:val="00EA0508"/>
    <w:rsid w:val="00EA0909"/>
    <w:rsid w:val="00EA1276"/>
    <w:rsid w:val="00EA22A8"/>
    <w:rsid w:val="00EA2DC4"/>
    <w:rsid w:val="00EA3BC0"/>
    <w:rsid w:val="00EA4306"/>
    <w:rsid w:val="00EA45A1"/>
    <w:rsid w:val="00EA4779"/>
    <w:rsid w:val="00EA477A"/>
    <w:rsid w:val="00EA4CFD"/>
    <w:rsid w:val="00EA4D88"/>
    <w:rsid w:val="00EA4DDD"/>
    <w:rsid w:val="00EA51D3"/>
    <w:rsid w:val="00EA52FE"/>
    <w:rsid w:val="00EA550E"/>
    <w:rsid w:val="00EA598F"/>
    <w:rsid w:val="00EA5BE4"/>
    <w:rsid w:val="00EA5D0F"/>
    <w:rsid w:val="00EA5F3B"/>
    <w:rsid w:val="00EA62BA"/>
    <w:rsid w:val="00EA65CD"/>
    <w:rsid w:val="00EA67F5"/>
    <w:rsid w:val="00EA6C2C"/>
    <w:rsid w:val="00EA6DFE"/>
    <w:rsid w:val="00EA77D2"/>
    <w:rsid w:val="00EA78C5"/>
    <w:rsid w:val="00EA79E6"/>
    <w:rsid w:val="00EA7BE0"/>
    <w:rsid w:val="00EA7ECD"/>
    <w:rsid w:val="00EB027C"/>
    <w:rsid w:val="00EB0445"/>
    <w:rsid w:val="00EB0B20"/>
    <w:rsid w:val="00EB0DA2"/>
    <w:rsid w:val="00EB10E0"/>
    <w:rsid w:val="00EB128C"/>
    <w:rsid w:val="00EB132E"/>
    <w:rsid w:val="00EB1989"/>
    <w:rsid w:val="00EB1B99"/>
    <w:rsid w:val="00EB1DDC"/>
    <w:rsid w:val="00EB1FEA"/>
    <w:rsid w:val="00EB2048"/>
    <w:rsid w:val="00EB20B5"/>
    <w:rsid w:val="00EB2281"/>
    <w:rsid w:val="00EB23A4"/>
    <w:rsid w:val="00EB33AE"/>
    <w:rsid w:val="00EB34C0"/>
    <w:rsid w:val="00EB5018"/>
    <w:rsid w:val="00EB5444"/>
    <w:rsid w:val="00EB56CD"/>
    <w:rsid w:val="00EB5C4C"/>
    <w:rsid w:val="00EB76C5"/>
    <w:rsid w:val="00EB7B6E"/>
    <w:rsid w:val="00EC060F"/>
    <w:rsid w:val="00EC0A19"/>
    <w:rsid w:val="00EC0B84"/>
    <w:rsid w:val="00EC0E9F"/>
    <w:rsid w:val="00EC1095"/>
    <w:rsid w:val="00EC1652"/>
    <w:rsid w:val="00EC19C5"/>
    <w:rsid w:val="00EC3049"/>
    <w:rsid w:val="00EC37AD"/>
    <w:rsid w:val="00EC37E0"/>
    <w:rsid w:val="00EC4C62"/>
    <w:rsid w:val="00EC4CB0"/>
    <w:rsid w:val="00EC511E"/>
    <w:rsid w:val="00EC5167"/>
    <w:rsid w:val="00EC52BE"/>
    <w:rsid w:val="00EC6181"/>
    <w:rsid w:val="00EC6219"/>
    <w:rsid w:val="00EC68ED"/>
    <w:rsid w:val="00EC726E"/>
    <w:rsid w:val="00EC790E"/>
    <w:rsid w:val="00EC7B79"/>
    <w:rsid w:val="00EC7DE4"/>
    <w:rsid w:val="00ED0EE3"/>
    <w:rsid w:val="00ED1945"/>
    <w:rsid w:val="00ED1D1B"/>
    <w:rsid w:val="00ED1DBA"/>
    <w:rsid w:val="00ED207B"/>
    <w:rsid w:val="00ED2968"/>
    <w:rsid w:val="00ED2C53"/>
    <w:rsid w:val="00ED2D64"/>
    <w:rsid w:val="00ED2FB3"/>
    <w:rsid w:val="00ED3876"/>
    <w:rsid w:val="00ED3ABA"/>
    <w:rsid w:val="00ED3CFF"/>
    <w:rsid w:val="00ED4BA8"/>
    <w:rsid w:val="00ED53FC"/>
    <w:rsid w:val="00ED5534"/>
    <w:rsid w:val="00ED5635"/>
    <w:rsid w:val="00ED5B0D"/>
    <w:rsid w:val="00ED5C11"/>
    <w:rsid w:val="00ED5CFB"/>
    <w:rsid w:val="00ED5E5F"/>
    <w:rsid w:val="00ED6841"/>
    <w:rsid w:val="00ED6942"/>
    <w:rsid w:val="00ED6AD0"/>
    <w:rsid w:val="00ED6BAB"/>
    <w:rsid w:val="00ED70E2"/>
    <w:rsid w:val="00ED7737"/>
    <w:rsid w:val="00ED77CA"/>
    <w:rsid w:val="00EE0DE9"/>
    <w:rsid w:val="00EE0E49"/>
    <w:rsid w:val="00EE138C"/>
    <w:rsid w:val="00EE1694"/>
    <w:rsid w:val="00EE16E6"/>
    <w:rsid w:val="00EE1833"/>
    <w:rsid w:val="00EE2517"/>
    <w:rsid w:val="00EE2574"/>
    <w:rsid w:val="00EE2A48"/>
    <w:rsid w:val="00EE3BD4"/>
    <w:rsid w:val="00EE409F"/>
    <w:rsid w:val="00EE5711"/>
    <w:rsid w:val="00EE593A"/>
    <w:rsid w:val="00EE5A60"/>
    <w:rsid w:val="00EE6E47"/>
    <w:rsid w:val="00EE739A"/>
    <w:rsid w:val="00EE77B3"/>
    <w:rsid w:val="00EE783C"/>
    <w:rsid w:val="00EE7C64"/>
    <w:rsid w:val="00EF03E2"/>
    <w:rsid w:val="00EF05C9"/>
    <w:rsid w:val="00EF06F7"/>
    <w:rsid w:val="00EF09AF"/>
    <w:rsid w:val="00EF0EEC"/>
    <w:rsid w:val="00EF0F00"/>
    <w:rsid w:val="00EF2154"/>
    <w:rsid w:val="00EF2649"/>
    <w:rsid w:val="00EF2CC3"/>
    <w:rsid w:val="00EF36C5"/>
    <w:rsid w:val="00EF36DA"/>
    <w:rsid w:val="00EF36E1"/>
    <w:rsid w:val="00EF3EB4"/>
    <w:rsid w:val="00EF3F25"/>
    <w:rsid w:val="00EF4444"/>
    <w:rsid w:val="00EF4B69"/>
    <w:rsid w:val="00EF4C62"/>
    <w:rsid w:val="00EF4D76"/>
    <w:rsid w:val="00EF4E06"/>
    <w:rsid w:val="00EF5009"/>
    <w:rsid w:val="00EF503C"/>
    <w:rsid w:val="00EF5082"/>
    <w:rsid w:val="00EF5405"/>
    <w:rsid w:val="00EF55AE"/>
    <w:rsid w:val="00EF5FF7"/>
    <w:rsid w:val="00EF604D"/>
    <w:rsid w:val="00EF7074"/>
    <w:rsid w:val="00EF7B90"/>
    <w:rsid w:val="00EF7CB1"/>
    <w:rsid w:val="00EF7F10"/>
    <w:rsid w:val="00EF7F41"/>
    <w:rsid w:val="00F0051E"/>
    <w:rsid w:val="00F00DFB"/>
    <w:rsid w:val="00F00E4D"/>
    <w:rsid w:val="00F00F46"/>
    <w:rsid w:val="00F01022"/>
    <w:rsid w:val="00F0118E"/>
    <w:rsid w:val="00F011FB"/>
    <w:rsid w:val="00F01512"/>
    <w:rsid w:val="00F018BB"/>
    <w:rsid w:val="00F01C6D"/>
    <w:rsid w:val="00F01DB2"/>
    <w:rsid w:val="00F02123"/>
    <w:rsid w:val="00F0268A"/>
    <w:rsid w:val="00F02725"/>
    <w:rsid w:val="00F02736"/>
    <w:rsid w:val="00F028BA"/>
    <w:rsid w:val="00F02991"/>
    <w:rsid w:val="00F02A53"/>
    <w:rsid w:val="00F0317A"/>
    <w:rsid w:val="00F03248"/>
    <w:rsid w:val="00F032F4"/>
    <w:rsid w:val="00F03332"/>
    <w:rsid w:val="00F04558"/>
    <w:rsid w:val="00F05549"/>
    <w:rsid w:val="00F0566C"/>
    <w:rsid w:val="00F05905"/>
    <w:rsid w:val="00F05BE8"/>
    <w:rsid w:val="00F05CB7"/>
    <w:rsid w:val="00F05F29"/>
    <w:rsid w:val="00F06204"/>
    <w:rsid w:val="00F06529"/>
    <w:rsid w:val="00F06D04"/>
    <w:rsid w:val="00F07613"/>
    <w:rsid w:val="00F10830"/>
    <w:rsid w:val="00F11010"/>
    <w:rsid w:val="00F122D6"/>
    <w:rsid w:val="00F123E3"/>
    <w:rsid w:val="00F1308F"/>
    <w:rsid w:val="00F13562"/>
    <w:rsid w:val="00F13ABC"/>
    <w:rsid w:val="00F14277"/>
    <w:rsid w:val="00F142E4"/>
    <w:rsid w:val="00F14408"/>
    <w:rsid w:val="00F14A21"/>
    <w:rsid w:val="00F154A2"/>
    <w:rsid w:val="00F1586D"/>
    <w:rsid w:val="00F15A23"/>
    <w:rsid w:val="00F15FF3"/>
    <w:rsid w:val="00F16094"/>
    <w:rsid w:val="00F164DE"/>
    <w:rsid w:val="00F169A8"/>
    <w:rsid w:val="00F16FA2"/>
    <w:rsid w:val="00F17307"/>
    <w:rsid w:val="00F2051F"/>
    <w:rsid w:val="00F20BA3"/>
    <w:rsid w:val="00F20E91"/>
    <w:rsid w:val="00F20EDF"/>
    <w:rsid w:val="00F20FEA"/>
    <w:rsid w:val="00F21D38"/>
    <w:rsid w:val="00F222B5"/>
    <w:rsid w:val="00F227FC"/>
    <w:rsid w:val="00F2316E"/>
    <w:rsid w:val="00F23AEB"/>
    <w:rsid w:val="00F26121"/>
    <w:rsid w:val="00F26205"/>
    <w:rsid w:val="00F2629F"/>
    <w:rsid w:val="00F265CE"/>
    <w:rsid w:val="00F269BD"/>
    <w:rsid w:val="00F26C7B"/>
    <w:rsid w:val="00F26C97"/>
    <w:rsid w:val="00F274D7"/>
    <w:rsid w:val="00F2756F"/>
    <w:rsid w:val="00F27A05"/>
    <w:rsid w:val="00F27AC4"/>
    <w:rsid w:val="00F27E15"/>
    <w:rsid w:val="00F300E6"/>
    <w:rsid w:val="00F306EF"/>
    <w:rsid w:val="00F3078F"/>
    <w:rsid w:val="00F310B7"/>
    <w:rsid w:val="00F310FF"/>
    <w:rsid w:val="00F31339"/>
    <w:rsid w:val="00F316D3"/>
    <w:rsid w:val="00F31A5A"/>
    <w:rsid w:val="00F31AE3"/>
    <w:rsid w:val="00F3207F"/>
    <w:rsid w:val="00F3267B"/>
    <w:rsid w:val="00F32CCF"/>
    <w:rsid w:val="00F33E36"/>
    <w:rsid w:val="00F340AC"/>
    <w:rsid w:val="00F34ECC"/>
    <w:rsid w:val="00F35496"/>
    <w:rsid w:val="00F359D6"/>
    <w:rsid w:val="00F37032"/>
    <w:rsid w:val="00F402BA"/>
    <w:rsid w:val="00F40CD8"/>
    <w:rsid w:val="00F421A5"/>
    <w:rsid w:val="00F42C5B"/>
    <w:rsid w:val="00F42F92"/>
    <w:rsid w:val="00F4304B"/>
    <w:rsid w:val="00F43899"/>
    <w:rsid w:val="00F43E9D"/>
    <w:rsid w:val="00F441DF"/>
    <w:rsid w:val="00F44301"/>
    <w:rsid w:val="00F444C0"/>
    <w:rsid w:val="00F449D2"/>
    <w:rsid w:val="00F44B9C"/>
    <w:rsid w:val="00F45172"/>
    <w:rsid w:val="00F45569"/>
    <w:rsid w:val="00F45D46"/>
    <w:rsid w:val="00F46060"/>
    <w:rsid w:val="00F462E7"/>
    <w:rsid w:val="00F4632F"/>
    <w:rsid w:val="00F46BFB"/>
    <w:rsid w:val="00F4734E"/>
    <w:rsid w:val="00F47A08"/>
    <w:rsid w:val="00F5035D"/>
    <w:rsid w:val="00F50D14"/>
    <w:rsid w:val="00F50D87"/>
    <w:rsid w:val="00F51023"/>
    <w:rsid w:val="00F516A9"/>
    <w:rsid w:val="00F518AF"/>
    <w:rsid w:val="00F519F1"/>
    <w:rsid w:val="00F5239C"/>
    <w:rsid w:val="00F52A69"/>
    <w:rsid w:val="00F53066"/>
    <w:rsid w:val="00F53195"/>
    <w:rsid w:val="00F5325A"/>
    <w:rsid w:val="00F548FA"/>
    <w:rsid w:val="00F54EC8"/>
    <w:rsid w:val="00F54FA8"/>
    <w:rsid w:val="00F552CB"/>
    <w:rsid w:val="00F55645"/>
    <w:rsid w:val="00F56C55"/>
    <w:rsid w:val="00F57131"/>
    <w:rsid w:val="00F576C6"/>
    <w:rsid w:val="00F576D7"/>
    <w:rsid w:val="00F601D9"/>
    <w:rsid w:val="00F605D8"/>
    <w:rsid w:val="00F605E0"/>
    <w:rsid w:val="00F609F1"/>
    <w:rsid w:val="00F60AE1"/>
    <w:rsid w:val="00F61E00"/>
    <w:rsid w:val="00F62B6A"/>
    <w:rsid w:val="00F6350A"/>
    <w:rsid w:val="00F63517"/>
    <w:rsid w:val="00F63560"/>
    <w:rsid w:val="00F636BB"/>
    <w:rsid w:val="00F63CC7"/>
    <w:rsid w:val="00F63F6B"/>
    <w:rsid w:val="00F64638"/>
    <w:rsid w:val="00F65D8C"/>
    <w:rsid w:val="00F65FBE"/>
    <w:rsid w:val="00F6604E"/>
    <w:rsid w:val="00F66637"/>
    <w:rsid w:val="00F6735F"/>
    <w:rsid w:val="00F67375"/>
    <w:rsid w:val="00F67FE9"/>
    <w:rsid w:val="00F70169"/>
    <w:rsid w:val="00F70370"/>
    <w:rsid w:val="00F70659"/>
    <w:rsid w:val="00F70989"/>
    <w:rsid w:val="00F70BA7"/>
    <w:rsid w:val="00F70FAA"/>
    <w:rsid w:val="00F71034"/>
    <w:rsid w:val="00F712BE"/>
    <w:rsid w:val="00F71310"/>
    <w:rsid w:val="00F71526"/>
    <w:rsid w:val="00F72FF6"/>
    <w:rsid w:val="00F7303B"/>
    <w:rsid w:val="00F73707"/>
    <w:rsid w:val="00F739A8"/>
    <w:rsid w:val="00F73DA5"/>
    <w:rsid w:val="00F73F2B"/>
    <w:rsid w:val="00F740FE"/>
    <w:rsid w:val="00F74945"/>
    <w:rsid w:val="00F74BC7"/>
    <w:rsid w:val="00F75EF5"/>
    <w:rsid w:val="00F7615F"/>
    <w:rsid w:val="00F76A6C"/>
    <w:rsid w:val="00F76B3A"/>
    <w:rsid w:val="00F76D83"/>
    <w:rsid w:val="00F76E0B"/>
    <w:rsid w:val="00F772A9"/>
    <w:rsid w:val="00F77D28"/>
    <w:rsid w:val="00F8005A"/>
    <w:rsid w:val="00F80228"/>
    <w:rsid w:val="00F808AE"/>
    <w:rsid w:val="00F80998"/>
    <w:rsid w:val="00F80A3B"/>
    <w:rsid w:val="00F80CEE"/>
    <w:rsid w:val="00F815AA"/>
    <w:rsid w:val="00F815C6"/>
    <w:rsid w:val="00F81803"/>
    <w:rsid w:val="00F81B8B"/>
    <w:rsid w:val="00F81C36"/>
    <w:rsid w:val="00F81CA8"/>
    <w:rsid w:val="00F81CDD"/>
    <w:rsid w:val="00F8219B"/>
    <w:rsid w:val="00F8289B"/>
    <w:rsid w:val="00F82D6C"/>
    <w:rsid w:val="00F830C1"/>
    <w:rsid w:val="00F8310B"/>
    <w:rsid w:val="00F83683"/>
    <w:rsid w:val="00F838B2"/>
    <w:rsid w:val="00F83EF4"/>
    <w:rsid w:val="00F83F2A"/>
    <w:rsid w:val="00F84224"/>
    <w:rsid w:val="00F8508C"/>
    <w:rsid w:val="00F85D7D"/>
    <w:rsid w:val="00F85DE5"/>
    <w:rsid w:val="00F85F88"/>
    <w:rsid w:val="00F85FE1"/>
    <w:rsid w:val="00F86BCB"/>
    <w:rsid w:val="00F871CF"/>
    <w:rsid w:val="00F87690"/>
    <w:rsid w:val="00F87E72"/>
    <w:rsid w:val="00F87F0D"/>
    <w:rsid w:val="00F900D1"/>
    <w:rsid w:val="00F90A9F"/>
    <w:rsid w:val="00F90D6B"/>
    <w:rsid w:val="00F9123A"/>
    <w:rsid w:val="00F912ED"/>
    <w:rsid w:val="00F913CD"/>
    <w:rsid w:val="00F914BF"/>
    <w:rsid w:val="00F91A16"/>
    <w:rsid w:val="00F91BEB"/>
    <w:rsid w:val="00F925E4"/>
    <w:rsid w:val="00F92E97"/>
    <w:rsid w:val="00F9340C"/>
    <w:rsid w:val="00F93A15"/>
    <w:rsid w:val="00F93A7E"/>
    <w:rsid w:val="00F94329"/>
    <w:rsid w:val="00F94C06"/>
    <w:rsid w:val="00F9523F"/>
    <w:rsid w:val="00F954FB"/>
    <w:rsid w:val="00F9563A"/>
    <w:rsid w:val="00F96210"/>
    <w:rsid w:val="00F96368"/>
    <w:rsid w:val="00F965EA"/>
    <w:rsid w:val="00F96E4D"/>
    <w:rsid w:val="00F97150"/>
    <w:rsid w:val="00F979CA"/>
    <w:rsid w:val="00F979EA"/>
    <w:rsid w:val="00F97A4A"/>
    <w:rsid w:val="00F97A7F"/>
    <w:rsid w:val="00F97FA6"/>
    <w:rsid w:val="00FA01B2"/>
    <w:rsid w:val="00FA17C0"/>
    <w:rsid w:val="00FA1EF6"/>
    <w:rsid w:val="00FA21D6"/>
    <w:rsid w:val="00FA2659"/>
    <w:rsid w:val="00FA32A9"/>
    <w:rsid w:val="00FA370F"/>
    <w:rsid w:val="00FA3D2F"/>
    <w:rsid w:val="00FA3EAE"/>
    <w:rsid w:val="00FA3F39"/>
    <w:rsid w:val="00FA3FF4"/>
    <w:rsid w:val="00FA4229"/>
    <w:rsid w:val="00FA48FD"/>
    <w:rsid w:val="00FA4F9B"/>
    <w:rsid w:val="00FA52FF"/>
    <w:rsid w:val="00FA5B26"/>
    <w:rsid w:val="00FA5F03"/>
    <w:rsid w:val="00FA61A4"/>
    <w:rsid w:val="00FA6421"/>
    <w:rsid w:val="00FA6BB1"/>
    <w:rsid w:val="00FA6DE9"/>
    <w:rsid w:val="00FA7507"/>
    <w:rsid w:val="00FA7BEA"/>
    <w:rsid w:val="00FB0626"/>
    <w:rsid w:val="00FB0D91"/>
    <w:rsid w:val="00FB1B8D"/>
    <w:rsid w:val="00FB24E4"/>
    <w:rsid w:val="00FB295C"/>
    <w:rsid w:val="00FB2E99"/>
    <w:rsid w:val="00FB33ED"/>
    <w:rsid w:val="00FB3426"/>
    <w:rsid w:val="00FB39A8"/>
    <w:rsid w:val="00FB4CBF"/>
    <w:rsid w:val="00FB4E7E"/>
    <w:rsid w:val="00FB50D0"/>
    <w:rsid w:val="00FB5269"/>
    <w:rsid w:val="00FB5354"/>
    <w:rsid w:val="00FB5804"/>
    <w:rsid w:val="00FB5888"/>
    <w:rsid w:val="00FB59BF"/>
    <w:rsid w:val="00FB695B"/>
    <w:rsid w:val="00FB6A3A"/>
    <w:rsid w:val="00FB7640"/>
    <w:rsid w:val="00FB767A"/>
    <w:rsid w:val="00FB7B9A"/>
    <w:rsid w:val="00FB7CE4"/>
    <w:rsid w:val="00FC0801"/>
    <w:rsid w:val="00FC0881"/>
    <w:rsid w:val="00FC1400"/>
    <w:rsid w:val="00FC1E0A"/>
    <w:rsid w:val="00FC20D8"/>
    <w:rsid w:val="00FC22A3"/>
    <w:rsid w:val="00FC2484"/>
    <w:rsid w:val="00FC2EBD"/>
    <w:rsid w:val="00FC3143"/>
    <w:rsid w:val="00FC3CC5"/>
    <w:rsid w:val="00FC3CEE"/>
    <w:rsid w:val="00FC3F18"/>
    <w:rsid w:val="00FC4120"/>
    <w:rsid w:val="00FC4C26"/>
    <w:rsid w:val="00FC5326"/>
    <w:rsid w:val="00FC5BDF"/>
    <w:rsid w:val="00FC62AD"/>
    <w:rsid w:val="00FC6C02"/>
    <w:rsid w:val="00FC6ED9"/>
    <w:rsid w:val="00FC7296"/>
    <w:rsid w:val="00FC766F"/>
    <w:rsid w:val="00FC7914"/>
    <w:rsid w:val="00FC7D79"/>
    <w:rsid w:val="00FD0346"/>
    <w:rsid w:val="00FD05F1"/>
    <w:rsid w:val="00FD0CFC"/>
    <w:rsid w:val="00FD12AF"/>
    <w:rsid w:val="00FD1345"/>
    <w:rsid w:val="00FD1582"/>
    <w:rsid w:val="00FD16C0"/>
    <w:rsid w:val="00FD2042"/>
    <w:rsid w:val="00FD21C5"/>
    <w:rsid w:val="00FD2937"/>
    <w:rsid w:val="00FD2B50"/>
    <w:rsid w:val="00FD337C"/>
    <w:rsid w:val="00FD3670"/>
    <w:rsid w:val="00FD39CC"/>
    <w:rsid w:val="00FD4826"/>
    <w:rsid w:val="00FD518F"/>
    <w:rsid w:val="00FD556C"/>
    <w:rsid w:val="00FD5EE9"/>
    <w:rsid w:val="00FD6633"/>
    <w:rsid w:val="00FD69BE"/>
    <w:rsid w:val="00FD6AEA"/>
    <w:rsid w:val="00FD6C2E"/>
    <w:rsid w:val="00FD747F"/>
    <w:rsid w:val="00FE0236"/>
    <w:rsid w:val="00FE04D0"/>
    <w:rsid w:val="00FE07CC"/>
    <w:rsid w:val="00FE099A"/>
    <w:rsid w:val="00FE0E6B"/>
    <w:rsid w:val="00FE0F26"/>
    <w:rsid w:val="00FE1A42"/>
    <w:rsid w:val="00FE1CDA"/>
    <w:rsid w:val="00FE1DC2"/>
    <w:rsid w:val="00FE22B4"/>
    <w:rsid w:val="00FE22C6"/>
    <w:rsid w:val="00FE26B7"/>
    <w:rsid w:val="00FE2B61"/>
    <w:rsid w:val="00FE2C1E"/>
    <w:rsid w:val="00FE316F"/>
    <w:rsid w:val="00FE3556"/>
    <w:rsid w:val="00FE3BE5"/>
    <w:rsid w:val="00FE3E41"/>
    <w:rsid w:val="00FE3F06"/>
    <w:rsid w:val="00FE40C0"/>
    <w:rsid w:val="00FE4649"/>
    <w:rsid w:val="00FE4952"/>
    <w:rsid w:val="00FE49CB"/>
    <w:rsid w:val="00FE50BC"/>
    <w:rsid w:val="00FE6519"/>
    <w:rsid w:val="00FE665B"/>
    <w:rsid w:val="00FE6A28"/>
    <w:rsid w:val="00FE709C"/>
    <w:rsid w:val="00FE71BA"/>
    <w:rsid w:val="00FE71E1"/>
    <w:rsid w:val="00FE73FD"/>
    <w:rsid w:val="00FE7AFC"/>
    <w:rsid w:val="00FF090B"/>
    <w:rsid w:val="00FF0913"/>
    <w:rsid w:val="00FF21D5"/>
    <w:rsid w:val="00FF22A6"/>
    <w:rsid w:val="00FF2467"/>
    <w:rsid w:val="00FF2A0D"/>
    <w:rsid w:val="00FF2AFC"/>
    <w:rsid w:val="00FF2CA7"/>
    <w:rsid w:val="00FF40AD"/>
    <w:rsid w:val="00FF4AD0"/>
    <w:rsid w:val="00FF524B"/>
    <w:rsid w:val="00FF529E"/>
    <w:rsid w:val="00FF5E3E"/>
    <w:rsid w:val="00FF65DC"/>
    <w:rsid w:val="00FF687C"/>
    <w:rsid w:val="00FF7044"/>
    <w:rsid w:val="00FF721A"/>
    <w:rsid w:val="00FF7611"/>
    <w:rsid w:val="00FF7E86"/>
    <w:rsid w:val="5214B4CE"/>
    <w:rsid w:val="6962833D"/>
    <w:rsid w:val="7141C4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1B61DACE-9B20-46BA-88EF-A068CBC4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7F593A"/>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table" w:styleId="GridTable4">
    <w:name w:val="Grid Table 4"/>
    <w:basedOn w:val="TableNormal"/>
    <w:uiPriority w:val="49"/>
    <w:rsid w:val="004D64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B5519A"/>
    <w:rPr>
      <w:color w:val="86189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4219">
      <w:bodyDiv w:val="1"/>
      <w:marLeft w:val="0"/>
      <w:marRight w:val="0"/>
      <w:marTop w:val="0"/>
      <w:marBottom w:val="0"/>
      <w:divBdr>
        <w:top w:val="none" w:sz="0" w:space="0" w:color="auto"/>
        <w:left w:val="none" w:sz="0" w:space="0" w:color="auto"/>
        <w:bottom w:val="none" w:sz="0" w:space="0" w:color="auto"/>
        <w:right w:val="none" w:sz="0" w:space="0" w:color="auto"/>
      </w:divBdr>
      <w:divsChild>
        <w:div w:id="1761364024">
          <w:marLeft w:val="0"/>
          <w:marRight w:val="0"/>
          <w:marTop w:val="0"/>
          <w:marBottom w:val="0"/>
          <w:divBdr>
            <w:top w:val="none" w:sz="0" w:space="0" w:color="auto"/>
            <w:left w:val="none" w:sz="0" w:space="0" w:color="auto"/>
            <w:bottom w:val="none" w:sz="0" w:space="0" w:color="auto"/>
            <w:right w:val="none" w:sz="0" w:space="0" w:color="auto"/>
          </w:divBdr>
        </w:div>
      </w:divsChild>
    </w:div>
    <w:div w:id="442846939">
      <w:bodyDiv w:val="1"/>
      <w:marLeft w:val="0"/>
      <w:marRight w:val="0"/>
      <w:marTop w:val="0"/>
      <w:marBottom w:val="0"/>
      <w:divBdr>
        <w:top w:val="none" w:sz="0" w:space="0" w:color="auto"/>
        <w:left w:val="none" w:sz="0" w:space="0" w:color="auto"/>
        <w:bottom w:val="none" w:sz="0" w:space="0" w:color="auto"/>
        <w:right w:val="none" w:sz="0" w:space="0" w:color="auto"/>
      </w:divBdr>
    </w:div>
    <w:div w:id="540483250">
      <w:bodyDiv w:val="1"/>
      <w:marLeft w:val="0"/>
      <w:marRight w:val="0"/>
      <w:marTop w:val="0"/>
      <w:marBottom w:val="0"/>
      <w:divBdr>
        <w:top w:val="none" w:sz="0" w:space="0" w:color="auto"/>
        <w:left w:val="none" w:sz="0" w:space="0" w:color="auto"/>
        <w:bottom w:val="none" w:sz="0" w:space="0" w:color="auto"/>
        <w:right w:val="none" w:sz="0" w:space="0" w:color="auto"/>
      </w:divBdr>
    </w:div>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432817205">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 w:id="1898470746">
      <w:bodyDiv w:val="1"/>
      <w:marLeft w:val="0"/>
      <w:marRight w:val="0"/>
      <w:marTop w:val="0"/>
      <w:marBottom w:val="0"/>
      <w:divBdr>
        <w:top w:val="none" w:sz="0" w:space="0" w:color="auto"/>
        <w:left w:val="none" w:sz="0" w:space="0" w:color="auto"/>
        <w:bottom w:val="none" w:sz="0" w:space="0" w:color="auto"/>
        <w:right w:val="none" w:sz="0" w:space="0" w:color="auto"/>
      </w:divBdr>
    </w:div>
    <w:div w:id="2056003032">
      <w:bodyDiv w:val="1"/>
      <w:marLeft w:val="0"/>
      <w:marRight w:val="0"/>
      <w:marTop w:val="0"/>
      <w:marBottom w:val="0"/>
      <w:divBdr>
        <w:top w:val="none" w:sz="0" w:space="0" w:color="auto"/>
        <w:left w:val="none" w:sz="0" w:space="0" w:color="auto"/>
        <w:bottom w:val="none" w:sz="0" w:space="0" w:color="auto"/>
        <w:right w:val="none" w:sz="0" w:space="0" w:color="auto"/>
      </w:divBdr>
    </w:div>
    <w:div w:id="2095204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profile.id.com.au/macedon-ranges/about?WebID=100" TargetMode="External"/><Relationship Id="rId13" Type="http://schemas.openxmlformats.org/officeDocument/2006/relationships/hyperlink" Target="https://profile.id.com.au/macedon-ranges/about?WebID=150" TargetMode="External"/><Relationship Id="rId3" Type="http://schemas.openxmlformats.org/officeDocument/2006/relationships/hyperlink" Target="https://profile.id.com.au/macedon-ranges/age-by-household-type" TargetMode="External"/><Relationship Id="rId7" Type="http://schemas.openxmlformats.org/officeDocument/2006/relationships/hyperlink" Target="https://profile.id.com.au/macedon-ranges/age-by-income-quartiles" TargetMode="External"/><Relationship Id="rId12" Type="http://schemas.openxmlformats.org/officeDocument/2006/relationships/hyperlink" Target="https://profile.id.com.au/macedon-ranges/about?WebID=120" TargetMode="External"/><Relationship Id="rId2" Type="http://schemas.openxmlformats.org/officeDocument/2006/relationships/hyperlink" Target="https://profile.id.com.au/macedon-ranges/age-by-household-type" TargetMode="External"/><Relationship Id="rId1" Type="http://schemas.openxmlformats.org/officeDocument/2006/relationships/hyperlink" Target="https://profile.id.com.au/macedon-ranges/first-nations-age-structure" TargetMode="External"/><Relationship Id="rId6" Type="http://schemas.openxmlformats.org/officeDocument/2006/relationships/hyperlink" Target="https://profile.id.com.au/macedon-ranges/age-by-income-quartiles" TargetMode="External"/><Relationship Id="rId11" Type="http://schemas.openxmlformats.org/officeDocument/2006/relationships/hyperlink" Target="https://profile.id.com.au/macedon-ranges/about?WebID=140" TargetMode="External"/><Relationship Id="rId5" Type="http://schemas.openxmlformats.org/officeDocument/2006/relationships/hyperlink" Target="https://profile.id.com.au/macedon-ranges/age-by-language" TargetMode="External"/><Relationship Id="rId15" Type="http://schemas.openxmlformats.org/officeDocument/2006/relationships/hyperlink" Target="https://profile.id.com.au/macedon-ranges/travel-to-work?BMID=40" TargetMode="External"/><Relationship Id="rId10" Type="http://schemas.openxmlformats.org/officeDocument/2006/relationships/hyperlink" Target="https://profile.id.com.au/macedon-ranges/about?WebID=130" TargetMode="External"/><Relationship Id="rId4" Type="http://schemas.openxmlformats.org/officeDocument/2006/relationships/hyperlink" Target="https://profile.id.com.au/macedon-ranges/age-by-birthplace" TargetMode="External"/><Relationship Id="rId9" Type="http://schemas.openxmlformats.org/officeDocument/2006/relationships/hyperlink" Target="https://profile.id.com.au/macedon-ranges/about?WebID=110" TargetMode="External"/><Relationship Id="rId14" Type="http://schemas.openxmlformats.org/officeDocument/2006/relationships/hyperlink" Target="https://profile.id.com.au/macedon-ranges/about?WebID=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8112DB85-8CA9-4971-B7BC-7D2F145769A2}"/>
</file>

<file path=customXml/itemProps3.xml><?xml version="1.0" encoding="utf-8"?>
<ds:datastoreItem xmlns:ds="http://schemas.openxmlformats.org/officeDocument/2006/customXml" ds:itemID="{7CA7C4AC-E938-4019-A038-9CAF0D4CFB76}">
  <ds:schemaRefs>
    <ds:schemaRef ds:uri="http://www.w3.org/2001/XMLSchema"/>
  </ds:schemaRefs>
</ds:datastoreItem>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5.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4325</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4</cp:revision>
  <cp:lastPrinted>2025-06-18T23:16:00Z</cp:lastPrinted>
  <dcterms:created xsi:type="dcterms:W3CDTF">2025-12-01T02:27:00Z</dcterms:created>
  <dcterms:modified xsi:type="dcterms:W3CDTF">2025-12-01T02:36:00Z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