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A815D7" w14:textId="4D344C20" w:rsidR="00A63D55" w:rsidRPr="00A63D55" w:rsidRDefault="00BA4049" w:rsidP="00A63D55">
      <w:pPr>
        <w:pStyle w:val="Covertitle"/>
      </w:pPr>
      <w:r>
        <w:t>Kindergarten Infrastructure and Service</w:t>
      </w:r>
      <w:r w:rsidR="001956D2">
        <w:t>s</w:t>
      </w:r>
      <w:r>
        <w:t xml:space="preserve"> Plan</w:t>
      </w:r>
    </w:p>
    <w:p w14:paraId="385AAE9A" w14:textId="332D2CDD" w:rsidR="00A63D55" w:rsidRPr="00F0319E" w:rsidRDefault="002B6C01" w:rsidP="00A63D55">
      <w:pPr>
        <w:pStyle w:val="Coversubtitle"/>
        <w:rPr>
          <w:color w:val="auto"/>
        </w:rPr>
      </w:pPr>
      <w:r>
        <w:rPr>
          <w:color w:val="auto"/>
        </w:rPr>
        <w:t>Knox City</w:t>
      </w:r>
    </w:p>
    <w:p w14:paraId="2BE6D8BB" w14:textId="77777777" w:rsidR="00DA3218" w:rsidRDefault="00DA3218" w:rsidP="00624A55">
      <w:pPr>
        <w:pStyle w:val="Heading1"/>
        <w:rPr>
          <w:lang w:val="en-AU"/>
        </w:rPr>
        <w:sectPr w:rsidR="00DA3218" w:rsidSect="00DA06C4">
          <w:headerReference w:type="default" r:id="rId11"/>
          <w:footerReference w:type="even" r:id="rId12"/>
          <w:footerReference w:type="default" r:id="rId13"/>
          <w:pgSz w:w="11900" w:h="16840"/>
          <w:pgMar w:top="3402" w:right="1134" w:bottom="1701" w:left="1134" w:header="227" w:footer="709" w:gutter="0"/>
          <w:cols w:space="708"/>
          <w:docGrid w:linePitch="360"/>
        </w:sectPr>
      </w:pPr>
    </w:p>
    <w:p w14:paraId="24366E83" w14:textId="77777777" w:rsidR="00BA4049" w:rsidRPr="00565DB7" w:rsidRDefault="00BA4049" w:rsidP="00BA4049">
      <w:pPr>
        <w:spacing w:after="40"/>
        <w:rPr>
          <w:rFonts w:cstheme="minorHAnsi"/>
          <w:b/>
          <w:color w:val="975BAA" w:themeColor="accent1" w:themeShade="BF"/>
          <w:sz w:val="44"/>
          <w:szCs w:val="44"/>
        </w:rPr>
      </w:pPr>
      <w:r w:rsidRPr="00565DB7">
        <w:rPr>
          <w:rFonts w:cstheme="minorHAnsi"/>
          <w:b/>
          <w:color w:val="975BAA" w:themeColor="accent1" w:themeShade="BF"/>
          <w:sz w:val="44"/>
          <w:szCs w:val="44"/>
        </w:rPr>
        <w:lastRenderedPageBreak/>
        <w:t>CONTENTS</w:t>
      </w:r>
    </w:p>
    <w:p w14:paraId="5AECBA60" w14:textId="59C675FC" w:rsidR="00DF3AA0" w:rsidRDefault="00214729">
      <w:pPr>
        <w:pStyle w:val="TOC1"/>
        <w:rPr>
          <w:rFonts w:asciiTheme="minorHAnsi" w:hAnsiTheme="minorHAnsi" w:cstheme="minorBidi"/>
          <w:b w:val="0"/>
          <w:noProof/>
          <w:color w:val="auto"/>
          <w:kern w:val="2"/>
          <w:sz w:val="24"/>
          <w:szCs w:val="24"/>
          <w:lang w:val="en-AU" w:eastAsia="en-AU"/>
          <w14:ligatures w14:val="standardContextual"/>
        </w:rPr>
      </w:pPr>
      <w:r>
        <w:rPr>
          <w:b w:val="0"/>
        </w:rPr>
        <w:fldChar w:fldCharType="begin"/>
      </w:r>
      <w:r>
        <w:rPr>
          <w:b w:val="0"/>
        </w:rPr>
        <w:instrText xml:space="preserve"> TOC \t "HEADING 1,1,HEADING 2,2,Heading 3,3" </w:instrText>
      </w:r>
      <w:r>
        <w:rPr>
          <w:b w:val="0"/>
        </w:rPr>
        <w:fldChar w:fldCharType="separate"/>
      </w:r>
      <w:r w:rsidR="00DF3AA0" w:rsidRPr="00A43A98">
        <w:rPr>
          <w:noProof/>
          <w:lang w:val="en-AU"/>
        </w:rPr>
        <w:t>1.</w:t>
      </w:r>
      <w:r w:rsidR="00DF3AA0">
        <w:rPr>
          <w:rFonts w:asciiTheme="minorHAnsi" w:hAnsiTheme="minorHAnsi" w:cstheme="minorBidi"/>
          <w:b w:val="0"/>
          <w:noProof/>
          <w:color w:val="auto"/>
          <w:kern w:val="2"/>
          <w:sz w:val="24"/>
          <w:szCs w:val="24"/>
          <w:lang w:val="en-AU" w:eastAsia="en-AU"/>
          <w14:ligatures w14:val="standardContextual"/>
        </w:rPr>
        <w:tab/>
      </w:r>
      <w:r w:rsidR="00DF3AA0" w:rsidRPr="00A43A98">
        <w:rPr>
          <w:noProof/>
          <w:lang w:val="en-AU"/>
        </w:rPr>
        <w:t>Introduction</w:t>
      </w:r>
      <w:r w:rsidR="00DF3AA0">
        <w:rPr>
          <w:noProof/>
        </w:rPr>
        <w:tab/>
      </w:r>
      <w:r w:rsidR="00DF3AA0">
        <w:rPr>
          <w:noProof/>
        </w:rPr>
        <w:fldChar w:fldCharType="begin"/>
      </w:r>
      <w:r w:rsidR="00DF3AA0">
        <w:rPr>
          <w:noProof/>
        </w:rPr>
        <w:instrText xml:space="preserve"> PAGEREF _Toc182835097 \h </w:instrText>
      </w:r>
      <w:r w:rsidR="00DF3AA0">
        <w:rPr>
          <w:noProof/>
        </w:rPr>
      </w:r>
      <w:r w:rsidR="00DF3AA0">
        <w:rPr>
          <w:noProof/>
        </w:rPr>
        <w:fldChar w:fldCharType="separate"/>
      </w:r>
      <w:r w:rsidR="00161654">
        <w:rPr>
          <w:noProof/>
        </w:rPr>
        <w:t>3</w:t>
      </w:r>
      <w:r w:rsidR="00DF3AA0">
        <w:rPr>
          <w:noProof/>
        </w:rPr>
        <w:fldChar w:fldCharType="end"/>
      </w:r>
    </w:p>
    <w:p w14:paraId="46B6D289" w14:textId="4F7D856A" w:rsidR="00DF3AA0" w:rsidRDefault="00DF3AA0">
      <w:pPr>
        <w:pStyle w:val="TOC2"/>
        <w:rPr>
          <w:rFonts w:asciiTheme="minorHAnsi" w:hAnsiTheme="minorHAnsi" w:cstheme="minorBidi"/>
          <w:noProof/>
          <w:color w:val="auto"/>
          <w:kern w:val="2"/>
          <w:sz w:val="24"/>
          <w:szCs w:val="24"/>
          <w:lang w:val="en-AU" w:eastAsia="en-AU"/>
          <w14:ligatures w14:val="standardContextual"/>
        </w:rPr>
      </w:pPr>
      <w:r w:rsidRPr="00A43A98">
        <w:rPr>
          <w:noProof/>
          <w:lang w:val="en-AU"/>
        </w:rPr>
        <w:t>1.1.</w:t>
      </w:r>
      <w:r>
        <w:rPr>
          <w:rFonts w:asciiTheme="minorHAnsi" w:hAnsiTheme="minorHAnsi" w:cstheme="minorBidi"/>
          <w:noProof/>
          <w:color w:val="auto"/>
          <w:kern w:val="2"/>
          <w:sz w:val="24"/>
          <w:szCs w:val="24"/>
          <w:lang w:val="en-AU" w:eastAsia="en-AU"/>
          <w14:ligatures w14:val="standardContextual"/>
        </w:rPr>
        <w:tab/>
      </w:r>
      <w:r w:rsidRPr="00A43A98">
        <w:rPr>
          <w:noProof/>
          <w:lang w:val="en-AU"/>
        </w:rPr>
        <w:t>Reform context</w:t>
      </w:r>
      <w:r>
        <w:rPr>
          <w:noProof/>
        </w:rPr>
        <w:tab/>
      </w:r>
      <w:r>
        <w:rPr>
          <w:noProof/>
        </w:rPr>
        <w:fldChar w:fldCharType="begin"/>
      </w:r>
      <w:r>
        <w:rPr>
          <w:noProof/>
        </w:rPr>
        <w:instrText xml:space="preserve"> PAGEREF _Toc182835098 \h </w:instrText>
      </w:r>
      <w:r>
        <w:rPr>
          <w:noProof/>
        </w:rPr>
      </w:r>
      <w:r>
        <w:rPr>
          <w:noProof/>
        </w:rPr>
        <w:fldChar w:fldCharType="separate"/>
      </w:r>
      <w:r w:rsidR="00161654">
        <w:rPr>
          <w:noProof/>
        </w:rPr>
        <w:t>3</w:t>
      </w:r>
      <w:r>
        <w:rPr>
          <w:noProof/>
        </w:rPr>
        <w:fldChar w:fldCharType="end"/>
      </w:r>
    </w:p>
    <w:p w14:paraId="6EB7AD8E" w14:textId="0B869A99" w:rsidR="00DF3AA0" w:rsidRDefault="00DF3AA0">
      <w:pPr>
        <w:pStyle w:val="TOC2"/>
        <w:rPr>
          <w:rFonts w:asciiTheme="minorHAnsi" w:hAnsiTheme="minorHAnsi" w:cstheme="minorBidi"/>
          <w:noProof/>
          <w:color w:val="auto"/>
          <w:kern w:val="2"/>
          <w:sz w:val="24"/>
          <w:szCs w:val="24"/>
          <w:lang w:val="en-AU" w:eastAsia="en-AU"/>
          <w14:ligatures w14:val="standardContextual"/>
        </w:rPr>
      </w:pPr>
      <w:r w:rsidRPr="00A43A98">
        <w:rPr>
          <w:noProof/>
          <w:lang w:val="en-AU"/>
        </w:rPr>
        <w:t>1.2.</w:t>
      </w:r>
      <w:r>
        <w:rPr>
          <w:rFonts w:asciiTheme="minorHAnsi" w:hAnsiTheme="minorHAnsi" w:cstheme="minorBidi"/>
          <w:noProof/>
          <w:color w:val="auto"/>
          <w:kern w:val="2"/>
          <w:sz w:val="24"/>
          <w:szCs w:val="24"/>
          <w:lang w:val="en-AU" w:eastAsia="en-AU"/>
          <w14:ligatures w14:val="standardContextual"/>
        </w:rPr>
        <w:tab/>
      </w:r>
      <w:r w:rsidRPr="00A43A98">
        <w:rPr>
          <w:noProof/>
          <w:lang w:val="en-AU"/>
        </w:rPr>
        <w:t>Purpose of Kindergarten Infrastructure and Services Plans (KISPs)</w:t>
      </w:r>
      <w:r>
        <w:rPr>
          <w:noProof/>
        </w:rPr>
        <w:tab/>
      </w:r>
      <w:r>
        <w:rPr>
          <w:noProof/>
        </w:rPr>
        <w:fldChar w:fldCharType="begin"/>
      </w:r>
      <w:r>
        <w:rPr>
          <w:noProof/>
        </w:rPr>
        <w:instrText xml:space="preserve"> PAGEREF _Toc182835099 \h </w:instrText>
      </w:r>
      <w:r>
        <w:rPr>
          <w:noProof/>
        </w:rPr>
      </w:r>
      <w:r>
        <w:rPr>
          <w:noProof/>
        </w:rPr>
        <w:fldChar w:fldCharType="separate"/>
      </w:r>
      <w:r w:rsidR="00161654">
        <w:rPr>
          <w:noProof/>
        </w:rPr>
        <w:t>3</w:t>
      </w:r>
      <w:r>
        <w:rPr>
          <w:noProof/>
        </w:rPr>
        <w:fldChar w:fldCharType="end"/>
      </w:r>
    </w:p>
    <w:p w14:paraId="178A0DFC" w14:textId="13C31290" w:rsidR="00DF3AA0" w:rsidRDefault="00DF3AA0">
      <w:pPr>
        <w:pStyle w:val="TOC2"/>
        <w:rPr>
          <w:rFonts w:asciiTheme="minorHAnsi" w:hAnsiTheme="minorHAnsi" w:cstheme="minorBidi"/>
          <w:noProof/>
          <w:color w:val="auto"/>
          <w:kern w:val="2"/>
          <w:sz w:val="24"/>
          <w:szCs w:val="24"/>
          <w:lang w:val="en-AU" w:eastAsia="en-AU"/>
          <w14:ligatures w14:val="standardContextual"/>
        </w:rPr>
      </w:pPr>
      <w:r w:rsidRPr="00A43A98">
        <w:rPr>
          <w:noProof/>
          <w:lang w:val="en-AU"/>
        </w:rPr>
        <w:t>1.3.</w:t>
      </w:r>
      <w:r>
        <w:rPr>
          <w:rFonts w:asciiTheme="minorHAnsi" w:hAnsiTheme="minorHAnsi" w:cstheme="minorBidi"/>
          <w:noProof/>
          <w:color w:val="auto"/>
          <w:kern w:val="2"/>
          <w:sz w:val="24"/>
          <w:szCs w:val="24"/>
          <w:lang w:val="en-AU" w:eastAsia="en-AU"/>
          <w14:ligatures w14:val="standardContextual"/>
        </w:rPr>
        <w:tab/>
      </w:r>
      <w:r w:rsidRPr="00A43A98">
        <w:rPr>
          <w:noProof/>
          <w:lang w:val="en-AU"/>
        </w:rPr>
        <w:t>Structure of the KISP</w:t>
      </w:r>
      <w:r>
        <w:rPr>
          <w:noProof/>
        </w:rPr>
        <w:tab/>
      </w:r>
      <w:r>
        <w:rPr>
          <w:noProof/>
        </w:rPr>
        <w:fldChar w:fldCharType="begin"/>
      </w:r>
      <w:r>
        <w:rPr>
          <w:noProof/>
        </w:rPr>
        <w:instrText xml:space="preserve"> PAGEREF _Toc182835100 \h </w:instrText>
      </w:r>
      <w:r>
        <w:rPr>
          <w:noProof/>
        </w:rPr>
      </w:r>
      <w:r>
        <w:rPr>
          <w:noProof/>
        </w:rPr>
        <w:fldChar w:fldCharType="separate"/>
      </w:r>
      <w:r w:rsidR="00161654">
        <w:rPr>
          <w:noProof/>
        </w:rPr>
        <w:t>4</w:t>
      </w:r>
      <w:r>
        <w:rPr>
          <w:noProof/>
        </w:rPr>
        <w:fldChar w:fldCharType="end"/>
      </w:r>
    </w:p>
    <w:p w14:paraId="26473784" w14:textId="05BB4B9E" w:rsidR="00DF3AA0" w:rsidRDefault="00DF3AA0">
      <w:pPr>
        <w:pStyle w:val="TOC2"/>
        <w:rPr>
          <w:rFonts w:asciiTheme="minorHAnsi" w:hAnsiTheme="minorHAnsi" w:cstheme="minorBidi"/>
          <w:noProof/>
          <w:color w:val="auto"/>
          <w:kern w:val="2"/>
          <w:sz w:val="24"/>
          <w:szCs w:val="24"/>
          <w:lang w:val="en-AU" w:eastAsia="en-AU"/>
          <w14:ligatures w14:val="standardContextual"/>
        </w:rPr>
      </w:pPr>
      <w:r w:rsidRPr="00A43A98">
        <w:rPr>
          <w:noProof/>
          <w:lang w:val="en-AU"/>
        </w:rPr>
        <w:t>1.4.</w:t>
      </w:r>
      <w:r>
        <w:rPr>
          <w:rFonts w:asciiTheme="minorHAnsi" w:hAnsiTheme="minorHAnsi" w:cstheme="minorBidi"/>
          <w:noProof/>
          <w:color w:val="auto"/>
          <w:kern w:val="2"/>
          <w:sz w:val="24"/>
          <w:szCs w:val="24"/>
          <w:lang w:val="en-AU" w:eastAsia="en-AU"/>
          <w14:ligatures w14:val="standardContextual"/>
        </w:rPr>
        <w:tab/>
      </w:r>
      <w:r w:rsidRPr="00A43A98">
        <w:rPr>
          <w:noProof/>
          <w:lang w:val="en-AU"/>
        </w:rPr>
        <w:t>Disclaimer</w:t>
      </w:r>
      <w:r>
        <w:rPr>
          <w:noProof/>
        </w:rPr>
        <w:tab/>
      </w:r>
      <w:r>
        <w:rPr>
          <w:noProof/>
        </w:rPr>
        <w:fldChar w:fldCharType="begin"/>
      </w:r>
      <w:r>
        <w:rPr>
          <w:noProof/>
        </w:rPr>
        <w:instrText xml:space="preserve"> PAGEREF _Toc182835101 \h </w:instrText>
      </w:r>
      <w:r>
        <w:rPr>
          <w:noProof/>
        </w:rPr>
      </w:r>
      <w:r>
        <w:rPr>
          <w:noProof/>
        </w:rPr>
        <w:fldChar w:fldCharType="separate"/>
      </w:r>
      <w:r w:rsidR="00161654">
        <w:rPr>
          <w:noProof/>
        </w:rPr>
        <w:t>4</w:t>
      </w:r>
      <w:r>
        <w:rPr>
          <w:noProof/>
        </w:rPr>
        <w:fldChar w:fldCharType="end"/>
      </w:r>
    </w:p>
    <w:p w14:paraId="15299AEC" w14:textId="17435ADF" w:rsidR="00DF3AA0" w:rsidRDefault="00DF3AA0">
      <w:pPr>
        <w:pStyle w:val="TOC1"/>
        <w:rPr>
          <w:rFonts w:asciiTheme="minorHAnsi" w:hAnsiTheme="minorHAnsi" w:cstheme="minorBidi"/>
          <w:b w:val="0"/>
          <w:noProof/>
          <w:color w:val="auto"/>
          <w:kern w:val="2"/>
          <w:sz w:val="24"/>
          <w:szCs w:val="24"/>
          <w:lang w:val="en-AU" w:eastAsia="en-AU"/>
          <w14:ligatures w14:val="standardContextual"/>
        </w:rPr>
      </w:pPr>
      <w:r w:rsidRPr="00A43A98">
        <w:rPr>
          <w:noProof/>
          <w:lang w:val="en-AU"/>
        </w:rPr>
        <w:t>2.</w:t>
      </w:r>
      <w:r>
        <w:rPr>
          <w:rFonts w:asciiTheme="minorHAnsi" w:hAnsiTheme="minorHAnsi" w:cstheme="minorBidi"/>
          <w:b w:val="0"/>
          <w:noProof/>
          <w:color w:val="auto"/>
          <w:kern w:val="2"/>
          <w:sz w:val="24"/>
          <w:szCs w:val="24"/>
          <w:lang w:val="en-AU" w:eastAsia="en-AU"/>
          <w14:ligatures w14:val="standardContextual"/>
        </w:rPr>
        <w:tab/>
      </w:r>
      <w:r w:rsidRPr="00A43A98">
        <w:rPr>
          <w:noProof/>
          <w:lang w:val="en-AU"/>
        </w:rPr>
        <w:t xml:space="preserve">Map of Early Childhood Education services in </w:t>
      </w:r>
      <w:r w:rsidR="002B6C01">
        <w:rPr>
          <w:noProof/>
          <w:lang w:val="en-AU"/>
        </w:rPr>
        <w:t>Knox City</w:t>
      </w:r>
      <w:r>
        <w:rPr>
          <w:noProof/>
        </w:rPr>
        <w:tab/>
      </w:r>
      <w:r>
        <w:rPr>
          <w:noProof/>
        </w:rPr>
        <w:fldChar w:fldCharType="begin"/>
      </w:r>
      <w:r>
        <w:rPr>
          <w:noProof/>
        </w:rPr>
        <w:instrText xml:space="preserve"> PAGEREF _Toc182835102 \h </w:instrText>
      </w:r>
      <w:r>
        <w:rPr>
          <w:noProof/>
        </w:rPr>
      </w:r>
      <w:r>
        <w:rPr>
          <w:noProof/>
        </w:rPr>
        <w:fldChar w:fldCharType="separate"/>
      </w:r>
      <w:r w:rsidR="00161654">
        <w:rPr>
          <w:noProof/>
        </w:rPr>
        <w:t>5</w:t>
      </w:r>
      <w:r>
        <w:rPr>
          <w:noProof/>
        </w:rPr>
        <w:fldChar w:fldCharType="end"/>
      </w:r>
    </w:p>
    <w:p w14:paraId="78290CA6" w14:textId="784BCA33" w:rsidR="00DF3AA0" w:rsidRDefault="00DF3AA0">
      <w:pPr>
        <w:pStyle w:val="TOC1"/>
        <w:rPr>
          <w:rFonts w:asciiTheme="minorHAnsi" w:hAnsiTheme="minorHAnsi" w:cstheme="minorBidi"/>
          <w:b w:val="0"/>
          <w:noProof/>
          <w:color w:val="auto"/>
          <w:kern w:val="2"/>
          <w:sz w:val="24"/>
          <w:szCs w:val="24"/>
          <w:lang w:val="en-AU" w:eastAsia="en-AU"/>
          <w14:ligatures w14:val="standardContextual"/>
        </w:rPr>
      </w:pPr>
      <w:r w:rsidRPr="00A43A98">
        <w:rPr>
          <w:noProof/>
          <w:lang w:val="en-AU"/>
        </w:rPr>
        <w:t>3.</w:t>
      </w:r>
      <w:r>
        <w:rPr>
          <w:rFonts w:asciiTheme="minorHAnsi" w:hAnsiTheme="minorHAnsi" w:cstheme="minorBidi"/>
          <w:b w:val="0"/>
          <w:noProof/>
          <w:color w:val="auto"/>
          <w:kern w:val="2"/>
          <w:sz w:val="24"/>
          <w:szCs w:val="24"/>
          <w:lang w:val="en-AU" w:eastAsia="en-AU"/>
          <w14:ligatures w14:val="standardContextual"/>
        </w:rPr>
        <w:tab/>
      </w:r>
      <w:r w:rsidRPr="00A43A98">
        <w:rPr>
          <w:noProof/>
          <w:lang w:val="en-AU"/>
        </w:rPr>
        <w:t>Local context</w:t>
      </w:r>
      <w:r>
        <w:rPr>
          <w:noProof/>
        </w:rPr>
        <w:tab/>
      </w:r>
      <w:r>
        <w:rPr>
          <w:noProof/>
        </w:rPr>
        <w:fldChar w:fldCharType="begin"/>
      </w:r>
      <w:r>
        <w:rPr>
          <w:noProof/>
        </w:rPr>
        <w:instrText xml:space="preserve"> PAGEREF _Toc182835103 \h </w:instrText>
      </w:r>
      <w:r>
        <w:rPr>
          <w:noProof/>
        </w:rPr>
      </w:r>
      <w:r>
        <w:rPr>
          <w:noProof/>
        </w:rPr>
        <w:fldChar w:fldCharType="separate"/>
      </w:r>
      <w:r w:rsidR="00161654">
        <w:rPr>
          <w:noProof/>
        </w:rPr>
        <w:t>6</w:t>
      </w:r>
      <w:r>
        <w:rPr>
          <w:noProof/>
        </w:rPr>
        <w:fldChar w:fldCharType="end"/>
      </w:r>
    </w:p>
    <w:p w14:paraId="59D72FFE" w14:textId="1BA4B3B9" w:rsidR="00DF3AA0" w:rsidRDefault="00DF3AA0">
      <w:pPr>
        <w:pStyle w:val="TOC2"/>
        <w:rPr>
          <w:rFonts w:asciiTheme="minorHAnsi" w:hAnsiTheme="minorHAnsi" w:cstheme="minorBidi"/>
          <w:noProof/>
          <w:color w:val="auto"/>
          <w:kern w:val="2"/>
          <w:sz w:val="24"/>
          <w:szCs w:val="24"/>
          <w:lang w:val="en-AU" w:eastAsia="en-AU"/>
          <w14:ligatures w14:val="standardContextual"/>
        </w:rPr>
      </w:pPr>
      <w:r w:rsidRPr="00A43A98">
        <w:rPr>
          <w:noProof/>
          <w:lang w:val="en-AU"/>
        </w:rPr>
        <w:t xml:space="preserve">3.1 </w:t>
      </w:r>
      <w:r w:rsidR="002F447C">
        <w:rPr>
          <w:noProof/>
          <w:lang w:val="en-AU"/>
        </w:rPr>
        <w:tab/>
      </w:r>
      <w:r w:rsidRPr="00A43A98">
        <w:rPr>
          <w:noProof/>
          <w:lang w:val="en-AU"/>
        </w:rPr>
        <w:t>Purpose</w:t>
      </w:r>
      <w:r>
        <w:rPr>
          <w:noProof/>
        </w:rPr>
        <w:tab/>
      </w:r>
      <w:r>
        <w:rPr>
          <w:noProof/>
        </w:rPr>
        <w:fldChar w:fldCharType="begin"/>
      </w:r>
      <w:r>
        <w:rPr>
          <w:noProof/>
        </w:rPr>
        <w:instrText xml:space="preserve"> PAGEREF _Toc182835104 \h </w:instrText>
      </w:r>
      <w:r>
        <w:rPr>
          <w:noProof/>
        </w:rPr>
      </w:r>
      <w:r>
        <w:rPr>
          <w:noProof/>
        </w:rPr>
        <w:fldChar w:fldCharType="separate"/>
      </w:r>
      <w:r w:rsidR="00161654">
        <w:rPr>
          <w:noProof/>
        </w:rPr>
        <w:t>6</w:t>
      </w:r>
      <w:r>
        <w:rPr>
          <w:noProof/>
        </w:rPr>
        <w:fldChar w:fldCharType="end"/>
      </w:r>
    </w:p>
    <w:p w14:paraId="2F590E7F" w14:textId="54B456F5" w:rsidR="00DF3AA0" w:rsidRDefault="00DF3AA0">
      <w:pPr>
        <w:pStyle w:val="TOC2"/>
        <w:rPr>
          <w:rFonts w:asciiTheme="minorHAnsi" w:hAnsiTheme="minorHAnsi" w:cstheme="minorBidi"/>
          <w:noProof/>
          <w:color w:val="auto"/>
          <w:kern w:val="2"/>
          <w:sz w:val="24"/>
          <w:szCs w:val="24"/>
          <w:lang w:val="en-AU" w:eastAsia="en-AU"/>
          <w14:ligatures w14:val="standardContextual"/>
        </w:rPr>
      </w:pPr>
      <w:r w:rsidRPr="00A43A98">
        <w:rPr>
          <w:noProof/>
          <w:lang w:val="en-AU"/>
        </w:rPr>
        <w:t xml:space="preserve">3.2 </w:t>
      </w:r>
      <w:r w:rsidR="002F447C">
        <w:rPr>
          <w:noProof/>
          <w:lang w:val="en-AU"/>
        </w:rPr>
        <w:tab/>
      </w:r>
      <w:r w:rsidRPr="00A43A98">
        <w:rPr>
          <w:noProof/>
          <w:lang w:val="en-AU"/>
        </w:rPr>
        <w:t>Key considerations</w:t>
      </w:r>
      <w:r>
        <w:rPr>
          <w:noProof/>
        </w:rPr>
        <w:tab/>
      </w:r>
      <w:r>
        <w:rPr>
          <w:noProof/>
        </w:rPr>
        <w:fldChar w:fldCharType="begin"/>
      </w:r>
      <w:r>
        <w:rPr>
          <w:noProof/>
        </w:rPr>
        <w:instrText xml:space="preserve"> PAGEREF _Toc182835105 \h </w:instrText>
      </w:r>
      <w:r>
        <w:rPr>
          <w:noProof/>
        </w:rPr>
      </w:r>
      <w:r>
        <w:rPr>
          <w:noProof/>
        </w:rPr>
        <w:fldChar w:fldCharType="separate"/>
      </w:r>
      <w:r w:rsidR="00161654">
        <w:rPr>
          <w:noProof/>
        </w:rPr>
        <w:t>6</w:t>
      </w:r>
      <w:r>
        <w:rPr>
          <w:noProof/>
        </w:rPr>
        <w:fldChar w:fldCharType="end"/>
      </w:r>
    </w:p>
    <w:p w14:paraId="068DF535" w14:textId="287E50CE" w:rsidR="00DF3AA0" w:rsidRDefault="00DF3AA0">
      <w:pPr>
        <w:pStyle w:val="TOC1"/>
        <w:rPr>
          <w:rFonts w:asciiTheme="minorHAnsi" w:hAnsiTheme="minorHAnsi" w:cstheme="minorBidi"/>
          <w:b w:val="0"/>
          <w:noProof/>
          <w:color w:val="auto"/>
          <w:kern w:val="2"/>
          <w:sz w:val="24"/>
          <w:szCs w:val="24"/>
          <w:lang w:val="en-AU" w:eastAsia="en-AU"/>
          <w14:ligatures w14:val="standardContextual"/>
        </w:rPr>
      </w:pPr>
      <w:r w:rsidRPr="00A43A98">
        <w:rPr>
          <w:noProof/>
          <w:lang w:val="en-AU"/>
        </w:rPr>
        <w:t>4.</w:t>
      </w:r>
      <w:r>
        <w:rPr>
          <w:rFonts w:asciiTheme="minorHAnsi" w:hAnsiTheme="minorHAnsi" w:cstheme="minorBidi"/>
          <w:b w:val="0"/>
          <w:noProof/>
          <w:color w:val="auto"/>
          <w:kern w:val="2"/>
          <w:sz w:val="24"/>
          <w:szCs w:val="24"/>
          <w:lang w:val="en-AU" w:eastAsia="en-AU"/>
          <w14:ligatures w14:val="standardContextual"/>
        </w:rPr>
        <w:tab/>
      </w:r>
      <w:r w:rsidRPr="00A43A98">
        <w:rPr>
          <w:noProof/>
          <w:lang w:val="en-AU"/>
        </w:rPr>
        <w:t xml:space="preserve">Unmet demand estimates between 2025 - 2036 for </w:t>
      </w:r>
      <w:r w:rsidR="002B6C01">
        <w:rPr>
          <w:noProof/>
          <w:lang w:val="en-AU"/>
        </w:rPr>
        <w:t>Knox City</w:t>
      </w:r>
      <w:r>
        <w:rPr>
          <w:noProof/>
        </w:rPr>
        <w:tab/>
      </w:r>
      <w:r>
        <w:rPr>
          <w:noProof/>
        </w:rPr>
        <w:fldChar w:fldCharType="begin"/>
      </w:r>
      <w:r>
        <w:rPr>
          <w:noProof/>
        </w:rPr>
        <w:instrText xml:space="preserve"> PAGEREF _Toc182835106 \h </w:instrText>
      </w:r>
      <w:r>
        <w:rPr>
          <w:noProof/>
        </w:rPr>
      </w:r>
      <w:r>
        <w:rPr>
          <w:noProof/>
        </w:rPr>
        <w:fldChar w:fldCharType="separate"/>
      </w:r>
      <w:r w:rsidR="00161654">
        <w:rPr>
          <w:noProof/>
        </w:rPr>
        <w:t>13</w:t>
      </w:r>
      <w:r>
        <w:rPr>
          <w:noProof/>
        </w:rPr>
        <w:fldChar w:fldCharType="end"/>
      </w:r>
    </w:p>
    <w:p w14:paraId="0F04A848" w14:textId="2F59B747" w:rsidR="00DF3AA0" w:rsidRDefault="00DF3AA0">
      <w:pPr>
        <w:pStyle w:val="TOC2"/>
        <w:rPr>
          <w:rFonts w:asciiTheme="minorHAnsi" w:hAnsiTheme="minorHAnsi" w:cstheme="minorBidi"/>
          <w:noProof/>
          <w:color w:val="auto"/>
          <w:kern w:val="2"/>
          <w:sz w:val="24"/>
          <w:szCs w:val="24"/>
          <w:lang w:val="en-AU" w:eastAsia="en-AU"/>
          <w14:ligatures w14:val="standardContextual"/>
        </w:rPr>
      </w:pPr>
      <w:r w:rsidRPr="00A43A98">
        <w:rPr>
          <w:noProof/>
          <w:lang w:val="en-AU"/>
        </w:rPr>
        <w:t>4.1</w:t>
      </w:r>
      <w:r>
        <w:rPr>
          <w:rFonts w:asciiTheme="minorHAnsi" w:hAnsiTheme="minorHAnsi" w:cstheme="minorBidi"/>
          <w:noProof/>
          <w:color w:val="auto"/>
          <w:kern w:val="2"/>
          <w:sz w:val="24"/>
          <w:szCs w:val="24"/>
          <w:lang w:val="en-AU" w:eastAsia="en-AU"/>
          <w14:ligatures w14:val="standardContextual"/>
        </w:rPr>
        <w:tab/>
      </w:r>
      <w:r w:rsidRPr="00A43A98">
        <w:rPr>
          <w:noProof/>
          <w:lang w:val="en-AU"/>
        </w:rPr>
        <w:t>Purpose</w:t>
      </w:r>
      <w:r>
        <w:rPr>
          <w:noProof/>
        </w:rPr>
        <w:tab/>
      </w:r>
      <w:r>
        <w:rPr>
          <w:noProof/>
        </w:rPr>
        <w:fldChar w:fldCharType="begin"/>
      </w:r>
      <w:r>
        <w:rPr>
          <w:noProof/>
        </w:rPr>
        <w:instrText xml:space="preserve"> PAGEREF _Toc182835107 \h </w:instrText>
      </w:r>
      <w:r>
        <w:rPr>
          <w:noProof/>
        </w:rPr>
      </w:r>
      <w:r>
        <w:rPr>
          <w:noProof/>
        </w:rPr>
        <w:fldChar w:fldCharType="separate"/>
      </w:r>
      <w:r w:rsidR="00161654">
        <w:rPr>
          <w:noProof/>
        </w:rPr>
        <w:t>13</w:t>
      </w:r>
      <w:r>
        <w:rPr>
          <w:noProof/>
        </w:rPr>
        <w:fldChar w:fldCharType="end"/>
      </w:r>
    </w:p>
    <w:p w14:paraId="40B88435" w14:textId="5ED33289" w:rsidR="00DF3AA0" w:rsidRDefault="00DF3AA0">
      <w:pPr>
        <w:pStyle w:val="TOC2"/>
        <w:rPr>
          <w:rFonts w:asciiTheme="minorHAnsi" w:hAnsiTheme="minorHAnsi" w:cstheme="minorBidi"/>
          <w:noProof/>
          <w:color w:val="auto"/>
          <w:kern w:val="2"/>
          <w:sz w:val="24"/>
          <w:szCs w:val="24"/>
          <w:lang w:val="en-AU" w:eastAsia="en-AU"/>
          <w14:ligatures w14:val="standardContextual"/>
        </w:rPr>
      </w:pPr>
      <w:r w:rsidRPr="00A43A98">
        <w:rPr>
          <w:noProof/>
          <w:lang w:val="en-AU"/>
        </w:rPr>
        <w:t xml:space="preserve">4.2 </w:t>
      </w:r>
      <w:r>
        <w:rPr>
          <w:rFonts w:asciiTheme="minorHAnsi" w:hAnsiTheme="minorHAnsi" w:cstheme="minorBidi"/>
          <w:noProof/>
          <w:color w:val="auto"/>
          <w:kern w:val="2"/>
          <w:sz w:val="24"/>
          <w:szCs w:val="24"/>
          <w:lang w:val="en-AU" w:eastAsia="en-AU"/>
          <w14:ligatures w14:val="standardContextual"/>
        </w:rPr>
        <w:tab/>
      </w:r>
      <w:r w:rsidRPr="00A43A98">
        <w:rPr>
          <w:noProof/>
          <w:lang w:val="en-AU"/>
        </w:rPr>
        <w:t>Methodology</w:t>
      </w:r>
      <w:r>
        <w:rPr>
          <w:noProof/>
        </w:rPr>
        <w:tab/>
      </w:r>
      <w:r>
        <w:rPr>
          <w:noProof/>
        </w:rPr>
        <w:fldChar w:fldCharType="begin"/>
      </w:r>
      <w:r>
        <w:rPr>
          <w:noProof/>
        </w:rPr>
        <w:instrText xml:space="preserve"> PAGEREF _Toc182835108 \h </w:instrText>
      </w:r>
      <w:r>
        <w:rPr>
          <w:noProof/>
        </w:rPr>
      </w:r>
      <w:r>
        <w:rPr>
          <w:noProof/>
        </w:rPr>
        <w:fldChar w:fldCharType="separate"/>
      </w:r>
      <w:r w:rsidR="00161654">
        <w:rPr>
          <w:noProof/>
        </w:rPr>
        <w:t>13</w:t>
      </w:r>
      <w:r>
        <w:rPr>
          <w:noProof/>
        </w:rPr>
        <w:fldChar w:fldCharType="end"/>
      </w:r>
    </w:p>
    <w:p w14:paraId="01B4CBFC" w14:textId="19C84170" w:rsidR="00DF3AA0" w:rsidRDefault="00DF3AA0">
      <w:pPr>
        <w:pStyle w:val="TOC2"/>
        <w:rPr>
          <w:rFonts w:asciiTheme="minorHAnsi" w:hAnsiTheme="minorHAnsi" w:cstheme="minorBidi"/>
          <w:noProof/>
          <w:color w:val="auto"/>
          <w:kern w:val="2"/>
          <w:sz w:val="24"/>
          <w:szCs w:val="24"/>
          <w:lang w:val="en-AU" w:eastAsia="en-AU"/>
          <w14:ligatures w14:val="standardContextual"/>
        </w:rPr>
      </w:pPr>
      <w:r w:rsidRPr="00A43A98">
        <w:rPr>
          <w:noProof/>
          <w:lang w:val="en-AU"/>
        </w:rPr>
        <w:t>4.3</w:t>
      </w:r>
      <w:r>
        <w:rPr>
          <w:rFonts w:asciiTheme="minorHAnsi" w:hAnsiTheme="minorHAnsi" w:cstheme="minorBidi"/>
          <w:noProof/>
          <w:color w:val="auto"/>
          <w:kern w:val="2"/>
          <w:sz w:val="24"/>
          <w:szCs w:val="24"/>
          <w:lang w:val="en-AU" w:eastAsia="en-AU"/>
          <w14:ligatures w14:val="standardContextual"/>
        </w:rPr>
        <w:tab/>
      </w:r>
      <w:r w:rsidRPr="00A43A98">
        <w:rPr>
          <w:noProof/>
          <w:lang w:val="en-AU"/>
        </w:rPr>
        <w:t>Summary of current kindergarten provision</w:t>
      </w:r>
      <w:r>
        <w:rPr>
          <w:noProof/>
        </w:rPr>
        <w:tab/>
      </w:r>
      <w:r>
        <w:rPr>
          <w:noProof/>
        </w:rPr>
        <w:fldChar w:fldCharType="begin"/>
      </w:r>
      <w:r>
        <w:rPr>
          <w:noProof/>
        </w:rPr>
        <w:instrText xml:space="preserve"> PAGEREF _Toc182835109 \h </w:instrText>
      </w:r>
      <w:r>
        <w:rPr>
          <w:noProof/>
        </w:rPr>
      </w:r>
      <w:r>
        <w:rPr>
          <w:noProof/>
        </w:rPr>
        <w:fldChar w:fldCharType="separate"/>
      </w:r>
      <w:r w:rsidR="00161654">
        <w:rPr>
          <w:noProof/>
        </w:rPr>
        <w:t>15</w:t>
      </w:r>
      <w:r>
        <w:rPr>
          <w:noProof/>
        </w:rPr>
        <w:fldChar w:fldCharType="end"/>
      </w:r>
    </w:p>
    <w:p w14:paraId="10023726" w14:textId="6EDE5E96" w:rsidR="00DF3AA0" w:rsidRDefault="00DF3AA0">
      <w:pPr>
        <w:pStyle w:val="TOC2"/>
        <w:rPr>
          <w:rFonts w:asciiTheme="minorHAnsi" w:hAnsiTheme="minorHAnsi" w:cstheme="minorBidi"/>
          <w:noProof/>
          <w:color w:val="auto"/>
          <w:kern w:val="2"/>
          <w:sz w:val="24"/>
          <w:szCs w:val="24"/>
          <w:lang w:val="en-AU" w:eastAsia="en-AU"/>
          <w14:ligatures w14:val="standardContextual"/>
        </w:rPr>
      </w:pPr>
      <w:r w:rsidRPr="00A43A98">
        <w:rPr>
          <w:noProof/>
          <w:lang w:val="en-AU"/>
        </w:rPr>
        <w:t>4.4</w:t>
      </w:r>
      <w:r>
        <w:rPr>
          <w:rFonts w:asciiTheme="minorHAnsi" w:hAnsiTheme="minorHAnsi" w:cstheme="minorBidi"/>
          <w:noProof/>
          <w:color w:val="auto"/>
          <w:kern w:val="2"/>
          <w:sz w:val="24"/>
          <w:szCs w:val="24"/>
          <w:lang w:val="en-AU" w:eastAsia="en-AU"/>
          <w14:ligatures w14:val="standardContextual"/>
        </w:rPr>
        <w:tab/>
      </w:r>
      <w:r w:rsidRPr="00A43A98">
        <w:rPr>
          <w:noProof/>
          <w:lang w:val="en-AU"/>
        </w:rPr>
        <w:t>Agreed estimates of demand for kindergarten places</w:t>
      </w:r>
      <w:r>
        <w:rPr>
          <w:noProof/>
        </w:rPr>
        <w:tab/>
      </w:r>
      <w:r>
        <w:rPr>
          <w:noProof/>
        </w:rPr>
        <w:fldChar w:fldCharType="begin"/>
      </w:r>
      <w:r>
        <w:rPr>
          <w:noProof/>
        </w:rPr>
        <w:instrText xml:space="preserve"> PAGEREF _Toc182835110 \h </w:instrText>
      </w:r>
      <w:r>
        <w:rPr>
          <w:noProof/>
        </w:rPr>
      </w:r>
      <w:r>
        <w:rPr>
          <w:noProof/>
        </w:rPr>
        <w:fldChar w:fldCharType="separate"/>
      </w:r>
      <w:r w:rsidR="00161654">
        <w:rPr>
          <w:noProof/>
        </w:rPr>
        <w:t>15</w:t>
      </w:r>
      <w:r>
        <w:rPr>
          <w:noProof/>
        </w:rPr>
        <w:fldChar w:fldCharType="end"/>
      </w:r>
    </w:p>
    <w:p w14:paraId="400A73EA" w14:textId="115BEA12" w:rsidR="00DF3AA0" w:rsidRDefault="00DF3AA0">
      <w:pPr>
        <w:pStyle w:val="TOC1"/>
        <w:rPr>
          <w:rFonts w:asciiTheme="minorHAnsi" w:hAnsiTheme="minorHAnsi" w:cstheme="minorBidi"/>
          <w:b w:val="0"/>
          <w:noProof/>
          <w:color w:val="auto"/>
          <w:kern w:val="2"/>
          <w:sz w:val="24"/>
          <w:szCs w:val="24"/>
          <w:lang w:val="en-AU" w:eastAsia="en-AU"/>
          <w14:ligatures w14:val="standardContextual"/>
        </w:rPr>
      </w:pPr>
      <w:r w:rsidRPr="00A43A98">
        <w:rPr>
          <w:noProof/>
          <w:lang w:val="en-AU"/>
        </w:rPr>
        <w:t>5.</w:t>
      </w:r>
      <w:r>
        <w:rPr>
          <w:rFonts w:asciiTheme="minorHAnsi" w:hAnsiTheme="minorHAnsi" w:cstheme="minorBidi"/>
          <w:b w:val="0"/>
          <w:noProof/>
          <w:color w:val="auto"/>
          <w:kern w:val="2"/>
          <w:sz w:val="24"/>
          <w:szCs w:val="24"/>
          <w:lang w:val="en-AU" w:eastAsia="en-AU"/>
          <w14:ligatures w14:val="standardContextual"/>
        </w:rPr>
        <w:tab/>
      </w:r>
      <w:r w:rsidRPr="00A43A98">
        <w:rPr>
          <w:noProof/>
          <w:lang w:val="en-AU"/>
        </w:rPr>
        <w:t>Authorisation</w:t>
      </w:r>
      <w:r>
        <w:rPr>
          <w:noProof/>
        </w:rPr>
        <w:tab/>
      </w:r>
      <w:r>
        <w:rPr>
          <w:noProof/>
        </w:rPr>
        <w:fldChar w:fldCharType="begin"/>
      </w:r>
      <w:r>
        <w:rPr>
          <w:noProof/>
        </w:rPr>
        <w:instrText xml:space="preserve"> PAGEREF _Toc182835111 \h </w:instrText>
      </w:r>
      <w:r>
        <w:rPr>
          <w:noProof/>
        </w:rPr>
      </w:r>
      <w:r>
        <w:rPr>
          <w:noProof/>
        </w:rPr>
        <w:fldChar w:fldCharType="separate"/>
      </w:r>
      <w:r w:rsidR="00161654">
        <w:rPr>
          <w:noProof/>
        </w:rPr>
        <w:t>20</w:t>
      </w:r>
      <w:r>
        <w:rPr>
          <w:noProof/>
        </w:rPr>
        <w:fldChar w:fldCharType="end"/>
      </w:r>
    </w:p>
    <w:p w14:paraId="0042E7F9" w14:textId="6C0DB0F2" w:rsidR="00DA3218" w:rsidRDefault="00214729" w:rsidP="00BA4049">
      <w:pPr>
        <w:pStyle w:val="TOC3"/>
        <w:rPr>
          <w:rFonts w:cstheme="minorHAnsi"/>
          <w:color w:val="7F7F7F" w:themeColor="text1" w:themeTint="80"/>
          <w:sz w:val="13"/>
          <w:szCs w:val="13"/>
        </w:rPr>
      </w:pPr>
      <w:r>
        <w:rPr>
          <w:b/>
          <w:color w:val="000000" w:themeColor="text2"/>
        </w:rPr>
        <w:fldChar w:fldCharType="end"/>
      </w:r>
    </w:p>
    <w:p w14:paraId="590C6889" w14:textId="767E7A19" w:rsidR="00714D72" w:rsidRDefault="0078765E" w:rsidP="0078765E">
      <w:pPr>
        <w:tabs>
          <w:tab w:val="left" w:pos="945"/>
          <w:tab w:val="left" w:pos="1155"/>
        </w:tabs>
        <w:spacing w:after="7800"/>
        <w:rPr>
          <w:lang w:val="en-AU"/>
        </w:rPr>
      </w:pPr>
      <w:r>
        <w:rPr>
          <w:lang w:val="en-AU"/>
        </w:rPr>
        <w:tab/>
      </w:r>
      <w:r>
        <w:rPr>
          <w:lang w:val="en-AU"/>
        </w:rPr>
        <w:tab/>
      </w:r>
    </w:p>
    <w:p w14:paraId="717675D3" w14:textId="620030C7" w:rsidR="00DA3218" w:rsidRPr="00DF7020" w:rsidRDefault="00DA3218" w:rsidP="0078765E">
      <w:pPr>
        <w:tabs>
          <w:tab w:val="left" w:pos="1155"/>
        </w:tabs>
        <w:spacing w:after="0"/>
        <w:ind w:right="-149"/>
        <w:rPr>
          <w:rFonts w:eastAsia="Times New Roman" w:cstheme="minorHAnsi"/>
          <w:szCs w:val="22"/>
          <w:lang w:val="en-AU"/>
        </w:rPr>
        <w:sectPr w:rsidR="00DA3218" w:rsidRPr="00DF7020" w:rsidSect="00DA06C4">
          <w:headerReference w:type="even" r:id="rId14"/>
          <w:headerReference w:type="default" r:id="rId15"/>
          <w:footerReference w:type="default" r:id="rId16"/>
          <w:headerReference w:type="first" r:id="rId17"/>
          <w:pgSz w:w="11900" w:h="16840"/>
          <w:pgMar w:top="1134" w:right="1134" w:bottom="1701" w:left="1134" w:header="709" w:footer="709" w:gutter="0"/>
          <w:cols w:space="708"/>
          <w:docGrid w:linePitch="360"/>
        </w:sectPr>
      </w:pPr>
    </w:p>
    <w:p w14:paraId="454B2DA2" w14:textId="77777777" w:rsidR="00BA4049" w:rsidRPr="00624A55" w:rsidRDefault="00BA4049" w:rsidP="00BA4049">
      <w:pPr>
        <w:pStyle w:val="Heading1"/>
        <w:numPr>
          <w:ilvl w:val="0"/>
          <w:numId w:val="21"/>
        </w:numPr>
        <w:rPr>
          <w:lang w:val="en-AU"/>
        </w:rPr>
      </w:pPr>
      <w:bookmarkStart w:id="0" w:name="_Toc182835097"/>
      <w:r>
        <w:rPr>
          <w:lang w:val="en-AU"/>
        </w:rPr>
        <w:lastRenderedPageBreak/>
        <w:t>Introduction</w:t>
      </w:r>
      <w:bookmarkEnd w:id="0"/>
    </w:p>
    <w:p w14:paraId="70228C32" w14:textId="77777777" w:rsidR="00BA4049" w:rsidRDefault="00BA4049" w:rsidP="00BA4049">
      <w:pPr>
        <w:pStyle w:val="Heading2"/>
        <w:numPr>
          <w:ilvl w:val="1"/>
          <w:numId w:val="21"/>
        </w:numPr>
        <w:spacing w:before="240"/>
        <w:rPr>
          <w:lang w:val="en-AU"/>
        </w:rPr>
      </w:pPr>
      <w:bookmarkStart w:id="1" w:name="_Toc182835098"/>
      <w:r>
        <w:rPr>
          <w:lang w:val="en-AU"/>
        </w:rPr>
        <w:t>Reform context</w:t>
      </w:r>
      <w:bookmarkEnd w:id="1"/>
    </w:p>
    <w:p w14:paraId="73DB4EDF" w14:textId="77777777" w:rsidR="00701FE2" w:rsidRPr="00701FE2" w:rsidRDefault="00701FE2" w:rsidP="00701FE2">
      <w:pPr>
        <w:rPr>
          <w:lang w:val="en-AU"/>
        </w:rPr>
      </w:pPr>
      <w:r w:rsidRPr="007C6267">
        <w:rPr>
          <w:lang w:val="en-AU"/>
        </w:rPr>
        <w:t xml:space="preserve">The Victorian </w:t>
      </w:r>
      <w:r w:rsidRPr="00B112CA">
        <w:rPr>
          <w:lang w:val="en-AU"/>
        </w:rPr>
        <w:t>Government’s $14 billion</w:t>
      </w:r>
      <w:r w:rsidRPr="007C6267">
        <w:rPr>
          <w:lang w:val="en-AU"/>
        </w:rPr>
        <w:t xml:space="preserve"> </w:t>
      </w:r>
      <w:r w:rsidRPr="00EF0F00">
        <w:rPr>
          <w:lang w:val="en-AU"/>
        </w:rPr>
        <w:t>Best Start, Best Life</w:t>
      </w:r>
      <w:r w:rsidRPr="00701FE2">
        <w:rPr>
          <w:lang w:val="en-AU"/>
        </w:rPr>
        <w:t xml:space="preserve"> (BSBL) reform</w:t>
      </w:r>
      <w:r w:rsidRPr="00EF0F00">
        <w:t>s</w:t>
      </w:r>
      <w:r w:rsidRPr="00701FE2">
        <w:rPr>
          <w:lang w:val="en-AU"/>
        </w:rPr>
        <w:t xml:space="preserve"> are the most significant change to Victoria’s early childhood sector in a generation. </w:t>
      </w:r>
    </w:p>
    <w:p w14:paraId="3F6DC749" w14:textId="77777777" w:rsidR="00701FE2" w:rsidRPr="00701FE2" w:rsidRDefault="00701FE2" w:rsidP="00701FE2">
      <w:pPr>
        <w:rPr>
          <w:lang w:val="en-AU"/>
        </w:rPr>
      </w:pPr>
      <w:r w:rsidRPr="00701FE2">
        <w:rPr>
          <w:lang w:val="en-AU"/>
        </w:rPr>
        <w:t>The BSBL reforms include:</w:t>
      </w:r>
    </w:p>
    <w:p w14:paraId="7183022D" w14:textId="77777777" w:rsidR="00701FE2" w:rsidRPr="002F6837" w:rsidRDefault="00701FE2" w:rsidP="00701FE2">
      <w:pPr>
        <w:numPr>
          <w:ilvl w:val="0"/>
          <w:numId w:val="49"/>
        </w:numPr>
        <w:spacing w:before="100" w:beforeAutospacing="1" w:after="100" w:afterAutospacing="1"/>
        <w:rPr>
          <w:rFonts w:eastAsia="Times New Roman" w:cstheme="minorHAnsi"/>
          <w:szCs w:val="22"/>
          <w:lang w:val="en-AU" w:eastAsia="en-AU"/>
        </w:rPr>
      </w:pPr>
      <w:r w:rsidRPr="002F6837">
        <w:rPr>
          <w:rFonts w:eastAsia="Times New Roman" w:cstheme="minorHAnsi"/>
          <w:b/>
          <w:szCs w:val="22"/>
          <w:lang w:val="en-AU" w:eastAsia="en-AU"/>
        </w:rPr>
        <w:t xml:space="preserve">Free Kinder: </w:t>
      </w:r>
      <w:r w:rsidRPr="002F6837">
        <w:rPr>
          <w:rFonts w:eastAsia="Times New Roman" w:cstheme="minorHAnsi"/>
          <w:szCs w:val="22"/>
          <w:lang w:val="en-AU" w:eastAsia="en-AU"/>
        </w:rPr>
        <w:t>Free Kinder is now available for Victorian 3</w:t>
      </w:r>
      <w:r>
        <w:rPr>
          <w:rFonts w:eastAsia="Times New Roman" w:cstheme="minorHAnsi"/>
          <w:szCs w:val="22"/>
          <w:lang w:val="en-AU" w:eastAsia="en-AU"/>
        </w:rPr>
        <w:t>-</w:t>
      </w:r>
      <w:r w:rsidRPr="002F6837">
        <w:rPr>
          <w:rFonts w:eastAsia="Times New Roman" w:cstheme="minorHAnsi"/>
          <w:szCs w:val="22"/>
          <w:lang w:val="en-AU" w:eastAsia="en-AU"/>
        </w:rPr>
        <w:t xml:space="preserve"> and 4-year-old children at participating services in standalone </w:t>
      </w:r>
      <w:r w:rsidRPr="00CE37CC">
        <w:rPr>
          <w:rFonts w:cstheme="minorHAnsi"/>
          <w:szCs w:val="22"/>
          <w:lang w:val="en-AU"/>
        </w:rPr>
        <w:t>(</w:t>
      </w:r>
      <w:r w:rsidRPr="00CE37CC">
        <w:rPr>
          <w:rFonts w:eastAsia="Times New Roman" w:cstheme="minorHAnsi"/>
          <w:szCs w:val="22"/>
          <w:lang w:val="en-AU" w:eastAsia="en-AU"/>
        </w:rPr>
        <w:t>sessional</w:t>
      </w:r>
      <w:r w:rsidRPr="00CE37CC">
        <w:rPr>
          <w:rFonts w:cstheme="minorHAnsi"/>
          <w:szCs w:val="22"/>
          <w:lang w:val="en-AU"/>
        </w:rPr>
        <w:t>)</w:t>
      </w:r>
      <w:r>
        <w:rPr>
          <w:rFonts w:cstheme="minorHAnsi"/>
          <w:szCs w:val="22"/>
          <w:lang w:val="en-AU"/>
        </w:rPr>
        <w:t xml:space="preserve"> kindergartens</w:t>
      </w:r>
      <w:r w:rsidRPr="002F6837">
        <w:rPr>
          <w:rFonts w:cstheme="minorHAnsi"/>
          <w:szCs w:val="22"/>
          <w:lang w:val="en-AU"/>
        </w:rPr>
        <w:t xml:space="preserve"> </w:t>
      </w:r>
      <w:r w:rsidRPr="002F6837">
        <w:rPr>
          <w:rFonts w:eastAsia="Times New Roman" w:cstheme="minorHAnsi"/>
          <w:szCs w:val="22"/>
          <w:lang w:val="en-AU" w:eastAsia="en-AU"/>
        </w:rPr>
        <w:t xml:space="preserve">and long day care </w:t>
      </w:r>
      <w:r>
        <w:rPr>
          <w:rFonts w:eastAsia="Times New Roman" w:cstheme="minorHAnsi"/>
          <w:szCs w:val="22"/>
          <w:lang w:val="en-AU" w:eastAsia="en-AU"/>
        </w:rPr>
        <w:t>centres</w:t>
      </w:r>
      <w:r w:rsidRPr="002F6837">
        <w:rPr>
          <w:rFonts w:eastAsia="Times New Roman" w:cstheme="minorHAnsi"/>
          <w:szCs w:val="22"/>
          <w:lang w:val="en-AU" w:eastAsia="en-AU"/>
        </w:rPr>
        <w:t xml:space="preserve"> – a saving of up to $2,500 per child, every year.</w:t>
      </w:r>
    </w:p>
    <w:p w14:paraId="49F75D33" w14:textId="18F567CC" w:rsidR="00701FE2" w:rsidRPr="002F6837" w:rsidRDefault="00701FE2" w:rsidP="00701FE2">
      <w:pPr>
        <w:numPr>
          <w:ilvl w:val="0"/>
          <w:numId w:val="49"/>
        </w:numPr>
        <w:spacing w:before="100" w:beforeAutospacing="1" w:after="100" w:afterAutospacing="1"/>
        <w:rPr>
          <w:rFonts w:eastAsia="Times New Roman" w:cstheme="minorHAnsi"/>
          <w:szCs w:val="22"/>
          <w:lang w:val="en-AU" w:eastAsia="en-AU"/>
        </w:rPr>
      </w:pPr>
      <w:r w:rsidRPr="002F6837">
        <w:rPr>
          <w:rFonts w:eastAsia="Times New Roman" w:cstheme="minorHAnsi"/>
          <w:b/>
          <w:szCs w:val="22"/>
          <w:lang w:val="en-AU" w:eastAsia="en-AU"/>
        </w:rPr>
        <w:t>Pre-</w:t>
      </w:r>
      <w:r w:rsidRPr="00BD4F05">
        <w:rPr>
          <w:rFonts w:eastAsia="Times New Roman" w:cstheme="minorHAnsi"/>
          <w:b/>
          <w:szCs w:val="22"/>
          <w:lang w:val="en-AU" w:eastAsia="en-AU"/>
        </w:rPr>
        <w:t>Prep</w:t>
      </w:r>
      <w:r w:rsidR="00BD4F05" w:rsidRPr="00276467">
        <w:rPr>
          <w:rFonts w:eastAsia="Times New Roman" w:cstheme="minorHAnsi"/>
          <w:szCs w:val="22"/>
          <w:lang w:val="en-AU" w:eastAsia="en-AU"/>
        </w:rPr>
        <w:t xml:space="preserve">: </w:t>
      </w:r>
      <w:r w:rsidRPr="007C755D">
        <w:rPr>
          <w:rFonts w:eastAsia="Times New Roman" w:cstheme="minorHAnsi"/>
          <w:szCs w:val="22"/>
          <w:lang w:val="en-AU" w:eastAsia="en-AU"/>
        </w:rPr>
        <w:t>Four-Year-Old Kindergarten will gradually transition to ‘Pre</w:t>
      </w:r>
      <w:r w:rsidR="00044CB6" w:rsidRPr="007C755D">
        <w:rPr>
          <w:rFonts w:eastAsia="Times New Roman" w:cstheme="minorHAnsi"/>
          <w:szCs w:val="22"/>
          <w:lang w:val="en-AU" w:eastAsia="en-AU"/>
        </w:rPr>
        <w:t>-</w:t>
      </w:r>
      <w:r w:rsidRPr="007C755D">
        <w:rPr>
          <w:rFonts w:eastAsia="Times New Roman" w:cstheme="minorHAnsi"/>
          <w:szCs w:val="22"/>
          <w:lang w:val="en-AU" w:eastAsia="en-AU"/>
        </w:rPr>
        <w:t>Prep’ – increasing to a universal 30-hour-a-week program of play-based learning for 4-year-old children in Victoria by 203</w:t>
      </w:r>
      <w:r w:rsidR="007C755D" w:rsidRPr="007C755D">
        <w:rPr>
          <w:rFonts w:eastAsia="Times New Roman" w:cstheme="minorHAnsi"/>
          <w:szCs w:val="22"/>
          <w:lang w:val="en-AU" w:eastAsia="en-AU"/>
        </w:rPr>
        <w:t>6</w:t>
      </w:r>
      <w:r w:rsidRPr="007C755D">
        <w:rPr>
          <w:rFonts w:eastAsia="Times New Roman" w:cstheme="minorHAnsi"/>
          <w:szCs w:val="22"/>
          <w:lang w:val="en-AU" w:eastAsia="en-AU"/>
        </w:rPr>
        <w:t>.</w:t>
      </w:r>
    </w:p>
    <w:p w14:paraId="3FEFD45A" w14:textId="77777777" w:rsidR="00701FE2" w:rsidRPr="00EF0F00" w:rsidRDefault="00701FE2" w:rsidP="00B93CD4">
      <w:pPr>
        <w:pStyle w:val="ListParagraph"/>
        <w:numPr>
          <w:ilvl w:val="0"/>
          <w:numId w:val="49"/>
        </w:numPr>
        <w:spacing w:line="276" w:lineRule="auto"/>
        <w:jc w:val="both"/>
        <w:rPr>
          <w:rFonts w:eastAsia="Times New Roman" w:cstheme="minorHAnsi"/>
          <w:szCs w:val="22"/>
          <w:lang w:val="en-AU" w:eastAsia="en-AU"/>
        </w:rPr>
      </w:pPr>
      <w:r w:rsidRPr="00EF0F00">
        <w:rPr>
          <w:rFonts w:eastAsia="Times New Roman" w:cstheme="minorHAnsi"/>
          <w:b/>
          <w:szCs w:val="22"/>
          <w:lang w:val="en-AU" w:eastAsia="en-AU"/>
        </w:rPr>
        <w:t>Three-Year-Old Kindergarten</w:t>
      </w:r>
      <w:r w:rsidRPr="00EF0F00">
        <w:rPr>
          <w:rFonts w:eastAsia="Times New Roman" w:cstheme="minorHAnsi"/>
          <w:szCs w:val="22"/>
          <w:lang w:val="en-AU" w:eastAsia="en-AU"/>
        </w:rPr>
        <w:t>: the continued roll-out of Three-Year-Old Kindergarten, with programs increasing to 15 hours a week across the state by 2029.</w:t>
      </w:r>
    </w:p>
    <w:p w14:paraId="686AD18D" w14:textId="6CBE4272" w:rsidR="00701FE2" w:rsidRPr="008F5B81" w:rsidRDefault="00701FE2" w:rsidP="00B93CD4">
      <w:pPr>
        <w:pStyle w:val="ListParagraph"/>
        <w:numPr>
          <w:ilvl w:val="0"/>
          <w:numId w:val="49"/>
        </w:numPr>
        <w:spacing w:line="276" w:lineRule="auto"/>
        <w:jc w:val="both"/>
        <w:rPr>
          <w:rFonts w:cs="Arial"/>
        </w:rPr>
      </w:pPr>
      <w:r w:rsidRPr="00701FE2">
        <w:rPr>
          <w:rFonts w:eastAsia="Times New Roman" w:cstheme="minorHAnsi"/>
          <w:b/>
          <w:szCs w:val="22"/>
          <w:lang w:val="en-AU" w:eastAsia="en-AU"/>
        </w:rPr>
        <w:t xml:space="preserve">Early learning </w:t>
      </w:r>
      <w:r w:rsidRPr="00EF0F00">
        <w:rPr>
          <w:rFonts w:eastAsia="Times New Roman" w:cstheme="minorHAnsi"/>
          <w:b/>
          <w:szCs w:val="22"/>
          <w:lang w:val="en-AU" w:eastAsia="en-AU"/>
        </w:rPr>
        <w:t>and childcare</w:t>
      </w:r>
      <w:r w:rsidRPr="00701FE2">
        <w:rPr>
          <w:rFonts w:eastAsia="Times New Roman" w:cstheme="minorHAnsi"/>
          <w:b/>
          <w:szCs w:val="22"/>
          <w:lang w:val="en-AU" w:eastAsia="en-AU"/>
        </w:rPr>
        <w:t xml:space="preserve"> centres: </w:t>
      </w:r>
      <w:r w:rsidRPr="008F5B81">
        <w:rPr>
          <w:rFonts w:eastAsia="Times New Roman" w:cstheme="minorHAnsi"/>
          <w:bCs/>
          <w:szCs w:val="22"/>
          <w:lang w:val="en-AU" w:eastAsia="en-AU"/>
        </w:rPr>
        <w:t xml:space="preserve">the establishment of 50 Victorian government-owned and operated early learning </w:t>
      </w:r>
      <w:r w:rsidRPr="00EF0F00">
        <w:rPr>
          <w:rFonts w:eastAsia="Times New Roman" w:cstheme="minorHAnsi"/>
          <w:bCs/>
          <w:szCs w:val="22"/>
          <w:lang w:val="en-AU" w:eastAsia="en-AU"/>
        </w:rPr>
        <w:t>and childcare</w:t>
      </w:r>
      <w:r w:rsidRPr="008F5B81">
        <w:rPr>
          <w:rFonts w:eastAsia="Times New Roman" w:cstheme="minorHAnsi"/>
          <w:bCs/>
          <w:szCs w:val="22"/>
          <w:lang w:val="en-AU" w:eastAsia="en-AU"/>
        </w:rPr>
        <w:t xml:space="preserve"> centres. These centres will be built in areas with the greatest need and will make it easier for families to access early childhood education and </w:t>
      </w:r>
      <w:r w:rsidRPr="00EF0F00">
        <w:rPr>
          <w:rFonts w:eastAsia="Times New Roman" w:cstheme="minorHAnsi"/>
          <w:bCs/>
          <w:szCs w:val="22"/>
          <w:lang w:val="en-AU" w:eastAsia="en-AU"/>
        </w:rPr>
        <w:t>child</w:t>
      </w:r>
      <w:r w:rsidRPr="008F5B81">
        <w:rPr>
          <w:rFonts w:eastAsia="Times New Roman" w:cstheme="minorHAnsi"/>
          <w:bCs/>
          <w:szCs w:val="22"/>
          <w:lang w:val="en-AU" w:eastAsia="en-AU"/>
        </w:rPr>
        <w:t xml:space="preserve">care. The first of the centres will </w:t>
      </w:r>
      <w:r w:rsidR="00C85EE4">
        <w:rPr>
          <w:rFonts w:eastAsia="Times New Roman" w:cstheme="minorHAnsi"/>
          <w:bCs/>
          <w:szCs w:val="22"/>
          <w:lang w:val="en-AU" w:eastAsia="en-AU"/>
        </w:rPr>
        <w:t>open</w:t>
      </w:r>
      <w:r w:rsidRPr="008F5B81">
        <w:rPr>
          <w:rFonts w:eastAsia="Times New Roman" w:cstheme="minorHAnsi"/>
          <w:bCs/>
          <w:szCs w:val="22"/>
          <w:lang w:val="en-AU" w:eastAsia="en-AU"/>
        </w:rPr>
        <w:t xml:space="preserve"> in 2025.</w:t>
      </w:r>
    </w:p>
    <w:p w14:paraId="28AF6C90" w14:textId="556004D5" w:rsidR="009270B2" w:rsidRDefault="009270B2" w:rsidP="009270B2">
      <w:pPr>
        <w:spacing w:after="0" w:line="276" w:lineRule="auto"/>
        <w:contextualSpacing/>
        <w:jc w:val="both"/>
        <w:rPr>
          <w:rFonts w:cs="Arial"/>
        </w:rPr>
      </w:pPr>
      <w:r w:rsidRPr="00121F7F">
        <w:rPr>
          <w:rFonts w:cs="Arial"/>
        </w:rPr>
        <w:t>These initiatives demonstrate a clear commitment to improv</w:t>
      </w:r>
      <w:r>
        <w:rPr>
          <w:rFonts w:cs="Arial"/>
        </w:rPr>
        <w:t>ing</w:t>
      </w:r>
      <w:r w:rsidRPr="00121F7F">
        <w:rPr>
          <w:rFonts w:cs="Arial"/>
        </w:rPr>
        <w:t xml:space="preserve"> early learning outcomes for Victorian children, workforce participation and access for families</w:t>
      </w:r>
      <w:r>
        <w:rPr>
          <w:rFonts w:cs="Arial"/>
        </w:rPr>
        <w:t xml:space="preserve">, and present </w:t>
      </w:r>
      <w:r w:rsidRPr="00121F7F">
        <w:rPr>
          <w:rFonts w:cs="Arial"/>
        </w:rPr>
        <w:t xml:space="preserve">the most significant change to Victoria’s early childhood sector in a generation. </w:t>
      </w:r>
    </w:p>
    <w:p w14:paraId="2F91192F" w14:textId="77777777" w:rsidR="00404B77" w:rsidRPr="002B6C01" w:rsidRDefault="00404B77" w:rsidP="009270B2">
      <w:pPr>
        <w:spacing w:after="0" w:line="276" w:lineRule="auto"/>
        <w:contextualSpacing/>
        <w:jc w:val="both"/>
        <w:rPr>
          <w:rFonts w:cs="Arial"/>
        </w:rPr>
      </w:pPr>
    </w:p>
    <w:p w14:paraId="1D0E50F7" w14:textId="33CEBA52" w:rsidR="00404B77" w:rsidRDefault="00404B77" w:rsidP="009270B2">
      <w:pPr>
        <w:spacing w:after="0" w:line="276" w:lineRule="auto"/>
        <w:contextualSpacing/>
        <w:jc w:val="both"/>
        <w:rPr>
          <w:rFonts w:cs="Arial"/>
        </w:rPr>
      </w:pPr>
      <w:r w:rsidRPr="002B6C01">
        <w:rPr>
          <w:rFonts w:cs="Arial"/>
        </w:rPr>
        <w:t xml:space="preserve">Pre-Prep will roll-out in </w:t>
      </w:r>
      <w:r w:rsidR="002B6C01" w:rsidRPr="002B6C01">
        <w:rPr>
          <w:rFonts w:cs="Arial"/>
        </w:rPr>
        <w:t>Knox City</w:t>
      </w:r>
      <w:r w:rsidRPr="002B6C01">
        <w:rPr>
          <w:rFonts w:cs="Arial"/>
        </w:rPr>
        <w:t xml:space="preserve"> </w:t>
      </w:r>
      <w:r w:rsidR="004151C2" w:rsidRPr="002B6C01">
        <w:rPr>
          <w:rFonts w:cs="Arial"/>
        </w:rPr>
        <w:t xml:space="preserve">in </w:t>
      </w:r>
      <w:r w:rsidR="002B6C01" w:rsidRPr="002B6C01">
        <w:rPr>
          <w:rFonts w:cs="Arial"/>
        </w:rPr>
        <w:t>2034</w:t>
      </w:r>
      <w:r w:rsidR="00E50506" w:rsidRPr="002B6C01">
        <w:rPr>
          <w:rFonts w:cs="Arial"/>
        </w:rPr>
        <w:t>.</w:t>
      </w:r>
      <w:r w:rsidR="00226A50" w:rsidRPr="002B6C01">
        <w:rPr>
          <w:rFonts w:cs="Arial"/>
        </w:rPr>
        <w:t xml:space="preserve"> </w:t>
      </w:r>
      <w:r w:rsidR="00DC6100" w:rsidRPr="002B6C01">
        <w:rPr>
          <w:rFonts w:cs="Arial"/>
        </w:rPr>
        <w:t>State</w:t>
      </w:r>
      <w:r w:rsidR="00226A50" w:rsidRPr="002B6C01">
        <w:rPr>
          <w:rFonts w:cs="Arial"/>
        </w:rPr>
        <w:t>wide,</w:t>
      </w:r>
      <w:r w:rsidR="004151C2" w:rsidRPr="002B6C01">
        <w:rPr>
          <w:rFonts w:cs="Arial"/>
        </w:rPr>
        <w:t xml:space="preserve"> </w:t>
      </w:r>
      <w:r w:rsidR="00E50506" w:rsidRPr="002B6C01">
        <w:rPr>
          <w:rFonts w:cs="Arial"/>
        </w:rPr>
        <w:t xml:space="preserve">Aboriginal and Torres Strait Islander children, children from a refugee or asylum seeker background, and children who have had contact with Child Protection services, will be able to access </w:t>
      </w:r>
      <w:r w:rsidR="007E361F" w:rsidRPr="002B6C01">
        <w:rPr>
          <w:rFonts w:cs="Arial"/>
        </w:rPr>
        <w:t>up to 25</w:t>
      </w:r>
      <w:r w:rsidR="0015017C" w:rsidRPr="002B6C01">
        <w:rPr>
          <w:rFonts w:cs="Arial"/>
        </w:rPr>
        <w:t xml:space="preserve"> hours of </w:t>
      </w:r>
      <w:r w:rsidR="00E50506" w:rsidRPr="002B6C01">
        <w:rPr>
          <w:rFonts w:cs="Arial"/>
        </w:rPr>
        <w:t xml:space="preserve">Pre-Prep in </w:t>
      </w:r>
      <w:r w:rsidR="00E50506">
        <w:rPr>
          <w:rFonts w:cs="Arial"/>
        </w:rPr>
        <w:t>2026</w:t>
      </w:r>
      <w:r w:rsidR="0016069B">
        <w:rPr>
          <w:rFonts w:cs="Arial"/>
        </w:rPr>
        <w:t>, increasing to up to 30 hours from 20</w:t>
      </w:r>
      <w:r w:rsidR="00716026">
        <w:rPr>
          <w:rFonts w:cs="Arial"/>
        </w:rPr>
        <w:t>28</w:t>
      </w:r>
      <w:r w:rsidR="00E50506">
        <w:rPr>
          <w:rFonts w:cs="Arial"/>
        </w:rPr>
        <w:t>.</w:t>
      </w:r>
      <w:r w:rsidR="008300B4">
        <w:rPr>
          <w:rFonts w:cs="Arial"/>
        </w:rPr>
        <w:t xml:space="preserve"> C</w:t>
      </w:r>
      <w:r w:rsidR="008300B4" w:rsidRPr="008300B4">
        <w:rPr>
          <w:rFonts w:cs="Arial"/>
        </w:rPr>
        <w:t>hildren who have (or have a parent or guardian who has) a Commonwealth concession card and children who are a multiple birth child (triplets or more)</w:t>
      </w:r>
      <w:r w:rsidR="008300B4">
        <w:rPr>
          <w:rFonts w:cs="Arial"/>
        </w:rPr>
        <w:t xml:space="preserve"> </w:t>
      </w:r>
      <w:r w:rsidR="00226A50">
        <w:rPr>
          <w:rFonts w:cs="Arial"/>
        </w:rPr>
        <w:t xml:space="preserve">across the state </w:t>
      </w:r>
      <w:r w:rsidR="008300B4">
        <w:rPr>
          <w:rFonts w:cs="Arial"/>
        </w:rPr>
        <w:t xml:space="preserve">will be able to access </w:t>
      </w:r>
      <w:r w:rsidR="007E361F">
        <w:rPr>
          <w:rFonts w:cs="Arial"/>
        </w:rPr>
        <w:t>up to 25</w:t>
      </w:r>
      <w:r w:rsidR="0015017C">
        <w:rPr>
          <w:rFonts w:cs="Arial"/>
        </w:rPr>
        <w:t xml:space="preserve"> hours of </w:t>
      </w:r>
      <w:r w:rsidR="008300B4">
        <w:rPr>
          <w:rFonts w:cs="Arial"/>
        </w:rPr>
        <w:t xml:space="preserve">Pre-Prep </w:t>
      </w:r>
      <w:r w:rsidR="008300B4" w:rsidDel="006F4A1D">
        <w:rPr>
          <w:rFonts w:cs="Arial"/>
        </w:rPr>
        <w:t xml:space="preserve">in </w:t>
      </w:r>
      <w:r w:rsidR="008300B4">
        <w:rPr>
          <w:rFonts w:cs="Arial"/>
        </w:rPr>
        <w:t>2028</w:t>
      </w:r>
      <w:r w:rsidR="002D0119">
        <w:rPr>
          <w:rFonts w:cs="Arial"/>
        </w:rPr>
        <w:t xml:space="preserve">, increasing to up to </w:t>
      </w:r>
      <w:r w:rsidR="00A10E04">
        <w:rPr>
          <w:rFonts w:cs="Arial"/>
        </w:rPr>
        <w:t xml:space="preserve">30 hours from </w:t>
      </w:r>
      <w:r w:rsidR="00805AD0">
        <w:rPr>
          <w:rFonts w:cs="Arial"/>
        </w:rPr>
        <w:t>203</w:t>
      </w:r>
      <w:r w:rsidR="00C5720C">
        <w:rPr>
          <w:rFonts w:cs="Arial"/>
        </w:rPr>
        <w:t>0</w:t>
      </w:r>
      <w:r w:rsidR="008300B4">
        <w:rPr>
          <w:rFonts w:cs="Arial"/>
        </w:rPr>
        <w:t>.</w:t>
      </w:r>
    </w:p>
    <w:p w14:paraId="0DFE9158" w14:textId="15671B1C" w:rsidR="004151C2" w:rsidRPr="00121F7F" w:rsidRDefault="004151C2" w:rsidP="009270B2">
      <w:pPr>
        <w:spacing w:after="0" w:line="276" w:lineRule="auto"/>
        <w:contextualSpacing/>
        <w:jc w:val="both"/>
        <w:rPr>
          <w:rFonts w:cs="Arial"/>
        </w:rPr>
      </w:pPr>
    </w:p>
    <w:p w14:paraId="7ABCF0E9" w14:textId="40E61975" w:rsidR="00BA4049" w:rsidRDefault="00BA4049" w:rsidP="00BA4049">
      <w:pPr>
        <w:pStyle w:val="Heading2"/>
        <w:numPr>
          <w:ilvl w:val="1"/>
          <w:numId w:val="21"/>
        </w:numPr>
        <w:spacing w:before="240"/>
        <w:rPr>
          <w:lang w:val="en-AU"/>
        </w:rPr>
      </w:pPr>
      <w:bookmarkStart w:id="2" w:name="_Toc182835099"/>
      <w:r>
        <w:rPr>
          <w:lang w:val="en-AU"/>
        </w:rPr>
        <w:t xml:space="preserve">Purpose of </w:t>
      </w:r>
      <w:r w:rsidR="003918A9" w:rsidRPr="00047A3E">
        <w:rPr>
          <w:lang w:val="en-AU"/>
        </w:rPr>
        <w:t xml:space="preserve">Kindergarten Infrastructure and Services </w:t>
      </w:r>
      <w:r w:rsidR="003918A9" w:rsidRPr="007F1215">
        <w:rPr>
          <w:lang w:val="en-AU"/>
        </w:rPr>
        <w:t>Plan</w:t>
      </w:r>
      <w:r w:rsidR="003918A9">
        <w:rPr>
          <w:lang w:val="en-AU"/>
        </w:rPr>
        <w:t>s</w:t>
      </w:r>
      <w:r w:rsidR="003918A9" w:rsidRPr="007F1215">
        <w:rPr>
          <w:lang w:val="en-AU"/>
        </w:rPr>
        <w:t xml:space="preserve"> </w:t>
      </w:r>
      <w:r w:rsidR="003918A9">
        <w:rPr>
          <w:lang w:val="en-AU"/>
        </w:rPr>
        <w:t>(</w:t>
      </w:r>
      <w:r>
        <w:rPr>
          <w:lang w:val="en-AU"/>
        </w:rPr>
        <w:t>KISPs</w:t>
      </w:r>
      <w:r w:rsidR="003918A9">
        <w:rPr>
          <w:lang w:val="en-AU"/>
        </w:rPr>
        <w:t>)</w:t>
      </w:r>
      <w:bookmarkEnd w:id="2"/>
    </w:p>
    <w:p w14:paraId="73147BD7" w14:textId="0A84C661" w:rsidR="0086609A" w:rsidRDefault="00107C8C" w:rsidP="00BA4049">
      <w:pPr>
        <w:spacing w:before="240" w:line="276" w:lineRule="auto"/>
        <w:jc w:val="both"/>
        <w:rPr>
          <w:lang w:val="en-AU"/>
        </w:rPr>
      </w:pPr>
      <w:r>
        <w:rPr>
          <w:lang w:val="en-AU"/>
        </w:rPr>
        <w:t xml:space="preserve">New and expanded </w:t>
      </w:r>
      <w:r w:rsidR="008F5B81">
        <w:rPr>
          <w:lang w:val="en-AU"/>
        </w:rPr>
        <w:t>infrastructure is key to delivering t</w:t>
      </w:r>
      <w:r w:rsidR="009270B2">
        <w:rPr>
          <w:lang w:val="en-AU"/>
        </w:rPr>
        <w:t xml:space="preserve">he </w:t>
      </w:r>
      <w:r w:rsidR="008F5B81">
        <w:rPr>
          <w:lang w:val="en-AU"/>
        </w:rPr>
        <w:t>BSBL</w:t>
      </w:r>
      <w:r w:rsidR="009270B2">
        <w:rPr>
          <w:lang w:val="en-AU"/>
        </w:rPr>
        <w:t xml:space="preserve"> reform</w:t>
      </w:r>
      <w:r w:rsidR="008F5B81">
        <w:rPr>
          <w:lang w:val="en-AU"/>
        </w:rPr>
        <w:t>s</w:t>
      </w:r>
      <w:r w:rsidR="009270B2">
        <w:rPr>
          <w:lang w:val="en-AU"/>
        </w:rPr>
        <w:t xml:space="preserve"> </w:t>
      </w:r>
      <w:r w:rsidR="00B93CD4">
        <w:rPr>
          <w:lang w:val="en-AU"/>
        </w:rPr>
        <w:t xml:space="preserve">and </w:t>
      </w:r>
      <w:r w:rsidR="00BA4049" w:rsidRPr="00047A3E">
        <w:rPr>
          <w:lang w:val="en-AU"/>
        </w:rPr>
        <w:t xml:space="preserve">will require a large expansion of kindergarten </w:t>
      </w:r>
      <w:r w:rsidR="00DF0F36">
        <w:rPr>
          <w:lang w:val="en-AU"/>
        </w:rPr>
        <w:t xml:space="preserve">facilities </w:t>
      </w:r>
      <w:r w:rsidR="00BA4049" w:rsidRPr="00047A3E">
        <w:rPr>
          <w:lang w:val="en-AU"/>
        </w:rPr>
        <w:t xml:space="preserve">across the State. </w:t>
      </w:r>
      <w:r w:rsidR="00A5762B">
        <w:rPr>
          <w:lang w:val="en-AU"/>
        </w:rPr>
        <w:t>KISPs</w:t>
      </w:r>
      <w:r w:rsidR="00672E20">
        <w:rPr>
          <w:lang w:val="en-AU"/>
        </w:rPr>
        <w:t xml:space="preserve">, which </w:t>
      </w:r>
      <w:r w:rsidR="0086440A">
        <w:rPr>
          <w:lang w:val="en-AU"/>
        </w:rPr>
        <w:t>are jointly developed with Local Governments,</w:t>
      </w:r>
      <w:r w:rsidR="00A5762B">
        <w:rPr>
          <w:lang w:val="en-AU"/>
        </w:rPr>
        <w:t xml:space="preserve"> </w:t>
      </w:r>
      <w:r w:rsidR="00DF0F36">
        <w:rPr>
          <w:lang w:val="en-AU"/>
        </w:rPr>
        <w:t xml:space="preserve">indicate where and when new </w:t>
      </w:r>
      <w:r w:rsidR="006F61A8">
        <w:rPr>
          <w:lang w:val="en-AU"/>
        </w:rPr>
        <w:t>infrastructure will be required to support both reform implementation and population growth</w:t>
      </w:r>
      <w:r w:rsidR="00FC3F18">
        <w:rPr>
          <w:lang w:val="en-AU"/>
        </w:rPr>
        <w:t xml:space="preserve"> in each of Victoria’s 79 local government areas (LGAs)</w:t>
      </w:r>
      <w:r w:rsidR="006F61A8">
        <w:rPr>
          <w:lang w:val="en-AU"/>
        </w:rPr>
        <w:t xml:space="preserve">. </w:t>
      </w:r>
      <w:r w:rsidR="0086609A">
        <w:rPr>
          <w:lang w:val="en-AU"/>
        </w:rPr>
        <w:t>KISPs help all kindergarten providers meet demand and collectively provide a clear picture of infrastructure need across the State.</w:t>
      </w:r>
    </w:p>
    <w:p w14:paraId="7476A3B4" w14:textId="3E954960" w:rsidR="00A502A0" w:rsidRDefault="00A502A0" w:rsidP="00BA4049">
      <w:pPr>
        <w:spacing w:before="240" w:line="276" w:lineRule="auto"/>
        <w:jc w:val="both"/>
        <w:rPr>
          <w:lang w:val="en-AU"/>
        </w:rPr>
      </w:pPr>
      <w:r>
        <w:rPr>
          <w:lang w:val="en-AU"/>
        </w:rPr>
        <w:t xml:space="preserve">KISPs </w:t>
      </w:r>
      <w:r w:rsidR="005C14A6">
        <w:rPr>
          <w:lang w:val="en-AU"/>
        </w:rPr>
        <w:t>support planning for services and future capital works</w:t>
      </w:r>
      <w:r w:rsidR="00056891">
        <w:rPr>
          <w:lang w:val="en-AU"/>
        </w:rPr>
        <w:t xml:space="preserve"> and include detailed information about:</w:t>
      </w:r>
    </w:p>
    <w:p w14:paraId="1F85F8C0" w14:textId="59F9FF19" w:rsidR="00056891" w:rsidRDefault="00056891" w:rsidP="00056891">
      <w:pPr>
        <w:pStyle w:val="ListParagraph"/>
        <w:numPr>
          <w:ilvl w:val="0"/>
          <w:numId w:val="50"/>
        </w:numPr>
        <w:spacing w:before="240" w:line="276" w:lineRule="auto"/>
        <w:jc w:val="both"/>
        <w:rPr>
          <w:lang w:val="en-AU"/>
        </w:rPr>
      </w:pPr>
      <w:r>
        <w:rPr>
          <w:lang w:val="en-AU"/>
        </w:rPr>
        <w:t>Current capacity and demand for funded kindergarten</w:t>
      </w:r>
    </w:p>
    <w:p w14:paraId="52CC6B91" w14:textId="065509E7" w:rsidR="00056891" w:rsidRDefault="00056891" w:rsidP="00056891">
      <w:pPr>
        <w:pStyle w:val="ListParagraph"/>
        <w:numPr>
          <w:ilvl w:val="0"/>
          <w:numId w:val="50"/>
        </w:numPr>
        <w:spacing w:before="240" w:line="276" w:lineRule="auto"/>
        <w:jc w:val="both"/>
        <w:rPr>
          <w:lang w:val="en-AU"/>
        </w:rPr>
      </w:pPr>
      <w:r>
        <w:rPr>
          <w:lang w:val="en-AU"/>
        </w:rPr>
        <w:t>Capacity to be deli</w:t>
      </w:r>
      <w:r w:rsidR="00367BE3">
        <w:rPr>
          <w:lang w:val="en-AU"/>
        </w:rPr>
        <w:t>vered for planned infrastructure projects and future demand for kindergarten</w:t>
      </w:r>
    </w:p>
    <w:p w14:paraId="04F8C63D" w14:textId="55CE2BB7" w:rsidR="00367BE3" w:rsidRDefault="00367BE3" w:rsidP="00056891">
      <w:pPr>
        <w:pStyle w:val="ListParagraph"/>
        <w:numPr>
          <w:ilvl w:val="0"/>
          <w:numId w:val="50"/>
        </w:numPr>
        <w:spacing w:before="240" w:line="276" w:lineRule="auto"/>
        <w:jc w:val="both"/>
        <w:rPr>
          <w:lang w:val="en-AU"/>
        </w:rPr>
      </w:pPr>
      <w:r>
        <w:rPr>
          <w:lang w:val="en-AU"/>
        </w:rPr>
        <w:t>Forecast ‘unmet demand’ for kindergarten – that is, the kindergarten places needed that cannot be met by current or planned capacity</w:t>
      </w:r>
    </w:p>
    <w:p w14:paraId="51614F2D" w14:textId="4544142F" w:rsidR="00367BE3" w:rsidRPr="00056891" w:rsidRDefault="00367BE3" w:rsidP="00B93CD4">
      <w:pPr>
        <w:pStyle w:val="ListParagraph"/>
        <w:numPr>
          <w:ilvl w:val="0"/>
          <w:numId w:val="50"/>
        </w:numPr>
        <w:spacing w:before="240" w:line="276" w:lineRule="auto"/>
        <w:jc w:val="both"/>
        <w:rPr>
          <w:lang w:val="en-AU"/>
        </w:rPr>
      </w:pPr>
      <w:r>
        <w:rPr>
          <w:lang w:val="en-AU"/>
        </w:rPr>
        <w:t>Information specific to each local government area and its early childhood education and care landscape.</w:t>
      </w:r>
    </w:p>
    <w:p w14:paraId="461DCFBF" w14:textId="103643BE" w:rsidR="009C0587" w:rsidRDefault="009C0587" w:rsidP="00BA4049">
      <w:pPr>
        <w:spacing w:before="240" w:line="276" w:lineRule="auto"/>
        <w:jc w:val="both"/>
        <w:rPr>
          <w:lang w:val="en-AU"/>
        </w:rPr>
      </w:pPr>
      <w:r>
        <w:rPr>
          <w:lang w:val="en-AU"/>
        </w:rPr>
        <w:t>KISPs were initially developed to support the roll-out of Three-Year-Old Kindergarte</w:t>
      </w:r>
      <w:r w:rsidR="00CF1773">
        <w:rPr>
          <w:lang w:val="en-AU"/>
        </w:rPr>
        <w:t xml:space="preserve">n and have now been updated </w:t>
      </w:r>
      <w:r w:rsidR="00E11BDC">
        <w:rPr>
          <w:lang w:val="en-AU"/>
        </w:rPr>
        <w:t xml:space="preserve">to incorporate Pre-Prep. </w:t>
      </w:r>
    </w:p>
    <w:p w14:paraId="032E0BF9" w14:textId="40EBB948" w:rsidR="00FB695B" w:rsidRDefault="00BA4049" w:rsidP="00BA4049">
      <w:pPr>
        <w:spacing w:before="240" w:line="276" w:lineRule="auto"/>
        <w:jc w:val="both"/>
        <w:rPr>
          <w:lang w:val="en-AU"/>
        </w:rPr>
      </w:pPr>
      <w:bookmarkStart w:id="3" w:name="_Hlk41045425"/>
      <w:r w:rsidRPr="00B948EA">
        <w:rPr>
          <w:lang w:val="en-AU"/>
        </w:rPr>
        <w:t>KISP</w:t>
      </w:r>
      <w:r w:rsidR="00FC3CC5">
        <w:rPr>
          <w:lang w:val="en-AU"/>
        </w:rPr>
        <w:t>s are intended to support</w:t>
      </w:r>
      <w:r w:rsidR="002C6B57">
        <w:rPr>
          <w:lang w:val="en-AU"/>
        </w:rPr>
        <w:t xml:space="preserve"> planning</w:t>
      </w:r>
      <w:r w:rsidR="00FB695B">
        <w:rPr>
          <w:lang w:val="en-AU"/>
        </w:rPr>
        <w:t>. They are not</w:t>
      </w:r>
      <w:r w:rsidR="002C6B57">
        <w:rPr>
          <w:lang w:val="en-AU"/>
        </w:rPr>
        <w:t xml:space="preserve"> </w:t>
      </w:r>
      <w:r w:rsidRPr="00B948EA">
        <w:rPr>
          <w:lang w:val="en-AU"/>
        </w:rPr>
        <w:t xml:space="preserve">funding </w:t>
      </w:r>
      <w:r w:rsidR="00FB695B">
        <w:rPr>
          <w:lang w:val="en-AU"/>
        </w:rPr>
        <w:t>documents</w:t>
      </w:r>
      <w:r w:rsidRPr="00B948EA">
        <w:rPr>
          <w:lang w:val="en-AU"/>
        </w:rPr>
        <w:t xml:space="preserve"> and</w:t>
      </w:r>
      <w:r w:rsidR="00FB695B">
        <w:rPr>
          <w:lang w:val="en-AU"/>
        </w:rPr>
        <w:t xml:space="preserve"> do not commit </w:t>
      </w:r>
      <w:r w:rsidR="00F0051E">
        <w:rPr>
          <w:lang w:val="en-AU"/>
        </w:rPr>
        <w:t>any</w:t>
      </w:r>
      <w:r w:rsidR="00FB695B" w:rsidRPr="00B948EA">
        <w:rPr>
          <w:lang w:val="en-AU"/>
        </w:rPr>
        <w:t xml:space="preserve"> party to</w:t>
      </w:r>
      <w:r w:rsidR="00FB695B">
        <w:rPr>
          <w:lang w:val="en-AU"/>
        </w:rPr>
        <w:t xml:space="preserve"> addressing the unmet demand identifie</w:t>
      </w:r>
      <w:r w:rsidR="00FF22A6">
        <w:rPr>
          <w:lang w:val="en-AU"/>
        </w:rPr>
        <w:t>d</w:t>
      </w:r>
      <w:r w:rsidR="00732E34">
        <w:rPr>
          <w:lang w:val="en-AU"/>
        </w:rPr>
        <w:t xml:space="preserve">. </w:t>
      </w:r>
    </w:p>
    <w:p w14:paraId="7232C1B8" w14:textId="430A9B88" w:rsidR="00BA4049" w:rsidRPr="00276467" w:rsidRDefault="00FB695B" w:rsidP="00BA4049">
      <w:pPr>
        <w:spacing w:before="240" w:line="276" w:lineRule="auto"/>
        <w:jc w:val="both"/>
        <w:rPr>
          <w:b/>
          <w:bCs/>
          <w:lang w:val="en-AU"/>
        </w:rPr>
      </w:pPr>
      <w:r w:rsidRPr="00276467">
        <w:rPr>
          <w:b/>
          <w:bCs/>
          <w:lang w:val="en-AU"/>
        </w:rPr>
        <w:t xml:space="preserve">However, </w:t>
      </w:r>
      <w:r w:rsidR="00BA4049" w:rsidRPr="00276467">
        <w:rPr>
          <w:b/>
          <w:bCs/>
          <w:lang w:val="en-AU"/>
        </w:rPr>
        <w:t>it is expected that future investment requests through Building Blocks and funding decisions about Local Government</w:t>
      </w:r>
      <w:r w:rsidR="003E7312">
        <w:rPr>
          <w:b/>
          <w:bCs/>
          <w:lang w:val="en-AU"/>
        </w:rPr>
        <w:t xml:space="preserve">, </w:t>
      </w:r>
      <w:r w:rsidR="003E7312" w:rsidRPr="00276467">
        <w:rPr>
          <w:b/>
          <w:bCs/>
          <w:lang w:val="en-AU"/>
        </w:rPr>
        <w:t>not-for-profit</w:t>
      </w:r>
      <w:r w:rsidR="003E7312">
        <w:rPr>
          <w:b/>
          <w:bCs/>
          <w:lang w:val="en-AU"/>
        </w:rPr>
        <w:t xml:space="preserve"> </w:t>
      </w:r>
      <w:r w:rsidR="003E7312" w:rsidRPr="00276467">
        <w:rPr>
          <w:b/>
          <w:bCs/>
          <w:lang w:val="en-AU"/>
        </w:rPr>
        <w:t>projects</w:t>
      </w:r>
      <w:r w:rsidR="003E7312">
        <w:rPr>
          <w:b/>
          <w:bCs/>
          <w:lang w:val="en-AU"/>
        </w:rPr>
        <w:t xml:space="preserve"> (including non-government schools)</w:t>
      </w:r>
      <w:r w:rsidR="003E7312" w:rsidRPr="00276467">
        <w:rPr>
          <w:b/>
          <w:bCs/>
          <w:lang w:val="en-AU"/>
        </w:rPr>
        <w:t xml:space="preserve"> would align with the relevant KISP (including Section 3: Local Context).</w:t>
      </w:r>
    </w:p>
    <w:p w14:paraId="10BABB08" w14:textId="4730CDBC" w:rsidR="00BA4049" w:rsidRPr="00FE26C2" w:rsidRDefault="00BA4049" w:rsidP="00BA4049">
      <w:pPr>
        <w:pStyle w:val="Heading2"/>
        <w:numPr>
          <w:ilvl w:val="1"/>
          <w:numId w:val="21"/>
        </w:numPr>
        <w:spacing w:before="240"/>
        <w:rPr>
          <w:lang w:val="en-AU"/>
        </w:rPr>
      </w:pPr>
      <w:bookmarkStart w:id="4" w:name="_Toc40882499"/>
      <w:bookmarkStart w:id="5" w:name="_Toc182835100"/>
      <w:bookmarkEnd w:id="3"/>
      <w:r>
        <w:rPr>
          <w:lang w:val="en-AU"/>
        </w:rPr>
        <w:t>Structure of the KISP</w:t>
      </w:r>
      <w:bookmarkEnd w:id="4"/>
      <w:bookmarkEnd w:id="5"/>
    </w:p>
    <w:p w14:paraId="66A5E8DC" w14:textId="77777777" w:rsidR="00BA4049" w:rsidRDefault="00BA4049" w:rsidP="00BA4049">
      <w:pPr>
        <w:spacing w:line="276" w:lineRule="auto"/>
        <w:jc w:val="both"/>
        <w:rPr>
          <w:lang w:val="en-AU"/>
        </w:rPr>
      </w:pPr>
      <w:r>
        <w:rPr>
          <w:lang w:val="en-AU"/>
        </w:rPr>
        <w:t>Each KISP consists of the following sections:</w:t>
      </w:r>
    </w:p>
    <w:p w14:paraId="05E340A7" w14:textId="3A059367" w:rsidR="00BA4049" w:rsidRDefault="00BA4049" w:rsidP="00BA4049">
      <w:pPr>
        <w:pStyle w:val="ListParagraph"/>
        <w:numPr>
          <w:ilvl w:val="0"/>
          <w:numId w:val="45"/>
        </w:numPr>
        <w:spacing w:before="120" w:line="276" w:lineRule="auto"/>
        <w:ind w:left="714" w:hanging="357"/>
        <w:contextualSpacing w:val="0"/>
        <w:jc w:val="both"/>
        <w:rPr>
          <w:lang w:val="en-AU"/>
        </w:rPr>
      </w:pPr>
      <w:r w:rsidRPr="009F3CA7">
        <w:rPr>
          <w:b/>
          <w:lang w:val="en-AU"/>
        </w:rPr>
        <w:t xml:space="preserve">Section </w:t>
      </w:r>
      <w:r>
        <w:rPr>
          <w:b/>
          <w:lang w:val="en-AU"/>
        </w:rPr>
        <w:t>1</w:t>
      </w:r>
      <w:r>
        <w:rPr>
          <w:lang w:val="en-AU"/>
        </w:rPr>
        <w:t xml:space="preserve">: A short introduction to the </w:t>
      </w:r>
      <w:r w:rsidR="009270B2">
        <w:rPr>
          <w:lang w:val="en-AU"/>
        </w:rPr>
        <w:t>Best Start, Best Life</w:t>
      </w:r>
      <w:r>
        <w:rPr>
          <w:lang w:val="en-AU"/>
        </w:rPr>
        <w:t xml:space="preserve"> reform and the KISP.</w:t>
      </w:r>
    </w:p>
    <w:p w14:paraId="7A33FC63" w14:textId="61F4E253" w:rsidR="00BA4049" w:rsidRPr="007C755D" w:rsidRDefault="00BA4049" w:rsidP="00BA4049">
      <w:pPr>
        <w:pStyle w:val="ListParagraph"/>
        <w:numPr>
          <w:ilvl w:val="0"/>
          <w:numId w:val="45"/>
        </w:numPr>
        <w:spacing w:before="120" w:line="276" w:lineRule="auto"/>
        <w:ind w:left="714" w:hanging="357"/>
        <w:contextualSpacing w:val="0"/>
        <w:jc w:val="both"/>
        <w:rPr>
          <w:lang w:val="en-AU"/>
        </w:rPr>
      </w:pPr>
      <w:r w:rsidRPr="007C755D">
        <w:rPr>
          <w:b/>
          <w:lang w:val="en-AU"/>
        </w:rPr>
        <w:t>Section 2</w:t>
      </w:r>
      <w:r w:rsidRPr="007C755D">
        <w:rPr>
          <w:lang w:val="en-AU"/>
        </w:rPr>
        <w:t>: A map of existing and planned Early Childhood Education and Care service</w:t>
      </w:r>
      <w:r w:rsidR="00B02473">
        <w:rPr>
          <w:lang w:val="en-AU"/>
        </w:rPr>
        <w:t>s.</w:t>
      </w:r>
    </w:p>
    <w:p w14:paraId="37666B3C" w14:textId="60B61FBA" w:rsidR="00BA4049" w:rsidRDefault="00BA4049" w:rsidP="00BA4049">
      <w:pPr>
        <w:pStyle w:val="ListParagraph"/>
        <w:numPr>
          <w:ilvl w:val="0"/>
          <w:numId w:val="45"/>
        </w:numPr>
        <w:spacing w:before="120" w:line="276" w:lineRule="auto"/>
        <w:ind w:left="714" w:hanging="357"/>
        <w:contextualSpacing w:val="0"/>
        <w:jc w:val="both"/>
        <w:rPr>
          <w:lang w:val="en-AU"/>
        </w:rPr>
      </w:pPr>
      <w:r w:rsidRPr="009F3CA7">
        <w:rPr>
          <w:b/>
          <w:lang w:val="en-AU"/>
        </w:rPr>
        <w:t xml:space="preserve">Section </w:t>
      </w:r>
      <w:r>
        <w:rPr>
          <w:b/>
          <w:lang w:val="en-AU"/>
        </w:rPr>
        <w:t>3</w:t>
      </w:r>
      <w:r>
        <w:rPr>
          <w:lang w:val="en-AU"/>
        </w:rPr>
        <w:t xml:space="preserve">: Local </w:t>
      </w:r>
      <w:r w:rsidR="00FE3E41">
        <w:rPr>
          <w:lang w:val="en-AU"/>
        </w:rPr>
        <w:t xml:space="preserve">context and </w:t>
      </w:r>
      <w:r>
        <w:rPr>
          <w:lang w:val="en-AU"/>
        </w:rPr>
        <w:t>knowledge</w:t>
      </w:r>
      <w:r w:rsidR="000F51B6">
        <w:rPr>
          <w:lang w:val="en-AU"/>
        </w:rPr>
        <w:t xml:space="preserve"> of key information in </w:t>
      </w:r>
      <w:r w:rsidR="002B6C01">
        <w:rPr>
          <w:lang w:val="en-AU"/>
        </w:rPr>
        <w:t>Knox City</w:t>
      </w:r>
      <w:r w:rsidR="000F51B6">
        <w:rPr>
          <w:lang w:val="en-AU"/>
        </w:rPr>
        <w:t xml:space="preserve"> relevant to early childhood education</w:t>
      </w:r>
      <w:r>
        <w:rPr>
          <w:lang w:val="en-AU"/>
        </w:rPr>
        <w:t>.</w:t>
      </w:r>
    </w:p>
    <w:p w14:paraId="6F2CADA4" w14:textId="0B728079" w:rsidR="00BA4049" w:rsidRDefault="00BA4049" w:rsidP="00BA4049">
      <w:pPr>
        <w:pStyle w:val="ListParagraph"/>
        <w:numPr>
          <w:ilvl w:val="0"/>
          <w:numId w:val="45"/>
        </w:numPr>
        <w:spacing w:before="120" w:line="276" w:lineRule="auto"/>
        <w:ind w:left="714" w:hanging="357"/>
        <w:contextualSpacing w:val="0"/>
        <w:jc w:val="both"/>
        <w:rPr>
          <w:lang w:val="en-AU"/>
        </w:rPr>
      </w:pPr>
      <w:r w:rsidRPr="009F3CA7">
        <w:rPr>
          <w:b/>
          <w:lang w:val="en-AU"/>
        </w:rPr>
        <w:t xml:space="preserve">Section </w:t>
      </w:r>
      <w:r>
        <w:rPr>
          <w:b/>
          <w:lang w:val="en-AU"/>
        </w:rPr>
        <w:t>4</w:t>
      </w:r>
      <w:r>
        <w:rPr>
          <w:lang w:val="en-AU"/>
        </w:rPr>
        <w:t xml:space="preserve">: </w:t>
      </w:r>
      <w:r w:rsidR="00867E78">
        <w:rPr>
          <w:lang w:val="en-AU"/>
        </w:rPr>
        <w:t>Unmet demand estimates</w:t>
      </w:r>
      <w:r w:rsidR="000F51B6">
        <w:rPr>
          <w:lang w:val="en-AU"/>
        </w:rPr>
        <w:t xml:space="preserve"> in </w:t>
      </w:r>
      <w:r w:rsidR="002B6C01">
        <w:rPr>
          <w:lang w:val="en-AU"/>
        </w:rPr>
        <w:t>Knox City</w:t>
      </w:r>
      <w:r w:rsidR="000F51B6">
        <w:rPr>
          <w:lang w:val="en-AU"/>
        </w:rPr>
        <w:t xml:space="preserve"> over the life of the reform</w:t>
      </w:r>
      <w:r>
        <w:rPr>
          <w:lang w:val="en-AU"/>
        </w:rPr>
        <w:t>.</w:t>
      </w:r>
    </w:p>
    <w:p w14:paraId="200E6C68" w14:textId="77777777" w:rsidR="00BA4049" w:rsidRDefault="00BA4049" w:rsidP="00BA4049">
      <w:pPr>
        <w:pStyle w:val="Heading2"/>
        <w:numPr>
          <w:ilvl w:val="1"/>
          <w:numId w:val="21"/>
        </w:numPr>
        <w:spacing w:before="240"/>
        <w:rPr>
          <w:lang w:val="en-AU"/>
        </w:rPr>
      </w:pPr>
      <w:bookmarkStart w:id="6" w:name="_Toc41312006"/>
      <w:bookmarkStart w:id="7" w:name="_Toc41312028"/>
      <w:bookmarkStart w:id="8" w:name="_Toc41312007"/>
      <w:bookmarkStart w:id="9" w:name="_Toc41312029"/>
      <w:bookmarkStart w:id="10" w:name="_Toc41312008"/>
      <w:bookmarkStart w:id="11" w:name="_Toc41312030"/>
      <w:bookmarkStart w:id="12" w:name="_Toc41312009"/>
      <w:bookmarkStart w:id="13" w:name="_Toc41312031"/>
      <w:bookmarkStart w:id="14" w:name="_Toc41312010"/>
      <w:bookmarkStart w:id="15" w:name="_Toc41312032"/>
      <w:bookmarkStart w:id="16" w:name="_Toc182835101"/>
      <w:bookmarkEnd w:id="6"/>
      <w:bookmarkEnd w:id="7"/>
      <w:bookmarkEnd w:id="8"/>
      <w:bookmarkEnd w:id="9"/>
      <w:bookmarkEnd w:id="10"/>
      <w:bookmarkEnd w:id="11"/>
      <w:bookmarkEnd w:id="12"/>
      <w:bookmarkEnd w:id="13"/>
      <w:bookmarkEnd w:id="14"/>
      <w:bookmarkEnd w:id="15"/>
      <w:r>
        <w:rPr>
          <w:lang w:val="en-AU"/>
        </w:rPr>
        <w:t>Disclaimer</w:t>
      </w:r>
      <w:bookmarkEnd w:id="16"/>
      <w:r>
        <w:rPr>
          <w:lang w:val="en-AU"/>
        </w:rPr>
        <w:t xml:space="preserve"> </w:t>
      </w:r>
    </w:p>
    <w:p w14:paraId="3C54018A" w14:textId="0DF39966" w:rsidR="00BA4049" w:rsidRDefault="00D20B7B" w:rsidP="00276467">
      <w:pPr>
        <w:rPr>
          <w:lang w:val="en-AU"/>
        </w:rPr>
        <w:sectPr w:rsidR="00BA4049" w:rsidSect="00DA06C4">
          <w:footerReference w:type="default" r:id="rId18"/>
          <w:pgSz w:w="11900" w:h="16840"/>
          <w:pgMar w:top="1418" w:right="1134" w:bottom="1701" w:left="1134" w:header="709" w:footer="709" w:gutter="0"/>
          <w:cols w:space="708"/>
          <w:docGrid w:linePitch="360"/>
        </w:sectPr>
      </w:pPr>
      <w:r w:rsidRPr="00D20B7B">
        <w:rPr>
          <w:lang w:val="en-AU"/>
        </w:rPr>
        <w:t xml:space="preserve">All data presented in this document is published for information purposes only. Operational and business decisions should not be based solely on this document. Neither the Department </w:t>
      </w:r>
      <w:r w:rsidR="002E03C9">
        <w:rPr>
          <w:lang w:val="en-AU"/>
        </w:rPr>
        <w:t xml:space="preserve">nor </w:t>
      </w:r>
      <w:r w:rsidR="002B6C01">
        <w:rPr>
          <w:lang w:val="en-AU"/>
        </w:rPr>
        <w:t>Knox City</w:t>
      </w:r>
      <w:r w:rsidR="00275DC0">
        <w:rPr>
          <w:lang w:val="en-AU"/>
        </w:rPr>
        <w:t xml:space="preserve"> Council</w:t>
      </w:r>
      <w:r w:rsidRPr="00D20B7B">
        <w:rPr>
          <w:lang w:val="en-AU"/>
        </w:rPr>
        <w:t xml:space="preserve"> warrants, guarantees, makes any representation or assumes any duty of care in relation to the data, including as to its suitability, completeness, accuracy or adequacy.</w:t>
      </w:r>
    </w:p>
    <w:p w14:paraId="7DCBEA5D" w14:textId="4845CED2" w:rsidR="00BA4049" w:rsidRDefault="00BA4049" w:rsidP="00BA4049">
      <w:pPr>
        <w:pStyle w:val="Heading1"/>
        <w:numPr>
          <w:ilvl w:val="0"/>
          <w:numId w:val="21"/>
        </w:numPr>
        <w:rPr>
          <w:lang w:val="en-AU"/>
        </w:rPr>
      </w:pPr>
      <w:bookmarkStart w:id="17" w:name="_Toc182835102"/>
      <w:r>
        <w:rPr>
          <w:lang w:val="en-AU"/>
        </w:rPr>
        <w:t xml:space="preserve">Map of Early Childhood Education services in </w:t>
      </w:r>
      <w:r w:rsidR="002B6C01">
        <w:rPr>
          <w:lang w:val="en-AU"/>
        </w:rPr>
        <w:t>Knox City</w:t>
      </w:r>
      <w:bookmarkEnd w:id="17"/>
      <w:r>
        <w:rPr>
          <w:lang w:val="en-AU"/>
        </w:rPr>
        <w:t xml:space="preserve"> </w:t>
      </w:r>
    </w:p>
    <w:p w14:paraId="12EAECD2" w14:textId="0F677220" w:rsidR="00BA4049" w:rsidRDefault="00BA4049" w:rsidP="00BA4049">
      <w:pPr>
        <w:spacing w:before="240" w:line="276" w:lineRule="auto"/>
        <w:jc w:val="both"/>
        <w:rPr>
          <w:lang w:val="en-AU"/>
        </w:rPr>
      </w:pPr>
      <w:r w:rsidRPr="00462E4A">
        <w:rPr>
          <w:lang w:val="en-AU"/>
        </w:rPr>
        <w:t>The map</w:t>
      </w:r>
      <w:r>
        <w:rPr>
          <w:lang w:val="en-AU"/>
        </w:rPr>
        <w:t xml:space="preserve"> below</w:t>
      </w:r>
      <w:r w:rsidRPr="00462E4A">
        <w:rPr>
          <w:lang w:val="en-AU"/>
        </w:rPr>
        <w:t xml:space="preserve"> shows the distribution of </w:t>
      </w:r>
      <w:r>
        <w:rPr>
          <w:lang w:val="en-AU"/>
        </w:rPr>
        <w:t xml:space="preserve">currently operating and </w:t>
      </w:r>
      <w:r w:rsidRPr="00462E4A">
        <w:rPr>
          <w:lang w:val="en-AU"/>
        </w:rPr>
        <w:t xml:space="preserve">new </w:t>
      </w:r>
      <w:r w:rsidR="005B7377">
        <w:rPr>
          <w:lang w:val="en-AU"/>
        </w:rPr>
        <w:t xml:space="preserve">State-supported </w:t>
      </w:r>
      <w:r w:rsidRPr="00462E4A">
        <w:rPr>
          <w:lang w:val="en-AU"/>
        </w:rPr>
        <w:t xml:space="preserve">services that </w:t>
      </w:r>
      <w:r>
        <w:rPr>
          <w:lang w:val="en-AU"/>
        </w:rPr>
        <w:t>are planned to</w:t>
      </w:r>
      <w:r w:rsidRPr="00462E4A">
        <w:rPr>
          <w:lang w:val="en-AU"/>
        </w:rPr>
        <w:t xml:space="preserve"> open in the </w:t>
      </w:r>
      <w:r>
        <w:rPr>
          <w:lang w:val="en-AU"/>
        </w:rPr>
        <w:t>future</w:t>
      </w:r>
      <w:r w:rsidRPr="00462E4A">
        <w:rPr>
          <w:lang w:val="en-AU"/>
        </w:rPr>
        <w:t xml:space="preserve"> in </w:t>
      </w:r>
      <w:r w:rsidR="002B6C01">
        <w:rPr>
          <w:lang w:val="en-AU"/>
        </w:rPr>
        <w:t>Knox City</w:t>
      </w:r>
      <w:r w:rsidR="00EC1652">
        <w:rPr>
          <w:lang w:val="en-AU"/>
        </w:rPr>
        <w:t>. Planned services by the private sector are not included.</w:t>
      </w:r>
    </w:p>
    <w:p w14:paraId="598BF1A7" w14:textId="5325DA27" w:rsidR="00BA4049" w:rsidRPr="00AB2598" w:rsidRDefault="002B6C01" w:rsidP="00BA4049">
      <w:pPr>
        <w:spacing w:before="240" w:line="276" w:lineRule="auto"/>
        <w:jc w:val="both"/>
        <w:rPr>
          <w:lang w:val="en-AU"/>
        </w:rPr>
      </w:pPr>
      <w:r w:rsidRPr="002B6C01">
        <w:rPr>
          <w:noProof/>
          <w:lang w:val="en-US"/>
        </w:rPr>
        <w:drawing>
          <wp:anchor distT="0" distB="0" distL="114300" distR="114300" simplePos="0" relativeHeight="251659266" behindDoc="1" locked="0" layoutInCell="1" allowOverlap="1" wp14:anchorId="025BA3AE" wp14:editId="5885ADDC">
            <wp:simplePos x="0" y="0"/>
            <wp:positionH relativeFrom="margin">
              <wp:align>center</wp:align>
            </wp:positionH>
            <wp:positionV relativeFrom="paragraph">
              <wp:posOffset>498475</wp:posOffset>
            </wp:positionV>
            <wp:extent cx="5972175" cy="6297851"/>
            <wp:effectExtent l="0" t="0" r="0" b="8255"/>
            <wp:wrapNone/>
            <wp:docPr id="1623717830" name="Picture 1" descr="Map of ECE services in Knox Local Governmen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17830" name="Picture 1" descr="Map of ECE services in Knox Local Government Area"/>
                    <pic:cNvPicPr/>
                  </pic:nvPicPr>
                  <pic:blipFill rotWithShape="1">
                    <a:blip r:embed="rId19">
                      <a:extLst>
                        <a:ext uri="{28A0092B-C50C-407E-A947-70E740481C1C}">
                          <a14:useLocalDpi xmlns:a14="http://schemas.microsoft.com/office/drawing/2010/main" val="0"/>
                        </a:ext>
                      </a:extLst>
                    </a:blip>
                    <a:srcRect l="9909" t="2130" r="2002" b="6619"/>
                    <a:stretch/>
                  </pic:blipFill>
                  <pic:spPr bwMode="auto">
                    <a:xfrm>
                      <a:off x="0" y="0"/>
                      <a:ext cx="5972175" cy="62978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4049" w:rsidRPr="00462E4A">
        <w:rPr>
          <w:lang w:val="en-AU"/>
        </w:rPr>
        <w:t xml:space="preserve">This map has been prepared using </w:t>
      </w:r>
      <w:r w:rsidR="00B81113">
        <w:rPr>
          <w:lang w:val="en-AU"/>
        </w:rPr>
        <w:t>d</w:t>
      </w:r>
      <w:r w:rsidR="00BA4049" w:rsidRPr="00462E4A">
        <w:rPr>
          <w:lang w:val="en-AU"/>
        </w:rPr>
        <w:t xml:space="preserve">epartmental data, from both the </w:t>
      </w:r>
      <w:r w:rsidR="00BA4049" w:rsidRPr="0018584B">
        <w:rPr>
          <w:lang w:val="en-AU"/>
        </w:rPr>
        <w:t>National Quality Agenda IT System (NQAITS)</w:t>
      </w:r>
      <w:r w:rsidR="00BA4049" w:rsidRPr="00462E4A">
        <w:rPr>
          <w:lang w:val="en-AU"/>
        </w:rPr>
        <w:t xml:space="preserve"> and the Victorian School Building Authority</w:t>
      </w:r>
      <w:r w:rsidR="00BA4049">
        <w:rPr>
          <w:lang w:val="en-AU"/>
        </w:rPr>
        <w:t xml:space="preserve"> (VSBA)</w:t>
      </w:r>
      <w:r w:rsidR="00BA4049" w:rsidRPr="00462E4A">
        <w:rPr>
          <w:lang w:val="en-AU"/>
        </w:rPr>
        <w:t xml:space="preserve">. </w:t>
      </w:r>
    </w:p>
    <w:p w14:paraId="407C5A20" w14:textId="0A817BFB" w:rsidR="002B6C01" w:rsidRDefault="002B6C01" w:rsidP="00BA4049">
      <w:pPr>
        <w:rPr>
          <w:lang w:val="en-US"/>
        </w:rPr>
      </w:pPr>
    </w:p>
    <w:p w14:paraId="68C28ACD" w14:textId="3261206E" w:rsidR="00BA4049" w:rsidRDefault="002B6C01" w:rsidP="00BA4049">
      <w:pPr>
        <w:rPr>
          <w:lang w:val="en-US"/>
        </w:rPr>
      </w:pPr>
      <w:r w:rsidRPr="00D1557A">
        <w:rPr>
          <w:noProof/>
          <w:lang w:val="en-US"/>
        </w:rPr>
        <w:drawing>
          <wp:anchor distT="0" distB="0" distL="114300" distR="114300" simplePos="0" relativeHeight="251658242" behindDoc="0" locked="0" layoutInCell="1" allowOverlap="1" wp14:anchorId="0E5A8A00" wp14:editId="31FC6AB5">
            <wp:simplePos x="0" y="0"/>
            <wp:positionH relativeFrom="column">
              <wp:posOffset>177165</wp:posOffset>
            </wp:positionH>
            <wp:positionV relativeFrom="paragraph">
              <wp:posOffset>5553075</wp:posOffset>
            </wp:positionV>
            <wp:extent cx="1679092" cy="857885"/>
            <wp:effectExtent l="0" t="0" r="0" b="0"/>
            <wp:wrapNone/>
            <wp:docPr id="1480849825" name="Picture 1" descr="Legend f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849825" name="Picture 1" descr="Legend for map"/>
                    <pic:cNvPicPr/>
                  </pic:nvPicPr>
                  <pic:blipFill>
                    <a:blip r:embed="rId20">
                      <a:extLst>
                        <a:ext uri="{28A0092B-C50C-407E-A947-70E740481C1C}">
                          <a14:useLocalDpi xmlns:a14="http://schemas.microsoft.com/office/drawing/2010/main" val="0"/>
                        </a:ext>
                      </a:extLst>
                    </a:blip>
                    <a:stretch>
                      <a:fillRect/>
                    </a:stretch>
                  </pic:blipFill>
                  <pic:spPr>
                    <a:xfrm>
                      <a:off x="0" y="0"/>
                      <a:ext cx="1679092" cy="857885"/>
                    </a:xfrm>
                    <a:prstGeom prst="rect">
                      <a:avLst/>
                    </a:prstGeom>
                  </pic:spPr>
                </pic:pic>
              </a:graphicData>
            </a:graphic>
            <wp14:sizeRelH relativeFrom="page">
              <wp14:pctWidth>0</wp14:pctWidth>
            </wp14:sizeRelH>
            <wp14:sizeRelV relativeFrom="page">
              <wp14:pctHeight>0</wp14:pctHeight>
            </wp14:sizeRelV>
          </wp:anchor>
        </w:drawing>
      </w:r>
      <w:r w:rsidRPr="002B6C01">
        <w:rPr>
          <w:noProof/>
        </w:rPr>
        <w:t xml:space="preserve"> </w:t>
      </w:r>
    </w:p>
    <w:p w14:paraId="0A53D356" w14:textId="77777777" w:rsidR="00BA4049" w:rsidRDefault="00BA4049" w:rsidP="00BA4049">
      <w:pPr>
        <w:rPr>
          <w:lang w:val="en-US"/>
        </w:rPr>
        <w:sectPr w:rsidR="00BA4049" w:rsidSect="002B6C01">
          <w:pgSz w:w="11900" w:h="16840"/>
          <w:pgMar w:top="1985" w:right="1134" w:bottom="1701" w:left="1134" w:header="709" w:footer="709" w:gutter="0"/>
          <w:cols w:space="708"/>
          <w:docGrid w:linePitch="360"/>
        </w:sectPr>
      </w:pPr>
    </w:p>
    <w:p w14:paraId="4CDF3D31" w14:textId="77777777" w:rsidR="00BA4049" w:rsidRPr="00624A55" w:rsidRDefault="00BA4049" w:rsidP="00BA4049">
      <w:pPr>
        <w:pStyle w:val="Heading1"/>
        <w:numPr>
          <w:ilvl w:val="0"/>
          <w:numId w:val="21"/>
        </w:numPr>
        <w:rPr>
          <w:lang w:val="en-AU"/>
        </w:rPr>
      </w:pPr>
      <w:bookmarkStart w:id="18" w:name="_Toc182835103"/>
      <w:r>
        <w:rPr>
          <w:lang w:val="en-AU"/>
        </w:rPr>
        <w:t>Local context</w:t>
      </w:r>
      <w:bookmarkEnd w:id="18"/>
      <w:r>
        <w:rPr>
          <w:lang w:val="en-AU"/>
        </w:rPr>
        <w:t xml:space="preserve"> </w:t>
      </w:r>
    </w:p>
    <w:p w14:paraId="2B3B6E6C" w14:textId="77777777" w:rsidR="00BA4049" w:rsidRPr="00624A55" w:rsidRDefault="00BA4049" w:rsidP="00BA4049">
      <w:pPr>
        <w:pStyle w:val="Intro"/>
        <w:jc w:val="both"/>
      </w:pPr>
      <w:r w:rsidRPr="00565DB7">
        <w:rPr>
          <w:color w:val="767171" w:themeColor="background2" w:themeShade="80"/>
          <w:sz w:val="2"/>
          <w:szCs w:val="2"/>
        </w:rPr>
        <w:t xml:space="preserve"> d</w:t>
      </w:r>
    </w:p>
    <w:p w14:paraId="2207F51C" w14:textId="77777777" w:rsidR="00BA4049" w:rsidRPr="005072DF" w:rsidRDefault="00BA4049" w:rsidP="00BA4049">
      <w:pPr>
        <w:pStyle w:val="Heading2"/>
        <w:rPr>
          <w:lang w:val="en-AU"/>
        </w:rPr>
      </w:pPr>
      <w:bookmarkStart w:id="19" w:name="_Toc182835104"/>
      <w:r>
        <w:rPr>
          <w:lang w:val="en-AU"/>
        </w:rPr>
        <w:t>3.1 Purpose</w:t>
      </w:r>
      <w:bookmarkEnd w:id="19"/>
    </w:p>
    <w:p w14:paraId="2652FEC7" w14:textId="1DA0D88B" w:rsidR="00BA4049" w:rsidRDefault="00BA4049" w:rsidP="00BA4049">
      <w:pPr>
        <w:spacing w:before="120" w:line="276" w:lineRule="auto"/>
        <w:jc w:val="both"/>
        <w:rPr>
          <w:rFonts w:cstheme="minorHAnsi"/>
          <w:szCs w:val="22"/>
        </w:rPr>
      </w:pPr>
      <w:r>
        <w:rPr>
          <w:rFonts w:cstheme="minorHAnsi"/>
          <w:szCs w:val="22"/>
        </w:rPr>
        <w:t xml:space="preserve">Local, place-based knowledge and context play an important role in supporting the implementation </w:t>
      </w:r>
      <w:r w:rsidR="00CF6EF0">
        <w:rPr>
          <w:rFonts w:cstheme="minorHAnsi"/>
          <w:szCs w:val="22"/>
        </w:rPr>
        <w:t>of the</w:t>
      </w:r>
      <w:r w:rsidR="005A28E1">
        <w:rPr>
          <w:rFonts w:cstheme="minorHAnsi"/>
          <w:szCs w:val="22"/>
        </w:rPr>
        <w:t xml:space="preserve"> BSBL reforms</w:t>
      </w:r>
      <w:r w:rsidR="001244B5">
        <w:rPr>
          <w:rFonts w:cstheme="minorHAnsi"/>
          <w:szCs w:val="22"/>
        </w:rPr>
        <w:t xml:space="preserve"> </w:t>
      </w:r>
      <w:r>
        <w:rPr>
          <w:rFonts w:cstheme="minorHAnsi"/>
          <w:szCs w:val="22"/>
        </w:rPr>
        <w:t xml:space="preserve">across Victoria. This section of the KISP documents this knowledge and </w:t>
      </w:r>
      <w:r w:rsidRPr="005072DF">
        <w:rPr>
          <w:rFonts w:cstheme="minorHAnsi"/>
          <w:szCs w:val="22"/>
        </w:rPr>
        <w:t xml:space="preserve">context and </w:t>
      </w:r>
      <w:r w:rsidR="00AE736B">
        <w:rPr>
          <w:rFonts w:cstheme="minorHAnsi"/>
          <w:szCs w:val="22"/>
        </w:rPr>
        <w:t xml:space="preserve">should be </w:t>
      </w:r>
      <w:r w:rsidR="00B54891">
        <w:rPr>
          <w:rFonts w:cstheme="minorHAnsi"/>
          <w:szCs w:val="22"/>
        </w:rPr>
        <w:t xml:space="preserve">considered alongside the </w:t>
      </w:r>
      <w:r w:rsidR="00E66D27">
        <w:rPr>
          <w:rFonts w:cstheme="minorHAnsi"/>
          <w:szCs w:val="22"/>
        </w:rPr>
        <w:t xml:space="preserve">kindergarten demand estimates in </w:t>
      </w:r>
      <w:r w:rsidRPr="005072DF">
        <w:rPr>
          <w:rFonts w:cstheme="minorHAnsi"/>
          <w:szCs w:val="22"/>
        </w:rPr>
        <w:t>Section</w:t>
      </w:r>
      <w:r w:rsidR="00C33F75">
        <w:rPr>
          <w:rFonts w:cstheme="minorHAnsi"/>
          <w:szCs w:val="22"/>
        </w:rPr>
        <w:t xml:space="preserve"> </w:t>
      </w:r>
      <w:r>
        <w:rPr>
          <w:rFonts w:cstheme="minorHAnsi"/>
          <w:szCs w:val="22"/>
        </w:rPr>
        <w:t xml:space="preserve">4. </w:t>
      </w:r>
    </w:p>
    <w:p w14:paraId="7CF12C4A" w14:textId="3E9FFC73" w:rsidR="00D30E19" w:rsidRDefault="00D30E19" w:rsidP="00BA4049">
      <w:pPr>
        <w:spacing w:before="120" w:line="276" w:lineRule="auto"/>
        <w:jc w:val="both"/>
        <w:rPr>
          <w:rFonts w:cstheme="minorHAnsi"/>
          <w:szCs w:val="22"/>
        </w:rPr>
      </w:pPr>
      <w:r>
        <w:rPr>
          <w:rFonts w:cstheme="minorHAnsi"/>
          <w:szCs w:val="22"/>
        </w:rPr>
        <w:t xml:space="preserve">Information provided as local context may support applications </w:t>
      </w:r>
      <w:r w:rsidR="003F3269">
        <w:rPr>
          <w:rFonts w:ascii="Arial" w:hAnsi="Arial" w:cs="Arial"/>
        </w:rPr>
        <w:t xml:space="preserve">through the Building Blocks Capacity Building </w:t>
      </w:r>
      <w:r w:rsidR="001E6E7B">
        <w:rPr>
          <w:rFonts w:ascii="Arial" w:hAnsi="Arial" w:cs="Arial"/>
        </w:rPr>
        <w:t xml:space="preserve">and Planning </w:t>
      </w:r>
      <w:r w:rsidR="003F3269">
        <w:rPr>
          <w:rFonts w:ascii="Arial" w:hAnsi="Arial" w:cs="Arial"/>
        </w:rPr>
        <w:t>Grants stream</w:t>
      </w:r>
      <w:r w:rsidR="001E6E7B">
        <w:rPr>
          <w:rFonts w:ascii="Arial" w:hAnsi="Arial" w:cs="Arial"/>
        </w:rPr>
        <w:t>s</w:t>
      </w:r>
      <w:r w:rsidR="003F3269">
        <w:rPr>
          <w:rFonts w:ascii="Arial" w:hAnsi="Arial" w:cs="Arial"/>
        </w:rPr>
        <w:t>.</w:t>
      </w:r>
    </w:p>
    <w:p w14:paraId="5904D655" w14:textId="36518FEC" w:rsidR="00BA4049" w:rsidRDefault="00BA4049" w:rsidP="00BA4049">
      <w:pPr>
        <w:pStyle w:val="Heading2"/>
        <w:rPr>
          <w:lang w:val="en-AU"/>
        </w:rPr>
      </w:pPr>
      <w:bookmarkStart w:id="20" w:name="_Toc182835105"/>
      <w:r>
        <w:rPr>
          <w:lang w:val="en-AU"/>
        </w:rPr>
        <w:t xml:space="preserve">3.2 </w:t>
      </w:r>
      <w:r w:rsidRPr="00BD2CBD">
        <w:rPr>
          <w:lang w:val="en-AU"/>
        </w:rPr>
        <w:t xml:space="preserve">Key </w:t>
      </w:r>
      <w:r>
        <w:rPr>
          <w:lang w:val="en-AU"/>
        </w:rPr>
        <w:t>considerations</w:t>
      </w:r>
      <w:bookmarkEnd w:id="20"/>
      <w:r>
        <w:rPr>
          <w:lang w:val="en-AU"/>
        </w:rPr>
        <w:t xml:space="preserve"> </w:t>
      </w:r>
    </w:p>
    <w:p w14:paraId="7AE4DB04" w14:textId="77777777" w:rsidR="00161654" w:rsidRPr="00AD34DE" w:rsidRDefault="00161654" w:rsidP="00161654">
      <w:pPr>
        <w:jc w:val="both"/>
        <w:rPr>
          <w:lang w:val="en-AU"/>
        </w:rPr>
      </w:pPr>
      <w:r w:rsidRPr="00AD34DE">
        <w:rPr>
          <w:lang w:val="en-AU"/>
        </w:rPr>
        <w:t>The City of Knox is a suburban municipality located in Melbourne’s outer east, approximately 20 to 25 kilometres from the Central Business District. It is bordered by the City of Maroondah to the north, Yarra Ranges Council to the east, the City of Casey to the south, and the Cities of Monash, Whitehorse, and Greater Dandenong to the west. The municipality encompasses the suburbs of Bayswater, The Basin, Ferntree Gully, Upper Ferntree Gully, Lysterfield, Rowville (Central, North, and South), Scoresby, Knoxfield, Wantirna, and Wantirna South.</w:t>
      </w:r>
    </w:p>
    <w:p w14:paraId="38B3219D" w14:textId="77777777" w:rsidR="00161654" w:rsidRPr="00AD34DE" w:rsidRDefault="00161654" w:rsidP="00161654">
      <w:pPr>
        <w:jc w:val="both"/>
        <w:rPr>
          <w:lang w:val="en-AU"/>
        </w:rPr>
      </w:pPr>
      <w:r w:rsidRPr="00AD34DE">
        <w:rPr>
          <w:lang w:val="en-AU"/>
        </w:rPr>
        <w:t>As part of Melbourne’s established eastern metropolitan region, Knox is characterised by a diverse urban landscape that includes residential areas, commercial centres, industrial precincts, and extensive green spaces. This mix of land uses contributes to the municipality’s distinctive identity and its role within the broader metropolitan area.</w:t>
      </w:r>
      <w:r>
        <w:rPr>
          <w:lang w:val="en-AU"/>
        </w:rPr>
        <w:t xml:space="preserve"> </w:t>
      </w:r>
      <w:r w:rsidRPr="000E1126">
        <w:t>The community’s strong attachment to the area’s leafy, green character also shapes local expectations around liveability, amenity, and urban development.</w:t>
      </w:r>
    </w:p>
    <w:p w14:paraId="4B1D52EF" w14:textId="77777777" w:rsidR="00161654" w:rsidRPr="00AD34DE" w:rsidRDefault="00161654" w:rsidP="00161654">
      <w:pPr>
        <w:jc w:val="both"/>
        <w:rPr>
          <w:lang w:val="en-AU"/>
        </w:rPr>
      </w:pPr>
      <w:r w:rsidRPr="00AD34DE">
        <w:rPr>
          <w:lang w:val="en-AU"/>
        </w:rPr>
        <w:t xml:space="preserve">Knox City Council is committed to ensuring that every child </w:t>
      </w:r>
      <w:proofErr w:type="gramStart"/>
      <w:r w:rsidRPr="00AD34DE">
        <w:rPr>
          <w:lang w:val="en-AU"/>
        </w:rPr>
        <w:t>has the opportunity to</w:t>
      </w:r>
      <w:proofErr w:type="gramEnd"/>
      <w:r w:rsidRPr="00AD34DE">
        <w:rPr>
          <w:lang w:val="en-AU"/>
        </w:rPr>
        <w:t xml:space="preserve"> thrive by supporting access to high-quality kindergarten and early years services. This commitment is reflected in the various roles Council plays across the early years system:</w:t>
      </w:r>
    </w:p>
    <w:p w14:paraId="3F037EEE" w14:textId="77777777" w:rsidR="00161654" w:rsidRPr="00AD34DE" w:rsidRDefault="00161654" w:rsidP="00161654">
      <w:pPr>
        <w:numPr>
          <w:ilvl w:val="0"/>
          <w:numId w:val="54"/>
        </w:numPr>
        <w:jc w:val="both"/>
        <w:rPr>
          <w:lang w:val="en-AU"/>
        </w:rPr>
      </w:pPr>
      <w:r w:rsidRPr="00AD34DE">
        <w:rPr>
          <w:lang w:val="en-AU"/>
        </w:rPr>
        <w:t>Direct service provision through its Children and Family Centres in Wantirna and Bayswater</w:t>
      </w:r>
      <w:r>
        <w:rPr>
          <w:lang w:val="en-AU"/>
        </w:rPr>
        <w:t>.</w:t>
      </w:r>
    </w:p>
    <w:p w14:paraId="04293DB7" w14:textId="77777777" w:rsidR="00161654" w:rsidRPr="00AD34DE" w:rsidRDefault="00161654" w:rsidP="00161654">
      <w:pPr>
        <w:numPr>
          <w:ilvl w:val="0"/>
          <w:numId w:val="54"/>
        </w:numPr>
        <w:jc w:val="both"/>
        <w:rPr>
          <w:lang w:val="en-AU"/>
        </w:rPr>
      </w:pPr>
      <w:r w:rsidRPr="00AD34DE">
        <w:rPr>
          <w:lang w:val="en-AU"/>
        </w:rPr>
        <w:t xml:space="preserve">Infrastructure ownership, </w:t>
      </w:r>
      <w:r>
        <w:rPr>
          <w:lang w:val="en-AU"/>
        </w:rPr>
        <w:t xml:space="preserve">the provision of current </w:t>
      </w:r>
      <w:r w:rsidRPr="00AD34DE">
        <w:rPr>
          <w:lang w:val="en-AU"/>
        </w:rPr>
        <w:t>facilities for community-managed and not-for-profit early years providers</w:t>
      </w:r>
      <w:r>
        <w:rPr>
          <w:lang w:val="en-AU"/>
        </w:rPr>
        <w:t>.</w:t>
      </w:r>
    </w:p>
    <w:p w14:paraId="3D31535F" w14:textId="77777777" w:rsidR="00161654" w:rsidRPr="00AD34DE" w:rsidRDefault="00161654" w:rsidP="00161654">
      <w:pPr>
        <w:numPr>
          <w:ilvl w:val="0"/>
          <w:numId w:val="54"/>
        </w:numPr>
        <w:jc w:val="both"/>
        <w:rPr>
          <w:lang w:val="en-AU"/>
        </w:rPr>
      </w:pPr>
      <w:r w:rsidRPr="00AD34DE">
        <w:rPr>
          <w:lang w:val="en-AU"/>
        </w:rPr>
        <w:t xml:space="preserve">Strategic </w:t>
      </w:r>
      <w:r>
        <w:rPr>
          <w:lang w:val="en-AU"/>
        </w:rPr>
        <w:t xml:space="preserve">municipal </w:t>
      </w:r>
      <w:r w:rsidRPr="00AD34DE">
        <w:rPr>
          <w:lang w:val="en-AU"/>
        </w:rPr>
        <w:t>planning and advocacy, embedding early years needs in local policy and development processes</w:t>
      </w:r>
      <w:r>
        <w:rPr>
          <w:lang w:val="en-AU"/>
        </w:rPr>
        <w:t>.</w:t>
      </w:r>
    </w:p>
    <w:p w14:paraId="28583EB4" w14:textId="77777777" w:rsidR="00161654" w:rsidRPr="00956B39" w:rsidRDefault="00161654" w:rsidP="00161654">
      <w:pPr>
        <w:numPr>
          <w:ilvl w:val="0"/>
          <w:numId w:val="54"/>
        </w:numPr>
        <w:jc w:val="both"/>
        <w:rPr>
          <w:lang w:val="en-AU"/>
        </w:rPr>
      </w:pPr>
      <w:r w:rsidRPr="00AD34DE">
        <w:rPr>
          <w:lang w:val="en-AU"/>
        </w:rPr>
        <w:t xml:space="preserve">Administration of the Central Registration Scheme (CRS), coordinating </w:t>
      </w:r>
      <w:r>
        <w:rPr>
          <w:lang w:val="en-AU"/>
        </w:rPr>
        <w:t>registrations</w:t>
      </w:r>
      <w:r w:rsidRPr="00AD34DE">
        <w:rPr>
          <w:lang w:val="en-AU"/>
        </w:rPr>
        <w:t xml:space="preserve"> across participating kindergarten services in the municipality.</w:t>
      </w:r>
    </w:p>
    <w:p w14:paraId="5C6A350A" w14:textId="77777777" w:rsidR="00161654" w:rsidRPr="00935923" w:rsidRDefault="00161654" w:rsidP="00161654">
      <w:pPr>
        <w:jc w:val="both"/>
        <w:rPr>
          <w:b/>
          <w:bCs/>
          <w:lang w:val="en-AU"/>
        </w:rPr>
      </w:pPr>
      <w:r w:rsidRPr="00935923">
        <w:rPr>
          <w:b/>
          <w:bCs/>
          <w:lang w:val="en-AU"/>
        </w:rPr>
        <w:t>Kindergarten Service Landscape</w:t>
      </w:r>
      <w:r>
        <w:rPr>
          <w:b/>
          <w:bCs/>
          <w:lang w:val="en-AU"/>
        </w:rPr>
        <w:t>:</w:t>
      </w:r>
      <w:r w:rsidRPr="00935923">
        <w:rPr>
          <w:b/>
          <w:bCs/>
          <w:lang w:val="en-AU"/>
        </w:rPr>
        <w:t xml:space="preserve"> A Mixed Model with Strategic Council Support</w:t>
      </w:r>
    </w:p>
    <w:p w14:paraId="71819C91" w14:textId="77777777" w:rsidR="00161654" w:rsidRPr="00653E6F" w:rsidRDefault="00161654" w:rsidP="00161654">
      <w:pPr>
        <w:jc w:val="both"/>
      </w:pPr>
      <w:r w:rsidRPr="00653E6F">
        <w:t>There are currently 8</w:t>
      </w:r>
      <w:r>
        <w:t>1</w:t>
      </w:r>
      <w:r w:rsidRPr="00653E6F">
        <w:t xml:space="preserve"> early years education and care services operating in the City of Knox, including 2</w:t>
      </w:r>
      <w:r>
        <w:t>4</w:t>
      </w:r>
      <w:r w:rsidRPr="00653E6F">
        <w:t xml:space="preserve"> standalone kindergartens, 4 kindergarten programs delivered within schools, and 53 long day care (LDC) services with integrated kindergarten programs. </w:t>
      </w:r>
    </w:p>
    <w:p w14:paraId="14606203" w14:textId="0B512FAB" w:rsidR="00161654" w:rsidRPr="00653E6F" w:rsidRDefault="00161654" w:rsidP="00161654">
      <w:pPr>
        <w:jc w:val="both"/>
      </w:pPr>
      <w:r w:rsidRPr="00653E6F">
        <w:t>The standalone kindergarten sector is predominantly managed by not-for-profit providers, comprising 7 community-managed services, 17 services operated by other not-for-profit organisations under Early Years Management (EYM) arrangements. Funded sessional kindergarten is also delivered through 2 independent schools</w:t>
      </w:r>
      <w:r>
        <w:t xml:space="preserve">, </w:t>
      </w:r>
      <w:r w:rsidRPr="00653E6F">
        <w:t>2 government schools</w:t>
      </w:r>
      <w:r>
        <w:t>, and two Council-managed long day care centres</w:t>
      </w:r>
      <w:r w:rsidRPr="00653E6F">
        <w:t>.</w:t>
      </w:r>
    </w:p>
    <w:p w14:paraId="6A0E7C98" w14:textId="41C4A9DC" w:rsidR="00161654" w:rsidRDefault="00161654" w:rsidP="00161654">
      <w:pPr>
        <w:jc w:val="both"/>
      </w:pPr>
      <w:r w:rsidRPr="00653E6F">
        <w:rPr>
          <w:lang w:val="en-AU"/>
        </w:rPr>
        <w:t xml:space="preserve">The long day care (LDC) sector in Knox is primarily composed of </w:t>
      </w:r>
      <w:r>
        <w:rPr>
          <w:lang w:val="en-AU"/>
        </w:rPr>
        <w:t>40</w:t>
      </w:r>
      <w:r w:rsidRPr="00653E6F">
        <w:rPr>
          <w:lang w:val="en-AU"/>
        </w:rPr>
        <w:t xml:space="preserve"> privately operated for-profit centres, along with 10 privately operated not-for-profit centres managed by other organisations. In addition, there is 1 community-managed not-for-profit centre and 2 Council-managed centres, reflecting a mix of governance models within the integrated kindergarten service landscape.</w:t>
      </w:r>
      <w:r w:rsidRPr="00653E6F">
        <w:t xml:space="preserve"> </w:t>
      </w:r>
    </w:p>
    <w:p w14:paraId="48CEC4CF" w14:textId="77777777" w:rsidR="00161654" w:rsidRDefault="00161654" w:rsidP="00161654">
      <w:pPr>
        <w:jc w:val="both"/>
      </w:pPr>
      <w:r>
        <w:t xml:space="preserve">The Council-managed services </w:t>
      </w:r>
      <w:proofErr w:type="gramStart"/>
      <w:r>
        <w:t>refers</w:t>
      </w:r>
      <w:proofErr w:type="gramEnd"/>
      <w:r>
        <w:t xml:space="preserve"> to Knox City Council’s Early Years Hubs, where they provide both sessional and integrated kindergarten alongside the long day care programs, offering a comprehensive model of early years education and care. Other early years integrated support services for children and families, including, Maternal Child Health, facilitated Playgroups and Allied Health services such as physiotherapy, occupational therapy, and counselling.</w:t>
      </w:r>
    </w:p>
    <w:p w14:paraId="3F612120" w14:textId="77777777" w:rsidR="00161654" w:rsidRDefault="00161654" w:rsidP="00161654">
      <w:pPr>
        <w:jc w:val="both"/>
      </w:pPr>
      <w:r w:rsidRPr="00935923">
        <w:t>Th</w:t>
      </w:r>
      <w:r>
        <w:t>e kindergarten</w:t>
      </w:r>
      <w:r w:rsidRPr="00935923">
        <w:t xml:space="preserve"> landscape</w:t>
      </w:r>
      <w:r>
        <w:t xml:space="preserve"> in Knox</w:t>
      </w:r>
      <w:r w:rsidRPr="00935923">
        <w:t xml:space="preserve"> reflects a strong presence of not-for-profit provision in standalone </w:t>
      </w:r>
      <w:r>
        <w:t xml:space="preserve">sessional </w:t>
      </w:r>
      <w:r w:rsidRPr="00935923">
        <w:t xml:space="preserve">kindergartens, while the LDC sector plays an increasingly important role in delivering funded kindergarten as part of a mixed delivery model. </w:t>
      </w:r>
      <w:r w:rsidRPr="002B4C85">
        <w:t>Knox City Council has shifted its focus from direct service delivery to enabling early years services through infrastructure, planning, and partnerships, retaining only two Council-managed services within its Early Years Hubs.</w:t>
      </w:r>
    </w:p>
    <w:p w14:paraId="0C409FFF" w14:textId="77777777" w:rsidR="00161654" w:rsidRDefault="00161654" w:rsidP="00161654">
      <w:pPr>
        <w:jc w:val="both"/>
      </w:pPr>
    </w:p>
    <w:p w14:paraId="2646A52C" w14:textId="77777777" w:rsidR="00161654" w:rsidRDefault="00161654" w:rsidP="00161654">
      <w:pPr>
        <w:jc w:val="both"/>
        <w:rPr>
          <w:b/>
          <w:bCs/>
        </w:rPr>
      </w:pPr>
      <w:r w:rsidRPr="000D3CF5">
        <w:rPr>
          <w:b/>
          <w:bCs/>
        </w:rPr>
        <w:t>Key local geographic considerations or information relevant to Three-Year-Old Kindergarten and Pre-Prep</w:t>
      </w:r>
    </w:p>
    <w:p w14:paraId="7F3B50E9" w14:textId="77777777" w:rsidR="00161654" w:rsidRPr="00021993" w:rsidRDefault="00161654" w:rsidP="00161654">
      <w:pPr>
        <w:jc w:val="both"/>
        <w:rPr>
          <w:i/>
          <w:iCs/>
          <w:u w:val="single"/>
          <w:lang w:val="en-AU"/>
        </w:rPr>
      </w:pPr>
      <w:r w:rsidRPr="00021993">
        <w:rPr>
          <w:i/>
          <w:iCs/>
          <w:u w:val="single"/>
        </w:rPr>
        <w:t>Understanding the Difference Between Suburbs and SA2s</w:t>
      </w:r>
    </w:p>
    <w:p w14:paraId="219C093C" w14:textId="77777777" w:rsidR="00161654" w:rsidRPr="00021993" w:rsidRDefault="00161654" w:rsidP="00161654">
      <w:pPr>
        <w:jc w:val="both"/>
        <w:rPr>
          <w:lang w:val="en-AU"/>
        </w:rPr>
      </w:pPr>
      <w:r w:rsidRPr="00021993">
        <w:rPr>
          <w:lang w:val="en-AU"/>
        </w:rPr>
        <w:t xml:space="preserve">Suburb boundaries and SA2 boundaries do not always align, and this can sometimes lead to confusion when interpreting spatial data. Suburbs are defined by local government for addressing and community identity purposes, whereas SA2s (Statistical Areas Level 2) are geographic units defined by the Australian Bureau of Statistics (ABS). </w:t>
      </w:r>
    </w:p>
    <w:p w14:paraId="7A1B0FBF" w14:textId="77777777" w:rsidR="00161654" w:rsidRPr="00021993" w:rsidRDefault="00161654" w:rsidP="00161654">
      <w:pPr>
        <w:jc w:val="both"/>
      </w:pPr>
      <w:r w:rsidRPr="00021993">
        <w:rPr>
          <w:lang w:val="en-AU"/>
        </w:rPr>
        <w:t xml:space="preserve">SA2s often include multiple suburbs or parts of suburbs within a single boundary. For example, the Ferntree Gully </w:t>
      </w:r>
      <w:r>
        <w:rPr>
          <w:lang w:val="en-AU"/>
        </w:rPr>
        <w:t>(South) – Upper Ferntree Gully</w:t>
      </w:r>
      <w:r w:rsidRPr="00021993">
        <w:rPr>
          <w:lang w:val="en-AU"/>
        </w:rPr>
        <w:t xml:space="preserve"> SA2 includes the entire suburb of Upper Ferntree Gully as well as the southern part of Ferntree Gully. </w:t>
      </w:r>
      <w:r w:rsidRPr="00021993">
        <w:t xml:space="preserve">Similarly, </w:t>
      </w:r>
      <w:proofErr w:type="spellStart"/>
      <w:r w:rsidRPr="00021993">
        <w:t>Knoxfield</w:t>
      </w:r>
      <w:proofErr w:type="spellEnd"/>
      <w:r w:rsidRPr="00021993">
        <w:t xml:space="preserve"> and Scoresby are grouped into a single SA2, while Rowville is divided across three different SA2s: Rowville - North, Rowville - Central, and Rowville - South.</w:t>
      </w:r>
    </w:p>
    <w:p w14:paraId="7B380121" w14:textId="77777777" w:rsidR="00161654" w:rsidRPr="00021993" w:rsidRDefault="00161654" w:rsidP="00161654">
      <w:pPr>
        <w:jc w:val="both"/>
      </w:pPr>
      <w:r w:rsidRPr="00021993">
        <w:t>This kind of misalignment means that data reported at the SA2 level may not correspond neatly with residents’ understanding of their local suburb, which is important to keep in mind when analysing or presenting geographically based information.</w:t>
      </w:r>
    </w:p>
    <w:p w14:paraId="2E903AD0" w14:textId="77777777" w:rsidR="00161654" w:rsidRPr="00021993" w:rsidRDefault="00161654" w:rsidP="00161654">
      <w:pPr>
        <w:jc w:val="both"/>
      </w:pPr>
    </w:p>
    <w:p w14:paraId="6E2CFFB9" w14:textId="77777777" w:rsidR="00161654" w:rsidRPr="00021993" w:rsidRDefault="00161654" w:rsidP="00161654">
      <w:pPr>
        <w:jc w:val="both"/>
      </w:pPr>
      <w:r w:rsidRPr="00021993">
        <w:t>Figure 1. Comparison of Suburb Boundaries and Statistical Area Level 2 (SA2) Boundaries in the City of Knox</w:t>
      </w:r>
    </w:p>
    <w:p w14:paraId="4F5B44F5" w14:textId="77777777" w:rsidR="00161654" w:rsidRPr="00021993" w:rsidRDefault="00161654" w:rsidP="00161654">
      <w:pPr>
        <w:jc w:val="both"/>
        <w:rPr>
          <w:lang w:val="en-AU"/>
        </w:rPr>
      </w:pPr>
    </w:p>
    <w:p w14:paraId="2DF1D61E" w14:textId="040EC9FB" w:rsidR="00161654" w:rsidRPr="00F51FFF" w:rsidRDefault="00161654" w:rsidP="00161654">
      <w:pPr>
        <w:jc w:val="both"/>
        <w:rPr>
          <w:b/>
          <w:bCs/>
        </w:rPr>
      </w:pPr>
      <w:r>
        <w:rPr>
          <w:b/>
          <w:bCs/>
          <w:noProof/>
          <w:lang w:val="en-AU"/>
        </w:rPr>
        <w:drawing>
          <wp:inline distT="0" distB="0" distL="0" distR="0" wp14:anchorId="15ECA3B4" wp14:editId="2DA844C3">
            <wp:extent cx="6148705" cy="3025015"/>
            <wp:effectExtent l="0" t="0" r="4445" b="4445"/>
            <wp:docPr id="470289350" name="Picture 2" descr="Comaprison of two different geographic boundaries used in Kn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89350" name="Picture 2" descr="Comaprison of two different geographic boundaries used in Knox"/>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62893" cy="3031995"/>
                    </a:xfrm>
                    <a:prstGeom prst="rect">
                      <a:avLst/>
                    </a:prstGeom>
                    <a:noFill/>
                  </pic:spPr>
                </pic:pic>
              </a:graphicData>
            </a:graphic>
          </wp:inline>
        </w:drawing>
      </w:r>
    </w:p>
    <w:p w14:paraId="31B00D13" w14:textId="77777777" w:rsidR="00161654" w:rsidRPr="00021993" w:rsidRDefault="00161654" w:rsidP="00161654">
      <w:pPr>
        <w:jc w:val="both"/>
        <w:rPr>
          <w:i/>
          <w:iCs/>
        </w:rPr>
      </w:pPr>
      <w:r w:rsidRPr="00021993">
        <w:rPr>
          <w:i/>
          <w:iCs/>
        </w:rPr>
        <w:t>Understanding Demand Through a Local Lens</w:t>
      </w:r>
    </w:p>
    <w:p w14:paraId="49F25304" w14:textId="77777777" w:rsidR="00161654" w:rsidRDefault="00161654" w:rsidP="00161654">
      <w:pPr>
        <w:jc w:val="both"/>
      </w:pPr>
      <w:r w:rsidRPr="00ED0D3D">
        <w:t xml:space="preserve">Children in Knox do not necessarily attend kindergarten in the same suburb where they live. According to </w:t>
      </w:r>
      <w:r>
        <w:t>central enrolment</w:t>
      </w:r>
      <w:r w:rsidRPr="00ED0D3D">
        <w:t xml:space="preserve"> 2025 data</w:t>
      </w:r>
      <w:r>
        <w:rPr>
          <w:rStyle w:val="FootnoteReference"/>
        </w:rPr>
        <w:footnoteReference w:id="2"/>
      </w:r>
      <w:r w:rsidRPr="00ED0D3D">
        <w:t>, only 60% of children enrolled in kindergartens across the municipality reside in the same suburb as the service they attend.</w:t>
      </w:r>
      <w:r w:rsidRPr="007D504D">
        <w:t xml:space="preserve"> The tendency for children to attend kindergarten outside their suburb of residence has remained relatively stable over the last four years</w:t>
      </w:r>
      <w:r>
        <w:t xml:space="preserve">. </w:t>
      </w:r>
      <w:r w:rsidRPr="00ED0D3D">
        <w:t xml:space="preserve">In some suburbs, this proportion is significantly lower—for example, only 42% of children attending kindergartens in </w:t>
      </w:r>
      <w:proofErr w:type="spellStart"/>
      <w:r w:rsidRPr="00ED0D3D">
        <w:t>Wantirna</w:t>
      </w:r>
      <w:proofErr w:type="spellEnd"/>
      <w:r w:rsidRPr="00ED0D3D">
        <w:t xml:space="preserve"> South and 43% in Scoresby live locally. Conversely, areas like Ferntree Gully and Rowville show higher rates of local attendance (75% and 67% respectively). These figures highlight the variation in service catchments across Knox and reinforce the need to consider cross-suburb enrolment patterns in early years planning. Families often choose services based on availability, proximity to work, or perceived quality, rather than strictly on suburb of residence.</w:t>
      </w:r>
    </w:p>
    <w:p w14:paraId="7067945F" w14:textId="77777777" w:rsidR="00161654" w:rsidRDefault="00161654" w:rsidP="00161654">
      <w:pPr>
        <w:jc w:val="both"/>
      </w:pPr>
      <w:r>
        <w:t xml:space="preserve">Figure 2. Kindergarten enrolments form within and outside each suburb (2025). </w:t>
      </w:r>
    </w:p>
    <w:p w14:paraId="50B3EB22" w14:textId="77777777" w:rsidR="00161654" w:rsidRDefault="00161654" w:rsidP="00161654">
      <w:pPr>
        <w:jc w:val="center"/>
        <w:rPr>
          <w:lang w:val="en-AU"/>
        </w:rPr>
      </w:pPr>
      <w:r>
        <w:rPr>
          <w:noProof/>
        </w:rPr>
        <w:drawing>
          <wp:inline distT="0" distB="0" distL="0" distR="0" wp14:anchorId="6630F713" wp14:editId="078F5156">
            <wp:extent cx="4572000" cy="2743200"/>
            <wp:effectExtent l="0" t="0" r="0" b="0"/>
            <wp:docPr id="734459652" name="Chart 1" descr="Graph showing proportion of kinder enrolments from within and outside each suburb in Knox">
              <a:extLst xmlns:a="http://schemas.openxmlformats.org/drawingml/2006/main">
                <a:ext uri="{FF2B5EF4-FFF2-40B4-BE49-F238E27FC236}">
                  <a16:creationId xmlns:a16="http://schemas.microsoft.com/office/drawing/2014/main" id="{03B3CEA2-EAAB-CB16-F079-EB3414952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150637A" w14:textId="77777777" w:rsidR="00161654" w:rsidRPr="00ED0D3D" w:rsidRDefault="00161654" w:rsidP="00161654">
      <w:pPr>
        <w:jc w:val="center"/>
        <w:rPr>
          <w:lang w:val="en-AU"/>
        </w:rPr>
      </w:pPr>
    </w:p>
    <w:p w14:paraId="2404F6EB" w14:textId="77777777" w:rsidR="00161654" w:rsidRDefault="00161654" w:rsidP="00161654">
      <w:pPr>
        <w:jc w:val="both"/>
      </w:pPr>
      <w:r>
        <w:t>To better reflect how families access services in their local area, Council adopted Local Community Areas (LCAs) as part of its kindergarten priority allocation criteria since 2018. This place-based approach recognises that families often prefer to use early years services embedded in familiar community networks.</w:t>
      </w:r>
    </w:p>
    <w:p w14:paraId="6D8166AA" w14:textId="77777777" w:rsidR="00161654" w:rsidRDefault="00161654" w:rsidP="00161654">
      <w:pPr>
        <w:jc w:val="both"/>
      </w:pPr>
      <w:r w:rsidRPr="00350E08">
        <w:t xml:space="preserve">LCAs are informed by Maternal and Child Health (MCH) catchment boundaries and are reviewed regularly to reflect changes in birth patterns, local transport access, and walkability. From the moment a child is born, families are connected to local services through the MCH system—starting with birth notifications, followed by nurse </w:t>
      </w:r>
      <w:r>
        <w:t xml:space="preserve">key age and stage </w:t>
      </w:r>
      <w:r w:rsidRPr="00350E08">
        <w:t xml:space="preserve">visits, regular health and development checks, and access to parent groups. These early connections often form the foundation of a family’s support network and influence how they engage with </w:t>
      </w:r>
      <w:r>
        <w:t>community</w:t>
      </w:r>
      <w:r w:rsidRPr="00350E08">
        <w:t xml:space="preserve"> playgroups</w:t>
      </w:r>
      <w:r>
        <w:t xml:space="preserve"> and </w:t>
      </w:r>
      <w:proofErr w:type="gramStart"/>
      <w:r w:rsidRPr="00350E08">
        <w:t>services, and</w:t>
      </w:r>
      <w:proofErr w:type="gramEnd"/>
      <w:r w:rsidRPr="00350E08">
        <w:t xml:space="preserve"> eventually</w:t>
      </w:r>
      <w:r>
        <w:t xml:space="preserve"> transition to</w:t>
      </w:r>
      <w:r w:rsidRPr="00350E08">
        <w:t xml:space="preserve"> kindergarten</w:t>
      </w:r>
      <w:r>
        <w:t xml:space="preserve"> and primary school</w:t>
      </w:r>
      <w:r w:rsidRPr="00350E08">
        <w:t>.</w:t>
      </w:r>
    </w:p>
    <w:p w14:paraId="184C8B09" w14:textId="77777777" w:rsidR="00161654" w:rsidRDefault="00161654" w:rsidP="00161654">
      <w:pPr>
        <w:jc w:val="both"/>
      </w:pPr>
      <w:r w:rsidRPr="00350E08">
        <w:t>Because families within the same LCA are more likely to have shared experiences and established social ties, this approach supports continuity of care and helps strengthen social cohesion across the early years system.</w:t>
      </w:r>
    </w:p>
    <w:p w14:paraId="4B7E94BC" w14:textId="77777777" w:rsidR="00161654" w:rsidRDefault="00161654" w:rsidP="00161654">
      <w:pPr>
        <w:jc w:val="both"/>
      </w:pPr>
      <w:r w:rsidRPr="002B4C85">
        <w:t>Unlike statistical geographies such as SA2s—which are suburb-scale areas used by the ABS for population data—</w:t>
      </w:r>
      <w:r w:rsidRPr="008726D4">
        <w:t xml:space="preserve">LCAs are shaped by real-life </w:t>
      </w:r>
      <w:r>
        <w:t xml:space="preserve">patterns of </w:t>
      </w:r>
      <w:r w:rsidRPr="008726D4">
        <w:t xml:space="preserve">service use and social interaction. </w:t>
      </w:r>
      <w:r>
        <w:t>LCA’s</w:t>
      </w:r>
      <w:r w:rsidRPr="008726D4">
        <w:t xml:space="preserve"> can cross SA2 boundaries or span multiple suburbs, offering a more flexible and context-sensitive tool for planning and resource allocation.</w:t>
      </w:r>
      <w:r w:rsidRPr="00F21C6C">
        <w:t xml:space="preserve"> </w:t>
      </w:r>
    </w:p>
    <w:p w14:paraId="521CE08A" w14:textId="77777777" w:rsidR="00161654" w:rsidRPr="00AD34DE" w:rsidRDefault="00161654" w:rsidP="00161654">
      <w:pPr>
        <w:jc w:val="both"/>
        <w:rPr>
          <w:lang w:val="en-AU"/>
        </w:rPr>
      </w:pPr>
      <w:r w:rsidRPr="00F21FD9">
        <w:t xml:space="preserve">Figure </w:t>
      </w:r>
      <w:r>
        <w:t>3</w:t>
      </w:r>
      <w:r w:rsidRPr="00F21FD9">
        <w:t>. Local Community Areas and SA2 Boundaries in the City of Knox</w:t>
      </w:r>
    </w:p>
    <w:p w14:paraId="38DEEBB8" w14:textId="77777777" w:rsidR="00161654" w:rsidRDefault="00161654" w:rsidP="00161654">
      <w:pPr>
        <w:jc w:val="center"/>
        <w:rPr>
          <w:lang w:val="en-AU"/>
        </w:rPr>
      </w:pPr>
      <w:r>
        <w:rPr>
          <w:noProof/>
          <w:lang w:val="en-AU"/>
        </w:rPr>
        <w:drawing>
          <wp:inline distT="0" distB="0" distL="0" distR="0" wp14:anchorId="730701CF" wp14:editId="16329D2F">
            <wp:extent cx="3487420" cy="3340735"/>
            <wp:effectExtent l="0" t="0" r="0" b="0"/>
            <wp:docPr id="1067704150" name="Picture 1" descr="Map of Knox with two geographic boundareis overla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704150" name="Picture 1" descr="Map of Knox with two geographic boundareis overlaid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87420" cy="3340735"/>
                    </a:xfrm>
                    <a:prstGeom prst="rect">
                      <a:avLst/>
                    </a:prstGeom>
                    <a:noFill/>
                  </pic:spPr>
                </pic:pic>
              </a:graphicData>
            </a:graphic>
          </wp:inline>
        </w:drawing>
      </w:r>
    </w:p>
    <w:p w14:paraId="5B05C6A9" w14:textId="77777777" w:rsidR="00161654" w:rsidRPr="00AD34DE" w:rsidRDefault="00161654" w:rsidP="00161654">
      <w:pPr>
        <w:jc w:val="both"/>
        <w:rPr>
          <w:lang w:val="en-AU"/>
        </w:rPr>
      </w:pPr>
      <w:r w:rsidRPr="00AD34DE">
        <w:rPr>
          <w:lang w:val="en-AU"/>
        </w:rPr>
        <w:t xml:space="preserve">For example, while the SA2 of The Basin may appear to have unmet kindergarten demand in </w:t>
      </w:r>
      <w:r>
        <w:rPr>
          <w:lang w:val="en-AU"/>
        </w:rPr>
        <w:t>section 4.4</w:t>
      </w:r>
      <w:r w:rsidRPr="00AD34DE">
        <w:rPr>
          <w:lang w:val="en-AU"/>
        </w:rPr>
        <w:t>, this does not necessarily reflect a shortage of</w:t>
      </w:r>
      <w:r>
        <w:rPr>
          <w:lang w:val="en-AU"/>
        </w:rPr>
        <w:t xml:space="preserve"> kindergarten</w:t>
      </w:r>
      <w:r w:rsidRPr="00AD34DE">
        <w:rPr>
          <w:lang w:val="en-AU"/>
        </w:rPr>
        <w:t xml:space="preserve"> access</w:t>
      </w:r>
      <w:r>
        <w:rPr>
          <w:lang w:val="en-AU"/>
        </w:rPr>
        <w:t xml:space="preserve"> as children who reside in The Basin travel out of the SA2 to receive their kindergarten</w:t>
      </w:r>
      <w:r w:rsidRPr="00AD34DE">
        <w:rPr>
          <w:lang w:val="en-AU"/>
        </w:rPr>
        <w:t xml:space="preserve">. </w:t>
      </w:r>
      <w:r>
        <w:t>The only kindergarten in The Basin currently operates at approximately 90% utilisation, meaning that 90% of its available funded places are filled by enrolled children. Around 5% of these enrolments are from families residing in neighbouring local government areas.</w:t>
      </w:r>
      <w:r w:rsidRPr="00AD34DE">
        <w:rPr>
          <w:lang w:val="en-AU"/>
        </w:rPr>
        <w:t xml:space="preserve"> Additionally, kindergartens in Boronia</w:t>
      </w:r>
      <w:r>
        <w:rPr>
          <w:lang w:val="en-AU"/>
        </w:rPr>
        <w:t xml:space="preserve">, </w:t>
      </w:r>
      <w:r w:rsidRPr="00AD34DE">
        <w:rPr>
          <w:lang w:val="en-AU"/>
        </w:rPr>
        <w:t xml:space="preserve">which is part of the same </w:t>
      </w:r>
      <w:r>
        <w:rPr>
          <w:lang w:val="en-AU"/>
        </w:rPr>
        <w:t xml:space="preserve">LCA Zone 3 as The Basin, however outside of the SA2 of The Basin, </w:t>
      </w:r>
      <w:r w:rsidRPr="00AD34DE">
        <w:rPr>
          <w:lang w:val="en-AU"/>
        </w:rPr>
        <w:t>are often more accessible for local families, particularly given the location of The Basin Kindergarten on the suburb’s outer edge.</w:t>
      </w:r>
    </w:p>
    <w:p w14:paraId="07A332EA" w14:textId="77777777" w:rsidR="00161654" w:rsidRDefault="00161654" w:rsidP="00161654">
      <w:pPr>
        <w:jc w:val="both"/>
        <w:rPr>
          <w:lang w:val="en-AU"/>
        </w:rPr>
      </w:pPr>
      <w:r w:rsidRPr="00AD34DE">
        <w:rPr>
          <w:lang w:val="en-AU"/>
        </w:rPr>
        <w:t>It is important to note that KISP data identifies areas of unmet demand but does not capture surplus capacity in nearby locations</w:t>
      </w:r>
      <w:r>
        <w:rPr>
          <w:lang w:val="en-AU"/>
        </w:rPr>
        <w:t>.</w:t>
      </w:r>
      <w:r w:rsidRPr="00AD34DE">
        <w:rPr>
          <w:lang w:val="en-AU"/>
        </w:rPr>
        <w:t xml:space="preserve"> </w:t>
      </w:r>
    </w:p>
    <w:p w14:paraId="1AE4F59B" w14:textId="77777777" w:rsidR="00161654" w:rsidRPr="00021993" w:rsidRDefault="00161654" w:rsidP="00161654">
      <w:pPr>
        <w:jc w:val="both"/>
        <w:rPr>
          <w:b/>
          <w:bCs/>
          <w:lang w:val="en-AU"/>
        </w:rPr>
      </w:pPr>
      <w:r>
        <w:rPr>
          <w:b/>
          <w:bCs/>
          <w:lang w:val="en-AU"/>
        </w:rPr>
        <w:t>T</w:t>
      </w:r>
      <w:r w:rsidRPr="00021993">
        <w:rPr>
          <w:b/>
          <w:bCs/>
          <w:lang w:val="en-AU"/>
        </w:rPr>
        <w:t>rends that may influence supply of early childhood education and care</w:t>
      </w:r>
    </w:p>
    <w:p w14:paraId="5CAEF06E" w14:textId="77777777" w:rsidR="00161654" w:rsidRPr="00021993" w:rsidRDefault="00161654" w:rsidP="00161654">
      <w:pPr>
        <w:jc w:val="both"/>
        <w:rPr>
          <w:i/>
          <w:iCs/>
          <w:szCs w:val="20"/>
        </w:rPr>
      </w:pPr>
      <w:r w:rsidRPr="00021993">
        <w:rPr>
          <w:i/>
          <w:iCs/>
          <w:szCs w:val="20"/>
        </w:rPr>
        <w:t>Kindergarten Enrolment Trends in Knox</w:t>
      </w:r>
    </w:p>
    <w:p w14:paraId="3E4AA3D9" w14:textId="77777777" w:rsidR="00161654" w:rsidRPr="00DC334E" w:rsidRDefault="00161654" w:rsidP="00161654">
      <w:pPr>
        <w:jc w:val="both"/>
        <w:rPr>
          <w:szCs w:val="20"/>
          <w:lang w:val="en-AU"/>
        </w:rPr>
      </w:pPr>
      <w:r w:rsidRPr="00DC334E">
        <w:rPr>
          <w:szCs w:val="20"/>
          <w:lang w:val="en-AU"/>
        </w:rPr>
        <w:t>Historically, the Knox community has demonstrated a strong preference for sessional kindergarten programs, particularly for 4-year-old children. Sessional services—typically provided by standalone kindergartens—have long been valued by local families for their educational quality, community orientation, and strong connections to neighbourhood identity. Consultations and ongoing feedback continue to affirm the high regard in which these services are held.</w:t>
      </w:r>
    </w:p>
    <w:p w14:paraId="507C8749" w14:textId="77777777" w:rsidR="00161654" w:rsidRPr="00DC334E" w:rsidRDefault="00161654" w:rsidP="00161654">
      <w:pPr>
        <w:jc w:val="both"/>
        <w:rPr>
          <w:szCs w:val="20"/>
          <w:lang w:val="en-AU"/>
        </w:rPr>
      </w:pPr>
      <w:r w:rsidRPr="00DC334E">
        <w:rPr>
          <w:szCs w:val="20"/>
          <w:lang w:val="en-AU"/>
        </w:rPr>
        <w:t>However, over the past decade, the proportion of kindergarten enrolments in sessional settings has steadily declined, as more families opt for integrated kindergarten programs delivered within Long Day Care (LDC) services. These shifts reflect changes both in demand and in the structure of service provision. While sessional kindergartens continue to play a vital role, LDC settings offer extended hours and greater flexibility—features that increasingly appeal to working families navigating complex routines and care arrangements.</w:t>
      </w:r>
    </w:p>
    <w:p w14:paraId="545ED1FC" w14:textId="77777777" w:rsidR="00161654" w:rsidRPr="00DC334E" w:rsidRDefault="00161654" w:rsidP="00161654">
      <w:pPr>
        <w:jc w:val="both"/>
        <w:rPr>
          <w:szCs w:val="20"/>
          <w:lang w:val="en-AU"/>
        </w:rPr>
      </w:pPr>
      <w:r w:rsidRPr="00DC334E">
        <w:rPr>
          <w:szCs w:val="20"/>
          <w:lang w:val="en-AU"/>
        </w:rPr>
        <w:t>In 2016, 79% of children enrolled in a funded kindergarten program in Knox were attending sessional services. By 2021, this figure had dropped to 62%, and by 2023 it had fallen further to 51%. Disaggregated by age group, 60% of 4-year-olds were still enrolled in sessional kindergarten in 2023, compared to just 42% of 3-year-olds.</w:t>
      </w:r>
    </w:p>
    <w:p w14:paraId="54AAA1EA" w14:textId="77777777" w:rsidR="00161654" w:rsidRDefault="00161654" w:rsidP="00161654">
      <w:pPr>
        <w:jc w:val="both"/>
        <w:rPr>
          <w:szCs w:val="20"/>
          <w:lang w:val="en-AU"/>
        </w:rPr>
      </w:pPr>
      <w:r w:rsidRPr="00DC334E">
        <w:rPr>
          <w:szCs w:val="20"/>
          <w:lang w:val="en-AU"/>
        </w:rPr>
        <w:t>This age-based difference reflects the staged rollout of funded kindergarten for 3-year-olds, which reached the full 15-hour entitlement in 202</w:t>
      </w:r>
      <w:r>
        <w:rPr>
          <w:szCs w:val="20"/>
          <w:lang w:val="en-AU"/>
        </w:rPr>
        <w:t>3</w:t>
      </w:r>
      <w:r w:rsidRPr="00DC334E">
        <w:rPr>
          <w:szCs w:val="20"/>
          <w:lang w:val="en-AU"/>
        </w:rPr>
        <w:t xml:space="preserve"> In line with this, enrolment in sessional kindergarten for 3-year-olds has steadily increased—from 35% in 2021 to 40% in 2022, and 42% in 2023—indicating growing awareness and uptake among families as the reforms continue to embed and expand. As awareness increases and access stabilises, it is reasonable to expect that enrolments for 3-year-olds in sessional settings could approach levels </w:t>
      </w:r>
      <w:proofErr w:type="gramStart"/>
      <w:r w:rsidRPr="00DC334E">
        <w:rPr>
          <w:szCs w:val="20"/>
          <w:lang w:val="en-AU"/>
        </w:rPr>
        <w:t>similar to</w:t>
      </w:r>
      <w:proofErr w:type="gramEnd"/>
      <w:r w:rsidRPr="00DC334E">
        <w:rPr>
          <w:szCs w:val="20"/>
          <w:lang w:val="en-AU"/>
        </w:rPr>
        <w:t xml:space="preserve"> those of 4-year-olds, particularly if sessional services remain responsive to family needs.</w:t>
      </w:r>
    </w:p>
    <w:p w14:paraId="31126108" w14:textId="77777777" w:rsidR="00161654" w:rsidRPr="00DC334E" w:rsidRDefault="00161654" w:rsidP="00161654">
      <w:pPr>
        <w:jc w:val="both"/>
        <w:rPr>
          <w:szCs w:val="20"/>
          <w:lang w:val="en-AU"/>
        </w:rPr>
      </w:pPr>
      <w:r w:rsidRPr="002D7243">
        <w:rPr>
          <w:szCs w:val="20"/>
        </w:rPr>
        <w:t>Despite the decline in proportional enrolment, sessional services have consistently operated at around 60% utilisation, indicating that the shift is driven more by changing preferences and expanded LDC options than by capacity constraints. Since 2023, efforts to improve viability and efficiency have included reducing the number of sessional groups, capping enrolment numbers, and, in some cases, closing under-utilised programs to consolidate service delivery and ensure</w:t>
      </w:r>
      <w:r>
        <w:rPr>
          <w:szCs w:val="20"/>
        </w:rPr>
        <w:t xml:space="preserve"> the viability of services</w:t>
      </w:r>
      <w:r w:rsidRPr="002D7243">
        <w:rPr>
          <w:szCs w:val="20"/>
        </w:rPr>
        <w:t>.</w:t>
      </w:r>
    </w:p>
    <w:p w14:paraId="29212D46" w14:textId="77777777" w:rsidR="00161654" w:rsidRPr="00021993" w:rsidRDefault="00161654" w:rsidP="00161654">
      <w:pPr>
        <w:jc w:val="both"/>
        <w:rPr>
          <w:i/>
          <w:iCs/>
          <w:lang w:val="en-AU"/>
        </w:rPr>
      </w:pPr>
      <w:r w:rsidRPr="00021993">
        <w:rPr>
          <w:i/>
          <w:iCs/>
        </w:rPr>
        <w:t>Aging Facilities and Future Supply Challenges</w:t>
      </w:r>
    </w:p>
    <w:p w14:paraId="78D2A733" w14:textId="77777777" w:rsidR="00161654" w:rsidRPr="00437C01" w:rsidRDefault="00161654" w:rsidP="00161654">
      <w:pPr>
        <w:jc w:val="both"/>
        <w:rPr>
          <w:lang w:val="en-AU"/>
        </w:rPr>
      </w:pPr>
      <w:r w:rsidRPr="00437C01">
        <w:rPr>
          <w:lang w:val="en-AU"/>
        </w:rPr>
        <w:t xml:space="preserve">Much of Knox City Council’s early years infrastructure is aging, with </w:t>
      </w:r>
      <w:proofErr w:type="gramStart"/>
      <w:r w:rsidRPr="00437C01">
        <w:rPr>
          <w:lang w:val="en-AU"/>
        </w:rPr>
        <w:t>the majority of</w:t>
      </w:r>
      <w:proofErr w:type="gramEnd"/>
      <w:r w:rsidRPr="00437C01">
        <w:rPr>
          <w:lang w:val="en-AU"/>
        </w:rPr>
        <w:t xml:space="preserve"> facilities built 50 to 70 years ago. Most are single-room buildings originally designed for 4-year-old kindergarten programs. As these facilities approach the end of their functional life, </w:t>
      </w:r>
      <w:r>
        <w:rPr>
          <w:lang w:val="en-AU"/>
        </w:rPr>
        <w:t xml:space="preserve">some of them might </w:t>
      </w:r>
      <w:r w:rsidRPr="00437C01">
        <w:rPr>
          <w:lang w:val="en-AU"/>
        </w:rPr>
        <w:t>require replacement or</w:t>
      </w:r>
      <w:r>
        <w:rPr>
          <w:lang w:val="en-AU"/>
        </w:rPr>
        <w:t xml:space="preserve"> </w:t>
      </w:r>
      <w:r w:rsidRPr="00437C01">
        <w:rPr>
          <w:lang w:val="en-AU"/>
        </w:rPr>
        <w:t xml:space="preserve">upgrades </w:t>
      </w:r>
      <w:r>
        <w:rPr>
          <w:lang w:val="en-AU"/>
        </w:rPr>
        <w:t xml:space="preserve">in the medium to long term. </w:t>
      </w:r>
      <w:r w:rsidRPr="00437C01">
        <w:rPr>
          <w:lang w:val="en-AU"/>
        </w:rPr>
        <w:t>This is necessary not only to maintain existing supply, but to ensure facilities are fit-for-purpose under the expanded requirements of the Best Start, Best Life reforms—particularly the inclusion of 3-year-old kindergarten.</w:t>
      </w:r>
    </w:p>
    <w:p w14:paraId="44654863" w14:textId="77777777" w:rsidR="00161654" w:rsidRPr="00437C01" w:rsidRDefault="00161654" w:rsidP="00161654">
      <w:pPr>
        <w:jc w:val="both"/>
        <w:rPr>
          <w:lang w:val="en-AU"/>
        </w:rPr>
      </w:pPr>
      <w:r w:rsidRPr="00437C01">
        <w:rPr>
          <w:lang w:val="en-AU"/>
        </w:rPr>
        <w:t xml:space="preserve">While many of these facilities are not located in areas identified as experiencing high population growth or demand, their renewal </w:t>
      </w:r>
      <w:r>
        <w:rPr>
          <w:lang w:val="en-AU"/>
        </w:rPr>
        <w:t xml:space="preserve">might be required </w:t>
      </w:r>
      <w:r w:rsidRPr="00437C01">
        <w:rPr>
          <w:lang w:val="en-AU"/>
        </w:rPr>
        <w:t>to maintaining equitable access across the municipality. Without targeted investment, supply could fall below the level required to accommodate all eligible children. These buildings also require reconfiguration to meet contemporary service standards, including adequate staff rooms, accessible toilets, change facilities, and indoor/outdoor learning spaces.</w:t>
      </w:r>
    </w:p>
    <w:p w14:paraId="7C96D75A" w14:textId="77777777" w:rsidR="00161654" w:rsidRPr="00935923" w:rsidRDefault="00161654" w:rsidP="00161654">
      <w:pPr>
        <w:jc w:val="both"/>
        <w:rPr>
          <w:lang w:val="en-AU"/>
        </w:rPr>
      </w:pPr>
      <w:r w:rsidRPr="00437C01">
        <w:rPr>
          <w:lang w:val="en-AU"/>
        </w:rPr>
        <w:t>Future disruptions to supply caused by deteriorating infrastructure should be considered in all planning, funding, and prioritisation decisions. Maintaining consistent, quality access across Knox will require both ongoing maintenance and, in some cases, transformation of existing sites.</w:t>
      </w:r>
    </w:p>
    <w:p w14:paraId="41D08C49" w14:textId="77777777" w:rsidR="00161654" w:rsidRPr="00501AC9" w:rsidRDefault="00161654" w:rsidP="00161654">
      <w:pPr>
        <w:rPr>
          <w:b/>
          <w:bCs/>
          <w:lang w:val="en-US"/>
        </w:rPr>
      </w:pPr>
      <w:r>
        <w:rPr>
          <w:b/>
          <w:bCs/>
          <w:lang w:val="en-US"/>
        </w:rPr>
        <w:t>Key demographic trends that influence demand for kindergarten</w:t>
      </w:r>
    </w:p>
    <w:p w14:paraId="78A29845" w14:textId="77777777" w:rsidR="00161654" w:rsidRDefault="00161654" w:rsidP="00161654">
      <w:pPr>
        <w:jc w:val="both"/>
        <w:rPr>
          <w:lang w:val="en-AU"/>
        </w:rPr>
      </w:pPr>
      <w:r w:rsidRPr="003F7506">
        <w:rPr>
          <w:lang w:val="en-AU"/>
        </w:rPr>
        <w:t>The number of children born in Knox each year helps us understand how many families may need early years services in the future. When tracing birth notifications over the last 10 years, a clear trend becomes evident. After peaking in 2016, birth numbers remained relatively stable between 2017 and 2019, hovering around 1,690 births per year. From 2020 onwards, however, a steady decline has taken place, with 2024 recording just over 1,370 births—the lowest figure of the decade. While the reasons behind this decline are likely varied, the trend points to a shrinking birth cohort, highlighting the importance of ongoing monitoring to ensure early years services remain responsive to the changing needs of local families.</w:t>
      </w:r>
    </w:p>
    <w:p w14:paraId="10B88169" w14:textId="77777777" w:rsidR="00161654" w:rsidRDefault="00161654" w:rsidP="00161654">
      <w:pPr>
        <w:jc w:val="both"/>
        <w:rPr>
          <w:lang w:val="en-AU"/>
        </w:rPr>
      </w:pPr>
    </w:p>
    <w:p w14:paraId="114953D1" w14:textId="77777777" w:rsidR="00161654" w:rsidRDefault="00161654" w:rsidP="00161654">
      <w:pPr>
        <w:jc w:val="center"/>
        <w:rPr>
          <w:lang w:val="en-AU"/>
        </w:rPr>
      </w:pPr>
      <w:r>
        <w:rPr>
          <w:noProof/>
        </w:rPr>
        <w:drawing>
          <wp:inline distT="0" distB="0" distL="0" distR="0" wp14:anchorId="3D2EE583" wp14:editId="4F47B0F6">
            <wp:extent cx="4290060" cy="2072640"/>
            <wp:effectExtent l="0" t="0" r="15240" b="3810"/>
            <wp:docPr id="715486969" name="Chart 1" descr="Graph showing decline in births in Knox since 2015">
              <a:extLst xmlns:a="http://schemas.openxmlformats.org/drawingml/2006/main">
                <a:ext uri="{FF2B5EF4-FFF2-40B4-BE49-F238E27FC236}">
                  <a16:creationId xmlns:a16="http://schemas.microsoft.com/office/drawing/2014/main" id="{17C84A1A-37DB-D7ED-40F0-B000306848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823062C" w14:textId="77777777" w:rsidR="00161654" w:rsidRDefault="00161654" w:rsidP="00161654">
      <w:pPr>
        <w:jc w:val="both"/>
        <w:rPr>
          <w:lang w:val="en-AU"/>
        </w:rPr>
      </w:pPr>
      <w:r w:rsidRPr="00313829">
        <w:t>This decline also has implications for population forecasts, as estimates of 3- and 4-year-old populations based on recent birth data—</w:t>
      </w:r>
      <w:r w:rsidRPr="00686303">
        <w:t xml:space="preserve"> whether through linear projection or by holding 2024 levels constant beyond 2025</w:t>
      </w:r>
      <w:r w:rsidRPr="00313829">
        <w:t xml:space="preserve">—begin to diverge from the population </w:t>
      </w:r>
      <w:r>
        <w:t xml:space="preserve">forecast. </w:t>
      </w:r>
      <w:r w:rsidRPr="00425B22">
        <w:t>This divergence suggests that the population forecasts</w:t>
      </w:r>
      <w:r>
        <w:t xml:space="preserve"> </w:t>
      </w:r>
      <w:r w:rsidRPr="00425B22">
        <w:t>anticipate a level of growth that would require either a rebound in birth numbers or increased internal migration, neither of which has been observed in recent trends.</w:t>
      </w:r>
      <w:r w:rsidRPr="00425B22">
        <w:rPr>
          <w:lang w:val="en-AU"/>
        </w:rPr>
        <w:t xml:space="preserve"> </w:t>
      </w:r>
      <w:r w:rsidRPr="003F7506">
        <w:rPr>
          <w:lang w:val="en-AU"/>
        </w:rPr>
        <w:t>As a result,</w:t>
      </w:r>
      <w:r>
        <w:rPr>
          <w:lang w:val="en-AU"/>
        </w:rPr>
        <w:t xml:space="preserve"> 3- and 4-year-old</w:t>
      </w:r>
      <w:r w:rsidRPr="003F7506">
        <w:rPr>
          <w:lang w:val="en-AU"/>
        </w:rPr>
        <w:t xml:space="preserve"> projections may overstate the number of children in early childhood cohorts if current birth and migration patterns persist. This mismatch underscores the importance of grounding local planning in up-to-date birth trends to ensure early years infrastructure and services remain appropriately scaled and targeted.</w:t>
      </w:r>
    </w:p>
    <w:p w14:paraId="02B098EF" w14:textId="77777777" w:rsidR="00161654" w:rsidRDefault="00161654" w:rsidP="00161654">
      <w:pPr>
        <w:jc w:val="both"/>
        <w:rPr>
          <w:lang w:val="en-AU"/>
        </w:rPr>
      </w:pPr>
      <w:r>
        <w:t xml:space="preserve"> </w:t>
      </w:r>
    </w:p>
    <w:p w14:paraId="4BE7BF39" w14:textId="77777777" w:rsidR="00161654" w:rsidRDefault="00161654" w:rsidP="00161654">
      <w:pPr>
        <w:jc w:val="both"/>
        <w:rPr>
          <w:lang w:val="en-AU"/>
        </w:rPr>
      </w:pPr>
    </w:p>
    <w:p w14:paraId="149FC29B" w14:textId="77777777" w:rsidR="00161654" w:rsidRDefault="00161654" w:rsidP="00161654">
      <w:pPr>
        <w:jc w:val="center"/>
        <w:rPr>
          <w:lang w:val="en-AU"/>
        </w:rPr>
      </w:pPr>
      <w:r>
        <w:rPr>
          <w:noProof/>
          <w:lang w:val="en-AU"/>
        </w:rPr>
        <w:drawing>
          <wp:inline distT="0" distB="0" distL="0" distR="0" wp14:anchorId="4AB5D927" wp14:editId="023914B7">
            <wp:extent cx="4452237" cy="2958465"/>
            <wp:effectExtent l="0" t="0" r="5715" b="0"/>
            <wp:docPr id="1792216642" name="Picture 4" descr="Graph showing different population forecasts out to 2036 for Kn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216642" name="Picture 4" descr="Graph showing different population forecasts out to 2036 for Kno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62602" cy="2965352"/>
                    </a:xfrm>
                    <a:prstGeom prst="rect">
                      <a:avLst/>
                    </a:prstGeom>
                    <a:noFill/>
                  </pic:spPr>
                </pic:pic>
              </a:graphicData>
            </a:graphic>
          </wp:inline>
        </w:drawing>
      </w:r>
    </w:p>
    <w:p w14:paraId="4FF97712" w14:textId="77777777" w:rsidR="00161654" w:rsidRDefault="00161654" w:rsidP="00161654">
      <w:pPr>
        <w:jc w:val="both"/>
        <w:rPr>
          <w:lang w:val="en-AU"/>
        </w:rPr>
      </w:pPr>
    </w:p>
    <w:p w14:paraId="3059C14F" w14:textId="77777777" w:rsidR="00161654" w:rsidRDefault="00161654" w:rsidP="00161654">
      <w:pPr>
        <w:jc w:val="center"/>
        <w:rPr>
          <w:lang w:val="en-AU"/>
        </w:rPr>
      </w:pPr>
    </w:p>
    <w:p w14:paraId="7E59D062" w14:textId="77777777" w:rsidR="00161654" w:rsidRDefault="00161654" w:rsidP="00161654">
      <w:pPr>
        <w:rPr>
          <w:b/>
          <w:bCs/>
        </w:rPr>
      </w:pPr>
    </w:p>
    <w:p w14:paraId="569C33E4" w14:textId="77777777" w:rsidR="00161654" w:rsidRPr="00021993" w:rsidRDefault="00161654" w:rsidP="00161654">
      <w:pPr>
        <w:rPr>
          <w:i/>
          <w:iCs/>
        </w:rPr>
      </w:pPr>
      <w:r w:rsidRPr="00021993">
        <w:rPr>
          <w:i/>
          <w:iCs/>
        </w:rPr>
        <w:t>Patterns internal migration post COVID in Knox</w:t>
      </w:r>
    </w:p>
    <w:p w14:paraId="417F8812" w14:textId="77777777" w:rsidR="00161654" w:rsidRPr="00DB4566" w:rsidRDefault="00161654" w:rsidP="00161654">
      <w:pPr>
        <w:jc w:val="both"/>
        <w:rPr>
          <w:lang w:val="en-AU"/>
        </w:rPr>
      </w:pPr>
      <w:r w:rsidRPr="00DB4566">
        <w:rPr>
          <w:lang w:val="en-AU"/>
        </w:rPr>
        <w:t>Following the COVID-19 pandemic, the City of Knox has experienced notable shifts in internal migration. Between July 2021 and June 2023, Knox recorded a net gain of 867 residents from the City of Monash, suggesting increased movement from inner and middle-ring suburbs. At the same time, Knox experienced a net loss of 1,204 residents to the City of Casey, reflecting broader regional trends of outward movement to more affordable, outer suburban areas (.id community profile – Knox).</w:t>
      </w:r>
    </w:p>
    <w:p w14:paraId="5493F700" w14:textId="77777777" w:rsidR="00161654" w:rsidRPr="00021993" w:rsidRDefault="00161654" w:rsidP="00161654">
      <w:pPr>
        <w:rPr>
          <w:i/>
          <w:iCs/>
          <w:lang w:val="en-AU"/>
        </w:rPr>
      </w:pPr>
      <w:r w:rsidRPr="00021993">
        <w:rPr>
          <w:i/>
          <w:iCs/>
          <w:lang w:val="en-AU"/>
        </w:rPr>
        <w:t>Targeted Social Housing</w:t>
      </w:r>
    </w:p>
    <w:p w14:paraId="4B779A62" w14:textId="77777777" w:rsidR="00161654" w:rsidRPr="00737AA2" w:rsidRDefault="00161654" w:rsidP="00161654">
      <w:pPr>
        <w:jc w:val="both"/>
      </w:pPr>
      <w:r w:rsidRPr="00737AA2">
        <w:t>Looking further ahead, however, significant population growth is anticipated as part of Victoria’s broader housing strategy. The City of Knox has been allocated a target of approximately 43,000 new social and affordable housing dwellings by 2051. This represents a substantial increase in housing stock—far beyond what is projected under current growth scenarios—and would reshape the municipality’s demographic and spatial profile. The scale and timing of this housing rollout extends beyond the 2036 implementation horizon of the Best Start, Best Life reform, raising important questions about how and when new early childhood infrastructure will be needed.</w:t>
      </w:r>
    </w:p>
    <w:p w14:paraId="466A8435" w14:textId="77777777" w:rsidR="00161654" w:rsidRPr="0015370F" w:rsidRDefault="00161654" w:rsidP="00161654">
      <w:pPr>
        <w:jc w:val="both"/>
      </w:pPr>
      <w:r w:rsidRPr="00737AA2">
        <w:t xml:space="preserve">While the specific locations and rollout stages of this housing growth are still being defined, </w:t>
      </w:r>
      <w:proofErr w:type="gramStart"/>
      <w:r w:rsidRPr="00737AA2">
        <w:t>it is clear that planning</w:t>
      </w:r>
      <w:proofErr w:type="gramEnd"/>
      <w:r w:rsidRPr="00737AA2">
        <w:t xml:space="preserve"> for early years services must remain responsive to both short-term birth trends and longer-term shifts in housing density, affordability, and community need. Ensuring alignment between residential growth and early years infrastructure will be critical to maintaining equitable access for all families across Knox.</w:t>
      </w:r>
    </w:p>
    <w:p w14:paraId="7F5EC097" w14:textId="77777777" w:rsidR="00161654" w:rsidRDefault="00161654" w:rsidP="00161654">
      <w:pPr>
        <w:rPr>
          <w:b/>
        </w:rPr>
      </w:pPr>
      <w:r w:rsidRPr="00965B4C">
        <w:rPr>
          <w:b/>
        </w:rPr>
        <w:t>Aboriginal Self Determination in Early Childhood Education and Care</w:t>
      </w:r>
    </w:p>
    <w:p w14:paraId="710F4ACD" w14:textId="77777777" w:rsidR="00161654" w:rsidRPr="00A77A7D" w:rsidRDefault="00161654" w:rsidP="00161654">
      <w:pPr>
        <w:jc w:val="both"/>
        <w:rPr>
          <w:bCs/>
        </w:rPr>
      </w:pPr>
      <w:r w:rsidRPr="00A77A7D">
        <w:rPr>
          <w:bCs/>
        </w:rPr>
        <w:t>The City of Knox is committed to supporting Aboriginal self-determination in early childhood education and care by working in partnership with Aboriginal Community Controlled Organisations (ACCOs), local agencies, and families to ensure culturally safe, inclusive, and accessible services.</w:t>
      </w:r>
    </w:p>
    <w:p w14:paraId="72B594AE" w14:textId="77777777" w:rsidR="00161654" w:rsidRPr="00A77A7D" w:rsidRDefault="00161654" w:rsidP="00161654">
      <w:pPr>
        <w:jc w:val="both"/>
        <w:rPr>
          <w:bCs/>
        </w:rPr>
      </w:pPr>
      <w:r w:rsidRPr="00A77A7D">
        <w:rPr>
          <w:bCs/>
        </w:rPr>
        <w:t>Kindergarten participation among Aboriginal children in Knox has shown a modest but positive increase in recent years, with 18 children enrolled in 2021, rising to 23 in 2022, and 32 in 2023. While these numbers remain relatively small, the upward trend reflects growing engagement and ongoing efforts to support access and participation.</w:t>
      </w:r>
    </w:p>
    <w:p w14:paraId="3B15BAF1" w14:textId="77777777" w:rsidR="00161654" w:rsidRPr="00A77A7D" w:rsidRDefault="00161654" w:rsidP="00161654">
      <w:pPr>
        <w:jc w:val="both"/>
        <w:rPr>
          <w:bCs/>
        </w:rPr>
      </w:pPr>
      <w:r w:rsidRPr="00A77A7D">
        <w:rPr>
          <w:bCs/>
        </w:rPr>
        <w:t xml:space="preserve">Council continues to strengthen its partnerships with key agencies, including the Victorian Aboriginal Child Care Agency (VACCA), which delivers a weekly playgroup at one of the </w:t>
      </w:r>
      <w:r>
        <w:rPr>
          <w:bCs/>
        </w:rPr>
        <w:t>Council managed</w:t>
      </w:r>
      <w:r w:rsidRPr="00A77A7D">
        <w:rPr>
          <w:bCs/>
        </w:rPr>
        <w:t xml:space="preserve"> Early Years hubs. This playgroup remains well-attended and provides a culturally supportive environment that fosters connection and confidence for children and families.</w:t>
      </w:r>
    </w:p>
    <w:p w14:paraId="4BB18066" w14:textId="77777777" w:rsidR="00161654" w:rsidRDefault="00161654" w:rsidP="00161654">
      <w:pPr>
        <w:jc w:val="both"/>
        <w:rPr>
          <w:bCs/>
          <w:lang w:val="en-AU"/>
        </w:rPr>
      </w:pPr>
      <w:r w:rsidRPr="00A77A7D">
        <w:rPr>
          <w:bCs/>
          <w:lang w:val="en-AU"/>
        </w:rPr>
        <w:t>In collaboration with service providers and community organisations, Council is working to improve transition pathways from playgroup to kindergarten, recognising that early engagement and culturally safe relationships are central to building trust and supporting sustained participation.</w:t>
      </w:r>
    </w:p>
    <w:p w14:paraId="7397A284" w14:textId="77777777" w:rsidR="00161654" w:rsidRDefault="00161654" w:rsidP="00161654">
      <w:pPr>
        <w:jc w:val="both"/>
        <w:rPr>
          <w:bCs/>
          <w:lang w:val="en-AU"/>
        </w:rPr>
      </w:pPr>
    </w:p>
    <w:p w14:paraId="1B429D83" w14:textId="77777777" w:rsidR="00161654" w:rsidRDefault="00161654" w:rsidP="00161654">
      <w:pPr>
        <w:jc w:val="both"/>
        <w:rPr>
          <w:bCs/>
          <w:lang w:val="en-AU"/>
        </w:rPr>
      </w:pPr>
    </w:p>
    <w:p w14:paraId="65A1724B" w14:textId="77777777" w:rsidR="00161654" w:rsidRPr="00A77A7D" w:rsidRDefault="00161654" w:rsidP="00161654">
      <w:pPr>
        <w:jc w:val="both"/>
        <w:rPr>
          <w:bCs/>
          <w:lang w:val="en-AU"/>
        </w:rPr>
      </w:pPr>
    </w:p>
    <w:p w14:paraId="7DAAA0ED" w14:textId="77777777" w:rsidR="00161654" w:rsidRPr="002134E7" w:rsidRDefault="00161654" w:rsidP="00161654">
      <w:pPr>
        <w:rPr>
          <w:lang w:val="en-US"/>
        </w:rPr>
      </w:pPr>
      <w:r>
        <w:rPr>
          <w:i/>
          <w:iCs/>
          <w:lang w:val="en-US"/>
        </w:rPr>
        <w:t xml:space="preserve">Disclaimer: Knox City Council has reviewed and </w:t>
      </w:r>
      <w:proofErr w:type="gramStart"/>
      <w:r>
        <w:rPr>
          <w:i/>
          <w:iCs/>
          <w:lang w:val="en-US"/>
        </w:rPr>
        <w:t>endorses</w:t>
      </w:r>
      <w:proofErr w:type="gramEnd"/>
      <w:r>
        <w:rPr>
          <w:i/>
          <w:iCs/>
          <w:lang w:val="en-US"/>
        </w:rPr>
        <w:t xml:space="preserve"> this document in so far as it is an indicator of future unmet demand as predicted by currently available forecast data and a planning tool for potential future investment by various parties </w:t>
      </w:r>
      <w:r w:rsidRPr="002134E7">
        <w:rPr>
          <w:i/>
          <w:iCs/>
          <w:lang w:val="en-US"/>
        </w:rPr>
        <w:t>at their own discretion</w:t>
      </w:r>
      <w:r>
        <w:rPr>
          <w:i/>
          <w:iCs/>
          <w:lang w:val="en-US"/>
        </w:rPr>
        <w:t xml:space="preserve">. Council’s endorsement is </w:t>
      </w:r>
      <w:proofErr w:type="gramStart"/>
      <w:r>
        <w:rPr>
          <w:i/>
          <w:iCs/>
          <w:lang w:val="en-US"/>
        </w:rPr>
        <w:t>not, and</w:t>
      </w:r>
      <w:proofErr w:type="gramEnd"/>
      <w:r>
        <w:rPr>
          <w:i/>
          <w:iCs/>
          <w:lang w:val="en-US"/>
        </w:rPr>
        <w:t xml:space="preserve"> should not be interpreted as an indication that Council accepts responsibility for meeting that unmet demand, or that Council is capable of, or committed to meeting that demand, through either service provision or infrastructure expansion. </w:t>
      </w:r>
      <w:r w:rsidRPr="002134E7">
        <w:rPr>
          <w:i/>
          <w:iCs/>
          <w:lang w:val="en-US"/>
        </w:rPr>
        <w:t xml:space="preserve">Neither should Council’s endorsement be interpreted as a commitment to impose change management activities and practices upon independent service providers, </w:t>
      </w:r>
      <w:proofErr w:type="gramStart"/>
      <w:r w:rsidRPr="002134E7">
        <w:rPr>
          <w:i/>
          <w:iCs/>
          <w:lang w:val="en-US"/>
        </w:rPr>
        <w:t>as a means to</w:t>
      </w:r>
      <w:proofErr w:type="gramEnd"/>
      <w:r w:rsidRPr="002134E7">
        <w:rPr>
          <w:i/>
          <w:iCs/>
          <w:lang w:val="en-US"/>
        </w:rPr>
        <w:t xml:space="preserve"> resolve unmet demand. </w:t>
      </w:r>
      <w:bookmarkStart w:id="21" w:name="_Toc40874801"/>
      <w:bookmarkStart w:id="22" w:name="_Toc40874874"/>
      <w:bookmarkStart w:id="23" w:name="_Toc40874947"/>
      <w:bookmarkStart w:id="24" w:name="_Toc40875020"/>
      <w:bookmarkStart w:id="25" w:name="_Toc40875092"/>
      <w:bookmarkStart w:id="26" w:name="_Toc40875164"/>
      <w:bookmarkStart w:id="27" w:name="_Toc40875236"/>
      <w:bookmarkStart w:id="28" w:name="_Toc40887039"/>
      <w:bookmarkEnd w:id="21"/>
      <w:bookmarkEnd w:id="22"/>
      <w:bookmarkEnd w:id="23"/>
      <w:bookmarkEnd w:id="24"/>
      <w:bookmarkEnd w:id="25"/>
      <w:bookmarkEnd w:id="26"/>
      <w:bookmarkEnd w:id="27"/>
      <w:bookmarkEnd w:id="28"/>
    </w:p>
    <w:p w14:paraId="1A0006AB" w14:textId="0404765F" w:rsidR="00BA4049" w:rsidRPr="00624A55" w:rsidRDefault="00BA4049" w:rsidP="00BA4049">
      <w:pPr>
        <w:pStyle w:val="Heading1"/>
        <w:numPr>
          <w:ilvl w:val="0"/>
          <w:numId w:val="21"/>
        </w:numPr>
        <w:rPr>
          <w:lang w:val="en-AU"/>
        </w:rPr>
      </w:pPr>
      <w:r>
        <w:rPr>
          <w:lang w:val="en-AU"/>
        </w:rPr>
        <w:br w:type="page"/>
      </w:r>
      <w:bookmarkStart w:id="29" w:name="_Toc182835106"/>
      <w:r w:rsidR="00AB644C">
        <w:rPr>
          <w:lang w:val="en-AU"/>
        </w:rPr>
        <w:t>Unmet</w:t>
      </w:r>
      <w:r w:rsidR="00477A3D">
        <w:rPr>
          <w:lang w:val="en-AU"/>
        </w:rPr>
        <w:t xml:space="preserve"> </w:t>
      </w:r>
      <w:r w:rsidR="002F0D9F">
        <w:rPr>
          <w:lang w:val="en-AU"/>
        </w:rPr>
        <w:t>demand</w:t>
      </w:r>
      <w:r>
        <w:rPr>
          <w:lang w:val="en-AU"/>
        </w:rPr>
        <w:t xml:space="preserve"> estimates </w:t>
      </w:r>
      <w:r w:rsidRPr="007C755D">
        <w:rPr>
          <w:lang w:val="en-AU"/>
        </w:rPr>
        <w:t>between 202</w:t>
      </w:r>
      <w:r w:rsidR="007C755D">
        <w:rPr>
          <w:lang w:val="en-AU"/>
        </w:rPr>
        <w:t xml:space="preserve">5 </w:t>
      </w:r>
      <w:r w:rsidRPr="007C755D">
        <w:rPr>
          <w:lang w:val="en-AU"/>
        </w:rPr>
        <w:t>-</w:t>
      </w:r>
      <w:r w:rsidR="007C755D">
        <w:rPr>
          <w:lang w:val="en-AU"/>
        </w:rPr>
        <w:t xml:space="preserve"> </w:t>
      </w:r>
      <w:r w:rsidRPr="007C755D">
        <w:rPr>
          <w:lang w:val="en-AU"/>
        </w:rPr>
        <w:t>2</w:t>
      </w:r>
      <w:r w:rsidR="00A37DB3" w:rsidRPr="007C755D">
        <w:rPr>
          <w:lang w:val="en-AU"/>
        </w:rPr>
        <w:t>0</w:t>
      </w:r>
      <w:r w:rsidR="009270B2" w:rsidRPr="007C755D">
        <w:rPr>
          <w:lang w:val="en-AU"/>
        </w:rPr>
        <w:t>3</w:t>
      </w:r>
      <w:r w:rsidR="007C755D" w:rsidRPr="00276467">
        <w:rPr>
          <w:lang w:val="en-AU"/>
        </w:rPr>
        <w:t>6</w:t>
      </w:r>
      <w:r w:rsidRPr="007C755D">
        <w:rPr>
          <w:lang w:val="en-AU"/>
        </w:rPr>
        <w:t xml:space="preserve"> for</w:t>
      </w:r>
      <w:r>
        <w:rPr>
          <w:lang w:val="en-AU"/>
        </w:rPr>
        <w:t xml:space="preserve"> </w:t>
      </w:r>
      <w:r w:rsidR="002B6C01">
        <w:rPr>
          <w:lang w:val="en-AU"/>
        </w:rPr>
        <w:t>Knox City</w:t>
      </w:r>
      <w:bookmarkEnd w:id="29"/>
    </w:p>
    <w:p w14:paraId="0E0CA02C" w14:textId="77777777" w:rsidR="00BA4049" w:rsidRPr="001D5362" w:rsidRDefault="00BA4049" w:rsidP="00BA4049">
      <w:pPr>
        <w:pStyle w:val="Intro"/>
        <w:rPr>
          <w:sz w:val="2"/>
          <w:szCs w:val="4"/>
        </w:rPr>
      </w:pPr>
    </w:p>
    <w:p w14:paraId="1569677E" w14:textId="77777777" w:rsidR="00BA4049" w:rsidRPr="00624A55" w:rsidRDefault="00BA4049" w:rsidP="00BA4049">
      <w:pPr>
        <w:pStyle w:val="Heading2"/>
        <w:rPr>
          <w:lang w:val="en-AU"/>
        </w:rPr>
      </w:pPr>
      <w:bookmarkStart w:id="30" w:name="_Toc182835107"/>
      <w:r>
        <w:rPr>
          <w:lang w:val="en-AU"/>
        </w:rPr>
        <w:t>4.1</w:t>
      </w:r>
      <w:r>
        <w:rPr>
          <w:lang w:val="en-AU"/>
        </w:rPr>
        <w:tab/>
        <w:t>Purpose</w:t>
      </w:r>
      <w:bookmarkEnd w:id="30"/>
    </w:p>
    <w:p w14:paraId="07B40666" w14:textId="0C4DC19A" w:rsidR="00BA4049" w:rsidRPr="00DB31A4" w:rsidRDefault="00BA4049" w:rsidP="00BA4049">
      <w:pPr>
        <w:spacing w:line="276" w:lineRule="auto"/>
        <w:jc w:val="both"/>
        <w:rPr>
          <w:lang w:val="en-AU"/>
        </w:rPr>
      </w:pPr>
      <w:r>
        <w:rPr>
          <w:lang w:val="en-AU"/>
        </w:rPr>
        <w:t xml:space="preserve">As </w:t>
      </w:r>
      <w:r w:rsidR="009270B2">
        <w:rPr>
          <w:lang w:val="en-AU"/>
        </w:rPr>
        <w:t>t</w:t>
      </w:r>
      <w:r w:rsidR="005E24F8">
        <w:rPr>
          <w:lang w:val="en-AU"/>
        </w:rPr>
        <w:t>h</w:t>
      </w:r>
      <w:r w:rsidR="009270B2">
        <w:rPr>
          <w:lang w:val="en-AU"/>
        </w:rPr>
        <w:t xml:space="preserve">e </w:t>
      </w:r>
      <w:r w:rsidR="00135E27">
        <w:rPr>
          <w:lang w:val="en-AU"/>
        </w:rPr>
        <w:t>BSBL reforms</w:t>
      </w:r>
      <w:r w:rsidR="009270B2">
        <w:rPr>
          <w:lang w:val="en-AU"/>
        </w:rPr>
        <w:t xml:space="preserve"> </w:t>
      </w:r>
      <w:r w:rsidR="00135E27">
        <w:rPr>
          <w:lang w:val="en-AU"/>
        </w:rPr>
        <w:t>are</w:t>
      </w:r>
      <w:r>
        <w:rPr>
          <w:lang w:val="en-AU"/>
        </w:rPr>
        <w:t xml:space="preserve"> rolled</w:t>
      </w:r>
      <w:r w:rsidR="00135E27">
        <w:rPr>
          <w:lang w:val="en-AU"/>
        </w:rPr>
        <w:t xml:space="preserve"> </w:t>
      </w:r>
      <w:r>
        <w:rPr>
          <w:lang w:val="en-AU"/>
        </w:rPr>
        <w:t xml:space="preserve">out and Victoria’s population grows, </w:t>
      </w:r>
      <w:r w:rsidRPr="00784548">
        <w:t xml:space="preserve">demand for </w:t>
      </w:r>
      <w:r w:rsidR="00135E27">
        <w:t xml:space="preserve">kindergarten and Pre-Prep </w:t>
      </w:r>
      <w:r w:rsidR="00252630">
        <w:t xml:space="preserve">places </w:t>
      </w:r>
      <w:r>
        <w:t xml:space="preserve">will increase significantly. </w:t>
      </w:r>
      <w:r>
        <w:rPr>
          <w:lang w:val="en-AU"/>
        </w:rPr>
        <w:t xml:space="preserve">While additional capacity will be needed to meet this demand, this will </w:t>
      </w:r>
      <w:r w:rsidRPr="00DB31A4">
        <w:rPr>
          <w:lang w:val="en-AU"/>
        </w:rPr>
        <w:t>vary across</w:t>
      </w:r>
      <w:r>
        <w:rPr>
          <w:lang w:val="en-AU"/>
        </w:rPr>
        <w:t xml:space="preserve"> the State</w:t>
      </w:r>
      <w:r w:rsidRPr="00DB31A4">
        <w:rPr>
          <w:lang w:val="en-AU"/>
        </w:rPr>
        <w:t xml:space="preserve"> and over time</w:t>
      </w:r>
      <w:r>
        <w:rPr>
          <w:lang w:val="en-AU"/>
        </w:rPr>
        <w:t>,</w:t>
      </w:r>
      <w:r w:rsidRPr="00DB31A4">
        <w:rPr>
          <w:lang w:val="en-AU"/>
        </w:rPr>
        <w:t xml:space="preserve"> due to differences in</w:t>
      </w:r>
      <w:r>
        <w:rPr>
          <w:lang w:val="en-AU"/>
        </w:rPr>
        <w:t xml:space="preserve"> the</w:t>
      </w:r>
      <w:r w:rsidRPr="00DB31A4">
        <w:rPr>
          <w:lang w:val="en-AU"/>
        </w:rPr>
        <w:t xml:space="preserve"> </w:t>
      </w:r>
      <w:r>
        <w:rPr>
          <w:lang w:val="en-AU"/>
        </w:rPr>
        <w:t xml:space="preserve">capacity of </w:t>
      </w:r>
      <w:r w:rsidRPr="00DB31A4">
        <w:rPr>
          <w:lang w:val="en-AU"/>
        </w:rPr>
        <w:t xml:space="preserve">existing </w:t>
      </w:r>
      <w:r>
        <w:rPr>
          <w:lang w:val="en-AU"/>
        </w:rPr>
        <w:t>services</w:t>
      </w:r>
      <w:r w:rsidRPr="00DB31A4">
        <w:rPr>
          <w:lang w:val="en-AU"/>
        </w:rPr>
        <w:t xml:space="preserve">, growth trends and sector composition. </w:t>
      </w:r>
    </w:p>
    <w:p w14:paraId="20661E52" w14:textId="0B176EC4" w:rsidR="00BA4049" w:rsidRDefault="00BA4049" w:rsidP="00BA4049">
      <w:pPr>
        <w:spacing w:before="240" w:line="276" w:lineRule="auto"/>
        <w:jc w:val="both"/>
        <w:rPr>
          <w:lang w:val="en-AU"/>
        </w:rPr>
      </w:pPr>
      <w:r>
        <w:rPr>
          <w:lang w:val="en-AU"/>
        </w:rPr>
        <w:t xml:space="preserve">To identify where, </w:t>
      </w:r>
      <w:r>
        <w:t xml:space="preserve">when and how many additional kindergarten places are expected </w:t>
      </w:r>
      <w:r w:rsidR="00E00873">
        <w:t xml:space="preserve">to be required </w:t>
      </w:r>
      <w:r>
        <w:t xml:space="preserve">over the roll-out in </w:t>
      </w:r>
      <w:r w:rsidR="002B6C01">
        <w:t>Knox City</w:t>
      </w:r>
      <w:r>
        <w:rPr>
          <w:lang w:val="en-AU"/>
        </w:rPr>
        <w:t xml:space="preserve">, </w:t>
      </w:r>
      <w:r w:rsidR="002B6C01">
        <w:rPr>
          <w:lang w:val="en-AU"/>
        </w:rPr>
        <w:t>Knox City</w:t>
      </w:r>
      <w:r w:rsidRPr="00950126">
        <w:rPr>
          <w:lang w:val="en-AU"/>
        </w:rPr>
        <w:t xml:space="preserve"> </w:t>
      </w:r>
      <w:r w:rsidR="002049C5">
        <w:rPr>
          <w:lang w:val="en-AU"/>
        </w:rPr>
        <w:t xml:space="preserve">Council </w:t>
      </w:r>
      <w:r w:rsidRPr="00950126">
        <w:rPr>
          <w:lang w:val="en-AU"/>
        </w:rPr>
        <w:t xml:space="preserve">and the </w:t>
      </w:r>
      <w:r w:rsidR="00721D05">
        <w:rPr>
          <w:lang w:val="en-AU"/>
        </w:rPr>
        <w:t>d</w:t>
      </w:r>
      <w:r w:rsidRPr="00950126">
        <w:rPr>
          <w:lang w:val="en-AU"/>
        </w:rPr>
        <w:t xml:space="preserve">epartment </w:t>
      </w:r>
      <w:r w:rsidR="00EA5BE4" w:rsidRPr="00950126">
        <w:rPr>
          <w:lang w:val="en-AU"/>
        </w:rPr>
        <w:t>ha</w:t>
      </w:r>
      <w:r w:rsidR="008767B1">
        <w:rPr>
          <w:lang w:val="en-AU"/>
        </w:rPr>
        <w:t xml:space="preserve">ve </w:t>
      </w:r>
      <w:r>
        <w:rPr>
          <w:lang w:val="en-AU"/>
        </w:rPr>
        <w:t>developed:</w:t>
      </w:r>
    </w:p>
    <w:p w14:paraId="08A5EA29" w14:textId="4BDC2B33" w:rsidR="00BA4049" w:rsidRDefault="00B0243B" w:rsidP="5214B4CE">
      <w:pPr>
        <w:pStyle w:val="ListParagraph"/>
        <w:numPr>
          <w:ilvl w:val="0"/>
          <w:numId w:val="31"/>
        </w:numPr>
        <w:spacing w:before="240" w:line="276" w:lineRule="auto"/>
        <w:jc w:val="both"/>
      </w:pPr>
      <w:r w:rsidRPr="5214B4CE">
        <w:t>a</w:t>
      </w:r>
      <w:r w:rsidR="00BA4049" w:rsidRPr="5214B4CE">
        <w:t xml:space="preserve"> summary of the current provision of kindergarten within </w:t>
      </w:r>
      <w:r w:rsidR="002B6C01">
        <w:t>Knox City</w:t>
      </w:r>
      <w:r w:rsidR="00BA4049" w:rsidRPr="5214B4CE">
        <w:t xml:space="preserve"> (</w:t>
      </w:r>
      <w:r w:rsidR="00BA4049" w:rsidRPr="5214B4CE">
        <w:rPr>
          <w:b/>
          <w:bCs/>
        </w:rPr>
        <w:t>Section 4.3</w:t>
      </w:r>
      <w:r w:rsidR="00BA4049" w:rsidRPr="5214B4CE">
        <w:t xml:space="preserve">).  </w:t>
      </w:r>
    </w:p>
    <w:p w14:paraId="1DE73F35" w14:textId="7AB8230C" w:rsidR="00BA4049" w:rsidRPr="004B2E91" w:rsidRDefault="00B0243B" w:rsidP="00BA4049">
      <w:pPr>
        <w:pStyle w:val="ListParagraph"/>
        <w:numPr>
          <w:ilvl w:val="0"/>
          <w:numId w:val="31"/>
        </w:numPr>
        <w:spacing w:line="276" w:lineRule="auto"/>
        <w:jc w:val="both"/>
        <w:rPr>
          <w:rFonts w:ascii="Arial" w:hAnsi="Arial" w:cs="Arial"/>
        </w:rPr>
      </w:pPr>
      <w:r>
        <w:rPr>
          <w:lang w:val="en-AU"/>
        </w:rPr>
        <w:t>a</w:t>
      </w:r>
      <w:r w:rsidR="00BA4049">
        <w:rPr>
          <w:lang w:val="en-AU"/>
        </w:rPr>
        <w:t>n estimate of</w:t>
      </w:r>
      <w:r w:rsidR="00252630">
        <w:rPr>
          <w:lang w:val="en-AU"/>
        </w:rPr>
        <w:t xml:space="preserve"> kindergarten places </w:t>
      </w:r>
      <w:r w:rsidR="00BA4049">
        <w:rPr>
          <w:lang w:val="en-AU"/>
        </w:rPr>
        <w:t xml:space="preserve">that </w:t>
      </w:r>
      <w:r w:rsidR="00BA4049" w:rsidRPr="004B2E91">
        <w:rPr>
          <w:u w:val="single"/>
          <w:lang w:val="en-AU"/>
        </w:rPr>
        <w:t>cannot</w:t>
      </w:r>
      <w:r w:rsidR="00BA4049">
        <w:rPr>
          <w:lang w:val="en-AU"/>
        </w:rPr>
        <w:t xml:space="preserve"> </w:t>
      </w:r>
      <w:r w:rsidR="00BA4049" w:rsidRPr="00665E6E">
        <w:rPr>
          <w:lang w:val="en-AU"/>
        </w:rPr>
        <w:t>be met through existing services for the 202</w:t>
      </w:r>
      <w:r w:rsidR="00E66D27" w:rsidRPr="00665E6E">
        <w:rPr>
          <w:lang w:val="en-AU"/>
        </w:rPr>
        <w:t>5</w:t>
      </w:r>
      <w:r w:rsidR="007C755D" w:rsidRPr="00276467">
        <w:rPr>
          <w:lang w:val="en-AU"/>
        </w:rPr>
        <w:t> </w:t>
      </w:r>
      <w:r w:rsidR="00BA4049" w:rsidRPr="00665E6E">
        <w:rPr>
          <w:lang w:val="en-AU"/>
        </w:rPr>
        <w:t>-</w:t>
      </w:r>
      <w:r w:rsidR="00665E6E" w:rsidRPr="00276467">
        <w:rPr>
          <w:lang w:val="en-AU"/>
        </w:rPr>
        <w:t> </w:t>
      </w:r>
      <w:r w:rsidR="00494E1C">
        <w:rPr>
          <w:lang w:val="en-AU"/>
        </w:rPr>
        <w:t>20</w:t>
      </w:r>
      <w:r w:rsidR="00665E6E" w:rsidRPr="00276467">
        <w:rPr>
          <w:lang w:val="en-AU"/>
        </w:rPr>
        <w:t>3</w:t>
      </w:r>
      <w:r w:rsidR="007C755D" w:rsidRPr="00276467">
        <w:rPr>
          <w:lang w:val="en-AU"/>
        </w:rPr>
        <w:t>6</w:t>
      </w:r>
      <w:r w:rsidR="00BA4049" w:rsidRPr="00665E6E">
        <w:rPr>
          <w:lang w:val="en-AU"/>
        </w:rPr>
        <w:t xml:space="preserve"> period, </w:t>
      </w:r>
      <w:proofErr w:type="gramStart"/>
      <w:r w:rsidR="00BA4049" w:rsidRPr="00665E6E">
        <w:rPr>
          <w:lang w:val="en-AU"/>
        </w:rPr>
        <w:t>taking into account</w:t>
      </w:r>
      <w:proofErr w:type="gramEnd"/>
      <w:r w:rsidR="00BA4049" w:rsidRPr="00665E6E">
        <w:rPr>
          <w:lang w:val="en-AU"/>
        </w:rPr>
        <w:t xml:space="preserve"> the </w:t>
      </w:r>
      <w:r w:rsidR="00BA4049" w:rsidRPr="00665E6E">
        <w:rPr>
          <w:rFonts w:ascii="Arial" w:hAnsi="Arial" w:cs="Arial"/>
        </w:rPr>
        <w:t>additional d</w:t>
      </w:r>
      <w:r w:rsidR="00BA4049">
        <w:rPr>
          <w:rFonts w:ascii="Arial" w:hAnsi="Arial" w:cs="Arial"/>
        </w:rPr>
        <w:t xml:space="preserve">emand that </w:t>
      </w:r>
      <w:r w:rsidR="00BA4049">
        <w:rPr>
          <w:rFonts w:ascii="Arial" w:hAnsi="Arial" w:cs="Arial"/>
          <w:u w:val="single"/>
        </w:rPr>
        <w:t>can</w:t>
      </w:r>
      <w:r w:rsidR="00BA4049" w:rsidRPr="000E3C9C">
        <w:rPr>
          <w:rFonts w:ascii="Arial" w:hAnsi="Arial" w:cs="Arial"/>
        </w:rPr>
        <w:t xml:space="preserve"> be a</w:t>
      </w:r>
      <w:r w:rsidR="00BA4049">
        <w:rPr>
          <w:rFonts w:ascii="Arial" w:hAnsi="Arial" w:cs="Arial"/>
        </w:rPr>
        <w:t xml:space="preserve">ccommodated by optimising utilisation of </w:t>
      </w:r>
      <w:r w:rsidR="00BA4049" w:rsidRPr="000E3C9C">
        <w:rPr>
          <w:rFonts w:ascii="Arial" w:hAnsi="Arial" w:cs="Arial"/>
        </w:rPr>
        <w:t>existing services and infrastructure</w:t>
      </w:r>
      <w:r w:rsidR="00BA4049">
        <w:rPr>
          <w:rFonts w:ascii="Arial" w:hAnsi="Arial" w:cs="Arial"/>
        </w:rPr>
        <w:t xml:space="preserve"> </w:t>
      </w:r>
      <w:r w:rsidR="00BA4049" w:rsidRPr="00EA430A">
        <w:rPr>
          <w:lang w:val="en-AU"/>
        </w:rPr>
        <w:t>(</w:t>
      </w:r>
      <w:r w:rsidR="00BA4049">
        <w:rPr>
          <w:b/>
          <w:lang w:val="en-AU"/>
        </w:rPr>
        <w:t>S</w:t>
      </w:r>
      <w:r w:rsidR="00BA4049" w:rsidRPr="00B948EA">
        <w:rPr>
          <w:b/>
          <w:lang w:val="en-AU"/>
        </w:rPr>
        <w:t xml:space="preserve">ection </w:t>
      </w:r>
      <w:r w:rsidR="00BA4049">
        <w:rPr>
          <w:b/>
          <w:bCs/>
          <w:lang w:val="en-AU"/>
        </w:rPr>
        <w:t>4</w:t>
      </w:r>
      <w:r w:rsidR="00BA4049" w:rsidRPr="00B948EA">
        <w:rPr>
          <w:b/>
          <w:lang w:val="en-AU"/>
        </w:rPr>
        <w:t>.</w:t>
      </w:r>
      <w:r w:rsidR="00A63930">
        <w:rPr>
          <w:b/>
          <w:lang w:val="en-AU"/>
        </w:rPr>
        <w:t>4</w:t>
      </w:r>
      <w:r w:rsidR="00BA4049" w:rsidRPr="00EA430A">
        <w:rPr>
          <w:lang w:val="en-AU"/>
        </w:rPr>
        <w:t xml:space="preserve">). </w:t>
      </w:r>
    </w:p>
    <w:p w14:paraId="4B709E95" w14:textId="05258417" w:rsidR="00BA4049" w:rsidRPr="0018584B" w:rsidRDefault="00BA4049" w:rsidP="00BA4049">
      <w:pPr>
        <w:spacing w:line="276" w:lineRule="auto"/>
        <w:jc w:val="both"/>
      </w:pPr>
      <w:r w:rsidRPr="004A7DAE">
        <w:t xml:space="preserve">Local </w:t>
      </w:r>
      <w:r w:rsidR="001A6010">
        <w:t>g</w:t>
      </w:r>
      <w:r w:rsidRPr="004A7DAE">
        <w:t>overnment</w:t>
      </w:r>
      <w:r w:rsidR="001A6010">
        <w:t>s</w:t>
      </w:r>
      <w:r w:rsidRPr="004A7DAE">
        <w:t xml:space="preserve"> and providers can use these </w:t>
      </w:r>
      <w:r>
        <w:t xml:space="preserve">published </w:t>
      </w:r>
      <w:r w:rsidRPr="004A7DAE">
        <w:t xml:space="preserve">estimates to inform reform implementation activities such as service planning, kindergarten program expansion, infrastructure investments and Building Blocks funding applications in alignment with future demand over the roll-out. </w:t>
      </w:r>
    </w:p>
    <w:p w14:paraId="3A809B29" w14:textId="77777777" w:rsidR="00BA4049" w:rsidRPr="00624A55" w:rsidRDefault="00BA4049" w:rsidP="00BA4049">
      <w:pPr>
        <w:pStyle w:val="Heading2"/>
        <w:rPr>
          <w:lang w:val="en-AU"/>
        </w:rPr>
      </w:pPr>
      <w:r>
        <w:rPr>
          <w:lang w:val="en-AU"/>
        </w:rPr>
        <w:br/>
      </w:r>
      <w:bookmarkStart w:id="31" w:name="_Toc182835108"/>
      <w:r>
        <w:rPr>
          <w:lang w:val="en-AU"/>
        </w:rPr>
        <w:t xml:space="preserve">4.2 </w:t>
      </w:r>
      <w:r>
        <w:rPr>
          <w:lang w:val="en-AU"/>
        </w:rPr>
        <w:tab/>
        <w:t>Methodology</w:t>
      </w:r>
      <w:bookmarkEnd w:id="31"/>
    </w:p>
    <w:p w14:paraId="72CD5659" w14:textId="304469A3" w:rsidR="00BA4049" w:rsidRDefault="00BA4049" w:rsidP="00BA4049">
      <w:pPr>
        <w:spacing w:before="240" w:line="276" w:lineRule="auto"/>
        <w:jc w:val="both"/>
        <w:rPr>
          <w:lang w:val="en-AU"/>
        </w:rPr>
      </w:pPr>
      <w:r>
        <w:rPr>
          <w:lang w:val="en-AU"/>
        </w:rPr>
        <w:t>The estimated</w:t>
      </w:r>
      <w:r w:rsidRPr="001122FB">
        <w:rPr>
          <w:lang w:val="en-AU"/>
        </w:rPr>
        <w:t xml:space="preserve"> </w:t>
      </w:r>
      <w:r w:rsidR="005F2DBD" w:rsidDel="00831C47">
        <w:rPr>
          <w:lang w:val="en-AU"/>
        </w:rPr>
        <w:t>k</w:t>
      </w:r>
      <w:r w:rsidRPr="001122FB" w:rsidDel="00831C47">
        <w:rPr>
          <w:lang w:val="en-AU"/>
        </w:rPr>
        <w:t xml:space="preserve">indergarten </w:t>
      </w:r>
      <w:r>
        <w:rPr>
          <w:lang w:val="en-AU"/>
        </w:rPr>
        <w:t>places</w:t>
      </w:r>
      <w:r w:rsidRPr="001122FB">
        <w:rPr>
          <w:lang w:val="en-AU"/>
        </w:rPr>
        <w:t xml:space="preserve"> </w:t>
      </w:r>
      <w:r>
        <w:rPr>
          <w:lang w:val="en-AU"/>
        </w:rPr>
        <w:t xml:space="preserve">used in the following sections </w:t>
      </w:r>
      <w:r w:rsidRPr="007407FF">
        <w:rPr>
          <w:lang w:val="en-AU"/>
        </w:rPr>
        <w:t xml:space="preserve">have been agreed </w:t>
      </w:r>
      <w:r>
        <w:rPr>
          <w:lang w:val="en-AU"/>
        </w:rPr>
        <w:t xml:space="preserve">between </w:t>
      </w:r>
      <w:r w:rsidR="002B6C01">
        <w:rPr>
          <w:lang w:val="en-AU"/>
        </w:rPr>
        <w:t>Knox City</w:t>
      </w:r>
      <w:r w:rsidRPr="00950126">
        <w:rPr>
          <w:lang w:val="en-AU"/>
        </w:rPr>
        <w:t xml:space="preserve"> </w:t>
      </w:r>
      <w:r w:rsidR="00275DC0">
        <w:rPr>
          <w:lang w:val="en-AU"/>
        </w:rPr>
        <w:t xml:space="preserve">Council </w:t>
      </w:r>
      <w:r w:rsidRPr="00950126">
        <w:rPr>
          <w:lang w:val="en-AU"/>
        </w:rPr>
        <w:t xml:space="preserve">and the </w:t>
      </w:r>
      <w:r w:rsidR="003447B7">
        <w:rPr>
          <w:lang w:val="en-AU"/>
        </w:rPr>
        <w:t>d</w:t>
      </w:r>
      <w:r w:rsidRPr="00950126">
        <w:rPr>
          <w:lang w:val="en-AU"/>
        </w:rPr>
        <w:t>epartment</w:t>
      </w:r>
      <w:r>
        <w:rPr>
          <w:lang w:val="en-AU"/>
        </w:rPr>
        <w:t xml:space="preserve">, and were informed by: </w:t>
      </w:r>
    </w:p>
    <w:p w14:paraId="4A768819" w14:textId="7C86F8E4" w:rsidR="00BA4049" w:rsidRDefault="00B02BE9" w:rsidP="00BA4049">
      <w:pPr>
        <w:pStyle w:val="ListParagraph"/>
        <w:numPr>
          <w:ilvl w:val="0"/>
          <w:numId w:val="26"/>
        </w:numPr>
        <w:spacing w:line="276" w:lineRule="auto"/>
        <w:ind w:left="714" w:hanging="357"/>
        <w:contextualSpacing w:val="0"/>
        <w:jc w:val="both"/>
        <w:rPr>
          <w:lang w:val="en-AU"/>
        </w:rPr>
      </w:pPr>
      <w:r>
        <w:rPr>
          <w:lang w:val="en-AU"/>
        </w:rPr>
        <w:t>demand projections</w:t>
      </w:r>
      <w:r w:rsidR="00BA4049">
        <w:rPr>
          <w:lang w:val="en-AU"/>
        </w:rPr>
        <w:t xml:space="preserve"> developed</w:t>
      </w:r>
      <w:r w:rsidR="00BA4049" w:rsidRPr="00245AC2">
        <w:rPr>
          <w:lang w:val="en-AU"/>
        </w:rPr>
        <w:t xml:space="preserve"> by the </w:t>
      </w:r>
      <w:r w:rsidR="00980B51">
        <w:rPr>
          <w:lang w:val="en-AU"/>
        </w:rPr>
        <w:t>d</w:t>
      </w:r>
      <w:r w:rsidR="00BA4049" w:rsidRPr="00245AC2">
        <w:rPr>
          <w:lang w:val="en-AU"/>
        </w:rPr>
        <w:t xml:space="preserve">epartment which draw on a range of inputs, including population forecasts </w:t>
      </w:r>
      <w:r w:rsidR="00FA1EF6">
        <w:rPr>
          <w:lang w:val="en-AU"/>
        </w:rPr>
        <w:t xml:space="preserve">and </w:t>
      </w:r>
      <w:r w:rsidR="00BA4049" w:rsidRPr="00245AC2">
        <w:rPr>
          <w:lang w:val="en-AU"/>
        </w:rPr>
        <w:t>current enrolments</w:t>
      </w:r>
    </w:p>
    <w:p w14:paraId="404FF2FC" w14:textId="2C0BCC97" w:rsidR="00BA4049" w:rsidRDefault="00980B51" w:rsidP="00BA4049">
      <w:pPr>
        <w:pStyle w:val="ListParagraph"/>
        <w:numPr>
          <w:ilvl w:val="0"/>
          <w:numId w:val="26"/>
        </w:numPr>
        <w:spacing w:line="276" w:lineRule="auto"/>
        <w:ind w:left="714" w:hanging="357"/>
        <w:contextualSpacing w:val="0"/>
        <w:jc w:val="both"/>
        <w:rPr>
          <w:lang w:val="en-AU"/>
        </w:rPr>
      </w:pPr>
      <w:r>
        <w:rPr>
          <w:lang w:val="en-AU"/>
        </w:rPr>
        <w:t>t</w:t>
      </w:r>
      <w:r w:rsidR="00BA4049">
        <w:rPr>
          <w:lang w:val="en-AU"/>
        </w:rPr>
        <w:t>he estimated capacity of</w:t>
      </w:r>
      <w:r w:rsidR="00D05212">
        <w:rPr>
          <w:lang w:val="en-AU"/>
        </w:rPr>
        <w:t xml:space="preserve"> existing and</w:t>
      </w:r>
      <w:r w:rsidR="00BA4049">
        <w:rPr>
          <w:lang w:val="en-AU"/>
        </w:rPr>
        <w:t xml:space="preserve"> </w:t>
      </w:r>
      <w:r w:rsidR="00D05212">
        <w:rPr>
          <w:lang w:val="en-AU"/>
        </w:rPr>
        <w:t xml:space="preserve">planned </w:t>
      </w:r>
      <w:r w:rsidR="00BA4049">
        <w:rPr>
          <w:lang w:val="en-AU"/>
        </w:rPr>
        <w:t>services in the LGA (Section 2)</w:t>
      </w:r>
    </w:p>
    <w:p w14:paraId="113E7422" w14:textId="3B262BE0" w:rsidR="009C5B27" w:rsidRDefault="0001031D" w:rsidP="00BA4049">
      <w:pPr>
        <w:pStyle w:val="ListParagraph"/>
        <w:numPr>
          <w:ilvl w:val="0"/>
          <w:numId w:val="26"/>
        </w:numPr>
        <w:spacing w:line="276" w:lineRule="auto"/>
        <w:ind w:left="714" w:hanging="357"/>
        <w:contextualSpacing w:val="0"/>
        <w:jc w:val="both"/>
        <w:rPr>
          <w:lang w:val="en-AU"/>
        </w:rPr>
      </w:pPr>
      <w:r>
        <w:rPr>
          <w:lang w:val="en-AU"/>
        </w:rPr>
        <w:t>where applicable</w:t>
      </w:r>
      <w:r w:rsidR="009C5B27">
        <w:rPr>
          <w:lang w:val="en-AU"/>
        </w:rPr>
        <w:t xml:space="preserve">, modelling undertaken by </w:t>
      </w:r>
      <w:r w:rsidR="002B6C01">
        <w:rPr>
          <w:lang w:val="en-AU"/>
        </w:rPr>
        <w:t>Knox City</w:t>
      </w:r>
      <w:r w:rsidRPr="00950126">
        <w:rPr>
          <w:lang w:val="en-AU"/>
        </w:rPr>
        <w:t xml:space="preserve"> </w:t>
      </w:r>
      <w:r w:rsidR="009C5B27">
        <w:rPr>
          <w:lang w:val="en-AU"/>
        </w:rPr>
        <w:t xml:space="preserve">and </w:t>
      </w:r>
      <w:r>
        <w:rPr>
          <w:lang w:val="en-AU"/>
        </w:rPr>
        <w:t>service level information</w:t>
      </w:r>
      <w:r w:rsidR="009C5B27">
        <w:rPr>
          <w:lang w:val="en-AU"/>
        </w:rPr>
        <w:t>; and</w:t>
      </w:r>
    </w:p>
    <w:p w14:paraId="56298776" w14:textId="50FF9D00" w:rsidR="00BA4049" w:rsidRPr="003C3352" w:rsidRDefault="000F2CC8" w:rsidP="00BA4049">
      <w:pPr>
        <w:pStyle w:val="ListParagraph"/>
        <w:numPr>
          <w:ilvl w:val="0"/>
          <w:numId w:val="26"/>
        </w:numPr>
        <w:spacing w:line="276" w:lineRule="auto"/>
        <w:ind w:left="714" w:hanging="357"/>
        <w:contextualSpacing w:val="0"/>
        <w:jc w:val="both"/>
        <w:rPr>
          <w:lang w:val="en-AU"/>
        </w:rPr>
      </w:pPr>
      <w:r>
        <w:rPr>
          <w:lang w:val="en-AU"/>
        </w:rPr>
        <w:t>l</w:t>
      </w:r>
      <w:r w:rsidR="00BA4049" w:rsidRPr="00245AC2">
        <w:rPr>
          <w:lang w:val="en-AU"/>
        </w:rPr>
        <w:t xml:space="preserve">ocal knowledge and context </w:t>
      </w:r>
      <w:r w:rsidR="00BA4049">
        <w:rPr>
          <w:lang w:val="en-AU"/>
        </w:rPr>
        <w:t xml:space="preserve">provided by the </w:t>
      </w:r>
      <w:r w:rsidR="00564617">
        <w:rPr>
          <w:lang w:val="en-AU"/>
        </w:rPr>
        <w:t>l</w:t>
      </w:r>
      <w:r w:rsidR="00BA4049">
        <w:rPr>
          <w:lang w:val="en-AU"/>
        </w:rPr>
        <w:t xml:space="preserve">ocal </w:t>
      </w:r>
      <w:r w:rsidR="00564617">
        <w:rPr>
          <w:lang w:val="en-AU"/>
        </w:rPr>
        <w:t>g</w:t>
      </w:r>
      <w:r w:rsidR="00BA4049">
        <w:rPr>
          <w:lang w:val="en-AU"/>
        </w:rPr>
        <w:t xml:space="preserve">overnment </w:t>
      </w:r>
      <w:r w:rsidR="00BA4049" w:rsidRPr="00245AC2">
        <w:rPr>
          <w:lang w:val="en-AU"/>
        </w:rPr>
        <w:t>(</w:t>
      </w:r>
      <w:r w:rsidR="00BA4049">
        <w:rPr>
          <w:lang w:val="en-AU"/>
        </w:rPr>
        <w:t>S</w:t>
      </w:r>
      <w:r w:rsidR="00BA4049" w:rsidRPr="00245AC2">
        <w:rPr>
          <w:lang w:val="en-AU"/>
        </w:rPr>
        <w:t>ection</w:t>
      </w:r>
      <w:r w:rsidR="0078452E">
        <w:rPr>
          <w:lang w:val="en-AU"/>
        </w:rPr>
        <w:t xml:space="preserve"> </w:t>
      </w:r>
      <w:r w:rsidR="00BA4049">
        <w:rPr>
          <w:lang w:val="en-AU"/>
        </w:rPr>
        <w:t>3</w:t>
      </w:r>
      <w:r w:rsidR="00BA4049" w:rsidRPr="00245AC2">
        <w:rPr>
          <w:lang w:val="en-AU"/>
        </w:rPr>
        <w:t xml:space="preserve">) </w:t>
      </w:r>
      <w:r w:rsidR="00BA4049">
        <w:rPr>
          <w:lang w:val="en-AU"/>
        </w:rPr>
        <w:t>that explains</w:t>
      </w:r>
      <w:r w:rsidR="00BA4049" w:rsidRPr="00245AC2">
        <w:rPr>
          <w:lang w:val="en-AU"/>
        </w:rPr>
        <w:t xml:space="preserve"> </w:t>
      </w:r>
      <w:proofErr w:type="gramStart"/>
      <w:r w:rsidR="00BA4049">
        <w:rPr>
          <w:lang w:val="en-AU"/>
        </w:rPr>
        <w:t>particular issues</w:t>
      </w:r>
      <w:proofErr w:type="gramEnd"/>
      <w:r w:rsidR="00BA4049">
        <w:rPr>
          <w:lang w:val="en-AU"/>
        </w:rPr>
        <w:t xml:space="preserve"> and</w:t>
      </w:r>
      <w:r w:rsidR="00BA4049" w:rsidRPr="00245AC2">
        <w:rPr>
          <w:lang w:val="en-AU"/>
        </w:rPr>
        <w:t xml:space="preserve"> trends </w:t>
      </w:r>
      <w:r w:rsidR="00BA4049">
        <w:rPr>
          <w:lang w:val="en-AU"/>
        </w:rPr>
        <w:t>in</w:t>
      </w:r>
      <w:r w:rsidR="00BA4049" w:rsidRPr="00245AC2">
        <w:rPr>
          <w:lang w:val="en-AU"/>
        </w:rPr>
        <w:t xml:space="preserve"> their area</w:t>
      </w:r>
      <w:r w:rsidR="009C5B27">
        <w:rPr>
          <w:lang w:val="en-AU"/>
        </w:rPr>
        <w:t>.</w:t>
      </w:r>
    </w:p>
    <w:p w14:paraId="7B6E2FC0" w14:textId="32DC06A4" w:rsidR="00E35FAC" w:rsidRPr="00276467" w:rsidRDefault="00845986" w:rsidP="00BA4049">
      <w:pPr>
        <w:tabs>
          <w:tab w:val="left" w:pos="5536"/>
        </w:tabs>
        <w:spacing w:before="240" w:line="276" w:lineRule="auto"/>
        <w:jc w:val="both"/>
        <w:rPr>
          <w:rFonts w:ascii="Arial" w:eastAsia="Arial" w:hAnsi="Arial" w:cs="Arial"/>
          <w:b/>
          <w:bCs/>
          <w:szCs w:val="22"/>
        </w:rPr>
      </w:pPr>
      <w:r>
        <w:rPr>
          <w:rFonts w:ascii="Arial" w:eastAsia="Arial" w:hAnsi="Arial" w:cs="Arial"/>
          <w:b/>
          <w:bCs/>
          <w:szCs w:val="22"/>
        </w:rPr>
        <w:t>Kindergarten places explainer</w:t>
      </w:r>
    </w:p>
    <w:p w14:paraId="34A788BD" w14:textId="0C5D0E9A" w:rsidR="00BA4049" w:rsidRDefault="00BA4049" w:rsidP="00BA4049">
      <w:pPr>
        <w:tabs>
          <w:tab w:val="left" w:pos="5536"/>
        </w:tabs>
        <w:spacing w:before="240" w:line="276" w:lineRule="auto"/>
        <w:jc w:val="both"/>
        <w:rPr>
          <w:rFonts w:ascii="Arial" w:eastAsia="Arial" w:hAnsi="Arial" w:cs="Arial"/>
          <w:szCs w:val="22"/>
        </w:rPr>
      </w:pPr>
      <w:r>
        <w:rPr>
          <w:rFonts w:ascii="Arial" w:eastAsia="Arial" w:hAnsi="Arial" w:cs="Arial"/>
          <w:szCs w:val="22"/>
        </w:rPr>
        <w:t xml:space="preserve">The KISP measures a service’s capacity to deliver funded kindergarten in terms of the number of </w:t>
      </w:r>
      <w:r w:rsidR="0000217D" w:rsidRPr="00276467">
        <w:rPr>
          <w:rFonts w:ascii="Arial" w:eastAsia="Arial" w:hAnsi="Arial" w:cs="Arial"/>
          <w:b/>
          <w:bCs/>
          <w:szCs w:val="22"/>
        </w:rPr>
        <w:t>15-hour places</w:t>
      </w:r>
      <w:r w:rsidR="0000217D">
        <w:rPr>
          <w:rFonts w:ascii="Arial" w:eastAsia="Arial" w:hAnsi="Arial" w:cs="Arial"/>
          <w:szCs w:val="22"/>
        </w:rPr>
        <w:t xml:space="preserve"> </w:t>
      </w:r>
      <w:r w:rsidR="00C170F1">
        <w:rPr>
          <w:rFonts w:ascii="Arial" w:eastAsia="Arial" w:hAnsi="Arial" w:cs="Arial"/>
          <w:szCs w:val="22"/>
        </w:rPr>
        <w:t xml:space="preserve">(referred to as “kindergarten places”) </w:t>
      </w:r>
      <w:r w:rsidR="0000217D">
        <w:rPr>
          <w:rFonts w:ascii="Arial" w:eastAsia="Arial" w:hAnsi="Arial" w:cs="Arial"/>
          <w:szCs w:val="22"/>
        </w:rPr>
        <w:t>available for</w:t>
      </w:r>
      <w:r>
        <w:rPr>
          <w:rFonts w:ascii="Arial" w:eastAsia="Arial" w:hAnsi="Arial" w:cs="Arial"/>
          <w:szCs w:val="22"/>
        </w:rPr>
        <w:t xml:space="preserve"> </w:t>
      </w:r>
      <w:r w:rsidR="0078452E">
        <w:rPr>
          <w:rFonts w:ascii="Arial" w:eastAsia="Arial" w:hAnsi="Arial" w:cs="Arial"/>
          <w:szCs w:val="22"/>
        </w:rPr>
        <w:t>T</w:t>
      </w:r>
      <w:r>
        <w:rPr>
          <w:rFonts w:ascii="Arial" w:eastAsia="Arial" w:hAnsi="Arial" w:cs="Arial"/>
          <w:szCs w:val="22"/>
        </w:rPr>
        <w:t>hree-</w:t>
      </w:r>
      <w:r w:rsidR="0078452E">
        <w:rPr>
          <w:rFonts w:ascii="Arial" w:eastAsia="Arial" w:hAnsi="Arial" w:cs="Arial"/>
          <w:szCs w:val="22"/>
        </w:rPr>
        <w:t>Y</w:t>
      </w:r>
      <w:r>
        <w:rPr>
          <w:rFonts w:ascii="Arial" w:eastAsia="Arial" w:hAnsi="Arial" w:cs="Arial"/>
          <w:szCs w:val="22"/>
        </w:rPr>
        <w:t>ear-</w:t>
      </w:r>
      <w:r w:rsidR="0078452E">
        <w:rPr>
          <w:rFonts w:ascii="Arial" w:eastAsia="Arial" w:hAnsi="Arial" w:cs="Arial"/>
          <w:szCs w:val="22"/>
        </w:rPr>
        <w:t>O</w:t>
      </w:r>
      <w:r>
        <w:rPr>
          <w:rFonts w:ascii="Arial" w:eastAsia="Arial" w:hAnsi="Arial" w:cs="Arial"/>
          <w:szCs w:val="22"/>
        </w:rPr>
        <w:t xml:space="preserve">ld </w:t>
      </w:r>
      <w:r w:rsidR="00681F84">
        <w:rPr>
          <w:rFonts w:ascii="Arial" w:eastAsia="Arial" w:hAnsi="Arial" w:cs="Arial"/>
          <w:szCs w:val="22"/>
        </w:rPr>
        <w:t>k</w:t>
      </w:r>
      <w:r>
        <w:rPr>
          <w:rFonts w:ascii="Arial" w:eastAsia="Arial" w:hAnsi="Arial" w:cs="Arial"/>
          <w:szCs w:val="22"/>
        </w:rPr>
        <w:t>indergarten</w:t>
      </w:r>
      <w:r w:rsidR="00BA1B20">
        <w:rPr>
          <w:rFonts w:ascii="Arial" w:eastAsia="Arial" w:hAnsi="Arial" w:cs="Arial"/>
          <w:szCs w:val="22"/>
        </w:rPr>
        <w:t xml:space="preserve"> and Pre-Prep</w:t>
      </w:r>
      <w:r w:rsidR="00C85E05">
        <w:rPr>
          <w:rFonts w:ascii="Arial" w:eastAsia="Arial" w:hAnsi="Arial" w:cs="Arial"/>
          <w:szCs w:val="22"/>
        </w:rPr>
        <w:t xml:space="preserve"> (noting that</w:t>
      </w:r>
      <w:r w:rsidR="00CF2706">
        <w:rPr>
          <w:rFonts w:ascii="Arial" w:eastAsia="Arial" w:hAnsi="Arial" w:cs="Arial"/>
          <w:szCs w:val="22"/>
        </w:rPr>
        <w:t xml:space="preserve">, by </w:t>
      </w:r>
      <w:r w:rsidR="00CF2706" w:rsidRPr="00B079AD">
        <w:rPr>
          <w:rFonts w:ascii="Arial" w:eastAsia="Arial" w:hAnsi="Arial" w:cs="Arial"/>
          <w:szCs w:val="22"/>
        </w:rPr>
        <w:t>203</w:t>
      </w:r>
      <w:r w:rsidR="00B079AD" w:rsidRPr="00276467">
        <w:rPr>
          <w:rFonts w:ascii="Arial" w:eastAsia="Arial" w:hAnsi="Arial" w:cs="Arial"/>
          <w:szCs w:val="22"/>
        </w:rPr>
        <w:t>6</w:t>
      </w:r>
      <w:r w:rsidR="00CF2706" w:rsidRPr="00B079AD">
        <w:rPr>
          <w:rFonts w:ascii="Arial" w:eastAsia="Arial" w:hAnsi="Arial" w:cs="Arial"/>
          <w:szCs w:val="22"/>
        </w:rPr>
        <w:t>,</w:t>
      </w:r>
      <w:r w:rsidR="00C85E05">
        <w:rPr>
          <w:rFonts w:ascii="Arial" w:eastAsia="Arial" w:hAnsi="Arial" w:cs="Arial"/>
          <w:szCs w:val="22"/>
        </w:rPr>
        <w:t xml:space="preserve"> two </w:t>
      </w:r>
      <w:r w:rsidR="00C170F1">
        <w:rPr>
          <w:rFonts w:ascii="Arial" w:eastAsia="Arial" w:hAnsi="Arial" w:cs="Arial"/>
          <w:szCs w:val="22"/>
        </w:rPr>
        <w:t>kindergarten</w:t>
      </w:r>
      <w:r w:rsidR="00C624D1">
        <w:rPr>
          <w:rFonts w:ascii="Arial" w:eastAsia="Arial" w:hAnsi="Arial" w:cs="Arial"/>
          <w:szCs w:val="22"/>
        </w:rPr>
        <w:t xml:space="preserve"> </w:t>
      </w:r>
      <w:r w:rsidR="00C85E05">
        <w:rPr>
          <w:rFonts w:ascii="Arial" w:eastAsia="Arial" w:hAnsi="Arial" w:cs="Arial"/>
          <w:szCs w:val="22"/>
        </w:rPr>
        <w:t>places will be required for one Pre-Prep enrolment)</w:t>
      </w:r>
      <w:r>
        <w:rPr>
          <w:rFonts w:ascii="Arial" w:eastAsia="Arial" w:hAnsi="Arial" w:cs="Arial"/>
          <w:szCs w:val="22"/>
        </w:rPr>
        <w:t xml:space="preserve">. The number of kindergarten places is different from a service’s licensed or approved places, which count the number of children permitted to attend the service at any one time under the license. Many services can enrol more children in their funded kindergarten program(s) than they have licensed places for because they can run more than one kindergarten program per week. Kindergarten places are therefore a more accurate measure of service kindergarten capacity than licensed places.  </w:t>
      </w:r>
    </w:p>
    <w:p w14:paraId="1A3582E5" w14:textId="7F2AC166" w:rsidR="00BA4049" w:rsidRDefault="00BA4049" w:rsidP="00BA4049">
      <w:pPr>
        <w:tabs>
          <w:tab w:val="left" w:pos="5536"/>
        </w:tabs>
        <w:spacing w:before="240" w:line="276" w:lineRule="auto"/>
        <w:jc w:val="both"/>
        <w:rPr>
          <w:rFonts w:ascii="Arial" w:eastAsia="Arial" w:hAnsi="Arial" w:cs="Arial"/>
        </w:rPr>
      </w:pPr>
      <w:r>
        <w:rPr>
          <w:rFonts w:ascii="Arial" w:eastAsia="Arial" w:hAnsi="Arial" w:cs="Arial"/>
        </w:rPr>
        <w:t>Kindergarten places have been presented as 15-hour places so th</w:t>
      </w:r>
      <w:r w:rsidR="004D6757">
        <w:rPr>
          <w:rFonts w:ascii="Arial" w:eastAsia="Arial" w:hAnsi="Arial" w:cs="Arial"/>
        </w:rPr>
        <w:t>at new Three-Year-Old Kindergarten places</w:t>
      </w:r>
      <w:r w:rsidR="000536E4">
        <w:rPr>
          <w:rFonts w:ascii="Arial" w:eastAsia="Arial" w:hAnsi="Arial" w:cs="Arial"/>
        </w:rPr>
        <w:t xml:space="preserve"> and the additional</w:t>
      </w:r>
      <w:r w:rsidR="00AC409C">
        <w:rPr>
          <w:rFonts w:ascii="Arial" w:eastAsia="Arial" w:hAnsi="Arial" w:cs="Arial"/>
        </w:rPr>
        <w:t xml:space="preserve"> 15-hour</w:t>
      </w:r>
      <w:r w:rsidR="000536E4">
        <w:rPr>
          <w:rFonts w:ascii="Arial" w:eastAsia="Arial" w:hAnsi="Arial" w:cs="Arial"/>
        </w:rPr>
        <w:t xml:space="preserve"> places required for Pre-Prep</w:t>
      </w:r>
      <w:r>
        <w:rPr>
          <w:rFonts w:ascii="Arial" w:eastAsia="Arial" w:hAnsi="Arial" w:cs="Arial"/>
        </w:rPr>
        <w:t xml:space="preserve"> can be easily compared to </w:t>
      </w:r>
      <w:r w:rsidR="004D6757">
        <w:rPr>
          <w:rFonts w:ascii="Arial" w:eastAsia="Arial" w:hAnsi="Arial" w:cs="Arial"/>
        </w:rPr>
        <w:t>e</w:t>
      </w:r>
      <w:r w:rsidR="000536E4">
        <w:rPr>
          <w:rFonts w:ascii="Arial" w:eastAsia="Arial" w:hAnsi="Arial" w:cs="Arial"/>
        </w:rPr>
        <w:t xml:space="preserve">xisting </w:t>
      </w:r>
      <w:r w:rsidR="0067761C">
        <w:rPr>
          <w:rFonts w:ascii="Arial" w:eastAsia="Arial" w:hAnsi="Arial" w:cs="Arial"/>
        </w:rPr>
        <w:t xml:space="preserve">15-hour Four-Year-Old Kindergarten </w:t>
      </w:r>
      <w:r>
        <w:rPr>
          <w:rFonts w:ascii="Arial" w:eastAsia="Arial" w:hAnsi="Arial" w:cs="Arial"/>
        </w:rPr>
        <w:t xml:space="preserve">places. </w:t>
      </w:r>
      <w:r w:rsidR="004A1ED5">
        <w:rPr>
          <w:rFonts w:ascii="Arial" w:eastAsia="Arial" w:hAnsi="Arial" w:cs="Arial"/>
        </w:rPr>
        <w:t>This is because,</w:t>
      </w:r>
      <w:r>
        <w:rPr>
          <w:rFonts w:ascii="Arial" w:eastAsia="Arial" w:hAnsi="Arial" w:cs="Arial"/>
        </w:rPr>
        <w:t xml:space="preserve"> when Three-Year-Old Kindergarten is fully rolled</w:t>
      </w:r>
      <w:r w:rsidR="00DF4C6B">
        <w:rPr>
          <w:rFonts w:ascii="Arial" w:eastAsia="Arial" w:hAnsi="Arial" w:cs="Arial"/>
        </w:rPr>
        <w:t xml:space="preserve"> </w:t>
      </w:r>
      <w:r>
        <w:rPr>
          <w:rFonts w:ascii="Arial" w:eastAsia="Arial" w:hAnsi="Arial" w:cs="Arial"/>
        </w:rPr>
        <w:t>out in 2029, three-year-old child</w:t>
      </w:r>
      <w:r w:rsidR="00571F28">
        <w:rPr>
          <w:rFonts w:ascii="Arial" w:eastAsia="Arial" w:hAnsi="Arial" w:cs="Arial"/>
        </w:rPr>
        <w:t>ren</w:t>
      </w:r>
      <w:r>
        <w:rPr>
          <w:rFonts w:ascii="Arial" w:eastAsia="Arial" w:hAnsi="Arial" w:cs="Arial"/>
        </w:rPr>
        <w:t xml:space="preserve"> will have access to</w:t>
      </w:r>
      <w:r w:rsidR="00ED70E2">
        <w:rPr>
          <w:rFonts w:ascii="Arial" w:eastAsia="Arial" w:hAnsi="Arial" w:cs="Arial"/>
        </w:rPr>
        <w:t xml:space="preserve"> </w:t>
      </w:r>
      <w:r>
        <w:rPr>
          <w:rFonts w:ascii="Arial" w:eastAsia="Arial" w:hAnsi="Arial" w:cs="Arial"/>
        </w:rPr>
        <w:t>15-hours of kindergarten.</w:t>
      </w:r>
      <w:r w:rsidR="00CF3391">
        <w:rPr>
          <w:rFonts w:ascii="Arial" w:eastAsia="Arial" w:hAnsi="Arial" w:cs="Arial"/>
        </w:rPr>
        <w:t xml:space="preserve"> </w:t>
      </w:r>
      <w:r w:rsidR="00CF3391" w:rsidRPr="00B079AD">
        <w:rPr>
          <w:rFonts w:ascii="Arial" w:eastAsia="Arial" w:hAnsi="Arial" w:cs="Arial"/>
        </w:rPr>
        <w:t xml:space="preserve">When </w:t>
      </w:r>
      <w:r w:rsidR="004A1ED5" w:rsidRPr="00B079AD">
        <w:rPr>
          <w:rFonts w:ascii="Arial" w:eastAsia="Arial" w:hAnsi="Arial" w:cs="Arial"/>
        </w:rPr>
        <w:t>Pre-Prep</w:t>
      </w:r>
      <w:r w:rsidR="00CF3391" w:rsidRPr="00B079AD">
        <w:rPr>
          <w:rFonts w:ascii="Arial" w:eastAsia="Arial" w:hAnsi="Arial" w:cs="Arial"/>
        </w:rPr>
        <w:t xml:space="preserve"> is fully rolled out in 203</w:t>
      </w:r>
      <w:r w:rsidR="00B079AD" w:rsidRPr="00B079AD">
        <w:rPr>
          <w:rFonts w:ascii="Arial" w:eastAsia="Arial" w:hAnsi="Arial" w:cs="Arial"/>
        </w:rPr>
        <w:t>6</w:t>
      </w:r>
      <w:r w:rsidR="00CF3391" w:rsidRPr="00B079AD">
        <w:rPr>
          <w:rFonts w:ascii="Arial" w:eastAsia="Arial" w:hAnsi="Arial" w:cs="Arial"/>
        </w:rPr>
        <w:t>,</w:t>
      </w:r>
      <w:r w:rsidR="00CF3391">
        <w:rPr>
          <w:rFonts w:ascii="Arial" w:eastAsia="Arial" w:hAnsi="Arial" w:cs="Arial"/>
        </w:rPr>
        <w:t xml:space="preserve"> four-year-old child</w:t>
      </w:r>
      <w:r w:rsidR="00571F28">
        <w:rPr>
          <w:rFonts w:ascii="Arial" w:eastAsia="Arial" w:hAnsi="Arial" w:cs="Arial"/>
        </w:rPr>
        <w:t>ren</w:t>
      </w:r>
      <w:r w:rsidR="00CF3391">
        <w:rPr>
          <w:rFonts w:ascii="Arial" w:eastAsia="Arial" w:hAnsi="Arial" w:cs="Arial"/>
        </w:rPr>
        <w:t xml:space="preserve"> will have access to </w:t>
      </w:r>
      <w:r w:rsidR="00ED70E2">
        <w:rPr>
          <w:rFonts w:ascii="Arial" w:eastAsia="Arial" w:hAnsi="Arial" w:cs="Arial"/>
        </w:rPr>
        <w:t xml:space="preserve">up to </w:t>
      </w:r>
      <w:r w:rsidR="00CF3391">
        <w:rPr>
          <w:rFonts w:ascii="Arial" w:eastAsia="Arial" w:hAnsi="Arial" w:cs="Arial"/>
        </w:rPr>
        <w:t>30-hours of kindergarten</w:t>
      </w:r>
      <w:r w:rsidR="00A57851">
        <w:rPr>
          <w:rFonts w:ascii="Arial" w:eastAsia="Arial" w:hAnsi="Arial" w:cs="Arial"/>
        </w:rPr>
        <w:t>,</w:t>
      </w:r>
      <w:r w:rsidR="00CF3391">
        <w:rPr>
          <w:rFonts w:ascii="Arial" w:eastAsia="Arial" w:hAnsi="Arial" w:cs="Arial"/>
        </w:rPr>
        <w:t xml:space="preserve"> an increase of the current offering </w:t>
      </w:r>
      <w:r w:rsidR="009E327F">
        <w:rPr>
          <w:rFonts w:ascii="Arial" w:eastAsia="Arial" w:hAnsi="Arial" w:cs="Arial"/>
        </w:rPr>
        <w:t xml:space="preserve">of </w:t>
      </w:r>
      <w:r w:rsidR="00CF3391">
        <w:rPr>
          <w:rFonts w:ascii="Arial" w:eastAsia="Arial" w:hAnsi="Arial" w:cs="Arial"/>
        </w:rPr>
        <w:t xml:space="preserve">15-hours </w:t>
      </w:r>
      <w:r w:rsidR="009E327F">
        <w:rPr>
          <w:rFonts w:ascii="Arial" w:eastAsia="Arial" w:hAnsi="Arial" w:cs="Arial"/>
        </w:rPr>
        <w:t>per</w:t>
      </w:r>
      <w:r w:rsidR="00CF3391">
        <w:rPr>
          <w:rFonts w:ascii="Arial" w:eastAsia="Arial" w:hAnsi="Arial" w:cs="Arial"/>
        </w:rPr>
        <w:t xml:space="preserve"> week.</w:t>
      </w:r>
    </w:p>
    <w:p w14:paraId="0E7B329C" w14:textId="451551B6" w:rsidR="00AD2A7D" w:rsidRPr="00177C7C" w:rsidRDefault="00370383" w:rsidP="00276467">
      <w:pPr>
        <w:tabs>
          <w:tab w:val="left" w:pos="5536"/>
        </w:tabs>
        <w:spacing w:before="240" w:line="276" w:lineRule="auto"/>
        <w:jc w:val="both"/>
        <w:rPr>
          <w:rFonts w:ascii="Arial" w:eastAsia="Arial" w:hAnsi="Arial" w:cs="Arial"/>
          <w:color w:val="FFFFFF" w:themeColor="background1"/>
        </w:rPr>
      </w:pPr>
      <w:r>
        <w:rPr>
          <w:rFonts w:ascii="Arial" w:eastAsia="Arial" w:hAnsi="Arial" w:cs="Arial"/>
        </w:rPr>
        <w:t>It is important to note that enrolments are not equivalent to 15-hour places.</w:t>
      </w:r>
      <w:r w:rsidR="00AE4237" w:rsidRPr="00AE4237">
        <w:rPr>
          <w:rFonts w:ascii="Arial" w:eastAsia="Arial" w:hAnsi="Arial" w:cs="Arial"/>
        </w:rPr>
        <w:t xml:space="preserve"> </w:t>
      </w:r>
      <w:r w:rsidR="00FD2B50">
        <w:rPr>
          <w:rFonts w:ascii="Arial" w:eastAsia="Arial" w:hAnsi="Arial" w:cs="Arial"/>
        </w:rPr>
        <w:t>O</w:t>
      </w:r>
      <w:r w:rsidR="003F2CCD">
        <w:rPr>
          <w:rFonts w:ascii="Arial" w:eastAsia="Arial" w:hAnsi="Arial" w:cs="Arial"/>
        </w:rPr>
        <w:t>ne 15-hour place can support a total of 15 hours of delivery per week</w:t>
      </w:r>
      <w:r w:rsidR="00297304">
        <w:rPr>
          <w:rFonts w:ascii="Arial" w:eastAsia="Arial" w:hAnsi="Arial" w:cs="Arial"/>
        </w:rPr>
        <w:t xml:space="preserve"> </w:t>
      </w:r>
      <w:r w:rsidR="008A1B57">
        <w:rPr>
          <w:rFonts w:ascii="Arial" w:eastAsia="Arial" w:hAnsi="Arial" w:cs="Arial"/>
        </w:rPr>
        <w:t>split between one or more children, including but not limited to the following examples:</w:t>
      </w:r>
    </w:p>
    <w:tbl>
      <w:tblPr>
        <w:tblStyle w:val="TableGrid"/>
        <w:tblW w:w="6483" w:type="dxa"/>
        <w:jc w:val="center"/>
        <w:tblLook w:val="04A0" w:firstRow="1" w:lastRow="0" w:firstColumn="1" w:lastColumn="0" w:noHBand="0" w:noVBand="1"/>
      </w:tblPr>
      <w:tblGrid>
        <w:gridCol w:w="1086"/>
        <w:gridCol w:w="936"/>
        <w:gridCol w:w="4461"/>
      </w:tblGrid>
      <w:tr w:rsidR="00565DB7" w:rsidRPr="0044305B" w14:paraId="66346193" w14:textId="77777777" w:rsidTr="00565DB7">
        <w:trPr>
          <w:cnfStyle w:val="100000000000" w:firstRow="1" w:lastRow="0" w:firstColumn="0" w:lastColumn="0" w:oddVBand="0" w:evenVBand="0" w:oddHBand="0"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086" w:type="dxa"/>
          </w:tcPr>
          <w:p w14:paraId="52A347E3" w14:textId="2B6A371B" w:rsidR="00565DB7" w:rsidRPr="0044305B" w:rsidRDefault="00565DB7" w:rsidP="00177C7C">
            <w:pPr>
              <w:spacing w:after="0"/>
              <w:jc w:val="center"/>
              <w:rPr>
                <w:rFonts w:ascii="Aptos Narrow" w:eastAsia="Times New Roman" w:hAnsi="Aptos Narrow" w:cs="Times New Roman"/>
                <w:color w:val="000000"/>
                <w:szCs w:val="22"/>
                <w:lang w:val="en-AU" w:eastAsia="en-AU"/>
              </w:rPr>
            </w:pPr>
          </w:p>
        </w:tc>
        <w:tc>
          <w:tcPr>
            <w:tcW w:w="936" w:type="dxa"/>
          </w:tcPr>
          <w:p w14:paraId="5D09AC99" w14:textId="77777777" w:rsidR="00565DB7" w:rsidRPr="0044305B" w:rsidRDefault="00565DB7" w:rsidP="00177C7C">
            <w:pPr>
              <w:spacing w:after="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Cs w:val="22"/>
                <w:lang w:val="en-AU" w:eastAsia="en-AU"/>
              </w:rPr>
            </w:pPr>
          </w:p>
        </w:tc>
        <w:tc>
          <w:tcPr>
            <w:tcW w:w="4461" w:type="dxa"/>
          </w:tcPr>
          <w:p w14:paraId="4D0F7CD2" w14:textId="24D0D5C9" w:rsidR="00565DB7" w:rsidRPr="0044305B" w:rsidRDefault="00565DB7" w:rsidP="00177C7C">
            <w:pPr>
              <w:spacing w:after="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Cs w:val="22"/>
                <w:lang w:val="en-AU" w:eastAsia="en-AU"/>
              </w:rPr>
            </w:pPr>
            <w:r w:rsidRPr="001C46E2">
              <w:rPr>
                <w:rFonts w:ascii="Aptos Narrow" w:eastAsia="Times New Roman" w:hAnsi="Aptos Narrow" w:cs="Times New Roman"/>
                <w:b/>
                <w:bCs/>
                <w:szCs w:val="22"/>
                <w:lang w:val="en-AU" w:eastAsia="en-AU"/>
              </w:rPr>
              <w:t>One 15-hour place</w:t>
            </w:r>
            <w:r w:rsidRPr="00177C7C">
              <w:rPr>
                <w:rFonts w:ascii="Aptos Narrow" w:eastAsia="Times New Roman" w:hAnsi="Aptos Narrow" w:cs="Times New Roman"/>
                <w:b/>
                <w:bCs/>
                <w:szCs w:val="22"/>
                <w:lang w:val="en-AU" w:eastAsia="en-AU"/>
              </w:rPr>
              <w:t xml:space="preserve"> (15 hours of </w:t>
            </w:r>
            <w:r>
              <w:rPr>
                <w:rFonts w:ascii="Aptos Narrow" w:eastAsia="Times New Roman" w:hAnsi="Aptos Narrow" w:cs="Times New Roman"/>
                <w:b/>
                <w:bCs/>
                <w:szCs w:val="22"/>
                <w:lang w:val="en-AU" w:eastAsia="en-AU"/>
              </w:rPr>
              <w:t>delivery)</w:t>
            </w:r>
          </w:p>
        </w:tc>
      </w:tr>
      <w:tr w:rsidR="00BD25C4" w:rsidRPr="0044305B" w14:paraId="34C23822" w14:textId="77777777" w:rsidTr="00177C7C">
        <w:trPr>
          <w:trHeight w:val="337"/>
          <w:jc w:val="center"/>
        </w:trPr>
        <w:tc>
          <w:tcPr>
            <w:cnfStyle w:val="001000000000" w:firstRow="0" w:lastRow="0" w:firstColumn="1" w:lastColumn="0" w:oddVBand="0" w:evenVBand="0" w:oddHBand="0" w:evenHBand="0" w:firstRowFirstColumn="0" w:firstRowLastColumn="0" w:lastRowFirstColumn="0" w:lastRowLastColumn="0"/>
            <w:tcW w:w="1086" w:type="dxa"/>
          </w:tcPr>
          <w:p w14:paraId="518D0880" w14:textId="14E30286" w:rsidR="00BD25C4" w:rsidRPr="00177C7C" w:rsidRDefault="00BD25C4" w:rsidP="0044305B">
            <w:pPr>
              <w:spacing w:after="0"/>
              <w:rPr>
                <w:rFonts w:ascii="Aptos Narrow" w:eastAsia="Times New Roman" w:hAnsi="Aptos Narrow" w:cs="Times New Roman"/>
                <w:b/>
                <w:bCs/>
                <w:color w:val="000000"/>
                <w:szCs w:val="22"/>
                <w:lang w:val="en-AU" w:eastAsia="en-AU"/>
              </w:rPr>
            </w:pPr>
            <w:r w:rsidRPr="00177C7C">
              <w:rPr>
                <w:rFonts w:ascii="Aptos Narrow" w:eastAsia="Times New Roman" w:hAnsi="Aptos Narrow" w:cs="Times New Roman"/>
                <w:b/>
                <w:bCs/>
                <w:color w:val="000000"/>
                <w:szCs w:val="22"/>
                <w:lang w:val="en-AU" w:eastAsia="en-AU"/>
              </w:rPr>
              <w:t>Example 1</w:t>
            </w:r>
          </w:p>
        </w:tc>
        <w:tc>
          <w:tcPr>
            <w:tcW w:w="936" w:type="dxa"/>
            <w:noWrap/>
            <w:hideMark/>
          </w:tcPr>
          <w:p w14:paraId="549A123B" w14:textId="079DF357" w:rsidR="00BD25C4" w:rsidRPr="0044305B" w:rsidRDefault="00BD25C4" w:rsidP="0044305B">
            <w:pPr>
              <w:spacing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Cs w:val="22"/>
                <w:lang w:val="en-AU" w:eastAsia="en-AU"/>
              </w:rPr>
            </w:pPr>
            <w:r w:rsidRPr="0044305B">
              <w:rPr>
                <w:rFonts w:ascii="Aptos Narrow" w:eastAsia="Times New Roman" w:hAnsi="Aptos Narrow" w:cs="Times New Roman"/>
                <w:color w:val="000000"/>
                <w:szCs w:val="22"/>
                <w:lang w:val="en-AU" w:eastAsia="en-AU"/>
              </w:rPr>
              <w:t>1 child</w:t>
            </w:r>
          </w:p>
        </w:tc>
        <w:tc>
          <w:tcPr>
            <w:tcW w:w="4461" w:type="dxa"/>
            <w:noWrap/>
            <w:hideMark/>
          </w:tcPr>
          <w:p w14:paraId="35BA3B6C" w14:textId="77777777" w:rsidR="00BD25C4" w:rsidRPr="0044305B" w:rsidRDefault="00BD25C4" w:rsidP="0044305B">
            <w:pPr>
              <w:spacing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Cs w:val="22"/>
                <w:lang w:val="en-AU" w:eastAsia="en-AU"/>
              </w:rPr>
            </w:pPr>
            <w:r w:rsidRPr="0044305B">
              <w:rPr>
                <w:rFonts w:ascii="Aptos Narrow" w:eastAsia="Times New Roman" w:hAnsi="Aptos Narrow" w:cs="Times New Roman"/>
                <w:color w:val="000000"/>
                <w:szCs w:val="22"/>
                <w:lang w:val="en-AU" w:eastAsia="en-AU"/>
              </w:rPr>
              <w:t>1 x 3YO attending 15 hours per week</w:t>
            </w:r>
          </w:p>
        </w:tc>
      </w:tr>
      <w:tr w:rsidR="00BD25C4" w:rsidRPr="0044305B" w14:paraId="3C61E562" w14:textId="77777777" w:rsidTr="00177C7C">
        <w:trPr>
          <w:trHeight w:val="337"/>
          <w:jc w:val="center"/>
        </w:trPr>
        <w:tc>
          <w:tcPr>
            <w:cnfStyle w:val="001000000000" w:firstRow="0" w:lastRow="0" w:firstColumn="1" w:lastColumn="0" w:oddVBand="0" w:evenVBand="0" w:oddHBand="0" w:evenHBand="0" w:firstRowFirstColumn="0" w:firstRowLastColumn="0" w:lastRowFirstColumn="0" w:lastRowLastColumn="0"/>
            <w:tcW w:w="1086" w:type="dxa"/>
          </w:tcPr>
          <w:p w14:paraId="7D4AB99C" w14:textId="442F20C8" w:rsidR="00BD25C4" w:rsidRPr="00177C7C" w:rsidRDefault="00BD25C4" w:rsidP="0044305B">
            <w:pPr>
              <w:spacing w:after="0"/>
              <w:rPr>
                <w:rFonts w:ascii="Aptos Narrow" w:eastAsia="Times New Roman" w:hAnsi="Aptos Narrow" w:cs="Times New Roman"/>
                <w:b/>
                <w:bCs/>
                <w:color w:val="000000"/>
                <w:szCs w:val="22"/>
                <w:lang w:val="en-AU" w:eastAsia="en-AU"/>
              </w:rPr>
            </w:pPr>
            <w:r w:rsidRPr="00177C7C">
              <w:rPr>
                <w:rFonts w:ascii="Aptos Narrow" w:eastAsia="Times New Roman" w:hAnsi="Aptos Narrow" w:cs="Times New Roman"/>
                <w:b/>
                <w:bCs/>
                <w:color w:val="000000"/>
                <w:szCs w:val="22"/>
                <w:lang w:val="en-AU" w:eastAsia="en-AU"/>
              </w:rPr>
              <w:t>Example 2</w:t>
            </w:r>
          </w:p>
        </w:tc>
        <w:tc>
          <w:tcPr>
            <w:tcW w:w="936" w:type="dxa"/>
            <w:noWrap/>
            <w:hideMark/>
          </w:tcPr>
          <w:p w14:paraId="7696989D" w14:textId="350433F9" w:rsidR="00BD25C4" w:rsidRPr="0044305B" w:rsidRDefault="00BD25C4" w:rsidP="0044305B">
            <w:pPr>
              <w:spacing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Cs w:val="22"/>
                <w:lang w:val="en-AU" w:eastAsia="en-AU"/>
              </w:rPr>
            </w:pPr>
            <w:r w:rsidRPr="0044305B">
              <w:rPr>
                <w:rFonts w:ascii="Aptos Narrow" w:eastAsia="Times New Roman" w:hAnsi="Aptos Narrow" w:cs="Times New Roman"/>
                <w:color w:val="000000"/>
                <w:szCs w:val="22"/>
                <w:lang w:val="en-AU" w:eastAsia="en-AU"/>
              </w:rPr>
              <w:t>1 child</w:t>
            </w:r>
          </w:p>
        </w:tc>
        <w:tc>
          <w:tcPr>
            <w:tcW w:w="4461" w:type="dxa"/>
            <w:noWrap/>
            <w:hideMark/>
          </w:tcPr>
          <w:p w14:paraId="0A69B460" w14:textId="77777777" w:rsidR="00BD25C4" w:rsidRPr="0044305B" w:rsidRDefault="00BD25C4" w:rsidP="0044305B">
            <w:pPr>
              <w:spacing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Cs w:val="22"/>
                <w:lang w:val="en-AU" w:eastAsia="en-AU"/>
              </w:rPr>
            </w:pPr>
            <w:r w:rsidRPr="0044305B">
              <w:rPr>
                <w:rFonts w:ascii="Aptos Narrow" w:eastAsia="Times New Roman" w:hAnsi="Aptos Narrow" w:cs="Times New Roman"/>
                <w:color w:val="000000"/>
                <w:szCs w:val="22"/>
                <w:lang w:val="en-AU" w:eastAsia="en-AU"/>
              </w:rPr>
              <w:t>1 x 4YO attending 15 hours per week</w:t>
            </w:r>
          </w:p>
        </w:tc>
      </w:tr>
      <w:tr w:rsidR="00BD25C4" w:rsidRPr="0044305B" w14:paraId="665C0EB2" w14:textId="77777777" w:rsidTr="00177C7C">
        <w:trPr>
          <w:trHeight w:val="337"/>
          <w:jc w:val="center"/>
        </w:trPr>
        <w:tc>
          <w:tcPr>
            <w:cnfStyle w:val="001000000000" w:firstRow="0" w:lastRow="0" w:firstColumn="1" w:lastColumn="0" w:oddVBand="0" w:evenVBand="0" w:oddHBand="0" w:evenHBand="0" w:firstRowFirstColumn="0" w:firstRowLastColumn="0" w:lastRowFirstColumn="0" w:lastRowLastColumn="0"/>
            <w:tcW w:w="1086" w:type="dxa"/>
          </w:tcPr>
          <w:p w14:paraId="35286D98" w14:textId="523E87E8" w:rsidR="00BD25C4" w:rsidRPr="00177C7C" w:rsidRDefault="00BD25C4" w:rsidP="0044305B">
            <w:pPr>
              <w:spacing w:after="0"/>
              <w:rPr>
                <w:rFonts w:ascii="Aptos Narrow" w:eastAsia="Times New Roman" w:hAnsi="Aptos Narrow" w:cs="Times New Roman"/>
                <w:b/>
                <w:bCs/>
                <w:color w:val="000000"/>
                <w:szCs w:val="22"/>
                <w:lang w:val="en-AU" w:eastAsia="en-AU"/>
              </w:rPr>
            </w:pPr>
            <w:r w:rsidRPr="00177C7C">
              <w:rPr>
                <w:rFonts w:ascii="Aptos Narrow" w:eastAsia="Times New Roman" w:hAnsi="Aptos Narrow" w:cs="Times New Roman"/>
                <w:b/>
                <w:bCs/>
                <w:color w:val="000000"/>
                <w:szCs w:val="22"/>
                <w:lang w:val="en-AU" w:eastAsia="en-AU"/>
              </w:rPr>
              <w:t>Example 3</w:t>
            </w:r>
          </w:p>
        </w:tc>
        <w:tc>
          <w:tcPr>
            <w:tcW w:w="936" w:type="dxa"/>
            <w:noWrap/>
            <w:hideMark/>
          </w:tcPr>
          <w:p w14:paraId="7EB2825C" w14:textId="42E3B876" w:rsidR="00BD25C4" w:rsidRPr="0044305B" w:rsidRDefault="00BD25C4" w:rsidP="0044305B">
            <w:pPr>
              <w:spacing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Cs w:val="22"/>
                <w:lang w:val="en-AU" w:eastAsia="en-AU"/>
              </w:rPr>
            </w:pPr>
            <w:r w:rsidRPr="0044305B">
              <w:rPr>
                <w:rFonts w:ascii="Aptos Narrow" w:eastAsia="Times New Roman" w:hAnsi="Aptos Narrow" w:cs="Times New Roman"/>
                <w:color w:val="000000"/>
                <w:szCs w:val="22"/>
                <w:lang w:val="en-AU" w:eastAsia="en-AU"/>
              </w:rPr>
              <w:t>2 children</w:t>
            </w:r>
          </w:p>
        </w:tc>
        <w:tc>
          <w:tcPr>
            <w:tcW w:w="4461" w:type="dxa"/>
            <w:noWrap/>
            <w:hideMark/>
          </w:tcPr>
          <w:p w14:paraId="2140062D" w14:textId="77777777" w:rsidR="00BD25C4" w:rsidRPr="0044305B" w:rsidRDefault="00BD25C4" w:rsidP="0044305B">
            <w:pPr>
              <w:spacing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Cs w:val="22"/>
                <w:lang w:val="en-AU" w:eastAsia="en-AU"/>
              </w:rPr>
            </w:pPr>
            <w:r w:rsidRPr="0044305B">
              <w:rPr>
                <w:rFonts w:ascii="Aptos Narrow" w:eastAsia="Times New Roman" w:hAnsi="Aptos Narrow" w:cs="Times New Roman"/>
                <w:color w:val="000000"/>
                <w:szCs w:val="22"/>
                <w:lang w:val="en-AU" w:eastAsia="en-AU"/>
              </w:rPr>
              <w:t>2 x 3YOs attending 7.5 hours per week</w:t>
            </w:r>
          </w:p>
        </w:tc>
      </w:tr>
      <w:tr w:rsidR="00BD25C4" w:rsidRPr="0044305B" w14:paraId="2FB58F13" w14:textId="77777777" w:rsidTr="00177C7C">
        <w:trPr>
          <w:trHeight w:val="337"/>
          <w:jc w:val="center"/>
        </w:trPr>
        <w:tc>
          <w:tcPr>
            <w:cnfStyle w:val="001000000000" w:firstRow="0" w:lastRow="0" w:firstColumn="1" w:lastColumn="0" w:oddVBand="0" w:evenVBand="0" w:oddHBand="0" w:evenHBand="0" w:firstRowFirstColumn="0" w:firstRowLastColumn="0" w:lastRowFirstColumn="0" w:lastRowLastColumn="0"/>
            <w:tcW w:w="1086" w:type="dxa"/>
          </w:tcPr>
          <w:p w14:paraId="2267A8CF" w14:textId="7EEE1C2D" w:rsidR="00BD25C4" w:rsidRPr="00177C7C" w:rsidRDefault="00BD25C4" w:rsidP="0044305B">
            <w:pPr>
              <w:spacing w:after="0"/>
              <w:rPr>
                <w:rFonts w:ascii="Aptos Narrow" w:eastAsia="Times New Roman" w:hAnsi="Aptos Narrow" w:cs="Times New Roman"/>
                <w:b/>
                <w:bCs/>
                <w:color w:val="000000"/>
                <w:szCs w:val="22"/>
                <w:lang w:val="en-AU" w:eastAsia="en-AU"/>
              </w:rPr>
            </w:pPr>
            <w:r w:rsidRPr="00177C7C">
              <w:rPr>
                <w:rFonts w:ascii="Aptos Narrow" w:eastAsia="Times New Roman" w:hAnsi="Aptos Narrow" w:cs="Times New Roman"/>
                <w:b/>
                <w:bCs/>
                <w:color w:val="000000"/>
                <w:szCs w:val="22"/>
                <w:lang w:val="en-AU" w:eastAsia="en-AU"/>
              </w:rPr>
              <w:t>Example 4</w:t>
            </w:r>
          </w:p>
        </w:tc>
        <w:tc>
          <w:tcPr>
            <w:tcW w:w="936" w:type="dxa"/>
            <w:noWrap/>
            <w:hideMark/>
          </w:tcPr>
          <w:p w14:paraId="2D8175A7" w14:textId="53F96A16" w:rsidR="00BD25C4" w:rsidRPr="0044305B" w:rsidRDefault="00BD25C4" w:rsidP="0044305B">
            <w:pPr>
              <w:spacing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Cs w:val="22"/>
                <w:lang w:val="en-AU" w:eastAsia="en-AU"/>
              </w:rPr>
            </w:pPr>
            <w:r w:rsidRPr="0044305B">
              <w:rPr>
                <w:rFonts w:ascii="Aptos Narrow" w:eastAsia="Times New Roman" w:hAnsi="Aptos Narrow" w:cs="Times New Roman"/>
                <w:color w:val="000000"/>
                <w:szCs w:val="22"/>
                <w:lang w:val="en-AU" w:eastAsia="en-AU"/>
              </w:rPr>
              <w:t>3 children</w:t>
            </w:r>
          </w:p>
        </w:tc>
        <w:tc>
          <w:tcPr>
            <w:tcW w:w="4461" w:type="dxa"/>
            <w:hideMark/>
          </w:tcPr>
          <w:p w14:paraId="5A8B5E82" w14:textId="77777777" w:rsidR="00BD25C4" w:rsidRPr="0044305B" w:rsidRDefault="00BD25C4" w:rsidP="0044305B">
            <w:pPr>
              <w:spacing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Cs w:val="22"/>
                <w:lang w:val="en-AU" w:eastAsia="en-AU"/>
              </w:rPr>
            </w:pPr>
            <w:r w:rsidRPr="0044305B">
              <w:rPr>
                <w:rFonts w:ascii="Aptos Narrow" w:eastAsia="Times New Roman" w:hAnsi="Aptos Narrow" w:cs="Times New Roman"/>
                <w:color w:val="000000"/>
                <w:szCs w:val="22"/>
                <w:lang w:val="en-AU" w:eastAsia="en-AU"/>
              </w:rPr>
              <w:t>3 x 3YOs attending 5 hours per week</w:t>
            </w:r>
          </w:p>
        </w:tc>
      </w:tr>
    </w:tbl>
    <w:p w14:paraId="2F22695B" w14:textId="02C61BB7" w:rsidR="0044305B" w:rsidRDefault="0044305B" w:rsidP="00276467">
      <w:pPr>
        <w:tabs>
          <w:tab w:val="left" w:pos="5536"/>
        </w:tabs>
        <w:spacing w:before="240" w:line="276" w:lineRule="auto"/>
        <w:jc w:val="both"/>
        <w:rPr>
          <w:rFonts w:ascii="Arial" w:eastAsia="Arial" w:hAnsi="Arial" w:cs="Arial"/>
        </w:rPr>
      </w:pPr>
      <w:r>
        <w:rPr>
          <w:rFonts w:ascii="Arial" w:eastAsia="Arial" w:hAnsi="Arial" w:cs="Arial"/>
        </w:rPr>
        <w:t>Two 15-hour places can support a total of 30 hours of delivery per week</w:t>
      </w:r>
      <w:r w:rsidR="008A1B57">
        <w:rPr>
          <w:rFonts w:ascii="Arial" w:eastAsia="Arial" w:hAnsi="Arial" w:cs="Arial"/>
        </w:rPr>
        <w:t xml:space="preserve"> split between one or more children, including but not limited to the following examples:</w:t>
      </w:r>
    </w:p>
    <w:tbl>
      <w:tblPr>
        <w:tblStyle w:val="TableGrid"/>
        <w:tblW w:w="6599" w:type="dxa"/>
        <w:jc w:val="center"/>
        <w:tblLook w:val="04A0" w:firstRow="1" w:lastRow="0" w:firstColumn="1" w:lastColumn="0" w:noHBand="0" w:noVBand="1"/>
      </w:tblPr>
      <w:tblGrid>
        <w:gridCol w:w="1097"/>
        <w:gridCol w:w="936"/>
        <w:gridCol w:w="4566"/>
      </w:tblGrid>
      <w:tr w:rsidR="00565DB7" w:rsidRPr="00FD337C" w14:paraId="1B4BE52D" w14:textId="77777777" w:rsidTr="00565DB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7" w:type="dxa"/>
          </w:tcPr>
          <w:p w14:paraId="4B8D2D81" w14:textId="1776DE5D" w:rsidR="00565DB7" w:rsidRPr="00177C7C" w:rsidRDefault="00565DB7" w:rsidP="00177C7C">
            <w:pPr>
              <w:spacing w:after="0"/>
              <w:jc w:val="center"/>
              <w:rPr>
                <w:rFonts w:ascii="Aptos Narrow" w:eastAsia="Times New Roman" w:hAnsi="Aptos Narrow" w:cs="Times New Roman"/>
                <w:b/>
                <w:bCs/>
                <w:color w:val="000000"/>
                <w:szCs w:val="22"/>
                <w:lang w:val="en-AU" w:eastAsia="en-AU"/>
              </w:rPr>
            </w:pPr>
          </w:p>
        </w:tc>
        <w:tc>
          <w:tcPr>
            <w:tcW w:w="936" w:type="dxa"/>
          </w:tcPr>
          <w:p w14:paraId="02177F50" w14:textId="77777777" w:rsidR="00565DB7" w:rsidRPr="00177C7C" w:rsidRDefault="00565DB7" w:rsidP="00177C7C">
            <w:pPr>
              <w:spacing w:after="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Cs w:val="22"/>
                <w:lang w:val="en-AU" w:eastAsia="en-AU"/>
              </w:rPr>
            </w:pPr>
          </w:p>
        </w:tc>
        <w:tc>
          <w:tcPr>
            <w:tcW w:w="4566" w:type="dxa"/>
          </w:tcPr>
          <w:p w14:paraId="7C4918DE" w14:textId="1AB7C39F" w:rsidR="00565DB7" w:rsidRPr="00177C7C" w:rsidRDefault="00565DB7" w:rsidP="00177C7C">
            <w:pPr>
              <w:spacing w:after="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Cs w:val="22"/>
                <w:lang w:val="en-AU" w:eastAsia="en-AU"/>
              </w:rPr>
            </w:pPr>
            <w:r w:rsidRPr="001C46E2">
              <w:rPr>
                <w:rFonts w:ascii="Aptos Narrow" w:eastAsia="Times New Roman" w:hAnsi="Aptos Narrow" w:cs="Times New Roman"/>
                <w:b/>
                <w:bCs/>
                <w:szCs w:val="22"/>
                <w:lang w:val="en-AU" w:eastAsia="en-AU"/>
              </w:rPr>
              <w:t>Two 15-hour places</w:t>
            </w:r>
            <w:r w:rsidRPr="00177C7C">
              <w:rPr>
                <w:rFonts w:ascii="Aptos Narrow" w:eastAsia="Times New Roman" w:hAnsi="Aptos Narrow" w:cs="Times New Roman"/>
                <w:b/>
                <w:bCs/>
                <w:szCs w:val="22"/>
                <w:lang w:val="en-AU" w:eastAsia="en-AU"/>
              </w:rPr>
              <w:t xml:space="preserve"> (30 hours </w:t>
            </w:r>
            <w:r>
              <w:rPr>
                <w:rFonts w:ascii="Aptos Narrow" w:eastAsia="Times New Roman" w:hAnsi="Aptos Narrow" w:cs="Times New Roman"/>
                <w:b/>
                <w:bCs/>
                <w:szCs w:val="22"/>
                <w:lang w:val="en-AU" w:eastAsia="en-AU"/>
              </w:rPr>
              <w:t>of delivery)</w:t>
            </w:r>
          </w:p>
        </w:tc>
      </w:tr>
      <w:tr w:rsidR="00BD25C4" w:rsidRPr="00FD337C" w14:paraId="74C40B51" w14:textId="77777777" w:rsidTr="00177C7C">
        <w:trPr>
          <w:trHeight w:val="300"/>
          <w:jc w:val="center"/>
        </w:trPr>
        <w:tc>
          <w:tcPr>
            <w:cnfStyle w:val="001000000000" w:firstRow="0" w:lastRow="0" w:firstColumn="1" w:lastColumn="0" w:oddVBand="0" w:evenVBand="0" w:oddHBand="0" w:evenHBand="0" w:firstRowFirstColumn="0" w:firstRowLastColumn="0" w:lastRowFirstColumn="0" w:lastRowLastColumn="0"/>
            <w:tcW w:w="1097" w:type="dxa"/>
          </w:tcPr>
          <w:p w14:paraId="4BC0A102" w14:textId="21B08139" w:rsidR="00BD25C4" w:rsidRPr="00177C7C" w:rsidRDefault="00BD25C4" w:rsidP="00FD337C">
            <w:pPr>
              <w:spacing w:after="0"/>
              <w:rPr>
                <w:rFonts w:ascii="Aptos Narrow" w:eastAsia="Times New Roman" w:hAnsi="Aptos Narrow" w:cs="Times New Roman"/>
                <w:b/>
                <w:bCs/>
                <w:color w:val="000000"/>
                <w:szCs w:val="22"/>
                <w:lang w:val="en-AU" w:eastAsia="en-AU"/>
              </w:rPr>
            </w:pPr>
            <w:r w:rsidRPr="00177C7C">
              <w:rPr>
                <w:rFonts w:ascii="Aptos Narrow" w:eastAsia="Times New Roman" w:hAnsi="Aptos Narrow" w:cs="Times New Roman"/>
                <w:b/>
                <w:bCs/>
                <w:color w:val="000000"/>
                <w:szCs w:val="22"/>
                <w:lang w:val="en-AU" w:eastAsia="en-AU"/>
              </w:rPr>
              <w:t>Example 1</w:t>
            </w:r>
          </w:p>
        </w:tc>
        <w:tc>
          <w:tcPr>
            <w:tcW w:w="936" w:type="dxa"/>
            <w:noWrap/>
            <w:hideMark/>
          </w:tcPr>
          <w:p w14:paraId="5EACB179" w14:textId="04A5126D" w:rsidR="00BD25C4" w:rsidRPr="00FD337C" w:rsidRDefault="00BD25C4" w:rsidP="00FD337C">
            <w:pPr>
              <w:spacing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Cs w:val="22"/>
                <w:lang w:val="en-AU" w:eastAsia="en-AU"/>
              </w:rPr>
            </w:pPr>
            <w:r w:rsidRPr="00FD337C">
              <w:rPr>
                <w:rFonts w:ascii="Aptos Narrow" w:eastAsia="Times New Roman" w:hAnsi="Aptos Narrow" w:cs="Times New Roman"/>
                <w:color w:val="000000"/>
                <w:szCs w:val="22"/>
                <w:lang w:val="en-AU" w:eastAsia="en-AU"/>
              </w:rPr>
              <w:t>1 child</w:t>
            </w:r>
          </w:p>
        </w:tc>
        <w:tc>
          <w:tcPr>
            <w:tcW w:w="4566" w:type="dxa"/>
            <w:noWrap/>
            <w:hideMark/>
          </w:tcPr>
          <w:p w14:paraId="22215B9B" w14:textId="77777777" w:rsidR="00BD25C4" w:rsidRPr="00FD337C" w:rsidRDefault="00BD25C4" w:rsidP="00FD337C">
            <w:pPr>
              <w:spacing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Cs w:val="22"/>
                <w:lang w:val="en-AU" w:eastAsia="en-AU"/>
              </w:rPr>
            </w:pPr>
            <w:r w:rsidRPr="00FD337C">
              <w:rPr>
                <w:rFonts w:ascii="Aptos Narrow" w:eastAsia="Times New Roman" w:hAnsi="Aptos Narrow" w:cs="Times New Roman"/>
                <w:color w:val="000000"/>
                <w:szCs w:val="22"/>
                <w:lang w:val="en-AU" w:eastAsia="en-AU"/>
              </w:rPr>
              <w:t>1 x 4YO attending 30 hours per week</w:t>
            </w:r>
          </w:p>
        </w:tc>
      </w:tr>
      <w:tr w:rsidR="00BD25C4" w:rsidRPr="00FD337C" w14:paraId="00FDFADE" w14:textId="77777777" w:rsidTr="00177C7C">
        <w:trPr>
          <w:trHeight w:val="300"/>
          <w:jc w:val="center"/>
        </w:trPr>
        <w:tc>
          <w:tcPr>
            <w:cnfStyle w:val="001000000000" w:firstRow="0" w:lastRow="0" w:firstColumn="1" w:lastColumn="0" w:oddVBand="0" w:evenVBand="0" w:oddHBand="0" w:evenHBand="0" w:firstRowFirstColumn="0" w:firstRowLastColumn="0" w:lastRowFirstColumn="0" w:lastRowLastColumn="0"/>
            <w:tcW w:w="1097" w:type="dxa"/>
          </w:tcPr>
          <w:p w14:paraId="787580D7" w14:textId="2A5A0D92" w:rsidR="00BD25C4" w:rsidRPr="00177C7C" w:rsidRDefault="00BD25C4" w:rsidP="00FD337C">
            <w:pPr>
              <w:spacing w:after="0"/>
              <w:rPr>
                <w:rFonts w:ascii="Aptos Narrow" w:eastAsia="Times New Roman" w:hAnsi="Aptos Narrow" w:cs="Times New Roman"/>
                <w:b/>
                <w:bCs/>
                <w:color w:val="000000"/>
                <w:szCs w:val="22"/>
                <w:lang w:val="en-AU" w:eastAsia="en-AU"/>
              </w:rPr>
            </w:pPr>
            <w:r w:rsidRPr="00177C7C">
              <w:rPr>
                <w:rFonts w:ascii="Aptos Narrow" w:eastAsia="Times New Roman" w:hAnsi="Aptos Narrow" w:cs="Times New Roman"/>
                <w:b/>
                <w:bCs/>
                <w:color w:val="000000"/>
                <w:szCs w:val="22"/>
                <w:lang w:val="en-AU" w:eastAsia="en-AU"/>
              </w:rPr>
              <w:t>Example 2</w:t>
            </w:r>
          </w:p>
        </w:tc>
        <w:tc>
          <w:tcPr>
            <w:tcW w:w="936" w:type="dxa"/>
            <w:noWrap/>
            <w:hideMark/>
          </w:tcPr>
          <w:p w14:paraId="1FF3239B" w14:textId="45F238B0" w:rsidR="00BD25C4" w:rsidRPr="00FD337C" w:rsidRDefault="00BD25C4" w:rsidP="00FD337C">
            <w:pPr>
              <w:spacing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Cs w:val="22"/>
                <w:lang w:val="en-AU" w:eastAsia="en-AU"/>
              </w:rPr>
            </w:pPr>
            <w:r w:rsidRPr="00FD337C">
              <w:rPr>
                <w:rFonts w:ascii="Aptos Narrow" w:eastAsia="Times New Roman" w:hAnsi="Aptos Narrow" w:cs="Times New Roman"/>
                <w:color w:val="000000"/>
                <w:szCs w:val="22"/>
                <w:lang w:val="en-AU" w:eastAsia="en-AU"/>
              </w:rPr>
              <w:t>2 children</w:t>
            </w:r>
          </w:p>
        </w:tc>
        <w:tc>
          <w:tcPr>
            <w:tcW w:w="4566" w:type="dxa"/>
            <w:noWrap/>
            <w:hideMark/>
          </w:tcPr>
          <w:p w14:paraId="4DA9AA7A" w14:textId="77777777" w:rsidR="00BD25C4" w:rsidRPr="00FD337C" w:rsidRDefault="00BD25C4" w:rsidP="00FD337C">
            <w:pPr>
              <w:spacing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Cs w:val="22"/>
                <w:lang w:val="en-AU" w:eastAsia="en-AU"/>
              </w:rPr>
            </w:pPr>
            <w:r w:rsidRPr="00FD337C">
              <w:rPr>
                <w:rFonts w:ascii="Aptos Narrow" w:eastAsia="Times New Roman" w:hAnsi="Aptos Narrow" w:cs="Times New Roman"/>
                <w:color w:val="000000"/>
                <w:szCs w:val="22"/>
                <w:lang w:val="en-AU" w:eastAsia="en-AU"/>
              </w:rPr>
              <w:t>2 x 3YOs attending 15 hours per week</w:t>
            </w:r>
          </w:p>
        </w:tc>
      </w:tr>
      <w:tr w:rsidR="00BD25C4" w:rsidRPr="00FD337C" w14:paraId="1680B158" w14:textId="77777777" w:rsidTr="00177C7C">
        <w:trPr>
          <w:trHeight w:val="300"/>
          <w:jc w:val="center"/>
        </w:trPr>
        <w:tc>
          <w:tcPr>
            <w:cnfStyle w:val="001000000000" w:firstRow="0" w:lastRow="0" w:firstColumn="1" w:lastColumn="0" w:oddVBand="0" w:evenVBand="0" w:oddHBand="0" w:evenHBand="0" w:firstRowFirstColumn="0" w:firstRowLastColumn="0" w:lastRowFirstColumn="0" w:lastRowLastColumn="0"/>
            <w:tcW w:w="1097" w:type="dxa"/>
          </w:tcPr>
          <w:p w14:paraId="305941C6" w14:textId="5DE5D6B6" w:rsidR="00BD25C4" w:rsidRPr="00177C7C" w:rsidRDefault="00BD25C4" w:rsidP="00FD337C">
            <w:pPr>
              <w:spacing w:after="0"/>
              <w:rPr>
                <w:rFonts w:ascii="Aptos Narrow" w:eastAsia="Times New Roman" w:hAnsi="Aptos Narrow" w:cs="Times New Roman"/>
                <w:b/>
                <w:bCs/>
                <w:color w:val="000000"/>
                <w:szCs w:val="22"/>
                <w:lang w:val="en-AU" w:eastAsia="en-AU"/>
              </w:rPr>
            </w:pPr>
            <w:r w:rsidRPr="00177C7C">
              <w:rPr>
                <w:rFonts w:ascii="Aptos Narrow" w:eastAsia="Times New Roman" w:hAnsi="Aptos Narrow" w:cs="Times New Roman"/>
                <w:b/>
                <w:bCs/>
                <w:color w:val="000000"/>
                <w:szCs w:val="22"/>
                <w:lang w:val="en-AU" w:eastAsia="en-AU"/>
              </w:rPr>
              <w:t>Example 3</w:t>
            </w:r>
          </w:p>
        </w:tc>
        <w:tc>
          <w:tcPr>
            <w:tcW w:w="936" w:type="dxa"/>
            <w:noWrap/>
            <w:hideMark/>
          </w:tcPr>
          <w:p w14:paraId="2A8DC362" w14:textId="1C02BEAA" w:rsidR="00BD25C4" w:rsidRPr="00FD337C" w:rsidRDefault="00BD25C4" w:rsidP="00FD337C">
            <w:pPr>
              <w:spacing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Cs w:val="22"/>
                <w:lang w:val="en-AU" w:eastAsia="en-AU"/>
              </w:rPr>
            </w:pPr>
            <w:r w:rsidRPr="00FD337C">
              <w:rPr>
                <w:rFonts w:ascii="Aptos Narrow" w:eastAsia="Times New Roman" w:hAnsi="Aptos Narrow" w:cs="Times New Roman"/>
                <w:color w:val="000000"/>
                <w:szCs w:val="22"/>
                <w:lang w:val="en-AU" w:eastAsia="en-AU"/>
              </w:rPr>
              <w:t>2 children</w:t>
            </w:r>
          </w:p>
        </w:tc>
        <w:tc>
          <w:tcPr>
            <w:tcW w:w="4566" w:type="dxa"/>
            <w:noWrap/>
            <w:hideMark/>
          </w:tcPr>
          <w:p w14:paraId="41CEEA00" w14:textId="77777777" w:rsidR="00BD25C4" w:rsidRDefault="00BD25C4" w:rsidP="00FD337C">
            <w:pPr>
              <w:spacing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Cs w:val="22"/>
                <w:lang w:val="en-AU" w:eastAsia="en-AU"/>
              </w:rPr>
            </w:pPr>
            <w:r w:rsidRPr="00FD337C">
              <w:rPr>
                <w:rFonts w:ascii="Aptos Narrow" w:eastAsia="Times New Roman" w:hAnsi="Aptos Narrow" w:cs="Times New Roman"/>
                <w:color w:val="000000"/>
                <w:szCs w:val="22"/>
                <w:lang w:val="en-AU" w:eastAsia="en-AU"/>
              </w:rPr>
              <w:t>1 x 3YO</w:t>
            </w:r>
            <w:r>
              <w:rPr>
                <w:rFonts w:ascii="Aptos Narrow" w:eastAsia="Times New Roman" w:hAnsi="Aptos Narrow" w:cs="Times New Roman"/>
                <w:color w:val="000000"/>
                <w:szCs w:val="22"/>
                <w:lang w:val="en-AU" w:eastAsia="en-AU"/>
              </w:rPr>
              <w:t xml:space="preserve">, </w:t>
            </w:r>
            <w:r w:rsidRPr="00FD337C">
              <w:rPr>
                <w:rFonts w:ascii="Aptos Narrow" w:eastAsia="Times New Roman" w:hAnsi="Aptos Narrow" w:cs="Times New Roman"/>
                <w:color w:val="000000"/>
                <w:szCs w:val="22"/>
                <w:lang w:val="en-AU" w:eastAsia="en-AU"/>
              </w:rPr>
              <w:t>and</w:t>
            </w:r>
          </w:p>
          <w:p w14:paraId="1B8D4AF1" w14:textId="26D7D9E5" w:rsidR="00BD25C4" w:rsidRPr="00FD337C" w:rsidRDefault="00BD25C4" w:rsidP="00FD337C">
            <w:pPr>
              <w:spacing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Cs w:val="22"/>
                <w:lang w:val="en-AU" w:eastAsia="en-AU"/>
              </w:rPr>
            </w:pPr>
            <w:r w:rsidRPr="00FD337C">
              <w:rPr>
                <w:rFonts w:ascii="Aptos Narrow" w:eastAsia="Times New Roman" w:hAnsi="Aptos Narrow" w:cs="Times New Roman"/>
                <w:color w:val="000000"/>
                <w:szCs w:val="22"/>
                <w:lang w:val="en-AU" w:eastAsia="en-AU"/>
              </w:rPr>
              <w:t>1 x 4YO both attending 15 hours per week</w:t>
            </w:r>
          </w:p>
        </w:tc>
      </w:tr>
      <w:tr w:rsidR="00BD25C4" w:rsidRPr="00FD337C" w14:paraId="2B1E2637" w14:textId="77777777" w:rsidTr="00177C7C">
        <w:trPr>
          <w:trHeight w:val="300"/>
          <w:jc w:val="center"/>
        </w:trPr>
        <w:tc>
          <w:tcPr>
            <w:cnfStyle w:val="001000000000" w:firstRow="0" w:lastRow="0" w:firstColumn="1" w:lastColumn="0" w:oddVBand="0" w:evenVBand="0" w:oddHBand="0" w:evenHBand="0" w:firstRowFirstColumn="0" w:firstRowLastColumn="0" w:lastRowFirstColumn="0" w:lastRowLastColumn="0"/>
            <w:tcW w:w="1097" w:type="dxa"/>
          </w:tcPr>
          <w:p w14:paraId="1CB16A43" w14:textId="2F0DF568" w:rsidR="00BD25C4" w:rsidRPr="00177C7C" w:rsidRDefault="00BD25C4" w:rsidP="00FD337C">
            <w:pPr>
              <w:spacing w:after="0"/>
              <w:rPr>
                <w:rFonts w:ascii="Aptos Narrow" w:eastAsia="Times New Roman" w:hAnsi="Aptos Narrow" w:cs="Times New Roman"/>
                <w:b/>
                <w:bCs/>
                <w:color w:val="000000"/>
                <w:szCs w:val="22"/>
                <w:lang w:val="en-AU" w:eastAsia="en-AU"/>
              </w:rPr>
            </w:pPr>
            <w:r w:rsidRPr="00177C7C">
              <w:rPr>
                <w:rFonts w:ascii="Aptos Narrow" w:eastAsia="Times New Roman" w:hAnsi="Aptos Narrow" w:cs="Times New Roman"/>
                <w:b/>
                <w:bCs/>
                <w:color w:val="000000"/>
                <w:szCs w:val="22"/>
                <w:lang w:val="en-AU" w:eastAsia="en-AU"/>
              </w:rPr>
              <w:t>Example 4</w:t>
            </w:r>
          </w:p>
        </w:tc>
        <w:tc>
          <w:tcPr>
            <w:tcW w:w="936" w:type="dxa"/>
            <w:noWrap/>
            <w:hideMark/>
          </w:tcPr>
          <w:p w14:paraId="6220381F" w14:textId="40ABDFB1" w:rsidR="00BD25C4" w:rsidRPr="00FD337C" w:rsidRDefault="00BD25C4" w:rsidP="00FD337C">
            <w:pPr>
              <w:spacing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Cs w:val="22"/>
                <w:lang w:val="en-AU" w:eastAsia="en-AU"/>
              </w:rPr>
            </w:pPr>
            <w:r w:rsidRPr="00FD337C">
              <w:rPr>
                <w:rFonts w:ascii="Aptos Narrow" w:eastAsia="Times New Roman" w:hAnsi="Aptos Narrow" w:cs="Times New Roman"/>
                <w:color w:val="000000"/>
                <w:szCs w:val="22"/>
                <w:lang w:val="en-AU" w:eastAsia="en-AU"/>
              </w:rPr>
              <w:t>3 children</w:t>
            </w:r>
          </w:p>
        </w:tc>
        <w:tc>
          <w:tcPr>
            <w:tcW w:w="4566" w:type="dxa"/>
            <w:noWrap/>
            <w:hideMark/>
          </w:tcPr>
          <w:p w14:paraId="03CF1C92" w14:textId="136AEC6C" w:rsidR="00BD25C4" w:rsidRDefault="00BD25C4" w:rsidP="00FD337C">
            <w:pPr>
              <w:spacing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Cs w:val="22"/>
                <w:lang w:val="en-AU" w:eastAsia="en-AU"/>
              </w:rPr>
            </w:pPr>
            <w:r w:rsidRPr="00FD337C">
              <w:rPr>
                <w:rFonts w:ascii="Aptos Narrow" w:eastAsia="Times New Roman" w:hAnsi="Aptos Narrow" w:cs="Times New Roman"/>
                <w:color w:val="000000"/>
                <w:szCs w:val="22"/>
                <w:lang w:val="en-AU" w:eastAsia="en-AU"/>
              </w:rPr>
              <w:t>2 x 3YOs attending 7.5 hours per week</w:t>
            </w:r>
            <w:r>
              <w:rPr>
                <w:rFonts w:ascii="Aptos Narrow" w:eastAsia="Times New Roman" w:hAnsi="Aptos Narrow" w:cs="Times New Roman"/>
                <w:color w:val="000000"/>
                <w:szCs w:val="22"/>
                <w:lang w:val="en-AU" w:eastAsia="en-AU"/>
              </w:rPr>
              <w:t>,</w:t>
            </w:r>
            <w:r w:rsidRPr="00FD337C">
              <w:rPr>
                <w:rFonts w:ascii="Aptos Narrow" w:eastAsia="Times New Roman" w:hAnsi="Aptos Narrow" w:cs="Times New Roman"/>
                <w:color w:val="000000"/>
                <w:szCs w:val="22"/>
                <w:lang w:val="en-AU" w:eastAsia="en-AU"/>
              </w:rPr>
              <w:t xml:space="preserve"> and </w:t>
            </w:r>
          </w:p>
          <w:p w14:paraId="0915F9D5" w14:textId="444AC75D" w:rsidR="00BD25C4" w:rsidRPr="00FD337C" w:rsidRDefault="00BD25C4" w:rsidP="00FD337C">
            <w:pPr>
              <w:spacing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Cs w:val="22"/>
                <w:lang w:val="en-AU" w:eastAsia="en-AU"/>
              </w:rPr>
            </w:pPr>
            <w:r w:rsidRPr="00FD337C">
              <w:rPr>
                <w:rFonts w:ascii="Aptos Narrow" w:eastAsia="Times New Roman" w:hAnsi="Aptos Narrow" w:cs="Times New Roman"/>
                <w:color w:val="000000"/>
                <w:szCs w:val="22"/>
                <w:lang w:val="en-AU" w:eastAsia="en-AU"/>
              </w:rPr>
              <w:t>1 x 4YO attending 15 hours per week</w:t>
            </w:r>
          </w:p>
        </w:tc>
      </w:tr>
    </w:tbl>
    <w:p w14:paraId="76D659A8" w14:textId="7323D94F" w:rsidR="006E5BA7" w:rsidRPr="009C654A" w:rsidRDefault="00845986" w:rsidP="006E5BA7">
      <w:pPr>
        <w:tabs>
          <w:tab w:val="left" w:pos="5536"/>
        </w:tabs>
        <w:spacing w:before="240" w:line="276" w:lineRule="auto"/>
        <w:jc w:val="both"/>
        <w:rPr>
          <w:rFonts w:ascii="Arial" w:eastAsia="Arial" w:hAnsi="Arial" w:cs="Arial"/>
          <w:b/>
          <w:bCs/>
          <w:szCs w:val="22"/>
        </w:rPr>
      </w:pPr>
      <w:r>
        <w:rPr>
          <w:rFonts w:ascii="Arial" w:eastAsia="Arial" w:hAnsi="Arial" w:cs="Arial"/>
          <w:b/>
          <w:bCs/>
          <w:szCs w:val="22"/>
        </w:rPr>
        <w:t>Geographic boundaries used in the KISP</w:t>
      </w:r>
    </w:p>
    <w:p w14:paraId="09657112" w14:textId="3EE31BD5" w:rsidR="00BA4049" w:rsidRDefault="00BA4049" w:rsidP="00BA4049">
      <w:pPr>
        <w:tabs>
          <w:tab w:val="left" w:pos="5536"/>
        </w:tabs>
        <w:spacing w:before="240" w:after="0" w:line="276" w:lineRule="auto"/>
        <w:jc w:val="both"/>
        <w:rPr>
          <w:rFonts w:ascii="Arial" w:eastAsia="Arial" w:hAnsi="Arial" w:cs="Arial"/>
          <w:szCs w:val="22"/>
        </w:rPr>
      </w:pPr>
      <w:r>
        <w:rPr>
          <w:rFonts w:ascii="Arial" w:eastAsia="Arial" w:hAnsi="Arial" w:cs="Arial"/>
          <w:szCs w:val="22"/>
        </w:rPr>
        <w:t>These estimates</w:t>
      </w:r>
      <w:r w:rsidRPr="51FC6E83">
        <w:rPr>
          <w:rFonts w:ascii="Arial" w:eastAsia="Arial" w:hAnsi="Arial" w:cs="Arial"/>
          <w:szCs w:val="22"/>
        </w:rPr>
        <w:t xml:space="preserve"> have been developed at an LGA and </w:t>
      </w:r>
      <w:r>
        <w:rPr>
          <w:rFonts w:ascii="Arial" w:eastAsia="Arial" w:hAnsi="Arial" w:cs="Arial"/>
          <w:szCs w:val="22"/>
        </w:rPr>
        <w:t>community</w:t>
      </w:r>
      <w:r w:rsidR="00FE07CC">
        <w:rPr>
          <w:rFonts w:ascii="Arial" w:eastAsia="Arial" w:hAnsi="Arial" w:cs="Arial"/>
          <w:szCs w:val="22"/>
        </w:rPr>
        <w:t xml:space="preserve"> </w:t>
      </w:r>
      <w:r w:rsidRPr="51FC6E83">
        <w:rPr>
          <w:rFonts w:ascii="Arial" w:eastAsia="Arial" w:hAnsi="Arial" w:cs="Arial"/>
          <w:szCs w:val="22"/>
        </w:rPr>
        <w:t xml:space="preserve">level to show the overall forecast and variation </w:t>
      </w:r>
      <w:r>
        <w:rPr>
          <w:rFonts w:ascii="Arial" w:eastAsia="Arial" w:hAnsi="Arial" w:cs="Arial"/>
          <w:szCs w:val="22"/>
        </w:rPr>
        <w:t>within an area. The KISP defines community at the Statistical Area Level 2</w:t>
      </w:r>
      <w:r w:rsidR="00C871E2">
        <w:rPr>
          <w:rFonts w:ascii="Arial" w:eastAsia="Arial" w:hAnsi="Arial" w:cs="Arial"/>
          <w:szCs w:val="22"/>
        </w:rPr>
        <w:t xml:space="preserve"> (SA2)</w:t>
      </w:r>
      <w:r>
        <w:rPr>
          <w:rFonts w:ascii="Arial" w:eastAsia="Arial" w:hAnsi="Arial" w:cs="Arial"/>
          <w:szCs w:val="22"/>
        </w:rPr>
        <w:t xml:space="preserve">, which is </w:t>
      </w:r>
      <w:r w:rsidR="00117E9E">
        <w:rPr>
          <w:rFonts w:ascii="Arial" w:eastAsia="Arial" w:hAnsi="Arial" w:cs="Arial"/>
          <w:szCs w:val="22"/>
        </w:rPr>
        <w:t>a</w:t>
      </w:r>
      <w:r>
        <w:rPr>
          <w:rFonts w:ascii="Arial" w:eastAsia="Arial" w:hAnsi="Arial" w:cs="Arial"/>
          <w:szCs w:val="22"/>
        </w:rPr>
        <w:t xml:space="preserve"> medium-sized </w:t>
      </w:r>
      <w:r w:rsidRPr="00285CD9">
        <w:rPr>
          <w:rFonts w:ascii="Arial" w:eastAsia="Arial" w:hAnsi="Arial" w:cs="Arial"/>
          <w:szCs w:val="22"/>
        </w:rPr>
        <w:t xml:space="preserve">area </w:t>
      </w:r>
      <w:r>
        <w:rPr>
          <w:rFonts w:ascii="Arial" w:eastAsia="Arial" w:hAnsi="Arial" w:cs="Arial"/>
          <w:szCs w:val="22"/>
        </w:rPr>
        <w:t xml:space="preserve">which </w:t>
      </w:r>
      <w:r w:rsidRPr="00285CD9">
        <w:rPr>
          <w:rFonts w:ascii="Arial" w:eastAsia="Arial" w:hAnsi="Arial" w:cs="Arial"/>
          <w:szCs w:val="22"/>
        </w:rPr>
        <w:t>represent</w:t>
      </w:r>
      <w:r w:rsidR="00117E9E">
        <w:rPr>
          <w:rFonts w:ascii="Arial" w:eastAsia="Arial" w:hAnsi="Arial" w:cs="Arial"/>
          <w:szCs w:val="22"/>
        </w:rPr>
        <w:t>s</w:t>
      </w:r>
      <w:r w:rsidRPr="00285CD9">
        <w:rPr>
          <w:rFonts w:ascii="Arial" w:eastAsia="Arial" w:hAnsi="Arial" w:cs="Arial"/>
          <w:szCs w:val="22"/>
        </w:rPr>
        <w:t xml:space="preserve"> a community that interacts socially and economically</w:t>
      </w:r>
      <w:r>
        <w:rPr>
          <w:rFonts w:ascii="Arial" w:eastAsia="Arial" w:hAnsi="Arial" w:cs="Arial"/>
          <w:szCs w:val="22"/>
        </w:rPr>
        <w:t>, with a</w:t>
      </w:r>
      <w:r w:rsidR="007571C3">
        <w:rPr>
          <w:rFonts w:ascii="Arial" w:eastAsia="Arial" w:hAnsi="Arial" w:cs="Arial"/>
          <w:szCs w:val="22"/>
        </w:rPr>
        <w:t>n approximate</w:t>
      </w:r>
      <w:r>
        <w:rPr>
          <w:rFonts w:ascii="Arial" w:eastAsia="Arial" w:hAnsi="Arial" w:cs="Arial"/>
          <w:szCs w:val="22"/>
        </w:rPr>
        <w:t xml:space="preserve"> population range of </w:t>
      </w:r>
      <w:r w:rsidRPr="00285CD9">
        <w:rPr>
          <w:rFonts w:ascii="Arial" w:eastAsia="Arial" w:hAnsi="Arial" w:cs="Arial"/>
          <w:szCs w:val="22"/>
        </w:rPr>
        <w:t>3,000 to 25,000 p</w:t>
      </w:r>
      <w:r>
        <w:rPr>
          <w:rFonts w:ascii="Arial" w:eastAsia="Arial" w:hAnsi="Arial" w:cs="Arial"/>
          <w:szCs w:val="22"/>
        </w:rPr>
        <w:t>eople</w:t>
      </w:r>
      <w:r w:rsidRPr="00285CD9">
        <w:rPr>
          <w:rFonts w:ascii="Arial" w:eastAsia="Arial" w:hAnsi="Arial" w:cs="Arial"/>
          <w:szCs w:val="22"/>
        </w:rPr>
        <w:t xml:space="preserve">, </w:t>
      </w:r>
      <w:r>
        <w:rPr>
          <w:rFonts w:ascii="Arial" w:eastAsia="Arial" w:hAnsi="Arial" w:cs="Arial"/>
          <w:szCs w:val="22"/>
        </w:rPr>
        <w:t>and</w:t>
      </w:r>
      <w:r w:rsidRPr="00285CD9">
        <w:rPr>
          <w:rFonts w:ascii="Arial" w:eastAsia="Arial" w:hAnsi="Arial" w:cs="Arial"/>
          <w:szCs w:val="22"/>
        </w:rPr>
        <w:t xml:space="preserve"> an average population of about 10,000 pe</w:t>
      </w:r>
      <w:r>
        <w:rPr>
          <w:rFonts w:ascii="Arial" w:eastAsia="Arial" w:hAnsi="Arial" w:cs="Arial"/>
          <w:szCs w:val="22"/>
        </w:rPr>
        <w:t>ople</w:t>
      </w:r>
      <w:r w:rsidRPr="00285CD9">
        <w:rPr>
          <w:rFonts w:ascii="Arial" w:eastAsia="Arial" w:hAnsi="Arial" w:cs="Arial"/>
          <w:szCs w:val="22"/>
        </w:rPr>
        <w:t>.</w:t>
      </w:r>
      <w:r w:rsidR="00203F76">
        <w:rPr>
          <w:rFonts w:ascii="Arial" w:eastAsia="Arial" w:hAnsi="Arial" w:cs="Arial"/>
          <w:szCs w:val="22"/>
        </w:rPr>
        <w:t xml:space="preserve"> Th</w:t>
      </w:r>
      <w:r w:rsidR="00C871E2">
        <w:rPr>
          <w:rFonts w:ascii="Arial" w:eastAsia="Arial" w:hAnsi="Arial" w:cs="Arial"/>
          <w:szCs w:val="22"/>
        </w:rPr>
        <w:t>e</w:t>
      </w:r>
      <w:r w:rsidR="00203F76">
        <w:rPr>
          <w:rFonts w:ascii="Arial" w:eastAsia="Arial" w:hAnsi="Arial" w:cs="Arial"/>
          <w:szCs w:val="22"/>
        </w:rPr>
        <w:t xml:space="preserve"> KISP </w:t>
      </w:r>
      <w:r w:rsidR="00C871E2">
        <w:rPr>
          <w:rFonts w:ascii="Arial" w:eastAsia="Arial" w:hAnsi="Arial" w:cs="Arial"/>
          <w:szCs w:val="22"/>
        </w:rPr>
        <w:t>uses 20</w:t>
      </w:r>
      <w:r w:rsidR="003F176C">
        <w:rPr>
          <w:rFonts w:ascii="Arial" w:eastAsia="Arial" w:hAnsi="Arial" w:cs="Arial"/>
          <w:szCs w:val="22"/>
        </w:rPr>
        <w:t>21</w:t>
      </w:r>
      <w:r w:rsidR="00C871E2">
        <w:rPr>
          <w:rFonts w:ascii="Arial" w:eastAsia="Arial" w:hAnsi="Arial" w:cs="Arial"/>
          <w:szCs w:val="22"/>
        </w:rPr>
        <w:t xml:space="preserve"> SA2 boundaries. </w:t>
      </w:r>
      <w:r w:rsidR="007571C3">
        <w:rPr>
          <w:rFonts w:ascii="Arial" w:eastAsia="Arial" w:hAnsi="Arial" w:cs="Arial"/>
          <w:szCs w:val="22"/>
        </w:rPr>
        <w:t xml:space="preserve">More information is available at the </w:t>
      </w:r>
      <w:hyperlink r:id="rId26" w:history="1">
        <w:r w:rsidR="007571C3" w:rsidRPr="007571C3">
          <w:rPr>
            <w:rStyle w:val="Hyperlink"/>
            <w:rFonts w:ascii="Arial" w:eastAsia="Arial" w:hAnsi="Arial" w:cs="Arial"/>
            <w:szCs w:val="22"/>
          </w:rPr>
          <w:t>Australian Bureau of Statistics website</w:t>
        </w:r>
      </w:hyperlink>
      <w:r w:rsidR="007571C3">
        <w:rPr>
          <w:rFonts w:ascii="Arial" w:eastAsia="Arial" w:hAnsi="Arial" w:cs="Arial"/>
          <w:szCs w:val="22"/>
        </w:rPr>
        <w:t>.</w:t>
      </w:r>
    </w:p>
    <w:p w14:paraId="62726090" w14:textId="6DB68890" w:rsidR="00BC26ED" w:rsidRPr="009C654A" w:rsidRDefault="00C73ACA" w:rsidP="00BC26ED">
      <w:pPr>
        <w:tabs>
          <w:tab w:val="left" w:pos="5536"/>
        </w:tabs>
        <w:spacing w:before="240" w:line="276" w:lineRule="auto"/>
        <w:jc w:val="both"/>
        <w:rPr>
          <w:rFonts w:ascii="Arial" w:eastAsia="Arial" w:hAnsi="Arial" w:cs="Arial"/>
          <w:b/>
          <w:bCs/>
          <w:szCs w:val="22"/>
        </w:rPr>
      </w:pPr>
      <w:r>
        <w:rPr>
          <w:rFonts w:ascii="Arial" w:eastAsia="Arial" w:hAnsi="Arial" w:cs="Arial"/>
          <w:b/>
          <w:bCs/>
          <w:szCs w:val="22"/>
        </w:rPr>
        <w:t>Supply contributed by p</w:t>
      </w:r>
      <w:r w:rsidR="00D35B0E">
        <w:rPr>
          <w:rFonts w:ascii="Arial" w:eastAsia="Arial" w:hAnsi="Arial" w:cs="Arial"/>
          <w:b/>
          <w:bCs/>
          <w:szCs w:val="22"/>
        </w:rPr>
        <w:t xml:space="preserve">ipeline projects </w:t>
      </w:r>
    </w:p>
    <w:p w14:paraId="65C84D8C" w14:textId="117F5DAF" w:rsidR="00BC26ED" w:rsidRPr="00276467" w:rsidRDefault="002B6C01" w:rsidP="00BC26ED">
      <w:pPr>
        <w:spacing w:line="276" w:lineRule="auto"/>
        <w:jc w:val="both"/>
        <w:rPr>
          <w:rFonts w:ascii="Arial" w:hAnsi="Arial" w:cs="Arial"/>
        </w:rPr>
      </w:pPr>
      <w:r>
        <w:rPr>
          <w:rFonts w:ascii="Arial" w:hAnsi="Arial" w:cs="Arial"/>
        </w:rPr>
        <w:t>Knox City</w:t>
      </w:r>
      <w:r w:rsidR="00BC26ED" w:rsidRPr="00BB1F3D">
        <w:rPr>
          <w:rFonts w:ascii="Arial" w:hAnsi="Arial" w:cs="Arial"/>
        </w:rPr>
        <w:t xml:space="preserve"> </w:t>
      </w:r>
      <w:r w:rsidR="002049C5">
        <w:rPr>
          <w:rFonts w:ascii="Arial" w:hAnsi="Arial" w:cs="Arial"/>
        </w:rPr>
        <w:t xml:space="preserve">Council </w:t>
      </w:r>
      <w:r w:rsidR="00BC26ED">
        <w:rPr>
          <w:rFonts w:ascii="Arial" w:hAnsi="Arial" w:cs="Arial"/>
        </w:rPr>
        <w:t>and t</w:t>
      </w:r>
      <w:r w:rsidR="00BC26ED" w:rsidRPr="00BB1F3D">
        <w:rPr>
          <w:rFonts w:ascii="Arial" w:hAnsi="Arial" w:cs="Arial"/>
        </w:rPr>
        <w:t xml:space="preserve">he </w:t>
      </w:r>
      <w:r w:rsidR="00BC26ED">
        <w:rPr>
          <w:rFonts w:ascii="Arial" w:hAnsi="Arial" w:cs="Arial"/>
        </w:rPr>
        <w:t>d</w:t>
      </w:r>
      <w:r w:rsidR="00BC26ED" w:rsidRPr="00BB1F3D">
        <w:rPr>
          <w:rFonts w:ascii="Arial" w:hAnsi="Arial" w:cs="Arial"/>
        </w:rPr>
        <w:t xml:space="preserve">epartment have </w:t>
      </w:r>
      <w:r w:rsidR="00BC26ED">
        <w:rPr>
          <w:rFonts w:ascii="Arial" w:hAnsi="Arial" w:cs="Arial"/>
        </w:rPr>
        <w:t>added</w:t>
      </w:r>
      <w:r w:rsidR="00BC26ED" w:rsidRPr="00BB1F3D">
        <w:rPr>
          <w:rFonts w:ascii="Arial" w:hAnsi="Arial" w:cs="Arial"/>
        </w:rPr>
        <w:t xml:space="preserve"> </w:t>
      </w:r>
      <w:r w:rsidR="00BC26ED">
        <w:rPr>
          <w:rFonts w:ascii="Arial" w:hAnsi="Arial" w:cs="Arial"/>
        </w:rPr>
        <w:t xml:space="preserve">any </w:t>
      </w:r>
      <w:r w:rsidR="00BC26ED" w:rsidRPr="00BB1F3D">
        <w:rPr>
          <w:rFonts w:ascii="Arial" w:hAnsi="Arial" w:cs="Arial"/>
        </w:rPr>
        <w:t xml:space="preserve">new places that </w:t>
      </w:r>
      <w:r w:rsidR="00BC26ED">
        <w:rPr>
          <w:rFonts w:ascii="Arial" w:hAnsi="Arial" w:cs="Arial"/>
        </w:rPr>
        <w:t xml:space="preserve">will be made available through planned expansions of existing services or new services into estimates of existing supply, where this information is available. </w:t>
      </w:r>
      <w:r w:rsidR="00DF07D8">
        <w:rPr>
          <w:rFonts w:ascii="Arial" w:hAnsi="Arial" w:cs="Arial"/>
        </w:rPr>
        <w:t>This may include projects being delivered by not-for-profit providers (including non-government schools) with support from the Victorian Government, planned Kindergartens on School Sites, and government-owned and operated early learning and childcare centres</w:t>
      </w:r>
      <w:r w:rsidR="00BC26ED" w:rsidRPr="00BB1F3D">
        <w:rPr>
          <w:rFonts w:ascii="Arial" w:eastAsia="Arial" w:hAnsi="Arial" w:cs="Arial"/>
          <w:szCs w:val="22"/>
        </w:rPr>
        <w:t>.</w:t>
      </w:r>
      <w:r w:rsidR="00BC26ED">
        <w:rPr>
          <w:rFonts w:ascii="Arial" w:eastAsia="Arial" w:hAnsi="Arial" w:cs="Arial"/>
          <w:szCs w:val="22"/>
        </w:rPr>
        <w:t xml:space="preserve"> </w:t>
      </w:r>
    </w:p>
    <w:p w14:paraId="5053E5E6" w14:textId="4B491272" w:rsidR="00BC26ED" w:rsidRDefault="00C73ACA" w:rsidP="00BC26ED">
      <w:pPr>
        <w:spacing w:line="276" w:lineRule="auto"/>
        <w:jc w:val="both"/>
        <w:rPr>
          <w:rFonts w:ascii="Arial" w:hAnsi="Arial" w:cs="Arial"/>
        </w:rPr>
      </w:pPr>
      <w:r>
        <w:rPr>
          <w:rFonts w:ascii="Arial" w:eastAsia="Arial" w:hAnsi="Arial" w:cs="Arial"/>
          <w:szCs w:val="22"/>
        </w:rPr>
        <w:t>The KISP does</w:t>
      </w:r>
      <w:r w:rsidR="00BC26ED">
        <w:rPr>
          <w:rFonts w:ascii="Arial" w:eastAsia="Arial" w:hAnsi="Arial" w:cs="Arial"/>
          <w:szCs w:val="22"/>
        </w:rPr>
        <w:t xml:space="preserve"> not estimate how and when the broader sector will expand to meet the additional demand for kindergarten places that are estimated over the roll-out period.</w:t>
      </w:r>
    </w:p>
    <w:p w14:paraId="0C652617" w14:textId="77777777" w:rsidR="00BC26ED" w:rsidRDefault="00BC26ED" w:rsidP="00BA4049">
      <w:pPr>
        <w:tabs>
          <w:tab w:val="left" w:pos="5536"/>
        </w:tabs>
        <w:spacing w:before="240" w:after="0" w:line="276" w:lineRule="auto"/>
        <w:jc w:val="both"/>
        <w:rPr>
          <w:rFonts w:ascii="Arial" w:eastAsia="Arial" w:hAnsi="Arial" w:cs="Arial"/>
          <w:szCs w:val="22"/>
        </w:rPr>
      </w:pPr>
    </w:p>
    <w:p w14:paraId="13AF8274" w14:textId="77777777" w:rsidR="00BA4049" w:rsidRPr="00C36116" w:rsidRDefault="00BA4049" w:rsidP="00BA4049">
      <w:pPr>
        <w:pStyle w:val="Heading2"/>
        <w:spacing w:before="240"/>
        <w:rPr>
          <w:lang w:val="en-AU"/>
        </w:rPr>
      </w:pPr>
      <w:bookmarkStart w:id="32" w:name="_Toc182835109"/>
      <w:r>
        <w:rPr>
          <w:lang w:val="en-AU"/>
        </w:rPr>
        <w:t>4.3</w:t>
      </w:r>
      <w:r>
        <w:rPr>
          <w:lang w:val="en-AU"/>
        </w:rPr>
        <w:tab/>
        <w:t>Summary of current kindergarten provision</w:t>
      </w:r>
      <w:bookmarkEnd w:id="32"/>
      <w:r>
        <w:rPr>
          <w:lang w:val="en-AU"/>
        </w:rPr>
        <w:t xml:space="preserve"> </w:t>
      </w:r>
    </w:p>
    <w:p w14:paraId="4F2C577C" w14:textId="77777777" w:rsidR="00BA4049" w:rsidRDefault="00BA4049" w:rsidP="00BA4049">
      <w:pPr>
        <w:spacing w:line="259" w:lineRule="auto"/>
        <w:jc w:val="both"/>
        <w:rPr>
          <w:rFonts w:ascii="Arial" w:hAnsi="Arial" w:cs="Arial"/>
        </w:rPr>
      </w:pPr>
      <w:r w:rsidRPr="00410927">
        <w:rPr>
          <w:lang w:val="en-AU"/>
        </w:rPr>
        <w:t xml:space="preserve">The figures below provide a summary of current kindergarten provision within the LGA and </w:t>
      </w:r>
      <w:r w:rsidRPr="004A7DAE">
        <w:rPr>
          <w:rFonts w:ascii="Arial" w:hAnsi="Arial" w:cs="Arial"/>
        </w:rPr>
        <w:t xml:space="preserve">provide relevant context for the estimates of demand for funded kindergarten places included in </w:t>
      </w:r>
      <w:r>
        <w:rPr>
          <w:rFonts w:ascii="Arial" w:hAnsi="Arial" w:cs="Arial"/>
        </w:rPr>
        <w:t>S</w:t>
      </w:r>
      <w:r w:rsidRPr="004A7DAE">
        <w:rPr>
          <w:rFonts w:ascii="Arial" w:hAnsi="Arial" w:cs="Arial"/>
        </w:rPr>
        <w:t>ection 4.5. The data included in this section are largely drawn from</w:t>
      </w:r>
      <w:r>
        <w:rPr>
          <w:rFonts w:ascii="Arial" w:hAnsi="Arial" w:cs="Arial"/>
        </w:rPr>
        <w:t>:</w:t>
      </w:r>
    </w:p>
    <w:p w14:paraId="6E2A2472" w14:textId="0709F2BC" w:rsidR="00BA4049" w:rsidRPr="00F7303B" w:rsidRDefault="00310177" w:rsidP="00BA4049">
      <w:pPr>
        <w:pStyle w:val="ListParagraph"/>
        <w:numPr>
          <w:ilvl w:val="0"/>
          <w:numId w:val="37"/>
        </w:numPr>
        <w:spacing w:line="259" w:lineRule="auto"/>
        <w:contextualSpacing w:val="0"/>
        <w:rPr>
          <w:rFonts w:ascii="Arial" w:hAnsi="Arial" w:cs="Arial"/>
        </w:rPr>
      </w:pPr>
      <w:r>
        <w:rPr>
          <w:rFonts w:ascii="Arial" w:hAnsi="Arial" w:cs="Arial"/>
        </w:rPr>
        <w:t>t</w:t>
      </w:r>
      <w:r w:rsidR="00BA4049" w:rsidRPr="003D7A08">
        <w:rPr>
          <w:rFonts w:ascii="Arial" w:hAnsi="Arial" w:cs="Arial"/>
        </w:rPr>
        <w:t xml:space="preserve">he </w:t>
      </w:r>
      <w:r w:rsidR="00237D1E">
        <w:rPr>
          <w:rFonts w:ascii="Arial" w:hAnsi="Arial" w:cs="Arial"/>
        </w:rPr>
        <w:t>d</w:t>
      </w:r>
      <w:r w:rsidR="00BA4049" w:rsidRPr="003D7A08">
        <w:rPr>
          <w:rFonts w:ascii="Arial" w:hAnsi="Arial" w:cs="Arial"/>
        </w:rPr>
        <w:t xml:space="preserve">epartment’s Kindergarten Information Management System (KIMS), </w:t>
      </w:r>
      <w:r w:rsidR="00BA4049" w:rsidRPr="00F7303B">
        <w:rPr>
          <w:rFonts w:ascii="Arial" w:hAnsi="Arial" w:cs="Arial"/>
        </w:rPr>
        <w:t xml:space="preserve">as </w:t>
      </w:r>
      <w:proofErr w:type="gramStart"/>
      <w:r w:rsidR="00AE1181">
        <w:rPr>
          <w:rFonts w:ascii="Arial" w:hAnsi="Arial" w:cs="Arial"/>
        </w:rPr>
        <w:t>at</w:t>
      </w:r>
      <w:proofErr w:type="gramEnd"/>
      <w:r w:rsidR="00AE1181">
        <w:rPr>
          <w:rFonts w:ascii="Arial" w:hAnsi="Arial" w:cs="Arial"/>
        </w:rPr>
        <w:t xml:space="preserve"> 2023</w:t>
      </w:r>
    </w:p>
    <w:p w14:paraId="33CBB9EB" w14:textId="3E674798" w:rsidR="00044CB6" w:rsidRDefault="00310177" w:rsidP="00BA4049">
      <w:pPr>
        <w:pStyle w:val="ListParagraph"/>
        <w:numPr>
          <w:ilvl w:val="0"/>
          <w:numId w:val="37"/>
        </w:numPr>
        <w:spacing w:line="259" w:lineRule="auto"/>
        <w:contextualSpacing w:val="0"/>
        <w:rPr>
          <w:rFonts w:ascii="Arial" w:hAnsi="Arial" w:cs="Arial"/>
        </w:rPr>
      </w:pPr>
      <w:r>
        <w:rPr>
          <w:rFonts w:ascii="Arial" w:hAnsi="Arial" w:cs="Arial"/>
        </w:rPr>
        <w:t>t</w:t>
      </w:r>
      <w:r w:rsidR="00BA4049">
        <w:rPr>
          <w:rFonts w:ascii="Arial" w:hAnsi="Arial" w:cs="Arial"/>
        </w:rPr>
        <w:t xml:space="preserve">he </w:t>
      </w:r>
      <w:r w:rsidR="00BA4049" w:rsidRPr="003D7A08">
        <w:rPr>
          <w:rFonts w:ascii="Arial" w:hAnsi="Arial" w:cs="Arial"/>
        </w:rPr>
        <w:t>National Quality Agenda IT System (NQAITS</w:t>
      </w:r>
      <w:r w:rsidR="00BA4049" w:rsidRPr="00F7303B">
        <w:rPr>
          <w:rFonts w:ascii="Arial" w:hAnsi="Arial" w:cs="Arial"/>
        </w:rPr>
        <w:t xml:space="preserve">), as </w:t>
      </w:r>
      <w:proofErr w:type="gramStart"/>
      <w:r w:rsidR="00BA4049" w:rsidRPr="00F7303B">
        <w:rPr>
          <w:rFonts w:ascii="Arial" w:hAnsi="Arial" w:cs="Arial"/>
        </w:rPr>
        <w:t>at</w:t>
      </w:r>
      <w:proofErr w:type="gramEnd"/>
      <w:r w:rsidR="00BA4049" w:rsidRPr="00F7303B">
        <w:rPr>
          <w:rFonts w:ascii="Arial" w:hAnsi="Arial" w:cs="Arial"/>
        </w:rPr>
        <w:t xml:space="preserve"> </w:t>
      </w:r>
      <w:r w:rsidR="00AE1181">
        <w:rPr>
          <w:rFonts w:ascii="Arial" w:hAnsi="Arial" w:cs="Arial"/>
        </w:rPr>
        <w:t>April 2025</w:t>
      </w:r>
      <w:r w:rsidR="00BA4049" w:rsidRPr="00F7303B">
        <w:rPr>
          <w:rFonts w:ascii="Arial" w:hAnsi="Arial" w:cs="Arial"/>
        </w:rPr>
        <w:t>.</w:t>
      </w:r>
    </w:p>
    <w:tbl>
      <w:tblPr>
        <w:tblStyle w:val="TableGrid1"/>
        <w:tblW w:w="9503" w:type="dxa"/>
        <w:jc w:val="center"/>
        <w:tblLook w:val="04A0" w:firstRow="1" w:lastRow="0" w:firstColumn="1" w:lastColumn="0" w:noHBand="0" w:noVBand="1"/>
      </w:tblPr>
      <w:tblGrid>
        <w:gridCol w:w="6091"/>
        <w:gridCol w:w="3412"/>
      </w:tblGrid>
      <w:tr w:rsidR="00565DB7" w:rsidRPr="004A2921" w14:paraId="70AA992E" w14:textId="77777777" w:rsidTr="00565DB7">
        <w:trPr>
          <w:trHeight w:val="570"/>
          <w:jc w:val="center"/>
        </w:trPr>
        <w:tc>
          <w:tcPr>
            <w:tcW w:w="6091" w:type="dxa"/>
            <w:tcBorders>
              <w:right w:val="nil"/>
            </w:tcBorders>
            <w:vAlign w:val="center"/>
          </w:tcPr>
          <w:p w14:paraId="33139510" w14:textId="77777777" w:rsidR="00565DB7" w:rsidRPr="004A2921" w:rsidRDefault="00565DB7" w:rsidP="00276467">
            <w:pPr>
              <w:spacing w:before="60" w:after="0"/>
              <w:rPr>
                <w:rFonts w:ascii="Arial" w:eastAsia="Calibri" w:hAnsi="Arial" w:cs="Arial"/>
                <w:bCs/>
                <w:color w:val="C00000"/>
              </w:rPr>
            </w:pPr>
            <w:r>
              <w:t xml:space="preserve"> </w:t>
            </w:r>
            <w:r>
              <w:rPr>
                <w:rFonts w:ascii="Arial" w:eastAsia="Calibri" w:hAnsi="Arial" w:cs="Arial"/>
                <w:bCs/>
                <w:color w:val="C00000"/>
              </w:rPr>
              <w:t>Number</w:t>
            </w:r>
            <w:r w:rsidRPr="004A2921">
              <w:rPr>
                <w:rFonts w:ascii="Arial" w:eastAsia="Calibri" w:hAnsi="Arial" w:cs="Arial"/>
                <w:bCs/>
                <w:color w:val="C00000"/>
              </w:rPr>
              <w:t xml:space="preserve"> of services by service type (NQAIT</w:t>
            </w:r>
            <w:r>
              <w:rPr>
                <w:rFonts w:ascii="Arial" w:eastAsia="Calibri" w:hAnsi="Arial" w:cs="Arial"/>
                <w:bCs/>
                <w:color w:val="C00000"/>
              </w:rPr>
              <w:t>S</w:t>
            </w:r>
            <w:r w:rsidRPr="00F7303B">
              <w:rPr>
                <w:rFonts w:ascii="Arial" w:eastAsia="Calibri" w:hAnsi="Arial" w:cs="Arial"/>
                <w:bCs/>
                <w:color w:val="C00000"/>
              </w:rPr>
              <w:t>)</w:t>
            </w:r>
          </w:p>
        </w:tc>
        <w:tc>
          <w:tcPr>
            <w:tcW w:w="3412" w:type="dxa"/>
            <w:tcBorders>
              <w:left w:val="nil"/>
            </w:tcBorders>
            <w:vAlign w:val="center"/>
          </w:tcPr>
          <w:p w14:paraId="5EF824DA" w14:textId="031761E7" w:rsidR="00565DB7" w:rsidRPr="004A2921" w:rsidRDefault="00565DB7" w:rsidP="00276467">
            <w:pPr>
              <w:spacing w:before="60" w:after="0"/>
              <w:rPr>
                <w:rFonts w:ascii="Arial" w:eastAsia="Calibri" w:hAnsi="Arial" w:cs="Arial"/>
                <w:bCs/>
                <w:color w:val="C00000"/>
              </w:rPr>
            </w:pPr>
          </w:p>
        </w:tc>
      </w:tr>
      <w:tr w:rsidR="00BA4049" w:rsidRPr="004A2921" w14:paraId="6614E12E" w14:textId="77777777" w:rsidTr="00276467">
        <w:trPr>
          <w:trHeight w:val="210"/>
          <w:jc w:val="center"/>
        </w:trPr>
        <w:tc>
          <w:tcPr>
            <w:tcW w:w="6091" w:type="dxa"/>
          </w:tcPr>
          <w:p w14:paraId="5BC37FAE" w14:textId="77777777" w:rsidR="00BA4049" w:rsidRPr="004A2921" w:rsidRDefault="00BA4049">
            <w:pPr>
              <w:spacing w:after="0"/>
              <w:rPr>
                <w:rFonts w:ascii="Arial" w:eastAsia="Calibri" w:hAnsi="Arial" w:cs="Arial"/>
              </w:rPr>
            </w:pPr>
            <w:r w:rsidRPr="004A2921">
              <w:rPr>
                <w:rFonts w:ascii="Arial" w:eastAsia="Calibri" w:hAnsi="Arial" w:cs="Arial"/>
              </w:rPr>
              <w:t>Stand-alone kindergartens</w:t>
            </w:r>
          </w:p>
        </w:tc>
        <w:tc>
          <w:tcPr>
            <w:tcW w:w="3412" w:type="dxa"/>
          </w:tcPr>
          <w:p w14:paraId="76062DB8" w14:textId="007EE121" w:rsidR="00BA4049" w:rsidRPr="004A2921" w:rsidRDefault="00AE1181">
            <w:pPr>
              <w:spacing w:after="0"/>
              <w:jc w:val="right"/>
              <w:rPr>
                <w:rFonts w:ascii="Arial" w:eastAsia="Calibri" w:hAnsi="Arial" w:cs="Arial"/>
              </w:rPr>
            </w:pPr>
            <w:r>
              <w:rPr>
                <w:rFonts w:ascii="Arial" w:eastAsia="Calibri" w:hAnsi="Arial" w:cs="Arial"/>
              </w:rPr>
              <w:t>28</w:t>
            </w:r>
          </w:p>
        </w:tc>
      </w:tr>
      <w:tr w:rsidR="00BA4049" w:rsidRPr="004A2921" w14:paraId="49369E37" w14:textId="77777777" w:rsidTr="00276467">
        <w:trPr>
          <w:trHeight w:val="210"/>
          <w:jc w:val="center"/>
        </w:trPr>
        <w:tc>
          <w:tcPr>
            <w:tcW w:w="6091" w:type="dxa"/>
          </w:tcPr>
          <w:p w14:paraId="4A0F8CEF" w14:textId="6F99F236" w:rsidR="00BA4049" w:rsidRPr="004A2921" w:rsidRDefault="00BA4049">
            <w:pPr>
              <w:spacing w:after="0"/>
              <w:rPr>
                <w:rFonts w:ascii="Arial" w:eastAsia="Calibri" w:hAnsi="Arial" w:cs="Arial"/>
              </w:rPr>
            </w:pPr>
            <w:r w:rsidRPr="004A2921">
              <w:rPr>
                <w:rFonts w:ascii="Arial" w:eastAsia="Calibri" w:hAnsi="Arial" w:cs="Arial"/>
              </w:rPr>
              <w:t>Long day care centres</w:t>
            </w:r>
            <w:r w:rsidRPr="004A2921" w:rsidDel="00DA59F5">
              <w:rPr>
                <w:rFonts w:ascii="Arial" w:eastAsia="Calibri" w:hAnsi="Arial" w:cs="Arial"/>
              </w:rPr>
              <w:t xml:space="preserve"> </w:t>
            </w:r>
            <w:r w:rsidR="00497550">
              <w:rPr>
                <w:rFonts w:ascii="Arial" w:eastAsia="Calibri" w:hAnsi="Arial" w:cs="Arial"/>
              </w:rPr>
              <w:t>(including services</w:t>
            </w:r>
            <w:r w:rsidR="00521E03">
              <w:rPr>
                <w:rFonts w:ascii="Arial" w:eastAsia="Calibri" w:hAnsi="Arial" w:cs="Arial"/>
              </w:rPr>
              <w:t xml:space="preserve"> not currently delivering fund</w:t>
            </w:r>
            <w:r w:rsidR="00AD65E7">
              <w:rPr>
                <w:rFonts w:ascii="Arial" w:eastAsia="Calibri" w:hAnsi="Arial" w:cs="Arial"/>
              </w:rPr>
              <w:t>ed</w:t>
            </w:r>
            <w:r w:rsidR="00521E03">
              <w:rPr>
                <w:rFonts w:ascii="Arial" w:eastAsia="Calibri" w:hAnsi="Arial" w:cs="Arial"/>
              </w:rPr>
              <w:t xml:space="preserve"> kindergarten</w:t>
            </w:r>
            <w:r w:rsidR="00497550">
              <w:rPr>
                <w:rFonts w:ascii="Arial" w:eastAsia="Calibri" w:hAnsi="Arial" w:cs="Arial"/>
              </w:rPr>
              <w:t>)</w:t>
            </w:r>
          </w:p>
        </w:tc>
        <w:tc>
          <w:tcPr>
            <w:tcW w:w="3412" w:type="dxa"/>
          </w:tcPr>
          <w:p w14:paraId="519E83E4" w14:textId="7CCA0C06" w:rsidR="00BA4049" w:rsidRPr="004A2921" w:rsidRDefault="00AE1181">
            <w:pPr>
              <w:spacing w:after="0"/>
              <w:jc w:val="right"/>
              <w:rPr>
                <w:rFonts w:ascii="Arial" w:eastAsia="Calibri" w:hAnsi="Arial" w:cs="Arial"/>
              </w:rPr>
            </w:pPr>
            <w:r>
              <w:rPr>
                <w:rFonts w:ascii="Arial" w:eastAsia="Calibri" w:hAnsi="Arial" w:cs="Arial"/>
              </w:rPr>
              <w:t>53</w:t>
            </w:r>
          </w:p>
        </w:tc>
      </w:tr>
    </w:tbl>
    <w:p w14:paraId="4F607C65" w14:textId="77777777" w:rsidR="00BA4049" w:rsidRDefault="00BA4049" w:rsidP="00BA4049">
      <w:pPr>
        <w:spacing w:line="276" w:lineRule="auto"/>
        <w:jc w:val="both"/>
        <w:rPr>
          <w:lang w:val="en-AU"/>
        </w:rPr>
      </w:pPr>
    </w:p>
    <w:tbl>
      <w:tblPr>
        <w:tblStyle w:val="TableGrid2"/>
        <w:tblpPr w:leftFromText="180" w:rightFromText="180" w:vertAnchor="text" w:horzAnchor="margin" w:tblpY="164"/>
        <w:tblW w:w="9493" w:type="dxa"/>
        <w:tblLook w:val="04A0" w:firstRow="1" w:lastRow="0" w:firstColumn="1" w:lastColumn="0" w:noHBand="0" w:noVBand="1"/>
      </w:tblPr>
      <w:tblGrid>
        <w:gridCol w:w="6091"/>
        <w:gridCol w:w="3402"/>
      </w:tblGrid>
      <w:tr w:rsidR="00565DB7" w:rsidRPr="004A2921" w14:paraId="2FEF84D6" w14:textId="77777777" w:rsidTr="00565DB7">
        <w:trPr>
          <w:trHeight w:val="411"/>
        </w:trPr>
        <w:tc>
          <w:tcPr>
            <w:tcW w:w="6091" w:type="dxa"/>
            <w:tcBorders>
              <w:right w:val="nil"/>
            </w:tcBorders>
          </w:tcPr>
          <w:p w14:paraId="6A62C2B1" w14:textId="77777777" w:rsidR="00565DB7" w:rsidRPr="004A2921" w:rsidRDefault="00565DB7" w:rsidP="002049C5">
            <w:pPr>
              <w:spacing w:before="60" w:after="0"/>
              <w:rPr>
                <w:rFonts w:ascii="Arial" w:eastAsia="Calibri" w:hAnsi="Arial" w:cs="Arial"/>
                <w:bCs/>
                <w:color w:val="C00000"/>
              </w:rPr>
            </w:pPr>
            <w:r w:rsidRPr="004A2921">
              <w:rPr>
                <w:rFonts w:ascii="Arial" w:eastAsia="Calibri" w:hAnsi="Arial" w:cs="Arial"/>
                <w:bCs/>
                <w:color w:val="C00000"/>
              </w:rPr>
              <w:t>Percentage of services by management type, LGA level (NQAIT</w:t>
            </w:r>
            <w:r>
              <w:rPr>
                <w:rFonts w:ascii="Arial" w:eastAsia="Calibri" w:hAnsi="Arial" w:cs="Arial"/>
                <w:bCs/>
                <w:color w:val="C00000"/>
              </w:rPr>
              <w:t>S</w:t>
            </w:r>
            <w:r w:rsidRPr="004A2921">
              <w:rPr>
                <w:rFonts w:ascii="Arial" w:eastAsia="Calibri" w:hAnsi="Arial" w:cs="Arial"/>
                <w:bCs/>
                <w:color w:val="C00000"/>
              </w:rPr>
              <w:t>)</w:t>
            </w:r>
          </w:p>
        </w:tc>
        <w:tc>
          <w:tcPr>
            <w:tcW w:w="3402" w:type="dxa"/>
            <w:tcBorders>
              <w:left w:val="nil"/>
            </w:tcBorders>
          </w:tcPr>
          <w:p w14:paraId="4391156B" w14:textId="6F174298" w:rsidR="00565DB7" w:rsidRPr="004A2921" w:rsidRDefault="00565DB7" w:rsidP="002049C5">
            <w:pPr>
              <w:spacing w:before="60" w:after="0"/>
              <w:rPr>
                <w:rFonts w:ascii="Arial" w:eastAsia="Calibri" w:hAnsi="Arial" w:cs="Arial"/>
                <w:bCs/>
                <w:color w:val="C00000"/>
              </w:rPr>
            </w:pPr>
          </w:p>
        </w:tc>
      </w:tr>
      <w:tr w:rsidR="00BA4049" w:rsidRPr="004A2921" w14:paraId="2D3BB133" w14:textId="77777777" w:rsidTr="00565DB7">
        <w:trPr>
          <w:trHeight w:val="277"/>
        </w:trPr>
        <w:tc>
          <w:tcPr>
            <w:tcW w:w="6091" w:type="dxa"/>
          </w:tcPr>
          <w:p w14:paraId="12C7CCDA" w14:textId="77777777" w:rsidR="00BA4049" w:rsidRPr="0028318D" w:rsidRDefault="00BA4049">
            <w:pPr>
              <w:spacing w:before="60" w:after="0"/>
              <w:jc w:val="center"/>
              <w:rPr>
                <w:rFonts w:ascii="Arial" w:eastAsia="Calibri" w:hAnsi="Arial" w:cs="Arial"/>
                <w:b/>
                <w:i/>
                <w:sz w:val="18"/>
              </w:rPr>
            </w:pPr>
            <w:r w:rsidRPr="0028318D">
              <w:rPr>
                <w:rFonts w:ascii="Arial" w:eastAsia="Calibri" w:hAnsi="Arial" w:cs="Arial"/>
                <w:b/>
                <w:i/>
                <w:iCs/>
                <w:sz w:val="18"/>
              </w:rPr>
              <w:t>Type</w:t>
            </w:r>
          </w:p>
        </w:tc>
        <w:tc>
          <w:tcPr>
            <w:tcW w:w="3402" w:type="dxa"/>
          </w:tcPr>
          <w:p w14:paraId="160A8923" w14:textId="77777777" w:rsidR="00BA4049" w:rsidRPr="0028318D" w:rsidRDefault="00BA4049">
            <w:pPr>
              <w:spacing w:before="60" w:after="0"/>
              <w:jc w:val="center"/>
              <w:rPr>
                <w:rFonts w:ascii="Arial" w:eastAsia="Calibri" w:hAnsi="Arial" w:cs="Arial"/>
                <w:b/>
                <w:i/>
                <w:sz w:val="18"/>
              </w:rPr>
            </w:pPr>
            <w:r w:rsidRPr="0028318D">
              <w:rPr>
                <w:rFonts w:ascii="Arial" w:eastAsia="Calibri" w:hAnsi="Arial" w:cs="Arial"/>
                <w:b/>
                <w:i/>
                <w:iCs/>
                <w:sz w:val="18"/>
              </w:rPr>
              <w:t xml:space="preserve">Percentage </w:t>
            </w:r>
          </w:p>
        </w:tc>
      </w:tr>
      <w:tr w:rsidR="00BA4049" w:rsidRPr="004A2921" w14:paraId="21000757" w14:textId="77777777" w:rsidTr="00565DB7">
        <w:trPr>
          <w:trHeight w:val="227"/>
        </w:trPr>
        <w:tc>
          <w:tcPr>
            <w:tcW w:w="6091" w:type="dxa"/>
          </w:tcPr>
          <w:p w14:paraId="6609AED1" w14:textId="77777777" w:rsidR="00BA4049" w:rsidRPr="004A2921" w:rsidRDefault="00BA4049">
            <w:pPr>
              <w:spacing w:after="0"/>
              <w:rPr>
                <w:rFonts w:ascii="Arial" w:eastAsia="Calibri" w:hAnsi="Arial" w:cs="Arial"/>
              </w:rPr>
            </w:pPr>
            <w:r w:rsidRPr="004A2921">
              <w:rPr>
                <w:rFonts w:ascii="Arial" w:eastAsia="Calibri" w:hAnsi="Arial" w:cs="Arial"/>
              </w:rPr>
              <w:t>Local Government</w:t>
            </w:r>
          </w:p>
        </w:tc>
        <w:tc>
          <w:tcPr>
            <w:tcW w:w="3402" w:type="dxa"/>
          </w:tcPr>
          <w:p w14:paraId="1C847819" w14:textId="06B30E30" w:rsidR="00BA4049" w:rsidRPr="004A2921" w:rsidRDefault="00AE1181">
            <w:pPr>
              <w:spacing w:after="0"/>
              <w:jc w:val="right"/>
              <w:rPr>
                <w:rFonts w:ascii="Arial" w:eastAsia="Calibri" w:hAnsi="Arial" w:cs="Arial"/>
              </w:rPr>
            </w:pPr>
            <w:r>
              <w:rPr>
                <w:rFonts w:ascii="Arial" w:eastAsia="Calibri" w:hAnsi="Arial" w:cs="Arial"/>
              </w:rPr>
              <w:t>2%</w:t>
            </w:r>
          </w:p>
        </w:tc>
      </w:tr>
      <w:tr w:rsidR="00BA4049" w:rsidRPr="004A2921" w14:paraId="5D78AFAC" w14:textId="77777777" w:rsidTr="00565DB7">
        <w:trPr>
          <w:trHeight w:val="227"/>
        </w:trPr>
        <w:tc>
          <w:tcPr>
            <w:tcW w:w="6091" w:type="dxa"/>
          </w:tcPr>
          <w:p w14:paraId="1926472F" w14:textId="77777777" w:rsidR="00BA4049" w:rsidRPr="004A2921" w:rsidRDefault="00BA4049">
            <w:pPr>
              <w:spacing w:after="0"/>
              <w:rPr>
                <w:rFonts w:ascii="Arial" w:eastAsia="Calibri" w:hAnsi="Arial" w:cs="Arial"/>
              </w:rPr>
            </w:pPr>
            <w:r w:rsidRPr="004A2921">
              <w:rPr>
                <w:rFonts w:ascii="Arial" w:eastAsia="Calibri" w:hAnsi="Arial" w:cs="Arial"/>
              </w:rPr>
              <w:t>Private not for profit</w:t>
            </w:r>
          </w:p>
        </w:tc>
        <w:tc>
          <w:tcPr>
            <w:tcW w:w="3402" w:type="dxa"/>
          </w:tcPr>
          <w:p w14:paraId="6C85A0DA" w14:textId="269E332E" w:rsidR="00BA4049" w:rsidRPr="004A2921" w:rsidRDefault="00AE1181">
            <w:pPr>
              <w:spacing w:after="0"/>
              <w:jc w:val="right"/>
              <w:rPr>
                <w:rFonts w:ascii="Arial" w:eastAsia="Calibri" w:hAnsi="Arial" w:cs="Arial"/>
              </w:rPr>
            </w:pPr>
            <w:r>
              <w:rPr>
                <w:rFonts w:ascii="Arial" w:eastAsia="Calibri" w:hAnsi="Arial" w:cs="Arial"/>
              </w:rPr>
              <w:t>44%</w:t>
            </w:r>
          </w:p>
        </w:tc>
      </w:tr>
      <w:tr w:rsidR="00BA4049" w:rsidRPr="004A2921" w14:paraId="1F7D6376" w14:textId="77777777" w:rsidTr="00565DB7">
        <w:trPr>
          <w:trHeight w:val="227"/>
        </w:trPr>
        <w:tc>
          <w:tcPr>
            <w:tcW w:w="6091" w:type="dxa"/>
          </w:tcPr>
          <w:p w14:paraId="79F849A6" w14:textId="77777777" w:rsidR="00BA4049" w:rsidRPr="004A2921" w:rsidRDefault="00BA4049">
            <w:pPr>
              <w:spacing w:after="0"/>
              <w:rPr>
                <w:rFonts w:ascii="Arial" w:eastAsia="Calibri" w:hAnsi="Arial" w:cs="Arial"/>
              </w:rPr>
            </w:pPr>
            <w:r w:rsidRPr="004A2921">
              <w:rPr>
                <w:rFonts w:ascii="Arial" w:eastAsia="Calibri" w:hAnsi="Arial" w:cs="Arial"/>
              </w:rPr>
              <w:t>Private for profit</w:t>
            </w:r>
          </w:p>
        </w:tc>
        <w:tc>
          <w:tcPr>
            <w:tcW w:w="3402" w:type="dxa"/>
          </w:tcPr>
          <w:p w14:paraId="452E6249" w14:textId="1DB3B827" w:rsidR="00BA4049" w:rsidRPr="004A2921" w:rsidRDefault="00AE1181">
            <w:pPr>
              <w:spacing w:after="0"/>
              <w:jc w:val="right"/>
              <w:rPr>
                <w:rFonts w:ascii="Arial" w:eastAsia="Calibri" w:hAnsi="Arial" w:cs="Arial"/>
              </w:rPr>
            </w:pPr>
            <w:r>
              <w:rPr>
                <w:rFonts w:ascii="Arial" w:eastAsia="Calibri" w:hAnsi="Arial" w:cs="Arial"/>
              </w:rPr>
              <w:t>49%</w:t>
            </w:r>
          </w:p>
        </w:tc>
      </w:tr>
      <w:tr w:rsidR="00BA4049" w:rsidRPr="004A2921" w14:paraId="4A484EF7" w14:textId="77777777" w:rsidTr="00565DB7">
        <w:trPr>
          <w:trHeight w:val="57"/>
        </w:trPr>
        <w:tc>
          <w:tcPr>
            <w:tcW w:w="6091" w:type="dxa"/>
          </w:tcPr>
          <w:p w14:paraId="285D70A6" w14:textId="77777777" w:rsidR="00BA4049" w:rsidRPr="004A2921" w:rsidRDefault="00BA4049">
            <w:pPr>
              <w:spacing w:after="0"/>
              <w:rPr>
                <w:rFonts w:ascii="Arial" w:eastAsia="Calibri" w:hAnsi="Arial" w:cs="Arial"/>
              </w:rPr>
            </w:pPr>
            <w:r w:rsidRPr="004A2921">
              <w:rPr>
                <w:rFonts w:ascii="Arial" w:eastAsia="Calibri" w:hAnsi="Arial" w:cs="Arial"/>
              </w:rPr>
              <w:t>Other</w:t>
            </w:r>
          </w:p>
        </w:tc>
        <w:tc>
          <w:tcPr>
            <w:tcW w:w="3402" w:type="dxa"/>
          </w:tcPr>
          <w:p w14:paraId="23B74E6C" w14:textId="245C831F" w:rsidR="00BA4049" w:rsidRPr="004A2921" w:rsidRDefault="00AE1181">
            <w:pPr>
              <w:spacing w:after="0"/>
              <w:jc w:val="right"/>
              <w:rPr>
                <w:rFonts w:ascii="Arial" w:eastAsia="Calibri" w:hAnsi="Arial" w:cs="Arial"/>
              </w:rPr>
            </w:pPr>
            <w:r>
              <w:rPr>
                <w:rFonts w:ascii="Arial" w:eastAsia="Calibri" w:hAnsi="Arial" w:cs="Arial"/>
              </w:rPr>
              <w:t>4%</w:t>
            </w:r>
          </w:p>
        </w:tc>
      </w:tr>
    </w:tbl>
    <w:p w14:paraId="530A2961" w14:textId="77777777" w:rsidR="00BA4049" w:rsidRDefault="00BA4049" w:rsidP="00BA4049">
      <w:pPr>
        <w:spacing w:line="276" w:lineRule="auto"/>
        <w:jc w:val="both"/>
        <w:rPr>
          <w:lang w:val="en-AU"/>
        </w:rPr>
      </w:pPr>
    </w:p>
    <w:tbl>
      <w:tblPr>
        <w:tblStyle w:val="TableGrid3"/>
        <w:tblW w:w="9493" w:type="dxa"/>
        <w:tblLook w:val="04A0" w:firstRow="1" w:lastRow="0" w:firstColumn="1" w:lastColumn="0" w:noHBand="0" w:noVBand="1"/>
      </w:tblPr>
      <w:tblGrid>
        <w:gridCol w:w="7650"/>
        <w:gridCol w:w="1843"/>
      </w:tblGrid>
      <w:tr w:rsidR="00565DB7" w:rsidRPr="004A2921" w14:paraId="4F6F9360" w14:textId="77777777" w:rsidTr="00565DB7">
        <w:trPr>
          <w:trHeight w:val="315"/>
        </w:trPr>
        <w:tc>
          <w:tcPr>
            <w:tcW w:w="7650" w:type="dxa"/>
            <w:tcBorders>
              <w:right w:val="nil"/>
            </w:tcBorders>
          </w:tcPr>
          <w:p w14:paraId="375B7669" w14:textId="77777777" w:rsidR="00565DB7" w:rsidRPr="004A2921" w:rsidRDefault="00565DB7">
            <w:pPr>
              <w:rPr>
                <w:rFonts w:ascii="Arial" w:eastAsia="Calibri" w:hAnsi="Arial" w:cs="Arial"/>
                <w:bCs/>
                <w:sz w:val="24"/>
              </w:rPr>
            </w:pPr>
            <w:r w:rsidRPr="00175436">
              <w:rPr>
                <w:rFonts w:ascii="Arial" w:eastAsia="Calibri" w:hAnsi="Arial" w:cs="Arial"/>
                <w:bCs/>
                <w:color w:val="C00000"/>
              </w:rPr>
              <w:t>Current kindergarten offering</w:t>
            </w:r>
            <w:r>
              <w:rPr>
                <w:rFonts w:ascii="Arial" w:eastAsia="Calibri" w:hAnsi="Arial" w:cs="Arial"/>
                <w:bCs/>
                <w:color w:val="C00000"/>
              </w:rPr>
              <w:t xml:space="preserve"> in Knox City</w:t>
            </w:r>
          </w:p>
        </w:tc>
        <w:tc>
          <w:tcPr>
            <w:tcW w:w="1843" w:type="dxa"/>
            <w:tcBorders>
              <w:left w:val="nil"/>
            </w:tcBorders>
          </w:tcPr>
          <w:p w14:paraId="47E24B4D" w14:textId="2D0BC398" w:rsidR="00565DB7" w:rsidRPr="004A2921" w:rsidRDefault="00565DB7">
            <w:pPr>
              <w:rPr>
                <w:rFonts w:ascii="Arial" w:eastAsia="Calibri" w:hAnsi="Arial" w:cs="Arial"/>
                <w:bCs/>
                <w:sz w:val="24"/>
                <w:szCs w:val="24"/>
              </w:rPr>
            </w:pPr>
          </w:p>
        </w:tc>
      </w:tr>
      <w:tr w:rsidR="00BA4049" w:rsidRPr="004A2921" w14:paraId="64955FE4" w14:textId="77777777">
        <w:trPr>
          <w:trHeight w:val="546"/>
        </w:trPr>
        <w:tc>
          <w:tcPr>
            <w:tcW w:w="7650" w:type="dxa"/>
          </w:tcPr>
          <w:p w14:paraId="0675B1E1" w14:textId="2E77DF61" w:rsidR="00BA4049" w:rsidRPr="00F7303B" w:rsidRDefault="001732A1">
            <w:pPr>
              <w:spacing w:afterLines="60" w:after="144"/>
              <w:rPr>
                <w:rFonts w:ascii="Arial" w:eastAsia="Calibri" w:hAnsi="Arial" w:cs="Arial"/>
                <w:bCs/>
              </w:rPr>
            </w:pPr>
            <w:r w:rsidRPr="00F7303B">
              <w:rPr>
                <w:rFonts w:ascii="Arial" w:eastAsia="Times New Roman" w:hAnsi="Arial" w:cs="Arial"/>
                <w:lang w:eastAsia="en-AU"/>
              </w:rPr>
              <w:t>Three</w:t>
            </w:r>
            <w:r w:rsidR="00BA4049" w:rsidRPr="00F7303B">
              <w:rPr>
                <w:rFonts w:ascii="Arial" w:eastAsia="Times New Roman" w:hAnsi="Arial" w:cs="Arial"/>
                <w:lang w:eastAsia="en-AU"/>
              </w:rPr>
              <w:t>-Year-Old Kindergarten participation rate (</w:t>
            </w:r>
            <w:r w:rsidRPr="00F7303B">
              <w:rPr>
                <w:rFonts w:ascii="Arial" w:eastAsia="Times New Roman" w:hAnsi="Arial" w:cs="Arial"/>
                <w:lang w:eastAsia="en-AU"/>
              </w:rPr>
              <w:t>KIMS</w:t>
            </w:r>
            <w:r w:rsidR="00BA4049" w:rsidRPr="00F7303B">
              <w:rPr>
                <w:rFonts w:ascii="Arial" w:eastAsia="Times New Roman" w:hAnsi="Arial" w:cs="Arial"/>
                <w:lang w:eastAsia="en-AU"/>
              </w:rPr>
              <w:t>):</w:t>
            </w:r>
          </w:p>
        </w:tc>
        <w:tc>
          <w:tcPr>
            <w:tcW w:w="1843" w:type="dxa"/>
          </w:tcPr>
          <w:p w14:paraId="6C35BCB5" w14:textId="5804A294" w:rsidR="00BA4049" w:rsidRPr="004A2921" w:rsidRDefault="006D2000">
            <w:pPr>
              <w:spacing w:afterLines="60" w:after="144"/>
              <w:jc w:val="right"/>
              <w:rPr>
                <w:rFonts w:ascii="Arial" w:eastAsia="Calibri" w:hAnsi="Arial" w:cs="Arial"/>
                <w:bCs/>
                <w:sz w:val="24"/>
                <w:szCs w:val="24"/>
              </w:rPr>
            </w:pPr>
            <w:r>
              <w:rPr>
                <w:rFonts w:ascii="Arial" w:eastAsia="Calibri" w:hAnsi="Arial" w:cs="Arial"/>
                <w:bCs/>
                <w:sz w:val="24"/>
                <w:szCs w:val="24"/>
              </w:rPr>
              <w:t>86%</w:t>
            </w:r>
          </w:p>
        </w:tc>
      </w:tr>
      <w:tr w:rsidR="001732A1" w:rsidRPr="004A2921" w14:paraId="50FCE339" w14:textId="77777777">
        <w:trPr>
          <w:trHeight w:val="546"/>
        </w:trPr>
        <w:tc>
          <w:tcPr>
            <w:tcW w:w="7650" w:type="dxa"/>
          </w:tcPr>
          <w:p w14:paraId="3F16F7FE" w14:textId="5CD59438" w:rsidR="001732A1" w:rsidRPr="00F7303B" w:rsidRDefault="001732A1">
            <w:pPr>
              <w:spacing w:afterLines="60" w:after="144"/>
              <w:rPr>
                <w:rFonts w:ascii="Arial" w:eastAsia="Times New Roman" w:hAnsi="Arial" w:cs="Arial"/>
                <w:lang w:eastAsia="en-AU"/>
              </w:rPr>
            </w:pPr>
            <w:r w:rsidRPr="00F7303B">
              <w:rPr>
                <w:rFonts w:ascii="Arial" w:eastAsia="Times New Roman" w:hAnsi="Arial" w:cs="Arial"/>
                <w:lang w:eastAsia="en-AU"/>
              </w:rPr>
              <w:t>Four-Year-Old Kindergarten participation rate (KIMS):</w:t>
            </w:r>
          </w:p>
        </w:tc>
        <w:tc>
          <w:tcPr>
            <w:tcW w:w="1843" w:type="dxa"/>
          </w:tcPr>
          <w:p w14:paraId="6F34A077" w14:textId="679AD1BC" w:rsidR="001732A1" w:rsidRPr="004A2921" w:rsidRDefault="006D2000">
            <w:pPr>
              <w:spacing w:afterLines="60" w:after="144"/>
              <w:jc w:val="right"/>
              <w:rPr>
                <w:rFonts w:ascii="Arial" w:eastAsia="Calibri" w:hAnsi="Arial" w:cs="Arial"/>
                <w:bCs/>
                <w:sz w:val="24"/>
              </w:rPr>
            </w:pPr>
            <w:r>
              <w:rPr>
                <w:rFonts w:ascii="Arial" w:eastAsia="Calibri" w:hAnsi="Arial" w:cs="Arial"/>
                <w:bCs/>
                <w:sz w:val="24"/>
              </w:rPr>
              <w:t>91%</w:t>
            </w:r>
          </w:p>
        </w:tc>
      </w:tr>
      <w:tr w:rsidR="00BA4049" w:rsidRPr="004A2921" w14:paraId="49ED2285" w14:textId="77777777">
        <w:trPr>
          <w:trHeight w:val="534"/>
        </w:trPr>
        <w:tc>
          <w:tcPr>
            <w:tcW w:w="7650" w:type="dxa"/>
          </w:tcPr>
          <w:p w14:paraId="518C9CA5" w14:textId="06F01501" w:rsidR="00BA4049" w:rsidRPr="00F7303B" w:rsidRDefault="00BA4049">
            <w:pPr>
              <w:spacing w:afterLines="60" w:after="144"/>
              <w:rPr>
                <w:rFonts w:ascii="Arial" w:eastAsia="Calibri" w:hAnsi="Arial" w:cs="Arial"/>
                <w:bCs/>
              </w:rPr>
            </w:pPr>
            <w:r w:rsidRPr="00F7303B">
              <w:rPr>
                <w:rFonts w:ascii="Arial" w:eastAsia="Times New Roman" w:hAnsi="Arial" w:cs="Arial"/>
                <w:lang w:eastAsia="en-AU"/>
              </w:rPr>
              <w:t>Number of services that offer a funded kindergarten program (</w:t>
            </w:r>
            <w:r w:rsidR="0045171E" w:rsidRPr="00276467">
              <w:rPr>
                <w:rFonts w:ascii="Arial" w:eastAsia="Times New Roman" w:hAnsi="Arial" w:cs="Arial"/>
                <w:lang w:eastAsia="en-AU"/>
              </w:rPr>
              <w:t>KIMS</w:t>
            </w:r>
            <w:r w:rsidRPr="00F7303B">
              <w:rPr>
                <w:rFonts w:ascii="Arial" w:eastAsia="Times New Roman" w:hAnsi="Arial" w:cs="Arial"/>
                <w:lang w:eastAsia="en-AU"/>
              </w:rPr>
              <w:t>):</w:t>
            </w:r>
          </w:p>
        </w:tc>
        <w:tc>
          <w:tcPr>
            <w:tcW w:w="1843" w:type="dxa"/>
          </w:tcPr>
          <w:p w14:paraId="1A625896" w14:textId="24E06A11" w:rsidR="00BA4049" w:rsidRPr="004A2921" w:rsidRDefault="006D2000">
            <w:pPr>
              <w:spacing w:afterLines="60" w:after="144"/>
              <w:jc w:val="right"/>
              <w:rPr>
                <w:rFonts w:ascii="Arial" w:eastAsia="Calibri" w:hAnsi="Arial" w:cs="Arial"/>
                <w:bCs/>
                <w:sz w:val="24"/>
                <w:szCs w:val="24"/>
              </w:rPr>
            </w:pPr>
            <w:r>
              <w:rPr>
                <w:rFonts w:ascii="Arial" w:eastAsia="Calibri" w:hAnsi="Arial" w:cs="Arial"/>
                <w:bCs/>
                <w:sz w:val="24"/>
                <w:szCs w:val="24"/>
              </w:rPr>
              <w:t>78</w:t>
            </w:r>
          </w:p>
        </w:tc>
      </w:tr>
    </w:tbl>
    <w:p w14:paraId="2F506332" w14:textId="43627811" w:rsidR="00BA4049" w:rsidRDefault="00BA4049" w:rsidP="00BA4049">
      <w:pPr>
        <w:rPr>
          <w:lang w:val="en-AU" w:eastAsia="en-AU"/>
        </w:rPr>
      </w:pPr>
    </w:p>
    <w:p w14:paraId="4CBBF300" w14:textId="77777777" w:rsidR="00BA4049" w:rsidRDefault="00BA4049" w:rsidP="00BA4049">
      <w:pPr>
        <w:spacing w:before="120"/>
        <w:rPr>
          <w:lang w:val="en-AU"/>
        </w:rPr>
      </w:pPr>
    </w:p>
    <w:p w14:paraId="61661F0A" w14:textId="174C7E1E" w:rsidR="00BA4049" w:rsidRDefault="00BA4049" w:rsidP="00BA4049">
      <w:pPr>
        <w:pStyle w:val="Heading2"/>
        <w:rPr>
          <w:lang w:val="en-AU"/>
        </w:rPr>
      </w:pPr>
      <w:bookmarkStart w:id="33" w:name="_Toc182835110"/>
      <w:r>
        <w:rPr>
          <w:lang w:val="en-AU"/>
        </w:rPr>
        <w:t>4.</w:t>
      </w:r>
      <w:r w:rsidR="00214729">
        <w:rPr>
          <w:lang w:val="en-AU"/>
        </w:rPr>
        <w:t>4</w:t>
      </w:r>
      <w:r>
        <w:rPr>
          <w:lang w:val="en-AU"/>
        </w:rPr>
        <w:tab/>
        <w:t>A</w:t>
      </w:r>
      <w:r w:rsidRPr="0015109D">
        <w:rPr>
          <w:lang w:val="en-AU"/>
        </w:rPr>
        <w:t xml:space="preserve">greed </w:t>
      </w:r>
      <w:r>
        <w:rPr>
          <w:lang w:val="en-AU"/>
        </w:rPr>
        <w:t>e</w:t>
      </w:r>
      <w:r w:rsidRPr="0018584B">
        <w:rPr>
          <w:lang w:val="en-AU"/>
        </w:rPr>
        <w:t>stimates of demand for kindergarten places</w:t>
      </w:r>
      <w:bookmarkEnd w:id="33"/>
      <w:r w:rsidRPr="0018584B">
        <w:rPr>
          <w:lang w:val="en-AU"/>
        </w:rPr>
        <w:t xml:space="preserve"> </w:t>
      </w:r>
    </w:p>
    <w:p w14:paraId="25C1ACE2" w14:textId="47F77FA0" w:rsidR="00BA4049" w:rsidRDefault="00BA4049" w:rsidP="00BA4049">
      <w:pPr>
        <w:spacing w:line="276" w:lineRule="auto"/>
        <w:jc w:val="both"/>
        <w:rPr>
          <w:lang w:val="en-AU"/>
        </w:rPr>
      </w:pPr>
      <w:r w:rsidRPr="003D385B">
        <w:rPr>
          <w:lang w:val="en-AU"/>
        </w:rPr>
        <w:t>T</w:t>
      </w:r>
      <w:r>
        <w:rPr>
          <w:lang w:val="en-AU"/>
        </w:rPr>
        <w:t xml:space="preserve">he below </w:t>
      </w:r>
      <w:r w:rsidRPr="00F0319E">
        <w:rPr>
          <w:lang w:val="en-AU"/>
        </w:rPr>
        <w:t>estimates (</w:t>
      </w:r>
      <w:r w:rsidRPr="00F0319E">
        <w:rPr>
          <w:b/>
          <w:lang w:val="en-AU"/>
        </w:rPr>
        <w:t xml:space="preserve">Table </w:t>
      </w:r>
      <w:r w:rsidR="00327D6D" w:rsidRPr="00F0319E">
        <w:rPr>
          <w:b/>
          <w:lang w:val="en-AU"/>
        </w:rPr>
        <w:t>1</w:t>
      </w:r>
      <w:r w:rsidRPr="00F0319E">
        <w:rPr>
          <w:lang w:val="en-AU"/>
        </w:rPr>
        <w:t xml:space="preserve"> onwards</w:t>
      </w:r>
      <w:r>
        <w:rPr>
          <w:lang w:val="en-AU"/>
        </w:rPr>
        <w:t xml:space="preserve">) have been developed by </w:t>
      </w:r>
      <w:r w:rsidR="002B6C01">
        <w:rPr>
          <w:lang w:val="en-AU"/>
        </w:rPr>
        <w:t>Knox City</w:t>
      </w:r>
      <w:r w:rsidR="00275DC0">
        <w:rPr>
          <w:lang w:val="en-AU"/>
        </w:rPr>
        <w:t xml:space="preserve"> Council</w:t>
      </w:r>
      <w:r w:rsidRPr="00840618">
        <w:rPr>
          <w:color w:val="FF0000"/>
          <w:lang w:val="en-AU"/>
        </w:rPr>
        <w:t xml:space="preserve"> </w:t>
      </w:r>
      <w:r>
        <w:rPr>
          <w:lang w:val="en-AU"/>
        </w:rPr>
        <w:t xml:space="preserve">and the </w:t>
      </w:r>
      <w:r w:rsidR="00DF542F">
        <w:rPr>
          <w:lang w:val="en-AU"/>
        </w:rPr>
        <w:t>d</w:t>
      </w:r>
      <w:r>
        <w:rPr>
          <w:lang w:val="en-AU"/>
        </w:rPr>
        <w:t>epartment to illustrate the estimated:</w:t>
      </w:r>
    </w:p>
    <w:p w14:paraId="1212234F" w14:textId="7BED7D40" w:rsidR="00BA4049" w:rsidRDefault="001008D1" w:rsidP="00BA4049">
      <w:pPr>
        <w:pStyle w:val="ListParagraph"/>
        <w:numPr>
          <w:ilvl w:val="0"/>
          <w:numId w:val="28"/>
        </w:numPr>
        <w:spacing w:line="276" w:lineRule="auto"/>
        <w:ind w:left="714" w:hanging="357"/>
        <w:contextualSpacing w:val="0"/>
        <w:jc w:val="both"/>
        <w:rPr>
          <w:rFonts w:ascii="Arial" w:hAnsi="Arial" w:cs="Arial"/>
        </w:rPr>
      </w:pPr>
      <w:r>
        <w:rPr>
          <w:lang w:val="en-AU"/>
        </w:rPr>
        <w:t>D</w:t>
      </w:r>
      <w:r w:rsidR="000C53F6">
        <w:rPr>
          <w:lang w:val="en-AU"/>
        </w:rPr>
        <w:t xml:space="preserve">emand – the </w:t>
      </w:r>
      <w:r w:rsidR="002C2399">
        <w:rPr>
          <w:lang w:val="en-AU"/>
        </w:rPr>
        <w:t>t</w:t>
      </w:r>
      <w:r w:rsidR="00BA4049">
        <w:rPr>
          <w:lang w:val="en-AU"/>
        </w:rPr>
        <w:t>otal number of</w:t>
      </w:r>
      <w:r w:rsidR="00DF542F">
        <w:rPr>
          <w:lang w:val="en-AU"/>
        </w:rPr>
        <w:t xml:space="preserve"> </w:t>
      </w:r>
      <w:r w:rsidR="00252630">
        <w:rPr>
          <w:lang w:val="en-AU"/>
        </w:rPr>
        <w:t>kindergarten</w:t>
      </w:r>
      <w:r w:rsidR="00ED7737">
        <w:rPr>
          <w:lang w:val="en-AU"/>
        </w:rPr>
        <w:t xml:space="preserve"> </w:t>
      </w:r>
      <w:r w:rsidR="00252630">
        <w:rPr>
          <w:lang w:val="en-AU"/>
        </w:rPr>
        <w:t xml:space="preserve">places </w:t>
      </w:r>
      <w:r w:rsidR="00BA4049" w:rsidRPr="000E3C9C">
        <w:rPr>
          <w:rFonts w:ascii="Arial" w:hAnsi="Arial" w:cs="Arial"/>
        </w:rPr>
        <w:t>expected</w:t>
      </w:r>
      <w:r w:rsidR="000C53F6">
        <w:rPr>
          <w:rFonts w:ascii="Arial" w:hAnsi="Arial" w:cs="Arial"/>
        </w:rPr>
        <w:t xml:space="preserve"> to be required</w:t>
      </w:r>
      <w:r w:rsidR="00BA4049" w:rsidRPr="000E3C9C">
        <w:rPr>
          <w:rFonts w:ascii="Arial" w:hAnsi="Arial" w:cs="Arial"/>
        </w:rPr>
        <w:t xml:space="preserve"> over the roll-out</w:t>
      </w:r>
      <w:r w:rsidR="00BA4049">
        <w:rPr>
          <w:rFonts w:ascii="Arial" w:hAnsi="Arial" w:cs="Arial"/>
        </w:rPr>
        <w:t xml:space="preserve"> period</w:t>
      </w:r>
      <w:r w:rsidR="00ED7737">
        <w:rPr>
          <w:rFonts w:ascii="Arial" w:hAnsi="Arial" w:cs="Arial"/>
        </w:rPr>
        <w:t xml:space="preserve"> to support the </w:t>
      </w:r>
      <w:r w:rsidR="002E5837">
        <w:rPr>
          <w:rFonts w:ascii="Arial" w:hAnsi="Arial" w:cs="Arial"/>
        </w:rPr>
        <w:t>current provision</w:t>
      </w:r>
      <w:r w:rsidR="00FD518F">
        <w:rPr>
          <w:rFonts w:ascii="Arial" w:hAnsi="Arial" w:cs="Arial"/>
        </w:rPr>
        <w:t xml:space="preserve"> of </w:t>
      </w:r>
      <w:r w:rsidR="00C70E11">
        <w:rPr>
          <w:rFonts w:ascii="Arial" w:hAnsi="Arial" w:cs="Arial"/>
        </w:rPr>
        <w:t>Four-Year-Old Kindergarten</w:t>
      </w:r>
      <w:r w:rsidR="002E5837">
        <w:rPr>
          <w:rFonts w:ascii="Arial" w:hAnsi="Arial" w:cs="Arial"/>
        </w:rPr>
        <w:t xml:space="preserve">, the </w:t>
      </w:r>
      <w:r w:rsidR="00ED7737">
        <w:rPr>
          <w:rFonts w:ascii="Arial" w:hAnsi="Arial" w:cs="Arial"/>
        </w:rPr>
        <w:t>BSBL reforms</w:t>
      </w:r>
      <w:r w:rsidR="002E5837">
        <w:rPr>
          <w:rFonts w:ascii="Arial" w:hAnsi="Arial" w:cs="Arial"/>
        </w:rPr>
        <w:t>,</w:t>
      </w:r>
      <w:r w:rsidR="00ED7737">
        <w:rPr>
          <w:rFonts w:ascii="Arial" w:hAnsi="Arial" w:cs="Arial"/>
        </w:rPr>
        <w:t xml:space="preserve"> and population growth</w:t>
      </w:r>
    </w:p>
    <w:p w14:paraId="48B5BB4E" w14:textId="64836BEC" w:rsidR="00A05566" w:rsidRPr="00276467" w:rsidRDefault="00A05566" w:rsidP="00BA4049">
      <w:pPr>
        <w:pStyle w:val="ListParagraph"/>
        <w:numPr>
          <w:ilvl w:val="0"/>
          <w:numId w:val="28"/>
        </w:numPr>
        <w:spacing w:line="276" w:lineRule="auto"/>
        <w:ind w:left="714" w:hanging="357"/>
        <w:contextualSpacing w:val="0"/>
        <w:jc w:val="both"/>
        <w:rPr>
          <w:rFonts w:ascii="Arial" w:hAnsi="Arial" w:cs="Arial"/>
        </w:rPr>
      </w:pPr>
      <w:r>
        <w:rPr>
          <w:rFonts w:ascii="Arial" w:hAnsi="Arial" w:cs="Arial"/>
        </w:rPr>
        <w:t xml:space="preserve">Supply – the total number of kindergarten places </w:t>
      </w:r>
      <w:r w:rsidR="0089722D">
        <w:rPr>
          <w:rFonts w:ascii="Arial" w:hAnsi="Arial" w:cs="Arial"/>
        </w:rPr>
        <w:t>that can be accommodated by</w:t>
      </w:r>
      <w:r w:rsidR="00887202">
        <w:rPr>
          <w:rFonts w:ascii="Arial" w:hAnsi="Arial" w:cs="Arial"/>
        </w:rPr>
        <w:t xml:space="preserve"> existing services and infrastructure, and planned, State-supported services which are yet to open.</w:t>
      </w:r>
    </w:p>
    <w:p w14:paraId="5CE152EE" w14:textId="399ABB96" w:rsidR="00BA4049" w:rsidRPr="000E3C9C" w:rsidRDefault="000C53F6" w:rsidP="00BA4049">
      <w:pPr>
        <w:pStyle w:val="ListParagraph"/>
        <w:numPr>
          <w:ilvl w:val="0"/>
          <w:numId w:val="28"/>
        </w:numPr>
        <w:spacing w:line="276" w:lineRule="auto"/>
        <w:ind w:left="714" w:hanging="357"/>
        <w:contextualSpacing w:val="0"/>
        <w:jc w:val="both"/>
        <w:rPr>
          <w:rFonts w:ascii="Arial" w:hAnsi="Arial" w:cs="Arial"/>
        </w:rPr>
      </w:pPr>
      <w:r>
        <w:rPr>
          <w:lang w:val="en-AU"/>
        </w:rPr>
        <w:t xml:space="preserve">Unmet demand </w:t>
      </w:r>
      <w:r w:rsidR="00DE7DDA">
        <w:rPr>
          <w:lang w:val="en-AU"/>
        </w:rPr>
        <w:t>–</w:t>
      </w:r>
      <w:r>
        <w:rPr>
          <w:lang w:val="en-AU"/>
        </w:rPr>
        <w:t xml:space="preserve"> </w:t>
      </w:r>
      <w:r w:rsidR="00252630">
        <w:rPr>
          <w:lang w:val="en-AU"/>
        </w:rPr>
        <w:t>kindergarten</w:t>
      </w:r>
      <w:r w:rsidR="00DE7DDA">
        <w:rPr>
          <w:lang w:val="en-AU"/>
        </w:rPr>
        <w:t xml:space="preserve"> </w:t>
      </w:r>
      <w:r w:rsidR="00252630">
        <w:rPr>
          <w:lang w:val="en-AU"/>
        </w:rPr>
        <w:t>places</w:t>
      </w:r>
      <w:r w:rsidR="00BA4049" w:rsidRPr="000E3C9C">
        <w:rPr>
          <w:rFonts w:ascii="Arial" w:hAnsi="Arial" w:cs="Arial"/>
        </w:rPr>
        <w:t xml:space="preserve"> that </w:t>
      </w:r>
      <w:r w:rsidR="00BA4049" w:rsidRPr="000E3C9C">
        <w:rPr>
          <w:rFonts w:ascii="Arial" w:hAnsi="Arial" w:cs="Arial"/>
          <w:u w:val="single"/>
        </w:rPr>
        <w:t>cannot</w:t>
      </w:r>
      <w:r w:rsidR="00BA4049" w:rsidRPr="000E3C9C">
        <w:rPr>
          <w:rFonts w:ascii="Arial" w:hAnsi="Arial" w:cs="Arial"/>
        </w:rPr>
        <w:t xml:space="preserve"> be a</w:t>
      </w:r>
      <w:r w:rsidR="00BA4049">
        <w:rPr>
          <w:rFonts w:ascii="Arial" w:hAnsi="Arial" w:cs="Arial"/>
        </w:rPr>
        <w:t xml:space="preserve">ccommodated by optimising </w:t>
      </w:r>
      <w:r w:rsidR="00BA4049" w:rsidRPr="000E3C9C">
        <w:rPr>
          <w:rFonts w:ascii="Arial" w:hAnsi="Arial" w:cs="Arial"/>
        </w:rPr>
        <w:t>existing services and infrastructure</w:t>
      </w:r>
      <w:r w:rsidR="00DD22B1">
        <w:rPr>
          <w:rFonts w:ascii="Arial" w:hAnsi="Arial" w:cs="Arial"/>
        </w:rPr>
        <w:t xml:space="preserve"> (i.e. the shortfall between demand and supply)</w:t>
      </w:r>
      <w:r w:rsidR="00BA4049" w:rsidRPr="000E3C9C">
        <w:rPr>
          <w:rFonts w:ascii="Arial" w:hAnsi="Arial" w:cs="Arial"/>
        </w:rPr>
        <w:t>.</w:t>
      </w:r>
    </w:p>
    <w:p w14:paraId="6DE95557" w14:textId="5B39027D" w:rsidR="00322A17" w:rsidRPr="00276467" w:rsidRDefault="00322A17" w:rsidP="00BA4049">
      <w:pPr>
        <w:spacing w:line="276" w:lineRule="auto"/>
        <w:jc w:val="both"/>
        <w:rPr>
          <w:rFonts w:ascii="Arial" w:hAnsi="Arial" w:cs="Arial"/>
          <w:b/>
          <w:bCs/>
        </w:rPr>
      </w:pPr>
      <w:r w:rsidRPr="00276467">
        <w:rPr>
          <w:rFonts w:ascii="Arial" w:hAnsi="Arial" w:cs="Arial"/>
          <w:b/>
          <w:bCs/>
        </w:rPr>
        <w:t>Interpreting the estimates</w:t>
      </w:r>
    </w:p>
    <w:p w14:paraId="051E9B5E" w14:textId="73A4AB9A" w:rsidR="000226F0" w:rsidRDefault="00BA4049" w:rsidP="00BA4049">
      <w:pPr>
        <w:spacing w:line="276" w:lineRule="auto"/>
        <w:jc w:val="both"/>
        <w:rPr>
          <w:rFonts w:ascii="Arial" w:hAnsi="Arial" w:cs="Arial"/>
        </w:rPr>
      </w:pPr>
      <w:r>
        <w:rPr>
          <w:rFonts w:ascii="Arial" w:hAnsi="Arial" w:cs="Arial"/>
        </w:rPr>
        <w:t xml:space="preserve">Infrastructure need in the LGA and its local communities is indicated by the bottom rows of the tables in this </w:t>
      </w:r>
      <w:r w:rsidRPr="00F0319E">
        <w:rPr>
          <w:rFonts w:ascii="Arial" w:hAnsi="Arial" w:cs="Arial"/>
        </w:rPr>
        <w:t>section (</w:t>
      </w:r>
      <w:r w:rsidRPr="00F0319E">
        <w:rPr>
          <w:rFonts w:ascii="Arial" w:hAnsi="Arial" w:cs="Arial"/>
          <w:b/>
        </w:rPr>
        <w:t xml:space="preserve">Table </w:t>
      </w:r>
      <w:r w:rsidR="00327D6D" w:rsidRPr="00F0319E">
        <w:rPr>
          <w:rFonts w:ascii="Arial" w:hAnsi="Arial" w:cs="Arial"/>
          <w:b/>
        </w:rPr>
        <w:t>1</w:t>
      </w:r>
      <w:r w:rsidRPr="00F0319E">
        <w:rPr>
          <w:rFonts w:ascii="Arial" w:hAnsi="Arial" w:cs="Arial"/>
        </w:rPr>
        <w:t xml:space="preserve"> onwards):</w:t>
      </w:r>
      <w:r>
        <w:rPr>
          <w:rFonts w:ascii="Arial" w:hAnsi="Arial" w:cs="Arial"/>
        </w:rPr>
        <w:t xml:space="preserve"> </w:t>
      </w:r>
      <w:r w:rsidR="00EC5167" w:rsidRPr="00276467">
        <w:rPr>
          <w:rFonts w:ascii="Arial" w:hAnsi="Arial" w:cs="Arial"/>
          <w:i/>
          <w:iCs/>
        </w:rPr>
        <w:t>Unmet demand</w:t>
      </w:r>
      <w:r>
        <w:rPr>
          <w:rFonts w:ascii="Arial" w:hAnsi="Arial" w:cs="Arial"/>
        </w:rPr>
        <w:t xml:space="preserve">. </w:t>
      </w:r>
      <w:r w:rsidR="00F02991">
        <w:rPr>
          <w:rFonts w:ascii="Arial" w:hAnsi="Arial" w:cs="Arial"/>
        </w:rPr>
        <w:t>I</w:t>
      </w:r>
      <w:r>
        <w:rPr>
          <w:rFonts w:ascii="Arial" w:hAnsi="Arial" w:cs="Arial"/>
        </w:rPr>
        <w:t xml:space="preserve">f the number of kindergarten places </w:t>
      </w:r>
      <w:r w:rsidR="00F02991">
        <w:rPr>
          <w:rFonts w:ascii="Arial" w:hAnsi="Arial" w:cs="Arial"/>
        </w:rPr>
        <w:t>in this row</w:t>
      </w:r>
      <w:r>
        <w:rPr>
          <w:rFonts w:ascii="Arial" w:hAnsi="Arial" w:cs="Arial"/>
        </w:rPr>
        <w:t xml:space="preserve"> is above zero, it means that the area is estimated to need additional infrastructure</w:t>
      </w:r>
      <w:r w:rsidR="002C0164">
        <w:rPr>
          <w:rFonts w:ascii="Arial" w:hAnsi="Arial" w:cs="Arial"/>
        </w:rPr>
        <w:t xml:space="preserve"> capacity</w:t>
      </w:r>
      <w:r>
        <w:rPr>
          <w:rFonts w:ascii="Arial" w:hAnsi="Arial" w:cs="Arial"/>
        </w:rPr>
        <w:t xml:space="preserve">. Any type of provider – </w:t>
      </w:r>
      <w:r w:rsidR="00EC5167">
        <w:rPr>
          <w:rFonts w:ascii="Arial" w:hAnsi="Arial" w:cs="Arial"/>
        </w:rPr>
        <w:t>l</w:t>
      </w:r>
      <w:r>
        <w:rPr>
          <w:rFonts w:ascii="Arial" w:hAnsi="Arial" w:cs="Arial"/>
        </w:rPr>
        <w:t xml:space="preserve">ocal </w:t>
      </w:r>
      <w:r w:rsidR="00EC5167">
        <w:rPr>
          <w:rFonts w:ascii="Arial" w:hAnsi="Arial" w:cs="Arial"/>
        </w:rPr>
        <w:t>g</w:t>
      </w:r>
      <w:r>
        <w:rPr>
          <w:rFonts w:ascii="Arial" w:hAnsi="Arial" w:cs="Arial"/>
        </w:rPr>
        <w:t xml:space="preserve">overnment, not-for-profit </w:t>
      </w:r>
      <w:r w:rsidR="000F7DD0">
        <w:rPr>
          <w:rFonts w:ascii="Arial" w:hAnsi="Arial" w:cs="Arial"/>
        </w:rPr>
        <w:t xml:space="preserve">(including non-government schools) </w:t>
      </w:r>
      <w:r>
        <w:rPr>
          <w:rFonts w:ascii="Arial" w:hAnsi="Arial" w:cs="Arial"/>
        </w:rPr>
        <w:t>or for-profit – can build this additional infrastructure.</w:t>
      </w:r>
      <w:r w:rsidRPr="003008DE">
        <w:rPr>
          <w:rFonts w:ascii="Arial" w:hAnsi="Arial" w:cs="Arial"/>
        </w:rPr>
        <w:t xml:space="preserve"> </w:t>
      </w:r>
    </w:p>
    <w:p w14:paraId="2C7B01E4" w14:textId="2CD04879" w:rsidR="00BA4049" w:rsidRDefault="00DA63A7" w:rsidP="00BA4049">
      <w:pPr>
        <w:spacing w:line="276" w:lineRule="auto"/>
        <w:jc w:val="both"/>
        <w:rPr>
          <w:rFonts w:ascii="Arial" w:hAnsi="Arial" w:cs="Arial"/>
        </w:rPr>
      </w:pPr>
      <w:r>
        <w:rPr>
          <w:rFonts w:ascii="Arial" w:hAnsi="Arial" w:cs="Arial"/>
        </w:rPr>
        <w:t xml:space="preserve">Sub-SA2 factors may need to be considered to give a holistic picture of unmet demand. For example, in rural communities, one SA2 may contain several small towns, some with excess supply and some with unmet demand. At the SA2-level, demand may appear to be met because all supply and demand is considered in aggregate; however, it is not feasible to for families to drive long distances to access kindergarten capacity in another town. Sub-SA2 factors are covered in </w:t>
      </w:r>
      <w:r w:rsidRPr="00EA7767">
        <w:rPr>
          <w:rFonts w:ascii="Arial" w:hAnsi="Arial" w:cs="Arial"/>
          <w:b/>
          <w:bCs/>
        </w:rPr>
        <w:t xml:space="preserve">Section 3: Local </w:t>
      </w:r>
      <w:r>
        <w:rPr>
          <w:rFonts w:ascii="Arial" w:hAnsi="Arial" w:cs="Arial"/>
          <w:b/>
          <w:bCs/>
        </w:rPr>
        <w:t>c</w:t>
      </w:r>
      <w:r w:rsidRPr="00EA7767">
        <w:rPr>
          <w:rFonts w:ascii="Arial" w:hAnsi="Arial" w:cs="Arial"/>
          <w:b/>
          <w:bCs/>
        </w:rPr>
        <w:t>ontext</w:t>
      </w:r>
      <w:r>
        <w:rPr>
          <w:rFonts w:ascii="Arial" w:hAnsi="Arial" w:cs="Arial"/>
        </w:rPr>
        <w:t>.</w:t>
      </w:r>
    </w:p>
    <w:p w14:paraId="47FCF82B" w14:textId="67EC2B11" w:rsidR="00BA4049" w:rsidRDefault="00BA4049" w:rsidP="00BA4049">
      <w:pPr>
        <w:rPr>
          <w:rFonts w:ascii="Arial" w:eastAsia="Times New Roman" w:hAnsi="Arial" w:cs="Arial"/>
          <w:b/>
          <w:bCs/>
          <w:color w:val="000000"/>
          <w:szCs w:val="22"/>
          <w:lang w:val="en-AU" w:eastAsia="en-AU"/>
        </w:rPr>
      </w:pPr>
      <w:bookmarkStart w:id="34" w:name="_Hlk43199504"/>
      <w:bookmarkStart w:id="35" w:name="_Hlk40444456"/>
      <w:r w:rsidRPr="00F0319E">
        <w:rPr>
          <w:b/>
          <w:lang w:val="en-AU"/>
        </w:rPr>
        <w:t xml:space="preserve">Table </w:t>
      </w:r>
      <w:r w:rsidR="00327D6D" w:rsidRPr="00F0319E">
        <w:rPr>
          <w:b/>
          <w:lang w:val="en-AU"/>
        </w:rPr>
        <w:t>1</w:t>
      </w:r>
      <w:r w:rsidRPr="00F0319E">
        <w:rPr>
          <w:b/>
          <w:lang w:val="en-AU"/>
        </w:rPr>
        <w:t>:</w:t>
      </w:r>
      <w:r>
        <w:rPr>
          <w:b/>
          <w:bCs/>
          <w:lang w:val="en-AU"/>
        </w:rPr>
        <w:t xml:space="preserve"> </w:t>
      </w:r>
      <w:r w:rsidR="00331005">
        <w:rPr>
          <w:b/>
          <w:bCs/>
          <w:lang w:val="en-AU"/>
        </w:rPr>
        <w:t>E</w:t>
      </w:r>
      <w:r>
        <w:rPr>
          <w:b/>
          <w:bCs/>
          <w:lang w:val="en-AU"/>
        </w:rPr>
        <w:t xml:space="preserve">stimated </w:t>
      </w:r>
      <w:r w:rsidR="001D3956">
        <w:rPr>
          <w:rFonts w:ascii="Arial" w:eastAsia="Times New Roman" w:hAnsi="Arial" w:cs="Arial"/>
          <w:b/>
          <w:color w:val="000000"/>
          <w:szCs w:val="22"/>
          <w:lang w:val="en-AU" w:eastAsia="en-AU"/>
        </w:rPr>
        <w:t>kindergarten</w:t>
      </w:r>
      <w:r>
        <w:rPr>
          <w:rFonts w:ascii="Arial" w:eastAsia="Times New Roman" w:hAnsi="Arial" w:cs="Arial"/>
          <w:b/>
          <w:color w:val="000000"/>
          <w:szCs w:val="22"/>
          <w:lang w:val="en-AU" w:eastAsia="en-AU"/>
        </w:rPr>
        <w:t xml:space="preserve"> </w:t>
      </w:r>
      <w:r>
        <w:rPr>
          <w:rFonts w:ascii="Arial" w:eastAsia="Times New Roman" w:hAnsi="Arial" w:cs="Arial"/>
          <w:b/>
          <w:bCs/>
          <w:color w:val="000000"/>
          <w:szCs w:val="22"/>
          <w:lang w:val="en-AU" w:eastAsia="en-AU"/>
        </w:rPr>
        <w:t>places</w:t>
      </w:r>
      <w:r w:rsidRPr="0004400F">
        <w:rPr>
          <w:rFonts w:ascii="Arial" w:eastAsia="Times New Roman" w:hAnsi="Arial" w:cs="Arial"/>
          <w:b/>
          <w:bCs/>
          <w:color w:val="000000"/>
          <w:szCs w:val="22"/>
          <w:lang w:val="en-AU" w:eastAsia="en-AU"/>
        </w:rPr>
        <w:t xml:space="preserve"> </w:t>
      </w:r>
      <w:r w:rsidR="00B40ED1">
        <w:rPr>
          <w:rFonts w:ascii="Arial" w:eastAsia="Times New Roman" w:hAnsi="Arial" w:cs="Arial"/>
          <w:b/>
          <w:bCs/>
          <w:color w:val="000000"/>
          <w:szCs w:val="22"/>
          <w:lang w:val="en-AU" w:eastAsia="en-AU"/>
        </w:rPr>
        <w:t xml:space="preserve">required </w:t>
      </w:r>
      <w:r>
        <w:rPr>
          <w:rFonts w:ascii="Arial" w:eastAsia="Times New Roman" w:hAnsi="Arial" w:cs="Arial"/>
          <w:b/>
          <w:bCs/>
          <w:color w:val="000000"/>
          <w:szCs w:val="22"/>
          <w:lang w:val="en-AU" w:eastAsia="en-AU"/>
        </w:rPr>
        <w:t>between 20</w:t>
      </w:r>
      <w:r w:rsidR="00C24AF6">
        <w:rPr>
          <w:rFonts w:ascii="Arial" w:eastAsia="Times New Roman" w:hAnsi="Arial" w:cs="Arial"/>
          <w:b/>
          <w:bCs/>
          <w:color w:val="000000"/>
          <w:szCs w:val="22"/>
          <w:lang w:val="en-AU" w:eastAsia="en-AU"/>
        </w:rPr>
        <w:t>2</w:t>
      </w:r>
      <w:r w:rsidR="00835D3A">
        <w:rPr>
          <w:rFonts w:ascii="Arial" w:eastAsia="Times New Roman" w:hAnsi="Arial" w:cs="Arial"/>
          <w:b/>
          <w:bCs/>
          <w:color w:val="000000"/>
          <w:szCs w:val="22"/>
          <w:lang w:val="en-AU" w:eastAsia="en-AU"/>
        </w:rPr>
        <w:t>5</w:t>
      </w:r>
      <w:r w:rsidR="00665E6E">
        <w:rPr>
          <w:rFonts w:ascii="Arial" w:eastAsia="Times New Roman" w:hAnsi="Arial" w:cs="Arial"/>
          <w:b/>
          <w:bCs/>
          <w:color w:val="000000"/>
          <w:szCs w:val="22"/>
          <w:lang w:val="en-AU" w:eastAsia="en-AU"/>
        </w:rPr>
        <w:t xml:space="preserve"> </w:t>
      </w:r>
      <w:r>
        <w:rPr>
          <w:rFonts w:ascii="Arial" w:eastAsia="Times New Roman" w:hAnsi="Arial" w:cs="Arial"/>
          <w:b/>
          <w:bCs/>
          <w:color w:val="000000"/>
          <w:szCs w:val="22"/>
          <w:lang w:val="en-AU" w:eastAsia="en-AU"/>
        </w:rPr>
        <w:t>-</w:t>
      </w:r>
      <w:r w:rsidR="00665E6E">
        <w:rPr>
          <w:rFonts w:ascii="Arial" w:eastAsia="Times New Roman" w:hAnsi="Arial" w:cs="Arial"/>
          <w:b/>
          <w:bCs/>
          <w:color w:val="000000"/>
          <w:szCs w:val="22"/>
          <w:lang w:val="en-AU" w:eastAsia="en-AU"/>
        </w:rPr>
        <w:t xml:space="preserve"> </w:t>
      </w:r>
      <w:r w:rsidR="00327D6D">
        <w:rPr>
          <w:rFonts w:ascii="Arial" w:eastAsia="Times New Roman" w:hAnsi="Arial" w:cs="Arial"/>
          <w:b/>
          <w:bCs/>
          <w:color w:val="000000"/>
          <w:szCs w:val="22"/>
          <w:lang w:val="en-AU" w:eastAsia="en-AU"/>
        </w:rPr>
        <w:t>20</w:t>
      </w:r>
      <w:r w:rsidR="00C24AF6">
        <w:rPr>
          <w:rFonts w:ascii="Arial" w:eastAsia="Times New Roman" w:hAnsi="Arial" w:cs="Arial"/>
          <w:b/>
          <w:bCs/>
          <w:color w:val="000000"/>
          <w:szCs w:val="22"/>
          <w:lang w:val="en-AU" w:eastAsia="en-AU"/>
        </w:rPr>
        <w:t>3</w:t>
      </w:r>
      <w:r w:rsidR="00A714B3">
        <w:rPr>
          <w:rFonts w:ascii="Arial" w:eastAsia="Times New Roman" w:hAnsi="Arial" w:cs="Arial"/>
          <w:b/>
          <w:bCs/>
          <w:color w:val="000000"/>
          <w:szCs w:val="22"/>
          <w:lang w:val="en-AU" w:eastAsia="en-AU"/>
        </w:rPr>
        <w:t>6</w:t>
      </w:r>
      <w:r>
        <w:rPr>
          <w:rFonts w:ascii="Arial" w:eastAsia="Times New Roman" w:hAnsi="Arial" w:cs="Arial"/>
          <w:b/>
          <w:bCs/>
          <w:color w:val="000000"/>
          <w:szCs w:val="22"/>
          <w:lang w:val="en-AU" w:eastAsia="en-AU"/>
        </w:rPr>
        <w:t xml:space="preserve"> </w:t>
      </w:r>
      <w:r w:rsidR="00CB2E2F">
        <w:rPr>
          <w:rFonts w:ascii="Arial" w:eastAsia="Times New Roman" w:hAnsi="Arial" w:cs="Arial"/>
          <w:b/>
          <w:bCs/>
          <w:color w:val="000000"/>
          <w:szCs w:val="22"/>
          <w:lang w:val="en-AU" w:eastAsia="en-AU"/>
        </w:rPr>
        <w:t xml:space="preserve">in </w:t>
      </w:r>
      <w:r w:rsidR="002B6C01">
        <w:rPr>
          <w:rFonts w:ascii="Arial" w:eastAsia="Times New Roman" w:hAnsi="Arial" w:cs="Arial"/>
          <w:b/>
          <w:bCs/>
          <w:color w:val="000000"/>
          <w:szCs w:val="22"/>
          <w:lang w:val="en-AU" w:eastAsia="en-AU"/>
        </w:rPr>
        <w:t>Knox City</w:t>
      </w:r>
    </w:p>
    <w:tbl>
      <w:tblPr>
        <w:tblW w:w="10490" w:type="dxa"/>
        <w:tblInd w:w="-289" w:type="dxa"/>
        <w:tblLayout w:type="fixed"/>
        <w:tblCellMar>
          <w:top w:w="57" w:type="dxa"/>
          <w:bottom w:w="57" w:type="dxa"/>
        </w:tblCellMar>
        <w:tblLook w:val="04A0" w:firstRow="1" w:lastRow="0" w:firstColumn="1" w:lastColumn="0" w:noHBand="0" w:noVBand="1"/>
      </w:tblPr>
      <w:tblGrid>
        <w:gridCol w:w="1418"/>
        <w:gridCol w:w="756"/>
        <w:gridCol w:w="756"/>
        <w:gridCol w:w="756"/>
        <w:gridCol w:w="756"/>
        <w:gridCol w:w="756"/>
        <w:gridCol w:w="756"/>
        <w:gridCol w:w="756"/>
        <w:gridCol w:w="756"/>
        <w:gridCol w:w="756"/>
        <w:gridCol w:w="756"/>
        <w:gridCol w:w="756"/>
        <w:gridCol w:w="756"/>
      </w:tblGrid>
      <w:tr w:rsidR="004A057C" w:rsidRPr="00590B34" w14:paraId="04E0208C" w14:textId="60E1851A" w:rsidTr="00276467">
        <w:trPr>
          <w:trHeight w:val="280"/>
        </w:trPr>
        <w:tc>
          <w:tcPr>
            <w:tcW w:w="1418" w:type="dxa"/>
            <w:tcBorders>
              <w:top w:val="single" w:sz="4" w:space="0" w:color="auto"/>
              <w:left w:val="single" w:sz="4" w:space="0" w:color="auto"/>
              <w:bottom w:val="single" w:sz="4" w:space="0" w:color="auto"/>
              <w:right w:val="single" w:sz="4" w:space="0" w:color="000000"/>
            </w:tcBorders>
            <w:shd w:val="clear" w:color="auto" w:fill="000000" w:themeFill="text1"/>
            <w:vAlign w:val="center"/>
          </w:tcPr>
          <w:p w14:paraId="4EC9743E" w14:textId="45B09130" w:rsidR="00026640" w:rsidRPr="00590B34" w:rsidRDefault="002B6C01" w:rsidP="00B07CB0">
            <w:pPr>
              <w:spacing w:after="0"/>
              <w:jc w:val="center"/>
              <w:rPr>
                <w:rFonts w:ascii="Arial" w:eastAsia="Times New Roman" w:hAnsi="Arial" w:cs="Arial"/>
                <w:b/>
                <w:bCs/>
                <w:color w:val="FFFFFF" w:themeColor="background1"/>
                <w:sz w:val="20"/>
                <w:szCs w:val="22"/>
                <w:lang w:val="en-AU" w:eastAsia="en-AU"/>
              </w:rPr>
            </w:pPr>
            <w:r>
              <w:rPr>
                <w:rFonts w:ascii="Arial" w:eastAsia="Times New Roman" w:hAnsi="Arial" w:cs="Arial"/>
                <w:b/>
                <w:bCs/>
                <w:color w:val="FFFFFF" w:themeColor="background1"/>
                <w:sz w:val="20"/>
                <w:szCs w:val="22"/>
                <w:lang w:val="en-AU" w:eastAsia="en-AU"/>
              </w:rPr>
              <w:t>Knox City</w:t>
            </w:r>
            <w:r w:rsidR="00026640" w:rsidRPr="00590B34">
              <w:rPr>
                <w:rFonts w:ascii="Arial" w:eastAsia="Times New Roman" w:hAnsi="Arial" w:cs="Arial"/>
                <w:b/>
                <w:bCs/>
                <w:color w:val="FFFFFF" w:themeColor="background1"/>
                <w:sz w:val="20"/>
                <w:szCs w:val="22"/>
                <w:lang w:val="en-AU" w:eastAsia="en-AU"/>
              </w:rPr>
              <w:t xml:space="preserve"> </w:t>
            </w:r>
            <w:r w:rsidR="00026640">
              <w:rPr>
                <w:rFonts w:ascii="Arial" w:eastAsia="Times New Roman" w:hAnsi="Arial" w:cs="Arial"/>
                <w:b/>
                <w:bCs/>
                <w:color w:val="FFFFFF" w:themeColor="background1"/>
                <w:sz w:val="20"/>
                <w:szCs w:val="22"/>
                <w:lang w:val="en-AU" w:eastAsia="en-AU"/>
              </w:rPr>
              <w:t>estimates</w:t>
            </w:r>
          </w:p>
        </w:tc>
        <w:tc>
          <w:tcPr>
            <w:tcW w:w="756" w:type="dxa"/>
            <w:tcBorders>
              <w:top w:val="single" w:sz="4" w:space="0" w:color="auto"/>
              <w:left w:val="nil"/>
              <w:bottom w:val="single" w:sz="4" w:space="0" w:color="auto"/>
              <w:right w:val="single" w:sz="4" w:space="0" w:color="auto"/>
            </w:tcBorders>
            <w:shd w:val="clear" w:color="000000" w:fill="FFFFFF"/>
            <w:noWrap/>
            <w:vAlign w:val="center"/>
            <w:hideMark/>
          </w:tcPr>
          <w:p w14:paraId="1AD88A54" w14:textId="71674DD2" w:rsidR="00026640" w:rsidRPr="00590B34" w:rsidRDefault="00026640" w:rsidP="00276467">
            <w:pPr>
              <w:spacing w:after="0"/>
              <w:jc w:val="center"/>
              <w:rPr>
                <w:rFonts w:ascii="Arial" w:eastAsia="Times New Roman" w:hAnsi="Arial" w:cs="Arial"/>
                <w:b/>
                <w:bCs/>
                <w:color w:val="000000"/>
                <w:sz w:val="20"/>
                <w:szCs w:val="22"/>
                <w:lang w:val="en-AU" w:eastAsia="en-AU"/>
              </w:rPr>
            </w:pPr>
            <w:r w:rsidRPr="00590B34">
              <w:rPr>
                <w:rFonts w:ascii="Arial" w:eastAsia="Times New Roman" w:hAnsi="Arial" w:cs="Arial"/>
                <w:b/>
                <w:bCs/>
                <w:sz w:val="20"/>
                <w:szCs w:val="22"/>
                <w:lang w:val="en-AU" w:eastAsia="en-AU"/>
              </w:rPr>
              <w:t>2025</w:t>
            </w:r>
          </w:p>
        </w:tc>
        <w:tc>
          <w:tcPr>
            <w:tcW w:w="756" w:type="dxa"/>
            <w:tcBorders>
              <w:top w:val="single" w:sz="4" w:space="0" w:color="auto"/>
              <w:left w:val="nil"/>
              <w:bottom w:val="single" w:sz="4" w:space="0" w:color="auto"/>
              <w:right w:val="single" w:sz="4" w:space="0" w:color="auto"/>
            </w:tcBorders>
            <w:shd w:val="clear" w:color="000000" w:fill="FFFFFF"/>
            <w:noWrap/>
            <w:vAlign w:val="center"/>
            <w:hideMark/>
          </w:tcPr>
          <w:p w14:paraId="003F6EB1" w14:textId="5287DD7D" w:rsidR="00026640" w:rsidRPr="00590B34" w:rsidRDefault="00026640" w:rsidP="00276467">
            <w:pPr>
              <w:spacing w:after="0"/>
              <w:jc w:val="center"/>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56" w:type="dxa"/>
            <w:tcBorders>
              <w:top w:val="single" w:sz="4" w:space="0" w:color="auto"/>
              <w:left w:val="nil"/>
              <w:bottom w:val="single" w:sz="4" w:space="0" w:color="auto"/>
              <w:right w:val="single" w:sz="4" w:space="0" w:color="auto"/>
            </w:tcBorders>
            <w:shd w:val="clear" w:color="000000" w:fill="FFFFFF"/>
            <w:noWrap/>
            <w:vAlign w:val="center"/>
            <w:hideMark/>
          </w:tcPr>
          <w:p w14:paraId="1C863C4B" w14:textId="24D91F89" w:rsidR="00026640" w:rsidRPr="00590B34" w:rsidRDefault="00026640" w:rsidP="00276467">
            <w:pPr>
              <w:spacing w:after="0"/>
              <w:jc w:val="center"/>
              <w:rPr>
                <w:rFonts w:ascii="Arial" w:eastAsia="Times New Roman" w:hAnsi="Arial" w:cs="Arial"/>
                <w:b/>
                <w:bCs/>
                <w:sz w:val="20"/>
                <w:szCs w:val="22"/>
                <w:lang w:val="en-AU" w:eastAsia="en-AU"/>
              </w:rPr>
            </w:pPr>
            <w:r w:rsidRPr="00590B34">
              <w:rPr>
                <w:rFonts w:ascii="Arial" w:eastAsia="Times New Roman" w:hAnsi="Arial" w:cs="Arial"/>
                <w:b/>
                <w:bCs/>
                <w:color w:val="000000"/>
                <w:sz w:val="20"/>
                <w:szCs w:val="22"/>
                <w:lang w:val="en-AU" w:eastAsia="en-AU"/>
              </w:rPr>
              <w:t>2027</w:t>
            </w:r>
          </w:p>
        </w:tc>
        <w:tc>
          <w:tcPr>
            <w:tcW w:w="756" w:type="dxa"/>
            <w:tcBorders>
              <w:top w:val="single" w:sz="4" w:space="0" w:color="auto"/>
              <w:left w:val="nil"/>
              <w:bottom w:val="single" w:sz="4" w:space="0" w:color="auto"/>
              <w:right w:val="single" w:sz="4" w:space="0" w:color="auto"/>
            </w:tcBorders>
            <w:shd w:val="clear" w:color="000000" w:fill="FFFFFF"/>
            <w:noWrap/>
            <w:vAlign w:val="center"/>
            <w:hideMark/>
          </w:tcPr>
          <w:p w14:paraId="64C3C15E" w14:textId="4174DAFB" w:rsidR="00026640" w:rsidRPr="00590B34" w:rsidRDefault="00026640" w:rsidP="00276467">
            <w:pPr>
              <w:spacing w:after="0"/>
              <w:jc w:val="center"/>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56" w:type="dxa"/>
            <w:tcBorders>
              <w:top w:val="single" w:sz="4" w:space="0" w:color="auto"/>
              <w:left w:val="nil"/>
              <w:bottom w:val="single" w:sz="4" w:space="0" w:color="auto"/>
              <w:right w:val="single" w:sz="4" w:space="0" w:color="auto"/>
            </w:tcBorders>
            <w:shd w:val="clear" w:color="000000" w:fill="FFFFFF"/>
            <w:noWrap/>
            <w:vAlign w:val="center"/>
            <w:hideMark/>
          </w:tcPr>
          <w:p w14:paraId="44DE1D3F" w14:textId="4811D01F" w:rsidR="00026640" w:rsidRPr="00590B34" w:rsidRDefault="00026640" w:rsidP="00276467">
            <w:pPr>
              <w:spacing w:after="0"/>
              <w:jc w:val="center"/>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c>
          <w:tcPr>
            <w:tcW w:w="756" w:type="dxa"/>
            <w:tcBorders>
              <w:top w:val="single" w:sz="4" w:space="0" w:color="auto"/>
              <w:left w:val="nil"/>
              <w:bottom w:val="single" w:sz="4" w:space="0" w:color="auto"/>
              <w:right w:val="single" w:sz="4" w:space="0" w:color="auto"/>
            </w:tcBorders>
            <w:shd w:val="clear" w:color="000000" w:fill="FFFFFF"/>
            <w:noWrap/>
            <w:vAlign w:val="center"/>
            <w:hideMark/>
          </w:tcPr>
          <w:p w14:paraId="1814DB85" w14:textId="75C98A81" w:rsidR="00026640" w:rsidRPr="00590B34" w:rsidRDefault="00026640" w:rsidP="00276467">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2030</w:t>
            </w: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364ACA" w14:textId="7A97C671" w:rsidR="00026640" w:rsidRPr="00590B34" w:rsidRDefault="00026640" w:rsidP="00276467">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2031</w:t>
            </w:r>
          </w:p>
        </w:tc>
        <w:tc>
          <w:tcPr>
            <w:tcW w:w="756" w:type="dxa"/>
            <w:tcBorders>
              <w:top w:val="single" w:sz="4" w:space="0" w:color="auto"/>
              <w:left w:val="single" w:sz="4" w:space="0" w:color="auto"/>
              <w:bottom w:val="single" w:sz="4" w:space="0" w:color="auto"/>
              <w:right w:val="single" w:sz="4" w:space="0" w:color="auto"/>
            </w:tcBorders>
            <w:shd w:val="clear" w:color="000000" w:fill="FFFFFF"/>
            <w:vAlign w:val="center"/>
          </w:tcPr>
          <w:p w14:paraId="314B9E80" w14:textId="4DB1E375" w:rsidR="00026640" w:rsidRDefault="00026640" w:rsidP="00276467">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2032</w:t>
            </w:r>
          </w:p>
        </w:tc>
        <w:tc>
          <w:tcPr>
            <w:tcW w:w="756" w:type="dxa"/>
            <w:tcBorders>
              <w:top w:val="single" w:sz="4" w:space="0" w:color="auto"/>
              <w:left w:val="single" w:sz="4" w:space="0" w:color="auto"/>
              <w:bottom w:val="single" w:sz="4" w:space="0" w:color="auto"/>
              <w:right w:val="single" w:sz="4" w:space="0" w:color="auto"/>
            </w:tcBorders>
            <w:shd w:val="clear" w:color="000000" w:fill="FFFFFF"/>
            <w:vAlign w:val="center"/>
          </w:tcPr>
          <w:p w14:paraId="3D01B0AA" w14:textId="7CCE8068" w:rsidR="00026640" w:rsidRDefault="004873D6" w:rsidP="00276467">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2033</w:t>
            </w:r>
          </w:p>
        </w:tc>
        <w:tc>
          <w:tcPr>
            <w:tcW w:w="756" w:type="dxa"/>
            <w:tcBorders>
              <w:top w:val="single" w:sz="4" w:space="0" w:color="auto"/>
              <w:left w:val="single" w:sz="4" w:space="0" w:color="auto"/>
              <w:bottom w:val="single" w:sz="4" w:space="0" w:color="auto"/>
              <w:right w:val="single" w:sz="4" w:space="0" w:color="auto"/>
            </w:tcBorders>
            <w:shd w:val="clear" w:color="000000" w:fill="FFFFFF"/>
            <w:vAlign w:val="center"/>
          </w:tcPr>
          <w:p w14:paraId="6E14C0BB" w14:textId="5E06D62B" w:rsidR="00026640" w:rsidRDefault="004873D6" w:rsidP="00276467">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2034</w:t>
            </w:r>
          </w:p>
        </w:tc>
        <w:tc>
          <w:tcPr>
            <w:tcW w:w="756" w:type="dxa"/>
            <w:tcBorders>
              <w:top w:val="single" w:sz="4" w:space="0" w:color="auto"/>
              <w:left w:val="single" w:sz="4" w:space="0" w:color="auto"/>
              <w:bottom w:val="single" w:sz="4" w:space="0" w:color="auto"/>
              <w:right w:val="single" w:sz="4" w:space="0" w:color="auto"/>
            </w:tcBorders>
            <w:shd w:val="clear" w:color="000000" w:fill="FFFFFF"/>
            <w:vAlign w:val="center"/>
          </w:tcPr>
          <w:p w14:paraId="4CFD5309" w14:textId="4AB3CFD5" w:rsidR="00026640" w:rsidRDefault="004873D6" w:rsidP="00276467">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2035</w:t>
            </w:r>
          </w:p>
        </w:tc>
        <w:tc>
          <w:tcPr>
            <w:tcW w:w="756" w:type="dxa"/>
            <w:tcBorders>
              <w:top w:val="single" w:sz="4" w:space="0" w:color="auto"/>
              <w:left w:val="single" w:sz="4" w:space="0" w:color="auto"/>
              <w:bottom w:val="single" w:sz="4" w:space="0" w:color="auto"/>
              <w:right w:val="single" w:sz="4" w:space="0" w:color="auto"/>
            </w:tcBorders>
            <w:shd w:val="clear" w:color="000000" w:fill="FFFFFF"/>
            <w:vAlign w:val="center"/>
          </w:tcPr>
          <w:p w14:paraId="46BC2ABC" w14:textId="5C6E0993" w:rsidR="00026640" w:rsidRDefault="004873D6" w:rsidP="00276467">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2036</w:t>
            </w:r>
          </w:p>
        </w:tc>
      </w:tr>
      <w:tr w:rsidR="006D2000" w:rsidRPr="00590B34" w14:paraId="33388A35" w14:textId="08F82C9B" w:rsidTr="006D2000">
        <w:trPr>
          <w:trHeight w:val="598"/>
        </w:trPr>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254D4366" w14:textId="2AD080A9" w:rsidR="006D2000" w:rsidRPr="006D2000" w:rsidRDefault="006D2000" w:rsidP="006D2000">
            <w:pPr>
              <w:spacing w:after="0"/>
              <w:rPr>
                <w:sz w:val="20"/>
                <w:szCs w:val="20"/>
                <w:lang w:val="en-AU"/>
              </w:rPr>
            </w:pPr>
            <w:bookmarkStart w:id="36" w:name="_Hlk166587611"/>
            <w:r w:rsidRPr="006D2000">
              <w:rPr>
                <w:sz w:val="20"/>
                <w:szCs w:val="20"/>
              </w:rPr>
              <w:t>Demand for kindergarten places</w:t>
            </w: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3F35AD" w14:textId="29EB917E" w:rsidR="006D2000" w:rsidRPr="006D2000" w:rsidRDefault="006D2000" w:rsidP="006D2000">
            <w:pPr>
              <w:spacing w:after="0"/>
              <w:jc w:val="right"/>
              <w:rPr>
                <w:rFonts w:ascii="Arial" w:eastAsia="Times New Roman" w:hAnsi="Arial" w:cs="Arial"/>
                <w:b/>
                <w:bCs/>
                <w:color w:val="000000"/>
                <w:sz w:val="20"/>
                <w:szCs w:val="20"/>
                <w:lang w:eastAsia="en-AU"/>
              </w:rPr>
            </w:pPr>
            <w:r w:rsidRPr="006D2000">
              <w:rPr>
                <w:sz w:val="20"/>
                <w:szCs w:val="20"/>
              </w:rPr>
              <w:t xml:space="preserve">2,970 </w:t>
            </w: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FB092F" w14:textId="0EBDFEFB" w:rsidR="006D2000" w:rsidRPr="006D2000" w:rsidRDefault="006D2000" w:rsidP="006D2000">
            <w:pPr>
              <w:spacing w:after="0"/>
              <w:jc w:val="right"/>
              <w:rPr>
                <w:rFonts w:ascii="Arial" w:eastAsia="Times New Roman" w:hAnsi="Arial" w:cs="Arial"/>
                <w:b/>
                <w:bCs/>
                <w:color w:val="000000"/>
                <w:sz w:val="20"/>
                <w:szCs w:val="20"/>
                <w:lang w:eastAsia="en-AU"/>
              </w:rPr>
            </w:pPr>
            <w:r w:rsidRPr="006D2000">
              <w:rPr>
                <w:sz w:val="20"/>
                <w:szCs w:val="20"/>
              </w:rPr>
              <w:t xml:space="preserve">3,104 </w:t>
            </w: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9C3A05" w14:textId="20E866D7" w:rsidR="006D2000" w:rsidRPr="006D2000" w:rsidRDefault="006D2000" w:rsidP="006D2000">
            <w:pPr>
              <w:spacing w:after="0"/>
              <w:jc w:val="center"/>
              <w:rPr>
                <w:rFonts w:ascii="Arial" w:eastAsia="Times New Roman" w:hAnsi="Arial" w:cs="Arial"/>
                <w:b/>
                <w:bCs/>
                <w:color w:val="000000"/>
                <w:sz w:val="20"/>
                <w:szCs w:val="20"/>
                <w:lang w:eastAsia="en-AU"/>
              </w:rPr>
            </w:pPr>
            <w:r w:rsidRPr="006D2000">
              <w:rPr>
                <w:sz w:val="20"/>
                <w:szCs w:val="20"/>
              </w:rPr>
              <w:t xml:space="preserve">3,178 </w:t>
            </w: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6ACC07" w14:textId="199C6C03" w:rsidR="006D2000" w:rsidRPr="006D2000" w:rsidRDefault="006D2000" w:rsidP="006D2000">
            <w:pPr>
              <w:spacing w:after="0"/>
              <w:rPr>
                <w:rFonts w:ascii="Arial" w:eastAsia="Times New Roman" w:hAnsi="Arial" w:cs="Arial"/>
                <w:b/>
                <w:bCs/>
                <w:color w:val="000000"/>
                <w:sz w:val="20"/>
                <w:szCs w:val="20"/>
                <w:lang w:eastAsia="en-AU"/>
              </w:rPr>
            </w:pPr>
            <w:r w:rsidRPr="006D2000">
              <w:rPr>
                <w:sz w:val="20"/>
                <w:szCs w:val="20"/>
              </w:rPr>
              <w:t xml:space="preserve">3,433 </w:t>
            </w: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21E5E8" w14:textId="46933D1D" w:rsidR="006D2000" w:rsidRPr="006D2000" w:rsidRDefault="006D2000" w:rsidP="006D2000">
            <w:pPr>
              <w:spacing w:after="0"/>
              <w:rPr>
                <w:rFonts w:ascii="Arial" w:eastAsia="Times New Roman" w:hAnsi="Arial" w:cs="Arial"/>
                <w:b/>
                <w:bCs/>
                <w:color w:val="000000"/>
                <w:sz w:val="20"/>
                <w:szCs w:val="20"/>
                <w:lang w:eastAsia="en-AU"/>
              </w:rPr>
            </w:pPr>
            <w:r w:rsidRPr="006D2000">
              <w:rPr>
                <w:sz w:val="20"/>
                <w:szCs w:val="20"/>
              </w:rPr>
              <w:t xml:space="preserve">3,469 </w:t>
            </w: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7DEC6B" w14:textId="1510F4FD" w:rsidR="006D2000" w:rsidRPr="006D2000" w:rsidRDefault="006D2000" w:rsidP="006D2000">
            <w:pPr>
              <w:spacing w:after="0"/>
              <w:rPr>
                <w:rFonts w:ascii="Arial" w:eastAsia="Times New Roman" w:hAnsi="Arial" w:cs="Arial"/>
                <w:b/>
                <w:bCs/>
                <w:color w:val="000000"/>
                <w:sz w:val="20"/>
                <w:szCs w:val="20"/>
                <w:lang w:eastAsia="en-AU"/>
              </w:rPr>
            </w:pPr>
            <w:r w:rsidRPr="006D2000">
              <w:rPr>
                <w:sz w:val="20"/>
                <w:szCs w:val="20"/>
              </w:rPr>
              <w:t xml:space="preserve">3,573 </w:t>
            </w: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E39785" w14:textId="5066DBF4" w:rsidR="006D2000" w:rsidRPr="006D2000" w:rsidRDefault="006D2000" w:rsidP="006D2000">
            <w:pPr>
              <w:spacing w:after="0"/>
              <w:rPr>
                <w:rFonts w:ascii="Arial" w:eastAsia="Times New Roman" w:hAnsi="Arial" w:cs="Arial"/>
                <w:b/>
                <w:bCs/>
                <w:color w:val="000000"/>
                <w:sz w:val="20"/>
                <w:szCs w:val="20"/>
                <w:lang w:eastAsia="en-AU"/>
              </w:rPr>
            </w:pPr>
            <w:r w:rsidRPr="006D2000">
              <w:rPr>
                <w:sz w:val="20"/>
                <w:szCs w:val="20"/>
              </w:rPr>
              <w:t xml:space="preserve">3,575 </w:t>
            </w:r>
          </w:p>
        </w:tc>
        <w:tc>
          <w:tcPr>
            <w:tcW w:w="756" w:type="dxa"/>
            <w:tcBorders>
              <w:top w:val="single" w:sz="4" w:space="0" w:color="auto"/>
              <w:left w:val="single" w:sz="4" w:space="0" w:color="auto"/>
              <w:bottom w:val="single" w:sz="4" w:space="0" w:color="auto"/>
              <w:right w:val="single" w:sz="4" w:space="0" w:color="auto"/>
            </w:tcBorders>
            <w:shd w:val="clear" w:color="000000" w:fill="FFFFFF"/>
            <w:vAlign w:val="center"/>
          </w:tcPr>
          <w:p w14:paraId="4A436D08" w14:textId="7A274AA0" w:rsidR="006D2000" w:rsidRPr="006D2000" w:rsidRDefault="006D2000" w:rsidP="006D2000">
            <w:pPr>
              <w:spacing w:after="0"/>
              <w:rPr>
                <w:rFonts w:ascii="Arial" w:eastAsia="Times New Roman" w:hAnsi="Arial" w:cs="Arial"/>
                <w:b/>
                <w:bCs/>
                <w:color w:val="000000"/>
                <w:sz w:val="20"/>
                <w:szCs w:val="20"/>
                <w:lang w:eastAsia="en-AU"/>
              </w:rPr>
            </w:pPr>
            <w:r w:rsidRPr="006D2000">
              <w:rPr>
                <w:sz w:val="20"/>
                <w:szCs w:val="20"/>
              </w:rPr>
              <w:t xml:space="preserve">3,571 </w:t>
            </w:r>
          </w:p>
        </w:tc>
        <w:tc>
          <w:tcPr>
            <w:tcW w:w="756" w:type="dxa"/>
            <w:tcBorders>
              <w:top w:val="single" w:sz="4" w:space="0" w:color="auto"/>
              <w:left w:val="single" w:sz="4" w:space="0" w:color="auto"/>
              <w:bottom w:val="single" w:sz="4" w:space="0" w:color="auto"/>
              <w:right w:val="single" w:sz="4" w:space="0" w:color="auto"/>
            </w:tcBorders>
            <w:shd w:val="clear" w:color="000000" w:fill="FFFFFF"/>
            <w:vAlign w:val="center"/>
          </w:tcPr>
          <w:p w14:paraId="5E131658" w14:textId="40403468" w:rsidR="006D2000" w:rsidRPr="006D2000" w:rsidRDefault="006D2000" w:rsidP="006D2000">
            <w:pPr>
              <w:spacing w:after="0"/>
              <w:rPr>
                <w:rFonts w:ascii="Arial" w:eastAsia="Times New Roman" w:hAnsi="Arial" w:cs="Arial"/>
                <w:b/>
                <w:bCs/>
                <w:color w:val="000000"/>
                <w:sz w:val="20"/>
                <w:szCs w:val="20"/>
                <w:lang w:eastAsia="en-AU"/>
              </w:rPr>
            </w:pPr>
            <w:r w:rsidRPr="006D2000">
              <w:rPr>
                <w:sz w:val="20"/>
                <w:szCs w:val="20"/>
              </w:rPr>
              <w:t xml:space="preserve">3,564 </w:t>
            </w:r>
          </w:p>
        </w:tc>
        <w:tc>
          <w:tcPr>
            <w:tcW w:w="756" w:type="dxa"/>
            <w:tcBorders>
              <w:top w:val="single" w:sz="4" w:space="0" w:color="auto"/>
              <w:left w:val="single" w:sz="4" w:space="0" w:color="auto"/>
              <w:bottom w:val="single" w:sz="4" w:space="0" w:color="auto"/>
              <w:right w:val="single" w:sz="4" w:space="0" w:color="auto"/>
            </w:tcBorders>
            <w:shd w:val="clear" w:color="000000" w:fill="FFFFFF"/>
            <w:vAlign w:val="center"/>
          </w:tcPr>
          <w:p w14:paraId="444114D6" w14:textId="08F87F81" w:rsidR="006D2000" w:rsidRPr="006D2000" w:rsidRDefault="006D2000" w:rsidP="006D2000">
            <w:pPr>
              <w:spacing w:after="0"/>
              <w:rPr>
                <w:rFonts w:ascii="Arial" w:eastAsia="Times New Roman" w:hAnsi="Arial" w:cs="Arial"/>
                <w:b/>
                <w:bCs/>
                <w:color w:val="000000"/>
                <w:sz w:val="20"/>
                <w:szCs w:val="20"/>
                <w:lang w:eastAsia="en-AU"/>
              </w:rPr>
            </w:pPr>
            <w:r w:rsidRPr="006D2000">
              <w:rPr>
                <w:sz w:val="20"/>
                <w:szCs w:val="20"/>
              </w:rPr>
              <w:t xml:space="preserve">3,911 </w:t>
            </w:r>
          </w:p>
        </w:tc>
        <w:tc>
          <w:tcPr>
            <w:tcW w:w="756" w:type="dxa"/>
            <w:tcBorders>
              <w:top w:val="single" w:sz="4" w:space="0" w:color="auto"/>
              <w:left w:val="single" w:sz="4" w:space="0" w:color="auto"/>
              <w:bottom w:val="single" w:sz="4" w:space="0" w:color="auto"/>
              <w:right w:val="single" w:sz="4" w:space="0" w:color="auto"/>
            </w:tcBorders>
            <w:shd w:val="clear" w:color="000000" w:fill="FFFFFF"/>
            <w:vAlign w:val="center"/>
          </w:tcPr>
          <w:p w14:paraId="173106BE" w14:textId="1CBFE673" w:rsidR="006D2000" w:rsidRPr="006D2000" w:rsidRDefault="006D2000" w:rsidP="006D2000">
            <w:pPr>
              <w:spacing w:after="0"/>
              <w:rPr>
                <w:rFonts w:ascii="Arial" w:eastAsia="Times New Roman" w:hAnsi="Arial" w:cs="Arial"/>
                <w:b/>
                <w:bCs/>
                <w:color w:val="000000"/>
                <w:sz w:val="20"/>
                <w:szCs w:val="20"/>
                <w:lang w:eastAsia="en-AU"/>
              </w:rPr>
            </w:pPr>
            <w:r w:rsidRPr="006D2000">
              <w:rPr>
                <w:sz w:val="20"/>
                <w:szCs w:val="20"/>
              </w:rPr>
              <w:t xml:space="preserve">4,253 </w:t>
            </w:r>
          </w:p>
        </w:tc>
        <w:tc>
          <w:tcPr>
            <w:tcW w:w="756" w:type="dxa"/>
            <w:tcBorders>
              <w:top w:val="single" w:sz="4" w:space="0" w:color="auto"/>
              <w:left w:val="single" w:sz="4" w:space="0" w:color="auto"/>
              <w:bottom w:val="single" w:sz="4" w:space="0" w:color="auto"/>
              <w:right w:val="single" w:sz="4" w:space="0" w:color="auto"/>
            </w:tcBorders>
            <w:shd w:val="clear" w:color="000000" w:fill="FFFFFF"/>
            <w:vAlign w:val="center"/>
          </w:tcPr>
          <w:p w14:paraId="33D3F28D" w14:textId="7C13C029" w:rsidR="006D2000" w:rsidRPr="006D2000" w:rsidRDefault="006D2000" w:rsidP="006D2000">
            <w:pPr>
              <w:spacing w:after="0"/>
              <w:rPr>
                <w:rFonts w:ascii="Arial" w:eastAsia="Times New Roman" w:hAnsi="Arial" w:cs="Arial"/>
                <w:b/>
                <w:bCs/>
                <w:color w:val="000000"/>
                <w:sz w:val="20"/>
                <w:szCs w:val="20"/>
                <w:lang w:eastAsia="en-AU"/>
              </w:rPr>
            </w:pPr>
            <w:r w:rsidRPr="006D2000">
              <w:rPr>
                <w:sz w:val="20"/>
                <w:szCs w:val="20"/>
              </w:rPr>
              <w:t xml:space="preserve">4,870 </w:t>
            </w:r>
          </w:p>
        </w:tc>
      </w:tr>
      <w:tr w:rsidR="006D2000" w:rsidRPr="00590B34" w14:paraId="39B20AF8" w14:textId="77777777" w:rsidTr="006D2000">
        <w:trPr>
          <w:trHeight w:val="26"/>
        </w:trPr>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2330CA5E" w14:textId="5FCF8D05" w:rsidR="006D2000" w:rsidRPr="006D2000" w:rsidDel="00731F08" w:rsidRDefault="006D2000" w:rsidP="006D2000">
            <w:pPr>
              <w:spacing w:after="0"/>
              <w:rPr>
                <w:sz w:val="20"/>
                <w:szCs w:val="20"/>
                <w:lang w:val="en-AU"/>
              </w:rPr>
            </w:pPr>
            <w:r w:rsidRPr="006D2000">
              <w:rPr>
                <w:sz w:val="20"/>
                <w:szCs w:val="20"/>
              </w:rPr>
              <w:t>Unmet demand</w:t>
            </w: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D03777" w14:textId="3861D3C8" w:rsidR="006D2000" w:rsidRPr="006D2000" w:rsidRDefault="006D2000" w:rsidP="006D2000">
            <w:pPr>
              <w:spacing w:after="0"/>
              <w:jc w:val="right"/>
              <w:rPr>
                <w:rFonts w:ascii="Arial" w:eastAsia="Times New Roman" w:hAnsi="Arial" w:cs="Arial"/>
                <w:b/>
                <w:bCs/>
                <w:color w:val="000000"/>
                <w:sz w:val="20"/>
                <w:szCs w:val="20"/>
                <w:lang w:eastAsia="en-AU"/>
              </w:rPr>
            </w:pPr>
            <w:r w:rsidRPr="006D2000">
              <w:rPr>
                <w:sz w:val="20"/>
                <w:szCs w:val="20"/>
              </w:rPr>
              <w:t xml:space="preserve"> 68 </w:t>
            </w: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EC965D" w14:textId="1C0666C4" w:rsidR="006D2000" w:rsidRPr="006D2000" w:rsidRDefault="006D2000" w:rsidP="006D2000">
            <w:pPr>
              <w:spacing w:after="0"/>
              <w:jc w:val="right"/>
              <w:rPr>
                <w:rFonts w:ascii="Arial" w:eastAsia="Times New Roman" w:hAnsi="Arial" w:cs="Arial"/>
                <w:b/>
                <w:bCs/>
                <w:color w:val="000000"/>
                <w:sz w:val="20"/>
                <w:szCs w:val="20"/>
                <w:lang w:eastAsia="en-AU"/>
              </w:rPr>
            </w:pPr>
            <w:r w:rsidRPr="006D2000">
              <w:rPr>
                <w:sz w:val="20"/>
                <w:szCs w:val="20"/>
              </w:rPr>
              <w:t xml:space="preserve"> 13 </w:t>
            </w: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514839" w14:textId="3CA12F24" w:rsidR="006D2000" w:rsidRPr="006D2000" w:rsidRDefault="006D2000" w:rsidP="006D2000">
            <w:pPr>
              <w:spacing w:after="0"/>
              <w:jc w:val="right"/>
              <w:rPr>
                <w:rFonts w:ascii="Arial" w:eastAsia="Times New Roman" w:hAnsi="Arial" w:cs="Arial"/>
                <w:b/>
                <w:bCs/>
                <w:color w:val="000000"/>
                <w:sz w:val="20"/>
                <w:szCs w:val="20"/>
                <w:lang w:eastAsia="en-AU"/>
              </w:rPr>
            </w:pPr>
            <w:r w:rsidRPr="006D2000">
              <w:rPr>
                <w:sz w:val="20"/>
                <w:szCs w:val="20"/>
              </w:rPr>
              <w:t xml:space="preserve"> 14 </w:t>
            </w: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4C95C4" w14:textId="724878FA" w:rsidR="006D2000" w:rsidRPr="006D2000" w:rsidRDefault="006D2000" w:rsidP="006D2000">
            <w:pPr>
              <w:spacing w:after="0"/>
              <w:jc w:val="right"/>
              <w:rPr>
                <w:rFonts w:ascii="Arial" w:eastAsia="Times New Roman" w:hAnsi="Arial" w:cs="Arial"/>
                <w:b/>
                <w:bCs/>
                <w:color w:val="000000"/>
                <w:sz w:val="20"/>
                <w:szCs w:val="20"/>
                <w:lang w:eastAsia="en-AU"/>
              </w:rPr>
            </w:pPr>
            <w:r w:rsidRPr="006D2000">
              <w:rPr>
                <w:sz w:val="20"/>
                <w:szCs w:val="20"/>
              </w:rPr>
              <w:t xml:space="preserve"> 20 </w:t>
            </w: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1A389F" w14:textId="3AD0AA47" w:rsidR="006D2000" w:rsidRPr="006D2000" w:rsidRDefault="006D2000" w:rsidP="006D2000">
            <w:pPr>
              <w:spacing w:after="0"/>
              <w:jc w:val="right"/>
              <w:rPr>
                <w:rFonts w:ascii="Arial" w:eastAsia="Times New Roman" w:hAnsi="Arial" w:cs="Arial"/>
                <w:b/>
                <w:bCs/>
                <w:color w:val="000000"/>
                <w:sz w:val="20"/>
                <w:szCs w:val="20"/>
                <w:lang w:eastAsia="en-AU"/>
              </w:rPr>
            </w:pPr>
            <w:r w:rsidRPr="006D2000">
              <w:rPr>
                <w:sz w:val="20"/>
                <w:szCs w:val="20"/>
              </w:rPr>
              <w:t xml:space="preserve"> 20 </w:t>
            </w: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FB235A" w14:textId="011A1573" w:rsidR="006D2000" w:rsidRPr="006D2000" w:rsidRDefault="006D2000" w:rsidP="006D2000">
            <w:pPr>
              <w:spacing w:after="0"/>
              <w:jc w:val="right"/>
              <w:rPr>
                <w:rFonts w:ascii="Arial" w:eastAsia="Times New Roman" w:hAnsi="Arial" w:cs="Arial"/>
                <w:b/>
                <w:bCs/>
                <w:color w:val="000000"/>
                <w:sz w:val="20"/>
                <w:szCs w:val="20"/>
                <w:lang w:eastAsia="en-AU"/>
              </w:rPr>
            </w:pPr>
            <w:r w:rsidRPr="006D2000">
              <w:rPr>
                <w:sz w:val="20"/>
                <w:szCs w:val="20"/>
              </w:rPr>
              <w:t xml:space="preserve"> 23 </w:t>
            </w:r>
          </w:p>
        </w:tc>
        <w:tc>
          <w:tcPr>
            <w:tcW w:w="75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87E346" w14:textId="3015A32B" w:rsidR="006D2000" w:rsidRPr="006D2000" w:rsidRDefault="006D2000" w:rsidP="006D2000">
            <w:pPr>
              <w:spacing w:after="0"/>
              <w:jc w:val="right"/>
              <w:rPr>
                <w:rFonts w:ascii="Arial" w:eastAsia="Times New Roman" w:hAnsi="Arial" w:cs="Arial"/>
                <w:b/>
                <w:bCs/>
                <w:color w:val="000000"/>
                <w:sz w:val="20"/>
                <w:szCs w:val="20"/>
                <w:lang w:eastAsia="en-AU"/>
              </w:rPr>
            </w:pPr>
            <w:r w:rsidRPr="006D2000">
              <w:rPr>
                <w:sz w:val="20"/>
                <w:szCs w:val="20"/>
              </w:rPr>
              <w:t xml:space="preserve"> 23 </w:t>
            </w:r>
          </w:p>
        </w:tc>
        <w:tc>
          <w:tcPr>
            <w:tcW w:w="756" w:type="dxa"/>
            <w:tcBorders>
              <w:top w:val="single" w:sz="4" w:space="0" w:color="auto"/>
              <w:left w:val="single" w:sz="4" w:space="0" w:color="auto"/>
              <w:bottom w:val="single" w:sz="4" w:space="0" w:color="auto"/>
              <w:right w:val="single" w:sz="4" w:space="0" w:color="auto"/>
            </w:tcBorders>
            <w:shd w:val="clear" w:color="000000" w:fill="FFFFFF"/>
            <w:vAlign w:val="center"/>
          </w:tcPr>
          <w:p w14:paraId="2126DB62" w14:textId="22C53B00" w:rsidR="006D2000" w:rsidRPr="006D2000" w:rsidRDefault="006D2000" w:rsidP="006D2000">
            <w:pPr>
              <w:spacing w:after="0"/>
              <w:jc w:val="right"/>
              <w:rPr>
                <w:rFonts w:ascii="Arial" w:eastAsia="Times New Roman" w:hAnsi="Arial" w:cs="Arial"/>
                <w:b/>
                <w:bCs/>
                <w:color w:val="000000"/>
                <w:sz w:val="20"/>
                <w:szCs w:val="20"/>
                <w:lang w:eastAsia="en-AU"/>
              </w:rPr>
            </w:pPr>
            <w:r w:rsidRPr="006D2000">
              <w:rPr>
                <w:sz w:val="20"/>
                <w:szCs w:val="20"/>
              </w:rPr>
              <w:t xml:space="preserve"> 24 </w:t>
            </w:r>
          </w:p>
        </w:tc>
        <w:tc>
          <w:tcPr>
            <w:tcW w:w="756" w:type="dxa"/>
            <w:tcBorders>
              <w:top w:val="single" w:sz="4" w:space="0" w:color="auto"/>
              <w:left w:val="single" w:sz="4" w:space="0" w:color="auto"/>
              <w:bottom w:val="single" w:sz="4" w:space="0" w:color="auto"/>
              <w:right w:val="single" w:sz="4" w:space="0" w:color="auto"/>
            </w:tcBorders>
            <w:shd w:val="clear" w:color="000000" w:fill="FFFFFF"/>
            <w:vAlign w:val="center"/>
          </w:tcPr>
          <w:p w14:paraId="6ABB1391" w14:textId="45305503" w:rsidR="006D2000" w:rsidRPr="006D2000" w:rsidRDefault="006D2000" w:rsidP="006D2000">
            <w:pPr>
              <w:spacing w:after="0"/>
              <w:jc w:val="right"/>
              <w:rPr>
                <w:rFonts w:ascii="Arial" w:eastAsia="Times New Roman" w:hAnsi="Arial" w:cs="Arial"/>
                <w:b/>
                <w:bCs/>
                <w:color w:val="000000"/>
                <w:sz w:val="20"/>
                <w:szCs w:val="20"/>
                <w:lang w:eastAsia="en-AU"/>
              </w:rPr>
            </w:pPr>
            <w:r w:rsidRPr="006D2000">
              <w:rPr>
                <w:sz w:val="20"/>
                <w:szCs w:val="20"/>
              </w:rPr>
              <w:t xml:space="preserve"> 24 </w:t>
            </w:r>
          </w:p>
        </w:tc>
        <w:tc>
          <w:tcPr>
            <w:tcW w:w="756" w:type="dxa"/>
            <w:tcBorders>
              <w:top w:val="single" w:sz="4" w:space="0" w:color="auto"/>
              <w:left w:val="single" w:sz="4" w:space="0" w:color="auto"/>
              <w:bottom w:val="single" w:sz="4" w:space="0" w:color="auto"/>
              <w:right w:val="single" w:sz="4" w:space="0" w:color="auto"/>
            </w:tcBorders>
            <w:shd w:val="clear" w:color="000000" w:fill="FFFFFF"/>
            <w:vAlign w:val="center"/>
          </w:tcPr>
          <w:p w14:paraId="25EAA121" w14:textId="5320CABB" w:rsidR="006D2000" w:rsidRPr="006D2000" w:rsidRDefault="006D2000" w:rsidP="006D2000">
            <w:pPr>
              <w:spacing w:after="0"/>
              <w:jc w:val="right"/>
              <w:rPr>
                <w:rFonts w:ascii="Arial" w:eastAsia="Times New Roman" w:hAnsi="Arial" w:cs="Arial"/>
                <w:b/>
                <w:bCs/>
                <w:color w:val="000000"/>
                <w:sz w:val="20"/>
                <w:szCs w:val="20"/>
                <w:lang w:eastAsia="en-AU"/>
              </w:rPr>
            </w:pPr>
            <w:r w:rsidRPr="006D2000">
              <w:rPr>
                <w:sz w:val="20"/>
                <w:szCs w:val="20"/>
              </w:rPr>
              <w:t xml:space="preserve"> 77 </w:t>
            </w:r>
          </w:p>
        </w:tc>
        <w:tc>
          <w:tcPr>
            <w:tcW w:w="756" w:type="dxa"/>
            <w:tcBorders>
              <w:top w:val="single" w:sz="4" w:space="0" w:color="auto"/>
              <w:left w:val="single" w:sz="4" w:space="0" w:color="auto"/>
              <w:bottom w:val="single" w:sz="4" w:space="0" w:color="auto"/>
              <w:right w:val="single" w:sz="4" w:space="0" w:color="auto"/>
            </w:tcBorders>
            <w:shd w:val="clear" w:color="000000" w:fill="FFFFFF"/>
            <w:vAlign w:val="center"/>
          </w:tcPr>
          <w:p w14:paraId="353447B4" w14:textId="3993BF63" w:rsidR="006D2000" w:rsidRPr="006D2000" w:rsidRDefault="006D2000" w:rsidP="006D2000">
            <w:pPr>
              <w:spacing w:after="0"/>
              <w:jc w:val="right"/>
              <w:rPr>
                <w:rFonts w:ascii="Arial" w:eastAsia="Times New Roman" w:hAnsi="Arial" w:cs="Arial"/>
                <w:b/>
                <w:bCs/>
                <w:color w:val="000000"/>
                <w:sz w:val="20"/>
                <w:szCs w:val="20"/>
                <w:lang w:eastAsia="en-AU"/>
              </w:rPr>
            </w:pPr>
            <w:r w:rsidRPr="006D2000">
              <w:rPr>
                <w:sz w:val="20"/>
                <w:szCs w:val="20"/>
              </w:rPr>
              <w:t xml:space="preserve"> 217 </w:t>
            </w:r>
          </w:p>
        </w:tc>
        <w:tc>
          <w:tcPr>
            <w:tcW w:w="756" w:type="dxa"/>
            <w:tcBorders>
              <w:top w:val="single" w:sz="4" w:space="0" w:color="auto"/>
              <w:left w:val="single" w:sz="4" w:space="0" w:color="auto"/>
              <w:bottom w:val="single" w:sz="4" w:space="0" w:color="auto"/>
              <w:right w:val="single" w:sz="4" w:space="0" w:color="auto"/>
            </w:tcBorders>
            <w:shd w:val="clear" w:color="000000" w:fill="FFFFFF"/>
            <w:vAlign w:val="center"/>
          </w:tcPr>
          <w:p w14:paraId="31AFA0A1" w14:textId="5A019CF7" w:rsidR="006D2000" w:rsidRPr="006D2000" w:rsidRDefault="006D2000" w:rsidP="006D2000">
            <w:pPr>
              <w:spacing w:after="0"/>
              <w:jc w:val="right"/>
              <w:rPr>
                <w:rFonts w:ascii="Arial" w:eastAsia="Times New Roman" w:hAnsi="Arial" w:cs="Arial"/>
                <w:b/>
                <w:bCs/>
                <w:color w:val="000000"/>
                <w:sz w:val="20"/>
                <w:szCs w:val="20"/>
                <w:lang w:eastAsia="en-AU"/>
              </w:rPr>
            </w:pPr>
            <w:r w:rsidRPr="006D2000">
              <w:rPr>
                <w:sz w:val="20"/>
                <w:szCs w:val="20"/>
              </w:rPr>
              <w:t xml:space="preserve"> 612 </w:t>
            </w:r>
          </w:p>
        </w:tc>
      </w:tr>
    </w:tbl>
    <w:p w14:paraId="1FE20854" w14:textId="55B38E6C" w:rsidR="00BA4049" w:rsidRPr="000E293B" w:rsidRDefault="00BA4049" w:rsidP="00BA4049">
      <w:pPr>
        <w:rPr>
          <w:b/>
          <w:bCs/>
          <w:lang w:val="en-AU"/>
        </w:rPr>
      </w:pPr>
      <w:bookmarkStart w:id="37" w:name="_Toc35852262"/>
      <w:bookmarkEnd w:id="36"/>
      <w:bookmarkEnd w:id="34"/>
      <w:bookmarkEnd w:id="35"/>
      <w:r>
        <w:rPr>
          <w:b/>
          <w:bCs/>
          <w:lang w:val="en-AU"/>
        </w:rPr>
        <w:t xml:space="preserve">Community </w:t>
      </w:r>
      <w:bookmarkEnd w:id="37"/>
      <w:r>
        <w:rPr>
          <w:b/>
          <w:bCs/>
          <w:lang w:val="en-AU"/>
        </w:rPr>
        <w:t>estimates</w:t>
      </w:r>
      <w:r w:rsidRPr="000E293B">
        <w:rPr>
          <w:b/>
          <w:bCs/>
          <w:lang w:val="en-AU"/>
        </w:rPr>
        <w:t xml:space="preserve"> </w:t>
      </w:r>
    </w:p>
    <w:p w14:paraId="3D664792" w14:textId="48664DBD" w:rsidR="00BA4049" w:rsidRPr="0032431F" w:rsidRDefault="00BA4049" w:rsidP="00BA4049">
      <w:pPr>
        <w:rPr>
          <w:b/>
          <w:bCs/>
          <w:lang w:val="en-AU"/>
        </w:rPr>
      </w:pPr>
      <w:r w:rsidRPr="0032431F">
        <w:rPr>
          <w:b/>
          <w:bCs/>
          <w:lang w:val="en-AU"/>
        </w:rPr>
        <w:t xml:space="preserve">Table </w:t>
      </w:r>
      <w:r w:rsidR="00327D6D" w:rsidRPr="0032431F">
        <w:rPr>
          <w:b/>
          <w:bCs/>
          <w:lang w:val="en-AU"/>
        </w:rPr>
        <w:t>2</w:t>
      </w:r>
      <w:r w:rsidRPr="0032431F">
        <w:rPr>
          <w:b/>
          <w:bCs/>
          <w:lang w:val="en-AU"/>
        </w:rPr>
        <w:t>-</w:t>
      </w:r>
      <w:r w:rsidR="002049C5" w:rsidRPr="0032431F">
        <w:rPr>
          <w:b/>
          <w:bCs/>
          <w:lang w:val="en-AU"/>
        </w:rPr>
        <w:t>A</w:t>
      </w:r>
      <w:r w:rsidRPr="0032431F">
        <w:rPr>
          <w:b/>
          <w:bCs/>
          <w:lang w:val="en-AU"/>
        </w:rPr>
        <w:t xml:space="preserve">: </w:t>
      </w:r>
      <w:r w:rsidR="00327D6D" w:rsidRPr="0032431F">
        <w:rPr>
          <w:b/>
          <w:bCs/>
          <w:lang w:val="en-AU"/>
        </w:rPr>
        <w:t xml:space="preserve">Estimated </w:t>
      </w:r>
      <w:r w:rsidR="00327D6D" w:rsidRPr="0032431F">
        <w:rPr>
          <w:rFonts w:ascii="Arial" w:eastAsia="Times New Roman" w:hAnsi="Arial" w:cs="Arial"/>
          <w:b/>
          <w:color w:val="000000"/>
          <w:szCs w:val="22"/>
          <w:lang w:val="en-AU" w:eastAsia="en-AU"/>
        </w:rPr>
        <w:t xml:space="preserve">kindergarten </w:t>
      </w:r>
      <w:r w:rsidR="00327D6D" w:rsidRPr="0032431F">
        <w:rPr>
          <w:rFonts w:ascii="Arial" w:eastAsia="Times New Roman" w:hAnsi="Arial" w:cs="Arial"/>
          <w:b/>
          <w:bCs/>
          <w:color w:val="000000"/>
          <w:szCs w:val="22"/>
          <w:lang w:val="en-AU" w:eastAsia="en-AU"/>
        </w:rPr>
        <w:t xml:space="preserve">places required between 2025 - 2036 </w:t>
      </w:r>
      <w:r w:rsidR="00CB2E2F" w:rsidRPr="0032431F">
        <w:rPr>
          <w:rFonts w:ascii="Arial" w:eastAsia="Times New Roman" w:hAnsi="Arial" w:cs="Arial"/>
          <w:b/>
          <w:bCs/>
          <w:color w:val="000000"/>
          <w:szCs w:val="22"/>
          <w:lang w:val="en-AU" w:eastAsia="en-AU"/>
        </w:rPr>
        <w:t xml:space="preserve">in </w:t>
      </w:r>
      <w:r w:rsidR="006D2000" w:rsidRPr="0032431F">
        <w:rPr>
          <w:rFonts w:ascii="Arial" w:eastAsia="Times New Roman" w:hAnsi="Arial" w:cs="Arial"/>
          <w:b/>
          <w:bCs/>
          <w:color w:val="000000"/>
          <w:szCs w:val="22"/>
          <w:lang w:val="en-AU" w:eastAsia="en-AU"/>
        </w:rPr>
        <w:t>Bayswater</w:t>
      </w:r>
    </w:p>
    <w:tbl>
      <w:tblPr>
        <w:tblW w:w="10538" w:type="dxa"/>
        <w:tblInd w:w="-289" w:type="dxa"/>
        <w:tblLayout w:type="fixed"/>
        <w:tblCellMar>
          <w:top w:w="57" w:type="dxa"/>
          <w:bottom w:w="57" w:type="dxa"/>
        </w:tblCellMar>
        <w:tblLook w:val="04A0" w:firstRow="1" w:lastRow="0" w:firstColumn="1" w:lastColumn="0" w:noHBand="0" w:noVBand="1"/>
      </w:tblPr>
      <w:tblGrid>
        <w:gridCol w:w="1418"/>
        <w:gridCol w:w="760"/>
        <w:gridCol w:w="760"/>
        <w:gridCol w:w="760"/>
        <w:gridCol w:w="760"/>
        <w:gridCol w:w="760"/>
        <w:gridCol w:w="760"/>
        <w:gridCol w:w="760"/>
        <w:gridCol w:w="760"/>
        <w:gridCol w:w="760"/>
        <w:gridCol w:w="760"/>
        <w:gridCol w:w="760"/>
        <w:gridCol w:w="760"/>
      </w:tblGrid>
      <w:tr w:rsidR="00720392" w:rsidRPr="0032431F" w14:paraId="01B58270" w14:textId="4743843A" w:rsidTr="00276467">
        <w:trPr>
          <w:trHeight w:val="329"/>
        </w:trPr>
        <w:tc>
          <w:tcPr>
            <w:tcW w:w="1418"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17D489B4" w14:textId="748BF789" w:rsidR="00A714B3" w:rsidRPr="0032431F" w:rsidRDefault="00F0319E" w:rsidP="00A714B3">
            <w:pPr>
              <w:spacing w:after="0"/>
              <w:jc w:val="center"/>
              <w:rPr>
                <w:rFonts w:ascii="Arial" w:eastAsia="Times New Roman" w:hAnsi="Arial" w:cs="Arial"/>
                <w:b/>
                <w:bCs/>
                <w:color w:val="FFFFFF" w:themeColor="background1"/>
                <w:sz w:val="20"/>
                <w:szCs w:val="22"/>
                <w:lang w:val="en-AU" w:eastAsia="en-AU"/>
              </w:rPr>
            </w:pPr>
            <w:bookmarkStart w:id="38" w:name="_Hlk133488569"/>
            <w:r w:rsidRPr="0032431F">
              <w:rPr>
                <w:rFonts w:ascii="Arial" w:eastAsia="Times New Roman" w:hAnsi="Arial" w:cs="Arial"/>
                <w:b/>
                <w:bCs/>
                <w:color w:val="FFFFFF" w:themeColor="background1"/>
                <w:sz w:val="20"/>
                <w:szCs w:val="22"/>
                <w:lang w:val="en-AU" w:eastAsia="en-AU"/>
              </w:rPr>
              <w:t>SA2</w:t>
            </w:r>
            <w:r w:rsidR="00A714B3" w:rsidRPr="0032431F">
              <w:rPr>
                <w:rFonts w:ascii="Arial" w:eastAsia="Times New Roman" w:hAnsi="Arial" w:cs="Arial"/>
                <w:b/>
                <w:bCs/>
                <w:color w:val="FFFFFF" w:themeColor="background1"/>
                <w:sz w:val="20"/>
                <w:szCs w:val="22"/>
                <w:lang w:val="en-AU" w:eastAsia="en-AU"/>
              </w:rPr>
              <w:t xml:space="preserve"> estimates  </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62929B55" w14:textId="59034CF6" w:rsidR="00A714B3" w:rsidRPr="0032431F" w:rsidRDefault="00A714B3" w:rsidP="00276467">
            <w:pPr>
              <w:spacing w:after="0"/>
              <w:jc w:val="center"/>
              <w:rPr>
                <w:rFonts w:ascii="Arial" w:eastAsia="Times New Roman" w:hAnsi="Arial" w:cs="Arial"/>
                <w:b/>
                <w:bCs/>
                <w:color w:val="000000"/>
                <w:sz w:val="20"/>
                <w:szCs w:val="22"/>
                <w:lang w:val="en-AU" w:eastAsia="en-AU"/>
              </w:rPr>
            </w:pPr>
            <w:r w:rsidRPr="0032431F">
              <w:rPr>
                <w:rFonts w:ascii="Arial" w:eastAsia="Times New Roman" w:hAnsi="Arial" w:cs="Arial"/>
                <w:b/>
                <w:bCs/>
                <w:sz w:val="20"/>
                <w:szCs w:val="22"/>
                <w:lang w:val="en-AU" w:eastAsia="en-AU"/>
              </w:rPr>
              <w:t>2025</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2D5E0A36" w14:textId="65F7F34B" w:rsidR="00A714B3" w:rsidRPr="0032431F" w:rsidRDefault="00A714B3" w:rsidP="00276467">
            <w:pPr>
              <w:spacing w:after="0"/>
              <w:jc w:val="center"/>
              <w:rPr>
                <w:rFonts w:ascii="Arial" w:eastAsia="Times New Roman" w:hAnsi="Arial" w:cs="Arial"/>
                <w:b/>
                <w:bCs/>
                <w:color w:val="000000"/>
                <w:sz w:val="20"/>
                <w:szCs w:val="22"/>
                <w:lang w:val="en-AU" w:eastAsia="en-AU"/>
              </w:rPr>
            </w:pPr>
            <w:r w:rsidRPr="0032431F">
              <w:rPr>
                <w:rFonts w:ascii="Arial" w:eastAsia="Times New Roman" w:hAnsi="Arial" w:cs="Arial"/>
                <w:b/>
                <w:bCs/>
                <w:color w:val="000000"/>
                <w:sz w:val="20"/>
                <w:szCs w:val="22"/>
                <w:lang w:val="en-AU" w:eastAsia="en-AU"/>
              </w:rPr>
              <w:t>2026</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0BBA768A" w14:textId="7268F6FD" w:rsidR="00A714B3" w:rsidRPr="0032431F" w:rsidRDefault="00A714B3" w:rsidP="00276467">
            <w:pPr>
              <w:spacing w:after="0"/>
              <w:jc w:val="center"/>
              <w:rPr>
                <w:rFonts w:ascii="Arial" w:eastAsia="Times New Roman" w:hAnsi="Arial" w:cs="Arial"/>
                <w:b/>
                <w:bCs/>
                <w:sz w:val="20"/>
                <w:szCs w:val="22"/>
                <w:lang w:val="en-AU" w:eastAsia="en-AU"/>
              </w:rPr>
            </w:pPr>
            <w:r w:rsidRPr="0032431F">
              <w:rPr>
                <w:rFonts w:ascii="Arial" w:eastAsia="Times New Roman" w:hAnsi="Arial" w:cs="Arial"/>
                <w:b/>
                <w:bCs/>
                <w:color w:val="000000"/>
                <w:sz w:val="20"/>
                <w:szCs w:val="22"/>
                <w:lang w:val="en-AU" w:eastAsia="en-AU"/>
              </w:rPr>
              <w:t>2027</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0B623319" w14:textId="6439F5F9" w:rsidR="00A714B3" w:rsidRPr="0032431F" w:rsidRDefault="00A714B3" w:rsidP="00276467">
            <w:pPr>
              <w:spacing w:after="0"/>
              <w:jc w:val="center"/>
              <w:rPr>
                <w:rFonts w:ascii="Arial" w:eastAsia="Times New Roman" w:hAnsi="Arial" w:cs="Arial"/>
                <w:b/>
                <w:bCs/>
                <w:color w:val="000000"/>
                <w:sz w:val="20"/>
                <w:szCs w:val="22"/>
                <w:lang w:val="en-AU" w:eastAsia="en-AU"/>
              </w:rPr>
            </w:pPr>
            <w:r w:rsidRPr="0032431F">
              <w:rPr>
                <w:rFonts w:ascii="Arial" w:eastAsia="Times New Roman" w:hAnsi="Arial" w:cs="Arial"/>
                <w:b/>
                <w:bCs/>
                <w:color w:val="000000"/>
                <w:sz w:val="20"/>
                <w:szCs w:val="22"/>
                <w:lang w:val="en-AU" w:eastAsia="en-AU"/>
              </w:rPr>
              <w:t>2028</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514F0AF1" w14:textId="39A43E18" w:rsidR="00A714B3" w:rsidRPr="0032431F" w:rsidRDefault="00A714B3" w:rsidP="00276467">
            <w:pPr>
              <w:spacing w:after="0"/>
              <w:jc w:val="center"/>
              <w:rPr>
                <w:rFonts w:ascii="Arial" w:eastAsia="Times New Roman" w:hAnsi="Arial" w:cs="Arial"/>
                <w:b/>
                <w:bCs/>
                <w:color w:val="000000"/>
                <w:sz w:val="20"/>
                <w:szCs w:val="22"/>
                <w:lang w:val="en-AU" w:eastAsia="en-AU"/>
              </w:rPr>
            </w:pPr>
            <w:r w:rsidRPr="0032431F">
              <w:rPr>
                <w:rFonts w:ascii="Arial" w:eastAsia="Times New Roman" w:hAnsi="Arial" w:cs="Arial"/>
                <w:b/>
                <w:bCs/>
                <w:color w:val="000000"/>
                <w:sz w:val="20"/>
                <w:szCs w:val="22"/>
                <w:lang w:val="en-AU" w:eastAsia="en-AU"/>
              </w:rPr>
              <w:t>2029</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6063969E" w14:textId="26A2B90C" w:rsidR="00A714B3" w:rsidRPr="0032431F" w:rsidRDefault="00A714B3" w:rsidP="00276467">
            <w:pPr>
              <w:spacing w:after="0"/>
              <w:jc w:val="center"/>
              <w:rPr>
                <w:rFonts w:ascii="Arial" w:eastAsia="Times New Roman" w:hAnsi="Arial" w:cs="Arial"/>
                <w:b/>
                <w:bCs/>
                <w:color w:val="000000"/>
                <w:sz w:val="20"/>
                <w:szCs w:val="22"/>
                <w:lang w:val="en-AU" w:eastAsia="en-AU"/>
              </w:rPr>
            </w:pPr>
            <w:r w:rsidRPr="0032431F">
              <w:rPr>
                <w:rFonts w:ascii="Arial" w:eastAsia="Times New Roman" w:hAnsi="Arial" w:cs="Arial"/>
                <w:b/>
                <w:bCs/>
                <w:color w:val="000000"/>
                <w:sz w:val="20"/>
                <w:szCs w:val="22"/>
                <w:lang w:val="en-AU" w:eastAsia="en-AU"/>
              </w:rPr>
              <w:t>2030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9607C8" w14:textId="16A03C09" w:rsidR="00A714B3" w:rsidRPr="0032431F" w:rsidRDefault="00A714B3" w:rsidP="00276467">
            <w:pPr>
              <w:spacing w:after="0"/>
              <w:jc w:val="center"/>
              <w:rPr>
                <w:rFonts w:ascii="Arial" w:eastAsia="Times New Roman" w:hAnsi="Arial" w:cs="Arial"/>
                <w:b/>
                <w:bCs/>
                <w:color w:val="000000"/>
                <w:sz w:val="20"/>
                <w:szCs w:val="22"/>
                <w:lang w:val="en-AU" w:eastAsia="en-AU"/>
              </w:rPr>
            </w:pPr>
            <w:r w:rsidRPr="0032431F">
              <w:rPr>
                <w:rFonts w:ascii="Arial" w:eastAsia="Times New Roman" w:hAnsi="Arial" w:cs="Arial"/>
                <w:b/>
                <w:bCs/>
                <w:color w:val="000000"/>
                <w:sz w:val="20"/>
                <w:szCs w:val="22"/>
                <w:lang w:val="en-AU" w:eastAsia="en-AU"/>
              </w:rPr>
              <w:t>2031</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35164632" w14:textId="748EC081" w:rsidR="00A714B3" w:rsidRPr="0032431F" w:rsidRDefault="00A714B3" w:rsidP="00276467">
            <w:pPr>
              <w:spacing w:after="0"/>
              <w:jc w:val="center"/>
              <w:rPr>
                <w:rFonts w:ascii="Arial" w:eastAsia="Times New Roman" w:hAnsi="Arial" w:cs="Arial"/>
                <w:b/>
                <w:bCs/>
                <w:color w:val="000000"/>
                <w:sz w:val="20"/>
                <w:szCs w:val="22"/>
                <w:lang w:val="en-AU" w:eastAsia="en-AU"/>
              </w:rPr>
            </w:pPr>
            <w:r w:rsidRPr="0032431F">
              <w:rPr>
                <w:rFonts w:ascii="Arial" w:eastAsia="Times New Roman" w:hAnsi="Arial" w:cs="Arial"/>
                <w:b/>
                <w:bCs/>
                <w:color w:val="000000"/>
                <w:sz w:val="20"/>
                <w:szCs w:val="22"/>
                <w:lang w:val="en-AU" w:eastAsia="en-AU"/>
              </w:rPr>
              <w:t>2032</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328FB97E" w14:textId="53767D2B" w:rsidR="00A714B3" w:rsidRPr="0032431F" w:rsidRDefault="00A714B3" w:rsidP="00276467">
            <w:pPr>
              <w:spacing w:after="0"/>
              <w:jc w:val="center"/>
              <w:rPr>
                <w:rFonts w:ascii="Arial" w:eastAsia="Times New Roman" w:hAnsi="Arial" w:cs="Arial"/>
                <w:b/>
                <w:bCs/>
                <w:color w:val="000000"/>
                <w:sz w:val="20"/>
                <w:szCs w:val="22"/>
                <w:lang w:val="en-AU" w:eastAsia="en-AU"/>
              </w:rPr>
            </w:pPr>
            <w:r w:rsidRPr="0032431F">
              <w:rPr>
                <w:rFonts w:ascii="Arial" w:eastAsia="Times New Roman" w:hAnsi="Arial" w:cs="Arial"/>
                <w:b/>
                <w:bCs/>
                <w:color w:val="000000"/>
                <w:sz w:val="20"/>
                <w:szCs w:val="22"/>
                <w:lang w:val="en-AU" w:eastAsia="en-AU"/>
              </w:rPr>
              <w:t>2033</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4ECBDBA2" w14:textId="64095B01" w:rsidR="00A714B3" w:rsidRPr="0032431F" w:rsidRDefault="00A714B3" w:rsidP="00276467">
            <w:pPr>
              <w:spacing w:after="0"/>
              <w:jc w:val="center"/>
              <w:rPr>
                <w:rFonts w:ascii="Arial" w:eastAsia="Times New Roman" w:hAnsi="Arial" w:cs="Arial"/>
                <w:b/>
                <w:bCs/>
                <w:color w:val="000000"/>
                <w:sz w:val="20"/>
                <w:szCs w:val="22"/>
                <w:lang w:val="en-AU" w:eastAsia="en-AU"/>
              </w:rPr>
            </w:pPr>
            <w:r w:rsidRPr="0032431F">
              <w:rPr>
                <w:rFonts w:ascii="Arial" w:eastAsia="Times New Roman" w:hAnsi="Arial" w:cs="Arial"/>
                <w:b/>
                <w:bCs/>
                <w:color w:val="000000"/>
                <w:sz w:val="20"/>
                <w:szCs w:val="22"/>
                <w:lang w:val="en-AU" w:eastAsia="en-AU"/>
              </w:rPr>
              <w:t>2034</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7DB5ACEA" w14:textId="7AD10E7A" w:rsidR="00A714B3" w:rsidRPr="0032431F" w:rsidRDefault="00A714B3" w:rsidP="00276467">
            <w:pPr>
              <w:spacing w:after="0"/>
              <w:jc w:val="center"/>
              <w:rPr>
                <w:rFonts w:ascii="Arial" w:eastAsia="Times New Roman" w:hAnsi="Arial" w:cs="Arial"/>
                <w:b/>
                <w:bCs/>
                <w:color w:val="000000"/>
                <w:sz w:val="20"/>
                <w:szCs w:val="22"/>
                <w:lang w:val="en-AU" w:eastAsia="en-AU"/>
              </w:rPr>
            </w:pPr>
            <w:r w:rsidRPr="0032431F">
              <w:rPr>
                <w:rFonts w:ascii="Arial" w:eastAsia="Times New Roman" w:hAnsi="Arial" w:cs="Arial"/>
                <w:b/>
                <w:bCs/>
                <w:color w:val="000000"/>
                <w:sz w:val="20"/>
                <w:szCs w:val="22"/>
                <w:lang w:val="en-AU" w:eastAsia="en-AU"/>
              </w:rPr>
              <w:t>2035</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04348BBA" w14:textId="3B448B1C" w:rsidR="00A714B3" w:rsidRPr="0032431F" w:rsidRDefault="00A714B3" w:rsidP="00276467">
            <w:pPr>
              <w:spacing w:after="0"/>
              <w:jc w:val="center"/>
              <w:rPr>
                <w:rFonts w:ascii="Arial" w:eastAsia="Times New Roman" w:hAnsi="Arial" w:cs="Arial"/>
                <w:b/>
                <w:bCs/>
                <w:color w:val="000000"/>
                <w:sz w:val="20"/>
                <w:szCs w:val="22"/>
                <w:lang w:val="en-AU" w:eastAsia="en-AU"/>
              </w:rPr>
            </w:pPr>
            <w:r w:rsidRPr="0032431F">
              <w:rPr>
                <w:rFonts w:ascii="Arial" w:eastAsia="Times New Roman" w:hAnsi="Arial" w:cs="Arial"/>
                <w:b/>
                <w:bCs/>
                <w:color w:val="000000"/>
                <w:sz w:val="20"/>
                <w:szCs w:val="22"/>
                <w:lang w:val="en-AU" w:eastAsia="en-AU"/>
              </w:rPr>
              <w:t>2036</w:t>
            </w:r>
          </w:p>
        </w:tc>
      </w:tr>
      <w:tr w:rsidR="006D2000" w:rsidRPr="0032431F" w14:paraId="75D7BB4C" w14:textId="285E50D3" w:rsidTr="009D657C">
        <w:trPr>
          <w:trHeight w:val="155"/>
        </w:trPr>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2B59C30D" w14:textId="613A5153" w:rsidR="006D2000" w:rsidRPr="0032431F" w:rsidRDefault="006D2000" w:rsidP="006D2000">
            <w:pPr>
              <w:spacing w:after="0"/>
              <w:rPr>
                <w:rFonts w:ascii="Arial" w:eastAsia="Times New Roman" w:hAnsi="Arial" w:cs="Arial"/>
                <w:color w:val="000000"/>
                <w:sz w:val="20"/>
                <w:szCs w:val="22"/>
                <w:lang w:val="en-AU" w:eastAsia="en-AU"/>
              </w:rPr>
            </w:pPr>
            <w:bookmarkStart w:id="39" w:name="RANGE!B9"/>
            <w:r w:rsidRPr="0032431F">
              <w:rPr>
                <w:rFonts w:ascii="Arial" w:hAnsi="Arial" w:cs="Arial"/>
                <w:color w:val="000000"/>
                <w:sz w:val="20"/>
                <w:szCs w:val="20"/>
              </w:rPr>
              <w:t>Demand for kindergarten</w:t>
            </w:r>
            <w:bookmarkEnd w:id="39"/>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94F599" w14:textId="0AB49E95" w:rsidR="006D2000" w:rsidRPr="0032431F" w:rsidRDefault="006D2000" w:rsidP="006D2000">
            <w:pPr>
              <w:spacing w:after="0"/>
              <w:jc w:val="right"/>
              <w:rPr>
                <w:rFonts w:ascii="Arial" w:eastAsia="Times New Roman" w:hAnsi="Arial" w:cs="Arial"/>
                <w:color w:val="000000"/>
                <w:sz w:val="20"/>
                <w:szCs w:val="22"/>
                <w:lang w:val="en-AU" w:eastAsia="en-AU"/>
              </w:rPr>
            </w:pPr>
            <w:r w:rsidRPr="0032431F">
              <w:rPr>
                <w:rFonts w:ascii="Arial" w:hAnsi="Arial" w:cs="Arial"/>
                <w:sz w:val="20"/>
                <w:szCs w:val="20"/>
              </w:rPr>
              <w:t>201</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9E9CF7" w14:textId="4DF012E0" w:rsidR="006D2000" w:rsidRPr="0032431F" w:rsidRDefault="006D2000" w:rsidP="006D2000">
            <w:pPr>
              <w:spacing w:after="0"/>
              <w:jc w:val="right"/>
              <w:rPr>
                <w:rFonts w:ascii="Arial" w:eastAsia="Times New Roman" w:hAnsi="Arial" w:cs="Arial"/>
                <w:color w:val="000000"/>
                <w:sz w:val="20"/>
                <w:szCs w:val="22"/>
                <w:lang w:val="en-AU" w:eastAsia="en-AU"/>
              </w:rPr>
            </w:pPr>
            <w:r w:rsidRPr="0032431F">
              <w:rPr>
                <w:rFonts w:ascii="Arial" w:hAnsi="Arial" w:cs="Arial"/>
                <w:sz w:val="20"/>
                <w:szCs w:val="20"/>
              </w:rPr>
              <w:t>217</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F873EA" w14:textId="3B515404" w:rsidR="006D2000" w:rsidRPr="0032431F" w:rsidRDefault="006D2000" w:rsidP="006D2000">
            <w:pPr>
              <w:spacing w:after="0"/>
              <w:jc w:val="right"/>
              <w:rPr>
                <w:rFonts w:ascii="Arial" w:eastAsia="Times New Roman" w:hAnsi="Arial" w:cs="Arial"/>
                <w:color w:val="000000"/>
                <w:sz w:val="20"/>
                <w:szCs w:val="22"/>
                <w:lang w:val="en-AU" w:eastAsia="en-AU"/>
              </w:rPr>
            </w:pPr>
            <w:r w:rsidRPr="0032431F">
              <w:rPr>
                <w:rFonts w:ascii="Arial" w:hAnsi="Arial" w:cs="Arial"/>
                <w:sz w:val="20"/>
                <w:szCs w:val="20"/>
              </w:rPr>
              <w:t>226</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83BD15" w14:textId="36A9D867" w:rsidR="006D2000" w:rsidRPr="0032431F" w:rsidRDefault="006D2000" w:rsidP="006D2000">
            <w:pPr>
              <w:spacing w:after="0"/>
              <w:jc w:val="right"/>
              <w:rPr>
                <w:rFonts w:ascii="Arial" w:eastAsia="Times New Roman" w:hAnsi="Arial" w:cs="Arial"/>
                <w:color w:val="000000"/>
                <w:sz w:val="20"/>
                <w:szCs w:val="22"/>
                <w:lang w:val="en-AU" w:eastAsia="en-AU"/>
              </w:rPr>
            </w:pPr>
            <w:r w:rsidRPr="0032431F">
              <w:rPr>
                <w:rFonts w:ascii="Arial" w:hAnsi="Arial" w:cs="Arial"/>
                <w:sz w:val="20"/>
                <w:szCs w:val="20"/>
              </w:rPr>
              <w:t>249</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F9D02E" w14:textId="1F22915C" w:rsidR="006D2000" w:rsidRPr="0032431F" w:rsidRDefault="006D2000" w:rsidP="006D2000">
            <w:pPr>
              <w:spacing w:after="0"/>
              <w:jc w:val="right"/>
              <w:rPr>
                <w:rFonts w:ascii="Arial" w:eastAsia="Times New Roman" w:hAnsi="Arial" w:cs="Arial"/>
                <w:color w:val="000000"/>
                <w:sz w:val="20"/>
                <w:szCs w:val="22"/>
                <w:lang w:val="en-AU" w:eastAsia="en-AU"/>
              </w:rPr>
            </w:pPr>
            <w:r w:rsidRPr="0032431F">
              <w:rPr>
                <w:rFonts w:ascii="Arial" w:hAnsi="Arial" w:cs="Arial"/>
                <w:sz w:val="20"/>
                <w:szCs w:val="20"/>
              </w:rPr>
              <w:t>254</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B450CC" w14:textId="07E8B3EC" w:rsidR="006D2000" w:rsidRPr="0032431F" w:rsidRDefault="006D2000" w:rsidP="006D2000">
            <w:pPr>
              <w:spacing w:after="0"/>
              <w:jc w:val="right"/>
              <w:rPr>
                <w:rFonts w:ascii="Arial" w:eastAsia="Times New Roman" w:hAnsi="Arial" w:cs="Arial"/>
                <w:color w:val="000000"/>
                <w:sz w:val="20"/>
                <w:szCs w:val="22"/>
                <w:lang w:val="en-AU" w:eastAsia="en-AU"/>
              </w:rPr>
            </w:pPr>
            <w:r w:rsidRPr="0032431F">
              <w:rPr>
                <w:rFonts w:ascii="Arial" w:hAnsi="Arial" w:cs="Arial"/>
                <w:sz w:val="20"/>
                <w:szCs w:val="20"/>
              </w:rPr>
              <w:t>264</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8C8504" w14:textId="2B48F42C" w:rsidR="006D2000" w:rsidRPr="0032431F" w:rsidRDefault="006D2000" w:rsidP="006D2000">
            <w:pPr>
              <w:spacing w:after="0"/>
              <w:jc w:val="right"/>
              <w:rPr>
                <w:rFonts w:ascii="Arial" w:eastAsia="Times New Roman" w:hAnsi="Arial" w:cs="Arial"/>
                <w:color w:val="000000"/>
                <w:sz w:val="20"/>
                <w:szCs w:val="22"/>
                <w:lang w:val="en-AU" w:eastAsia="en-AU"/>
              </w:rPr>
            </w:pPr>
            <w:r w:rsidRPr="0032431F">
              <w:rPr>
                <w:rFonts w:ascii="Arial" w:hAnsi="Arial" w:cs="Arial"/>
                <w:sz w:val="20"/>
                <w:szCs w:val="20"/>
              </w:rPr>
              <w:t>266</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3B003E71" w14:textId="368B270D" w:rsidR="006D2000" w:rsidRPr="0032431F" w:rsidRDefault="006D2000" w:rsidP="006D2000">
            <w:pPr>
              <w:spacing w:after="0"/>
              <w:jc w:val="right"/>
              <w:rPr>
                <w:rFonts w:ascii="Arial" w:eastAsia="Times New Roman" w:hAnsi="Arial" w:cs="Arial"/>
                <w:color w:val="000000"/>
                <w:sz w:val="20"/>
                <w:szCs w:val="22"/>
                <w:lang w:val="en-AU" w:eastAsia="en-AU"/>
              </w:rPr>
            </w:pPr>
            <w:r w:rsidRPr="0032431F">
              <w:rPr>
                <w:rFonts w:ascii="Arial" w:hAnsi="Arial" w:cs="Arial"/>
                <w:sz w:val="20"/>
                <w:szCs w:val="20"/>
              </w:rPr>
              <w:t>267</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13683C89" w14:textId="4A0ADEA8" w:rsidR="006D2000" w:rsidRPr="0032431F" w:rsidRDefault="006D2000" w:rsidP="006D2000">
            <w:pPr>
              <w:spacing w:after="0"/>
              <w:jc w:val="right"/>
              <w:rPr>
                <w:rFonts w:ascii="Arial" w:eastAsia="Times New Roman" w:hAnsi="Arial" w:cs="Arial"/>
                <w:color w:val="000000"/>
                <w:sz w:val="20"/>
                <w:szCs w:val="22"/>
                <w:lang w:val="en-AU" w:eastAsia="en-AU"/>
              </w:rPr>
            </w:pPr>
            <w:r w:rsidRPr="0032431F">
              <w:rPr>
                <w:rFonts w:ascii="Arial" w:hAnsi="Arial" w:cs="Arial"/>
                <w:sz w:val="20"/>
                <w:szCs w:val="20"/>
              </w:rPr>
              <w:t>268</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20E71230" w14:textId="67A1350F" w:rsidR="006D2000" w:rsidRPr="0032431F" w:rsidRDefault="006D2000" w:rsidP="006D2000">
            <w:pPr>
              <w:spacing w:after="0"/>
              <w:jc w:val="right"/>
              <w:rPr>
                <w:rFonts w:ascii="Arial" w:eastAsia="Times New Roman" w:hAnsi="Arial" w:cs="Arial"/>
                <w:color w:val="000000"/>
                <w:sz w:val="20"/>
                <w:szCs w:val="22"/>
                <w:lang w:val="en-AU" w:eastAsia="en-AU"/>
              </w:rPr>
            </w:pPr>
            <w:r w:rsidRPr="0032431F">
              <w:rPr>
                <w:rFonts w:ascii="Arial" w:hAnsi="Arial" w:cs="Arial"/>
                <w:sz w:val="20"/>
                <w:szCs w:val="20"/>
              </w:rPr>
              <w:t>300</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5BB17AAD" w14:textId="1FA099A3" w:rsidR="006D2000" w:rsidRPr="0032431F" w:rsidRDefault="006D2000" w:rsidP="006D2000">
            <w:pPr>
              <w:spacing w:after="0"/>
              <w:jc w:val="right"/>
              <w:rPr>
                <w:rFonts w:ascii="Arial" w:eastAsia="Times New Roman" w:hAnsi="Arial" w:cs="Arial"/>
                <w:color w:val="000000"/>
                <w:sz w:val="20"/>
                <w:szCs w:val="22"/>
                <w:lang w:val="en-AU" w:eastAsia="en-AU"/>
              </w:rPr>
            </w:pPr>
            <w:r w:rsidRPr="0032431F">
              <w:rPr>
                <w:rFonts w:ascii="Arial" w:hAnsi="Arial" w:cs="Arial"/>
                <w:sz w:val="20"/>
                <w:szCs w:val="20"/>
              </w:rPr>
              <w:t>333</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454F8605" w14:textId="07CD14D7" w:rsidR="006D2000" w:rsidRPr="0032431F" w:rsidRDefault="006D2000" w:rsidP="006D2000">
            <w:pPr>
              <w:spacing w:after="0"/>
              <w:jc w:val="right"/>
              <w:rPr>
                <w:rFonts w:ascii="Arial" w:eastAsia="Times New Roman" w:hAnsi="Arial" w:cs="Arial"/>
                <w:color w:val="000000"/>
                <w:sz w:val="20"/>
                <w:szCs w:val="22"/>
                <w:lang w:val="en-AU" w:eastAsia="en-AU"/>
              </w:rPr>
            </w:pPr>
            <w:r w:rsidRPr="0032431F">
              <w:rPr>
                <w:rFonts w:ascii="Arial" w:hAnsi="Arial" w:cs="Arial"/>
                <w:sz w:val="20"/>
                <w:szCs w:val="20"/>
              </w:rPr>
              <w:t>389</w:t>
            </w:r>
          </w:p>
        </w:tc>
      </w:tr>
      <w:tr w:rsidR="006D2000" w:rsidRPr="0032431F" w14:paraId="3B7EF454" w14:textId="4E60FF5F" w:rsidTr="009D657C">
        <w:trPr>
          <w:trHeight w:val="264"/>
        </w:trPr>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39526F" w14:textId="168FD64A" w:rsidR="006D2000" w:rsidRPr="0032431F" w:rsidRDefault="006D2000" w:rsidP="006D2000">
            <w:pPr>
              <w:spacing w:after="0"/>
              <w:rPr>
                <w:rFonts w:ascii="Arial" w:eastAsia="Times New Roman" w:hAnsi="Arial" w:cs="Arial"/>
                <w:b/>
                <w:color w:val="000000"/>
                <w:sz w:val="20"/>
                <w:szCs w:val="22"/>
                <w:lang w:val="en-AU" w:eastAsia="en-AU"/>
              </w:rPr>
            </w:pPr>
            <w:bookmarkStart w:id="40" w:name="RANGE!B10"/>
            <w:r w:rsidRPr="0032431F">
              <w:rPr>
                <w:rFonts w:ascii="Arial" w:hAnsi="Arial" w:cs="Arial"/>
                <w:color w:val="000000"/>
                <w:sz w:val="20"/>
                <w:szCs w:val="20"/>
              </w:rPr>
              <w:t>Kindergarten supply</w:t>
            </w:r>
            <w:bookmarkEnd w:id="40"/>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807C4E" w14:textId="0F6B2348" w:rsidR="006D2000" w:rsidRPr="0032431F" w:rsidRDefault="006D2000" w:rsidP="006D2000">
            <w:pPr>
              <w:spacing w:after="0"/>
              <w:jc w:val="right"/>
              <w:rPr>
                <w:rFonts w:ascii="Arial" w:eastAsia="Times New Roman" w:hAnsi="Arial" w:cs="Arial"/>
                <w:b/>
                <w:color w:val="000000"/>
                <w:sz w:val="20"/>
                <w:szCs w:val="22"/>
                <w:lang w:val="en-AU" w:eastAsia="en-AU"/>
              </w:rPr>
            </w:pPr>
            <w:r w:rsidRPr="0032431F">
              <w:rPr>
                <w:rFonts w:ascii="Arial" w:hAnsi="Arial" w:cs="Arial"/>
                <w:sz w:val="20"/>
                <w:szCs w:val="20"/>
              </w:rPr>
              <w:t>317</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2D701C" w14:textId="436CD747" w:rsidR="006D2000" w:rsidRPr="0032431F" w:rsidRDefault="006D2000" w:rsidP="006D2000">
            <w:pPr>
              <w:spacing w:after="0"/>
              <w:jc w:val="right"/>
              <w:rPr>
                <w:rFonts w:ascii="Arial" w:eastAsia="Times New Roman" w:hAnsi="Arial" w:cs="Arial"/>
                <w:b/>
                <w:color w:val="000000"/>
                <w:sz w:val="20"/>
                <w:szCs w:val="22"/>
                <w:lang w:val="en-AU" w:eastAsia="en-AU"/>
              </w:rPr>
            </w:pPr>
            <w:r w:rsidRPr="0032431F">
              <w:rPr>
                <w:rFonts w:ascii="Arial" w:hAnsi="Arial" w:cs="Arial"/>
                <w:sz w:val="20"/>
                <w:szCs w:val="20"/>
              </w:rPr>
              <w:t>317</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32CFB8" w14:textId="23B60D2A" w:rsidR="006D2000" w:rsidRPr="0032431F" w:rsidRDefault="006D2000" w:rsidP="006D2000">
            <w:pPr>
              <w:spacing w:after="0"/>
              <w:jc w:val="right"/>
              <w:rPr>
                <w:rFonts w:ascii="Arial" w:eastAsia="Times New Roman" w:hAnsi="Arial" w:cs="Arial"/>
                <w:b/>
                <w:color w:val="000000"/>
                <w:sz w:val="20"/>
                <w:szCs w:val="22"/>
                <w:lang w:val="en-AU" w:eastAsia="en-AU"/>
              </w:rPr>
            </w:pPr>
            <w:r w:rsidRPr="0032431F">
              <w:rPr>
                <w:rFonts w:ascii="Arial" w:hAnsi="Arial" w:cs="Arial"/>
                <w:sz w:val="20"/>
                <w:szCs w:val="20"/>
              </w:rPr>
              <w:t>317</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578EC1" w14:textId="686BEC09" w:rsidR="006D2000" w:rsidRPr="0032431F" w:rsidRDefault="006D2000" w:rsidP="006D2000">
            <w:pPr>
              <w:spacing w:after="0"/>
              <w:jc w:val="right"/>
              <w:rPr>
                <w:rFonts w:ascii="Arial" w:eastAsia="Times New Roman" w:hAnsi="Arial" w:cs="Arial"/>
                <w:b/>
                <w:color w:val="FF0000"/>
                <w:sz w:val="20"/>
                <w:szCs w:val="22"/>
                <w:lang w:val="en-AU" w:eastAsia="en-AU"/>
              </w:rPr>
            </w:pPr>
            <w:r w:rsidRPr="0032431F">
              <w:rPr>
                <w:rFonts w:ascii="Arial" w:hAnsi="Arial" w:cs="Arial"/>
                <w:sz w:val="20"/>
                <w:szCs w:val="20"/>
              </w:rPr>
              <w:t>317</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0C2B79" w14:textId="4A2E068C" w:rsidR="006D2000" w:rsidRPr="0032431F" w:rsidRDefault="006D2000" w:rsidP="006D2000">
            <w:pPr>
              <w:spacing w:after="0"/>
              <w:jc w:val="right"/>
              <w:rPr>
                <w:rFonts w:ascii="Arial" w:eastAsia="Times New Roman" w:hAnsi="Arial" w:cs="Arial"/>
                <w:b/>
                <w:color w:val="FF0000"/>
                <w:sz w:val="20"/>
                <w:szCs w:val="22"/>
                <w:lang w:val="en-AU" w:eastAsia="en-AU"/>
              </w:rPr>
            </w:pPr>
            <w:r w:rsidRPr="0032431F">
              <w:rPr>
                <w:rFonts w:ascii="Arial" w:hAnsi="Arial" w:cs="Arial"/>
                <w:sz w:val="20"/>
                <w:szCs w:val="20"/>
              </w:rPr>
              <w:t>317</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ECA4FC" w14:textId="311540B2" w:rsidR="006D2000" w:rsidRPr="0032431F" w:rsidRDefault="006D2000" w:rsidP="006D2000">
            <w:pPr>
              <w:spacing w:after="0"/>
              <w:jc w:val="right"/>
              <w:rPr>
                <w:rFonts w:ascii="Arial" w:eastAsia="Times New Roman" w:hAnsi="Arial" w:cs="Arial"/>
                <w:b/>
                <w:color w:val="FF0000"/>
                <w:sz w:val="20"/>
                <w:szCs w:val="22"/>
                <w:lang w:val="en-AU" w:eastAsia="en-AU"/>
              </w:rPr>
            </w:pPr>
            <w:r w:rsidRPr="0032431F">
              <w:rPr>
                <w:rFonts w:ascii="Arial" w:hAnsi="Arial" w:cs="Arial"/>
                <w:sz w:val="20"/>
                <w:szCs w:val="20"/>
              </w:rPr>
              <w:t>317</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824431" w14:textId="50B0D023" w:rsidR="006D2000" w:rsidRPr="0032431F" w:rsidRDefault="006D2000" w:rsidP="006D2000">
            <w:pPr>
              <w:spacing w:after="0"/>
              <w:jc w:val="right"/>
              <w:rPr>
                <w:rFonts w:ascii="Arial" w:eastAsia="Times New Roman" w:hAnsi="Arial" w:cs="Arial"/>
                <w:b/>
                <w:color w:val="FF0000"/>
                <w:sz w:val="20"/>
                <w:szCs w:val="22"/>
                <w:lang w:val="en-AU" w:eastAsia="en-AU"/>
              </w:rPr>
            </w:pPr>
            <w:r w:rsidRPr="0032431F">
              <w:rPr>
                <w:rFonts w:ascii="Arial" w:hAnsi="Arial" w:cs="Arial"/>
                <w:sz w:val="20"/>
                <w:szCs w:val="20"/>
              </w:rPr>
              <w:t>317</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32B416AC" w14:textId="36968B04" w:rsidR="006D2000" w:rsidRPr="0032431F" w:rsidRDefault="006D2000" w:rsidP="006D2000">
            <w:pPr>
              <w:spacing w:after="0"/>
              <w:jc w:val="right"/>
              <w:rPr>
                <w:rFonts w:ascii="Arial" w:eastAsia="Times New Roman" w:hAnsi="Arial" w:cs="Arial"/>
                <w:b/>
                <w:color w:val="FF0000"/>
                <w:sz w:val="20"/>
                <w:szCs w:val="22"/>
                <w:lang w:val="en-AU" w:eastAsia="en-AU"/>
              </w:rPr>
            </w:pPr>
            <w:r w:rsidRPr="0032431F">
              <w:rPr>
                <w:rFonts w:ascii="Arial" w:hAnsi="Arial" w:cs="Arial"/>
                <w:sz w:val="20"/>
                <w:szCs w:val="20"/>
              </w:rPr>
              <w:t>317</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41D683F3" w14:textId="21105940" w:rsidR="006D2000" w:rsidRPr="0032431F" w:rsidRDefault="006D2000" w:rsidP="006D2000">
            <w:pPr>
              <w:spacing w:after="0"/>
              <w:jc w:val="right"/>
              <w:rPr>
                <w:rFonts w:ascii="Arial" w:eastAsia="Times New Roman" w:hAnsi="Arial" w:cs="Arial"/>
                <w:b/>
                <w:color w:val="FF0000"/>
                <w:sz w:val="20"/>
                <w:szCs w:val="22"/>
                <w:lang w:val="en-AU" w:eastAsia="en-AU"/>
              </w:rPr>
            </w:pPr>
            <w:r w:rsidRPr="0032431F">
              <w:rPr>
                <w:rFonts w:ascii="Arial" w:hAnsi="Arial" w:cs="Arial"/>
                <w:sz w:val="20"/>
                <w:szCs w:val="20"/>
              </w:rPr>
              <w:t>317</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5D90D558" w14:textId="34A23C60" w:rsidR="006D2000" w:rsidRPr="0032431F" w:rsidRDefault="006D2000" w:rsidP="006D2000">
            <w:pPr>
              <w:spacing w:after="0"/>
              <w:jc w:val="right"/>
              <w:rPr>
                <w:rFonts w:ascii="Arial" w:eastAsia="Times New Roman" w:hAnsi="Arial" w:cs="Arial"/>
                <w:b/>
                <w:color w:val="FF0000"/>
                <w:sz w:val="20"/>
                <w:szCs w:val="22"/>
                <w:lang w:val="en-AU" w:eastAsia="en-AU"/>
              </w:rPr>
            </w:pPr>
            <w:r w:rsidRPr="0032431F">
              <w:rPr>
                <w:rFonts w:ascii="Arial" w:hAnsi="Arial" w:cs="Arial"/>
                <w:sz w:val="20"/>
                <w:szCs w:val="20"/>
              </w:rPr>
              <w:t>317</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18558988" w14:textId="5A3B01D4" w:rsidR="006D2000" w:rsidRPr="0032431F" w:rsidRDefault="006D2000" w:rsidP="006D2000">
            <w:pPr>
              <w:spacing w:after="0"/>
              <w:jc w:val="right"/>
              <w:rPr>
                <w:rFonts w:ascii="Arial" w:eastAsia="Times New Roman" w:hAnsi="Arial" w:cs="Arial"/>
                <w:b/>
                <w:color w:val="FF0000"/>
                <w:sz w:val="20"/>
                <w:szCs w:val="22"/>
                <w:lang w:val="en-AU" w:eastAsia="en-AU"/>
              </w:rPr>
            </w:pPr>
            <w:r w:rsidRPr="0032431F">
              <w:rPr>
                <w:rFonts w:ascii="Arial" w:hAnsi="Arial" w:cs="Arial"/>
                <w:sz w:val="20"/>
                <w:szCs w:val="20"/>
              </w:rPr>
              <w:t>317</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7A31AC63" w14:textId="40C553C8" w:rsidR="006D2000" w:rsidRPr="0032431F" w:rsidRDefault="006D2000" w:rsidP="006D2000">
            <w:pPr>
              <w:spacing w:after="0"/>
              <w:jc w:val="right"/>
              <w:rPr>
                <w:rFonts w:ascii="Arial" w:eastAsia="Times New Roman" w:hAnsi="Arial" w:cs="Arial"/>
                <w:b/>
                <w:color w:val="FF0000"/>
                <w:sz w:val="20"/>
                <w:szCs w:val="22"/>
                <w:lang w:val="en-AU" w:eastAsia="en-AU"/>
              </w:rPr>
            </w:pPr>
            <w:r w:rsidRPr="0032431F">
              <w:rPr>
                <w:rFonts w:ascii="Arial" w:hAnsi="Arial" w:cs="Arial"/>
                <w:sz w:val="20"/>
                <w:szCs w:val="20"/>
              </w:rPr>
              <w:t>317</w:t>
            </w:r>
          </w:p>
        </w:tc>
      </w:tr>
      <w:tr w:rsidR="006D2000" w:rsidRPr="0032431F" w14:paraId="27DF5726" w14:textId="77777777" w:rsidTr="009D657C">
        <w:trPr>
          <w:trHeight w:val="115"/>
        </w:trPr>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2E6F9813" w14:textId="4CA77C72" w:rsidR="006D2000" w:rsidRPr="0032431F" w:rsidRDefault="006D2000" w:rsidP="006D2000">
            <w:pPr>
              <w:spacing w:after="0"/>
              <w:rPr>
                <w:sz w:val="20"/>
                <w:lang w:val="en-AU"/>
              </w:rPr>
            </w:pPr>
            <w:r w:rsidRPr="0032431F">
              <w:rPr>
                <w:rFonts w:ascii="Arial" w:hAnsi="Arial" w:cs="Arial"/>
                <w:color w:val="000000"/>
                <w:sz w:val="20"/>
                <w:szCs w:val="20"/>
              </w:rPr>
              <w:t>Unmet demand</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29E37A" w14:textId="3EF5CFE0" w:rsidR="006D2000" w:rsidRPr="0032431F" w:rsidRDefault="006D2000" w:rsidP="006D2000">
            <w:pPr>
              <w:spacing w:after="0"/>
              <w:jc w:val="right"/>
              <w:rPr>
                <w:rFonts w:ascii="Arial" w:eastAsia="Times New Roman" w:hAnsi="Arial" w:cs="Arial"/>
                <w:b/>
                <w:color w:val="000000"/>
                <w:sz w:val="20"/>
                <w:szCs w:val="22"/>
                <w:lang w:val="en-AU" w:eastAsia="en-AU"/>
              </w:rPr>
            </w:pPr>
            <w:r w:rsidRPr="0032431F">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08793E" w14:textId="3656504B" w:rsidR="006D2000" w:rsidRPr="0032431F" w:rsidRDefault="006D2000" w:rsidP="006D2000">
            <w:pPr>
              <w:spacing w:after="0"/>
              <w:jc w:val="right"/>
              <w:rPr>
                <w:rFonts w:ascii="Arial" w:eastAsia="Times New Roman" w:hAnsi="Arial" w:cs="Arial"/>
                <w:b/>
                <w:color w:val="000000"/>
                <w:sz w:val="20"/>
                <w:szCs w:val="22"/>
                <w:lang w:val="en-AU" w:eastAsia="en-AU"/>
              </w:rPr>
            </w:pPr>
            <w:r w:rsidRPr="0032431F">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2002A9" w14:textId="19BBC0E8" w:rsidR="006D2000" w:rsidRPr="0032431F" w:rsidRDefault="006D2000" w:rsidP="006D2000">
            <w:pPr>
              <w:spacing w:after="0"/>
              <w:jc w:val="right"/>
              <w:rPr>
                <w:rFonts w:ascii="Arial" w:eastAsia="Times New Roman" w:hAnsi="Arial" w:cs="Arial"/>
                <w:b/>
                <w:color w:val="000000"/>
                <w:sz w:val="20"/>
                <w:szCs w:val="22"/>
                <w:lang w:val="en-AU" w:eastAsia="en-AU"/>
              </w:rPr>
            </w:pPr>
            <w:r w:rsidRPr="0032431F">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12DDA4" w14:textId="1B5AFB33" w:rsidR="006D2000" w:rsidRPr="0032431F" w:rsidRDefault="006D2000" w:rsidP="006D2000">
            <w:pPr>
              <w:spacing w:after="0"/>
              <w:jc w:val="right"/>
              <w:rPr>
                <w:rFonts w:ascii="Arial" w:eastAsia="Times New Roman" w:hAnsi="Arial" w:cs="Arial"/>
                <w:b/>
                <w:color w:val="FF0000"/>
                <w:sz w:val="20"/>
                <w:szCs w:val="22"/>
                <w:lang w:val="en-AU" w:eastAsia="en-AU"/>
              </w:rPr>
            </w:pPr>
            <w:r w:rsidRPr="0032431F">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CDCB06" w14:textId="61F6FAC2" w:rsidR="006D2000" w:rsidRPr="0032431F" w:rsidRDefault="006D2000" w:rsidP="006D2000">
            <w:pPr>
              <w:spacing w:after="0"/>
              <w:jc w:val="right"/>
              <w:rPr>
                <w:rFonts w:ascii="Arial" w:eastAsia="Times New Roman" w:hAnsi="Arial" w:cs="Arial"/>
                <w:b/>
                <w:color w:val="FF0000"/>
                <w:sz w:val="20"/>
                <w:szCs w:val="22"/>
                <w:lang w:val="en-AU" w:eastAsia="en-AU"/>
              </w:rPr>
            </w:pPr>
            <w:r w:rsidRPr="0032431F">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F27520" w14:textId="7A7EB398" w:rsidR="006D2000" w:rsidRPr="0032431F" w:rsidRDefault="006D2000" w:rsidP="006D2000">
            <w:pPr>
              <w:spacing w:after="0"/>
              <w:jc w:val="right"/>
              <w:rPr>
                <w:rFonts w:ascii="Arial" w:eastAsia="Times New Roman" w:hAnsi="Arial" w:cs="Arial"/>
                <w:b/>
                <w:color w:val="FF0000"/>
                <w:sz w:val="20"/>
                <w:szCs w:val="22"/>
                <w:lang w:val="en-AU" w:eastAsia="en-AU"/>
              </w:rPr>
            </w:pPr>
            <w:r w:rsidRPr="0032431F">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84458E" w14:textId="09E36705" w:rsidR="006D2000" w:rsidRPr="0032431F" w:rsidRDefault="006D2000" w:rsidP="006D2000">
            <w:pPr>
              <w:spacing w:after="0"/>
              <w:jc w:val="right"/>
              <w:rPr>
                <w:rFonts w:ascii="Arial" w:eastAsia="Times New Roman" w:hAnsi="Arial" w:cs="Arial"/>
                <w:b/>
                <w:color w:val="FF0000"/>
                <w:sz w:val="20"/>
                <w:szCs w:val="22"/>
                <w:lang w:val="en-AU" w:eastAsia="en-AU"/>
              </w:rPr>
            </w:pPr>
            <w:r w:rsidRPr="0032431F">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576D5F61" w14:textId="70753474" w:rsidR="006D2000" w:rsidRPr="0032431F" w:rsidRDefault="006D2000" w:rsidP="006D2000">
            <w:pPr>
              <w:spacing w:after="0"/>
              <w:jc w:val="right"/>
              <w:rPr>
                <w:rFonts w:ascii="Arial" w:eastAsia="Times New Roman" w:hAnsi="Arial" w:cs="Arial"/>
                <w:b/>
                <w:color w:val="FF0000"/>
                <w:sz w:val="20"/>
                <w:szCs w:val="22"/>
                <w:lang w:val="en-AU" w:eastAsia="en-AU"/>
              </w:rPr>
            </w:pPr>
            <w:r w:rsidRPr="0032431F">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19F103C0" w14:textId="1741ADE8" w:rsidR="006D2000" w:rsidRPr="0032431F" w:rsidRDefault="006D2000" w:rsidP="006D2000">
            <w:pPr>
              <w:spacing w:after="0"/>
              <w:jc w:val="right"/>
              <w:rPr>
                <w:rFonts w:ascii="Arial" w:eastAsia="Times New Roman" w:hAnsi="Arial" w:cs="Arial"/>
                <w:b/>
                <w:color w:val="FF0000"/>
                <w:sz w:val="20"/>
                <w:szCs w:val="22"/>
                <w:lang w:val="en-AU" w:eastAsia="en-AU"/>
              </w:rPr>
            </w:pPr>
            <w:r w:rsidRPr="0032431F">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4E29ABB9" w14:textId="5D30280C" w:rsidR="006D2000" w:rsidRPr="0032431F" w:rsidRDefault="006D2000" w:rsidP="006D2000">
            <w:pPr>
              <w:spacing w:after="0"/>
              <w:jc w:val="right"/>
              <w:rPr>
                <w:rFonts w:ascii="Arial" w:eastAsia="Times New Roman" w:hAnsi="Arial" w:cs="Arial"/>
                <w:b/>
                <w:color w:val="FF0000"/>
                <w:sz w:val="20"/>
                <w:szCs w:val="22"/>
                <w:lang w:val="en-AU" w:eastAsia="en-AU"/>
              </w:rPr>
            </w:pPr>
            <w:r w:rsidRPr="0032431F">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2FADC348" w14:textId="2E703489" w:rsidR="006D2000" w:rsidRPr="0032431F" w:rsidRDefault="006D2000" w:rsidP="006D2000">
            <w:pPr>
              <w:spacing w:after="0"/>
              <w:jc w:val="right"/>
              <w:rPr>
                <w:rFonts w:ascii="Arial" w:eastAsia="Times New Roman" w:hAnsi="Arial" w:cs="Arial"/>
                <w:b/>
                <w:color w:val="FF0000"/>
                <w:sz w:val="20"/>
                <w:szCs w:val="22"/>
                <w:lang w:val="en-AU" w:eastAsia="en-AU"/>
              </w:rPr>
            </w:pPr>
            <w:r w:rsidRPr="0032431F">
              <w:rPr>
                <w:rFonts w:ascii="Arial" w:hAnsi="Arial" w:cs="Arial"/>
                <w:sz w:val="20"/>
                <w:szCs w:val="20"/>
              </w:rPr>
              <w:t>16</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38296A49" w14:textId="7F4D4FB3" w:rsidR="006D2000" w:rsidRPr="0032431F" w:rsidRDefault="006D2000" w:rsidP="006D2000">
            <w:pPr>
              <w:spacing w:after="0"/>
              <w:jc w:val="right"/>
              <w:rPr>
                <w:rFonts w:ascii="Arial" w:eastAsia="Times New Roman" w:hAnsi="Arial" w:cs="Arial"/>
                <w:b/>
                <w:color w:val="FF0000"/>
                <w:sz w:val="20"/>
                <w:szCs w:val="22"/>
                <w:lang w:val="en-AU" w:eastAsia="en-AU"/>
              </w:rPr>
            </w:pPr>
            <w:r w:rsidRPr="0032431F">
              <w:rPr>
                <w:rFonts w:ascii="Arial" w:hAnsi="Arial" w:cs="Arial"/>
                <w:sz w:val="20"/>
                <w:szCs w:val="20"/>
              </w:rPr>
              <w:t>72</w:t>
            </w:r>
          </w:p>
        </w:tc>
      </w:tr>
      <w:bookmarkEnd w:id="38"/>
    </w:tbl>
    <w:p w14:paraId="106FFCE8" w14:textId="77777777" w:rsidR="00BA4049" w:rsidRPr="0032431F" w:rsidRDefault="00BA4049" w:rsidP="00BA4049">
      <w:pPr>
        <w:rPr>
          <w:lang w:val="en-AU"/>
        </w:rPr>
      </w:pPr>
    </w:p>
    <w:p w14:paraId="07324E11" w14:textId="1A39DBFA" w:rsidR="00CB2E2F" w:rsidRDefault="00CB2E2F" w:rsidP="00BA4049">
      <w:pPr>
        <w:rPr>
          <w:lang w:val="en-AU"/>
        </w:rPr>
      </w:pPr>
      <w:r w:rsidRPr="0032431F">
        <w:rPr>
          <w:b/>
          <w:bCs/>
          <w:lang w:val="en-AU"/>
        </w:rPr>
        <w:t>Table 2-</w:t>
      </w:r>
      <w:r w:rsidR="002049C5" w:rsidRPr="0032431F">
        <w:rPr>
          <w:b/>
          <w:bCs/>
          <w:lang w:val="en-AU"/>
        </w:rPr>
        <w:t>B</w:t>
      </w:r>
      <w:r w:rsidRPr="0032431F">
        <w:rPr>
          <w:b/>
          <w:bCs/>
          <w:lang w:val="en-AU"/>
        </w:rPr>
        <w:t>:</w:t>
      </w:r>
      <w:r w:rsidRPr="0004400F">
        <w:rPr>
          <w:b/>
          <w:bCs/>
          <w:lang w:val="en-AU"/>
        </w:rPr>
        <w:t xml:space="preserve"> </w:t>
      </w:r>
      <w:r>
        <w:rPr>
          <w:b/>
          <w:bCs/>
          <w:lang w:val="en-AU"/>
        </w:rPr>
        <w:t xml:space="preserve">Estimated </w:t>
      </w:r>
      <w:r>
        <w:rPr>
          <w:rFonts w:ascii="Arial" w:eastAsia="Times New Roman" w:hAnsi="Arial" w:cs="Arial"/>
          <w:b/>
          <w:color w:val="000000"/>
          <w:szCs w:val="22"/>
          <w:lang w:val="en-AU" w:eastAsia="en-AU"/>
        </w:rPr>
        <w:t xml:space="preserve">kindergarten </w:t>
      </w:r>
      <w:r>
        <w:rPr>
          <w:rFonts w:ascii="Arial" w:eastAsia="Times New Roman" w:hAnsi="Arial" w:cs="Arial"/>
          <w:b/>
          <w:bCs/>
          <w:color w:val="000000"/>
          <w:szCs w:val="22"/>
          <w:lang w:val="en-AU" w:eastAsia="en-AU"/>
        </w:rPr>
        <w:t>places</w:t>
      </w:r>
      <w:r w:rsidRPr="0004400F">
        <w:rPr>
          <w:rFonts w:ascii="Arial" w:eastAsia="Times New Roman" w:hAnsi="Arial" w:cs="Arial"/>
          <w:b/>
          <w:bCs/>
          <w:color w:val="000000"/>
          <w:szCs w:val="22"/>
          <w:lang w:val="en-AU" w:eastAsia="en-AU"/>
        </w:rPr>
        <w:t xml:space="preserve"> </w:t>
      </w:r>
      <w:r>
        <w:rPr>
          <w:rFonts w:ascii="Arial" w:eastAsia="Times New Roman" w:hAnsi="Arial" w:cs="Arial"/>
          <w:b/>
          <w:bCs/>
          <w:color w:val="000000"/>
          <w:szCs w:val="22"/>
          <w:lang w:val="en-AU" w:eastAsia="en-AU"/>
        </w:rPr>
        <w:t>required between 2025 - 2036</w:t>
      </w:r>
      <w:r w:rsidRPr="00CB2E2F">
        <w:rPr>
          <w:rFonts w:ascii="Arial" w:eastAsia="Times New Roman" w:hAnsi="Arial" w:cs="Arial"/>
          <w:b/>
          <w:bCs/>
          <w:color w:val="000000"/>
          <w:szCs w:val="22"/>
          <w:lang w:val="en-AU" w:eastAsia="en-AU"/>
        </w:rPr>
        <w:t xml:space="preserve"> </w:t>
      </w:r>
      <w:r>
        <w:rPr>
          <w:rFonts w:ascii="Arial" w:eastAsia="Times New Roman" w:hAnsi="Arial" w:cs="Arial"/>
          <w:b/>
          <w:bCs/>
          <w:color w:val="000000"/>
          <w:szCs w:val="22"/>
          <w:lang w:val="en-AU" w:eastAsia="en-AU"/>
        </w:rPr>
        <w:t xml:space="preserve">in </w:t>
      </w:r>
      <w:r w:rsidR="006D2000">
        <w:rPr>
          <w:rFonts w:ascii="Arial" w:eastAsia="Times New Roman" w:hAnsi="Arial" w:cs="Arial"/>
          <w:b/>
          <w:bCs/>
          <w:color w:val="000000"/>
          <w:szCs w:val="22"/>
          <w:lang w:val="en-AU" w:eastAsia="en-AU"/>
        </w:rPr>
        <w:t>Boronia</w:t>
      </w:r>
    </w:p>
    <w:tbl>
      <w:tblPr>
        <w:tblW w:w="10538" w:type="dxa"/>
        <w:tblInd w:w="-289" w:type="dxa"/>
        <w:tblLayout w:type="fixed"/>
        <w:tblCellMar>
          <w:top w:w="57" w:type="dxa"/>
          <w:bottom w:w="57" w:type="dxa"/>
        </w:tblCellMar>
        <w:tblLook w:val="04A0" w:firstRow="1" w:lastRow="0" w:firstColumn="1" w:lastColumn="0" w:noHBand="0" w:noVBand="1"/>
      </w:tblPr>
      <w:tblGrid>
        <w:gridCol w:w="1418"/>
        <w:gridCol w:w="760"/>
        <w:gridCol w:w="760"/>
        <w:gridCol w:w="760"/>
        <w:gridCol w:w="760"/>
        <w:gridCol w:w="760"/>
        <w:gridCol w:w="760"/>
        <w:gridCol w:w="760"/>
        <w:gridCol w:w="760"/>
        <w:gridCol w:w="760"/>
        <w:gridCol w:w="760"/>
        <w:gridCol w:w="760"/>
        <w:gridCol w:w="760"/>
      </w:tblGrid>
      <w:tr w:rsidR="002F61BC" w:rsidRPr="00590B34" w14:paraId="656594EB" w14:textId="77777777">
        <w:trPr>
          <w:trHeight w:val="329"/>
        </w:trPr>
        <w:tc>
          <w:tcPr>
            <w:tcW w:w="1418"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22A43767" w14:textId="0D1A00C0" w:rsidR="002F61BC" w:rsidRPr="00590B34" w:rsidRDefault="00F0319E">
            <w:pPr>
              <w:spacing w:after="0"/>
              <w:jc w:val="center"/>
              <w:rPr>
                <w:rFonts w:ascii="Arial" w:eastAsia="Times New Roman" w:hAnsi="Arial" w:cs="Arial"/>
                <w:b/>
                <w:bCs/>
                <w:color w:val="FFFFFF" w:themeColor="background1"/>
                <w:sz w:val="20"/>
                <w:szCs w:val="22"/>
                <w:lang w:val="en-AU" w:eastAsia="en-AU"/>
              </w:rPr>
            </w:pPr>
            <w:r>
              <w:rPr>
                <w:rFonts w:ascii="Arial" w:eastAsia="Times New Roman" w:hAnsi="Arial" w:cs="Arial"/>
                <w:b/>
                <w:bCs/>
                <w:color w:val="FFFFFF" w:themeColor="background1"/>
                <w:sz w:val="20"/>
                <w:szCs w:val="22"/>
                <w:lang w:val="en-AU" w:eastAsia="en-AU"/>
              </w:rPr>
              <w:t>SA2</w:t>
            </w:r>
            <w:r w:rsidR="002F61BC">
              <w:rPr>
                <w:rFonts w:ascii="Arial" w:eastAsia="Times New Roman" w:hAnsi="Arial" w:cs="Arial"/>
                <w:b/>
                <w:bCs/>
                <w:color w:val="FFFFFF" w:themeColor="background1"/>
                <w:sz w:val="20"/>
                <w:szCs w:val="22"/>
                <w:lang w:val="en-AU" w:eastAsia="en-AU"/>
              </w:rPr>
              <w:t xml:space="preserve"> estimates</w:t>
            </w:r>
            <w:r w:rsidR="002F61BC" w:rsidRPr="00590B34">
              <w:rPr>
                <w:rFonts w:ascii="Arial" w:eastAsia="Times New Roman" w:hAnsi="Arial" w:cs="Arial"/>
                <w:b/>
                <w:bCs/>
                <w:color w:val="FFFFFF" w:themeColor="background1"/>
                <w:sz w:val="20"/>
                <w:szCs w:val="22"/>
                <w:lang w:val="en-AU" w:eastAsia="en-AU"/>
              </w:rPr>
              <w:t xml:space="preserve">  </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10EE29BC" w14:textId="77777777" w:rsidR="002F61BC" w:rsidRPr="00590B34" w:rsidRDefault="002F61BC">
            <w:pPr>
              <w:spacing w:after="0"/>
              <w:jc w:val="center"/>
              <w:rPr>
                <w:rFonts w:ascii="Arial" w:eastAsia="Times New Roman" w:hAnsi="Arial" w:cs="Arial"/>
                <w:b/>
                <w:bCs/>
                <w:color w:val="000000"/>
                <w:sz w:val="20"/>
                <w:szCs w:val="22"/>
                <w:lang w:val="en-AU" w:eastAsia="en-AU"/>
              </w:rPr>
            </w:pPr>
            <w:r w:rsidRPr="00590B34">
              <w:rPr>
                <w:rFonts w:ascii="Arial" w:eastAsia="Times New Roman" w:hAnsi="Arial" w:cs="Arial"/>
                <w:b/>
                <w:bCs/>
                <w:sz w:val="20"/>
                <w:szCs w:val="22"/>
                <w:lang w:val="en-AU" w:eastAsia="en-AU"/>
              </w:rPr>
              <w:t>2025</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1BC3D76F" w14:textId="77777777" w:rsidR="002F61BC" w:rsidRPr="00590B34" w:rsidRDefault="002F61BC">
            <w:pPr>
              <w:spacing w:after="0"/>
              <w:jc w:val="center"/>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432C7166" w14:textId="77777777" w:rsidR="002F61BC" w:rsidRPr="00590B34" w:rsidRDefault="002F61BC">
            <w:pPr>
              <w:spacing w:after="0"/>
              <w:jc w:val="center"/>
              <w:rPr>
                <w:rFonts w:ascii="Arial" w:eastAsia="Times New Roman" w:hAnsi="Arial" w:cs="Arial"/>
                <w:b/>
                <w:bCs/>
                <w:sz w:val="20"/>
                <w:szCs w:val="22"/>
                <w:lang w:val="en-AU" w:eastAsia="en-AU"/>
              </w:rPr>
            </w:pPr>
            <w:r w:rsidRPr="00590B34">
              <w:rPr>
                <w:rFonts w:ascii="Arial" w:eastAsia="Times New Roman" w:hAnsi="Arial" w:cs="Arial"/>
                <w:b/>
                <w:bCs/>
                <w:color w:val="000000"/>
                <w:sz w:val="20"/>
                <w:szCs w:val="22"/>
                <w:lang w:val="en-AU" w:eastAsia="en-AU"/>
              </w:rPr>
              <w:t>2027</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1B07391D" w14:textId="77777777" w:rsidR="002F61BC" w:rsidRPr="00590B34" w:rsidRDefault="002F61BC">
            <w:pPr>
              <w:spacing w:after="0"/>
              <w:jc w:val="center"/>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7F26C5F4" w14:textId="77777777" w:rsidR="002F61BC" w:rsidRPr="00590B34" w:rsidRDefault="002F61BC">
            <w:pPr>
              <w:spacing w:after="0"/>
              <w:jc w:val="center"/>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0D85193B" w14:textId="77777777" w:rsidR="002F61BC" w:rsidRPr="00590B34" w:rsidRDefault="002F61BC">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259C03" w14:textId="77777777" w:rsidR="002F61BC" w:rsidRPr="00590B34" w:rsidRDefault="002F61BC">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2031</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2BDF060B" w14:textId="77777777" w:rsidR="002F61BC" w:rsidRDefault="002F61BC">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2032</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25F79D81" w14:textId="77777777" w:rsidR="002F61BC" w:rsidRDefault="002F61BC">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2033</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2762189C" w14:textId="77777777" w:rsidR="002F61BC" w:rsidRDefault="002F61BC">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2034</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7956DBBB" w14:textId="77777777" w:rsidR="002F61BC" w:rsidRDefault="002F61BC">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2035</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14388494" w14:textId="77777777" w:rsidR="002F61BC" w:rsidRDefault="002F61BC">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2036</w:t>
            </w:r>
          </w:p>
        </w:tc>
      </w:tr>
      <w:tr w:rsidR="006D2000" w:rsidRPr="00590B34" w14:paraId="5E67DDA9" w14:textId="77777777">
        <w:trPr>
          <w:trHeight w:val="155"/>
        </w:trPr>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3DB5D242" w14:textId="58A1F843" w:rsidR="006D2000" w:rsidRPr="00590B34" w:rsidRDefault="006D2000" w:rsidP="006D2000">
            <w:pPr>
              <w:spacing w:after="0"/>
              <w:rPr>
                <w:rFonts w:ascii="Arial" w:eastAsia="Times New Roman" w:hAnsi="Arial" w:cs="Arial"/>
                <w:color w:val="000000"/>
                <w:sz w:val="20"/>
                <w:szCs w:val="22"/>
                <w:lang w:val="en-AU" w:eastAsia="en-AU"/>
              </w:rPr>
            </w:pPr>
            <w:r>
              <w:rPr>
                <w:rFonts w:ascii="Arial" w:hAnsi="Arial" w:cs="Arial"/>
                <w:color w:val="000000"/>
                <w:sz w:val="20"/>
                <w:szCs w:val="20"/>
              </w:rPr>
              <w:t>Demand for kindergarten</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501442" w14:textId="58BE0D09" w:rsidR="006D2000" w:rsidRPr="00590B34" w:rsidRDefault="006D2000" w:rsidP="006D2000">
            <w:pPr>
              <w:spacing w:after="0"/>
              <w:jc w:val="right"/>
              <w:rPr>
                <w:rFonts w:ascii="Arial" w:eastAsia="Times New Roman" w:hAnsi="Arial" w:cs="Arial"/>
                <w:color w:val="000000"/>
                <w:sz w:val="20"/>
                <w:szCs w:val="22"/>
                <w:lang w:val="en-AU" w:eastAsia="en-AU"/>
              </w:rPr>
            </w:pPr>
            <w:r>
              <w:rPr>
                <w:rFonts w:ascii="Arial" w:hAnsi="Arial" w:cs="Arial"/>
                <w:sz w:val="20"/>
                <w:szCs w:val="20"/>
              </w:rPr>
              <w:t>494</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25D921" w14:textId="0E07054A" w:rsidR="006D2000" w:rsidRPr="00590B34" w:rsidRDefault="006D2000" w:rsidP="006D2000">
            <w:pPr>
              <w:spacing w:after="0"/>
              <w:jc w:val="right"/>
              <w:rPr>
                <w:rFonts w:ascii="Arial" w:eastAsia="Times New Roman" w:hAnsi="Arial" w:cs="Arial"/>
                <w:color w:val="000000"/>
                <w:sz w:val="20"/>
                <w:szCs w:val="22"/>
                <w:lang w:val="en-AU" w:eastAsia="en-AU"/>
              </w:rPr>
            </w:pPr>
            <w:r>
              <w:rPr>
                <w:rFonts w:ascii="Arial" w:hAnsi="Arial" w:cs="Arial"/>
                <w:sz w:val="20"/>
                <w:szCs w:val="20"/>
              </w:rPr>
              <w:t>516</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07A6D2" w14:textId="3E629464" w:rsidR="006D2000" w:rsidRPr="00590B34" w:rsidRDefault="006D2000" w:rsidP="006D2000">
            <w:pPr>
              <w:spacing w:after="0"/>
              <w:jc w:val="right"/>
              <w:rPr>
                <w:rFonts w:ascii="Arial" w:eastAsia="Times New Roman" w:hAnsi="Arial" w:cs="Arial"/>
                <w:color w:val="000000"/>
                <w:sz w:val="20"/>
                <w:szCs w:val="22"/>
                <w:lang w:val="en-AU" w:eastAsia="en-AU"/>
              </w:rPr>
            </w:pPr>
            <w:r>
              <w:rPr>
                <w:rFonts w:ascii="Arial" w:hAnsi="Arial" w:cs="Arial"/>
                <w:sz w:val="20"/>
                <w:szCs w:val="20"/>
              </w:rPr>
              <w:t>531</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97C358" w14:textId="66E3961E" w:rsidR="006D2000" w:rsidRPr="00590B34" w:rsidRDefault="006D2000" w:rsidP="006D2000">
            <w:pPr>
              <w:spacing w:after="0"/>
              <w:jc w:val="right"/>
              <w:rPr>
                <w:rFonts w:ascii="Arial" w:eastAsia="Times New Roman" w:hAnsi="Arial" w:cs="Arial"/>
                <w:color w:val="000000"/>
                <w:sz w:val="20"/>
                <w:szCs w:val="22"/>
                <w:lang w:val="en-AU" w:eastAsia="en-AU"/>
              </w:rPr>
            </w:pPr>
            <w:r>
              <w:rPr>
                <w:rFonts w:ascii="Arial" w:hAnsi="Arial" w:cs="Arial"/>
                <w:sz w:val="20"/>
                <w:szCs w:val="20"/>
              </w:rPr>
              <w:t>576</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2DE6F3" w14:textId="4402FC47" w:rsidR="006D2000" w:rsidRPr="00590B34" w:rsidRDefault="006D2000" w:rsidP="006D2000">
            <w:pPr>
              <w:spacing w:after="0"/>
              <w:jc w:val="right"/>
              <w:rPr>
                <w:rFonts w:ascii="Arial" w:eastAsia="Times New Roman" w:hAnsi="Arial" w:cs="Arial"/>
                <w:color w:val="000000"/>
                <w:sz w:val="20"/>
                <w:szCs w:val="22"/>
                <w:lang w:val="en-AU" w:eastAsia="en-AU"/>
              </w:rPr>
            </w:pPr>
            <w:r>
              <w:rPr>
                <w:rFonts w:ascii="Arial" w:hAnsi="Arial" w:cs="Arial"/>
                <w:sz w:val="20"/>
                <w:szCs w:val="20"/>
              </w:rPr>
              <w:t>587</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01EC44" w14:textId="4195018A" w:rsidR="006D2000" w:rsidRPr="00590B34" w:rsidRDefault="006D2000" w:rsidP="006D2000">
            <w:pPr>
              <w:spacing w:after="0"/>
              <w:jc w:val="right"/>
              <w:rPr>
                <w:rFonts w:ascii="Arial" w:eastAsia="Times New Roman" w:hAnsi="Arial" w:cs="Arial"/>
                <w:color w:val="000000"/>
                <w:sz w:val="20"/>
                <w:szCs w:val="22"/>
                <w:lang w:val="en-AU" w:eastAsia="en-AU"/>
              </w:rPr>
            </w:pPr>
            <w:r>
              <w:rPr>
                <w:rFonts w:ascii="Arial" w:hAnsi="Arial" w:cs="Arial"/>
                <w:sz w:val="20"/>
                <w:szCs w:val="20"/>
              </w:rPr>
              <w:t>609</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D1CD6F" w14:textId="0C68EB7E" w:rsidR="006D2000" w:rsidRPr="00590B34" w:rsidRDefault="006D2000" w:rsidP="006D2000">
            <w:pPr>
              <w:spacing w:after="0"/>
              <w:jc w:val="right"/>
              <w:rPr>
                <w:rFonts w:ascii="Arial" w:eastAsia="Times New Roman" w:hAnsi="Arial" w:cs="Arial"/>
                <w:color w:val="000000"/>
                <w:sz w:val="20"/>
                <w:szCs w:val="22"/>
                <w:lang w:val="en-AU" w:eastAsia="en-AU"/>
              </w:rPr>
            </w:pPr>
            <w:r>
              <w:rPr>
                <w:rFonts w:ascii="Arial" w:hAnsi="Arial" w:cs="Arial"/>
                <w:sz w:val="20"/>
                <w:szCs w:val="20"/>
              </w:rPr>
              <w:t>614</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55C30845" w14:textId="301F0AE1" w:rsidR="006D2000" w:rsidRPr="00590B34" w:rsidRDefault="006D2000" w:rsidP="006D2000">
            <w:pPr>
              <w:spacing w:after="0"/>
              <w:jc w:val="right"/>
              <w:rPr>
                <w:rFonts w:ascii="Arial" w:eastAsia="Times New Roman" w:hAnsi="Arial" w:cs="Arial"/>
                <w:color w:val="000000"/>
                <w:sz w:val="20"/>
                <w:szCs w:val="22"/>
                <w:lang w:val="en-AU" w:eastAsia="en-AU"/>
              </w:rPr>
            </w:pPr>
            <w:r>
              <w:rPr>
                <w:rFonts w:ascii="Arial" w:hAnsi="Arial" w:cs="Arial"/>
                <w:sz w:val="20"/>
                <w:szCs w:val="20"/>
              </w:rPr>
              <w:t>619</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36211CF4" w14:textId="31F125DE" w:rsidR="006D2000" w:rsidRPr="00590B34" w:rsidRDefault="006D2000" w:rsidP="006D2000">
            <w:pPr>
              <w:spacing w:after="0"/>
              <w:jc w:val="right"/>
              <w:rPr>
                <w:rFonts w:ascii="Arial" w:eastAsia="Times New Roman" w:hAnsi="Arial" w:cs="Arial"/>
                <w:color w:val="000000"/>
                <w:sz w:val="20"/>
                <w:szCs w:val="22"/>
                <w:lang w:val="en-AU" w:eastAsia="en-AU"/>
              </w:rPr>
            </w:pPr>
            <w:r>
              <w:rPr>
                <w:rFonts w:ascii="Arial" w:hAnsi="Arial" w:cs="Arial"/>
                <w:sz w:val="20"/>
                <w:szCs w:val="20"/>
              </w:rPr>
              <w:t>623</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2F6086F9" w14:textId="0B467E1C" w:rsidR="006D2000" w:rsidRPr="00590B34" w:rsidRDefault="006D2000" w:rsidP="006D2000">
            <w:pPr>
              <w:spacing w:after="0"/>
              <w:jc w:val="right"/>
              <w:rPr>
                <w:rFonts w:ascii="Arial" w:eastAsia="Times New Roman" w:hAnsi="Arial" w:cs="Arial"/>
                <w:color w:val="000000"/>
                <w:sz w:val="20"/>
                <w:szCs w:val="22"/>
                <w:lang w:val="en-AU" w:eastAsia="en-AU"/>
              </w:rPr>
            </w:pPr>
            <w:r>
              <w:rPr>
                <w:rFonts w:ascii="Arial" w:hAnsi="Arial" w:cs="Arial"/>
                <w:sz w:val="20"/>
                <w:szCs w:val="20"/>
              </w:rPr>
              <w:t>685</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2526B921" w14:textId="2A609E16" w:rsidR="006D2000" w:rsidRPr="00590B34" w:rsidRDefault="006D2000" w:rsidP="006D2000">
            <w:pPr>
              <w:spacing w:after="0"/>
              <w:jc w:val="right"/>
              <w:rPr>
                <w:rFonts w:ascii="Arial" w:eastAsia="Times New Roman" w:hAnsi="Arial" w:cs="Arial"/>
                <w:color w:val="000000"/>
                <w:sz w:val="20"/>
                <w:szCs w:val="22"/>
                <w:lang w:val="en-AU" w:eastAsia="en-AU"/>
              </w:rPr>
            </w:pPr>
            <w:r>
              <w:rPr>
                <w:rFonts w:ascii="Arial" w:hAnsi="Arial" w:cs="Arial"/>
                <w:sz w:val="20"/>
                <w:szCs w:val="20"/>
              </w:rPr>
              <w:t>748</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5998E314" w14:textId="579D8862" w:rsidR="006D2000" w:rsidRPr="00590B34" w:rsidRDefault="006D2000" w:rsidP="006D2000">
            <w:pPr>
              <w:spacing w:after="0"/>
              <w:jc w:val="right"/>
              <w:rPr>
                <w:rFonts w:ascii="Arial" w:eastAsia="Times New Roman" w:hAnsi="Arial" w:cs="Arial"/>
                <w:color w:val="000000"/>
                <w:sz w:val="20"/>
                <w:szCs w:val="22"/>
                <w:lang w:val="en-AU" w:eastAsia="en-AU"/>
              </w:rPr>
            </w:pPr>
            <w:r>
              <w:rPr>
                <w:rFonts w:ascii="Arial" w:hAnsi="Arial" w:cs="Arial"/>
                <w:sz w:val="20"/>
                <w:szCs w:val="20"/>
              </w:rPr>
              <w:t>855</w:t>
            </w:r>
          </w:p>
        </w:tc>
      </w:tr>
      <w:tr w:rsidR="006D2000" w:rsidRPr="00590B34" w14:paraId="7539FCAD" w14:textId="77777777">
        <w:trPr>
          <w:trHeight w:val="264"/>
        </w:trPr>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8C80BB" w14:textId="1D079125" w:rsidR="006D2000" w:rsidRPr="00590B34" w:rsidRDefault="006D2000" w:rsidP="006D2000">
            <w:pPr>
              <w:spacing w:after="0"/>
              <w:rPr>
                <w:rFonts w:ascii="Arial" w:eastAsia="Times New Roman" w:hAnsi="Arial" w:cs="Arial"/>
                <w:b/>
                <w:color w:val="000000"/>
                <w:sz w:val="20"/>
                <w:szCs w:val="22"/>
                <w:lang w:val="en-AU" w:eastAsia="en-AU"/>
              </w:rPr>
            </w:pPr>
            <w:r>
              <w:rPr>
                <w:rFonts w:ascii="Arial" w:hAnsi="Arial" w:cs="Arial"/>
                <w:color w:val="000000"/>
                <w:sz w:val="20"/>
                <w:szCs w:val="20"/>
              </w:rPr>
              <w:t>Kindergarten supply</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337F3F" w14:textId="4657F56F" w:rsidR="006D2000" w:rsidRPr="004B2E91" w:rsidRDefault="006D2000" w:rsidP="006D2000">
            <w:pPr>
              <w:spacing w:after="0"/>
              <w:jc w:val="right"/>
              <w:rPr>
                <w:rFonts w:ascii="Arial" w:eastAsia="Times New Roman" w:hAnsi="Arial" w:cs="Arial"/>
                <w:b/>
                <w:color w:val="000000"/>
                <w:sz w:val="20"/>
                <w:szCs w:val="22"/>
                <w:lang w:val="en-AU" w:eastAsia="en-AU"/>
              </w:rPr>
            </w:pPr>
            <w:r>
              <w:rPr>
                <w:rFonts w:ascii="Arial" w:hAnsi="Arial" w:cs="Arial"/>
                <w:sz w:val="20"/>
                <w:szCs w:val="20"/>
              </w:rPr>
              <w:t>865</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A54A48" w14:textId="376F779F" w:rsidR="006D2000" w:rsidRPr="004B2E91" w:rsidRDefault="006D2000" w:rsidP="006D2000">
            <w:pPr>
              <w:spacing w:after="0"/>
              <w:jc w:val="right"/>
              <w:rPr>
                <w:rFonts w:ascii="Arial" w:eastAsia="Times New Roman" w:hAnsi="Arial" w:cs="Arial"/>
                <w:b/>
                <w:color w:val="000000"/>
                <w:sz w:val="20"/>
                <w:szCs w:val="22"/>
                <w:lang w:val="en-AU" w:eastAsia="en-AU"/>
              </w:rPr>
            </w:pPr>
            <w:r>
              <w:rPr>
                <w:rFonts w:ascii="Arial" w:hAnsi="Arial" w:cs="Arial"/>
                <w:sz w:val="20"/>
                <w:szCs w:val="20"/>
              </w:rPr>
              <w:t>865</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1FA76A" w14:textId="4A4CCF80" w:rsidR="006D2000" w:rsidRPr="004B2E91" w:rsidRDefault="006D2000" w:rsidP="006D2000">
            <w:pPr>
              <w:spacing w:after="0"/>
              <w:jc w:val="right"/>
              <w:rPr>
                <w:rFonts w:ascii="Arial" w:eastAsia="Times New Roman" w:hAnsi="Arial" w:cs="Arial"/>
                <w:b/>
                <w:color w:val="000000"/>
                <w:sz w:val="20"/>
                <w:szCs w:val="22"/>
                <w:lang w:val="en-AU" w:eastAsia="en-AU"/>
              </w:rPr>
            </w:pPr>
            <w:r>
              <w:rPr>
                <w:rFonts w:ascii="Arial" w:hAnsi="Arial" w:cs="Arial"/>
                <w:sz w:val="20"/>
                <w:szCs w:val="20"/>
              </w:rPr>
              <w:t>865</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665FB4" w14:textId="7FC138F0"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865</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726032" w14:textId="32B24E6B"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865</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E135E7" w14:textId="7D7722D4"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865</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DDD3A9" w14:textId="5E80158D"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865</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1E0DADDF" w14:textId="72C7A9D9"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865</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0DD415B0" w14:textId="70CBCBB0"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865</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1C50B3F7" w14:textId="55520178"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865</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5F14D8F4" w14:textId="460F2D0A"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865</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3DD3FAC2" w14:textId="4F3FA74F"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865</w:t>
            </w:r>
          </w:p>
        </w:tc>
      </w:tr>
      <w:tr w:rsidR="006D2000" w:rsidRPr="00590B34" w14:paraId="0E94FFAE" w14:textId="77777777">
        <w:trPr>
          <w:trHeight w:val="115"/>
        </w:trPr>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41493306" w14:textId="6BE6612B" w:rsidR="006D2000" w:rsidRDefault="006D2000" w:rsidP="006D2000">
            <w:pPr>
              <w:spacing w:after="0"/>
              <w:rPr>
                <w:sz w:val="20"/>
                <w:lang w:val="en-AU"/>
              </w:rPr>
            </w:pPr>
            <w:r>
              <w:rPr>
                <w:rFonts w:ascii="Arial" w:hAnsi="Arial" w:cs="Arial"/>
                <w:color w:val="000000"/>
                <w:sz w:val="20"/>
                <w:szCs w:val="20"/>
              </w:rPr>
              <w:t>Unmet demand</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3741B3" w14:textId="002A91C1" w:rsidR="006D2000" w:rsidRPr="004B2E91" w:rsidRDefault="006D2000" w:rsidP="006D2000">
            <w:pPr>
              <w:spacing w:after="0"/>
              <w:jc w:val="right"/>
              <w:rPr>
                <w:rFonts w:ascii="Arial" w:eastAsia="Times New Roman" w:hAnsi="Arial" w:cs="Arial"/>
                <w:b/>
                <w:color w:val="00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E045AB" w14:textId="7C265893" w:rsidR="006D2000" w:rsidRPr="004B2E91" w:rsidRDefault="006D2000" w:rsidP="006D2000">
            <w:pPr>
              <w:spacing w:after="0"/>
              <w:jc w:val="right"/>
              <w:rPr>
                <w:rFonts w:ascii="Arial" w:eastAsia="Times New Roman" w:hAnsi="Arial" w:cs="Arial"/>
                <w:b/>
                <w:color w:val="00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DDA291" w14:textId="6620F9D6" w:rsidR="006D2000" w:rsidRPr="004B2E91" w:rsidRDefault="006D2000" w:rsidP="006D2000">
            <w:pPr>
              <w:spacing w:after="0"/>
              <w:jc w:val="right"/>
              <w:rPr>
                <w:rFonts w:ascii="Arial" w:eastAsia="Times New Roman" w:hAnsi="Arial" w:cs="Arial"/>
                <w:b/>
                <w:color w:val="00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B2484D" w14:textId="1A1D6754"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8C9195" w14:textId="7511BA29"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B9DDBE" w14:textId="441F9D06"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7C88FC" w14:textId="0BD7B8D6"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439FDF8C" w14:textId="6DDAB26C"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674FD9F2" w14:textId="79FBBA6A"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7D68FBD1" w14:textId="492B64FA"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3F917823" w14:textId="20CD9706"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4ABAB041" w14:textId="0A27909B"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r>
    </w:tbl>
    <w:p w14:paraId="7F489CA4" w14:textId="77777777" w:rsidR="00BA4049" w:rsidRDefault="00BA4049" w:rsidP="00BA4049">
      <w:pPr>
        <w:rPr>
          <w:lang w:val="en-US"/>
        </w:rPr>
      </w:pPr>
    </w:p>
    <w:p w14:paraId="0F85E818" w14:textId="05187EC5" w:rsidR="00BA4049" w:rsidRDefault="00CB2E2F" w:rsidP="00BA4049">
      <w:pPr>
        <w:rPr>
          <w:lang w:val="en-US"/>
        </w:rPr>
      </w:pPr>
      <w:r>
        <w:rPr>
          <w:b/>
          <w:bCs/>
          <w:lang w:val="en-AU"/>
        </w:rPr>
        <w:t>Table 2-</w:t>
      </w:r>
      <w:r w:rsidR="0032431F">
        <w:rPr>
          <w:b/>
          <w:bCs/>
          <w:lang w:val="en-AU"/>
        </w:rPr>
        <w:t>C</w:t>
      </w:r>
      <w:r w:rsidR="002049C5">
        <w:rPr>
          <w:b/>
          <w:bCs/>
          <w:lang w:val="en-AU"/>
        </w:rPr>
        <w:t>:</w:t>
      </w:r>
      <w:r w:rsidRPr="0004400F">
        <w:rPr>
          <w:b/>
          <w:bCs/>
          <w:lang w:val="en-AU"/>
        </w:rPr>
        <w:t xml:space="preserve"> </w:t>
      </w:r>
      <w:r>
        <w:rPr>
          <w:b/>
          <w:bCs/>
          <w:lang w:val="en-AU"/>
        </w:rPr>
        <w:t xml:space="preserve">Estimated </w:t>
      </w:r>
      <w:r>
        <w:rPr>
          <w:rFonts w:ascii="Arial" w:eastAsia="Times New Roman" w:hAnsi="Arial" w:cs="Arial"/>
          <w:b/>
          <w:color w:val="000000"/>
          <w:szCs w:val="22"/>
          <w:lang w:val="en-AU" w:eastAsia="en-AU"/>
        </w:rPr>
        <w:t xml:space="preserve">kindergarten </w:t>
      </w:r>
      <w:r>
        <w:rPr>
          <w:rFonts w:ascii="Arial" w:eastAsia="Times New Roman" w:hAnsi="Arial" w:cs="Arial"/>
          <w:b/>
          <w:bCs/>
          <w:color w:val="000000"/>
          <w:szCs w:val="22"/>
          <w:lang w:val="en-AU" w:eastAsia="en-AU"/>
        </w:rPr>
        <w:t>places</w:t>
      </w:r>
      <w:r w:rsidRPr="0004400F">
        <w:rPr>
          <w:rFonts w:ascii="Arial" w:eastAsia="Times New Roman" w:hAnsi="Arial" w:cs="Arial"/>
          <w:b/>
          <w:bCs/>
          <w:color w:val="000000"/>
          <w:szCs w:val="22"/>
          <w:lang w:val="en-AU" w:eastAsia="en-AU"/>
        </w:rPr>
        <w:t xml:space="preserve"> </w:t>
      </w:r>
      <w:r>
        <w:rPr>
          <w:rFonts w:ascii="Arial" w:eastAsia="Times New Roman" w:hAnsi="Arial" w:cs="Arial"/>
          <w:b/>
          <w:bCs/>
          <w:color w:val="000000"/>
          <w:szCs w:val="22"/>
          <w:lang w:val="en-AU" w:eastAsia="en-AU"/>
        </w:rPr>
        <w:t>required between 2025 - 2036</w:t>
      </w:r>
      <w:r w:rsidRPr="00CB2E2F">
        <w:rPr>
          <w:rFonts w:ascii="Arial" w:eastAsia="Times New Roman" w:hAnsi="Arial" w:cs="Arial"/>
          <w:b/>
          <w:bCs/>
          <w:color w:val="000000"/>
          <w:szCs w:val="22"/>
          <w:lang w:val="en-AU" w:eastAsia="en-AU"/>
        </w:rPr>
        <w:t xml:space="preserve"> </w:t>
      </w:r>
      <w:r>
        <w:rPr>
          <w:rFonts w:ascii="Arial" w:eastAsia="Times New Roman" w:hAnsi="Arial" w:cs="Arial"/>
          <w:b/>
          <w:bCs/>
          <w:color w:val="000000"/>
          <w:szCs w:val="22"/>
          <w:lang w:val="en-AU" w:eastAsia="en-AU"/>
        </w:rPr>
        <w:t>in</w:t>
      </w:r>
      <w:r w:rsidR="006D2000">
        <w:rPr>
          <w:rFonts w:ascii="Arial" w:eastAsia="Times New Roman" w:hAnsi="Arial" w:cs="Arial"/>
          <w:b/>
          <w:bCs/>
          <w:color w:val="000000"/>
          <w:szCs w:val="22"/>
          <w:lang w:val="en-AU" w:eastAsia="en-AU"/>
        </w:rPr>
        <w:t xml:space="preserve"> Ferntree Gully (South) – Upper Ferntree Gully</w:t>
      </w:r>
    </w:p>
    <w:tbl>
      <w:tblPr>
        <w:tblW w:w="10538" w:type="dxa"/>
        <w:tblInd w:w="-289" w:type="dxa"/>
        <w:tblLayout w:type="fixed"/>
        <w:tblCellMar>
          <w:top w:w="57" w:type="dxa"/>
          <w:bottom w:w="57" w:type="dxa"/>
        </w:tblCellMar>
        <w:tblLook w:val="04A0" w:firstRow="1" w:lastRow="0" w:firstColumn="1" w:lastColumn="0" w:noHBand="0" w:noVBand="1"/>
      </w:tblPr>
      <w:tblGrid>
        <w:gridCol w:w="1418"/>
        <w:gridCol w:w="760"/>
        <w:gridCol w:w="760"/>
        <w:gridCol w:w="760"/>
        <w:gridCol w:w="760"/>
        <w:gridCol w:w="760"/>
        <w:gridCol w:w="760"/>
        <w:gridCol w:w="760"/>
        <w:gridCol w:w="760"/>
        <w:gridCol w:w="760"/>
        <w:gridCol w:w="760"/>
        <w:gridCol w:w="760"/>
        <w:gridCol w:w="760"/>
      </w:tblGrid>
      <w:tr w:rsidR="00720392" w:rsidRPr="00590B34" w14:paraId="57AB1541" w14:textId="77777777" w:rsidTr="00720392">
        <w:trPr>
          <w:trHeight w:val="329"/>
        </w:trPr>
        <w:tc>
          <w:tcPr>
            <w:tcW w:w="1418"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3E1CEE88" w14:textId="37F906F2" w:rsidR="00720392" w:rsidRPr="00590B34" w:rsidRDefault="00F0319E">
            <w:pPr>
              <w:spacing w:after="0"/>
              <w:jc w:val="center"/>
              <w:rPr>
                <w:rFonts w:ascii="Arial" w:eastAsia="Times New Roman" w:hAnsi="Arial" w:cs="Arial"/>
                <w:b/>
                <w:bCs/>
                <w:color w:val="FFFFFF" w:themeColor="background1"/>
                <w:sz w:val="20"/>
                <w:szCs w:val="22"/>
                <w:lang w:val="en-AU" w:eastAsia="en-AU"/>
              </w:rPr>
            </w:pPr>
            <w:bookmarkStart w:id="41" w:name="_Toc35334524"/>
            <w:r>
              <w:rPr>
                <w:rFonts w:ascii="Arial" w:eastAsia="Times New Roman" w:hAnsi="Arial" w:cs="Arial"/>
                <w:b/>
                <w:bCs/>
                <w:color w:val="FFFFFF" w:themeColor="background1"/>
                <w:sz w:val="20"/>
                <w:szCs w:val="22"/>
                <w:lang w:val="en-AU" w:eastAsia="en-AU"/>
              </w:rPr>
              <w:t>SA2</w:t>
            </w:r>
            <w:r w:rsidR="00720392">
              <w:rPr>
                <w:rFonts w:ascii="Arial" w:eastAsia="Times New Roman" w:hAnsi="Arial" w:cs="Arial"/>
                <w:b/>
                <w:bCs/>
                <w:color w:val="FFFFFF" w:themeColor="background1"/>
                <w:sz w:val="20"/>
                <w:szCs w:val="22"/>
                <w:lang w:val="en-AU" w:eastAsia="en-AU"/>
              </w:rPr>
              <w:t xml:space="preserve"> estimates</w:t>
            </w:r>
            <w:r w:rsidR="00720392" w:rsidRPr="00590B34">
              <w:rPr>
                <w:rFonts w:ascii="Arial" w:eastAsia="Times New Roman" w:hAnsi="Arial" w:cs="Arial"/>
                <w:b/>
                <w:bCs/>
                <w:color w:val="FFFFFF" w:themeColor="background1"/>
                <w:sz w:val="20"/>
                <w:szCs w:val="22"/>
                <w:lang w:val="en-AU" w:eastAsia="en-AU"/>
              </w:rPr>
              <w:t xml:space="preserve">  </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76F79D76" w14:textId="77777777" w:rsidR="00720392" w:rsidRPr="00590B34" w:rsidRDefault="00720392">
            <w:pPr>
              <w:spacing w:after="0"/>
              <w:jc w:val="center"/>
              <w:rPr>
                <w:rFonts w:ascii="Arial" w:eastAsia="Times New Roman" w:hAnsi="Arial" w:cs="Arial"/>
                <w:b/>
                <w:bCs/>
                <w:color w:val="000000"/>
                <w:sz w:val="20"/>
                <w:szCs w:val="22"/>
                <w:lang w:val="en-AU" w:eastAsia="en-AU"/>
              </w:rPr>
            </w:pPr>
            <w:r w:rsidRPr="00590B34">
              <w:rPr>
                <w:rFonts w:ascii="Arial" w:eastAsia="Times New Roman" w:hAnsi="Arial" w:cs="Arial"/>
                <w:b/>
                <w:bCs/>
                <w:sz w:val="20"/>
                <w:szCs w:val="22"/>
                <w:lang w:val="en-AU" w:eastAsia="en-AU"/>
              </w:rPr>
              <w:t>2025</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1460B1B4" w14:textId="77777777" w:rsidR="00720392" w:rsidRPr="00590B34" w:rsidRDefault="00720392">
            <w:pPr>
              <w:spacing w:after="0"/>
              <w:jc w:val="center"/>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5C8E075A" w14:textId="77777777" w:rsidR="00720392" w:rsidRPr="00590B34" w:rsidRDefault="00720392">
            <w:pPr>
              <w:spacing w:after="0"/>
              <w:jc w:val="center"/>
              <w:rPr>
                <w:rFonts w:ascii="Arial" w:eastAsia="Times New Roman" w:hAnsi="Arial" w:cs="Arial"/>
                <w:b/>
                <w:bCs/>
                <w:sz w:val="20"/>
                <w:szCs w:val="22"/>
                <w:lang w:val="en-AU" w:eastAsia="en-AU"/>
              </w:rPr>
            </w:pPr>
            <w:r w:rsidRPr="00590B34">
              <w:rPr>
                <w:rFonts w:ascii="Arial" w:eastAsia="Times New Roman" w:hAnsi="Arial" w:cs="Arial"/>
                <w:b/>
                <w:bCs/>
                <w:color w:val="000000"/>
                <w:sz w:val="20"/>
                <w:szCs w:val="22"/>
                <w:lang w:val="en-AU" w:eastAsia="en-AU"/>
              </w:rPr>
              <w:t>2027</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4FBCF40A" w14:textId="77777777" w:rsidR="00720392" w:rsidRPr="00590B34" w:rsidRDefault="00720392">
            <w:pPr>
              <w:spacing w:after="0"/>
              <w:jc w:val="center"/>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1EEB1680" w14:textId="77777777" w:rsidR="00720392" w:rsidRPr="00590B34" w:rsidRDefault="00720392">
            <w:pPr>
              <w:spacing w:after="0"/>
              <w:jc w:val="center"/>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3BCAF16F" w14:textId="77777777" w:rsidR="00720392" w:rsidRPr="00590B34" w:rsidRDefault="00720392">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9D0D5B" w14:textId="77777777" w:rsidR="00720392" w:rsidRPr="00590B34" w:rsidRDefault="00720392">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2031</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6B165AAF" w14:textId="77777777" w:rsidR="00720392" w:rsidRDefault="00720392">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2032</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53A1EAE0" w14:textId="77777777" w:rsidR="00720392" w:rsidRDefault="00720392">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2033</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05BC8498" w14:textId="77777777" w:rsidR="00720392" w:rsidRDefault="00720392">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2034</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2C37804E" w14:textId="77777777" w:rsidR="00720392" w:rsidRDefault="00720392">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2035</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6841F5F1" w14:textId="77777777" w:rsidR="00720392" w:rsidRDefault="00720392">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2036</w:t>
            </w:r>
          </w:p>
        </w:tc>
      </w:tr>
      <w:tr w:rsidR="006D2000" w:rsidRPr="00590B34" w14:paraId="4A385169" w14:textId="77777777" w:rsidTr="00276467">
        <w:trPr>
          <w:trHeight w:val="59"/>
        </w:trPr>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1D8114BB" w14:textId="5A67478D" w:rsidR="006D2000" w:rsidRPr="00590B34" w:rsidRDefault="006D2000" w:rsidP="006D2000">
            <w:pPr>
              <w:spacing w:after="0"/>
              <w:rPr>
                <w:rFonts w:ascii="Arial" w:eastAsia="Times New Roman" w:hAnsi="Arial" w:cs="Arial"/>
                <w:color w:val="000000"/>
                <w:sz w:val="20"/>
                <w:szCs w:val="22"/>
                <w:lang w:val="en-AU" w:eastAsia="en-AU"/>
              </w:rPr>
            </w:pPr>
            <w:r>
              <w:rPr>
                <w:rFonts w:ascii="Arial" w:hAnsi="Arial" w:cs="Arial"/>
                <w:color w:val="000000"/>
                <w:sz w:val="20"/>
                <w:szCs w:val="20"/>
              </w:rPr>
              <w:t>Demand for kindergarten</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04FFBB" w14:textId="4730DD97" w:rsidR="006D2000" w:rsidRPr="00590B34" w:rsidRDefault="006D2000" w:rsidP="006D2000">
            <w:pPr>
              <w:spacing w:after="0"/>
              <w:jc w:val="right"/>
              <w:rPr>
                <w:rFonts w:ascii="Arial" w:eastAsia="Times New Roman" w:hAnsi="Arial" w:cs="Arial"/>
                <w:color w:val="000000"/>
                <w:sz w:val="20"/>
                <w:szCs w:val="22"/>
                <w:lang w:val="en-AU" w:eastAsia="en-AU"/>
              </w:rPr>
            </w:pPr>
            <w:r>
              <w:rPr>
                <w:rFonts w:ascii="Arial" w:hAnsi="Arial" w:cs="Arial"/>
                <w:sz w:val="20"/>
                <w:szCs w:val="20"/>
              </w:rPr>
              <w:t>280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D392CE" w14:textId="38B1BCE0" w:rsidR="006D2000" w:rsidRPr="00590B34" w:rsidRDefault="006D2000" w:rsidP="006D2000">
            <w:pPr>
              <w:spacing w:after="0"/>
              <w:jc w:val="right"/>
              <w:rPr>
                <w:rFonts w:ascii="Arial" w:eastAsia="Times New Roman" w:hAnsi="Arial" w:cs="Arial"/>
                <w:color w:val="000000"/>
                <w:sz w:val="20"/>
                <w:szCs w:val="22"/>
                <w:lang w:val="en-AU" w:eastAsia="en-AU"/>
              </w:rPr>
            </w:pPr>
            <w:r>
              <w:rPr>
                <w:rFonts w:ascii="Arial" w:hAnsi="Arial" w:cs="Arial"/>
                <w:sz w:val="20"/>
                <w:szCs w:val="20"/>
              </w:rPr>
              <w:t>294</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B3DC00" w14:textId="15A7C11C" w:rsidR="006D2000" w:rsidRPr="00590B34" w:rsidRDefault="006D2000" w:rsidP="006D2000">
            <w:pPr>
              <w:spacing w:after="0"/>
              <w:jc w:val="right"/>
              <w:rPr>
                <w:rFonts w:ascii="Arial" w:eastAsia="Times New Roman" w:hAnsi="Arial" w:cs="Arial"/>
                <w:color w:val="000000"/>
                <w:sz w:val="20"/>
                <w:szCs w:val="22"/>
                <w:lang w:val="en-AU" w:eastAsia="en-AU"/>
              </w:rPr>
            </w:pPr>
            <w:r>
              <w:rPr>
                <w:rFonts w:ascii="Arial" w:hAnsi="Arial" w:cs="Arial"/>
                <w:sz w:val="20"/>
                <w:szCs w:val="20"/>
              </w:rPr>
              <w:t>302</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0BCCCE" w14:textId="5FA7F994" w:rsidR="006D2000" w:rsidRPr="00590B34" w:rsidRDefault="006D2000" w:rsidP="006D2000">
            <w:pPr>
              <w:spacing w:after="0"/>
              <w:jc w:val="right"/>
              <w:rPr>
                <w:rFonts w:ascii="Arial" w:eastAsia="Times New Roman" w:hAnsi="Arial" w:cs="Arial"/>
                <w:color w:val="000000"/>
                <w:sz w:val="20"/>
                <w:szCs w:val="22"/>
                <w:lang w:val="en-AU" w:eastAsia="en-AU"/>
              </w:rPr>
            </w:pPr>
            <w:r>
              <w:rPr>
                <w:rFonts w:ascii="Arial" w:hAnsi="Arial" w:cs="Arial"/>
                <w:sz w:val="20"/>
                <w:szCs w:val="20"/>
              </w:rPr>
              <w:t>328</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BCEEC0" w14:textId="4A1E9BA0" w:rsidR="006D2000" w:rsidRPr="00590B34" w:rsidRDefault="006D2000" w:rsidP="006D2000">
            <w:pPr>
              <w:spacing w:after="0"/>
              <w:jc w:val="right"/>
              <w:rPr>
                <w:rFonts w:ascii="Arial" w:eastAsia="Times New Roman" w:hAnsi="Arial" w:cs="Arial"/>
                <w:color w:val="000000"/>
                <w:sz w:val="20"/>
                <w:szCs w:val="22"/>
                <w:lang w:val="en-AU" w:eastAsia="en-AU"/>
              </w:rPr>
            </w:pPr>
            <w:r>
              <w:rPr>
                <w:rFonts w:ascii="Arial" w:hAnsi="Arial" w:cs="Arial"/>
                <w:sz w:val="20"/>
                <w:szCs w:val="20"/>
              </w:rPr>
              <w:t>331</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201585" w14:textId="13452271" w:rsidR="006D2000" w:rsidRPr="00590B34" w:rsidRDefault="006D2000" w:rsidP="006D2000">
            <w:pPr>
              <w:spacing w:after="0"/>
              <w:jc w:val="right"/>
              <w:rPr>
                <w:rFonts w:ascii="Arial" w:eastAsia="Times New Roman" w:hAnsi="Arial" w:cs="Arial"/>
                <w:color w:val="000000"/>
                <w:sz w:val="20"/>
                <w:szCs w:val="22"/>
                <w:lang w:val="en-AU" w:eastAsia="en-AU"/>
              </w:rPr>
            </w:pPr>
            <w:r>
              <w:rPr>
                <w:rFonts w:ascii="Arial" w:hAnsi="Arial" w:cs="Arial"/>
                <w:sz w:val="20"/>
                <w:szCs w:val="20"/>
              </w:rPr>
              <w:t>342</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E633A9" w14:textId="5E47104E" w:rsidR="006D2000" w:rsidRPr="00590B34" w:rsidRDefault="006D2000" w:rsidP="006D2000">
            <w:pPr>
              <w:spacing w:after="0"/>
              <w:jc w:val="right"/>
              <w:rPr>
                <w:rFonts w:ascii="Arial" w:eastAsia="Times New Roman" w:hAnsi="Arial" w:cs="Arial"/>
                <w:color w:val="000000"/>
                <w:sz w:val="20"/>
                <w:szCs w:val="22"/>
                <w:lang w:val="en-AU" w:eastAsia="en-AU"/>
              </w:rPr>
            </w:pPr>
            <w:r>
              <w:rPr>
                <w:rFonts w:ascii="Arial" w:hAnsi="Arial" w:cs="Arial"/>
                <w:sz w:val="20"/>
                <w:szCs w:val="20"/>
              </w:rPr>
              <w:t>342</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7558918A" w14:textId="67497692" w:rsidR="006D2000" w:rsidRPr="00590B34" w:rsidRDefault="006D2000" w:rsidP="006D2000">
            <w:pPr>
              <w:spacing w:after="0"/>
              <w:jc w:val="right"/>
              <w:rPr>
                <w:rFonts w:ascii="Arial" w:eastAsia="Times New Roman" w:hAnsi="Arial" w:cs="Arial"/>
                <w:color w:val="000000"/>
                <w:sz w:val="20"/>
                <w:szCs w:val="22"/>
                <w:lang w:val="en-AU" w:eastAsia="en-AU"/>
              </w:rPr>
            </w:pPr>
            <w:r>
              <w:rPr>
                <w:rFonts w:ascii="Arial" w:hAnsi="Arial" w:cs="Arial"/>
                <w:sz w:val="20"/>
                <w:szCs w:val="20"/>
              </w:rPr>
              <w:t>341</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61D44F58" w14:textId="0856B102" w:rsidR="006D2000" w:rsidRPr="00590B34" w:rsidRDefault="006D2000" w:rsidP="006D2000">
            <w:pPr>
              <w:spacing w:after="0"/>
              <w:jc w:val="right"/>
              <w:rPr>
                <w:rFonts w:ascii="Arial" w:eastAsia="Times New Roman" w:hAnsi="Arial" w:cs="Arial"/>
                <w:color w:val="000000"/>
                <w:sz w:val="20"/>
                <w:szCs w:val="22"/>
                <w:lang w:val="en-AU" w:eastAsia="en-AU"/>
              </w:rPr>
            </w:pPr>
            <w:r>
              <w:rPr>
                <w:rFonts w:ascii="Arial" w:hAnsi="Arial" w:cs="Arial"/>
                <w:sz w:val="20"/>
                <w:szCs w:val="20"/>
              </w:rPr>
              <w:t>339</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28F4D8AF" w14:textId="00D157C5" w:rsidR="006D2000" w:rsidRPr="00590B34" w:rsidRDefault="006D2000" w:rsidP="006D2000">
            <w:pPr>
              <w:spacing w:after="0"/>
              <w:jc w:val="right"/>
              <w:rPr>
                <w:rFonts w:ascii="Arial" w:eastAsia="Times New Roman" w:hAnsi="Arial" w:cs="Arial"/>
                <w:color w:val="000000"/>
                <w:sz w:val="20"/>
                <w:szCs w:val="22"/>
                <w:lang w:val="en-AU" w:eastAsia="en-AU"/>
              </w:rPr>
            </w:pPr>
            <w:r>
              <w:rPr>
                <w:rFonts w:ascii="Arial" w:hAnsi="Arial" w:cs="Arial"/>
                <w:sz w:val="20"/>
                <w:szCs w:val="20"/>
              </w:rPr>
              <w:t>375</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542972C3" w14:textId="7A20E353" w:rsidR="006D2000" w:rsidRPr="00590B34" w:rsidRDefault="006D2000" w:rsidP="006D2000">
            <w:pPr>
              <w:spacing w:after="0"/>
              <w:jc w:val="right"/>
              <w:rPr>
                <w:rFonts w:ascii="Arial" w:eastAsia="Times New Roman" w:hAnsi="Arial" w:cs="Arial"/>
                <w:color w:val="000000"/>
                <w:sz w:val="20"/>
                <w:szCs w:val="22"/>
                <w:lang w:val="en-AU" w:eastAsia="en-AU"/>
              </w:rPr>
            </w:pPr>
            <w:r>
              <w:rPr>
                <w:rFonts w:ascii="Arial" w:hAnsi="Arial" w:cs="Arial"/>
                <w:sz w:val="20"/>
                <w:szCs w:val="20"/>
              </w:rPr>
              <w:t>410</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55247DBA" w14:textId="5ABDE149" w:rsidR="006D2000" w:rsidRPr="00590B34" w:rsidRDefault="006D2000" w:rsidP="006D2000">
            <w:pPr>
              <w:spacing w:after="0"/>
              <w:jc w:val="right"/>
              <w:rPr>
                <w:rFonts w:ascii="Arial" w:eastAsia="Times New Roman" w:hAnsi="Arial" w:cs="Arial"/>
                <w:color w:val="000000"/>
                <w:sz w:val="20"/>
                <w:szCs w:val="22"/>
                <w:lang w:val="en-AU" w:eastAsia="en-AU"/>
              </w:rPr>
            </w:pPr>
            <w:r>
              <w:rPr>
                <w:rFonts w:ascii="Arial" w:hAnsi="Arial" w:cs="Arial"/>
                <w:sz w:val="20"/>
                <w:szCs w:val="20"/>
              </w:rPr>
              <w:t>473</w:t>
            </w:r>
          </w:p>
        </w:tc>
      </w:tr>
      <w:tr w:rsidR="006D2000" w:rsidRPr="00590B34" w14:paraId="1708C106" w14:textId="77777777" w:rsidTr="00276467">
        <w:trPr>
          <w:trHeight w:val="39"/>
        </w:trPr>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32B1F7" w14:textId="4A158D43" w:rsidR="006D2000" w:rsidRPr="00590B34" w:rsidRDefault="006D2000" w:rsidP="006D2000">
            <w:pPr>
              <w:spacing w:after="0"/>
              <w:rPr>
                <w:rFonts w:ascii="Arial" w:eastAsia="Times New Roman" w:hAnsi="Arial" w:cs="Arial"/>
                <w:b/>
                <w:color w:val="000000"/>
                <w:sz w:val="20"/>
                <w:szCs w:val="22"/>
                <w:lang w:val="en-AU" w:eastAsia="en-AU"/>
              </w:rPr>
            </w:pPr>
            <w:r>
              <w:rPr>
                <w:rFonts w:ascii="Arial" w:hAnsi="Arial" w:cs="Arial"/>
                <w:color w:val="000000"/>
                <w:sz w:val="20"/>
                <w:szCs w:val="20"/>
              </w:rPr>
              <w:t>Kindergarten supply</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E1FDEA" w14:textId="37D92B1E" w:rsidR="006D2000" w:rsidRPr="004B2E91" w:rsidRDefault="006D2000" w:rsidP="006D2000">
            <w:pPr>
              <w:spacing w:after="0"/>
              <w:jc w:val="right"/>
              <w:rPr>
                <w:rFonts w:ascii="Arial" w:eastAsia="Times New Roman" w:hAnsi="Arial" w:cs="Arial"/>
                <w:b/>
                <w:color w:val="000000"/>
                <w:sz w:val="20"/>
                <w:szCs w:val="22"/>
                <w:lang w:val="en-AU" w:eastAsia="en-AU"/>
              </w:rPr>
            </w:pPr>
            <w:r>
              <w:rPr>
                <w:rFonts w:ascii="Arial" w:hAnsi="Arial" w:cs="Arial"/>
                <w:sz w:val="20"/>
                <w:szCs w:val="20"/>
              </w:rPr>
              <w:t>342</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D6C1C9" w14:textId="2157E755" w:rsidR="006D2000" w:rsidRPr="004B2E91" w:rsidRDefault="006D2000" w:rsidP="006D2000">
            <w:pPr>
              <w:spacing w:after="0"/>
              <w:jc w:val="right"/>
              <w:rPr>
                <w:rFonts w:ascii="Arial" w:eastAsia="Times New Roman" w:hAnsi="Arial" w:cs="Arial"/>
                <w:b/>
                <w:color w:val="000000"/>
                <w:sz w:val="20"/>
                <w:szCs w:val="22"/>
                <w:lang w:val="en-AU" w:eastAsia="en-AU"/>
              </w:rPr>
            </w:pPr>
            <w:r>
              <w:rPr>
                <w:rFonts w:ascii="Arial" w:hAnsi="Arial" w:cs="Arial"/>
                <w:sz w:val="20"/>
                <w:szCs w:val="20"/>
              </w:rPr>
              <w:t>342</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D53CAC" w14:textId="44525BA8" w:rsidR="006D2000" w:rsidRPr="004B2E91" w:rsidRDefault="006D2000" w:rsidP="006D2000">
            <w:pPr>
              <w:spacing w:after="0"/>
              <w:jc w:val="right"/>
              <w:rPr>
                <w:rFonts w:ascii="Arial" w:eastAsia="Times New Roman" w:hAnsi="Arial" w:cs="Arial"/>
                <w:b/>
                <w:color w:val="000000"/>
                <w:sz w:val="20"/>
                <w:szCs w:val="22"/>
                <w:lang w:val="en-AU" w:eastAsia="en-AU"/>
              </w:rPr>
            </w:pPr>
            <w:r>
              <w:rPr>
                <w:rFonts w:ascii="Arial" w:hAnsi="Arial" w:cs="Arial"/>
                <w:sz w:val="20"/>
                <w:szCs w:val="20"/>
              </w:rPr>
              <w:t>342</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8567AD" w14:textId="26930337"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342</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E745D7" w14:textId="70EF1DE2"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342</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6F3BD2" w14:textId="205A5D31"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342</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56C4B9" w14:textId="45B5DE77"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342</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4AC5DA74" w14:textId="6D2467E0"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342</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235A67B0" w14:textId="28B1E4C0"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342</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5E4892B8" w14:textId="4BA174A3"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342</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21317722" w14:textId="0C0477B8"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342</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01B42879" w14:textId="227193E7"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342</w:t>
            </w:r>
          </w:p>
        </w:tc>
      </w:tr>
      <w:tr w:rsidR="006D2000" w:rsidRPr="00590B34" w14:paraId="6919441E" w14:textId="77777777" w:rsidTr="00276467">
        <w:trPr>
          <w:trHeight w:val="175"/>
        </w:trPr>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3AE4263D" w14:textId="17D13525" w:rsidR="006D2000" w:rsidRDefault="006D2000" w:rsidP="006D2000">
            <w:pPr>
              <w:spacing w:after="0"/>
              <w:rPr>
                <w:sz w:val="20"/>
                <w:lang w:val="en-AU"/>
              </w:rPr>
            </w:pPr>
            <w:r>
              <w:rPr>
                <w:rFonts w:ascii="Arial" w:hAnsi="Arial" w:cs="Arial"/>
                <w:color w:val="000000"/>
                <w:sz w:val="20"/>
                <w:szCs w:val="20"/>
              </w:rPr>
              <w:t>Unmet demand</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9BBFDC" w14:textId="4FF08490" w:rsidR="006D2000" w:rsidRPr="004B2E91" w:rsidRDefault="006D2000" w:rsidP="006D2000">
            <w:pPr>
              <w:spacing w:after="0"/>
              <w:jc w:val="right"/>
              <w:rPr>
                <w:rFonts w:ascii="Arial" w:eastAsia="Times New Roman" w:hAnsi="Arial" w:cs="Arial"/>
                <w:b/>
                <w:color w:val="00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1C42A0" w14:textId="591A6406" w:rsidR="006D2000" w:rsidRPr="004B2E91" w:rsidRDefault="006D2000" w:rsidP="006D2000">
            <w:pPr>
              <w:spacing w:after="0"/>
              <w:jc w:val="right"/>
              <w:rPr>
                <w:rFonts w:ascii="Arial" w:eastAsia="Times New Roman" w:hAnsi="Arial" w:cs="Arial"/>
                <w:b/>
                <w:color w:val="00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34B696" w14:textId="647C209B" w:rsidR="006D2000" w:rsidRPr="004B2E91" w:rsidRDefault="006D2000" w:rsidP="006D2000">
            <w:pPr>
              <w:spacing w:after="0"/>
              <w:jc w:val="right"/>
              <w:rPr>
                <w:rFonts w:ascii="Arial" w:eastAsia="Times New Roman" w:hAnsi="Arial" w:cs="Arial"/>
                <w:b/>
                <w:color w:val="00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4D76C0" w14:textId="08FBBFC4"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D190ED" w14:textId="3CF8736E"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B17A3C" w14:textId="227129C4"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AB3B17" w14:textId="6A5BFFC5"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0A06E5C2" w14:textId="667011EA"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45A8F574" w14:textId="746C26AE"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7DDD42E5" w14:textId="7414D7E5"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33</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2C5C50A4" w14:textId="5EAB619A"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68</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6C8E6A62" w14:textId="6FCC430F"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132</w:t>
            </w:r>
          </w:p>
        </w:tc>
      </w:tr>
    </w:tbl>
    <w:p w14:paraId="0C84E439" w14:textId="77777777" w:rsidR="006D2000" w:rsidRDefault="006D2000" w:rsidP="00BA4049">
      <w:pPr>
        <w:spacing w:after="0"/>
        <w:rPr>
          <w:lang w:val="en-AU"/>
        </w:rPr>
      </w:pPr>
    </w:p>
    <w:p w14:paraId="6134164D" w14:textId="64A5A0E8" w:rsidR="006D2000" w:rsidRDefault="006D2000" w:rsidP="006D2000">
      <w:pPr>
        <w:rPr>
          <w:lang w:val="en-AU"/>
        </w:rPr>
      </w:pPr>
      <w:r>
        <w:rPr>
          <w:b/>
          <w:bCs/>
          <w:lang w:val="en-AU"/>
        </w:rPr>
        <w:t>Table 2-D</w:t>
      </w:r>
      <w:r w:rsidRPr="0004400F">
        <w:rPr>
          <w:b/>
          <w:bCs/>
          <w:lang w:val="en-AU"/>
        </w:rPr>
        <w:t xml:space="preserve">: </w:t>
      </w:r>
      <w:r>
        <w:rPr>
          <w:b/>
          <w:bCs/>
          <w:lang w:val="en-AU"/>
        </w:rPr>
        <w:t xml:space="preserve">Estimated </w:t>
      </w:r>
      <w:r>
        <w:rPr>
          <w:rFonts w:ascii="Arial" w:eastAsia="Times New Roman" w:hAnsi="Arial" w:cs="Arial"/>
          <w:b/>
          <w:color w:val="000000"/>
          <w:szCs w:val="22"/>
          <w:lang w:val="en-AU" w:eastAsia="en-AU"/>
        </w:rPr>
        <w:t xml:space="preserve">kindergarten </w:t>
      </w:r>
      <w:r>
        <w:rPr>
          <w:rFonts w:ascii="Arial" w:eastAsia="Times New Roman" w:hAnsi="Arial" w:cs="Arial"/>
          <w:b/>
          <w:bCs/>
          <w:color w:val="000000"/>
          <w:szCs w:val="22"/>
          <w:lang w:val="en-AU" w:eastAsia="en-AU"/>
        </w:rPr>
        <w:t>places</w:t>
      </w:r>
      <w:r w:rsidRPr="0004400F">
        <w:rPr>
          <w:rFonts w:ascii="Arial" w:eastAsia="Times New Roman" w:hAnsi="Arial" w:cs="Arial"/>
          <w:b/>
          <w:bCs/>
          <w:color w:val="000000"/>
          <w:szCs w:val="22"/>
          <w:lang w:val="en-AU" w:eastAsia="en-AU"/>
        </w:rPr>
        <w:t xml:space="preserve"> </w:t>
      </w:r>
      <w:r>
        <w:rPr>
          <w:rFonts w:ascii="Arial" w:eastAsia="Times New Roman" w:hAnsi="Arial" w:cs="Arial"/>
          <w:b/>
          <w:bCs/>
          <w:color w:val="000000"/>
          <w:szCs w:val="22"/>
          <w:lang w:val="en-AU" w:eastAsia="en-AU"/>
        </w:rPr>
        <w:t>required between 2025 - 2036</w:t>
      </w:r>
      <w:r w:rsidRPr="00CB2E2F">
        <w:rPr>
          <w:rFonts w:ascii="Arial" w:eastAsia="Times New Roman" w:hAnsi="Arial" w:cs="Arial"/>
          <w:b/>
          <w:bCs/>
          <w:color w:val="000000"/>
          <w:szCs w:val="22"/>
          <w:lang w:val="en-AU" w:eastAsia="en-AU"/>
        </w:rPr>
        <w:t xml:space="preserve"> </w:t>
      </w:r>
      <w:r>
        <w:rPr>
          <w:rFonts w:ascii="Arial" w:eastAsia="Times New Roman" w:hAnsi="Arial" w:cs="Arial"/>
          <w:b/>
          <w:bCs/>
          <w:color w:val="000000"/>
          <w:szCs w:val="22"/>
          <w:lang w:val="en-AU" w:eastAsia="en-AU"/>
        </w:rPr>
        <w:t>in Ferntree Gully - North</w:t>
      </w:r>
    </w:p>
    <w:tbl>
      <w:tblPr>
        <w:tblW w:w="10538" w:type="dxa"/>
        <w:tblInd w:w="-289" w:type="dxa"/>
        <w:tblLayout w:type="fixed"/>
        <w:tblCellMar>
          <w:top w:w="57" w:type="dxa"/>
          <w:bottom w:w="57" w:type="dxa"/>
        </w:tblCellMar>
        <w:tblLook w:val="04A0" w:firstRow="1" w:lastRow="0" w:firstColumn="1" w:lastColumn="0" w:noHBand="0" w:noVBand="1"/>
      </w:tblPr>
      <w:tblGrid>
        <w:gridCol w:w="1418"/>
        <w:gridCol w:w="760"/>
        <w:gridCol w:w="760"/>
        <w:gridCol w:w="760"/>
        <w:gridCol w:w="760"/>
        <w:gridCol w:w="760"/>
        <w:gridCol w:w="760"/>
        <w:gridCol w:w="760"/>
        <w:gridCol w:w="760"/>
        <w:gridCol w:w="760"/>
        <w:gridCol w:w="760"/>
        <w:gridCol w:w="760"/>
        <w:gridCol w:w="760"/>
      </w:tblGrid>
      <w:tr w:rsidR="006D2000" w:rsidRPr="00590B34" w14:paraId="7FD8DE54" w14:textId="77777777" w:rsidTr="00522AD3">
        <w:trPr>
          <w:trHeight w:val="329"/>
        </w:trPr>
        <w:tc>
          <w:tcPr>
            <w:tcW w:w="1418"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26487FA3" w14:textId="77777777" w:rsidR="006D2000" w:rsidRPr="00590B34" w:rsidRDefault="006D2000" w:rsidP="00522AD3">
            <w:pPr>
              <w:spacing w:after="0"/>
              <w:jc w:val="center"/>
              <w:rPr>
                <w:rFonts w:ascii="Arial" w:eastAsia="Times New Roman" w:hAnsi="Arial" w:cs="Arial"/>
                <w:b/>
                <w:bCs/>
                <w:color w:val="FFFFFF" w:themeColor="background1"/>
                <w:sz w:val="20"/>
                <w:szCs w:val="22"/>
                <w:lang w:val="en-AU" w:eastAsia="en-AU"/>
              </w:rPr>
            </w:pPr>
            <w:r>
              <w:rPr>
                <w:rFonts w:ascii="Arial" w:eastAsia="Times New Roman" w:hAnsi="Arial" w:cs="Arial"/>
                <w:b/>
                <w:bCs/>
                <w:color w:val="FFFFFF" w:themeColor="background1"/>
                <w:sz w:val="20"/>
                <w:szCs w:val="22"/>
                <w:lang w:val="en-AU" w:eastAsia="en-AU"/>
              </w:rPr>
              <w:t>SA2 estimates</w:t>
            </w:r>
            <w:r w:rsidRPr="00590B34">
              <w:rPr>
                <w:rFonts w:ascii="Arial" w:eastAsia="Times New Roman" w:hAnsi="Arial" w:cs="Arial"/>
                <w:b/>
                <w:bCs/>
                <w:color w:val="FFFFFF" w:themeColor="background1"/>
                <w:sz w:val="20"/>
                <w:szCs w:val="22"/>
                <w:lang w:val="en-AU" w:eastAsia="en-AU"/>
              </w:rPr>
              <w:t xml:space="preserve">  </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465546C3" w14:textId="77777777" w:rsidR="006D2000" w:rsidRPr="00590B34" w:rsidRDefault="006D2000" w:rsidP="00522AD3">
            <w:pPr>
              <w:spacing w:after="0"/>
              <w:jc w:val="center"/>
              <w:rPr>
                <w:rFonts w:ascii="Arial" w:eastAsia="Times New Roman" w:hAnsi="Arial" w:cs="Arial"/>
                <w:b/>
                <w:bCs/>
                <w:color w:val="000000"/>
                <w:sz w:val="20"/>
                <w:szCs w:val="22"/>
                <w:lang w:val="en-AU" w:eastAsia="en-AU"/>
              </w:rPr>
            </w:pPr>
            <w:r w:rsidRPr="00590B34">
              <w:rPr>
                <w:rFonts w:ascii="Arial" w:eastAsia="Times New Roman" w:hAnsi="Arial" w:cs="Arial"/>
                <w:b/>
                <w:bCs/>
                <w:sz w:val="20"/>
                <w:szCs w:val="22"/>
                <w:lang w:val="en-AU" w:eastAsia="en-AU"/>
              </w:rPr>
              <w:t>2025</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508889AB" w14:textId="77777777" w:rsidR="006D2000" w:rsidRPr="00590B34" w:rsidRDefault="006D2000" w:rsidP="00522AD3">
            <w:pPr>
              <w:spacing w:after="0"/>
              <w:jc w:val="center"/>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2116555E" w14:textId="77777777" w:rsidR="006D2000" w:rsidRPr="00590B34" w:rsidRDefault="006D2000" w:rsidP="00522AD3">
            <w:pPr>
              <w:spacing w:after="0"/>
              <w:jc w:val="center"/>
              <w:rPr>
                <w:rFonts w:ascii="Arial" w:eastAsia="Times New Roman" w:hAnsi="Arial" w:cs="Arial"/>
                <w:b/>
                <w:bCs/>
                <w:sz w:val="20"/>
                <w:szCs w:val="22"/>
                <w:lang w:val="en-AU" w:eastAsia="en-AU"/>
              </w:rPr>
            </w:pPr>
            <w:r w:rsidRPr="00590B34">
              <w:rPr>
                <w:rFonts w:ascii="Arial" w:eastAsia="Times New Roman" w:hAnsi="Arial" w:cs="Arial"/>
                <w:b/>
                <w:bCs/>
                <w:color w:val="000000"/>
                <w:sz w:val="20"/>
                <w:szCs w:val="22"/>
                <w:lang w:val="en-AU" w:eastAsia="en-AU"/>
              </w:rPr>
              <w:t>2027</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70D5AE5E" w14:textId="77777777" w:rsidR="006D2000" w:rsidRPr="00590B34" w:rsidRDefault="006D2000" w:rsidP="00522AD3">
            <w:pPr>
              <w:spacing w:after="0"/>
              <w:jc w:val="center"/>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508F4754" w14:textId="77777777" w:rsidR="006D2000" w:rsidRPr="00590B34" w:rsidRDefault="006D2000" w:rsidP="00522AD3">
            <w:pPr>
              <w:spacing w:after="0"/>
              <w:jc w:val="center"/>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23B05309" w14:textId="77777777" w:rsidR="006D2000" w:rsidRPr="00590B34" w:rsidRDefault="006D2000" w:rsidP="00522AD3">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6E3ADD" w14:textId="77777777" w:rsidR="006D2000" w:rsidRPr="00590B34" w:rsidRDefault="006D2000" w:rsidP="00522AD3">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2031</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25D50BC6" w14:textId="77777777" w:rsidR="006D2000" w:rsidRDefault="006D2000" w:rsidP="00522AD3">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2032</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79317C73" w14:textId="77777777" w:rsidR="006D2000" w:rsidRDefault="006D2000" w:rsidP="00522AD3">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2033</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7A803997" w14:textId="77777777" w:rsidR="006D2000" w:rsidRDefault="006D2000" w:rsidP="00522AD3">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2034</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242E52C3" w14:textId="77777777" w:rsidR="006D2000" w:rsidRDefault="006D2000" w:rsidP="00522AD3">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2035</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2029D4E3" w14:textId="77777777" w:rsidR="006D2000" w:rsidRDefault="006D2000" w:rsidP="00522AD3">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2036</w:t>
            </w:r>
          </w:p>
        </w:tc>
      </w:tr>
      <w:tr w:rsidR="006D2000" w:rsidRPr="00590B34" w14:paraId="4645D45B" w14:textId="77777777" w:rsidTr="00522AD3">
        <w:trPr>
          <w:trHeight w:val="155"/>
        </w:trPr>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3DD642DD" w14:textId="3929CE90" w:rsidR="006D2000" w:rsidRPr="00590B34" w:rsidRDefault="006D2000" w:rsidP="006D2000">
            <w:pPr>
              <w:spacing w:after="0"/>
              <w:rPr>
                <w:rFonts w:ascii="Arial" w:eastAsia="Times New Roman" w:hAnsi="Arial" w:cs="Arial"/>
                <w:color w:val="000000"/>
                <w:sz w:val="20"/>
                <w:szCs w:val="22"/>
                <w:lang w:val="en-AU" w:eastAsia="en-AU"/>
              </w:rPr>
            </w:pPr>
            <w:r>
              <w:rPr>
                <w:rFonts w:ascii="Arial" w:hAnsi="Arial" w:cs="Arial"/>
                <w:color w:val="000000"/>
                <w:sz w:val="20"/>
                <w:szCs w:val="20"/>
              </w:rPr>
              <w:t>Demand for kindergarten</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CFE5FC" w14:textId="13E64D85" w:rsidR="006D2000" w:rsidRPr="00590B34" w:rsidRDefault="006D2000" w:rsidP="006D2000">
            <w:pPr>
              <w:spacing w:after="0"/>
              <w:jc w:val="right"/>
              <w:rPr>
                <w:rFonts w:ascii="Arial" w:eastAsia="Times New Roman" w:hAnsi="Arial" w:cs="Arial"/>
                <w:color w:val="000000"/>
                <w:sz w:val="20"/>
                <w:szCs w:val="22"/>
                <w:lang w:val="en-AU" w:eastAsia="en-AU"/>
              </w:rPr>
            </w:pPr>
            <w:r>
              <w:rPr>
                <w:rFonts w:ascii="Arial" w:hAnsi="Arial" w:cs="Arial"/>
                <w:sz w:val="20"/>
                <w:szCs w:val="20"/>
              </w:rPr>
              <w:t>240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B6DC3F" w14:textId="0538ADAE" w:rsidR="006D2000" w:rsidRPr="00590B34" w:rsidRDefault="006D2000" w:rsidP="006D2000">
            <w:pPr>
              <w:spacing w:after="0"/>
              <w:jc w:val="right"/>
              <w:rPr>
                <w:rFonts w:ascii="Arial" w:eastAsia="Times New Roman" w:hAnsi="Arial" w:cs="Arial"/>
                <w:color w:val="000000"/>
                <w:sz w:val="20"/>
                <w:szCs w:val="22"/>
                <w:lang w:val="en-AU" w:eastAsia="en-AU"/>
              </w:rPr>
            </w:pPr>
            <w:r>
              <w:rPr>
                <w:rFonts w:ascii="Arial" w:hAnsi="Arial" w:cs="Arial"/>
                <w:sz w:val="20"/>
                <w:szCs w:val="20"/>
              </w:rPr>
              <w:t>251</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2C45B7" w14:textId="6A6B8ED3" w:rsidR="006D2000" w:rsidRPr="00590B34" w:rsidRDefault="006D2000" w:rsidP="006D2000">
            <w:pPr>
              <w:spacing w:after="0"/>
              <w:jc w:val="right"/>
              <w:rPr>
                <w:rFonts w:ascii="Arial" w:eastAsia="Times New Roman" w:hAnsi="Arial" w:cs="Arial"/>
                <w:color w:val="000000"/>
                <w:sz w:val="20"/>
                <w:szCs w:val="22"/>
                <w:lang w:val="en-AU" w:eastAsia="en-AU"/>
              </w:rPr>
            </w:pPr>
            <w:r>
              <w:rPr>
                <w:rFonts w:ascii="Arial" w:hAnsi="Arial" w:cs="Arial"/>
                <w:sz w:val="20"/>
                <w:szCs w:val="20"/>
              </w:rPr>
              <w:t>255</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7B3561" w14:textId="3B5331B5" w:rsidR="006D2000" w:rsidRPr="00590B34" w:rsidRDefault="006D2000" w:rsidP="006D2000">
            <w:pPr>
              <w:spacing w:after="0"/>
              <w:jc w:val="right"/>
              <w:rPr>
                <w:rFonts w:ascii="Arial" w:eastAsia="Times New Roman" w:hAnsi="Arial" w:cs="Arial"/>
                <w:color w:val="000000"/>
                <w:sz w:val="20"/>
                <w:szCs w:val="22"/>
                <w:lang w:val="en-AU" w:eastAsia="en-AU"/>
              </w:rPr>
            </w:pPr>
            <w:r>
              <w:rPr>
                <w:rFonts w:ascii="Arial" w:hAnsi="Arial" w:cs="Arial"/>
                <w:sz w:val="20"/>
                <w:szCs w:val="20"/>
              </w:rPr>
              <w:t>275</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BB910C" w14:textId="01A6CCAB" w:rsidR="006D2000" w:rsidRPr="00590B34" w:rsidRDefault="006D2000" w:rsidP="006D2000">
            <w:pPr>
              <w:spacing w:after="0"/>
              <w:jc w:val="right"/>
              <w:rPr>
                <w:rFonts w:ascii="Arial" w:eastAsia="Times New Roman" w:hAnsi="Arial" w:cs="Arial"/>
                <w:color w:val="000000"/>
                <w:sz w:val="20"/>
                <w:szCs w:val="22"/>
                <w:lang w:val="en-AU" w:eastAsia="en-AU"/>
              </w:rPr>
            </w:pPr>
            <w:r>
              <w:rPr>
                <w:rFonts w:ascii="Arial" w:hAnsi="Arial" w:cs="Arial"/>
                <w:sz w:val="20"/>
                <w:szCs w:val="20"/>
              </w:rPr>
              <w:t>276</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B845CA" w14:textId="77065C6A" w:rsidR="006D2000" w:rsidRPr="00590B34" w:rsidRDefault="006D2000" w:rsidP="006D2000">
            <w:pPr>
              <w:spacing w:after="0"/>
              <w:jc w:val="right"/>
              <w:rPr>
                <w:rFonts w:ascii="Arial" w:eastAsia="Times New Roman" w:hAnsi="Arial" w:cs="Arial"/>
                <w:color w:val="000000"/>
                <w:sz w:val="20"/>
                <w:szCs w:val="22"/>
                <w:lang w:val="en-AU" w:eastAsia="en-AU"/>
              </w:rPr>
            </w:pPr>
            <w:r>
              <w:rPr>
                <w:rFonts w:ascii="Arial" w:hAnsi="Arial" w:cs="Arial"/>
                <w:sz w:val="20"/>
                <w:szCs w:val="20"/>
              </w:rPr>
              <w:t>283</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5A1459" w14:textId="4A14335D" w:rsidR="006D2000" w:rsidRPr="00590B34" w:rsidRDefault="006D2000" w:rsidP="006D2000">
            <w:pPr>
              <w:spacing w:after="0"/>
              <w:jc w:val="right"/>
              <w:rPr>
                <w:rFonts w:ascii="Arial" w:eastAsia="Times New Roman" w:hAnsi="Arial" w:cs="Arial"/>
                <w:color w:val="000000"/>
                <w:sz w:val="20"/>
                <w:szCs w:val="22"/>
                <w:lang w:val="en-AU" w:eastAsia="en-AU"/>
              </w:rPr>
            </w:pPr>
            <w:r>
              <w:rPr>
                <w:rFonts w:ascii="Arial" w:hAnsi="Arial" w:cs="Arial"/>
                <w:sz w:val="20"/>
                <w:szCs w:val="20"/>
              </w:rPr>
              <w:t>281</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11CB7C7E" w14:textId="04034889" w:rsidR="006D2000" w:rsidRPr="00590B34" w:rsidRDefault="006D2000" w:rsidP="006D2000">
            <w:pPr>
              <w:spacing w:after="0"/>
              <w:jc w:val="right"/>
              <w:rPr>
                <w:rFonts w:ascii="Arial" w:eastAsia="Times New Roman" w:hAnsi="Arial" w:cs="Arial"/>
                <w:color w:val="000000"/>
                <w:sz w:val="20"/>
                <w:szCs w:val="22"/>
                <w:lang w:val="en-AU" w:eastAsia="en-AU"/>
              </w:rPr>
            </w:pPr>
            <w:r>
              <w:rPr>
                <w:rFonts w:ascii="Arial" w:hAnsi="Arial" w:cs="Arial"/>
                <w:sz w:val="20"/>
                <w:szCs w:val="20"/>
              </w:rPr>
              <w:t>278</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46739F4D" w14:textId="0D0269C4" w:rsidR="006D2000" w:rsidRPr="00590B34" w:rsidRDefault="006D2000" w:rsidP="006D2000">
            <w:pPr>
              <w:spacing w:after="0"/>
              <w:jc w:val="right"/>
              <w:rPr>
                <w:rFonts w:ascii="Arial" w:eastAsia="Times New Roman" w:hAnsi="Arial" w:cs="Arial"/>
                <w:color w:val="000000"/>
                <w:sz w:val="20"/>
                <w:szCs w:val="22"/>
                <w:lang w:val="en-AU" w:eastAsia="en-AU"/>
              </w:rPr>
            </w:pPr>
            <w:r>
              <w:rPr>
                <w:rFonts w:ascii="Arial" w:hAnsi="Arial" w:cs="Arial"/>
                <w:sz w:val="20"/>
                <w:szCs w:val="20"/>
              </w:rPr>
              <w:t>276</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5CB32948" w14:textId="30A04E4F" w:rsidR="006D2000" w:rsidRPr="00590B34" w:rsidRDefault="006D2000" w:rsidP="006D2000">
            <w:pPr>
              <w:spacing w:after="0"/>
              <w:jc w:val="right"/>
              <w:rPr>
                <w:rFonts w:ascii="Arial" w:eastAsia="Times New Roman" w:hAnsi="Arial" w:cs="Arial"/>
                <w:color w:val="000000"/>
                <w:sz w:val="20"/>
                <w:szCs w:val="22"/>
                <w:lang w:val="en-AU" w:eastAsia="en-AU"/>
              </w:rPr>
            </w:pPr>
            <w:r>
              <w:rPr>
                <w:rFonts w:ascii="Arial" w:hAnsi="Arial" w:cs="Arial"/>
                <w:sz w:val="20"/>
                <w:szCs w:val="20"/>
              </w:rPr>
              <w:t>306</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6043A6F7" w14:textId="10E8F8D4" w:rsidR="006D2000" w:rsidRPr="00590B34" w:rsidRDefault="006D2000" w:rsidP="006D2000">
            <w:pPr>
              <w:spacing w:after="0"/>
              <w:jc w:val="right"/>
              <w:rPr>
                <w:rFonts w:ascii="Arial" w:eastAsia="Times New Roman" w:hAnsi="Arial" w:cs="Arial"/>
                <w:color w:val="000000"/>
                <w:sz w:val="20"/>
                <w:szCs w:val="22"/>
                <w:lang w:val="en-AU" w:eastAsia="en-AU"/>
              </w:rPr>
            </w:pPr>
            <w:r>
              <w:rPr>
                <w:rFonts w:ascii="Arial" w:hAnsi="Arial" w:cs="Arial"/>
                <w:sz w:val="20"/>
                <w:szCs w:val="20"/>
              </w:rPr>
              <w:t>337</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1E693C95" w14:textId="549EA578" w:rsidR="006D2000" w:rsidRPr="00590B34" w:rsidRDefault="006D2000" w:rsidP="006D2000">
            <w:pPr>
              <w:spacing w:after="0"/>
              <w:jc w:val="right"/>
              <w:rPr>
                <w:rFonts w:ascii="Arial" w:eastAsia="Times New Roman" w:hAnsi="Arial" w:cs="Arial"/>
                <w:color w:val="000000"/>
                <w:sz w:val="20"/>
                <w:szCs w:val="22"/>
                <w:lang w:val="en-AU" w:eastAsia="en-AU"/>
              </w:rPr>
            </w:pPr>
            <w:r>
              <w:rPr>
                <w:rFonts w:ascii="Arial" w:hAnsi="Arial" w:cs="Arial"/>
                <w:sz w:val="20"/>
                <w:szCs w:val="20"/>
              </w:rPr>
              <w:t>392</w:t>
            </w:r>
          </w:p>
        </w:tc>
      </w:tr>
      <w:tr w:rsidR="006D2000" w:rsidRPr="00590B34" w14:paraId="416C6AB9" w14:textId="77777777" w:rsidTr="00522AD3">
        <w:trPr>
          <w:trHeight w:val="264"/>
        </w:trPr>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F071AF" w14:textId="3806D731" w:rsidR="006D2000" w:rsidRPr="00590B34" w:rsidRDefault="006D2000" w:rsidP="006D2000">
            <w:pPr>
              <w:spacing w:after="0"/>
              <w:rPr>
                <w:rFonts w:ascii="Arial" w:eastAsia="Times New Roman" w:hAnsi="Arial" w:cs="Arial"/>
                <w:b/>
                <w:color w:val="000000"/>
                <w:sz w:val="20"/>
                <w:szCs w:val="22"/>
                <w:lang w:val="en-AU" w:eastAsia="en-AU"/>
              </w:rPr>
            </w:pPr>
            <w:r>
              <w:rPr>
                <w:rFonts w:ascii="Arial" w:hAnsi="Arial" w:cs="Arial"/>
                <w:color w:val="000000"/>
                <w:sz w:val="20"/>
                <w:szCs w:val="20"/>
              </w:rPr>
              <w:t>Kindergarten supply</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46437B" w14:textId="797A36D5" w:rsidR="006D2000" w:rsidRPr="004B2E91" w:rsidRDefault="006D2000" w:rsidP="006D2000">
            <w:pPr>
              <w:spacing w:after="0"/>
              <w:jc w:val="right"/>
              <w:rPr>
                <w:rFonts w:ascii="Arial" w:eastAsia="Times New Roman" w:hAnsi="Arial" w:cs="Arial"/>
                <w:b/>
                <w:color w:val="000000"/>
                <w:sz w:val="20"/>
                <w:szCs w:val="22"/>
                <w:lang w:val="en-AU" w:eastAsia="en-AU"/>
              </w:rPr>
            </w:pPr>
            <w:r>
              <w:rPr>
                <w:rFonts w:ascii="Arial" w:hAnsi="Arial" w:cs="Arial"/>
                <w:sz w:val="20"/>
                <w:szCs w:val="20"/>
              </w:rPr>
              <w:t>325</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9797BC" w14:textId="609686E2" w:rsidR="006D2000" w:rsidRPr="004B2E91" w:rsidRDefault="006D2000" w:rsidP="006D2000">
            <w:pPr>
              <w:spacing w:after="0"/>
              <w:jc w:val="right"/>
              <w:rPr>
                <w:rFonts w:ascii="Arial" w:eastAsia="Times New Roman" w:hAnsi="Arial" w:cs="Arial"/>
                <w:b/>
                <w:color w:val="000000"/>
                <w:sz w:val="20"/>
                <w:szCs w:val="22"/>
                <w:lang w:val="en-AU" w:eastAsia="en-AU"/>
              </w:rPr>
            </w:pPr>
            <w:r>
              <w:rPr>
                <w:rFonts w:ascii="Arial" w:hAnsi="Arial" w:cs="Arial"/>
                <w:sz w:val="20"/>
                <w:szCs w:val="20"/>
              </w:rPr>
              <w:t>325</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A4B6CE" w14:textId="09C16F89" w:rsidR="006D2000" w:rsidRPr="004B2E91" w:rsidRDefault="006D2000" w:rsidP="006D2000">
            <w:pPr>
              <w:spacing w:after="0"/>
              <w:jc w:val="right"/>
              <w:rPr>
                <w:rFonts w:ascii="Arial" w:eastAsia="Times New Roman" w:hAnsi="Arial" w:cs="Arial"/>
                <w:b/>
                <w:color w:val="000000"/>
                <w:sz w:val="20"/>
                <w:szCs w:val="22"/>
                <w:lang w:val="en-AU" w:eastAsia="en-AU"/>
              </w:rPr>
            </w:pPr>
            <w:r>
              <w:rPr>
                <w:rFonts w:ascii="Arial" w:hAnsi="Arial" w:cs="Arial"/>
                <w:sz w:val="20"/>
                <w:szCs w:val="20"/>
              </w:rPr>
              <w:t>325</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05B675" w14:textId="5CE08FAB"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325</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357422" w14:textId="2DF4761A"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325</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B4F6B9" w14:textId="16639B44"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325</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69DDCB" w14:textId="06482EB0"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325</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246E6C45" w14:textId="1A33C525"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325</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3B3C5D65" w14:textId="4F1EE08D"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325</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15D7CCBA" w14:textId="6E995F54"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325</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12D5B7AA" w14:textId="0CEB1F1E"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325</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2BF3C229" w14:textId="33157048"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325</w:t>
            </w:r>
          </w:p>
        </w:tc>
      </w:tr>
      <w:tr w:rsidR="006D2000" w:rsidRPr="00590B34" w14:paraId="02E0D3C8" w14:textId="77777777" w:rsidTr="00522AD3">
        <w:trPr>
          <w:trHeight w:val="115"/>
        </w:trPr>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77470E26" w14:textId="714174AE" w:rsidR="006D2000" w:rsidRDefault="006D2000" w:rsidP="006D2000">
            <w:pPr>
              <w:spacing w:after="0"/>
              <w:rPr>
                <w:sz w:val="20"/>
                <w:lang w:val="en-AU"/>
              </w:rPr>
            </w:pPr>
            <w:r>
              <w:rPr>
                <w:rFonts w:ascii="Arial" w:hAnsi="Arial" w:cs="Arial"/>
                <w:color w:val="000000"/>
                <w:sz w:val="20"/>
                <w:szCs w:val="20"/>
              </w:rPr>
              <w:t>Unmet demand</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F6CAED" w14:textId="772638AF" w:rsidR="006D2000" w:rsidRPr="004B2E91" w:rsidRDefault="006D2000" w:rsidP="006D2000">
            <w:pPr>
              <w:spacing w:after="0"/>
              <w:jc w:val="right"/>
              <w:rPr>
                <w:rFonts w:ascii="Arial" w:eastAsia="Times New Roman" w:hAnsi="Arial" w:cs="Arial"/>
                <w:b/>
                <w:color w:val="00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D3E181" w14:textId="10598CFC" w:rsidR="006D2000" w:rsidRPr="004B2E91" w:rsidRDefault="006D2000" w:rsidP="006D2000">
            <w:pPr>
              <w:spacing w:after="0"/>
              <w:jc w:val="right"/>
              <w:rPr>
                <w:rFonts w:ascii="Arial" w:eastAsia="Times New Roman" w:hAnsi="Arial" w:cs="Arial"/>
                <w:b/>
                <w:color w:val="00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7EF1FE" w14:textId="56825951" w:rsidR="006D2000" w:rsidRPr="004B2E91" w:rsidRDefault="006D2000" w:rsidP="006D2000">
            <w:pPr>
              <w:spacing w:after="0"/>
              <w:jc w:val="right"/>
              <w:rPr>
                <w:rFonts w:ascii="Arial" w:eastAsia="Times New Roman" w:hAnsi="Arial" w:cs="Arial"/>
                <w:b/>
                <w:color w:val="00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169F33" w14:textId="61A953FD"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E6402B" w14:textId="3807E967"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3886E3" w14:textId="2291DBC0"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9BA76D" w14:textId="50A82B97"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3472EF31" w14:textId="5E9D2DB3"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384F0889" w14:textId="4EEF10CE"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4B075286" w14:textId="44649470"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72F5C7F3" w14:textId="619F7237"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12</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5A04BD59" w14:textId="3CED868A"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67</w:t>
            </w:r>
          </w:p>
        </w:tc>
      </w:tr>
    </w:tbl>
    <w:p w14:paraId="062947F9" w14:textId="77777777" w:rsidR="006D2000" w:rsidRDefault="006D2000" w:rsidP="006D2000">
      <w:pPr>
        <w:rPr>
          <w:lang w:val="en-US"/>
        </w:rPr>
      </w:pPr>
    </w:p>
    <w:p w14:paraId="78BAC44B" w14:textId="0DDC5C76" w:rsidR="006D2000" w:rsidRDefault="006D2000" w:rsidP="006D2000">
      <w:pPr>
        <w:rPr>
          <w:lang w:val="en-US"/>
        </w:rPr>
      </w:pPr>
      <w:r>
        <w:rPr>
          <w:b/>
          <w:bCs/>
          <w:lang w:val="en-AU"/>
        </w:rPr>
        <w:t>Table 2-E:</w:t>
      </w:r>
      <w:r w:rsidRPr="0004400F">
        <w:rPr>
          <w:b/>
          <w:bCs/>
          <w:lang w:val="en-AU"/>
        </w:rPr>
        <w:t xml:space="preserve"> </w:t>
      </w:r>
      <w:r>
        <w:rPr>
          <w:b/>
          <w:bCs/>
          <w:lang w:val="en-AU"/>
        </w:rPr>
        <w:t xml:space="preserve">Estimated </w:t>
      </w:r>
      <w:r>
        <w:rPr>
          <w:rFonts w:ascii="Arial" w:eastAsia="Times New Roman" w:hAnsi="Arial" w:cs="Arial"/>
          <w:b/>
          <w:color w:val="000000"/>
          <w:szCs w:val="22"/>
          <w:lang w:val="en-AU" w:eastAsia="en-AU"/>
        </w:rPr>
        <w:t xml:space="preserve">kindergarten </w:t>
      </w:r>
      <w:r>
        <w:rPr>
          <w:rFonts w:ascii="Arial" w:eastAsia="Times New Roman" w:hAnsi="Arial" w:cs="Arial"/>
          <w:b/>
          <w:bCs/>
          <w:color w:val="000000"/>
          <w:szCs w:val="22"/>
          <w:lang w:val="en-AU" w:eastAsia="en-AU"/>
        </w:rPr>
        <w:t>places</w:t>
      </w:r>
      <w:r w:rsidRPr="0004400F">
        <w:rPr>
          <w:rFonts w:ascii="Arial" w:eastAsia="Times New Roman" w:hAnsi="Arial" w:cs="Arial"/>
          <w:b/>
          <w:bCs/>
          <w:color w:val="000000"/>
          <w:szCs w:val="22"/>
          <w:lang w:val="en-AU" w:eastAsia="en-AU"/>
        </w:rPr>
        <w:t xml:space="preserve"> </w:t>
      </w:r>
      <w:r>
        <w:rPr>
          <w:rFonts w:ascii="Arial" w:eastAsia="Times New Roman" w:hAnsi="Arial" w:cs="Arial"/>
          <w:b/>
          <w:bCs/>
          <w:color w:val="000000"/>
          <w:szCs w:val="22"/>
          <w:lang w:val="en-AU" w:eastAsia="en-AU"/>
        </w:rPr>
        <w:t>required between 2025 - 2036</w:t>
      </w:r>
      <w:r w:rsidRPr="00CB2E2F">
        <w:rPr>
          <w:rFonts w:ascii="Arial" w:eastAsia="Times New Roman" w:hAnsi="Arial" w:cs="Arial"/>
          <w:b/>
          <w:bCs/>
          <w:color w:val="000000"/>
          <w:szCs w:val="22"/>
          <w:lang w:val="en-AU" w:eastAsia="en-AU"/>
        </w:rPr>
        <w:t xml:space="preserve"> </w:t>
      </w:r>
      <w:r>
        <w:rPr>
          <w:rFonts w:ascii="Arial" w:eastAsia="Times New Roman" w:hAnsi="Arial" w:cs="Arial"/>
          <w:b/>
          <w:bCs/>
          <w:color w:val="000000"/>
          <w:szCs w:val="22"/>
          <w:lang w:val="en-AU" w:eastAsia="en-AU"/>
        </w:rPr>
        <w:t>in Knoxfield - Scoresby</w:t>
      </w:r>
    </w:p>
    <w:tbl>
      <w:tblPr>
        <w:tblW w:w="10538" w:type="dxa"/>
        <w:tblInd w:w="-289" w:type="dxa"/>
        <w:tblLayout w:type="fixed"/>
        <w:tblCellMar>
          <w:top w:w="57" w:type="dxa"/>
          <w:bottom w:w="57" w:type="dxa"/>
        </w:tblCellMar>
        <w:tblLook w:val="04A0" w:firstRow="1" w:lastRow="0" w:firstColumn="1" w:lastColumn="0" w:noHBand="0" w:noVBand="1"/>
      </w:tblPr>
      <w:tblGrid>
        <w:gridCol w:w="1418"/>
        <w:gridCol w:w="760"/>
        <w:gridCol w:w="760"/>
        <w:gridCol w:w="760"/>
        <w:gridCol w:w="760"/>
        <w:gridCol w:w="760"/>
        <w:gridCol w:w="760"/>
        <w:gridCol w:w="760"/>
        <w:gridCol w:w="760"/>
        <w:gridCol w:w="760"/>
        <w:gridCol w:w="760"/>
        <w:gridCol w:w="760"/>
        <w:gridCol w:w="760"/>
      </w:tblGrid>
      <w:tr w:rsidR="006D2000" w:rsidRPr="00590B34" w14:paraId="0272141B" w14:textId="77777777" w:rsidTr="00522AD3">
        <w:trPr>
          <w:trHeight w:val="329"/>
        </w:trPr>
        <w:tc>
          <w:tcPr>
            <w:tcW w:w="1418"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300961DB" w14:textId="77777777" w:rsidR="006D2000" w:rsidRPr="00590B34" w:rsidRDefault="006D2000" w:rsidP="00522AD3">
            <w:pPr>
              <w:spacing w:after="0"/>
              <w:jc w:val="center"/>
              <w:rPr>
                <w:rFonts w:ascii="Arial" w:eastAsia="Times New Roman" w:hAnsi="Arial" w:cs="Arial"/>
                <w:b/>
                <w:bCs/>
                <w:color w:val="FFFFFF" w:themeColor="background1"/>
                <w:sz w:val="20"/>
                <w:szCs w:val="22"/>
                <w:lang w:val="en-AU" w:eastAsia="en-AU"/>
              </w:rPr>
            </w:pPr>
            <w:r>
              <w:rPr>
                <w:rFonts w:ascii="Arial" w:eastAsia="Times New Roman" w:hAnsi="Arial" w:cs="Arial"/>
                <w:b/>
                <w:bCs/>
                <w:color w:val="FFFFFF" w:themeColor="background1"/>
                <w:sz w:val="20"/>
                <w:szCs w:val="22"/>
                <w:lang w:val="en-AU" w:eastAsia="en-AU"/>
              </w:rPr>
              <w:t>SA2 estimates</w:t>
            </w:r>
            <w:r w:rsidRPr="00590B34">
              <w:rPr>
                <w:rFonts w:ascii="Arial" w:eastAsia="Times New Roman" w:hAnsi="Arial" w:cs="Arial"/>
                <w:b/>
                <w:bCs/>
                <w:color w:val="FFFFFF" w:themeColor="background1"/>
                <w:sz w:val="20"/>
                <w:szCs w:val="22"/>
                <w:lang w:val="en-AU" w:eastAsia="en-AU"/>
              </w:rPr>
              <w:t xml:space="preserve">  </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72FBD969" w14:textId="77777777" w:rsidR="006D2000" w:rsidRPr="00590B34" w:rsidRDefault="006D2000" w:rsidP="00522AD3">
            <w:pPr>
              <w:spacing w:after="0"/>
              <w:jc w:val="center"/>
              <w:rPr>
                <w:rFonts w:ascii="Arial" w:eastAsia="Times New Roman" w:hAnsi="Arial" w:cs="Arial"/>
                <w:b/>
                <w:bCs/>
                <w:color w:val="000000"/>
                <w:sz w:val="20"/>
                <w:szCs w:val="22"/>
                <w:lang w:val="en-AU" w:eastAsia="en-AU"/>
              </w:rPr>
            </w:pPr>
            <w:r w:rsidRPr="00590B34">
              <w:rPr>
                <w:rFonts w:ascii="Arial" w:eastAsia="Times New Roman" w:hAnsi="Arial" w:cs="Arial"/>
                <w:b/>
                <w:bCs/>
                <w:sz w:val="20"/>
                <w:szCs w:val="22"/>
                <w:lang w:val="en-AU" w:eastAsia="en-AU"/>
              </w:rPr>
              <w:t>2025</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42D07C98" w14:textId="77777777" w:rsidR="006D2000" w:rsidRPr="00590B34" w:rsidRDefault="006D2000" w:rsidP="00522AD3">
            <w:pPr>
              <w:spacing w:after="0"/>
              <w:jc w:val="center"/>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534898FA" w14:textId="77777777" w:rsidR="006D2000" w:rsidRPr="00590B34" w:rsidRDefault="006D2000" w:rsidP="00522AD3">
            <w:pPr>
              <w:spacing w:after="0"/>
              <w:jc w:val="center"/>
              <w:rPr>
                <w:rFonts w:ascii="Arial" w:eastAsia="Times New Roman" w:hAnsi="Arial" w:cs="Arial"/>
                <w:b/>
                <w:bCs/>
                <w:sz w:val="20"/>
                <w:szCs w:val="22"/>
                <w:lang w:val="en-AU" w:eastAsia="en-AU"/>
              </w:rPr>
            </w:pPr>
            <w:r w:rsidRPr="00590B34">
              <w:rPr>
                <w:rFonts w:ascii="Arial" w:eastAsia="Times New Roman" w:hAnsi="Arial" w:cs="Arial"/>
                <w:b/>
                <w:bCs/>
                <w:color w:val="000000"/>
                <w:sz w:val="20"/>
                <w:szCs w:val="22"/>
                <w:lang w:val="en-AU" w:eastAsia="en-AU"/>
              </w:rPr>
              <w:t>2027</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23218CC8" w14:textId="77777777" w:rsidR="006D2000" w:rsidRPr="00590B34" w:rsidRDefault="006D2000" w:rsidP="00522AD3">
            <w:pPr>
              <w:spacing w:after="0"/>
              <w:jc w:val="center"/>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5922A5F4" w14:textId="77777777" w:rsidR="006D2000" w:rsidRPr="00590B34" w:rsidRDefault="006D2000" w:rsidP="00522AD3">
            <w:pPr>
              <w:spacing w:after="0"/>
              <w:jc w:val="center"/>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21455E8E" w14:textId="77777777" w:rsidR="006D2000" w:rsidRPr="00590B34" w:rsidRDefault="006D2000" w:rsidP="00522AD3">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492A0D" w14:textId="77777777" w:rsidR="006D2000" w:rsidRPr="00590B34" w:rsidRDefault="006D2000" w:rsidP="00522AD3">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2031</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7ADF24F6" w14:textId="77777777" w:rsidR="006D2000" w:rsidRDefault="006D2000" w:rsidP="00522AD3">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2032</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5D99F577" w14:textId="77777777" w:rsidR="006D2000" w:rsidRDefault="006D2000" w:rsidP="00522AD3">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2033</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766AB90F" w14:textId="77777777" w:rsidR="006D2000" w:rsidRDefault="006D2000" w:rsidP="00522AD3">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2034</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774A64B0" w14:textId="77777777" w:rsidR="006D2000" w:rsidRDefault="006D2000" w:rsidP="00522AD3">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2035</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7C05B808" w14:textId="77777777" w:rsidR="006D2000" w:rsidRDefault="006D2000" w:rsidP="00522AD3">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2036</w:t>
            </w:r>
          </w:p>
        </w:tc>
      </w:tr>
      <w:tr w:rsidR="006D2000" w:rsidRPr="00590B34" w14:paraId="156DBFC8" w14:textId="77777777" w:rsidTr="00522AD3">
        <w:trPr>
          <w:trHeight w:val="59"/>
        </w:trPr>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6D79F366" w14:textId="35AA5AB1" w:rsidR="006D2000" w:rsidRPr="00590B34" w:rsidRDefault="006D2000" w:rsidP="006D2000">
            <w:pPr>
              <w:spacing w:after="0"/>
              <w:rPr>
                <w:rFonts w:ascii="Arial" w:eastAsia="Times New Roman" w:hAnsi="Arial" w:cs="Arial"/>
                <w:color w:val="000000"/>
                <w:sz w:val="20"/>
                <w:szCs w:val="22"/>
                <w:lang w:val="en-AU" w:eastAsia="en-AU"/>
              </w:rPr>
            </w:pPr>
            <w:r>
              <w:rPr>
                <w:rFonts w:ascii="Arial" w:hAnsi="Arial" w:cs="Arial"/>
                <w:color w:val="000000"/>
                <w:sz w:val="20"/>
                <w:szCs w:val="20"/>
              </w:rPr>
              <w:t>Demand for kindergarten</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7B749C" w14:textId="63660EB1" w:rsidR="006D2000" w:rsidRPr="00590B34" w:rsidRDefault="006D2000" w:rsidP="006D2000">
            <w:pPr>
              <w:spacing w:after="0"/>
              <w:jc w:val="right"/>
              <w:rPr>
                <w:rFonts w:ascii="Arial" w:eastAsia="Times New Roman" w:hAnsi="Arial" w:cs="Arial"/>
                <w:color w:val="000000"/>
                <w:sz w:val="20"/>
                <w:szCs w:val="22"/>
                <w:lang w:val="en-AU" w:eastAsia="en-AU"/>
              </w:rPr>
            </w:pPr>
            <w:r>
              <w:rPr>
                <w:rFonts w:ascii="Arial" w:hAnsi="Arial" w:cs="Arial"/>
                <w:sz w:val="20"/>
                <w:szCs w:val="20"/>
              </w:rPr>
              <w:t>246</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356C72" w14:textId="5D4E86B3" w:rsidR="006D2000" w:rsidRPr="00590B34" w:rsidRDefault="006D2000" w:rsidP="006D2000">
            <w:pPr>
              <w:spacing w:after="0"/>
              <w:jc w:val="right"/>
              <w:rPr>
                <w:rFonts w:ascii="Arial" w:eastAsia="Times New Roman" w:hAnsi="Arial" w:cs="Arial"/>
                <w:color w:val="000000"/>
                <w:sz w:val="20"/>
                <w:szCs w:val="22"/>
                <w:lang w:val="en-AU" w:eastAsia="en-AU"/>
              </w:rPr>
            </w:pPr>
            <w:r>
              <w:rPr>
                <w:rFonts w:ascii="Arial" w:hAnsi="Arial" w:cs="Arial"/>
                <w:sz w:val="20"/>
                <w:szCs w:val="20"/>
              </w:rPr>
              <w:t>258</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8E4148" w14:textId="2892582C" w:rsidR="006D2000" w:rsidRPr="00590B34" w:rsidRDefault="006D2000" w:rsidP="006D2000">
            <w:pPr>
              <w:spacing w:after="0"/>
              <w:jc w:val="right"/>
              <w:rPr>
                <w:rFonts w:ascii="Arial" w:eastAsia="Times New Roman" w:hAnsi="Arial" w:cs="Arial"/>
                <w:color w:val="000000"/>
                <w:sz w:val="20"/>
                <w:szCs w:val="22"/>
                <w:lang w:val="en-AU" w:eastAsia="en-AU"/>
              </w:rPr>
            </w:pPr>
            <w:r>
              <w:rPr>
                <w:rFonts w:ascii="Arial" w:hAnsi="Arial" w:cs="Arial"/>
                <w:sz w:val="20"/>
                <w:szCs w:val="20"/>
              </w:rPr>
              <w:t>265</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6B4857" w14:textId="114D4CFB" w:rsidR="006D2000" w:rsidRPr="00590B34" w:rsidRDefault="006D2000" w:rsidP="006D2000">
            <w:pPr>
              <w:spacing w:after="0"/>
              <w:jc w:val="right"/>
              <w:rPr>
                <w:rFonts w:ascii="Arial" w:eastAsia="Times New Roman" w:hAnsi="Arial" w:cs="Arial"/>
                <w:color w:val="000000"/>
                <w:sz w:val="20"/>
                <w:szCs w:val="22"/>
                <w:lang w:val="en-AU" w:eastAsia="en-AU"/>
              </w:rPr>
            </w:pPr>
            <w:r>
              <w:rPr>
                <w:rFonts w:ascii="Arial" w:hAnsi="Arial" w:cs="Arial"/>
                <w:sz w:val="20"/>
                <w:szCs w:val="20"/>
              </w:rPr>
              <w:t>291</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C2FBA3" w14:textId="5D8EE71D" w:rsidR="006D2000" w:rsidRPr="00590B34" w:rsidRDefault="006D2000" w:rsidP="006D2000">
            <w:pPr>
              <w:spacing w:after="0"/>
              <w:jc w:val="right"/>
              <w:rPr>
                <w:rFonts w:ascii="Arial" w:eastAsia="Times New Roman" w:hAnsi="Arial" w:cs="Arial"/>
                <w:color w:val="000000"/>
                <w:sz w:val="20"/>
                <w:szCs w:val="22"/>
                <w:lang w:val="en-AU" w:eastAsia="en-AU"/>
              </w:rPr>
            </w:pPr>
            <w:r>
              <w:rPr>
                <w:rFonts w:ascii="Arial" w:hAnsi="Arial" w:cs="Arial"/>
                <w:sz w:val="20"/>
                <w:szCs w:val="20"/>
              </w:rPr>
              <w:t>295</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3C615F" w14:textId="4E452AA3" w:rsidR="006D2000" w:rsidRPr="00590B34" w:rsidRDefault="006D2000" w:rsidP="006D2000">
            <w:pPr>
              <w:spacing w:after="0"/>
              <w:jc w:val="right"/>
              <w:rPr>
                <w:rFonts w:ascii="Arial" w:eastAsia="Times New Roman" w:hAnsi="Arial" w:cs="Arial"/>
                <w:color w:val="000000"/>
                <w:sz w:val="20"/>
                <w:szCs w:val="22"/>
                <w:lang w:val="en-AU" w:eastAsia="en-AU"/>
              </w:rPr>
            </w:pPr>
            <w:r>
              <w:rPr>
                <w:rFonts w:ascii="Arial" w:hAnsi="Arial" w:cs="Arial"/>
                <w:sz w:val="20"/>
                <w:szCs w:val="20"/>
              </w:rPr>
              <w:t>305</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706C74" w14:textId="4E8186A8" w:rsidR="006D2000" w:rsidRPr="00590B34" w:rsidRDefault="006D2000" w:rsidP="006D2000">
            <w:pPr>
              <w:spacing w:after="0"/>
              <w:jc w:val="right"/>
              <w:rPr>
                <w:rFonts w:ascii="Arial" w:eastAsia="Times New Roman" w:hAnsi="Arial" w:cs="Arial"/>
                <w:color w:val="000000"/>
                <w:sz w:val="20"/>
                <w:szCs w:val="22"/>
                <w:lang w:val="en-AU" w:eastAsia="en-AU"/>
              </w:rPr>
            </w:pPr>
            <w:r>
              <w:rPr>
                <w:rFonts w:ascii="Arial" w:hAnsi="Arial" w:cs="Arial"/>
                <w:sz w:val="20"/>
                <w:szCs w:val="20"/>
              </w:rPr>
              <w:t>306</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6CFD6A0A" w14:textId="5A17B3E5" w:rsidR="006D2000" w:rsidRPr="00590B34" w:rsidRDefault="006D2000" w:rsidP="006D2000">
            <w:pPr>
              <w:spacing w:after="0"/>
              <w:jc w:val="right"/>
              <w:rPr>
                <w:rFonts w:ascii="Arial" w:eastAsia="Times New Roman" w:hAnsi="Arial" w:cs="Arial"/>
                <w:color w:val="000000"/>
                <w:sz w:val="20"/>
                <w:szCs w:val="22"/>
                <w:lang w:val="en-AU" w:eastAsia="en-AU"/>
              </w:rPr>
            </w:pPr>
            <w:r>
              <w:rPr>
                <w:rFonts w:ascii="Arial" w:hAnsi="Arial" w:cs="Arial"/>
                <w:sz w:val="20"/>
                <w:szCs w:val="20"/>
              </w:rPr>
              <w:t>306</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50DA01E9" w14:textId="5A5D425D" w:rsidR="006D2000" w:rsidRPr="00590B34" w:rsidRDefault="006D2000" w:rsidP="006D2000">
            <w:pPr>
              <w:spacing w:after="0"/>
              <w:jc w:val="right"/>
              <w:rPr>
                <w:rFonts w:ascii="Arial" w:eastAsia="Times New Roman" w:hAnsi="Arial" w:cs="Arial"/>
                <w:color w:val="000000"/>
                <w:sz w:val="20"/>
                <w:szCs w:val="22"/>
                <w:lang w:val="en-AU" w:eastAsia="en-AU"/>
              </w:rPr>
            </w:pPr>
            <w:r>
              <w:rPr>
                <w:rFonts w:ascii="Arial" w:hAnsi="Arial" w:cs="Arial"/>
                <w:sz w:val="20"/>
                <w:szCs w:val="20"/>
              </w:rPr>
              <w:t>305</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56882049" w14:textId="46C7D263" w:rsidR="006D2000" w:rsidRPr="00590B34" w:rsidRDefault="006D2000" w:rsidP="006D2000">
            <w:pPr>
              <w:spacing w:after="0"/>
              <w:jc w:val="right"/>
              <w:rPr>
                <w:rFonts w:ascii="Arial" w:eastAsia="Times New Roman" w:hAnsi="Arial" w:cs="Arial"/>
                <w:color w:val="000000"/>
                <w:sz w:val="20"/>
                <w:szCs w:val="22"/>
                <w:lang w:val="en-AU" w:eastAsia="en-AU"/>
              </w:rPr>
            </w:pPr>
            <w:r>
              <w:rPr>
                <w:rFonts w:ascii="Arial" w:hAnsi="Arial" w:cs="Arial"/>
                <w:sz w:val="20"/>
                <w:szCs w:val="20"/>
              </w:rPr>
              <w:t>343</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3F4B65CA" w14:textId="7ADEE951" w:rsidR="006D2000" w:rsidRPr="00590B34" w:rsidRDefault="006D2000" w:rsidP="006D2000">
            <w:pPr>
              <w:spacing w:after="0"/>
              <w:jc w:val="right"/>
              <w:rPr>
                <w:rFonts w:ascii="Arial" w:eastAsia="Times New Roman" w:hAnsi="Arial" w:cs="Arial"/>
                <w:color w:val="000000"/>
                <w:sz w:val="20"/>
                <w:szCs w:val="22"/>
                <w:lang w:val="en-AU" w:eastAsia="en-AU"/>
              </w:rPr>
            </w:pPr>
            <w:r>
              <w:rPr>
                <w:rFonts w:ascii="Arial" w:hAnsi="Arial" w:cs="Arial"/>
                <w:sz w:val="20"/>
                <w:szCs w:val="20"/>
              </w:rPr>
              <w:t>381</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4A8CC4FB" w14:textId="54A9C1F5" w:rsidR="006D2000" w:rsidRPr="00590B34" w:rsidRDefault="006D2000" w:rsidP="006D2000">
            <w:pPr>
              <w:spacing w:after="0"/>
              <w:jc w:val="right"/>
              <w:rPr>
                <w:rFonts w:ascii="Arial" w:eastAsia="Times New Roman" w:hAnsi="Arial" w:cs="Arial"/>
                <w:color w:val="000000"/>
                <w:sz w:val="20"/>
                <w:szCs w:val="22"/>
                <w:lang w:val="en-AU" w:eastAsia="en-AU"/>
              </w:rPr>
            </w:pPr>
            <w:r>
              <w:rPr>
                <w:rFonts w:ascii="Arial" w:hAnsi="Arial" w:cs="Arial"/>
                <w:sz w:val="20"/>
                <w:szCs w:val="20"/>
              </w:rPr>
              <w:t>446</w:t>
            </w:r>
          </w:p>
        </w:tc>
      </w:tr>
      <w:tr w:rsidR="006D2000" w:rsidRPr="00590B34" w14:paraId="7E1376AC" w14:textId="77777777" w:rsidTr="00522AD3">
        <w:trPr>
          <w:trHeight w:val="39"/>
        </w:trPr>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631308" w14:textId="26EBDFC2" w:rsidR="006D2000" w:rsidRPr="00590B34" w:rsidRDefault="006D2000" w:rsidP="006D2000">
            <w:pPr>
              <w:spacing w:after="0"/>
              <w:rPr>
                <w:rFonts w:ascii="Arial" w:eastAsia="Times New Roman" w:hAnsi="Arial" w:cs="Arial"/>
                <w:b/>
                <w:color w:val="000000"/>
                <w:sz w:val="20"/>
                <w:szCs w:val="22"/>
                <w:lang w:val="en-AU" w:eastAsia="en-AU"/>
              </w:rPr>
            </w:pPr>
            <w:r>
              <w:rPr>
                <w:rFonts w:ascii="Arial" w:hAnsi="Arial" w:cs="Arial"/>
                <w:color w:val="000000"/>
                <w:sz w:val="20"/>
                <w:szCs w:val="20"/>
              </w:rPr>
              <w:t>Kindergarten supply</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DDD64D" w14:textId="41F3E07B" w:rsidR="006D2000" w:rsidRPr="004B2E91" w:rsidRDefault="006D2000" w:rsidP="006D2000">
            <w:pPr>
              <w:spacing w:after="0"/>
              <w:jc w:val="right"/>
              <w:rPr>
                <w:rFonts w:ascii="Arial" w:eastAsia="Times New Roman" w:hAnsi="Arial" w:cs="Arial"/>
                <w:b/>
                <w:color w:val="000000"/>
                <w:sz w:val="20"/>
                <w:szCs w:val="22"/>
                <w:lang w:val="en-AU" w:eastAsia="en-AU"/>
              </w:rPr>
            </w:pPr>
            <w:r>
              <w:rPr>
                <w:rFonts w:ascii="Arial" w:hAnsi="Arial" w:cs="Arial"/>
                <w:sz w:val="20"/>
                <w:szCs w:val="20"/>
              </w:rPr>
              <w:t>392</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730AE2" w14:textId="43F7A1B4" w:rsidR="006D2000" w:rsidRPr="004B2E91" w:rsidRDefault="006D2000" w:rsidP="006D2000">
            <w:pPr>
              <w:spacing w:after="0"/>
              <w:jc w:val="right"/>
              <w:rPr>
                <w:rFonts w:ascii="Arial" w:eastAsia="Times New Roman" w:hAnsi="Arial" w:cs="Arial"/>
                <w:b/>
                <w:color w:val="000000"/>
                <w:sz w:val="20"/>
                <w:szCs w:val="22"/>
                <w:lang w:val="en-AU" w:eastAsia="en-AU"/>
              </w:rPr>
            </w:pPr>
            <w:r>
              <w:rPr>
                <w:rFonts w:ascii="Arial" w:hAnsi="Arial" w:cs="Arial"/>
                <w:sz w:val="20"/>
                <w:szCs w:val="20"/>
              </w:rPr>
              <w:t>392</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7561CE" w14:textId="0E035A20" w:rsidR="006D2000" w:rsidRPr="004B2E91" w:rsidRDefault="006D2000" w:rsidP="006D2000">
            <w:pPr>
              <w:spacing w:after="0"/>
              <w:jc w:val="right"/>
              <w:rPr>
                <w:rFonts w:ascii="Arial" w:eastAsia="Times New Roman" w:hAnsi="Arial" w:cs="Arial"/>
                <w:b/>
                <w:color w:val="000000"/>
                <w:sz w:val="20"/>
                <w:szCs w:val="22"/>
                <w:lang w:val="en-AU" w:eastAsia="en-AU"/>
              </w:rPr>
            </w:pPr>
            <w:r>
              <w:rPr>
                <w:rFonts w:ascii="Arial" w:hAnsi="Arial" w:cs="Arial"/>
                <w:sz w:val="20"/>
                <w:szCs w:val="20"/>
              </w:rPr>
              <w:t>392</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3616A4" w14:textId="31A52809"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392</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0F869E" w14:textId="27FDB3C4"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392</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AC2A9A" w14:textId="4AE63F84"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392</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EB0931" w14:textId="7E1F9892"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392</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02CCA64C" w14:textId="1D2D0F47"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392</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00147114" w14:textId="64AFE28B"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392</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2B42B9FA" w14:textId="4A92E0D6"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392</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39E56EA7" w14:textId="7FC8529F"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392</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31D2C670" w14:textId="431698A5"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392</w:t>
            </w:r>
          </w:p>
        </w:tc>
      </w:tr>
      <w:tr w:rsidR="006D2000" w:rsidRPr="00590B34" w14:paraId="5E968736" w14:textId="77777777" w:rsidTr="00522AD3">
        <w:trPr>
          <w:trHeight w:val="175"/>
        </w:trPr>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4BBCA955" w14:textId="4DF79092" w:rsidR="006D2000" w:rsidRDefault="006D2000" w:rsidP="006D2000">
            <w:pPr>
              <w:spacing w:after="0"/>
              <w:rPr>
                <w:sz w:val="20"/>
                <w:lang w:val="en-AU"/>
              </w:rPr>
            </w:pPr>
            <w:r>
              <w:rPr>
                <w:rFonts w:ascii="Arial" w:hAnsi="Arial" w:cs="Arial"/>
                <w:color w:val="000000"/>
                <w:sz w:val="20"/>
                <w:szCs w:val="20"/>
              </w:rPr>
              <w:t>Unmet demand</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B8FDAB" w14:textId="2D720B08" w:rsidR="006D2000" w:rsidRPr="004B2E91" w:rsidRDefault="006D2000" w:rsidP="006D2000">
            <w:pPr>
              <w:spacing w:after="0"/>
              <w:jc w:val="right"/>
              <w:rPr>
                <w:rFonts w:ascii="Arial" w:eastAsia="Times New Roman" w:hAnsi="Arial" w:cs="Arial"/>
                <w:b/>
                <w:color w:val="00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E85028" w14:textId="0B1DEB28" w:rsidR="006D2000" w:rsidRPr="004B2E91" w:rsidRDefault="006D2000" w:rsidP="006D2000">
            <w:pPr>
              <w:spacing w:after="0"/>
              <w:jc w:val="right"/>
              <w:rPr>
                <w:rFonts w:ascii="Arial" w:eastAsia="Times New Roman" w:hAnsi="Arial" w:cs="Arial"/>
                <w:b/>
                <w:color w:val="00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57C97F" w14:textId="15D30851" w:rsidR="006D2000" w:rsidRPr="004B2E91" w:rsidRDefault="006D2000" w:rsidP="006D2000">
            <w:pPr>
              <w:spacing w:after="0"/>
              <w:jc w:val="right"/>
              <w:rPr>
                <w:rFonts w:ascii="Arial" w:eastAsia="Times New Roman" w:hAnsi="Arial" w:cs="Arial"/>
                <w:b/>
                <w:color w:val="00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DA0B77" w14:textId="5BF2DA66"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F6B783" w14:textId="0EB16621"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EAE9EB" w14:textId="46A7C91E"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1CA13A" w14:textId="2DDB6887"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7D622B7F" w14:textId="5545DAB5"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3A2BAA0A" w14:textId="73E43F85"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382701B3" w14:textId="1665D57E"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4B78EF1E" w14:textId="5BBC0622"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797A297D" w14:textId="57442B81"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54</w:t>
            </w:r>
          </w:p>
        </w:tc>
      </w:tr>
    </w:tbl>
    <w:p w14:paraId="2D915836" w14:textId="77777777" w:rsidR="006D2000" w:rsidRDefault="006D2000" w:rsidP="00BA4049">
      <w:pPr>
        <w:spacing w:after="0"/>
        <w:rPr>
          <w:lang w:val="en-AU"/>
        </w:rPr>
      </w:pPr>
    </w:p>
    <w:p w14:paraId="3BF1D1EE" w14:textId="6910CFCE" w:rsidR="006D2000" w:rsidRDefault="006D2000" w:rsidP="006D2000">
      <w:pPr>
        <w:rPr>
          <w:lang w:val="en-AU"/>
        </w:rPr>
      </w:pPr>
      <w:r>
        <w:rPr>
          <w:b/>
          <w:bCs/>
          <w:lang w:val="en-AU"/>
        </w:rPr>
        <w:t>Table 2-F</w:t>
      </w:r>
      <w:r w:rsidRPr="0004400F">
        <w:rPr>
          <w:b/>
          <w:bCs/>
          <w:lang w:val="en-AU"/>
        </w:rPr>
        <w:t xml:space="preserve">: </w:t>
      </w:r>
      <w:r>
        <w:rPr>
          <w:b/>
          <w:bCs/>
          <w:lang w:val="en-AU"/>
        </w:rPr>
        <w:t xml:space="preserve">Estimated </w:t>
      </w:r>
      <w:r>
        <w:rPr>
          <w:rFonts w:ascii="Arial" w:eastAsia="Times New Roman" w:hAnsi="Arial" w:cs="Arial"/>
          <w:b/>
          <w:color w:val="000000"/>
          <w:szCs w:val="22"/>
          <w:lang w:val="en-AU" w:eastAsia="en-AU"/>
        </w:rPr>
        <w:t xml:space="preserve">kindergarten </w:t>
      </w:r>
      <w:r>
        <w:rPr>
          <w:rFonts w:ascii="Arial" w:eastAsia="Times New Roman" w:hAnsi="Arial" w:cs="Arial"/>
          <w:b/>
          <w:bCs/>
          <w:color w:val="000000"/>
          <w:szCs w:val="22"/>
          <w:lang w:val="en-AU" w:eastAsia="en-AU"/>
        </w:rPr>
        <w:t>places</w:t>
      </w:r>
      <w:r w:rsidRPr="0004400F">
        <w:rPr>
          <w:rFonts w:ascii="Arial" w:eastAsia="Times New Roman" w:hAnsi="Arial" w:cs="Arial"/>
          <w:b/>
          <w:bCs/>
          <w:color w:val="000000"/>
          <w:szCs w:val="22"/>
          <w:lang w:val="en-AU" w:eastAsia="en-AU"/>
        </w:rPr>
        <w:t xml:space="preserve"> </w:t>
      </w:r>
      <w:r>
        <w:rPr>
          <w:rFonts w:ascii="Arial" w:eastAsia="Times New Roman" w:hAnsi="Arial" w:cs="Arial"/>
          <w:b/>
          <w:bCs/>
          <w:color w:val="000000"/>
          <w:szCs w:val="22"/>
          <w:lang w:val="en-AU" w:eastAsia="en-AU"/>
        </w:rPr>
        <w:t>required between 2025 - 2036</w:t>
      </w:r>
      <w:r w:rsidRPr="00CB2E2F">
        <w:rPr>
          <w:rFonts w:ascii="Arial" w:eastAsia="Times New Roman" w:hAnsi="Arial" w:cs="Arial"/>
          <w:b/>
          <w:bCs/>
          <w:color w:val="000000"/>
          <w:szCs w:val="22"/>
          <w:lang w:val="en-AU" w:eastAsia="en-AU"/>
        </w:rPr>
        <w:t xml:space="preserve"> </w:t>
      </w:r>
      <w:r>
        <w:rPr>
          <w:rFonts w:ascii="Arial" w:eastAsia="Times New Roman" w:hAnsi="Arial" w:cs="Arial"/>
          <w:b/>
          <w:bCs/>
          <w:color w:val="000000"/>
          <w:szCs w:val="22"/>
          <w:lang w:val="en-AU" w:eastAsia="en-AU"/>
        </w:rPr>
        <w:t>in Lysterfield</w:t>
      </w:r>
    </w:p>
    <w:tbl>
      <w:tblPr>
        <w:tblW w:w="10538" w:type="dxa"/>
        <w:tblInd w:w="-289" w:type="dxa"/>
        <w:tblLayout w:type="fixed"/>
        <w:tblCellMar>
          <w:top w:w="57" w:type="dxa"/>
          <w:bottom w:w="57" w:type="dxa"/>
        </w:tblCellMar>
        <w:tblLook w:val="04A0" w:firstRow="1" w:lastRow="0" w:firstColumn="1" w:lastColumn="0" w:noHBand="0" w:noVBand="1"/>
      </w:tblPr>
      <w:tblGrid>
        <w:gridCol w:w="1418"/>
        <w:gridCol w:w="760"/>
        <w:gridCol w:w="760"/>
        <w:gridCol w:w="760"/>
        <w:gridCol w:w="760"/>
        <w:gridCol w:w="760"/>
        <w:gridCol w:w="760"/>
        <w:gridCol w:w="760"/>
        <w:gridCol w:w="760"/>
        <w:gridCol w:w="760"/>
        <w:gridCol w:w="760"/>
        <w:gridCol w:w="760"/>
        <w:gridCol w:w="760"/>
      </w:tblGrid>
      <w:tr w:rsidR="006D2000" w:rsidRPr="00590B34" w14:paraId="78734067" w14:textId="77777777" w:rsidTr="00522AD3">
        <w:trPr>
          <w:trHeight w:val="329"/>
        </w:trPr>
        <w:tc>
          <w:tcPr>
            <w:tcW w:w="1418"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470F67C9" w14:textId="77777777" w:rsidR="006D2000" w:rsidRPr="00590B34" w:rsidRDefault="006D2000" w:rsidP="00522AD3">
            <w:pPr>
              <w:spacing w:after="0"/>
              <w:jc w:val="center"/>
              <w:rPr>
                <w:rFonts w:ascii="Arial" w:eastAsia="Times New Roman" w:hAnsi="Arial" w:cs="Arial"/>
                <w:b/>
                <w:bCs/>
                <w:color w:val="FFFFFF" w:themeColor="background1"/>
                <w:sz w:val="20"/>
                <w:szCs w:val="22"/>
                <w:lang w:val="en-AU" w:eastAsia="en-AU"/>
              </w:rPr>
            </w:pPr>
            <w:r>
              <w:rPr>
                <w:rFonts w:ascii="Arial" w:eastAsia="Times New Roman" w:hAnsi="Arial" w:cs="Arial"/>
                <w:b/>
                <w:bCs/>
                <w:color w:val="FFFFFF" w:themeColor="background1"/>
                <w:sz w:val="20"/>
                <w:szCs w:val="22"/>
                <w:lang w:val="en-AU" w:eastAsia="en-AU"/>
              </w:rPr>
              <w:t>SA2 estimates</w:t>
            </w:r>
            <w:r w:rsidRPr="00590B34">
              <w:rPr>
                <w:rFonts w:ascii="Arial" w:eastAsia="Times New Roman" w:hAnsi="Arial" w:cs="Arial"/>
                <w:b/>
                <w:bCs/>
                <w:color w:val="FFFFFF" w:themeColor="background1"/>
                <w:sz w:val="20"/>
                <w:szCs w:val="22"/>
                <w:lang w:val="en-AU" w:eastAsia="en-AU"/>
              </w:rPr>
              <w:t xml:space="preserve">  </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350D5912" w14:textId="77777777" w:rsidR="006D2000" w:rsidRPr="00590B34" w:rsidRDefault="006D2000" w:rsidP="00522AD3">
            <w:pPr>
              <w:spacing w:after="0"/>
              <w:jc w:val="center"/>
              <w:rPr>
                <w:rFonts w:ascii="Arial" w:eastAsia="Times New Roman" w:hAnsi="Arial" w:cs="Arial"/>
                <w:b/>
                <w:bCs/>
                <w:color w:val="000000"/>
                <w:sz w:val="20"/>
                <w:szCs w:val="22"/>
                <w:lang w:val="en-AU" w:eastAsia="en-AU"/>
              </w:rPr>
            </w:pPr>
            <w:r w:rsidRPr="00590B34">
              <w:rPr>
                <w:rFonts w:ascii="Arial" w:eastAsia="Times New Roman" w:hAnsi="Arial" w:cs="Arial"/>
                <w:b/>
                <w:bCs/>
                <w:sz w:val="20"/>
                <w:szCs w:val="22"/>
                <w:lang w:val="en-AU" w:eastAsia="en-AU"/>
              </w:rPr>
              <w:t>2025</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5C1ED337" w14:textId="77777777" w:rsidR="006D2000" w:rsidRPr="00590B34" w:rsidRDefault="006D2000" w:rsidP="00522AD3">
            <w:pPr>
              <w:spacing w:after="0"/>
              <w:jc w:val="center"/>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2599D05B" w14:textId="77777777" w:rsidR="006D2000" w:rsidRPr="00590B34" w:rsidRDefault="006D2000" w:rsidP="00522AD3">
            <w:pPr>
              <w:spacing w:after="0"/>
              <w:jc w:val="center"/>
              <w:rPr>
                <w:rFonts w:ascii="Arial" w:eastAsia="Times New Roman" w:hAnsi="Arial" w:cs="Arial"/>
                <w:b/>
                <w:bCs/>
                <w:sz w:val="20"/>
                <w:szCs w:val="22"/>
                <w:lang w:val="en-AU" w:eastAsia="en-AU"/>
              </w:rPr>
            </w:pPr>
            <w:r w:rsidRPr="00590B34">
              <w:rPr>
                <w:rFonts w:ascii="Arial" w:eastAsia="Times New Roman" w:hAnsi="Arial" w:cs="Arial"/>
                <w:b/>
                <w:bCs/>
                <w:color w:val="000000"/>
                <w:sz w:val="20"/>
                <w:szCs w:val="22"/>
                <w:lang w:val="en-AU" w:eastAsia="en-AU"/>
              </w:rPr>
              <w:t>2027</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18DAF1B4" w14:textId="77777777" w:rsidR="006D2000" w:rsidRPr="00590B34" w:rsidRDefault="006D2000" w:rsidP="00522AD3">
            <w:pPr>
              <w:spacing w:after="0"/>
              <w:jc w:val="center"/>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2277342D" w14:textId="77777777" w:rsidR="006D2000" w:rsidRPr="00590B34" w:rsidRDefault="006D2000" w:rsidP="00522AD3">
            <w:pPr>
              <w:spacing w:after="0"/>
              <w:jc w:val="center"/>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52195526" w14:textId="77777777" w:rsidR="006D2000" w:rsidRPr="00590B34" w:rsidRDefault="006D2000" w:rsidP="00522AD3">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E4727D" w14:textId="77777777" w:rsidR="006D2000" w:rsidRPr="00590B34" w:rsidRDefault="006D2000" w:rsidP="00522AD3">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2031</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4708FD87" w14:textId="77777777" w:rsidR="006D2000" w:rsidRDefault="006D2000" w:rsidP="00522AD3">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2032</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3EF2EEE6" w14:textId="77777777" w:rsidR="006D2000" w:rsidRDefault="006D2000" w:rsidP="00522AD3">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2033</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08C3B2A4" w14:textId="77777777" w:rsidR="006D2000" w:rsidRDefault="006D2000" w:rsidP="00522AD3">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2034</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56A9032F" w14:textId="77777777" w:rsidR="006D2000" w:rsidRDefault="006D2000" w:rsidP="00522AD3">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2035</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2CEC1876" w14:textId="77777777" w:rsidR="006D2000" w:rsidRDefault="006D2000" w:rsidP="00522AD3">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2036</w:t>
            </w:r>
          </w:p>
        </w:tc>
      </w:tr>
      <w:tr w:rsidR="006D2000" w:rsidRPr="00590B34" w14:paraId="1D7F7D7C" w14:textId="77777777" w:rsidTr="00522AD3">
        <w:trPr>
          <w:trHeight w:val="155"/>
        </w:trPr>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787AB1F1" w14:textId="51C1C91C" w:rsidR="006D2000" w:rsidRPr="00590B34" w:rsidRDefault="006D2000" w:rsidP="006D2000">
            <w:pPr>
              <w:spacing w:after="0"/>
              <w:rPr>
                <w:rFonts w:ascii="Arial" w:eastAsia="Times New Roman" w:hAnsi="Arial" w:cs="Arial"/>
                <w:color w:val="000000"/>
                <w:sz w:val="20"/>
                <w:szCs w:val="22"/>
                <w:lang w:val="en-AU" w:eastAsia="en-AU"/>
              </w:rPr>
            </w:pPr>
            <w:r>
              <w:rPr>
                <w:rFonts w:ascii="Arial" w:hAnsi="Arial" w:cs="Arial"/>
                <w:color w:val="000000"/>
                <w:sz w:val="20"/>
                <w:szCs w:val="20"/>
              </w:rPr>
              <w:t>Demand for kindergarten</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095494" w14:textId="124D1B48" w:rsidR="006D2000" w:rsidRPr="00590B34" w:rsidRDefault="006D2000" w:rsidP="006D2000">
            <w:pPr>
              <w:spacing w:after="0"/>
              <w:jc w:val="right"/>
              <w:rPr>
                <w:rFonts w:ascii="Arial" w:eastAsia="Times New Roman" w:hAnsi="Arial" w:cs="Arial"/>
                <w:color w:val="000000"/>
                <w:sz w:val="20"/>
                <w:szCs w:val="22"/>
                <w:lang w:val="en-AU" w:eastAsia="en-AU"/>
              </w:rPr>
            </w:pPr>
            <w:r>
              <w:rPr>
                <w:rFonts w:ascii="Arial" w:hAnsi="Arial" w:cs="Arial"/>
                <w:sz w:val="20"/>
                <w:szCs w:val="20"/>
              </w:rPr>
              <w:t>57</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FE6623" w14:textId="331C570C" w:rsidR="006D2000" w:rsidRPr="00590B34" w:rsidRDefault="006D2000" w:rsidP="006D2000">
            <w:pPr>
              <w:spacing w:after="0"/>
              <w:jc w:val="right"/>
              <w:rPr>
                <w:rFonts w:ascii="Arial" w:eastAsia="Times New Roman" w:hAnsi="Arial" w:cs="Arial"/>
                <w:color w:val="000000"/>
                <w:sz w:val="20"/>
                <w:szCs w:val="22"/>
                <w:lang w:val="en-AU" w:eastAsia="en-AU"/>
              </w:rPr>
            </w:pPr>
            <w:r>
              <w:rPr>
                <w:rFonts w:ascii="Arial" w:hAnsi="Arial" w:cs="Arial"/>
                <w:sz w:val="20"/>
                <w:szCs w:val="20"/>
              </w:rPr>
              <w:t>68</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A14BA6" w14:textId="6144428C" w:rsidR="006D2000" w:rsidRPr="00590B34" w:rsidRDefault="006D2000" w:rsidP="006D2000">
            <w:pPr>
              <w:spacing w:after="0"/>
              <w:jc w:val="right"/>
              <w:rPr>
                <w:rFonts w:ascii="Arial" w:eastAsia="Times New Roman" w:hAnsi="Arial" w:cs="Arial"/>
                <w:color w:val="000000"/>
                <w:sz w:val="20"/>
                <w:szCs w:val="22"/>
                <w:lang w:val="en-AU" w:eastAsia="en-AU"/>
              </w:rPr>
            </w:pPr>
            <w:r>
              <w:rPr>
                <w:rFonts w:ascii="Arial" w:hAnsi="Arial" w:cs="Arial"/>
                <w:sz w:val="20"/>
                <w:szCs w:val="20"/>
              </w:rPr>
              <w:t>77</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DFC764" w14:textId="12B9D0E0" w:rsidR="006D2000" w:rsidRPr="00590B34" w:rsidRDefault="006D2000" w:rsidP="006D2000">
            <w:pPr>
              <w:spacing w:after="0"/>
              <w:jc w:val="right"/>
              <w:rPr>
                <w:rFonts w:ascii="Arial" w:eastAsia="Times New Roman" w:hAnsi="Arial" w:cs="Arial"/>
                <w:color w:val="000000"/>
                <w:sz w:val="20"/>
                <w:szCs w:val="22"/>
                <w:lang w:val="en-AU" w:eastAsia="en-AU"/>
              </w:rPr>
            </w:pPr>
            <w:r>
              <w:rPr>
                <w:rFonts w:ascii="Arial" w:hAnsi="Arial" w:cs="Arial"/>
                <w:sz w:val="20"/>
                <w:szCs w:val="20"/>
              </w:rPr>
              <w:t>92</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F127FD" w14:textId="7D8ED6F2" w:rsidR="006D2000" w:rsidRPr="00590B34" w:rsidRDefault="006D2000" w:rsidP="006D2000">
            <w:pPr>
              <w:spacing w:after="0"/>
              <w:jc w:val="right"/>
              <w:rPr>
                <w:rFonts w:ascii="Arial" w:eastAsia="Times New Roman" w:hAnsi="Arial" w:cs="Arial"/>
                <w:color w:val="000000"/>
                <w:sz w:val="20"/>
                <w:szCs w:val="22"/>
                <w:lang w:val="en-AU" w:eastAsia="en-AU"/>
              </w:rPr>
            </w:pPr>
            <w:r>
              <w:rPr>
                <w:rFonts w:ascii="Arial" w:hAnsi="Arial" w:cs="Arial"/>
                <w:sz w:val="20"/>
                <w:szCs w:val="20"/>
              </w:rPr>
              <w:t>96</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97DFFC" w14:textId="6BD8FD3E" w:rsidR="006D2000" w:rsidRPr="00590B34" w:rsidRDefault="006D2000" w:rsidP="006D2000">
            <w:pPr>
              <w:spacing w:after="0"/>
              <w:jc w:val="right"/>
              <w:rPr>
                <w:rFonts w:ascii="Arial" w:eastAsia="Times New Roman" w:hAnsi="Arial" w:cs="Arial"/>
                <w:color w:val="000000"/>
                <w:sz w:val="20"/>
                <w:szCs w:val="22"/>
                <w:lang w:val="en-AU" w:eastAsia="en-AU"/>
              </w:rPr>
            </w:pPr>
            <w:r>
              <w:rPr>
                <w:rFonts w:ascii="Arial" w:hAnsi="Arial" w:cs="Arial"/>
                <w:sz w:val="20"/>
                <w:szCs w:val="20"/>
              </w:rPr>
              <w:t>102</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78C6E6" w14:textId="7E78331F" w:rsidR="006D2000" w:rsidRPr="00590B34" w:rsidRDefault="006D2000" w:rsidP="006D2000">
            <w:pPr>
              <w:spacing w:after="0"/>
              <w:jc w:val="right"/>
              <w:rPr>
                <w:rFonts w:ascii="Arial" w:eastAsia="Times New Roman" w:hAnsi="Arial" w:cs="Arial"/>
                <w:color w:val="000000"/>
                <w:sz w:val="20"/>
                <w:szCs w:val="22"/>
                <w:lang w:val="en-AU" w:eastAsia="en-AU"/>
              </w:rPr>
            </w:pPr>
            <w:r>
              <w:rPr>
                <w:rFonts w:ascii="Arial" w:hAnsi="Arial" w:cs="Arial"/>
                <w:sz w:val="20"/>
                <w:szCs w:val="20"/>
              </w:rPr>
              <w:t>104</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0073453E" w14:textId="644E395A" w:rsidR="006D2000" w:rsidRPr="00590B34" w:rsidRDefault="006D2000" w:rsidP="006D2000">
            <w:pPr>
              <w:spacing w:after="0"/>
              <w:jc w:val="right"/>
              <w:rPr>
                <w:rFonts w:ascii="Arial" w:eastAsia="Times New Roman" w:hAnsi="Arial" w:cs="Arial"/>
                <w:color w:val="000000"/>
                <w:sz w:val="20"/>
                <w:szCs w:val="22"/>
                <w:lang w:val="en-AU" w:eastAsia="en-AU"/>
              </w:rPr>
            </w:pPr>
            <w:r>
              <w:rPr>
                <w:rFonts w:ascii="Arial" w:hAnsi="Arial" w:cs="Arial"/>
                <w:sz w:val="20"/>
                <w:szCs w:val="20"/>
              </w:rPr>
              <w:t>106</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61340D46" w14:textId="27FB0CBC" w:rsidR="006D2000" w:rsidRPr="00590B34" w:rsidRDefault="006D2000" w:rsidP="006D2000">
            <w:pPr>
              <w:spacing w:after="0"/>
              <w:jc w:val="right"/>
              <w:rPr>
                <w:rFonts w:ascii="Arial" w:eastAsia="Times New Roman" w:hAnsi="Arial" w:cs="Arial"/>
                <w:color w:val="000000"/>
                <w:sz w:val="20"/>
                <w:szCs w:val="22"/>
                <w:lang w:val="en-AU" w:eastAsia="en-AU"/>
              </w:rPr>
            </w:pPr>
            <w:r>
              <w:rPr>
                <w:rFonts w:ascii="Arial" w:hAnsi="Arial" w:cs="Arial"/>
                <w:sz w:val="20"/>
                <w:szCs w:val="20"/>
              </w:rPr>
              <w:t>106</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24EE27A6" w14:textId="6524565F" w:rsidR="006D2000" w:rsidRPr="00590B34" w:rsidRDefault="006D2000" w:rsidP="006D2000">
            <w:pPr>
              <w:spacing w:after="0"/>
              <w:jc w:val="right"/>
              <w:rPr>
                <w:rFonts w:ascii="Arial" w:eastAsia="Times New Roman" w:hAnsi="Arial" w:cs="Arial"/>
                <w:color w:val="000000"/>
                <w:sz w:val="20"/>
                <w:szCs w:val="22"/>
                <w:lang w:val="en-AU" w:eastAsia="en-AU"/>
              </w:rPr>
            </w:pPr>
            <w:r>
              <w:rPr>
                <w:rFonts w:ascii="Arial" w:hAnsi="Arial" w:cs="Arial"/>
                <w:sz w:val="20"/>
                <w:szCs w:val="20"/>
              </w:rPr>
              <w:t>123</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5F73DBDA" w14:textId="3E125EB1" w:rsidR="006D2000" w:rsidRPr="00590B34" w:rsidRDefault="006D2000" w:rsidP="006D2000">
            <w:pPr>
              <w:spacing w:after="0"/>
              <w:jc w:val="right"/>
              <w:rPr>
                <w:rFonts w:ascii="Arial" w:eastAsia="Times New Roman" w:hAnsi="Arial" w:cs="Arial"/>
                <w:color w:val="000000"/>
                <w:sz w:val="20"/>
                <w:szCs w:val="22"/>
                <w:lang w:val="en-AU" w:eastAsia="en-AU"/>
              </w:rPr>
            </w:pPr>
            <w:r>
              <w:rPr>
                <w:rFonts w:ascii="Arial" w:hAnsi="Arial" w:cs="Arial"/>
                <w:sz w:val="20"/>
                <w:szCs w:val="20"/>
              </w:rPr>
              <w:t>139</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7AC61E25" w14:textId="61C78085" w:rsidR="006D2000" w:rsidRPr="00590B34" w:rsidRDefault="006D2000" w:rsidP="006D2000">
            <w:pPr>
              <w:spacing w:after="0"/>
              <w:jc w:val="right"/>
              <w:rPr>
                <w:rFonts w:ascii="Arial" w:eastAsia="Times New Roman" w:hAnsi="Arial" w:cs="Arial"/>
                <w:color w:val="000000"/>
                <w:sz w:val="20"/>
                <w:szCs w:val="22"/>
                <w:lang w:val="en-AU" w:eastAsia="en-AU"/>
              </w:rPr>
            </w:pPr>
            <w:r>
              <w:rPr>
                <w:rFonts w:ascii="Arial" w:hAnsi="Arial" w:cs="Arial"/>
                <w:sz w:val="20"/>
                <w:szCs w:val="20"/>
              </w:rPr>
              <w:t>168</w:t>
            </w:r>
          </w:p>
        </w:tc>
      </w:tr>
      <w:tr w:rsidR="006D2000" w:rsidRPr="00590B34" w14:paraId="5C507CF2" w14:textId="77777777" w:rsidTr="00522AD3">
        <w:trPr>
          <w:trHeight w:val="264"/>
        </w:trPr>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FDC441" w14:textId="63C06D56" w:rsidR="006D2000" w:rsidRPr="00590B34" w:rsidRDefault="006D2000" w:rsidP="006D2000">
            <w:pPr>
              <w:spacing w:after="0"/>
              <w:rPr>
                <w:rFonts w:ascii="Arial" w:eastAsia="Times New Roman" w:hAnsi="Arial" w:cs="Arial"/>
                <w:b/>
                <w:color w:val="000000"/>
                <w:sz w:val="20"/>
                <w:szCs w:val="22"/>
                <w:lang w:val="en-AU" w:eastAsia="en-AU"/>
              </w:rPr>
            </w:pPr>
            <w:r>
              <w:rPr>
                <w:rFonts w:ascii="Arial" w:hAnsi="Arial" w:cs="Arial"/>
                <w:color w:val="000000"/>
                <w:sz w:val="20"/>
                <w:szCs w:val="20"/>
              </w:rPr>
              <w:t>Kindergarten supply</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5ED306" w14:textId="682F7B18" w:rsidR="006D2000" w:rsidRPr="004B2E91" w:rsidRDefault="006D2000" w:rsidP="006D2000">
            <w:pPr>
              <w:spacing w:after="0"/>
              <w:jc w:val="right"/>
              <w:rPr>
                <w:rFonts w:ascii="Arial" w:eastAsia="Times New Roman" w:hAnsi="Arial" w:cs="Arial"/>
                <w:b/>
                <w:color w:val="00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D245C0" w14:textId="0092356B" w:rsidR="006D2000" w:rsidRPr="004B2E91" w:rsidRDefault="006D2000" w:rsidP="006D2000">
            <w:pPr>
              <w:spacing w:after="0"/>
              <w:jc w:val="right"/>
              <w:rPr>
                <w:rFonts w:ascii="Arial" w:eastAsia="Times New Roman" w:hAnsi="Arial" w:cs="Arial"/>
                <w:b/>
                <w:color w:val="000000"/>
                <w:sz w:val="20"/>
                <w:szCs w:val="22"/>
                <w:lang w:val="en-AU" w:eastAsia="en-AU"/>
              </w:rPr>
            </w:pPr>
            <w:r>
              <w:rPr>
                <w:rFonts w:ascii="Arial" w:hAnsi="Arial" w:cs="Arial"/>
                <w:sz w:val="20"/>
                <w:szCs w:val="20"/>
              </w:rPr>
              <w:t>119</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CAB5E9" w14:textId="0417FA5B" w:rsidR="006D2000" w:rsidRPr="004B2E91" w:rsidRDefault="006D2000" w:rsidP="006D2000">
            <w:pPr>
              <w:spacing w:after="0"/>
              <w:jc w:val="right"/>
              <w:rPr>
                <w:rFonts w:ascii="Arial" w:eastAsia="Times New Roman" w:hAnsi="Arial" w:cs="Arial"/>
                <w:b/>
                <w:color w:val="000000"/>
                <w:sz w:val="20"/>
                <w:szCs w:val="22"/>
                <w:lang w:val="en-AU" w:eastAsia="en-AU"/>
              </w:rPr>
            </w:pPr>
            <w:r>
              <w:rPr>
                <w:rFonts w:ascii="Arial" w:hAnsi="Arial" w:cs="Arial"/>
                <w:sz w:val="20"/>
                <w:szCs w:val="20"/>
              </w:rPr>
              <w:t>119</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B17959" w14:textId="26EC162E"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119</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890CAB" w14:textId="4A1BAC9F"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119</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B7E4F3" w14:textId="22BA3C5F"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119</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D6F62C" w14:textId="5DAADA2F"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119</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55AEE327" w14:textId="7E811676"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119</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314D41F6" w14:textId="3947A175"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119</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7BE83854" w14:textId="0C09D143"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119</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16C5F70A" w14:textId="6FAD9CF4"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119</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43A2EC4F" w14:textId="726B1D85"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119</w:t>
            </w:r>
          </w:p>
        </w:tc>
      </w:tr>
      <w:tr w:rsidR="006D2000" w:rsidRPr="00590B34" w14:paraId="0C8EC2A2" w14:textId="77777777" w:rsidTr="00522AD3">
        <w:trPr>
          <w:trHeight w:val="115"/>
        </w:trPr>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16D63F7C" w14:textId="6624C41D" w:rsidR="006D2000" w:rsidRDefault="006D2000" w:rsidP="006D2000">
            <w:pPr>
              <w:spacing w:after="0"/>
              <w:rPr>
                <w:sz w:val="20"/>
                <w:lang w:val="en-AU"/>
              </w:rPr>
            </w:pPr>
            <w:r>
              <w:rPr>
                <w:rFonts w:ascii="Arial" w:hAnsi="Arial" w:cs="Arial"/>
                <w:color w:val="000000"/>
                <w:sz w:val="20"/>
                <w:szCs w:val="20"/>
              </w:rPr>
              <w:t>Unmet demand</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4E3D48" w14:textId="2B8480D3" w:rsidR="006D2000" w:rsidRPr="004B2E91" w:rsidRDefault="006D2000" w:rsidP="006D2000">
            <w:pPr>
              <w:spacing w:after="0"/>
              <w:jc w:val="right"/>
              <w:rPr>
                <w:rFonts w:ascii="Arial" w:eastAsia="Times New Roman" w:hAnsi="Arial" w:cs="Arial"/>
                <w:b/>
                <w:color w:val="000000"/>
                <w:sz w:val="20"/>
                <w:szCs w:val="22"/>
                <w:lang w:val="en-AU" w:eastAsia="en-AU"/>
              </w:rPr>
            </w:pPr>
            <w:r>
              <w:rPr>
                <w:rFonts w:ascii="Arial" w:hAnsi="Arial" w:cs="Arial"/>
                <w:sz w:val="20"/>
                <w:szCs w:val="20"/>
              </w:rPr>
              <w:t>57</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91C6B4" w14:textId="154EF4E6" w:rsidR="006D2000" w:rsidRPr="004B2E91" w:rsidRDefault="006D2000" w:rsidP="006D2000">
            <w:pPr>
              <w:spacing w:after="0"/>
              <w:jc w:val="right"/>
              <w:rPr>
                <w:rFonts w:ascii="Arial" w:eastAsia="Times New Roman" w:hAnsi="Arial" w:cs="Arial"/>
                <w:b/>
                <w:color w:val="00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80AF2C" w14:textId="1115D1A8" w:rsidR="006D2000" w:rsidRPr="004B2E91" w:rsidRDefault="006D2000" w:rsidP="006D2000">
            <w:pPr>
              <w:spacing w:after="0"/>
              <w:jc w:val="right"/>
              <w:rPr>
                <w:rFonts w:ascii="Arial" w:eastAsia="Times New Roman" w:hAnsi="Arial" w:cs="Arial"/>
                <w:b/>
                <w:color w:val="00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CD0546" w14:textId="0D18D30E"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50238D" w14:textId="0C657C55"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7098E3" w14:textId="2C5F7DDB"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A60CF1" w14:textId="666BFE24"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7A4B302C" w14:textId="5801A523"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3183F1C9" w14:textId="5229056F"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2DDF71C7" w14:textId="0AC24560"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4</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701CBD40" w14:textId="59EC2361"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20</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199537EA" w14:textId="53162038" w:rsidR="006D2000" w:rsidRPr="004B2E91" w:rsidRDefault="006D2000" w:rsidP="006D2000">
            <w:pPr>
              <w:spacing w:after="0"/>
              <w:jc w:val="right"/>
              <w:rPr>
                <w:rFonts w:ascii="Arial" w:eastAsia="Times New Roman" w:hAnsi="Arial" w:cs="Arial"/>
                <w:b/>
                <w:color w:val="FF0000"/>
                <w:sz w:val="20"/>
                <w:szCs w:val="22"/>
                <w:lang w:val="en-AU" w:eastAsia="en-AU"/>
              </w:rPr>
            </w:pPr>
            <w:r>
              <w:rPr>
                <w:rFonts w:ascii="Arial" w:hAnsi="Arial" w:cs="Arial"/>
                <w:sz w:val="20"/>
                <w:szCs w:val="20"/>
              </w:rPr>
              <w:t>49</w:t>
            </w:r>
          </w:p>
        </w:tc>
      </w:tr>
    </w:tbl>
    <w:p w14:paraId="5BCD8449" w14:textId="77777777" w:rsidR="006D2000" w:rsidRDefault="006D2000" w:rsidP="006D2000">
      <w:pPr>
        <w:rPr>
          <w:lang w:val="en-US"/>
        </w:rPr>
      </w:pPr>
    </w:p>
    <w:p w14:paraId="302F11EE" w14:textId="77777777" w:rsidR="00161654" w:rsidRDefault="00161654" w:rsidP="006D2000">
      <w:pPr>
        <w:rPr>
          <w:b/>
          <w:bCs/>
          <w:lang w:val="en-AU"/>
        </w:rPr>
      </w:pPr>
    </w:p>
    <w:p w14:paraId="71C9348A" w14:textId="77777777" w:rsidR="00161654" w:rsidRDefault="00161654" w:rsidP="006D2000">
      <w:pPr>
        <w:rPr>
          <w:b/>
          <w:bCs/>
          <w:lang w:val="en-AU"/>
        </w:rPr>
      </w:pPr>
    </w:p>
    <w:p w14:paraId="7658D0A3" w14:textId="18CFAA69" w:rsidR="006D2000" w:rsidRDefault="006D2000" w:rsidP="006D2000">
      <w:pPr>
        <w:rPr>
          <w:lang w:val="en-US"/>
        </w:rPr>
      </w:pPr>
      <w:r>
        <w:rPr>
          <w:b/>
          <w:bCs/>
          <w:lang w:val="en-AU"/>
        </w:rPr>
        <w:t>Table 2-G:</w:t>
      </w:r>
      <w:r w:rsidRPr="0004400F">
        <w:rPr>
          <w:b/>
          <w:bCs/>
          <w:lang w:val="en-AU"/>
        </w:rPr>
        <w:t xml:space="preserve"> </w:t>
      </w:r>
      <w:r>
        <w:rPr>
          <w:b/>
          <w:bCs/>
          <w:lang w:val="en-AU"/>
        </w:rPr>
        <w:t xml:space="preserve">Estimated </w:t>
      </w:r>
      <w:r>
        <w:rPr>
          <w:rFonts w:ascii="Arial" w:eastAsia="Times New Roman" w:hAnsi="Arial" w:cs="Arial"/>
          <w:b/>
          <w:color w:val="000000"/>
          <w:szCs w:val="22"/>
          <w:lang w:val="en-AU" w:eastAsia="en-AU"/>
        </w:rPr>
        <w:t xml:space="preserve">kindergarten </w:t>
      </w:r>
      <w:r>
        <w:rPr>
          <w:rFonts w:ascii="Arial" w:eastAsia="Times New Roman" w:hAnsi="Arial" w:cs="Arial"/>
          <w:b/>
          <w:bCs/>
          <w:color w:val="000000"/>
          <w:szCs w:val="22"/>
          <w:lang w:val="en-AU" w:eastAsia="en-AU"/>
        </w:rPr>
        <w:t>places</w:t>
      </w:r>
      <w:r w:rsidRPr="0004400F">
        <w:rPr>
          <w:rFonts w:ascii="Arial" w:eastAsia="Times New Roman" w:hAnsi="Arial" w:cs="Arial"/>
          <w:b/>
          <w:bCs/>
          <w:color w:val="000000"/>
          <w:szCs w:val="22"/>
          <w:lang w:val="en-AU" w:eastAsia="en-AU"/>
        </w:rPr>
        <w:t xml:space="preserve"> </w:t>
      </w:r>
      <w:r>
        <w:rPr>
          <w:rFonts w:ascii="Arial" w:eastAsia="Times New Roman" w:hAnsi="Arial" w:cs="Arial"/>
          <w:b/>
          <w:bCs/>
          <w:color w:val="000000"/>
          <w:szCs w:val="22"/>
          <w:lang w:val="en-AU" w:eastAsia="en-AU"/>
        </w:rPr>
        <w:t>required between 2025 - 2036</w:t>
      </w:r>
      <w:r w:rsidRPr="00CB2E2F">
        <w:rPr>
          <w:rFonts w:ascii="Arial" w:eastAsia="Times New Roman" w:hAnsi="Arial" w:cs="Arial"/>
          <w:b/>
          <w:bCs/>
          <w:color w:val="000000"/>
          <w:szCs w:val="22"/>
          <w:lang w:val="en-AU" w:eastAsia="en-AU"/>
        </w:rPr>
        <w:t xml:space="preserve"> </w:t>
      </w:r>
      <w:r>
        <w:rPr>
          <w:rFonts w:ascii="Arial" w:eastAsia="Times New Roman" w:hAnsi="Arial" w:cs="Arial"/>
          <w:b/>
          <w:bCs/>
          <w:color w:val="000000"/>
          <w:szCs w:val="22"/>
          <w:lang w:val="en-AU" w:eastAsia="en-AU"/>
        </w:rPr>
        <w:t>in Rowville - Central</w:t>
      </w:r>
    </w:p>
    <w:tbl>
      <w:tblPr>
        <w:tblW w:w="10538" w:type="dxa"/>
        <w:tblInd w:w="-289" w:type="dxa"/>
        <w:tblLayout w:type="fixed"/>
        <w:tblCellMar>
          <w:top w:w="57" w:type="dxa"/>
          <w:bottom w:w="57" w:type="dxa"/>
        </w:tblCellMar>
        <w:tblLook w:val="04A0" w:firstRow="1" w:lastRow="0" w:firstColumn="1" w:lastColumn="0" w:noHBand="0" w:noVBand="1"/>
      </w:tblPr>
      <w:tblGrid>
        <w:gridCol w:w="1418"/>
        <w:gridCol w:w="760"/>
        <w:gridCol w:w="760"/>
        <w:gridCol w:w="760"/>
        <w:gridCol w:w="760"/>
        <w:gridCol w:w="760"/>
        <w:gridCol w:w="760"/>
        <w:gridCol w:w="760"/>
        <w:gridCol w:w="760"/>
        <w:gridCol w:w="760"/>
        <w:gridCol w:w="760"/>
        <w:gridCol w:w="760"/>
        <w:gridCol w:w="760"/>
      </w:tblGrid>
      <w:tr w:rsidR="006D2000" w:rsidRPr="00590B34" w14:paraId="28316192" w14:textId="77777777" w:rsidTr="00522AD3">
        <w:trPr>
          <w:trHeight w:val="329"/>
        </w:trPr>
        <w:tc>
          <w:tcPr>
            <w:tcW w:w="1418"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4849018A" w14:textId="77777777" w:rsidR="006D2000" w:rsidRPr="00590B34" w:rsidRDefault="006D2000" w:rsidP="00522AD3">
            <w:pPr>
              <w:spacing w:after="0"/>
              <w:jc w:val="center"/>
              <w:rPr>
                <w:rFonts w:ascii="Arial" w:eastAsia="Times New Roman" w:hAnsi="Arial" w:cs="Arial"/>
                <w:b/>
                <w:bCs/>
                <w:color w:val="FFFFFF" w:themeColor="background1"/>
                <w:sz w:val="20"/>
                <w:szCs w:val="22"/>
                <w:lang w:val="en-AU" w:eastAsia="en-AU"/>
              </w:rPr>
            </w:pPr>
            <w:r>
              <w:rPr>
                <w:rFonts w:ascii="Arial" w:eastAsia="Times New Roman" w:hAnsi="Arial" w:cs="Arial"/>
                <w:b/>
                <w:bCs/>
                <w:color w:val="FFFFFF" w:themeColor="background1"/>
                <w:sz w:val="20"/>
                <w:szCs w:val="22"/>
                <w:lang w:val="en-AU" w:eastAsia="en-AU"/>
              </w:rPr>
              <w:t>SA2 estimates</w:t>
            </w:r>
            <w:r w:rsidRPr="00590B34">
              <w:rPr>
                <w:rFonts w:ascii="Arial" w:eastAsia="Times New Roman" w:hAnsi="Arial" w:cs="Arial"/>
                <w:b/>
                <w:bCs/>
                <w:color w:val="FFFFFF" w:themeColor="background1"/>
                <w:sz w:val="20"/>
                <w:szCs w:val="22"/>
                <w:lang w:val="en-AU" w:eastAsia="en-AU"/>
              </w:rPr>
              <w:t xml:space="preserve">  </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33CCDC95" w14:textId="77777777" w:rsidR="006D2000" w:rsidRPr="00590B34" w:rsidRDefault="006D2000" w:rsidP="00522AD3">
            <w:pPr>
              <w:spacing w:after="0"/>
              <w:jc w:val="center"/>
              <w:rPr>
                <w:rFonts w:ascii="Arial" w:eastAsia="Times New Roman" w:hAnsi="Arial" w:cs="Arial"/>
                <w:b/>
                <w:bCs/>
                <w:color w:val="000000"/>
                <w:sz w:val="20"/>
                <w:szCs w:val="22"/>
                <w:lang w:val="en-AU" w:eastAsia="en-AU"/>
              </w:rPr>
            </w:pPr>
            <w:r w:rsidRPr="00590B34">
              <w:rPr>
                <w:rFonts w:ascii="Arial" w:eastAsia="Times New Roman" w:hAnsi="Arial" w:cs="Arial"/>
                <w:b/>
                <w:bCs/>
                <w:sz w:val="20"/>
                <w:szCs w:val="22"/>
                <w:lang w:val="en-AU" w:eastAsia="en-AU"/>
              </w:rPr>
              <w:t>2025</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5537049D" w14:textId="77777777" w:rsidR="006D2000" w:rsidRPr="00590B34" w:rsidRDefault="006D2000" w:rsidP="00522AD3">
            <w:pPr>
              <w:spacing w:after="0"/>
              <w:jc w:val="center"/>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3AB8D5A0" w14:textId="77777777" w:rsidR="006D2000" w:rsidRPr="00590B34" w:rsidRDefault="006D2000" w:rsidP="00522AD3">
            <w:pPr>
              <w:spacing w:after="0"/>
              <w:jc w:val="center"/>
              <w:rPr>
                <w:rFonts w:ascii="Arial" w:eastAsia="Times New Roman" w:hAnsi="Arial" w:cs="Arial"/>
                <w:b/>
                <w:bCs/>
                <w:sz w:val="20"/>
                <w:szCs w:val="22"/>
                <w:lang w:val="en-AU" w:eastAsia="en-AU"/>
              </w:rPr>
            </w:pPr>
            <w:r w:rsidRPr="00590B34">
              <w:rPr>
                <w:rFonts w:ascii="Arial" w:eastAsia="Times New Roman" w:hAnsi="Arial" w:cs="Arial"/>
                <w:b/>
                <w:bCs/>
                <w:color w:val="000000"/>
                <w:sz w:val="20"/>
                <w:szCs w:val="22"/>
                <w:lang w:val="en-AU" w:eastAsia="en-AU"/>
              </w:rPr>
              <w:t>2027</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5FE825C1" w14:textId="77777777" w:rsidR="006D2000" w:rsidRPr="00590B34" w:rsidRDefault="006D2000" w:rsidP="00522AD3">
            <w:pPr>
              <w:spacing w:after="0"/>
              <w:jc w:val="center"/>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67FD33A7" w14:textId="77777777" w:rsidR="006D2000" w:rsidRPr="00590B34" w:rsidRDefault="006D2000" w:rsidP="00522AD3">
            <w:pPr>
              <w:spacing w:after="0"/>
              <w:jc w:val="center"/>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77B38600" w14:textId="77777777" w:rsidR="006D2000" w:rsidRPr="00590B34" w:rsidRDefault="006D2000" w:rsidP="00522AD3">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28A343" w14:textId="77777777" w:rsidR="006D2000" w:rsidRPr="00590B34" w:rsidRDefault="006D2000" w:rsidP="00522AD3">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2031</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5B0C2585" w14:textId="77777777" w:rsidR="006D2000" w:rsidRDefault="006D2000" w:rsidP="00522AD3">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2032</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7C083388" w14:textId="77777777" w:rsidR="006D2000" w:rsidRDefault="006D2000" w:rsidP="00522AD3">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2033</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61ADEEE7" w14:textId="77777777" w:rsidR="006D2000" w:rsidRDefault="006D2000" w:rsidP="00522AD3">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2034</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68B2EF8E" w14:textId="77777777" w:rsidR="006D2000" w:rsidRDefault="006D2000" w:rsidP="00522AD3">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2035</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339CFA0C" w14:textId="77777777" w:rsidR="006D2000" w:rsidRDefault="006D2000" w:rsidP="00522AD3">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2036</w:t>
            </w:r>
          </w:p>
        </w:tc>
      </w:tr>
      <w:tr w:rsidR="0032431F" w:rsidRPr="00590B34" w14:paraId="0B3C67B8" w14:textId="77777777" w:rsidTr="00522AD3">
        <w:trPr>
          <w:trHeight w:val="59"/>
        </w:trPr>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0978F542" w14:textId="3E77CD43" w:rsidR="0032431F" w:rsidRPr="00590B34" w:rsidRDefault="0032431F" w:rsidP="0032431F">
            <w:pPr>
              <w:spacing w:after="0"/>
              <w:rPr>
                <w:rFonts w:ascii="Arial" w:eastAsia="Times New Roman" w:hAnsi="Arial" w:cs="Arial"/>
                <w:color w:val="000000"/>
                <w:sz w:val="20"/>
                <w:szCs w:val="22"/>
                <w:lang w:val="en-AU" w:eastAsia="en-AU"/>
              </w:rPr>
            </w:pPr>
            <w:r>
              <w:rPr>
                <w:rFonts w:ascii="Arial" w:hAnsi="Arial" w:cs="Arial"/>
                <w:color w:val="000000"/>
                <w:sz w:val="20"/>
                <w:szCs w:val="20"/>
              </w:rPr>
              <w:t>Demand for kindergarten</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65A8F1" w14:textId="150A55FD"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282</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0ECF5C" w14:textId="48918BCC"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292</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35E3E6" w14:textId="12ACF67E"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296</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74D0DD" w14:textId="1078EA09"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316</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7D6DC0" w14:textId="09B71FD5"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317</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E832D2" w14:textId="514CE992"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324</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F2747D" w14:textId="0EA972EA"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321</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046B9CDB" w14:textId="15AA2B90"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317</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2F6D2EF0" w14:textId="3C5601C3"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312</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0AAE7B91" w14:textId="4A8E767F"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335</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62C71D00" w14:textId="5664CC1D"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356</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0BB0731A" w14:textId="73F7568A"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402</w:t>
            </w:r>
          </w:p>
        </w:tc>
      </w:tr>
      <w:tr w:rsidR="0032431F" w:rsidRPr="00590B34" w14:paraId="6346446C" w14:textId="77777777" w:rsidTr="00522AD3">
        <w:trPr>
          <w:trHeight w:val="39"/>
        </w:trPr>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63A4F5" w14:textId="45790C68" w:rsidR="0032431F" w:rsidRPr="00590B34" w:rsidRDefault="0032431F" w:rsidP="0032431F">
            <w:pPr>
              <w:spacing w:after="0"/>
              <w:rPr>
                <w:rFonts w:ascii="Arial" w:eastAsia="Times New Roman" w:hAnsi="Arial" w:cs="Arial"/>
                <w:b/>
                <w:color w:val="000000"/>
                <w:sz w:val="20"/>
                <w:szCs w:val="22"/>
                <w:lang w:val="en-AU" w:eastAsia="en-AU"/>
              </w:rPr>
            </w:pPr>
            <w:r>
              <w:rPr>
                <w:rFonts w:ascii="Arial" w:hAnsi="Arial" w:cs="Arial"/>
                <w:color w:val="000000"/>
                <w:sz w:val="20"/>
                <w:szCs w:val="20"/>
              </w:rPr>
              <w:t>Kindergarten supply</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BC1DCD" w14:textId="4FDDC986" w:rsidR="0032431F" w:rsidRPr="004B2E91" w:rsidRDefault="0032431F" w:rsidP="0032431F">
            <w:pPr>
              <w:spacing w:after="0"/>
              <w:jc w:val="right"/>
              <w:rPr>
                <w:rFonts w:ascii="Arial" w:eastAsia="Times New Roman" w:hAnsi="Arial" w:cs="Arial"/>
                <w:b/>
                <w:color w:val="000000"/>
                <w:sz w:val="20"/>
                <w:szCs w:val="22"/>
                <w:lang w:val="en-AU" w:eastAsia="en-AU"/>
              </w:rPr>
            </w:pPr>
            <w:r>
              <w:rPr>
                <w:rFonts w:ascii="Arial" w:hAnsi="Arial" w:cs="Arial"/>
                <w:sz w:val="20"/>
                <w:szCs w:val="20"/>
              </w:rPr>
              <w:t>462</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D0104C" w14:textId="0A88E80F" w:rsidR="0032431F" w:rsidRPr="004B2E91" w:rsidRDefault="0032431F" w:rsidP="0032431F">
            <w:pPr>
              <w:spacing w:after="0"/>
              <w:jc w:val="right"/>
              <w:rPr>
                <w:rFonts w:ascii="Arial" w:eastAsia="Times New Roman" w:hAnsi="Arial" w:cs="Arial"/>
                <w:b/>
                <w:color w:val="000000"/>
                <w:sz w:val="20"/>
                <w:szCs w:val="22"/>
                <w:lang w:val="en-AU" w:eastAsia="en-AU"/>
              </w:rPr>
            </w:pPr>
            <w:r>
              <w:rPr>
                <w:rFonts w:ascii="Arial" w:hAnsi="Arial" w:cs="Arial"/>
                <w:sz w:val="20"/>
                <w:szCs w:val="20"/>
              </w:rPr>
              <w:t>462</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0E10BE" w14:textId="413B3AC6" w:rsidR="0032431F" w:rsidRPr="004B2E91" w:rsidRDefault="0032431F" w:rsidP="0032431F">
            <w:pPr>
              <w:spacing w:after="0"/>
              <w:jc w:val="right"/>
              <w:rPr>
                <w:rFonts w:ascii="Arial" w:eastAsia="Times New Roman" w:hAnsi="Arial" w:cs="Arial"/>
                <w:b/>
                <w:color w:val="000000"/>
                <w:sz w:val="20"/>
                <w:szCs w:val="22"/>
                <w:lang w:val="en-AU" w:eastAsia="en-AU"/>
              </w:rPr>
            </w:pPr>
            <w:r>
              <w:rPr>
                <w:rFonts w:ascii="Arial" w:hAnsi="Arial" w:cs="Arial"/>
                <w:sz w:val="20"/>
                <w:szCs w:val="20"/>
              </w:rPr>
              <w:t>462</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A540C3" w14:textId="184AA808"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462</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B2365B" w14:textId="031CF62E"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462</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DC1FC5" w14:textId="091CE9D4"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462</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BB92D2" w14:textId="35431674"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462</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30FC5C5B" w14:textId="69C11F98"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462</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5C6FCF45" w14:textId="30E5F568"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462</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486F7D75" w14:textId="01045739"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462</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782CC0DA" w14:textId="1E92E147"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462</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67EF52BE" w14:textId="03D923C9"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462</w:t>
            </w:r>
          </w:p>
        </w:tc>
      </w:tr>
      <w:tr w:rsidR="0032431F" w:rsidRPr="00590B34" w14:paraId="4F9C441B" w14:textId="77777777" w:rsidTr="00522AD3">
        <w:trPr>
          <w:trHeight w:val="175"/>
        </w:trPr>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19BBD7AD" w14:textId="44604391" w:rsidR="0032431F" w:rsidRDefault="0032431F" w:rsidP="0032431F">
            <w:pPr>
              <w:spacing w:after="0"/>
              <w:rPr>
                <w:sz w:val="20"/>
                <w:lang w:val="en-AU"/>
              </w:rPr>
            </w:pPr>
            <w:r>
              <w:rPr>
                <w:rFonts w:ascii="Arial" w:hAnsi="Arial" w:cs="Arial"/>
                <w:color w:val="000000"/>
                <w:sz w:val="20"/>
                <w:szCs w:val="20"/>
              </w:rPr>
              <w:t>Unmet demand</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4DC5AA" w14:textId="3C0CE11A" w:rsidR="0032431F" w:rsidRPr="004B2E91" w:rsidRDefault="0032431F" w:rsidP="0032431F">
            <w:pPr>
              <w:spacing w:after="0"/>
              <w:jc w:val="right"/>
              <w:rPr>
                <w:rFonts w:ascii="Arial" w:eastAsia="Times New Roman" w:hAnsi="Arial" w:cs="Arial"/>
                <w:b/>
                <w:color w:val="00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A4DEFB" w14:textId="55246A9A" w:rsidR="0032431F" w:rsidRPr="004B2E91" w:rsidRDefault="0032431F" w:rsidP="0032431F">
            <w:pPr>
              <w:spacing w:after="0"/>
              <w:jc w:val="right"/>
              <w:rPr>
                <w:rFonts w:ascii="Arial" w:eastAsia="Times New Roman" w:hAnsi="Arial" w:cs="Arial"/>
                <w:b/>
                <w:color w:val="00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0AFCF4" w14:textId="711A6CB6" w:rsidR="0032431F" w:rsidRPr="004B2E91" w:rsidRDefault="0032431F" w:rsidP="0032431F">
            <w:pPr>
              <w:spacing w:after="0"/>
              <w:jc w:val="right"/>
              <w:rPr>
                <w:rFonts w:ascii="Arial" w:eastAsia="Times New Roman" w:hAnsi="Arial" w:cs="Arial"/>
                <w:b/>
                <w:color w:val="00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96F834" w14:textId="1DC968FF"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BCC6D8" w14:textId="52CDC13F"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253225" w14:textId="3A7B7A15"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01A1EF" w14:textId="2E075C8F"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4EAE4EA0" w14:textId="6B76A71F"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100B3342" w14:textId="41F653E9"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18BA2A5E" w14:textId="21FDF108"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38F82540" w14:textId="26147C27"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22B9DE92" w14:textId="7AEB9924"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r>
    </w:tbl>
    <w:p w14:paraId="0E62E486" w14:textId="77777777" w:rsidR="006D2000" w:rsidRDefault="006D2000" w:rsidP="00BA4049">
      <w:pPr>
        <w:spacing w:after="0"/>
        <w:rPr>
          <w:lang w:val="en-AU"/>
        </w:rPr>
      </w:pPr>
    </w:p>
    <w:p w14:paraId="02E59A23" w14:textId="623AE01A" w:rsidR="006D2000" w:rsidRDefault="006D2000" w:rsidP="006D2000">
      <w:pPr>
        <w:rPr>
          <w:lang w:val="en-AU"/>
        </w:rPr>
      </w:pPr>
      <w:r>
        <w:rPr>
          <w:b/>
          <w:bCs/>
          <w:lang w:val="en-AU"/>
        </w:rPr>
        <w:t>Table 2-H</w:t>
      </w:r>
      <w:r w:rsidRPr="0004400F">
        <w:rPr>
          <w:b/>
          <w:bCs/>
          <w:lang w:val="en-AU"/>
        </w:rPr>
        <w:t xml:space="preserve">: </w:t>
      </w:r>
      <w:r>
        <w:rPr>
          <w:b/>
          <w:bCs/>
          <w:lang w:val="en-AU"/>
        </w:rPr>
        <w:t xml:space="preserve">Estimated </w:t>
      </w:r>
      <w:r>
        <w:rPr>
          <w:rFonts w:ascii="Arial" w:eastAsia="Times New Roman" w:hAnsi="Arial" w:cs="Arial"/>
          <w:b/>
          <w:color w:val="000000"/>
          <w:szCs w:val="22"/>
          <w:lang w:val="en-AU" w:eastAsia="en-AU"/>
        </w:rPr>
        <w:t xml:space="preserve">kindergarten </w:t>
      </w:r>
      <w:r>
        <w:rPr>
          <w:rFonts w:ascii="Arial" w:eastAsia="Times New Roman" w:hAnsi="Arial" w:cs="Arial"/>
          <w:b/>
          <w:bCs/>
          <w:color w:val="000000"/>
          <w:szCs w:val="22"/>
          <w:lang w:val="en-AU" w:eastAsia="en-AU"/>
        </w:rPr>
        <w:t>places</w:t>
      </w:r>
      <w:r w:rsidRPr="0004400F">
        <w:rPr>
          <w:rFonts w:ascii="Arial" w:eastAsia="Times New Roman" w:hAnsi="Arial" w:cs="Arial"/>
          <w:b/>
          <w:bCs/>
          <w:color w:val="000000"/>
          <w:szCs w:val="22"/>
          <w:lang w:val="en-AU" w:eastAsia="en-AU"/>
        </w:rPr>
        <w:t xml:space="preserve"> </w:t>
      </w:r>
      <w:r>
        <w:rPr>
          <w:rFonts w:ascii="Arial" w:eastAsia="Times New Roman" w:hAnsi="Arial" w:cs="Arial"/>
          <w:b/>
          <w:bCs/>
          <w:color w:val="000000"/>
          <w:szCs w:val="22"/>
          <w:lang w:val="en-AU" w:eastAsia="en-AU"/>
        </w:rPr>
        <w:t>required between 2025 - 2036</w:t>
      </w:r>
      <w:r w:rsidRPr="00CB2E2F">
        <w:rPr>
          <w:rFonts w:ascii="Arial" w:eastAsia="Times New Roman" w:hAnsi="Arial" w:cs="Arial"/>
          <w:b/>
          <w:bCs/>
          <w:color w:val="000000"/>
          <w:szCs w:val="22"/>
          <w:lang w:val="en-AU" w:eastAsia="en-AU"/>
        </w:rPr>
        <w:t xml:space="preserve"> </w:t>
      </w:r>
      <w:r>
        <w:rPr>
          <w:rFonts w:ascii="Arial" w:eastAsia="Times New Roman" w:hAnsi="Arial" w:cs="Arial"/>
          <w:b/>
          <w:bCs/>
          <w:color w:val="000000"/>
          <w:szCs w:val="22"/>
          <w:lang w:val="en-AU" w:eastAsia="en-AU"/>
        </w:rPr>
        <w:t xml:space="preserve">in </w:t>
      </w:r>
      <w:r w:rsidR="0032431F">
        <w:rPr>
          <w:rFonts w:ascii="Arial" w:eastAsia="Times New Roman" w:hAnsi="Arial" w:cs="Arial"/>
          <w:b/>
          <w:bCs/>
          <w:color w:val="000000"/>
          <w:szCs w:val="22"/>
          <w:lang w:val="en-AU" w:eastAsia="en-AU"/>
        </w:rPr>
        <w:t>Rowville - North</w:t>
      </w:r>
    </w:p>
    <w:tbl>
      <w:tblPr>
        <w:tblW w:w="10538" w:type="dxa"/>
        <w:tblInd w:w="-289" w:type="dxa"/>
        <w:tblLayout w:type="fixed"/>
        <w:tblCellMar>
          <w:top w:w="57" w:type="dxa"/>
          <w:bottom w:w="57" w:type="dxa"/>
        </w:tblCellMar>
        <w:tblLook w:val="04A0" w:firstRow="1" w:lastRow="0" w:firstColumn="1" w:lastColumn="0" w:noHBand="0" w:noVBand="1"/>
      </w:tblPr>
      <w:tblGrid>
        <w:gridCol w:w="1418"/>
        <w:gridCol w:w="760"/>
        <w:gridCol w:w="760"/>
        <w:gridCol w:w="760"/>
        <w:gridCol w:w="760"/>
        <w:gridCol w:w="760"/>
        <w:gridCol w:w="760"/>
        <w:gridCol w:w="760"/>
        <w:gridCol w:w="760"/>
        <w:gridCol w:w="760"/>
        <w:gridCol w:w="760"/>
        <w:gridCol w:w="760"/>
        <w:gridCol w:w="760"/>
      </w:tblGrid>
      <w:tr w:rsidR="006D2000" w:rsidRPr="00590B34" w14:paraId="0D19D21D" w14:textId="77777777" w:rsidTr="00522AD3">
        <w:trPr>
          <w:trHeight w:val="329"/>
        </w:trPr>
        <w:tc>
          <w:tcPr>
            <w:tcW w:w="1418"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3D56DFB2" w14:textId="77777777" w:rsidR="006D2000" w:rsidRPr="00590B34" w:rsidRDefault="006D2000" w:rsidP="00522AD3">
            <w:pPr>
              <w:spacing w:after="0"/>
              <w:jc w:val="center"/>
              <w:rPr>
                <w:rFonts w:ascii="Arial" w:eastAsia="Times New Roman" w:hAnsi="Arial" w:cs="Arial"/>
                <w:b/>
                <w:bCs/>
                <w:color w:val="FFFFFF" w:themeColor="background1"/>
                <w:sz w:val="20"/>
                <w:szCs w:val="22"/>
                <w:lang w:val="en-AU" w:eastAsia="en-AU"/>
              </w:rPr>
            </w:pPr>
            <w:r>
              <w:rPr>
                <w:rFonts w:ascii="Arial" w:eastAsia="Times New Roman" w:hAnsi="Arial" w:cs="Arial"/>
                <w:b/>
                <w:bCs/>
                <w:color w:val="FFFFFF" w:themeColor="background1"/>
                <w:sz w:val="20"/>
                <w:szCs w:val="22"/>
                <w:lang w:val="en-AU" w:eastAsia="en-AU"/>
              </w:rPr>
              <w:t>SA2 estimates</w:t>
            </w:r>
            <w:r w:rsidRPr="00590B34">
              <w:rPr>
                <w:rFonts w:ascii="Arial" w:eastAsia="Times New Roman" w:hAnsi="Arial" w:cs="Arial"/>
                <w:b/>
                <w:bCs/>
                <w:color w:val="FFFFFF" w:themeColor="background1"/>
                <w:sz w:val="20"/>
                <w:szCs w:val="22"/>
                <w:lang w:val="en-AU" w:eastAsia="en-AU"/>
              </w:rPr>
              <w:t xml:space="preserve">  </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48D0853C" w14:textId="77777777" w:rsidR="006D2000" w:rsidRPr="00590B34" w:rsidRDefault="006D2000" w:rsidP="00522AD3">
            <w:pPr>
              <w:spacing w:after="0"/>
              <w:jc w:val="center"/>
              <w:rPr>
                <w:rFonts w:ascii="Arial" w:eastAsia="Times New Roman" w:hAnsi="Arial" w:cs="Arial"/>
                <w:b/>
                <w:bCs/>
                <w:color w:val="000000"/>
                <w:sz w:val="20"/>
                <w:szCs w:val="22"/>
                <w:lang w:val="en-AU" w:eastAsia="en-AU"/>
              </w:rPr>
            </w:pPr>
            <w:r w:rsidRPr="00590B34">
              <w:rPr>
                <w:rFonts w:ascii="Arial" w:eastAsia="Times New Roman" w:hAnsi="Arial" w:cs="Arial"/>
                <w:b/>
                <w:bCs/>
                <w:sz w:val="20"/>
                <w:szCs w:val="22"/>
                <w:lang w:val="en-AU" w:eastAsia="en-AU"/>
              </w:rPr>
              <w:t>2025</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029429EA" w14:textId="77777777" w:rsidR="006D2000" w:rsidRPr="00590B34" w:rsidRDefault="006D2000" w:rsidP="00522AD3">
            <w:pPr>
              <w:spacing w:after="0"/>
              <w:jc w:val="center"/>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0918A4B1" w14:textId="77777777" w:rsidR="006D2000" w:rsidRPr="00590B34" w:rsidRDefault="006D2000" w:rsidP="00522AD3">
            <w:pPr>
              <w:spacing w:after="0"/>
              <w:jc w:val="center"/>
              <w:rPr>
                <w:rFonts w:ascii="Arial" w:eastAsia="Times New Roman" w:hAnsi="Arial" w:cs="Arial"/>
                <w:b/>
                <w:bCs/>
                <w:sz w:val="20"/>
                <w:szCs w:val="22"/>
                <w:lang w:val="en-AU" w:eastAsia="en-AU"/>
              </w:rPr>
            </w:pPr>
            <w:r w:rsidRPr="00590B34">
              <w:rPr>
                <w:rFonts w:ascii="Arial" w:eastAsia="Times New Roman" w:hAnsi="Arial" w:cs="Arial"/>
                <w:b/>
                <w:bCs/>
                <w:color w:val="000000"/>
                <w:sz w:val="20"/>
                <w:szCs w:val="22"/>
                <w:lang w:val="en-AU" w:eastAsia="en-AU"/>
              </w:rPr>
              <w:t>2027</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1172D400" w14:textId="77777777" w:rsidR="006D2000" w:rsidRPr="00590B34" w:rsidRDefault="006D2000" w:rsidP="00522AD3">
            <w:pPr>
              <w:spacing w:after="0"/>
              <w:jc w:val="center"/>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7D3BC939" w14:textId="77777777" w:rsidR="006D2000" w:rsidRPr="00590B34" w:rsidRDefault="006D2000" w:rsidP="00522AD3">
            <w:pPr>
              <w:spacing w:after="0"/>
              <w:jc w:val="center"/>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79A37A5D" w14:textId="77777777" w:rsidR="006D2000" w:rsidRPr="00590B34" w:rsidRDefault="006D2000" w:rsidP="00522AD3">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9A448A" w14:textId="77777777" w:rsidR="006D2000" w:rsidRPr="00590B34" w:rsidRDefault="006D2000" w:rsidP="00522AD3">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2031</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2C441443" w14:textId="77777777" w:rsidR="006D2000" w:rsidRDefault="006D2000" w:rsidP="00522AD3">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2032</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4ACA15AC" w14:textId="77777777" w:rsidR="006D2000" w:rsidRDefault="006D2000" w:rsidP="00522AD3">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2033</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45AE3E54" w14:textId="77777777" w:rsidR="006D2000" w:rsidRDefault="006D2000" w:rsidP="00522AD3">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2034</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4899E3FF" w14:textId="77777777" w:rsidR="006D2000" w:rsidRDefault="006D2000" w:rsidP="00522AD3">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2035</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52CC926A" w14:textId="77777777" w:rsidR="006D2000" w:rsidRDefault="006D2000" w:rsidP="00522AD3">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2036</w:t>
            </w:r>
          </w:p>
        </w:tc>
      </w:tr>
      <w:tr w:rsidR="0032431F" w:rsidRPr="00590B34" w14:paraId="30329104" w14:textId="77777777" w:rsidTr="00522AD3">
        <w:trPr>
          <w:trHeight w:val="155"/>
        </w:trPr>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329E61B3" w14:textId="1B9F7937" w:rsidR="0032431F" w:rsidRPr="00590B34" w:rsidRDefault="0032431F" w:rsidP="0032431F">
            <w:pPr>
              <w:spacing w:after="0"/>
              <w:rPr>
                <w:rFonts w:ascii="Arial" w:eastAsia="Times New Roman" w:hAnsi="Arial" w:cs="Arial"/>
                <w:color w:val="000000"/>
                <w:sz w:val="20"/>
                <w:szCs w:val="22"/>
                <w:lang w:val="en-AU" w:eastAsia="en-AU"/>
              </w:rPr>
            </w:pPr>
            <w:r>
              <w:rPr>
                <w:rFonts w:ascii="Arial" w:hAnsi="Arial" w:cs="Arial"/>
                <w:color w:val="000000"/>
                <w:sz w:val="20"/>
                <w:szCs w:val="20"/>
              </w:rPr>
              <w:t>Demand for kindergarten</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16EE97" w14:textId="4FF9E40F"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152</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CBD32C" w14:textId="40AEEC51"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159</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71214B" w14:textId="11ACA33D"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163</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17052D" w14:textId="26FF1D66"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176</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2E5B66" w14:textId="24179B69"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178</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753FE8" w14:textId="38B1DE51"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184</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2177AF" w14:textId="1AAA94BB"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184</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6EF9243A" w14:textId="1D189277"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185</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66EFB2FD" w14:textId="52B7B27A"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185</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14B27FBC" w14:textId="6C46C497"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202</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1EDB1163" w14:textId="71F0BFA0"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218</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5536BE62" w14:textId="3BF4572F"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248</w:t>
            </w:r>
          </w:p>
        </w:tc>
      </w:tr>
      <w:tr w:rsidR="0032431F" w:rsidRPr="00590B34" w14:paraId="344F3ECA" w14:textId="77777777" w:rsidTr="00522AD3">
        <w:trPr>
          <w:trHeight w:val="264"/>
        </w:trPr>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F21102" w14:textId="44B9CCAA" w:rsidR="0032431F" w:rsidRPr="00590B34" w:rsidRDefault="0032431F" w:rsidP="0032431F">
            <w:pPr>
              <w:spacing w:after="0"/>
              <w:rPr>
                <w:rFonts w:ascii="Arial" w:eastAsia="Times New Roman" w:hAnsi="Arial" w:cs="Arial"/>
                <w:b/>
                <w:color w:val="000000"/>
                <w:sz w:val="20"/>
                <w:szCs w:val="22"/>
                <w:lang w:val="en-AU" w:eastAsia="en-AU"/>
              </w:rPr>
            </w:pPr>
            <w:r>
              <w:rPr>
                <w:rFonts w:ascii="Arial" w:hAnsi="Arial" w:cs="Arial"/>
                <w:color w:val="000000"/>
                <w:sz w:val="20"/>
                <w:szCs w:val="20"/>
              </w:rPr>
              <w:t>Kindergarten supply</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83494D" w14:textId="26ED6782" w:rsidR="0032431F" w:rsidRPr="004B2E91" w:rsidRDefault="0032431F" w:rsidP="0032431F">
            <w:pPr>
              <w:spacing w:after="0"/>
              <w:jc w:val="right"/>
              <w:rPr>
                <w:rFonts w:ascii="Arial" w:eastAsia="Times New Roman" w:hAnsi="Arial" w:cs="Arial"/>
                <w:b/>
                <w:color w:val="000000"/>
                <w:sz w:val="20"/>
                <w:szCs w:val="22"/>
                <w:lang w:val="en-AU" w:eastAsia="en-AU"/>
              </w:rPr>
            </w:pPr>
            <w:r>
              <w:rPr>
                <w:rFonts w:ascii="Arial" w:hAnsi="Arial" w:cs="Arial"/>
                <w:sz w:val="20"/>
                <w:szCs w:val="20"/>
              </w:rPr>
              <w:t>209</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9FE512" w14:textId="7CA8A038" w:rsidR="0032431F" w:rsidRPr="004B2E91" w:rsidRDefault="0032431F" w:rsidP="0032431F">
            <w:pPr>
              <w:spacing w:after="0"/>
              <w:jc w:val="right"/>
              <w:rPr>
                <w:rFonts w:ascii="Arial" w:eastAsia="Times New Roman" w:hAnsi="Arial" w:cs="Arial"/>
                <w:b/>
                <w:color w:val="000000"/>
                <w:sz w:val="20"/>
                <w:szCs w:val="22"/>
                <w:lang w:val="en-AU" w:eastAsia="en-AU"/>
              </w:rPr>
            </w:pPr>
            <w:r>
              <w:rPr>
                <w:rFonts w:ascii="Arial" w:hAnsi="Arial" w:cs="Arial"/>
                <w:sz w:val="20"/>
                <w:szCs w:val="20"/>
              </w:rPr>
              <w:t>209</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238BB4" w14:textId="6C1774CF" w:rsidR="0032431F" w:rsidRPr="004B2E91" w:rsidRDefault="0032431F" w:rsidP="0032431F">
            <w:pPr>
              <w:spacing w:after="0"/>
              <w:jc w:val="right"/>
              <w:rPr>
                <w:rFonts w:ascii="Arial" w:eastAsia="Times New Roman" w:hAnsi="Arial" w:cs="Arial"/>
                <w:b/>
                <w:color w:val="000000"/>
                <w:sz w:val="20"/>
                <w:szCs w:val="22"/>
                <w:lang w:val="en-AU" w:eastAsia="en-AU"/>
              </w:rPr>
            </w:pPr>
            <w:r>
              <w:rPr>
                <w:rFonts w:ascii="Arial" w:hAnsi="Arial" w:cs="Arial"/>
                <w:sz w:val="20"/>
                <w:szCs w:val="20"/>
              </w:rPr>
              <w:t>209</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B339A7" w14:textId="5AE91BC3"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209</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B79D87" w14:textId="3BDAFDB4"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209</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23000F" w14:textId="5B43B183"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209</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C62C3E" w14:textId="4EFDE799"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209</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149C3CD7" w14:textId="7DAABFD4"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209</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48D6B063" w14:textId="1A8E33C2"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209</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6F39AD37" w14:textId="5C646A2C"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209</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12B6FC5D" w14:textId="134A0BE1"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209</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10FC261F" w14:textId="1AB66DD0"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209</w:t>
            </w:r>
          </w:p>
        </w:tc>
      </w:tr>
      <w:tr w:rsidR="0032431F" w:rsidRPr="00590B34" w14:paraId="08F43B4F" w14:textId="77777777" w:rsidTr="00522AD3">
        <w:trPr>
          <w:trHeight w:val="115"/>
        </w:trPr>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5F28A8D1" w14:textId="7AB567CE" w:rsidR="0032431F" w:rsidRDefault="0032431F" w:rsidP="0032431F">
            <w:pPr>
              <w:spacing w:after="0"/>
              <w:rPr>
                <w:sz w:val="20"/>
                <w:lang w:val="en-AU"/>
              </w:rPr>
            </w:pPr>
            <w:r>
              <w:rPr>
                <w:rFonts w:ascii="Arial" w:hAnsi="Arial" w:cs="Arial"/>
                <w:color w:val="000000"/>
                <w:sz w:val="20"/>
                <w:szCs w:val="20"/>
              </w:rPr>
              <w:t>Unmet demand</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E1472C" w14:textId="1C5C5069" w:rsidR="0032431F" w:rsidRPr="004B2E91" w:rsidRDefault="0032431F" w:rsidP="0032431F">
            <w:pPr>
              <w:spacing w:after="0"/>
              <w:jc w:val="right"/>
              <w:rPr>
                <w:rFonts w:ascii="Arial" w:eastAsia="Times New Roman" w:hAnsi="Arial" w:cs="Arial"/>
                <w:b/>
                <w:color w:val="00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743662" w14:textId="1C858850" w:rsidR="0032431F" w:rsidRPr="004B2E91" w:rsidRDefault="0032431F" w:rsidP="0032431F">
            <w:pPr>
              <w:spacing w:after="0"/>
              <w:jc w:val="right"/>
              <w:rPr>
                <w:rFonts w:ascii="Arial" w:eastAsia="Times New Roman" w:hAnsi="Arial" w:cs="Arial"/>
                <w:b/>
                <w:color w:val="00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570772" w14:textId="49CB396E" w:rsidR="0032431F" w:rsidRPr="004B2E91" w:rsidRDefault="0032431F" w:rsidP="0032431F">
            <w:pPr>
              <w:spacing w:after="0"/>
              <w:jc w:val="right"/>
              <w:rPr>
                <w:rFonts w:ascii="Arial" w:eastAsia="Times New Roman" w:hAnsi="Arial" w:cs="Arial"/>
                <w:b/>
                <w:color w:val="00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C582F3" w14:textId="14671F09"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3D525C" w14:textId="531E493A"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8D6219" w14:textId="4BEC0F4F"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F92847" w14:textId="3A14305A"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7E8B2BC4" w14:textId="338FC0B1"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3C1B07B2" w14:textId="2CE01188"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74031D7D" w14:textId="2B0D4FF8"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368F3ED8" w14:textId="38C1B476"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9</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306AB6D1" w14:textId="7A34E4C3"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39</w:t>
            </w:r>
          </w:p>
        </w:tc>
      </w:tr>
    </w:tbl>
    <w:p w14:paraId="1C93EED6" w14:textId="77777777" w:rsidR="006D2000" w:rsidRDefault="006D2000" w:rsidP="006D2000">
      <w:pPr>
        <w:rPr>
          <w:lang w:val="en-US"/>
        </w:rPr>
      </w:pPr>
    </w:p>
    <w:p w14:paraId="723E56DD" w14:textId="1E159919" w:rsidR="006D2000" w:rsidRDefault="006D2000" w:rsidP="006D2000">
      <w:pPr>
        <w:rPr>
          <w:lang w:val="en-US"/>
        </w:rPr>
      </w:pPr>
      <w:r>
        <w:rPr>
          <w:b/>
          <w:bCs/>
          <w:lang w:val="en-AU"/>
        </w:rPr>
        <w:t>Table 2-</w:t>
      </w:r>
      <w:r w:rsidR="0032431F">
        <w:rPr>
          <w:b/>
          <w:bCs/>
          <w:lang w:val="en-AU"/>
        </w:rPr>
        <w:t>I</w:t>
      </w:r>
      <w:r>
        <w:rPr>
          <w:b/>
          <w:bCs/>
          <w:lang w:val="en-AU"/>
        </w:rPr>
        <w:t>:</w:t>
      </w:r>
      <w:r w:rsidRPr="0004400F">
        <w:rPr>
          <w:b/>
          <w:bCs/>
          <w:lang w:val="en-AU"/>
        </w:rPr>
        <w:t xml:space="preserve"> </w:t>
      </w:r>
      <w:r>
        <w:rPr>
          <w:b/>
          <w:bCs/>
          <w:lang w:val="en-AU"/>
        </w:rPr>
        <w:t xml:space="preserve">Estimated </w:t>
      </w:r>
      <w:r>
        <w:rPr>
          <w:rFonts w:ascii="Arial" w:eastAsia="Times New Roman" w:hAnsi="Arial" w:cs="Arial"/>
          <w:b/>
          <w:color w:val="000000"/>
          <w:szCs w:val="22"/>
          <w:lang w:val="en-AU" w:eastAsia="en-AU"/>
        </w:rPr>
        <w:t xml:space="preserve">kindergarten </w:t>
      </w:r>
      <w:r>
        <w:rPr>
          <w:rFonts w:ascii="Arial" w:eastAsia="Times New Roman" w:hAnsi="Arial" w:cs="Arial"/>
          <w:b/>
          <w:bCs/>
          <w:color w:val="000000"/>
          <w:szCs w:val="22"/>
          <w:lang w:val="en-AU" w:eastAsia="en-AU"/>
        </w:rPr>
        <w:t>places</w:t>
      </w:r>
      <w:r w:rsidRPr="0004400F">
        <w:rPr>
          <w:rFonts w:ascii="Arial" w:eastAsia="Times New Roman" w:hAnsi="Arial" w:cs="Arial"/>
          <w:b/>
          <w:bCs/>
          <w:color w:val="000000"/>
          <w:szCs w:val="22"/>
          <w:lang w:val="en-AU" w:eastAsia="en-AU"/>
        </w:rPr>
        <w:t xml:space="preserve"> </w:t>
      </w:r>
      <w:r>
        <w:rPr>
          <w:rFonts w:ascii="Arial" w:eastAsia="Times New Roman" w:hAnsi="Arial" w:cs="Arial"/>
          <w:b/>
          <w:bCs/>
          <w:color w:val="000000"/>
          <w:szCs w:val="22"/>
          <w:lang w:val="en-AU" w:eastAsia="en-AU"/>
        </w:rPr>
        <w:t>required between 2025 - 2036</w:t>
      </w:r>
      <w:r w:rsidRPr="00CB2E2F">
        <w:rPr>
          <w:rFonts w:ascii="Arial" w:eastAsia="Times New Roman" w:hAnsi="Arial" w:cs="Arial"/>
          <w:b/>
          <w:bCs/>
          <w:color w:val="000000"/>
          <w:szCs w:val="22"/>
          <w:lang w:val="en-AU" w:eastAsia="en-AU"/>
        </w:rPr>
        <w:t xml:space="preserve"> </w:t>
      </w:r>
      <w:r>
        <w:rPr>
          <w:rFonts w:ascii="Arial" w:eastAsia="Times New Roman" w:hAnsi="Arial" w:cs="Arial"/>
          <w:b/>
          <w:bCs/>
          <w:color w:val="000000"/>
          <w:szCs w:val="22"/>
          <w:lang w:val="en-AU" w:eastAsia="en-AU"/>
        </w:rPr>
        <w:t xml:space="preserve">in </w:t>
      </w:r>
      <w:r w:rsidR="0032431F">
        <w:rPr>
          <w:rFonts w:ascii="Arial" w:eastAsia="Times New Roman" w:hAnsi="Arial" w:cs="Arial"/>
          <w:b/>
          <w:bCs/>
          <w:color w:val="000000"/>
          <w:szCs w:val="22"/>
          <w:lang w:val="en-AU" w:eastAsia="en-AU"/>
        </w:rPr>
        <w:t>Rowville - South</w:t>
      </w:r>
    </w:p>
    <w:tbl>
      <w:tblPr>
        <w:tblW w:w="10538" w:type="dxa"/>
        <w:tblInd w:w="-289" w:type="dxa"/>
        <w:tblLayout w:type="fixed"/>
        <w:tblCellMar>
          <w:top w:w="57" w:type="dxa"/>
          <w:bottom w:w="57" w:type="dxa"/>
        </w:tblCellMar>
        <w:tblLook w:val="04A0" w:firstRow="1" w:lastRow="0" w:firstColumn="1" w:lastColumn="0" w:noHBand="0" w:noVBand="1"/>
      </w:tblPr>
      <w:tblGrid>
        <w:gridCol w:w="1418"/>
        <w:gridCol w:w="760"/>
        <w:gridCol w:w="760"/>
        <w:gridCol w:w="760"/>
        <w:gridCol w:w="760"/>
        <w:gridCol w:w="760"/>
        <w:gridCol w:w="760"/>
        <w:gridCol w:w="760"/>
        <w:gridCol w:w="760"/>
        <w:gridCol w:w="760"/>
        <w:gridCol w:w="760"/>
        <w:gridCol w:w="760"/>
        <w:gridCol w:w="760"/>
      </w:tblGrid>
      <w:tr w:rsidR="006D2000" w:rsidRPr="00590B34" w14:paraId="1B2C2625" w14:textId="77777777" w:rsidTr="00522AD3">
        <w:trPr>
          <w:trHeight w:val="329"/>
        </w:trPr>
        <w:tc>
          <w:tcPr>
            <w:tcW w:w="1418"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5C97554B" w14:textId="77777777" w:rsidR="006D2000" w:rsidRPr="00590B34" w:rsidRDefault="006D2000" w:rsidP="00522AD3">
            <w:pPr>
              <w:spacing w:after="0"/>
              <w:jc w:val="center"/>
              <w:rPr>
                <w:rFonts w:ascii="Arial" w:eastAsia="Times New Roman" w:hAnsi="Arial" w:cs="Arial"/>
                <w:b/>
                <w:bCs/>
                <w:color w:val="FFFFFF" w:themeColor="background1"/>
                <w:sz w:val="20"/>
                <w:szCs w:val="22"/>
                <w:lang w:val="en-AU" w:eastAsia="en-AU"/>
              </w:rPr>
            </w:pPr>
            <w:r>
              <w:rPr>
                <w:rFonts w:ascii="Arial" w:eastAsia="Times New Roman" w:hAnsi="Arial" w:cs="Arial"/>
                <w:b/>
                <w:bCs/>
                <w:color w:val="FFFFFF" w:themeColor="background1"/>
                <w:sz w:val="20"/>
                <w:szCs w:val="22"/>
                <w:lang w:val="en-AU" w:eastAsia="en-AU"/>
              </w:rPr>
              <w:t>SA2 estimates</w:t>
            </w:r>
            <w:r w:rsidRPr="00590B34">
              <w:rPr>
                <w:rFonts w:ascii="Arial" w:eastAsia="Times New Roman" w:hAnsi="Arial" w:cs="Arial"/>
                <w:b/>
                <w:bCs/>
                <w:color w:val="FFFFFF" w:themeColor="background1"/>
                <w:sz w:val="20"/>
                <w:szCs w:val="22"/>
                <w:lang w:val="en-AU" w:eastAsia="en-AU"/>
              </w:rPr>
              <w:t xml:space="preserve">  </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34B00593" w14:textId="77777777" w:rsidR="006D2000" w:rsidRPr="00590B34" w:rsidRDefault="006D2000" w:rsidP="00522AD3">
            <w:pPr>
              <w:spacing w:after="0"/>
              <w:jc w:val="center"/>
              <w:rPr>
                <w:rFonts w:ascii="Arial" w:eastAsia="Times New Roman" w:hAnsi="Arial" w:cs="Arial"/>
                <w:b/>
                <w:bCs/>
                <w:color w:val="000000"/>
                <w:sz w:val="20"/>
                <w:szCs w:val="22"/>
                <w:lang w:val="en-AU" w:eastAsia="en-AU"/>
              </w:rPr>
            </w:pPr>
            <w:r w:rsidRPr="00590B34">
              <w:rPr>
                <w:rFonts w:ascii="Arial" w:eastAsia="Times New Roman" w:hAnsi="Arial" w:cs="Arial"/>
                <w:b/>
                <w:bCs/>
                <w:sz w:val="20"/>
                <w:szCs w:val="22"/>
                <w:lang w:val="en-AU" w:eastAsia="en-AU"/>
              </w:rPr>
              <w:t>2025</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5FD29E62" w14:textId="77777777" w:rsidR="006D2000" w:rsidRPr="00590B34" w:rsidRDefault="006D2000" w:rsidP="00522AD3">
            <w:pPr>
              <w:spacing w:after="0"/>
              <w:jc w:val="center"/>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2E130878" w14:textId="77777777" w:rsidR="006D2000" w:rsidRPr="00590B34" w:rsidRDefault="006D2000" w:rsidP="00522AD3">
            <w:pPr>
              <w:spacing w:after="0"/>
              <w:jc w:val="center"/>
              <w:rPr>
                <w:rFonts w:ascii="Arial" w:eastAsia="Times New Roman" w:hAnsi="Arial" w:cs="Arial"/>
                <w:b/>
                <w:bCs/>
                <w:sz w:val="20"/>
                <w:szCs w:val="22"/>
                <w:lang w:val="en-AU" w:eastAsia="en-AU"/>
              </w:rPr>
            </w:pPr>
            <w:r w:rsidRPr="00590B34">
              <w:rPr>
                <w:rFonts w:ascii="Arial" w:eastAsia="Times New Roman" w:hAnsi="Arial" w:cs="Arial"/>
                <w:b/>
                <w:bCs/>
                <w:color w:val="000000"/>
                <w:sz w:val="20"/>
                <w:szCs w:val="22"/>
                <w:lang w:val="en-AU" w:eastAsia="en-AU"/>
              </w:rPr>
              <w:t>2027</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2B38A888" w14:textId="77777777" w:rsidR="006D2000" w:rsidRPr="00590B34" w:rsidRDefault="006D2000" w:rsidP="00522AD3">
            <w:pPr>
              <w:spacing w:after="0"/>
              <w:jc w:val="center"/>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37A62114" w14:textId="77777777" w:rsidR="006D2000" w:rsidRPr="00590B34" w:rsidRDefault="006D2000" w:rsidP="00522AD3">
            <w:pPr>
              <w:spacing w:after="0"/>
              <w:jc w:val="center"/>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7B4FD487" w14:textId="77777777" w:rsidR="006D2000" w:rsidRPr="00590B34" w:rsidRDefault="006D2000" w:rsidP="00522AD3">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993E32" w14:textId="77777777" w:rsidR="006D2000" w:rsidRPr="00590B34" w:rsidRDefault="006D2000" w:rsidP="00522AD3">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2031</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51F3E771" w14:textId="77777777" w:rsidR="006D2000" w:rsidRDefault="006D2000" w:rsidP="00522AD3">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2032</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1502CDBE" w14:textId="77777777" w:rsidR="006D2000" w:rsidRDefault="006D2000" w:rsidP="00522AD3">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2033</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279BB6E2" w14:textId="77777777" w:rsidR="006D2000" w:rsidRDefault="006D2000" w:rsidP="00522AD3">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2034</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1BC3D32C" w14:textId="77777777" w:rsidR="006D2000" w:rsidRDefault="006D2000" w:rsidP="00522AD3">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2035</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4288F502" w14:textId="77777777" w:rsidR="006D2000" w:rsidRDefault="006D2000" w:rsidP="00522AD3">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2036</w:t>
            </w:r>
          </w:p>
        </w:tc>
      </w:tr>
      <w:tr w:rsidR="0032431F" w:rsidRPr="00590B34" w14:paraId="41FE96E1" w14:textId="77777777" w:rsidTr="00522AD3">
        <w:trPr>
          <w:trHeight w:val="59"/>
        </w:trPr>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07C019CF" w14:textId="163B9F11" w:rsidR="0032431F" w:rsidRPr="00590B34" w:rsidRDefault="0032431F" w:rsidP="0032431F">
            <w:pPr>
              <w:spacing w:after="0"/>
              <w:rPr>
                <w:rFonts w:ascii="Arial" w:eastAsia="Times New Roman" w:hAnsi="Arial" w:cs="Arial"/>
                <w:color w:val="000000"/>
                <w:sz w:val="20"/>
                <w:szCs w:val="22"/>
                <w:lang w:val="en-AU" w:eastAsia="en-AU"/>
              </w:rPr>
            </w:pPr>
            <w:r>
              <w:rPr>
                <w:rFonts w:ascii="Arial" w:hAnsi="Arial" w:cs="Arial"/>
                <w:color w:val="000000"/>
                <w:sz w:val="20"/>
                <w:szCs w:val="20"/>
              </w:rPr>
              <w:t>Demand for kindergarten</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AACECC" w14:textId="08520D4C"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192</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CC5595" w14:textId="4ED4BFFA"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198</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FBF723" w14:textId="52D5A978"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201</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44FAE4" w14:textId="69D33DA7"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216</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59DC5D" w14:textId="67F1206F"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218</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67A5F7" w14:textId="28762A54"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225</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56C7D3" w14:textId="5842907C"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227</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723CD459" w14:textId="0CADD930"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229</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22AB4D59" w14:textId="0471CEBF"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231</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20C32248" w14:textId="1D1533BB"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254</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7906DA8D" w14:textId="516E4534"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276</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16FB4E7C" w14:textId="0E61C58B"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315</w:t>
            </w:r>
          </w:p>
        </w:tc>
      </w:tr>
      <w:tr w:rsidR="0032431F" w:rsidRPr="00590B34" w14:paraId="3DB0E0CF" w14:textId="77777777" w:rsidTr="00522AD3">
        <w:trPr>
          <w:trHeight w:val="39"/>
        </w:trPr>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EF198B" w14:textId="654592A0" w:rsidR="0032431F" w:rsidRPr="00590B34" w:rsidRDefault="0032431F" w:rsidP="0032431F">
            <w:pPr>
              <w:spacing w:after="0"/>
              <w:rPr>
                <w:rFonts w:ascii="Arial" w:eastAsia="Times New Roman" w:hAnsi="Arial" w:cs="Arial"/>
                <w:b/>
                <w:color w:val="000000"/>
                <w:sz w:val="20"/>
                <w:szCs w:val="22"/>
                <w:lang w:val="en-AU" w:eastAsia="en-AU"/>
              </w:rPr>
            </w:pPr>
            <w:r>
              <w:rPr>
                <w:rFonts w:ascii="Arial" w:hAnsi="Arial" w:cs="Arial"/>
                <w:color w:val="000000"/>
                <w:sz w:val="20"/>
                <w:szCs w:val="20"/>
              </w:rPr>
              <w:t>Kindergarten supply</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B3C13D" w14:textId="3916FB09" w:rsidR="0032431F" w:rsidRPr="004B2E91" w:rsidRDefault="0032431F" w:rsidP="0032431F">
            <w:pPr>
              <w:spacing w:after="0"/>
              <w:jc w:val="right"/>
              <w:rPr>
                <w:rFonts w:ascii="Arial" w:eastAsia="Times New Roman" w:hAnsi="Arial" w:cs="Arial"/>
                <w:b/>
                <w:color w:val="000000"/>
                <w:sz w:val="20"/>
                <w:szCs w:val="22"/>
                <w:lang w:val="en-AU" w:eastAsia="en-AU"/>
              </w:rPr>
            </w:pPr>
            <w:r>
              <w:rPr>
                <w:rFonts w:ascii="Arial" w:hAnsi="Arial" w:cs="Arial"/>
                <w:sz w:val="20"/>
                <w:szCs w:val="20"/>
              </w:rPr>
              <w:t>262</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090F89" w14:textId="41A96C39" w:rsidR="0032431F" w:rsidRPr="004B2E91" w:rsidRDefault="0032431F" w:rsidP="0032431F">
            <w:pPr>
              <w:spacing w:after="0"/>
              <w:jc w:val="right"/>
              <w:rPr>
                <w:rFonts w:ascii="Arial" w:eastAsia="Times New Roman" w:hAnsi="Arial" w:cs="Arial"/>
                <w:b/>
                <w:color w:val="000000"/>
                <w:sz w:val="20"/>
                <w:szCs w:val="22"/>
                <w:lang w:val="en-AU" w:eastAsia="en-AU"/>
              </w:rPr>
            </w:pPr>
            <w:r>
              <w:rPr>
                <w:rFonts w:ascii="Arial" w:hAnsi="Arial" w:cs="Arial"/>
                <w:sz w:val="20"/>
                <w:szCs w:val="20"/>
              </w:rPr>
              <w:t>262</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A5D475" w14:textId="1BA9AC63" w:rsidR="0032431F" w:rsidRPr="004B2E91" w:rsidRDefault="0032431F" w:rsidP="0032431F">
            <w:pPr>
              <w:spacing w:after="0"/>
              <w:jc w:val="right"/>
              <w:rPr>
                <w:rFonts w:ascii="Arial" w:eastAsia="Times New Roman" w:hAnsi="Arial" w:cs="Arial"/>
                <w:b/>
                <w:color w:val="000000"/>
                <w:sz w:val="20"/>
                <w:szCs w:val="22"/>
                <w:lang w:val="en-AU" w:eastAsia="en-AU"/>
              </w:rPr>
            </w:pPr>
            <w:r>
              <w:rPr>
                <w:rFonts w:ascii="Arial" w:hAnsi="Arial" w:cs="Arial"/>
                <w:sz w:val="20"/>
                <w:szCs w:val="20"/>
              </w:rPr>
              <w:t>262</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D4769A" w14:textId="57471819"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262</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D6D394" w14:textId="5D745185"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262</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7FA23E" w14:textId="52683E5F"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262</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7FF751" w14:textId="042DA14D"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262</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563FD39D" w14:textId="6591B1D4"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262</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69A60B2B" w14:textId="21600E53"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262</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2207685C" w14:textId="7D1246BD"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262</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113B4EF1" w14:textId="4130B087"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262</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2B502BE6" w14:textId="03F10C3B"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262</w:t>
            </w:r>
          </w:p>
        </w:tc>
      </w:tr>
      <w:tr w:rsidR="0032431F" w:rsidRPr="00590B34" w14:paraId="11182FC6" w14:textId="77777777" w:rsidTr="00522AD3">
        <w:trPr>
          <w:trHeight w:val="175"/>
        </w:trPr>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45AD3F43" w14:textId="243EC59B" w:rsidR="0032431F" w:rsidRDefault="0032431F" w:rsidP="0032431F">
            <w:pPr>
              <w:spacing w:after="0"/>
              <w:rPr>
                <w:sz w:val="20"/>
                <w:lang w:val="en-AU"/>
              </w:rPr>
            </w:pPr>
            <w:r>
              <w:rPr>
                <w:rFonts w:ascii="Arial" w:hAnsi="Arial" w:cs="Arial"/>
                <w:color w:val="000000"/>
                <w:sz w:val="20"/>
                <w:szCs w:val="20"/>
              </w:rPr>
              <w:t>Unmet demand</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60D3EB" w14:textId="172F97E3" w:rsidR="0032431F" w:rsidRPr="004B2E91" w:rsidRDefault="0032431F" w:rsidP="0032431F">
            <w:pPr>
              <w:spacing w:after="0"/>
              <w:jc w:val="right"/>
              <w:rPr>
                <w:rFonts w:ascii="Arial" w:eastAsia="Times New Roman" w:hAnsi="Arial" w:cs="Arial"/>
                <w:b/>
                <w:color w:val="00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AEAB65" w14:textId="17E2AB5F" w:rsidR="0032431F" w:rsidRPr="004B2E91" w:rsidRDefault="0032431F" w:rsidP="0032431F">
            <w:pPr>
              <w:spacing w:after="0"/>
              <w:jc w:val="right"/>
              <w:rPr>
                <w:rFonts w:ascii="Arial" w:eastAsia="Times New Roman" w:hAnsi="Arial" w:cs="Arial"/>
                <w:b/>
                <w:color w:val="00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F23768" w14:textId="6DD50F0F" w:rsidR="0032431F" w:rsidRPr="004B2E91" w:rsidRDefault="0032431F" w:rsidP="0032431F">
            <w:pPr>
              <w:spacing w:after="0"/>
              <w:jc w:val="right"/>
              <w:rPr>
                <w:rFonts w:ascii="Arial" w:eastAsia="Times New Roman" w:hAnsi="Arial" w:cs="Arial"/>
                <w:b/>
                <w:color w:val="00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44520C" w14:textId="21AFB174"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0C51DB" w14:textId="6C37847B"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AD1194" w14:textId="28E25E9E"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883E80" w14:textId="0F5497A9"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1BD25EE9" w14:textId="3B4AF414"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708FE323" w14:textId="45827A42"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5B09B564" w14:textId="39990B65"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1E80AAF3" w14:textId="3F56FE3A"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14</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492AFC27" w14:textId="0763DD6D"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53</w:t>
            </w:r>
          </w:p>
        </w:tc>
      </w:tr>
    </w:tbl>
    <w:p w14:paraId="1CE01F38" w14:textId="77777777" w:rsidR="006D2000" w:rsidRDefault="006D2000" w:rsidP="00BA4049">
      <w:pPr>
        <w:spacing w:after="0"/>
        <w:rPr>
          <w:lang w:val="en-AU"/>
        </w:rPr>
      </w:pPr>
    </w:p>
    <w:p w14:paraId="5D1A7B1D" w14:textId="1080DBDB" w:rsidR="006D2000" w:rsidRDefault="006D2000" w:rsidP="006D2000">
      <w:pPr>
        <w:rPr>
          <w:lang w:val="en-AU"/>
        </w:rPr>
      </w:pPr>
      <w:r>
        <w:rPr>
          <w:b/>
          <w:bCs/>
          <w:lang w:val="en-AU"/>
        </w:rPr>
        <w:t>Table 2-</w:t>
      </w:r>
      <w:r w:rsidR="0032431F">
        <w:rPr>
          <w:b/>
          <w:bCs/>
          <w:lang w:val="en-AU"/>
        </w:rPr>
        <w:t>J</w:t>
      </w:r>
      <w:r w:rsidRPr="0004400F">
        <w:rPr>
          <w:b/>
          <w:bCs/>
          <w:lang w:val="en-AU"/>
        </w:rPr>
        <w:t xml:space="preserve">: </w:t>
      </w:r>
      <w:r>
        <w:rPr>
          <w:b/>
          <w:bCs/>
          <w:lang w:val="en-AU"/>
        </w:rPr>
        <w:t xml:space="preserve">Estimated </w:t>
      </w:r>
      <w:r>
        <w:rPr>
          <w:rFonts w:ascii="Arial" w:eastAsia="Times New Roman" w:hAnsi="Arial" w:cs="Arial"/>
          <w:b/>
          <w:color w:val="000000"/>
          <w:szCs w:val="22"/>
          <w:lang w:val="en-AU" w:eastAsia="en-AU"/>
        </w:rPr>
        <w:t xml:space="preserve">kindergarten </w:t>
      </w:r>
      <w:r>
        <w:rPr>
          <w:rFonts w:ascii="Arial" w:eastAsia="Times New Roman" w:hAnsi="Arial" w:cs="Arial"/>
          <w:b/>
          <w:bCs/>
          <w:color w:val="000000"/>
          <w:szCs w:val="22"/>
          <w:lang w:val="en-AU" w:eastAsia="en-AU"/>
        </w:rPr>
        <w:t>places</w:t>
      </w:r>
      <w:r w:rsidRPr="0004400F">
        <w:rPr>
          <w:rFonts w:ascii="Arial" w:eastAsia="Times New Roman" w:hAnsi="Arial" w:cs="Arial"/>
          <w:b/>
          <w:bCs/>
          <w:color w:val="000000"/>
          <w:szCs w:val="22"/>
          <w:lang w:val="en-AU" w:eastAsia="en-AU"/>
        </w:rPr>
        <w:t xml:space="preserve"> </w:t>
      </w:r>
      <w:r>
        <w:rPr>
          <w:rFonts w:ascii="Arial" w:eastAsia="Times New Roman" w:hAnsi="Arial" w:cs="Arial"/>
          <w:b/>
          <w:bCs/>
          <w:color w:val="000000"/>
          <w:szCs w:val="22"/>
          <w:lang w:val="en-AU" w:eastAsia="en-AU"/>
        </w:rPr>
        <w:t>required between 2025 - 2036</w:t>
      </w:r>
      <w:r w:rsidRPr="00CB2E2F">
        <w:rPr>
          <w:rFonts w:ascii="Arial" w:eastAsia="Times New Roman" w:hAnsi="Arial" w:cs="Arial"/>
          <w:b/>
          <w:bCs/>
          <w:color w:val="000000"/>
          <w:szCs w:val="22"/>
          <w:lang w:val="en-AU" w:eastAsia="en-AU"/>
        </w:rPr>
        <w:t xml:space="preserve"> </w:t>
      </w:r>
      <w:r>
        <w:rPr>
          <w:rFonts w:ascii="Arial" w:eastAsia="Times New Roman" w:hAnsi="Arial" w:cs="Arial"/>
          <w:b/>
          <w:bCs/>
          <w:color w:val="000000"/>
          <w:szCs w:val="22"/>
          <w:lang w:val="en-AU" w:eastAsia="en-AU"/>
        </w:rPr>
        <w:t xml:space="preserve">in </w:t>
      </w:r>
      <w:r w:rsidR="0032431F">
        <w:rPr>
          <w:rFonts w:ascii="Arial" w:eastAsia="Times New Roman" w:hAnsi="Arial" w:cs="Arial"/>
          <w:b/>
          <w:bCs/>
          <w:color w:val="000000"/>
          <w:szCs w:val="22"/>
          <w:lang w:val="en-AU" w:eastAsia="en-AU"/>
        </w:rPr>
        <w:t>The Basin</w:t>
      </w:r>
    </w:p>
    <w:tbl>
      <w:tblPr>
        <w:tblW w:w="10538" w:type="dxa"/>
        <w:tblInd w:w="-289" w:type="dxa"/>
        <w:tblLayout w:type="fixed"/>
        <w:tblCellMar>
          <w:top w:w="57" w:type="dxa"/>
          <w:bottom w:w="57" w:type="dxa"/>
        </w:tblCellMar>
        <w:tblLook w:val="04A0" w:firstRow="1" w:lastRow="0" w:firstColumn="1" w:lastColumn="0" w:noHBand="0" w:noVBand="1"/>
      </w:tblPr>
      <w:tblGrid>
        <w:gridCol w:w="1418"/>
        <w:gridCol w:w="760"/>
        <w:gridCol w:w="760"/>
        <w:gridCol w:w="760"/>
        <w:gridCol w:w="760"/>
        <w:gridCol w:w="760"/>
        <w:gridCol w:w="760"/>
        <w:gridCol w:w="760"/>
        <w:gridCol w:w="760"/>
        <w:gridCol w:w="760"/>
        <w:gridCol w:w="760"/>
        <w:gridCol w:w="760"/>
        <w:gridCol w:w="760"/>
      </w:tblGrid>
      <w:tr w:rsidR="006D2000" w:rsidRPr="00590B34" w14:paraId="5A427616" w14:textId="77777777" w:rsidTr="00522AD3">
        <w:trPr>
          <w:trHeight w:val="329"/>
        </w:trPr>
        <w:tc>
          <w:tcPr>
            <w:tcW w:w="1418"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5BF1E438" w14:textId="77777777" w:rsidR="006D2000" w:rsidRPr="00590B34" w:rsidRDefault="006D2000" w:rsidP="00522AD3">
            <w:pPr>
              <w:spacing w:after="0"/>
              <w:jc w:val="center"/>
              <w:rPr>
                <w:rFonts w:ascii="Arial" w:eastAsia="Times New Roman" w:hAnsi="Arial" w:cs="Arial"/>
                <w:b/>
                <w:bCs/>
                <w:color w:val="FFFFFF" w:themeColor="background1"/>
                <w:sz w:val="20"/>
                <w:szCs w:val="22"/>
                <w:lang w:val="en-AU" w:eastAsia="en-AU"/>
              </w:rPr>
            </w:pPr>
            <w:r>
              <w:rPr>
                <w:rFonts w:ascii="Arial" w:eastAsia="Times New Roman" w:hAnsi="Arial" w:cs="Arial"/>
                <w:b/>
                <w:bCs/>
                <w:color w:val="FFFFFF" w:themeColor="background1"/>
                <w:sz w:val="20"/>
                <w:szCs w:val="22"/>
                <w:lang w:val="en-AU" w:eastAsia="en-AU"/>
              </w:rPr>
              <w:t>SA2 estimates</w:t>
            </w:r>
            <w:r w:rsidRPr="00590B34">
              <w:rPr>
                <w:rFonts w:ascii="Arial" w:eastAsia="Times New Roman" w:hAnsi="Arial" w:cs="Arial"/>
                <w:b/>
                <w:bCs/>
                <w:color w:val="FFFFFF" w:themeColor="background1"/>
                <w:sz w:val="20"/>
                <w:szCs w:val="22"/>
                <w:lang w:val="en-AU" w:eastAsia="en-AU"/>
              </w:rPr>
              <w:t xml:space="preserve">  </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69CD2CA1" w14:textId="77777777" w:rsidR="006D2000" w:rsidRPr="00590B34" w:rsidRDefault="006D2000" w:rsidP="00522AD3">
            <w:pPr>
              <w:spacing w:after="0"/>
              <w:jc w:val="center"/>
              <w:rPr>
                <w:rFonts w:ascii="Arial" w:eastAsia="Times New Roman" w:hAnsi="Arial" w:cs="Arial"/>
                <w:b/>
                <w:bCs/>
                <w:color w:val="000000"/>
                <w:sz w:val="20"/>
                <w:szCs w:val="22"/>
                <w:lang w:val="en-AU" w:eastAsia="en-AU"/>
              </w:rPr>
            </w:pPr>
            <w:r w:rsidRPr="00590B34">
              <w:rPr>
                <w:rFonts w:ascii="Arial" w:eastAsia="Times New Roman" w:hAnsi="Arial" w:cs="Arial"/>
                <w:b/>
                <w:bCs/>
                <w:sz w:val="20"/>
                <w:szCs w:val="22"/>
                <w:lang w:val="en-AU" w:eastAsia="en-AU"/>
              </w:rPr>
              <w:t>2025</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7F361917" w14:textId="77777777" w:rsidR="006D2000" w:rsidRPr="00590B34" w:rsidRDefault="006D2000" w:rsidP="00522AD3">
            <w:pPr>
              <w:spacing w:after="0"/>
              <w:jc w:val="center"/>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596D8A2E" w14:textId="77777777" w:rsidR="006D2000" w:rsidRPr="00590B34" w:rsidRDefault="006D2000" w:rsidP="00522AD3">
            <w:pPr>
              <w:spacing w:after="0"/>
              <w:jc w:val="center"/>
              <w:rPr>
                <w:rFonts w:ascii="Arial" w:eastAsia="Times New Roman" w:hAnsi="Arial" w:cs="Arial"/>
                <w:b/>
                <w:bCs/>
                <w:sz w:val="20"/>
                <w:szCs w:val="22"/>
                <w:lang w:val="en-AU" w:eastAsia="en-AU"/>
              </w:rPr>
            </w:pPr>
            <w:r w:rsidRPr="00590B34">
              <w:rPr>
                <w:rFonts w:ascii="Arial" w:eastAsia="Times New Roman" w:hAnsi="Arial" w:cs="Arial"/>
                <w:b/>
                <w:bCs/>
                <w:color w:val="000000"/>
                <w:sz w:val="20"/>
                <w:szCs w:val="22"/>
                <w:lang w:val="en-AU" w:eastAsia="en-AU"/>
              </w:rPr>
              <w:t>2027</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5A5AE63E" w14:textId="77777777" w:rsidR="006D2000" w:rsidRPr="00590B34" w:rsidRDefault="006D2000" w:rsidP="00522AD3">
            <w:pPr>
              <w:spacing w:after="0"/>
              <w:jc w:val="center"/>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6C3FC910" w14:textId="77777777" w:rsidR="006D2000" w:rsidRPr="00590B34" w:rsidRDefault="006D2000" w:rsidP="00522AD3">
            <w:pPr>
              <w:spacing w:after="0"/>
              <w:jc w:val="center"/>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66116445" w14:textId="77777777" w:rsidR="006D2000" w:rsidRPr="00590B34" w:rsidRDefault="006D2000" w:rsidP="00522AD3">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4095D7" w14:textId="77777777" w:rsidR="006D2000" w:rsidRPr="00590B34" w:rsidRDefault="006D2000" w:rsidP="00522AD3">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2031</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7CC12CB9" w14:textId="77777777" w:rsidR="006D2000" w:rsidRDefault="006D2000" w:rsidP="00522AD3">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2032</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19DDAA53" w14:textId="77777777" w:rsidR="006D2000" w:rsidRDefault="006D2000" w:rsidP="00522AD3">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2033</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67DBE208" w14:textId="77777777" w:rsidR="006D2000" w:rsidRDefault="006D2000" w:rsidP="00522AD3">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2034</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797B295D" w14:textId="77777777" w:rsidR="006D2000" w:rsidRDefault="006D2000" w:rsidP="00522AD3">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2035</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04EEDA89" w14:textId="77777777" w:rsidR="006D2000" w:rsidRDefault="006D2000" w:rsidP="00522AD3">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2036</w:t>
            </w:r>
          </w:p>
        </w:tc>
      </w:tr>
      <w:tr w:rsidR="0032431F" w:rsidRPr="00590B34" w14:paraId="5807B05E" w14:textId="77777777" w:rsidTr="00522AD3">
        <w:trPr>
          <w:trHeight w:val="155"/>
        </w:trPr>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42B90C4C" w14:textId="21564AB5" w:rsidR="0032431F" w:rsidRPr="00590B34" w:rsidRDefault="0032431F" w:rsidP="0032431F">
            <w:pPr>
              <w:spacing w:after="0"/>
              <w:rPr>
                <w:rFonts w:ascii="Arial" w:eastAsia="Times New Roman" w:hAnsi="Arial" w:cs="Arial"/>
                <w:color w:val="000000"/>
                <w:sz w:val="20"/>
                <w:szCs w:val="22"/>
                <w:lang w:val="en-AU" w:eastAsia="en-AU"/>
              </w:rPr>
            </w:pPr>
            <w:r>
              <w:rPr>
                <w:rFonts w:ascii="Arial" w:hAnsi="Arial" w:cs="Arial"/>
                <w:color w:val="000000"/>
                <w:sz w:val="20"/>
                <w:szCs w:val="20"/>
              </w:rPr>
              <w:t>Demand for kindergarten</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19A570" w14:textId="067CBDA0"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65</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EC8DC3" w14:textId="7A835B9E"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67</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071DAC" w14:textId="1C5EBAF4"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68</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0A334A" w14:textId="7936F489"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74</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5E8CA1" w14:textId="4C501A10"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74</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45C1CD" w14:textId="3804C00A"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77</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28899F" w14:textId="29480C83"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77</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553482C9" w14:textId="4C14BF00"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78</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5A8A33AE" w14:textId="52F052CB"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78</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02ED922D" w14:textId="68A50FE2"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87</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6F0D7467" w14:textId="1F5F3EA6"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97</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72378C21" w14:textId="23F32F36"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113</w:t>
            </w:r>
          </w:p>
        </w:tc>
      </w:tr>
      <w:tr w:rsidR="0032431F" w:rsidRPr="00590B34" w14:paraId="114C23EE" w14:textId="77777777" w:rsidTr="00522AD3">
        <w:trPr>
          <w:trHeight w:val="264"/>
        </w:trPr>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05F305" w14:textId="609EBFA2" w:rsidR="0032431F" w:rsidRPr="00590B34" w:rsidRDefault="0032431F" w:rsidP="0032431F">
            <w:pPr>
              <w:spacing w:after="0"/>
              <w:rPr>
                <w:rFonts w:ascii="Arial" w:eastAsia="Times New Roman" w:hAnsi="Arial" w:cs="Arial"/>
                <w:b/>
                <w:color w:val="000000"/>
                <w:sz w:val="20"/>
                <w:szCs w:val="22"/>
                <w:lang w:val="en-AU" w:eastAsia="en-AU"/>
              </w:rPr>
            </w:pPr>
            <w:r>
              <w:rPr>
                <w:rFonts w:ascii="Arial" w:hAnsi="Arial" w:cs="Arial"/>
                <w:color w:val="000000"/>
                <w:sz w:val="20"/>
                <w:szCs w:val="20"/>
              </w:rPr>
              <w:t>Kindergarten supply</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48DDBD" w14:textId="452A967F" w:rsidR="0032431F" w:rsidRPr="004B2E91" w:rsidRDefault="0032431F" w:rsidP="0032431F">
            <w:pPr>
              <w:spacing w:after="0"/>
              <w:jc w:val="right"/>
              <w:rPr>
                <w:rFonts w:ascii="Arial" w:eastAsia="Times New Roman" w:hAnsi="Arial" w:cs="Arial"/>
                <w:b/>
                <w:color w:val="000000"/>
                <w:sz w:val="20"/>
                <w:szCs w:val="22"/>
                <w:lang w:val="en-AU" w:eastAsia="en-AU"/>
              </w:rPr>
            </w:pPr>
            <w:r>
              <w:rPr>
                <w:rFonts w:ascii="Arial" w:hAnsi="Arial" w:cs="Arial"/>
                <w:sz w:val="20"/>
                <w:szCs w:val="20"/>
              </w:rPr>
              <w:t>54</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6F43BF" w14:textId="0DDC6E84" w:rsidR="0032431F" w:rsidRPr="004B2E91" w:rsidRDefault="0032431F" w:rsidP="0032431F">
            <w:pPr>
              <w:spacing w:after="0"/>
              <w:jc w:val="right"/>
              <w:rPr>
                <w:rFonts w:ascii="Arial" w:eastAsia="Times New Roman" w:hAnsi="Arial" w:cs="Arial"/>
                <w:b/>
                <w:color w:val="000000"/>
                <w:sz w:val="20"/>
                <w:szCs w:val="22"/>
                <w:lang w:val="en-AU" w:eastAsia="en-AU"/>
              </w:rPr>
            </w:pPr>
            <w:r>
              <w:rPr>
                <w:rFonts w:ascii="Arial" w:hAnsi="Arial" w:cs="Arial"/>
                <w:sz w:val="20"/>
                <w:szCs w:val="20"/>
              </w:rPr>
              <w:t>54</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86D70B" w14:textId="5C887267" w:rsidR="0032431F" w:rsidRPr="004B2E91" w:rsidRDefault="0032431F" w:rsidP="0032431F">
            <w:pPr>
              <w:spacing w:after="0"/>
              <w:jc w:val="right"/>
              <w:rPr>
                <w:rFonts w:ascii="Arial" w:eastAsia="Times New Roman" w:hAnsi="Arial" w:cs="Arial"/>
                <w:b/>
                <w:color w:val="000000"/>
                <w:sz w:val="20"/>
                <w:szCs w:val="22"/>
                <w:lang w:val="en-AU" w:eastAsia="en-AU"/>
              </w:rPr>
            </w:pPr>
            <w:r>
              <w:rPr>
                <w:rFonts w:ascii="Arial" w:hAnsi="Arial" w:cs="Arial"/>
                <w:sz w:val="20"/>
                <w:szCs w:val="20"/>
              </w:rPr>
              <w:t>54</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F4A6FA" w14:textId="7999B8F3"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54</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B68077" w14:textId="195932D3"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54</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6B1F30" w14:textId="0DFF758A"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54</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9832A0" w14:textId="1C4CDB0B"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54</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0EDB1B30" w14:textId="4B7BF968"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54</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06AECBF8" w14:textId="6E1BDE66"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54</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7AD3A02A" w14:textId="3E2FE42B"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54</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23B45881" w14:textId="4E511BDD"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54</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58B42068" w14:textId="18A6C9C0"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54</w:t>
            </w:r>
          </w:p>
        </w:tc>
      </w:tr>
      <w:tr w:rsidR="0032431F" w:rsidRPr="00590B34" w14:paraId="5F73F8B7" w14:textId="77777777" w:rsidTr="00522AD3">
        <w:trPr>
          <w:trHeight w:val="115"/>
        </w:trPr>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310B1563" w14:textId="1649FF2D" w:rsidR="0032431F" w:rsidRDefault="0032431F" w:rsidP="0032431F">
            <w:pPr>
              <w:spacing w:after="0"/>
              <w:rPr>
                <w:sz w:val="20"/>
                <w:lang w:val="en-AU"/>
              </w:rPr>
            </w:pPr>
            <w:r>
              <w:rPr>
                <w:rFonts w:ascii="Arial" w:hAnsi="Arial" w:cs="Arial"/>
                <w:color w:val="000000"/>
                <w:sz w:val="20"/>
                <w:szCs w:val="20"/>
              </w:rPr>
              <w:t>Unmet demand</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404C16" w14:textId="2FCF1653" w:rsidR="0032431F" w:rsidRPr="004B2E91" w:rsidRDefault="0032431F" w:rsidP="0032431F">
            <w:pPr>
              <w:spacing w:after="0"/>
              <w:jc w:val="right"/>
              <w:rPr>
                <w:rFonts w:ascii="Arial" w:eastAsia="Times New Roman" w:hAnsi="Arial" w:cs="Arial"/>
                <w:b/>
                <w:color w:val="000000"/>
                <w:sz w:val="20"/>
                <w:szCs w:val="22"/>
                <w:lang w:val="en-AU" w:eastAsia="en-AU"/>
              </w:rPr>
            </w:pPr>
            <w:r>
              <w:rPr>
                <w:rFonts w:ascii="Arial" w:hAnsi="Arial" w:cs="Arial"/>
                <w:sz w:val="20"/>
                <w:szCs w:val="20"/>
              </w:rPr>
              <w:t>11</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B3A8A7" w14:textId="369831BD" w:rsidR="0032431F" w:rsidRPr="004B2E91" w:rsidRDefault="0032431F" w:rsidP="0032431F">
            <w:pPr>
              <w:spacing w:after="0"/>
              <w:jc w:val="right"/>
              <w:rPr>
                <w:rFonts w:ascii="Arial" w:eastAsia="Times New Roman" w:hAnsi="Arial" w:cs="Arial"/>
                <w:b/>
                <w:color w:val="000000"/>
                <w:sz w:val="20"/>
                <w:szCs w:val="22"/>
                <w:lang w:val="en-AU" w:eastAsia="en-AU"/>
              </w:rPr>
            </w:pPr>
            <w:r>
              <w:rPr>
                <w:rFonts w:ascii="Arial" w:hAnsi="Arial" w:cs="Arial"/>
                <w:sz w:val="20"/>
                <w:szCs w:val="20"/>
              </w:rPr>
              <w:t>13</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5A0582" w14:textId="07B8F35C" w:rsidR="0032431F" w:rsidRPr="004B2E91" w:rsidRDefault="0032431F" w:rsidP="0032431F">
            <w:pPr>
              <w:spacing w:after="0"/>
              <w:jc w:val="right"/>
              <w:rPr>
                <w:rFonts w:ascii="Arial" w:eastAsia="Times New Roman" w:hAnsi="Arial" w:cs="Arial"/>
                <w:b/>
                <w:color w:val="000000"/>
                <w:sz w:val="20"/>
                <w:szCs w:val="22"/>
                <w:lang w:val="en-AU" w:eastAsia="en-AU"/>
              </w:rPr>
            </w:pPr>
            <w:r>
              <w:rPr>
                <w:rFonts w:ascii="Arial" w:hAnsi="Arial" w:cs="Arial"/>
                <w:sz w:val="20"/>
                <w:szCs w:val="20"/>
              </w:rPr>
              <w:t>14</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9202D9" w14:textId="5D5CBFC6"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20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8428A1" w14:textId="4A360757"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20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17949B" w14:textId="15C46A7A"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23</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AD02A1" w14:textId="2B3583F1"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23</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094AD24D" w14:textId="3F13822D"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24</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16729889" w14:textId="6A75D914"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24</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45527AF6" w14:textId="4615C136"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33</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08441C3E" w14:textId="4BA21280"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43</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37FC2714" w14:textId="23ACA932"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59</w:t>
            </w:r>
          </w:p>
        </w:tc>
      </w:tr>
    </w:tbl>
    <w:p w14:paraId="7F196522" w14:textId="77777777" w:rsidR="006D2000" w:rsidRDefault="006D2000" w:rsidP="006D2000">
      <w:pPr>
        <w:rPr>
          <w:lang w:val="en-US"/>
        </w:rPr>
      </w:pPr>
    </w:p>
    <w:p w14:paraId="23CA0787" w14:textId="77777777" w:rsidR="00161654" w:rsidRDefault="00161654" w:rsidP="006D2000">
      <w:pPr>
        <w:rPr>
          <w:b/>
          <w:bCs/>
          <w:lang w:val="en-AU"/>
        </w:rPr>
      </w:pPr>
    </w:p>
    <w:p w14:paraId="54B403C9" w14:textId="77777777" w:rsidR="00161654" w:rsidRDefault="00161654" w:rsidP="006D2000">
      <w:pPr>
        <w:rPr>
          <w:b/>
          <w:bCs/>
          <w:lang w:val="en-AU"/>
        </w:rPr>
      </w:pPr>
    </w:p>
    <w:p w14:paraId="032F2E2B" w14:textId="77777777" w:rsidR="00161654" w:rsidRDefault="00161654" w:rsidP="006D2000">
      <w:pPr>
        <w:rPr>
          <w:b/>
          <w:bCs/>
          <w:lang w:val="en-AU"/>
        </w:rPr>
      </w:pPr>
    </w:p>
    <w:p w14:paraId="71F3E3B1" w14:textId="77777777" w:rsidR="00161654" w:rsidRDefault="00161654" w:rsidP="006D2000">
      <w:pPr>
        <w:rPr>
          <w:b/>
          <w:bCs/>
          <w:lang w:val="en-AU"/>
        </w:rPr>
      </w:pPr>
    </w:p>
    <w:p w14:paraId="364C7F76" w14:textId="77777777" w:rsidR="00161654" w:rsidRDefault="00161654" w:rsidP="006D2000">
      <w:pPr>
        <w:rPr>
          <w:b/>
          <w:bCs/>
          <w:lang w:val="en-AU"/>
        </w:rPr>
      </w:pPr>
    </w:p>
    <w:p w14:paraId="0C49D5B2" w14:textId="3472E1C8" w:rsidR="006D2000" w:rsidRDefault="006D2000" w:rsidP="006D2000">
      <w:pPr>
        <w:rPr>
          <w:lang w:val="en-US"/>
        </w:rPr>
      </w:pPr>
      <w:r>
        <w:rPr>
          <w:b/>
          <w:bCs/>
          <w:lang w:val="en-AU"/>
        </w:rPr>
        <w:t>Table 2-</w:t>
      </w:r>
      <w:r w:rsidR="0032431F">
        <w:rPr>
          <w:b/>
          <w:bCs/>
          <w:lang w:val="en-AU"/>
        </w:rPr>
        <w:t>K</w:t>
      </w:r>
      <w:r>
        <w:rPr>
          <w:b/>
          <w:bCs/>
          <w:lang w:val="en-AU"/>
        </w:rPr>
        <w:t>:</w:t>
      </w:r>
      <w:r w:rsidRPr="0004400F">
        <w:rPr>
          <w:b/>
          <w:bCs/>
          <w:lang w:val="en-AU"/>
        </w:rPr>
        <w:t xml:space="preserve"> </w:t>
      </w:r>
      <w:r>
        <w:rPr>
          <w:b/>
          <w:bCs/>
          <w:lang w:val="en-AU"/>
        </w:rPr>
        <w:t xml:space="preserve">Estimated </w:t>
      </w:r>
      <w:r>
        <w:rPr>
          <w:rFonts w:ascii="Arial" w:eastAsia="Times New Roman" w:hAnsi="Arial" w:cs="Arial"/>
          <w:b/>
          <w:color w:val="000000"/>
          <w:szCs w:val="22"/>
          <w:lang w:val="en-AU" w:eastAsia="en-AU"/>
        </w:rPr>
        <w:t xml:space="preserve">kindergarten </w:t>
      </w:r>
      <w:r>
        <w:rPr>
          <w:rFonts w:ascii="Arial" w:eastAsia="Times New Roman" w:hAnsi="Arial" w:cs="Arial"/>
          <w:b/>
          <w:bCs/>
          <w:color w:val="000000"/>
          <w:szCs w:val="22"/>
          <w:lang w:val="en-AU" w:eastAsia="en-AU"/>
        </w:rPr>
        <w:t>places</w:t>
      </w:r>
      <w:r w:rsidRPr="0004400F">
        <w:rPr>
          <w:rFonts w:ascii="Arial" w:eastAsia="Times New Roman" w:hAnsi="Arial" w:cs="Arial"/>
          <w:b/>
          <w:bCs/>
          <w:color w:val="000000"/>
          <w:szCs w:val="22"/>
          <w:lang w:val="en-AU" w:eastAsia="en-AU"/>
        </w:rPr>
        <w:t xml:space="preserve"> </w:t>
      </w:r>
      <w:r>
        <w:rPr>
          <w:rFonts w:ascii="Arial" w:eastAsia="Times New Roman" w:hAnsi="Arial" w:cs="Arial"/>
          <w:b/>
          <w:bCs/>
          <w:color w:val="000000"/>
          <w:szCs w:val="22"/>
          <w:lang w:val="en-AU" w:eastAsia="en-AU"/>
        </w:rPr>
        <w:t>required between 2025 - 2036</w:t>
      </w:r>
      <w:r w:rsidRPr="00CB2E2F">
        <w:rPr>
          <w:rFonts w:ascii="Arial" w:eastAsia="Times New Roman" w:hAnsi="Arial" w:cs="Arial"/>
          <w:b/>
          <w:bCs/>
          <w:color w:val="000000"/>
          <w:szCs w:val="22"/>
          <w:lang w:val="en-AU" w:eastAsia="en-AU"/>
        </w:rPr>
        <w:t xml:space="preserve"> </w:t>
      </w:r>
      <w:r>
        <w:rPr>
          <w:rFonts w:ascii="Arial" w:eastAsia="Times New Roman" w:hAnsi="Arial" w:cs="Arial"/>
          <w:b/>
          <w:bCs/>
          <w:color w:val="000000"/>
          <w:szCs w:val="22"/>
          <w:lang w:val="en-AU" w:eastAsia="en-AU"/>
        </w:rPr>
        <w:t xml:space="preserve">in </w:t>
      </w:r>
      <w:r w:rsidR="0032431F">
        <w:rPr>
          <w:rFonts w:ascii="Arial" w:eastAsia="Times New Roman" w:hAnsi="Arial" w:cs="Arial"/>
          <w:b/>
          <w:bCs/>
          <w:color w:val="000000"/>
          <w:szCs w:val="22"/>
          <w:lang w:val="en-AU" w:eastAsia="en-AU"/>
        </w:rPr>
        <w:t>Wantirna</w:t>
      </w:r>
    </w:p>
    <w:tbl>
      <w:tblPr>
        <w:tblW w:w="10538" w:type="dxa"/>
        <w:tblInd w:w="-289" w:type="dxa"/>
        <w:tblLayout w:type="fixed"/>
        <w:tblCellMar>
          <w:top w:w="57" w:type="dxa"/>
          <w:bottom w:w="57" w:type="dxa"/>
        </w:tblCellMar>
        <w:tblLook w:val="04A0" w:firstRow="1" w:lastRow="0" w:firstColumn="1" w:lastColumn="0" w:noHBand="0" w:noVBand="1"/>
      </w:tblPr>
      <w:tblGrid>
        <w:gridCol w:w="1418"/>
        <w:gridCol w:w="760"/>
        <w:gridCol w:w="760"/>
        <w:gridCol w:w="760"/>
        <w:gridCol w:w="760"/>
        <w:gridCol w:w="760"/>
        <w:gridCol w:w="760"/>
        <w:gridCol w:w="760"/>
        <w:gridCol w:w="760"/>
        <w:gridCol w:w="760"/>
        <w:gridCol w:w="760"/>
        <w:gridCol w:w="760"/>
        <w:gridCol w:w="760"/>
      </w:tblGrid>
      <w:tr w:rsidR="006D2000" w:rsidRPr="00590B34" w14:paraId="7756847D" w14:textId="77777777" w:rsidTr="00522AD3">
        <w:trPr>
          <w:trHeight w:val="329"/>
        </w:trPr>
        <w:tc>
          <w:tcPr>
            <w:tcW w:w="1418"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0797C963" w14:textId="77777777" w:rsidR="006D2000" w:rsidRPr="00590B34" w:rsidRDefault="006D2000" w:rsidP="00522AD3">
            <w:pPr>
              <w:spacing w:after="0"/>
              <w:jc w:val="center"/>
              <w:rPr>
                <w:rFonts w:ascii="Arial" w:eastAsia="Times New Roman" w:hAnsi="Arial" w:cs="Arial"/>
                <w:b/>
                <w:bCs/>
                <w:color w:val="FFFFFF" w:themeColor="background1"/>
                <w:sz w:val="20"/>
                <w:szCs w:val="22"/>
                <w:lang w:val="en-AU" w:eastAsia="en-AU"/>
              </w:rPr>
            </w:pPr>
            <w:r>
              <w:rPr>
                <w:rFonts w:ascii="Arial" w:eastAsia="Times New Roman" w:hAnsi="Arial" w:cs="Arial"/>
                <w:b/>
                <w:bCs/>
                <w:color w:val="FFFFFF" w:themeColor="background1"/>
                <w:sz w:val="20"/>
                <w:szCs w:val="22"/>
                <w:lang w:val="en-AU" w:eastAsia="en-AU"/>
              </w:rPr>
              <w:t>SA2 estimates</w:t>
            </w:r>
            <w:r w:rsidRPr="00590B34">
              <w:rPr>
                <w:rFonts w:ascii="Arial" w:eastAsia="Times New Roman" w:hAnsi="Arial" w:cs="Arial"/>
                <w:b/>
                <w:bCs/>
                <w:color w:val="FFFFFF" w:themeColor="background1"/>
                <w:sz w:val="20"/>
                <w:szCs w:val="22"/>
                <w:lang w:val="en-AU" w:eastAsia="en-AU"/>
              </w:rPr>
              <w:t xml:space="preserve">  </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65158586" w14:textId="77777777" w:rsidR="006D2000" w:rsidRPr="00590B34" w:rsidRDefault="006D2000" w:rsidP="00522AD3">
            <w:pPr>
              <w:spacing w:after="0"/>
              <w:jc w:val="center"/>
              <w:rPr>
                <w:rFonts w:ascii="Arial" w:eastAsia="Times New Roman" w:hAnsi="Arial" w:cs="Arial"/>
                <w:b/>
                <w:bCs/>
                <w:color w:val="000000"/>
                <w:sz w:val="20"/>
                <w:szCs w:val="22"/>
                <w:lang w:val="en-AU" w:eastAsia="en-AU"/>
              </w:rPr>
            </w:pPr>
            <w:r w:rsidRPr="00590B34">
              <w:rPr>
                <w:rFonts w:ascii="Arial" w:eastAsia="Times New Roman" w:hAnsi="Arial" w:cs="Arial"/>
                <w:b/>
                <w:bCs/>
                <w:sz w:val="20"/>
                <w:szCs w:val="22"/>
                <w:lang w:val="en-AU" w:eastAsia="en-AU"/>
              </w:rPr>
              <w:t>2025</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05B0461E" w14:textId="77777777" w:rsidR="006D2000" w:rsidRPr="00590B34" w:rsidRDefault="006D2000" w:rsidP="00522AD3">
            <w:pPr>
              <w:spacing w:after="0"/>
              <w:jc w:val="center"/>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567E979B" w14:textId="77777777" w:rsidR="006D2000" w:rsidRPr="00590B34" w:rsidRDefault="006D2000" w:rsidP="00522AD3">
            <w:pPr>
              <w:spacing w:after="0"/>
              <w:jc w:val="center"/>
              <w:rPr>
                <w:rFonts w:ascii="Arial" w:eastAsia="Times New Roman" w:hAnsi="Arial" w:cs="Arial"/>
                <w:b/>
                <w:bCs/>
                <w:sz w:val="20"/>
                <w:szCs w:val="22"/>
                <w:lang w:val="en-AU" w:eastAsia="en-AU"/>
              </w:rPr>
            </w:pPr>
            <w:r w:rsidRPr="00590B34">
              <w:rPr>
                <w:rFonts w:ascii="Arial" w:eastAsia="Times New Roman" w:hAnsi="Arial" w:cs="Arial"/>
                <w:b/>
                <w:bCs/>
                <w:color w:val="000000"/>
                <w:sz w:val="20"/>
                <w:szCs w:val="22"/>
                <w:lang w:val="en-AU" w:eastAsia="en-AU"/>
              </w:rPr>
              <w:t>2027</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518B03AD" w14:textId="77777777" w:rsidR="006D2000" w:rsidRPr="00590B34" w:rsidRDefault="006D2000" w:rsidP="00522AD3">
            <w:pPr>
              <w:spacing w:after="0"/>
              <w:jc w:val="center"/>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5D18F30A" w14:textId="77777777" w:rsidR="006D2000" w:rsidRPr="00590B34" w:rsidRDefault="006D2000" w:rsidP="00522AD3">
            <w:pPr>
              <w:spacing w:after="0"/>
              <w:jc w:val="center"/>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2130B5C1" w14:textId="77777777" w:rsidR="006D2000" w:rsidRPr="00590B34" w:rsidRDefault="006D2000" w:rsidP="00522AD3">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B96EE6" w14:textId="77777777" w:rsidR="006D2000" w:rsidRPr="00590B34" w:rsidRDefault="006D2000" w:rsidP="00522AD3">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2031</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38E059D4" w14:textId="77777777" w:rsidR="006D2000" w:rsidRDefault="006D2000" w:rsidP="00522AD3">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2032</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11E2DF8D" w14:textId="77777777" w:rsidR="006D2000" w:rsidRDefault="006D2000" w:rsidP="00522AD3">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2033</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47A6ED47" w14:textId="77777777" w:rsidR="006D2000" w:rsidRDefault="006D2000" w:rsidP="00522AD3">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2034</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69E99A73" w14:textId="77777777" w:rsidR="006D2000" w:rsidRDefault="006D2000" w:rsidP="00522AD3">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2035</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41D72FEE" w14:textId="77777777" w:rsidR="006D2000" w:rsidRDefault="006D2000" w:rsidP="00522AD3">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2036</w:t>
            </w:r>
          </w:p>
        </w:tc>
      </w:tr>
      <w:tr w:rsidR="0032431F" w:rsidRPr="00590B34" w14:paraId="0F25D501" w14:textId="77777777" w:rsidTr="00522AD3">
        <w:trPr>
          <w:trHeight w:val="59"/>
        </w:trPr>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4D25B71B" w14:textId="0E357D60" w:rsidR="0032431F" w:rsidRPr="00590B34" w:rsidRDefault="0032431F" w:rsidP="0032431F">
            <w:pPr>
              <w:spacing w:after="0"/>
              <w:rPr>
                <w:rFonts w:ascii="Arial" w:eastAsia="Times New Roman" w:hAnsi="Arial" w:cs="Arial"/>
                <w:color w:val="000000"/>
                <w:sz w:val="20"/>
                <w:szCs w:val="22"/>
                <w:lang w:val="en-AU" w:eastAsia="en-AU"/>
              </w:rPr>
            </w:pPr>
            <w:r>
              <w:rPr>
                <w:rFonts w:ascii="Arial" w:hAnsi="Arial" w:cs="Arial"/>
                <w:color w:val="000000"/>
                <w:sz w:val="20"/>
                <w:szCs w:val="20"/>
              </w:rPr>
              <w:t>Demand for kindergarten</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EE5EDA" w14:textId="35179142"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255</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B99514" w14:textId="642C7275"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261</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990FD6" w14:textId="182FD869"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262</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0149FA" w14:textId="7E8DE8D1"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280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7FCF5D" w14:textId="25298E5E"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280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4310EF" w14:textId="46476A1D"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286</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ED54E7" w14:textId="3CBEBCB1"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284</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1EDEDE9D" w14:textId="7C59AA30"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281</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670EE574" w14:textId="16E2F61E"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279</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41858ABA" w14:textId="1C0887FC"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308</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3B27D784" w14:textId="0E559309"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336</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0283A38C" w14:textId="03F67480"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388</w:t>
            </w:r>
          </w:p>
        </w:tc>
      </w:tr>
      <w:tr w:rsidR="0032431F" w:rsidRPr="00590B34" w14:paraId="438BE437" w14:textId="77777777" w:rsidTr="00522AD3">
        <w:trPr>
          <w:trHeight w:val="39"/>
        </w:trPr>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69421C" w14:textId="4B0A93BF" w:rsidR="0032431F" w:rsidRPr="00590B34" w:rsidRDefault="0032431F" w:rsidP="0032431F">
            <w:pPr>
              <w:spacing w:after="0"/>
              <w:rPr>
                <w:rFonts w:ascii="Arial" w:eastAsia="Times New Roman" w:hAnsi="Arial" w:cs="Arial"/>
                <w:b/>
                <w:color w:val="000000"/>
                <w:sz w:val="20"/>
                <w:szCs w:val="22"/>
                <w:lang w:val="en-AU" w:eastAsia="en-AU"/>
              </w:rPr>
            </w:pPr>
            <w:r>
              <w:rPr>
                <w:rFonts w:ascii="Arial" w:hAnsi="Arial" w:cs="Arial"/>
                <w:color w:val="000000"/>
                <w:sz w:val="20"/>
                <w:szCs w:val="20"/>
              </w:rPr>
              <w:t>Kindergarten supply</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1A063D" w14:textId="6FD2D85B" w:rsidR="0032431F" w:rsidRPr="004B2E91" w:rsidRDefault="0032431F" w:rsidP="0032431F">
            <w:pPr>
              <w:spacing w:after="0"/>
              <w:jc w:val="right"/>
              <w:rPr>
                <w:rFonts w:ascii="Arial" w:eastAsia="Times New Roman" w:hAnsi="Arial" w:cs="Arial"/>
                <w:b/>
                <w:color w:val="000000"/>
                <w:sz w:val="20"/>
                <w:szCs w:val="22"/>
                <w:lang w:val="en-AU" w:eastAsia="en-AU"/>
              </w:rPr>
            </w:pPr>
            <w:r>
              <w:rPr>
                <w:rFonts w:ascii="Arial" w:hAnsi="Arial" w:cs="Arial"/>
                <w:sz w:val="20"/>
                <w:szCs w:val="20"/>
              </w:rPr>
              <w:t>301</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6E125F" w14:textId="06C31053" w:rsidR="0032431F" w:rsidRPr="004B2E91" w:rsidRDefault="0032431F" w:rsidP="0032431F">
            <w:pPr>
              <w:spacing w:after="0"/>
              <w:jc w:val="right"/>
              <w:rPr>
                <w:rFonts w:ascii="Arial" w:eastAsia="Times New Roman" w:hAnsi="Arial" w:cs="Arial"/>
                <w:b/>
                <w:color w:val="000000"/>
                <w:sz w:val="20"/>
                <w:szCs w:val="22"/>
                <w:lang w:val="en-AU" w:eastAsia="en-AU"/>
              </w:rPr>
            </w:pPr>
            <w:r>
              <w:rPr>
                <w:rFonts w:ascii="Arial" w:hAnsi="Arial" w:cs="Arial"/>
                <w:sz w:val="20"/>
                <w:szCs w:val="20"/>
              </w:rPr>
              <w:t>301</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C3B9E7" w14:textId="0455FDF9" w:rsidR="0032431F" w:rsidRPr="004B2E91" w:rsidRDefault="0032431F" w:rsidP="0032431F">
            <w:pPr>
              <w:spacing w:after="0"/>
              <w:jc w:val="right"/>
              <w:rPr>
                <w:rFonts w:ascii="Arial" w:eastAsia="Times New Roman" w:hAnsi="Arial" w:cs="Arial"/>
                <w:b/>
                <w:color w:val="000000"/>
                <w:sz w:val="20"/>
                <w:szCs w:val="22"/>
                <w:lang w:val="en-AU" w:eastAsia="en-AU"/>
              </w:rPr>
            </w:pPr>
            <w:r>
              <w:rPr>
                <w:rFonts w:ascii="Arial" w:hAnsi="Arial" w:cs="Arial"/>
                <w:sz w:val="20"/>
                <w:szCs w:val="20"/>
              </w:rPr>
              <w:t>301</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BFA245" w14:textId="71FCE74F"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301</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C0F241" w14:textId="0E42C833"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301</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1A8281" w14:textId="330701CD"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301</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0D4F00" w14:textId="2EDCF4EF"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301</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0F9C9F6D" w14:textId="6DAD3808"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301</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069CC5C9" w14:textId="294B887D"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301</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475C5170" w14:textId="51BFE75F"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301</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3BAD0FFA" w14:textId="4A1BF7AF"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301</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794ABEF0" w14:textId="2DF9DC0D"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301</w:t>
            </w:r>
          </w:p>
        </w:tc>
      </w:tr>
      <w:tr w:rsidR="0032431F" w:rsidRPr="00590B34" w14:paraId="4034A065" w14:textId="77777777" w:rsidTr="00522AD3">
        <w:trPr>
          <w:trHeight w:val="175"/>
        </w:trPr>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68BEE287" w14:textId="55812833" w:rsidR="0032431F" w:rsidRDefault="0032431F" w:rsidP="0032431F">
            <w:pPr>
              <w:spacing w:after="0"/>
              <w:rPr>
                <w:sz w:val="20"/>
                <w:lang w:val="en-AU"/>
              </w:rPr>
            </w:pPr>
            <w:r>
              <w:rPr>
                <w:rFonts w:ascii="Arial" w:hAnsi="Arial" w:cs="Arial"/>
                <w:color w:val="000000"/>
                <w:sz w:val="20"/>
                <w:szCs w:val="20"/>
              </w:rPr>
              <w:t>Unmet demand</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0538FE" w14:textId="56F01893" w:rsidR="0032431F" w:rsidRPr="004B2E91" w:rsidRDefault="0032431F" w:rsidP="0032431F">
            <w:pPr>
              <w:spacing w:after="0"/>
              <w:jc w:val="right"/>
              <w:rPr>
                <w:rFonts w:ascii="Arial" w:eastAsia="Times New Roman" w:hAnsi="Arial" w:cs="Arial"/>
                <w:b/>
                <w:color w:val="00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687451" w14:textId="53EB9665" w:rsidR="0032431F" w:rsidRPr="004B2E91" w:rsidRDefault="0032431F" w:rsidP="0032431F">
            <w:pPr>
              <w:spacing w:after="0"/>
              <w:jc w:val="right"/>
              <w:rPr>
                <w:rFonts w:ascii="Arial" w:eastAsia="Times New Roman" w:hAnsi="Arial" w:cs="Arial"/>
                <w:b/>
                <w:color w:val="00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430DA3" w14:textId="0FF5761D" w:rsidR="0032431F" w:rsidRPr="004B2E91" w:rsidRDefault="0032431F" w:rsidP="0032431F">
            <w:pPr>
              <w:spacing w:after="0"/>
              <w:jc w:val="right"/>
              <w:rPr>
                <w:rFonts w:ascii="Arial" w:eastAsia="Times New Roman" w:hAnsi="Arial" w:cs="Arial"/>
                <w:b/>
                <w:color w:val="00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6EE142" w14:textId="56C0ECB5"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C47FEA" w14:textId="4245C21B"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6BECCE" w14:textId="0934644C"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68688B" w14:textId="39F86CF6"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4A7F4E79" w14:textId="0A78D96F"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10F257B8" w14:textId="593A366A"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3C1BE691" w14:textId="2946581A"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7</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15690F69" w14:textId="0AAE9DE3"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35</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7A80F49A" w14:textId="67EBC908"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87</w:t>
            </w:r>
          </w:p>
        </w:tc>
      </w:tr>
    </w:tbl>
    <w:p w14:paraId="477B64BB" w14:textId="77777777" w:rsidR="0032431F" w:rsidRDefault="0032431F" w:rsidP="00BA4049">
      <w:pPr>
        <w:spacing w:after="0"/>
        <w:rPr>
          <w:lang w:val="en-AU"/>
        </w:rPr>
      </w:pPr>
    </w:p>
    <w:p w14:paraId="63D42FBA" w14:textId="47837FBB" w:rsidR="0032431F" w:rsidRDefault="0032431F" w:rsidP="0032431F">
      <w:pPr>
        <w:rPr>
          <w:lang w:val="en-US"/>
        </w:rPr>
      </w:pPr>
      <w:r>
        <w:rPr>
          <w:b/>
          <w:bCs/>
          <w:lang w:val="en-AU"/>
        </w:rPr>
        <w:t>Table 2-L:</w:t>
      </w:r>
      <w:r w:rsidRPr="0004400F">
        <w:rPr>
          <w:b/>
          <w:bCs/>
          <w:lang w:val="en-AU"/>
        </w:rPr>
        <w:t xml:space="preserve"> </w:t>
      </w:r>
      <w:r>
        <w:rPr>
          <w:b/>
          <w:bCs/>
          <w:lang w:val="en-AU"/>
        </w:rPr>
        <w:t xml:space="preserve">Estimated </w:t>
      </w:r>
      <w:r>
        <w:rPr>
          <w:rFonts w:ascii="Arial" w:eastAsia="Times New Roman" w:hAnsi="Arial" w:cs="Arial"/>
          <w:b/>
          <w:color w:val="000000"/>
          <w:szCs w:val="22"/>
          <w:lang w:val="en-AU" w:eastAsia="en-AU"/>
        </w:rPr>
        <w:t xml:space="preserve">kindergarten </w:t>
      </w:r>
      <w:r>
        <w:rPr>
          <w:rFonts w:ascii="Arial" w:eastAsia="Times New Roman" w:hAnsi="Arial" w:cs="Arial"/>
          <w:b/>
          <w:bCs/>
          <w:color w:val="000000"/>
          <w:szCs w:val="22"/>
          <w:lang w:val="en-AU" w:eastAsia="en-AU"/>
        </w:rPr>
        <w:t>places</w:t>
      </w:r>
      <w:r w:rsidRPr="0004400F">
        <w:rPr>
          <w:rFonts w:ascii="Arial" w:eastAsia="Times New Roman" w:hAnsi="Arial" w:cs="Arial"/>
          <w:b/>
          <w:bCs/>
          <w:color w:val="000000"/>
          <w:szCs w:val="22"/>
          <w:lang w:val="en-AU" w:eastAsia="en-AU"/>
        </w:rPr>
        <w:t xml:space="preserve"> </w:t>
      </w:r>
      <w:r>
        <w:rPr>
          <w:rFonts w:ascii="Arial" w:eastAsia="Times New Roman" w:hAnsi="Arial" w:cs="Arial"/>
          <w:b/>
          <w:bCs/>
          <w:color w:val="000000"/>
          <w:szCs w:val="22"/>
          <w:lang w:val="en-AU" w:eastAsia="en-AU"/>
        </w:rPr>
        <w:t>required between 2025 - 2036</w:t>
      </w:r>
      <w:r w:rsidRPr="00CB2E2F">
        <w:rPr>
          <w:rFonts w:ascii="Arial" w:eastAsia="Times New Roman" w:hAnsi="Arial" w:cs="Arial"/>
          <w:b/>
          <w:bCs/>
          <w:color w:val="000000"/>
          <w:szCs w:val="22"/>
          <w:lang w:val="en-AU" w:eastAsia="en-AU"/>
        </w:rPr>
        <w:t xml:space="preserve"> </w:t>
      </w:r>
      <w:r>
        <w:rPr>
          <w:rFonts w:ascii="Arial" w:eastAsia="Times New Roman" w:hAnsi="Arial" w:cs="Arial"/>
          <w:b/>
          <w:bCs/>
          <w:color w:val="000000"/>
          <w:szCs w:val="22"/>
          <w:lang w:val="en-AU" w:eastAsia="en-AU"/>
        </w:rPr>
        <w:t>in Wantirna South</w:t>
      </w:r>
    </w:p>
    <w:tbl>
      <w:tblPr>
        <w:tblW w:w="10538" w:type="dxa"/>
        <w:tblInd w:w="-289" w:type="dxa"/>
        <w:tblLayout w:type="fixed"/>
        <w:tblCellMar>
          <w:top w:w="57" w:type="dxa"/>
          <w:bottom w:w="57" w:type="dxa"/>
        </w:tblCellMar>
        <w:tblLook w:val="04A0" w:firstRow="1" w:lastRow="0" w:firstColumn="1" w:lastColumn="0" w:noHBand="0" w:noVBand="1"/>
      </w:tblPr>
      <w:tblGrid>
        <w:gridCol w:w="1418"/>
        <w:gridCol w:w="760"/>
        <w:gridCol w:w="760"/>
        <w:gridCol w:w="760"/>
        <w:gridCol w:w="760"/>
        <w:gridCol w:w="760"/>
        <w:gridCol w:w="760"/>
        <w:gridCol w:w="760"/>
        <w:gridCol w:w="760"/>
        <w:gridCol w:w="760"/>
        <w:gridCol w:w="760"/>
        <w:gridCol w:w="760"/>
        <w:gridCol w:w="760"/>
      </w:tblGrid>
      <w:tr w:rsidR="0032431F" w:rsidRPr="00590B34" w14:paraId="36598CC0" w14:textId="77777777" w:rsidTr="00522AD3">
        <w:trPr>
          <w:trHeight w:val="329"/>
        </w:trPr>
        <w:tc>
          <w:tcPr>
            <w:tcW w:w="1418"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5E37D938" w14:textId="77777777" w:rsidR="0032431F" w:rsidRPr="00590B34" w:rsidRDefault="0032431F" w:rsidP="00522AD3">
            <w:pPr>
              <w:spacing w:after="0"/>
              <w:jc w:val="center"/>
              <w:rPr>
                <w:rFonts w:ascii="Arial" w:eastAsia="Times New Roman" w:hAnsi="Arial" w:cs="Arial"/>
                <w:b/>
                <w:bCs/>
                <w:color w:val="FFFFFF" w:themeColor="background1"/>
                <w:sz w:val="20"/>
                <w:szCs w:val="22"/>
                <w:lang w:val="en-AU" w:eastAsia="en-AU"/>
              </w:rPr>
            </w:pPr>
            <w:r>
              <w:rPr>
                <w:rFonts w:ascii="Arial" w:eastAsia="Times New Roman" w:hAnsi="Arial" w:cs="Arial"/>
                <w:b/>
                <w:bCs/>
                <w:color w:val="FFFFFF" w:themeColor="background1"/>
                <w:sz w:val="20"/>
                <w:szCs w:val="22"/>
                <w:lang w:val="en-AU" w:eastAsia="en-AU"/>
              </w:rPr>
              <w:t>SA2 estimates</w:t>
            </w:r>
            <w:r w:rsidRPr="00590B34">
              <w:rPr>
                <w:rFonts w:ascii="Arial" w:eastAsia="Times New Roman" w:hAnsi="Arial" w:cs="Arial"/>
                <w:b/>
                <w:bCs/>
                <w:color w:val="FFFFFF" w:themeColor="background1"/>
                <w:sz w:val="20"/>
                <w:szCs w:val="22"/>
                <w:lang w:val="en-AU" w:eastAsia="en-AU"/>
              </w:rPr>
              <w:t xml:space="preserve">  </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1F9533B4" w14:textId="77777777" w:rsidR="0032431F" w:rsidRPr="00590B34" w:rsidRDefault="0032431F" w:rsidP="00522AD3">
            <w:pPr>
              <w:spacing w:after="0"/>
              <w:jc w:val="center"/>
              <w:rPr>
                <w:rFonts w:ascii="Arial" w:eastAsia="Times New Roman" w:hAnsi="Arial" w:cs="Arial"/>
                <w:b/>
                <w:bCs/>
                <w:color w:val="000000"/>
                <w:sz w:val="20"/>
                <w:szCs w:val="22"/>
                <w:lang w:val="en-AU" w:eastAsia="en-AU"/>
              </w:rPr>
            </w:pPr>
            <w:r w:rsidRPr="00590B34">
              <w:rPr>
                <w:rFonts w:ascii="Arial" w:eastAsia="Times New Roman" w:hAnsi="Arial" w:cs="Arial"/>
                <w:b/>
                <w:bCs/>
                <w:sz w:val="20"/>
                <w:szCs w:val="22"/>
                <w:lang w:val="en-AU" w:eastAsia="en-AU"/>
              </w:rPr>
              <w:t>2025</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39ED4B9F" w14:textId="77777777" w:rsidR="0032431F" w:rsidRPr="00590B34" w:rsidRDefault="0032431F" w:rsidP="00522AD3">
            <w:pPr>
              <w:spacing w:after="0"/>
              <w:jc w:val="center"/>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5F7AD453" w14:textId="77777777" w:rsidR="0032431F" w:rsidRPr="00590B34" w:rsidRDefault="0032431F" w:rsidP="00522AD3">
            <w:pPr>
              <w:spacing w:after="0"/>
              <w:jc w:val="center"/>
              <w:rPr>
                <w:rFonts w:ascii="Arial" w:eastAsia="Times New Roman" w:hAnsi="Arial" w:cs="Arial"/>
                <w:b/>
                <w:bCs/>
                <w:sz w:val="20"/>
                <w:szCs w:val="22"/>
                <w:lang w:val="en-AU" w:eastAsia="en-AU"/>
              </w:rPr>
            </w:pPr>
            <w:r w:rsidRPr="00590B34">
              <w:rPr>
                <w:rFonts w:ascii="Arial" w:eastAsia="Times New Roman" w:hAnsi="Arial" w:cs="Arial"/>
                <w:b/>
                <w:bCs/>
                <w:color w:val="000000"/>
                <w:sz w:val="20"/>
                <w:szCs w:val="22"/>
                <w:lang w:val="en-AU" w:eastAsia="en-AU"/>
              </w:rPr>
              <w:t>2027</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06304B86" w14:textId="77777777" w:rsidR="0032431F" w:rsidRPr="00590B34" w:rsidRDefault="0032431F" w:rsidP="00522AD3">
            <w:pPr>
              <w:spacing w:after="0"/>
              <w:jc w:val="center"/>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05CDFF38" w14:textId="77777777" w:rsidR="0032431F" w:rsidRPr="00590B34" w:rsidRDefault="0032431F" w:rsidP="00522AD3">
            <w:pPr>
              <w:spacing w:after="0"/>
              <w:jc w:val="center"/>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14:paraId="4AC4A8E9" w14:textId="77777777" w:rsidR="0032431F" w:rsidRPr="00590B34" w:rsidRDefault="0032431F" w:rsidP="00522AD3">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90DADE" w14:textId="77777777" w:rsidR="0032431F" w:rsidRPr="00590B34" w:rsidRDefault="0032431F" w:rsidP="00522AD3">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2031</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512969E3" w14:textId="77777777" w:rsidR="0032431F" w:rsidRDefault="0032431F" w:rsidP="00522AD3">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2032</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3CD01164" w14:textId="77777777" w:rsidR="0032431F" w:rsidRDefault="0032431F" w:rsidP="00522AD3">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2033</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153800B3" w14:textId="77777777" w:rsidR="0032431F" w:rsidRDefault="0032431F" w:rsidP="00522AD3">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2034</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207F7E90" w14:textId="77777777" w:rsidR="0032431F" w:rsidRDefault="0032431F" w:rsidP="00522AD3">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2035</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5627223E" w14:textId="77777777" w:rsidR="0032431F" w:rsidRDefault="0032431F" w:rsidP="00522AD3">
            <w:pPr>
              <w:spacing w:after="0"/>
              <w:jc w:val="center"/>
              <w:rPr>
                <w:rFonts w:ascii="Arial" w:eastAsia="Times New Roman" w:hAnsi="Arial" w:cs="Arial"/>
                <w:b/>
                <w:bCs/>
                <w:color w:val="000000"/>
                <w:sz w:val="20"/>
                <w:szCs w:val="22"/>
                <w:lang w:val="en-AU" w:eastAsia="en-AU"/>
              </w:rPr>
            </w:pPr>
            <w:r>
              <w:rPr>
                <w:rFonts w:ascii="Arial" w:eastAsia="Times New Roman" w:hAnsi="Arial" w:cs="Arial"/>
                <w:b/>
                <w:bCs/>
                <w:color w:val="000000"/>
                <w:sz w:val="20"/>
                <w:szCs w:val="22"/>
                <w:lang w:val="en-AU" w:eastAsia="en-AU"/>
              </w:rPr>
              <w:t>2036</w:t>
            </w:r>
          </w:p>
        </w:tc>
      </w:tr>
      <w:tr w:rsidR="0032431F" w:rsidRPr="00590B34" w14:paraId="11BB7735" w14:textId="77777777" w:rsidTr="00522AD3">
        <w:trPr>
          <w:trHeight w:val="59"/>
        </w:trPr>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24796EA1" w14:textId="600A49EC" w:rsidR="0032431F" w:rsidRPr="00590B34" w:rsidRDefault="0032431F" w:rsidP="0032431F">
            <w:pPr>
              <w:spacing w:after="0"/>
              <w:rPr>
                <w:rFonts w:ascii="Arial" w:eastAsia="Times New Roman" w:hAnsi="Arial" w:cs="Arial"/>
                <w:color w:val="000000"/>
                <w:sz w:val="20"/>
                <w:szCs w:val="22"/>
                <w:lang w:val="en-AU" w:eastAsia="en-AU"/>
              </w:rPr>
            </w:pPr>
            <w:r>
              <w:rPr>
                <w:rFonts w:ascii="Arial" w:hAnsi="Arial" w:cs="Arial"/>
                <w:color w:val="000000"/>
                <w:sz w:val="20"/>
                <w:szCs w:val="20"/>
              </w:rPr>
              <w:t>Demand for kindergarten</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95D7E6" w14:textId="05C2BFCD"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505</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888259" w14:textId="1B44D685"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523</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FD6A79" w14:textId="3AE664E3"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533</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EA6B24" w14:textId="33B937A0"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560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1D0CFC" w14:textId="6397C2D3"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563</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87EF45" w14:textId="501A005A"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571</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F30E19" w14:textId="108C6586"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568</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28709B5E" w14:textId="751F7D93"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565</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0305272A" w14:textId="54215D92"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562</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77BC2AB4" w14:textId="1F0F9CE8"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593</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08BF414B" w14:textId="35033537"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624</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2C389511" w14:textId="571D5D04" w:rsidR="0032431F" w:rsidRPr="00590B34" w:rsidRDefault="0032431F" w:rsidP="0032431F">
            <w:pPr>
              <w:spacing w:after="0"/>
              <w:jc w:val="right"/>
              <w:rPr>
                <w:rFonts w:ascii="Arial" w:eastAsia="Times New Roman" w:hAnsi="Arial" w:cs="Arial"/>
                <w:color w:val="000000"/>
                <w:sz w:val="20"/>
                <w:szCs w:val="22"/>
                <w:lang w:val="en-AU" w:eastAsia="en-AU"/>
              </w:rPr>
            </w:pPr>
            <w:r>
              <w:rPr>
                <w:rFonts w:ascii="Arial" w:hAnsi="Arial" w:cs="Arial"/>
                <w:sz w:val="20"/>
                <w:szCs w:val="20"/>
              </w:rPr>
              <w:t>681</w:t>
            </w:r>
          </w:p>
        </w:tc>
      </w:tr>
      <w:tr w:rsidR="0032431F" w:rsidRPr="00590B34" w14:paraId="7D04B11F" w14:textId="77777777" w:rsidTr="00522AD3">
        <w:trPr>
          <w:trHeight w:val="39"/>
        </w:trPr>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D8F169" w14:textId="64877DA2" w:rsidR="0032431F" w:rsidRPr="00590B34" w:rsidRDefault="0032431F" w:rsidP="0032431F">
            <w:pPr>
              <w:spacing w:after="0"/>
              <w:rPr>
                <w:rFonts w:ascii="Arial" w:eastAsia="Times New Roman" w:hAnsi="Arial" w:cs="Arial"/>
                <w:b/>
                <w:color w:val="000000"/>
                <w:sz w:val="20"/>
                <w:szCs w:val="22"/>
                <w:lang w:val="en-AU" w:eastAsia="en-AU"/>
              </w:rPr>
            </w:pPr>
            <w:r>
              <w:rPr>
                <w:rFonts w:ascii="Arial" w:hAnsi="Arial" w:cs="Arial"/>
                <w:color w:val="000000"/>
                <w:sz w:val="20"/>
                <w:szCs w:val="20"/>
              </w:rPr>
              <w:t>Kindergarten supply</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B23C16" w14:textId="3CEB930F" w:rsidR="0032431F" w:rsidRPr="004B2E91" w:rsidRDefault="0032431F" w:rsidP="0032431F">
            <w:pPr>
              <w:spacing w:after="0"/>
              <w:jc w:val="right"/>
              <w:rPr>
                <w:rFonts w:ascii="Arial" w:eastAsia="Times New Roman" w:hAnsi="Arial" w:cs="Arial"/>
                <w:b/>
                <w:color w:val="000000"/>
                <w:sz w:val="20"/>
                <w:szCs w:val="22"/>
                <w:lang w:val="en-AU" w:eastAsia="en-AU"/>
              </w:rPr>
            </w:pPr>
            <w:r>
              <w:rPr>
                <w:rFonts w:ascii="Arial" w:hAnsi="Arial" w:cs="Arial"/>
                <w:sz w:val="20"/>
                <w:szCs w:val="20"/>
              </w:rPr>
              <w:t>980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B7E3E4" w14:textId="34756CCF" w:rsidR="0032431F" w:rsidRPr="004B2E91" w:rsidRDefault="0032431F" w:rsidP="0032431F">
            <w:pPr>
              <w:spacing w:after="0"/>
              <w:jc w:val="right"/>
              <w:rPr>
                <w:rFonts w:ascii="Arial" w:eastAsia="Times New Roman" w:hAnsi="Arial" w:cs="Arial"/>
                <w:b/>
                <w:color w:val="000000"/>
                <w:sz w:val="20"/>
                <w:szCs w:val="22"/>
                <w:lang w:val="en-AU" w:eastAsia="en-AU"/>
              </w:rPr>
            </w:pPr>
            <w:r>
              <w:rPr>
                <w:rFonts w:ascii="Arial" w:hAnsi="Arial" w:cs="Arial"/>
                <w:sz w:val="20"/>
                <w:szCs w:val="20"/>
              </w:rPr>
              <w:t>980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AEA21B" w14:textId="17DC0A2F" w:rsidR="0032431F" w:rsidRPr="004B2E91" w:rsidRDefault="0032431F" w:rsidP="0032431F">
            <w:pPr>
              <w:spacing w:after="0"/>
              <w:jc w:val="right"/>
              <w:rPr>
                <w:rFonts w:ascii="Arial" w:eastAsia="Times New Roman" w:hAnsi="Arial" w:cs="Arial"/>
                <w:b/>
                <w:color w:val="000000"/>
                <w:sz w:val="20"/>
                <w:szCs w:val="22"/>
                <w:lang w:val="en-AU" w:eastAsia="en-AU"/>
              </w:rPr>
            </w:pPr>
            <w:r>
              <w:rPr>
                <w:rFonts w:ascii="Arial" w:hAnsi="Arial" w:cs="Arial"/>
                <w:sz w:val="20"/>
                <w:szCs w:val="20"/>
              </w:rPr>
              <w:t>980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8DBE74" w14:textId="6F7F5D67"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980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D0170C" w14:textId="042F1855"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980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10F5F5" w14:textId="1DC5152D"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980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B8A69A" w14:textId="2CCA1DD7"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980</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14DC1952" w14:textId="60E78750"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980</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5AC41B2E" w14:textId="2D3EE979"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980</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30539CFD" w14:textId="618F7F87"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980</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12BA5142" w14:textId="591C3D33"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980</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10CBFF10" w14:textId="2B64C198"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980</w:t>
            </w:r>
          </w:p>
        </w:tc>
      </w:tr>
      <w:tr w:rsidR="0032431F" w:rsidRPr="00590B34" w14:paraId="7B81E9AC" w14:textId="77777777" w:rsidTr="00522AD3">
        <w:trPr>
          <w:trHeight w:val="175"/>
        </w:trPr>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380BE7D3" w14:textId="30D32169" w:rsidR="0032431F" w:rsidRDefault="0032431F" w:rsidP="0032431F">
            <w:pPr>
              <w:spacing w:after="0"/>
              <w:rPr>
                <w:sz w:val="20"/>
                <w:lang w:val="en-AU"/>
              </w:rPr>
            </w:pPr>
            <w:r>
              <w:rPr>
                <w:rFonts w:ascii="Arial" w:hAnsi="Arial" w:cs="Arial"/>
                <w:color w:val="000000"/>
                <w:sz w:val="20"/>
                <w:szCs w:val="20"/>
              </w:rPr>
              <w:t>Unmet demand</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C96358" w14:textId="2EB59768" w:rsidR="0032431F" w:rsidRPr="004B2E91" w:rsidRDefault="0032431F" w:rsidP="0032431F">
            <w:pPr>
              <w:spacing w:after="0"/>
              <w:jc w:val="right"/>
              <w:rPr>
                <w:rFonts w:ascii="Arial" w:eastAsia="Times New Roman" w:hAnsi="Arial" w:cs="Arial"/>
                <w:b/>
                <w:color w:val="00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F4EAB4" w14:textId="077E3798" w:rsidR="0032431F" w:rsidRPr="004B2E91" w:rsidRDefault="0032431F" w:rsidP="0032431F">
            <w:pPr>
              <w:spacing w:after="0"/>
              <w:jc w:val="right"/>
              <w:rPr>
                <w:rFonts w:ascii="Arial" w:eastAsia="Times New Roman" w:hAnsi="Arial" w:cs="Arial"/>
                <w:b/>
                <w:color w:val="00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DCDD06" w14:textId="10276849" w:rsidR="0032431F" w:rsidRPr="004B2E91" w:rsidRDefault="0032431F" w:rsidP="0032431F">
            <w:pPr>
              <w:spacing w:after="0"/>
              <w:jc w:val="right"/>
              <w:rPr>
                <w:rFonts w:ascii="Arial" w:eastAsia="Times New Roman" w:hAnsi="Arial" w:cs="Arial"/>
                <w:b/>
                <w:color w:val="00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17FCA8" w14:textId="52D8767C"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448BD3" w14:textId="55465534"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B512D8" w14:textId="063F83C9"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A09F3E" w14:textId="4DAF6BF8"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3E09DEE5" w14:textId="5DCDDA8A"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1BB8DB13" w14:textId="3D45CAFB"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1DB92040" w14:textId="3988D9C6"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62170181" w14:textId="52174B8F"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27A18BEE" w14:textId="62BA837D" w:rsidR="0032431F" w:rsidRPr="004B2E91" w:rsidRDefault="0032431F" w:rsidP="0032431F">
            <w:pPr>
              <w:spacing w:after="0"/>
              <w:jc w:val="right"/>
              <w:rPr>
                <w:rFonts w:ascii="Arial" w:eastAsia="Times New Roman" w:hAnsi="Arial" w:cs="Arial"/>
                <w:b/>
                <w:color w:val="FF0000"/>
                <w:sz w:val="20"/>
                <w:szCs w:val="22"/>
                <w:lang w:val="en-AU" w:eastAsia="en-AU"/>
              </w:rPr>
            </w:pPr>
            <w:r>
              <w:rPr>
                <w:rFonts w:ascii="Arial" w:hAnsi="Arial" w:cs="Arial"/>
                <w:sz w:val="20"/>
                <w:szCs w:val="20"/>
              </w:rPr>
              <w:t>0</w:t>
            </w:r>
          </w:p>
        </w:tc>
      </w:tr>
    </w:tbl>
    <w:p w14:paraId="019D117F" w14:textId="0018838D" w:rsidR="00BA4049" w:rsidRPr="008F3B60" w:rsidRDefault="00BA4049" w:rsidP="00BA4049">
      <w:pPr>
        <w:spacing w:after="0"/>
        <w:rPr>
          <w:lang w:val="en-AU"/>
        </w:rPr>
      </w:pPr>
      <w:r>
        <w:rPr>
          <w:lang w:val="en-AU"/>
        </w:rPr>
        <w:br w:type="page"/>
      </w:r>
    </w:p>
    <w:p w14:paraId="01B4ED56" w14:textId="77777777" w:rsidR="00BA4049" w:rsidRPr="008C6439" w:rsidRDefault="00BA4049" w:rsidP="00BA4049">
      <w:pPr>
        <w:pStyle w:val="Heading1"/>
        <w:numPr>
          <w:ilvl w:val="0"/>
          <w:numId w:val="21"/>
        </w:numPr>
        <w:rPr>
          <w:lang w:val="en-AU"/>
        </w:rPr>
      </w:pPr>
      <w:bookmarkStart w:id="42" w:name="_Toc182835111"/>
      <w:r w:rsidRPr="008C6439">
        <w:rPr>
          <w:lang w:val="en-AU"/>
        </w:rPr>
        <w:t>Authorisation</w:t>
      </w:r>
      <w:bookmarkEnd w:id="41"/>
      <w:bookmarkEnd w:id="42"/>
    </w:p>
    <w:p w14:paraId="1501B890" w14:textId="04829091" w:rsidR="00BA4049" w:rsidRPr="002F4B82" w:rsidRDefault="0032431F" w:rsidP="00BA4049">
      <w:pPr>
        <w:spacing w:line="276" w:lineRule="auto"/>
        <w:jc w:val="both"/>
        <w:rPr>
          <w:sz w:val="20"/>
          <w:szCs w:val="20"/>
        </w:rPr>
      </w:pPr>
      <w:r>
        <w:t>Clayton Sturzaker, t</w:t>
      </w:r>
      <w:r w:rsidR="00BA4049" w:rsidRPr="00B86A61">
        <w:t>he</w:t>
      </w:r>
      <w:r>
        <w:t xml:space="preserve"> Outer Eastern Melbourne Area Executive Director </w:t>
      </w:r>
      <w:r w:rsidR="00BA4049" w:rsidRPr="00B86A61">
        <w:t>of the Department of Education</w:t>
      </w:r>
      <w:r>
        <w:t>,</w:t>
      </w:r>
      <w:r w:rsidR="00BA4049" w:rsidRPr="00B86A61">
        <w:t xml:space="preserve"> and </w:t>
      </w:r>
      <w:r w:rsidR="00565DB7">
        <w:t>Bruce Dobson, Chief Executive of Knox City</w:t>
      </w:r>
      <w:r w:rsidR="00BA4049">
        <w:t xml:space="preserve"> endorse this</w:t>
      </w:r>
      <w:r w:rsidR="00BA4049" w:rsidRPr="00B86A61">
        <w:t xml:space="preserve"> Kindergarten </w:t>
      </w:r>
      <w:r w:rsidR="00F815AA">
        <w:t xml:space="preserve">Infrastructure and </w:t>
      </w:r>
      <w:r w:rsidR="00BA4049" w:rsidRPr="00B86A61">
        <w:t>Services Plan</w:t>
      </w:r>
      <w:r w:rsidR="00BA4049">
        <w:t xml:space="preserve"> (KISP) for </w:t>
      </w:r>
      <w:r w:rsidR="002B6C01">
        <w:t>Knox City</w:t>
      </w:r>
      <w:r w:rsidR="00F0319E">
        <w:t xml:space="preserve"> Council</w:t>
      </w:r>
      <w:r w:rsidR="00BA4049">
        <w:t xml:space="preserve"> </w:t>
      </w:r>
      <w:r w:rsidR="00BA4049" w:rsidRPr="00B86A61">
        <w:t>by signing on</w:t>
      </w:r>
      <w:r w:rsidR="00BA4049" w:rsidRPr="002F4B82">
        <w:rPr>
          <w:sz w:val="20"/>
          <w:szCs w:val="20"/>
        </w:rPr>
        <w:t xml:space="preserve"> </w:t>
      </w:r>
      <w:r w:rsidR="00BA4049" w:rsidRPr="00B86A61">
        <w:rPr>
          <w:szCs w:val="22"/>
        </w:rPr>
        <w:t>……….</w:t>
      </w:r>
      <w:r>
        <w:rPr>
          <w:szCs w:val="22"/>
        </w:rPr>
        <w:t> </w:t>
      </w:r>
      <w:r w:rsidR="00BA4049" w:rsidRPr="00B86A61">
        <w:rPr>
          <w:szCs w:val="22"/>
        </w:rPr>
        <w:t>/</w:t>
      </w:r>
      <w:r>
        <w:rPr>
          <w:szCs w:val="22"/>
        </w:rPr>
        <w:t> </w:t>
      </w:r>
      <w:r w:rsidR="00BA4049" w:rsidRPr="00B86A61">
        <w:rPr>
          <w:szCs w:val="22"/>
        </w:rPr>
        <w:t>……….</w:t>
      </w:r>
      <w:r>
        <w:rPr>
          <w:szCs w:val="22"/>
        </w:rPr>
        <w:t> </w:t>
      </w:r>
      <w:r w:rsidR="00BA4049" w:rsidRPr="00B86A61">
        <w:rPr>
          <w:szCs w:val="22"/>
        </w:rPr>
        <w:t>/</w:t>
      </w:r>
      <w:r>
        <w:rPr>
          <w:szCs w:val="22"/>
        </w:rPr>
        <w:t> </w:t>
      </w:r>
      <w:r w:rsidR="00BA4049" w:rsidRPr="00B86A61">
        <w:rPr>
          <w:szCs w:val="22"/>
        </w:rPr>
        <w:t>……….</w:t>
      </w:r>
    </w:p>
    <w:p w14:paraId="7E1233C0" w14:textId="5BB43C38" w:rsidR="00BA4049" w:rsidRDefault="00BA4049" w:rsidP="00BA4049">
      <w:pPr>
        <w:spacing w:line="276" w:lineRule="auto"/>
        <w:jc w:val="both"/>
      </w:pPr>
      <w:r w:rsidRPr="00BC5E10">
        <w:t>Th</w:t>
      </w:r>
      <w:r>
        <w:t xml:space="preserve">is KISP is not intended to create legal relations or constitute a legally binding contractual agreement between the parties. </w:t>
      </w:r>
      <w:r w:rsidRPr="00721DA8">
        <w:t xml:space="preserve">The parties may review this KISP in </w:t>
      </w:r>
      <w:r w:rsidR="0032431F">
        <w:t>2028</w:t>
      </w:r>
      <w:r w:rsidRPr="00721DA8">
        <w:t xml:space="preserve"> to publish a new version that will replace the previous version.</w:t>
      </w:r>
    </w:p>
    <w:p w14:paraId="1B585097" w14:textId="157C0E44" w:rsidR="00BA4049" w:rsidRPr="002F4B82" w:rsidRDefault="00BA4049" w:rsidP="00BA4049">
      <w:pPr>
        <w:spacing w:after="0" w:line="276" w:lineRule="auto"/>
        <w:jc w:val="both"/>
        <w:rPr>
          <w:sz w:val="20"/>
          <w:szCs w:val="20"/>
        </w:rPr>
      </w:pPr>
      <w:r w:rsidRPr="002F4B82">
        <w:t xml:space="preserve">Signed for and on behalf and with the authority of </w:t>
      </w:r>
      <w:r w:rsidR="002B6C01">
        <w:t>Knox City</w:t>
      </w:r>
      <w:r w:rsidR="00F0319E">
        <w:t xml:space="preserve"> Council</w:t>
      </w:r>
      <w:r w:rsidR="00C71610">
        <w:t>.</w:t>
      </w:r>
    </w:p>
    <w:p w14:paraId="26186814" w14:textId="77777777" w:rsidR="00BA4049" w:rsidRDefault="00BA4049" w:rsidP="00BA4049">
      <w:pPr>
        <w:spacing w:after="0" w:line="276" w:lineRule="auto"/>
        <w:jc w:val="both"/>
        <w:rPr>
          <w:szCs w:val="22"/>
        </w:rPr>
      </w:pPr>
    </w:p>
    <w:p w14:paraId="115D9C16" w14:textId="77777777" w:rsidR="00BA4049" w:rsidRDefault="00BA4049" w:rsidP="00BA4049">
      <w:pPr>
        <w:spacing w:after="0" w:line="276" w:lineRule="auto"/>
        <w:jc w:val="both"/>
        <w:rPr>
          <w:szCs w:val="22"/>
        </w:rPr>
      </w:pPr>
    </w:p>
    <w:p w14:paraId="4F39C325" w14:textId="77777777" w:rsidR="00BA4049" w:rsidRDefault="00BA4049" w:rsidP="00BA4049">
      <w:pPr>
        <w:spacing w:after="0" w:line="276" w:lineRule="auto"/>
        <w:jc w:val="both"/>
        <w:rPr>
          <w:szCs w:val="22"/>
        </w:rPr>
      </w:pPr>
    </w:p>
    <w:p w14:paraId="76004365" w14:textId="2CDF0EDF" w:rsidR="00BA4049" w:rsidRPr="00EC015E" w:rsidRDefault="00BA4049" w:rsidP="00BA4049">
      <w:pPr>
        <w:spacing w:after="0" w:line="276" w:lineRule="auto"/>
        <w:jc w:val="both"/>
        <w:rPr>
          <w:szCs w:val="22"/>
        </w:rPr>
      </w:pPr>
      <w:r w:rsidRPr="00EC015E">
        <w:rPr>
          <w:szCs w:val="22"/>
        </w:rPr>
        <w:t xml:space="preserve">……………………………………                                                        </w:t>
      </w:r>
    </w:p>
    <w:p w14:paraId="03267B8C" w14:textId="358C625C" w:rsidR="00BA4049" w:rsidRPr="00B86A61" w:rsidRDefault="00BA4049" w:rsidP="00BA4049">
      <w:pPr>
        <w:spacing w:after="0" w:line="276" w:lineRule="auto"/>
        <w:jc w:val="both"/>
        <w:rPr>
          <w:szCs w:val="22"/>
        </w:rPr>
      </w:pPr>
      <w:r w:rsidRPr="00B86A61">
        <w:rPr>
          <w:szCs w:val="22"/>
        </w:rPr>
        <w:t>Signature</w:t>
      </w:r>
      <w:r w:rsidRPr="00B86A61">
        <w:rPr>
          <w:szCs w:val="22"/>
        </w:rPr>
        <w:tab/>
      </w:r>
      <w:r w:rsidRPr="00B86A61">
        <w:rPr>
          <w:szCs w:val="22"/>
        </w:rPr>
        <w:tab/>
      </w:r>
      <w:r w:rsidRPr="00B86A61">
        <w:rPr>
          <w:szCs w:val="22"/>
        </w:rPr>
        <w:tab/>
      </w:r>
      <w:r w:rsidRPr="00B86A61">
        <w:rPr>
          <w:szCs w:val="22"/>
        </w:rPr>
        <w:tab/>
      </w:r>
      <w:r w:rsidRPr="00B86A61">
        <w:rPr>
          <w:szCs w:val="22"/>
        </w:rPr>
        <w:tab/>
      </w:r>
      <w:r w:rsidRPr="00B86A61">
        <w:rPr>
          <w:szCs w:val="22"/>
        </w:rPr>
        <w:tab/>
      </w:r>
      <w:r w:rsidRPr="00B86A61">
        <w:rPr>
          <w:szCs w:val="22"/>
        </w:rPr>
        <w:tab/>
      </w:r>
      <w:r w:rsidRPr="00B86A61">
        <w:rPr>
          <w:szCs w:val="22"/>
        </w:rPr>
        <w:tab/>
      </w:r>
    </w:p>
    <w:p w14:paraId="765E5517" w14:textId="77777777" w:rsidR="00BA4049" w:rsidRPr="00B86A61" w:rsidRDefault="00BA4049" w:rsidP="00BA4049">
      <w:pPr>
        <w:spacing w:after="0" w:line="276" w:lineRule="auto"/>
        <w:jc w:val="both"/>
        <w:rPr>
          <w:szCs w:val="22"/>
        </w:rPr>
      </w:pPr>
      <w:r w:rsidRPr="00B86A61">
        <w:rPr>
          <w:szCs w:val="22"/>
        </w:rPr>
        <w:br/>
      </w:r>
    </w:p>
    <w:p w14:paraId="1BF34C25" w14:textId="77777777" w:rsidR="00BA4049" w:rsidRPr="00B86A61" w:rsidRDefault="00BA4049" w:rsidP="00AA5F54">
      <w:pPr>
        <w:spacing w:after="0" w:line="276" w:lineRule="auto"/>
        <w:rPr>
          <w:szCs w:val="22"/>
        </w:rPr>
      </w:pPr>
      <w:r w:rsidRPr="00B86A61">
        <w:rPr>
          <w:szCs w:val="22"/>
        </w:rPr>
        <w:t>Name: …………………………......................................</w:t>
      </w:r>
      <w:r w:rsidRPr="00B86A61">
        <w:rPr>
          <w:szCs w:val="22"/>
        </w:rPr>
        <w:br/>
      </w:r>
      <w:r w:rsidRPr="00B86A61">
        <w:rPr>
          <w:szCs w:val="22"/>
        </w:rPr>
        <w:br/>
      </w:r>
    </w:p>
    <w:p w14:paraId="5FBCEA80" w14:textId="77777777" w:rsidR="00BA4049" w:rsidRPr="00B86A61" w:rsidRDefault="00BA4049" w:rsidP="00AA5F54">
      <w:pPr>
        <w:spacing w:after="0" w:line="276" w:lineRule="auto"/>
        <w:rPr>
          <w:szCs w:val="22"/>
        </w:rPr>
      </w:pPr>
      <w:r w:rsidRPr="00B86A61">
        <w:rPr>
          <w:szCs w:val="22"/>
        </w:rPr>
        <w:t>Title: ………………………………………………………</w:t>
      </w:r>
      <w:r w:rsidRPr="00B86A61">
        <w:rPr>
          <w:szCs w:val="22"/>
        </w:rPr>
        <w:br/>
      </w:r>
      <w:r w:rsidRPr="00B86A61">
        <w:rPr>
          <w:szCs w:val="22"/>
        </w:rPr>
        <w:br/>
      </w:r>
    </w:p>
    <w:p w14:paraId="7446F7A4" w14:textId="77777777" w:rsidR="00BA4049" w:rsidRPr="00B86A61" w:rsidRDefault="00BA4049" w:rsidP="00BA4049">
      <w:pPr>
        <w:spacing w:after="0" w:line="276" w:lineRule="auto"/>
        <w:jc w:val="both"/>
        <w:rPr>
          <w:szCs w:val="22"/>
        </w:rPr>
      </w:pPr>
    </w:p>
    <w:p w14:paraId="61974470" w14:textId="77777777" w:rsidR="00BA4049" w:rsidRPr="00B86A61" w:rsidRDefault="00BA4049" w:rsidP="00BA4049">
      <w:pPr>
        <w:spacing w:after="0" w:line="276" w:lineRule="auto"/>
        <w:jc w:val="both"/>
        <w:rPr>
          <w:szCs w:val="22"/>
        </w:rPr>
      </w:pPr>
    </w:p>
    <w:p w14:paraId="03297241" w14:textId="77777777" w:rsidR="00BA4049" w:rsidRPr="00B86A61" w:rsidRDefault="00BA4049" w:rsidP="00BA4049">
      <w:pPr>
        <w:spacing w:after="0" w:line="276" w:lineRule="auto"/>
        <w:jc w:val="both"/>
        <w:rPr>
          <w:szCs w:val="22"/>
        </w:rPr>
      </w:pPr>
    </w:p>
    <w:p w14:paraId="6810DADD" w14:textId="3C5BAACD" w:rsidR="00BA4049" w:rsidRPr="00B86A61" w:rsidRDefault="00D308E9" w:rsidP="00BA4049">
      <w:pPr>
        <w:spacing w:after="0" w:line="276" w:lineRule="auto"/>
        <w:jc w:val="both"/>
        <w:rPr>
          <w:szCs w:val="22"/>
        </w:rPr>
      </w:pPr>
      <w:r w:rsidRPr="002F4B82">
        <w:t xml:space="preserve">Signed for and on behalf and with the authority of </w:t>
      </w:r>
      <w:r>
        <w:t xml:space="preserve">the </w:t>
      </w:r>
      <w:r w:rsidR="00BA4049" w:rsidRPr="00B86A61">
        <w:rPr>
          <w:szCs w:val="22"/>
        </w:rPr>
        <w:t>Department of Education</w:t>
      </w:r>
    </w:p>
    <w:p w14:paraId="69A9336A" w14:textId="77777777" w:rsidR="00BA4049" w:rsidRDefault="00BA4049" w:rsidP="00BA4049">
      <w:pPr>
        <w:spacing w:after="0" w:line="276" w:lineRule="auto"/>
        <w:jc w:val="both"/>
        <w:rPr>
          <w:szCs w:val="22"/>
        </w:rPr>
      </w:pPr>
    </w:p>
    <w:p w14:paraId="1B266644" w14:textId="77777777" w:rsidR="00BA4049" w:rsidRDefault="00BA4049" w:rsidP="00BA4049">
      <w:pPr>
        <w:spacing w:after="0" w:line="276" w:lineRule="auto"/>
        <w:jc w:val="both"/>
        <w:rPr>
          <w:szCs w:val="22"/>
        </w:rPr>
      </w:pPr>
    </w:p>
    <w:p w14:paraId="2B2E02BD" w14:textId="77777777" w:rsidR="00BA4049" w:rsidRPr="00B86A61" w:rsidRDefault="00BA4049" w:rsidP="00BA4049">
      <w:pPr>
        <w:spacing w:after="0" w:line="276" w:lineRule="auto"/>
        <w:jc w:val="both"/>
        <w:rPr>
          <w:szCs w:val="22"/>
        </w:rPr>
      </w:pPr>
    </w:p>
    <w:p w14:paraId="1F2BE3CE" w14:textId="77777777" w:rsidR="00BA4049" w:rsidRPr="00B86A61" w:rsidRDefault="00BA4049" w:rsidP="00BA4049">
      <w:pPr>
        <w:spacing w:after="0" w:line="276" w:lineRule="auto"/>
        <w:jc w:val="both"/>
        <w:rPr>
          <w:szCs w:val="22"/>
        </w:rPr>
      </w:pPr>
    </w:p>
    <w:p w14:paraId="71CF12D3" w14:textId="0B82CB04" w:rsidR="00BA4049" w:rsidRPr="00B86A61" w:rsidRDefault="00BA4049" w:rsidP="00BA4049">
      <w:pPr>
        <w:spacing w:after="0" w:line="276" w:lineRule="auto"/>
        <w:jc w:val="both"/>
        <w:rPr>
          <w:szCs w:val="22"/>
        </w:rPr>
      </w:pPr>
      <w:r w:rsidRPr="00B86A61">
        <w:rPr>
          <w:szCs w:val="22"/>
        </w:rPr>
        <w:t xml:space="preserve">……………………………………                                                        </w:t>
      </w:r>
    </w:p>
    <w:p w14:paraId="30122350" w14:textId="41428BAC" w:rsidR="00BA4049" w:rsidRPr="00B86A61" w:rsidRDefault="00BA4049" w:rsidP="00BA4049">
      <w:pPr>
        <w:spacing w:after="0" w:line="276" w:lineRule="auto"/>
        <w:jc w:val="both"/>
        <w:rPr>
          <w:szCs w:val="22"/>
        </w:rPr>
      </w:pPr>
      <w:r w:rsidRPr="00B86A61">
        <w:rPr>
          <w:szCs w:val="22"/>
        </w:rPr>
        <w:t>Signature</w:t>
      </w:r>
      <w:r w:rsidRPr="00B86A61">
        <w:rPr>
          <w:szCs w:val="22"/>
        </w:rPr>
        <w:tab/>
      </w:r>
      <w:r w:rsidRPr="00B86A61">
        <w:rPr>
          <w:szCs w:val="22"/>
        </w:rPr>
        <w:tab/>
      </w:r>
      <w:r w:rsidRPr="00B86A61">
        <w:rPr>
          <w:szCs w:val="22"/>
        </w:rPr>
        <w:tab/>
      </w:r>
      <w:r w:rsidRPr="00B86A61">
        <w:rPr>
          <w:szCs w:val="22"/>
        </w:rPr>
        <w:tab/>
      </w:r>
      <w:r w:rsidRPr="00B86A61">
        <w:rPr>
          <w:szCs w:val="22"/>
        </w:rPr>
        <w:tab/>
      </w:r>
      <w:r w:rsidRPr="00B86A61">
        <w:rPr>
          <w:szCs w:val="22"/>
        </w:rPr>
        <w:tab/>
      </w:r>
      <w:r w:rsidRPr="00B86A61">
        <w:rPr>
          <w:szCs w:val="22"/>
        </w:rPr>
        <w:tab/>
      </w:r>
      <w:r w:rsidRPr="00B86A61">
        <w:rPr>
          <w:szCs w:val="22"/>
        </w:rPr>
        <w:tab/>
      </w:r>
    </w:p>
    <w:p w14:paraId="42E174E0" w14:textId="77777777" w:rsidR="00BA4049" w:rsidRPr="00B86A61" w:rsidRDefault="00BA4049" w:rsidP="00BA4049">
      <w:pPr>
        <w:spacing w:after="0" w:line="276" w:lineRule="auto"/>
        <w:jc w:val="both"/>
        <w:rPr>
          <w:szCs w:val="22"/>
        </w:rPr>
      </w:pPr>
      <w:r w:rsidRPr="00B86A61">
        <w:rPr>
          <w:szCs w:val="22"/>
        </w:rPr>
        <w:br/>
      </w:r>
    </w:p>
    <w:p w14:paraId="5E4D93C8" w14:textId="77777777" w:rsidR="00BA4049" w:rsidRPr="00B86A61" w:rsidRDefault="00BA4049" w:rsidP="002F515F">
      <w:pPr>
        <w:spacing w:after="0" w:line="276" w:lineRule="auto"/>
        <w:rPr>
          <w:szCs w:val="22"/>
        </w:rPr>
      </w:pPr>
      <w:r w:rsidRPr="00B86A61">
        <w:rPr>
          <w:szCs w:val="22"/>
        </w:rPr>
        <w:t>Name: …………………………......................................</w:t>
      </w:r>
      <w:r w:rsidRPr="00B86A61">
        <w:rPr>
          <w:szCs w:val="22"/>
        </w:rPr>
        <w:br/>
      </w:r>
      <w:r w:rsidRPr="00B86A61">
        <w:rPr>
          <w:szCs w:val="22"/>
        </w:rPr>
        <w:br/>
      </w:r>
    </w:p>
    <w:p w14:paraId="014AAF34" w14:textId="5DBBEB0E" w:rsidR="00DF7020" w:rsidRPr="00271F77" w:rsidRDefault="00BA4049" w:rsidP="002F515F">
      <w:pPr>
        <w:spacing w:after="0" w:line="276" w:lineRule="auto"/>
        <w:rPr>
          <w:rStyle w:val="FootnoteReference"/>
          <w:sz w:val="24"/>
          <w:szCs w:val="24"/>
        </w:rPr>
      </w:pPr>
      <w:r w:rsidRPr="00B86A61">
        <w:rPr>
          <w:szCs w:val="22"/>
        </w:rPr>
        <w:t>Title: ………………………………………………………</w:t>
      </w:r>
      <w:r w:rsidRPr="00B86A61">
        <w:rPr>
          <w:szCs w:val="22"/>
        </w:rPr>
        <w:br/>
      </w:r>
      <w:r w:rsidRPr="00B86A61">
        <w:rPr>
          <w:szCs w:val="22"/>
        </w:rPr>
        <w:br/>
      </w:r>
    </w:p>
    <w:sectPr w:rsidR="00DF7020" w:rsidRPr="00271F77" w:rsidSect="00DA06C4">
      <w:headerReference w:type="even" r:id="rId27"/>
      <w:headerReference w:type="default" r:id="rId28"/>
      <w:footerReference w:type="default" r:id="rId29"/>
      <w:headerReference w:type="first" r:id="rId30"/>
      <w:pgSz w:w="11900" w:h="16840"/>
      <w:pgMar w:top="1134"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BB525F" w14:textId="77777777" w:rsidR="00FD0987" w:rsidRDefault="00FD0987" w:rsidP="003967DD">
      <w:pPr>
        <w:spacing w:after="0"/>
      </w:pPr>
      <w:r>
        <w:separator/>
      </w:r>
    </w:p>
  </w:endnote>
  <w:endnote w:type="continuationSeparator" w:id="0">
    <w:p w14:paraId="5A0C0045" w14:textId="77777777" w:rsidR="00FD0987" w:rsidRDefault="00FD0987" w:rsidP="003967DD">
      <w:pPr>
        <w:spacing w:after="0"/>
      </w:pPr>
      <w:r>
        <w:continuationSeparator/>
      </w:r>
    </w:p>
  </w:endnote>
  <w:endnote w:type="continuationNotice" w:id="1">
    <w:p w14:paraId="74C31375" w14:textId="77777777" w:rsidR="00FD0987" w:rsidRDefault="00FD098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36CB5" w14:textId="77777777" w:rsidR="00A31926" w:rsidRDefault="00A319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3DEB7" w14:textId="22E4C560" w:rsidR="00A31926" w:rsidRDefault="00A31926"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8A749" w14:textId="57D94730" w:rsidR="00714D72" w:rsidRDefault="00714D72" w:rsidP="00317EB5">
    <w:pPr>
      <w:pStyle w:val="Copyrighttext"/>
    </w:pPr>
    <w:r w:rsidRPr="001105FA">
      <w:t xml:space="preserve">© State of Victoria (Department </w:t>
    </w:r>
    <w:r w:rsidRPr="00525FE8">
      <w:t xml:space="preserve">of Education) </w:t>
    </w:r>
    <w:r w:rsidRPr="00276467">
      <w:t>20</w:t>
    </w:r>
    <w:r w:rsidR="00144FD5" w:rsidRPr="00276467">
      <w:t>2</w:t>
    </w:r>
    <w:r w:rsidR="005062CD" w:rsidRPr="00276467">
      <w:t>4</w:t>
    </w:r>
  </w:p>
  <w:p w14:paraId="2D4683BF" w14:textId="77777777" w:rsidR="00714D72" w:rsidRPr="001105FA" w:rsidRDefault="00714D72" w:rsidP="00317EB5">
    <w:pPr>
      <w:pStyle w:val="Copyrighttext"/>
    </w:pPr>
    <w:r>
      <w:rPr>
        <w:noProof/>
      </w:rPr>
      <w:drawing>
        <wp:inline distT="0" distB="0" distL="0" distR="0" wp14:anchorId="261808AF" wp14:editId="6C5A41E6">
          <wp:extent cx="485336" cy="173334"/>
          <wp:effectExtent l="0" t="0" r="0" b="5080"/>
          <wp:docPr id="311358673" name="Picture 3113586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96078" cy="177171"/>
                  </a:xfrm>
                  <a:prstGeom prst="rect">
                    <a:avLst/>
                  </a:prstGeom>
                </pic:spPr>
              </pic:pic>
            </a:graphicData>
          </a:graphic>
        </wp:inline>
      </w:drawing>
    </w:r>
  </w:p>
  <w:p w14:paraId="05390358" w14:textId="3F3E8548" w:rsidR="00714D72" w:rsidRPr="001105FA" w:rsidRDefault="00C10583" w:rsidP="00317EB5">
    <w:pPr>
      <w:pStyle w:val="Copyrighttext"/>
    </w:pPr>
    <w:r w:rsidRPr="00276467">
      <w:t xml:space="preserve">Kindergarten Infrastructure and Services Plan </w:t>
    </w:r>
    <w:r w:rsidR="002B6C01">
      <w:t>Knox City</w:t>
    </w:r>
    <w:r w:rsidR="00714D72" w:rsidRPr="001105FA">
      <w:t xml:space="preserve"> is provided under a Creative Commons Attribution 4.0 International </w:t>
    </w:r>
    <w:proofErr w:type="spellStart"/>
    <w:r w:rsidR="00714D72" w:rsidRPr="001105FA">
      <w:t>licence</w:t>
    </w:r>
    <w:proofErr w:type="spellEnd"/>
    <w:r w:rsidR="00714D72" w:rsidRPr="001105FA">
      <w:t xml:space="preserve">. You are free to re-use the work under that </w:t>
    </w:r>
    <w:proofErr w:type="spellStart"/>
    <w:r w:rsidR="00714D72" w:rsidRPr="001105FA">
      <w:t>licence</w:t>
    </w:r>
    <w:proofErr w:type="spellEnd"/>
    <w:r w:rsidR="00714D72" w:rsidRPr="001105FA">
      <w:t>, on the condition that you credit the State of Victoria (Department of Education), indicate if changes were made and comply</w:t>
    </w:r>
    <w:r w:rsidR="00714D72">
      <w:t xml:space="preserve"> with the other </w:t>
    </w:r>
    <w:proofErr w:type="spellStart"/>
    <w:r w:rsidR="00714D72">
      <w:t>licence</w:t>
    </w:r>
    <w:proofErr w:type="spellEnd"/>
    <w:r w:rsidR="00714D72">
      <w:t xml:space="preserve"> terms, </w:t>
    </w:r>
    <w:r w:rsidR="00714D72" w:rsidRPr="001105FA">
      <w:t xml:space="preserve">see: </w:t>
    </w:r>
    <w:hyperlink r:id="rId2" w:history="1">
      <w:r w:rsidR="00714D72" w:rsidRPr="001105FA">
        <w:rPr>
          <w:rStyle w:val="Hyperlink"/>
        </w:rPr>
        <w:t>Creative Commons Attribution 4.0 International</w:t>
      </w:r>
    </w:hyperlink>
    <w:r w:rsidR="00714D72" w:rsidRPr="001105FA">
      <w:t xml:space="preserve"> </w:t>
    </w:r>
  </w:p>
  <w:p w14:paraId="7741E8FC" w14:textId="77777777" w:rsidR="00714D72" w:rsidRPr="001105FA" w:rsidRDefault="00714D72" w:rsidP="00317EB5">
    <w:pPr>
      <w:pStyle w:val="Copyrighttext"/>
    </w:pPr>
    <w:r w:rsidRPr="001105FA">
      <w:t xml:space="preserve">The </w:t>
    </w:r>
    <w:proofErr w:type="spellStart"/>
    <w:r w:rsidRPr="001105FA">
      <w:t>licence</w:t>
    </w:r>
    <w:proofErr w:type="spellEnd"/>
    <w:r w:rsidRPr="001105FA">
      <w:t xml:space="preserve"> does not apply to:</w:t>
    </w:r>
  </w:p>
  <w:p w14:paraId="3693F738" w14:textId="5DC9C07A" w:rsidR="00714D72" w:rsidRPr="001105FA" w:rsidRDefault="00714D72" w:rsidP="00317EB5">
    <w:pPr>
      <w:pStyle w:val="Copyrighttext"/>
      <w:numPr>
        <w:ilvl w:val="0"/>
        <w:numId w:val="19"/>
      </w:numPr>
      <w:ind w:left="284" w:hanging="284"/>
    </w:pPr>
    <w:r w:rsidRPr="001105FA">
      <w:t>any images, photographs, trademarks or branding, including the Victorian Government logo and the DE logo; and</w:t>
    </w:r>
  </w:p>
  <w:p w14:paraId="657FF9EE" w14:textId="14709D72" w:rsidR="00714D72" w:rsidRPr="001105FA" w:rsidRDefault="00714D72" w:rsidP="00317EB5">
    <w:pPr>
      <w:pStyle w:val="Copyrighttext"/>
      <w:numPr>
        <w:ilvl w:val="0"/>
        <w:numId w:val="19"/>
      </w:numPr>
      <w:ind w:left="284" w:hanging="284"/>
    </w:pPr>
    <w:r w:rsidRPr="001105FA">
      <w:t>content supplied by third parties.</w:t>
    </w:r>
  </w:p>
  <w:p w14:paraId="1ED30E75" w14:textId="5BC29D57" w:rsidR="00A63D55" w:rsidRPr="00714D72" w:rsidRDefault="00714D72" w:rsidP="00317EB5">
    <w:pPr>
      <w:pStyle w:val="Copyrighttext"/>
      <w:rPr>
        <w:color w:val="0090DE" w:themeColor="hyperlink"/>
        <w:u w:val="single"/>
      </w:rPr>
    </w:pPr>
    <w:r w:rsidRPr="001105FA">
      <w:t xml:space="preserve">Copyright queries may be directed to </w:t>
    </w:r>
    <w:hyperlink r:id="rId3" w:history="1">
      <w:r w:rsidRPr="00144FD5">
        <w:rPr>
          <w:rStyle w:val="Hyperlink"/>
        </w:rPr>
        <w:t>copyright@</w:t>
      </w:r>
      <w:r w:rsidR="00144FD5" w:rsidRPr="00144FD5">
        <w:rPr>
          <w:rStyle w:val="Hyperlink"/>
        </w:rPr>
        <w:t>education.vic.gov.au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41BDC" w14:textId="77777777" w:rsidR="00BA4049" w:rsidRDefault="00BA4049">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379D7FF1" w14:textId="77777777" w:rsidR="00BA4049" w:rsidRPr="00E65137" w:rsidRDefault="00BA4049">
    <w:pPr>
      <w:pStyle w:val="FootnoteText"/>
      <w:ind w:right="1977"/>
      <w:rPr>
        <w:color w:val="0090DE" w:themeColor="hyperlink"/>
        <w:sz w:val="12"/>
        <w:szCs w:val="12"/>
        <w:u w:val="single"/>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C5A6E" w14:textId="77777777" w:rsidR="00DA5F30" w:rsidRDefault="00DA5F3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635C65">
      <w:rPr>
        <w:rStyle w:val="PageNumber"/>
        <w:noProof/>
      </w:rPr>
      <w:t>4</w:t>
    </w:r>
    <w:r>
      <w:rPr>
        <w:rStyle w:val="PageNumber"/>
      </w:rPr>
      <w:fldChar w:fldCharType="end"/>
    </w:r>
  </w:p>
  <w:p w14:paraId="16D61271" w14:textId="77777777" w:rsidR="00DA5F30" w:rsidRDefault="00DA5F3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C6B867" w14:textId="77777777" w:rsidR="00FD0987" w:rsidRDefault="00FD0987" w:rsidP="003967DD">
      <w:pPr>
        <w:spacing w:after="0"/>
      </w:pPr>
      <w:r>
        <w:separator/>
      </w:r>
    </w:p>
  </w:footnote>
  <w:footnote w:type="continuationSeparator" w:id="0">
    <w:p w14:paraId="297A078B" w14:textId="77777777" w:rsidR="00FD0987" w:rsidRDefault="00FD0987" w:rsidP="003967DD">
      <w:pPr>
        <w:spacing w:after="0"/>
      </w:pPr>
      <w:r>
        <w:continuationSeparator/>
      </w:r>
    </w:p>
  </w:footnote>
  <w:footnote w:type="continuationNotice" w:id="1">
    <w:p w14:paraId="56B44EF5" w14:textId="77777777" w:rsidR="00FD0987" w:rsidRDefault="00FD0987">
      <w:pPr>
        <w:spacing w:after="0"/>
      </w:pPr>
    </w:p>
  </w:footnote>
  <w:footnote w:id="2">
    <w:p w14:paraId="6B736238" w14:textId="77777777" w:rsidR="00161654" w:rsidRPr="00F21FD9" w:rsidRDefault="00161654" w:rsidP="00161654">
      <w:pPr>
        <w:pStyle w:val="FootnoteText"/>
      </w:pPr>
      <w:r w:rsidRPr="00021993">
        <w:rPr>
          <w:rStyle w:val="FootnoteReference"/>
          <w:sz w:val="18"/>
          <w:szCs w:val="18"/>
        </w:rPr>
        <w:footnoteRef/>
      </w:r>
      <w:r w:rsidRPr="00021993">
        <w:rPr>
          <w:sz w:val="16"/>
          <w:szCs w:val="16"/>
        </w:rPr>
        <w:t xml:space="preserve"> </w:t>
      </w:r>
      <w:r w:rsidRPr="00021993">
        <w:rPr>
          <w:sz w:val="16"/>
          <w:szCs w:val="16"/>
          <w:lang w:val="en-GB"/>
        </w:rPr>
        <w:t xml:space="preserve">The central </w:t>
      </w:r>
      <w:r w:rsidRPr="00C15769">
        <w:rPr>
          <w:sz w:val="16"/>
          <w:szCs w:val="16"/>
          <w:lang w:val="en-GB"/>
        </w:rPr>
        <w:t xml:space="preserve">registration </w:t>
      </w:r>
      <w:r w:rsidRPr="00021993">
        <w:rPr>
          <w:sz w:val="16"/>
          <w:szCs w:val="16"/>
          <w:lang w:val="en-GB"/>
        </w:rPr>
        <w:t>system (CRS) represents approximately 38% of total kindergarten enrolments across Knox. While it does not capture the full cohort, it provides a valuable and consistent sample to observe trends in enrolment patterns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25D12" w14:textId="0B5655D7" w:rsidR="00DA3218" w:rsidRDefault="007B3A5A" w:rsidP="00A63D55">
    <w:pPr>
      <w:pStyle w:val="Header"/>
      <w:tabs>
        <w:tab w:val="clear" w:pos="4513"/>
        <w:tab w:val="clear" w:pos="9026"/>
        <w:tab w:val="left" w:pos="1425"/>
      </w:tabs>
    </w:pPr>
    <w:r>
      <w:rPr>
        <w:noProof/>
      </w:rPr>
      <w:drawing>
        <wp:anchor distT="0" distB="0" distL="114300" distR="114300" simplePos="0" relativeHeight="251658242" behindDoc="1" locked="0" layoutInCell="1" allowOverlap="1" wp14:anchorId="2778C3F4" wp14:editId="67C10F8F">
          <wp:simplePos x="0" y="0"/>
          <wp:positionH relativeFrom="page">
            <wp:posOffset>9053</wp:posOffset>
          </wp:positionH>
          <wp:positionV relativeFrom="page">
            <wp:posOffset>6345</wp:posOffset>
          </wp:positionV>
          <wp:extent cx="7549626" cy="10670983"/>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9626" cy="1067098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5419D" w14:textId="37EBD09D" w:rsidR="004764D0" w:rsidRDefault="004764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D1EB6" w14:textId="3E183020" w:rsidR="00A63D55" w:rsidRDefault="00A63D55" w:rsidP="00A63D55">
    <w:pPr>
      <w:pStyle w:val="Header"/>
      <w:tabs>
        <w:tab w:val="clear" w:pos="4513"/>
        <w:tab w:val="clear" w:pos="9026"/>
        <w:tab w:val="left" w:pos="1425"/>
      </w:tabs>
    </w:pPr>
    <w:r>
      <w:rPr>
        <w:noProof/>
        <w:lang w:eastAsia="en-GB"/>
      </w:rPr>
      <w:drawing>
        <wp:anchor distT="0" distB="0" distL="114300" distR="114300" simplePos="0" relativeHeight="251658240" behindDoc="1" locked="0" layoutInCell="1" allowOverlap="1" wp14:anchorId="147FF493" wp14:editId="436099DA">
          <wp:simplePos x="0" y="0"/>
          <wp:positionH relativeFrom="page">
            <wp:align>left</wp:align>
          </wp:positionH>
          <wp:positionV relativeFrom="page">
            <wp:align>top</wp:align>
          </wp:positionV>
          <wp:extent cx="7560000" cy="10685647"/>
          <wp:effectExtent l="0" t="0" r="0" b="0"/>
          <wp:wrapNone/>
          <wp:docPr id="508281114" name="Picture 508281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44344" w14:textId="3F4E41AE" w:rsidR="004764D0" w:rsidRDefault="004764D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E7A75" w14:textId="411E37C4" w:rsidR="004764D0" w:rsidRDefault="004764D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AD681" w14:textId="350E8ED6" w:rsidR="00DA5F30" w:rsidRDefault="00DA5F30" w:rsidP="00A63D55">
    <w:pPr>
      <w:pStyle w:val="Header"/>
      <w:tabs>
        <w:tab w:val="clear" w:pos="4513"/>
        <w:tab w:val="clear" w:pos="9026"/>
        <w:tab w:val="left" w:pos="1425"/>
      </w:tabs>
    </w:pPr>
    <w:r>
      <w:rPr>
        <w:noProof/>
        <w:lang w:eastAsia="en-GB"/>
      </w:rPr>
      <w:drawing>
        <wp:anchor distT="0" distB="0" distL="114300" distR="114300" simplePos="0" relativeHeight="251658241" behindDoc="1" locked="0" layoutInCell="1" allowOverlap="1" wp14:anchorId="7C13F132" wp14:editId="4D318147">
          <wp:simplePos x="0" y="0"/>
          <wp:positionH relativeFrom="page">
            <wp:align>left</wp:align>
          </wp:positionH>
          <wp:positionV relativeFrom="page">
            <wp:align>top</wp:align>
          </wp:positionV>
          <wp:extent cx="7560000" cy="10685647"/>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ABD5F" w14:textId="51912E69" w:rsidR="004764D0" w:rsidRDefault="004764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1C16C9"/>
    <w:multiLevelType w:val="hybridMultilevel"/>
    <w:tmpl w:val="122EC10E"/>
    <w:lvl w:ilvl="0" w:tplc="D286DDFE">
      <w:start w:val="4"/>
      <w:numFmt w:val="bullet"/>
      <w:lvlText w:val="-"/>
      <w:lvlJc w:val="left"/>
      <w:pPr>
        <w:ind w:left="19638" w:hanging="360"/>
      </w:pPr>
      <w:rPr>
        <w:rFonts w:ascii="Arial" w:eastAsiaTheme="minorHAnsi" w:hAnsi="Arial" w:cs="Arial" w:hint="default"/>
      </w:rPr>
    </w:lvl>
    <w:lvl w:ilvl="1" w:tplc="0C090003" w:tentative="1">
      <w:start w:val="1"/>
      <w:numFmt w:val="bullet"/>
      <w:lvlText w:val="o"/>
      <w:lvlJc w:val="left"/>
      <w:pPr>
        <w:ind w:left="20358" w:hanging="360"/>
      </w:pPr>
      <w:rPr>
        <w:rFonts w:ascii="Courier New" w:hAnsi="Courier New" w:cs="Courier New" w:hint="default"/>
      </w:rPr>
    </w:lvl>
    <w:lvl w:ilvl="2" w:tplc="0C090005" w:tentative="1">
      <w:start w:val="1"/>
      <w:numFmt w:val="bullet"/>
      <w:lvlText w:val=""/>
      <w:lvlJc w:val="left"/>
      <w:pPr>
        <w:ind w:left="21078" w:hanging="360"/>
      </w:pPr>
      <w:rPr>
        <w:rFonts w:ascii="Wingdings" w:hAnsi="Wingdings" w:hint="default"/>
      </w:rPr>
    </w:lvl>
    <w:lvl w:ilvl="3" w:tplc="0C090001" w:tentative="1">
      <w:start w:val="1"/>
      <w:numFmt w:val="bullet"/>
      <w:lvlText w:val=""/>
      <w:lvlJc w:val="left"/>
      <w:pPr>
        <w:ind w:left="21798" w:hanging="360"/>
      </w:pPr>
      <w:rPr>
        <w:rFonts w:ascii="Symbol" w:hAnsi="Symbol" w:hint="default"/>
      </w:rPr>
    </w:lvl>
    <w:lvl w:ilvl="4" w:tplc="0C090003" w:tentative="1">
      <w:start w:val="1"/>
      <w:numFmt w:val="bullet"/>
      <w:lvlText w:val="o"/>
      <w:lvlJc w:val="left"/>
      <w:pPr>
        <w:ind w:left="22518" w:hanging="360"/>
      </w:pPr>
      <w:rPr>
        <w:rFonts w:ascii="Courier New" w:hAnsi="Courier New" w:cs="Courier New" w:hint="default"/>
      </w:rPr>
    </w:lvl>
    <w:lvl w:ilvl="5" w:tplc="0C090005" w:tentative="1">
      <w:start w:val="1"/>
      <w:numFmt w:val="bullet"/>
      <w:lvlText w:val=""/>
      <w:lvlJc w:val="left"/>
      <w:pPr>
        <w:ind w:left="23238" w:hanging="360"/>
      </w:pPr>
      <w:rPr>
        <w:rFonts w:ascii="Wingdings" w:hAnsi="Wingdings" w:hint="default"/>
      </w:rPr>
    </w:lvl>
    <w:lvl w:ilvl="6" w:tplc="0C090001" w:tentative="1">
      <w:start w:val="1"/>
      <w:numFmt w:val="bullet"/>
      <w:lvlText w:val=""/>
      <w:lvlJc w:val="left"/>
      <w:pPr>
        <w:ind w:left="23958" w:hanging="360"/>
      </w:pPr>
      <w:rPr>
        <w:rFonts w:ascii="Symbol" w:hAnsi="Symbol" w:hint="default"/>
      </w:rPr>
    </w:lvl>
    <w:lvl w:ilvl="7" w:tplc="0C090003" w:tentative="1">
      <w:start w:val="1"/>
      <w:numFmt w:val="bullet"/>
      <w:lvlText w:val="o"/>
      <w:lvlJc w:val="left"/>
      <w:pPr>
        <w:ind w:left="24678" w:hanging="360"/>
      </w:pPr>
      <w:rPr>
        <w:rFonts w:ascii="Courier New" w:hAnsi="Courier New" w:cs="Courier New" w:hint="default"/>
      </w:rPr>
    </w:lvl>
    <w:lvl w:ilvl="8" w:tplc="0C090005" w:tentative="1">
      <w:start w:val="1"/>
      <w:numFmt w:val="bullet"/>
      <w:lvlText w:val=""/>
      <w:lvlJc w:val="left"/>
      <w:pPr>
        <w:ind w:left="25398" w:hanging="360"/>
      </w:pPr>
      <w:rPr>
        <w:rFonts w:ascii="Wingdings" w:hAnsi="Wingdings" w:hint="default"/>
      </w:rPr>
    </w:lvl>
  </w:abstractNum>
  <w:abstractNum w:abstractNumId="12" w15:restartNumberingAfterBreak="0">
    <w:nsid w:val="027E3BDA"/>
    <w:multiLevelType w:val="hybridMultilevel"/>
    <w:tmpl w:val="A7249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7F7454A"/>
    <w:multiLevelType w:val="hybridMultilevel"/>
    <w:tmpl w:val="3F2A86B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14" w15:restartNumberingAfterBreak="0">
    <w:nsid w:val="0B5F779D"/>
    <w:multiLevelType w:val="hybridMultilevel"/>
    <w:tmpl w:val="37E249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0E6E44E3"/>
    <w:multiLevelType w:val="hybridMultilevel"/>
    <w:tmpl w:val="0840E6A2"/>
    <w:lvl w:ilvl="0" w:tplc="85EADF90">
      <w:start w:val="5"/>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12FB68BF"/>
    <w:multiLevelType w:val="hybridMultilevel"/>
    <w:tmpl w:val="86283544"/>
    <w:lvl w:ilvl="0" w:tplc="CBECAC54">
      <w:start w:val="4"/>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2FD2CF0"/>
    <w:multiLevelType w:val="hybridMultilevel"/>
    <w:tmpl w:val="5E567E90"/>
    <w:lvl w:ilvl="0" w:tplc="E2C087DA">
      <w:start w:val="6"/>
      <w:numFmt w:val="bullet"/>
      <w:lvlText w:val="-"/>
      <w:lvlJc w:val="left"/>
      <w:pPr>
        <w:ind w:left="720" w:hanging="36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0C85F08"/>
    <w:multiLevelType w:val="hybridMultilevel"/>
    <w:tmpl w:val="FBB84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2A67F72"/>
    <w:multiLevelType w:val="hybridMultilevel"/>
    <w:tmpl w:val="0D2CA10A"/>
    <w:lvl w:ilvl="0" w:tplc="66CAD13C">
      <w:start w:val="1"/>
      <w:numFmt w:val="decimal"/>
      <w:lvlText w:val="%1)"/>
      <w:lvlJc w:val="left"/>
      <w:pPr>
        <w:ind w:left="1020" w:hanging="360"/>
      </w:pPr>
    </w:lvl>
    <w:lvl w:ilvl="1" w:tplc="991A197A">
      <w:start w:val="1"/>
      <w:numFmt w:val="decimal"/>
      <w:lvlText w:val="%2)"/>
      <w:lvlJc w:val="left"/>
      <w:pPr>
        <w:ind w:left="1020" w:hanging="360"/>
      </w:pPr>
    </w:lvl>
    <w:lvl w:ilvl="2" w:tplc="CA26ACC2">
      <w:start w:val="1"/>
      <w:numFmt w:val="decimal"/>
      <w:lvlText w:val="%3)"/>
      <w:lvlJc w:val="left"/>
      <w:pPr>
        <w:ind w:left="1020" w:hanging="360"/>
      </w:pPr>
    </w:lvl>
    <w:lvl w:ilvl="3" w:tplc="1E1807B4">
      <w:start w:val="1"/>
      <w:numFmt w:val="decimal"/>
      <w:lvlText w:val="%4)"/>
      <w:lvlJc w:val="left"/>
      <w:pPr>
        <w:ind w:left="1020" w:hanging="360"/>
      </w:pPr>
    </w:lvl>
    <w:lvl w:ilvl="4" w:tplc="DAA2FFEA">
      <w:start w:val="1"/>
      <w:numFmt w:val="decimal"/>
      <w:lvlText w:val="%5)"/>
      <w:lvlJc w:val="left"/>
      <w:pPr>
        <w:ind w:left="1020" w:hanging="360"/>
      </w:pPr>
    </w:lvl>
    <w:lvl w:ilvl="5" w:tplc="7D8A8B26">
      <w:start w:val="1"/>
      <w:numFmt w:val="decimal"/>
      <w:lvlText w:val="%6)"/>
      <w:lvlJc w:val="left"/>
      <w:pPr>
        <w:ind w:left="1020" w:hanging="360"/>
      </w:pPr>
    </w:lvl>
    <w:lvl w:ilvl="6" w:tplc="D71CFC28">
      <w:start w:val="1"/>
      <w:numFmt w:val="decimal"/>
      <w:lvlText w:val="%7)"/>
      <w:lvlJc w:val="left"/>
      <w:pPr>
        <w:ind w:left="1020" w:hanging="360"/>
      </w:pPr>
    </w:lvl>
    <w:lvl w:ilvl="7" w:tplc="48B4A268">
      <w:start w:val="1"/>
      <w:numFmt w:val="decimal"/>
      <w:lvlText w:val="%8)"/>
      <w:lvlJc w:val="left"/>
      <w:pPr>
        <w:ind w:left="1020" w:hanging="360"/>
      </w:pPr>
    </w:lvl>
    <w:lvl w:ilvl="8" w:tplc="1A4C1922">
      <w:start w:val="1"/>
      <w:numFmt w:val="decimal"/>
      <w:lvlText w:val="%9)"/>
      <w:lvlJc w:val="left"/>
      <w:pPr>
        <w:ind w:left="1020" w:hanging="360"/>
      </w:pPr>
    </w:lvl>
  </w:abstractNum>
  <w:abstractNum w:abstractNumId="20" w15:restartNumberingAfterBreak="0">
    <w:nsid w:val="262050FD"/>
    <w:multiLevelType w:val="hybridMultilevel"/>
    <w:tmpl w:val="CAF494C0"/>
    <w:lvl w:ilvl="0" w:tplc="354C27DA">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0B5032"/>
    <w:multiLevelType w:val="hybridMultilevel"/>
    <w:tmpl w:val="CBAAC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B370878"/>
    <w:multiLevelType w:val="hybridMultilevel"/>
    <w:tmpl w:val="3B660B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C283E6B"/>
    <w:multiLevelType w:val="hybridMultilevel"/>
    <w:tmpl w:val="C53C2660"/>
    <w:lvl w:ilvl="0" w:tplc="9DF2D9E8">
      <w:start w:val="1"/>
      <w:numFmt w:val="decimal"/>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C5E5318"/>
    <w:multiLevelType w:val="hybridMultilevel"/>
    <w:tmpl w:val="F6D4B07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40F60AA"/>
    <w:multiLevelType w:val="hybridMultilevel"/>
    <w:tmpl w:val="66AC607A"/>
    <w:lvl w:ilvl="0" w:tplc="92184A94">
      <w:start w:val="1"/>
      <w:numFmt w:val="decimal"/>
      <w:lvlText w:val="%1)"/>
      <w:lvlJc w:val="left"/>
      <w:pPr>
        <w:ind w:left="1020" w:hanging="360"/>
      </w:pPr>
    </w:lvl>
    <w:lvl w:ilvl="1" w:tplc="98020194">
      <w:start w:val="1"/>
      <w:numFmt w:val="decimal"/>
      <w:lvlText w:val="%2)"/>
      <w:lvlJc w:val="left"/>
      <w:pPr>
        <w:ind w:left="1020" w:hanging="360"/>
      </w:pPr>
    </w:lvl>
    <w:lvl w:ilvl="2" w:tplc="E00CCF9C">
      <w:start w:val="1"/>
      <w:numFmt w:val="decimal"/>
      <w:lvlText w:val="%3)"/>
      <w:lvlJc w:val="left"/>
      <w:pPr>
        <w:ind w:left="1020" w:hanging="360"/>
      </w:pPr>
    </w:lvl>
    <w:lvl w:ilvl="3" w:tplc="136EE56C">
      <w:start w:val="1"/>
      <w:numFmt w:val="decimal"/>
      <w:lvlText w:val="%4)"/>
      <w:lvlJc w:val="left"/>
      <w:pPr>
        <w:ind w:left="1020" w:hanging="360"/>
      </w:pPr>
    </w:lvl>
    <w:lvl w:ilvl="4" w:tplc="E012B7F0">
      <w:start w:val="1"/>
      <w:numFmt w:val="decimal"/>
      <w:lvlText w:val="%5)"/>
      <w:lvlJc w:val="left"/>
      <w:pPr>
        <w:ind w:left="1020" w:hanging="360"/>
      </w:pPr>
    </w:lvl>
    <w:lvl w:ilvl="5" w:tplc="281280B2">
      <w:start w:val="1"/>
      <w:numFmt w:val="decimal"/>
      <w:lvlText w:val="%6)"/>
      <w:lvlJc w:val="left"/>
      <w:pPr>
        <w:ind w:left="1020" w:hanging="360"/>
      </w:pPr>
    </w:lvl>
    <w:lvl w:ilvl="6" w:tplc="CC08F432">
      <w:start w:val="1"/>
      <w:numFmt w:val="decimal"/>
      <w:lvlText w:val="%7)"/>
      <w:lvlJc w:val="left"/>
      <w:pPr>
        <w:ind w:left="1020" w:hanging="360"/>
      </w:pPr>
    </w:lvl>
    <w:lvl w:ilvl="7" w:tplc="BC0C91CE">
      <w:start w:val="1"/>
      <w:numFmt w:val="decimal"/>
      <w:lvlText w:val="%8)"/>
      <w:lvlJc w:val="left"/>
      <w:pPr>
        <w:ind w:left="1020" w:hanging="360"/>
      </w:pPr>
    </w:lvl>
    <w:lvl w:ilvl="8" w:tplc="F68E6992">
      <w:start w:val="1"/>
      <w:numFmt w:val="decimal"/>
      <w:lvlText w:val="%9)"/>
      <w:lvlJc w:val="left"/>
      <w:pPr>
        <w:ind w:left="1020" w:hanging="360"/>
      </w:pPr>
    </w:lvl>
  </w:abstractNum>
  <w:abstractNum w:abstractNumId="27"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A9E0757"/>
    <w:multiLevelType w:val="hybridMultilevel"/>
    <w:tmpl w:val="4BDC83C8"/>
    <w:lvl w:ilvl="0" w:tplc="2B14047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4540770"/>
    <w:multiLevelType w:val="multilevel"/>
    <w:tmpl w:val="2A36A54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4A252693"/>
    <w:multiLevelType w:val="hybridMultilevel"/>
    <w:tmpl w:val="2B721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A9A38A0"/>
    <w:multiLevelType w:val="multilevel"/>
    <w:tmpl w:val="40821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3" w15:restartNumberingAfterBreak="0">
    <w:nsid w:val="506445B5"/>
    <w:multiLevelType w:val="hybridMultilevel"/>
    <w:tmpl w:val="FC5A979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2E90101"/>
    <w:multiLevelType w:val="hybridMultilevel"/>
    <w:tmpl w:val="FD961884"/>
    <w:lvl w:ilvl="0" w:tplc="408E0FD0">
      <w:start w:val="1"/>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3162BE0"/>
    <w:multiLevelType w:val="hybridMultilevel"/>
    <w:tmpl w:val="0E2CF50E"/>
    <w:lvl w:ilvl="0" w:tplc="518012C2">
      <w:start w:val="5"/>
      <w:numFmt w:val="decimal"/>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15:restartNumberingAfterBreak="0">
    <w:nsid w:val="53F0713C"/>
    <w:multiLevelType w:val="hybridMultilevel"/>
    <w:tmpl w:val="B7EC67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58516E5"/>
    <w:multiLevelType w:val="hybridMultilevel"/>
    <w:tmpl w:val="F61AC52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8"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2D55E3E"/>
    <w:multiLevelType w:val="hybridMultilevel"/>
    <w:tmpl w:val="4672E708"/>
    <w:lvl w:ilvl="0" w:tplc="B87E5F6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3515981"/>
    <w:multiLevelType w:val="hybridMultilevel"/>
    <w:tmpl w:val="7A849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43F2020"/>
    <w:multiLevelType w:val="hybridMultilevel"/>
    <w:tmpl w:val="38D21FB4"/>
    <w:lvl w:ilvl="0" w:tplc="0C090001">
      <w:start w:val="1"/>
      <w:numFmt w:val="bullet"/>
      <w:lvlText w:val=""/>
      <w:lvlJc w:val="left"/>
      <w:pPr>
        <w:ind w:left="-3924" w:hanging="360"/>
      </w:pPr>
      <w:rPr>
        <w:rFonts w:ascii="Symbol" w:hAnsi="Symbol" w:hint="default"/>
      </w:rPr>
    </w:lvl>
    <w:lvl w:ilvl="1" w:tplc="0C090003">
      <w:start w:val="1"/>
      <w:numFmt w:val="bullet"/>
      <w:lvlText w:val="o"/>
      <w:lvlJc w:val="left"/>
      <w:pPr>
        <w:ind w:left="-3204" w:hanging="360"/>
      </w:pPr>
      <w:rPr>
        <w:rFonts w:ascii="Courier New" w:hAnsi="Courier New" w:cs="Courier New" w:hint="default"/>
      </w:rPr>
    </w:lvl>
    <w:lvl w:ilvl="2" w:tplc="0C090005" w:tentative="1">
      <w:start w:val="1"/>
      <w:numFmt w:val="bullet"/>
      <w:lvlText w:val=""/>
      <w:lvlJc w:val="left"/>
      <w:pPr>
        <w:ind w:left="-2484" w:hanging="360"/>
      </w:pPr>
      <w:rPr>
        <w:rFonts w:ascii="Wingdings" w:hAnsi="Wingdings" w:hint="default"/>
      </w:rPr>
    </w:lvl>
    <w:lvl w:ilvl="3" w:tplc="0C090001" w:tentative="1">
      <w:start w:val="1"/>
      <w:numFmt w:val="bullet"/>
      <w:lvlText w:val=""/>
      <w:lvlJc w:val="left"/>
      <w:pPr>
        <w:ind w:left="-1764" w:hanging="360"/>
      </w:pPr>
      <w:rPr>
        <w:rFonts w:ascii="Symbol" w:hAnsi="Symbol" w:hint="default"/>
      </w:rPr>
    </w:lvl>
    <w:lvl w:ilvl="4" w:tplc="0C090003" w:tentative="1">
      <w:start w:val="1"/>
      <w:numFmt w:val="bullet"/>
      <w:lvlText w:val="o"/>
      <w:lvlJc w:val="left"/>
      <w:pPr>
        <w:ind w:left="-1044" w:hanging="360"/>
      </w:pPr>
      <w:rPr>
        <w:rFonts w:ascii="Courier New" w:hAnsi="Courier New" w:cs="Courier New" w:hint="default"/>
      </w:rPr>
    </w:lvl>
    <w:lvl w:ilvl="5" w:tplc="0C090005" w:tentative="1">
      <w:start w:val="1"/>
      <w:numFmt w:val="bullet"/>
      <w:lvlText w:val=""/>
      <w:lvlJc w:val="left"/>
      <w:pPr>
        <w:ind w:left="-324" w:hanging="360"/>
      </w:pPr>
      <w:rPr>
        <w:rFonts w:ascii="Wingdings" w:hAnsi="Wingdings" w:hint="default"/>
      </w:rPr>
    </w:lvl>
    <w:lvl w:ilvl="6" w:tplc="0C090001" w:tentative="1">
      <w:start w:val="1"/>
      <w:numFmt w:val="bullet"/>
      <w:lvlText w:val=""/>
      <w:lvlJc w:val="left"/>
      <w:pPr>
        <w:ind w:left="396" w:hanging="360"/>
      </w:pPr>
      <w:rPr>
        <w:rFonts w:ascii="Symbol" w:hAnsi="Symbol" w:hint="default"/>
      </w:rPr>
    </w:lvl>
    <w:lvl w:ilvl="7" w:tplc="0C090003" w:tentative="1">
      <w:start w:val="1"/>
      <w:numFmt w:val="bullet"/>
      <w:lvlText w:val="o"/>
      <w:lvlJc w:val="left"/>
      <w:pPr>
        <w:ind w:left="1116" w:hanging="360"/>
      </w:pPr>
      <w:rPr>
        <w:rFonts w:ascii="Courier New" w:hAnsi="Courier New" w:cs="Courier New" w:hint="default"/>
      </w:rPr>
    </w:lvl>
    <w:lvl w:ilvl="8" w:tplc="0C090005" w:tentative="1">
      <w:start w:val="1"/>
      <w:numFmt w:val="bullet"/>
      <w:lvlText w:val=""/>
      <w:lvlJc w:val="left"/>
      <w:pPr>
        <w:ind w:left="1836" w:hanging="360"/>
      </w:pPr>
      <w:rPr>
        <w:rFonts w:ascii="Wingdings" w:hAnsi="Wingdings" w:hint="default"/>
      </w:rPr>
    </w:lvl>
  </w:abstractNum>
  <w:abstractNum w:abstractNumId="42"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7783DAB"/>
    <w:multiLevelType w:val="hybridMultilevel"/>
    <w:tmpl w:val="FE7ED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87C1C5C"/>
    <w:multiLevelType w:val="hybridMultilevel"/>
    <w:tmpl w:val="96E8BE4E"/>
    <w:lvl w:ilvl="0" w:tplc="9AD8E45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8F850BF"/>
    <w:multiLevelType w:val="hybridMultilevel"/>
    <w:tmpl w:val="9C4CBDFE"/>
    <w:lvl w:ilvl="0" w:tplc="4B7C68B0">
      <w:start w:val="6"/>
      <w:numFmt w:val="bullet"/>
      <w:lvlText w:val="-"/>
      <w:lvlJc w:val="left"/>
      <w:pPr>
        <w:ind w:left="720" w:hanging="36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9576ADF"/>
    <w:multiLevelType w:val="hybridMultilevel"/>
    <w:tmpl w:val="09FC7C4E"/>
    <w:lvl w:ilvl="0" w:tplc="FCC0EA7A">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69E71CDD"/>
    <w:multiLevelType w:val="hybridMultilevel"/>
    <w:tmpl w:val="FAD8B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17E2EA8"/>
    <w:multiLevelType w:val="hybridMultilevel"/>
    <w:tmpl w:val="2730B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4DE3338"/>
    <w:multiLevelType w:val="hybridMultilevel"/>
    <w:tmpl w:val="6E202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7F25610"/>
    <w:multiLevelType w:val="multilevel"/>
    <w:tmpl w:val="A6E65A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1" w15:restartNumberingAfterBreak="0">
    <w:nsid w:val="78203611"/>
    <w:multiLevelType w:val="hybridMultilevel"/>
    <w:tmpl w:val="B2F4B1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7A0C6555"/>
    <w:multiLevelType w:val="hybridMultilevel"/>
    <w:tmpl w:val="6DB06E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35783262">
    <w:abstractNumId w:val="0"/>
  </w:num>
  <w:num w:numId="2" w16cid:durableId="1793749496">
    <w:abstractNumId w:val="1"/>
  </w:num>
  <w:num w:numId="3" w16cid:durableId="971708713">
    <w:abstractNumId w:val="2"/>
  </w:num>
  <w:num w:numId="4" w16cid:durableId="1017735178">
    <w:abstractNumId w:val="3"/>
  </w:num>
  <w:num w:numId="5" w16cid:durableId="654795375">
    <w:abstractNumId w:val="4"/>
  </w:num>
  <w:num w:numId="6" w16cid:durableId="2024745438">
    <w:abstractNumId w:val="9"/>
  </w:num>
  <w:num w:numId="7" w16cid:durableId="1391463361">
    <w:abstractNumId w:val="5"/>
  </w:num>
  <w:num w:numId="8" w16cid:durableId="1208570074">
    <w:abstractNumId w:val="6"/>
  </w:num>
  <w:num w:numId="9" w16cid:durableId="755244191">
    <w:abstractNumId w:val="7"/>
  </w:num>
  <w:num w:numId="10" w16cid:durableId="2110273516">
    <w:abstractNumId w:val="8"/>
  </w:num>
  <w:num w:numId="11" w16cid:durableId="775178310">
    <w:abstractNumId w:val="10"/>
  </w:num>
  <w:num w:numId="12" w16cid:durableId="1707095632">
    <w:abstractNumId w:val="27"/>
  </w:num>
  <w:num w:numId="13" w16cid:durableId="1012873681">
    <w:abstractNumId w:val="38"/>
  </w:num>
  <w:num w:numId="14" w16cid:durableId="2015642722">
    <w:abstractNumId w:val="42"/>
  </w:num>
  <w:num w:numId="15" w16cid:durableId="1936009175">
    <w:abstractNumId w:val="23"/>
  </w:num>
  <w:num w:numId="16" w16cid:durableId="304361843">
    <w:abstractNumId w:val="23"/>
    <w:lvlOverride w:ilvl="0">
      <w:startOverride w:val="1"/>
    </w:lvlOverride>
  </w:num>
  <w:num w:numId="17" w16cid:durableId="1959528920">
    <w:abstractNumId w:val="32"/>
  </w:num>
  <w:num w:numId="18" w16cid:durableId="872839639">
    <w:abstractNumId w:val="12"/>
  </w:num>
  <w:num w:numId="19" w16cid:durableId="440881297">
    <w:abstractNumId w:val="20"/>
  </w:num>
  <w:num w:numId="20" w16cid:durableId="1794053995">
    <w:abstractNumId w:val="34"/>
  </w:num>
  <w:num w:numId="21" w16cid:durableId="237904601">
    <w:abstractNumId w:val="29"/>
  </w:num>
  <w:num w:numId="22" w16cid:durableId="403450567">
    <w:abstractNumId w:val="18"/>
  </w:num>
  <w:num w:numId="23" w16cid:durableId="1576544940">
    <w:abstractNumId w:val="41"/>
  </w:num>
  <w:num w:numId="24" w16cid:durableId="1142694144">
    <w:abstractNumId w:val="36"/>
  </w:num>
  <w:num w:numId="25" w16cid:durableId="955789737">
    <w:abstractNumId w:val="25"/>
  </w:num>
  <w:num w:numId="26" w16cid:durableId="1787045358">
    <w:abstractNumId w:val="40"/>
  </w:num>
  <w:num w:numId="27" w16cid:durableId="1363826954">
    <w:abstractNumId w:val="43"/>
  </w:num>
  <w:num w:numId="28" w16cid:durableId="563297954">
    <w:abstractNumId w:val="33"/>
  </w:num>
  <w:num w:numId="29" w16cid:durableId="2095735830">
    <w:abstractNumId w:val="21"/>
  </w:num>
  <w:num w:numId="30" w16cid:durableId="1636137157">
    <w:abstractNumId w:val="50"/>
  </w:num>
  <w:num w:numId="31" w16cid:durableId="1780834744">
    <w:abstractNumId w:val="24"/>
  </w:num>
  <w:num w:numId="32" w16cid:durableId="221137795">
    <w:abstractNumId w:val="16"/>
  </w:num>
  <w:num w:numId="33" w16cid:durableId="945773022">
    <w:abstractNumId w:val="11"/>
  </w:num>
  <w:num w:numId="34" w16cid:durableId="1711227048">
    <w:abstractNumId w:val="35"/>
  </w:num>
  <w:num w:numId="35" w16cid:durableId="868492797">
    <w:abstractNumId w:val="15"/>
  </w:num>
  <w:num w:numId="36" w16cid:durableId="654988499">
    <w:abstractNumId w:val="46"/>
  </w:num>
  <w:num w:numId="37" w16cid:durableId="1937054204">
    <w:abstractNumId w:val="48"/>
  </w:num>
  <w:num w:numId="38" w16cid:durableId="231081407">
    <w:abstractNumId w:val="39"/>
  </w:num>
  <w:num w:numId="39" w16cid:durableId="648052186">
    <w:abstractNumId w:val="30"/>
  </w:num>
  <w:num w:numId="40" w16cid:durableId="1748451773">
    <w:abstractNumId w:val="14"/>
  </w:num>
  <w:num w:numId="41" w16cid:durableId="807741081">
    <w:abstractNumId w:val="45"/>
  </w:num>
  <w:num w:numId="42" w16cid:durableId="1807430939">
    <w:abstractNumId w:val="17"/>
  </w:num>
  <w:num w:numId="43" w16cid:durableId="75827064">
    <w:abstractNumId w:val="22"/>
  </w:num>
  <w:num w:numId="44" w16cid:durableId="1066875493">
    <w:abstractNumId w:val="51"/>
  </w:num>
  <w:num w:numId="45" w16cid:durableId="1914394702">
    <w:abstractNumId w:val="47"/>
  </w:num>
  <w:num w:numId="46" w16cid:durableId="2139301318">
    <w:abstractNumId w:val="28"/>
  </w:num>
  <w:num w:numId="47" w16cid:durableId="1220752390">
    <w:abstractNumId w:val="44"/>
  </w:num>
  <w:num w:numId="48" w16cid:durableId="1238713649">
    <w:abstractNumId w:val="49"/>
  </w:num>
  <w:num w:numId="49" w16cid:durableId="110054806">
    <w:abstractNumId w:val="13"/>
  </w:num>
  <w:num w:numId="50" w16cid:durableId="1324234598">
    <w:abstractNumId w:val="52"/>
  </w:num>
  <w:num w:numId="51" w16cid:durableId="303048414">
    <w:abstractNumId w:val="37"/>
  </w:num>
  <w:num w:numId="52" w16cid:durableId="1239512365">
    <w:abstractNumId w:val="19"/>
  </w:num>
  <w:num w:numId="53" w16cid:durableId="1127166600">
    <w:abstractNumId w:val="26"/>
  </w:num>
  <w:num w:numId="54" w16cid:durableId="598875502">
    <w:abstractNumId w:val="3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217D"/>
    <w:rsid w:val="00003511"/>
    <w:rsid w:val="00004AFD"/>
    <w:rsid w:val="0001031D"/>
    <w:rsid w:val="00010E42"/>
    <w:rsid w:val="00013339"/>
    <w:rsid w:val="000136A4"/>
    <w:rsid w:val="00020A2E"/>
    <w:rsid w:val="00021AAC"/>
    <w:rsid w:val="000226F0"/>
    <w:rsid w:val="00024A82"/>
    <w:rsid w:val="00026414"/>
    <w:rsid w:val="00026640"/>
    <w:rsid w:val="00027B09"/>
    <w:rsid w:val="000414DD"/>
    <w:rsid w:val="00044CB6"/>
    <w:rsid w:val="00044E51"/>
    <w:rsid w:val="00045FA4"/>
    <w:rsid w:val="000531E3"/>
    <w:rsid w:val="000536E4"/>
    <w:rsid w:val="00056891"/>
    <w:rsid w:val="00063561"/>
    <w:rsid w:val="00065195"/>
    <w:rsid w:val="0006773D"/>
    <w:rsid w:val="00073323"/>
    <w:rsid w:val="00085F44"/>
    <w:rsid w:val="00086F67"/>
    <w:rsid w:val="00094464"/>
    <w:rsid w:val="0009592E"/>
    <w:rsid w:val="00097C53"/>
    <w:rsid w:val="00097E8A"/>
    <w:rsid w:val="00097EC6"/>
    <w:rsid w:val="000A47D4"/>
    <w:rsid w:val="000B0E13"/>
    <w:rsid w:val="000C4580"/>
    <w:rsid w:val="000C4F93"/>
    <w:rsid w:val="000C53F6"/>
    <w:rsid w:val="000C774F"/>
    <w:rsid w:val="000D31DA"/>
    <w:rsid w:val="000D31F6"/>
    <w:rsid w:val="000D3EF1"/>
    <w:rsid w:val="000D48FC"/>
    <w:rsid w:val="000E0357"/>
    <w:rsid w:val="000E1E37"/>
    <w:rsid w:val="000E372A"/>
    <w:rsid w:val="000E381C"/>
    <w:rsid w:val="000E432D"/>
    <w:rsid w:val="000E5173"/>
    <w:rsid w:val="000F2CC8"/>
    <w:rsid w:val="000F43A4"/>
    <w:rsid w:val="000F461D"/>
    <w:rsid w:val="000F51B6"/>
    <w:rsid w:val="000F5464"/>
    <w:rsid w:val="000F7DD0"/>
    <w:rsid w:val="001008D1"/>
    <w:rsid w:val="00105E0F"/>
    <w:rsid w:val="00107C8C"/>
    <w:rsid w:val="001111C8"/>
    <w:rsid w:val="00116FF6"/>
    <w:rsid w:val="00117E9E"/>
    <w:rsid w:val="001220A2"/>
    <w:rsid w:val="00122369"/>
    <w:rsid w:val="00123CCB"/>
    <w:rsid w:val="001244B5"/>
    <w:rsid w:val="00124D09"/>
    <w:rsid w:val="00130FF9"/>
    <w:rsid w:val="00135E27"/>
    <w:rsid w:val="00141F23"/>
    <w:rsid w:val="00142D51"/>
    <w:rsid w:val="00142FAF"/>
    <w:rsid w:val="00144FD5"/>
    <w:rsid w:val="0015017C"/>
    <w:rsid w:val="0015421B"/>
    <w:rsid w:val="001548B4"/>
    <w:rsid w:val="001550EB"/>
    <w:rsid w:val="0015593B"/>
    <w:rsid w:val="0016069B"/>
    <w:rsid w:val="001612DE"/>
    <w:rsid w:val="00161654"/>
    <w:rsid w:val="00165A17"/>
    <w:rsid w:val="00166A66"/>
    <w:rsid w:val="001732A1"/>
    <w:rsid w:val="001766DD"/>
    <w:rsid w:val="00177C7C"/>
    <w:rsid w:val="001956D2"/>
    <w:rsid w:val="00196FEF"/>
    <w:rsid w:val="001A093F"/>
    <w:rsid w:val="001A1C4B"/>
    <w:rsid w:val="001A30B1"/>
    <w:rsid w:val="001A436F"/>
    <w:rsid w:val="001A4FF9"/>
    <w:rsid w:val="001A6010"/>
    <w:rsid w:val="001A60F9"/>
    <w:rsid w:val="001B6EB9"/>
    <w:rsid w:val="001C0312"/>
    <w:rsid w:val="001C46E2"/>
    <w:rsid w:val="001D1BD0"/>
    <w:rsid w:val="001D3956"/>
    <w:rsid w:val="001E6E7B"/>
    <w:rsid w:val="0020308C"/>
    <w:rsid w:val="00203F76"/>
    <w:rsid w:val="002049C5"/>
    <w:rsid w:val="00206436"/>
    <w:rsid w:val="00207499"/>
    <w:rsid w:val="00212BB2"/>
    <w:rsid w:val="002131F5"/>
    <w:rsid w:val="00214729"/>
    <w:rsid w:val="002171F5"/>
    <w:rsid w:val="002235F6"/>
    <w:rsid w:val="00223B46"/>
    <w:rsid w:val="002263BC"/>
    <w:rsid w:val="00226A50"/>
    <w:rsid w:val="0023471B"/>
    <w:rsid w:val="002374B2"/>
    <w:rsid w:val="00237D1E"/>
    <w:rsid w:val="00252630"/>
    <w:rsid w:val="00254B1D"/>
    <w:rsid w:val="002564BC"/>
    <w:rsid w:val="002576FA"/>
    <w:rsid w:val="002626EA"/>
    <w:rsid w:val="00265A92"/>
    <w:rsid w:val="0026650E"/>
    <w:rsid w:val="002730C0"/>
    <w:rsid w:val="00275DC0"/>
    <w:rsid w:val="00276467"/>
    <w:rsid w:val="00281979"/>
    <w:rsid w:val="00281DC8"/>
    <w:rsid w:val="00287C25"/>
    <w:rsid w:val="002934D0"/>
    <w:rsid w:val="002970D9"/>
    <w:rsid w:val="00297304"/>
    <w:rsid w:val="002A2448"/>
    <w:rsid w:val="002A2A44"/>
    <w:rsid w:val="002A2B8A"/>
    <w:rsid w:val="002A4A96"/>
    <w:rsid w:val="002A7261"/>
    <w:rsid w:val="002B6C01"/>
    <w:rsid w:val="002C0039"/>
    <w:rsid w:val="002C0164"/>
    <w:rsid w:val="002C0D0D"/>
    <w:rsid w:val="002C2399"/>
    <w:rsid w:val="002C5738"/>
    <w:rsid w:val="002C6B57"/>
    <w:rsid w:val="002D0119"/>
    <w:rsid w:val="002D1C6F"/>
    <w:rsid w:val="002D7164"/>
    <w:rsid w:val="002E03C9"/>
    <w:rsid w:val="002E3BED"/>
    <w:rsid w:val="002E41F2"/>
    <w:rsid w:val="002E5837"/>
    <w:rsid w:val="002F0D9F"/>
    <w:rsid w:val="002F20DB"/>
    <w:rsid w:val="002F330F"/>
    <w:rsid w:val="002F3FE3"/>
    <w:rsid w:val="002F447C"/>
    <w:rsid w:val="002F515F"/>
    <w:rsid w:val="002F61BC"/>
    <w:rsid w:val="002F7B0D"/>
    <w:rsid w:val="00305266"/>
    <w:rsid w:val="00310177"/>
    <w:rsid w:val="00312049"/>
    <w:rsid w:val="00312720"/>
    <w:rsid w:val="00317EB5"/>
    <w:rsid w:val="00322A17"/>
    <w:rsid w:val="00323DD1"/>
    <w:rsid w:val="0032431F"/>
    <w:rsid w:val="00326E53"/>
    <w:rsid w:val="00327D6D"/>
    <w:rsid w:val="00331005"/>
    <w:rsid w:val="00332E38"/>
    <w:rsid w:val="00343979"/>
    <w:rsid w:val="00343D7F"/>
    <w:rsid w:val="003447B7"/>
    <w:rsid w:val="0035379E"/>
    <w:rsid w:val="00354366"/>
    <w:rsid w:val="003572FF"/>
    <w:rsid w:val="00367BE3"/>
    <w:rsid w:val="0037027C"/>
    <w:rsid w:val="00370383"/>
    <w:rsid w:val="0038479E"/>
    <w:rsid w:val="00385AB7"/>
    <w:rsid w:val="00386A62"/>
    <w:rsid w:val="003870F0"/>
    <w:rsid w:val="003918A9"/>
    <w:rsid w:val="0039329A"/>
    <w:rsid w:val="0039406B"/>
    <w:rsid w:val="00394DF8"/>
    <w:rsid w:val="00395AF9"/>
    <w:rsid w:val="003964D1"/>
    <w:rsid w:val="003967DD"/>
    <w:rsid w:val="003A3F81"/>
    <w:rsid w:val="003A51A5"/>
    <w:rsid w:val="003B0A29"/>
    <w:rsid w:val="003D0828"/>
    <w:rsid w:val="003E7312"/>
    <w:rsid w:val="003F028D"/>
    <w:rsid w:val="003F05CB"/>
    <w:rsid w:val="003F176C"/>
    <w:rsid w:val="003F2CCD"/>
    <w:rsid w:val="003F3269"/>
    <w:rsid w:val="003F43FB"/>
    <w:rsid w:val="003F457A"/>
    <w:rsid w:val="003F67F1"/>
    <w:rsid w:val="00400D51"/>
    <w:rsid w:val="00404B77"/>
    <w:rsid w:val="00410356"/>
    <w:rsid w:val="004151C2"/>
    <w:rsid w:val="0042196D"/>
    <w:rsid w:val="00423628"/>
    <w:rsid w:val="00435184"/>
    <w:rsid w:val="00436CBE"/>
    <w:rsid w:val="00437BE1"/>
    <w:rsid w:val="00440F96"/>
    <w:rsid w:val="0044305B"/>
    <w:rsid w:val="004431F8"/>
    <w:rsid w:val="004445EA"/>
    <w:rsid w:val="00446842"/>
    <w:rsid w:val="0045171E"/>
    <w:rsid w:val="0045174C"/>
    <w:rsid w:val="00453F04"/>
    <w:rsid w:val="0045446B"/>
    <w:rsid w:val="0045568D"/>
    <w:rsid w:val="00457F26"/>
    <w:rsid w:val="00461A03"/>
    <w:rsid w:val="00461EFF"/>
    <w:rsid w:val="00462D8A"/>
    <w:rsid w:val="004630EB"/>
    <w:rsid w:val="00465939"/>
    <w:rsid w:val="00470ABF"/>
    <w:rsid w:val="00471E5E"/>
    <w:rsid w:val="0047547C"/>
    <w:rsid w:val="004764D0"/>
    <w:rsid w:val="00477A3D"/>
    <w:rsid w:val="00480629"/>
    <w:rsid w:val="004873D6"/>
    <w:rsid w:val="0049219C"/>
    <w:rsid w:val="00492706"/>
    <w:rsid w:val="0049416D"/>
    <w:rsid w:val="00494E1C"/>
    <w:rsid w:val="00497550"/>
    <w:rsid w:val="004A057C"/>
    <w:rsid w:val="004A13D4"/>
    <w:rsid w:val="004A1ED5"/>
    <w:rsid w:val="004A3F2C"/>
    <w:rsid w:val="004A4774"/>
    <w:rsid w:val="004B078F"/>
    <w:rsid w:val="004B088B"/>
    <w:rsid w:val="004B11D3"/>
    <w:rsid w:val="004D6757"/>
    <w:rsid w:val="004E3557"/>
    <w:rsid w:val="004E5671"/>
    <w:rsid w:val="005062CD"/>
    <w:rsid w:val="00507148"/>
    <w:rsid w:val="00510255"/>
    <w:rsid w:val="005164D5"/>
    <w:rsid w:val="00516A77"/>
    <w:rsid w:val="00521E03"/>
    <w:rsid w:val="0052319E"/>
    <w:rsid w:val="00525FE8"/>
    <w:rsid w:val="00535350"/>
    <w:rsid w:val="005451AF"/>
    <w:rsid w:val="00564617"/>
    <w:rsid w:val="00565DB7"/>
    <w:rsid w:val="0057196A"/>
    <w:rsid w:val="00571F28"/>
    <w:rsid w:val="0057683C"/>
    <w:rsid w:val="00576F3E"/>
    <w:rsid w:val="00577982"/>
    <w:rsid w:val="00584366"/>
    <w:rsid w:val="005858A5"/>
    <w:rsid w:val="00587B90"/>
    <w:rsid w:val="005A1DA5"/>
    <w:rsid w:val="005A28E1"/>
    <w:rsid w:val="005B47E4"/>
    <w:rsid w:val="005B7377"/>
    <w:rsid w:val="005C14A6"/>
    <w:rsid w:val="005C62E8"/>
    <w:rsid w:val="005C7F39"/>
    <w:rsid w:val="005D216F"/>
    <w:rsid w:val="005E24F8"/>
    <w:rsid w:val="005F2DBD"/>
    <w:rsid w:val="0060154F"/>
    <w:rsid w:val="00624A55"/>
    <w:rsid w:val="006260F3"/>
    <w:rsid w:val="00633E39"/>
    <w:rsid w:val="00635C65"/>
    <w:rsid w:val="00636205"/>
    <w:rsid w:val="00637F5D"/>
    <w:rsid w:val="006414B4"/>
    <w:rsid w:val="00651B6F"/>
    <w:rsid w:val="0065286B"/>
    <w:rsid w:val="006557F0"/>
    <w:rsid w:val="00656707"/>
    <w:rsid w:val="00657289"/>
    <w:rsid w:val="006621B2"/>
    <w:rsid w:val="00665E6E"/>
    <w:rsid w:val="00667A6B"/>
    <w:rsid w:val="00670B00"/>
    <w:rsid w:val="00672E20"/>
    <w:rsid w:val="0067504A"/>
    <w:rsid w:val="00676B4D"/>
    <w:rsid w:val="0067761C"/>
    <w:rsid w:val="00681F84"/>
    <w:rsid w:val="00685D72"/>
    <w:rsid w:val="00687506"/>
    <w:rsid w:val="00690E29"/>
    <w:rsid w:val="00691E6C"/>
    <w:rsid w:val="006953CF"/>
    <w:rsid w:val="006A25AC"/>
    <w:rsid w:val="006A6E3A"/>
    <w:rsid w:val="006B2ABF"/>
    <w:rsid w:val="006C2355"/>
    <w:rsid w:val="006C68CF"/>
    <w:rsid w:val="006C7634"/>
    <w:rsid w:val="006D0C67"/>
    <w:rsid w:val="006D1EE3"/>
    <w:rsid w:val="006D2000"/>
    <w:rsid w:val="006D3618"/>
    <w:rsid w:val="006D480D"/>
    <w:rsid w:val="006D554E"/>
    <w:rsid w:val="006E2C5F"/>
    <w:rsid w:val="006E5BA7"/>
    <w:rsid w:val="006F137C"/>
    <w:rsid w:val="006F28D6"/>
    <w:rsid w:val="006F345F"/>
    <w:rsid w:val="006F4A1D"/>
    <w:rsid w:val="006F50F4"/>
    <w:rsid w:val="006F61A8"/>
    <w:rsid w:val="006F6B7B"/>
    <w:rsid w:val="006F6D6F"/>
    <w:rsid w:val="006F7076"/>
    <w:rsid w:val="00701FE2"/>
    <w:rsid w:val="00705538"/>
    <w:rsid w:val="00707C95"/>
    <w:rsid w:val="00714D72"/>
    <w:rsid w:val="00716026"/>
    <w:rsid w:val="00717658"/>
    <w:rsid w:val="00720392"/>
    <w:rsid w:val="00721D05"/>
    <w:rsid w:val="00724190"/>
    <w:rsid w:val="00731F08"/>
    <w:rsid w:val="00732E34"/>
    <w:rsid w:val="00736FB0"/>
    <w:rsid w:val="00744E11"/>
    <w:rsid w:val="00744E46"/>
    <w:rsid w:val="00747B09"/>
    <w:rsid w:val="00752804"/>
    <w:rsid w:val="0075567F"/>
    <w:rsid w:val="007571C3"/>
    <w:rsid w:val="007605B4"/>
    <w:rsid w:val="00760AE7"/>
    <w:rsid w:val="00761E6C"/>
    <w:rsid w:val="00764C56"/>
    <w:rsid w:val="00766A55"/>
    <w:rsid w:val="007675DC"/>
    <w:rsid w:val="00770A46"/>
    <w:rsid w:val="00774CEA"/>
    <w:rsid w:val="00775ED1"/>
    <w:rsid w:val="00777FAB"/>
    <w:rsid w:val="0078452E"/>
    <w:rsid w:val="00786E33"/>
    <w:rsid w:val="0078765E"/>
    <w:rsid w:val="00793933"/>
    <w:rsid w:val="0079501B"/>
    <w:rsid w:val="007A2024"/>
    <w:rsid w:val="007B3A5A"/>
    <w:rsid w:val="007B556E"/>
    <w:rsid w:val="007B5834"/>
    <w:rsid w:val="007B65A7"/>
    <w:rsid w:val="007C578A"/>
    <w:rsid w:val="007C6869"/>
    <w:rsid w:val="007C755D"/>
    <w:rsid w:val="007C7E29"/>
    <w:rsid w:val="007D0075"/>
    <w:rsid w:val="007D0612"/>
    <w:rsid w:val="007D1DBC"/>
    <w:rsid w:val="007D1FB1"/>
    <w:rsid w:val="007D3E38"/>
    <w:rsid w:val="007D5B68"/>
    <w:rsid w:val="007E1A4F"/>
    <w:rsid w:val="007E2CF1"/>
    <w:rsid w:val="007E361F"/>
    <w:rsid w:val="00801AF4"/>
    <w:rsid w:val="00805AD0"/>
    <w:rsid w:val="00820FFB"/>
    <w:rsid w:val="0082577F"/>
    <w:rsid w:val="0082701F"/>
    <w:rsid w:val="008300B4"/>
    <w:rsid w:val="00831C47"/>
    <w:rsid w:val="008324BF"/>
    <w:rsid w:val="008342E5"/>
    <w:rsid w:val="00835D3A"/>
    <w:rsid w:val="00835EE3"/>
    <w:rsid w:val="00841FA7"/>
    <w:rsid w:val="00843BB6"/>
    <w:rsid w:val="00845986"/>
    <w:rsid w:val="00845E02"/>
    <w:rsid w:val="00851981"/>
    <w:rsid w:val="008520C9"/>
    <w:rsid w:val="0085621D"/>
    <w:rsid w:val="008600A2"/>
    <w:rsid w:val="0086306D"/>
    <w:rsid w:val="00863F22"/>
    <w:rsid w:val="0086440A"/>
    <w:rsid w:val="0086609A"/>
    <w:rsid w:val="00867E78"/>
    <w:rsid w:val="00875240"/>
    <w:rsid w:val="008756A5"/>
    <w:rsid w:val="008766B7"/>
    <w:rsid w:val="008767B1"/>
    <w:rsid w:val="00886574"/>
    <w:rsid w:val="00887202"/>
    <w:rsid w:val="0089722D"/>
    <w:rsid w:val="008A1B57"/>
    <w:rsid w:val="008B000D"/>
    <w:rsid w:val="008B0468"/>
    <w:rsid w:val="008B26E0"/>
    <w:rsid w:val="008B4F9B"/>
    <w:rsid w:val="008B5C45"/>
    <w:rsid w:val="008C3166"/>
    <w:rsid w:val="008C6C2E"/>
    <w:rsid w:val="008C7670"/>
    <w:rsid w:val="008C78AF"/>
    <w:rsid w:val="008D0A61"/>
    <w:rsid w:val="008D5803"/>
    <w:rsid w:val="008D75A7"/>
    <w:rsid w:val="008F37F1"/>
    <w:rsid w:val="008F4105"/>
    <w:rsid w:val="008F494F"/>
    <w:rsid w:val="008F5B81"/>
    <w:rsid w:val="008F6EF4"/>
    <w:rsid w:val="00901E4F"/>
    <w:rsid w:val="0091311E"/>
    <w:rsid w:val="00913A5C"/>
    <w:rsid w:val="00914A1D"/>
    <w:rsid w:val="00915333"/>
    <w:rsid w:val="009244DA"/>
    <w:rsid w:val="00925667"/>
    <w:rsid w:val="009270B2"/>
    <w:rsid w:val="00934B7D"/>
    <w:rsid w:val="0094041E"/>
    <w:rsid w:val="00954F5C"/>
    <w:rsid w:val="00955EE3"/>
    <w:rsid w:val="00965B4C"/>
    <w:rsid w:val="009708AD"/>
    <w:rsid w:val="00980A21"/>
    <w:rsid w:val="00980B51"/>
    <w:rsid w:val="009850B8"/>
    <w:rsid w:val="009866C5"/>
    <w:rsid w:val="009A0858"/>
    <w:rsid w:val="009A0D02"/>
    <w:rsid w:val="009A49C6"/>
    <w:rsid w:val="009A5FDD"/>
    <w:rsid w:val="009B7FC3"/>
    <w:rsid w:val="009C0587"/>
    <w:rsid w:val="009C088D"/>
    <w:rsid w:val="009C5945"/>
    <w:rsid w:val="009C5B27"/>
    <w:rsid w:val="009C5E70"/>
    <w:rsid w:val="009D4957"/>
    <w:rsid w:val="009E045C"/>
    <w:rsid w:val="009E327F"/>
    <w:rsid w:val="009E7F91"/>
    <w:rsid w:val="009F4D23"/>
    <w:rsid w:val="00A01BF2"/>
    <w:rsid w:val="00A05566"/>
    <w:rsid w:val="00A07E04"/>
    <w:rsid w:val="00A10E04"/>
    <w:rsid w:val="00A1423B"/>
    <w:rsid w:val="00A24D34"/>
    <w:rsid w:val="00A31926"/>
    <w:rsid w:val="00A35EBB"/>
    <w:rsid w:val="00A3753D"/>
    <w:rsid w:val="00A37DB3"/>
    <w:rsid w:val="00A40B99"/>
    <w:rsid w:val="00A41F34"/>
    <w:rsid w:val="00A44C3B"/>
    <w:rsid w:val="00A47760"/>
    <w:rsid w:val="00A502A0"/>
    <w:rsid w:val="00A51385"/>
    <w:rsid w:val="00A5762B"/>
    <w:rsid w:val="00A57851"/>
    <w:rsid w:val="00A63930"/>
    <w:rsid w:val="00A63D55"/>
    <w:rsid w:val="00A64AF3"/>
    <w:rsid w:val="00A70D78"/>
    <w:rsid w:val="00A714B3"/>
    <w:rsid w:val="00A71967"/>
    <w:rsid w:val="00A724F4"/>
    <w:rsid w:val="00A72589"/>
    <w:rsid w:val="00A73E95"/>
    <w:rsid w:val="00AA2587"/>
    <w:rsid w:val="00AA552C"/>
    <w:rsid w:val="00AA5F54"/>
    <w:rsid w:val="00AB2981"/>
    <w:rsid w:val="00AB3460"/>
    <w:rsid w:val="00AB644C"/>
    <w:rsid w:val="00AC409C"/>
    <w:rsid w:val="00AD0EA5"/>
    <w:rsid w:val="00AD2A7D"/>
    <w:rsid w:val="00AD36B4"/>
    <w:rsid w:val="00AD65E7"/>
    <w:rsid w:val="00AE1181"/>
    <w:rsid w:val="00AE3C02"/>
    <w:rsid w:val="00AE4237"/>
    <w:rsid w:val="00AE4C76"/>
    <w:rsid w:val="00AE6D8A"/>
    <w:rsid w:val="00AE736B"/>
    <w:rsid w:val="00AF0ED2"/>
    <w:rsid w:val="00AF5080"/>
    <w:rsid w:val="00B0163A"/>
    <w:rsid w:val="00B02295"/>
    <w:rsid w:val="00B0243B"/>
    <w:rsid w:val="00B02473"/>
    <w:rsid w:val="00B02BE9"/>
    <w:rsid w:val="00B047F2"/>
    <w:rsid w:val="00B04CD2"/>
    <w:rsid w:val="00B05DA9"/>
    <w:rsid w:val="00B079AD"/>
    <w:rsid w:val="00B07CB0"/>
    <w:rsid w:val="00B07CBF"/>
    <w:rsid w:val="00B112CA"/>
    <w:rsid w:val="00B1268A"/>
    <w:rsid w:val="00B13729"/>
    <w:rsid w:val="00B1773A"/>
    <w:rsid w:val="00B1775E"/>
    <w:rsid w:val="00B211E6"/>
    <w:rsid w:val="00B2478B"/>
    <w:rsid w:val="00B30C89"/>
    <w:rsid w:val="00B3629E"/>
    <w:rsid w:val="00B3727D"/>
    <w:rsid w:val="00B40ED1"/>
    <w:rsid w:val="00B54891"/>
    <w:rsid w:val="00B5784D"/>
    <w:rsid w:val="00B6105C"/>
    <w:rsid w:val="00B61DBD"/>
    <w:rsid w:val="00B63A54"/>
    <w:rsid w:val="00B6438B"/>
    <w:rsid w:val="00B658EE"/>
    <w:rsid w:val="00B801AD"/>
    <w:rsid w:val="00B81113"/>
    <w:rsid w:val="00B84258"/>
    <w:rsid w:val="00B84C20"/>
    <w:rsid w:val="00B86B6A"/>
    <w:rsid w:val="00B9309B"/>
    <w:rsid w:val="00B93CD4"/>
    <w:rsid w:val="00B960F2"/>
    <w:rsid w:val="00BA1B20"/>
    <w:rsid w:val="00BA22CB"/>
    <w:rsid w:val="00BA2AE5"/>
    <w:rsid w:val="00BA4049"/>
    <w:rsid w:val="00BA7C42"/>
    <w:rsid w:val="00BB00A8"/>
    <w:rsid w:val="00BB1A4A"/>
    <w:rsid w:val="00BB5707"/>
    <w:rsid w:val="00BB7E9F"/>
    <w:rsid w:val="00BC26ED"/>
    <w:rsid w:val="00BD1A7B"/>
    <w:rsid w:val="00BD25C4"/>
    <w:rsid w:val="00BD4CA7"/>
    <w:rsid w:val="00BD4F05"/>
    <w:rsid w:val="00BD6446"/>
    <w:rsid w:val="00BE63CA"/>
    <w:rsid w:val="00BF21E0"/>
    <w:rsid w:val="00BF2F79"/>
    <w:rsid w:val="00C0372F"/>
    <w:rsid w:val="00C10583"/>
    <w:rsid w:val="00C12FC7"/>
    <w:rsid w:val="00C13E7B"/>
    <w:rsid w:val="00C170F1"/>
    <w:rsid w:val="00C24AF6"/>
    <w:rsid w:val="00C2637D"/>
    <w:rsid w:val="00C26907"/>
    <w:rsid w:val="00C27D3B"/>
    <w:rsid w:val="00C27D65"/>
    <w:rsid w:val="00C3160F"/>
    <w:rsid w:val="00C33F75"/>
    <w:rsid w:val="00C35115"/>
    <w:rsid w:val="00C369D0"/>
    <w:rsid w:val="00C45330"/>
    <w:rsid w:val="00C53EA0"/>
    <w:rsid w:val="00C5403B"/>
    <w:rsid w:val="00C5720C"/>
    <w:rsid w:val="00C624D1"/>
    <w:rsid w:val="00C62CBD"/>
    <w:rsid w:val="00C63118"/>
    <w:rsid w:val="00C631C3"/>
    <w:rsid w:val="00C63B45"/>
    <w:rsid w:val="00C70E11"/>
    <w:rsid w:val="00C71610"/>
    <w:rsid w:val="00C73ACA"/>
    <w:rsid w:val="00C76575"/>
    <w:rsid w:val="00C85E05"/>
    <w:rsid w:val="00C85EE4"/>
    <w:rsid w:val="00C871E2"/>
    <w:rsid w:val="00C94A04"/>
    <w:rsid w:val="00CA3511"/>
    <w:rsid w:val="00CA4607"/>
    <w:rsid w:val="00CB0B0A"/>
    <w:rsid w:val="00CB2723"/>
    <w:rsid w:val="00CB2E2F"/>
    <w:rsid w:val="00CB4224"/>
    <w:rsid w:val="00CB6233"/>
    <w:rsid w:val="00CC29BB"/>
    <w:rsid w:val="00CC5997"/>
    <w:rsid w:val="00CC77E7"/>
    <w:rsid w:val="00CC7CC4"/>
    <w:rsid w:val="00CD2430"/>
    <w:rsid w:val="00CD2C6A"/>
    <w:rsid w:val="00CE5940"/>
    <w:rsid w:val="00CF0554"/>
    <w:rsid w:val="00CF09F3"/>
    <w:rsid w:val="00CF1773"/>
    <w:rsid w:val="00CF2706"/>
    <w:rsid w:val="00CF3391"/>
    <w:rsid w:val="00CF3864"/>
    <w:rsid w:val="00CF408B"/>
    <w:rsid w:val="00CF6EF0"/>
    <w:rsid w:val="00D013E1"/>
    <w:rsid w:val="00D0202B"/>
    <w:rsid w:val="00D05212"/>
    <w:rsid w:val="00D12966"/>
    <w:rsid w:val="00D17726"/>
    <w:rsid w:val="00D201CD"/>
    <w:rsid w:val="00D20B7B"/>
    <w:rsid w:val="00D308E9"/>
    <w:rsid w:val="00D30E19"/>
    <w:rsid w:val="00D35B0E"/>
    <w:rsid w:val="00D37178"/>
    <w:rsid w:val="00D427EC"/>
    <w:rsid w:val="00D42EE8"/>
    <w:rsid w:val="00D44029"/>
    <w:rsid w:val="00D5414F"/>
    <w:rsid w:val="00D65866"/>
    <w:rsid w:val="00D713B2"/>
    <w:rsid w:val="00D71DC6"/>
    <w:rsid w:val="00D75444"/>
    <w:rsid w:val="00D84718"/>
    <w:rsid w:val="00D86C44"/>
    <w:rsid w:val="00D91FDC"/>
    <w:rsid w:val="00DA047A"/>
    <w:rsid w:val="00DA06C4"/>
    <w:rsid w:val="00DA1D8E"/>
    <w:rsid w:val="00DA2C68"/>
    <w:rsid w:val="00DA3218"/>
    <w:rsid w:val="00DA5F30"/>
    <w:rsid w:val="00DA63A7"/>
    <w:rsid w:val="00DC18B6"/>
    <w:rsid w:val="00DC3F5E"/>
    <w:rsid w:val="00DC46CC"/>
    <w:rsid w:val="00DC59F2"/>
    <w:rsid w:val="00DC6100"/>
    <w:rsid w:val="00DD22B1"/>
    <w:rsid w:val="00DE156F"/>
    <w:rsid w:val="00DE6EF1"/>
    <w:rsid w:val="00DE7BE2"/>
    <w:rsid w:val="00DE7DAB"/>
    <w:rsid w:val="00DE7DDA"/>
    <w:rsid w:val="00DF07D8"/>
    <w:rsid w:val="00DF0F36"/>
    <w:rsid w:val="00DF219F"/>
    <w:rsid w:val="00DF3442"/>
    <w:rsid w:val="00DF3AA0"/>
    <w:rsid w:val="00DF3EC7"/>
    <w:rsid w:val="00DF43D2"/>
    <w:rsid w:val="00DF4977"/>
    <w:rsid w:val="00DF4C6B"/>
    <w:rsid w:val="00DF542F"/>
    <w:rsid w:val="00DF7020"/>
    <w:rsid w:val="00E00873"/>
    <w:rsid w:val="00E05A2C"/>
    <w:rsid w:val="00E05F0D"/>
    <w:rsid w:val="00E11BDC"/>
    <w:rsid w:val="00E138EF"/>
    <w:rsid w:val="00E25690"/>
    <w:rsid w:val="00E26486"/>
    <w:rsid w:val="00E307A4"/>
    <w:rsid w:val="00E335CE"/>
    <w:rsid w:val="00E35FAC"/>
    <w:rsid w:val="00E40C97"/>
    <w:rsid w:val="00E5049C"/>
    <w:rsid w:val="00E50506"/>
    <w:rsid w:val="00E61E01"/>
    <w:rsid w:val="00E629C9"/>
    <w:rsid w:val="00E62A4F"/>
    <w:rsid w:val="00E66D27"/>
    <w:rsid w:val="00E753B3"/>
    <w:rsid w:val="00E76670"/>
    <w:rsid w:val="00E77F5F"/>
    <w:rsid w:val="00E93E4D"/>
    <w:rsid w:val="00E9584B"/>
    <w:rsid w:val="00E96495"/>
    <w:rsid w:val="00E96FC1"/>
    <w:rsid w:val="00E97F43"/>
    <w:rsid w:val="00EA5BE4"/>
    <w:rsid w:val="00EB027C"/>
    <w:rsid w:val="00EB0B20"/>
    <w:rsid w:val="00EB2281"/>
    <w:rsid w:val="00EC1652"/>
    <w:rsid w:val="00EC3049"/>
    <w:rsid w:val="00EC37AD"/>
    <w:rsid w:val="00EC493B"/>
    <w:rsid w:val="00EC5167"/>
    <w:rsid w:val="00EC6181"/>
    <w:rsid w:val="00ED53FC"/>
    <w:rsid w:val="00ED5534"/>
    <w:rsid w:val="00ED70E2"/>
    <w:rsid w:val="00ED7737"/>
    <w:rsid w:val="00EE593A"/>
    <w:rsid w:val="00EF05C9"/>
    <w:rsid w:val="00EF0F00"/>
    <w:rsid w:val="00EF36C5"/>
    <w:rsid w:val="00F0051E"/>
    <w:rsid w:val="00F01022"/>
    <w:rsid w:val="00F02991"/>
    <w:rsid w:val="00F0319E"/>
    <w:rsid w:val="00F032F4"/>
    <w:rsid w:val="00F05BE8"/>
    <w:rsid w:val="00F15FF3"/>
    <w:rsid w:val="00F16094"/>
    <w:rsid w:val="00F17307"/>
    <w:rsid w:val="00F26C97"/>
    <w:rsid w:val="00F27AC4"/>
    <w:rsid w:val="00F3267B"/>
    <w:rsid w:val="00F340AC"/>
    <w:rsid w:val="00F449D2"/>
    <w:rsid w:val="00F519F1"/>
    <w:rsid w:val="00F576C6"/>
    <w:rsid w:val="00F605E0"/>
    <w:rsid w:val="00F609F1"/>
    <w:rsid w:val="00F70169"/>
    <w:rsid w:val="00F7303B"/>
    <w:rsid w:val="00F73DA5"/>
    <w:rsid w:val="00F76A6C"/>
    <w:rsid w:val="00F8005A"/>
    <w:rsid w:val="00F80CEE"/>
    <w:rsid w:val="00F815AA"/>
    <w:rsid w:val="00F82D6C"/>
    <w:rsid w:val="00F83683"/>
    <w:rsid w:val="00F871CF"/>
    <w:rsid w:val="00F90D6B"/>
    <w:rsid w:val="00F97A4A"/>
    <w:rsid w:val="00FA1EF6"/>
    <w:rsid w:val="00FB24E4"/>
    <w:rsid w:val="00FB295C"/>
    <w:rsid w:val="00FB4543"/>
    <w:rsid w:val="00FB695B"/>
    <w:rsid w:val="00FC2484"/>
    <w:rsid w:val="00FC3CC5"/>
    <w:rsid w:val="00FC3F18"/>
    <w:rsid w:val="00FC5326"/>
    <w:rsid w:val="00FC62AD"/>
    <w:rsid w:val="00FC6ED9"/>
    <w:rsid w:val="00FD05F1"/>
    <w:rsid w:val="00FD0987"/>
    <w:rsid w:val="00FD2B50"/>
    <w:rsid w:val="00FD337C"/>
    <w:rsid w:val="00FD518F"/>
    <w:rsid w:val="00FE05BD"/>
    <w:rsid w:val="00FE07CC"/>
    <w:rsid w:val="00FE22C6"/>
    <w:rsid w:val="00FE2435"/>
    <w:rsid w:val="00FE3E41"/>
    <w:rsid w:val="00FF22A6"/>
    <w:rsid w:val="00FF2A0D"/>
    <w:rsid w:val="5214B4C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03ADA6FE-FA6E-4D9B-8B12-402DE5AF5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13A5C"/>
    <w:pPr>
      <w:spacing w:after="120"/>
    </w:pPr>
    <w:rPr>
      <w:sz w:val="22"/>
    </w:rPr>
  </w:style>
  <w:style w:type="paragraph" w:styleId="Heading1">
    <w:name w:val="heading 1"/>
    <w:basedOn w:val="Normal"/>
    <w:next w:val="Normal"/>
    <w:link w:val="Heading1Char"/>
    <w:uiPriority w:val="9"/>
    <w:qFormat/>
    <w:rsid w:val="00144FD5"/>
    <w:pPr>
      <w:keepNext/>
      <w:keepLines/>
      <w:spacing w:before="240"/>
      <w:outlineLvl w:val="0"/>
    </w:pPr>
    <w:rPr>
      <w:rFonts w:asciiTheme="majorHAnsi" w:eastAsiaTheme="majorEastAsia" w:hAnsiTheme="majorHAnsi" w:cs="Times New Roman (Headings CS)"/>
      <w:b/>
      <w:color w:val="86189C" w:themeColor="accent2"/>
      <w:sz w:val="48"/>
      <w:szCs w:val="32"/>
    </w:rPr>
  </w:style>
  <w:style w:type="paragraph" w:styleId="Heading2">
    <w:name w:val="heading 2"/>
    <w:basedOn w:val="Normal"/>
    <w:next w:val="Normal"/>
    <w:link w:val="Heading2Char"/>
    <w:uiPriority w:val="9"/>
    <w:unhideWhenUsed/>
    <w:qFormat/>
    <w:rsid w:val="00144FD5"/>
    <w:pPr>
      <w:keepNext/>
      <w:keepLines/>
      <w:spacing w:before="40"/>
      <w:outlineLvl w:val="1"/>
    </w:pPr>
    <w:rPr>
      <w:rFonts w:asciiTheme="majorHAnsi" w:eastAsiaTheme="majorEastAsia" w:hAnsiTheme="majorHAnsi" w:cs="Times New Roman (Headings CS)"/>
      <w:b/>
      <w:color w:val="0090DE" w:themeColor="accent3"/>
      <w:sz w:val="32"/>
      <w:szCs w:val="26"/>
    </w:rPr>
  </w:style>
  <w:style w:type="paragraph" w:styleId="Heading3">
    <w:name w:val="heading 3"/>
    <w:basedOn w:val="Normal"/>
    <w:next w:val="Normal"/>
    <w:link w:val="Heading3Char"/>
    <w:uiPriority w:val="9"/>
    <w:unhideWhenUsed/>
    <w:qFormat/>
    <w:rsid w:val="00312049"/>
    <w:pPr>
      <w:keepNext/>
      <w:keepLines/>
      <w:spacing w:before="40"/>
      <w:outlineLvl w:val="2"/>
    </w:pPr>
    <w:rPr>
      <w:rFonts w:asciiTheme="majorHAnsi" w:eastAsiaTheme="majorEastAsia" w:hAnsiTheme="majorHAnsi" w:cstheme="majorBidi"/>
      <w:b/>
      <w:color w:val="86189C" w:themeColor="accent2"/>
      <w:sz w:val="28"/>
    </w:rPr>
  </w:style>
  <w:style w:type="paragraph" w:styleId="Heading4">
    <w:name w:val="heading 4"/>
    <w:basedOn w:val="Normal"/>
    <w:next w:val="Normal"/>
    <w:link w:val="Heading4Char"/>
    <w:uiPriority w:val="9"/>
    <w:semiHidden/>
    <w:unhideWhenUsed/>
    <w:qFormat/>
    <w:rsid w:val="00DA1D8E"/>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144FD5"/>
    <w:rPr>
      <w:rFonts w:asciiTheme="majorHAnsi" w:eastAsiaTheme="majorEastAsia" w:hAnsiTheme="majorHAnsi" w:cs="Times New Roman (Headings CS)"/>
      <w:b/>
      <w:color w:val="86189C" w:themeColor="accent2"/>
      <w:sz w:val="48"/>
      <w:szCs w:val="32"/>
    </w:rPr>
  </w:style>
  <w:style w:type="paragraph" w:customStyle="1" w:styleId="Intro">
    <w:name w:val="Intro"/>
    <w:basedOn w:val="Normal"/>
    <w:qFormat/>
    <w:rsid w:val="00DF4977"/>
    <w:pPr>
      <w:pBdr>
        <w:top w:val="single" w:sz="4" w:space="1" w:color="86189C" w:themeColor="accent2"/>
      </w:pBdr>
    </w:pPr>
    <w:rPr>
      <w:b/>
      <w:color w:val="86189C" w:themeColor="accent2"/>
      <w:sz w:val="24"/>
      <w:lang w:val="en-AU"/>
    </w:rPr>
  </w:style>
  <w:style w:type="character" w:customStyle="1" w:styleId="Heading2Char">
    <w:name w:val="Heading 2 Char"/>
    <w:basedOn w:val="DefaultParagraphFont"/>
    <w:link w:val="Heading2"/>
    <w:uiPriority w:val="9"/>
    <w:rsid w:val="00144FD5"/>
    <w:rPr>
      <w:rFonts w:asciiTheme="majorHAnsi" w:eastAsiaTheme="majorEastAsia" w:hAnsiTheme="majorHAnsi" w:cs="Times New Roman (Headings CS)"/>
      <w:b/>
      <w:color w:val="0090DE" w:themeColor="accent3"/>
      <w:sz w:val="32"/>
      <w:szCs w:val="26"/>
    </w:rPr>
  </w:style>
  <w:style w:type="character" w:customStyle="1" w:styleId="Heading3Char">
    <w:name w:val="Heading 3 Char"/>
    <w:basedOn w:val="DefaultParagraphFont"/>
    <w:link w:val="Heading3"/>
    <w:uiPriority w:val="9"/>
    <w:rsid w:val="00312049"/>
    <w:rPr>
      <w:rFonts w:asciiTheme="majorHAnsi" w:eastAsiaTheme="majorEastAsia" w:hAnsiTheme="majorHAnsi" w:cstheme="majorBidi"/>
      <w:b/>
      <w:color w:val="86189C" w:themeColor="accent2"/>
      <w:sz w:val="28"/>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2E3BED"/>
    <w:pPr>
      <w:numPr>
        <w:numId w:val="15"/>
      </w:numPr>
      <w:ind w:left="284" w:hanging="284"/>
    </w:pPr>
    <w:rPr>
      <w:lang w:val="en-AU"/>
    </w:rPr>
  </w:style>
  <w:style w:type="table" w:styleId="TableGrid">
    <w:name w:val="Table Grid"/>
    <w:basedOn w:val="TableNormal"/>
    <w:uiPriority w:val="39"/>
    <w:rsid w:val="002934D0"/>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86189C" w:themeFill="accent2"/>
      </w:tcPr>
    </w:tblStylePr>
    <w:tblStylePr w:type="firstCol">
      <w:rPr>
        <w:color w:val="000000" w:themeColor="text2"/>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214729"/>
    <w:pPr>
      <w:tabs>
        <w:tab w:val="left" w:pos="660"/>
        <w:tab w:val="right" w:leader="dot" w:pos="9639"/>
      </w:tabs>
      <w:spacing w:after="100" w:line="240" w:lineRule="atLeast"/>
    </w:pPr>
    <w:rPr>
      <w:rFonts w:ascii="Arial" w:eastAsiaTheme="minorEastAsia" w:hAnsi="Arial" w:cs="Arial"/>
      <w:b/>
      <w:color w:val="000000" w:themeColor="text2"/>
      <w:szCs w:val="18"/>
      <w:lang w:val="en-US"/>
    </w:rPr>
  </w:style>
  <w:style w:type="paragraph" w:styleId="TOC2">
    <w:name w:val="toc 2"/>
    <w:basedOn w:val="Normal"/>
    <w:next w:val="Normal"/>
    <w:autoRedefine/>
    <w:uiPriority w:val="39"/>
    <w:unhideWhenUsed/>
    <w:rsid w:val="00214729"/>
    <w:pPr>
      <w:tabs>
        <w:tab w:val="left" w:pos="880"/>
        <w:tab w:val="right" w:leader="dot" w:pos="9622"/>
      </w:tabs>
      <w:spacing w:after="100" w:line="240" w:lineRule="atLeast"/>
      <w:ind w:left="180"/>
    </w:pPr>
    <w:rPr>
      <w:rFonts w:ascii="Arial" w:eastAsiaTheme="minorEastAsia" w:hAnsi="Arial" w:cs="Arial"/>
      <w:color w:val="000000" w:themeColor="text1"/>
      <w:szCs w:val="18"/>
      <w:lang w:val="en-US"/>
    </w:rPr>
  </w:style>
  <w:style w:type="paragraph" w:customStyle="1" w:styleId="Figuretitle">
    <w:name w:val="Figure title"/>
    <w:basedOn w:val="Normal"/>
    <w:qFormat/>
    <w:rsid w:val="00AF0ED2"/>
    <w:pPr>
      <w:keepNext/>
      <w:keepLines/>
    </w:pPr>
    <w:rPr>
      <w:b/>
      <w:color w:val="000000" w:themeColor="tex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312049"/>
    <w:pPr>
      <w:spacing w:after="180"/>
    </w:pPr>
    <w:rPr>
      <w:rFonts w:cs="Times New Roman (Body CS)"/>
      <w:b/>
      <w:color w:val="000000" w:themeColor="text1"/>
      <w:sz w:val="56"/>
      <w:lang w:val="en-AU"/>
    </w:rPr>
  </w:style>
  <w:style w:type="paragraph" w:customStyle="1" w:styleId="Coversubtitle">
    <w:name w:val="Cover subtitle"/>
    <w:basedOn w:val="Covertitle"/>
    <w:qFormat/>
    <w:rsid w:val="007B3A5A"/>
    <w:rPr>
      <w:b w:val="0"/>
      <w:sz w:val="40"/>
    </w:rPr>
  </w:style>
  <w:style w:type="paragraph" w:customStyle="1" w:styleId="Alphabetlist">
    <w:name w:val="Alphabet list"/>
    <w:basedOn w:val="Normal"/>
    <w:qFormat/>
    <w:rsid w:val="00D013E1"/>
    <w:pPr>
      <w:numPr>
        <w:numId w:val="17"/>
      </w:numPr>
      <w:ind w:left="568" w:hanging="284"/>
    </w:pPr>
    <w:rPr>
      <w:lang w:val="en-AU"/>
    </w:rPr>
  </w:style>
  <w:style w:type="character" w:styleId="Hyperlink">
    <w:name w:val="Hyperlink"/>
    <w:basedOn w:val="DefaultParagraphFont"/>
    <w:uiPriority w:val="99"/>
    <w:unhideWhenUsed/>
    <w:rsid w:val="002626EA"/>
    <w:rPr>
      <w:color w:val="0072CE"/>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DF7020"/>
    <w:rPr>
      <w:b/>
      <w:bCs/>
    </w:rPr>
  </w:style>
  <w:style w:type="character" w:styleId="IntenseEmphasis">
    <w:name w:val="Intense Emphasis"/>
    <w:basedOn w:val="DefaultParagraphFont"/>
    <w:uiPriority w:val="21"/>
    <w:qFormat/>
    <w:rsid w:val="00312049"/>
    <w:rPr>
      <w:i/>
      <w:iCs/>
      <w:color w:val="86189C" w:themeColor="accent2"/>
    </w:rPr>
  </w:style>
  <w:style w:type="paragraph" w:styleId="IntenseQuote">
    <w:name w:val="Intense Quote"/>
    <w:basedOn w:val="Normal"/>
    <w:next w:val="Normal"/>
    <w:link w:val="IntenseQuoteChar"/>
    <w:uiPriority w:val="30"/>
    <w:qFormat/>
    <w:rsid w:val="00EB0B20"/>
    <w:pPr>
      <w:pBdr>
        <w:top w:val="single" w:sz="4" w:space="10" w:color="86189C" w:themeColor="accent2"/>
        <w:bottom w:val="single" w:sz="4" w:space="10" w:color="86189C" w:themeColor="accent2"/>
      </w:pBdr>
      <w:spacing w:before="360" w:after="360"/>
    </w:pPr>
    <w:rPr>
      <w:b/>
      <w:iCs/>
      <w:color w:val="86189C" w:themeColor="accent2"/>
    </w:rPr>
  </w:style>
  <w:style w:type="character" w:customStyle="1" w:styleId="IntenseQuoteChar">
    <w:name w:val="Intense Quote Char"/>
    <w:basedOn w:val="DefaultParagraphFont"/>
    <w:link w:val="IntenseQuote"/>
    <w:uiPriority w:val="30"/>
    <w:rsid w:val="00EB0B20"/>
    <w:rPr>
      <w:b/>
      <w:iCs/>
      <w:color w:val="86189C" w:themeColor="accent2"/>
      <w:sz w:val="22"/>
    </w:rPr>
  </w:style>
  <w:style w:type="character" w:customStyle="1" w:styleId="Heading4Char">
    <w:name w:val="Heading 4 Char"/>
    <w:basedOn w:val="DefaultParagraphFont"/>
    <w:link w:val="Heading4"/>
    <w:uiPriority w:val="9"/>
    <w:semiHidden/>
    <w:rsid w:val="00DA1D8E"/>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326E53"/>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326E53"/>
    <w:rPr>
      <w:rFonts w:eastAsiaTheme="minorEastAsia"/>
      <w:color w:val="000000" w:themeColor="text1"/>
      <w:spacing w:val="15"/>
      <w:sz w:val="22"/>
      <w:szCs w:val="22"/>
    </w:rPr>
  </w:style>
  <w:style w:type="character" w:styleId="SubtleEmphasis">
    <w:name w:val="Subtle Emphasis"/>
    <w:basedOn w:val="DefaultParagraphFont"/>
    <w:uiPriority w:val="19"/>
    <w:qFormat/>
    <w:rsid w:val="00326E53"/>
    <w:rPr>
      <w:i/>
      <w:iCs/>
      <w:color w:val="000000" w:themeColor="text1"/>
    </w:rPr>
  </w:style>
  <w:style w:type="character" w:styleId="UnresolvedMention">
    <w:name w:val="Unresolved Mention"/>
    <w:basedOn w:val="DefaultParagraphFont"/>
    <w:uiPriority w:val="99"/>
    <w:rsid w:val="00144FD5"/>
    <w:rPr>
      <w:color w:val="605E5C"/>
      <w:shd w:val="clear" w:color="auto" w:fill="E1DFDD"/>
    </w:rPr>
  </w:style>
  <w:style w:type="paragraph" w:customStyle="1" w:styleId="Copyrighttext">
    <w:name w:val="Copyright text"/>
    <w:basedOn w:val="FootnoteText"/>
    <w:qFormat/>
    <w:rsid w:val="00317EB5"/>
    <w:pPr>
      <w:ind w:right="3396"/>
    </w:pPr>
    <w:rPr>
      <w:sz w:val="12"/>
      <w:szCs w:val="12"/>
    </w:rPr>
  </w:style>
  <w:style w:type="paragraph" w:styleId="ListParagraph">
    <w:name w:val="List Paragraph"/>
    <w:aliases w:val="List Paragraph1,List Paragraph11,Recommendation,Bullet point,L,DDM Gen Text,List Paragraph - bullets,NFP GP Bulleted List,bullet point list,Bullet points,Content descriptions,Bullet Point,Dot Points,Dot point 1.5 line spacing,列,Lists,列出段落"/>
    <w:basedOn w:val="Normal"/>
    <w:link w:val="ListParagraphChar"/>
    <w:uiPriority w:val="34"/>
    <w:qFormat/>
    <w:rsid w:val="00BA4049"/>
    <w:pPr>
      <w:ind w:left="720"/>
      <w:contextualSpacing/>
    </w:pPr>
  </w:style>
  <w:style w:type="paragraph" w:styleId="NormalWeb">
    <w:name w:val="Normal (Web)"/>
    <w:basedOn w:val="Normal"/>
    <w:uiPriority w:val="99"/>
    <w:unhideWhenUsed/>
    <w:rsid w:val="00BA4049"/>
    <w:pPr>
      <w:spacing w:before="100" w:beforeAutospacing="1" w:after="100" w:afterAutospacing="1"/>
    </w:pPr>
    <w:rPr>
      <w:rFonts w:ascii="Times New Roman" w:eastAsia="Times New Roman" w:hAnsi="Times New Roman" w:cs="Times New Roman"/>
      <w:sz w:val="24"/>
      <w:lang w:val="en-AU" w:eastAsia="en-AU"/>
    </w:rPr>
  </w:style>
  <w:style w:type="paragraph" w:styleId="Caption">
    <w:name w:val="caption"/>
    <w:basedOn w:val="Normal"/>
    <w:next w:val="Normal"/>
    <w:uiPriority w:val="35"/>
    <w:unhideWhenUsed/>
    <w:qFormat/>
    <w:rsid w:val="00BA4049"/>
    <w:pPr>
      <w:spacing w:after="200"/>
    </w:pPr>
    <w:rPr>
      <w:i/>
      <w:iCs/>
      <w:color w:val="000000" w:themeColor="text2"/>
      <w:sz w:val="18"/>
      <w:szCs w:val="18"/>
    </w:rPr>
  </w:style>
  <w:style w:type="paragraph" w:styleId="BalloonText">
    <w:name w:val="Balloon Text"/>
    <w:basedOn w:val="Normal"/>
    <w:link w:val="BalloonTextChar"/>
    <w:uiPriority w:val="99"/>
    <w:semiHidden/>
    <w:unhideWhenUsed/>
    <w:rsid w:val="00BA404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4049"/>
    <w:rPr>
      <w:rFonts w:ascii="Segoe UI" w:hAnsi="Segoe UI" w:cs="Segoe UI"/>
      <w:sz w:val="18"/>
      <w:szCs w:val="18"/>
    </w:rPr>
  </w:style>
  <w:style w:type="character" w:styleId="CommentReference">
    <w:name w:val="annotation reference"/>
    <w:basedOn w:val="DefaultParagraphFont"/>
    <w:uiPriority w:val="99"/>
    <w:semiHidden/>
    <w:unhideWhenUsed/>
    <w:rsid w:val="00BA4049"/>
    <w:rPr>
      <w:sz w:val="16"/>
      <w:szCs w:val="16"/>
    </w:rPr>
  </w:style>
  <w:style w:type="paragraph" w:styleId="CommentText">
    <w:name w:val="annotation text"/>
    <w:basedOn w:val="Normal"/>
    <w:link w:val="CommentTextChar"/>
    <w:uiPriority w:val="99"/>
    <w:unhideWhenUsed/>
    <w:rsid w:val="00BA4049"/>
    <w:rPr>
      <w:sz w:val="20"/>
      <w:szCs w:val="20"/>
    </w:rPr>
  </w:style>
  <w:style w:type="character" w:customStyle="1" w:styleId="CommentTextChar">
    <w:name w:val="Comment Text Char"/>
    <w:basedOn w:val="DefaultParagraphFont"/>
    <w:link w:val="CommentText"/>
    <w:uiPriority w:val="99"/>
    <w:rsid w:val="00BA4049"/>
    <w:rPr>
      <w:sz w:val="20"/>
      <w:szCs w:val="20"/>
    </w:rPr>
  </w:style>
  <w:style w:type="paragraph" w:styleId="CommentSubject">
    <w:name w:val="annotation subject"/>
    <w:basedOn w:val="CommentText"/>
    <w:next w:val="CommentText"/>
    <w:link w:val="CommentSubjectChar"/>
    <w:uiPriority w:val="99"/>
    <w:semiHidden/>
    <w:unhideWhenUsed/>
    <w:rsid w:val="00BA4049"/>
    <w:rPr>
      <w:b/>
      <w:bCs/>
    </w:rPr>
  </w:style>
  <w:style w:type="character" w:customStyle="1" w:styleId="CommentSubjectChar">
    <w:name w:val="Comment Subject Char"/>
    <w:basedOn w:val="CommentTextChar"/>
    <w:link w:val="CommentSubject"/>
    <w:uiPriority w:val="99"/>
    <w:semiHidden/>
    <w:rsid w:val="00BA4049"/>
    <w:rPr>
      <w:b/>
      <w:bCs/>
      <w:sz w:val="20"/>
      <w:szCs w:val="20"/>
    </w:rPr>
  </w:style>
  <w:style w:type="paragraph" w:styleId="Revision">
    <w:name w:val="Revision"/>
    <w:hidden/>
    <w:uiPriority w:val="99"/>
    <w:semiHidden/>
    <w:rsid w:val="00BA4049"/>
    <w:rPr>
      <w:sz w:val="22"/>
    </w:rPr>
  </w:style>
  <w:style w:type="table" w:styleId="TableGridLight">
    <w:name w:val="Grid Table Light"/>
    <w:basedOn w:val="TableNormal"/>
    <w:uiPriority w:val="40"/>
    <w:rsid w:val="00BA404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List Paragraph1 Char,List Paragraph11 Char,Recommendation Char,Bullet point Char,L Char,DDM Gen Text Char,List Paragraph - bullets Char,NFP GP Bulleted List Char,bullet point list Char,Bullet points Char,Content descriptions Char"/>
    <w:basedOn w:val="DefaultParagraphFont"/>
    <w:link w:val="ListParagraph"/>
    <w:uiPriority w:val="34"/>
    <w:qFormat/>
    <w:locked/>
    <w:rsid w:val="00BA4049"/>
    <w:rPr>
      <w:sz w:val="22"/>
    </w:rPr>
  </w:style>
  <w:style w:type="paragraph" w:customStyle="1" w:styleId="paragraph">
    <w:name w:val="paragraph"/>
    <w:basedOn w:val="Normal"/>
    <w:rsid w:val="00BA4049"/>
    <w:pPr>
      <w:spacing w:before="100" w:beforeAutospacing="1" w:after="100" w:afterAutospacing="1"/>
    </w:pPr>
    <w:rPr>
      <w:rFonts w:ascii="Times New Roman" w:eastAsia="Times New Roman" w:hAnsi="Times New Roman" w:cs="Times New Roman"/>
      <w:sz w:val="24"/>
      <w:lang w:val="en-AU" w:eastAsia="en-AU"/>
    </w:rPr>
  </w:style>
  <w:style w:type="character" w:customStyle="1" w:styleId="normaltextrun">
    <w:name w:val="normaltextrun"/>
    <w:basedOn w:val="DefaultParagraphFont"/>
    <w:rsid w:val="00BA4049"/>
  </w:style>
  <w:style w:type="character" w:customStyle="1" w:styleId="eop">
    <w:name w:val="eop"/>
    <w:basedOn w:val="DefaultParagraphFont"/>
    <w:rsid w:val="00BA4049"/>
  </w:style>
  <w:style w:type="table" w:customStyle="1" w:styleId="TableGrid1">
    <w:name w:val="Table Grid1"/>
    <w:basedOn w:val="TableNormal"/>
    <w:next w:val="TableGrid"/>
    <w:uiPriority w:val="39"/>
    <w:rsid w:val="00BA4049"/>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A4049"/>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A4049"/>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0E432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9431044">
      <w:bodyDiv w:val="1"/>
      <w:marLeft w:val="0"/>
      <w:marRight w:val="0"/>
      <w:marTop w:val="0"/>
      <w:marBottom w:val="0"/>
      <w:divBdr>
        <w:top w:val="none" w:sz="0" w:space="0" w:color="auto"/>
        <w:left w:val="none" w:sz="0" w:space="0" w:color="auto"/>
        <w:bottom w:val="none" w:sz="0" w:space="0" w:color="auto"/>
        <w:right w:val="none" w:sz="0" w:space="0" w:color="auto"/>
      </w:divBdr>
    </w:div>
    <w:div w:id="1601766067">
      <w:bodyDiv w:val="1"/>
      <w:marLeft w:val="0"/>
      <w:marRight w:val="0"/>
      <w:marTop w:val="0"/>
      <w:marBottom w:val="0"/>
      <w:divBdr>
        <w:top w:val="none" w:sz="0" w:space="0" w:color="auto"/>
        <w:left w:val="none" w:sz="0" w:space="0" w:color="auto"/>
        <w:bottom w:val="none" w:sz="0" w:space="0" w:color="auto"/>
        <w:right w:val="none" w:sz="0" w:space="0" w:color="auto"/>
      </w:divBdr>
    </w:div>
    <w:div w:id="18468175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s://www.abs.gov.au/statistics/standards/australian-statistical-geography-standard-asgs-edition-3/jul2021-jun2026/main-structure-and-greater-capital-city-statistical-areas/statistical-area-level-2" TargetMode="Externa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chart" Target="charts/chart2.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chart" Target="charts/chart1.xml"/><Relationship Id="rId27" Type="http://schemas.openxmlformats.org/officeDocument/2006/relationships/header" Target="header5.xml"/><Relationship Id="rId30" Type="http://schemas.openxmlformats.org/officeDocument/2006/relationships/header" Target="header7.xml"/></Relationships>
</file>

<file path=word/_rels/footer3.xml.rels><?xml version="1.0" encoding="UTF-8" standalone="yes"?>
<Relationships xmlns="http://schemas.openxmlformats.org/package/2006/relationships"><Relationship Id="rId3" Type="http://schemas.openxmlformats.org/officeDocument/2006/relationships/hyperlink" Target="mailto:copyright@education.vic.gov.au" TargetMode="External"/><Relationship Id="rId2" Type="http://schemas.openxmlformats.org/officeDocument/2006/relationships/hyperlink" Target="https://creativecommons.org/licenses/by/4.0/" TargetMode="External"/><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daelm\AppData\Local\Microsoft\Windows\INetCache\Content.Outlook\23HQAROM\All%20services%20-%20Child%20and%20suburb%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100" b="0" i="0" u="none" strike="noStrike" baseline="0"/>
              <a:t>"Kindergarten Enrolments from Within and Outside Each Suburb (2025)"</a:t>
            </a:r>
            <a:endParaRPr lang="en-AU"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barChart>
        <c:barDir val="col"/>
        <c:grouping val="stacked"/>
        <c:varyColors val="0"/>
        <c:ser>
          <c:idx val="1"/>
          <c:order val="0"/>
          <c:tx>
            <c:strRef>
              <c:f>suburb_true_false!$C$17</c:f>
              <c:strCache>
                <c:ptCount val="1"/>
                <c:pt idx="0">
                  <c:v>Children from same suburb</c:v>
                </c:pt>
              </c:strCache>
            </c:strRef>
          </c:tx>
          <c:spPr>
            <a:solidFill>
              <a:schemeClr val="accent2"/>
            </a:solidFill>
            <a:ln>
              <a:noFill/>
            </a:ln>
            <a:effectLst/>
          </c:spPr>
          <c:invertIfNegative val="0"/>
          <c:cat>
            <c:strRef>
              <c:f>suburb_true_false!$A$18:$A$26</c:f>
              <c:strCache>
                <c:ptCount val="9"/>
                <c:pt idx="0">
                  <c:v>Bayswater</c:v>
                </c:pt>
                <c:pt idx="1">
                  <c:v>Boronia</c:v>
                </c:pt>
                <c:pt idx="2">
                  <c:v>Ferntree Gully</c:v>
                </c:pt>
                <c:pt idx="3">
                  <c:v>Knoxfield</c:v>
                </c:pt>
                <c:pt idx="4">
                  <c:v>Rowville</c:v>
                </c:pt>
                <c:pt idx="5">
                  <c:v>Scoresby</c:v>
                </c:pt>
                <c:pt idx="6">
                  <c:v>The Basin</c:v>
                </c:pt>
                <c:pt idx="7">
                  <c:v>Wantirna</c:v>
                </c:pt>
                <c:pt idx="8">
                  <c:v>Wantirna South</c:v>
                </c:pt>
              </c:strCache>
              <c:extLst/>
            </c:strRef>
          </c:cat>
          <c:val>
            <c:numRef>
              <c:f>suburb_true_false!$C$18:$C$26</c:f>
              <c:numCache>
                <c:formatCode>General</c:formatCode>
                <c:ptCount val="9"/>
                <c:pt idx="0">
                  <c:v>32</c:v>
                </c:pt>
                <c:pt idx="1">
                  <c:v>43</c:v>
                </c:pt>
                <c:pt idx="2">
                  <c:v>162</c:v>
                </c:pt>
                <c:pt idx="3">
                  <c:v>27</c:v>
                </c:pt>
                <c:pt idx="4">
                  <c:v>192</c:v>
                </c:pt>
                <c:pt idx="5">
                  <c:v>18</c:v>
                </c:pt>
                <c:pt idx="6">
                  <c:v>21</c:v>
                </c:pt>
                <c:pt idx="7">
                  <c:v>95</c:v>
                </c:pt>
                <c:pt idx="8">
                  <c:v>67</c:v>
                </c:pt>
              </c:numCache>
              <c:extLst/>
            </c:numRef>
          </c:val>
          <c:extLst>
            <c:ext xmlns:c16="http://schemas.microsoft.com/office/drawing/2014/chart" uri="{C3380CC4-5D6E-409C-BE32-E72D297353CC}">
              <c16:uniqueId val="{00000000-6005-44FA-B8A6-4F7D2F05072B}"/>
            </c:ext>
          </c:extLst>
        </c:ser>
        <c:ser>
          <c:idx val="0"/>
          <c:order val="1"/>
          <c:tx>
            <c:strRef>
              <c:f>suburb_true_false!$B$17</c:f>
              <c:strCache>
                <c:ptCount val="1"/>
                <c:pt idx="0">
                  <c:v>Children from other suburbs</c:v>
                </c:pt>
              </c:strCache>
            </c:strRef>
          </c:tx>
          <c:spPr>
            <a:solidFill>
              <a:schemeClr val="accent1"/>
            </a:solidFill>
            <a:ln>
              <a:noFill/>
            </a:ln>
            <a:effectLst/>
          </c:spPr>
          <c:invertIfNegative val="0"/>
          <c:cat>
            <c:strRef>
              <c:f>suburb_true_false!$A$18:$A$26</c:f>
              <c:strCache>
                <c:ptCount val="9"/>
                <c:pt idx="0">
                  <c:v>Bayswater</c:v>
                </c:pt>
                <c:pt idx="1">
                  <c:v>Boronia</c:v>
                </c:pt>
                <c:pt idx="2">
                  <c:v>Ferntree Gully</c:v>
                </c:pt>
                <c:pt idx="3">
                  <c:v>Knoxfield</c:v>
                </c:pt>
                <c:pt idx="4">
                  <c:v>Rowville</c:v>
                </c:pt>
                <c:pt idx="5">
                  <c:v>Scoresby</c:v>
                </c:pt>
                <c:pt idx="6">
                  <c:v>The Basin</c:v>
                </c:pt>
                <c:pt idx="7">
                  <c:v>Wantirna</c:v>
                </c:pt>
                <c:pt idx="8">
                  <c:v>Wantirna South</c:v>
                </c:pt>
              </c:strCache>
              <c:extLst/>
            </c:strRef>
          </c:cat>
          <c:val>
            <c:numRef>
              <c:f>suburb_true_false!$B$18:$B$26</c:f>
              <c:numCache>
                <c:formatCode>General</c:formatCode>
                <c:ptCount val="9"/>
                <c:pt idx="0">
                  <c:v>25</c:v>
                </c:pt>
                <c:pt idx="1">
                  <c:v>39</c:v>
                </c:pt>
                <c:pt idx="2">
                  <c:v>54</c:v>
                </c:pt>
                <c:pt idx="3">
                  <c:v>28</c:v>
                </c:pt>
                <c:pt idx="4">
                  <c:v>95</c:v>
                </c:pt>
                <c:pt idx="5">
                  <c:v>24</c:v>
                </c:pt>
                <c:pt idx="6">
                  <c:v>26</c:v>
                </c:pt>
                <c:pt idx="7">
                  <c:v>59</c:v>
                </c:pt>
                <c:pt idx="8">
                  <c:v>93</c:v>
                </c:pt>
              </c:numCache>
              <c:extLst/>
            </c:numRef>
          </c:val>
          <c:extLst>
            <c:ext xmlns:c16="http://schemas.microsoft.com/office/drawing/2014/chart" uri="{C3380CC4-5D6E-409C-BE32-E72D297353CC}">
              <c16:uniqueId val="{00000001-6005-44FA-B8A6-4F7D2F05072B}"/>
            </c:ext>
          </c:extLst>
        </c:ser>
        <c:dLbls>
          <c:showLegendKey val="0"/>
          <c:showVal val="0"/>
          <c:showCatName val="0"/>
          <c:showSerName val="0"/>
          <c:showPercent val="0"/>
          <c:showBubbleSize val="0"/>
        </c:dLbls>
        <c:gapWidth val="219"/>
        <c:overlap val="100"/>
        <c:axId val="1452077679"/>
        <c:axId val="1452083439"/>
      </c:barChart>
      <c:catAx>
        <c:axId val="14520776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2083439"/>
        <c:crosses val="autoZero"/>
        <c:auto val="1"/>
        <c:lblAlgn val="ctr"/>
        <c:lblOffset val="100"/>
        <c:noMultiLvlLbl val="0"/>
      </c:catAx>
      <c:valAx>
        <c:axId val="14520834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20776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Birth Notifications</a:t>
            </a:r>
            <a:r>
              <a:rPr lang="en-US" sz="1100" baseline="0"/>
              <a:t> in Knox (2015-2024)</a:t>
            </a:r>
            <a:endParaRPr lang="en-US"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Sheet1!$R$7</c:f>
              <c:strCache>
                <c:ptCount val="1"/>
                <c:pt idx="0">
                  <c:v>Birth Notification</c:v>
                </c:pt>
              </c:strCache>
            </c:strRef>
          </c:tx>
          <c:spPr>
            <a:ln w="28575" cap="rnd">
              <a:solidFill>
                <a:schemeClr val="accent1"/>
              </a:solidFill>
              <a:round/>
            </a:ln>
            <a:effectLst/>
          </c:spPr>
          <c:marker>
            <c:symbol val="none"/>
          </c:marker>
          <c:cat>
            <c:numRef>
              <c:f>Sheet1!$Q$8:$Q$17</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Sheet1!$R$8:$R$17</c:f>
              <c:numCache>
                <c:formatCode>General</c:formatCode>
                <c:ptCount val="10"/>
                <c:pt idx="0">
                  <c:v>1640</c:v>
                </c:pt>
                <c:pt idx="1">
                  <c:v>1883</c:v>
                </c:pt>
                <c:pt idx="2">
                  <c:v>1703</c:v>
                </c:pt>
                <c:pt idx="3">
                  <c:v>1690</c:v>
                </c:pt>
                <c:pt idx="4">
                  <c:v>1680</c:v>
                </c:pt>
                <c:pt idx="5">
                  <c:v>1585</c:v>
                </c:pt>
                <c:pt idx="6">
                  <c:v>1679</c:v>
                </c:pt>
                <c:pt idx="7">
                  <c:v>1595</c:v>
                </c:pt>
                <c:pt idx="8">
                  <c:v>1411</c:v>
                </c:pt>
                <c:pt idx="9">
                  <c:v>1374</c:v>
                </c:pt>
              </c:numCache>
            </c:numRef>
          </c:val>
          <c:smooth val="0"/>
          <c:extLst>
            <c:ext xmlns:c16="http://schemas.microsoft.com/office/drawing/2014/chart" uri="{C3380CC4-5D6E-409C-BE32-E72D297353CC}">
              <c16:uniqueId val="{00000000-9260-4AE8-9FD2-E732E5329A45}"/>
            </c:ext>
          </c:extLst>
        </c:ser>
        <c:dLbls>
          <c:showLegendKey val="0"/>
          <c:showVal val="0"/>
          <c:showCatName val="0"/>
          <c:showSerName val="0"/>
          <c:showPercent val="0"/>
          <c:showBubbleSize val="0"/>
        </c:dLbls>
        <c:smooth val="0"/>
        <c:axId val="1286826591"/>
        <c:axId val="1286828031"/>
      </c:lineChart>
      <c:catAx>
        <c:axId val="12868265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6828031"/>
        <c:crosses val="autoZero"/>
        <c:auto val="1"/>
        <c:lblAlgn val="ctr"/>
        <c:lblOffset val="100"/>
        <c:noMultiLvlLbl val="0"/>
      </c:catAx>
      <c:valAx>
        <c:axId val="12868280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682659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Ed State - ECE">
      <a:dk1>
        <a:srgbClr val="000000"/>
      </a:dk1>
      <a:lt1>
        <a:srgbClr val="FFFFFF"/>
      </a:lt1>
      <a:dk2>
        <a:srgbClr val="000000"/>
      </a:dk2>
      <a:lt2>
        <a:srgbClr val="E7E6E6"/>
      </a:lt2>
      <a:accent1>
        <a:srgbClr val="BC95C8"/>
      </a:accent1>
      <a:accent2>
        <a:srgbClr val="86189C"/>
      </a:accent2>
      <a:accent3>
        <a:srgbClr val="0090DE"/>
      </a:accent3>
      <a:accent4>
        <a:srgbClr val="78BD20"/>
      </a:accent4>
      <a:accent5>
        <a:srgbClr val="FF9D1A"/>
      </a:accent5>
      <a:accent6>
        <a:srgbClr val="BC95C8"/>
      </a:accent6>
      <a:hlink>
        <a:srgbClr val="0090DE"/>
      </a:hlink>
      <a:folHlink>
        <a:srgbClr val="86189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B9A250-1852-46A8-8028-0919EB526B44}"/>
</file>

<file path=customXml/itemProps2.xml><?xml version="1.0" encoding="utf-8"?>
<ds:datastoreItem xmlns:ds="http://schemas.openxmlformats.org/officeDocument/2006/customXml" ds:itemID="{98D9F1DF-A368-46E9-ACB0-3D14C09FC333}">
  <ds:schemaRefs>
    <ds:schemaRef ds:uri="http://schemas.microsoft.com/office/2006/metadata/properties"/>
    <ds:schemaRef ds:uri="http://schemas.microsoft.com/office/infopath/2007/PartnerControls"/>
    <ds:schemaRef ds:uri="c9db6545-9744-42a5-9ad8-174700fa50a3"/>
    <ds:schemaRef ds:uri="4a33232d-61ad-4e5a-82f9-5849a941575c"/>
  </ds:schemaRefs>
</ds:datastoreItem>
</file>

<file path=customXml/itemProps3.xml><?xml version="1.0" encoding="utf-8"?>
<ds:datastoreItem xmlns:ds="http://schemas.openxmlformats.org/officeDocument/2006/customXml" ds:itemID="{1B5B590E-8181-484F-8E8B-020AF18D28E9}">
  <ds:schemaRefs>
    <ds:schemaRef ds:uri="http://schemas.microsoft.com/sharepoint/v3/contenttype/forms"/>
  </ds:schemaRefs>
</ds:datastoreItem>
</file>

<file path=customXml/itemProps4.xml><?xml version="1.0" encoding="utf-8"?>
<ds:datastoreItem xmlns:ds="http://schemas.openxmlformats.org/officeDocument/2006/customXml" ds:itemID="{DD5637AD-70A7-463D-AB9F-DD18BA7A0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20</Pages>
  <Words>6073</Words>
  <Characters>32373</Characters>
  <Application>Microsoft Office Word</Application>
  <DocSecurity>0</DocSecurity>
  <Lines>1541</Lines>
  <Paragraphs>1281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John Block</cp:lastModifiedBy>
  <cp:revision>2</cp:revision>
  <dcterms:created xsi:type="dcterms:W3CDTF">2025-09-23T03:50:00Z</dcterms:created>
  <dcterms:modified xsi:type="dcterms:W3CDTF">2025-09-23T03:50:00Z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MediaServiceImageTags">
    <vt:lpwstr/>
  </property>
  <property fmtid="{D5CDD505-2E9C-101B-9397-08002B2CF9AE}" pid="4" name="xd_ProgID">
    <vt:lpwstr/>
  </property>
  <property fmtid="{D5CDD505-2E9C-101B-9397-08002B2CF9AE}" pid="5" name="QA?">
    <vt:bool>false</vt:bool>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y fmtid="{D5CDD505-2E9C-101B-9397-08002B2CF9AE}" pid="11" name="SharedWithUsers">
    <vt:lpwstr>25;#Julian Dennis</vt:lpwstr>
  </property>
  <property fmtid="{D5CDD505-2E9C-101B-9397-08002B2CF9AE}" pid="12" name="DEECD_Author">
    <vt:lpwstr>94;#Education|5232e41c-5101-41fe-b638-7d41d1371531</vt:lpwstr>
  </property>
  <property fmtid="{D5CDD505-2E9C-101B-9397-08002B2CF9AE}" pid="13" name="DEECD_ItemType">
    <vt:lpwstr>101;#Page|eb523acf-a821-456c-a76b-7607578309d7</vt:lpwstr>
  </property>
</Properties>
</file>