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A3873" w14:textId="77777777" w:rsidR="00F176FA" w:rsidRDefault="00F176FA"/>
    <w:p w14:paraId="40448C90" w14:textId="77777777" w:rsidR="00F176FA" w:rsidRDefault="00F176FA"/>
    <w:p w14:paraId="20D142A9" w14:textId="77777777" w:rsidR="00F176FA" w:rsidRDefault="00F176FA"/>
    <w:p w14:paraId="16F718C6" w14:textId="77777777" w:rsidR="00F176FA" w:rsidRDefault="00F176FA"/>
    <w:p w14:paraId="207E336E" w14:textId="77777777" w:rsidR="00F176FA" w:rsidRDefault="00F176FA"/>
    <w:p w14:paraId="2487D216" w14:textId="77777777" w:rsidR="00F176FA" w:rsidRDefault="00F176FA"/>
    <w:p w14:paraId="099368A4" w14:textId="77777777" w:rsidR="00F176FA" w:rsidRDefault="00F176FA"/>
    <w:p w14:paraId="77221C77" w14:textId="77777777" w:rsidR="00F176FA" w:rsidRDefault="00F176FA"/>
    <w:p w14:paraId="72AAE69B" w14:textId="77777777" w:rsidR="00F176FA" w:rsidRDefault="00F176FA"/>
    <w:p w14:paraId="215DBF5F" w14:textId="77777777" w:rsidR="00F176FA" w:rsidRDefault="00F176FA"/>
    <w:p w14:paraId="24836B1E" w14:textId="77777777" w:rsidR="00F176FA" w:rsidRDefault="00F176FA"/>
    <w:p w14:paraId="60B11BF0" w14:textId="77777777" w:rsidR="00F176FA" w:rsidRDefault="00F176FA"/>
    <w:p w14:paraId="0589AF51" w14:textId="77777777" w:rsidR="00F176FA" w:rsidRDefault="00F176FA"/>
    <w:p w14:paraId="0E1763D6" w14:textId="77777777" w:rsidR="00F176FA" w:rsidRDefault="00F176FA"/>
    <w:p w14:paraId="325DBF11" w14:textId="77777777" w:rsidR="00F176FA" w:rsidRDefault="00F176FA"/>
    <w:p w14:paraId="5177BD1A" w14:textId="77777777" w:rsidR="00F176FA" w:rsidRDefault="00F176FA"/>
    <w:tbl>
      <w:tblPr>
        <w:tblStyle w:val="TableGridLight"/>
        <w:tblW w:w="0" w:type="auto"/>
        <w:tblInd w:w="-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2"/>
      </w:tblGrid>
      <w:tr w:rsidR="00C45034" w14:paraId="54757896" w14:textId="77777777" w:rsidTr="00B03151">
        <w:trPr>
          <w:trHeight w:val="2512"/>
        </w:trPr>
        <w:tc>
          <w:tcPr>
            <w:tcW w:w="6012" w:type="dxa"/>
          </w:tcPr>
          <w:p w14:paraId="799E64AF" w14:textId="77777777" w:rsidR="00C45034" w:rsidRDefault="00C45034"/>
          <w:p w14:paraId="4C899066" w14:textId="77777777" w:rsidR="006D577A" w:rsidRDefault="006D577A"/>
        </w:tc>
      </w:tr>
      <w:tr w:rsidR="00C45034" w14:paraId="27A2317C" w14:textId="77777777" w:rsidTr="00B03151">
        <w:tc>
          <w:tcPr>
            <w:tcW w:w="6012" w:type="dxa"/>
          </w:tcPr>
          <w:p w14:paraId="39A00309" w14:textId="77777777" w:rsidR="00C45034" w:rsidRPr="00233EBE" w:rsidRDefault="00233EBE" w:rsidP="00C45034">
            <w:pPr>
              <w:pStyle w:val="Title"/>
              <w:rPr>
                <w:sz w:val="46"/>
                <w:szCs w:val="46"/>
              </w:rPr>
            </w:pPr>
            <w:r w:rsidRPr="00233EBE">
              <w:rPr>
                <w:sz w:val="46"/>
                <w:szCs w:val="46"/>
              </w:rPr>
              <w:t>Building Blocks Grants</w:t>
            </w:r>
            <w:r w:rsidR="00C45034" w:rsidRPr="00233EBE">
              <w:rPr>
                <w:sz w:val="46"/>
                <w:szCs w:val="46"/>
              </w:rPr>
              <w:t xml:space="preserve"> </w:t>
            </w:r>
            <w:r w:rsidR="00C45034" w:rsidRPr="00233EBE">
              <w:rPr>
                <w:sz w:val="46"/>
                <w:szCs w:val="46"/>
              </w:rPr>
              <w:br/>
            </w:r>
            <w:r>
              <w:rPr>
                <w:color w:val="B4292D" w:themeColor="text2"/>
                <w:sz w:val="46"/>
                <w:szCs w:val="46"/>
              </w:rPr>
              <w:t xml:space="preserve">2020 Capacity Building stream </w:t>
            </w:r>
            <w:r w:rsidR="001F05F4">
              <w:rPr>
                <w:color w:val="B4292D" w:themeColor="text2"/>
                <w:sz w:val="46"/>
                <w:szCs w:val="46"/>
              </w:rPr>
              <w:t>FAQ’s</w:t>
            </w:r>
          </w:p>
          <w:p w14:paraId="4AA1435D" w14:textId="77777777" w:rsidR="00C45034" w:rsidRDefault="00C45034"/>
        </w:tc>
      </w:tr>
    </w:tbl>
    <w:p w14:paraId="14512EB4" w14:textId="77777777" w:rsidR="0069586D" w:rsidRDefault="0069586D"/>
    <w:p w14:paraId="09795BE7" w14:textId="77777777" w:rsidR="00C45034" w:rsidRDefault="00C45034"/>
    <w:p w14:paraId="0FC75C5A" w14:textId="77777777" w:rsidR="00C45034" w:rsidRDefault="00C45034">
      <w:pPr>
        <w:sectPr w:rsidR="00C45034" w:rsidSect="00387DFA">
          <w:headerReference w:type="default" r:id="rId11"/>
          <w:footerReference w:type="default" r:id="rId12"/>
          <w:pgSz w:w="11906" w:h="16838"/>
          <w:pgMar w:top="2552" w:right="1928" w:bottom="1701" w:left="1361" w:header="709" w:footer="709" w:gutter="0"/>
          <w:cols w:space="708"/>
          <w:docGrid w:linePitch="360"/>
        </w:sectPr>
      </w:pPr>
    </w:p>
    <w:sdt>
      <w:sdtPr>
        <w:rPr>
          <w:rFonts w:asciiTheme="minorHAnsi" w:eastAsiaTheme="minorHAnsi" w:hAnsiTheme="minorHAnsi" w:cstheme="minorBidi"/>
          <w:color w:val="auto"/>
          <w:sz w:val="18"/>
          <w:szCs w:val="18"/>
        </w:rPr>
        <w:id w:val="-1308544511"/>
        <w:docPartObj>
          <w:docPartGallery w:val="Table of Contents"/>
          <w:docPartUnique/>
        </w:docPartObj>
      </w:sdtPr>
      <w:sdtEndPr>
        <w:rPr>
          <w:b/>
          <w:bCs/>
          <w:noProof/>
        </w:rPr>
      </w:sdtEndPr>
      <w:sdtContent>
        <w:p w14:paraId="0D0A7715" w14:textId="77777777" w:rsidR="008B1851" w:rsidRDefault="008B1851" w:rsidP="00B85587">
          <w:pPr>
            <w:pStyle w:val="TOCHeading"/>
            <w:spacing w:before="100" w:beforeAutospacing="1" w:after="0"/>
          </w:pPr>
          <w:r>
            <w:t>Contents</w:t>
          </w:r>
        </w:p>
        <w:p w14:paraId="581F4F67" w14:textId="2A1739C8" w:rsidR="00E36AE8" w:rsidRDefault="00053C44">
          <w:pPr>
            <w:pStyle w:val="TOC3"/>
            <w:tabs>
              <w:tab w:val="right" w:leader="dot" w:pos="8607"/>
            </w:tabs>
            <w:rPr>
              <w:rFonts w:eastAsiaTheme="minorEastAsia"/>
              <w:noProof/>
              <w:sz w:val="22"/>
              <w:szCs w:val="22"/>
              <w:lang w:eastAsia="en-AU"/>
            </w:rPr>
          </w:pPr>
          <w:r>
            <w:rPr>
              <w:sz w:val="20"/>
            </w:rPr>
            <w:fldChar w:fldCharType="begin"/>
          </w:r>
          <w:r>
            <w:rPr>
              <w:sz w:val="20"/>
            </w:rPr>
            <w:instrText xml:space="preserve"> TOC \o "1-4" \h \z \u </w:instrText>
          </w:r>
          <w:r>
            <w:rPr>
              <w:sz w:val="20"/>
            </w:rPr>
            <w:fldChar w:fldCharType="separate"/>
          </w:r>
          <w:hyperlink w:anchor="_Toc34841361" w:history="1">
            <w:r w:rsidR="00E36AE8" w:rsidRPr="007765DB">
              <w:rPr>
                <w:rStyle w:val="Hyperlink"/>
                <w:noProof/>
              </w:rPr>
              <w:t>Program Overview</w:t>
            </w:r>
            <w:r w:rsidR="00E36AE8">
              <w:rPr>
                <w:noProof/>
                <w:webHidden/>
              </w:rPr>
              <w:tab/>
            </w:r>
            <w:r w:rsidR="00E36AE8">
              <w:rPr>
                <w:noProof/>
                <w:webHidden/>
              </w:rPr>
              <w:fldChar w:fldCharType="begin"/>
            </w:r>
            <w:r w:rsidR="00E36AE8">
              <w:rPr>
                <w:noProof/>
                <w:webHidden/>
              </w:rPr>
              <w:instrText xml:space="preserve"> PAGEREF _Toc34841361 \h </w:instrText>
            </w:r>
            <w:r w:rsidR="00E36AE8">
              <w:rPr>
                <w:noProof/>
                <w:webHidden/>
              </w:rPr>
            </w:r>
            <w:r w:rsidR="00E36AE8">
              <w:rPr>
                <w:noProof/>
                <w:webHidden/>
              </w:rPr>
              <w:fldChar w:fldCharType="separate"/>
            </w:r>
            <w:r w:rsidR="00E36AE8">
              <w:rPr>
                <w:noProof/>
                <w:webHidden/>
              </w:rPr>
              <w:t>4</w:t>
            </w:r>
            <w:r w:rsidR="00E36AE8">
              <w:rPr>
                <w:noProof/>
                <w:webHidden/>
              </w:rPr>
              <w:fldChar w:fldCharType="end"/>
            </w:r>
          </w:hyperlink>
        </w:p>
        <w:p w14:paraId="443609F8" w14:textId="2C721A15" w:rsidR="00E36AE8" w:rsidRDefault="00E816B5">
          <w:pPr>
            <w:pStyle w:val="TOC4"/>
            <w:tabs>
              <w:tab w:val="right" w:leader="dot" w:pos="8607"/>
            </w:tabs>
            <w:rPr>
              <w:noProof/>
            </w:rPr>
          </w:pPr>
          <w:hyperlink w:anchor="_Toc34841362" w:history="1">
            <w:r w:rsidR="00E36AE8" w:rsidRPr="007765DB">
              <w:rPr>
                <w:rStyle w:val="Hyperlink"/>
                <w:noProof/>
              </w:rPr>
              <w:t>What is Building Blocks?</w:t>
            </w:r>
            <w:r w:rsidR="00E36AE8">
              <w:rPr>
                <w:noProof/>
                <w:webHidden/>
              </w:rPr>
              <w:tab/>
            </w:r>
            <w:r w:rsidR="00E36AE8">
              <w:rPr>
                <w:noProof/>
                <w:webHidden/>
              </w:rPr>
              <w:fldChar w:fldCharType="begin"/>
            </w:r>
            <w:r w:rsidR="00E36AE8">
              <w:rPr>
                <w:noProof/>
                <w:webHidden/>
              </w:rPr>
              <w:instrText xml:space="preserve"> PAGEREF _Toc34841362 \h </w:instrText>
            </w:r>
            <w:r w:rsidR="00E36AE8">
              <w:rPr>
                <w:noProof/>
                <w:webHidden/>
              </w:rPr>
            </w:r>
            <w:r w:rsidR="00E36AE8">
              <w:rPr>
                <w:noProof/>
                <w:webHidden/>
              </w:rPr>
              <w:fldChar w:fldCharType="separate"/>
            </w:r>
            <w:r w:rsidR="00E36AE8">
              <w:rPr>
                <w:noProof/>
                <w:webHidden/>
              </w:rPr>
              <w:t>4</w:t>
            </w:r>
            <w:r w:rsidR="00E36AE8">
              <w:rPr>
                <w:noProof/>
                <w:webHidden/>
              </w:rPr>
              <w:fldChar w:fldCharType="end"/>
            </w:r>
          </w:hyperlink>
        </w:p>
        <w:p w14:paraId="68295572" w14:textId="15B0B2A7" w:rsidR="00E36AE8" w:rsidRDefault="00E816B5">
          <w:pPr>
            <w:pStyle w:val="TOC4"/>
            <w:tabs>
              <w:tab w:val="right" w:leader="dot" w:pos="8607"/>
            </w:tabs>
            <w:rPr>
              <w:noProof/>
            </w:rPr>
          </w:pPr>
          <w:hyperlink w:anchor="_Toc34841363" w:history="1">
            <w:r w:rsidR="00E36AE8" w:rsidRPr="007765DB">
              <w:rPr>
                <w:rStyle w:val="Hyperlink"/>
                <w:noProof/>
              </w:rPr>
              <w:t>What about the Children’s Facilities Capital Program (CFCP) grants?</w:t>
            </w:r>
            <w:r w:rsidR="00E36AE8">
              <w:rPr>
                <w:noProof/>
                <w:webHidden/>
              </w:rPr>
              <w:tab/>
            </w:r>
            <w:r w:rsidR="00E36AE8">
              <w:rPr>
                <w:noProof/>
                <w:webHidden/>
              </w:rPr>
              <w:fldChar w:fldCharType="begin"/>
            </w:r>
            <w:r w:rsidR="00E36AE8">
              <w:rPr>
                <w:noProof/>
                <w:webHidden/>
              </w:rPr>
              <w:instrText xml:space="preserve"> PAGEREF _Toc34841363 \h </w:instrText>
            </w:r>
            <w:r w:rsidR="00E36AE8">
              <w:rPr>
                <w:noProof/>
                <w:webHidden/>
              </w:rPr>
            </w:r>
            <w:r w:rsidR="00E36AE8">
              <w:rPr>
                <w:noProof/>
                <w:webHidden/>
              </w:rPr>
              <w:fldChar w:fldCharType="separate"/>
            </w:r>
            <w:r w:rsidR="00E36AE8">
              <w:rPr>
                <w:noProof/>
                <w:webHidden/>
              </w:rPr>
              <w:t>4</w:t>
            </w:r>
            <w:r w:rsidR="00E36AE8">
              <w:rPr>
                <w:noProof/>
                <w:webHidden/>
              </w:rPr>
              <w:fldChar w:fldCharType="end"/>
            </w:r>
          </w:hyperlink>
        </w:p>
        <w:p w14:paraId="14BFD4E7" w14:textId="3AB59206" w:rsidR="00E36AE8" w:rsidRDefault="00E816B5">
          <w:pPr>
            <w:pStyle w:val="TOC4"/>
            <w:tabs>
              <w:tab w:val="right" w:leader="dot" w:pos="8607"/>
            </w:tabs>
            <w:rPr>
              <w:noProof/>
            </w:rPr>
          </w:pPr>
          <w:hyperlink w:anchor="_Toc34841364" w:history="1">
            <w:r w:rsidR="00E36AE8" w:rsidRPr="007765DB">
              <w:rPr>
                <w:rStyle w:val="Hyperlink"/>
                <w:noProof/>
              </w:rPr>
              <w:t>Who runs the grant program?</w:t>
            </w:r>
            <w:r w:rsidR="00E36AE8">
              <w:rPr>
                <w:noProof/>
                <w:webHidden/>
              </w:rPr>
              <w:tab/>
            </w:r>
            <w:r w:rsidR="00E36AE8">
              <w:rPr>
                <w:noProof/>
                <w:webHidden/>
              </w:rPr>
              <w:fldChar w:fldCharType="begin"/>
            </w:r>
            <w:r w:rsidR="00E36AE8">
              <w:rPr>
                <w:noProof/>
                <w:webHidden/>
              </w:rPr>
              <w:instrText xml:space="preserve"> PAGEREF _Toc34841364 \h </w:instrText>
            </w:r>
            <w:r w:rsidR="00E36AE8">
              <w:rPr>
                <w:noProof/>
                <w:webHidden/>
              </w:rPr>
            </w:r>
            <w:r w:rsidR="00E36AE8">
              <w:rPr>
                <w:noProof/>
                <w:webHidden/>
              </w:rPr>
              <w:fldChar w:fldCharType="separate"/>
            </w:r>
            <w:r w:rsidR="00E36AE8">
              <w:rPr>
                <w:noProof/>
                <w:webHidden/>
              </w:rPr>
              <w:t>4</w:t>
            </w:r>
            <w:r w:rsidR="00E36AE8">
              <w:rPr>
                <w:noProof/>
                <w:webHidden/>
              </w:rPr>
              <w:fldChar w:fldCharType="end"/>
            </w:r>
          </w:hyperlink>
        </w:p>
        <w:p w14:paraId="1E575745" w14:textId="38EECCE1" w:rsidR="00E36AE8" w:rsidRDefault="00E816B5">
          <w:pPr>
            <w:pStyle w:val="TOC4"/>
            <w:tabs>
              <w:tab w:val="right" w:leader="dot" w:pos="8607"/>
            </w:tabs>
            <w:rPr>
              <w:noProof/>
            </w:rPr>
          </w:pPr>
          <w:hyperlink w:anchor="_Toc34841365" w:history="1">
            <w:r w:rsidR="00E36AE8" w:rsidRPr="007765DB">
              <w:rPr>
                <w:rStyle w:val="Hyperlink"/>
                <w:noProof/>
              </w:rPr>
              <w:t>How do I apply for a Building Blocks grant?</w:t>
            </w:r>
            <w:r w:rsidR="00E36AE8">
              <w:rPr>
                <w:noProof/>
                <w:webHidden/>
              </w:rPr>
              <w:tab/>
            </w:r>
            <w:r w:rsidR="00E36AE8">
              <w:rPr>
                <w:noProof/>
                <w:webHidden/>
              </w:rPr>
              <w:fldChar w:fldCharType="begin"/>
            </w:r>
            <w:r w:rsidR="00E36AE8">
              <w:rPr>
                <w:noProof/>
                <w:webHidden/>
              </w:rPr>
              <w:instrText xml:space="preserve"> PAGEREF _Toc34841365 \h </w:instrText>
            </w:r>
            <w:r w:rsidR="00E36AE8">
              <w:rPr>
                <w:noProof/>
                <w:webHidden/>
              </w:rPr>
            </w:r>
            <w:r w:rsidR="00E36AE8">
              <w:rPr>
                <w:noProof/>
                <w:webHidden/>
              </w:rPr>
              <w:fldChar w:fldCharType="separate"/>
            </w:r>
            <w:r w:rsidR="00E36AE8">
              <w:rPr>
                <w:noProof/>
                <w:webHidden/>
              </w:rPr>
              <w:t>4</w:t>
            </w:r>
            <w:r w:rsidR="00E36AE8">
              <w:rPr>
                <w:noProof/>
                <w:webHidden/>
              </w:rPr>
              <w:fldChar w:fldCharType="end"/>
            </w:r>
          </w:hyperlink>
        </w:p>
        <w:p w14:paraId="17BBB222" w14:textId="5973B4AC" w:rsidR="00E36AE8" w:rsidRDefault="00E816B5">
          <w:pPr>
            <w:pStyle w:val="TOC4"/>
            <w:tabs>
              <w:tab w:val="right" w:leader="dot" w:pos="8607"/>
            </w:tabs>
            <w:rPr>
              <w:noProof/>
            </w:rPr>
          </w:pPr>
          <w:hyperlink w:anchor="_Toc34841366" w:history="1">
            <w:r w:rsidR="00E36AE8" w:rsidRPr="007765DB">
              <w:rPr>
                <w:rStyle w:val="Hyperlink"/>
                <w:noProof/>
              </w:rPr>
              <w:t>When do applications for Building Blocks capacity grants open?</w:t>
            </w:r>
            <w:r w:rsidR="00E36AE8">
              <w:rPr>
                <w:noProof/>
                <w:webHidden/>
              </w:rPr>
              <w:tab/>
            </w:r>
            <w:r w:rsidR="00E36AE8">
              <w:rPr>
                <w:noProof/>
                <w:webHidden/>
              </w:rPr>
              <w:fldChar w:fldCharType="begin"/>
            </w:r>
            <w:r w:rsidR="00E36AE8">
              <w:rPr>
                <w:noProof/>
                <w:webHidden/>
              </w:rPr>
              <w:instrText xml:space="preserve"> PAGEREF _Toc34841366 \h </w:instrText>
            </w:r>
            <w:r w:rsidR="00E36AE8">
              <w:rPr>
                <w:noProof/>
                <w:webHidden/>
              </w:rPr>
            </w:r>
            <w:r w:rsidR="00E36AE8">
              <w:rPr>
                <w:noProof/>
                <w:webHidden/>
              </w:rPr>
              <w:fldChar w:fldCharType="separate"/>
            </w:r>
            <w:r w:rsidR="00E36AE8">
              <w:rPr>
                <w:noProof/>
                <w:webHidden/>
              </w:rPr>
              <w:t>4</w:t>
            </w:r>
            <w:r w:rsidR="00E36AE8">
              <w:rPr>
                <w:noProof/>
                <w:webHidden/>
              </w:rPr>
              <w:fldChar w:fldCharType="end"/>
            </w:r>
          </w:hyperlink>
        </w:p>
        <w:p w14:paraId="16AD8172" w14:textId="0382B2AD" w:rsidR="00E36AE8" w:rsidRDefault="00E816B5">
          <w:pPr>
            <w:pStyle w:val="TOC4"/>
            <w:tabs>
              <w:tab w:val="right" w:leader="dot" w:pos="8607"/>
            </w:tabs>
            <w:rPr>
              <w:noProof/>
            </w:rPr>
          </w:pPr>
          <w:hyperlink w:anchor="_Toc34841367" w:history="1">
            <w:r w:rsidR="00E36AE8" w:rsidRPr="007765DB">
              <w:rPr>
                <w:rStyle w:val="Hyperlink"/>
                <w:noProof/>
              </w:rPr>
              <w:t>When do grants for Building Blocks capacity grants close?</w:t>
            </w:r>
            <w:r w:rsidR="00E36AE8">
              <w:rPr>
                <w:noProof/>
                <w:webHidden/>
              </w:rPr>
              <w:tab/>
            </w:r>
            <w:r w:rsidR="00E36AE8">
              <w:rPr>
                <w:noProof/>
                <w:webHidden/>
              </w:rPr>
              <w:fldChar w:fldCharType="begin"/>
            </w:r>
            <w:r w:rsidR="00E36AE8">
              <w:rPr>
                <w:noProof/>
                <w:webHidden/>
              </w:rPr>
              <w:instrText xml:space="preserve"> PAGEREF _Toc34841367 \h </w:instrText>
            </w:r>
            <w:r w:rsidR="00E36AE8">
              <w:rPr>
                <w:noProof/>
                <w:webHidden/>
              </w:rPr>
            </w:r>
            <w:r w:rsidR="00E36AE8">
              <w:rPr>
                <w:noProof/>
                <w:webHidden/>
              </w:rPr>
              <w:fldChar w:fldCharType="separate"/>
            </w:r>
            <w:r w:rsidR="00E36AE8">
              <w:rPr>
                <w:noProof/>
                <w:webHidden/>
              </w:rPr>
              <w:t>4</w:t>
            </w:r>
            <w:r w:rsidR="00E36AE8">
              <w:rPr>
                <w:noProof/>
                <w:webHidden/>
              </w:rPr>
              <w:fldChar w:fldCharType="end"/>
            </w:r>
          </w:hyperlink>
        </w:p>
        <w:p w14:paraId="194BA3A5" w14:textId="0C8634D8" w:rsidR="00E36AE8" w:rsidRDefault="00E816B5">
          <w:pPr>
            <w:pStyle w:val="TOC3"/>
            <w:tabs>
              <w:tab w:val="right" w:leader="dot" w:pos="8607"/>
            </w:tabs>
            <w:rPr>
              <w:rFonts w:eastAsiaTheme="minorEastAsia"/>
              <w:noProof/>
              <w:sz w:val="22"/>
              <w:szCs w:val="22"/>
              <w:lang w:eastAsia="en-AU"/>
            </w:rPr>
          </w:pPr>
          <w:hyperlink w:anchor="_Toc34841368" w:history="1">
            <w:r w:rsidR="00E36AE8" w:rsidRPr="007765DB">
              <w:rPr>
                <w:rStyle w:val="Hyperlink"/>
                <w:noProof/>
              </w:rPr>
              <w:t>Definitions</w:t>
            </w:r>
            <w:r w:rsidR="00E36AE8">
              <w:rPr>
                <w:noProof/>
                <w:webHidden/>
              </w:rPr>
              <w:tab/>
            </w:r>
            <w:r w:rsidR="00E36AE8">
              <w:rPr>
                <w:noProof/>
                <w:webHidden/>
              </w:rPr>
              <w:fldChar w:fldCharType="begin"/>
            </w:r>
            <w:r w:rsidR="00E36AE8">
              <w:rPr>
                <w:noProof/>
                <w:webHidden/>
              </w:rPr>
              <w:instrText xml:space="preserve"> PAGEREF _Toc34841368 \h </w:instrText>
            </w:r>
            <w:r w:rsidR="00E36AE8">
              <w:rPr>
                <w:noProof/>
                <w:webHidden/>
              </w:rPr>
            </w:r>
            <w:r w:rsidR="00E36AE8">
              <w:rPr>
                <w:noProof/>
                <w:webHidden/>
              </w:rPr>
              <w:fldChar w:fldCharType="separate"/>
            </w:r>
            <w:r w:rsidR="00E36AE8">
              <w:rPr>
                <w:noProof/>
                <w:webHidden/>
              </w:rPr>
              <w:t>4</w:t>
            </w:r>
            <w:r w:rsidR="00E36AE8">
              <w:rPr>
                <w:noProof/>
                <w:webHidden/>
              </w:rPr>
              <w:fldChar w:fldCharType="end"/>
            </w:r>
          </w:hyperlink>
        </w:p>
        <w:p w14:paraId="05D1B162" w14:textId="78B9E0B5" w:rsidR="00E36AE8" w:rsidRDefault="00E816B5">
          <w:pPr>
            <w:pStyle w:val="TOC4"/>
            <w:tabs>
              <w:tab w:val="right" w:leader="dot" w:pos="8607"/>
            </w:tabs>
            <w:rPr>
              <w:noProof/>
            </w:rPr>
          </w:pPr>
          <w:hyperlink w:anchor="_Toc34841369" w:history="1">
            <w:r w:rsidR="00E36AE8" w:rsidRPr="007765DB">
              <w:rPr>
                <w:rStyle w:val="Hyperlink"/>
                <w:noProof/>
              </w:rPr>
              <w:t>What do we mean by Three and Four-Year-Old Kindergarten?</w:t>
            </w:r>
            <w:r w:rsidR="00E36AE8">
              <w:rPr>
                <w:noProof/>
                <w:webHidden/>
              </w:rPr>
              <w:tab/>
            </w:r>
            <w:r w:rsidR="00E36AE8">
              <w:rPr>
                <w:noProof/>
                <w:webHidden/>
              </w:rPr>
              <w:fldChar w:fldCharType="begin"/>
            </w:r>
            <w:r w:rsidR="00E36AE8">
              <w:rPr>
                <w:noProof/>
                <w:webHidden/>
              </w:rPr>
              <w:instrText xml:space="preserve"> PAGEREF _Toc34841369 \h </w:instrText>
            </w:r>
            <w:r w:rsidR="00E36AE8">
              <w:rPr>
                <w:noProof/>
                <w:webHidden/>
              </w:rPr>
            </w:r>
            <w:r w:rsidR="00E36AE8">
              <w:rPr>
                <w:noProof/>
                <w:webHidden/>
              </w:rPr>
              <w:fldChar w:fldCharType="separate"/>
            </w:r>
            <w:r w:rsidR="00E36AE8">
              <w:rPr>
                <w:noProof/>
                <w:webHidden/>
              </w:rPr>
              <w:t>4</w:t>
            </w:r>
            <w:r w:rsidR="00E36AE8">
              <w:rPr>
                <w:noProof/>
                <w:webHidden/>
              </w:rPr>
              <w:fldChar w:fldCharType="end"/>
            </w:r>
          </w:hyperlink>
        </w:p>
        <w:p w14:paraId="588EB82B" w14:textId="4FE016D8" w:rsidR="00E36AE8" w:rsidRDefault="00E816B5">
          <w:pPr>
            <w:pStyle w:val="TOC4"/>
            <w:tabs>
              <w:tab w:val="right" w:leader="dot" w:pos="8607"/>
            </w:tabs>
            <w:rPr>
              <w:noProof/>
            </w:rPr>
          </w:pPr>
          <w:hyperlink w:anchor="_Toc34841370" w:history="1">
            <w:r w:rsidR="00E36AE8" w:rsidRPr="007765DB">
              <w:rPr>
                <w:rStyle w:val="Hyperlink"/>
                <w:noProof/>
              </w:rPr>
              <w:t>What are approved places, and how are they different to kindergarten places?</w:t>
            </w:r>
            <w:r w:rsidR="00E36AE8">
              <w:rPr>
                <w:noProof/>
                <w:webHidden/>
              </w:rPr>
              <w:tab/>
            </w:r>
            <w:r w:rsidR="00E36AE8">
              <w:rPr>
                <w:noProof/>
                <w:webHidden/>
              </w:rPr>
              <w:fldChar w:fldCharType="begin"/>
            </w:r>
            <w:r w:rsidR="00E36AE8">
              <w:rPr>
                <w:noProof/>
                <w:webHidden/>
              </w:rPr>
              <w:instrText xml:space="preserve"> PAGEREF _Toc34841370 \h </w:instrText>
            </w:r>
            <w:r w:rsidR="00E36AE8">
              <w:rPr>
                <w:noProof/>
                <w:webHidden/>
              </w:rPr>
            </w:r>
            <w:r w:rsidR="00E36AE8">
              <w:rPr>
                <w:noProof/>
                <w:webHidden/>
              </w:rPr>
              <w:fldChar w:fldCharType="separate"/>
            </w:r>
            <w:r w:rsidR="00E36AE8">
              <w:rPr>
                <w:noProof/>
                <w:webHidden/>
              </w:rPr>
              <w:t>5</w:t>
            </w:r>
            <w:r w:rsidR="00E36AE8">
              <w:rPr>
                <w:noProof/>
                <w:webHidden/>
              </w:rPr>
              <w:fldChar w:fldCharType="end"/>
            </w:r>
          </w:hyperlink>
        </w:p>
        <w:p w14:paraId="763C32F8" w14:textId="39117D06" w:rsidR="00E36AE8" w:rsidRDefault="00E816B5">
          <w:pPr>
            <w:pStyle w:val="TOC4"/>
            <w:tabs>
              <w:tab w:val="right" w:leader="dot" w:pos="8607"/>
            </w:tabs>
            <w:rPr>
              <w:noProof/>
            </w:rPr>
          </w:pPr>
          <w:hyperlink w:anchor="_Toc34841371" w:history="1">
            <w:r w:rsidR="00E36AE8" w:rsidRPr="007765DB">
              <w:rPr>
                <w:rStyle w:val="Hyperlink"/>
                <w:noProof/>
              </w:rPr>
              <w:t>What is a schematic design drawing?</w:t>
            </w:r>
            <w:r w:rsidR="00E36AE8">
              <w:rPr>
                <w:noProof/>
                <w:webHidden/>
              </w:rPr>
              <w:tab/>
            </w:r>
            <w:r w:rsidR="00E36AE8">
              <w:rPr>
                <w:noProof/>
                <w:webHidden/>
              </w:rPr>
              <w:fldChar w:fldCharType="begin"/>
            </w:r>
            <w:r w:rsidR="00E36AE8">
              <w:rPr>
                <w:noProof/>
                <w:webHidden/>
              </w:rPr>
              <w:instrText xml:space="preserve"> PAGEREF _Toc34841371 \h </w:instrText>
            </w:r>
            <w:r w:rsidR="00E36AE8">
              <w:rPr>
                <w:noProof/>
                <w:webHidden/>
              </w:rPr>
            </w:r>
            <w:r w:rsidR="00E36AE8">
              <w:rPr>
                <w:noProof/>
                <w:webHidden/>
              </w:rPr>
              <w:fldChar w:fldCharType="separate"/>
            </w:r>
            <w:r w:rsidR="00E36AE8">
              <w:rPr>
                <w:noProof/>
                <w:webHidden/>
              </w:rPr>
              <w:t>6</w:t>
            </w:r>
            <w:r w:rsidR="00E36AE8">
              <w:rPr>
                <w:noProof/>
                <w:webHidden/>
              </w:rPr>
              <w:fldChar w:fldCharType="end"/>
            </w:r>
          </w:hyperlink>
        </w:p>
        <w:p w14:paraId="7E7C3CC4" w14:textId="16B91501" w:rsidR="00E36AE8" w:rsidRDefault="00E816B5">
          <w:pPr>
            <w:pStyle w:val="TOC4"/>
            <w:tabs>
              <w:tab w:val="right" w:leader="dot" w:pos="8607"/>
            </w:tabs>
            <w:rPr>
              <w:noProof/>
            </w:rPr>
          </w:pPr>
          <w:hyperlink w:anchor="_Toc34841372" w:history="1">
            <w:r w:rsidR="00E36AE8" w:rsidRPr="007765DB">
              <w:rPr>
                <w:rStyle w:val="Hyperlink"/>
                <w:noProof/>
              </w:rPr>
              <w:t>Who is a licensed quantity surveyor?</w:t>
            </w:r>
            <w:r w:rsidR="00E36AE8">
              <w:rPr>
                <w:noProof/>
                <w:webHidden/>
              </w:rPr>
              <w:tab/>
            </w:r>
            <w:r w:rsidR="00E36AE8">
              <w:rPr>
                <w:noProof/>
                <w:webHidden/>
              </w:rPr>
              <w:fldChar w:fldCharType="begin"/>
            </w:r>
            <w:r w:rsidR="00E36AE8">
              <w:rPr>
                <w:noProof/>
                <w:webHidden/>
              </w:rPr>
              <w:instrText xml:space="preserve"> PAGEREF _Toc34841372 \h </w:instrText>
            </w:r>
            <w:r w:rsidR="00E36AE8">
              <w:rPr>
                <w:noProof/>
                <w:webHidden/>
              </w:rPr>
            </w:r>
            <w:r w:rsidR="00E36AE8">
              <w:rPr>
                <w:noProof/>
                <w:webHidden/>
              </w:rPr>
              <w:fldChar w:fldCharType="separate"/>
            </w:r>
            <w:r w:rsidR="00E36AE8">
              <w:rPr>
                <w:noProof/>
                <w:webHidden/>
              </w:rPr>
              <w:t>6</w:t>
            </w:r>
            <w:r w:rsidR="00E36AE8">
              <w:rPr>
                <w:noProof/>
                <w:webHidden/>
              </w:rPr>
              <w:fldChar w:fldCharType="end"/>
            </w:r>
          </w:hyperlink>
        </w:p>
        <w:p w14:paraId="7F3421F6" w14:textId="4FAAD04B" w:rsidR="00E36AE8" w:rsidRDefault="00E816B5">
          <w:pPr>
            <w:pStyle w:val="TOC4"/>
            <w:tabs>
              <w:tab w:val="right" w:leader="dot" w:pos="8607"/>
            </w:tabs>
            <w:rPr>
              <w:noProof/>
            </w:rPr>
          </w:pPr>
          <w:hyperlink w:anchor="_Toc34841373" w:history="1">
            <w:r w:rsidR="00E36AE8" w:rsidRPr="007765DB">
              <w:rPr>
                <w:rStyle w:val="Hyperlink"/>
                <w:noProof/>
              </w:rPr>
              <w:t>What do we mean by an experienced project manager?</w:t>
            </w:r>
            <w:r w:rsidR="00E36AE8">
              <w:rPr>
                <w:noProof/>
                <w:webHidden/>
              </w:rPr>
              <w:tab/>
            </w:r>
            <w:r w:rsidR="00E36AE8">
              <w:rPr>
                <w:noProof/>
                <w:webHidden/>
              </w:rPr>
              <w:fldChar w:fldCharType="begin"/>
            </w:r>
            <w:r w:rsidR="00E36AE8">
              <w:rPr>
                <w:noProof/>
                <w:webHidden/>
              </w:rPr>
              <w:instrText xml:space="preserve"> PAGEREF _Toc34841373 \h </w:instrText>
            </w:r>
            <w:r w:rsidR="00E36AE8">
              <w:rPr>
                <w:noProof/>
                <w:webHidden/>
              </w:rPr>
            </w:r>
            <w:r w:rsidR="00E36AE8">
              <w:rPr>
                <w:noProof/>
                <w:webHidden/>
              </w:rPr>
              <w:fldChar w:fldCharType="separate"/>
            </w:r>
            <w:r w:rsidR="00E36AE8">
              <w:rPr>
                <w:noProof/>
                <w:webHidden/>
              </w:rPr>
              <w:t>6</w:t>
            </w:r>
            <w:r w:rsidR="00E36AE8">
              <w:rPr>
                <w:noProof/>
                <w:webHidden/>
              </w:rPr>
              <w:fldChar w:fldCharType="end"/>
            </w:r>
          </w:hyperlink>
        </w:p>
        <w:p w14:paraId="0E07D6D4" w14:textId="2E51753F" w:rsidR="00E36AE8" w:rsidRDefault="00E816B5">
          <w:pPr>
            <w:pStyle w:val="TOC3"/>
            <w:tabs>
              <w:tab w:val="right" w:leader="dot" w:pos="8607"/>
            </w:tabs>
            <w:rPr>
              <w:rFonts w:eastAsiaTheme="minorEastAsia"/>
              <w:noProof/>
              <w:sz w:val="22"/>
              <w:szCs w:val="22"/>
              <w:lang w:eastAsia="en-AU"/>
            </w:rPr>
          </w:pPr>
          <w:hyperlink w:anchor="_Toc34841374" w:history="1">
            <w:r w:rsidR="00E36AE8" w:rsidRPr="007765DB">
              <w:rPr>
                <w:rStyle w:val="Hyperlink"/>
                <w:noProof/>
              </w:rPr>
              <w:t>Eligibility</w:t>
            </w:r>
            <w:r w:rsidR="00E36AE8">
              <w:rPr>
                <w:noProof/>
                <w:webHidden/>
              </w:rPr>
              <w:tab/>
            </w:r>
            <w:r w:rsidR="00E36AE8">
              <w:rPr>
                <w:noProof/>
                <w:webHidden/>
              </w:rPr>
              <w:fldChar w:fldCharType="begin"/>
            </w:r>
            <w:r w:rsidR="00E36AE8">
              <w:rPr>
                <w:noProof/>
                <w:webHidden/>
              </w:rPr>
              <w:instrText xml:space="preserve"> PAGEREF _Toc34841374 \h </w:instrText>
            </w:r>
            <w:r w:rsidR="00E36AE8">
              <w:rPr>
                <w:noProof/>
                <w:webHidden/>
              </w:rPr>
            </w:r>
            <w:r w:rsidR="00E36AE8">
              <w:rPr>
                <w:noProof/>
                <w:webHidden/>
              </w:rPr>
              <w:fldChar w:fldCharType="separate"/>
            </w:r>
            <w:r w:rsidR="00E36AE8">
              <w:rPr>
                <w:noProof/>
                <w:webHidden/>
              </w:rPr>
              <w:t>6</w:t>
            </w:r>
            <w:r w:rsidR="00E36AE8">
              <w:rPr>
                <w:noProof/>
                <w:webHidden/>
              </w:rPr>
              <w:fldChar w:fldCharType="end"/>
            </w:r>
          </w:hyperlink>
        </w:p>
        <w:p w14:paraId="5DC92B40" w14:textId="2FFBB4DA" w:rsidR="00E36AE8" w:rsidRDefault="00E816B5">
          <w:pPr>
            <w:pStyle w:val="TOC4"/>
            <w:tabs>
              <w:tab w:val="right" w:leader="dot" w:pos="8607"/>
            </w:tabs>
            <w:rPr>
              <w:noProof/>
            </w:rPr>
          </w:pPr>
          <w:hyperlink w:anchor="_Toc34841375" w:history="1">
            <w:r w:rsidR="00E36AE8" w:rsidRPr="007765DB">
              <w:rPr>
                <w:rStyle w:val="Hyperlink"/>
                <w:noProof/>
              </w:rPr>
              <w:t>Can I apply if I am a private provider?</w:t>
            </w:r>
            <w:r w:rsidR="00E36AE8">
              <w:rPr>
                <w:noProof/>
                <w:webHidden/>
              </w:rPr>
              <w:tab/>
            </w:r>
            <w:r w:rsidR="00E36AE8">
              <w:rPr>
                <w:noProof/>
                <w:webHidden/>
              </w:rPr>
              <w:fldChar w:fldCharType="begin"/>
            </w:r>
            <w:r w:rsidR="00E36AE8">
              <w:rPr>
                <w:noProof/>
                <w:webHidden/>
              </w:rPr>
              <w:instrText xml:space="preserve"> PAGEREF _Toc34841375 \h </w:instrText>
            </w:r>
            <w:r w:rsidR="00E36AE8">
              <w:rPr>
                <w:noProof/>
                <w:webHidden/>
              </w:rPr>
            </w:r>
            <w:r w:rsidR="00E36AE8">
              <w:rPr>
                <w:noProof/>
                <w:webHidden/>
              </w:rPr>
              <w:fldChar w:fldCharType="separate"/>
            </w:r>
            <w:r w:rsidR="00E36AE8">
              <w:rPr>
                <w:noProof/>
                <w:webHidden/>
              </w:rPr>
              <w:t>6</w:t>
            </w:r>
            <w:r w:rsidR="00E36AE8">
              <w:rPr>
                <w:noProof/>
                <w:webHidden/>
              </w:rPr>
              <w:fldChar w:fldCharType="end"/>
            </w:r>
          </w:hyperlink>
        </w:p>
        <w:p w14:paraId="098D24D9" w14:textId="4E98BF22" w:rsidR="00E36AE8" w:rsidRDefault="00E816B5">
          <w:pPr>
            <w:pStyle w:val="TOC4"/>
            <w:tabs>
              <w:tab w:val="right" w:leader="dot" w:pos="8607"/>
            </w:tabs>
            <w:rPr>
              <w:noProof/>
            </w:rPr>
          </w:pPr>
          <w:hyperlink w:anchor="_Toc34841376" w:history="1">
            <w:r w:rsidR="00E36AE8" w:rsidRPr="007765DB">
              <w:rPr>
                <w:rStyle w:val="Hyperlink"/>
                <w:noProof/>
              </w:rPr>
              <w:t>Can I apply this year if my project was unsuccessful in previous years?</w:t>
            </w:r>
            <w:r w:rsidR="00E36AE8">
              <w:rPr>
                <w:noProof/>
                <w:webHidden/>
              </w:rPr>
              <w:tab/>
            </w:r>
            <w:r w:rsidR="00E36AE8">
              <w:rPr>
                <w:noProof/>
                <w:webHidden/>
              </w:rPr>
              <w:fldChar w:fldCharType="begin"/>
            </w:r>
            <w:r w:rsidR="00E36AE8">
              <w:rPr>
                <w:noProof/>
                <w:webHidden/>
              </w:rPr>
              <w:instrText xml:space="preserve"> PAGEREF _Toc34841376 \h </w:instrText>
            </w:r>
            <w:r w:rsidR="00E36AE8">
              <w:rPr>
                <w:noProof/>
                <w:webHidden/>
              </w:rPr>
            </w:r>
            <w:r w:rsidR="00E36AE8">
              <w:rPr>
                <w:noProof/>
                <w:webHidden/>
              </w:rPr>
              <w:fldChar w:fldCharType="separate"/>
            </w:r>
            <w:r w:rsidR="00E36AE8">
              <w:rPr>
                <w:noProof/>
                <w:webHidden/>
              </w:rPr>
              <w:t>6</w:t>
            </w:r>
            <w:r w:rsidR="00E36AE8">
              <w:rPr>
                <w:noProof/>
                <w:webHidden/>
              </w:rPr>
              <w:fldChar w:fldCharType="end"/>
            </w:r>
          </w:hyperlink>
        </w:p>
        <w:p w14:paraId="06CB5035" w14:textId="0F72FB9F" w:rsidR="00E36AE8" w:rsidRDefault="00E816B5">
          <w:pPr>
            <w:pStyle w:val="TOC4"/>
            <w:tabs>
              <w:tab w:val="right" w:leader="dot" w:pos="8607"/>
            </w:tabs>
            <w:rPr>
              <w:noProof/>
            </w:rPr>
          </w:pPr>
          <w:hyperlink w:anchor="_Toc34841377" w:history="1">
            <w:r w:rsidR="00E36AE8" w:rsidRPr="007765DB">
              <w:rPr>
                <w:rStyle w:val="Hyperlink"/>
                <w:noProof/>
              </w:rPr>
              <w:t>Can I apply if I have previously received a CFCP grant for the same facility?</w:t>
            </w:r>
            <w:r w:rsidR="00E36AE8">
              <w:rPr>
                <w:noProof/>
                <w:webHidden/>
              </w:rPr>
              <w:tab/>
            </w:r>
            <w:r w:rsidR="00E36AE8">
              <w:rPr>
                <w:noProof/>
                <w:webHidden/>
              </w:rPr>
              <w:fldChar w:fldCharType="begin"/>
            </w:r>
            <w:r w:rsidR="00E36AE8">
              <w:rPr>
                <w:noProof/>
                <w:webHidden/>
              </w:rPr>
              <w:instrText xml:space="preserve"> PAGEREF _Toc34841377 \h </w:instrText>
            </w:r>
            <w:r w:rsidR="00E36AE8">
              <w:rPr>
                <w:noProof/>
                <w:webHidden/>
              </w:rPr>
            </w:r>
            <w:r w:rsidR="00E36AE8">
              <w:rPr>
                <w:noProof/>
                <w:webHidden/>
              </w:rPr>
              <w:fldChar w:fldCharType="separate"/>
            </w:r>
            <w:r w:rsidR="00E36AE8">
              <w:rPr>
                <w:noProof/>
                <w:webHidden/>
              </w:rPr>
              <w:t>6</w:t>
            </w:r>
            <w:r w:rsidR="00E36AE8">
              <w:rPr>
                <w:noProof/>
                <w:webHidden/>
              </w:rPr>
              <w:fldChar w:fldCharType="end"/>
            </w:r>
          </w:hyperlink>
        </w:p>
        <w:p w14:paraId="40D0BDA5" w14:textId="42107E17" w:rsidR="00E36AE8" w:rsidRDefault="00E816B5">
          <w:pPr>
            <w:pStyle w:val="TOC4"/>
            <w:tabs>
              <w:tab w:val="right" w:leader="dot" w:pos="8607"/>
            </w:tabs>
            <w:rPr>
              <w:noProof/>
            </w:rPr>
          </w:pPr>
          <w:hyperlink w:anchor="_Toc34841378" w:history="1">
            <w:r w:rsidR="00E36AE8" w:rsidRPr="007765DB">
              <w:rPr>
                <w:rStyle w:val="Hyperlink"/>
                <w:noProof/>
              </w:rPr>
              <w:t>Can I apply for more than one Building Blocks capacity stream grant for my facility?</w:t>
            </w:r>
            <w:r w:rsidR="00E36AE8">
              <w:rPr>
                <w:noProof/>
                <w:webHidden/>
              </w:rPr>
              <w:tab/>
            </w:r>
            <w:r w:rsidR="00E36AE8">
              <w:rPr>
                <w:noProof/>
                <w:webHidden/>
              </w:rPr>
              <w:fldChar w:fldCharType="begin"/>
            </w:r>
            <w:r w:rsidR="00E36AE8">
              <w:rPr>
                <w:noProof/>
                <w:webHidden/>
              </w:rPr>
              <w:instrText xml:space="preserve"> PAGEREF _Toc34841378 \h </w:instrText>
            </w:r>
            <w:r w:rsidR="00E36AE8">
              <w:rPr>
                <w:noProof/>
                <w:webHidden/>
              </w:rPr>
            </w:r>
            <w:r w:rsidR="00E36AE8">
              <w:rPr>
                <w:noProof/>
                <w:webHidden/>
              </w:rPr>
              <w:fldChar w:fldCharType="separate"/>
            </w:r>
            <w:r w:rsidR="00E36AE8">
              <w:rPr>
                <w:noProof/>
                <w:webHidden/>
              </w:rPr>
              <w:t>6</w:t>
            </w:r>
            <w:r w:rsidR="00E36AE8">
              <w:rPr>
                <w:noProof/>
                <w:webHidden/>
              </w:rPr>
              <w:fldChar w:fldCharType="end"/>
            </w:r>
          </w:hyperlink>
        </w:p>
        <w:p w14:paraId="23084C38" w14:textId="0E09C1A9" w:rsidR="00E36AE8" w:rsidRDefault="00E816B5">
          <w:pPr>
            <w:pStyle w:val="TOC4"/>
            <w:tabs>
              <w:tab w:val="right" w:leader="dot" w:pos="8607"/>
            </w:tabs>
            <w:rPr>
              <w:noProof/>
            </w:rPr>
          </w:pPr>
          <w:hyperlink w:anchor="_Toc34841379" w:history="1">
            <w:r w:rsidR="00E36AE8" w:rsidRPr="007765DB">
              <w:rPr>
                <w:rStyle w:val="Hyperlink"/>
                <w:noProof/>
              </w:rPr>
              <w:t>Can I apply for projects at more than one location?</w:t>
            </w:r>
            <w:r w:rsidR="00E36AE8">
              <w:rPr>
                <w:noProof/>
                <w:webHidden/>
              </w:rPr>
              <w:tab/>
            </w:r>
            <w:r w:rsidR="00E36AE8">
              <w:rPr>
                <w:noProof/>
                <w:webHidden/>
              </w:rPr>
              <w:fldChar w:fldCharType="begin"/>
            </w:r>
            <w:r w:rsidR="00E36AE8">
              <w:rPr>
                <w:noProof/>
                <w:webHidden/>
              </w:rPr>
              <w:instrText xml:space="preserve"> PAGEREF _Toc34841379 \h </w:instrText>
            </w:r>
            <w:r w:rsidR="00E36AE8">
              <w:rPr>
                <w:noProof/>
                <w:webHidden/>
              </w:rPr>
            </w:r>
            <w:r w:rsidR="00E36AE8">
              <w:rPr>
                <w:noProof/>
                <w:webHidden/>
              </w:rPr>
              <w:fldChar w:fldCharType="separate"/>
            </w:r>
            <w:r w:rsidR="00E36AE8">
              <w:rPr>
                <w:noProof/>
                <w:webHidden/>
              </w:rPr>
              <w:t>7</w:t>
            </w:r>
            <w:r w:rsidR="00E36AE8">
              <w:rPr>
                <w:noProof/>
                <w:webHidden/>
              </w:rPr>
              <w:fldChar w:fldCharType="end"/>
            </w:r>
          </w:hyperlink>
        </w:p>
        <w:p w14:paraId="1060BBB1" w14:textId="17D8D39E" w:rsidR="00E36AE8" w:rsidRDefault="00E816B5">
          <w:pPr>
            <w:pStyle w:val="TOC4"/>
            <w:tabs>
              <w:tab w:val="right" w:leader="dot" w:pos="8607"/>
            </w:tabs>
            <w:rPr>
              <w:noProof/>
            </w:rPr>
          </w:pPr>
          <w:hyperlink w:anchor="_Toc34841380" w:history="1">
            <w:r w:rsidR="00E36AE8" w:rsidRPr="007765DB">
              <w:rPr>
                <w:rStyle w:val="Hyperlink"/>
                <w:noProof/>
              </w:rPr>
              <w:t>Can I apply for a Building Blocks capacity stream grant as well as funding from another grant program?</w:t>
            </w:r>
            <w:r w:rsidR="00E36AE8">
              <w:rPr>
                <w:noProof/>
                <w:webHidden/>
              </w:rPr>
              <w:tab/>
            </w:r>
            <w:r w:rsidR="00E36AE8">
              <w:rPr>
                <w:noProof/>
                <w:webHidden/>
              </w:rPr>
              <w:fldChar w:fldCharType="begin"/>
            </w:r>
            <w:r w:rsidR="00E36AE8">
              <w:rPr>
                <w:noProof/>
                <w:webHidden/>
              </w:rPr>
              <w:instrText xml:space="preserve"> PAGEREF _Toc34841380 \h </w:instrText>
            </w:r>
            <w:r w:rsidR="00E36AE8">
              <w:rPr>
                <w:noProof/>
                <w:webHidden/>
              </w:rPr>
            </w:r>
            <w:r w:rsidR="00E36AE8">
              <w:rPr>
                <w:noProof/>
                <w:webHidden/>
              </w:rPr>
              <w:fldChar w:fldCharType="separate"/>
            </w:r>
            <w:r w:rsidR="00E36AE8">
              <w:rPr>
                <w:noProof/>
                <w:webHidden/>
              </w:rPr>
              <w:t>7</w:t>
            </w:r>
            <w:r w:rsidR="00E36AE8">
              <w:rPr>
                <w:noProof/>
                <w:webHidden/>
              </w:rPr>
              <w:fldChar w:fldCharType="end"/>
            </w:r>
          </w:hyperlink>
        </w:p>
        <w:p w14:paraId="6A0D2361" w14:textId="31C44B65" w:rsidR="00E36AE8" w:rsidRDefault="00E816B5">
          <w:pPr>
            <w:pStyle w:val="TOC4"/>
            <w:tabs>
              <w:tab w:val="right" w:leader="dot" w:pos="8607"/>
            </w:tabs>
            <w:rPr>
              <w:noProof/>
            </w:rPr>
          </w:pPr>
          <w:hyperlink w:anchor="_Toc34841381" w:history="1">
            <w:r w:rsidR="00E36AE8" w:rsidRPr="007765DB">
              <w:rPr>
                <w:rStyle w:val="Hyperlink"/>
                <w:noProof/>
              </w:rPr>
              <w:t>Can I apply for funding from more than one program administered by the VSBA?</w:t>
            </w:r>
            <w:r w:rsidR="00E36AE8">
              <w:rPr>
                <w:noProof/>
                <w:webHidden/>
              </w:rPr>
              <w:tab/>
            </w:r>
            <w:r w:rsidR="00E36AE8">
              <w:rPr>
                <w:noProof/>
                <w:webHidden/>
              </w:rPr>
              <w:fldChar w:fldCharType="begin"/>
            </w:r>
            <w:r w:rsidR="00E36AE8">
              <w:rPr>
                <w:noProof/>
                <w:webHidden/>
              </w:rPr>
              <w:instrText xml:space="preserve"> PAGEREF _Toc34841381 \h </w:instrText>
            </w:r>
            <w:r w:rsidR="00E36AE8">
              <w:rPr>
                <w:noProof/>
                <w:webHidden/>
              </w:rPr>
            </w:r>
            <w:r w:rsidR="00E36AE8">
              <w:rPr>
                <w:noProof/>
                <w:webHidden/>
              </w:rPr>
              <w:fldChar w:fldCharType="separate"/>
            </w:r>
            <w:r w:rsidR="00E36AE8">
              <w:rPr>
                <w:noProof/>
                <w:webHidden/>
              </w:rPr>
              <w:t>7</w:t>
            </w:r>
            <w:r w:rsidR="00E36AE8">
              <w:rPr>
                <w:noProof/>
                <w:webHidden/>
              </w:rPr>
              <w:fldChar w:fldCharType="end"/>
            </w:r>
          </w:hyperlink>
        </w:p>
        <w:p w14:paraId="15133547" w14:textId="19BD52F7" w:rsidR="00E36AE8" w:rsidRDefault="00E816B5">
          <w:pPr>
            <w:pStyle w:val="TOC4"/>
            <w:tabs>
              <w:tab w:val="right" w:leader="dot" w:pos="8607"/>
            </w:tabs>
            <w:rPr>
              <w:noProof/>
            </w:rPr>
          </w:pPr>
          <w:hyperlink w:anchor="_Toc34841382" w:history="1">
            <w:r w:rsidR="00E36AE8" w:rsidRPr="007765DB">
              <w:rPr>
                <w:rStyle w:val="Hyperlink"/>
                <w:noProof/>
              </w:rPr>
              <w:t>Can I apply if my organisation is incorporated but isn’t registered for GST?</w:t>
            </w:r>
            <w:r w:rsidR="00E36AE8">
              <w:rPr>
                <w:noProof/>
                <w:webHidden/>
              </w:rPr>
              <w:tab/>
            </w:r>
            <w:r w:rsidR="00E36AE8">
              <w:rPr>
                <w:noProof/>
                <w:webHidden/>
              </w:rPr>
              <w:fldChar w:fldCharType="begin"/>
            </w:r>
            <w:r w:rsidR="00E36AE8">
              <w:rPr>
                <w:noProof/>
                <w:webHidden/>
              </w:rPr>
              <w:instrText xml:space="preserve"> PAGEREF _Toc34841382 \h </w:instrText>
            </w:r>
            <w:r w:rsidR="00E36AE8">
              <w:rPr>
                <w:noProof/>
                <w:webHidden/>
              </w:rPr>
            </w:r>
            <w:r w:rsidR="00E36AE8">
              <w:rPr>
                <w:noProof/>
                <w:webHidden/>
              </w:rPr>
              <w:fldChar w:fldCharType="separate"/>
            </w:r>
            <w:r w:rsidR="00E36AE8">
              <w:rPr>
                <w:noProof/>
                <w:webHidden/>
              </w:rPr>
              <w:t>7</w:t>
            </w:r>
            <w:r w:rsidR="00E36AE8">
              <w:rPr>
                <w:noProof/>
                <w:webHidden/>
              </w:rPr>
              <w:fldChar w:fldCharType="end"/>
            </w:r>
          </w:hyperlink>
        </w:p>
        <w:p w14:paraId="1CEFB3FF" w14:textId="4D7DEE19" w:rsidR="00E36AE8" w:rsidRDefault="00E816B5">
          <w:pPr>
            <w:pStyle w:val="TOC4"/>
            <w:tabs>
              <w:tab w:val="right" w:leader="dot" w:pos="8607"/>
            </w:tabs>
            <w:rPr>
              <w:noProof/>
            </w:rPr>
          </w:pPr>
          <w:hyperlink w:anchor="_Toc34841383" w:history="1">
            <w:r w:rsidR="00E36AE8" w:rsidRPr="007765DB">
              <w:rPr>
                <w:rStyle w:val="Hyperlink"/>
                <w:noProof/>
              </w:rPr>
              <w:t>How do I show that our non-government organisation meets the requirements to be an incorporated separate legal entity and appropriately insured against child abuse?</w:t>
            </w:r>
            <w:r w:rsidR="00E36AE8">
              <w:rPr>
                <w:noProof/>
                <w:webHidden/>
              </w:rPr>
              <w:tab/>
            </w:r>
            <w:r w:rsidR="00E36AE8">
              <w:rPr>
                <w:noProof/>
                <w:webHidden/>
              </w:rPr>
              <w:fldChar w:fldCharType="begin"/>
            </w:r>
            <w:r w:rsidR="00E36AE8">
              <w:rPr>
                <w:noProof/>
                <w:webHidden/>
              </w:rPr>
              <w:instrText xml:space="preserve"> PAGEREF _Toc34841383 \h </w:instrText>
            </w:r>
            <w:r w:rsidR="00E36AE8">
              <w:rPr>
                <w:noProof/>
                <w:webHidden/>
              </w:rPr>
            </w:r>
            <w:r w:rsidR="00E36AE8">
              <w:rPr>
                <w:noProof/>
                <w:webHidden/>
              </w:rPr>
              <w:fldChar w:fldCharType="separate"/>
            </w:r>
            <w:r w:rsidR="00E36AE8">
              <w:rPr>
                <w:noProof/>
                <w:webHidden/>
              </w:rPr>
              <w:t>7</w:t>
            </w:r>
            <w:r w:rsidR="00E36AE8">
              <w:rPr>
                <w:noProof/>
                <w:webHidden/>
              </w:rPr>
              <w:fldChar w:fldCharType="end"/>
            </w:r>
          </w:hyperlink>
        </w:p>
        <w:p w14:paraId="32D8F0E4" w14:textId="5FB869D6" w:rsidR="00E36AE8" w:rsidRDefault="00E816B5">
          <w:pPr>
            <w:pStyle w:val="TOC4"/>
            <w:tabs>
              <w:tab w:val="right" w:leader="dot" w:pos="8607"/>
            </w:tabs>
            <w:rPr>
              <w:noProof/>
            </w:rPr>
          </w:pPr>
          <w:hyperlink w:anchor="_Toc34841384" w:history="1">
            <w:r w:rsidR="00E36AE8" w:rsidRPr="007765DB">
              <w:rPr>
                <w:rStyle w:val="Hyperlink"/>
                <w:noProof/>
              </w:rPr>
              <w:t>Can I apply if I have already entered into a building contract for the project?</w:t>
            </w:r>
            <w:r w:rsidR="00E36AE8">
              <w:rPr>
                <w:noProof/>
                <w:webHidden/>
              </w:rPr>
              <w:tab/>
            </w:r>
            <w:r w:rsidR="00E36AE8">
              <w:rPr>
                <w:noProof/>
                <w:webHidden/>
              </w:rPr>
              <w:fldChar w:fldCharType="begin"/>
            </w:r>
            <w:r w:rsidR="00E36AE8">
              <w:rPr>
                <w:noProof/>
                <w:webHidden/>
              </w:rPr>
              <w:instrText xml:space="preserve"> PAGEREF _Toc34841384 \h </w:instrText>
            </w:r>
            <w:r w:rsidR="00E36AE8">
              <w:rPr>
                <w:noProof/>
                <w:webHidden/>
              </w:rPr>
            </w:r>
            <w:r w:rsidR="00E36AE8">
              <w:rPr>
                <w:noProof/>
                <w:webHidden/>
              </w:rPr>
              <w:fldChar w:fldCharType="separate"/>
            </w:r>
            <w:r w:rsidR="00E36AE8">
              <w:rPr>
                <w:noProof/>
                <w:webHidden/>
              </w:rPr>
              <w:t>7</w:t>
            </w:r>
            <w:r w:rsidR="00E36AE8">
              <w:rPr>
                <w:noProof/>
                <w:webHidden/>
              </w:rPr>
              <w:fldChar w:fldCharType="end"/>
            </w:r>
          </w:hyperlink>
        </w:p>
        <w:p w14:paraId="479E1798" w14:textId="3AEB1A19" w:rsidR="00E36AE8" w:rsidRDefault="00E816B5">
          <w:pPr>
            <w:pStyle w:val="TOC4"/>
            <w:tabs>
              <w:tab w:val="right" w:leader="dot" w:pos="8607"/>
            </w:tabs>
            <w:rPr>
              <w:noProof/>
            </w:rPr>
          </w:pPr>
          <w:hyperlink w:anchor="_Toc34841385" w:history="1">
            <w:r w:rsidR="00E36AE8" w:rsidRPr="007765DB">
              <w:rPr>
                <w:rStyle w:val="Hyperlink"/>
                <w:noProof/>
              </w:rPr>
              <w:t>Can I apply if my organisation doesn’t currently offer a funded kindergarten program?</w:t>
            </w:r>
            <w:r w:rsidR="00E36AE8">
              <w:rPr>
                <w:noProof/>
                <w:webHidden/>
              </w:rPr>
              <w:tab/>
            </w:r>
            <w:r w:rsidR="00E36AE8">
              <w:rPr>
                <w:noProof/>
                <w:webHidden/>
              </w:rPr>
              <w:fldChar w:fldCharType="begin"/>
            </w:r>
            <w:r w:rsidR="00E36AE8">
              <w:rPr>
                <w:noProof/>
                <w:webHidden/>
              </w:rPr>
              <w:instrText xml:space="preserve"> PAGEREF _Toc34841385 \h </w:instrText>
            </w:r>
            <w:r w:rsidR="00E36AE8">
              <w:rPr>
                <w:noProof/>
                <w:webHidden/>
              </w:rPr>
            </w:r>
            <w:r w:rsidR="00E36AE8">
              <w:rPr>
                <w:noProof/>
                <w:webHidden/>
              </w:rPr>
              <w:fldChar w:fldCharType="separate"/>
            </w:r>
            <w:r w:rsidR="00E36AE8">
              <w:rPr>
                <w:noProof/>
                <w:webHidden/>
              </w:rPr>
              <w:t>7</w:t>
            </w:r>
            <w:r w:rsidR="00E36AE8">
              <w:rPr>
                <w:noProof/>
                <w:webHidden/>
              </w:rPr>
              <w:fldChar w:fldCharType="end"/>
            </w:r>
          </w:hyperlink>
        </w:p>
        <w:p w14:paraId="16FC07F9" w14:textId="15876538" w:rsidR="00E36AE8" w:rsidRDefault="00E816B5">
          <w:pPr>
            <w:pStyle w:val="TOC4"/>
            <w:tabs>
              <w:tab w:val="right" w:leader="dot" w:pos="8607"/>
            </w:tabs>
            <w:rPr>
              <w:noProof/>
            </w:rPr>
          </w:pPr>
          <w:hyperlink w:anchor="_Toc34841386" w:history="1">
            <w:r w:rsidR="00E36AE8" w:rsidRPr="007765DB">
              <w:rPr>
                <w:rStyle w:val="Hyperlink"/>
                <w:noProof/>
              </w:rPr>
              <w:t>Can I apply if I own an existing building and want to start a funded kindergarten program?</w:t>
            </w:r>
            <w:r w:rsidR="00E36AE8">
              <w:rPr>
                <w:noProof/>
                <w:webHidden/>
              </w:rPr>
              <w:tab/>
            </w:r>
            <w:r w:rsidR="00E36AE8">
              <w:rPr>
                <w:noProof/>
                <w:webHidden/>
              </w:rPr>
              <w:fldChar w:fldCharType="begin"/>
            </w:r>
            <w:r w:rsidR="00E36AE8">
              <w:rPr>
                <w:noProof/>
                <w:webHidden/>
              </w:rPr>
              <w:instrText xml:space="preserve"> PAGEREF _Toc34841386 \h </w:instrText>
            </w:r>
            <w:r w:rsidR="00E36AE8">
              <w:rPr>
                <w:noProof/>
                <w:webHidden/>
              </w:rPr>
            </w:r>
            <w:r w:rsidR="00E36AE8">
              <w:rPr>
                <w:noProof/>
                <w:webHidden/>
              </w:rPr>
              <w:fldChar w:fldCharType="separate"/>
            </w:r>
            <w:r w:rsidR="00E36AE8">
              <w:rPr>
                <w:noProof/>
                <w:webHidden/>
              </w:rPr>
              <w:t>8</w:t>
            </w:r>
            <w:r w:rsidR="00E36AE8">
              <w:rPr>
                <w:noProof/>
                <w:webHidden/>
              </w:rPr>
              <w:fldChar w:fldCharType="end"/>
            </w:r>
          </w:hyperlink>
        </w:p>
        <w:p w14:paraId="5DCAA88F" w14:textId="17832AD3" w:rsidR="00E36AE8" w:rsidRDefault="00E816B5">
          <w:pPr>
            <w:pStyle w:val="TOC3"/>
            <w:tabs>
              <w:tab w:val="right" w:leader="dot" w:pos="8607"/>
            </w:tabs>
            <w:rPr>
              <w:rFonts w:eastAsiaTheme="minorEastAsia"/>
              <w:noProof/>
              <w:sz w:val="22"/>
              <w:szCs w:val="22"/>
              <w:lang w:eastAsia="en-AU"/>
            </w:rPr>
          </w:pPr>
          <w:hyperlink w:anchor="_Toc34841387" w:history="1">
            <w:r w:rsidR="00E36AE8" w:rsidRPr="007765DB">
              <w:rPr>
                <w:rStyle w:val="Hyperlink"/>
                <w:noProof/>
              </w:rPr>
              <w:t>Funding</w:t>
            </w:r>
            <w:r w:rsidR="00E36AE8">
              <w:rPr>
                <w:noProof/>
                <w:webHidden/>
              </w:rPr>
              <w:tab/>
            </w:r>
            <w:r w:rsidR="00E36AE8">
              <w:rPr>
                <w:noProof/>
                <w:webHidden/>
              </w:rPr>
              <w:fldChar w:fldCharType="begin"/>
            </w:r>
            <w:r w:rsidR="00E36AE8">
              <w:rPr>
                <w:noProof/>
                <w:webHidden/>
              </w:rPr>
              <w:instrText xml:space="preserve"> PAGEREF _Toc34841387 \h </w:instrText>
            </w:r>
            <w:r w:rsidR="00E36AE8">
              <w:rPr>
                <w:noProof/>
                <w:webHidden/>
              </w:rPr>
            </w:r>
            <w:r w:rsidR="00E36AE8">
              <w:rPr>
                <w:noProof/>
                <w:webHidden/>
              </w:rPr>
              <w:fldChar w:fldCharType="separate"/>
            </w:r>
            <w:r w:rsidR="00E36AE8">
              <w:rPr>
                <w:noProof/>
                <w:webHidden/>
              </w:rPr>
              <w:t>8</w:t>
            </w:r>
            <w:r w:rsidR="00E36AE8">
              <w:rPr>
                <w:noProof/>
                <w:webHidden/>
              </w:rPr>
              <w:fldChar w:fldCharType="end"/>
            </w:r>
          </w:hyperlink>
        </w:p>
        <w:p w14:paraId="42B14C44" w14:textId="177057C6" w:rsidR="00E36AE8" w:rsidRDefault="00E816B5">
          <w:pPr>
            <w:pStyle w:val="TOC4"/>
            <w:tabs>
              <w:tab w:val="right" w:leader="dot" w:pos="8607"/>
            </w:tabs>
            <w:rPr>
              <w:noProof/>
            </w:rPr>
          </w:pPr>
          <w:hyperlink w:anchor="_Toc34841388" w:history="1">
            <w:r w:rsidR="00E36AE8" w:rsidRPr="007765DB">
              <w:rPr>
                <w:rStyle w:val="Hyperlink"/>
                <w:noProof/>
              </w:rPr>
              <w:t>How much funding is available for each grant type?</w:t>
            </w:r>
            <w:r w:rsidR="00E36AE8">
              <w:rPr>
                <w:noProof/>
                <w:webHidden/>
              </w:rPr>
              <w:tab/>
            </w:r>
            <w:r w:rsidR="00E36AE8">
              <w:rPr>
                <w:noProof/>
                <w:webHidden/>
              </w:rPr>
              <w:fldChar w:fldCharType="begin"/>
            </w:r>
            <w:r w:rsidR="00E36AE8">
              <w:rPr>
                <w:noProof/>
                <w:webHidden/>
              </w:rPr>
              <w:instrText xml:space="preserve"> PAGEREF _Toc34841388 \h </w:instrText>
            </w:r>
            <w:r w:rsidR="00E36AE8">
              <w:rPr>
                <w:noProof/>
                <w:webHidden/>
              </w:rPr>
            </w:r>
            <w:r w:rsidR="00E36AE8">
              <w:rPr>
                <w:noProof/>
                <w:webHidden/>
              </w:rPr>
              <w:fldChar w:fldCharType="separate"/>
            </w:r>
            <w:r w:rsidR="00E36AE8">
              <w:rPr>
                <w:noProof/>
                <w:webHidden/>
              </w:rPr>
              <w:t>8</w:t>
            </w:r>
            <w:r w:rsidR="00E36AE8">
              <w:rPr>
                <w:noProof/>
                <w:webHidden/>
              </w:rPr>
              <w:fldChar w:fldCharType="end"/>
            </w:r>
          </w:hyperlink>
        </w:p>
        <w:p w14:paraId="26C7B023" w14:textId="4C6FE859" w:rsidR="00E36AE8" w:rsidRDefault="00E816B5">
          <w:pPr>
            <w:pStyle w:val="TOC4"/>
            <w:tabs>
              <w:tab w:val="right" w:leader="dot" w:pos="8607"/>
            </w:tabs>
            <w:rPr>
              <w:noProof/>
            </w:rPr>
          </w:pPr>
          <w:hyperlink w:anchor="_Toc34841389" w:history="1">
            <w:r w:rsidR="00E36AE8" w:rsidRPr="007765DB">
              <w:rPr>
                <w:rStyle w:val="Hyperlink"/>
                <w:noProof/>
              </w:rPr>
              <w:t>What are scalable funding options?</w:t>
            </w:r>
            <w:r w:rsidR="00E36AE8">
              <w:rPr>
                <w:noProof/>
                <w:webHidden/>
              </w:rPr>
              <w:tab/>
            </w:r>
            <w:r w:rsidR="00E36AE8">
              <w:rPr>
                <w:noProof/>
                <w:webHidden/>
              </w:rPr>
              <w:fldChar w:fldCharType="begin"/>
            </w:r>
            <w:r w:rsidR="00E36AE8">
              <w:rPr>
                <w:noProof/>
                <w:webHidden/>
              </w:rPr>
              <w:instrText xml:space="preserve"> PAGEREF _Toc34841389 \h </w:instrText>
            </w:r>
            <w:r w:rsidR="00E36AE8">
              <w:rPr>
                <w:noProof/>
                <w:webHidden/>
              </w:rPr>
            </w:r>
            <w:r w:rsidR="00E36AE8">
              <w:rPr>
                <w:noProof/>
                <w:webHidden/>
              </w:rPr>
              <w:fldChar w:fldCharType="separate"/>
            </w:r>
            <w:r w:rsidR="00E36AE8">
              <w:rPr>
                <w:noProof/>
                <w:webHidden/>
              </w:rPr>
              <w:t>8</w:t>
            </w:r>
            <w:r w:rsidR="00E36AE8">
              <w:rPr>
                <w:noProof/>
                <w:webHidden/>
              </w:rPr>
              <w:fldChar w:fldCharType="end"/>
            </w:r>
          </w:hyperlink>
        </w:p>
        <w:p w14:paraId="55BCE39D" w14:textId="6AB0161A" w:rsidR="00E36AE8" w:rsidRDefault="00E816B5">
          <w:pPr>
            <w:pStyle w:val="TOC4"/>
            <w:tabs>
              <w:tab w:val="right" w:leader="dot" w:pos="8607"/>
            </w:tabs>
            <w:rPr>
              <w:noProof/>
            </w:rPr>
          </w:pPr>
          <w:hyperlink w:anchor="_Toc34841390" w:history="1">
            <w:r w:rsidR="00E36AE8" w:rsidRPr="007765DB">
              <w:rPr>
                <w:rStyle w:val="Hyperlink"/>
                <w:noProof/>
              </w:rPr>
              <w:t>What are the benefits of a modular kindergarten facility?</w:t>
            </w:r>
            <w:r w:rsidR="00E36AE8">
              <w:rPr>
                <w:noProof/>
                <w:webHidden/>
              </w:rPr>
              <w:tab/>
            </w:r>
            <w:r w:rsidR="00E36AE8">
              <w:rPr>
                <w:noProof/>
                <w:webHidden/>
              </w:rPr>
              <w:fldChar w:fldCharType="begin"/>
            </w:r>
            <w:r w:rsidR="00E36AE8">
              <w:rPr>
                <w:noProof/>
                <w:webHidden/>
              </w:rPr>
              <w:instrText xml:space="preserve"> PAGEREF _Toc34841390 \h </w:instrText>
            </w:r>
            <w:r w:rsidR="00E36AE8">
              <w:rPr>
                <w:noProof/>
                <w:webHidden/>
              </w:rPr>
            </w:r>
            <w:r w:rsidR="00E36AE8">
              <w:rPr>
                <w:noProof/>
                <w:webHidden/>
              </w:rPr>
              <w:fldChar w:fldCharType="separate"/>
            </w:r>
            <w:r w:rsidR="00E36AE8">
              <w:rPr>
                <w:noProof/>
                <w:webHidden/>
              </w:rPr>
              <w:t>8</w:t>
            </w:r>
            <w:r w:rsidR="00E36AE8">
              <w:rPr>
                <w:noProof/>
                <w:webHidden/>
              </w:rPr>
              <w:fldChar w:fldCharType="end"/>
            </w:r>
          </w:hyperlink>
        </w:p>
        <w:p w14:paraId="4A74E104" w14:textId="0F20F515" w:rsidR="00E36AE8" w:rsidRDefault="00E816B5">
          <w:pPr>
            <w:pStyle w:val="TOC4"/>
            <w:tabs>
              <w:tab w:val="right" w:leader="dot" w:pos="8607"/>
            </w:tabs>
            <w:rPr>
              <w:noProof/>
            </w:rPr>
          </w:pPr>
          <w:hyperlink w:anchor="_Toc34841391" w:history="1">
            <w:r w:rsidR="00E36AE8" w:rsidRPr="007765DB">
              <w:rPr>
                <w:rStyle w:val="Hyperlink"/>
                <w:noProof/>
              </w:rPr>
              <w:t>What is the average project cost for a modular kindergarten facility?</w:t>
            </w:r>
            <w:r w:rsidR="00E36AE8">
              <w:rPr>
                <w:noProof/>
                <w:webHidden/>
              </w:rPr>
              <w:tab/>
            </w:r>
            <w:r w:rsidR="00E36AE8">
              <w:rPr>
                <w:noProof/>
                <w:webHidden/>
              </w:rPr>
              <w:fldChar w:fldCharType="begin"/>
            </w:r>
            <w:r w:rsidR="00E36AE8">
              <w:rPr>
                <w:noProof/>
                <w:webHidden/>
              </w:rPr>
              <w:instrText xml:space="preserve"> PAGEREF _Toc34841391 \h </w:instrText>
            </w:r>
            <w:r w:rsidR="00E36AE8">
              <w:rPr>
                <w:noProof/>
                <w:webHidden/>
              </w:rPr>
            </w:r>
            <w:r w:rsidR="00E36AE8">
              <w:rPr>
                <w:noProof/>
                <w:webHidden/>
              </w:rPr>
              <w:fldChar w:fldCharType="separate"/>
            </w:r>
            <w:r w:rsidR="00E36AE8">
              <w:rPr>
                <w:noProof/>
                <w:webHidden/>
              </w:rPr>
              <w:t>8</w:t>
            </w:r>
            <w:r w:rsidR="00E36AE8">
              <w:rPr>
                <w:noProof/>
                <w:webHidden/>
              </w:rPr>
              <w:fldChar w:fldCharType="end"/>
            </w:r>
          </w:hyperlink>
        </w:p>
        <w:p w14:paraId="00E92E46" w14:textId="72A6BF4A" w:rsidR="00E36AE8" w:rsidRDefault="00E816B5">
          <w:pPr>
            <w:pStyle w:val="TOC4"/>
            <w:tabs>
              <w:tab w:val="right" w:leader="dot" w:pos="8607"/>
            </w:tabs>
            <w:rPr>
              <w:noProof/>
            </w:rPr>
          </w:pPr>
          <w:hyperlink w:anchor="_Toc34841392" w:history="1">
            <w:r w:rsidR="00E36AE8" w:rsidRPr="007765DB">
              <w:rPr>
                <w:rStyle w:val="Hyperlink"/>
                <w:noProof/>
              </w:rPr>
              <w:t>What does a typical modular kindergarten facility floor plan look like?</w:t>
            </w:r>
            <w:r w:rsidR="00E36AE8">
              <w:rPr>
                <w:noProof/>
                <w:webHidden/>
              </w:rPr>
              <w:tab/>
            </w:r>
            <w:r w:rsidR="00E36AE8">
              <w:rPr>
                <w:noProof/>
                <w:webHidden/>
              </w:rPr>
              <w:fldChar w:fldCharType="begin"/>
            </w:r>
            <w:r w:rsidR="00E36AE8">
              <w:rPr>
                <w:noProof/>
                <w:webHidden/>
              </w:rPr>
              <w:instrText xml:space="preserve"> PAGEREF _Toc34841392 \h </w:instrText>
            </w:r>
            <w:r w:rsidR="00E36AE8">
              <w:rPr>
                <w:noProof/>
                <w:webHidden/>
              </w:rPr>
            </w:r>
            <w:r w:rsidR="00E36AE8">
              <w:rPr>
                <w:noProof/>
                <w:webHidden/>
              </w:rPr>
              <w:fldChar w:fldCharType="separate"/>
            </w:r>
            <w:r w:rsidR="00E36AE8">
              <w:rPr>
                <w:noProof/>
                <w:webHidden/>
              </w:rPr>
              <w:t>9</w:t>
            </w:r>
            <w:r w:rsidR="00E36AE8">
              <w:rPr>
                <w:noProof/>
                <w:webHidden/>
              </w:rPr>
              <w:fldChar w:fldCharType="end"/>
            </w:r>
          </w:hyperlink>
        </w:p>
        <w:p w14:paraId="0CA0E26A" w14:textId="111CD0F3" w:rsidR="00E36AE8" w:rsidRDefault="00E816B5">
          <w:pPr>
            <w:pStyle w:val="TOC4"/>
            <w:tabs>
              <w:tab w:val="right" w:leader="dot" w:pos="8607"/>
            </w:tabs>
            <w:rPr>
              <w:noProof/>
            </w:rPr>
          </w:pPr>
          <w:hyperlink w:anchor="_Toc34841393" w:history="1">
            <w:r w:rsidR="00E36AE8" w:rsidRPr="007765DB">
              <w:rPr>
                <w:rStyle w:val="Hyperlink"/>
                <w:noProof/>
              </w:rPr>
              <w:t>Will the VSBA assist in delivering a modular kindergarten facility project?</w:t>
            </w:r>
            <w:r w:rsidR="00E36AE8">
              <w:rPr>
                <w:noProof/>
                <w:webHidden/>
              </w:rPr>
              <w:tab/>
            </w:r>
            <w:r w:rsidR="00E36AE8">
              <w:rPr>
                <w:noProof/>
                <w:webHidden/>
              </w:rPr>
              <w:fldChar w:fldCharType="begin"/>
            </w:r>
            <w:r w:rsidR="00E36AE8">
              <w:rPr>
                <w:noProof/>
                <w:webHidden/>
              </w:rPr>
              <w:instrText xml:space="preserve"> PAGEREF _Toc34841393 \h </w:instrText>
            </w:r>
            <w:r w:rsidR="00E36AE8">
              <w:rPr>
                <w:noProof/>
                <w:webHidden/>
              </w:rPr>
            </w:r>
            <w:r w:rsidR="00E36AE8">
              <w:rPr>
                <w:noProof/>
                <w:webHidden/>
              </w:rPr>
              <w:fldChar w:fldCharType="separate"/>
            </w:r>
            <w:r w:rsidR="00E36AE8">
              <w:rPr>
                <w:noProof/>
                <w:webHidden/>
              </w:rPr>
              <w:t>9</w:t>
            </w:r>
            <w:r w:rsidR="00E36AE8">
              <w:rPr>
                <w:noProof/>
                <w:webHidden/>
              </w:rPr>
              <w:fldChar w:fldCharType="end"/>
            </w:r>
          </w:hyperlink>
        </w:p>
        <w:p w14:paraId="131AABB8" w14:textId="6658D3C2" w:rsidR="00E36AE8" w:rsidRDefault="00E816B5">
          <w:pPr>
            <w:pStyle w:val="TOC4"/>
            <w:tabs>
              <w:tab w:val="right" w:leader="dot" w:pos="8607"/>
            </w:tabs>
            <w:rPr>
              <w:noProof/>
            </w:rPr>
          </w:pPr>
          <w:hyperlink w:anchor="_Toc34841394" w:history="1">
            <w:r w:rsidR="00E36AE8" w:rsidRPr="007765DB">
              <w:rPr>
                <w:rStyle w:val="Hyperlink"/>
                <w:noProof/>
              </w:rPr>
              <w:t>Do I have to contribute funds?</w:t>
            </w:r>
            <w:r w:rsidR="00E36AE8">
              <w:rPr>
                <w:noProof/>
                <w:webHidden/>
              </w:rPr>
              <w:tab/>
            </w:r>
            <w:r w:rsidR="00E36AE8">
              <w:rPr>
                <w:noProof/>
                <w:webHidden/>
              </w:rPr>
              <w:fldChar w:fldCharType="begin"/>
            </w:r>
            <w:r w:rsidR="00E36AE8">
              <w:rPr>
                <w:noProof/>
                <w:webHidden/>
              </w:rPr>
              <w:instrText xml:space="preserve"> PAGEREF _Toc34841394 \h </w:instrText>
            </w:r>
            <w:r w:rsidR="00E36AE8">
              <w:rPr>
                <w:noProof/>
                <w:webHidden/>
              </w:rPr>
            </w:r>
            <w:r w:rsidR="00E36AE8">
              <w:rPr>
                <w:noProof/>
                <w:webHidden/>
              </w:rPr>
              <w:fldChar w:fldCharType="separate"/>
            </w:r>
            <w:r w:rsidR="00E36AE8">
              <w:rPr>
                <w:noProof/>
                <w:webHidden/>
              </w:rPr>
              <w:t>9</w:t>
            </w:r>
            <w:r w:rsidR="00E36AE8">
              <w:rPr>
                <w:noProof/>
                <w:webHidden/>
              </w:rPr>
              <w:fldChar w:fldCharType="end"/>
            </w:r>
          </w:hyperlink>
        </w:p>
        <w:p w14:paraId="013A5B19" w14:textId="25744BE5" w:rsidR="00E36AE8" w:rsidRDefault="00E816B5">
          <w:pPr>
            <w:pStyle w:val="TOC4"/>
            <w:tabs>
              <w:tab w:val="right" w:leader="dot" w:pos="8607"/>
            </w:tabs>
            <w:rPr>
              <w:noProof/>
            </w:rPr>
          </w:pPr>
          <w:hyperlink w:anchor="_Toc34841395" w:history="1">
            <w:r w:rsidR="00E36AE8" w:rsidRPr="007765DB">
              <w:rPr>
                <w:rStyle w:val="Hyperlink"/>
                <w:noProof/>
              </w:rPr>
              <w:t>Can I receive a partial grant if there are more applications than funds available, or there aren’t enough funds to cover my entire request?</w:t>
            </w:r>
            <w:r w:rsidR="00E36AE8">
              <w:rPr>
                <w:noProof/>
                <w:webHidden/>
              </w:rPr>
              <w:tab/>
            </w:r>
            <w:r w:rsidR="00E36AE8">
              <w:rPr>
                <w:noProof/>
                <w:webHidden/>
              </w:rPr>
              <w:fldChar w:fldCharType="begin"/>
            </w:r>
            <w:r w:rsidR="00E36AE8">
              <w:rPr>
                <w:noProof/>
                <w:webHidden/>
              </w:rPr>
              <w:instrText xml:space="preserve"> PAGEREF _Toc34841395 \h </w:instrText>
            </w:r>
            <w:r w:rsidR="00E36AE8">
              <w:rPr>
                <w:noProof/>
                <w:webHidden/>
              </w:rPr>
            </w:r>
            <w:r w:rsidR="00E36AE8">
              <w:rPr>
                <w:noProof/>
                <w:webHidden/>
              </w:rPr>
              <w:fldChar w:fldCharType="separate"/>
            </w:r>
            <w:r w:rsidR="00E36AE8">
              <w:rPr>
                <w:noProof/>
                <w:webHidden/>
              </w:rPr>
              <w:t>9</w:t>
            </w:r>
            <w:r w:rsidR="00E36AE8">
              <w:rPr>
                <w:noProof/>
                <w:webHidden/>
              </w:rPr>
              <w:fldChar w:fldCharType="end"/>
            </w:r>
          </w:hyperlink>
        </w:p>
        <w:p w14:paraId="36C56E1D" w14:textId="61173F91" w:rsidR="00E36AE8" w:rsidRDefault="00E816B5">
          <w:pPr>
            <w:pStyle w:val="TOC4"/>
            <w:tabs>
              <w:tab w:val="right" w:leader="dot" w:pos="8607"/>
            </w:tabs>
            <w:rPr>
              <w:noProof/>
            </w:rPr>
          </w:pPr>
          <w:hyperlink w:anchor="_Toc34841396" w:history="1">
            <w:r w:rsidR="00E36AE8" w:rsidRPr="007765DB">
              <w:rPr>
                <w:rStyle w:val="Hyperlink"/>
                <w:noProof/>
              </w:rPr>
              <w:t>Can I receive more funding if the project cost or funding from other sources changes?</w:t>
            </w:r>
            <w:r w:rsidR="00E36AE8">
              <w:rPr>
                <w:noProof/>
                <w:webHidden/>
              </w:rPr>
              <w:tab/>
            </w:r>
            <w:r w:rsidR="00E36AE8">
              <w:rPr>
                <w:noProof/>
                <w:webHidden/>
              </w:rPr>
              <w:fldChar w:fldCharType="begin"/>
            </w:r>
            <w:r w:rsidR="00E36AE8">
              <w:rPr>
                <w:noProof/>
                <w:webHidden/>
              </w:rPr>
              <w:instrText xml:space="preserve"> PAGEREF _Toc34841396 \h </w:instrText>
            </w:r>
            <w:r w:rsidR="00E36AE8">
              <w:rPr>
                <w:noProof/>
                <w:webHidden/>
              </w:rPr>
            </w:r>
            <w:r w:rsidR="00E36AE8">
              <w:rPr>
                <w:noProof/>
                <w:webHidden/>
              </w:rPr>
              <w:fldChar w:fldCharType="separate"/>
            </w:r>
            <w:r w:rsidR="00E36AE8">
              <w:rPr>
                <w:noProof/>
                <w:webHidden/>
              </w:rPr>
              <w:t>9</w:t>
            </w:r>
            <w:r w:rsidR="00E36AE8">
              <w:rPr>
                <w:noProof/>
                <w:webHidden/>
              </w:rPr>
              <w:fldChar w:fldCharType="end"/>
            </w:r>
          </w:hyperlink>
        </w:p>
        <w:p w14:paraId="4F1E2E2F" w14:textId="3F5E1A60" w:rsidR="00E36AE8" w:rsidRDefault="00E816B5">
          <w:pPr>
            <w:pStyle w:val="TOC3"/>
            <w:tabs>
              <w:tab w:val="right" w:leader="dot" w:pos="8607"/>
            </w:tabs>
            <w:rPr>
              <w:rFonts w:eastAsiaTheme="minorEastAsia"/>
              <w:noProof/>
              <w:sz w:val="22"/>
              <w:szCs w:val="22"/>
              <w:lang w:eastAsia="en-AU"/>
            </w:rPr>
          </w:pPr>
          <w:hyperlink w:anchor="_Toc34841397" w:history="1">
            <w:r w:rsidR="00E36AE8" w:rsidRPr="007765DB">
              <w:rPr>
                <w:rStyle w:val="Hyperlink"/>
                <w:noProof/>
              </w:rPr>
              <w:t>Application writing tips</w:t>
            </w:r>
            <w:r w:rsidR="00E36AE8">
              <w:rPr>
                <w:noProof/>
                <w:webHidden/>
              </w:rPr>
              <w:tab/>
            </w:r>
            <w:r w:rsidR="00E36AE8">
              <w:rPr>
                <w:noProof/>
                <w:webHidden/>
              </w:rPr>
              <w:fldChar w:fldCharType="begin"/>
            </w:r>
            <w:r w:rsidR="00E36AE8">
              <w:rPr>
                <w:noProof/>
                <w:webHidden/>
              </w:rPr>
              <w:instrText xml:space="preserve"> PAGEREF _Toc34841397 \h </w:instrText>
            </w:r>
            <w:r w:rsidR="00E36AE8">
              <w:rPr>
                <w:noProof/>
                <w:webHidden/>
              </w:rPr>
            </w:r>
            <w:r w:rsidR="00E36AE8">
              <w:rPr>
                <w:noProof/>
                <w:webHidden/>
              </w:rPr>
              <w:fldChar w:fldCharType="separate"/>
            </w:r>
            <w:r w:rsidR="00E36AE8">
              <w:rPr>
                <w:noProof/>
                <w:webHidden/>
              </w:rPr>
              <w:t>9</w:t>
            </w:r>
            <w:r w:rsidR="00E36AE8">
              <w:rPr>
                <w:noProof/>
                <w:webHidden/>
              </w:rPr>
              <w:fldChar w:fldCharType="end"/>
            </w:r>
          </w:hyperlink>
        </w:p>
        <w:p w14:paraId="53DE8E06" w14:textId="0DF90BBB" w:rsidR="00E36AE8" w:rsidRDefault="00E816B5">
          <w:pPr>
            <w:pStyle w:val="TOC4"/>
            <w:tabs>
              <w:tab w:val="right" w:leader="dot" w:pos="8607"/>
            </w:tabs>
            <w:rPr>
              <w:noProof/>
            </w:rPr>
          </w:pPr>
          <w:hyperlink w:anchor="_Toc34841398" w:history="1">
            <w:r w:rsidR="00E36AE8" w:rsidRPr="007765DB">
              <w:rPr>
                <w:rStyle w:val="Hyperlink"/>
                <w:noProof/>
              </w:rPr>
              <w:t>Do you have any tips for preparing the project budget?</w:t>
            </w:r>
            <w:r w:rsidR="00E36AE8">
              <w:rPr>
                <w:noProof/>
                <w:webHidden/>
              </w:rPr>
              <w:tab/>
            </w:r>
            <w:r w:rsidR="00E36AE8">
              <w:rPr>
                <w:noProof/>
                <w:webHidden/>
              </w:rPr>
              <w:fldChar w:fldCharType="begin"/>
            </w:r>
            <w:r w:rsidR="00E36AE8">
              <w:rPr>
                <w:noProof/>
                <w:webHidden/>
              </w:rPr>
              <w:instrText xml:space="preserve"> PAGEREF _Toc34841398 \h </w:instrText>
            </w:r>
            <w:r w:rsidR="00E36AE8">
              <w:rPr>
                <w:noProof/>
                <w:webHidden/>
              </w:rPr>
            </w:r>
            <w:r w:rsidR="00E36AE8">
              <w:rPr>
                <w:noProof/>
                <w:webHidden/>
              </w:rPr>
              <w:fldChar w:fldCharType="separate"/>
            </w:r>
            <w:r w:rsidR="00E36AE8">
              <w:rPr>
                <w:noProof/>
                <w:webHidden/>
              </w:rPr>
              <w:t>9</w:t>
            </w:r>
            <w:r w:rsidR="00E36AE8">
              <w:rPr>
                <w:noProof/>
                <w:webHidden/>
              </w:rPr>
              <w:fldChar w:fldCharType="end"/>
            </w:r>
          </w:hyperlink>
        </w:p>
        <w:p w14:paraId="1BFB6AED" w14:textId="66753797" w:rsidR="00E36AE8" w:rsidRDefault="00E816B5">
          <w:pPr>
            <w:pStyle w:val="TOC3"/>
            <w:tabs>
              <w:tab w:val="right" w:leader="dot" w:pos="8607"/>
            </w:tabs>
            <w:rPr>
              <w:rFonts w:eastAsiaTheme="minorEastAsia"/>
              <w:noProof/>
              <w:sz w:val="22"/>
              <w:szCs w:val="22"/>
              <w:lang w:eastAsia="en-AU"/>
            </w:rPr>
          </w:pPr>
          <w:hyperlink w:anchor="_Toc34841399" w:history="1">
            <w:r w:rsidR="00E36AE8" w:rsidRPr="007765DB">
              <w:rPr>
                <w:rStyle w:val="Hyperlink"/>
                <w:noProof/>
              </w:rPr>
              <w:t>Submitting an application</w:t>
            </w:r>
            <w:r w:rsidR="00E36AE8">
              <w:rPr>
                <w:noProof/>
                <w:webHidden/>
              </w:rPr>
              <w:tab/>
            </w:r>
            <w:r w:rsidR="00E36AE8">
              <w:rPr>
                <w:noProof/>
                <w:webHidden/>
              </w:rPr>
              <w:fldChar w:fldCharType="begin"/>
            </w:r>
            <w:r w:rsidR="00E36AE8">
              <w:rPr>
                <w:noProof/>
                <w:webHidden/>
              </w:rPr>
              <w:instrText xml:space="preserve"> PAGEREF _Toc34841399 \h </w:instrText>
            </w:r>
            <w:r w:rsidR="00E36AE8">
              <w:rPr>
                <w:noProof/>
                <w:webHidden/>
              </w:rPr>
            </w:r>
            <w:r w:rsidR="00E36AE8">
              <w:rPr>
                <w:noProof/>
                <w:webHidden/>
              </w:rPr>
              <w:fldChar w:fldCharType="separate"/>
            </w:r>
            <w:r w:rsidR="00E36AE8">
              <w:rPr>
                <w:noProof/>
                <w:webHidden/>
              </w:rPr>
              <w:t>10</w:t>
            </w:r>
            <w:r w:rsidR="00E36AE8">
              <w:rPr>
                <w:noProof/>
                <w:webHidden/>
              </w:rPr>
              <w:fldChar w:fldCharType="end"/>
            </w:r>
          </w:hyperlink>
        </w:p>
        <w:p w14:paraId="1741CB69" w14:textId="5972BDB0" w:rsidR="00E36AE8" w:rsidRDefault="00E816B5">
          <w:pPr>
            <w:pStyle w:val="TOC4"/>
            <w:tabs>
              <w:tab w:val="right" w:leader="dot" w:pos="8607"/>
            </w:tabs>
            <w:rPr>
              <w:noProof/>
            </w:rPr>
          </w:pPr>
          <w:hyperlink w:anchor="_Toc34841400" w:history="1">
            <w:r w:rsidR="00E36AE8" w:rsidRPr="007765DB">
              <w:rPr>
                <w:rStyle w:val="Hyperlink"/>
                <w:noProof/>
              </w:rPr>
              <w:t>Why are some questions on my form greyed out?</w:t>
            </w:r>
            <w:r w:rsidR="00E36AE8">
              <w:rPr>
                <w:noProof/>
                <w:webHidden/>
              </w:rPr>
              <w:tab/>
            </w:r>
            <w:r w:rsidR="00E36AE8">
              <w:rPr>
                <w:noProof/>
                <w:webHidden/>
              </w:rPr>
              <w:fldChar w:fldCharType="begin"/>
            </w:r>
            <w:r w:rsidR="00E36AE8">
              <w:rPr>
                <w:noProof/>
                <w:webHidden/>
              </w:rPr>
              <w:instrText xml:space="preserve"> PAGEREF _Toc34841400 \h </w:instrText>
            </w:r>
            <w:r w:rsidR="00E36AE8">
              <w:rPr>
                <w:noProof/>
                <w:webHidden/>
              </w:rPr>
            </w:r>
            <w:r w:rsidR="00E36AE8">
              <w:rPr>
                <w:noProof/>
                <w:webHidden/>
              </w:rPr>
              <w:fldChar w:fldCharType="separate"/>
            </w:r>
            <w:r w:rsidR="00E36AE8">
              <w:rPr>
                <w:noProof/>
                <w:webHidden/>
              </w:rPr>
              <w:t>10</w:t>
            </w:r>
            <w:r w:rsidR="00E36AE8">
              <w:rPr>
                <w:noProof/>
                <w:webHidden/>
              </w:rPr>
              <w:fldChar w:fldCharType="end"/>
            </w:r>
          </w:hyperlink>
        </w:p>
        <w:p w14:paraId="52252F4B" w14:textId="6022792E" w:rsidR="00E36AE8" w:rsidRDefault="00E816B5">
          <w:pPr>
            <w:pStyle w:val="TOC4"/>
            <w:tabs>
              <w:tab w:val="right" w:leader="dot" w:pos="8607"/>
            </w:tabs>
            <w:rPr>
              <w:noProof/>
            </w:rPr>
          </w:pPr>
          <w:hyperlink w:anchor="_Toc34841401" w:history="1">
            <w:r w:rsidR="00E36AE8" w:rsidRPr="007765DB">
              <w:rPr>
                <w:rStyle w:val="Hyperlink"/>
                <w:noProof/>
              </w:rPr>
              <w:t>What do I do if I need help with the online application form?</w:t>
            </w:r>
            <w:r w:rsidR="00E36AE8">
              <w:rPr>
                <w:noProof/>
                <w:webHidden/>
              </w:rPr>
              <w:tab/>
            </w:r>
            <w:r w:rsidR="00E36AE8">
              <w:rPr>
                <w:noProof/>
                <w:webHidden/>
              </w:rPr>
              <w:fldChar w:fldCharType="begin"/>
            </w:r>
            <w:r w:rsidR="00E36AE8">
              <w:rPr>
                <w:noProof/>
                <w:webHidden/>
              </w:rPr>
              <w:instrText xml:space="preserve"> PAGEREF _Toc34841401 \h </w:instrText>
            </w:r>
            <w:r w:rsidR="00E36AE8">
              <w:rPr>
                <w:noProof/>
                <w:webHidden/>
              </w:rPr>
            </w:r>
            <w:r w:rsidR="00E36AE8">
              <w:rPr>
                <w:noProof/>
                <w:webHidden/>
              </w:rPr>
              <w:fldChar w:fldCharType="separate"/>
            </w:r>
            <w:r w:rsidR="00E36AE8">
              <w:rPr>
                <w:noProof/>
                <w:webHidden/>
              </w:rPr>
              <w:t>10</w:t>
            </w:r>
            <w:r w:rsidR="00E36AE8">
              <w:rPr>
                <w:noProof/>
                <w:webHidden/>
              </w:rPr>
              <w:fldChar w:fldCharType="end"/>
            </w:r>
          </w:hyperlink>
        </w:p>
        <w:p w14:paraId="77943A44" w14:textId="742506BE" w:rsidR="00E36AE8" w:rsidRDefault="00E816B5">
          <w:pPr>
            <w:pStyle w:val="TOC3"/>
            <w:tabs>
              <w:tab w:val="right" w:leader="dot" w:pos="8607"/>
            </w:tabs>
            <w:rPr>
              <w:rFonts w:eastAsiaTheme="minorEastAsia"/>
              <w:noProof/>
              <w:sz w:val="22"/>
              <w:szCs w:val="22"/>
              <w:lang w:eastAsia="en-AU"/>
            </w:rPr>
          </w:pPr>
          <w:hyperlink w:anchor="_Toc34841402" w:history="1">
            <w:r w:rsidR="00E36AE8" w:rsidRPr="007765DB">
              <w:rPr>
                <w:rStyle w:val="Hyperlink"/>
                <w:noProof/>
              </w:rPr>
              <w:t>Assessment of applications</w:t>
            </w:r>
            <w:r w:rsidR="00E36AE8">
              <w:rPr>
                <w:noProof/>
                <w:webHidden/>
              </w:rPr>
              <w:tab/>
            </w:r>
            <w:r w:rsidR="00E36AE8">
              <w:rPr>
                <w:noProof/>
                <w:webHidden/>
              </w:rPr>
              <w:fldChar w:fldCharType="begin"/>
            </w:r>
            <w:r w:rsidR="00E36AE8">
              <w:rPr>
                <w:noProof/>
                <w:webHidden/>
              </w:rPr>
              <w:instrText xml:space="preserve"> PAGEREF _Toc34841402 \h </w:instrText>
            </w:r>
            <w:r w:rsidR="00E36AE8">
              <w:rPr>
                <w:noProof/>
                <w:webHidden/>
              </w:rPr>
            </w:r>
            <w:r w:rsidR="00E36AE8">
              <w:rPr>
                <w:noProof/>
                <w:webHidden/>
              </w:rPr>
              <w:fldChar w:fldCharType="separate"/>
            </w:r>
            <w:r w:rsidR="00E36AE8">
              <w:rPr>
                <w:noProof/>
                <w:webHidden/>
              </w:rPr>
              <w:t>10</w:t>
            </w:r>
            <w:r w:rsidR="00E36AE8">
              <w:rPr>
                <w:noProof/>
                <w:webHidden/>
              </w:rPr>
              <w:fldChar w:fldCharType="end"/>
            </w:r>
          </w:hyperlink>
        </w:p>
        <w:p w14:paraId="0C8C43BC" w14:textId="53A71C8B" w:rsidR="00E36AE8" w:rsidRDefault="00E816B5">
          <w:pPr>
            <w:pStyle w:val="TOC4"/>
            <w:tabs>
              <w:tab w:val="right" w:leader="dot" w:pos="8607"/>
            </w:tabs>
            <w:rPr>
              <w:noProof/>
            </w:rPr>
          </w:pPr>
          <w:hyperlink w:anchor="_Toc34841403" w:history="1">
            <w:r w:rsidR="00E36AE8" w:rsidRPr="007765DB">
              <w:rPr>
                <w:rStyle w:val="Hyperlink"/>
                <w:noProof/>
              </w:rPr>
              <w:t>If my application meets all of the criteria will my project receive funding?</w:t>
            </w:r>
            <w:r w:rsidR="00E36AE8">
              <w:rPr>
                <w:noProof/>
                <w:webHidden/>
              </w:rPr>
              <w:tab/>
            </w:r>
            <w:r w:rsidR="00E36AE8">
              <w:rPr>
                <w:noProof/>
                <w:webHidden/>
              </w:rPr>
              <w:fldChar w:fldCharType="begin"/>
            </w:r>
            <w:r w:rsidR="00E36AE8">
              <w:rPr>
                <w:noProof/>
                <w:webHidden/>
              </w:rPr>
              <w:instrText xml:space="preserve"> PAGEREF _Toc34841403 \h </w:instrText>
            </w:r>
            <w:r w:rsidR="00E36AE8">
              <w:rPr>
                <w:noProof/>
                <w:webHidden/>
              </w:rPr>
            </w:r>
            <w:r w:rsidR="00E36AE8">
              <w:rPr>
                <w:noProof/>
                <w:webHidden/>
              </w:rPr>
              <w:fldChar w:fldCharType="separate"/>
            </w:r>
            <w:r w:rsidR="00E36AE8">
              <w:rPr>
                <w:noProof/>
                <w:webHidden/>
              </w:rPr>
              <w:t>10</w:t>
            </w:r>
            <w:r w:rsidR="00E36AE8">
              <w:rPr>
                <w:noProof/>
                <w:webHidden/>
              </w:rPr>
              <w:fldChar w:fldCharType="end"/>
            </w:r>
          </w:hyperlink>
        </w:p>
        <w:p w14:paraId="7C0F2EAD" w14:textId="528F4F56" w:rsidR="00E36AE8" w:rsidRDefault="00E816B5">
          <w:pPr>
            <w:pStyle w:val="TOC4"/>
            <w:tabs>
              <w:tab w:val="right" w:leader="dot" w:pos="8607"/>
            </w:tabs>
            <w:rPr>
              <w:noProof/>
            </w:rPr>
          </w:pPr>
          <w:hyperlink w:anchor="_Toc34841404" w:history="1">
            <w:r w:rsidR="00E36AE8" w:rsidRPr="007765DB">
              <w:rPr>
                <w:rStyle w:val="Hyperlink"/>
                <w:noProof/>
              </w:rPr>
              <w:t>Do I need to include any information from the service provider in my application?</w:t>
            </w:r>
            <w:r w:rsidR="00E36AE8">
              <w:rPr>
                <w:noProof/>
                <w:webHidden/>
              </w:rPr>
              <w:tab/>
            </w:r>
            <w:r w:rsidR="00E36AE8">
              <w:rPr>
                <w:noProof/>
                <w:webHidden/>
              </w:rPr>
              <w:fldChar w:fldCharType="begin"/>
            </w:r>
            <w:r w:rsidR="00E36AE8">
              <w:rPr>
                <w:noProof/>
                <w:webHidden/>
              </w:rPr>
              <w:instrText xml:space="preserve"> PAGEREF _Toc34841404 \h </w:instrText>
            </w:r>
            <w:r w:rsidR="00E36AE8">
              <w:rPr>
                <w:noProof/>
                <w:webHidden/>
              </w:rPr>
            </w:r>
            <w:r w:rsidR="00E36AE8">
              <w:rPr>
                <w:noProof/>
                <w:webHidden/>
              </w:rPr>
              <w:fldChar w:fldCharType="separate"/>
            </w:r>
            <w:r w:rsidR="00E36AE8">
              <w:rPr>
                <w:noProof/>
                <w:webHidden/>
              </w:rPr>
              <w:t>10</w:t>
            </w:r>
            <w:r w:rsidR="00E36AE8">
              <w:rPr>
                <w:noProof/>
                <w:webHidden/>
              </w:rPr>
              <w:fldChar w:fldCharType="end"/>
            </w:r>
          </w:hyperlink>
        </w:p>
        <w:p w14:paraId="6D7EA991" w14:textId="32D0F292" w:rsidR="00E36AE8" w:rsidRDefault="00E816B5">
          <w:pPr>
            <w:pStyle w:val="TOC3"/>
            <w:tabs>
              <w:tab w:val="right" w:leader="dot" w:pos="8607"/>
            </w:tabs>
            <w:rPr>
              <w:rFonts w:eastAsiaTheme="minorEastAsia"/>
              <w:noProof/>
              <w:sz w:val="22"/>
              <w:szCs w:val="22"/>
              <w:lang w:eastAsia="en-AU"/>
            </w:rPr>
          </w:pPr>
          <w:hyperlink w:anchor="_Toc34841405" w:history="1">
            <w:r w:rsidR="00E36AE8" w:rsidRPr="007765DB">
              <w:rPr>
                <w:rStyle w:val="Hyperlink"/>
                <w:noProof/>
              </w:rPr>
              <w:t>Grant application outcomes</w:t>
            </w:r>
            <w:r w:rsidR="00E36AE8">
              <w:rPr>
                <w:noProof/>
                <w:webHidden/>
              </w:rPr>
              <w:tab/>
            </w:r>
            <w:r w:rsidR="00E36AE8">
              <w:rPr>
                <w:noProof/>
                <w:webHidden/>
              </w:rPr>
              <w:fldChar w:fldCharType="begin"/>
            </w:r>
            <w:r w:rsidR="00E36AE8">
              <w:rPr>
                <w:noProof/>
                <w:webHidden/>
              </w:rPr>
              <w:instrText xml:space="preserve"> PAGEREF _Toc34841405 \h </w:instrText>
            </w:r>
            <w:r w:rsidR="00E36AE8">
              <w:rPr>
                <w:noProof/>
                <w:webHidden/>
              </w:rPr>
            </w:r>
            <w:r w:rsidR="00E36AE8">
              <w:rPr>
                <w:noProof/>
                <w:webHidden/>
              </w:rPr>
              <w:fldChar w:fldCharType="separate"/>
            </w:r>
            <w:r w:rsidR="00E36AE8">
              <w:rPr>
                <w:noProof/>
                <w:webHidden/>
              </w:rPr>
              <w:t>10</w:t>
            </w:r>
            <w:r w:rsidR="00E36AE8">
              <w:rPr>
                <w:noProof/>
                <w:webHidden/>
              </w:rPr>
              <w:fldChar w:fldCharType="end"/>
            </w:r>
          </w:hyperlink>
        </w:p>
        <w:p w14:paraId="2F3C104B" w14:textId="23F895EF" w:rsidR="00E36AE8" w:rsidRDefault="00E816B5">
          <w:pPr>
            <w:pStyle w:val="TOC4"/>
            <w:tabs>
              <w:tab w:val="right" w:leader="dot" w:pos="8607"/>
            </w:tabs>
            <w:rPr>
              <w:noProof/>
            </w:rPr>
          </w:pPr>
          <w:hyperlink w:anchor="_Toc34841406" w:history="1">
            <w:r w:rsidR="00E36AE8" w:rsidRPr="007765DB">
              <w:rPr>
                <w:rStyle w:val="Hyperlink"/>
                <w:noProof/>
              </w:rPr>
              <w:t>When will we find out if our application is successful?</w:t>
            </w:r>
            <w:r w:rsidR="00E36AE8">
              <w:rPr>
                <w:noProof/>
                <w:webHidden/>
              </w:rPr>
              <w:tab/>
            </w:r>
            <w:r w:rsidR="00E36AE8">
              <w:rPr>
                <w:noProof/>
                <w:webHidden/>
              </w:rPr>
              <w:fldChar w:fldCharType="begin"/>
            </w:r>
            <w:r w:rsidR="00E36AE8">
              <w:rPr>
                <w:noProof/>
                <w:webHidden/>
              </w:rPr>
              <w:instrText xml:space="preserve"> PAGEREF _Toc34841406 \h </w:instrText>
            </w:r>
            <w:r w:rsidR="00E36AE8">
              <w:rPr>
                <w:noProof/>
                <w:webHidden/>
              </w:rPr>
            </w:r>
            <w:r w:rsidR="00E36AE8">
              <w:rPr>
                <w:noProof/>
                <w:webHidden/>
              </w:rPr>
              <w:fldChar w:fldCharType="separate"/>
            </w:r>
            <w:r w:rsidR="00E36AE8">
              <w:rPr>
                <w:noProof/>
                <w:webHidden/>
              </w:rPr>
              <w:t>10</w:t>
            </w:r>
            <w:r w:rsidR="00E36AE8">
              <w:rPr>
                <w:noProof/>
                <w:webHidden/>
              </w:rPr>
              <w:fldChar w:fldCharType="end"/>
            </w:r>
          </w:hyperlink>
        </w:p>
        <w:p w14:paraId="2E49E763" w14:textId="7EE2F63F" w:rsidR="00E36AE8" w:rsidRDefault="00E816B5">
          <w:pPr>
            <w:pStyle w:val="TOC4"/>
            <w:tabs>
              <w:tab w:val="right" w:leader="dot" w:pos="8607"/>
            </w:tabs>
            <w:rPr>
              <w:noProof/>
            </w:rPr>
          </w:pPr>
          <w:hyperlink w:anchor="_Toc34841407" w:history="1">
            <w:r w:rsidR="00E36AE8" w:rsidRPr="007765DB">
              <w:rPr>
                <w:rStyle w:val="Hyperlink"/>
                <w:noProof/>
              </w:rPr>
              <w:t>Will we be given feedback if our application is unsuccessful?</w:t>
            </w:r>
            <w:r w:rsidR="00E36AE8">
              <w:rPr>
                <w:noProof/>
                <w:webHidden/>
              </w:rPr>
              <w:tab/>
            </w:r>
            <w:r w:rsidR="00E36AE8">
              <w:rPr>
                <w:noProof/>
                <w:webHidden/>
              </w:rPr>
              <w:fldChar w:fldCharType="begin"/>
            </w:r>
            <w:r w:rsidR="00E36AE8">
              <w:rPr>
                <w:noProof/>
                <w:webHidden/>
              </w:rPr>
              <w:instrText xml:space="preserve"> PAGEREF _Toc34841407 \h </w:instrText>
            </w:r>
            <w:r w:rsidR="00E36AE8">
              <w:rPr>
                <w:noProof/>
                <w:webHidden/>
              </w:rPr>
            </w:r>
            <w:r w:rsidR="00E36AE8">
              <w:rPr>
                <w:noProof/>
                <w:webHidden/>
              </w:rPr>
              <w:fldChar w:fldCharType="separate"/>
            </w:r>
            <w:r w:rsidR="00E36AE8">
              <w:rPr>
                <w:noProof/>
                <w:webHidden/>
              </w:rPr>
              <w:t>10</w:t>
            </w:r>
            <w:r w:rsidR="00E36AE8">
              <w:rPr>
                <w:noProof/>
                <w:webHidden/>
              </w:rPr>
              <w:fldChar w:fldCharType="end"/>
            </w:r>
          </w:hyperlink>
        </w:p>
        <w:p w14:paraId="643E8825" w14:textId="178ED058" w:rsidR="00E36AE8" w:rsidRDefault="00E816B5">
          <w:pPr>
            <w:pStyle w:val="TOC4"/>
            <w:tabs>
              <w:tab w:val="right" w:leader="dot" w:pos="8607"/>
            </w:tabs>
            <w:rPr>
              <w:noProof/>
            </w:rPr>
          </w:pPr>
          <w:hyperlink w:anchor="_Toc34841408" w:history="1">
            <w:r w:rsidR="00E36AE8" w:rsidRPr="007765DB">
              <w:rPr>
                <w:rStyle w:val="Hyperlink"/>
                <w:noProof/>
              </w:rPr>
              <w:t>When and how will grant funding be paid to successful applicants?</w:t>
            </w:r>
            <w:r w:rsidR="00E36AE8">
              <w:rPr>
                <w:noProof/>
                <w:webHidden/>
              </w:rPr>
              <w:tab/>
            </w:r>
            <w:r w:rsidR="00E36AE8">
              <w:rPr>
                <w:noProof/>
                <w:webHidden/>
              </w:rPr>
              <w:fldChar w:fldCharType="begin"/>
            </w:r>
            <w:r w:rsidR="00E36AE8">
              <w:rPr>
                <w:noProof/>
                <w:webHidden/>
              </w:rPr>
              <w:instrText xml:space="preserve"> PAGEREF _Toc34841408 \h </w:instrText>
            </w:r>
            <w:r w:rsidR="00E36AE8">
              <w:rPr>
                <w:noProof/>
                <w:webHidden/>
              </w:rPr>
            </w:r>
            <w:r w:rsidR="00E36AE8">
              <w:rPr>
                <w:noProof/>
                <w:webHidden/>
              </w:rPr>
              <w:fldChar w:fldCharType="separate"/>
            </w:r>
            <w:r w:rsidR="00E36AE8">
              <w:rPr>
                <w:noProof/>
                <w:webHidden/>
              </w:rPr>
              <w:t>10</w:t>
            </w:r>
            <w:r w:rsidR="00E36AE8">
              <w:rPr>
                <w:noProof/>
                <w:webHidden/>
              </w:rPr>
              <w:fldChar w:fldCharType="end"/>
            </w:r>
          </w:hyperlink>
        </w:p>
        <w:p w14:paraId="4DF9E2B6" w14:textId="19420F8B" w:rsidR="00E36AE8" w:rsidRDefault="00E816B5">
          <w:pPr>
            <w:pStyle w:val="TOC3"/>
            <w:tabs>
              <w:tab w:val="right" w:leader="dot" w:pos="8607"/>
            </w:tabs>
            <w:rPr>
              <w:rFonts w:eastAsiaTheme="minorEastAsia"/>
              <w:noProof/>
              <w:sz w:val="22"/>
              <w:szCs w:val="22"/>
              <w:lang w:eastAsia="en-AU"/>
            </w:rPr>
          </w:pPr>
          <w:hyperlink w:anchor="_Toc34841409" w:history="1">
            <w:r w:rsidR="00E36AE8" w:rsidRPr="007765DB">
              <w:rPr>
                <w:rStyle w:val="Hyperlink"/>
                <w:noProof/>
              </w:rPr>
              <w:t>Project delivery</w:t>
            </w:r>
            <w:r w:rsidR="00E36AE8">
              <w:rPr>
                <w:noProof/>
                <w:webHidden/>
              </w:rPr>
              <w:tab/>
            </w:r>
            <w:r w:rsidR="00E36AE8">
              <w:rPr>
                <w:noProof/>
                <w:webHidden/>
              </w:rPr>
              <w:fldChar w:fldCharType="begin"/>
            </w:r>
            <w:r w:rsidR="00E36AE8">
              <w:rPr>
                <w:noProof/>
                <w:webHidden/>
              </w:rPr>
              <w:instrText xml:space="preserve"> PAGEREF _Toc34841409 \h </w:instrText>
            </w:r>
            <w:r w:rsidR="00E36AE8">
              <w:rPr>
                <w:noProof/>
                <w:webHidden/>
              </w:rPr>
            </w:r>
            <w:r w:rsidR="00E36AE8">
              <w:rPr>
                <w:noProof/>
                <w:webHidden/>
              </w:rPr>
              <w:fldChar w:fldCharType="separate"/>
            </w:r>
            <w:r w:rsidR="00E36AE8">
              <w:rPr>
                <w:noProof/>
                <w:webHidden/>
              </w:rPr>
              <w:t>11</w:t>
            </w:r>
            <w:r w:rsidR="00E36AE8">
              <w:rPr>
                <w:noProof/>
                <w:webHidden/>
              </w:rPr>
              <w:fldChar w:fldCharType="end"/>
            </w:r>
          </w:hyperlink>
        </w:p>
        <w:p w14:paraId="067B2FD8" w14:textId="02DF838B" w:rsidR="00E36AE8" w:rsidRDefault="00E816B5">
          <w:pPr>
            <w:pStyle w:val="TOC4"/>
            <w:tabs>
              <w:tab w:val="right" w:leader="dot" w:pos="8607"/>
            </w:tabs>
            <w:rPr>
              <w:noProof/>
            </w:rPr>
          </w:pPr>
          <w:hyperlink w:anchor="_Toc34841410" w:history="1">
            <w:r w:rsidR="00E36AE8" w:rsidRPr="007765DB">
              <w:rPr>
                <w:rStyle w:val="Hyperlink"/>
                <w:noProof/>
              </w:rPr>
              <w:t>What are the reporting requirements for my project?</w:t>
            </w:r>
            <w:r w:rsidR="00E36AE8">
              <w:rPr>
                <w:noProof/>
                <w:webHidden/>
              </w:rPr>
              <w:tab/>
            </w:r>
            <w:r w:rsidR="00E36AE8">
              <w:rPr>
                <w:noProof/>
                <w:webHidden/>
              </w:rPr>
              <w:fldChar w:fldCharType="begin"/>
            </w:r>
            <w:r w:rsidR="00E36AE8">
              <w:rPr>
                <w:noProof/>
                <w:webHidden/>
              </w:rPr>
              <w:instrText xml:space="preserve"> PAGEREF _Toc34841410 \h </w:instrText>
            </w:r>
            <w:r w:rsidR="00E36AE8">
              <w:rPr>
                <w:noProof/>
                <w:webHidden/>
              </w:rPr>
            </w:r>
            <w:r w:rsidR="00E36AE8">
              <w:rPr>
                <w:noProof/>
                <w:webHidden/>
              </w:rPr>
              <w:fldChar w:fldCharType="separate"/>
            </w:r>
            <w:r w:rsidR="00E36AE8">
              <w:rPr>
                <w:noProof/>
                <w:webHidden/>
              </w:rPr>
              <w:t>11</w:t>
            </w:r>
            <w:r w:rsidR="00E36AE8">
              <w:rPr>
                <w:noProof/>
                <w:webHidden/>
              </w:rPr>
              <w:fldChar w:fldCharType="end"/>
            </w:r>
          </w:hyperlink>
        </w:p>
        <w:p w14:paraId="3EE72F23" w14:textId="3CEF5604" w:rsidR="00E36AE8" w:rsidRDefault="00E816B5">
          <w:pPr>
            <w:pStyle w:val="TOC4"/>
            <w:tabs>
              <w:tab w:val="right" w:leader="dot" w:pos="8607"/>
            </w:tabs>
            <w:rPr>
              <w:noProof/>
            </w:rPr>
          </w:pPr>
          <w:hyperlink w:anchor="_Toc34841411" w:history="1">
            <w:r w:rsidR="00E36AE8" w:rsidRPr="007765DB">
              <w:rPr>
                <w:rStyle w:val="Hyperlink"/>
                <w:noProof/>
              </w:rPr>
              <w:t>How long will I have to complete my project?</w:t>
            </w:r>
            <w:r w:rsidR="00E36AE8">
              <w:rPr>
                <w:noProof/>
                <w:webHidden/>
              </w:rPr>
              <w:tab/>
            </w:r>
            <w:r w:rsidR="00E36AE8">
              <w:rPr>
                <w:noProof/>
                <w:webHidden/>
              </w:rPr>
              <w:fldChar w:fldCharType="begin"/>
            </w:r>
            <w:r w:rsidR="00E36AE8">
              <w:rPr>
                <w:noProof/>
                <w:webHidden/>
              </w:rPr>
              <w:instrText xml:space="preserve"> PAGEREF _Toc34841411 \h </w:instrText>
            </w:r>
            <w:r w:rsidR="00E36AE8">
              <w:rPr>
                <w:noProof/>
                <w:webHidden/>
              </w:rPr>
            </w:r>
            <w:r w:rsidR="00E36AE8">
              <w:rPr>
                <w:noProof/>
                <w:webHidden/>
              </w:rPr>
              <w:fldChar w:fldCharType="separate"/>
            </w:r>
            <w:r w:rsidR="00E36AE8">
              <w:rPr>
                <w:noProof/>
                <w:webHidden/>
              </w:rPr>
              <w:t>11</w:t>
            </w:r>
            <w:r w:rsidR="00E36AE8">
              <w:rPr>
                <w:noProof/>
                <w:webHidden/>
              </w:rPr>
              <w:fldChar w:fldCharType="end"/>
            </w:r>
          </w:hyperlink>
        </w:p>
        <w:p w14:paraId="460817FF" w14:textId="55FAD7B9" w:rsidR="00E36AE8" w:rsidRDefault="00E816B5">
          <w:pPr>
            <w:pStyle w:val="TOC4"/>
            <w:tabs>
              <w:tab w:val="right" w:leader="dot" w:pos="8607"/>
            </w:tabs>
            <w:rPr>
              <w:noProof/>
            </w:rPr>
          </w:pPr>
          <w:hyperlink w:anchor="_Toc34841412" w:history="1">
            <w:r w:rsidR="00E36AE8" w:rsidRPr="007765DB">
              <w:rPr>
                <w:rStyle w:val="Hyperlink"/>
                <w:noProof/>
              </w:rPr>
              <w:t>What happens if the project runs over time?</w:t>
            </w:r>
            <w:r w:rsidR="00E36AE8">
              <w:rPr>
                <w:noProof/>
                <w:webHidden/>
              </w:rPr>
              <w:tab/>
            </w:r>
            <w:r w:rsidR="00E36AE8">
              <w:rPr>
                <w:noProof/>
                <w:webHidden/>
              </w:rPr>
              <w:fldChar w:fldCharType="begin"/>
            </w:r>
            <w:r w:rsidR="00E36AE8">
              <w:rPr>
                <w:noProof/>
                <w:webHidden/>
              </w:rPr>
              <w:instrText xml:space="preserve"> PAGEREF _Toc34841412 \h </w:instrText>
            </w:r>
            <w:r w:rsidR="00E36AE8">
              <w:rPr>
                <w:noProof/>
                <w:webHidden/>
              </w:rPr>
            </w:r>
            <w:r w:rsidR="00E36AE8">
              <w:rPr>
                <w:noProof/>
                <w:webHidden/>
              </w:rPr>
              <w:fldChar w:fldCharType="separate"/>
            </w:r>
            <w:r w:rsidR="00E36AE8">
              <w:rPr>
                <w:noProof/>
                <w:webHidden/>
              </w:rPr>
              <w:t>11</w:t>
            </w:r>
            <w:r w:rsidR="00E36AE8">
              <w:rPr>
                <w:noProof/>
                <w:webHidden/>
              </w:rPr>
              <w:fldChar w:fldCharType="end"/>
            </w:r>
          </w:hyperlink>
        </w:p>
        <w:p w14:paraId="3F8D7A03" w14:textId="63A54B18" w:rsidR="00E36AE8" w:rsidRDefault="00E816B5">
          <w:pPr>
            <w:pStyle w:val="TOC4"/>
            <w:tabs>
              <w:tab w:val="right" w:leader="dot" w:pos="8607"/>
            </w:tabs>
            <w:rPr>
              <w:noProof/>
            </w:rPr>
          </w:pPr>
          <w:hyperlink w:anchor="_Toc34841413" w:history="1">
            <w:r w:rsidR="00E36AE8" w:rsidRPr="007765DB">
              <w:rPr>
                <w:rStyle w:val="Hyperlink"/>
                <w:noProof/>
              </w:rPr>
              <w:t>What happens if the project runs over budget?</w:t>
            </w:r>
            <w:r w:rsidR="00E36AE8">
              <w:rPr>
                <w:noProof/>
                <w:webHidden/>
              </w:rPr>
              <w:tab/>
            </w:r>
            <w:r w:rsidR="00E36AE8">
              <w:rPr>
                <w:noProof/>
                <w:webHidden/>
              </w:rPr>
              <w:fldChar w:fldCharType="begin"/>
            </w:r>
            <w:r w:rsidR="00E36AE8">
              <w:rPr>
                <w:noProof/>
                <w:webHidden/>
              </w:rPr>
              <w:instrText xml:space="preserve"> PAGEREF _Toc34841413 \h </w:instrText>
            </w:r>
            <w:r w:rsidR="00E36AE8">
              <w:rPr>
                <w:noProof/>
                <w:webHidden/>
              </w:rPr>
            </w:r>
            <w:r w:rsidR="00E36AE8">
              <w:rPr>
                <w:noProof/>
                <w:webHidden/>
              </w:rPr>
              <w:fldChar w:fldCharType="separate"/>
            </w:r>
            <w:r w:rsidR="00E36AE8">
              <w:rPr>
                <w:noProof/>
                <w:webHidden/>
              </w:rPr>
              <w:t>12</w:t>
            </w:r>
            <w:r w:rsidR="00E36AE8">
              <w:rPr>
                <w:noProof/>
                <w:webHidden/>
              </w:rPr>
              <w:fldChar w:fldCharType="end"/>
            </w:r>
          </w:hyperlink>
        </w:p>
        <w:p w14:paraId="318E9FE7" w14:textId="6D13BD7C" w:rsidR="00E36AE8" w:rsidRDefault="00E816B5">
          <w:pPr>
            <w:pStyle w:val="TOC4"/>
            <w:tabs>
              <w:tab w:val="right" w:leader="dot" w:pos="8607"/>
            </w:tabs>
            <w:rPr>
              <w:noProof/>
            </w:rPr>
          </w:pPr>
          <w:hyperlink w:anchor="_Toc34841414" w:history="1">
            <w:r w:rsidR="00E36AE8" w:rsidRPr="007765DB">
              <w:rPr>
                <w:rStyle w:val="Hyperlink"/>
                <w:noProof/>
              </w:rPr>
              <w:t>What are the acquittal requirements?</w:t>
            </w:r>
            <w:r w:rsidR="00E36AE8">
              <w:rPr>
                <w:noProof/>
                <w:webHidden/>
              </w:rPr>
              <w:tab/>
            </w:r>
            <w:r w:rsidR="00E36AE8">
              <w:rPr>
                <w:noProof/>
                <w:webHidden/>
              </w:rPr>
              <w:fldChar w:fldCharType="begin"/>
            </w:r>
            <w:r w:rsidR="00E36AE8">
              <w:rPr>
                <w:noProof/>
                <w:webHidden/>
              </w:rPr>
              <w:instrText xml:space="preserve"> PAGEREF _Toc34841414 \h </w:instrText>
            </w:r>
            <w:r w:rsidR="00E36AE8">
              <w:rPr>
                <w:noProof/>
                <w:webHidden/>
              </w:rPr>
            </w:r>
            <w:r w:rsidR="00E36AE8">
              <w:rPr>
                <w:noProof/>
                <w:webHidden/>
              </w:rPr>
              <w:fldChar w:fldCharType="separate"/>
            </w:r>
            <w:r w:rsidR="00E36AE8">
              <w:rPr>
                <w:noProof/>
                <w:webHidden/>
              </w:rPr>
              <w:t>12</w:t>
            </w:r>
            <w:r w:rsidR="00E36AE8">
              <w:rPr>
                <w:noProof/>
                <w:webHidden/>
              </w:rPr>
              <w:fldChar w:fldCharType="end"/>
            </w:r>
          </w:hyperlink>
        </w:p>
        <w:p w14:paraId="47994074" w14:textId="50664409" w:rsidR="00E36AE8" w:rsidRDefault="00E816B5">
          <w:pPr>
            <w:pStyle w:val="TOC3"/>
            <w:tabs>
              <w:tab w:val="right" w:leader="dot" w:pos="8607"/>
            </w:tabs>
            <w:rPr>
              <w:rFonts w:eastAsiaTheme="minorEastAsia"/>
              <w:noProof/>
              <w:sz w:val="22"/>
              <w:szCs w:val="22"/>
              <w:lang w:eastAsia="en-AU"/>
            </w:rPr>
          </w:pPr>
          <w:hyperlink w:anchor="_Toc34841415" w:history="1">
            <w:r w:rsidR="00E36AE8" w:rsidRPr="007765DB">
              <w:rPr>
                <w:rStyle w:val="Hyperlink"/>
                <w:noProof/>
              </w:rPr>
              <w:t>Operation of the facility</w:t>
            </w:r>
            <w:r w:rsidR="00E36AE8">
              <w:rPr>
                <w:noProof/>
                <w:webHidden/>
              </w:rPr>
              <w:tab/>
            </w:r>
            <w:r w:rsidR="00E36AE8">
              <w:rPr>
                <w:noProof/>
                <w:webHidden/>
              </w:rPr>
              <w:fldChar w:fldCharType="begin"/>
            </w:r>
            <w:r w:rsidR="00E36AE8">
              <w:rPr>
                <w:noProof/>
                <w:webHidden/>
              </w:rPr>
              <w:instrText xml:space="preserve"> PAGEREF _Toc34841415 \h </w:instrText>
            </w:r>
            <w:r w:rsidR="00E36AE8">
              <w:rPr>
                <w:noProof/>
                <w:webHidden/>
              </w:rPr>
            </w:r>
            <w:r w:rsidR="00E36AE8">
              <w:rPr>
                <w:noProof/>
                <w:webHidden/>
              </w:rPr>
              <w:fldChar w:fldCharType="separate"/>
            </w:r>
            <w:r w:rsidR="00E36AE8">
              <w:rPr>
                <w:noProof/>
                <w:webHidden/>
              </w:rPr>
              <w:t>12</w:t>
            </w:r>
            <w:r w:rsidR="00E36AE8">
              <w:rPr>
                <w:noProof/>
                <w:webHidden/>
              </w:rPr>
              <w:fldChar w:fldCharType="end"/>
            </w:r>
          </w:hyperlink>
        </w:p>
        <w:p w14:paraId="5D4A6C51" w14:textId="7ED51116" w:rsidR="00E36AE8" w:rsidRDefault="00E816B5">
          <w:pPr>
            <w:pStyle w:val="TOC4"/>
            <w:tabs>
              <w:tab w:val="right" w:leader="dot" w:pos="8607"/>
            </w:tabs>
            <w:rPr>
              <w:noProof/>
            </w:rPr>
          </w:pPr>
          <w:hyperlink w:anchor="_Toc34841416" w:history="1">
            <w:r w:rsidR="00E36AE8" w:rsidRPr="007765DB">
              <w:rPr>
                <w:rStyle w:val="Hyperlink"/>
                <w:noProof/>
              </w:rPr>
              <w:t>Will I need to change the license for my facility once my project is complete?</w:t>
            </w:r>
            <w:r w:rsidR="00E36AE8">
              <w:rPr>
                <w:noProof/>
                <w:webHidden/>
              </w:rPr>
              <w:tab/>
            </w:r>
            <w:r w:rsidR="00E36AE8">
              <w:rPr>
                <w:noProof/>
                <w:webHidden/>
              </w:rPr>
              <w:fldChar w:fldCharType="begin"/>
            </w:r>
            <w:r w:rsidR="00E36AE8">
              <w:rPr>
                <w:noProof/>
                <w:webHidden/>
              </w:rPr>
              <w:instrText xml:space="preserve"> PAGEREF _Toc34841416 \h </w:instrText>
            </w:r>
            <w:r w:rsidR="00E36AE8">
              <w:rPr>
                <w:noProof/>
                <w:webHidden/>
              </w:rPr>
            </w:r>
            <w:r w:rsidR="00E36AE8">
              <w:rPr>
                <w:noProof/>
                <w:webHidden/>
              </w:rPr>
              <w:fldChar w:fldCharType="separate"/>
            </w:r>
            <w:r w:rsidR="00E36AE8">
              <w:rPr>
                <w:noProof/>
                <w:webHidden/>
              </w:rPr>
              <w:t>12</w:t>
            </w:r>
            <w:r w:rsidR="00E36AE8">
              <w:rPr>
                <w:noProof/>
                <w:webHidden/>
              </w:rPr>
              <w:fldChar w:fldCharType="end"/>
            </w:r>
          </w:hyperlink>
        </w:p>
        <w:p w14:paraId="0B2A58E3" w14:textId="3AD309D2" w:rsidR="00E36AE8" w:rsidRDefault="00E816B5">
          <w:pPr>
            <w:pStyle w:val="TOC3"/>
            <w:tabs>
              <w:tab w:val="right" w:leader="dot" w:pos="8607"/>
            </w:tabs>
            <w:rPr>
              <w:rFonts w:eastAsiaTheme="minorEastAsia"/>
              <w:noProof/>
              <w:sz w:val="22"/>
              <w:szCs w:val="22"/>
              <w:lang w:eastAsia="en-AU"/>
            </w:rPr>
          </w:pPr>
          <w:hyperlink w:anchor="_Toc34841417" w:history="1">
            <w:r w:rsidR="00E36AE8" w:rsidRPr="007765DB">
              <w:rPr>
                <w:rStyle w:val="Hyperlink"/>
                <w:noProof/>
              </w:rPr>
              <w:t>Further assistance</w:t>
            </w:r>
            <w:r w:rsidR="00E36AE8">
              <w:rPr>
                <w:noProof/>
                <w:webHidden/>
              </w:rPr>
              <w:tab/>
            </w:r>
            <w:r w:rsidR="00E36AE8">
              <w:rPr>
                <w:noProof/>
                <w:webHidden/>
              </w:rPr>
              <w:fldChar w:fldCharType="begin"/>
            </w:r>
            <w:r w:rsidR="00E36AE8">
              <w:rPr>
                <w:noProof/>
                <w:webHidden/>
              </w:rPr>
              <w:instrText xml:space="preserve"> PAGEREF _Toc34841417 \h </w:instrText>
            </w:r>
            <w:r w:rsidR="00E36AE8">
              <w:rPr>
                <w:noProof/>
                <w:webHidden/>
              </w:rPr>
            </w:r>
            <w:r w:rsidR="00E36AE8">
              <w:rPr>
                <w:noProof/>
                <w:webHidden/>
              </w:rPr>
              <w:fldChar w:fldCharType="separate"/>
            </w:r>
            <w:r w:rsidR="00E36AE8">
              <w:rPr>
                <w:noProof/>
                <w:webHidden/>
              </w:rPr>
              <w:t>12</w:t>
            </w:r>
            <w:r w:rsidR="00E36AE8">
              <w:rPr>
                <w:noProof/>
                <w:webHidden/>
              </w:rPr>
              <w:fldChar w:fldCharType="end"/>
            </w:r>
          </w:hyperlink>
        </w:p>
        <w:p w14:paraId="72A0C0CC" w14:textId="1B09EFAA" w:rsidR="00E36AE8" w:rsidRDefault="00E816B5">
          <w:pPr>
            <w:pStyle w:val="TOC4"/>
            <w:tabs>
              <w:tab w:val="right" w:leader="dot" w:pos="8607"/>
            </w:tabs>
            <w:rPr>
              <w:noProof/>
            </w:rPr>
          </w:pPr>
          <w:hyperlink w:anchor="_Toc34841418" w:history="1">
            <w:r w:rsidR="00E36AE8" w:rsidRPr="007765DB">
              <w:rPr>
                <w:rStyle w:val="Hyperlink"/>
                <w:noProof/>
              </w:rPr>
              <w:t>Who can I contact for further information about the grant program?</w:t>
            </w:r>
            <w:r w:rsidR="00E36AE8">
              <w:rPr>
                <w:noProof/>
                <w:webHidden/>
              </w:rPr>
              <w:tab/>
            </w:r>
            <w:r w:rsidR="00E36AE8">
              <w:rPr>
                <w:noProof/>
                <w:webHidden/>
              </w:rPr>
              <w:fldChar w:fldCharType="begin"/>
            </w:r>
            <w:r w:rsidR="00E36AE8">
              <w:rPr>
                <w:noProof/>
                <w:webHidden/>
              </w:rPr>
              <w:instrText xml:space="preserve"> PAGEREF _Toc34841418 \h </w:instrText>
            </w:r>
            <w:r w:rsidR="00E36AE8">
              <w:rPr>
                <w:noProof/>
                <w:webHidden/>
              </w:rPr>
            </w:r>
            <w:r w:rsidR="00E36AE8">
              <w:rPr>
                <w:noProof/>
                <w:webHidden/>
              </w:rPr>
              <w:fldChar w:fldCharType="separate"/>
            </w:r>
            <w:r w:rsidR="00E36AE8">
              <w:rPr>
                <w:noProof/>
                <w:webHidden/>
              </w:rPr>
              <w:t>12</w:t>
            </w:r>
            <w:r w:rsidR="00E36AE8">
              <w:rPr>
                <w:noProof/>
                <w:webHidden/>
              </w:rPr>
              <w:fldChar w:fldCharType="end"/>
            </w:r>
          </w:hyperlink>
        </w:p>
        <w:p w14:paraId="1C114520" w14:textId="596B11EE" w:rsidR="00E36AE8" w:rsidRDefault="00E816B5">
          <w:pPr>
            <w:pStyle w:val="TOC4"/>
            <w:tabs>
              <w:tab w:val="right" w:leader="dot" w:pos="8607"/>
            </w:tabs>
            <w:rPr>
              <w:noProof/>
            </w:rPr>
          </w:pPr>
          <w:hyperlink w:anchor="_Toc34841419" w:history="1">
            <w:r w:rsidR="00E36AE8" w:rsidRPr="007765DB">
              <w:rPr>
                <w:rStyle w:val="Hyperlink"/>
                <w:noProof/>
              </w:rPr>
              <w:t>What do I do if I am having technical difficulties with the online application form?</w:t>
            </w:r>
            <w:r w:rsidR="00E36AE8">
              <w:rPr>
                <w:noProof/>
                <w:webHidden/>
              </w:rPr>
              <w:tab/>
            </w:r>
            <w:r w:rsidR="00E36AE8">
              <w:rPr>
                <w:noProof/>
                <w:webHidden/>
              </w:rPr>
              <w:fldChar w:fldCharType="begin"/>
            </w:r>
            <w:r w:rsidR="00E36AE8">
              <w:rPr>
                <w:noProof/>
                <w:webHidden/>
              </w:rPr>
              <w:instrText xml:space="preserve"> PAGEREF _Toc34841419 \h </w:instrText>
            </w:r>
            <w:r w:rsidR="00E36AE8">
              <w:rPr>
                <w:noProof/>
                <w:webHidden/>
              </w:rPr>
            </w:r>
            <w:r w:rsidR="00E36AE8">
              <w:rPr>
                <w:noProof/>
                <w:webHidden/>
              </w:rPr>
              <w:fldChar w:fldCharType="separate"/>
            </w:r>
            <w:r w:rsidR="00E36AE8">
              <w:rPr>
                <w:noProof/>
                <w:webHidden/>
              </w:rPr>
              <w:t>12</w:t>
            </w:r>
            <w:r w:rsidR="00E36AE8">
              <w:rPr>
                <w:noProof/>
                <w:webHidden/>
              </w:rPr>
              <w:fldChar w:fldCharType="end"/>
            </w:r>
          </w:hyperlink>
        </w:p>
        <w:p w14:paraId="5D95AF92" w14:textId="5C433264" w:rsidR="00E36AE8" w:rsidRDefault="00E816B5">
          <w:pPr>
            <w:pStyle w:val="TOC4"/>
            <w:tabs>
              <w:tab w:val="right" w:leader="dot" w:pos="8607"/>
            </w:tabs>
            <w:rPr>
              <w:noProof/>
            </w:rPr>
          </w:pPr>
          <w:hyperlink w:anchor="_Toc34841420" w:history="1">
            <w:r w:rsidR="00E36AE8" w:rsidRPr="007765DB">
              <w:rPr>
                <w:rStyle w:val="Hyperlink"/>
                <w:noProof/>
              </w:rPr>
              <w:t>Who do I contact about children’s service licensing and regulation?</w:t>
            </w:r>
            <w:r w:rsidR="00E36AE8">
              <w:rPr>
                <w:noProof/>
                <w:webHidden/>
              </w:rPr>
              <w:tab/>
            </w:r>
            <w:r w:rsidR="00E36AE8">
              <w:rPr>
                <w:noProof/>
                <w:webHidden/>
              </w:rPr>
              <w:fldChar w:fldCharType="begin"/>
            </w:r>
            <w:r w:rsidR="00E36AE8">
              <w:rPr>
                <w:noProof/>
                <w:webHidden/>
              </w:rPr>
              <w:instrText xml:space="preserve"> PAGEREF _Toc34841420 \h </w:instrText>
            </w:r>
            <w:r w:rsidR="00E36AE8">
              <w:rPr>
                <w:noProof/>
                <w:webHidden/>
              </w:rPr>
            </w:r>
            <w:r w:rsidR="00E36AE8">
              <w:rPr>
                <w:noProof/>
                <w:webHidden/>
              </w:rPr>
              <w:fldChar w:fldCharType="separate"/>
            </w:r>
            <w:r w:rsidR="00E36AE8">
              <w:rPr>
                <w:noProof/>
                <w:webHidden/>
              </w:rPr>
              <w:t>12</w:t>
            </w:r>
            <w:r w:rsidR="00E36AE8">
              <w:rPr>
                <w:noProof/>
                <w:webHidden/>
              </w:rPr>
              <w:fldChar w:fldCharType="end"/>
            </w:r>
          </w:hyperlink>
        </w:p>
        <w:p w14:paraId="70CDD78A" w14:textId="018EA367" w:rsidR="008B1851" w:rsidRDefault="00053C44">
          <w:r>
            <w:rPr>
              <w:sz w:val="20"/>
            </w:rPr>
            <w:fldChar w:fldCharType="end"/>
          </w:r>
        </w:p>
      </w:sdtContent>
    </w:sdt>
    <w:p w14:paraId="23D2BC4D" w14:textId="77777777" w:rsidR="008B1851" w:rsidRDefault="008B1851">
      <w:pPr>
        <w:spacing w:line="240" w:lineRule="auto"/>
        <w:rPr>
          <w:rFonts w:asciiTheme="majorHAnsi" w:eastAsiaTheme="majorEastAsia" w:hAnsiTheme="majorHAnsi" w:cstheme="majorBidi"/>
          <w:caps/>
          <w:color w:val="B4292D" w:themeColor="text2"/>
          <w:sz w:val="21"/>
          <w:szCs w:val="21"/>
        </w:rPr>
      </w:pPr>
      <w:r>
        <w:br w:type="page"/>
      </w:r>
    </w:p>
    <w:p w14:paraId="668E907D" w14:textId="77777777" w:rsidR="001F05F4" w:rsidRPr="00C6510D" w:rsidRDefault="001F05F4" w:rsidP="0024416A">
      <w:pPr>
        <w:pStyle w:val="Heading3"/>
      </w:pPr>
      <w:bookmarkStart w:id="0" w:name="_Toc483379660"/>
      <w:bookmarkStart w:id="1" w:name="_Toc8200166"/>
      <w:bookmarkStart w:id="2" w:name="_Toc34821821"/>
      <w:bookmarkStart w:id="3" w:name="_Toc34841361"/>
      <w:r w:rsidRPr="00387735">
        <w:lastRenderedPageBreak/>
        <w:t xml:space="preserve">Program </w:t>
      </w:r>
      <w:r w:rsidRPr="007D7A16">
        <w:t>Overview</w:t>
      </w:r>
      <w:bookmarkEnd w:id="0"/>
      <w:bookmarkEnd w:id="1"/>
      <w:bookmarkEnd w:id="2"/>
      <w:bookmarkEnd w:id="3"/>
    </w:p>
    <w:p w14:paraId="064A064C" w14:textId="77777777" w:rsidR="001F05F4" w:rsidRDefault="001F05F4" w:rsidP="0024416A">
      <w:pPr>
        <w:pStyle w:val="Heading4"/>
      </w:pPr>
      <w:bookmarkStart w:id="4" w:name="_Toc483379661"/>
      <w:bookmarkStart w:id="5" w:name="_Toc8200167"/>
      <w:bookmarkStart w:id="6" w:name="_Toc34821822"/>
      <w:bookmarkStart w:id="7" w:name="_Toc34841362"/>
      <w:r w:rsidRPr="00387735">
        <w:t xml:space="preserve">What is </w:t>
      </w:r>
      <w:r w:rsidRPr="007D7A16">
        <w:t>Building</w:t>
      </w:r>
      <w:r>
        <w:t xml:space="preserve"> Blocks?</w:t>
      </w:r>
      <w:bookmarkEnd w:id="4"/>
      <w:bookmarkEnd w:id="5"/>
      <w:bookmarkEnd w:id="6"/>
      <w:bookmarkEnd w:id="7"/>
    </w:p>
    <w:p w14:paraId="60E040E3" w14:textId="77777777" w:rsidR="001F05F4" w:rsidRDefault="001F05F4" w:rsidP="001F05F4">
      <w:pPr>
        <w:ind w:left="360"/>
        <w:rPr>
          <w:rFonts w:ascii="Century Gothic" w:hAnsi="Century Gothic"/>
        </w:rPr>
      </w:pPr>
      <w:r>
        <w:rPr>
          <w:rFonts w:ascii="Century Gothic" w:hAnsi="Century Gothic"/>
        </w:rPr>
        <w:t>Building Blocks is a planning and funding program run by the Victorian Government to help deliver the early childhood infrastructure Victoria needs over this decade.</w:t>
      </w:r>
    </w:p>
    <w:p w14:paraId="162635E9" w14:textId="77777777" w:rsidR="001F05F4" w:rsidRDefault="001F05F4" w:rsidP="001F05F4">
      <w:pPr>
        <w:ind w:left="360"/>
      </w:pPr>
      <w:r>
        <w:t xml:space="preserve">Building Blocks grants </w:t>
      </w:r>
      <w:r w:rsidRPr="00760E5F">
        <w:t xml:space="preserve">simplifies and replaces previous </w:t>
      </w:r>
      <w:r>
        <w:t>grant schemes - the</w:t>
      </w:r>
      <w:r w:rsidRPr="00760E5F">
        <w:t xml:space="preserve"> Children’s Facilities Capital Program and the Inclusive Kindergartens Facilities Program – used to </w:t>
      </w:r>
      <w:r>
        <w:t xml:space="preserve">fund new and upgrade existing </w:t>
      </w:r>
      <w:r w:rsidRPr="00760E5F">
        <w:t>kinder</w:t>
      </w:r>
      <w:r>
        <w:t>gartens</w:t>
      </w:r>
      <w:r w:rsidRPr="00760E5F">
        <w:t xml:space="preserve"> </w:t>
      </w:r>
      <w:r>
        <w:t>to</w:t>
      </w:r>
      <w:r w:rsidRPr="00760E5F">
        <w:t xml:space="preserve"> make them more inclusive.</w:t>
      </w:r>
    </w:p>
    <w:p w14:paraId="52EEDF45" w14:textId="77777777" w:rsidR="001F05F4" w:rsidRDefault="001F05F4" w:rsidP="001F05F4">
      <w:pPr>
        <w:ind w:left="360"/>
      </w:pPr>
      <w:r>
        <w:t xml:space="preserve">Those programs funded upgrades to buildings and playgrounds and invested in equipment that made a big difference to how Victorian kindergartens meet the educational and social needs of children with disabilities. </w:t>
      </w:r>
    </w:p>
    <w:p w14:paraId="30F839AD" w14:textId="77777777" w:rsidR="001F05F4" w:rsidRDefault="001F05F4" w:rsidP="001F05F4">
      <w:pPr>
        <w:ind w:left="360"/>
      </w:pPr>
      <w:r>
        <w:t>Building Blocks grants will still achieve those goals, while being better equipped to create the extra kindergarten places we need for the future.</w:t>
      </w:r>
    </w:p>
    <w:p w14:paraId="3DC972FF" w14:textId="77777777" w:rsidR="001F05F4" w:rsidRPr="00F73132" w:rsidRDefault="001F05F4" w:rsidP="0024416A">
      <w:pPr>
        <w:pStyle w:val="Heading4"/>
      </w:pPr>
      <w:bookmarkStart w:id="8" w:name="_Toc34841363"/>
      <w:r>
        <w:t>What about the Children’s Facilities Capital Program (CFCP) grants?</w:t>
      </w:r>
      <w:bookmarkEnd w:id="8"/>
    </w:p>
    <w:p w14:paraId="744D6F9C" w14:textId="77777777" w:rsidR="001F05F4" w:rsidRPr="00272946" w:rsidRDefault="001F05F4" w:rsidP="001F05F4">
      <w:pPr>
        <w:ind w:left="360"/>
      </w:pPr>
      <w:r>
        <w:t xml:space="preserve">Building Blocks will replace the Children’s Facilities Capital Program bringing together key features from the program under one enhanced grants program. </w:t>
      </w:r>
    </w:p>
    <w:p w14:paraId="59BF9EBE" w14:textId="77777777" w:rsidR="001F05F4" w:rsidRDefault="001F05F4" w:rsidP="0024416A">
      <w:pPr>
        <w:pStyle w:val="Heading4"/>
      </w:pPr>
      <w:bookmarkStart w:id="9" w:name="_Toc8200168"/>
      <w:bookmarkStart w:id="10" w:name="_Toc34821823"/>
      <w:bookmarkStart w:id="11" w:name="_Toc34841364"/>
      <w:bookmarkStart w:id="12" w:name="_Toc483379665"/>
      <w:bookmarkStart w:id="13" w:name="_Toc483379662"/>
      <w:bookmarkStart w:id="14" w:name="_Toc471298126"/>
      <w:r w:rsidRPr="00387735">
        <w:t>Wh</w:t>
      </w:r>
      <w:r>
        <w:t xml:space="preserve">o runs the grant </w:t>
      </w:r>
      <w:r w:rsidRPr="007D7A16">
        <w:t>program</w:t>
      </w:r>
      <w:r>
        <w:t>?</w:t>
      </w:r>
      <w:bookmarkEnd w:id="9"/>
      <w:bookmarkEnd w:id="10"/>
      <w:bookmarkEnd w:id="11"/>
    </w:p>
    <w:p w14:paraId="2739CE98" w14:textId="77777777" w:rsidR="001F05F4" w:rsidRDefault="001F05F4" w:rsidP="001F05F4">
      <w:pPr>
        <w:ind w:left="360"/>
        <w:jc w:val="both"/>
        <w:rPr>
          <w:u w:color="747378"/>
        </w:rPr>
      </w:pPr>
      <w:r>
        <w:rPr>
          <w:u w:color="747378"/>
        </w:rPr>
        <w:t>Building Blocks is administered by the Victorian School Building Authority (VSBA)</w:t>
      </w:r>
      <w:r w:rsidRPr="00673300">
        <w:rPr>
          <w:u w:color="747378"/>
        </w:rPr>
        <w:t xml:space="preserve">. </w:t>
      </w:r>
    </w:p>
    <w:p w14:paraId="6FB76273" w14:textId="77777777" w:rsidR="001F05F4" w:rsidRPr="0093181F" w:rsidRDefault="001F05F4" w:rsidP="001F05F4">
      <w:pPr>
        <w:ind w:left="360"/>
        <w:jc w:val="both"/>
      </w:pPr>
      <w:r w:rsidRPr="00587BCE">
        <w:rPr>
          <w:u w:color="747378"/>
        </w:rPr>
        <w:t>The VSBA is a division of the Department of Education and Training</w:t>
      </w:r>
      <w:r>
        <w:rPr>
          <w:u w:color="747378"/>
        </w:rPr>
        <w:t xml:space="preserve"> (DET)</w:t>
      </w:r>
      <w:r w:rsidRPr="00587BCE">
        <w:rPr>
          <w:u w:color="747378"/>
        </w:rPr>
        <w:t xml:space="preserve"> established in 2016 to oversee the design and construction of new schools and early childhood centres, as well as the modernisation and upgrade of existing ones.</w:t>
      </w:r>
      <w:r>
        <w:rPr>
          <w:u w:color="747378"/>
        </w:rPr>
        <w:t xml:space="preserve"> </w:t>
      </w:r>
      <w:r w:rsidRPr="00587BCE">
        <w:rPr>
          <w:u w:color="747378"/>
        </w:rPr>
        <w:t xml:space="preserve">For more information on </w:t>
      </w:r>
      <w:r>
        <w:rPr>
          <w:u w:color="747378"/>
        </w:rPr>
        <w:t>the VSBA</w:t>
      </w:r>
      <w:r w:rsidRPr="00587BCE">
        <w:rPr>
          <w:u w:color="747378"/>
        </w:rPr>
        <w:t xml:space="preserve"> visit </w:t>
      </w:r>
      <w:hyperlink r:id="rId13" w:history="1">
        <w:r w:rsidRPr="00765D73">
          <w:rPr>
            <w:rStyle w:val="Hyperlink"/>
            <w:u w:color="747378"/>
          </w:rPr>
          <w:t>www.schoolbuildings.vic.gov.au</w:t>
        </w:r>
      </w:hyperlink>
    </w:p>
    <w:p w14:paraId="6948CFAF" w14:textId="77777777" w:rsidR="001F05F4" w:rsidRPr="00673300" w:rsidRDefault="001F05F4" w:rsidP="001F05F4">
      <w:pPr>
        <w:ind w:left="360"/>
        <w:jc w:val="both"/>
        <w:rPr>
          <w:u w:color="747378"/>
        </w:rPr>
      </w:pPr>
      <w:r>
        <w:rPr>
          <w:u w:color="747378"/>
        </w:rPr>
        <w:t xml:space="preserve">Successful grant applications are formally approved </w:t>
      </w:r>
      <w:r w:rsidRPr="00F4408A">
        <w:rPr>
          <w:u w:color="747378"/>
        </w:rPr>
        <w:t>by the Minister for Education.</w:t>
      </w:r>
      <w:r>
        <w:rPr>
          <w:u w:color="747378"/>
        </w:rPr>
        <w:t xml:space="preserve"> </w:t>
      </w:r>
    </w:p>
    <w:p w14:paraId="29545ACC" w14:textId="77777777" w:rsidR="001F05F4" w:rsidRDefault="001F05F4" w:rsidP="0024416A">
      <w:pPr>
        <w:pStyle w:val="Heading4"/>
      </w:pPr>
      <w:bookmarkStart w:id="15" w:name="_Toc8200169"/>
      <w:bookmarkStart w:id="16" w:name="_Toc34821824"/>
      <w:bookmarkStart w:id="17" w:name="_Toc34841365"/>
      <w:bookmarkStart w:id="18" w:name="_Toc483379663"/>
      <w:bookmarkEnd w:id="12"/>
      <w:bookmarkEnd w:id="13"/>
      <w:r>
        <w:t xml:space="preserve">How do I apply for a </w:t>
      </w:r>
      <w:r w:rsidRPr="007D7A16">
        <w:t>Building</w:t>
      </w:r>
      <w:r>
        <w:t xml:space="preserve"> Blocks grant?</w:t>
      </w:r>
      <w:bookmarkEnd w:id="15"/>
      <w:bookmarkEnd w:id="16"/>
      <w:bookmarkEnd w:id="17"/>
    </w:p>
    <w:p w14:paraId="242BFF01" w14:textId="77777777" w:rsidR="001F05F4" w:rsidRDefault="001F05F4" w:rsidP="001F05F4">
      <w:pPr>
        <w:ind w:left="360"/>
        <w:jc w:val="both"/>
      </w:pPr>
      <w:r>
        <w:t>The VSBA uses an online application system to accept grant applications for Building Blocks.</w:t>
      </w:r>
    </w:p>
    <w:p w14:paraId="46E29A5C" w14:textId="77777777" w:rsidR="001F05F4" w:rsidRDefault="001F05F4" w:rsidP="001F05F4">
      <w:pPr>
        <w:ind w:left="360"/>
        <w:jc w:val="both"/>
      </w:pPr>
      <w:r>
        <w:t xml:space="preserve">You can create and submit your application at </w:t>
      </w:r>
      <w:hyperlink r:id="rId14" w:history="1">
        <w:r w:rsidRPr="00841B77">
          <w:rPr>
            <w:rStyle w:val="Hyperlink"/>
          </w:rPr>
          <w:t>vsba.smartygrants.com.au</w:t>
        </w:r>
      </w:hyperlink>
    </w:p>
    <w:p w14:paraId="7E48A2D2" w14:textId="77777777" w:rsidR="001F05F4" w:rsidRDefault="001F05F4" w:rsidP="001F05F4">
      <w:pPr>
        <w:ind w:left="360"/>
        <w:jc w:val="both"/>
      </w:pPr>
      <w:r>
        <w:t>Applicants must register to use the online system, if they are not already registered.</w:t>
      </w:r>
    </w:p>
    <w:p w14:paraId="439B459B" w14:textId="77777777" w:rsidR="001F05F4" w:rsidRDefault="001F05F4" w:rsidP="001F05F4">
      <w:pPr>
        <w:ind w:left="360"/>
        <w:jc w:val="both"/>
      </w:pPr>
      <w:r>
        <w:t xml:space="preserve">The application form is easy to complete, and a help guide and FAQs for using the online application system are available at </w:t>
      </w:r>
      <w:hyperlink r:id="rId15" w:history="1">
        <w:r w:rsidRPr="00841B77">
          <w:rPr>
            <w:rStyle w:val="Hyperlink"/>
          </w:rPr>
          <w:t>applicanthelp.smartygrants.com.au</w:t>
        </w:r>
      </w:hyperlink>
      <w:r>
        <w:t>.</w:t>
      </w:r>
    </w:p>
    <w:p w14:paraId="36CA13C4" w14:textId="77777777" w:rsidR="001F05F4" w:rsidRPr="00C6180A" w:rsidRDefault="001F05F4" w:rsidP="0024416A">
      <w:pPr>
        <w:pStyle w:val="Heading4"/>
      </w:pPr>
      <w:bookmarkStart w:id="19" w:name="_Toc8200170"/>
      <w:bookmarkStart w:id="20" w:name="_Toc34821825"/>
      <w:bookmarkStart w:id="21" w:name="_Toc34841366"/>
      <w:r w:rsidRPr="00C6180A">
        <w:t xml:space="preserve">When do </w:t>
      </w:r>
      <w:r w:rsidRPr="007D7A16">
        <w:t>applications</w:t>
      </w:r>
      <w:r w:rsidRPr="00C6180A">
        <w:t xml:space="preserve"> for </w:t>
      </w:r>
      <w:r>
        <w:t>Building Blocks capacity grants</w:t>
      </w:r>
      <w:r w:rsidRPr="00C6180A">
        <w:t xml:space="preserve"> open</w:t>
      </w:r>
      <w:bookmarkEnd w:id="18"/>
      <w:r w:rsidRPr="00C6180A">
        <w:t>?</w:t>
      </w:r>
      <w:bookmarkEnd w:id="19"/>
      <w:bookmarkEnd w:id="20"/>
      <w:bookmarkEnd w:id="21"/>
    </w:p>
    <w:p w14:paraId="0165127C" w14:textId="77777777" w:rsidR="001F05F4" w:rsidRPr="00223923" w:rsidRDefault="001F05F4" w:rsidP="001F05F4">
      <w:pPr>
        <w:ind w:left="360"/>
        <w:jc w:val="both"/>
      </w:pPr>
      <w:r>
        <w:t>Applications are now open all year round, from 12 March 2020.</w:t>
      </w:r>
    </w:p>
    <w:p w14:paraId="1D82CF14" w14:textId="77777777" w:rsidR="001F05F4" w:rsidRPr="00223923" w:rsidRDefault="001F05F4" w:rsidP="0024416A">
      <w:pPr>
        <w:pStyle w:val="Heading4"/>
      </w:pPr>
      <w:bookmarkStart w:id="22" w:name="_Toc483379664"/>
      <w:bookmarkStart w:id="23" w:name="_Toc8200171"/>
      <w:bookmarkStart w:id="24" w:name="_Toc34821826"/>
      <w:bookmarkStart w:id="25" w:name="_Toc34841367"/>
      <w:bookmarkStart w:id="26" w:name="_Toc447637787"/>
      <w:r w:rsidRPr="007D7A16">
        <w:t>When</w:t>
      </w:r>
      <w:r w:rsidRPr="00223923">
        <w:t xml:space="preserve"> do grants for </w:t>
      </w:r>
      <w:r>
        <w:t>Building Blocks capacity grants</w:t>
      </w:r>
      <w:r w:rsidRPr="00223923">
        <w:t xml:space="preserve"> close?</w:t>
      </w:r>
      <w:bookmarkEnd w:id="22"/>
      <w:bookmarkEnd w:id="23"/>
      <w:bookmarkEnd w:id="24"/>
      <w:bookmarkEnd w:id="25"/>
    </w:p>
    <w:p w14:paraId="3E4EF64D" w14:textId="77777777" w:rsidR="001F05F4" w:rsidRDefault="001F05F4" w:rsidP="001F05F4">
      <w:pPr>
        <w:ind w:left="360"/>
        <w:jc w:val="both"/>
      </w:pPr>
      <w:r w:rsidRPr="00F73132">
        <w:t>15 May 2020 at midnight (Australian Eastern Standard Time)</w:t>
      </w:r>
      <w:r>
        <w:t xml:space="preserve"> for an early August 2020 announcement.</w:t>
      </w:r>
    </w:p>
    <w:p w14:paraId="764BCA9D" w14:textId="77777777" w:rsidR="001F05F4" w:rsidRDefault="001F05F4" w:rsidP="001F05F4">
      <w:pPr>
        <w:ind w:left="360"/>
        <w:jc w:val="both"/>
      </w:pPr>
      <w:r>
        <w:t xml:space="preserve">31 July 2020 at midnight (Australian Eastern Standard Time) for a November 2020 announcement. </w:t>
      </w:r>
    </w:p>
    <w:p w14:paraId="6CE9536C" w14:textId="77777777" w:rsidR="001F05F4" w:rsidRPr="00C6510D" w:rsidRDefault="001F05F4" w:rsidP="0024416A">
      <w:pPr>
        <w:pStyle w:val="Heading3"/>
      </w:pPr>
      <w:bookmarkStart w:id="27" w:name="_Toc8200177"/>
      <w:bookmarkStart w:id="28" w:name="_Toc34821827"/>
      <w:bookmarkStart w:id="29" w:name="_Toc34841368"/>
      <w:bookmarkStart w:id="30" w:name="_Toc327959253"/>
      <w:bookmarkStart w:id="31" w:name="_Toc327959322"/>
      <w:bookmarkStart w:id="32" w:name="_Toc327962311"/>
      <w:bookmarkStart w:id="33" w:name="_Toc447637789"/>
      <w:bookmarkStart w:id="34" w:name="_Toc327959249"/>
      <w:bookmarkStart w:id="35" w:name="_Toc327959318"/>
      <w:bookmarkStart w:id="36" w:name="_Toc327962302"/>
      <w:bookmarkEnd w:id="26"/>
      <w:r>
        <w:t>Definitions</w:t>
      </w:r>
      <w:bookmarkEnd w:id="27"/>
      <w:bookmarkEnd w:id="28"/>
      <w:bookmarkEnd w:id="29"/>
    </w:p>
    <w:p w14:paraId="4E32492D" w14:textId="77777777" w:rsidR="001F05F4" w:rsidRPr="00621699" w:rsidRDefault="001F05F4" w:rsidP="0024416A">
      <w:pPr>
        <w:pStyle w:val="Heading4"/>
      </w:pPr>
      <w:bookmarkStart w:id="37" w:name="_Ref506481835"/>
      <w:bookmarkStart w:id="38" w:name="_Toc8200178"/>
      <w:bookmarkStart w:id="39" w:name="_Toc34821828"/>
      <w:bookmarkStart w:id="40" w:name="_Toc34841369"/>
      <w:r w:rsidRPr="00621699">
        <w:t>What do we mean by Three and</w:t>
      </w:r>
      <w:r>
        <w:t xml:space="preserve"> Four-Year-</w:t>
      </w:r>
      <w:r w:rsidRPr="00621699">
        <w:t>Old Kindergarten?</w:t>
      </w:r>
      <w:bookmarkEnd w:id="37"/>
      <w:bookmarkEnd w:id="38"/>
      <w:bookmarkEnd w:id="39"/>
      <w:bookmarkEnd w:id="40"/>
    </w:p>
    <w:p w14:paraId="7A2E0F66" w14:textId="77777777" w:rsidR="001F05F4" w:rsidRPr="00621699" w:rsidRDefault="001F05F4" w:rsidP="001F05F4">
      <w:pPr>
        <w:ind w:left="360"/>
        <w:jc w:val="both"/>
        <w:rPr>
          <w:u w:color="747378"/>
        </w:rPr>
      </w:pPr>
      <w:r w:rsidRPr="00621699">
        <w:rPr>
          <w:u w:color="747378"/>
        </w:rPr>
        <w:t xml:space="preserve">All projects submitted for </w:t>
      </w:r>
      <w:r>
        <w:rPr>
          <w:u w:color="747378"/>
        </w:rPr>
        <w:t xml:space="preserve">Building Blocks, capacity grant stream, </w:t>
      </w:r>
      <w:r w:rsidRPr="00621699">
        <w:rPr>
          <w:u w:color="747378"/>
        </w:rPr>
        <w:t>must provide</w:t>
      </w:r>
      <w:r>
        <w:rPr>
          <w:u w:color="747378"/>
        </w:rPr>
        <w:t xml:space="preserve"> or intend to provide</w:t>
      </w:r>
      <w:r w:rsidRPr="00621699">
        <w:rPr>
          <w:u w:color="747378"/>
        </w:rPr>
        <w:t xml:space="preserve"> a kindergarten program for three and four</w:t>
      </w:r>
      <w:r>
        <w:rPr>
          <w:u w:color="747378"/>
        </w:rPr>
        <w:t>-</w:t>
      </w:r>
      <w:r w:rsidRPr="00621699">
        <w:rPr>
          <w:u w:color="747378"/>
        </w:rPr>
        <w:t>year</w:t>
      </w:r>
      <w:r>
        <w:rPr>
          <w:u w:color="747378"/>
        </w:rPr>
        <w:t>-</w:t>
      </w:r>
      <w:r w:rsidRPr="00621699">
        <w:rPr>
          <w:u w:color="747378"/>
        </w:rPr>
        <w:t>old children.</w:t>
      </w:r>
    </w:p>
    <w:p w14:paraId="5411A3E8" w14:textId="77777777" w:rsidR="001F05F4" w:rsidRPr="00621699" w:rsidRDefault="001F05F4" w:rsidP="001F05F4">
      <w:pPr>
        <w:ind w:left="360"/>
        <w:jc w:val="both"/>
        <w:rPr>
          <w:u w:color="747378"/>
        </w:rPr>
      </w:pPr>
      <w:r w:rsidRPr="00621699">
        <w:rPr>
          <w:u w:color="747378"/>
        </w:rPr>
        <w:t>Funded kindergarten programs must:</w:t>
      </w:r>
    </w:p>
    <w:p w14:paraId="43C9CBD4" w14:textId="0B3E277D" w:rsidR="001F05F4" w:rsidRPr="00621699" w:rsidRDefault="00E816B5" w:rsidP="001F05F4">
      <w:pPr>
        <w:pStyle w:val="ListBullet"/>
        <w:numPr>
          <w:ilvl w:val="0"/>
          <w:numId w:val="2"/>
        </w:numPr>
        <w:tabs>
          <w:tab w:val="clear" w:pos="284"/>
          <w:tab w:val="num" w:pos="644"/>
        </w:tabs>
        <w:ind w:left="644"/>
        <w:jc w:val="both"/>
        <w:rPr>
          <w:u w:color="747378"/>
        </w:rPr>
      </w:pPr>
      <w:r>
        <w:rPr>
          <w:u w:color="747378"/>
        </w:rPr>
        <w:t>b</w:t>
      </w:r>
      <w:r w:rsidR="001F05F4" w:rsidRPr="00621699">
        <w:rPr>
          <w:u w:color="747378"/>
        </w:rPr>
        <w:t>e planned and delivered by a qualified early childhood teacher (who is registered with the Victorian Institute of Teaching).</w:t>
      </w:r>
    </w:p>
    <w:p w14:paraId="2F9D67F9" w14:textId="7256EAAC" w:rsidR="001F05F4" w:rsidRPr="00621699" w:rsidRDefault="00E816B5" w:rsidP="001F05F4">
      <w:pPr>
        <w:pStyle w:val="ListBullet"/>
        <w:numPr>
          <w:ilvl w:val="0"/>
          <w:numId w:val="2"/>
        </w:numPr>
        <w:tabs>
          <w:tab w:val="clear" w:pos="284"/>
          <w:tab w:val="num" w:pos="644"/>
        </w:tabs>
        <w:ind w:left="644"/>
        <w:jc w:val="both"/>
        <w:rPr>
          <w:u w:val="single"/>
        </w:rPr>
      </w:pPr>
      <w:r>
        <w:rPr>
          <w:u w:color="747378"/>
        </w:rPr>
        <w:lastRenderedPageBreak/>
        <w:t>a</w:t>
      </w:r>
      <w:r w:rsidR="001F05F4" w:rsidRPr="00621699">
        <w:rPr>
          <w:u w:color="747378"/>
        </w:rPr>
        <w:t xml:space="preserve">lign with the Victorian Early Years Learning and Development Framework, available at </w:t>
      </w:r>
      <w:hyperlink r:id="rId16" w:history="1">
        <w:r w:rsidR="001F05F4" w:rsidRPr="00621699">
          <w:rPr>
            <w:rStyle w:val="Hyperlink"/>
          </w:rPr>
          <w:t>www.education.vic.gov.au/childhood/providers/edcare/Pages/veyladf.aspx</w:t>
        </w:r>
      </w:hyperlink>
    </w:p>
    <w:p w14:paraId="44AA7AC5" w14:textId="40C637EE" w:rsidR="001F05F4" w:rsidRPr="00621699" w:rsidRDefault="00E816B5" w:rsidP="001F05F4">
      <w:pPr>
        <w:pStyle w:val="ListBullet"/>
        <w:numPr>
          <w:ilvl w:val="0"/>
          <w:numId w:val="2"/>
        </w:numPr>
        <w:tabs>
          <w:tab w:val="clear" w:pos="284"/>
          <w:tab w:val="num" w:pos="644"/>
        </w:tabs>
        <w:ind w:left="644"/>
        <w:jc w:val="both"/>
        <w:rPr>
          <w:u w:color="747378"/>
        </w:rPr>
      </w:pPr>
      <w:r>
        <w:rPr>
          <w:u w:color="747378"/>
        </w:rPr>
        <w:t>f</w:t>
      </w:r>
      <w:r w:rsidR="001F05F4">
        <w:rPr>
          <w:u w:color="747378"/>
        </w:rPr>
        <w:t>or four-year-old kindergarten programs, o</w:t>
      </w:r>
      <w:r w:rsidR="001F05F4" w:rsidRPr="00621699">
        <w:rPr>
          <w:u w:color="747378"/>
        </w:rPr>
        <w:t>ffer at least:</w:t>
      </w:r>
    </w:p>
    <w:p w14:paraId="5B34C410" w14:textId="77777777" w:rsidR="001F05F4" w:rsidRPr="00621699" w:rsidRDefault="001F05F4" w:rsidP="001F05F4">
      <w:pPr>
        <w:pStyle w:val="ListBullet2"/>
        <w:numPr>
          <w:ilvl w:val="1"/>
          <w:numId w:val="2"/>
        </w:numPr>
        <w:tabs>
          <w:tab w:val="clear" w:pos="567"/>
          <w:tab w:val="num" w:pos="927"/>
        </w:tabs>
        <w:ind w:left="927"/>
        <w:jc w:val="both"/>
        <w:rPr>
          <w:u w:color="747378"/>
        </w:rPr>
      </w:pPr>
      <w:r w:rsidRPr="00621699">
        <w:rPr>
          <w:u w:color="747378"/>
        </w:rPr>
        <w:t>15 hours per week for 40 weeks of the year, or</w:t>
      </w:r>
    </w:p>
    <w:p w14:paraId="12527441" w14:textId="77777777" w:rsidR="001F05F4" w:rsidRDefault="001F05F4" w:rsidP="001F05F4">
      <w:pPr>
        <w:pStyle w:val="ListBullet2"/>
        <w:numPr>
          <w:ilvl w:val="1"/>
          <w:numId w:val="2"/>
        </w:numPr>
        <w:tabs>
          <w:tab w:val="clear" w:pos="567"/>
          <w:tab w:val="num" w:pos="927"/>
        </w:tabs>
        <w:ind w:left="927"/>
        <w:jc w:val="both"/>
        <w:rPr>
          <w:u w:color="747378"/>
        </w:rPr>
      </w:pPr>
      <w:r w:rsidRPr="00621699">
        <w:rPr>
          <w:u w:color="747378"/>
        </w:rPr>
        <w:t>600 hours per year.</w:t>
      </w:r>
    </w:p>
    <w:p w14:paraId="00429E4F" w14:textId="6833B9AC" w:rsidR="001F05F4" w:rsidRPr="00621699" w:rsidRDefault="00E816B5" w:rsidP="001F05F4">
      <w:pPr>
        <w:pStyle w:val="ListBullet"/>
        <w:numPr>
          <w:ilvl w:val="0"/>
          <w:numId w:val="2"/>
        </w:numPr>
        <w:tabs>
          <w:tab w:val="clear" w:pos="284"/>
          <w:tab w:val="num" w:pos="644"/>
        </w:tabs>
        <w:ind w:left="644"/>
        <w:rPr>
          <w:u w:color="747378"/>
        </w:rPr>
      </w:pPr>
      <w:r>
        <w:rPr>
          <w:u w:color="747378"/>
        </w:rPr>
        <w:t>f</w:t>
      </w:r>
      <w:r w:rsidR="001F05F4">
        <w:rPr>
          <w:u w:color="747378"/>
        </w:rPr>
        <w:t xml:space="preserve">or three-year-old kindergarten programs, provide or intend to provide up to 15 hours per week. </w:t>
      </w:r>
    </w:p>
    <w:p w14:paraId="16BFF520" w14:textId="77777777" w:rsidR="001F05F4" w:rsidRPr="00AC3831" w:rsidRDefault="001F05F4" w:rsidP="001F05F4">
      <w:pPr>
        <w:ind w:left="360"/>
        <w:jc w:val="both"/>
        <w:rPr>
          <w:u w:val="single"/>
        </w:rPr>
      </w:pPr>
      <w:r w:rsidRPr="00621699">
        <w:rPr>
          <w:u w:color="747378"/>
        </w:rPr>
        <w:t xml:space="preserve">For more information on kindergarten funding, please consult the Kindergarten Funding Guide at </w:t>
      </w:r>
      <w:hyperlink r:id="rId17" w:history="1">
        <w:r w:rsidRPr="00621699">
          <w:rPr>
            <w:rStyle w:val="Hyperlink"/>
          </w:rPr>
          <w:t>www.education.vic.gov.au/childhood/providers/funding/Pages/kinderfundingcriteria.aspx</w:t>
        </w:r>
      </w:hyperlink>
    </w:p>
    <w:p w14:paraId="5D2B777C" w14:textId="77777777" w:rsidR="001F05F4" w:rsidRPr="000B4360" w:rsidRDefault="001F05F4" w:rsidP="0024416A">
      <w:pPr>
        <w:pStyle w:val="Heading4"/>
      </w:pPr>
      <w:bookmarkStart w:id="41" w:name="_Toc8200179"/>
      <w:bookmarkStart w:id="42" w:name="_Toc34821829"/>
      <w:bookmarkStart w:id="43" w:name="_Toc34841370"/>
      <w:r w:rsidRPr="000B4360">
        <w:t>What are approved places, and how are they different to kindergarten places?</w:t>
      </w:r>
      <w:bookmarkEnd w:id="41"/>
      <w:bookmarkEnd w:id="42"/>
      <w:bookmarkEnd w:id="43"/>
    </w:p>
    <w:p w14:paraId="6793B45B" w14:textId="77777777" w:rsidR="001F05F4" w:rsidRPr="004E4DBC" w:rsidRDefault="001F05F4" w:rsidP="001F05F4">
      <w:pPr>
        <w:ind w:left="360"/>
        <w:jc w:val="both"/>
        <w:rPr>
          <w:rFonts w:ascii="Century Gothic" w:hAnsi="Century Gothic"/>
        </w:rPr>
      </w:pPr>
      <w:r w:rsidRPr="004E4DBC">
        <w:rPr>
          <w:rFonts w:ascii="Century Gothic" w:hAnsi="Century Gothic"/>
        </w:rPr>
        <w:t xml:space="preserve">Approved places are the maximum number of children that a service can educate and care for at any one time. </w:t>
      </w:r>
    </w:p>
    <w:p w14:paraId="287AF115" w14:textId="77777777" w:rsidR="001F05F4" w:rsidRPr="004E4DBC" w:rsidRDefault="001F05F4" w:rsidP="001F05F4">
      <w:pPr>
        <w:ind w:left="360"/>
        <w:jc w:val="both"/>
        <w:rPr>
          <w:rFonts w:ascii="Century Gothic" w:hAnsi="Century Gothic"/>
        </w:rPr>
      </w:pPr>
      <w:r w:rsidRPr="004E4DBC">
        <w:rPr>
          <w:rFonts w:ascii="Century Gothic" w:hAnsi="Century Gothic"/>
        </w:rPr>
        <w:t>Kindergarten places (and long day care places) refer to how you will use the approved places at your facility to deliver particular programs.</w:t>
      </w:r>
    </w:p>
    <w:p w14:paraId="0F7F8D4C" w14:textId="77777777" w:rsidR="001F05F4" w:rsidRDefault="001F05F4" w:rsidP="001F05F4">
      <w:pPr>
        <w:ind w:left="360"/>
        <w:jc w:val="both"/>
        <w:rPr>
          <w:rFonts w:ascii="Century Gothic" w:hAnsi="Century Gothic"/>
        </w:rPr>
      </w:pPr>
      <w:r w:rsidRPr="004E4DBC">
        <w:rPr>
          <w:rFonts w:ascii="Century Gothic" w:hAnsi="Century Gothic"/>
        </w:rPr>
        <w:t>For existing services, approved places will be listed on the Australian Children’s Education &amp; Care</w:t>
      </w:r>
      <w:r w:rsidRPr="009269F4">
        <w:rPr>
          <w:rFonts w:ascii="Century Gothic" w:hAnsi="Century Gothic"/>
        </w:rPr>
        <w:t xml:space="preserve"> Quality Authority register at </w:t>
      </w:r>
      <w:hyperlink r:id="rId18" w:history="1">
        <w:r w:rsidRPr="00FF4212">
          <w:rPr>
            <w:rStyle w:val="Hyperlink"/>
            <w:rFonts w:ascii="Century Gothic" w:hAnsi="Century Gothic"/>
          </w:rPr>
          <w:t>www.acecqa.gov.au/resources/national-registers</w:t>
        </w:r>
      </w:hyperlink>
      <w:r w:rsidRPr="009269F4">
        <w:rPr>
          <w:rFonts w:ascii="Century Gothic" w:hAnsi="Century Gothic"/>
        </w:rPr>
        <w:t xml:space="preserve"> and will be shown on your service approval</w:t>
      </w:r>
      <w:r>
        <w:rPr>
          <w:rFonts w:ascii="Century Gothic" w:hAnsi="Century Gothic"/>
        </w:rPr>
        <w:t xml:space="preserve"> certificate</w:t>
      </w:r>
      <w:r w:rsidRPr="009269F4">
        <w:rPr>
          <w:rFonts w:ascii="Century Gothic" w:hAnsi="Century Gothic"/>
        </w:rPr>
        <w:t xml:space="preserve">. </w:t>
      </w:r>
      <w:r w:rsidRPr="002A3F66">
        <w:rPr>
          <w:rFonts w:ascii="Century Gothic" w:hAnsi="Century Gothic"/>
        </w:rPr>
        <w:t xml:space="preserve">For services operating under the </w:t>
      </w:r>
      <w:r w:rsidRPr="002A3F66">
        <w:rPr>
          <w:rFonts w:ascii="Century Gothic" w:hAnsi="Century Gothic"/>
          <w:i/>
        </w:rPr>
        <w:t>Children’s Services Act 1996</w:t>
      </w:r>
      <w:r w:rsidRPr="002A3F66">
        <w:rPr>
          <w:rFonts w:ascii="Century Gothic" w:hAnsi="Century Gothic"/>
        </w:rPr>
        <w:t xml:space="preserve"> this is referred to as ‘licence capacity’</w:t>
      </w:r>
      <w:r>
        <w:rPr>
          <w:rFonts w:ascii="Century Gothic" w:hAnsi="Century Gothic"/>
        </w:rPr>
        <w:t xml:space="preserve"> and is listed on the register at </w:t>
      </w:r>
      <w:hyperlink r:id="rId19" w:history="1">
        <w:r w:rsidRPr="00FF4212">
          <w:rPr>
            <w:rStyle w:val="Hyperlink"/>
            <w:rFonts w:ascii="Century Gothic" w:hAnsi="Century Gothic"/>
          </w:rPr>
          <w:t>www.education.vic.gov.au/childhood/providers/regulation/Pages/vcs.aspx</w:t>
        </w:r>
      </w:hyperlink>
      <w:r w:rsidRPr="002A3F66">
        <w:rPr>
          <w:rFonts w:ascii="Century Gothic" w:hAnsi="Century Gothic"/>
        </w:rPr>
        <w:t>.</w:t>
      </w:r>
    </w:p>
    <w:p w14:paraId="2B5C47D8" w14:textId="77777777" w:rsidR="001F05F4" w:rsidRPr="009269F4" w:rsidRDefault="001F05F4" w:rsidP="001F05F4">
      <w:pPr>
        <w:ind w:left="360"/>
        <w:jc w:val="both"/>
        <w:rPr>
          <w:rFonts w:ascii="Century Gothic" w:hAnsi="Century Gothic"/>
          <w:sz w:val="22"/>
          <w:szCs w:val="22"/>
        </w:rPr>
      </w:pPr>
      <w:r>
        <w:rPr>
          <w:rFonts w:ascii="Century Gothic" w:hAnsi="Century Gothic"/>
        </w:rPr>
        <w:t xml:space="preserve">Previous guidelines and application forms for the CFCP grants used the term </w:t>
      </w:r>
      <w:r w:rsidRPr="009269F4">
        <w:rPr>
          <w:rFonts w:ascii="Century Gothic" w:hAnsi="Century Gothic"/>
        </w:rPr>
        <w:t>licensed capacity</w:t>
      </w:r>
      <w:r>
        <w:rPr>
          <w:rFonts w:ascii="Century Gothic" w:hAnsi="Century Gothic"/>
        </w:rPr>
        <w:t xml:space="preserve"> in reference to approved places</w:t>
      </w:r>
      <w:r w:rsidRPr="009269F4">
        <w:rPr>
          <w:rFonts w:ascii="Century Gothic" w:hAnsi="Century Gothic"/>
        </w:rPr>
        <w:t>.</w:t>
      </w:r>
    </w:p>
    <w:p w14:paraId="0E3CFBE5" w14:textId="77777777" w:rsidR="001F05F4" w:rsidRDefault="001F05F4" w:rsidP="001F05F4">
      <w:pPr>
        <w:ind w:left="360"/>
        <w:jc w:val="both"/>
        <w:rPr>
          <w:rFonts w:ascii="Century Gothic" w:hAnsi="Century Gothic"/>
        </w:rPr>
      </w:pPr>
      <w:r>
        <w:rPr>
          <w:rFonts w:ascii="Century Gothic" w:hAnsi="Century Gothic"/>
        </w:rPr>
        <w:t>D</w:t>
      </w:r>
      <w:r w:rsidRPr="009269F4">
        <w:rPr>
          <w:rFonts w:ascii="Century Gothic" w:hAnsi="Century Gothic"/>
        </w:rPr>
        <w:t>epending on how program delivery is structured for the service</w:t>
      </w:r>
      <w:r>
        <w:rPr>
          <w:rFonts w:ascii="Century Gothic" w:hAnsi="Century Gothic"/>
        </w:rPr>
        <w:t>, kindergarten places could be higher than the approved places</w:t>
      </w:r>
      <w:r w:rsidRPr="009269F4">
        <w:rPr>
          <w:rFonts w:ascii="Century Gothic" w:hAnsi="Century Gothic"/>
        </w:rPr>
        <w:t>. For example</w:t>
      </w:r>
    </w:p>
    <w:p w14:paraId="54982C2C" w14:textId="77777777" w:rsidR="001F05F4" w:rsidRPr="00A6400E" w:rsidRDefault="001F05F4" w:rsidP="001F05F4">
      <w:pPr>
        <w:pStyle w:val="ListBullet"/>
        <w:numPr>
          <w:ilvl w:val="0"/>
          <w:numId w:val="2"/>
        </w:numPr>
        <w:tabs>
          <w:tab w:val="clear" w:pos="284"/>
          <w:tab w:val="num" w:pos="644"/>
        </w:tabs>
        <w:ind w:left="644"/>
        <w:jc w:val="both"/>
        <w:rPr>
          <w:u w:color="747378"/>
        </w:rPr>
      </w:pPr>
      <w:r w:rsidRPr="00A6400E">
        <w:rPr>
          <w:u w:color="747378"/>
        </w:rPr>
        <w:t xml:space="preserve">If two separate </w:t>
      </w:r>
      <w:r>
        <w:rPr>
          <w:u w:color="747378"/>
        </w:rPr>
        <w:t xml:space="preserve">three or </w:t>
      </w:r>
      <w:r w:rsidRPr="00A6400E">
        <w:rPr>
          <w:u w:color="747378"/>
        </w:rPr>
        <w:t>four</w:t>
      </w:r>
      <w:r>
        <w:rPr>
          <w:u w:color="747378"/>
        </w:rPr>
        <w:t>-</w:t>
      </w:r>
      <w:r w:rsidRPr="00A6400E">
        <w:rPr>
          <w:u w:color="747378"/>
        </w:rPr>
        <w:t>year</w:t>
      </w:r>
      <w:r>
        <w:rPr>
          <w:u w:color="747378"/>
        </w:rPr>
        <w:t>-</w:t>
      </w:r>
      <w:r w:rsidRPr="00A6400E">
        <w:rPr>
          <w:u w:color="747378"/>
        </w:rPr>
        <w:t xml:space="preserve">old kindergarten programs are scheduled for different times of the day or week then the number of </w:t>
      </w:r>
      <w:r>
        <w:rPr>
          <w:u w:color="747378"/>
        </w:rPr>
        <w:t xml:space="preserve">three and </w:t>
      </w:r>
      <w:r w:rsidRPr="00A6400E">
        <w:rPr>
          <w:u w:color="747378"/>
        </w:rPr>
        <w:t>four</w:t>
      </w:r>
      <w:r>
        <w:rPr>
          <w:u w:color="747378"/>
        </w:rPr>
        <w:t>-</w:t>
      </w:r>
      <w:r w:rsidRPr="00A6400E">
        <w:rPr>
          <w:u w:color="747378"/>
        </w:rPr>
        <w:t>year</w:t>
      </w:r>
      <w:r>
        <w:rPr>
          <w:u w:color="747378"/>
        </w:rPr>
        <w:t>-</w:t>
      </w:r>
      <w:r w:rsidRPr="00A6400E">
        <w:rPr>
          <w:u w:color="747378"/>
        </w:rPr>
        <w:t xml:space="preserve">old kindergarten places may be </w:t>
      </w:r>
      <w:r>
        <w:rPr>
          <w:u w:color="747378"/>
        </w:rPr>
        <w:t xml:space="preserve">up to </w:t>
      </w:r>
      <w:r w:rsidRPr="00A6400E">
        <w:rPr>
          <w:u w:color="747378"/>
        </w:rPr>
        <w:t xml:space="preserve">twice the number of approved places for the service. </w:t>
      </w:r>
    </w:p>
    <w:p w14:paraId="6CE385B9" w14:textId="77777777" w:rsidR="001F05F4" w:rsidRPr="00A6400E" w:rsidRDefault="001F05F4" w:rsidP="001F05F4">
      <w:pPr>
        <w:pStyle w:val="ListBullet"/>
        <w:numPr>
          <w:ilvl w:val="0"/>
          <w:numId w:val="2"/>
        </w:numPr>
        <w:tabs>
          <w:tab w:val="clear" w:pos="284"/>
          <w:tab w:val="num" w:pos="644"/>
        </w:tabs>
        <w:ind w:left="644"/>
        <w:jc w:val="both"/>
        <w:rPr>
          <w:u w:color="747378"/>
        </w:rPr>
      </w:pPr>
      <w:r w:rsidRPr="00A6400E">
        <w:rPr>
          <w:u w:color="747378"/>
        </w:rPr>
        <w:t>If all approved places at the facility will be used for long day care and an integrated kindergarten program will be offered for a portion of the long day care places, then the number of kindergarten places will be less than the approved places.</w:t>
      </w:r>
    </w:p>
    <w:p w14:paraId="6F8E0011" w14:textId="77777777" w:rsidR="001F05F4" w:rsidRDefault="001F05F4" w:rsidP="001F05F4">
      <w:pPr>
        <w:ind w:left="360"/>
        <w:jc w:val="both"/>
      </w:pPr>
      <w:r>
        <w:t>Building Blocks applications</w:t>
      </w:r>
      <w:r w:rsidRPr="009269F4">
        <w:t xml:space="preserve"> must state the approved places</w:t>
      </w:r>
      <w:r>
        <w:t xml:space="preserve"> proposed for the service, as well as the</w:t>
      </w:r>
      <w:r w:rsidRPr="009269F4">
        <w:t xml:space="preserve"> </w:t>
      </w:r>
      <w:r>
        <w:t xml:space="preserve">number of places </w:t>
      </w:r>
      <w:r w:rsidRPr="009269F4">
        <w:t xml:space="preserve">that you propose to </w:t>
      </w:r>
      <w:r>
        <w:t>offer for three and four-year-old kindergarten, and long day care</w:t>
      </w:r>
      <w:r w:rsidRPr="009269F4">
        <w:t>.</w:t>
      </w:r>
    </w:p>
    <w:p w14:paraId="35A581BD" w14:textId="77777777" w:rsidR="001F05F4" w:rsidRPr="009269F4" w:rsidRDefault="001F05F4" w:rsidP="001F05F4">
      <w:pPr>
        <w:ind w:left="360"/>
        <w:jc w:val="both"/>
        <w:rPr>
          <w:rFonts w:ascii="Century Gothic" w:hAnsi="Century Gothic"/>
        </w:rPr>
      </w:pPr>
      <w:r w:rsidRPr="009269F4">
        <w:rPr>
          <w:rFonts w:ascii="Century Gothic" w:hAnsi="Century Gothic"/>
        </w:rPr>
        <w:t>Approved places are subject to provision of sufficient indoor and outdoor space, with a minimum of 3.25m</w:t>
      </w:r>
      <w:r w:rsidRPr="009269F4">
        <w:rPr>
          <w:rFonts w:ascii="Century Gothic" w:hAnsi="Century Gothic"/>
          <w:vertAlign w:val="superscript"/>
        </w:rPr>
        <w:t>2</w:t>
      </w:r>
      <w:r w:rsidRPr="009269F4">
        <w:rPr>
          <w:rFonts w:ascii="Century Gothic" w:hAnsi="Century Gothic"/>
        </w:rPr>
        <w:t xml:space="preserve"> of unencumbered indoor space and 7m</w:t>
      </w:r>
      <w:r w:rsidRPr="009269F4">
        <w:rPr>
          <w:rFonts w:ascii="Century Gothic" w:hAnsi="Century Gothic"/>
          <w:vertAlign w:val="superscript"/>
        </w:rPr>
        <w:t>2</w:t>
      </w:r>
      <w:r w:rsidRPr="009269F4">
        <w:rPr>
          <w:rFonts w:ascii="Century Gothic" w:hAnsi="Century Gothic"/>
        </w:rPr>
        <w:t xml:space="preserve"> of unencumbered outdoor space (open to the sky) required per child.</w:t>
      </w:r>
      <w:r>
        <w:t xml:space="preserve"> More information on what counts as ‘unencumbered’ space can be found at </w:t>
      </w:r>
      <w:hyperlink r:id="rId20" w:history="1">
        <w:r w:rsidRPr="00FF4212">
          <w:rPr>
            <w:rStyle w:val="Hyperlink"/>
          </w:rPr>
          <w:t>www.education.vic.gov.au/childhood/providers/regulation/Pages/indooroutdoor.aspx</w:t>
        </w:r>
      </w:hyperlink>
      <w:r>
        <w:rPr>
          <w:color w:val="404040"/>
        </w:rPr>
        <w:t>.</w:t>
      </w:r>
    </w:p>
    <w:p w14:paraId="296F095A" w14:textId="77777777" w:rsidR="001F05F4" w:rsidRPr="009269F4" w:rsidRDefault="001F05F4" w:rsidP="001F05F4">
      <w:pPr>
        <w:ind w:left="360"/>
        <w:jc w:val="both"/>
        <w:rPr>
          <w:rFonts w:ascii="Century Gothic" w:hAnsi="Century Gothic"/>
        </w:rPr>
      </w:pPr>
      <w:r w:rsidRPr="009269F4">
        <w:rPr>
          <w:rFonts w:ascii="Century Gothic" w:hAnsi="Century Gothic"/>
        </w:rPr>
        <w:t>The approved places will be confirmed at the completion of the project as part of your registration as a kindergarten service provider. Please contact the Quality Assessment and Regulation Division at DET if you have specific questions about this process:</w:t>
      </w:r>
    </w:p>
    <w:p w14:paraId="23C6856F" w14:textId="77777777" w:rsidR="001F05F4" w:rsidRPr="005813C9" w:rsidRDefault="001F05F4" w:rsidP="00A72E0B">
      <w:pPr>
        <w:ind w:left="360"/>
        <w:rPr>
          <w:spacing w:val="-4"/>
          <w:u w:val="single"/>
        </w:rPr>
      </w:pPr>
      <w:r w:rsidRPr="00680889">
        <w:t>Email</w:t>
      </w:r>
      <w:r>
        <w:t>:</w:t>
      </w:r>
      <w:r w:rsidRPr="00680889">
        <w:t xml:space="preserve"> </w:t>
      </w:r>
      <w:hyperlink r:id="rId21" w:history="1">
        <w:r w:rsidRPr="00AE5517">
          <w:rPr>
            <w:rStyle w:val="Hyperlink"/>
            <w:rFonts w:ascii="Century Gothic" w:hAnsi="Century Gothic" w:cs="Times New Roman"/>
          </w:rPr>
          <w:t>licensed.childrens.services@edumail.vic.gov.au</w:t>
        </w:r>
      </w:hyperlink>
    </w:p>
    <w:p w14:paraId="11F9AE98" w14:textId="77777777" w:rsidR="001F05F4" w:rsidRPr="005813C9" w:rsidRDefault="001F05F4" w:rsidP="00A72E0B">
      <w:pPr>
        <w:ind w:left="360"/>
        <w:rPr>
          <w:spacing w:val="-4"/>
          <w:u w:val="single"/>
        </w:rPr>
      </w:pPr>
      <w:r>
        <w:t xml:space="preserve">Phone: </w:t>
      </w:r>
      <w:r w:rsidRPr="00680889">
        <w:t>1300 307 415</w:t>
      </w:r>
    </w:p>
    <w:p w14:paraId="32ABCAB2" w14:textId="77777777" w:rsidR="001F05F4" w:rsidRDefault="001F05F4" w:rsidP="001F05F4">
      <w:pPr>
        <w:ind w:left="360"/>
        <w:jc w:val="both"/>
        <w:rPr>
          <w:rFonts w:ascii="Century Gothic" w:hAnsi="Century Gothic" w:cs="Times New Roman"/>
        </w:rPr>
      </w:pPr>
      <w:r>
        <w:rPr>
          <w:rFonts w:ascii="Century Gothic" w:hAnsi="Century Gothic" w:cs="Times New Roman"/>
        </w:rPr>
        <w:t>K</w:t>
      </w:r>
      <w:r w:rsidRPr="005412BB">
        <w:rPr>
          <w:rFonts w:ascii="Century Gothic" w:hAnsi="Century Gothic" w:cs="Times New Roman"/>
        </w:rPr>
        <w:t>eep in mind that a ratio of one educator to 11 children applies</w:t>
      </w:r>
      <w:r w:rsidRPr="00BD70AD">
        <w:rPr>
          <w:rFonts w:ascii="Century Gothic" w:hAnsi="Century Gothic" w:cs="Times New Roman"/>
        </w:rPr>
        <w:t xml:space="preserve"> </w:t>
      </w:r>
      <w:r w:rsidRPr="005412BB">
        <w:rPr>
          <w:rFonts w:ascii="Century Gothic" w:hAnsi="Century Gothic" w:cs="Times New Roman"/>
        </w:rPr>
        <w:t>for children aged 36 months and above, in accordance with the National Quality Framework.</w:t>
      </w:r>
      <w:r>
        <w:rPr>
          <w:rFonts w:ascii="Century Gothic" w:hAnsi="Century Gothic" w:cs="Times New Roman"/>
        </w:rPr>
        <w:t xml:space="preserve"> For further information, please see </w:t>
      </w:r>
      <w:hyperlink r:id="rId22" w:history="1">
        <w:r w:rsidRPr="00FF4212">
          <w:rPr>
            <w:rStyle w:val="Hyperlink"/>
            <w:rFonts w:ascii="Century Gothic" w:hAnsi="Century Gothic" w:cs="Times New Roman"/>
          </w:rPr>
          <w:t>www.acecqa.gov.au/nqf/educator-to-child-ratios</w:t>
        </w:r>
      </w:hyperlink>
    </w:p>
    <w:p w14:paraId="038BE177" w14:textId="77777777" w:rsidR="001F05F4" w:rsidRDefault="001F05F4" w:rsidP="0024416A">
      <w:pPr>
        <w:pStyle w:val="Heading4"/>
      </w:pPr>
      <w:bookmarkStart w:id="44" w:name="_Toc8200180"/>
      <w:bookmarkStart w:id="45" w:name="_Toc34821830"/>
      <w:bookmarkStart w:id="46" w:name="_Toc34841371"/>
      <w:r w:rsidRPr="00387735">
        <w:lastRenderedPageBreak/>
        <w:t xml:space="preserve">What </w:t>
      </w:r>
      <w:r>
        <w:t>is a schematic design drawing?</w:t>
      </w:r>
      <w:bookmarkEnd w:id="44"/>
      <w:bookmarkEnd w:id="45"/>
      <w:bookmarkEnd w:id="46"/>
    </w:p>
    <w:p w14:paraId="28553AB2" w14:textId="77777777" w:rsidR="001F05F4" w:rsidRDefault="001F05F4" w:rsidP="001F05F4">
      <w:pPr>
        <w:ind w:left="360"/>
        <w:jc w:val="both"/>
        <w:rPr>
          <w:u w:color="747378"/>
        </w:rPr>
      </w:pPr>
      <w:r>
        <w:rPr>
          <w:u w:color="747378"/>
        </w:rPr>
        <w:t xml:space="preserve">A schematic design drawing is a </w:t>
      </w:r>
      <w:r w:rsidRPr="00392EE8">
        <w:rPr>
          <w:u w:color="747378"/>
        </w:rPr>
        <w:t>sketch plan</w:t>
      </w:r>
      <w:r>
        <w:rPr>
          <w:u w:color="747378"/>
        </w:rPr>
        <w:t xml:space="preserve"> </w:t>
      </w:r>
      <w:r w:rsidRPr="00392EE8">
        <w:rPr>
          <w:u w:color="747378"/>
        </w:rPr>
        <w:t>giving a general view of the proposed design</w:t>
      </w:r>
      <w:r w:rsidRPr="009D069C">
        <w:rPr>
          <w:u w:color="747378"/>
        </w:rPr>
        <w:t>.</w:t>
      </w:r>
      <w:r>
        <w:rPr>
          <w:u w:color="747378"/>
        </w:rPr>
        <w:t xml:space="preserve"> These d</w:t>
      </w:r>
      <w:r w:rsidRPr="00392EE8">
        <w:rPr>
          <w:u w:color="747378"/>
        </w:rPr>
        <w:t xml:space="preserve">rawings </w:t>
      </w:r>
      <w:r>
        <w:rPr>
          <w:u w:color="747378"/>
        </w:rPr>
        <w:t xml:space="preserve">generally include </w:t>
      </w:r>
      <w:r w:rsidRPr="00392EE8">
        <w:rPr>
          <w:u w:color="747378"/>
        </w:rPr>
        <w:t>a site plan</w:t>
      </w:r>
      <w:r>
        <w:rPr>
          <w:u w:color="747378"/>
        </w:rPr>
        <w:t xml:space="preserve"> and </w:t>
      </w:r>
      <w:r w:rsidRPr="00392EE8">
        <w:rPr>
          <w:u w:color="747378"/>
        </w:rPr>
        <w:t xml:space="preserve">floor plans, </w:t>
      </w:r>
      <w:r>
        <w:rPr>
          <w:u w:color="747378"/>
        </w:rPr>
        <w:t xml:space="preserve">and larger projects often involve the production of </w:t>
      </w:r>
      <w:r w:rsidRPr="00392EE8">
        <w:rPr>
          <w:u w:color="747378"/>
        </w:rPr>
        <w:t>elevations</w:t>
      </w:r>
      <w:r>
        <w:rPr>
          <w:u w:color="747378"/>
        </w:rPr>
        <w:t>,</w:t>
      </w:r>
      <w:r w:rsidRPr="00392EE8">
        <w:rPr>
          <w:u w:color="747378"/>
        </w:rPr>
        <w:t xml:space="preserve"> illustrative sketches </w:t>
      </w:r>
      <w:r>
        <w:rPr>
          <w:u w:color="747378"/>
        </w:rPr>
        <w:t>and</w:t>
      </w:r>
      <w:r w:rsidRPr="00392EE8">
        <w:rPr>
          <w:u w:color="747378"/>
        </w:rPr>
        <w:t xml:space="preserve"> computer renderings.</w:t>
      </w:r>
    </w:p>
    <w:p w14:paraId="68B9756F" w14:textId="77777777" w:rsidR="001F05F4" w:rsidRDefault="001F05F4" w:rsidP="001F05F4">
      <w:pPr>
        <w:ind w:left="360"/>
        <w:jc w:val="both"/>
        <w:rPr>
          <w:u w:color="747378"/>
        </w:rPr>
      </w:pPr>
      <w:r>
        <w:rPr>
          <w:u w:color="747378"/>
        </w:rPr>
        <w:t xml:space="preserve">Detailed drawings help to explain what you propose to do, demonstrate that your project is ready to commence, and support the number of places proposed in your application (for example, by showing the area in square meters for indoor learning areas and outdoor space to be created through the project). </w:t>
      </w:r>
    </w:p>
    <w:p w14:paraId="2DDB1B10" w14:textId="77777777" w:rsidR="001F05F4" w:rsidRDefault="001F05F4" w:rsidP="001F05F4">
      <w:pPr>
        <w:ind w:left="360"/>
        <w:jc w:val="both"/>
        <w:rPr>
          <w:u w:color="747378"/>
        </w:rPr>
      </w:pPr>
      <w:r>
        <w:rPr>
          <w:u w:color="747378"/>
        </w:rPr>
        <w:t>Drawings submitted with your application should clearly show each</w:t>
      </w:r>
      <w:r w:rsidRPr="00392EE8">
        <w:rPr>
          <w:u w:color="747378"/>
        </w:rPr>
        <w:t xml:space="preserve"> component</w:t>
      </w:r>
      <w:r>
        <w:rPr>
          <w:u w:color="747378"/>
        </w:rPr>
        <w:t xml:space="preserve"> of the proposed work</w:t>
      </w:r>
      <w:r w:rsidRPr="00392EE8">
        <w:rPr>
          <w:u w:color="747378"/>
        </w:rPr>
        <w:t>s</w:t>
      </w:r>
      <w:r>
        <w:rPr>
          <w:u w:color="747378"/>
        </w:rPr>
        <w:t xml:space="preserve"> and</w:t>
      </w:r>
      <w:r w:rsidRPr="00392EE8">
        <w:rPr>
          <w:u w:color="747378"/>
        </w:rPr>
        <w:t xml:space="preserve"> </w:t>
      </w:r>
      <w:r>
        <w:rPr>
          <w:u w:color="747378"/>
        </w:rPr>
        <w:t xml:space="preserve">match the scope of works described in your application. </w:t>
      </w:r>
    </w:p>
    <w:p w14:paraId="49A9F254" w14:textId="77777777" w:rsidR="001F05F4" w:rsidRDefault="001F05F4" w:rsidP="0024416A">
      <w:pPr>
        <w:pStyle w:val="Heading4"/>
      </w:pPr>
      <w:bookmarkStart w:id="47" w:name="_Toc8200181"/>
      <w:bookmarkStart w:id="48" w:name="_Toc34821831"/>
      <w:bookmarkStart w:id="49" w:name="_Toc34841372"/>
      <w:r w:rsidRPr="00387735">
        <w:t>Wh</w:t>
      </w:r>
      <w:r>
        <w:t>o</w:t>
      </w:r>
      <w:r w:rsidRPr="00387735">
        <w:t xml:space="preserve"> </w:t>
      </w:r>
      <w:r>
        <w:t>is a licensed quantity surveyor?</w:t>
      </w:r>
      <w:bookmarkEnd w:id="47"/>
      <w:bookmarkEnd w:id="48"/>
      <w:bookmarkEnd w:id="49"/>
    </w:p>
    <w:p w14:paraId="17C25F3A" w14:textId="77777777" w:rsidR="001F05F4" w:rsidRDefault="001F05F4" w:rsidP="001F05F4">
      <w:pPr>
        <w:ind w:left="360"/>
        <w:jc w:val="both"/>
        <w:rPr>
          <w:u w:color="747378"/>
        </w:rPr>
      </w:pPr>
      <w:r>
        <w:rPr>
          <w:u w:color="747378"/>
        </w:rPr>
        <w:t xml:space="preserve">Quantity surveyors are specialised building professionals that </w:t>
      </w:r>
      <w:r w:rsidRPr="005F6B51">
        <w:rPr>
          <w:u w:color="747378"/>
        </w:rPr>
        <w:t>estimate and manage the cost of construction</w:t>
      </w:r>
      <w:r>
        <w:rPr>
          <w:u w:color="747378"/>
        </w:rPr>
        <w:t xml:space="preserve"> projects</w:t>
      </w:r>
      <w:r w:rsidRPr="009D069C">
        <w:rPr>
          <w:u w:color="747378"/>
        </w:rPr>
        <w:t>.</w:t>
      </w:r>
    </w:p>
    <w:p w14:paraId="16CBFE54" w14:textId="77777777" w:rsidR="001F05F4" w:rsidRPr="009D069C" w:rsidRDefault="001F05F4" w:rsidP="001F05F4">
      <w:pPr>
        <w:ind w:left="360"/>
        <w:jc w:val="both"/>
        <w:rPr>
          <w:u w:color="747378"/>
        </w:rPr>
      </w:pPr>
      <w:r>
        <w:rPr>
          <w:u w:color="747378"/>
        </w:rPr>
        <w:t xml:space="preserve">Having your costings prepared by a licensed quantity surveyor helps to </w:t>
      </w:r>
      <w:r w:rsidRPr="001155D1">
        <w:rPr>
          <w:u w:color="747378"/>
        </w:rPr>
        <w:t>demonstrate that your project is ready to commence</w:t>
      </w:r>
      <w:r>
        <w:rPr>
          <w:u w:color="747378"/>
        </w:rPr>
        <w:t>.</w:t>
      </w:r>
    </w:p>
    <w:p w14:paraId="2AE89038" w14:textId="77777777" w:rsidR="001F05F4" w:rsidRDefault="001F05F4" w:rsidP="001F05F4">
      <w:pPr>
        <w:ind w:left="360"/>
        <w:jc w:val="both"/>
        <w:rPr>
          <w:rStyle w:val="Hyperlink"/>
          <w:rFonts w:ascii="Century Gothic" w:hAnsi="Century Gothic" w:cs="Times New Roman"/>
        </w:rPr>
      </w:pPr>
      <w:r>
        <w:rPr>
          <w:u w:color="747378"/>
        </w:rPr>
        <w:t xml:space="preserve">The Victorian Building Authority maintains a register of licensed quantity surveyors that you can search online at </w:t>
      </w:r>
      <w:hyperlink r:id="rId23" w:history="1">
        <w:r w:rsidRPr="00AE5517">
          <w:rPr>
            <w:rStyle w:val="Hyperlink"/>
            <w:rFonts w:ascii="Century Gothic" w:hAnsi="Century Gothic" w:cs="Times New Roman"/>
          </w:rPr>
          <w:t>consumer.etoolbox.buildingcommission.com.au/Pages/Search.aspx</w:t>
        </w:r>
      </w:hyperlink>
    </w:p>
    <w:p w14:paraId="36F1748F" w14:textId="77777777" w:rsidR="001F05F4" w:rsidRPr="002C21BA" w:rsidRDefault="001F05F4" w:rsidP="0024416A">
      <w:pPr>
        <w:pStyle w:val="Heading4"/>
      </w:pPr>
      <w:bookmarkStart w:id="50" w:name="_Toc34821832"/>
      <w:bookmarkStart w:id="51" w:name="_Toc34841373"/>
      <w:r w:rsidRPr="002C21BA">
        <w:t>What do we mean by an experienced project manager?</w:t>
      </w:r>
      <w:bookmarkEnd w:id="50"/>
      <w:bookmarkEnd w:id="51"/>
    </w:p>
    <w:p w14:paraId="68115EF9" w14:textId="77777777" w:rsidR="001F05F4" w:rsidRPr="002C21BA" w:rsidRDefault="001F05F4" w:rsidP="001F05F4">
      <w:pPr>
        <w:ind w:left="360"/>
        <w:jc w:val="both"/>
        <w:rPr>
          <w:u w:color="747378"/>
        </w:rPr>
      </w:pPr>
      <w:r w:rsidRPr="002C21BA">
        <w:rPr>
          <w:u w:color="747378"/>
        </w:rPr>
        <w:t xml:space="preserve">It is a requirement to appoint a project manager that has suitable experience in delivering similar types of projects. A project manager will develop project plans, monitor the project to ensure milestones are met, coordinate contractors and oversee budgets. This may be someone in your organisation or an industry professional. </w:t>
      </w:r>
    </w:p>
    <w:p w14:paraId="1CC3952D" w14:textId="77777777" w:rsidR="001F05F4" w:rsidRPr="00FF6FBF" w:rsidRDefault="001F05F4" w:rsidP="0024416A">
      <w:pPr>
        <w:pStyle w:val="Heading3"/>
      </w:pPr>
      <w:bookmarkStart w:id="52" w:name="_Toc483379672"/>
      <w:bookmarkStart w:id="53" w:name="_Toc8200182"/>
      <w:bookmarkStart w:id="54" w:name="_Toc34821833"/>
      <w:bookmarkStart w:id="55" w:name="_Toc34841374"/>
      <w:r w:rsidRPr="007D7A16">
        <w:t>Eligibility</w:t>
      </w:r>
      <w:bookmarkEnd w:id="30"/>
      <w:bookmarkEnd w:id="31"/>
      <w:bookmarkEnd w:id="32"/>
      <w:bookmarkEnd w:id="33"/>
      <w:bookmarkEnd w:id="52"/>
      <w:bookmarkEnd w:id="53"/>
      <w:bookmarkEnd w:id="54"/>
      <w:bookmarkEnd w:id="55"/>
    </w:p>
    <w:p w14:paraId="163E9406" w14:textId="77777777" w:rsidR="001F05F4" w:rsidRPr="003F1009" w:rsidRDefault="001F05F4" w:rsidP="0024416A">
      <w:pPr>
        <w:pStyle w:val="Heading4"/>
      </w:pPr>
      <w:bookmarkStart w:id="56" w:name="_Toc34147987"/>
      <w:bookmarkStart w:id="57" w:name="_Toc34148633"/>
      <w:bookmarkStart w:id="58" w:name="_Toc34147988"/>
      <w:bookmarkStart w:id="59" w:name="_Toc34148634"/>
      <w:bookmarkStart w:id="60" w:name="_Toc34147989"/>
      <w:bookmarkStart w:id="61" w:name="_Toc34148635"/>
      <w:bookmarkStart w:id="62" w:name="_Toc34147990"/>
      <w:bookmarkStart w:id="63" w:name="_Toc34148636"/>
      <w:bookmarkStart w:id="64" w:name="_Toc34147991"/>
      <w:bookmarkStart w:id="65" w:name="_Toc34148637"/>
      <w:bookmarkStart w:id="66" w:name="_Toc34147992"/>
      <w:bookmarkStart w:id="67" w:name="_Toc34148638"/>
      <w:bookmarkStart w:id="68" w:name="_Toc34147993"/>
      <w:bookmarkStart w:id="69" w:name="_Toc34148639"/>
      <w:bookmarkStart w:id="70" w:name="_Toc8200184"/>
      <w:bookmarkStart w:id="71" w:name="_Toc34821834"/>
      <w:bookmarkStart w:id="72" w:name="_Toc34841375"/>
      <w:bookmarkStart w:id="73" w:name="_Toc447637792"/>
      <w:bookmarkStart w:id="74" w:name="_Toc483379673"/>
      <w:bookmarkStart w:id="75" w:name="_Toc327957660"/>
      <w:bookmarkStart w:id="76" w:name="_Toc327959265"/>
      <w:bookmarkStart w:id="77" w:name="_Toc327959334"/>
      <w:bookmarkStart w:id="78" w:name="_Toc327962321"/>
      <w:bookmarkStart w:id="79" w:name="_Toc309299372"/>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3F1009">
        <w:t xml:space="preserve">Can I apply if </w:t>
      </w:r>
      <w:r>
        <w:t>I am a private provider?</w:t>
      </w:r>
      <w:bookmarkEnd w:id="70"/>
      <w:bookmarkEnd w:id="71"/>
      <w:bookmarkEnd w:id="72"/>
    </w:p>
    <w:p w14:paraId="0E2F39CC" w14:textId="2527286C" w:rsidR="001F05F4" w:rsidRDefault="001F05F4" w:rsidP="001F05F4">
      <w:pPr>
        <w:ind w:left="360"/>
        <w:jc w:val="both"/>
      </w:pPr>
      <w:r>
        <w:t xml:space="preserve">Yes, provided that you can demonstrate that you are a not-for-profit organisation. You can find information on not-for-profit status at </w:t>
      </w:r>
      <w:hyperlink r:id="rId24" w:history="1">
        <w:r w:rsidRPr="00FF4212">
          <w:rPr>
            <w:rStyle w:val="Hyperlink"/>
          </w:rPr>
          <w:t>www.ato.gov.au/Non-profit/Getting-started/</w:t>
        </w:r>
      </w:hyperlink>
      <w:r>
        <w:t xml:space="preserve"> and </w:t>
      </w:r>
      <w:hyperlink r:id="rId25" w:history="1">
        <w:r w:rsidRPr="002B01B2">
          <w:rPr>
            <w:rStyle w:val="Hyperlink"/>
          </w:rPr>
          <w:t>https://www.acnc.gov.au/</w:t>
        </w:r>
      </w:hyperlink>
      <w:r>
        <w:t xml:space="preserve">  </w:t>
      </w:r>
    </w:p>
    <w:p w14:paraId="44C8F50A" w14:textId="77777777" w:rsidR="001F05F4" w:rsidRDefault="001F05F4" w:rsidP="001F05F4">
      <w:pPr>
        <w:ind w:left="360"/>
        <w:jc w:val="both"/>
        <w:rPr>
          <w:rFonts w:ascii="Century Gothic" w:hAnsi="Century Gothic" w:cs="Arial"/>
        </w:rPr>
      </w:pPr>
      <w:r>
        <w:t>Businesses and f</w:t>
      </w:r>
      <w:r w:rsidRPr="00C1673C">
        <w:t>or-profit organisations cannot apply for any type of major grant.</w:t>
      </w:r>
    </w:p>
    <w:p w14:paraId="6C6D67BB" w14:textId="77777777" w:rsidR="001F05F4" w:rsidRPr="003F1009" w:rsidRDefault="001F05F4" w:rsidP="0024416A">
      <w:pPr>
        <w:pStyle w:val="Heading4"/>
      </w:pPr>
      <w:bookmarkStart w:id="80" w:name="_Toc8200185"/>
      <w:bookmarkStart w:id="81" w:name="_Toc34821835"/>
      <w:bookmarkStart w:id="82" w:name="_Toc34841376"/>
      <w:r w:rsidRPr="003F1009">
        <w:t xml:space="preserve">Can I apply this year if </w:t>
      </w:r>
      <w:r>
        <w:t>my project</w:t>
      </w:r>
      <w:r w:rsidRPr="003F1009">
        <w:t xml:space="preserve"> was unsuccessful in previous years?</w:t>
      </w:r>
      <w:bookmarkEnd w:id="80"/>
      <w:bookmarkEnd w:id="81"/>
      <w:bookmarkEnd w:id="82"/>
    </w:p>
    <w:p w14:paraId="3C316EBD" w14:textId="77777777" w:rsidR="001F05F4" w:rsidRDefault="001F05F4" w:rsidP="001F05F4">
      <w:pPr>
        <w:ind w:left="360"/>
        <w:jc w:val="both"/>
        <w:rPr>
          <w:rFonts w:ascii="Century Gothic" w:hAnsi="Century Gothic" w:cs="Arial"/>
        </w:rPr>
      </w:pPr>
      <w:r>
        <w:t xml:space="preserve">Yes. Organisations that </w:t>
      </w:r>
      <w:r w:rsidRPr="00CF0307">
        <w:rPr>
          <w:rFonts w:ascii="Century Gothic" w:hAnsi="Century Gothic" w:cs="Arial"/>
        </w:rPr>
        <w:t xml:space="preserve">are still </w:t>
      </w:r>
      <w:r>
        <w:rPr>
          <w:rFonts w:ascii="Century Gothic" w:hAnsi="Century Gothic" w:cs="Arial"/>
        </w:rPr>
        <w:t>seeking</w:t>
      </w:r>
      <w:r w:rsidRPr="00CF0307">
        <w:rPr>
          <w:rFonts w:ascii="Century Gothic" w:hAnsi="Century Gothic" w:cs="Arial"/>
        </w:rPr>
        <w:t xml:space="preserve"> </w:t>
      </w:r>
      <w:r>
        <w:rPr>
          <w:rFonts w:ascii="Century Gothic" w:hAnsi="Century Gothic" w:cs="Arial"/>
        </w:rPr>
        <w:t xml:space="preserve">support for projects that were </w:t>
      </w:r>
      <w:r w:rsidRPr="00CF0307">
        <w:rPr>
          <w:rFonts w:ascii="Century Gothic" w:hAnsi="Century Gothic" w:cs="Arial"/>
        </w:rPr>
        <w:t xml:space="preserve">unsuccessful </w:t>
      </w:r>
      <w:r>
        <w:rPr>
          <w:rFonts w:ascii="Century Gothic" w:hAnsi="Century Gothic" w:cs="Arial"/>
        </w:rPr>
        <w:t xml:space="preserve">in previous </w:t>
      </w:r>
      <w:r w:rsidRPr="00CF0307">
        <w:rPr>
          <w:rFonts w:ascii="Century Gothic" w:hAnsi="Century Gothic" w:cs="Arial"/>
        </w:rPr>
        <w:t xml:space="preserve">CFCP </w:t>
      </w:r>
      <w:r>
        <w:rPr>
          <w:rFonts w:ascii="Century Gothic" w:hAnsi="Century Gothic" w:cs="Arial"/>
        </w:rPr>
        <w:t xml:space="preserve">grant </w:t>
      </w:r>
      <w:r w:rsidRPr="00CF0307">
        <w:rPr>
          <w:rFonts w:ascii="Century Gothic" w:hAnsi="Century Gothic" w:cs="Arial"/>
        </w:rPr>
        <w:t>round</w:t>
      </w:r>
      <w:r>
        <w:rPr>
          <w:rFonts w:ascii="Century Gothic" w:hAnsi="Century Gothic" w:cs="Arial"/>
        </w:rPr>
        <w:t>s</w:t>
      </w:r>
      <w:r w:rsidRPr="00CF0307">
        <w:rPr>
          <w:rFonts w:ascii="Century Gothic" w:hAnsi="Century Gothic" w:cs="Arial"/>
        </w:rPr>
        <w:t xml:space="preserve"> are strongly encouraged to submit a</w:t>
      </w:r>
      <w:r>
        <w:rPr>
          <w:rFonts w:ascii="Century Gothic" w:hAnsi="Century Gothic" w:cs="Arial"/>
        </w:rPr>
        <w:t>n</w:t>
      </w:r>
      <w:r w:rsidRPr="00CF0307">
        <w:rPr>
          <w:rFonts w:ascii="Century Gothic" w:hAnsi="Century Gothic" w:cs="Arial"/>
        </w:rPr>
        <w:t xml:space="preserve"> application in the current round.</w:t>
      </w:r>
    </w:p>
    <w:p w14:paraId="4F722199" w14:textId="77777777" w:rsidR="001F05F4" w:rsidRPr="00CF0307" w:rsidRDefault="001F05F4" w:rsidP="001F05F4">
      <w:pPr>
        <w:ind w:left="360"/>
        <w:jc w:val="both"/>
        <w:rPr>
          <w:rFonts w:ascii="Century Gothic" w:hAnsi="Century Gothic" w:cs="Arial"/>
        </w:rPr>
      </w:pPr>
      <w:r w:rsidRPr="00C1673C">
        <w:t>We strongly encourage organisations who are resubmitting projects to contact us for feedback on their previous application, and to carefully address the</w:t>
      </w:r>
      <w:r>
        <w:t xml:space="preserve"> </w:t>
      </w:r>
      <w:r w:rsidRPr="00C1673C">
        <w:t>program requirements, eligibility and assessment criteria</w:t>
      </w:r>
      <w:r>
        <w:t xml:space="preserve"> described in the Building Blocks Capacity Stream Guidelines</w:t>
      </w:r>
      <w:r w:rsidRPr="00C1673C">
        <w:t>.</w:t>
      </w:r>
    </w:p>
    <w:p w14:paraId="687FDBB9" w14:textId="77777777" w:rsidR="001F05F4" w:rsidRPr="00673300" w:rsidRDefault="001F05F4" w:rsidP="0024416A">
      <w:pPr>
        <w:pStyle w:val="Heading4"/>
      </w:pPr>
      <w:bookmarkStart w:id="83" w:name="_Toc8200186"/>
      <w:bookmarkStart w:id="84" w:name="_Toc34821836"/>
      <w:bookmarkStart w:id="85" w:name="_Toc34841377"/>
      <w:r w:rsidRPr="00673300">
        <w:t xml:space="preserve">Can I apply if I have </w:t>
      </w:r>
      <w:r>
        <w:t xml:space="preserve">previously </w:t>
      </w:r>
      <w:r w:rsidRPr="00673300">
        <w:t>received a</w:t>
      </w:r>
      <w:r>
        <w:t xml:space="preserve"> CFCP </w:t>
      </w:r>
      <w:r w:rsidRPr="00673300">
        <w:t xml:space="preserve">grant </w:t>
      </w:r>
      <w:r>
        <w:t>for the same facility</w:t>
      </w:r>
      <w:r w:rsidRPr="00673300">
        <w:t>?</w:t>
      </w:r>
      <w:bookmarkEnd w:id="73"/>
      <w:bookmarkEnd w:id="74"/>
      <w:bookmarkEnd w:id="83"/>
      <w:bookmarkEnd w:id="84"/>
      <w:bookmarkEnd w:id="85"/>
    </w:p>
    <w:p w14:paraId="0C1D2CB0" w14:textId="77777777" w:rsidR="001F05F4" w:rsidRPr="00466F6A" w:rsidRDefault="001F05F4" w:rsidP="001F05F4">
      <w:pPr>
        <w:ind w:left="360"/>
        <w:jc w:val="both"/>
      </w:pPr>
      <w:r w:rsidRPr="00466F6A">
        <w:t>Yes, if you can demonstrate that:</w:t>
      </w:r>
    </w:p>
    <w:p w14:paraId="564825AA" w14:textId="77777777" w:rsidR="001F05F4" w:rsidRPr="00903DD5" w:rsidRDefault="001F05F4" w:rsidP="001F05F4">
      <w:pPr>
        <w:pStyle w:val="ListBullet"/>
        <w:numPr>
          <w:ilvl w:val="0"/>
          <w:numId w:val="2"/>
        </w:numPr>
        <w:tabs>
          <w:tab w:val="clear" w:pos="284"/>
          <w:tab w:val="num" w:pos="644"/>
        </w:tabs>
        <w:ind w:left="644"/>
        <w:jc w:val="both"/>
        <w:rPr>
          <w:u w:color="747378"/>
        </w:rPr>
      </w:pPr>
      <w:r w:rsidRPr="00903DD5">
        <w:rPr>
          <w:u w:color="747378"/>
        </w:rPr>
        <w:t xml:space="preserve">demand has increased in the local area since your original successful application </w:t>
      </w:r>
    </w:p>
    <w:p w14:paraId="28D9E0C6" w14:textId="77777777" w:rsidR="001F05F4" w:rsidRPr="00903DD5" w:rsidRDefault="001F05F4" w:rsidP="001F05F4">
      <w:pPr>
        <w:pStyle w:val="ListBullet"/>
        <w:numPr>
          <w:ilvl w:val="0"/>
          <w:numId w:val="2"/>
        </w:numPr>
        <w:tabs>
          <w:tab w:val="clear" w:pos="284"/>
          <w:tab w:val="num" w:pos="644"/>
        </w:tabs>
        <w:ind w:left="644"/>
        <w:jc w:val="both"/>
        <w:rPr>
          <w:u w:color="747378"/>
        </w:rPr>
      </w:pPr>
      <w:r w:rsidRPr="00903DD5">
        <w:rPr>
          <w:u w:color="747378"/>
        </w:rPr>
        <w:t>the new proposal will further increase the capacity of the service to meet demand for kindergarten places.</w:t>
      </w:r>
    </w:p>
    <w:p w14:paraId="4990C2A1" w14:textId="77777777" w:rsidR="001F05F4" w:rsidRPr="00673300" w:rsidRDefault="001F05F4" w:rsidP="0024416A">
      <w:pPr>
        <w:pStyle w:val="Heading4"/>
      </w:pPr>
      <w:bookmarkStart w:id="86" w:name="_Toc447637793"/>
      <w:bookmarkStart w:id="87" w:name="_Toc483379674"/>
      <w:bookmarkStart w:id="88" w:name="_Toc8200187"/>
      <w:bookmarkStart w:id="89" w:name="_Toc34821837"/>
      <w:bookmarkStart w:id="90" w:name="_Toc34841378"/>
      <w:r w:rsidRPr="00673300">
        <w:t xml:space="preserve">Can I apply for more than one </w:t>
      </w:r>
      <w:r>
        <w:t xml:space="preserve">Building Blocks capacity stream </w:t>
      </w:r>
      <w:r w:rsidRPr="00673300">
        <w:t>grant</w:t>
      </w:r>
      <w:r>
        <w:t xml:space="preserve"> for my facility</w:t>
      </w:r>
      <w:r w:rsidRPr="00673300">
        <w:t>?</w:t>
      </w:r>
      <w:bookmarkEnd w:id="86"/>
      <w:bookmarkEnd w:id="87"/>
      <w:bookmarkEnd w:id="88"/>
      <w:bookmarkEnd w:id="89"/>
      <w:bookmarkEnd w:id="90"/>
    </w:p>
    <w:p w14:paraId="518764E4" w14:textId="77777777" w:rsidR="001F05F4" w:rsidRDefault="001F05F4" w:rsidP="001F05F4">
      <w:pPr>
        <w:ind w:left="360"/>
        <w:jc w:val="both"/>
      </w:pPr>
      <w:r>
        <w:t>No, o</w:t>
      </w:r>
      <w:r w:rsidRPr="00680889">
        <w:t xml:space="preserve">nly </w:t>
      </w:r>
      <w:r>
        <w:t>one Building Blocks capacity stream application can be submitted</w:t>
      </w:r>
      <w:r w:rsidRPr="00BC0862">
        <w:t xml:space="preserve"> </w:t>
      </w:r>
      <w:r>
        <w:t xml:space="preserve">for any one </w:t>
      </w:r>
      <w:r w:rsidRPr="00BC0862">
        <w:t>facility.</w:t>
      </w:r>
    </w:p>
    <w:p w14:paraId="523666D4" w14:textId="77777777" w:rsidR="001F05F4" w:rsidRPr="00673300" w:rsidRDefault="001F05F4" w:rsidP="0024416A">
      <w:pPr>
        <w:pStyle w:val="Heading4"/>
      </w:pPr>
      <w:bookmarkStart w:id="91" w:name="_Toc8200188"/>
      <w:bookmarkStart w:id="92" w:name="_Toc34821838"/>
      <w:bookmarkStart w:id="93" w:name="_Toc34841379"/>
      <w:r w:rsidRPr="00673300">
        <w:lastRenderedPageBreak/>
        <w:t xml:space="preserve">Can I apply for </w:t>
      </w:r>
      <w:r>
        <w:t xml:space="preserve">projects at </w:t>
      </w:r>
      <w:r w:rsidRPr="00673300">
        <w:t xml:space="preserve">more than one </w:t>
      </w:r>
      <w:r>
        <w:t>location</w:t>
      </w:r>
      <w:r w:rsidRPr="00673300">
        <w:t>?</w:t>
      </w:r>
      <w:bookmarkEnd w:id="91"/>
      <w:bookmarkEnd w:id="92"/>
      <w:bookmarkEnd w:id="93"/>
    </w:p>
    <w:p w14:paraId="0C13B15B" w14:textId="77777777" w:rsidR="001F05F4" w:rsidRPr="00680889" w:rsidRDefault="001F05F4" w:rsidP="001F05F4">
      <w:pPr>
        <w:ind w:left="360"/>
        <w:jc w:val="both"/>
      </w:pPr>
      <w:r>
        <w:t>Yes, you can apply for more than one project but you must indicate the relative priority of each project in your applications. We will take this priority into account when considering the distribution of approved projects across applicants, local government areas and different regions of the state.</w:t>
      </w:r>
    </w:p>
    <w:p w14:paraId="6A879778" w14:textId="77777777" w:rsidR="001F05F4" w:rsidRDefault="001F05F4" w:rsidP="0024416A">
      <w:pPr>
        <w:pStyle w:val="Heading4"/>
      </w:pPr>
      <w:bookmarkStart w:id="94" w:name="_Toc8200189"/>
      <w:bookmarkStart w:id="95" w:name="_Toc34821839"/>
      <w:bookmarkStart w:id="96" w:name="_Toc34841380"/>
      <w:bookmarkStart w:id="97" w:name="_Toc483379675"/>
      <w:bookmarkStart w:id="98" w:name="_Toc447637794"/>
      <w:bookmarkStart w:id="99" w:name="_Toc309299373"/>
      <w:bookmarkStart w:id="100" w:name="_Toc327957655"/>
      <w:bookmarkStart w:id="101" w:name="_Toc327959260"/>
      <w:bookmarkStart w:id="102" w:name="_Toc327959329"/>
      <w:bookmarkStart w:id="103" w:name="_Toc327962316"/>
      <w:bookmarkStart w:id="104" w:name="_Toc390424720"/>
      <w:r>
        <w:t>Can I apply for a Building Blocks capacity stream grant as well as funding from another grant program?</w:t>
      </w:r>
      <w:bookmarkEnd w:id="94"/>
      <w:bookmarkEnd w:id="95"/>
      <w:bookmarkEnd w:id="96"/>
    </w:p>
    <w:p w14:paraId="6ECAC543" w14:textId="77777777" w:rsidR="001F05F4" w:rsidRDefault="001F05F4" w:rsidP="001F05F4">
      <w:pPr>
        <w:ind w:left="360"/>
        <w:jc w:val="both"/>
      </w:pPr>
      <w:r>
        <w:t xml:space="preserve">Yes, your project can include funding from grant programs administered by organisations other than the VSBA. You must list these in your budget and advise whether the funding has been confirmed or what date it is expected to be confirmed. </w:t>
      </w:r>
    </w:p>
    <w:p w14:paraId="73FE800A" w14:textId="77777777" w:rsidR="001F05F4" w:rsidRDefault="001F05F4" w:rsidP="0024416A">
      <w:pPr>
        <w:pStyle w:val="Heading4"/>
      </w:pPr>
      <w:bookmarkStart w:id="105" w:name="_Toc8200190"/>
      <w:bookmarkStart w:id="106" w:name="_Toc34821840"/>
      <w:bookmarkStart w:id="107" w:name="_Toc34841381"/>
      <w:r>
        <w:t>Can I apply for funding from more than one program administered by the VSBA?</w:t>
      </w:r>
      <w:bookmarkEnd w:id="105"/>
      <w:bookmarkEnd w:id="106"/>
      <w:bookmarkEnd w:id="107"/>
    </w:p>
    <w:p w14:paraId="058304A2" w14:textId="77777777" w:rsidR="001F05F4" w:rsidRDefault="001F05F4" w:rsidP="001F05F4">
      <w:pPr>
        <w:ind w:left="360"/>
        <w:jc w:val="both"/>
      </w:pPr>
      <w:r>
        <w:t xml:space="preserve">Yes, you can apply for funding through Building Blocks as well as other programs administered by the VSBA provided that there is no overlap in the scope of works proposed to be funded through each program. For example, if you propose to deliver a multi-purpose community facility on a school site and you submit a grant application through Building Blocks for the early learning component of that facility, then any funding requests through other programs administered by the VSBA </w:t>
      </w:r>
      <w:r w:rsidRPr="00E64FF7">
        <w:t>cannot</w:t>
      </w:r>
      <w:r>
        <w:t xml:space="preserve"> include funding for the early learning component.</w:t>
      </w:r>
    </w:p>
    <w:p w14:paraId="0E557E37" w14:textId="77777777" w:rsidR="001F05F4" w:rsidRDefault="001F05F4" w:rsidP="001F05F4">
      <w:pPr>
        <w:ind w:left="360"/>
        <w:jc w:val="both"/>
      </w:pPr>
      <w:r>
        <w:t xml:space="preserve">Please visit </w:t>
      </w:r>
      <w:hyperlink r:id="rId26" w:history="1">
        <w:r w:rsidRPr="00FF4212">
          <w:rPr>
            <w:rStyle w:val="Hyperlink"/>
          </w:rPr>
          <w:t>www.schoolbuildings.vic.gov.au/Pages/About-Us.aspx</w:t>
        </w:r>
      </w:hyperlink>
      <w:r>
        <w:t xml:space="preserve"> for a listing of the VSBA’s funding and grant programs.</w:t>
      </w:r>
    </w:p>
    <w:p w14:paraId="00D7C2C6" w14:textId="77777777" w:rsidR="001F05F4" w:rsidRDefault="001F05F4" w:rsidP="0024416A">
      <w:pPr>
        <w:pStyle w:val="Heading4"/>
      </w:pPr>
      <w:bookmarkStart w:id="108" w:name="_Toc34148001"/>
      <w:bookmarkStart w:id="109" w:name="_Toc34148647"/>
      <w:bookmarkStart w:id="110" w:name="_Toc34148002"/>
      <w:bookmarkStart w:id="111" w:name="_Toc34148648"/>
      <w:bookmarkStart w:id="112" w:name="_Toc34148003"/>
      <w:bookmarkStart w:id="113" w:name="_Toc34148649"/>
      <w:bookmarkStart w:id="114" w:name="_Toc8200192"/>
      <w:bookmarkStart w:id="115" w:name="_Toc34821841"/>
      <w:bookmarkStart w:id="116" w:name="_Toc34841382"/>
      <w:bookmarkEnd w:id="108"/>
      <w:bookmarkEnd w:id="109"/>
      <w:bookmarkEnd w:id="110"/>
      <w:bookmarkEnd w:id="111"/>
      <w:bookmarkEnd w:id="112"/>
      <w:bookmarkEnd w:id="113"/>
      <w:r>
        <w:t>Can I apply if my organisation is incorporated but isn’t registered for GST?</w:t>
      </w:r>
      <w:bookmarkEnd w:id="114"/>
      <w:bookmarkEnd w:id="115"/>
      <w:bookmarkEnd w:id="116"/>
    </w:p>
    <w:p w14:paraId="7057E1A5" w14:textId="77777777" w:rsidR="001F05F4" w:rsidRDefault="001F05F4" w:rsidP="001F05F4">
      <w:pPr>
        <w:ind w:left="360"/>
        <w:jc w:val="both"/>
      </w:pPr>
      <w:r>
        <w:t>Yes. All incorporated not-for-profit organisations (including organisations that aren’t registered for GST) are able to apply for a grant under Building Blocks so long as their project meets the program requirements.</w:t>
      </w:r>
    </w:p>
    <w:p w14:paraId="76786E3A" w14:textId="77777777" w:rsidR="001F05F4" w:rsidRDefault="001F05F4" w:rsidP="001F05F4">
      <w:pPr>
        <w:ind w:left="360"/>
        <w:jc w:val="both"/>
      </w:pPr>
      <w:r w:rsidRPr="00423A96">
        <w:t>If your</w:t>
      </w:r>
      <w:r>
        <w:t xml:space="preserve"> organisation is </w:t>
      </w:r>
      <w:r w:rsidRPr="00423A96">
        <w:t>not registered</w:t>
      </w:r>
      <w:r>
        <w:t xml:space="preserve"> for GST</w:t>
      </w:r>
      <w:r w:rsidRPr="00423A96">
        <w:t>,</w:t>
      </w:r>
      <w:r>
        <w:t xml:space="preserve"> you will need to </w:t>
      </w:r>
      <w:r w:rsidRPr="00423A96">
        <w:t xml:space="preserve">include GST in your </w:t>
      </w:r>
      <w:r>
        <w:t xml:space="preserve">budget and cost </w:t>
      </w:r>
      <w:r w:rsidRPr="00423A96">
        <w:t xml:space="preserve">estimates. Any grant payment you receive will not add or include </w:t>
      </w:r>
      <w:r>
        <w:t xml:space="preserve">an allowance for </w:t>
      </w:r>
      <w:r w:rsidRPr="00423A96">
        <w:t>GST.</w:t>
      </w:r>
    </w:p>
    <w:p w14:paraId="0529930C" w14:textId="77777777" w:rsidR="001F05F4" w:rsidRDefault="001F05F4" w:rsidP="001F05F4">
      <w:pPr>
        <w:ind w:left="360"/>
        <w:jc w:val="both"/>
      </w:pPr>
      <w:r>
        <w:t xml:space="preserve">Different payment arrangements are required for organisations that are not registered for GST, and these will be discussed with successful applicants where required. </w:t>
      </w:r>
    </w:p>
    <w:p w14:paraId="26FADD19" w14:textId="77777777" w:rsidR="001F05F4" w:rsidRDefault="001F05F4" w:rsidP="0024416A">
      <w:pPr>
        <w:pStyle w:val="Heading4"/>
      </w:pPr>
      <w:bookmarkStart w:id="117" w:name="_Toc34821842"/>
      <w:bookmarkStart w:id="118" w:name="_Toc34841383"/>
      <w:r>
        <w:t xml:space="preserve">How do I show that our non-government organisation meets the requirements to be an </w:t>
      </w:r>
      <w:r w:rsidRPr="00B856EA">
        <w:t>incorporated separate</w:t>
      </w:r>
      <w:r>
        <w:t xml:space="preserve"> legal entity and </w:t>
      </w:r>
      <w:r w:rsidRPr="00B856EA">
        <w:t>appropriately insured against child abuse</w:t>
      </w:r>
      <w:r>
        <w:t>?</w:t>
      </w:r>
      <w:bookmarkEnd w:id="117"/>
      <w:bookmarkEnd w:id="118"/>
    </w:p>
    <w:p w14:paraId="0100C23B" w14:textId="77777777" w:rsidR="001F05F4" w:rsidRPr="00431A9B" w:rsidRDefault="001F05F4" w:rsidP="001F05F4">
      <w:pPr>
        <w:ind w:left="360"/>
        <w:jc w:val="both"/>
      </w:pPr>
      <w:r w:rsidRPr="00431A9B">
        <w:t>If your organisation already receives funding from the Department, it is likely to already be required to comply with the Betrayal of Trust requirements and so you wouldn’t need to do anything to meet this requirement.</w:t>
      </w:r>
    </w:p>
    <w:p w14:paraId="1528031D" w14:textId="77777777" w:rsidR="001F05F4" w:rsidRPr="00D91F9F" w:rsidRDefault="001F05F4" w:rsidP="001F05F4">
      <w:pPr>
        <w:ind w:left="360"/>
        <w:jc w:val="both"/>
      </w:pPr>
      <w:r>
        <w:t xml:space="preserve">If you are unsure whether your non-government organisation meets the requirements or not, you can contact </w:t>
      </w:r>
      <w:r w:rsidRPr="00D91F9F">
        <w:t xml:space="preserve">the </w:t>
      </w:r>
      <w:r>
        <w:t>Early Childhood Grants team at the VSBA (</w:t>
      </w:r>
      <w:r w:rsidRPr="00D91F9F">
        <w:t xml:space="preserve">Email: </w:t>
      </w:r>
      <w:hyperlink r:id="rId27" w:history="1">
        <w:r>
          <w:rPr>
            <w:rStyle w:val="Hyperlink"/>
            <w:rFonts w:ascii="Century Gothic" w:hAnsi="Century Gothic" w:cs="Arial"/>
            <w:szCs w:val="20"/>
          </w:rPr>
          <w:t>building.blocks</w:t>
        </w:r>
        <w:r w:rsidRPr="00D91F9F">
          <w:rPr>
            <w:rStyle w:val="Hyperlink"/>
            <w:rFonts w:ascii="Century Gothic" w:hAnsi="Century Gothic" w:cs="Arial"/>
            <w:szCs w:val="20"/>
          </w:rPr>
          <w:t>@edumail.vic.gov.au</w:t>
        </w:r>
      </w:hyperlink>
      <w:r>
        <w:t xml:space="preserve"> or p</w:t>
      </w:r>
      <w:r w:rsidRPr="00D91F9F">
        <w:t xml:space="preserve">hone: </w:t>
      </w:r>
      <w:r w:rsidRPr="00C140D8">
        <w:t>(03) 7022 2652.</w:t>
      </w:r>
    </w:p>
    <w:p w14:paraId="3B0C336C" w14:textId="77777777" w:rsidR="001F05F4" w:rsidRPr="00673300" w:rsidRDefault="001F05F4" w:rsidP="001F05F4">
      <w:pPr>
        <w:ind w:left="360"/>
        <w:jc w:val="both"/>
      </w:pPr>
      <w:r>
        <w:t xml:space="preserve">If you are advised that you are required to provide evidence that your non-government organisation meets the requirements, you can provide an insurance certificate to meet the insurance requirement and DET will be able to determine if your organisation is incorporated or not. </w:t>
      </w:r>
    </w:p>
    <w:p w14:paraId="5E1D8AF0" w14:textId="77777777" w:rsidR="001F05F4" w:rsidRPr="00673300" w:rsidRDefault="001F05F4" w:rsidP="0024416A">
      <w:pPr>
        <w:pStyle w:val="Heading4"/>
      </w:pPr>
      <w:bookmarkStart w:id="119" w:name="_Toc8200193"/>
      <w:bookmarkStart w:id="120" w:name="_Toc34821843"/>
      <w:bookmarkStart w:id="121" w:name="_Toc34841384"/>
      <w:r>
        <w:t xml:space="preserve">Can I apply if </w:t>
      </w:r>
      <w:r w:rsidRPr="00673300">
        <w:t xml:space="preserve">I have </w:t>
      </w:r>
      <w:r>
        <w:t xml:space="preserve">already </w:t>
      </w:r>
      <w:r w:rsidRPr="00673300">
        <w:t>entered into a building contract for th</w:t>
      </w:r>
      <w:r>
        <w:t>e</w:t>
      </w:r>
      <w:r w:rsidRPr="00673300">
        <w:t xml:space="preserve"> project?</w:t>
      </w:r>
      <w:bookmarkEnd w:id="97"/>
      <w:bookmarkEnd w:id="119"/>
      <w:bookmarkEnd w:id="120"/>
      <w:bookmarkEnd w:id="121"/>
    </w:p>
    <w:p w14:paraId="2E681379" w14:textId="77777777" w:rsidR="001F05F4" w:rsidRPr="00680889" w:rsidRDefault="001F05F4" w:rsidP="001F05F4">
      <w:pPr>
        <w:ind w:left="360"/>
        <w:jc w:val="both"/>
      </w:pPr>
      <w:r w:rsidRPr="00680889">
        <w:t xml:space="preserve">No, funds are not available from </w:t>
      </w:r>
      <w:r>
        <w:t xml:space="preserve">Building Blocks </w:t>
      </w:r>
      <w:r w:rsidRPr="00680889">
        <w:t xml:space="preserve">for retrospective assistance. </w:t>
      </w:r>
    </w:p>
    <w:p w14:paraId="69BFCD37" w14:textId="77777777" w:rsidR="001F05F4" w:rsidRPr="00680889" w:rsidRDefault="001F05F4" w:rsidP="001F05F4">
      <w:pPr>
        <w:ind w:left="360"/>
        <w:jc w:val="both"/>
      </w:pPr>
      <w:r w:rsidRPr="00680889">
        <w:t xml:space="preserve">To remain eligible for funding, applicants must not enter into a contract for any works proposed in their application prior to being informed of the application outcome. </w:t>
      </w:r>
    </w:p>
    <w:p w14:paraId="7E30A306" w14:textId="77777777" w:rsidR="001F05F4" w:rsidRPr="00E91C17" w:rsidRDefault="001F05F4" w:rsidP="0024416A">
      <w:pPr>
        <w:pStyle w:val="Heading4"/>
      </w:pPr>
      <w:bookmarkStart w:id="122" w:name="_Toc327957661"/>
      <w:bookmarkStart w:id="123" w:name="_Toc327959266"/>
      <w:bookmarkStart w:id="124" w:name="_Toc327959335"/>
      <w:bookmarkStart w:id="125" w:name="_Toc327962322"/>
      <w:bookmarkStart w:id="126" w:name="_Toc420489831"/>
      <w:bookmarkStart w:id="127" w:name="_Toc447637796"/>
      <w:bookmarkStart w:id="128" w:name="_Toc483379678"/>
      <w:bookmarkStart w:id="129" w:name="_Toc8200195"/>
      <w:bookmarkStart w:id="130" w:name="_Toc34821845"/>
      <w:bookmarkStart w:id="131" w:name="_Toc34841385"/>
      <w:bookmarkStart w:id="132" w:name="_Toc420489830"/>
      <w:bookmarkStart w:id="133" w:name="_Toc447637795"/>
      <w:bookmarkStart w:id="134" w:name="_Toc483379677"/>
      <w:bookmarkEnd w:id="98"/>
      <w:r w:rsidRPr="00E91C17">
        <w:t xml:space="preserve">Can </w:t>
      </w:r>
      <w:r>
        <w:t xml:space="preserve">I apply if my organisation </w:t>
      </w:r>
      <w:r w:rsidRPr="00E91C17">
        <w:t>do</w:t>
      </w:r>
      <w:r>
        <w:t>es</w:t>
      </w:r>
      <w:r w:rsidRPr="00E91C17">
        <w:t>n’t currently offer a funded kindergarten program?</w:t>
      </w:r>
      <w:bookmarkEnd w:id="122"/>
      <w:bookmarkEnd w:id="123"/>
      <w:bookmarkEnd w:id="124"/>
      <w:bookmarkEnd w:id="125"/>
      <w:bookmarkEnd w:id="126"/>
      <w:bookmarkEnd w:id="127"/>
      <w:bookmarkEnd w:id="128"/>
      <w:bookmarkEnd w:id="129"/>
      <w:bookmarkEnd w:id="130"/>
      <w:bookmarkEnd w:id="131"/>
    </w:p>
    <w:p w14:paraId="2AEB1A89" w14:textId="77777777" w:rsidR="001F05F4" w:rsidRPr="00680889" w:rsidRDefault="001F05F4" w:rsidP="001F05F4">
      <w:pPr>
        <w:ind w:left="360"/>
        <w:jc w:val="both"/>
      </w:pPr>
      <w:r w:rsidRPr="00680889">
        <w:t xml:space="preserve">Yes, if you meet eligibility requirements you can apply on the basis that you </w:t>
      </w:r>
      <w:r>
        <w:t xml:space="preserve">will </w:t>
      </w:r>
      <w:r w:rsidRPr="00680889">
        <w:t xml:space="preserve">deliver a funded kindergarten program </w:t>
      </w:r>
      <w:r>
        <w:t xml:space="preserve">for at least ten years </w:t>
      </w:r>
      <w:r w:rsidRPr="00680889">
        <w:t>once the project is complete.</w:t>
      </w:r>
    </w:p>
    <w:p w14:paraId="1865CF44" w14:textId="77777777" w:rsidR="001F05F4" w:rsidRPr="00C140D8" w:rsidRDefault="001F05F4" w:rsidP="0024416A">
      <w:pPr>
        <w:pStyle w:val="Heading4"/>
      </w:pPr>
      <w:bookmarkStart w:id="135" w:name="_Toc8200196"/>
      <w:bookmarkStart w:id="136" w:name="_Toc34821846"/>
      <w:bookmarkStart w:id="137" w:name="_Toc34841386"/>
      <w:r w:rsidRPr="00C140D8">
        <w:lastRenderedPageBreak/>
        <w:t>Can I apply if I own an existing building and want to start a funded kindergarten program?</w:t>
      </w:r>
      <w:bookmarkEnd w:id="132"/>
      <w:bookmarkEnd w:id="133"/>
      <w:bookmarkEnd w:id="134"/>
      <w:bookmarkEnd w:id="135"/>
      <w:bookmarkEnd w:id="136"/>
      <w:bookmarkEnd w:id="137"/>
    </w:p>
    <w:p w14:paraId="14CD20D9" w14:textId="77777777" w:rsidR="001F05F4" w:rsidRDefault="001F05F4" w:rsidP="001F05F4">
      <w:pPr>
        <w:ind w:left="360"/>
        <w:jc w:val="both"/>
      </w:pPr>
      <w:r w:rsidRPr="00C140D8">
        <w:t>Yes, if you meet eligibility requirements you can apply for an Expansion Grant on the basis that you will deliver a funded kindergarten program for at least ten years once the project is complete.</w:t>
      </w:r>
    </w:p>
    <w:p w14:paraId="1C71E0B4" w14:textId="77777777" w:rsidR="001F05F4" w:rsidRDefault="001F05F4" w:rsidP="0024416A">
      <w:pPr>
        <w:pStyle w:val="Heading3"/>
      </w:pPr>
      <w:bookmarkStart w:id="138" w:name="_Toc8200197"/>
      <w:bookmarkStart w:id="139" w:name="_Toc34821847"/>
      <w:bookmarkStart w:id="140" w:name="_Toc34841387"/>
      <w:bookmarkStart w:id="141" w:name="_Toc420489834"/>
      <w:bookmarkStart w:id="142" w:name="_Toc447637798"/>
      <w:bookmarkStart w:id="143" w:name="_Toc483379679"/>
      <w:bookmarkStart w:id="144" w:name="_Toc309299379"/>
      <w:bookmarkStart w:id="145" w:name="_Toc327957658"/>
      <w:bookmarkStart w:id="146" w:name="_Toc327959263"/>
      <w:bookmarkStart w:id="147" w:name="_Toc327959332"/>
      <w:bookmarkStart w:id="148" w:name="_Toc327962319"/>
      <w:bookmarkEnd w:id="75"/>
      <w:bookmarkEnd w:id="76"/>
      <w:bookmarkEnd w:id="77"/>
      <w:bookmarkEnd w:id="78"/>
      <w:bookmarkEnd w:id="99"/>
      <w:bookmarkEnd w:id="100"/>
      <w:bookmarkEnd w:id="101"/>
      <w:bookmarkEnd w:id="102"/>
      <w:bookmarkEnd w:id="103"/>
      <w:bookmarkEnd w:id="104"/>
      <w:r w:rsidRPr="00B85587">
        <w:t>Funding</w:t>
      </w:r>
      <w:bookmarkEnd w:id="138"/>
      <w:bookmarkEnd w:id="139"/>
      <w:bookmarkEnd w:id="140"/>
    </w:p>
    <w:p w14:paraId="57C611E3" w14:textId="77777777" w:rsidR="001F05F4" w:rsidRDefault="001F05F4" w:rsidP="0024416A">
      <w:pPr>
        <w:pStyle w:val="Heading4"/>
      </w:pPr>
      <w:bookmarkStart w:id="149" w:name="_Toc34841388"/>
      <w:r>
        <w:t>How much funding is available for each grant type?</w:t>
      </w:r>
      <w:bookmarkEnd w:id="149"/>
    </w:p>
    <w:tbl>
      <w:tblPr>
        <w:tblStyle w:val="VSBATableGrid1"/>
        <w:tblW w:w="8669" w:type="dxa"/>
        <w:tblInd w:w="426" w:type="dxa"/>
        <w:tblLook w:val="04A0" w:firstRow="1" w:lastRow="0" w:firstColumn="1" w:lastColumn="0" w:noHBand="0" w:noVBand="1"/>
        <w:tblDescription w:val="Grant type, maximum grant amount"/>
      </w:tblPr>
      <w:tblGrid>
        <w:gridCol w:w="2268"/>
        <w:gridCol w:w="6401"/>
      </w:tblGrid>
      <w:tr w:rsidR="001F05F4" w:rsidRPr="006747F4" w14:paraId="270BE986" w14:textId="77777777" w:rsidTr="00A72E0B">
        <w:trPr>
          <w:cantSplit/>
          <w:trHeight w:val="170"/>
          <w:tblHeader/>
        </w:trPr>
        <w:tc>
          <w:tcPr>
            <w:tcW w:w="2268" w:type="dxa"/>
            <w:tcBorders>
              <w:bottom w:val="single" w:sz="4" w:space="0" w:color="auto"/>
            </w:tcBorders>
            <w:shd w:val="clear" w:color="auto" w:fill="auto"/>
          </w:tcPr>
          <w:p w14:paraId="64A909A7" w14:textId="77777777" w:rsidR="001F05F4" w:rsidRPr="006747F4" w:rsidRDefault="001F05F4" w:rsidP="00A72E0B">
            <w:pPr>
              <w:pStyle w:val="TableTxt"/>
            </w:pPr>
            <w:r w:rsidRPr="006747F4">
              <w:t>Grant type</w:t>
            </w:r>
          </w:p>
        </w:tc>
        <w:tc>
          <w:tcPr>
            <w:tcW w:w="6401" w:type="dxa"/>
            <w:tcBorders>
              <w:bottom w:val="single" w:sz="4" w:space="0" w:color="auto"/>
            </w:tcBorders>
            <w:shd w:val="clear" w:color="auto" w:fill="FFFFFF" w:themeFill="background1"/>
          </w:tcPr>
          <w:p w14:paraId="43E443DA" w14:textId="77777777" w:rsidR="001F05F4" w:rsidRPr="006747F4" w:rsidRDefault="001F05F4" w:rsidP="00A72E0B">
            <w:pPr>
              <w:pStyle w:val="TableTxt"/>
            </w:pPr>
            <w:r w:rsidRPr="006747F4">
              <w:t>Maximum grant amount</w:t>
            </w:r>
          </w:p>
        </w:tc>
      </w:tr>
      <w:tr w:rsidR="001F05F4" w:rsidRPr="006747F4" w14:paraId="4D41FF77" w14:textId="77777777" w:rsidTr="00A72E0B">
        <w:tc>
          <w:tcPr>
            <w:tcW w:w="2268" w:type="dxa"/>
            <w:tcBorders>
              <w:top w:val="single" w:sz="4" w:space="0" w:color="auto"/>
              <w:left w:val="nil"/>
              <w:bottom w:val="single" w:sz="4" w:space="0" w:color="auto"/>
              <w:right w:val="nil"/>
            </w:tcBorders>
          </w:tcPr>
          <w:p w14:paraId="0F0A7FAB" w14:textId="77777777" w:rsidR="001F05F4" w:rsidRPr="006747F4" w:rsidRDefault="001F05F4" w:rsidP="00A72E0B">
            <w:pPr>
              <w:pStyle w:val="TableTxt"/>
            </w:pPr>
            <w:r w:rsidRPr="006747F4">
              <w:t>Integrated Children’s Centre Grant</w:t>
            </w:r>
          </w:p>
        </w:tc>
        <w:tc>
          <w:tcPr>
            <w:tcW w:w="6401" w:type="dxa"/>
            <w:tcBorders>
              <w:top w:val="single" w:sz="4" w:space="0" w:color="auto"/>
              <w:left w:val="nil"/>
              <w:bottom w:val="single" w:sz="4" w:space="0" w:color="auto"/>
              <w:right w:val="nil"/>
            </w:tcBorders>
            <w:shd w:val="clear" w:color="auto" w:fill="FFFFFF" w:themeFill="background1"/>
          </w:tcPr>
          <w:p w14:paraId="20D06943" w14:textId="77777777" w:rsidR="001F05F4" w:rsidRPr="006747F4" w:rsidRDefault="001F05F4" w:rsidP="00A72E0B">
            <w:pPr>
              <w:pStyle w:val="TableTxt"/>
            </w:pPr>
            <w:r w:rsidRPr="00A72E0B">
              <w:rPr>
                <w:b/>
                <w:bCs w:val="0"/>
              </w:rPr>
              <w:t>up to $2 million (ex GST)</w:t>
            </w:r>
            <w:r>
              <w:t xml:space="preserve"> </w:t>
            </w:r>
            <w:r w:rsidRPr="001A6ECB">
              <w:t>(for</w:t>
            </w:r>
            <w:r>
              <w:t xml:space="preserve"> projects seeking a smaller increase to licenced places, the maximum grant allocation may be reduced)</w:t>
            </w:r>
          </w:p>
          <w:p w14:paraId="7662F445" w14:textId="77777777" w:rsidR="001F05F4" w:rsidRPr="006747F4" w:rsidRDefault="001F05F4" w:rsidP="00A72E0B">
            <w:pPr>
              <w:pStyle w:val="TableTxt"/>
            </w:pPr>
          </w:p>
        </w:tc>
      </w:tr>
      <w:tr w:rsidR="001F05F4" w:rsidRPr="006747F4" w14:paraId="38EC61A3" w14:textId="77777777" w:rsidTr="00A72E0B">
        <w:tc>
          <w:tcPr>
            <w:tcW w:w="2268" w:type="dxa"/>
            <w:tcBorders>
              <w:top w:val="single" w:sz="4" w:space="0" w:color="auto"/>
              <w:left w:val="nil"/>
              <w:bottom w:val="single" w:sz="4" w:space="0" w:color="auto"/>
              <w:right w:val="nil"/>
            </w:tcBorders>
          </w:tcPr>
          <w:p w14:paraId="77F25091" w14:textId="77777777" w:rsidR="001F05F4" w:rsidRPr="006747F4" w:rsidRDefault="001F05F4" w:rsidP="00A72E0B">
            <w:pPr>
              <w:pStyle w:val="TableTxt"/>
            </w:pPr>
            <w:r w:rsidRPr="006747F4">
              <w:t>New Early Learning Facility Grant</w:t>
            </w:r>
          </w:p>
        </w:tc>
        <w:tc>
          <w:tcPr>
            <w:tcW w:w="6401" w:type="dxa"/>
            <w:tcBorders>
              <w:top w:val="single" w:sz="4" w:space="0" w:color="auto"/>
              <w:left w:val="nil"/>
              <w:bottom w:val="single" w:sz="4" w:space="0" w:color="auto"/>
              <w:right w:val="nil"/>
            </w:tcBorders>
            <w:shd w:val="clear" w:color="auto" w:fill="FFFFFF" w:themeFill="background1"/>
          </w:tcPr>
          <w:p w14:paraId="2609D0CD" w14:textId="77777777" w:rsidR="001F05F4" w:rsidRPr="006747F4" w:rsidRDefault="001F05F4" w:rsidP="00A72E0B">
            <w:pPr>
              <w:pStyle w:val="TableTxt"/>
            </w:pPr>
            <w:r w:rsidRPr="00A72E0B">
              <w:rPr>
                <w:b/>
                <w:bCs w:val="0"/>
              </w:rPr>
              <w:t>up to $1.5million (ex GST)</w:t>
            </w:r>
            <w:r>
              <w:t xml:space="preserve"> (for projects seeking a smaller increase to licenced places, the maximum grant allocation may be reduced)</w:t>
            </w:r>
          </w:p>
          <w:p w14:paraId="619C0157" w14:textId="77777777" w:rsidR="001F05F4" w:rsidRPr="006747F4" w:rsidRDefault="001F05F4" w:rsidP="00A72E0B">
            <w:pPr>
              <w:pStyle w:val="TableTxt"/>
            </w:pPr>
          </w:p>
        </w:tc>
      </w:tr>
      <w:tr w:rsidR="001F05F4" w:rsidRPr="006747F4" w14:paraId="17D91E1A" w14:textId="77777777" w:rsidTr="00A72E0B">
        <w:trPr>
          <w:trHeight w:val="634"/>
        </w:trPr>
        <w:tc>
          <w:tcPr>
            <w:tcW w:w="2268" w:type="dxa"/>
            <w:tcBorders>
              <w:top w:val="single" w:sz="4" w:space="0" w:color="auto"/>
              <w:left w:val="nil"/>
              <w:bottom w:val="single" w:sz="4" w:space="0" w:color="auto"/>
              <w:right w:val="nil"/>
            </w:tcBorders>
          </w:tcPr>
          <w:p w14:paraId="5F6A8DCB" w14:textId="77777777" w:rsidR="001F05F4" w:rsidRPr="006747F4" w:rsidRDefault="001F05F4" w:rsidP="00A72E0B">
            <w:pPr>
              <w:pStyle w:val="TableTxt"/>
            </w:pPr>
            <w:r>
              <w:t xml:space="preserve">Modular Kindergarten Facility </w:t>
            </w:r>
          </w:p>
        </w:tc>
        <w:tc>
          <w:tcPr>
            <w:tcW w:w="6401" w:type="dxa"/>
            <w:tcBorders>
              <w:top w:val="single" w:sz="4" w:space="0" w:color="auto"/>
              <w:left w:val="nil"/>
              <w:bottom w:val="single" w:sz="4" w:space="0" w:color="auto"/>
              <w:right w:val="nil"/>
            </w:tcBorders>
            <w:shd w:val="clear" w:color="auto" w:fill="FFFFFF" w:themeFill="background1"/>
          </w:tcPr>
          <w:p w14:paraId="15CE8DF3" w14:textId="77777777" w:rsidR="001F05F4" w:rsidRPr="00A72E0B" w:rsidRDefault="001F05F4" w:rsidP="00A72E0B">
            <w:pPr>
              <w:pStyle w:val="TableTxt"/>
            </w:pPr>
            <w:r w:rsidRPr="00A72E0B">
              <w:rPr>
                <w:b/>
                <w:bCs w:val="0"/>
              </w:rPr>
              <w:t>One-room up to $</w:t>
            </w:r>
            <w:r w:rsidRPr="00A72E0B">
              <w:t xml:space="preserve">750,000 (ex GST) </w:t>
            </w:r>
          </w:p>
          <w:p w14:paraId="302857A7" w14:textId="77777777" w:rsidR="001F05F4" w:rsidRPr="00A72E0B" w:rsidRDefault="001F05F4" w:rsidP="00A72E0B">
            <w:pPr>
              <w:pStyle w:val="TableTxt"/>
            </w:pPr>
            <w:r w:rsidRPr="00A72E0B">
              <w:t>Two-room up to $1.5million (ex GST)</w:t>
            </w:r>
          </w:p>
          <w:p w14:paraId="16B77A3C" w14:textId="77777777" w:rsidR="001F05F4" w:rsidRPr="006747F4" w:rsidRDefault="001F05F4" w:rsidP="00A72E0B">
            <w:pPr>
              <w:pStyle w:val="TableTxt"/>
            </w:pPr>
          </w:p>
        </w:tc>
      </w:tr>
      <w:tr w:rsidR="001F05F4" w:rsidRPr="006747F4" w14:paraId="6F6324A1" w14:textId="77777777" w:rsidTr="00A72E0B">
        <w:trPr>
          <w:trHeight w:val="533"/>
        </w:trPr>
        <w:tc>
          <w:tcPr>
            <w:tcW w:w="2268" w:type="dxa"/>
            <w:tcBorders>
              <w:top w:val="single" w:sz="4" w:space="0" w:color="auto"/>
              <w:left w:val="nil"/>
              <w:bottom w:val="single" w:sz="4" w:space="0" w:color="auto"/>
              <w:right w:val="nil"/>
            </w:tcBorders>
          </w:tcPr>
          <w:p w14:paraId="7F6477CD" w14:textId="77777777" w:rsidR="001F05F4" w:rsidRPr="006747F4" w:rsidRDefault="001F05F4" w:rsidP="00A72E0B">
            <w:pPr>
              <w:pStyle w:val="TableTxt"/>
            </w:pPr>
            <w:r>
              <w:t>Expansion Grant</w:t>
            </w:r>
          </w:p>
        </w:tc>
        <w:tc>
          <w:tcPr>
            <w:tcW w:w="6401" w:type="dxa"/>
            <w:tcBorders>
              <w:top w:val="single" w:sz="4" w:space="0" w:color="auto"/>
              <w:left w:val="nil"/>
              <w:bottom w:val="single" w:sz="4" w:space="0" w:color="auto"/>
              <w:right w:val="nil"/>
            </w:tcBorders>
            <w:shd w:val="clear" w:color="auto" w:fill="FFFFFF" w:themeFill="background1"/>
          </w:tcPr>
          <w:p w14:paraId="4C54E1B1" w14:textId="77777777" w:rsidR="001F05F4" w:rsidRPr="009C5279" w:rsidRDefault="001F05F4" w:rsidP="00A72E0B">
            <w:pPr>
              <w:pStyle w:val="TableTxt"/>
            </w:pPr>
            <w:r w:rsidRPr="00A72E0B">
              <w:rPr>
                <w:b/>
                <w:bCs w:val="0"/>
              </w:rPr>
              <w:t>up to $600,000 (ex GST)</w:t>
            </w:r>
            <w:r>
              <w:t xml:space="preserve"> (For projects seeking a smaller increase to licenced places, the maximum grant allocation may be reduced)</w:t>
            </w:r>
          </w:p>
        </w:tc>
      </w:tr>
    </w:tbl>
    <w:p w14:paraId="498132D1" w14:textId="77777777" w:rsidR="001F05F4" w:rsidRDefault="001F05F4" w:rsidP="001F05F4">
      <w:pPr>
        <w:pStyle w:val="ListParagraph"/>
        <w:ind w:left="360"/>
      </w:pPr>
    </w:p>
    <w:p w14:paraId="7C875F5A" w14:textId="77777777" w:rsidR="001F05F4" w:rsidRDefault="001F05F4" w:rsidP="0024416A">
      <w:pPr>
        <w:pStyle w:val="Heading4"/>
      </w:pPr>
      <w:bookmarkStart w:id="150" w:name="_Toc34841389"/>
      <w:r w:rsidRPr="003E3EC0">
        <w:t>What are scalable funding options?</w:t>
      </w:r>
      <w:bookmarkEnd w:id="150"/>
    </w:p>
    <w:p w14:paraId="70620152" w14:textId="77777777" w:rsidR="001F05F4" w:rsidRDefault="001F05F4" w:rsidP="001F05F4">
      <w:pPr>
        <w:ind w:left="360"/>
      </w:pPr>
      <w:r>
        <w:t xml:space="preserve">Maximum funding levels are based on proposed services containing a specified number of kindergarten rooms (33 places). Larger services (i.e providing additional 33 place kindergarten rooms) may be eligible for additional State funding beyond the specified amounts. This will be considered on a case-by-case basis, considering a range of relevant factors including, but not limited to, demonstrated local demand, the proposed benefits of a larger service, and service accessibility. </w:t>
      </w:r>
    </w:p>
    <w:p w14:paraId="7AD989EA" w14:textId="77777777" w:rsidR="001F05F4" w:rsidRPr="005C2777" w:rsidRDefault="001F05F4" w:rsidP="0024416A">
      <w:pPr>
        <w:pStyle w:val="Heading4"/>
      </w:pPr>
      <w:bookmarkStart w:id="151" w:name="_Toc34841390"/>
      <w:r>
        <w:t>What are the benefits of a modular kindergarten facility?</w:t>
      </w:r>
      <w:bookmarkEnd w:id="151"/>
    </w:p>
    <w:p w14:paraId="068CE234" w14:textId="77777777" w:rsidR="001F05F4" w:rsidRPr="00C11CF1" w:rsidRDefault="001F05F4" w:rsidP="001F05F4">
      <w:pPr>
        <w:ind w:left="360"/>
        <w:rPr>
          <w:rFonts w:ascii="Century Gothic" w:hAnsi="Century Gothic"/>
        </w:rPr>
      </w:pPr>
      <w:r w:rsidRPr="00725FCB">
        <w:rPr>
          <w:rFonts w:ascii="Century Gothic" w:hAnsi="Century Gothic"/>
        </w:rPr>
        <w:t>Modular</w:t>
      </w:r>
      <w:r>
        <w:rPr>
          <w:rFonts w:ascii="Century Gothic" w:hAnsi="Century Gothic"/>
        </w:rPr>
        <w:t xml:space="preserve"> Kindergarten Facilities </w:t>
      </w:r>
      <w:r w:rsidRPr="00725FCB">
        <w:rPr>
          <w:rFonts w:ascii="Century Gothic" w:hAnsi="Century Gothic"/>
        </w:rPr>
        <w:t>can be used to rapidly deliver high-quality kindergarten infrastructure in partnership with local governments or other providers.</w:t>
      </w:r>
      <w:r>
        <w:rPr>
          <w:rFonts w:ascii="Century Gothic" w:hAnsi="Century Gothic"/>
        </w:rPr>
        <w:t xml:space="preserve"> </w:t>
      </w:r>
      <w:r w:rsidRPr="00025474">
        <w:rPr>
          <w:rFonts w:ascii="Century Gothic" w:hAnsi="Century Gothic"/>
        </w:rPr>
        <w:t>Modular kindergartens</w:t>
      </w:r>
      <w:r>
        <w:rPr>
          <w:rFonts w:ascii="Century Gothic" w:hAnsi="Century Gothic"/>
        </w:rPr>
        <w:t xml:space="preserve"> are architect-designed facilities</w:t>
      </w:r>
      <w:r w:rsidRPr="00025474">
        <w:rPr>
          <w:rFonts w:ascii="Century Gothic" w:hAnsi="Century Gothic"/>
        </w:rPr>
        <w:t xml:space="preserve">, which can be produced </w:t>
      </w:r>
      <w:r>
        <w:rPr>
          <w:rFonts w:ascii="Century Gothic" w:hAnsi="Century Gothic"/>
        </w:rPr>
        <w:t xml:space="preserve">off-site, and delivered on-site </w:t>
      </w:r>
      <w:r w:rsidRPr="00025474">
        <w:rPr>
          <w:rFonts w:ascii="Century Gothic" w:hAnsi="Century Gothic"/>
        </w:rPr>
        <w:t>in a matter of months</w:t>
      </w:r>
      <w:r>
        <w:rPr>
          <w:rFonts w:ascii="Century Gothic" w:hAnsi="Century Gothic"/>
        </w:rPr>
        <w:t xml:space="preserve">. It </w:t>
      </w:r>
      <w:r w:rsidRPr="00025474">
        <w:rPr>
          <w:rFonts w:ascii="Century Gothic" w:hAnsi="Century Gothic"/>
        </w:rPr>
        <w:t xml:space="preserve">can reduce timeline and risks associated with traditional design and construction processes. </w:t>
      </w:r>
    </w:p>
    <w:p w14:paraId="12C224FE" w14:textId="77777777" w:rsidR="001F05F4" w:rsidRPr="0081178E" w:rsidRDefault="001F05F4" w:rsidP="0024416A">
      <w:pPr>
        <w:pStyle w:val="Heading4"/>
      </w:pPr>
      <w:bookmarkStart w:id="152" w:name="_Toc34841391"/>
      <w:r>
        <w:t>What is the average project cost for a modular kindergarten facility?</w:t>
      </w:r>
      <w:bookmarkEnd w:id="152"/>
    </w:p>
    <w:p w14:paraId="3D11D607" w14:textId="77777777" w:rsidR="001F05F4" w:rsidRDefault="001F05F4" w:rsidP="001F05F4">
      <w:pPr>
        <w:ind w:left="360"/>
      </w:pPr>
      <w:r>
        <w:t xml:space="preserve">Like New Early Learning Facilities, there are a range of costs involved in delivering a modular kindergarten facility project that applicants should consider before applying for a grant. These include but are not limited to: </w:t>
      </w:r>
    </w:p>
    <w:p w14:paraId="704C9565" w14:textId="3D9965BA" w:rsidR="001F05F4" w:rsidRDefault="00E816B5" w:rsidP="00A72E0B">
      <w:pPr>
        <w:pStyle w:val="ListBullet"/>
        <w:numPr>
          <w:ilvl w:val="0"/>
          <w:numId w:val="2"/>
        </w:numPr>
        <w:tabs>
          <w:tab w:val="clear" w:pos="284"/>
          <w:tab w:val="num" w:pos="644"/>
        </w:tabs>
        <w:ind w:left="644"/>
        <w:jc w:val="both"/>
      </w:pPr>
      <w:r>
        <w:t>m</w:t>
      </w:r>
      <w:r w:rsidR="001F05F4">
        <w:t>anufacturing the modular kindergarten facility</w:t>
      </w:r>
    </w:p>
    <w:p w14:paraId="450C2F23" w14:textId="7B53BBD7" w:rsidR="001F05F4" w:rsidRDefault="00E816B5" w:rsidP="00A72E0B">
      <w:pPr>
        <w:pStyle w:val="ListBullet"/>
        <w:numPr>
          <w:ilvl w:val="0"/>
          <w:numId w:val="2"/>
        </w:numPr>
        <w:tabs>
          <w:tab w:val="clear" w:pos="284"/>
          <w:tab w:val="num" w:pos="644"/>
        </w:tabs>
        <w:ind w:left="644"/>
        <w:jc w:val="both"/>
      </w:pPr>
      <w:r>
        <w:t>b</w:t>
      </w:r>
      <w:r w:rsidR="001F05F4">
        <w:t>uilding permits and other planning requirements</w:t>
      </w:r>
    </w:p>
    <w:p w14:paraId="7F793DD5" w14:textId="5B8334CB" w:rsidR="001F05F4" w:rsidRDefault="00E816B5" w:rsidP="00A72E0B">
      <w:pPr>
        <w:pStyle w:val="ListBullet"/>
        <w:numPr>
          <w:ilvl w:val="0"/>
          <w:numId w:val="2"/>
        </w:numPr>
        <w:tabs>
          <w:tab w:val="clear" w:pos="284"/>
          <w:tab w:val="num" w:pos="644"/>
        </w:tabs>
        <w:ind w:left="644"/>
        <w:jc w:val="both"/>
      </w:pPr>
      <w:r>
        <w:t>d</w:t>
      </w:r>
      <w:r w:rsidR="001F05F4">
        <w:t>elivery and installation of the facility</w:t>
      </w:r>
    </w:p>
    <w:p w14:paraId="694618B3" w14:textId="6A7B45E9" w:rsidR="001F05F4" w:rsidRDefault="00E816B5" w:rsidP="00A72E0B">
      <w:pPr>
        <w:pStyle w:val="ListBullet"/>
        <w:numPr>
          <w:ilvl w:val="0"/>
          <w:numId w:val="2"/>
        </w:numPr>
        <w:tabs>
          <w:tab w:val="clear" w:pos="284"/>
          <w:tab w:val="num" w:pos="644"/>
        </w:tabs>
        <w:ind w:left="644"/>
        <w:jc w:val="both"/>
      </w:pPr>
      <w:r>
        <w:t>l</w:t>
      </w:r>
      <w:r w:rsidR="001F05F4">
        <w:t>andscaping, including playground and equipment.</w:t>
      </w:r>
    </w:p>
    <w:p w14:paraId="412E82D7" w14:textId="77777777" w:rsidR="001F05F4" w:rsidRDefault="001F05F4" w:rsidP="001F05F4">
      <w:pPr>
        <w:ind w:left="360"/>
      </w:pPr>
      <w:r>
        <w:t xml:space="preserve">With all these factors in mind, experience has shown that the average cost for modular kindergarten facilities are as follows: </w:t>
      </w:r>
    </w:p>
    <w:p w14:paraId="305E3697" w14:textId="2DFD7D2C" w:rsidR="001F05F4" w:rsidRDefault="00E816B5" w:rsidP="00A72E0B">
      <w:pPr>
        <w:pStyle w:val="ListBullet"/>
        <w:numPr>
          <w:ilvl w:val="0"/>
          <w:numId w:val="2"/>
        </w:numPr>
        <w:tabs>
          <w:tab w:val="clear" w:pos="284"/>
          <w:tab w:val="num" w:pos="644"/>
        </w:tabs>
        <w:ind w:left="644"/>
        <w:jc w:val="both"/>
      </w:pPr>
      <w:r>
        <w:t>a</w:t>
      </w:r>
      <w:r w:rsidR="001F05F4">
        <w:t xml:space="preserve">pproximately $1.2 million for a one-room (33 licenced places) modular </w:t>
      </w:r>
    </w:p>
    <w:p w14:paraId="29611972" w14:textId="17B084E5" w:rsidR="001F05F4" w:rsidRDefault="00E816B5" w:rsidP="00A72E0B">
      <w:pPr>
        <w:pStyle w:val="ListBullet"/>
        <w:numPr>
          <w:ilvl w:val="0"/>
          <w:numId w:val="2"/>
        </w:numPr>
        <w:tabs>
          <w:tab w:val="clear" w:pos="284"/>
          <w:tab w:val="num" w:pos="644"/>
        </w:tabs>
        <w:ind w:left="644"/>
        <w:jc w:val="both"/>
      </w:pPr>
      <w:r>
        <w:t>ap</w:t>
      </w:r>
      <w:r w:rsidR="001F05F4">
        <w:t>proximately $1.8 million for a two-room (66 licenced places) modular.</w:t>
      </w:r>
    </w:p>
    <w:p w14:paraId="0D19F50C" w14:textId="77777777" w:rsidR="001F05F4" w:rsidRDefault="001F05F4" w:rsidP="001F05F4">
      <w:pPr>
        <w:ind w:left="360"/>
      </w:pPr>
      <w:r>
        <w:lastRenderedPageBreak/>
        <w:t>It should be noted that costs will vary for each modular kindergarten facility project.</w:t>
      </w:r>
    </w:p>
    <w:p w14:paraId="37DA7D8A" w14:textId="77777777" w:rsidR="001F05F4" w:rsidRDefault="001F05F4" w:rsidP="001F05F4">
      <w:pPr>
        <w:ind w:left="360"/>
      </w:pPr>
      <w:r>
        <w:t xml:space="preserve">If applicants are seeking larger services (i.e. providing additional 33 place kindergarten rooms), please speak to the VSBA Early Childhood Grants team to discuss your options prior to submitting your application. Larger services will be considered on a case-by-case basis. Please refer to the Building Blocks Guidelines for additional information. </w:t>
      </w:r>
    </w:p>
    <w:p w14:paraId="540EE91A" w14:textId="77777777" w:rsidR="001F05F4" w:rsidRDefault="001F05F4" w:rsidP="001F05F4">
      <w:pPr>
        <w:ind w:left="360"/>
      </w:pPr>
      <w:r>
        <w:t xml:space="preserve">It should be noted that applicants will be responsible for the balance of project costs (i.e. furnishing and car parking).  </w:t>
      </w:r>
    </w:p>
    <w:p w14:paraId="5B117FB5" w14:textId="77777777" w:rsidR="001F05F4" w:rsidRPr="0081178E" w:rsidRDefault="001F05F4" w:rsidP="0024416A">
      <w:pPr>
        <w:pStyle w:val="Heading4"/>
      </w:pPr>
      <w:bookmarkStart w:id="153" w:name="_Toc34841392"/>
      <w:r>
        <w:t>What does a typical modular kindergarten facility floor plan look like?</w:t>
      </w:r>
      <w:bookmarkEnd w:id="153"/>
    </w:p>
    <w:p w14:paraId="495D26DC" w14:textId="77777777" w:rsidR="001F05F4" w:rsidRDefault="001F05F4" w:rsidP="001F05F4">
      <w:pPr>
        <w:ind w:left="360"/>
      </w:pPr>
      <w:r>
        <w:t>Please contact the VSBA Early Childhood Grants team for template floors plans for one (33 licenced places) and two-room (66 licenced places) modular kindergarten.</w:t>
      </w:r>
    </w:p>
    <w:p w14:paraId="15A8932D" w14:textId="77777777" w:rsidR="001F05F4" w:rsidRPr="0015769B" w:rsidRDefault="001F05F4" w:rsidP="001F05F4">
      <w:pPr>
        <w:ind w:left="360"/>
      </w:pPr>
      <w:r>
        <w:t xml:space="preserve">If applicants are seeking larger services (i.e. providing additional 33 place kindergarten rooms), please speak to the VSBA Early Childhood Grants team to discuss your options prior to submitting your application. Larger services will be considered on a case-by-case basis. Please refer to the Building Blocks Guidelines for additional information. </w:t>
      </w:r>
    </w:p>
    <w:p w14:paraId="7F22E33C" w14:textId="77777777" w:rsidR="001F05F4" w:rsidRPr="00D41A52" w:rsidRDefault="001F05F4" w:rsidP="0024416A">
      <w:pPr>
        <w:pStyle w:val="Heading4"/>
      </w:pPr>
      <w:bookmarkStart w:id="154" w:name="_Toc34148011"/>
      <w:bookmarkStart w:id="155" w:name="_Toc34148657"/>
      <w:bookmarkStart w:id="156" w:name="_Toc34148012"/>
      <w:bookmarkStart w:id="157" w:name="_Toc34148658"/>
      <w:bookmarkStart w:id="158" w:name="_Toc34148013"/>
      <w:bookmarkStart w:id="159" w:name="_Toc34148659"/>
      <w:bookmarkStart w:id="160" w:name="_Toc34148014"/>
      <w:bookmarkStart w:id="161" w:name="_Toc34148660"/>
      <w:bookmarkStart w:id="162" w:name="_Toc34148015"/>
      <w:bookmarkStart w:id="163" w:name="_Toc34148661"/>
      <w:bookmarkStart w:id="164" w:name="_Toc34148016"/>
      <w:bookmarkStart w:id="165" w:name="_Toc34148662"/>
      <w:bookmarkStart w:id="166" w:name="_Toc34148017"/>
      <w:bookmarkStart w:id="167" w:name="_Toc34148663"/>
      <w:bookmarkStart w:id="168" w:name="_Toc34148018"/>
      <w:bookmarkStart w:id="169" w:name="_Toc34148664"/>
      <w:bookmarkStart w:id="170" w:name="_Toc34148019"/>
      <w:bookmarkStart w:id="171" w:name="_Toc34148665"/>
      <w:bookmarkStart w:id="172" w:name="_Toc34148020"/>
      <w:bookmarkStart w:id="173" w:name="_Toc34148666"/>
      <w:bookmarkStart w:id="174" w:name="_Toc34148021"/>
      <w:bookmarkStart w:id="175" w:name="_Toc34148667"/>
      <w:bookmarkStart w:id="176" w:name="_Toc34148022"/>
      <w:bookmarkStart w:id="177" w:name="_Toc34148668"/>
      <w:bookmarkStart w:id="178" w:name="_Toc34148023"/>
      <w:bookmarkStart w:id="179" w:name="_Toc34148669"/>
      <w:bookmarkStart w:id="180" w:name="_Toc34148024"/>
      <w:bookmarkStart w:id="181" w:name="_Toc34148670"/>
      <w:bookmarkStart w:id="182" w:name="_Toc34148025"/>
      <w:bookmarkStart w:id="183" w:name="_Toc34148671"/>
      <w:bookmarkStart w:id="184" w:name="_Toc34148026"/>
      <w:bookmarkStart w:id="185" w:name="_Toc34148672"/>
      <w:bookmarkStart w:id="186" w:name="_Toc34148027"/>
      <w:bookmarkStart w:id="187" w:name="_Toc34148673"/>
      <w:bookmarkStart w:id="188" w:name="_Toc34148028"/>
      <w:bookmarkStart w:id="189" w:name="_Toc34148674"/>
      <w:bookmarkStart w:id="190" w:name="_Toc34148029"/>
      <w:bookmarkStart w:id="191" w:name="_Toc34148675"/>
      <w:bookmarkStart w:id="192" w:name="_Toc34148030"/>
      <w:bookmarkStart w:id="193" w:name="_Toc34148676"/>
      <w:bookmarkStart w:id="194" w:name="_Toc34148031"/>
      <w:bookmarkStart w:id="195" w:name="_Toc34148677"/>
      <w:bookmarkStart w:id="196" w:name="_Toc34148032"/>
      <w:bookmarkStart w:id="197" w:name="_Toc34148678"/>
      <w:bookmarkStart w:id="198" w:name="_Toc34148033"/>
      <w:bookmarkStart w:id="199" w:name="_Toc34148679"/>
      <w:bookmarkStart w:id="200" w:name="_Toc34841393"/>
      <w:bookmarkStart w:id="201" w:name="_Toc509237341"/>
      <w:bookmarkStart w:id="202" w:name="_Toc8200201"/>
      <w:bookmarkStart w:id="203" w:name="_Toc34821849"/>
      <w:bookmarkStart w:id="204" w:name="_Toc309299383"/>
      <w:bookmarkStart w:id="205" w:name="_Toc327957672"/>
      <w:bookmarkStart w:id="206" w:name="_Toc327959281"/>
      <w:bookmarkStart w:id="207" w:name="_Toc327959350"/>
      <w:bookmarkStart w:id="208" w:name="_Toc327962332"/>
      <w:bookmarkStart w:id="209" w:name="_Toc447637821"/>
      <w:bookmarkStart w:id="210" w:name="_Toc483379696"/>
      <w:bookmarkStart w:id="211" w:name="_Toc447637802"/>
      <w:bookmarkStart w:id="212" w:name="_Toc483379683"/>
      <w:bookmarkStart w:id="213" w:name="_Toc309299374"/>
      <w:bookmarkEnd w:id="79"/>
      <w:bookmarkEnd w:id="141"/>
      <w:bookmarkEnd w:id="142"/>
      <w:bookmarkEnd w:id="143"/>
      <w:bookmarkEnd w:id="144"/>
      <w:bookmarkEnd w:id="145"/>
      <w:bookmarkEnd w:id="146"/>
      <w:bookmarkEnd w:id="147"/>
      <w:bookmarkEnd w:id="148"/>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t>Will the VSBA</w:t>
      </w:r>
      <w:r w:rsidRPr="0081178E">
        <w:t xml:space="preserve"> assist in delivering </w:t>
      </w:r>
      <w:r>
        <w:t>a modular kindergarten facility</w:t>
      </w:r>
      <w:r w:rsidRPr="0081178E">
        <w:t xml:space="preserve"> project?</w:t>
      </w:r>
      <w:bookmarkEnd w:id="200"/>
    </w:p>
    <w:p w14:paraId="78747658" w14:textId="77777777" w:rsidR="001F05F4" w:rsidRPr="00D41A52" w:rsidRDefault="001F05F4" w:rsidP="001F05F4">
      <w:pPr>
        <w:ind w:left="360"/>
      </w:pPr>
      <w:r w:rsidRPr="00D41A52">
        <w:t>Modular kindergarten facilities will be delivered in partnership between the applicant and the Department of Education and Training. Modular kindergarten facilities can be located on Council-owned or Department of Education and Training owned land.</w:t>
      </w:r>
    </w:p>
    <w:p w14:paraId="26ED106C" w14:textId="77777777" w:rsidR="001F05F4" w:rsidRDefault="001F05F4" w:rsidP="001F05F4">
      <w:pPr>
        <w:ind w:left="360"/>
      </w:pPr>
      <w:r>
        <w:t xml:space="preserve">If an applicant proposes to deliver a modular kindergarten facility on Department of Education and Training owned land, they must contact the VSBA Early Childhood team as soon as possible during the development of their proposal to discuss the approach to land and project delivery. </w:t>
      </w:r>
    </w:p>
    <w:p w14:paraId="6F9BBBD9" w14:textId="77777777" w:rsidR="001F05F4" w:rsidRPr="0081178E" w:rsidRDefault="001F05F4" w:rsidP="0024416A">
      <w:pPr>
        <w:pStyle w:val="Heading4"/>
      </w:pPr>
      <w:bookmarkStart w:id="214" w:name="_Toc34841394"/>
      <w:r w:rsidRPr="0081178E">
        <w:t>Do I have to contribute funds?</w:t>
      </w:r>
      <w:bookmarkEnd w:id="201"/>
      <w:bookmarkEnd w:id="202"/>
      <w:bookmarkEnd w:id="203"/>
      <w:bookmarkEnd w:id="214"/>
      <w:r w:rsidRPr="0081178E">
        <w:t xml:space="preserve"> </w:t>
      </w:r>
    </w:p>
    <w:p w14:paraId="44827203" w14:textId="77777777" w:rsidR="001F05F4" w:rsidRDefault="001F05F4" w:rsidP="001F05F4">
      <w:pPr>
        <w:ind w:left="360"/>
        <w:jc w:val="both"/>
      </w:pPr>
      <w:r w:rsidRPr="0081178E">
        <w:t>Yes, you will be expected to provide a co-contribution. In previous grant rounds applicants have been asked to co-contribute a set percentage amount of the total project cost. For Building Blocks</w:t>
      </w:r>
      <w:r>
        <w:t>,</w:t>
      </w:r>
      <w:r w:rsidRPr="0081178E">
        <w:t xml:space="preserve"> applicants are </w:t>
      </w:r>
      <w:r>
        <w:t xml:space="preserve">still </w:t>
      </w:r>
      <w:r w:rsidRPr="0081178E">
        <w:t>expected to provide a contribution</w:t>
      </w:r>
      <w:r>
        <w:t xml:space="preserve"> towards the project, however the percentage contribution is not specified. If you have any concerns about your co-contribution, please contact the Early Childhood Grants team.  </w:t>
      </w:r>
      <w:r w:rsidRPr="0081178E">
        <w:t xml:space="preserve">  </w:t>
      </w:r>
    </w:p>
    <w:p w14:paraId="5B5CB26F" w14:textId="77777777" w:rsidR="001F05F4" w:rsidRPr="00E91C17" w:rsidRDefault="001F05F4" w:rsidP="0024416A">
      <w:pPr>
        <w:pStyle w:val="Heading4"/>
      </w:pPr>
      <w:bookmarkStart w:id="215" w:name="_Toc447637799"/>
      <w:bookmarkStart w:id="216" w:name="_Toc483379680"/>
      <w:bookmarkStart w:id="217" w:name="_Toc509237342"/>
      <w:bookmarkStart w:id="218" w:name="_Toc8200202"/>
      <w:bookmarkStart w:id="219" w:name="_Toc34821850"/>
      <w:bookmarkStart w:id="220" w:name="_Toc34841395"/>
      <w:r>
        <w:t>C</w:t>
      </w:r>
      <w:r w:rsidRPr="00C00F2E">
        <w:t>an I receive a</w:t>
      </w:r>
      <w:r w:rsidRPr="00E91C17">
        <w:t xml:space="preserve"> partial grant</w:t>
      </w:r>
      <w:r>
        <w:t xml:space="preserve"> if</w:t>
      </w:r>
      <w:r w:rsidRPr="00C00F2E">
        <w:t xml:space="preserve"> there are more applications than funds available, or there aren</w:t>
      </w:r>
      <w:r>
        <w:t>’</w:t>
      </w:r>
      <w:r w:rsidRPr="00C00F2E">
        <w:t>t enough funds to cover my entire request</w:t>
      </w:r>
      <w:r w:rsidRPr="00E91C17">
        <w:t>?</w:t>
      </w:r>
      <w:bookmarkEnd w:id="215"/>
      <w:bookmarkEnd w:id="216"/>
      <w:bookmarkEnd w:id="217"/>
      <w:bookmarkEnd w:id="218"/>
      <w:bookmarkEnd w:id="219"/>
      <w:bookmarkEnd w:id="220"/>
    </w:p>
    <w:p w14:paraId="0E3621E5" w14:textId="77777777" w:rsidR="001F05F4" w:rsidRPr="00680889" w:rsidRDefault="001F05F4" w:rsidP="001F05F4">
      <w:pPr>
        <w:ind w:left="360"/>
        <w:jc w:val="both"/>
      </w:pPr>
      <w:r w:rsidRPr="00E62D0A">
        <w:t>No, in order to support the financial viability of proposed projects, proposals will not be partially funded.</w:t>
      </w:r>
      <w:r w:rsidRPr="00680889">
        <w:t xml:space="preserve"> </w:t>
      </w:r>
    </w:p>
    <w:p w14:paraId="4DBF124D" w14:textId="77777777" w:rsidR="001F05F4" w:rsidRPr="00E91C17" w:rsidRDefault="001F05F4" w:rsidP="0024416A">
      <w:pPr>
        <w:pStyle w:val="Heading4"/>
      </w:pPr>
      <w:bookmarkStart w:id="221" w:name="_Toc509237343"/>
      <w:bookmarkStart w:id="222" w:name="_Toc8200203"/>
      <w:bookmarkStart w:id="223" w:name="_Toc34821851"/>
      <w:bookmarkStart w:id="224" w:name="_Toc34841396"/>
      <w:r>
        <w:t>C</w:t>
      </w:r>
      <w:r w:rsidRPr="00C00F2E">
        <w:t xml:space="preserve">an I receive </w:t>
      </w:r>
      <w:r>
        <w:t>more funding i</w:t>
      </w:r>
      <w:r w:rsidRPr="00C00F2E">
        <w:t>f the</w:t>
      </w:r>
      <w:r>
        <w:t xml:space="preserve"> project cost or funding from other sources changes</w:t>
      </w:r>
      <w:r w:rsidRPr="00E91C17">
        <w:t>?</w:t>
      </w:r>
      <w:bookmarkEnd w:id="221"/>
      <w:bookmarkEnd w:id="222"/>
      <w:bookmarkEnd w:id="223"/>
      <w:bookmarkEnd w:id="224"/>
    </w:p>
    <w:p w14:paraId="362DF215" w14:textId="77777777" w:rsidR="001F05F4" w:rsidRPr="00680889" w:rsidRDefault="001F05F4" w:rsidP="001F05F4">
      <w:pPr>
        <w:ind w:left="360"/>
        <w:jc w:val="both"/>
      </w:pPr>
      <w:r>
        <w:t>No, t</w:t>
      </w:r>
      <w:r w:rsidRPr="00F3426F">
        <w:t>he Department does not hold additional funding to meet cost overruns for capital works projects. If for some reason the project run</w:t>
      </w:r>
      <w:r>
        <w:t>s</w:t>
      </w:r>
      <w:r w:rsidRPr="00F3426F">
        <w:t xml:space="preserve"> over budget</w:t>
      </w:r>
      <w:r>
        <w:t xml:space="preserve"> or funding contributions change</w:t>
      </w:r>
      <w:r w:rsidRPr="00F3426F">
        <w:t>, the grant recipient must meet the additional costs.</w:t>
      </w:r>
      <w:r w:rsidRPr="00680889">
        <w:t xml:space="preserve"> </w:t>
      </w:r>
    </w:p>
    <w:p w14:paraId="1BACEEDE" w14:textId="77777777" w:rsidR="001F05F4" w:rsidRDefault="001F05F4" w:rsidP="0024416A">
      <w:pPr>
        <w:pStyle w:val="Heading3"/>
      </w:pPr>
      <w:bookmarkStart w:id="225" w:name="_Toc8200204"/>
      <w:bookmarkStart w:id="226" w:name="_Toc34821852"/>
      <w:bookmarkStart w:id="227" w:name="_Toc34841397"/>
      <w:bookmarkEnd w:id="204"/>
      <w:bookmarkEnd w:id="205"/>
      <w:bookmarkEnd w:id="206"/>
      <w:bookmarkEnd w:id="207"/>
      <w:bookmarkEnd w:id="208"/>
      <w:bookmarkEnd w:id="209"/>
      <w:bookmarkEnd w:id="210"/>
      <w:r>
        <w:t xml:space="preserve">Application </w:t>
      </w:r>
      <w:r w:rsidRPr="00B85587">
        <w:t>writing</w:t>
      </w:r>
      <w:r>
        <w:t xml:space="preserve"> tips</w:t>
      </w:r>
      <w:bookmarkEnd w:id="225"/>
      <w:bookmarkEnd w:id="226"/>
      <w:bookmarkEnd w:id="227"/>
    </w:p>
    <w:p w14:paraId="545468F4" w14:textId="77777777" w:rsidR="001F05F4" w:rsidRDefault="001F05F4" w:rsidP="0024416A">
      <w:pPr>
        <w:pStyle w:val="Heading4"/>
      </w:pPr>
      <w:bookmarkStart w:id="228" w:name="_Toc34148039"/>
      <w:bookmarkStart w:id="229" w:name="_Toc34148685"/>
      <w:bookmarkStart w:id="230" w:name="_Toc34148040"/>
      <w:bookmarkStart w:id="231" w:name="_Toc34148686"/>
      <w:bookmarkStart w:id="232" w:name="_Toc34148041"/>
      <w:bookmarkStart w:id="233" w:name="_Toc34148687"/>
      <w:bookmarkStart w:id="234" w:name="_Toc34148042"/>
      <w:bookmarkStart w:id="235" w:name="_Toc34148688"/>
      <w:bookmarkStart w:id="236" w:name="_Toc34148043"/>
      <w:bookmarkStart w:id="237" w:name="_Toc34148689"/>
      <w:bookmarkStart w:id="238" w:name="_Toc34148044"/>
      <w:bookmarkStart w:id="239" w:name="_Toc34148690"/>
      <w:bookmarkStart w:id="240" w:name="_Toc34148045"/>
      <w:bookmarkStart w:id="241" w:name="_Toc34148691"/>
      <w:bookmarkStart w:id="242" w:name="_Toc34148046"/>
      <w:bookmarkStart w:id="243" w:name="_Toc34148692"/>
      <w:bookmarkStart w:id="244" w:name="_Toc34148047"/>
      <w:bookmarkStart w:id="245" w:name="_Toc34148693"/>
      <w:bookmarkStart w:id="246" w:name="_Toc34148048"/>
      <w:bookmarkStart w:id="247" w:name="_Toc34148694"/>
      <w:bookmarkStart w:id="248" w:name="_Toc34148049"/>
      <w:bookmarkStart w:id="249" w:name="_Toc34148695"/>
      <w:bookmarkStart w:id="250" w:name="_Toc34148050"/>
      <w:bookmarkStart w:id="251" w:name="_Toc34148696"/>
      <w:bookmarkStart w:id="252" w:name="_Toc34148051"/>
      <w:bookmarkStart w:id="253" w:name="_Toc34148697"/>
      <w:bookmarkStart w:id="254" w:name="_Toc34148052"/>
      <w:bookmarkStart w:id="255" w:name="_Toc34148698"/>
      <w:bookmarkStart w:id="256" w:name="_Toc34148053"/>
      <w:bookmarkStart w:id="257" w:name="_Toc34148699"/>
      <w:bookmarkStart w:id="258" w:name="_Toc8200206"/>
      <w:bookmarkStart w:id="259" w:name="_Toc34821853"/>
      <w:bookmarkStart w:id="260" w:name="_Toc34841398"/>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t>Do you have any tips for preparing the project budget?</w:t>
      </w:r>
      <w:bookmarkEnd w:id="258"/>
      <w:bookmarkEnd w:id="259"/>
      <w:bookmarkEnd w:id="260"/>
    </w:p>
    <w:p w14:paraId="454B3C38" w14:textId="77777777" w:rsidR="001F05F4" w:rsidRDefault="001F05F4" w:rsidP="001F05F4">
      <w:pPr>
        <w:ind w:left="360"/>
        <w:jc w:val="both"/>
      </w:pPr>
      <w:r>
        <w:t>The budget needs to include all financial contributions (including the grant you are requesting) and key expenditure items related to the project.</w:t>
      </w:r>
    </w:p>
    <w:p w14:paraId="7252198A" w14:textId="77777777" w:rsidR="001F05F4" w:rsidRDefault="001F05F4" w:rsidP="001F05F4">
      <w:pPr>
        <w:ind w:left="360"/>
        <w:jc w:val="both"/>
      </w:pPr>
      <w:r>
        <w:t>The total project expenditure must match the total project income, including the grant amount sought, your organisation’s contribution and any other contributions.</w:t>
      </w:r>
    </w:p>
    <w:p w14:paraId="52AAC43C" w14:textId="77777777" w:rsidR="001F05F4" w:rsidRDefault="001F05F4" w:rsidP="001F05F4">
      <w:pPr>
        <w:ind w:left="360"/>
        <w:jc w:val="both"/>
      </w:pPr>
      <w:r>
        <w:t xml:space="preserve">Be </w:t>
      </w:r>
      <w:r w:rsidRPr="00420E30">
        <w:rPr>
          <w:u w:val="single"/>
        </w:rPr>
        <w:t>accurate</w:t>
      </w:r>
      <w:r>
        <w:t xml:space="preserve"> in your costings – you cannot ask for additional funds later because the project was not accurately costed at the start.</w:t>
      </w:r>
    </w:p>
    <w:p w14:paraId="7C370A6F" w14:textId="77777777" w:rsidR="001F05F4" w:rsidRDefault="001F05F4" w:rsidP="001F05F4">
      <w:pPr>
        <w:ind w:left="360"/>
        <w:jc w:val="both"/>
      </w:pPr>
      <w:r>
        <w:lastRenderedPageBreak/>
        <w:t>Only include income or expenditure items relevant to the project. If the cost is not directly associated with your project, it should not be in the project budget.</w:t>
      </w:r>
    </w:p>
    <w:p w14:paraId="66983FF4" w14:textId="77777777" w:rsidR="001F05F4" w:rsidRDefault="001F05F4" w:rsidP="001F05F4">
      <w:pPr>
        <w:ind w:left="360"/>
        <w:jc w:val="both"/>
      </w:pPr>
      <w:r>
        <w:t>Ensure that the grant amount requested and financial contributions stated in your application match the supporting evidence provided.</w:t>
      </w:r>
    </w:p>
    <w:p w14:paraId="79DA68C0" w14:textId="77777777" w:rsidR="001F05F4" w:rsidRDefault="001F05F4" w:rsidP="001F05F4">
      <w:pPr>
        <w:spacing w:before="0" w:after="0"/>
        <w:ind w:left="360"/>
        <w:jc w:val="both"/>
      </w:pPr>
      <w:r>
        <w:t>Please ensure that your budget reflects your GST registration status:</w:t>
      </w:r>
    </w:p>
    <w:p w14:paraId="4AF18A48" w14:textId="77777777" w:rsidR="001F05F4" w:rsidRDefault="001F05F4" w:rsidP="001F05F4">
      <w:pPr>
        <w:pStyle w:val="ListBullet"/>
        <w:numPr>
          <w:ilvl w:val="0"/>
          <w:numId w:val="2"/>
        </w:numPr>
        <w:tabs>
          <w:tab w:val="clear" w:pos="284"/>
          <w:tab w:val="num" w:pos="644"/>
        </w:tabs>
        <w:ind w:left="644"/>
        <w:jc w:val="both"/>
      </w:pPr>
      <w:r>
        <w:t xml:space="preserve">If you </w:t>
      </w:r>
      <w:r w:rsidRPr="002C7472">
        <w:rPr>
          <w:b/>
        </w:rPr>
        <w:t>are</w:t>
      </w:r>
      <w:r>
        <w:t xml:space="preserve"> registered for GST, </w:t>
      </w:r>
      <w:r w:rsidRPr="002C7472">
        <w:rPr>
          <w:b/>
        </w:rPr>
        <w:t>don’t</w:t>
      </w:r>
      <w:r>
        <w:t xml:space="preserve"> include GST in your estimates. If your application is successful, any grant payment you receive will add and include GST.</w:t>
      </w:r>
    </w:p>
    <w:p w14:paraId="2F52C1CD" w14:textId="77777777" w:rsidR="001F05F4" w:rsidRDefault="001F05F4" w:rsidP="001F05F4">
      <w:pPr>
        <w:pStyle w:val="ListBullet"/>
        <w:numPr>
          <w:ilvl w:val="0"/>
          <w:numId w:val="2"/>
        </w:numPr>
        <w:tabs>
          <w:tab w:val="clear" w:pos="284"/>
          <w:tab w:val="num" w:pos="644"/>
        </w:tabs>
        <w:ind w:left="644"/>
        <w:jc w:val="both"/>
      </w:pPr>
      <w:r>
        <w:t xml:space="preserve">If you are </w:t>
      </w:r>
      <w:r w:rsidRPr="002C7472">
        <w:rPr>
          <w:b/>
        </w:rPr>
        <w:t>not</w:t>
      </w:r>
      <w:r>
        <w:t xml:space="preserve"> registered for GST, </w:t>
      </w:r>
      <w:r w:rsidRPr="002C7472">
        <w:rPr>
          <w:b/>
        </w:rPr>
        <w:t>include</w:t>
      </w:r>
      <w:r>
        <w:t xml:space="preserve"> GST in your estimates. If your application is successful, any grant payment you receive will not add or include GST.</w:t>
      </w:r>
    </w:p>
    <w:p w14:paraId="14E1A08E" w14:textId="77777777" w:rsidR="001F05F4" w:rsidRPr="00FF6FBF" w:rsidRDefault="001F05F4" w:rsidP="0024416A">
      <w:pPr>
        <w:pStyle w:val="Heading3"/>
      </w:pPr>
      <w:bookmarkStart w:id="261" w:name="_Toc34148055"/>
      <w:bookmarkStart w:id="262" w:name="_Toc34148701"/>
      <w:bookmarkStart w:id="263" w:name="_Toc34148056"/>
      <w:bookmarkStart w:id="264" w:name="_Toc34148702"/>
      <w:bookmarkStart w:id="265" w:name="_Toc34148057"/>
      <w:bookmarkStart w:id="266" w:name="_Toc34148703"/>
      <w:bookmarkStart w:id="267" w:name="_Toc34148058"/>
      <w:bookmarkStart w:id="268" w:name="_Toc34148704"/>
      <w:bookmarkStart w:id="269" w:name="_Toc34148059"/>
      <w:bookmarkStart w:id="270" w:name="_Toc34148705"/>
      <w:bookmarkStart w:id="271" w:name="_Toc34148060"/>
      <w:bookmarkStart w:id="272" w:name="_Toc34148706"/>
      <w:bookmarkStart w:id="273" w:name="_Toc34148061"/>
      <w:bookmarkStart w:id="274" w:name="_Toc34148707"/>
      <w:bookmarkStart w:id="275" w:name="_Toc34148062"/>
      <w:bookmarkStart w:id="276" w:name="_Toc34148708"/>
      <w:bookmarkStart w:id="277" w:name="_Toc34148063"/>
      <w:bookmarkStart w:id="278" w:name="_Toc34148709"/>
      <w:bookmarkStart w:id="279" w:name="_Toc34148064"/>
      <w:bookmarkStart w:id="280" w:name="_Toc34148710"/>
      <w:bookmarkStart w:id="281" w:name="_Toc34148065"/>
      <w:bookmarkStart w:id="282" w:name="_Toc34148711"/>
      <w:bookmarkStart w:id="283" w:name="_Toc34148066"/>
      <w:bookmarkStart w:id="284" w:name="_Toc34148712"/>
      <w:bookmarkStart w:id="285" w:name="_Toc34148067"/>
      <w:bookmarkStart w:id="286" w:name="_Toc34148713"/>
      <w:bookmarkStart w:id="287" w:name="_Toc34148068"/>
      <w:bookmarkStart w:id="288" w:name="_Toc34148714"/>
      <w:bookmarkStart w:id="289" w:name="_Toc34148069"/>
      <w:bookmarkStart w:id="290" w:name="_Toc34148715"/>
      <w:bookmarkStart w:id="291" w:name="_Toc34148070"/>
      <w:bookmarkStart w:id="292" w:name="_Toc34148716"/>
      <w:bookmarkStart w:id="293" w:name="_Toc34148071"/>
      <w:bookmarkStart w:id="294" w:name="_Toc34148717"/>
      <w:bookmarkStart w:id="295" w:name="_Toc34148072"/>
      <w:bookmarkStart w:id="296" w:name="_Toc34148718"/>
      <w:bookmarkStart w:id="297" w:name="_Toc34148073"/>
      <w:bookmarkStart w:id="298" w:name="_Toc34148719"/>
      <w:bookmarkStart w:id="299" w:name="_Toc34148074"/>
      <w:bookmarkStart w:id="300" w:name="_Toc34148720"/>
      <w:bookmarkStart w:id="301" w:name="_Toc34148075"/>
      <w:bookmarkStart w:id="302" w:name="_Toc34148721"/>
      <w:bookmarkStart w:id="303" w:name="_Toc34148076"/>
      <w:bookmarkStart w:id="304" w:name="_Toc34148722"/>
      <w:bookmarkStart w:id="305" w:name="_Toc34148077"/>
      <w:bookmarkStart w:id="306" w:name="_Toc34148723"/>
      <w:bookmarkStart w:id="307" w:name="_Toc34148078"/>
      <w:bookmarkStart w:id="308" w:name="_Toc34148724"/>
      <w:bookmarkStart w:id="309" w:name="_Toc34148079"/>
      <w:bookmarkStart w:id="310" w:name="_Toc34148725"/>
      <w:bookmarkStart w:id="311" w:name="_Toc34148080"/>
      <w:bookmarkStart w:id="312" w:name="_Toc34148726"/>
      <w:bookmarkStart w:id="313" w:name="_Toc34148081"/>
      <w:bookmarkStart w:id="314" w:name="_Toc34148727"/>
      <w:bookmarkStart w:id="315" w:name="_Toc34148082"/>
      <w:bookmarkStart w:id="316" w:name="_Toc34148728"/>
      <w:bookmarkStart w:id="317" w:name="_Toc34148083"/>
      <w:bookmarkStart w:id="318" w:name="_Toc34148729"/>
      <w:bookmarkStart w:id="319" w:name="_Toc34148084"/>
      <w:bookmarkStart w:id="320" w:name="_Toc34148730"/>
      <w:bookmarkStart w:id="321" w:name="_Toc34148085"/>
      <w:bookmarkStart w:id="322" w:name="_Toc34148731"/>
      <w:bookmarkStart w:id="323" w:name="_Toc34148086"/>
      <w:bookmarkStart w:id="324" w:name="_Toc34148732"/>
      <w:bookmarkStart w:id="325" w:name="_Toc34148087"/>
      <w:bookmarkStart w:id="326" w:name="_Toc34148733"/>
      <w:bookmarkStart w:id="327" w:name="_Toc34148088"/>
      <w:bookmarkStart w:id="328" w:name="_Toc34148734"/>
      <w:bookmarkStart w:id="329" w:name="_Toc34148089"/>
      <w:bookmarkStart w:id="330" w:name="_Toc34148735"/>
      <w:bookmarkStart w:id="331" w:name="_Toc34148090"/>
      <w:bookmarkStart w:id="332" w:name="_Toc34148736"/>
      <w:bookmarkStart w:id="333" w:name="_Toc34148091"/>
      <w:bookmarkStart w:id="334" w:name="_Toc34148737"/>
      <w:bookmarkStart w:id="335" w:name="_Toc34148092"/>
      <w:bookmarkStart w:id="336" w:name="_Toc34148738"/>
      <w:bookmarkStart w:id="337" w:name="_Toc34148093"/>
      <w:bookmarkStart w:id="338" w:name="_Toc34148739"/>
      <w:bookmarkStart w:id="339" w:name="_Toc34148094"/>
      <w:bookmarkStart w:id="340" w:name="_Toc34148740"/>
      <w:bookmarkStart w:id="341" w:name="_Toc34148095"/>
      <w:bookmarkStart w:id="342" w:name="_Toc34148741"/>
      <w:bookmarkStart w:id="343" w:name="_Toc34148096"/>
      <w:bookmarkStart w:id="344" w:name="_Toc34148742"/>
      <w:bookmarkStart w:id="345" w:name="_Toc34148097"/>
      <w:bookmarkStart w:id="346" w:name="_Toc34148743"/>
      <w:bookmarkStart w:id="347" w:name="_Toc34148098"/>
      <w:bookmarkStart w:id="348" w:name="_Toc34148744"/>
      <w:bookmarkStart w:id="349" w:name="_Toc34148099"/>
      <w:bookmarkStart w:id="350" w:name="_Toc34148745"/>
      <w:bookmarkStart w:id="351" w:name="_Toc34148100"/>
      <w:bookmarkStart w:id="352" w:name="_Toc34148746"/>
      <w:bookmarkStart w:id="353" w:name="_Toc34148101"/>
      <w:bookmarkStart w:id="354" w:name="_Toc34148747"/>
      <w:bookmarkStart w:id="355" w:name="_Toc34148102"/>
      <w:bookmarkStart w:id="356" w:name="_Toc34148748"/>
      <w:bookmarkStart w:id="357" w:name="_Toc34148103"/>
      <w:bookmarkStart w:id="358" w:name="_Toc34148749"/>
      <w:bookmarkStart w:id="359" w:name="_Toc34148104"/>
      <w:bookmarkStart w:id="360" w:name="_Toc34148750"/>
      <w:bookmarkStart w:id="361" w:name="_Toc34148105"/>
      <w:bookmarkStart w:id="362" w:name="_Toc34148751"/>
      <w:bookmarkStart w:id="363" w:name="_Toc34148106"/>
      <w:bookmarkStart w:id="364" w:name="_Toc34148752"/>
      <w:bookmarkStart w:id="365" w:name="_Toc34148107"/>
      <w:bookmarkStart w:id="366" w:name="_Toc34148753"/>
      <w:bookmarkStart w:id="367" w:name="_Toc34148108"/>
      <w:bookmarkStart w:id="368" w:name="_Toc34148754"/>
      <w:bookmarkStart w:id="369" w:name="_Toc34148109"/>
      <w:bookmarkStart w:id="370" w:name="_Toc34148755"/>
      <w:bookmarkStart w:id="371" w:name="_Toc34148110"/>
      <w:bookmarkStart w:id="372" w:name="_Toc34148756"/>
      <w:bookmarkStart w:id="373" w:name="_Toc34148111"/>
      <w:bookmarkStart w:id="374" w:name="_Toc34148757"/>
      <w:bookmarkStart w:id="375" w:name="_Toc483379691"/>
      <w:bookmarkStart w:id="376" w:name="_Toc8200211"/>
      <w:bookmarkStart w:id="377" w:name="_Toc34821855"/>
      <w:bookmarkStart w:id="378" w:name="_Toc34841399"/>
      <w:bookmarkStart w:id="379" w:name="_Toc447637807"/>
      <w:bookmarkStart w:id="380" w:name="_Toc483379687"/>
      <w:bookmarkStart w:id="381" w:name="_Toc309299378"/>
      <w:bookmarkStart w:id="382" w:name="_Toc327957663"/>
      <w:bookmarkStart w:id="383" w:name="_Toc327959269"/>
      <w:bookmarkStart w:id="384" w:name="_Toc327959338"/>
      <w:bookmarkStart w:id="385" w:name="_Toc327962325"/>
      <w:bookmarkStart w:id="386" w:name="_Toc420489842"/>
      <w:bookmarkEnd w:id="211"/>
      <w:bookmarkEnd w:id="212"/>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FF6FBF">
        <w:t>Su</w:t>
      </w:r>
      <w:r>
        <w:t>bmitting an</w:t>
      </w:r>
      <w:r w:rsidRPr="00FF6FBF">
        <w:t xml:space="preserve"> </w:t>
      </w:r>
      <w:r w:rsidRPr="00B85587">
        <w:t>application</w:t>
      </w:r>
      <w:bookmarkEnd w:id="375"/>
      <w:bookmarkEnd w:id="376"/>
      <w:bookmarkEnd w:id="377"/>
      <w:bookmarkEnd w:id="378"/>
    </w:p>
    <w:p w14:paraId="2ED91B37" w14:textId="77777777" w:rsidR="001F05F4" w:rsidRDefault="001F05F4" w:rsidP="0024416A">
      <w:pPr>
        <w:pStyle w:val="Heading4"/>
      </w:pPr>
      <w:bookmarkStart w:id="387" w:name="_Toc34148114"/>
      <w:bookmarkStart w:id="388" w:name="_Toc34148760"/>
      <w:bookmarkStart w:id="389" w:name="_Toc34148115"/>
      <w:bookmarkStart w:id="390" w:name="_Toc34148761"/>
      <w:bookmarkStart w:id="391" w:name="_Toc8200213"/>
      <w:bookmarkStart w:id="392" w:name="_Toc34821856"/>
      <w:bookmarkStart w:id="393" w:name="_Toc34841400"/>
      <w:bookmarkStart w:id="394" w:name="_Toc447637815"/>
      <w:bookmarkStart w:id="395" w:name="_Toc483379692"/>
      <w:bookmarkEnd w:id="387"/>
      <w:bookmarkEnd w:id="388"/>
      <w:bookmarkEnd w:id="389"/>
      <w:bookmarkEnd w:id="390"/>
      <w:r>
        <w:t>Why are some questions on my form greyed out?</w:t>
      </w:r>
      <w:bookmarkEnd w:id="391"/>
      <w:bookmarkEnd w:id="392"/>
      <w:bookmarkEnd w:id="393"/>
    </w:p>
    <w:p w14:paraId="59F5C639" w14:textId="77777777" w:rsidR="001F05F4" w:rsidRDefault="001F05F4" w:rsidP="001F05F4">
      <w:pPr>
        <w:ind w:left="360"/>
        <w:jc w:val="both"/>
      </w:pPr>
      <w:r>
        <w:t>Some parts of the application form may not be relevant to your organisation or project. Depending on your answers to some questions, other parts of the online form may be greyed out – if that happens, you won’t need to answer those questions.</w:t>
      </w:r>
    </w:p>
    <w:p w14:paraId="44C27038" w14:textId="77777777" w:rsidR="001F05F4" w:rsidRPr="00FF6FBF" w:rsidRDefault="001F05F4" w:rsidP="0024416A">
      <w:pPr>
        <w:pStyle w:val="Heading4"/>
      </w:pPr>
      <w:bookmarkStart w:id="396" w:name="_Toc8200214"/>
      <w:bookmarkStart w:id="397" w:name="_Toc34821857"/>
      <w:bookmarkStart w:id="398" w:name="_Toc34841401"/>
      <w:r w:rsidRPr="00FF6FBF">
        <w:t xml:space="preserve">What do I do if I </w:t>
      </w:r>
      <w:r>
        <w:t xml:space="preserve">need help </w:t>
      </w:r>
      <w:r w:rsidRPr="00FF6FBF">
        <w:t>with the online application form?</w:t>
      </w:r>
      <w:bookmarkEnd w:id="394"/>
      <w:bookmarkEnd w:id="395"/>
      <w:bookmarkEnd w:id="396"/>
      <w:bookmarkEnd w:id="397"/>
      <w:bookmarkEnd w:id="398"/>
      <w:r w:rsidRPr="00FF6FBF">
        <w:t xml:space="preserve"> </w:t>
      </w:r>
    </w:p>
    <w:p w14:paraId="6A800CFC" w14:textId="25CF8194" w:rsidR="001F05F4" w:rsidRDefault="001F05F4" w:rsidP="001F05F4">
      <w:pPr>
        <w:ind w:left="360"/>
        <w:jc w:val="both"/>
      </w:pPr>
      <w:r w:rsidRPr="00680889">
        <w:t>Please contact SmartyGrants Support Desk</w:t>
      </w:r>
      <w:r w:rsidR="00A72E0B">
        <w:t xml:space="preserve"> via</w:t>
      </w:r>
      <w:r w:rsidR="0033761B">
        <w:t xml:space="preserve"> e</w:t>
      </w:r>
      <w:r>
        <w:t xml:space="preserve">mail: </w:t>
      </w:r>
      <w:hyperlink r:id="rId28" w:history="1">
        <w:r w:rsidRPr="005679F9">
          <w:rPr>
            <w:rStyle w:val="Hyperlink"/>
            <w:rFonts w:ascii="Century Gothic" w:hAnsi="Century Gothic" w:cs="Arial"/>
            <w:szCs w:val="20"/>
          </w:rPr>
          <w:t>service@smartygrants.com.au</w:t>
        </w:r>
      </w:hyperlink>
      <w:r w:rsidR="0033761B">
        <w:t xml:space="preserve"> or p</w:t>
      </w:r>
      <w:r>
        <w:t xml:space="preserve">hone: </w:t>
      </w:r>
      <w:r w:rsidRPr="00680889">
        <w:t>(03) 9320 6888</w:t>
      </w:r>
      <w:r w:rsidR="0033761B">
        <w:t xml:space="preserve">.  </w:t>
      </w:r>
      <w:r w:rsidRPr="00680889">
        <w:t>This service is available Monday to Friday, 9am to 5pm (Eastern Standard Time).</w:t>
      </w:r>
    </w:p>
    <w:p w14:paraId="4D7F1974" w14:textId="77777777" w:rsidR="001F05F4" w:rsidRDefault="001F05F4" w:rsidP="001F05F4">
      <w:pPr>
        <w:ind w:left="360"/>
        <w:jc w:val="both"/>
      </w:pPr>
      <w:r>
        <w:t xml:space="preserve">You can also find a help guide and FAQs at </w:t>
      </w:r>
      <w:hyperlink r:id="rId29" w:history="1">
        <w:r w:rsidRPr="00841B77">
          <w:rPr>
            <w:rStyle w:val="Hyperlink"/>
          </w:rPr>
          <w:t>applicanthelp.smartygrants.com.au</w:t>
        </w:r>
      </w:hyperlink>
      <w:r>
        <w:t xml:space="preserve"> </w:t>
      </w:r>
    </w:p>
    <w:p w14:paraId="2000654A" w14:textId="77777777" w:rsidR="001F05F4" w:rsidRPr="00FF6FBF" w:rsidRDefault="001F05F4" w:rsidP="0024416A">
      <w:pPr>
        <w:pStyle w:val="Heading3"/>
      </w:pPr>
      <w:bookmarkStart w:id="399" w:name="_Toc8200218"/>
      <w:bookmarkStart w:id="400" w:name="_Toc34821858"/>
      <w:bookmarkStart w:id="401" w:name="_Toc34841402"/>
      <w:r w:rsidRPr="00B85587">
        <w:t>Assessment</w:t>
      </w:r>
      <w:r w:rsidRPr="00FF6FBF">
        <w:t xml:space="preserve"> of </w:t>
      </w:r>
      <w:r>
        <w:t>a</w:t>
      </w:r>
      <w:r w:rsidRPr="00FF6FBF">
        <w:t>pplications</w:t>
      </w:r>
      <w:bookmarkEnd w:id="379"/>
      <w:bookmarkEnd w:id="380"/>
      <w:bookmarkEnd w:id="399"/>
      <w:bookmarkEnd w:id="400"/>
      <w:bookmarkEnd w:id="401"/>
      <w:r w:rsidRPr="00FF6FBF">
        <w:t xml:space="preserve"> </w:t>
      </w:r>
    </w:p>
    <w:p w14:paraId="4A3A7BCF" w14:textId="77777777" w:rsidR="001F05F4" w:rsidRPr="00FF6FBF" w:rsidRDefault="001F05F4" w:rsidP="0024416A">
      <w:pPr>
        <w:pStyle w:val="Heading4"/>
      </w:pPr>
      <w:bookmarkStart w:id="402" w:name="_Toc34148119"/>
      <w:bookmarkStart w:id="403" w:name="_Toc34148765"/>
      <w:bookmarkStart w:id="404" w:name="_Toc34148120"/>
      <w:bookmarkStart w:id="405" w:name="_Toc34148766"/>
      <w:bookmarkStart w:id="406" w:name="_Toc34148121"/>
      <w:bookmarkStart w:id="407" w:name="_Toc34148767"/>
      <w:bookmarkStart w:id="408" w:name="_Toc34148122"/>
      <w:bookmarkStart w:id="409" w:name="_Toc34148768"/>
      <w:bookmarkStart w:id="410" w:name="_Toc34148123"/>
      <w:bookmarkStart w:id="411" w:name="_Toc34148769"/>
      <w:bookmarkStart w:id="412" w:name="_Toc34148124"/>
      <w:bookmarkStart w:id="413" w:name="_Toc34148770"/>
      <w:bookmarkStart w:id="414" w:name="_Toc34148125"/>
      <w:bookmarkStart w:id="415" w:name="_Toc34148771"/>
      <w:bookmarkStart w:id="416" w:name="_Toc34148126"/>
      <w:bookmarkStart w:id="417" w:name="_Toc34148772"/>
      <w:bookmarkStart w:id="418" w:name="_Toc34148127"/>
      <w:bookmarkStart w:id="419" w:name="_Toc34148773"/>
      <w:bookmarkStart w:id="420" w:name="_Toc34148128"/>
      <w:bookmarkStart w:id="421" w:name="_Toc34148774"/>
      <w:bookmarkStart w:id="422" w:name="_Toc34148129"/>
      <w:bookmarkStart w:id="423" w:name="_Toc34148775"/>
      <w:bookmarkStart w:id="424" w:name="_Toc34148130"/>
      <w:bookmarkStart w:id="425" w:name="_Toc34148776"/>
      <w:bookmarkStart w:id="426" w:name="_Toc34148131"/>
      <w:bookmarkStart w:id="427" w:name="_Toc34148777"/>
      <w:bookmarkStart w:id="428" w:name="_Toc34148132"/>
      <w:bookmarkStart w:id="429" w:name="_Toc34148778"/>
      <w:bookmarkStart w:id="430" w:name="_Toc447637810"/>
      <w:bookmarkStart w:id="431" w:name="_Toc483379689"/>
      <w:bookmarkStart w:id="432" w:name="_Toc8200222"/>
      <w:bookmarkStart w:id="433" w:name="_Toc34821859"/>
      <w:bookmarkStart w:id="434" w:name="_Toc34841403"/>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FF6FBF">
        <w:t>If my application meets all of the criteria will my project receive funding?</w:t>
      </w:r>
      <w:bookmarkEnd w:id="381"/>
      <w:bookmarkEnd w:id="382"/>
      <w:bookmarkEnd w:id="383"/>
      <w:bookmarkEnd w:id="384"/>
      <w:bookmarkEnd w:id="385"/>
      <w:bookmarkEnd w:id="386"/>
      <w:bookmarkEnd w:id="430"/>
      <w:bookmarkEnd w:id="431"/>
      <w:bookmarkEnd w:id="432"/>
      <w:bookmarkEnd w:id="433"/>
      <w:bookmarkEnd w:id="434"/>
    </w:p>
    <w:p w14:paraId="40AC8951" w14:textId="77777777" w:rsidR="001F05F4" w:rsidRDefault="001F05F4" w:rsidP="001F05F4">
      <w:pPr>
        <w:ind w:left="360"/>
        <w:jc w:val="both"/>
      </w:pPr>
      <w:r w:rsidRPr="00C72333">
        <w:t xml:space="preserve">Not necessarily. </w:t>
      </w:r>
      <w:r>
        <w:t xml:space="preserve">Building Blocks is a highly competitive funding program and </w:t>
      </w:r>
      <w:r w:rsidRPr="00627141">
        <w:t xml:space="preserve">the </w:t>
      </w:r>
      <w:r>
        <w:t>level of demand</w:t>
      </w:r>
      <w:r w:rsidRPr="00627141">
        <w:t xml:space="preserve"> f</w:t>
      </w:r>
      <w:r>
        <w:t>or</w:t>
      </w:r>
      <w:r w:rsidRPr="00627141">
        <w:t xml:space="preserve"> eligible</w:t>
      </w:r>
      <w:r>
        <w:t xml:space="preserve"> and </w:t>
      </w:r>
      <w:r w:rsidRPr="00627141">
        <w:t xml:space="preserve">highly rated projects </w:t>
      </w:r>
      <w:r>
        <w:t>is likely to</w:t>
      </w:r>
      <w:r w:rsidRPr="00627141">
        <w:t xml:space="preserve"> exceed the total available funding</w:t>
      </w:r>
      <w:r>
        <w:t>.</w:t>
      </w:r>
    </w:p>
    <w:p w14:paraId="361CCF74" w14:textId="77777777" w:rsidR="001F05F4" w:rsidRDefault="001F05F4" w:rsidP="001F05F4">
      <w:pPr>
        <w:ind w:left="360"/>
        <w:jc w:val="both"/>
      </w:pPr>
      <w:r>
        <w:t xml:space="preserve">All applications received will be assessed against the assessment criteria. </w:t>
      </w:r>
      <w:bookmarkStart w:id="435" w:name="_Toc327957664"/>
      <w:bookmarkStart w:id="436" w:name="_Toc327959270"/>
      <w:bookmarkStart w:id="437" w:name="_Toc327959339"/>
      <w:bookmarkStart w:id="438" w:name="_Toc327962326"/>
      <w:bookmarkStart w:id="439" w:name="_Toc420489843"/>
      <w:bookmarkStart w:id="440" w:name="_Toc447637811"/>
      <w:bookmarkStart w:id="441" w:name="_Toc483379690"/>
      <w:bookmarkStart w:id="442" w:name="_Toc8200223"/>
      <w:bookmarkStart w:id="443" w:name="_Toc34821860"/>
    </w:p>
    <w:p w14:paraId="0A4F659E" w14:textId="77777777" w:rsidR="001F05F4" w:rsidRPr="00332FD3" w:rsidRDefault="001F05F4" w:rsidP="0024416A">
      <w:pPr>
        <w:pStyle w:val="Heading4"/>
      </w:pPr>
      <w:bookmarkStart w:id="444" w:name="_Toc34841404"/>
      <w:r w:rsidRPr="00332FD3">
        <w:t>Do I need to include any information from the service provider in my application?</w:t>
      </w:r>
      <w:bookmarkEnd w:id="435"/>
      <w:bookmarkEnd w:id="436"/>
      <w:bookmarkEnd w:id="437"/>
      <w:bookmarkEnd w:id="438"/>
      <w:bookmarkEnd w:id="439"/>
      <w:bookmarkEnd w:id="440"/>
      <w:bookmarkEnd w:id="441"/>
      <w:bookmarkEnd w:id="442"/>
      <w:bookmarkEnd w:id="443"/>
      <w:bookmarkEnd w:id="444"/>
    </w:p>
    <w:p w14:paraId="22FA1506" w14:textId="77777777" w:rsidR="001F05F4" w:rsidRPr="00680889" w:rsidRDefault="001F05F4" w:rsidP="001F05F4">
      <w:pPr>
        <w:ind w:left="360"/>
        <w:jc w:val="both"/>
      </w:pPr>
      <w:r w:rsidRPr="00680889">
        <w:t xml:space="preserve">Yes, </w:t>
      </w:r>
      <w:r>
        <w:t xml:space="preserve">you should </w:t>
      </w:r>
      <w:r w:rsidRPr="00680889">
        <w:t xml:space="preserve">develop </w:t>
      </w:r>
      <w:r>
        <w:t xml:space="preserve">your </w:t>
      </w:r>
      <w:r w:rsidRPr="00680889">
        <w:t xml:space="preserve">application </w:t>
      </w:r>
      <w:r>
        <w:t>in consultation with the service provider</w:t>
      </w:r>
      <w:r w:rsidRPr="00680889">
        <w:t>.</w:t>
      </w:r>
      <w:r>
        <w:t xml:space="preserve"> A</w:t>
      </w:r>
      <w:r w:rsidRPr="00680889">
        <w:t xml:space="preserve">pplications need to include information about the licensed service capacity, enrolments and demonstrate collaboration and evidence of established partnerships. You </w:t>
      </w:r>
      <w:r>
        <w:t>must also include a letter of support as evidence that you have consulted with the service provider(s) affected by the project.</w:t>
      </w:r>
      <w:bookmarkStart w:id="445" w:name="_Toc327957648"/>
      <w:bookmarkStart w:id="446" w:name="_Toc327959252"/>
      <w:bookmarkStart w:id="447" w:name="_Toc327959321"/>
      <w:bookmarkStart w:id="448" w:name="_Toc327962310"/>
      <w:bookmarkStart w:id="449" w:name="_Toc327959275"/>
      <w:bookmarkStart w:id="450" w:name="_Toc327959344"/>
      <w:bookmarkStart w:id="451" w:name="_Toc327962304"/>
      <w:bookmarkStart w:id="452" w:name="_Toc309299388"/>
      <w:bookmarkStart w:id="453" w:name="_Toc327959251"/>
      <w:bookmarkStart w:id="454" w:name="_Toc327959320"/>
      <w:bookmarkEnd w:id="34"/>
      <w:bookmarkEnd w:id="35"/>
      <w:bookmarkEnd w:id="36"/>
      <w:bookmarkEnd w:id="213"/>
    </w:p>
    <w:p w14:paraId="6F054A9D" w14:textId="77777777" w:rsidR="001F05F4" w:rsidRDefault="001F05F4" w:rsidP="0024416A">
      <w:pPr>
        <w:pStyle w:val="Heading3"/>
      </w:pPr>
      <w:bookmarkStart w:id="455" w:name="_Toc8200224"/>
      <w:bookmarkStart w:id="456" w:name="_Toc34821861"/>
      <w:bookmarkStart w:id="457" w:name="_Toc34841405"/>
      <w:bookmarkEnd w:id="445"/>
      <w:bookmarkEnd w:id="446"/>
      <w:bookmarkEnd w:id="447"/>
      <w:bookmarkEnd w:id="448"/>
      <w:bookmarkEnd w:id="449"/>
      <w:bookmarkEnd w:id="450"/>
      <w:bookmarkEnd w:id="451"/>
      <w:bookmarkEnd w:id="452"/>
      <w:r>
        <w:t xml:space="preserve">Grant </w:t>
      </w:r>
      <w:r w:rsidRPr="00B85587">
        <w:t>application</w:t>
      </w:r>
      <w:r>
        <w:t xml:space="preserve"> outcomes</w:t>
      </w:r>
      <w:bookmarkEnd w:id="455"/>
      <w:bookmarkEnd w:id="456"/>
      <w:bookmarkEnd w:id="457"/>
    </w:p>
    <w:p w14:paraId="390C5528" w14:textId="77777777" w:rsidR="001F05F4" w:rsidRDefault="001F05F4" w:rsidP="0024416A">
      <w:pPr>
        <w:pStyle w:val="Heading4"/>
      </w:pPr>
      <w:bookmarkStart w:id="458" w:name="_Toc8200225"/>
      <w:bookmarkStart w:id="459" w:name="_Toc34821862"/>
      <w:bookmarkStart w:id="460" w:name="_Toc34841406"/>
      <w:r>
        <w:t>When will we find out if our application is successful?</w:t>
      </w:r>
      <w:bookmarkEnd w:id="458"/>
      <w:bookmarkEnd w:id="459"/>
      <w:bookmarkEnd w:id="460"/>
    </w:p>
    <w:p w14:paraId="292BBD91" w14:textId="77777777" w:rsidR="001F05F4" w:rsidRDefault="001F05F4" w:rsidP="001F05F4">
      <w:pPr>
        <w:ind w:left="360"/>
        <w:jc w:val="both"/>
      </w:pPr>
      <w:r>
        <w:t xml:space="preserve">It is anticipated that applications submitted by 15 May 2020 will be announced in August.  Applications submitted by 31 July 2020 will be announced in October. </w:t>
      </w:r>
    </w:p>
    <w:p w14:paraId="0E143BF2" w14:textId="77777777" w:rsidR="001F05F4" w:rsidRDefault="001F05F4" w:rsidP="001F05F4">
      <w:pPr>
        <w:ind w:left="360"/>
        <w:jc w:val="both"/>
      </w:pPr>
      <w:r>
        <w:t>All applicants will be advised of the outcome for their application.</w:t>
      </w:r>
    </w:p>
    <w:p w14:paraId="394C6557" w14:textId="77777777" w:rsidR="001F05F4" w:rsidRDefault="001F05F4" w:rsidP="0024416A">
      <w:pPr>
        <w:pStyle w:val="Heading4"/>
      </w:pPr>
      <w:bookmarkStart w:id="461" w:name="_Toc8200226"/>
      <w:bookmarkStart w:id="462" w:name="_Toc34821863"/>
      <w:bookmarkStart w:id="463" w:name="_Toc34841407"/>
      <w:r>
        <w:t>Will we be given feedback if our application is unsuccessful?</w:t>
      </w:r>
      <w:bookmarkEnd w:id="461"/>
      <w:bookmarkEnd w:id="462"/>
      <w:bookmarkEnd w:id="463"/>
    </w:p>
    <w:p w14:paraId="42D89DD0" w14:textId="77777777" w:rsidR="001F05F4" w:rsidRDefault="001F05F4" w:rsidP="001F05F4">
      <w:pPr>
        <w:spacing w:before="0" w:after="0"/>
        <w:ind w:left="360"/>
        <w:jc w:val="both"/>
      </w:pPr>
      <w:r>
        <w:t>Unsuccessful applicants can contact the Early Childhood Grants team at the VSBA if they would like detailed feedback on their application.</w:t>
      </w:r>
    </w:p>
    <w:p w14:paraId="0B2AFAEC" w14:textId="77777777" w:rsidR="001F05F4" w:rsidRDefault="001F05F4" w:rsidP="0024416A">
      <w:pPr>
        <w:pStyle w:val="Heading4"/>
      </w:pPr>
      <w:bookmarkStart w:id="464" w:name="_Toc8200227"/>
      <w:bookmarkStart w:id="465" w:name="_Toc34821864"/>
      <w:bookmarkStart w:id="466" w:name="_Toc34841408"/>
      <w:r>
        <w:t>When and how will grant funding be paid to successful applicants?</w:t>
      </w:r>
      <w:bookmarkEnd w:id="464"/>
      <w:bookmarkEnd w:id="465"/>
      <w:bookmarkEnd w:id="466"/>
    </w:p>
    <w:p w14:paraId="0AE8F8B8" w14:textId="77777777" w:rsidR="001F05F4" w:rsidRPr="00403A9E" w:rsidRDefault="001F05F4" w:rsidP="001F05F4">
      <w:pPr>
        <w:pStyle w:val="ListBullet"/>
        <w:numPr>
          <w:ilvl w:val="0"/>
          <w:numId w:val="0"/>
        </w:numPr>
        <w:ind w:left="360"/>
        <w:jc w:val="both"/>
      </w:pPr>
      <w:r w:rsidRPr="00403A9E">
        <w:t xml:space="preserve">Funding cannot be released until DET and the applicant have executed </w:t>
      </w:r>
      <w:r>
        <w:t>a</w:t>
      </w:r>
      <w:r w:rsidRPr="00403A9E">
        <w:t xml:space="preserve"> </w:t>
      </w:r>
      <w:r>
        <w:t>f</w:t>
      </w:r>
      <w:r w:rsidRPr="00403A9E">
        <w:t xml:space="preserve">unding </w:t>
      </w:r>
      <w:r>
        <w:t>a</w:t>
      </w:r>
      <w:r w:rsidRPr="00403A9E">
        <w:t>greement.</w:t>
      </w:r>
    </w:p>
    <w:p w14:paraId="269A5B2D" w14:textId="77777777" w:rsidR="001F05F4" w:rsidRPr="00403A9E" w:rsidRDefault="001F05F4" w:rsidP="001F05F4">
      <w:pPr>
        <w:pStyle w:val="ListBullet"/>
        <w:numPr>
          <w:ilvl w:val="0"/>
          <w:numId w:val="0"/>
        </w:numPr>
        <w:ind w:left="360"/>
        <w:jc w:val="both"/>
      </w:pPr>
      <w:r w:rsidRPr="00403A9E">
        <w:t>Grants will be paid in instalments, subject to completion of the following milestones:</w:t>
      </w:r>
    </w:p>
    <w:tbl>
      <w:tblPr>
        <w:tblStyle w:val="TableGrid"/>
        <w:tblW w:w="8221" w:type="dxa"/>
        <w:tblInd w:w="426" w:type="dxa"/>
        <w:tblLook w:val="0220" w:firstRow="1" w:lastRow="0" w:firstColumn="0" w:lastColumn="0" w:noHBand="1" w:noVBand="0"/>
        <w:tblDescription w:val="Project milestone, percentage of grant paid"/>
      </w:tblPr>
      <w:tblGrid>
        <w:gridCol w:w="5386"/>
        <w:gridCol w:w="2835"/>
      </w:tblGrid>
      <w:tr w:rsidR="001F05F4" w:rsidRPr="001D50FE" w14:paraId="3BF1FAB0" w14:textId="77777777" w:rsidTr="0033761B">
        <w:trPr>
          <w:cantSplit/>
          <w:tblHeader/>
        </w:trPr>
        <w:tc>
          <w:tcPr>
            <w:tcW w:w="5386" w:type="dxa"/>
          </w:tcPr>
          <w:p w14:paraId="0AA886E5" w14:textId="77777777" w:rsidR="001F05F4" w:rsidRPr="0033761B" w:rsidRDefault="001F05F4" w:rsidP="0033761B">
            <w:pPr>
              <w:pStyle w:val="TableHdg"/>
            </w:pPr>
            <w:r w:rsidRPr="0033761B">
              <w:lastRenderedPageBreak/>
              <w:t>Project milestone</w:t>
            </w:r>
          </w:p>
        </w:tc>
        <w:tc>
          <w:tcPr>
            <w:cnfStyle w:val="000001000000" w:firstRow="0" w:lastRow="0" w:firstColumn="0" w:lastColumn="0" w:oddVBand="0" w:evenVBand="1" w:oddHBand="0" w:evenHBand="0" w:firstRowFirstColumn="0" w:firstRowLastColumn="0" w:lastRowFirstColumn="0" w:lastRowLastColumn="0"/>
            <w:tcW w:w="2835" w:type="dxa"/>
            <w:shd w:val="clear" w:color="auto" w:fill="FFFFFF" w:themeFill="background1"/>
          </w:tcPr>
          <w:p w14:paraId="7E4BC5D8" w14:textId="77777777" w:rsidR="001F05F4" w:rsidRPr="0033761B" w:rsidRDefault="001F05F4" w:rsidP="0033761B">
            <w:pPr>
              <w:pStyle w:val="TableHdg"/>
            </w:pPr>
            <w:r w:rsidRPr="0033761B">
              <w:t>Percentage of grant paid</w:t>
            </w:r>
          </w:p>
        </w:tc>
      </w:tr>
      <w:tr w:rsidR="001F05F4" w:rsidRPr="001D50FE" w14:paraId="61482B8C" w14:textId="77777777" w:rsidTr="0033761B">
        <w:trPr>
          <w:cantSplit/>
          <w:tblHeader/>
        </w:trPr>
        <w:tc>
          <w:tcPr>
            <w:tcW w:w="5386" w:type="dxa"/>
          </w:tcPr>
          <w:p w14:paraId="4D2AF84B" w14:textId="77777777" w:rsidR="001F05F4" w:rsidRPr="009C1801" w:rsidRDefault="001F05F4" w:rsidP="0033761B">
            <w:pPr>
              <w:pStyle w:val="TableTxt"/>
            </w:pPr>
            <w:r>
              <w:t>Funding Agreement Executed</w:t>
            </w:r>
          </w:p>
        </w:tc>
        <w:tc>
          <w:tcPr>
            <w:cnfStyle w:val="000001000000" w:firstRow="0" w:lastRow="0" w:firstColumn="0" w:lastColumn="0" w:oddVBand="0" w:evenVBand="1" w:oddHBand="0" w:evenHBand="0" w:firstRowFirstColumn="0" w:firstRowLastColumn="0" w:lastRowFirstColumn="0" w:lastRowLastColumn="0"/>
            <w:tcW w:w="2835" w:type="dxa"/>
            <w:shd w:val="clear" w:color="auto" w:fill="FFFFFF" w:themeFill="background1"/>
          </w:tcPr>
          <w:p w14:paraId="04844498" w14:textId="77777777" w:rsidR="001F05F4" w:rsidRPr="00144F63" w:rsidRDefault="001F05F4" w:rsidP="0033761B">
            <w:pPr>
              <w:pStyle w:val="TableTxt"/>
              <w:jc w:val="center"/>
            </w:pPr>
            <w:r w:rsidRPr="00144F63">
              <w:t>10%</w:t>
            </w:r>
          </w:p>
        </w:tc>
      </w:tr>
      <w:tr w:rsidR="001F05F4" w:rsidRPr="001D50FE" w14:paraId="6B420C8F" w14:textId="77777777" w:rsidTr="0033761B">
        <w:trPr>
          <w:cantSplit/>
          <w:tblHeader/>
        </w:trPr>
        <w:tc>
          <w:tcPr>
            <w:tcW w:w="5386" w:type="dxa"/>
          </w:tcPr>
          <w:p w14:paraId="28BB79C5" w14:textId="77777777" w:rsidR="001F05F4" w:rsidRPr="001D50FE" w:rsidRDefault="001F05F4" w:rsidP="0033761B">
            <w:pPr>
              <w:pStyle w:val="TableTxt"/>
            </w:pPr>
            <w:r w:rsidRPr="001D50FE">
              <w:rPr>
                <w:rFonts w:cs="Arial"/>
                <w:szCs w:val="19"/>
              </w:rPr>
              <w:t>C</w:t>
            </w:r>
            <w:r w:rsidRPr="001D50FE">
              <w:rPr>
                <w:u w:color="000000"/>
              </w:rPr>
              <w:t>onstruction commences</w:t>
            </w:r>
          </w:p>
        </w:tc>
        <w:tc>
          <w:tcPr>
            <w:cnfStyle w:val="000001000000" w:firstRow="0" w:lastRow="0" w:firstColumn="0" w:lastColumn="0" w:oddVBand="0" w:evenVBand="1" w:oddHBand="0" w:evenHBand="0" w:firstRowFirstColumn="0" w:firstRowLastColumn="0" w:lastRowFirstColumn="0" w:lastRowLastColumn="0"/>
            <w:tcW w:w="2835" w:type="dxa"/>
            <w:shd w:val="clear" w:color="auto" w:fill="FFFFFF" w:themeFill="background1"/>
          </w:tcPr>
          <w:p w14:paraId="3B3B4139" w14:textId="77777777" w:rsidR="001F05F4" w:rsidRPr="003E5AAA" w:rsidRDefault="001F05F4" w:rsidP="0033761B">
            <w:pPr>
              <w:pStyle w:val="TableTxt"/>
              <w:jc w:val="center"/>
              <w:rPr>
                <w:rFonts w:cs="Arial"/>
                <w:szCs w:val="19"/>
              </w:rPr>
            </w:pPr>
            <w:r>
              <w:rPr>
                <w:u w:color="000000"/>
              </w:rPr>
              <w:t>4</w:t>
            </w:r>
            <w:r w:rsidRPr="003E5AAA">
              <w:rPr>
                <w:u w:color="000000"/>
              </w:rPr>
              <w:t>0%</w:t>
            </w:r>
          </w:p>
        </w:tc>
      </w:tr>
      <w:tr w:rsidR="001F05F4" w:rsidRPr="001D50FE" w14:paraId="3AE59103" w14:textId="77777777" w:rsidTr="0033761B">
        <w:trPr>
          <w:cantSplit/>
          <w:tblHeader/>
        </w:trPr>
        <w:tc>
          <w:tcPr>
            <w:tcW w:w="5386" w:type="dxa"/>
          </w:tcPr>
          <w:p w14:paraId="5FE8B685" w14:textId="77777777" w:rsidR="001F05F4" w:rsidRPr="001D50FE" w:rsidRDefault="001F05F4" w:rsidP="0033761B">
            <w:pPr>
              <w:pStyle w:val="TableTxt"/>
            </w:pPr>
            <w:r w:rsidRPr="001D50FE">
              <w:rPr>
                <w:rFonts w:cs="Arial"/>
                <w:szCs w:val="19"/>
              </w:rPr>
              <w:t>C</w:t>
            </w:r>
            <w:r w:rsidRPr="001D50FE">
              <w:rPr>
                <w:u w:color="000000"/>
              </w:rPr>
              <w:t>onstruction is complete</w:t>
            </w:r>
            <w:r>
              <w:rPr>
                <w:u w:color="000000"/>
              </w:rPr>
              <w:t xml:space="preserve"> (practical completion)</w:t>
            </w:r>
          </w:p>
        </w:tc>
        <w:tc>
          <w:tcPr>
            <w:cnfStyle w:val="000001000000" w:firstRow="0" w:lastRow="0" w:firstColumn="0" w:lastColumn="0" w:oddVBand="0" w:evenVBand="1" w:oddHBand="0" w:evenHBand="0" w:firstRowFirstColumn="0" w:firstRowLastColumn="0" w:lastRowFirstColumn="0" w:lastRowLastColumn="0"/>
            <w:tcW w:w="2835" w:type="dxa"/>
            <w:shd w:val="clear" w:color="auto" w:fill="FFFFFF" w:themeFill="background1"/>
          </w:tcPr>
          <w:p w14:paraId="7DAEEDCB" w14:textId="77777777" w:rsidR="001F05F4" w:rsidRPr="003E5AAA" w:rsidRDefault="001F05F4" w:rsidP="0033761B">
            <w:pPr>
              <w:pStyle w:val="TableTxt"/>
              <w:jc w:val="center"/>
              <w:rPr>
                <w:rFonts w:cs="Arial"/>
                <w:szCs w:val="19"/>
              </w:rPr>
            </w:pPr>
            <w:r w:rsidRPr="003E5AAA">
              <w:rPr>
                <w:u w:color="000000"/>
              </w:rPr>
              <w:t>4</w:t>
            </w:r>
            <w:r>
              <w:rPr>
                <w:u w:color="000000"/>
              </w:rPr>
              <w:t>0</w:t>
            </w:r>
            <w:r w:rsidRPr="003E5AAA">
              <w:rPr>
                <w:u w:color="000000"/>
              </w:rPr>
              <w:t>%</w:t>
            </w:r>
          </w:p>
        </w:tc>
      </w:tr>
      <w:tr w:rsidR="001F05F4" w:rsidRPr="001D50FE" w14:paraId="57CE1CFE" w14:textId="77777777" w:rsidTr="0033761B">
        <w:trPr>
          <w:cantSplit/>
          <w:tblHeader/>
        </w:trPr>
        <w:tc>
          <w:tcPr>
            <w:tcW w:w="5386" w:type="dxa"/>
          </w:tcPr>
          <w:p w14:paraId="13F8FB21" w14:textId="77777777" w:rsidR="001F05F4" w:rsidRPr="001D50FE" w:rsidRDefault="001F05F4" w:rsidP="0033761B">
            <w:pPr>
              <w:pStyle w:val="TableTxt"/>
            </w:pPr>
            <w:r w:rsidRPr="001D50FE">
              <w:t>Grant a</w:t>
            </w:r>
            <w:r w:rsidRPr="001D50FE">
              <w:rPr>
                <w:u w:color="000000"/>
              </w:rPr>
              <w:t>cquittal approved by the VSBA</w:t>
            </w:r>
          </w:p>
        </w:tc>
        <w:tc>
          <w:tcPr>
            <w:cnfStyle w:val="000001000000" w:firstRow="0" w:lastRow="0" w:firstColumn="0" w:lastColumn="0" w:oddVBand="0" w:evenVBand="1" w:oddHBand="0" w:evenHBand="0" w:firstRowFirstColumn="0" w:firstRowLastColumn="0" w:lastRowFirstColumn="0" w:lastRowLastColumn="0"/>
            <w:tcW w:w="2835" w:type="dxa"/>
            <w:shd w:val="clear" w:color="auto" w:fill="FFFFFF" w:themeFill="background1"/>
          </w:tcPr>
          <w:p w14:paraId="51C6EF10" w14:textId="77777777" w:rsidR="001F05F4" w:rsidRPr="003E5AAA" w:rsidRDefault="001F05F4" w:rsidP="0033761B">
            <w:pPr>
              <w:pStyle w:val="TableTxt"/>
              <w:jc w:val="center"/>
            </w:pPr>
            <w:r>
              <w:rPr>
                <w:u w:color="000000"/>
              </w:rPr>
              <w:t>10</w:t>
            </w:r>
            <w:r w:rsidRPr="003E5AAA">
              <w:rPr>
                <w:u w:color="000000"/>
              </w:rPr>
              <w:t>%</w:t>
            </w:r>
          </w:p>
        </w:tc>
      </w:tr>
    </w:tbl>
    <w:p w14:paraId="193B107F" w14:textId="77777777" w:rsidR="001F05F4" w:rsidRDefault="001F05F4" w:rsidP="001F05F4">
      <w:pPr>
        <w:ind w:left="360"/>
      </w:pPr>
      <w:r w:rsidRPr="00AC0439">
        <w:t xml:space="preserve">You will need to supply evidence to demonstrate that these milestones have been met before payment is made. Evidence requirements are described in the </w:t>
      </w:r>
      <w:r w:rsidRPr="001D50FE">
        <w:rPr>
          <w:u w:color="000000"/>
        </w:rPr>
        <w:t>Common Funding Agreement schedule template</w:t>
      </w:r>
      <w:r>
        <w:rPr>
          <w:u w:color="000000"/>
        </w:rPr>
        <w:t xml:space="preserve">, </w:t>
      </w:r>
      <w:r w:rsidRPr="001D50FE">
        <w:t>available</w:t>
      </w:r>
      <w:r w:rsidRPr="001D50FE">
        <w:rPr>
          <w:u w:color="000000"/>
        </w:rPr>
        <w:t xml:space="preserve"> </w:t>
      </w:r>
      <w:r w:rsidRPr="001D50FE">
        <w:t>at</w:t>
      </w:r>
      <w:r>
        <w:t xml:space="preserve">: </w:t>
      </w:r>
      <w:r w:rsidRPr="001D50FE">
        <w:rPr>
          <w:color w:val="000000"/>
          <w:u w:color="000000"/>
        </w:rPr>
        <w:t xml:space="preserve"> </w:t>
      </w:r>
      <w:hyperlink r:id="rId30" w:history="1">
        <w:r w:rsidRPr="007B3429">
          <w:rPr>
            <w:rStyle w:val="Hyperlink"/>
          </w:rPr>
          <w:t>https://www.education.vic.gov.au/childhood/providers/funding/Pages/capitalprogram.aspx</w:t>
        </w:r>
      </w:hyperlink>
    </w:p>
    <w:p w14:paraId="09F491E9" w14:textId="77777777" w:rsidR="001F05F4" w:rsidRDefault="001F05F4" w:rsidP="001F05F4">
      <w:pPr>
        <w:spacing w:before="0" w:after="0"/>
        <w:ind w:left="360"/>
        <w:jc w:val="both"/>
      </w:pPr>
      <w:r>
        <w:t>Payments will be made within approximately thirty business days of the organisation providing accepted evidence that the milestone has been met. This evidence is submitted as part of online fortnightly reporting.</w:t>
      </w:r>
    </w:p>
    <w:p w14:paraId="068E4CD9" w14:textId="77777777" w:rsidR="001F05F4" w:rsidRDefault="001F05F4" w:rsidP="001F05F4">
      <w:pPr>
        <w:pStyle w:val="ListBullet"/>
        <w:numPr>
          <w:ilvl w:val="0"/>
          <w:numId w:val="0"/>
        </w:numPr>
        <w:ind w:left="360"/>
        <w:jc w:val="both"/>
      </w:pPr>
      <w:r>
        <w:t>The VSBA reserve</w:t>
      </w:r>
      <w:r w:rsidRPr="00314902">
        <w:t xml:space="preserve"> the right to cancel grant</w:t>
      </w:r>
      <w:r>
        <w:t>s</w:t>
      </w:r>
      <w:r w:rsidRPr="00314902">
        <w:t xml:space="preserve"> and recoup payments where there are unreasonable delays in executing grant agreements or completing proposed works, or where applicants make substantive changes to the scope of the project after we have approved funding.</w:t>
      </w:r>
    </w:p>
    <w:p w14:paraId="1C26D2F6" w14:textId="77777777" w:rsidR="001F05F4" w:rsidRPr="00FF6FBF" w:rsidRDefault="001F05F4" w:rsidP="0024416A">
      <w:pPr>
        <w:pStyle w:val="Heading3"/>
      </w:pPr>
      <w:bookmarkStart w:id="467" w:name="_Toc390424739"/>
      <w:bookmarkStart w:id="468" w:name="_Toc447637820"/>
      <w:bookmarkStart w:id="469" w:name="_Toc483379695"/>
      <w:bookmarkStart w:id="470" w:name="_Toc8200228"/>
      <w:bookmarkStart w:id="471" w:name="_Toc34821865"/>
      <w:bookmarkStart w:id="472" w:name="_Toc34841409"/>
      <w:bookmarkStart w:id="473" w:name="_Ref506369660"/>
      <w:bookmarkStart w:id="474" w:name="_Toc483379698"/>
      <w:bookmarkEnd w:id="453"/>
      <w:bookmarkEnd w:id="454"/>
      <w:r w:rsidRPr="00FF6FBF">
        <w:t xml:space="preserve">Project </w:t>
      </w:r>
      <w:bookmarkEnd w:id="467"/>
      <w:bookmarkEnd w:id="468"/>
      <w:bookmarkEnd w:id="469"/>
      <w:r w:rsidRPr="00B85587">
        <w:t>delivery</w:t>
      </w:r>
      <w:bookmarkEnd w:id="470"/>
      <w:bookmarkEnd w:id="471"/>
      <w:bookmarkEnd w:id="472"/>
    </w:p>
    <w:p w14:paraId="1877EEB4" w14:textId="77777777" w:rsidR="001F05F4" w:rsidRDefault="001F05F4" w:rsidP="0024416A">
      <w:pPr>
        <w:pStyle w:val="Heading4"/>
      </w:pPr>
      <w:bookmarkStart w:id="475" w:name="_Toc8200229"/>
      <w:bookmarkStart w:id="476" w:name="_Toc34821866"/>
      <w:bookmarkStart w:id="477" w:name="_Toc34841410"/>
      <w:r>
        <w:t>What are the reporting requirements for my project?</w:t>
      </w:r>
      <w:bookmarkEnd w:id="475"/>
      <w:bookmarkEnd w:id="476"/>
      <w:bookmarkEnd w:id="477"/>
    </w:p>
    <w:p w14:paraId="4C0D1FDE" w14:textId="77777777" w:rsidR="001F05F4" w:rsidRPr="00A9593F" w:rsidRDefault="001F05F4" w:rsidP="001F05F4">
      <w:pPr>
        <w:ind w:left="360"/>
      </w:pPr>
      <w:r>
        <w:t>Grant recipients are required to submit monthly project progress reports through an online reporting system to give a brief update on progress, update proposed, forecast and actual dates for project milestones, flagging risks and issues and providing required evidence when payment milestones have been met.</w:t>
      </w:r>
    </w:p>
    <w:p w14:paraId="2E8C757F" w14:textId="77777777" w:rsidR="001F05F4" w:rsidRDefault="001F05F4" w:rsidP="0024416A">
      <w:pPr>
        <w:pStyle w:val="Heading4"/>
      </w:pPr>
      <w:bookmarkStart w:id="478" w:name="_Toc8200230"/>
      <w:bookmarkStart w:id="479" w:name="_Toc34821867"/>
      <w:bookmarkStart w:id="480" w:name="_Toc34841411"/>
      <w:r w:rsidRPr="00FF6FBF">
        <w:t xml:space="preserve">How long </w:t>
      </w:r>
      <w:r>
        <w:t>will</w:t>
      </w:r>
      <w:r w:rsidRPr="00FF6FBF">
        <w:t xml:space="preserve"> I have to complete my project?</w:t>
      </w:r>
      <w:bookmarkEnd w:id="473"/>
      <w:bookmarkEnd w:id="478"/>
      <w:bookmarkEnd w:id="479"/>
      <w:bookmarkEnd w:id="480"/>
      <w:r w:rsidRPr="00FF6FBF">
        <w:t xml:space="preserve"> </w:t>
      </w:r>
    </w:p>
    <w:p w14:paraId="5D84478D" w14:textId="77777777" w:rsidR="001F05F4" w:rsidRDefault="001F05F4" w:rsidP="0033761B">
      <w:pPr>
        <w:ind w:left="360"/>
      </w:pPr>
      <w:r>
        <w:t>You should plan to complete your projects and acquit the grant within the following timeframes:</w:t>
      </w:r>
    </w:p>
    <w:tbl>
      <w:tblPr>
        <w:tblStyle w:val="TableGrid"/>
        <w:tblW w:w="8669" w:type="dxa"/>
        <w:tblInd w:w="426" w:type="dxa"/>
        <w:tblLook w:val="04A0" w:firstRow="1" w:lastRow="0" w:firstColumn="1" w:lastColumn="0" w:noHBand="0" w:noVBand="1"/>
        <w:tblDescription w:val="Grant type, expected timeframe"/>
      </w:tblPr>
      <w:tblGrid>
        <w:gridCol w:w="2997"/>
        <w:gridCol w:w="5672"/>
      </w:tblGrid>
      <w:tr w:rsidR="001F05F4" w:rsidRPr="00FF6FBF" w14:paraId="2C09D046" w14:textId="77777777" w:rsidTr="0033761B">
        <w:trPr>
          <w:tblHeader/>
        </w:trPr>
        <w:tc>
          <w:tcPr>
            <w:tcW w:w="2997" w:type="dxa"/>
          </w:tcPr>
          <w:p w14:paraId="36B9D1D4" w14:textId="77777777" w:rsidR="001F05F4" w:rsidRPr="0033761B" w:rsidRDefault="001F05F4" w:rsidP="0033761B">
            <w:pPr>
              <w:pStyle w:val="TableHdg"/>
            </w:pPr>
            <w:r w:rsidRPr="0033761B">
              <w:t>Grant type</w:t>
            </w:r>
          </w:p>
        </w:tc>
        <w:tc>
          <w:tcPr>
            <w:tcW w:w="5672" w:type="dxa"/>
            <w:shd w:val="clear" w:color="auto" w:fill="FFFFFF" w:themeFill="background1"/>
          </w:tcPr>
          <w:p w14:paraId="11B3712F" w14:textId="77777777" w:rsidR="001F05F4" w:rsidRPr="0033761B" w:rsidRDefault="001F05F4" w:rsidP="0033761B">
            <w:pPr>
              <w:pStyle w:val="TableHdg"/>
            </w:pPr>
            <w:r w:rsidRPr="0033761B">
              <w:t>Expected timeframe</w:t>
            </w:r>
          </w:p>
        </w:tc>
      </w:tr>
      <w:tr w:rsidR="001F05F4" w:rsidRPr="00680889" w14:paraId="0A631A22" w14:textId="77777777" w:rsidTr="0033761B">
        <w:trPr>
          <w:cantSplit/>
        </w:trPr>
        <w:tc>
          <w:tcPr>
            <w:tcW w:w="2997" w:type="dxa"/>
          </w:tcPr>
          <w:p w14:paraId="0F87C9C0" w14:textId="77777777" w:rsidR="001F05F4" w:rsidRPr="00680889" w:rsidRDefault="001F05F4" w:rsidP="008E5837">
            <w:pPr>
              <w:pStyle w:val="TableTxt"/>
              <w:jc w:val="both"/>
            </w:pPr>
            <w:r w:rsidRPr="00680889">
              <w:t>Integrated Children’s Centre</w:t>
            </w:r>
          </w:p>
        </w:tc>
        <w:tc>
          <w:tcPr>
            <w:tcW w:w="5672" w:type="dxa"/>
            <w:shd w:val="clear" w:color="auto" w:fill="FFFFFF" w:themeFill="background1"/>
          </w:tcPr>
          <w:p w14:paraId="675386B1" w14:textId="77777777" w:rsidR="001F05F4" w:rsidRPr="00680889" w:rsidRDefault="001F05F4" w:rsidP="008E5837">
            <w:pPr>
              <w:pStyle w:val="TableTxt"/>
              <w:jc w:val="both"/>
            </w:pPr>
            <w:r>
              <w:t>Project completed and grant acquitted w</w:t>
            </w:r>
            <w:r w:rsidRPr="006A4204">
              <w:t xml:space="preserve">ithin </w:t>
            </w:r>
            <w:r w:rsidRPr="006A4204">
              <w:rPr>
                <w:b/>
              </w:rPr>
              <w:t>24</w:t>
            </w:r>
            <w:r w:rsidRPr="006A4204">
              <w:t xml:space="preserve"> months of executing the funding agreement</w:t>
            </w:r>
          </w:p>
        </w:tc>
      </w:tr>
      <w:tr w:rsidR="001F05F4" w:rsidRPr="00680889" w14:paraId="5486C2BF" w14:textId="77777777" w:rsidTr="0033761B">
        <w:trPr>
          <w:cantSplit/>
        </w:trPr>
        <w:tc>
          <w:tcPr>
            <w:tcW w:w="2997" w:type="dxa"/>
          </w:tcPr>
          <w:p w14:paraId="16EE3810" w14:textId="77777777" w:rsidR="001F05F4" w:rsidRPr="00680889" w:rsidRDefault="001F05F4" w:rsidP="008E5837">
            <w:pPr>
              <w:pStyle w:val="TableTxt"/>
              <w:jc w:val="both"/>
            </w:pPr>
            <w:r w:rsidRPr="00680889">
              <w:t>New Early Learning Facility</w:t>
            </w:r>
          </w:p>
        </w:tc>
        <w:tc>
          <w:tcPr>
            <w:tcW w:w="5672" w:type="dxa"/>
            <w:shd w:val="clear" w:color="auto" w:fill="FFFFFF" w:themeFill="background1"/>
          </w:tcPr>
          <w:p w14:paraId="4BE969A5" w14:textId="77777777" w:rsidR="001F05F4" w:rsidRPr="00680889" w:rsidRDefault="001F05F4" w:rsidP="008E5837">
            <w:pPr>
              <w:pStyle w:val="TableTxt"/>
              <w:jc w:val="both"/>
            </w:pPr>
            <w:r>
              <w:t>Project completed and grant acquitted w</w:t>
            </w:r>
            <w:r w:rsidRPr="006A4204">
              <w:t xml:space="preserve">ithin </w:t>
            </w:r>
            <w:r w:rsidRPr="006A4204">
              <w:rPr>
                <w:b/>
              </w:rPr>
              <w:t>18</w:t>
            </w:r>
            <w:r w:rsidRPr="006A4204">
              <w:t xml:space="preserve"> months of executing the funding agreement</w:t>
            </w:r>
          </w:p>
        </w:tc>
      </w:tr>
      <w:tr w:rsidR="001F05F4" w:rsidRPr="00680889" w14:paraId="20A8C27A" w14:textId="77777777" w:rsidTr="0033761B">
        <w:trPr>
          <w:cantSplit/>
        </w:trPr>
        <w:tc>
          <w:tcPr>
            <w:tcW w:w="2997" w:type="dxa"/>
          </w:tcPr>
          <w:p w14:paraId="50E9F121" w14:textId="77777777" w:rsidR="001F05F4" w:rsidRPr="00680889" w:rsidRDefault="001F05F4" w:rsidP="008E5837">
            <w:pPr>
              <w:pStyle w:val="TableTxt"/>
              <w:jc w:val="both"/>
            </w:pPr>
            <w:r>
              <w:t>Modular Kindergarten Facility</w:t>
            </w:r>
          </w:p>
        </w:tc>
        <w:tc>
          <w:tcPr>
            <w:tcW w:w="5672" w:type="dxa"/>
            <w:shd w:val="clear" w:color="auto" w:fill="FFFFFF" w:themeFill="background1"/>
          </w:tcPr>
          <w:p w14:paraId="39D44D5D" w14:textId="77777777" w:rsidR="001F05F4" w:rsidRPr="00680889" w:rsidRDefault="001F05F4" w:rsidP="008E5837">
            <w:pPr>
              <w:pStyle w:val="TableTxt"/>
              <w:jc w:val="both"/>
            </w:pPr>
            <w:r w:rsidRPr="00844EFD">
              <w:rPr>
                <w:rFonts w:ascii="Century Gothic" w:hAnsi="Century Gothic"/>
                <w:iCs/>
                <w:u w:color="000000"/>
              </w:rPr>
              <w:t xml:space="preserve">Given that modular kindergarten facilities will be delivered in partnership between the applicant and the Department of Education and Training project completion timelines will be agreed on a case by case basis, but are expected to be on average within </w:t>
            </w:r>
            <w:r w:rsidRPr="00844EFD">
              <w:rPr>
                <w:rFonts w:ascii="Century Gothic" w:hAnsi="Century Gothic"/>
                <w:b/>
                <w:u w:color="000000"/>
              </w:rPr>
              <w:t>12 months</w:t>
            </w:r>
            <w:r w:rsidRPr="00844EFD">
              <w:rPr>
                <w:rFonts w:ascii="Century Gothic" w:hAnsi="Century Gothic"/>
                <w:u w:color="000000"/>
              </w:rPr>
              <w:t xml:space="preserve"> of the funding being announced by the Minister for Education</w:t>
            </w:r>
          </w:p>
        </w:tc>
      </w:tr>
      <w:tr w:rsidR="001F05F4" w:rsidRPr="00680889" w14:paraId="34CD6852" w14:textId="77777777" w:rsidTr="0033761B">
        <w:trPr>
          <w:cantSplit/>
        </w:trPr>
        <w:tc>
          <w:tcPr>
            <w:tcW w:w="0" w:type="dxa"/>
            <w:shd w:val="clear" w:color="auto" w:fill="auto"/>
          </w:tcPr>
          <w:p w14:paraId="0539860F" w14:textId="77777777" w:rsidR="001F05F4" w:rsidRPr="00680889" w:rsidDel="009462E0" w:rsidRDefault="001F05F4" w:rsidP="008E5837">
            <w:pPr>
              <w:pStyle w:val="TableTxt"/>
              <w:jc w:val="both"/>
            </w:pPr>
            <w:r>
              <w:t>Expansion Grant</w:t>
            </w:r>
          </w:p>
        </w:tc>
        <w:tc>
          <w:tcPr>
            <w:tcW w:w="0" w:type="dxa"/>
            <w:shd w:val="clear" w:color="auto" w:fill="FFFFFF" w:themeFill="background1"/>
          </w:tcPr>
          <w:p w14:paraId="0AD8A8B9" w14:textId="77777777" w:rsidR="001F05F4" w:rsidRDefault="001F05F4" w:rsidP="008E5837">
            <w:pPr>
              <w:pStyle w:val="TableTxt"/>
              <w:jc w:val="both"/>
            </w:pPr>
            <w:r>
              <w:t xml:space="preserve">Project completed and grant acquitted within </w:t>
            </w:r>
            <w:r w:rsidRPr="00CD6FAE">
              <w:rPr>
                <w:b/>
                <w:bCs w:val="0"/>
              </w:rPr>
              <w:t>12</w:t>
            </w:r>
            <w:r>
              <w:t xml:space="preserve"> months of executing the funding agreement </w:t>
            </w:r>
          </w:p>
        </w:tc>
      </w:tr>
    </w:tbl>
    <w:p w14:paraId="4727E496" w14:textId="77777777" w:rsidR="001F05F4" w:rsidRPr="00FF6FBF" w:rsidRDefault="001F05F4" w:rsidP="0024416A">
      <w:pPr>
        <w:pStyle w:val="Heading4"/>
      </w:pPr>
      <w:bookmarkStart w:id="481" w:name="_Toc8200231"/>
      <w:bookmarkStart w:id="482" w:name="_Toc34821868"/>
      <w:bookmarkStart w:id="483" w:name="_Toc34841412"/>
      <w:r w:rsidRPr="00FF6FBF">
        <w:t xml:space="preserve">What happens if the project runs over </w:t>
      </w:r>
      <w:r>
        <w:t>time</w:t>
      </w:r>
      <w:r w:rsidRPr="00FF6FBF">
        <w:t>?</w:t>
      </w:r>
      <w:bookmarkEnd w:id="481"/>
      <w:bookmarkEnd w:id="482"/>
      <w:bookmarkEnd w:id="483"/>
    </w:p>
    <w:p w14:paraId="60791D51" w14:textId="77777777" w:rsidR="001F05F4" w:rsidRPr="009C1801" w:rsidRDefault="001F05F4" w:rsidP="001F05F4">
      <w:pPr>
        <w:pStyle w:val="ListBullet"/>
        <w:numPr>
          <w:ilvl w:val="0"/>
          <w:numId w:val="0"/>
        </w:numPr>
        <w:ind w:left="360"/>
        <w:jc w:val="both"/>
      </w:pPr>
      <w:r>
        <w:t xml:space="preserve">Building Blocks </w:t>
      </w:r>
      <w:r w:rsidRPr="009C1801">
        <w:t xml:space="preserve">grant recipients </w:t>
      </w:r>
      <w:r w:rsidRPr="002B074E">
        <w:rPr>
          <w:b/>
          <w:u w:val="single"/>
        </w:rPr>
        <w:t xml:space="preserve">must </w:t>
      </w:r>
      <w:r w:rsidRPr="00CD6FAE">
        <w:rPr>
          <w:bCs/>
        </w:rPr>
        <w:t xml:space="preserve">submit a </w:t>
      </w:r>
      <w:r w:rsidRPr="003D1363">
        <w:rPr>
          <w:bCs/>
        </w:rPr>
        <w:t>variation</w:t>
      </w:r>
      <w:r w:rsidRPr="00CD6FAE">
        <w:rPr>
          <w:bCs/>
        </w:rPr>
        <w:t xml:space="preserve"> form via the online reporting system</w:t>
      </w:r>
      <w:r w:rsidRPr="009C1801">
        <w:t xml:space="preserve"> if they require a project extension. </w:t>
      </w:r>
      <w:r>
        <w:t xml:space="preserve">Applicants will be required to provide </w:t>
      </w:r>
      <w:r w:rsidRPr="009C1801">
        <w:t>evidence regarding the reason for the delay and to demonstrate that the project will be completed within the additional time requested.</w:t>
      </w:r>
    </w:p>
    <w:p w14:paraId="21668990" w14:textId="77777777" w:rsidR="001F05F4" w:rsidRPr="009C1801" w:rsidRDefault="001F05F4" w:rsidP="001F05F4">
      <w:pPr>
        <w:pStyle w:val="ListBullet"/>
        <w:numPr>
          <w:ilvl w:val="0"/>
          <w:numId w:val="0"/>
        </w:numPr>
        <w:ind w:left="360"/>
        <w:jc w:val="both"/>
      </w:pPr>
      <w:r>
        <w:t>The VSBA</w:t>
      </w:r>
      <w:r w:rsidRPr="009C1801">
        <w:t xml:space="preserve"> reserve the right to cancel the grant and recoup payments where there are unreasonable delays in the execution of grant agreements or completion of the proposed works, or where substantive changes to scope are made after funding has been approved.</w:t>
      </w:r>
    </w:p>
    <w:p w14:paraId="75B82AAF" w14:textId="77777777" w:rsidR="001F05F4" w:rsidRPr="00FF6FBF" w:rsidRDefault="001F05F4" w:rsidP="0024416A">
      <w:pPr>
        <w:pStyle w:val="Heading4"/>
      </w:pPr>
      <w:bookmarkStart w:id="484" w:name="_Toc327957673"/>
      <w:bookmarkStart w:id="485" w:name="_Toc327959282"/>
      <w:bookmarkStart w:id="486" w:name="_Toc327959351"/>
      <w:bookmarkStart w:id="487" w:name="_Toc327962333"/>
      <w:bookmarkStart w:id="488" w:name="_Toc447637822"/>
      <w:bookmarkStart w:id="489" w:name="_Toc483379697"/>
      <w:bookmarkStart w:id="490" w:name="_Toc8200232"/>
      <w:bookmarkStart w:id="491" w:name="_Toc34821869"/>
      <w:bookmarkStart w:id="492" w:name="_Toc34841413"/>
      <w:r w:rsidRPr="00FF6FBF">
        <w:lastRenderedPageBreak/>
        <w:t>What happens if the project runs over budget?</w:t>
      </w:r>
      <w:bookmarkEnd w:id="484"/>
      <w:bookmarkEnd w:id="485"/>
      <w:bookmarkEnd w:id="486"/>
      <w:bookmarkEnd w:id="487"/>
      <w:bookmarkEnd w:id="488"/>
      <w:bookmarkEnd w:id="489"/>
      <w:bookmarkEnd w:id="490"/>
      <w:bookmarkEnd w:id="491"/>
      <w:bookmarkEnd w:id="492"/>
    </w:p>
    <w:p w14:paraId="354A5F74" w14:textId="77777777" w:rsidR="001F05F4" w:rsidRDefault="001F05F4" w:rsidP="001F05F4">
      <w:pPr>
        <w:ind w:left="357"/>
        <w:jc w:val="both"/>
      </w:pPr>
      <w:r>
        <w:t>G</w:t>
      </w:r>
      <w:r w:rsidRPr="00680889">
        <w:t xml:space="preserve">rant </w:t>
      </w:r>
      <w:r>
        <w:t>recipients</w:t>
      </w:r>
      <w:r w:rsidRPr="00680889">
        <w:t xml:space="preserve"> </w:t>
      </w:r>
      <w:r>
        <w:t xml:space="preserve">must meet any additional costs if </w:t>
      </w:r>
      <w:r w:rsidRPr="00680889">
        <w:t>the</w:t>
      </w:r>
      <w:r>
        <w:t>ir</w:t>
      </w:r>
      <w:r w:rsidRPr="00680889">
        <w:t xml:space="preserve"> project run</w:t>
      </w:r>
      <w:r>
        <w:t>s</w:t>
      </w:r>
      <w:r w:rsidRPr="00680889">
        <w:t xml:space="preserve"> over budget</w:t>
      </w:r>
      <w:r>
        <w:t>. We</w:t>
      </w:r>
      <w:r w:rsidRPr="00680889">
        <w:t xml:space="preserve"> do</w:t>
      </w:r>
      <w:r>
        <w:t xml:space="preserve"> </w:t>
      </w:r>
      <w:r w:rsidRPr="00680889">
        <w:t>not hold additional funding to meet cost overruns for capital works projects.</w:t>
      </w:r>
    </w:p>
    <w:p w14:paraId="013CC3EE" w14:textId="77777777" w:rsidR="001F05F4" w:rsidRDefault="001F05F4" w:rsidP="001F05F4">
      <w:pPr>
        <w:ind w:left="357"/>
        <w:jc w:val="both"/>
      </w:pPr>
    </w:p>
    <w:p w14:paraId="13352C53" w14:textId="77777777" w:rsidR="001F05F4" w:rsidRDefault="001F05F4" w:rsidP="0024416A">
      <w:pPr>
        <w:pStyle w:val="Heading4"/>
      </w:pPr>
      <w:bookmarkStart w:id="493" w:name="_Toc34841414"/>
      <w:r w:rsidRPr="00EA509D">
        <w:t>What are the acquittal requirements?</w:t>
      </w:r>
      <w:bookmarkEnd w:id="493"/>
      <w:r w:rsidRPr="00EA509D">
        <w:t xml:space="preserve"> </w:t>
      </w:r>
    </w:p>
    <w:p w14:paraId="79F21BBB" w14:textId="77777777" w:rsidR="001F05F4" w:rsidRPr="00591589" w:rsidRDefault="001F05F4" w:rsidP="001F05F4">
      <w:pPr>
        <w:jc w:val="both"/>
        <w:rPr>
          <w:u w:color="000000"/>
        </w:rPr>
      </w:pPr>
      <w:r w:rsidRPr="00591589">
        <w:rPr>
          <w:u w:color="000000"/>
        </w:rPr>
        <w:t>All successful applicants are required to complete the following requirements and upload the following information into the Department reporting system to complete their acquittal</w:t>
      </w:r>
      <w:r>
        <w:rPr>
          <w:u w:color="000000"/>
        </w:rPr>
        <w:t>:</w:t>
      </w:r>
    </w:p>
    <w:p w14:paraId="581EC763" w14:textId="77777777" w:rsidR="001F05F4" w:rsidRPr="00591589" w:rsidRDefault="001F05F4" w:rsidP="001F05F4">
      <w:pPr>
        <w:pStyle w:val="ListBullet"/>
        <w:numPr>
          <w:ilvl w:val="0"/>
          <w:numId w:val="2"/>
        </w:numPr>
        <w:tabs>
          <w:tab w:val="clear" w:pos="284"/>
          <w:tab w:val="num" w:pos="644"/>
        </w:tabs>
        <w:ind w:left="644"/>
        <w:jc w:val="both"/>
        <w:rPr>
          <w:u w:color="000000"/>
        </w:rPr>
      </w:pPr>
      <w:r w:rsidRPr="00591589">
        <w:rPr>
          <w:u w:color="000000"/>
        </w:rPr>
        <w:t>Certificate of Final Completion</w:t>
      </w:r>
    </w:p>
    <w:p w14:paraId="2FD3F928" w14:textId="77777777" w:rsidR="001F05F4" w:rsidRPr="00591589" w:rsidRDefault="001F05F4" w:rsidP="001F05F4">
      <w:pPr>
        <w:pStyle w:val="ListBullet"/>
        <w:numPr>
          <w:ilvl w:val="0"/>
          <w:numId w:val="2"/>
        </w:numPr>
        <w:tabs>
          <w:tab w:val="clear" w:pos="284"/>
          <w:tab w:val="num" w:pos="644"/>
        </w:tabs>
        <w:ind w:left="644"/>
        <w:jc w:val="both"/>
        <w:rPr>
          <w:u w:color="000000"/>
        </w:rPr>
      </w:pPr>
      <w:r w:rsidRPr="00591589">
        <w:rPr>
          <w:u w:color="000000"/>
        </w:rPr>
        <w:t>Certificate of Occupancy</w:t>
      </w:r>
    </w:p>
    <w:p w14:paraId="720A455A" w14:textId="77777777" w:rsidR="001F05F4" w:rsidRPr="00591589" w:rsidRDefault="001F05F4" w:rsidP="001F05F4">
      <w:pPr>
        <w:pStyle w:val="ListBullet"/>
        <w:numPr>
          <w:ilvl w:val="0"/>
          <w:numId w:val="2"/>
        </w:numPr>
        <w:tabs>
          <w:tab w:val="clear" w:pos="284"/>
          <w:tab w:val="num" w:pos="644"/>
        </w:tabs>
        <w:ind w:left="644"/>
        <w:jc w:val="both"/>
        <w:rPr>
          <w:u w:color="000000"/>
        </w:rPr>
      </w:pPr>
      <w:r w:rsidRPr="00591589">
        <w:rPr>
          <w:u w:color="000000"/>
        </w:rPr>
        <w:t>Certified project expenditure list on letterhead and signed by an authorised registered accountant</w:t>
      </w:r>
    </w:p>
    <w:p w14:paraId="0F137506" w14:textId="5DAD807B" w:rsidR="001F05F4" w:rsidRPr="00591589" w:rsidRDefault="00E816B5" w:rsidP="001F05F4">
      <w:pPr>
        <w:pStyle w:val="ListBullet"/>
        <w:numPr>
          <w:ilvl w:val="0"/>
          <w:numId w:val="2"/>
        </w:numPr>
        <w:tabs>
          <w:tab w:val="clear" w:pos="284"/>
          <w:tab w:val="num" w:pos="644"/>
        </w:tabs>
        <w:ind w:left="644"/>
        <w:jc w:val="both"/>
        <w:rPr>
          <w:u w:color="000000"/>
        </w:rPr>
      </w:pPr>
      <w:r>
        <w:rPr>
          <w:u w:color="000000"/>
        </w:rPr>
        <w:t>t</w:t>
      </w:r>
      <w:r w:rsidR="001F05F4" w:rsidRPr="00591589">
        <w:rPr>
          <w:u w:color="000000"/>
        </w:rPr>
        <w:t>he Department</w:t>
      </w:r>
      <w:r w:rsidR="001F05F4">
        <w:rPr>
          <w:u w:color="000000"/>
        </w:rPr>
        <w:t>’s</w:t>
      </w:r>
      <w:r w:rsidR="001F05F4" w:rsidRPr="00591589">
        <w:rPr>
          <w:u w:color="000000"/>
        </w:rPr>
        <w:t xml:space="preserve"> acquittal document, completed, signed and dated by two authorised representatives</w:t>
      </w:r>
    </w:p>
    <w:p w14:paraId="787D2D3C" w14:textId="405D3D8A" w:rsidR="001F05F4" w:rsidRPr="00591589" w:rsidRDefault="00E816B5" w:rsidP="001F05F4">
      <w:pPr>
        <w:pStyle w:val="ListBullet"/>
        <w:numPr>
          <w:ilvl w:val="0"/>
          <w:numId w:val="2"/>
        </w:numPr>
        <w:tabs>
          <w:tab w:val="clear" w:pos="284"/>
          <w:tab w:val="num" w:pos="644"/>
        </w:tabs>
        <w:ind w:left="644"/>
        <w:jc w:val="both"/>
        <w:rPr>
          <w:u w:color="000000"/>
        </w:rPr>
      </w:pPr>
      <w:r>
        <w:rPr>
          <w:u w:color="000000"/>
        </w:rPr>
        <w:t>l</w:t>
      </w:r>
      <w:r w:rsidR="001F05F4" w:rsidRPr="00591589">
        <w:rPr>
          <w:u w:color="000000"/>
        </w:rPr>
        <w:t>etter of service approval including licensed capacity/approved places</w:t>
      </w:r>
    </w:p>
    <w:p w14:paraId="753D50A1" w14:textId="52CA9093" w:rsidR="001F05F4" w:rsidRPr="00591589" w:rsidRDefault="00E816B5" w:rsidP="001F05F4">
      <w:pPr>
        <w:pStyle w:val="ListBullet"/>
        <w:numPr>
          <w:ilvl w:val="0"/>
          <w:numId w:val="2"/>
        </w:numPr>
        <w:tabs>
          <w:tab w:val="clear" w:pos="284"/>
          <w:tab w:val="num" w:pos="644"/>
        </w:tabs>
        <w:ind w:left="644"/>
        <w:jc w:val="both"/>
        <w:rPr>
          <w:u w:color="000000"/>
        </w:rPr>
      </w:pPr>
      <w:r>
        <w:rPr>
          <w:u w:color="000000"/>
        </w:rPr>
        <w:t>p</w:t>
      </w:r>
      <w:bookmarkStart w:id="494" w:name="_GoBack"/>
      <w:bookmarkEnd w:id="494"/>
      <w:r w:rsidR="001F05F4" w:rsidRPr="00591589">
        <w:rPr>
          <w:u w:color="000000"/>
        </w:rPr>
        <w:t>hotos of completed project</w:t>
      </w:r>
      <w:r w:rsidR="001F05F4">
        <w:rPr>
          <w:u w:color="000000"/>
        </w:rPr>
        <w:t>.</w:t>
      </w:r>
    </w:p>
    <w:p w14:paraId="4C4B17D0" w14:textId="77777777" w:rsidR="001F05F4" w:rsidRDefault="001F05F4" w:rsidP="0024416A">
      <w:pPr>
        <w:pStyle w:val="Heading3"/>
      </w:pPr>
      <w:bookmarkStart w:id="495" w:name="_Toc8200233"/>
      <w:bookmarkStart w:id="496" w:name="_Toc34821870"/>
      <w:bookmarkStart w:id="497" w:name="_Toc34841415"/>
      <w:bookmarkStart w:id="498" w:name="_Toc483379699"/>
      <w:bookmarkEnd w:id="474"/>
      <w:r>
        <w:t xml:space="preserve">Operation of the </w:t>
      </w:r>
      <w:r w:rsidRPr="00B85587">
        <w:t>facility</w:t>
      </w:r>
      <w:bookmarkEnd w:id="495"/>
      <w:bookmarkEnd w:id="496"/>
      <w:bookmarkEnd w:id="497"/>
    </w:p>
    <w:p w14:paraId="77DD72FB" w14:textId="77777777" w:rsidR="001F05F4" w:rsidRPr="002A3F66" w:rsidRDefault="001F05F4" w:rsidP="0024416A">
      <w:pPr>
        <w:pStyle w:val="Heading4"/>
      </w:pPr>
      <w:bookmarkStart w:id="499" w:name="_Toc34148145"/>
      <w:bookmarkStart w:id="500" w:name="_Toc34148791"/>
      <w:bookmarkStart w:id="501" w:name="_Toc34148146"/>
      <w:bookmarkStart w:id="502" w:name="_Toc34148792"/>
      <w:bookmarkStart w:id="503" w:name="_Toc34148147"/>
      <w:bookmarkStart w:id="504" w:name="_Toc34148793"/>
      <w:bookmarkStart w:id="505" w:name="_Toc34148148"/>
      <w:bookmarkStart w:id="506" w:name="_Toc34148794"/>
      <w:bookmarkStart w:id="507" w:name="_Toc34148149"/>
      <w:bookmarkStart w:id="508" w:name="_Toc34148795"/>
      <w:bookmarkStart w:id="509" w:name="_Toc8200235"/>
      <w:bookmarkStart w:id="510" w:name="_Toc34821871"/>
      <w:bookmarkStart w:id="511" w:name="_Toc34841416"/>
      <w:bookmarkEnd w:id="499"/>
      <w:bookmarkEnd w:id="500"/>
      <w:bookmarkEnd w:id="501"/>
      <w:bookmarkEnd w:id="502"/>
      <w:bookmarkEnd w:id="503"/>
      <w:bookmarkEnd w:id="504"/>
      <w:bookmarkEnd w:id="505"/>
      <w:bookmarkEnd w:id="506"/>
      <w:bookmarkEnd w:id="507"/>
      <w:bookmarkEnd w:id="508"/>
      <w:r w:rsidRPr="002A3F66">
        <w:t xml:space="preserve">Will I need to change the license for my facility once my </w:t>
      </w:r>
      <w:r>
        <w:t>project</w:t>
      </w:r>
      <w:r w:rsidRPr="002A3F66">
        <w:t xml:space="preserve"> is complete?</w:t>
      </w:r>
      <w:bookmarkEnd w:id="498"/>
      <w:bookmarkEnd w:id="509"/>
      <w:bookmarkEnd w:id="510"/>
      <w:bookmarkEnd w:id="511"/>
    </w:p>
    <w:bookmarkEnd w:id="14"/>
    <w:p w14:paraId="05910105" w14:textId="77777777" w:rsidR="001F05F4" w:rsidRPr="002A3F66" w:rsidRDefault="001F05F4" w:rsidP="001F05F4">
      <w:pPr>
        <w:pStyle w:val="ListBullet"/>
        <w:numPr>
          <w:ilvl w:val="0"/>
          <w:numId w:val="0"/>
        </w:numPr>
        <w:ind w:left="360"/>
        <w:jc w:val="both"/>
      </w:pPr>
      <w:r w:rsidRPr="002A3F66">
        <w:t xml:space="preserve">For new facilities and </w:t>
      </w:r>
      <w:r>
        <w:t>expansions</w:t>
      </w:r>
      <w:r w:rsidRPr="002A3F66">
        <w:t xml:space="preserve"> that increase the number of approved places, you will need to obtain approval for the service before completing the project acquittal.</w:t>
      </w:r>
      <w:r w:rsidRPr="001D50FE">
        <w:t xml:space="preserve"> Notifications and applications may be submitted via the National Quality Agenda IT system at</w:t>
      </w:r>
      <w:r>
        <w:t xml:space="preserve"> </w:t>
      </w:r>
      <w:hyperlink r:id="rId31" w:history="1">
        <w:r w:rsidRPr="00254E6A">
          <w:rPr>
            <w:rStyle w:val="Hyperlink"/>
          </w:rPr>
          <w:t>public.nqaits.acecqa.gov.au</w:t>
        </w:r>
      </w:hyperlink>
      <w:r w:rsidRPr="001D50FE">
        <w:t xml:space="preserve">. </w:t>
      </w:r>
      <w:r w:rsidRPr="002A3F66">
        <w:t xml:space="preserve">Applications may take some time to consider and approve.  </w:t>
      </w:r>
    </w:p>
    <w:p w14:paraId="26E0DDC8" w14:textId="77777777" w:rsidR="001F05F4" w:rsidRPr="002A3F66" w:rsidRDefault="001F05F4" w:rsidP="001F05F4">
      <w:pPr>
        <w:pStyle w:val="ListBullet"/>
        <w:numPr>
          <w:ilvl w:val="0"/>
          <w:numId w:val="0"/>
        </w:numPr>
        <w:ind w:left="360"/>
        <w:jc w:val="both"/>
      </w:pPr>
      <w:r w:rsidRPr="001D50FE">
        <w:t>Further information is available from the Australian Children’s Education &amp; Care Quality Authority at</w:t>
      </w:r>
      <w:r>
        <w:t xml:space="preserve"> </w:t>
      </w:r>
      <w:hyperlink r:id="rId32" w:history="1">
        <w:r w:rsidRPr="00254E6A">
          <w:rPr>
            <w:rStyle w:val="Hyperlink"/>
          </w:rPr>
          <w:t>www.acecqa.gov.au</w:t>
        </w:r>
      </w:hyperlink>
      <w:r>
        <w:t xml:space="preserve"> </w:t>
      </w:r>
      <w:r w:rsidRPr="002A3F66">
        <w:t>or by contacting DET’s Quality Assessment and Regulation Division on 1300 307 415 or by emailing</w:t>
      </w:r>
      <w:r>
        <w:t xml:space="preserve"> </w:t>
      </w:r>
      <w:hyperlink r:id="rId33" w:history="1">
        <w:r w:rsidRPr="00254E6A">
          <w:rPr>
            <w:rStyle w:val="Hyperlink"/>
          </w:rPr>
          <w:t>licensed.childrens.services@edumail.vic.gov.au</w:t>
        </w:r>
      </w:hyperlink>
      <w:r>
        <w:t>.</w:t>
      </w:r>
    </w:p>
    <w:p w14:paraId="1BA907A4" w14:textId="77777777" w:rsidR="001F05F4" w:rsidRDefault="001F05F4" w:rsidP="0024416A">
      <w:pPr>
        <w:pStyle w:val="Heading3"/>
      </w:pPr>
      <w:bookmarkStart w:id="512" w:name="_Toc8200236"/>
      <w:bookmarkStart w:id="513" w:name="_Toc34821872"/>
      <w:bookmarkStart w:id="514" w:name="_Toc34841417"/>
      <w:r>
        <w:t>Further assistance</w:t>
      </w:r>
      <w:bookmarkEnd w:id="512"/>
      <w:bookmarkEnd w:id="513"/>
      <w:bookmarkEnd w:id="514"/>
    </w:p>
    <w:p w14:paraId="3E96EB15" w14:textId="77777777" w:rsidR="001F05F4" w:rsidRPr="00FF6FBF" w:rsidRDefault="001F05F4" w:rsidP="0024416A">
      <w:pPr>
        <w:pStyle w:val="Heading4"/>
      </w:pPr>
      <w:bookmarkStart w:id="515" w:name="_Toc447637814"/>
      <w:bookmarkStart w:id="516" w:name="_Toc483379693"/>
      <w:bookmarkStart w:id="517" w:name="_Toc8200237"/>
      <w:bookmarkStart w:id="518" w:name="_Toc34821873"/>
      <w:bookmarkStart w:id="519" w:name="_Toc34841418"/>
      <w:r w:rsidRPr="00FF6FBF">
        <w:t>Who can I contact for further information about the grant program?</w:t>
      </w:r>
      <w:bookmarkEnd w:id="515"/>
      <w:bookmarkEnd w:id="516"/>
      <w:bookmarkEnd w:id="517"/>
      <w:bookmarkEnd w:id="518"/>
      <w:bookmarkEnd w:id="519"/>
    </w:p>
    <w:p w14:paraId="3EC54990" w14:textId="77777777" w:rsidR="001F05F4" w:rsidRPr="00D91F9F" w:rsidRDefault="001F05F4" w:rsidP="001F05F4">
      <w:pPr>
        <w:ind w:left="360"/>
        <w:jc w:val="both"/>
      </w:pPr>
      <w:bookmarkStart w:id="520" w:name="_Toc420489850"/>
      <w:r w:rsidRPr="00D91F9F">
        <w:t xml:space="preserve">Please contact, the </w:t>
      </w:r>
      <w:r>
        <w:t>Early Childhood Grants</w:t>
      </w:r>
      <w:r w:rsidRPr="00D91F9F">
        <w:t xml:space="preserve"> team at the VSBA:</w:t>
      </w:r>
    </w:p>
    <w:p w14:paraId="31A3F759" w14:textId="77777777" w:rsidR="001F05F4" w:rsidRPr="00D91F9F" w:rsidRDefault="001F05F4" w:rsidP="001F05F4">
      <w:pPr>
        <w:spacing w:before="0" w:after="0"/>
        <w:ind w:left="360"/>
        <w:jc w:val="both"/>
      </w:pPr>
      <w:r w:rsidRPr="00D91F9F">
        <w:t xml:space="preserve">Email: </w:t>
      </w:r>
      <w:hyperlink r:id="rId34" w:history="1">
        <w:r>
          <w:rPr>
            <w:rStyle w:val="Hyperlink"/>
            <w:rFonts w:ascii="Century Gothic" w:hAnsi="Century Gothic" w:cs="Arial"/>
            <w:szCs w:val="20"/>
          </w:rPr>
          <w:t>building.blocks</w:t>
        </w:r>
        <w:r w:rsidRPr="00D91F9F">
          <w:rPr>
            <w:rStyle w:val="Hyperlink"/>
            <w:rFonts w:ascii="Century Gothic" w:hAnsi="Century Gothic" w:cs="Arial"/>
            <w:szCs w:val="20"/>
          </w:rPr>
          <w:t>@edumail.vic.gov.au</w:t>
        </w:r>
      </w:hyperlink>
    </w:p>
    <w:p w14:paraId="7A54E998" w14:textId="77777777" w:rsidR="001F05F4" w:rsidRPr="00D91F9F" w:rsidRDefault="001F05F4" w:rsidP="001F05F4">
      <w:pPr>
        <w:ind w:left="360"/>
        <w:jc w:val="both"/>
      </w:pPr>
      <w:r w:rsidRPr="00C140D8">
        <w:t xml:space="preserve">Phone: (03) </w:t>
      </w:r>
      <w:bookmarkEnd w:id="520"/>
      <w:r w:rsidRPr="00C140D8">
        <w:t>7022 265</w:t>
      </w:r>
      <w:r>
        <w:t>2</w:t>
      </w:r>
    </w:p>
    <w:p w14:paraId="26926B60" w14:textId="77777777" w:rsidR="001F05F4" w:rsidRPr="00FF6FBF" w:rsidRDefault="001F05F4" w:rsidP="0024416A">
      <w:pPr>
        <w:pStyle w:val="Heading4"/>
      </w:pPr>
      <w:bookmarkStart w:id="521" w:name="_Toc8200238"/>
      <w:bookmarkStart w:id="522" w:name="_Toc34821874"/>
      <w:bookmarkStart w:id="523" w:name="_Toc34841419"/>
      <w:r w:rsidRPr="00FF6FBF">
        <w:t>What do I do if I am having technical difficulties with the online application form?</w:t>
      </w:r>
      <w:bookmarkEnd w:id="521"/>
      <w:bookmarkEnd w:id="522"/>
      <w:bookmarkEnd w:id="523"/>
      <w:r w:rsidRPr="00FF6FBF">
        <w:t xml:space="preserve"> </w:t>
      </w:r>
    </w:p>
    <w:p w14:paraId="5A2DFECA" w14:textId="77777777" w:rsidR="001F05F4" w:rsidRPr="00680889" w:rsidRDefault="001F05F4" w:rsidP="001F05F4">
      <w:pPr>
        <w:ind w:left="360"/>
        <w:jc w:val="both"/>
      </w:pPr>
      <w:r w:rsidRPr="00680889">
        <w:t xml:space="preserve">Please contact SmartyGrants Support Desk: </w:t>
      </w:r>
    </w:p>
    <w:p w14:paraId="31947F13" w14:textId="77777777" w:rsidR="001F05F4" w:rsidRPr="00680889" w:rsidRDefault="001F05F4" w:rsidP="001F05F4">
      <w:pPr>
        <w:spacing w:before="0" w:after="0"/>
        <w:ind w:left="360"/>
        <w:jc w:val="both"/>
      </w:pPr>
      <w:r>
        <w:t xml:space="preserve">Email: </w:t>
      </w:r>
      <w:hyperlink r:id="rId35" w:history="1">
        <w:r w:rsidRPr="005679F9">
          <w:rPr>
            <w:rStyle w:val="Hyperlink"/>
            <w:rFonts w:ascii="Century Gothic" w:hAnsi="Century Gothic" w:cs="Arial"/>
            <w:szCs w:val="20"/>
          </w:rPr>
          <w:t>service@smartygrants.com.au</w:t>
        </w:r>
      </w:hyperlink>
      <w:r w:rsidRPr="00680889">
        <w:t xml:space="preserve"> </w:t>
      </w:r>
    </w:p>
    <w:p w14:paraId="28DBC0C3" w14:textId="77777777" w:rsidR="001F05F4" w:rsidRDefault="001F05F4" w:rsidP="001F05F4">
      <w:pPr>
        <w:spacing w:before="0" w:after="0"/>
        <w:ind w:left="360"/>
        <w:jc w:val="both"/>
      </w:pPr>
      <w:r>
        <w:t xml:space="preserve">Phone: </w:t>
      </w:r>
      <w:r w:rsidRPr="00680889">
        <w:t>(03) 9320 6888</w:t>
      </w:r>
    </w:p>
    <w:p w14:paraId="117ECFE9" w14:textId="77777777" w:rsidR="001F05F4" w:rsidRDefault="001F05F4" w:rsidP="001F05F4">
      <w:pPr>
        <w:ind w:left="360"/>
        <w:jc w:val="both"/>
      </w:pPr>
      <w:r w:rsidRPr="00680889">
        <w:t>This service is available Monday to Friday, 9am to 5pm (Eastern Standard Time).</w:t>
      </w:r>
    </w:p>
    <w:p w14:paraId="48FAD3AB" w14:textId="77777777" w:rsidR="001F05F4" w:rsidRDefault="001F05F4" w:rsidP="001F05F4">
      <w:pPr>
        <w:ind w:left="360"/>
        <w:jc w:val="both"/>
      </w:pPr>
      <w:r>
        <w:t xml:space="preserve">You can also find a help guide and FAQs at </w:t>
      </w:r>
      <w:hyperlink r:id="rId36" w:history="1">
        <w:r w:rsidRPr="00841B77">
          <w:rPr>
            <w:rStyle w:val="Hyperlink"/>
          </w:rPr>
          <w:t>applicanthelp.smartygrants.com.au</w:t>
        </w:r>
      </w:hyperlink>
      <w:r>
        <w:t xml:space="preserve"> </w:t>
      </w:r>
    </w:p>
    <w:p w14:paraId="59971F89" w14:textId="77777777" w:rsidR="001F05F4" w:rsidRPr="00FF6FBF" w:rsidRDefault="001F05F4" w:rsidP="0024416A">
      <w:pPr>
        <w:pStyle w:val="Heading4"/>
      </w:pPr>
      <w:bookmarkStart w:id="524" w:name="_Toc8200239"/>
      <w:bookmarkStart w:id="525" w:name="_Toc34821875"/>
      <w:bookmarkStart w:id="526" w:name="_Toc34841420"/>
      <w:r w:rsidRPr="00FF6FBF">
        <w:t xml:space="preserve">Who </w:t>
      </w:r>
      <w:r>
        <w:t xml:space="preserve">do </w:t>
      </w:r>
      <w:r w:rsidRPr="00FF6FBF">
        <w:t xml:space="preserve">I contact </w:t>
      </w:r>
      <w:r>
        <w:t xml:space="preserve">about </w:t>
      </w:r>
      <w:r w:rsidRPr="00FF6FBF">
        <w:t>children’s service licensing and regulation?</w:t>
      </w:r>
      <w:bookmarkEnd w:id="524"/>
      <w:bookmarkEnd w:id="525"/>
      <w:bookmarkEnd w:id="526"/>
    </w:p>
    <w:p w14:paraId="15A1B180" w14:textId="77777777" w:rsidR="001F05F4" w:rsidRDefault="001F05F4" w:rsidP="001F05F4">
      <w:pPr>
        <w:ind w:left="360"/>
        <w:jc w:val="both"/>
      </w:pPr>
      <w:r w:rsidRPr="00680889">
        <w:t>Please contact the Quality Assessment and Regulation Division at DET</w:t>
      </w:r>
      <w:r>
        <w:t>:</w:t>
      </w:r>
    </w:p>
    <w:p w14:paraId="77233019" w14:textId="77777777" w:rsidR="001F05F4" w:rsidRPr="00D91F9F" w:rsidRDefault="001F05F4" w:rsidP="001F05F4">
      <w:pPr>
        <w:ind w:left="360"/>
        <w:jc w:val="both"/>
        <w:rPr>
          <w:spacing w:val="-4"/>
          <w:u w:val="single"/>
        </w:rPr>
      </w:pPr>
      <w:r w:rsidRPr="00680889">
        <w:t>Email</w:t>
      </w:r>
      <w:r>
        <w:t>:</w:t>
      </w:r>
      <w:r w:rsidRPr="00680889">
        <w:t xml:space="preserve"> </w:t>
      </w:r>
      <w:hyperlink r:id="rId37" w:history="1">
        <w:r w:rsidRPr="00D91F9F">
          <w:rPr>
            <w:rStyle w:val="Hyperlink"/>
            <w:rFonts w:ascii="Century Gothic" w:hAnsi="Century Gothic" w:cs="Times New Roman"/>
          </w:rPr>
          <w:t>licensed.childrens.services@edumail.vic.gov.au</w:t>
        </w:r>
      </w:hyperlink>
      <w:r w:rsidRPr="00D91F9F">
        <w:rPr>
          <w:rStyle w:val="Hyperlink"/>
          <w:rFonts w:ascii="Century Gothic" w:hAnsi="Century Gothic" w:cs="Times New Roman"/>
        </w:rPr>
        <w:t xml:space="preserve"> </w:t>
      </w:r>
    </w:p>
    <w:p w14:paraId="1BF91C8E" w14:textId="77777777" w:rsidR="001F05F4" w:rsidRPr="002E5A2E" w:rsidRDefault="001F05F4" w:rsidP="001F05F4">
      <w:pPr>
        <w:ind w:left="360"/>
        <w:jc w:val="both"/>
      </w:pPr>
      <w:r>
        <w:t xml:space="preserve">Phone: </w:t>
      </w:r>
      <w:r w:rsidRPr="00680889">
        <w:t>1300 307 415</w:t>
      </w:r>
    </w:p>
    <w:p w14:paraId="3EC93599" w14:textId="77777777" w:rsidR="00233EBE" w:rsidRDefault="00233EBE" w:rsidP="001F05F4">
      <w:pPr>
        <w:pStyle w:val="Heading3"/>
      </w:pPr>
    </w:p>
    <w:sectPr w:rsidR="00233EBE" w:rsidSect="004160FA">
      <w:headerReference w:type="default" r:id="rId38"/>
      <w:footerReference w:type="default" r:id="rId39"/>
      <w:pgSz w:w="11906" w:h="16838"/>
      <w:pgMar w:top="2410" w:right="1928" w:bottom="170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B75DB" w14:textId="77777777" w:rsidR="00A12366" w:rsidRDefault="00A12366" w:rsidP="0069586D">
      <w:pPr>
        <w:spacing w:before="0" w:after="0" w:line="240" w:lineRule="auto"/>
      </w:pPr>
      <w:r>
        <w:separator/>
      </w:r>
    </w:p>
  </w:endnote>
  <w:endnote w:type="continuationSeparator" w:id="0">
    <w:p w14:paraId="781AFDB9" w14:textId="77777777" w:rsidR="00A12366" w:rsidRDefault="00A12366" w:rsidP="00695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332B5" w14:textId="77777777" w:rsidR="0011475A" w:rsidRDefault="00C048BA">
    <w:pPr>
      <w:pStyle w:val="Footer"/>
    </w:pPr>
    <w:r>
      <w:drawing>
        <wp:anchor distT="0" distB="0" distL="114300" distR="114300" simplePos="0" relativeHeight="251671552" behindDoc="1" locked="0" layoutInCell="1" allowOverlap="1" wp14:anchorId="4D150ECD" wp14:editId="3BE5AE4E">
          <wp:simplePos x="0" y="0"/>
          <wp:positionH relativeFrom="column">
            <wp:posOffset>-1134745</wp:posOffset>
          </wp:positionH>
          <wp:positionV relativeFrom="paragraph">
            <wp:posOffset>-899795</wp:posOffset>
          </wp:positionV>
          <wp:extent cx="7808253" cy="1483360"/>
          <wp:effectExtent l="0" t="0" r="2540" b="254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306_BB_Template Headers_v23.jpg"/>
                  <pic:cNvPicPr/>
                </pic:nvPicPr>
                <pic:blipFill>
                  <a:blip r:embed="rId1">
                    <a:extLst>
                      <a:ext uri="{28A0092B-C50C-407E-A947-70E740481C1C}">
                        <a14:useLocalDpi xmlns:a14="http://schemas.microsoft.com/office/drawing/2010/main" val="0"/>
                      </a:ext>
                    </a:extLst>
                  </a:blip>
                  <a:stretch>
                    <a:fillRect/>
                  </a:stretch>
                </pic:blipFill>
                <pic:spPr>
                  <a:xfrm>
                    <a:off x="0" y="0"/>
                    <a:ext cx="7808253" cy="14833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368265865"/>
      <w:docPartObj>
        <w:docPartGallery w:val="Page Numbers (Bottom of Page)"/>
        <w:docPartUnique/>
      </w:docPartObj>
    </w:sdtPr>
    <w:sdtEndPr>
      <w:rPr>
        <w:noProof/>
      </w:rPr>
    </w:sdtEndPr>
    <w:sdtContent>
      <w:p w14:paraId="05D0A3B1" w14:textId="77777777" w:rsidR="005D4DA8" w:rsidRDefault="005D4DA8">
        <w:pPr>
          <w:pStyle w:val="Footer"/>
          <w:jc w:val="center"/>
        </w:pPr>
        <w:r>
          <w:drawing>
            <wp:anchor distT="0" distB="0" distL="114300" distR="114300" simplePos="0" relativeHeight="251675648" behindDoc="1" locked="0" layoutInCell="1" allowOverlap="1" wp14:anchorId="6EF11575" wp14:editId="31D11567">
              <wp:simplePos x="0" y="0"/>
              <wp:positionH relativeFrom="page">
                <wp:align>right</wp:align>
              </wp:positionH>
              <wp:positionV relativeFrom="paragraph">
                <wp:posOffset>-629285</wp:posOffset>
              </wp:positionV>
              <wp:extent cx="7985232" cy="1516981"/>
              <wp:effectExtent l="0" t="0" r="0" b="762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221_BB_Template Footer_v1.jpg"/>
                      <pic:cNvPicPr/>
                    </pic:nvPicPr>
                    <pic:blipFill>
                      <a:blip r:embed="rId1">
                        <a:extLst>
                          <a:ext uri="{28A0092B-C50C-407E-A947-70E740481C1C}">
                            <a14:useLocalDpi xmlns:a14="http://schemas.microsoft.com/office/drawing/2010/main" val="0"/>
                          </a:ext>
                        </a:extLst>
                      </a:blip>
                      <a:stretch>
                        <a:fillRect/>
                      </a:stretch>
                    </pic:blipFill>
                    <pic:spPr>
                      <a:xfrm>
                        <a:off x="0" y="0"/>
                        <a:ext cx="7985232" cy="1516981"/>
                      </a:xfrm>
                      <a:prstGeom prst="rect">
                        <a:avLst/>
                      </a:prstGeom>
                    </pic:spPr>
                  </pic:pic>
                </a:graphicData>
              </a:graphic>
              <wp14:sizeRelH relativeFrom="page">
                <wp14:pctWidth>0</wp14:pctWidth>
              </wp14:sizeRelH>
              <wp14:sizeRelV relativeFrom="page">
                <wp14:pctHeight>0</wp14:pctHeight>
              </wp14:sizeRelV>
            </wp:anchor>
          </w:drawing>
        </w:r>
        <w:r>
          <w:rPr>
            <w:noProof w:val="0"/>
          </w:rPr>
          <w:fldChar w:fldCharType="begin"/>
        </w:r>
        <w:r>
          <w:instrText xml:space="preserve"> PAGE   \* MERGEFORMAT </w:instrText>
        </w:r>
        <w:r>
          <w:rPr>
            <w:noProof w:val="0"/>
          </w:rPr>
          <w:fldChar w:fldCharType="separate"/>
        </w:r>
        <w:r>
          <w:t>2</w:t>
        </w:r>
        <w:r>
          <w:fldChar w:fldCharType="end"/>
        </w:r>
      </w:p>
    </w:sdtContent>
  </w:sdt>
  <w:p w14:paraId="302472E0" w14:textId="77777777" w:rsidR="00CA65C9" w:rsidRDefault="00CA65C9" w:rsidP="00CA6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3AA0D" w14:textId="77777777" w:rsidR="00A12366" w:rsidRDefault="00A12366" w:rsidP="0069586D">
      <w:pPr>
        <w:spacing w:before="0" w:after="0" w:line="240" w:lineRule="auto"/>
      </w:pPr>
      <w:r>
        <w:separator/>
      </w:r>
    </w:p>
  </w:footnote>
  <w:footnote w:type="continuationSeparator" w:id="0">
    <w:p w14:paraId="76A7D9BA" w14:textId="77777777" w:rsidR="00A12366" w:rsidRDefault="00A12366" w:rsidP="00695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5A233" w14:textId="77777777" w:rsidR="0069586D" w:rsidRDefault="004C668E">
    <w:pPr>
      <w:pStyle w:val="Header"/>
    </w:pPr>
    <w:r>
      <w:rPr>
        <w:noProof/>
      </w:rPr>
      <w:drawing>
        <wp:anchor distT="0" distB="0" distL="114300" distR="114300" simplePos="0" relativeHeight="251672576" behindDoc="0" locked="0" layoutInCell="1" allowOverlap="1" wp14:anchorId="635CAD2A" wp14:editId="756C0BFE">
          <wp:simplePos x="0" y="0"/>
          <wp:positionH relativeFrom="column">
            <wp:posOffset>-838835</wp:posOffset>
          </wp:positionH>
          <wp:positionV relativeFrom="paragraph">
            <wp:posOffset>108585</wp:posOffset>
          </wp:positionV>
          <wp:extent cx="7512051" cy="64389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306_BB_Template Headers_v24.jpg"/>
                  <pic:cNvPicPr/>
                </pic:nvPicPr>
                <pic:blipFill>
                  <a:blip r:embed="rId1">
                    <a:extLst>
                      <a:ext uri="{28A0092B-C50C-407E-A947-70E740481C1C}">
                        <a14:useLocalDpi xmlns:a14="http://schemas.microsoft.com/office/drawing/2010/main" val="0"/>
                      </a:ext>
                    </a:extLst>
                  </a:blip>
                  <a:stretch>
                    <a:fillRect/>
                  </a:stretch>
                </pic:blipFill>
                <pic:spPr>
                  <a:xfrm>
                    <a:off x="0" y="0"/>
                    <a:ext cx="7512051" cy="64389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A7D6" w14:textId="77777777" w:rsidR="0069586D" w:rsidRDefault="004C668E">
    <w:pPr>
      <w:pStyle w:val="Header"/>
    </w:pPr>
    <w:r>
      <w:rPr>
        <w:noProof/>
      </w:rPr>
      <w:drawing>
        <wp:anchor distT="0" distB="0" distL="114300" distR="114300" simplePos="0" relativeHeight="251673600" behindDoc="0" locked="0" layoutInCell="1" allowOverlap="1" wp14:anchorId="755CCC63" wp14:editId="0419DAF2">
          <wp:simplePos x="0" y="0"/>
          <wp:positionH relativeFrom="column">
            <wp:posOffset>-851535</wp:posOffset>
          </wp:positionH>
          <wp:positionV relativeFrom="paragraph">
            <wp:posOffset>-424815</wp:posOffset>
          </wp:positionV>
          <wp:extent cx="7566025" cy="1437344"/>
          <wp:effectExtent l="0" t="0" r="317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306_BB_Template Headers_v22.jpg"/>
                  <pic:cNvPicPr/>
                </pic:nvPicPr>
                <pic:blipFill>
                  <a:blip r:embed="rId1">
                    <a:extLst>
                      <a:ext uri="{28A0092B-C50C-407E-A947-70E740481C1C}">
                        <a14:useLocalDpi xmlns:a14="http://schemas.microsoft.com/office/drawing/2010/main" val="0"/>
                      </a:ext>
                    </a:extLst>
                  </a:blip>
                  <a:stretch>
                    <a:fillRect/>
                  </a:stretch>
                </pic:blipFill>
                <pic:spPr>
                  <a:xfrm>
                    <a:off x="0" y="0"/>
                    <a:ext cx="7580041" cy="14400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DB4A2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FE2C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331B69"/>
    <w:multiLevelType w:val="hybridMultilevel"/>
    <w:tmpl w:val="5B6A64C8"/>
    <w:lvl w:ilvl="0" w:tplc="E98E831E">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01504"/>
    <w:multiLevelType w:val="multilevel"/>
    <w:tmpl w:val="ED8EE512"/>
    <w:lvl w:ilvl="0">
      <w:start w:val="1"/>
      <w:numFmt w:val="bullet"/>
      <w:lvlText w:val=""/>
      <w:lvlJc w:val="left"/>
      <w:pPr>
        <w:tabs>
          <w:tab w:val="num" w:pos="284"/>
        </w:tabs>
        <w:ind w:left="284" w:hanging="284"/>
      </w:pPr>
      <w:rPr>
        <w:rFonts w:ascii="Symbol" w:hAnsi="Symbol" w:hint="default"/>
        <w:sz w:val="14"/>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436F77"/>
    <w:multiLevelType w:val="hybridMultilevel"/>
    <w:tmpl w:val="0E2C2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014F69"/>
    <w:multiLevelType w:val="hybridMultilevel"/>
    <w:tmpl w:val="70AC188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0B4F7F2C"/>
    <w:multiLevelType w:val="hybridMultilevel"/>
    <w:tmpl w:val="2814DFC4"/>
    <w:lvl w:ilvl="0" w:tplc="E98E831E">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A7A3E"/>
    <w:multiLevelType w:val="hybridMultilevel"/>
    <w:tmpl w:val="E1F06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F76606"/>
    <w:multiLevelType w:val="hybridMultilevel"/>
    <w:tmpl w:val="9C68B206"/>
    <w:lvl w:ilvl="0" w:tplc="11729B2A">
      <w:numFmt w:val="bullet"/>
      <w:lvlText w:val="-"/>
      <w:lvlJc w:val="left"/>
      <w:pPr>
        <w:ind w:left="765" w:hanging="360"/>
      </w:pPr>
      <w:rPr>
        <w:rFonts w:ascii="Century Gothic" w:eastAsiaTheme="minorHAnsi" w:hAnsi="Century Gothic" w:cstheme="minorBid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19BE4988"/>
    <w:multiLevelType w:val="hybridMultilevel"/>
    <w:tmpl w:val="0144CFB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F704A77"/>
    <w:multiLevelType w:val="multilevel"/>
    <w:tmpl w:val="DA8A5EC2"/>
    <w:lvl w:ilvl="0">
      <w:start w:val="1"/>
      <w:numFmt w:val="bullet"/>
      <w:lvlText w:val=""/>
      <w:lvlJc w:val="left"/>
      <w:pPr>
        <w:tabs>
          <w:tab w:val="num" w:pos="284"/>
        </w:tabs>
        <w:ind w:left="284" w:hanging="284"/>
      </w:pPr>
      <w:rPr>
        <w:rFonts w:ascii="Symbol" w:hAnsi="Symbol" w:hint="default"/>
        <w:sz w:val="14"/>
      </w:rPr>
    </w:lvl>
    <w:lvl w:ilvl="1">
      <w:start w:val="1"/>
      <w:numFmt w:val="bullet"/>
      <w:lvlText w:val="–"/>
      <w:lvlJc w:val="left"/>
      <w:pPr>
        <w:tabs>
          <w:tab w:val="num" w:pos="567"/>
        </w:tabs>
        <w:ind w:left="567" w:hanging="283"/>
      </w:pPr>
      <w:rPr>
        <w:rFonts w:ascii="Calibri" w:hAnsi="Calibri"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AF0CEB"/>
    <w:multiLevelType w:val="hybridMultilevel"/>
    <w:tmpl w:val="91780AB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230251D"/>
    <w:multiLevelType w:val="hybridMultilevel"/>
    <w:tmpl w:val="0F14A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4F6189"/>
    <w:multiLevelType w:val="hybridMultilevel"/>
    <w:tmpl w:val="202466FE"/>
    <w:lvl w:ilvl="0" w:tplc="0C09001B">
      <w:start w:val="1"/>
      <w:numFmt w:val="lowerRoman"/>
      <w:lvlText w:val="%1."/>
      <w:lvlJc w:val="right"/>
      <w:pPr>
        <w:ind w:left="709" w:hanging="360"/>
      </w:p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4" w15:restartNumberingAfterBreak="0">
    <w:nsid w:val="35FB2B70"/>
    <w:multiLevelType w:val="hybridMultilevel"/>
    <w:tmpl w:val="42B0D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5455A5"/>
    <w:multiLevelType w:val="hybridMultilevel"/>
    <w:tmpl w:val="B05E89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37230D9"/>
    <w:multiLevelType w:val="multilevel"/>
    <w:tmpl w:val="DDB039C6"/>
    <w:lvl w:ilvl="0">
      <w:start w:val="1"/>
      <w:numFmt w:val="bullet"/>
      <w:lvlText w:val=""/>
      <w:lvlJc w:val="left"/>
      <w:pPr>
        <w:tabs>
          <w:tab w:val="num" w:pos="284"/>
        </w:tabs>
        <w:ind w:left="284" w:hanging="284"/>
      </w:pPr>
      <w:rPr>
        <w:rFonts w:ascii="Symbol" w:hAnsi="Symbol" w:hint="default"/>
        <w:sz w:val="14"/>
      </w:rPr>
    </w:lvl>
    <w:lvl w:ilvl="1">
      <w:start w:val="1"/>
      <w:numFmt w:val="bullet"/>
      <w:lvlText w:val="–"/>
      <w:lvlJc w:val="left"/>
      <w:pPr>
        <w:tabs>
          <w:tab w:val="num" w:pos="567"/>
        </w:tabs>
        <w:ind w:left="567" w:hanging="283"/>
      </w:pPr>
      <w:rPr>
        <w:rFonts w:ascii="Calibri" w:hAnsi="Calibri"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3E69E3"/>
    <w:multiLevelType w:val="hybridMultilevel"/>
    <w:tmpl w:val="0522408C"/>
    <w:lvl w:ilvl="0" w:tplc="11729B2A">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D70DAA"/>
    <w:multiLevelType w:val="hybridMultilevel"/>
    <w:tmpl w:val="E402D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E600C5"/>
    <w:multiLevelType w:val="multilevel"/>
    <w:tmpl w:val="5E2426AA"/>
    <w:lvl w:ilvl="0">
      <w:start w:val="1"/>
      <w:numFmt w:val="bullet"/>
      <w:lvlText w:val=""/>
      <w:lvlJc w:val="left"/>
      <w:pPr>
        <w:tabs>
          <w:tab w:val="num" w:pos="284"/>
        </w:tabs>
        <w:ind w:left="284" w:hanging="284"/>
      </w:pPr>
      <w:rPr>
        <w:rFonts w:ascii="Wingdings" w:hAnsi="Wingdings" w:hint="default"/>
        <w:sz w:val="14"/>
      </w:rPr>
    </w:lvl>
    <w:lvl w:ilvl="1">
      <w:start w:val="1"/>
      <w:numFmt w:val="bullet"/>
      <w:lvlText w:val="–"/>
      <w:lvlJc w:val="left"/>
      <w:pPr>
        <w:tabs>
          <w:tab w:val="num" w:pos="567"/>
        </w:tabs>
        <w:ind w:left="567" w:hanging="283"/>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3E6604B"/>
    <w:multiLevelType w:val="multilevel"/>
    <w:tmpl w:val="E306D8C8"/>
    <w:lvl w:ilvl="0">
      <w:start w:val="1"/>
      <w:numFmt w:val="bullet"/>
      <w:lvlText w:val=""/>
      <w:lvlJc w:val="left"/>
      <w:pPr>
        <w:tabs>
          <w:tab w:val="num" w:pos="284"/>
        </w:tabs>
        <w:ind w:left="284" w:hanging="284"/>
      </w:pPr>
      <w:rPr>
        <w:rFonts w:ascii="Wingdings" w:hAnsi="Wingdings" w:hint="default"/>
        <w:sz w:val="14"/>
      </w:rPr>
    </w:lvl>
    <w:lvl w:ilvl="1">
      <w:start w:val="1"/>
      <w:numFmt w:val="bullet"/>
      <w:lvlText w:val="–"/>
      <w:lvlJc w:val="left"/>
      <w:pPr>
        <w:tabs>
          <w:tab w:val="num" w:pos="567"/>
        </w:tabs>
        <w:ind w:left="567" w:hanging="283"/>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6102B4"/>
    <w:multiLevelType w:val="hybridMultilevel"/>
    <w:tmpl w:val="1CB0DF4E"/>
    <w:lvl w:ilvl="0" w:tplc="0C09000F">
      <w:start w:val="1"/>
      <w:numFmt w:val="decimal"/>
      <w:lvlText w:val="%1."/>
      <w:lvlJc w:val="left"/>
      <w:pPr>
        <w:ind w:left="360" w:hanging="360"/>
      </w:pPr>
    </w:lvl>
    <w:lvl w:ilvl="1" w:tplc="6D1AE584">
      <w:numFmt w:val="bullet"/>
      <w:lvlText w:val="•"/>
      <w:lvlJc w:val="left"/>
      <w:pPr>
        <w:ind w:left="1080" w:hanging="360"/>
      </w:pPr>
      <w:rPr>
        <w:rFonts w:ascii="Century Gothic" w:eastAsiaTheme="minorHAnsi" w:hAnsi="Century Gothic" w:cstheme="minorBid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E7B440E"/>
    <w:multiLevelType w:val="hybridMultilevel"/>
    <w:tmpl w:val="365A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FB1DC9"/>
    <w:multiLevelType w:val="hybridMultilevel"/>
    <w:tmpl w:val="A24CDD76"/>
    <w:lvl w:ilvl="0" w:tplc="0798AD02">
      <w:numFmt w:val="bullet"/>
      <w:lvlText w:val="-"/>
      <w:lvlJc w:val="left"/>
      <w:pPr>
        <w:ind w:left="720" w:hanging="360"/>
      </w:pPr>
      <w:rPr>
        <w:rFonts w:ascii="Century Gothic" w:eastAsiaTheme="minorHAnsi" w:hAnsi="Century Gothic"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2150A0"/>
    <w:multiLevelType w:val="multilevel"/>
    <w:tmpl w:val="ADA4FFFA"/>
    <w:lvl w:ilvl="0">
      <w:start w:val="1"/>
      <w:numFmt w:val="bullet"/>
      <w:lvlText w:val=""/>
      <w:lvlJc w:val="left"/>
      <w:pPr>
        <w:tabs>
          <w:tab w:val="num" w:pos="284"/>
        </w:tabs>
        <w:ind w:left="284" w:hanging="284"/>
      </w:pPr>
      <w:rPr>
        <w:rFonts w:ascii="Wingdings" w:hAnsi="Wingdings" w:hint="default"/>
        <w:sz w:val="14"/>
      </w:rPr>
    </w:lvl>
    <w:lvl w:ilvl="1">
      <w:start w:val="1"/>
      <w:numFmt w:val="bullet"/>
      <w:lvlText w:val="–"/>
      <w:lvlJc w:val="left"/>
      <w:pPr>
        <w:tabs>
          <w:tab w:val="num" w:pos="567"/>
        </w:tabs>
        <w:ind w:left="567" w:hanging="283"/>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FEE1D6B"/>
    <w:multiLevelType w:val="multilevel"/>
    <w:tmpl w:val="E8A6CC10"/>
    <w:lvl w:ilvl="0">
      <w:start w:val="1"/>
      <w:numFmt w:val="bullet"/>
      <w:pStyle w:val="ListBullet"/>
      <w:lvlText w:val=""/>
      <w:lvlJc w:val="left"/>
      <w:pPr>
        <w:tabs>
          <w:tab w:val="num" w:pos="284"/>
        </w:tabs>
        <w:ind w:left="284" w:hanging="284"/>
      </w:pPr>
      <w:rPr>
        <w:rFonts w:ascii="Symbol" w:hAnsi="Symbol" w:hint="default"/>
        <w:sz w:val="14"/>
      </w:rPr>
    </w:lvl>
    <w:lvl w:ilvl="1">
      <w:start w:val="1"/>
      <w:numFmt w:val="bullet"/>
      <w:pStyle w:val="ListBullet2"/>
      <w:lvlText w:val="–"/>
      <w:lvlJc w:val="left"/>
      <w:pPr>
        <w:tabs>
          <w:tab w:val="num" w:pos="567"/>
        </w:tabs>
        <w:ind w:left="567" w:hanging="283"/>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5"/>
  </w:num>
  <w:num w:numId="3">
    <w:abstractNumId w:val="0"/>
  </w:num>
  <w:num w:numId="4">
    <w:abstractNumId w:val="25"/>
  </w:num>
  <w:num w:numId="5">
    <w:abstractNumId w:val="25"/>
  </w:num>
  <w:num w:numId="6">
    <w:abstractNumId w:val="25"/>
  </w:num>
  <w:num w:numId="7">
    <w:abstractNumId w:val="25"/>
  </w:num>
  <w:num w:numId="8">
    <w:abstractNumId w:val="25"/>
  </w:num>
  <w:num w:numId="9">
    <w:abstractNumId w:val="16"/>
  </w:num>
  <w:num w:numId="10">
    <w:abstractNumId w:val="18"/>
  </w:num>
  <w:num w:numId="11">
    <w:abstractNumId w:val="9"/>
  </w:num>
  <w:num w:numId="12">
    <w:abstractNumId w:val="17"/>
  </w:num>
  <w:num w:numId="13">
    <w:abstractNumId w:val="8"/>
  </w:num>
  <w:num w:numId="14">
    <w:abstractNumId w:val="23"/>
  </w:num>
  <w:num w:numId="15">
    <w:abstractNumId w:val="11"/>
  </w:num>
  <w:num w:numId="16">
    <w:abstractNumId w:val="7"/>
  </w:num>
  <w:num w:numId="17">
    <w:abstractNumId w:val="4"/>
  </w:num>
  <w:num w:numId="18">
    <w:abstractNumId w:val="22"/>
  </w:num>
  <w:num w:numId="19">
    <w:abstractNumId w:val="5"/>
  </w:num>
  <w:num w:numId="20">
    <w:abstractNumId w:val="12"/>
  </w:num>
  <w:num w:numId="21">
    <w:abstractNumId w:val="14"/>
  </w:num>
  <w:num w:numId="22">
    <w:abstractNumId w:val="3"/>
  </w:num>
  <w:num w:numId="23">
    <w:abstractNumId w:val="20"/>
  </w:num>
  <w:num w:numId="24">
    <w:abstractNumId w:val="24"/>
  </w:num>
  <w:num w:numId="25">
    <w:abstractNumId w:val="19"/>
  </w:num>
  <w:num w:numId="26">
    <w:abstractNumId w:val="25"/>
  </w:num>
  <w:num w:numId="27">
    <w:abstractNumId w:val="21"/>
  </w:num>
  <w:num w:numId="28">
    <w:abstractNumId w:val="13"/>
  </w:num>
  <w:num w:numId="29">
    <w:abstractNumId w:val="2"/>
  </w:num>
  <w:num w:numId="30">
    <w:abstractNumId w:val="6"/>
  </w:num>
  <w:num w:numId="31">
    <w:abstractNumId w:val="15"/>
  </w:num>
  <w:num w:numId="32">
    <w:abstractNumId w:val="10"/>
  </w:num>
  <w:num w:numId="33">
    <w:abstractNumId w:val="2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F4"/>
    <w:rsid w:val="00011A55"/>
    <w:rsid w:val="00053C44"/>
    <w:rsid w:val="0009271F"/>
    <w:rsid w:val="000F422B"/>
    <w:rsid w:val="00101140"/>
    <w:rsid w:val="0011475A"/>
    <w:rsid w:val="0017079E"/>
    <w:rsid w:val="001937C3"/>
    <w:rsid w:val="001F05F4"/>
    <w:rsid w:val="00224763"/>
    <w:rsid w:val="00233EBE"/>
    <w:rsid w:val="0024416A"/>
    <w:rsid w:val="0028568F"/>
    <w:rsid w:val="002E1DFA"/>
    <w:rsid w:val="002F5E86"/>
    <w:rsid w:val="0033761B"/>
    <w:rsid w:val="00387DFA"/>
    <w:rsid w:val="00395228"/>
    <w:rsid w:val="00396B28"/>
    <w:rsid w:val="003E42FA"/>
    <w:rsid w:val="004160FA"/>
    <w:rsid w:val="004C668E"/>
    <w:rsid w:val="004D428E"/>
    <w:rsid w:val="004D45B2"/>
    <w:rsid w:val="004D4955"/>
    <w:rsid w:val="004F1F9B"/>
    <w:rsid w:val="00573025"/>
    <w:rsid w:val="00586FEB"/>
    <w:rsid w:val="005D295A"/>
    <w:rsid w:val="005D4DA8"/>
    <w:rsid w:val="00607D23"/>
    <w:rsid w:val="00650939"/>
    <w:rsid w:val="00680EBF"/>
    <w:rsid w:val="0069586D"/>
    <w:rsid w:val="006C6972"/>
    <w:rsid w:val="006D577A"/>
    <w:rsid w:val="006D78F9"/>
    <w:rsid w:val="00705942"/>
    <w:rsid w:val="00750F9B"/>
    <w:rsid w:val="00760C3E"/>
    <w:rsid w:val="007D33FD"/>
    <w:rsid w:val="007D7A16"/>
    <w:rsid w:val="00852EE8"/>
    <w:rsid w:val="008B1851"/>
    <w:rsid w:val="008B4011"/>
    <w:rsid w:val="009058C5"/>
    <w:rsid w:val="00920656"/>
    <w:rsid w:val="009725D9"/>
    <w:rsid w:val="009F3B56"/>
    <w:rsid w:val="009F54C8"/>
    <w:rsid w:val="00A12366"/>
    <w:rsid w:val="00A72E0B"/>
    <w:rsid w:val="00AD3FF6"/>
    <w:rsid w:val="00B00658"/>
    <w:rsid w:val="00B03151"/>
    <w:rsid w:val="00B613A5"/>
    <w:rsid w:val="00B74773"/>
    <w:rsid w:val="00B8490A"/>
    <w:rsid w:val="00B85587"/>
    <w:rsid w:val="00B86DB4"/>
    <w:rsid w:val="00BC4CD0"/>
    <w:rsid w:val="00C048BA"/>
    <w:rsid w:val="00C32342"/>
    <w:rsid w:val="00C45034"/>
    <w:rsid w:val="00C73EFB"/>
    <w:rsid w:val="00CA65C9"/>
    <w:rsid w:val="00CE3277"/>
    <w:rsid w:val="00D732D1"/>
    <w:rsid w:val="00DC0C0A"/>
    <w:rsid w:val="00DE014A"/>
    <w:rsid w:val="00E26058"/>
    <w:rsid w:val="00E36AE8"/>
    <w:rsid w:val="00E816B5"/>
    <w:rsid w:val="00EB10D0"/>
    <w:rsid w:val="00F13DE2"/>
    <w:rsid w:val="00F176FA"/>
    <w:rsid w:val="00F43F99"/>
    <w:rsid w:val="00F80ADB"/>
    <w:rsid w:val="00F945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9D49E"/>
  <w15:chartTrackingRefBased/>
  <w15:docId w15:val="{3E56C0D3-D4F2-4E06-ADE7-AD01E9C8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60FA"/>
    <w:pPr>
      <w:spacing w:line="252" w:lineRule="auto"/>
    </w:pPr>
    <w:rPr>
      <w:sz w:val="18"/>
      <w:szCs w:val="18"/>
    </w:rPr>
  </w:style>
  <w:style w:type="paragraph" w:styleId="Heading1">
    <w:name w:val="heading 1"/>
    <w:basedOn w:val="Normal"/>
    <w:next w:val="Normal"/>
    <w:link w:val="Heading1Char"/>
    <w:uiPriority w:val="9"/>
    <w:rsid w:val="004160FA"/>
    <w:pPr>
      <w:keepNext/>
      <w:keepLines/>
      <w:spacing w:before="160"/>
      <w:outlineLvl w:val="0"/>
    </w:pPr>
    <w:rPr>
      <w:rFonts w:asciiTheme="majorHAnsi" w:eastAsiaTheme="majorEastAsia" w:hAnsiTheme="majorHAnsi" w:cstheme="majorBidi"/>
      <w:color w:val="808285" w:themeColor="accent2"/>
      <w:sz w:val="30"/>
      <w:szCs w:val="32"/>
    </w:rPr>
  </w:style>
  <w:style w:type="paragraph" w:styleId="Heading2">
    <w:name w:val="heading 2"/>
    <w:basedOn w:val="Normal"/>
    <w:next w:val="Normal"/>
    <w:link w:val="Heading2Char"/>
    <w:uiPriority w:val="9"/>
    <w:qFormat/>
    <w:rsid w:val="004160FA"/>
    <w:pPr>
      <w:keepNext/>
      <w:keepLines/>
      <w:spacing w:before="160"/>
      <w:outlineLvl w:val="1"/>
    </w:pPr>
    <w:rPr>
      <w:rFonts w:asciiTheme="majorHAnsi" w:eastAsiaTheme="majorEastAsia" w:hAnsiTheme="majorHAnsi" w:cstheme="majorBidi"/>
      <w:color w:val="B4292D" w:themeColor="text2"/>
      <w:sz w:val="26"/>
      <w:szCs w:val="26"/>
    </w:rPr>
  </w:style>
  <w:style w:type="paragraph" w:styleId="Heading3">
    <w:name w:val="heading 3"/>
    <w:basedOn w:val="Normal"/>
    <w:next w:val="Normal"/>
    <w:link w:val="Heading3Char"/>
    <w:uiPriority w:val="9"/>
    <w:qFormat/>
    <w:rsid w:val="004160FA"/>
    <w:pPr>
      <w:keepNext/>
      <w:keepLines/>
      <w:spacing w:before="160"/>
      <w:outlineLvl w:val="2"/>
    </w:pPr>
    <w:rPr>
      <w:rFonts w:asciiTheme="majorHAnsi" w:eastAsiaTheme="majorEastAsia" w:hAnsiTheme="majorHAnsi" w:cstheme="majorBidi"/>
      <w:caps/>
      <w:color w:val="B4292D" w:themeColor="text2"/>
      <w:sz w:val="21"/>
      <w:szCs w:val="21"/>
    </w:rPr>
  </w:style>
  <w:style w:type="paragraph" w:styleId="Heading4">
    <w:name w:val="heading 4"/>
    <w:basedOn w:val="Normal"/>
    <w:next w:val="Normal"/>
    <w:link w:val="Heading4Char"/>
    <w:uiPriority w:val="9"/>
    <w:qFormat/>
    <w:rsid w:val="004160FA"/>
    <w:pPr>
      <w:keepNext/>
      <w:keepLines/>
      <w:spacing w:before="16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rsid w:val="004160FA"/>
    <w:pPr>
      <w:keepNext/>
      <w:keepLines/>
      <w:spacing w:before="40" w:after="0"/>
      <w:outlineLvl w:val="4"/>
    </w:pPr>
    <w:rPr>
      <w:rFonts w:asciiTheme="majorHAnsi" w:eastAsiaTheme="majorEastAsia" w:hAnsiTheme="majorHAnsi" w:cstheme="majorBidi"/>
      <w:color w:val="6085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0FA"/>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160FA"/>
    <w:rPr>
      <w:rFonts w:ascii="Segoe UI" w:hAnsi="Segoe UI" w:cs="Segoe UI"/>
      <w:sz w:val="18"/>
      <w:szCs w:val="18"/>
    </w:rPr>
  </w:style>
  <w:style w:type="paragraph" w:styleId="BodyText">
    <w:name w:val="Body Text"/>
    <w:basedOn w:val="Normal"/>
    <w:link w:val="BodyTextChar"/>
    <w:uiPriority w:val="99"/>
    <w:unhideWhenUsed/>
    <w:rsid w:val="004160FA"/>
  </w:style>
  <w:style w:type="character" w:customStyle="1" w:styleId="BodyTextChar">
    <w:name w:val="Body Text Char"/>
    <w:basedOn w:val="DefaultParagraphFont"/>
    <w:link w:val="BodyText"/>
    <w:uiPriority w:val="99"/>
    <w:rsid w:val="004160FA"/>
    <w:rPr>
      <w:sz w:val="18"/>
      <w:szCs w:val="18"/>
    </w:rPr>
  </w:style>
  <w:style w:type="paragraph" w:styleId="Caption">
    <w:name w:val="caption"/>
    <w:basedOn w:val="Normal"/>
    <w:next w:val="Normal"/>
    <w:uiPriority w:val="17"/>
    <w:qFormat/>
    <w:rsid w:val="004160FA"/>
    <w:pPr>
      <w:spacing w:after="360"/>
      <w:contextualSpacing/>
    </w:pPr>
    <w:rPr>
      <w:iCs/>
      <w:color w:val="808285" w:themeColor="accent2"/>
      <w:sz w:val="16"/>
    </w:rPr>
  </w:style>
  <w:style w:type="character" w:styleId="CommentReference">
    <w:name w:val="annotation reference"/>
    <w:basedOn w:val="DefaultParagraphFont"/>
    <w:uiPriority w:val="99"/>
    <w:semiHidden/>
    <w:unhideWhenUsed/>
    <w:rsid w:val="004160FA"/>
    <w:rPr>
      <w:sz w:val="16"/>
      <w:szCs w:val="16"/>
    </w:rPr>
  </w:style>
  <w:style w:type="paragraph" w:styleId="CommentText">
    <w:name w:val="annotation text"/>
    <w:basedOn w:val="Normal"/>
    <w:link w:val="CommentTextChar"/>
    <w:uiPriority w:val="99"/>
    <w:semiHidden/>
    <w:unhideWhenUsed/>
    <w:rsid w:val="004160FA"/>
    <w:pPr>
      <w:spacing w:line="240" w:lineRule="auto"/>
    </w:pPr>
    <w:rPr>
      <w:sz w:val="20"/>
      <w:szCs w:val="20"/>
    </w:rPr>
  </w:style>
  <w:style w:type="character" w:customStyle="1" w:styleId="CommentTextChar">
    <w:name w:val="Comment Text Char"/>
    <w:basedOn w:val="DefaultParagraphFont"/>
    <w:link w:val="CommentText"/>
    <w:uiPriority w:val="99"/>
    <w:semiHidden/>
    <w:rsid w:val="004160FA"/>
    <w:rPr>
      <w:sz w:val="20"/>
      <w:szCs w:val="20"/>
    </w:rPr>
  </w:style>
  <w:style w:type="paragraph" w:styleId="CommentSubject">
    <w:name w:val="annotation subject"/>
    <w:basedOn w:val="CommentText"/>
    <w:next w:val="CommentText"/>
    <w:link w:val="CommentSubjectChar"/>
    <w:uiPriority w:val="99"/>
    <w:semiHidden/>
    <w:unhideWhenUsed/>
    <w:rsid w:val="004160FA"/>
    <w:rPr>
      <w:b/>
      <w:bCs/>
    </w:rPr>
  </w:style>
  <w:style w:type="character" w:customStyle="1" w:styleId="CommentSubjectChar">
    <w:name w:val="Comment Subject Char"/>
    <w:basedOn w:val="CommentTextChar"/>
    <w:link w:val="CommentSubject"/>
    <w:uiPriority w:val="99"/>
    <w:semiHidden/>
    <w:rsid w:val="004160FA"/>
    <w:rPr>
      <w:b/>
      <w:bCs/>
      <w:sz w:val="20"/>
      <w:szCs w:val="20"/>
    </w:rPr>
  </w:style>
  <w:style w:type="paragraph" w:styleId="Footer">
    <w:name w:val="footer"/>
    <w:basedOn w:val="Normal"/>
    <w:link w:val="FooterChar"/>
    <w:uiPriority w:val="99"/>
    <w:unhideWhenUsed/>
    <w:rsid w:val="004160FA"/>
    <w:pPr>
      <w:tabs>
        <w:tab w:val="center" w:pos="4513"/>
        <w:tab w:val="right" w:pos="8220"/>
      </w:tabs>
      <w:spacing w:before="0" w:after="0"/>
    </w:pPr>
    <w:rPr>
      <w:noProof/>
      <w:color w:val="B4292D" w:themeColor="text2"/>
    </w:rPr>
  </w:style>
  <w:style w:type="character" w:customStyle="1" w:styleId="FooterChar">
    <w:name w:val="Footer Char"/>
    <w:basedOn w:val="DefaultParagraphFont"/>
    <w:link w:val="Footer"/>
    <w:uiPriority w:val="99"/>
    <w:rsid w:val="004160FA"/>
    <w:rPr>
      <w:noProof/>
      <w:color w:val="B4292D" w:themeColor="text2"/>
      <w:sz w:val="18"/>
      <w:szCs w:val="18"/>
    </w:rPr>
  </w:style>
  <w:style w:type="paragraph" w:styleId="Header">
    <w:name w:val="header"/>
    <w:basedOn w:val="Normal"/>
    <w:link w:val="HeaderChar"/>
    <w:uiPriority w:val="99"/>
    <w:unhideWhenUsed/>
    <w:rsid w:val="004160FA"/>
    <w:pPr>
      <w:tabs>
        <w:tab w:val="center" w:pos="4513"/>
        <w:tab w:val="right" w:pos="9026"/>
      </w:tabs>
      <w:spacing w:before="0" w:after="0"/>
    </w:pPr>
  </w:style>
  <w:style w:type="character" w:customStyle="1" w:styleId="HeaderChar">
    <w:name w:val="Header Char"/>
    <w:basedOn w:val="DefaultParagraphFont"/>
    <w:link w:val="Header"/>
    <w:uiPriority w:val="99"/>
    <w:rsid w:val="004160FA"/>
    <w:rPr>
      <w:sz w:val="18"/>
      <w:szCs w:val="18"/>
    </w:rPr>
  </w:style>
  <w:style w:type="character" w:customStyle="1" w:styleId="Heading1Char">
    <w:name w:val="Heading 1 Char"/>
    <w:basedOn w:val="DefaultParagraphFont"/>
    <w:link w:val="Heading1"/>
    <w:uiPriority w:val="9"/>
    <w:rsid w:val="004160FA"/>
    <w:rPr>
      <w:rFonts w:asciiTheme="majorHAnsi" w:eastAsiaTheme="majorEastAsia" w:hAnsiTheme="majorHAnsi" w:cstheme="majorBidi"/>
      <w:color w:val="808285" w:themeColor="accent2"/>
      <w:sz w:val="30"/>
      <w:szCs w:val="32"/>
    </w:rPr>
  </w:style>
  <w:style w:type="character" w:customStyle="1" w:styleId="Heading2Char">
    <w:name w:val="Heading 2 Char"/>
    <w:basedOn w:val="DefaultParagraphFont"/>
    <w:link w:val="Heading2"/>
    <w:uiPriority w:val="9"/>
    <w:rsid w:val="004160FA"/>
    <w:rPr>
      <w:rFonts w:asciiTheme="majorHAnsi" w:eastAsiaTheme="majorEastAsia" w:hAnsiTheme="majorHAnsi" w:cstheme="majorBidi"/>
      <w:color w:val="B4292D" w:themeColor="text2"/>
      <w:sz w:val="26"/>
      <w:szCs w:val="26"/>
    </w:rPr>
  </w:style>
  <w:style w:type="character" w:customStyle="1" w:styleId="Heading3Char">
    <w:name w:val="Heading 3 Char"/>
    <w:basedOn w:val="DefaultParagraphFont"/>
    <w:link w:val="Heading3"/>
    <w:uiPriority w:val="9"/>
    <w:rsid w:val="004160FA"/>
    <w:rPr>
      <w:rFonts w:asciiTheme="majorHAnsi" w:eastAsiaTheme="majorEastAsia" w:hAnsiTheme="majorHAnsi" w:cstheme="majorBidi"/>
      <w:caps/>
      <w:color w:val="B4292D" w:themeColor="text2"/>
      <w:sz w:val="21"/>
      <w:szCs w:val="21"/>
    </w:rPr>
  </w:style>
  <w:style w:type="character" w:customStyle="1" w:styleId="Heading4Char">
    <w:name w:val="Heading 4 Char"/>
    <w:basedOn w:val="DefaultParagraphFont"/>
    <w:link w:val="Heading4"/>
    <w:uiPriority w:val="9"/>
    <w:rsid w:val="004160FA"/>
    <w:rPr>
      <w:rFonts w:asciiTheme="majorHAnsi" w:eastAsiaTheme="majorEastAsia" w:hAnsiTheme="majorHAnsi" w:cstheme="majorBidi"/>
      <w:b/>
      <w:iCs/>
      <w:color w:val="000000" w:themeColor="text1"/>
      <w:sz w:val="18"/>
      <w:szCs w:val="18"/>
    </w:rPr>
  </w:style>
  <w:style w:type="character" w:customStyle="1" w:styleId="Heading5Char">
    <w:name w:val="Heading 5 Char"/>
    <w:basedOn w:val="DefaultParagraphFont"/>
    <w:link w:val="Heading5"/>
    <w:uiPriority w:val="9"/>
    <w:rsid w:val="004160FA"/>
    <w:rPr>
      <w:rFonts w:asciiTheme="majorHAnsi" w:eastAsiaTheme="majorEastAsia" w:hAnsiTheme="majorHAnsi" w:cstheme="majorBidi"/>
      <w:color w:val="608588" w:themeColor="accent1" w:themeShade="BF"/>
      <w:sz w:val="18"/>
      <w:szCs w:val="18"/>
    </w:rPr>
  </w:style>
  <w:style w:type="character" w:styleId="Hyperlink">
    <w:name w:val="Hyperlink"/>
    <w:basedOn w:val="DefaultParagraphFont"/>
    <w:uiPriority w:val="99"/>
    <w:unhideWhenUsed/>
    <w:rsid w:val="004160FA"/>
    <w:rPr>
      <w:color w:val="0563C1" w:themeColor="hyperlink"/>
      <w:u w:val="single"/>
    </w:rPr>
  </w:style>
  <w:style w:type="paragraph" w:customStyle="1" w:styleId="Imprinttext">
    <w:name w:val="Imprint text"/>
    <w:uiPriority w:val="99"/>
    <w:rsid w:val="004160FA"/>
    <w:pPr>
      <w:spacing w:before="40" w:after="40" w:line="264" w:lineRule="auto"/>
    </w:pPr>
    <w:rPr>
      <w:color w:val="808285" w:themeColor="accent2"/>
      <w:sz w:val="14"/>
    </w:rPr>
  </w:style>
  <w:style w:type="paragraph" w:styleId="ListBullet">
    <w:name w:val="List Bullet"/>
    <w:basedOn w:val="Normal"/>
    <w:uiPriority w:val="1"/>
    <w:unhideWhenUsed/>
    <w:qFormat/>
    <w:rsid w:val="004160FA"/>
    <w:pPr>
      <w:numPr>
        <w:numId w:val="8"/>
      </w:numPr>
    </w:pPr>
  </w:style>
  <w:style w:type="paragraph" w:styleId="ListBullet2">
    <w:name w:val="List Bullet 2"/>
    <w:basedOn w:val="Normal"/>
    <w:uiPriority w:val="1"/>
    <w:unhideWhenUsed/>
    <w:qFormat/>
    <w:rsid w:val="004160FA"/>
    <w:pPr>
      <w:numPr>
        <w:ilvl w:val="1"/>
        <w:numId w:val="8"/>
      </w:numPr>
    </w:pPr>
  </w:style>
  <w:style w:type="paragraph" w:customStyle="1" w:styleId="P1URL">
    <w:name w:val="P1 URL"/>
    <w:basedOn w:val="Normal"/>
    <w:rsid w:val="004160FA"/>
    <w:pPr>
      <w:spacing w:before="0" w:after="0"/>
    </w:pPr>
    <w:rPr>
      <w:color w:val="808285" w:themeColor="accent2"/>
      <w:sz w:val="26"/>
    </w:rPr>
  </w:style>
  <w:style w:type="character" w:styleId="PageNumber">
    <w:name w:val="page number"/>
    <w:basedOn w:val="DefaultParagraphFont"/>
    <w:uiPriority w:val="99"/>
    <w:unhideWhenUsed/>
    <w:rsid w:val="004160FA"/>
    <w:rPr>
      <w:color w:val="808285" w:themeColor="accent2"/>
    </w:rPr>
  </w:style>
  <w:style w:type="table" w:styleId="PlainTable2">
    <w:name w:val="Plain Table 2"/>
    <w:basedOn w:val="TableNormal"/>
    <w:uiPriority w:val="42"/>
    <w:rsid w:val="004160F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Quote">
    <w:name w:val="Quote"/>
    <w:basedOn w:val="Normal"/>
    <w:next w:val="Normal"/>
    <w:link w:val="QuoteChar"/>
    <w:uiPriority w:val="14"/>
    <w:qFormat/>
    <w:rsid w:val="00C45034"/>
    <w:pPr>
      <w:spacing w:before="360" w:after="360"/>
    </w:pPr>
    <w:rPr>
      <w:iCs/>
      <w:color w:val="808285" w:themeColor="accent2"/>
      <w:sz w:val="24"/>
    </w:rPr>
  </w:style>
  <w:style w:type="character" w:customStyle="1" w:styleId="QuoteChar">
    <w:name w:val="Quote Char"/>
    <w:basedOn w:val="DefaultParagraphFont"/>
    <w:link w:val="Quote"/>
    <w:uiPriority w:val="14"/>
    <w:rsid w:val="00C45034"/>
    <w:rPr>
      <w:iCs/>
      <w:color w:val="808285" w:themeColor="accent2"/>
      <w:sz w:val="24"/>
      <w:szCs w:val="18"/>
    </w:rPr>
  </w:style>
  <w:style w:type="table" w:customStyle="1" w:styleId="QuoteTable">
    <w:name w:val="Quote Table"/>
    <w:basedOn w:val="TableNormal"/>
    <w:uiPriority w:val="99"/>
    <w:rsid w:val="004D4955"/>
    <w:pPr>
      <w:spacing w:before="0" w:after="0"/>
    </w:pPr>
    <w:tblPr>
      <w:tblInd w:w="108" w:type="dxa"/>
      <w:tblBorders>
        <w:top w:val="single" w:sz="4" w:space="0" w:color="B4292D" w:themeColor="text2"/>
        <w:bottom w:val="single" w:sz="4" w:space="0" w:color="B4292D" w:themeColor="text2"/>
      </w:tblBorders>
      <w:tblCellMar>
        <w:top w:w="170" w:type="dxa"/>
        <w:bottom w:w="340" w:type="dxa"/>
      </w:tblCellMar>
    </w:tblPr>
  </w:style>
  <w:style w:type="paragraph" w:customStyle="1" w:styleId="Section">
    <w:name w:val="Section"/>
    <w:next w:val="Normal"/>
    <w:uiPriority w:val="19"/>
    <w:rsid w:val="004160FA"/>
    <w:pPr>
      <w:spacing w:before="0" w:after="760" w:line="216" w:lineRule="auto"/>
    </w:pPr>
    <w:rPr>
      <w:caps/>
      <w:color w:val="808285" w:themeColor="accent2"/>
      <w:sz w:val="60"/>
    </w:rPr>
  </w:style>
  <w:style w:type="paragraph" w:styleId="Subtitle">
    <w:name w:val="Subtitle"/>
    <w:basedOn w:val="Normal"/>
    <w:next w:val="Normal"/>
    <w:link w:val="SubtitleChar"/>
    <w:uiPriority w:val="11"/>
    <w:qFormat/>
    <w:rsid w:val="004160FA"/>
    <w:pPr>
      <w:numPr>
        <w:ilvl w:val="1"/>
      </w:numPr>
      <w:spacing w:before="0" w:after="280" w:line="240" w:lineRule="auto"/>
    </w:pPr>
    <w:rPr>
      <w:rFonts w:eastAsiaTheme="minorEastAsia"/>
      <w:color w:val="B4292D" w:themeColor="accent4"/>
      <w:sz w:val="35"/>
    </w:rPr>
  </w:style>
  <w:style w:type="character" w:customStyle="1" w:styleId="SubtitleChar">
    <w:name w:val="Subtitle Char"/>
    <w:basedOn w:val="DefaultParagraphFont"/>
    <w:link w:val="Subtitle"/>
    <w:uiPriority w:val="11"/>
    <w:rsid w:val="004160FA"/>
    <w:rPr>
      <w:rFonts w:eastAsiaTheme="minorEastAsia"/>
      <w:color w:val="B4292D" w:themeColor="accent4"/>
      <w:sz w:val="35"/>
      <w:szCs w:val="18"/>
    </w:rPr>
  </w:style>
  <w:style w:type="table" w:styleId="TableGridLight">
    <w:name w:val="Grid Table Light"/>
    <w:basedOn w:val="TableNormal"/>
    <w:uiPriority w:val="40"/>
    <w:rsid w:val="004160F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aliases w:val="VSBA Table Grid"/>
    <w:basedOn w:val="TableNormal"/>
    <w:uiPriority w:val="59"/>
    <w:rsid w:val="0009271F"/>
    <w:pPr>
      <w:spacing w:before="0" w:after="0"/>
    </w:pPr>
    <w:tblPr>
      <w:tblStyleColBandSize w:val="1"/>
      <w:tblInd w:w="108" w:type="dxa"/>
      <w:tblBorders>
        <w:top w:val="single" w:sz="4" w:space="0" w:color="auto"/>
        <w:bottom w:val="single" w:sz="4" w:space="0" w:color="auto"/>
        <w:insideH w:val="single" w:sz="4" w:space="0" w:color="auto"/>
      </w:tblBorders>
    </w:tblPr>
    <w:tblStylePr w:type="band2Vert">
      <w:tblPr/>
      <w:tcPr>
        <w:shd w:val="clear" w:color="auto" w:fill="E7EEEE" w:themeFill="accent1" w:themeFillTint="33"/>
      </w:tcPr>
    </w:tblStylePr>
  </w:style>
  <w:style w:type="paragraph" w:customStyle="1" w:styleId="TableHeading">
    <w:name w:val="Table Heading"/>
    <w:basedOn w:val="Heading3"/>
    <w:uiPriority w:val="15"/>
    <w:qFormat/>
    <w:rsid w:val="004160FA"/>
    <w:pPr>
      <w:spacing w:before="320"/>
    </w:pPr>
  </w:style>
  <w:style w:type="paragraph" w:customStyle="1" w:styleId="TableBlt">
    <w:name w:val="TableBlt"/>
    <w:basedOn w:val="ListBullet"/>
    <w:uiPriority w:val="16"/>
    <w:qFormat/>
    <w:rsid w:val="004160FA"/>
    <w:pPr>
      <w:spacing w:before="40" w:after="40" w:line="240" w:lineRule="auto"/>
    </w:pPr>
  </w:style>
  <w:style w:type="paragraph" w:customStyle="1" w:styleId="TableHdg">
    <w:name w:val="TableHdg"/>
    <w:uiPriority w:val="15"/>
    <w:qFormat/>
    <w:rsid w:val="004160FA"/>
    <w:pPr>
      <w:spacing w:before="40" w:after="40"/>
    </w:pPr>
    <w:rPr>
      <w:b/>
      <w:bCs/>
      <w:caps/>
      <w:color w:val="B4292D" w:themeColor="text2"/>
      <w:sz w:val="18"/>
      <w:szCs w:val="18"/>
    </w:rPr>
  </w:style>
  <w:style w:type="paragraph" w:customStyle="1" w:styleId="TableTxt">
    <w:name w:val="TableTxt"/>
    <w:basedOn w:val="Normal"/>
    <w:uiPriority w:val="15"/>
    <w:qFormat/>
    <w:rsid w:val="004160FA"/>
    <w:pPr>
      <w:spacing w:before="40" w:after="40" w:line="240" w:lineRule="auto"/>
    </w:pPr>
    <w:rPr>
      <w:bCs/>
    </w:rPr>
  </w:style>
  <w:style w:type="paragraph" w:styleId="Title">
    <w:name w:val="Title"/>
    <w:basedOn w:val="Normal"/>
    <w:next w:val="Normal"/>
    <w:link w:val="TitleChar"/>
    <w:uiPriority w:val="10"/>
    <w:qFormat/>
    <w:rsid w:val="00C45034"/>
    <w:pPr>
      <w:spacing w:before="0" w:after="160" w:line="216" w:lineRule="auto"/>
      <w:contextualSpacing/>
    </w:pPr>
    <w:rPr>
      <w:rFonts w:asciiTheme="majorHAnsi" w:eastAsiaTheme="majorEastAsia" w:hAnsiTheme="majorHAnsi" w:cstheme="majorBidi"/>
      <w:caps/>
      <w:color w:val="808285" w:themeColor="accent2"/>
      <w:spacing w:val="-10"/>
      <w:kern w:val="28"/>
      <w:sz w:val="48"/>
      <w:szCs w:val="56"/>
    </w:rPr>
  </w:style>
  <w:style w:type="character" w:customStyle="1" w:styleId="TitleChar">
    <w:name w:val="Title Char"/>
    <w:basedOn w:val="DefaultParagraphFont"/>
    <w:link w:val="Title"/>
    <w:uiPriority w:val="10"/>
    <w:rsid w:val="00C45034"/>
    <w:rPr>
      <w:rFonts w:asciiTheme="majorHAnsi" w:eastAsiaTheme="majorEastAsia" w:hAnsiTheme="majorHAnsi" w:cstheme="majorBidi"/>
      <w:caps/>
      <w:color w:val="808285" w:themeColor="accent2"/>
      <w:spacing w:val="-10"/>
      <w:kern w:val="28"/>
      <w:sz w:val="48"/>
      <w:szCs w:val="56"/>
    </w:rPr>
  </w:style>
  <w:style w:type="paragraph" w:styleId="TOC1">
    <w:name w:val="toc 1"/>
    <w:basedOn w:val="Normal"/>
    <w:next w:val="Normal"/>
    <w:autoRedefine/>
    <w:uiPriority w:val="39"/>
    <w:unhideWhenUsed/>
    <w:rsid w:val="004160FA"/>
    <w:pPr>
      <w:tabs>
        <w:tab w:val="right" w:leader="dot" w:pos="8210"/>
      </w:tabs>
      <w:spacing w:before="160" w:after="160"/>
    </w:pPr>
    <w:rPr>
      <w:caps/>
      <w:noProof/>
      <w:sz w:val="20"/>
    </w:rPr>
  </w:style>
  <w:style w:type="paragraph" w:styleId="TOC2">
    <w:name w:val="toc 2"/>
    <w:basedOn w:val="Normal"/>
    <w:next w:val="Normal"/>
    <w:autoRedefine/>
    <w:uiPriority w:val="39"/>
    <w:unhideWhenUsed/>
    <w:rsid w:val="004160FA"/>
    <w:pPr>
      <w:tabs>
        <w:tab w:val="right" w:leader="dot" w:pos="8220"/>
      </w:tabs>
      <w:spacing w:before="160" w:after="40"/>
    </w:pPr>
    <w:rPr>
      <w:sz w:val="20"/>
    </w:rPr>
  </w:style>
  <w:style w:type="paragraph" w:styleId="TOC3">
    <w:name w:val="toc 3"/>
    <w:basedOn w:val="Normal"/>
    <w:next w:val="Normal"/>
    <w:autoRedefine/>
    <w:uiPriority w:val="39"/>
    <w:unhideWhenUsed/>
    <w:rsid w:val="004160FA"/>
    <w:pPr>
      <w:spacing w:before="40" w:after="40"/>
    </w:pPr>
  </w:style>
  <w:style w:type="paragraph" w:styleId="TOCHeading">
    <w:name w:val="TOC Heading"/>
    <w:next w:val="Normal"/>
    <w:uiPriority w:val="39"/>
    <w:unhideWhenUsed/>
    <w:qFormat/>
    <w:rsid w:val="004160FA"/>
    <w:pPr>
      <w:spacing w:before="1560" w:after="600"/>
    </w:pPr>
    <w:rPr>
      <w:rFonts w:asciiTheme="majorHAnsi" w:eastAsiaTheme="majorEastAsia" w:hAnsiTheme="majorHAnsi" w:cstheme="majorBidi"/>
      <w:color w:val="B4292D" w:themeColor="text2"/>
      <w:sz w:val="26"/>
      <w:szCs w:val="32"/>
    </w:rPr>
  </w:style>
  <w:style w:type="paragraph" w:styleId="ListParagraph">
    <w:name w:val="List Paragraph"/>
    <w:basedOn w:val="Normal"/>
    <w:link w:val="ListParagraphChar"/>
    <w:uiPriority w:val="34"/>
    <w:qFormat/>
    <w:rsid w:val="00233EBE"/>
    <w:pPr>
      <w:spacing w:before="0" w:after="160" w:line="259" w:lineRule="auto"/>
      <w:ind w:left="720"/>
      <w:contextualSpacing/>
    </w:pPr>
    <w:rPr>
      <w:sz w:val="22"/>
      <w:szCs w:val="22"/>
    </w:rPr>
  </w:style>
  <w:style w:type="character" w:customStyle="1" w:styleId="ListParagraphChar">
    <w:name w:val="List Paragraph Char"/>
    <w:link w:val="ListParagraph"/>
    <w:uiPriority w:val="34"/>
    <w:qFormat/>
    <w:rsid w:val="00233EBE"/>
  </w:style>
  <w:style w:type="table" w:customStyle="1" w:styleId="TableGrid1">
    <w:name w:val="Table Grid1"/>
    <w:basedOn w:val="TableNormal"/>
    <w:next w:val="TableGrid"/>
    <w:uiPriority w:val="59"/>
    <w:rsid w:val="00233EBE"/>
    <w:pPr>
      <w:spacing w:before="0"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233EBE"/>
    <w:pPr>
      <w:pBdr>
        <w:top w:val="nil"/>
        <w:left w:val="nil"/>
        <w:bottom w:val="nil"/>
        <w:right w:val="nil"/>
        <w:between w:val="nil"/>
        <w:bar w:val="nil"/>
      </w:pBdr>
      <w:spacing w:before="0" w:after="90" w:line="220" w:lineRule="atLeast"/>
    </w:pPr>
    <w:rPr>
      <w:rFonts w:ascii="Arial" w:eastAsia="Arial" w:hAnsi="Arial" w:cs="Arial"/>
      <w:color w:val="747378"/>
      <w:sz w:val="18"/>
      <w:szCs w:val="18"/>
      <w:u w:color="747378"/>
      <w:bdr w:val="nil"/>
      <w:lang w:eastAsia="en-AU"/>
    </w:rPr>
  </w:style>
  <w:style w:type="character" w:customStyle="1" w:styleId="Hyperlink0">
    <w:name w:val="Hyperlink.0"/>
    <w:basedOn w:val="DefaultParagraphFont"/>
    <w:qFormat/>
    <w:rsid w:val="00233EBE"/>
    <w:rPr>
      <w:color w:val="0000FF"/>
      <w:sz w:val="19"/>
      <w:szCs w:val="19"/>
      <w:u w:val="single" w:color="0000FF"/>
    </w:rPr>
  </w:style>
  <w:style w:type="character" w:styleId="UnresolvedMention">
    <w:name w:val="Unresolved Mention"/>
    <w:basedOn w:val="DefaultParagraphFont"/>
    <w:uiPriority w:val="99"/>
    <w:semiHidden/>
    <w:unhideWhenUsed/>
    <w:rsid w:val="005D4DA8"/>
    <w:rPr>
      <w:color w:val="605E5C"/>
      <w:shd w:val="clear" w:color="auto" w:fill="E1DFDD"/>
    </w:rPr>
  </w:style>
  <w:style w:type="table" w:customStyle="1" w:styleId="VSBATableGrid1">
    <w:name w:val="VSBA Table Grid1"/>
    <w:basedOn w:val="TableNormal"/>
    <w:next w:val="TableGrid"/>
    <w:uiPriority w:val="59"/>
    <w:rsid w:val="001F05F4"/>
    <w:pPr>
      <w:spacing w:before="0" w:after="0"/>
    </w:pPr>
    <w:tblPr>
      <w:tblStyleColBandSize w:val="1"/>
      <w:tblInd w:w="108" w:type="dxa"/>
      <w:tblBorders>
        <w:top w:val="single" w:sz="4" w:space="0" w:color="auto"/>
        <w:bottom w:val="single" w:sz="4" w:space="0" w:color="auto"/>
        <w:insideH w:val="single" w:sz="4" w:space="0" w:color="auto"/>
      </w:tblBorders>
    </w:tblPr>
    <w:tblStylePr w:type="band2Vert">
      <w:tblPr/>
      <w:tcPr>
        <w:shd w:val="clear" w:color="auto" w:fill="E7EEEE" w:themeFill="accent1" w:themeFillTint="33"/>
      </w:tcPr>
    </w:tblStylePr>
  </w:style>
  <w:style w:type="paragraph" w:styleId="TOC4">
    <w:name w:val="toc 4"/>
    <w:basedOn w:val="Normal"/>
    <w:next w:val="Normal"/>
    <w:autoRedefine/>
    <w:uiPriority w:val="39"/>
    <w:unhideWhenUsed/>
    <w:rsid w:val="00E36AE8"/>
    <w:pPr>
      <w:spacing w:after="100"/>
      <w:ind w:left="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hoolbuildings.vic.gov.au" TargetMode="External"/><Relationship Id="rId18" Type="http://schemas.openxmlformats.org/officeDocument/2006/relationships/hyperlink" Target="http://www.acecqa.gov.au/resources/national-registers" TargetMode="External"/><Relationship Id="rId26" Type="http://schemas.openxmlformats.org/officeDocument/2006/relationships/hyperlink" Target="http://www.schoolbuildings.vic.gov.au/Pages/About-Us.aspx" TargetMode="External"/><Relationship Id="rId39" Type="http://schemas.openxmlformats.org/officeDocument/2006/relationships/footer" Target="footer2.xml"/><Relationship Id="rId21" Type="http://schemas.openxmlformats.org/officeDocument/2006/relationships/hyperlink" Target="mailto:licensed.childrens.services@edumail.vic.gov.au" TargetMode="External"/><Relationship Id="rId34" Type="http://schemas.openxmlformats.org/officeDocument/2006/relationships/hyperlink" Target="mailto:childrens.capital.program@edumail.vic.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ducation.vic.gov.au/childhood/providers/edcare/Pages/veyladf.aspx" TargetMode="External"/><Relationship Id="rId20" Type="http://schemas.openxmlformats.org/officeDocument/2006/relationships/hyperlink" Target="http://www.education.vic.gov.au/childhood/providers/regulation/Pages/indooroutdoor.aspx" TargetMode="External"/><Relationship Id="rId29" Type="http://schemas.openxmlformats.org/officeDocument/2006/relationships/hyperlink" Target="http://applicanthelp.smartygrants.com.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to.gov.au/Non-profit/Getting-started/" TargetMode="External"/><Relationship Id="rId32" Type="http://schemas.openxmlformats.org/officeDocument/2006/relationships/hyperlink" Target="http://www.acecqa.gov.au" TargetMode="External"/><Relationship Id="rId37" Type="http://schemas.openxmlformats.org/officeDocument/2006/relationships/hyperlink" Target="mailto:licensed.childrens.services@edumail.vic.gov.a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applicanthelp.smartygrants.com.au/" TargetMode="External"/><Relationship Id="rId23" Type="http://schemas.openxmlformats.org/officeDocument/2006/relationships/hyperlink" Target="https://consumer.etoolbox.buildingcommission.com.au/Pages/Search.aspx" TargetMode="External"/><Relationship Id="rId28" Type="http://schemas.openxmlformats.org/officeDocument/2006/relationships/hyperlink" Target="mailto:service@smartygrants.com.au" TargetMode="External"/><Relationship Id="rId36" Type="http://schemas.openxmlformats.org/officeDocument/2006/relationships/hyperlink" Target="http://applicanthelp.smartygrants.com.au/" TargetMode="External"/><Relationship Id="rId10" Type="http://schemas.openxmlformats.org/officeDocument/2006/relationships/endnotes" Target="endnotes.xml"/><Relationship Id="rId19" Type="http://schemas.openxmlformats.org/officeDocument/2006/relationships/hyperlink" Target="http://www.education.vic.gov.au/childhood/providers/regulation/Pages/vcs.aspx" TargetMode="External"/><Relationship Id="rId31" Type="http://schemas.openxmlformats.org/officeDocument/2006/relationships/hyperlink" Target="https://public.nqaits.acecq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sba.smartygrants.com.au/" TargetMode="External"/><Relationship Id="rId22" Type="http://schemas.openxmlformats.org/officeDocument/2006/relationships/hyperlink" Target="http://www.acecqa.gov.au/nqf/educator-to-child-ratios" TargetMode="External"/><Relationship Id="rId27" Type="http://schemas.openxmlformats.org/officeDocument/2006/relationships/hyperlink" Target="mailto:childrens.capital.program@edumail.vic.gov.au" TargetMode="External"/><Relationship Id="rId30" Type="http://schemas.openxmlformats.org/officeDocument/2006/relationships/hyperlink" Target="https://www.education.vic.gov.au/childhood/providers/funding/Pages/capitalprogram.aspx" TargetMode="External"/><Relationship Id="rId35" Type="http://schemas.openxmlformats.org/officeDocument/2006/relationships/hyperlink" Target="mailto:service@smartygrants.com.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education.vic.gov.au/childhood/providers/funding/Pages/kinderfundingcriteria.aspx" TargetMode="External"/><Relationship Id="rId25" Type="http://schemas.openxmlformats.org/officeDocument/2006/relationships/hyperlink" Target="https://www.acnc.gov.au/" TargetMode="External"/><Relationship Id="rId33" Type="http://schemas.openxmlformats.org/officeDocument/2006/relationships/hyperlink" Target="mailto:licensed.childrens.services@edumail.vic.gov.au"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17354\AppData\Local\Microsoft\Windows\INetCache\Content.Outlook\MC40KVQH\Building%20Blocks%20Grants%20-%20Capacity%20Building%20Guideline.dotx" TargetMode="External"/></Relationships>
</file>

<file path=word/theme/theme1.xml><?xml version="1.0" encoding="utf-8"?>
<a:theme xmlns:a="http://schemas.openxmlformats.org/drawingml/2006/main" name="VSBA Theme">
  <a:themeElements>
    <a:clrScheme name="VSBA">
      <a:dk1>
        <a:sysClr val="windowText" lastClr="000000"/>
      </a:dk1>
      <a:lt1>
        <a:sysClr val="window" lastClr="FFFFFF"/>
      </a:lt1>
      <a:dk2>
        <a:srgbClr val="B4292D"/>
      </a:dk2>
      <a:lt2>
        <a:srgbClr val="4D4D4F"/>
      </a:lt2>
      <a:accent1>
        <a:srgbClr val="8AAAAD"/>
      </a:accent1>
      <a:accent2>
        <a:srgbClr val="808285"/>
      </a:accent2>
      <a:accent3>
        <a:srgbClr val="4D4D4F"/>
      </a:accent3>
      <a:accent4>
        <a:srgbClr val="B4292D"/>
      </a:accent4>
      <a:accent5>
        <a:srgbClr val="414142"/>
      </a:accent5>
      <a:accent6>
        <a:srgbClr val="F1EAD4"/>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SBA Theme" id="{59A990FE-7050-4DEA-A02E-9A4247BE21AB}" vid="{B6FB81DD-923C-48F2-A2F2-5FE228210B8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Capacity Building Stream FAQ's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2E17F-68C6-4442-9EBB-282DDB2F4E7C}">
  <ds:schemaRefs>
    <ds:schemaRef ds:uri="http://schemas.microsoft.com/office/2006/metadata/properties"/>
    <ds:schemaRef ds:uri="http://www.w3.org/XML/1998/namespace"/>
    <ds:schemaRef ds:uri="http://purl.org/dc/dcmitype/"/>
    <ds:schemaRef ds:uri="http://purl.org/dc/elements/1.1/"/>
    <ds:schemaRef ds:uri="260684f0-3073-4088-aef6-6d262ce4b516"/>
    <ds:schemaRef ds:uri="http://purl.org/dc/terms/"/>
    <ds:schemaRef ds:uri="http://schemas.microsoft.com/office/2006/documentManagement/types"/>
    <ds:schemaRef ds:uri="90590d34-406e-4ed1-8d50-4d360e7c6d67"/>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1171100-97C7-48C3-87E3-97BB219B784E}">
  <ds:schemaRefs>
    <ds:schemaRef ds:uri="http://schemas.microsoft.com/sharepoint/v3/contenttype/forms"/>
  </ds:schemaRefs>
</ds:datastoreItem>
</file>

<file path=customXml/itemProps3.xml><?xml version="1.0" encoding="utf-8"?>
<ds:datastoreItem xmlns:ds="http://schemas.openxmlformats.org/officeDocument/2006/customXml" ds:itemID="{2E30581C-65F0-4C8B-B039-C0926E6233F5}"/>
</file>

<file path=customXml/itemProps4.xml><?xml version="1.0" encoding="utf-8"?>
<ds:datastoreItem xmlns:ds="http://schemas.openxmlformats.org/officeDocument/2006/customXml" ds:itemID="{88CD7C7C-D5B0-4AB6-9950-193B7F03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Building Blocks Grants - Capacity Building Guideline.dotx</Template>
  <TotalTime>1</TotalTime>
  <Pages>12</Pages>
  <Words>5313</Words>
  <Characters>30288</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Building Stream FAQ's</dc:title>
  <dc:subject/>
  <dc:creator>Baker-Underhill, Kalia T</dc:creator>
  <cp:keywords/>
  <dc:description/>
  <cp:lastModifiedBy>Baker-Underhill, Kalia T</cp:lastModifiedBy>
  <cp:revision>2</cp:revision>
  <cp:lastPrinted>2020-03-10T00:13:00Z</cp:lastPrinted>
  <dcterms:created xsi:type="dcterms:W3CDTF">2020-03-12T00:27:00Z</dcterms:created>
  <dcterms:modified xsi:type="dcterms:W3CDTF">2020-03-12T00:27:00Z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