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7676CE" w:rsidP="007676CE">
      <w:pPr>
        <w:pStyle w:val="Heading1"/>
        <w:rPr>
          <w:lang w:val="en-US"/>
        </w:rPr>
      </w:pPr>
      <w:r>
        <w:rPr>
          <w:lang w:val="en-US"/>
        </w:rPr>
        <w:t>Respectful relationships</w:t>
      </w:r>
    </w:p>
    <w:p w:rsidR="007676CE" w:rsidRPr="007676CE" w:rsidRDefault="007676CE" w:rsidP="007676CE">
      <w:pPr>
        <w:rPr>
          <w:lang w:val="en-US"/>
        </w:rPr>
      </w:pPr>
    </w:p>
    <w:tbl>
      <w:tblPr>
        <w:tblW w:w="5000" w:type="pct"/>
        <w:tblLook w:val="04A0" w:firstRow="1" w:lastRow="0" w:firstColumn="1" w:lastColumn="0" w:noHBand="0" w:noVBand="1"/>
      </w:tblPr>
      <w:tblGrid>
        <w:gridCol w:w="1872"/>
        <w:gridCol w:w="7704"/>
      </w:tblGrid>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Anne</w:t>
            </w:r>
            <w:r w:rsidR="007676CE">
              <w:rPr>
                <w:rFonts w:ascii="Calibri" w:eastAsia="Calibri" w:hAnsi="Calibri" w:cs="Calibri"/>
                <w:color w:val="000000"/>
                <w:sz w:val="22"/>
              </w:rPr>
              <w:t xml:space="preserve"> Stonehouse</w:t>
            </w:r>
            <w:r>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 xml:space="preserve">My name is Anne Stonehouse. Welcome to the Victorian </w:t>
            </w:r>
            <w:r w:rsidR="007676CE">
              <w:rPr>
                <w:rFonts w:ascii="Calibri" w:eastAsia="Calibri" w:hAnsi="Calibri" w:cs="Calibri"/>
                <w:color w:val="000000"/>
                <w:sz w:val="22"/>
              </w:rPr>
              <w:t>Early Years L</w:t>
            </w:r>
            <w:r>
              <w:rPr>
                <w:rFonts w:ascii="Calibri" w:eastAsia="Calibri" w:hAnsi="Calibri" w:cs="Calibri"/>
                <w:color w:val="000000"/>
                <w:sz w:val="22"/>
              </w:rPr>
              <w:t>ea</w:t>
            </w:r>
            <w:r w:rsidR="007676CE">
              <w:rPr>
                <w:rFonts w:ascii="Calibri" w:eastAsia="Calibri" w:hAnsi="Calibri" w:cs="Calibri"/>
                <w:color w:val="000000"/>
                <w:sz w:val="22"/>
              </w:rPr>
              <w:t>rning and Development F</w:t>
            </w:r>
            <w:r>
              <w:rPr>
                <w:rFonts w:ascii="Calibri" w:eastAsia="Calibri" w:hAnsi="Calibri" w:cs="Calibri"/>
                <w:color w:val="000000"/>
                <w:sz w:val="22"/>
              </w:rPr>
              <w:t>ramework practice principle video series. The framework is for all professionals and services working with children from birth to eight years. In the videos you see each practice principle in action. It's important to remember that all the principles intersect and overlap, combined they guide professional practice. The videos should b</w:t>
            </w:r>
            <w:r w:rsidR="007676CE">
              <w:rPr>
                <w:rFonts w:ascii="Calibri" w:eastAsia="Calibri" w:hAnsi="Calibri" w:cs="Calibri"/>
                <w:color w:val="000000"/>
                <w:sz w:val="22"/>
              </w:rPr>
              <w:t>e used in conjunction with the Practice P</w:t>
            </w:r>
            <w:r>
              <w:rPr>
                <w:rFonts w:ascii="Calibri" w:eastAsia="Calibri" w:hAnsi="Calibri" w:cs="Calibri"/>
                <w:color w:val="000000"/>
                <w:sz w:val="22"/>
              </w:rPr>
              <w:t>rinciple guide on respect for relationships and responsive e</w:t>
            </w:r>
            <w:r w:rsidR="007676CE">
              <w:rPr>
                <w:rFonts w:ascii="Calibri" w:eastAsia="Calibri" w:hAnsi="Calibri" w:cs="Calibri"/>
                <w:color w:val="000000"/>
                <w:sz w:val="22"/>
              </w:rPr>
              <w:t>ngagement. The guide is on the D</w:t>
            </w:r>
            <w:r>
              <w:rPr>
                <w:rFonts w:ascii="Calibri" w:eastAsia="Calibri" w:hAnsi="Calibri" w:cs="Calibri"/>
                <w:color w:val="000000"/>
                <w:sz w:val="22"/>
              </w:rPr>
              <w:t>epartm</w:t>
            </w:r>
            <w:r w:rsidR="007676CE">
              <w:rPr>
                <w:rFonts w:ascii="Calibri" w:eastAsia="Calibri" w:hAnsi="Calibri" w:cs="Calibri"/>
                <w:color w:val="000000"/>
                <w:sz w:val="22"/>
              </w:rPr>
              <w:t>ent of Education and T</w:t>
            </w:r>
            <w:r>
              <w:rPr>
                <w:rFonts w:ascii="Calibri" w:eastAsia="Calibri" w:hAnsi="Calibri" w:cs="Calibri"/>
                <w:color w:val="000000"/>
                <w:sz w:val="22"/>
              </w:rPr>
              <w:t>raining website.</w:t>
            </w:r>
          </w:p>
          <w:p w:rsidR="00A77B3E" w:rsidRDefault="00B10EBD">
            <w:pPr>
              <w:rPr>
                <w:rFonts w:ascii="Calibri" w:eastAsia="Calibri" w:hAnsi="Calibri" w:cs="Calibri"/>
                <w:color w:val="000000"/>
                <w:sz w:val="22"/>
              </w:rPr>
            </w:pPr>
          </w:p>
        </w:tc>
      </w:tr>
      <w:tr w:rsidR="00D64DA6">
        <w:tc>
          <w:tcPr>
            <w:tcW w:w="1872" w:type="dxa"/>
          </w:tcPr>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[00:01:00]</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From birth</w:t>
            </w:r>
            <w:r w:rsidR="007676CE">
              <w:rPr>
                <w:rFonts w:ascii="Calibri" w:eastAsia="Calibri" w:hAnsi="Calibri" w:cs="Calibri"/>
                <w:color w:val="000000"/>
                <w:sz w:val="22"/>
              </w:rPr>
              <w:t>,</w:t>
            </w:r>
            <w:r>
              <w:rPr>
                <w:rFonts w:ascii="Calibri" w:eastAsia="Calibri" w:hAnsi="Calibri" w:cs="Calibri"/>
                <w:color w:val="000000"/>
                <w:sz w:val="22"/>
              </w:rPr>
              <w:t xml:space="preserve"> warm and respectful relationships with famil</w:t>
            </w:r>
            <w:r w:rsidR="007676CE">
              <w:rPr>
                <w:rFonts w:ascii="Calibri" w:eastAsia="Calibri" w:hAnsi="Calibri" w:cs="Calibri"/>
                <w:color w:val="000000"/>
                <w:sz w:val="22"/>
              </w:rPr>
              <w:t>iar adults build and strengthen</w:t>
            </w:r>
            <w:r>
              <w:rPr>
                <w:rFonts w:ascii="Calibri" w:eastAsia="Calibri" w:hAnsi="Calibri" w:cs="Calibri"/>
                <w:color w:val="000000"/>
                <w:sz w:val="22"/>
              </w:rPr>
              <w:t xml:space="preserve"> secure attachments that are fundamental to children's learning and development. All children, especially very young children need a strong relationship with at least one adult to feel secure. Children must know they can get help if they need it, this is essential for them to thrive and learn. Today</w:t>
            </w:r>
            <w:r w:rsidR="007676CE">
              <w:rPr>
                <w:rFonts w:ascii="Calibri" w:eastAsia="Calibri" w:hAnsi="Calibri" w:cs="Calibri"/>
                <w:color w:val="000000"/>
                <w:sz w:val="22"/>
              </w:rPr>
              <w:t>,</w:t>
            </w:r>
            <w:r>
              <w:rPr>
                <w:rFonts w:ascii="Calibri" w:eastAsia="Calibri" w:hAnsi="Calibri" w:cs="Calibri"/>
                <w:color w:val="000000"/>
                <w:sz w:val="22"/>
              </w:rPr>
              <w:t xml:space="preserve"> we'</w:t>
            </w:r>
            <w:r w:rsidR="007676CE">
              <w:rPr>
                <w:rFonts w:ascii="Calibri" w:eastAsia="Calibri" w:hAnsi="Calibri" w:cs="Calibri"/>
                <w:color w:val="000000"/>
                <w:sz w:val="22"/>
              </w:rPr>
              <w:t>ll be visiting several services. T</w:t>
            </w:r>
            <w:r>
              <w:rPr>
                <w:rFonts w:ascii="Calibri" w:eastAsia="Calibri" w:hAnsi="Calibri" w:cs="Calibri"/>
                <w:color w:val="000000"/>
                <w:sz w:val="22"/>
              </w:rPr>
              <w:t>he professionals, families, and children at these sites will help you consider respectful relationships and responsive engagement, and how this relates to your service.</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Denise</w:t>
            </w:r>
            <w:r w:rsidR="007676CE">
              <w:rPr>
                <w:rFonts w:ascii="Calibri" w:eastAsia="Calibri" w:hAnsi="Calibri" w:cs="Calibri"/>
                <w:color w:val="000000"/>
                <w:sz w:val="22"/>
              </w:rPr>
              <w:t xml:space="preserve"> Barr</w:t>
            </w:r>
            <w:r>
              <w:rPr>
                <w:rFonts w:ascii="Calibri" w:eastAsia="Calibri" w:hAnsi="Calibri" w:cs="Calibri"/>
                <w:color w:val="000000"/>
                <w:sz w:val="22"/>
              </w:rPr>
              <w:t>:</w:t>
            </w: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[00:02:00]</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We work with a group called the Australian Childhood Trauma group and they come in and work with our staff, teachers and educational support staff to understand what many of our children have been through. Many of our children have been through trauma overseas but also trauma here in Australia, so we have to have a real understanding of how these children are going to react to certain circumstances, and what the teachers and staff members can do to relate to them to create that connection and feeling of belonging to the school.</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Helen</w:t>
            </w:r>
            <w:r w:rsidR="007676CE">
              <w:rPr>
                <w:rFonts w:ascii="Calibri" w:eastAsia="Calibri" w:hAnsi="Calibri" w:cs="Calibri"/>
                <w:color w:val="000000"/>
                <w:sz w:val="22"/>
              </w:rPr>
              <w:t xml:space="preserve"> Walter</w:t>
            </w:r>
            <w:r>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Recently I visited a two year old child at home who has severe cerebral palsy and she is not able to articulate verbally, but she is learning to articulate through a communication book, and it had been a coup</w:t>
            </w:r>
            <w:r w:rsidR="007676CE">
              <w:rPr>
                <w:rFonts w:ascii="Calibri" w:eastAsia="Calibri" w:hAnsi="Calibri" w:cs="Calibri"/>
                <w:color w:val="000000"/>
                <w:sz w:val="22"/>
              </w:rPr>
              <w:t>l</w:t>
            </w:r>
            <w:r>
              <w:rPr>
                <w:rFonts w:ascii="Calibri" w:eastAsia="Calibri" w:hAnsi="Calibri" w:cs="Calibri"/>
                <w:color w:val="000000"/>
                <w:sz w:val="22"/>
              </w:rPr>
              <w:t xml:space="preserve">e of months since I had seen her, </w:t>
            </w:r>
            <w:r w:rsidR="007676CE">
              <w:rPr>
                <w:rFonts w:ascii="Calibri" w:eastAsia="Calibri" w:hAnsi="Calibri" w:cs="Calibri"/>
                <w:color w:val="000000"/>
                <w:sz w:val="22"/>
              </w:rPr>
              <w:t>and she is familiar with</w:t>
            </w:r>
            <w:r>
              <w:rPr>
                <w:rFonts w:ascii="Calibri" w:eastAsia="Calibri" w:hAnsi="Calibri" w:cs="Calibri"/>
                <w:color w:val="000000"/>
                <w:sz w:val="22"/>
              </w:rPr>
              <w:t xml:space="preserve"> me it was me and she was desperate to show me her new book was what we worked out from her communication. She was clearly telling her mother that s</w:t>
            </w:r>
            <w:r w:rsidR="007676CE">
              <w:rPr>
                <w:rFonts w:ascii="Calibri" w:eastAsia="Calibri" w:hAnsi="Calibri" w:cs="Calibri"/>
                <w:color w:val="000000"/>
                <w:sz w:val="22"/>
              </w:rPr>
              <w:t>h</w:t>
            </w:r>
            <w:r>
              <w:rPr>
                <w:rFonts w:ascii="Calibri" w:eastAsia="Calibri" w:hAnsi="Calibri" w:cs="Calibri"/>
                <w:color w:val="000000"/>
                <w:sz w:val="22"/>
              </w:rPr>
              <w:t xml:space="preserve">e wanted to show me the book which was just incredible. Responding to her, allowing her the opportunity to share in that </w:t>
            </w:r>
            <w:proofErr w:type="gramStart"/>
            <w:r>
              <w:rPr>
                <w:rFonts w:ascii="Calibri" w:eastAsia="Calibri" w:hAnsi="Calibri" w:cs="Calibri"/>
                <w:color w:val="000000"/>
                <w:sz w:val="22"/>
              </w:rPr>
              <w:t>experience,</w:t>
            </w:r>
            <w:proofErr w:type="gramEnd"/>
            <w:r>
              <w:rPr>
                <w:rFonts w:ascii="Calibri" w:eastAsia="Calibri" w:hAnsi="Calibri" w:cs="Calibri"/>
                <w:color w:val="000000"/>
                <w:sz w:val="22"/>
              </w:rPr>
              <w:t xml:space="preserve"> and that look on her face when s</w:t>
            </w:r>
            <w:r w:rsidR="007676CE">
              <w:rPr>
                <w:rFonts w:ascii="Calibri" w:eastAsia="Calibri" w:hAnsi="Calibri" w:cs="Calibri"/>
                <w:color w:val="000000"/>
                <w:sz w:val="22"/>
              </w:rPr>
              <w:t>he realis</w:t>
            </w:r>
            <w:r>
              <w:rPr>
                <w:rFonts w:ascii="Calibri" w:eastAsia="Calibri" w:hAnsi="Calibri" w:cs="Calibri"/>
                <w:color w:val="000000"/>
                <w:sz w:val="22"/>
              </w:rPr>
              <w:t>ed, and her mother worked out what it was that she was wan</w:t>
            </w:r>
            <w:r w:rsidR="007676CE">
              <w:rPr>
                <w:rFonts w:ascii="Calibri" w:eastAsia="Calibri" w:hAnsi="Calibri" w:cs="Calibri"/>
                <w:color w:val="000000"/>
                <w:sz w:val="22"/>
              </w:rPr>
              <w:t>t</w:t>
            </w:r>
            <w:r>
              <w:rPr>
                <w:rFonts w:ascii="Calibri" w:eastAsia="Calibri" w:hAnsi="Calibri" w:cs="Calibri"/>
                <w:color w:val="000000"/>
                <w:sz w:val="22"/>
              </w:rPr>
              <w:t>ing to express.</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[00:03:00]</w:t>
            </w:r>
          </w:p>
          <w:p w:rsidR="00A77B3E" w:rsidRDefault="007676CE">
            <w:pPr>
              <w:rPr>
                <w:rFonts w:ascii="Calibri" w:eastAsia="Calibri" w:hAnsi="Calibri" w:cs="Calibri"/>
                <w:color w:val="000000"/>
                <w:sz w:val="22"/>
              </w:rPr>
            </w:pPr>
            <w:r>
              <w:rPr>
                <w:rFonts w:ascii="Calibri" w:eastAsia="Calibri" w:hAnsi="Calibri" w:cs="Calibri"/>
                <w:color w:val="000000"/>
                <w:sz w:val="22"/>
              </w:rPr>
              <w:t>Mel Simpson</w:t>
            </w:r>
            <w:r w:rsidR="00C0225A">
              <w:rPr>
                <w:rFonts w:ascii="Calibri" w:eastAsia="Calibri" w:hAnsi="Calibri" w:cs="Calibri"/>
                <w:color w:val="000000"/>
                <w:sz w:val="22"/>
              </w:rPr>
              <w:t>:</w:t>
            </w:r>
          </w:p>
        </w:tc>
        <w:tc>
          <w:tcPr>
            <w:tcW w:w="0" w:type="auto"/>
          </w:tcPr>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We really make children partners in their learning and they get to make decisions and to talk about what they're doing. We really encourage students to explain their thinking, and we often say to them, "What's your theory?" That's based on the idea that everyone has different ideas, or different theories and we think differently, and we think differently because we have different brains, different cultures, and these are concept</w:t>
            </w:r>
            <w:r w:rsidR="007676CE">
              <w:rPr>
                <w:rFonts w:ascii="Calibri" w:eastAsia="Calibri" w:hAnsi="Calibri" w:cs="Calibri"/>
                <w:color w:val="000000"/>
                <w:sz w:val="22"/>
              </w:rPr>
              <w:t>s</w:t>
            </w:r>
            <w:r>
              <w:rPr>
                <w:rFonts w:ascii="Calibri" w:eastAsia="Calibri" w:hAnsi="Calibri" w:cs="Calibri"/>
                <w:color w:val="000000"/>
                <w:sz w:val="22"/>
              </w:rPr>
              <w:t xml:space="preserve"> that we share with the children all the time.</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lastRenderedPageBreak/>
              <w:t>Anne</w:t>
            </w:r>
            <w:r w:rsidR="007676CE">
              <w:rPr>
                <w:rFonts w:ascii="Calibri" w:eastAsia="Calibri" w:hAnsi="Calibri" w:cs="Calibri"/>
                <w:color w:val="000000"/>
                <w:sz w:val="22"/>
              </w:rPr>
              <w:t xml:space="preserve"> Stonehouse</w:t>
            </w:r>
            <w:r>
              <w:rPr>
                <w:rFonts w:ascii="Calibri" w:eastAsia="Calibri" w:hAnsi="Calibri" w:cs="Calibri"/>
                <w:color w:val="000000"/>
                <w:sz w:val="22"/>
              </w:rPr>
              <w:t>:</w:t>
            </w: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[00:04:00]</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Professionals work to develop warm and responsive relationships with children and their families. They get to k</w:t>
            </w:r>
            <w:r w:rsidR="007676CE">
              <w:rPr>
                <w:rFonts w:ascii="Calibri" w:eastAsia="Calibri" w:hAnsi="Calibri" w:cs="Calibri"/>
                <w:color w:val="000000"/>
                <w:sz w:val="22"/>
              </w:rPr>
              <w:t>now them deeply and accept them. T</w:t>
            </w:r>
            <w:r>
              <w:rPr>
                <w:rFonts w:ascii="Calibri" w:eastAsia="Calibri" w:hAnsi="Calibri" w:cs="Calibri"/>
                <w:color w:val="000000"/>
                <w:sz w:val="22"/>
              </w:rPr>
              <w:t xml:space="preserve">hey pay close attention to what children are trying to communicate. </w:t>
            </w:r>
            <w:r w:rsidR="00B10EBD">
              <w:rPr>
                <w:rFonts w:ascii="Calibri" w:eastAsia="Calibri" w:hAnsi="Calibri" w:cs="Calibri"/>
                <w:color w:val="000000"/>
                <w:sz w:val="22"/>
              </w:rPr>
              <w:t xml:space="preserve"> </w:t>
            </w:r>
            <w:r>
              <w:rPr>
                <w:rFonts w:ascii="Calibri" w:eastAsia="Calibri" w:hAnsi="Calibri" w:cs="Calibri"/>
                <w:color w:val="000000"/>
                <w:sz w:val="22"/>
              </w:rPr>
              <w:t>Adults</w:t>
            </w:r>
            <w:r w:rsidR="00B10EBD">
              <w:rPr>
                <w:rFonts w:ascii="Calibri" w:eastAsia="Calibri" w:hAnsi="Calibri" w:cs="Calibri"/>
                <w:color w:val="000000"/>
                <w:sz w:val="22"/>
              </w:rPr>
              <w:t>’</w:t>
            </w:r>
            <w:r>
              <w:rPr>
                <w:rFonts w:ascii="Calibri" w:eastAsia="Calibri" w:hAnsi="Calibri" w:cs="Calibri"/>
                <w:color w:val="000000"/>
                <w:sz w:val="22"/>
              </w:rPr>
              <w:t xml:space="preserve"> responsive engagement with children promotes emotional security, child</w:t>
            </w:r>
            <w:bookmarkStart w:id="0" w:name="_GoBack"/>
            <w:bookmarkEnd w:id="0"/>
            <w:r>
              <w:rPr>
                <w:rFonts w:ascii="Calibri" w:eastAsia="Calibri" w:hAnsi="Calibri" w:cs="Calibri"/>
                <w:color w:val="000000"/>
                <w:sz w:val="22"/>
              </w:rPr>
              <w:t>ren sense of belonging, cultural and conceptual understandings, and their language and communication skills. Mode</w:t>
            </w:r>
            <w:r w:rsidR="007676CE">
              <w:rPr>
                <w:rFonts w:ascii="Calibri" w:eastAsia="Calibri" w:hAnsi="Calibri" w:cs="Calibri"/>
                <w:color w:val="000000"/>
                <w:sz w:val="22"/>
              </w:rPr>
              <w:t>l</w:t>
            </w:r>
            <w:r>
              <w:rPr>
                <w:rFonts w:ascii="Calibri" w:eastAsia="Calibri" w:hAnsi="Calibri" w:cs="Calibri"/>
                <w:color w:val="000000"/>
                <w:sz w:val="22"/>
              </w:rPr>
              <w:t>ling and discussing positive respectful relationships also teaches children how to form strong bonds and friendships with others. Professionals and their interactions with families, children, and other professionals acknowledge the importance of respectful relationships and encourage children to play an active role as they learn to relate respectfully to others, to resolve conflicts in a constructive way and respect difference.</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Joanne</w:t>
            </w:r>
            <w:r w:rsidR="007676CE">
              <w:rPr>
                <w:rFonts w:ascii="Calibri" w:eastAsia="Calibri" w:hAnsi="Calibri" w:cs="Calibri"/>
                <w:color w:val="000000"/>
                <w:sz w:val="22"/>
              </w:rPr>
              <w:t xml:space="preserve"> Richmond</w:t>
            </w:r>
            <w:r>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We try to have oppor</w:t>
            </w:r>
            <w:r w:rsidR="007676CE">
              <w:rPr>
                <w:rFonts w:ascii="Calibri" w:eastAsia="Calibri" w:hAnsi="Calibri" w:cs="Calibri"/>
                <w:color w:val="000000"/>
                <w:sz w:val="22"/>
              </w:rPr>
              <w:t xml:space="preserve">tunities for students to have </w:t>
            </w:r>
            <w:r>
              <w:rPr>
                <w:rFonts w:ascii="Calibri" w:eastAsia="Calibri" w:hAnsi="Calibri" w:cs="Calibri"/>
                <w:color w:val="000000"/>
                <w:sz w:val="22"/>
              </w:rPr>
              <w:t xml:space="preserve">voice, give feedback to their teachers around their learning, the classroom, the playground. We've had a lot of discussion as a school around transitions for children from in the classroom, to outside the classroom. One of those changes was actually not having bells anymore, the </w:t>
            </w:r>
            <w:r w:rsidR="007676CE">
              <w:rPr>
                <w:rFonts w:ascii="Calibri" w:eastAsia="Calibri" w:hAnsi="Calibri" w:cs="Calibri"/>
                <w:color w:val="000000"/>
                <w:sz w:val="22"/>
              </w:rPr>
              <w:t xml:space="preserve">ACT </w:t>
            </w:r>
            <w:r>
              <w:rPr>
                <w:rFonts w:ascii="Calibri" w:eastAsia="Calibri" w:hAnsi="Calibri" w:cs="Calibri"/>
                <w:color w:val="000000"/>
                <w:sz w:val="22"/>
              </w:rPr>
              <w:t>group talked about how children who've experienced trauma, those bells frighten them, and they really do, and that's one of the reason</w:t>
            </w:r>
            <w:r w:rsidR="007676CE">
              <w:rPr>
                <w:rFonts w:ascii="Calibri" w:eastAsia="Calibri" w:hAnsi="Calibri" w:cs="Calibri"/>
                <w:color w:val="000000"/>
                <w:sz w:val="22"/>
              </w:rPr>
              <w:t>s</w:t>
            </w:r>
            <w:r>
              <w:rPr>
                <w:rFonts w:ascii="Calibri" w:eastAsia="Calibri" w:hAnsi="Calibri" w:cs="Calibri"/>
                <w:color w:val="000000"/>
                <w:sz w:val="22"/>
              </w:rPr>
              <w:t xml:space="preserve"> that </w:t>
            </w:r>
            <w:r w:rsidR="007676CE">
              <w:rPr>
                <w:rFonts w:ascii="Calibri" w:eastAsia="Calibri" w:hAnsi="Calibri" w:cs="Calibri"/>
                <w:color w:val="000000"/>
                <w:sz w:val="22"/>
              </w:rPr>
              <w:t xml:space="preserve">we stopped it. It does make it for a calmer, more </w:t>
            </w:r>
            <w:r>
              <w:rPr>
                <w:rFonts w:ascii="Calibri" w:eastAsia="Calibri" w:hAnsi="Calibri" w:cs="Calibri"/>
                <w:color w:val="000000"/>
                <w:sz w:val="22"/>
              </w:rPr>
              <w:t>soothing, learning environment.</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[00:05:00]</w:t>
            </w:r>
          </w:p>
          <w:p w:rsidR="00A77B3E" w:rsidRDefault="00C0225A">
            <w:pPr>
              <w:rPr>
                <w:rFonts w:ascii="Calibri" w:eastAsia="Calibri" w:hAnsi="Calibri" w:cs="Calibri"/>
                <w:color w:val="000000"/>
                <w:sz w:val="22"/>
              </w:rPr>
            </w:pPr>
            <w:r>
              <w:rPr>
                <w:rFonts w:ascii="Calibri" w:eastAsia="Calibri" w:hAnsi="Calibri" w:cs="Calibri"/>
                <w:color w:val="000000"/>
                <w:sz w:val="22"/>
              </w:rPr>
              <w:t>Anne</w:t>
            </w:r>
            <w:r w:rsidR="007676CE">
              <w:rPr>
                <w:rFonts w:ascii="Calibri" w:eastAsia="Calibri" w:hAnsi="Calibri" w:cs="Calibri"/>
                <w:color w:val="000000"/>
                <w:sz w:val="22"/>
              </w:rPr>
              <w:t xml:space="preserve"> Stonehouse</w:t>
            </w:r>
            <w:r>
              <w:rPr>
                <w:rFonts w:ascii="Calibri" w:eastAsia="Calibri" w:hAnsi="Calibri" w:cs="Calibri"/>
                <w:color w:val="000000"/>
                <w:sz w:val="22"/>
              </w:rPr>
              <w:t>:</w:t>
            </w:r>
          </w:p>
        </w:tc>
        <w:tc>
          <w:tcPr>
            <w:tcW w:w="0" w:type="auto"/>
          </w:tcPr>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Creating respectful relationships and engaging responsively with all children and families can be challenging. Professionals need to examine their own beliefs and feelings honestly. Respectful relationships can be tested when children behave in challenging ways, or when families are experiencing challenges. Developing and maintaining respectful relationships is the foundation for working effectively.</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Natalie</w:t>
            </w:r>
            <w:r w:rsidR="007676CE">
              <w:rPr>
                <w:rFonts w:ascii="Calibri" w:eastAsia="Calibri" w:hAnsi="Calibri" w:cs="Calibri"/>
                <w:color w:val="000000"/>
                <w:sz w:val="22"/>
              </w:rPr>
              <w:t xml:space="preserve"> Peters</w:t>
            </w:r>
            <w:r>
              <w:rPr>
                <w:rFonts w:ascii="Calibri" w:eastAsia="Calibri" w:hAnsi="Calibri" w:cs="Calibri"/>
                <w:color w:val="000000"/>
                <w:sz w:val="22"/>
              </w:rPr>
              <w:t>:</w:t>
            </w: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[00:06:00]</w:t>
            </w:r>
          </w:p>
        </w:tc>
        <w:tc>
          <w:tcPr>
            <w:tcW w:w="0" w:type="auto"/>
          </w:tcPr>
          <w:p w:rsidR="00550735" w:rsidRDefault="007676CE" w:rsidP="00550735">
            <w:pPr>
              <w:rPr>
                <w:rFonts w:ascii="Calibri" w:eastAsia="Calibri" w:hAnsi="Calibri" w:cs="Calibri"/>
                <w:color w:val="000000"/>
                <w:sz w:val="22"/>
              </w:rPr>
            </w:pPr>
            <w:r>
              <w:rPr>
                <w:rFonts w:ascii="Calibri" w:eastAsia="Calibri" w:hAnsi="Calibri" w:cs="Calibri"/>
                <w:color w:val="000000"/>
                <w:sz w:val="22"/>
              </w:rPr>
              <w:t>Audrey</w:t>
            </w:r>
            <w:r w:rsidR="00C0225A">
              <w:rPr>
                <w:rFonts w:ascii="Calibri" w:eastAsia="Calibri" w:hAnsi="Calibri" w:cs="Calibri"/>
                <w:color w:val="000000"/>
                <w:sz w:val="22"/>
              </w:rPr>
              <w:t xml:space="preserve"> was upset because perhaps she was playing with this doll, and I could see also tha</w:t>
            </w:r>
            <w:r w:rsidR="00550735">
              <w:rPr>
                <w:rFonts w:ascii="Calibri" w:eastAsia="Calibri" w:hAnsi="Calibri" w:cs="Calibri"/>
                <w:color w:val="000000"/>
                <w:sz w:val="22"/>
              </w:rPr>
              <w:t>t the doll in question was Lola</w:t>
            </w:r>
            <w:r w:rsidR="00C0225A">
              <w:rPr>
                <w:rFonts w:ascii="Calibri" w:eastAsia="Calibri" w:hAnsi="Calibri" w:cs="Calibri"/>
                <w:color w:val="000000"/>
                <w:sz w:val="22"/>
              </w:rPr>
              <w:t>'s doll. L</w:t>
            </w:r>
            <w:r w:rsidR="00550735">
              <w:rPr>
                <w:rFonts w:ascii="Calibri" w:eastAsia="Calibri" w:hAnsi="Calibri" w:cs="Calibri"/>
                <w:color w:val="000000"/>
                <w:sz w:val="22"/>
              </w:rPr>
              <w:t>ola</w:t>
            </w:r>
            <w:r w:rsidR="00C0225A">
              <w:rPr>
                <w:rFonts w:ascii="Calibri" w:eastAsia="Calibri" w:hAnsi="Calibri" w:cs="Calibri"/>
                <w:color w:val="000000"/>
                <w:sz w:val="22"/>
              </w:rPr>
              <w:t xml:space="preserve"> was trying to assert herself that, "This is my doll. This has my name on it," and she was clearly pointing out it, "It has my name on it," and Audrey really wanted it. Talking to them I was able to identify why Audrey was so upset saying, "I want the doll," and L</w:t>
            </w:r>
            <w:r w:rsidR="00550735">
              <w:rPr>
                <w:rFonts w:ascii="Calibri" w:eastAsia="Calibri" w:hAnsi="Calibri" w:cs="Calibri"/>
                <w:color w:val="000000"/>
                <w:sz w:val="22"/>
              </w:rPr>
              <w:t>ola</w:t>
            </w:r>
            <w:r w:rsidR="00C0225A">
              <w:rPr>
                <w:rFonts w:ascii="Calibri" w:eastAsia="Calibri" w:hAnsi="Calibri" w:cs="Calibri"/>
                <w:color w:val="000000"/>
                <w:sz w:val="22"/>
              </w:rPr>
              <w:t xml:space="preserve"> was saying, "This is my doll," and she was point</w:t>
            </w:r>
            <w:r w:rsidR="00550735">
              <w:rPr>
                <w:rFonts w:ascii="Calibri" w:eastAsia="Calibri" w:hAnsi="Calibri" w:cs="Calibri"/>
                <w:color w:val="000000"/>
                <w:sz w:val="22"/>
              </w:rPr>
              <w:t>ing to the name. But Lola</w:t>
            </w:r>
            <w:r w:rsidR="00C0225A">
              <w:rPr>
                <w:rFonts w:ascii="Calibri" w:eastAsia="Calibri" w:hAnsi="Calibri" w:cs="Calibri"/>
                <w:color w:val="000000"/>
                <w:sz w:val="22"/>
              </w:rPr>
              <w:t>'s very compassionate and she li</w:t>
            </w:r>
            <w:r w:rsidR="00550735">
              <w:rPr>
                <w:rFonts w:ascii="Calibri" w:eastAsia="Calibri" w:hAnsi="Calibri" w:cs="Calibri"/>
                <w:color w:val="000000"/>
                <w:sz w:val="22"/>
              </w:rPr>
              <w:t>kes to have rules and structure.</w:t>
            </w:r>
            <w:r w:rsidR="00C0225A">
              <w:rPr>
                <w:rFonts w:ascii="Calibri" w:eastAsia="Calibri" w:hAnsi="Calibri" w:cs="Calibri"/>
                <w:color w:val="000000"/>
                <w:sz w:val="22"/>
              </w:rPr>
              <w:t xml:space="preserve"> I don't think she wanted the doll necessarily, she wanted to convey to A</w:t>
            </w:r>
            <w:r w:rsidR="00550735">
              <w:rPr>
                <w:rFonts w:ascii="Calibri" w:eastAsia="Calibri" w:hAnsi="Calibri" w:cs="Calibri"/>
                <w:color w:val="000000"/>
                <w:sz w:val="22"/>
              </w:rPr>
              <w:t>udrey that, "this is my doll." So, w</w:t>
            </w:r>
            <w:r w:rsidR="00C0225A">
              <w:rPr>
                <w:rFonts w:ascii="Calibri" w:eastAsia="Calibri" w:hAnsi="Calibri" w:cs="Calibri"/>
                <w:color w:val="000000"/>
                <w:sz w:val="22"/>
              </w:rPr>
              <w:t>ith L</w:t>
            </w:r>
            <w:r w:rsidR="00550735">
              <w:rPr>
                <w:rFonts w:ascii="Calibri" w:eastAsia="Calibri" w:hAnsi="Calibri" w:cs="Calibri"/>
                <w:color w:val="000000"/>
                <w:sz w:val="22"/>
              </w:rPr>
              <w:t>ola</w:t>
            </w:r>
            <w:r w:rsidR="00C0225A">
              <w:rPr>
                <w:rFonts w:ascii="Calibri" w:eastAsia="Calibri" w:hAnsi="Calibri" w:cs="Calibri"/>
                <w:color w:val="000000"/>
                <w:sz w:val="22"/>
              </w:rPr>
              <w:t xml:space="preserve"> I helped her point</w:t>
            </w:r>
            <w:r w:rsidR="00550735">
              <w:rPr>
                <w:rFonts w:ascii="Calibri" w:eastAsia="Calibri" w:hAnsi="Calibri" w:cs="Calibri"/>
                <w:color w:val="000000"/>
                <w:sz w:val="22"/>
              </w:rPr>
              <w:t xml:space="preserve"> out to Audrey that this is Lol</w:t>
            </w:r>
            <w:r w:rsidR="00C0225A">
              <w:rPr>
                <w:rFonts w:ascii="Calibri" w:eastAsia="Calibri" w:hAnsi="Calibri" w:cs="Calibri"/>
                <w:color w:val="000000"/>
                <w:sz w:val="22"/>
              </w:rPr>
              <w:t>a's doll by pointing to th</w:t>
            </w:r>
            <w:r w:rsidR="00550735">
              <w:rPr>
                <w:rFonts w:ascii="Calibri" w:eastAsia="Calibri" w:hAnsi="Calibri" w:cs="Calibri"/>
                <w:color w:val="000000"/>
                <w:sz w:val="22"/>
              </w:rPr>
              <w:t>e name, pointing to the letters.</w:t>
            </w:r>
            <w:r w:rsidR="00C0225A">
              <w:rPr>
                <w:rFonts w:ascii="Calibri" w:eastAsia="Calibri" w:hAnsi="Calibri" w:cs="Calibri"/>
                <w:color w:val="000000"/>
                <w:sz w:val="22"/>
              </w:rPr>
              <w:t xml:space="preserve"> Audrey was able </w:t>
            </w:r>
            <w:r w:rsidR="00550735">
              <w:rPr>
                <w:rFonts w:ascii="Calibri" w:eastAsia="Calibri" w:hAnsi="Calibri" w:cs="Calibri"/>
                <w:color w:val="000000"/>
                <w:sz w:val="22"/>
              </w:rPr>
              <w:t>to somewhat understand that Lol</w:t>
            </w:r>
            <w:r w:rsidR="00C0225A">
              <w:rPr>
                <w:rFonts w:ascii="Calibri" w:eastAsia="Calibri" w:hAnsi="Calibri" w:cs="Calibri"/>
                <w:color w:val="000000"/>
                <w:sz w:val="22"/>
              </w:rPr>
              <w:t>a was trying to say, "This is my doll."</w:t>
            </w:r>
            <w:r w:rsidR="00550735">
              <w:rPr>
                <w:rFonts w:ascii="Calibri" w:eastAsia="Calibri" w:hAnsi="Calibri" w:cs="Calibri"/>
                <w:color w:val="000000"/>
                <w:sz w:val="22"/>
              </w:rPr>
              <w:t xml:space="preserve"> Once Audrey began to calm down Lola realised, "I can share!'</w:t>
            </w:r>
          </w:p>
          <w:p w:rsidR="00A77B3E" w:rsidRDefault="00B10EBD">
            <w:pPr>
              <w:rPr>
                <w:rFonts w:ascii="Calibri" w:eastAsia="Calibri" w:hAnsi="Calibri" w:cs="Calibri"/>
                <w:color w:val="000000"/>
                <w:sz w:val="22"/>
              </w:rPr>
            </w:pPr>
          </w:p>
        </w:tc>
      </w:tr>
      <w:tr w:rsidR="00D64DA6">
        <w:tc>
          <w:tcPr>
            <w:tcW w:w="1872" w:type="dxa"/>
          </w:tcPr>
          <w:p w:rsidR="00A77B3E" w:rsidRDefault="00B10EBD">
            <w:pPr>
              <w:rPr>
                <w:rFonts w:ascii="Calibri" w:eastAsia="Calibri" w:hAnsi="Calibri" w:cs="Calibri"/>
                <w:color w:val="000000"/>
                <w:sz w:val="22"/>
              </w:rPr>
            </w:pPr>
          </w:p>
        </w:tc>
        <w:tc>
          <w:tcPr>
            <w:tcW w:w="0" w:type="auto"/>
          </w:tcPr>
          <w:p w:rsidR="00A77B3E" w:rsidRDefault="00B10EBD" w:rsidP="00550735">
            <w:pPr>
              <w:rPr>
                <w:rFonts w:ascii="Calibri" w:eastAsia="Calibri" w:hAnsi="Calibri" w:cs="Calibri"/>
                <w:color w:val="000000"/>
                <w:sz w:val="22"/>
              </w:rPr>
            </w:pPr>
          </w:p>
        </w:tc>
      </w:tr>
      <w:tr w:rsidR="00D64DA6">
        <w:tc>
          <w:tcPr>
            <w:tcW w:w="1872" w:type="dxa"/>
          </w:tcPr>
          <w:p w:rsidR="00A77B3E" w:rsidRDefault="00550735">
            <w:pPr>
              <w:rPr>
                <w:rFonts w:ascii="Calibri" w:eastAsia="Calibri" w:hAnsi="Calibri" w:cs="Calibri"/>
                <w:color w:val="000000"/>
                <w:sz w:val="22"/>
              </w:rPr>
            </w:pPr>
            <w:r>
              <w:rPr>
                <w:rFonts w:ascii="Calibri" w:eastAsia="Calibri" w:hAnsi="Calibri" w:cs="Calibri"/>
                <w:color w:val="000000"/>
                <w:sz w:val="22"/>
              </w:rPr>
              <w:t>Wendy Jarvis</w:t>
            </w:r>
            <w:r w:rsidR="00C0225A">
              <w:rPr>
                <w:rFonts w:ascii="Calibri" w:eastAsia="Calibri" w:hAnsi="Calibri" w:cs="Calibri"/>
                <w:color w:val="000000"/>
                <w:sz w:val="22"/>
              </w:rPr>
              <w:t>:</w:t>
            </w: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t>[00:07:00]</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Respect is a really important thing for me and it's one of o</w:t>
            </w:r>
            <w:r w:rsidR="00550735">
              <w:rPr>
                <w:rFonts w:ascii="Calibri" w:eastAsia="Calibri" w:hAnsi="Calibri" w:cs="Calibri"/>
                <w:color w:val="000000"/>
                <w:sz w:val="22"/>
              </w:rPr>
              <w:t>ur</w:t>
            </w:r>
            <w:r>
              <w:rPr>
                <w:rFonts w:ascii="Calibri" w:eastAsia="Calibri" w:hAnsi="Calibri" w:cs="Calibri"/>
                <w:color w:val="000000"/>
                <w:sz w:val="22"/>
              </w:rPr>
              <w:t xml:space="preserve"> school values as well, but I do think that you can expect children to show respect if you don't show respect back to them. They can't learn to show respect to others unless they've got an idea of how to do it, and right from the word go in my classroom we have to use our greetings </w:t>
            </w:r>
            <w:r w:rsidR="00550735">
              <w:rPr>
                <w:rFonts w:ascii="Calibri" w:eastAsia="Calibri" w:hAnsi="Calibri" w:cs="Calibri"/>
                <w:color w:val="000000"/>
                <w:sz w:val="22"/>
              </w:rPr>
              <w:t xml:space="preserve">and our ‘please and </w:t>
            </w:r>
            <w:r>
              <w:rPr>
                <w:rFonts w:ascii="Calibri" w:eastAsia="Calibri" w:hAnsi="Calibri" w:cs="Calibri"/>
                <w:color w:val="000000"/>
                <w:sz w:val="22"/>
              </w:rPr>
              <w:t xml:space="preserve">thank </w:t>
            </w:r>
            <w:proofErr w:type="spellStart"/>
            <w:r>
              <w:rPr>
                <w:rFonts w:ascii="Calibri" w:eastAsia="Calibri" w:hAnsi="Calibri" w:cs="Calibri"/>
                <w:color w:val="000000"/>
                <w:sz w:val="22"/>
              </w:rPr>
              <w:t>you</w:t>
            </w:r>
            <w:r w:rsidR="00550735">
              <w:rPr>
                <w:rFonts w:ascii="Calibri" w:eastAsia="Calibri" w:hAnsi="Calibri" w:cs="Calibri"/>
                <w:color w:val="000000"/>
                <w:sz w:val="22"/>
              </w:rPr>
              <w:t>’</w:t>
            </w:r>
            <w:r>
              <w:rPr>
                <w:rFonts w:ascii="Calibri" w:eastAsia="Calibri" w:hAnsi="Calibri" w:cs="Calibri"/>
                <w:color w:val="000000"/>
                <w:sz w:val="22"/>
              </w:rPr>
              <w:t>s</w:t>
            </w:r>
            <w:proofErr w:type="spellEnd"/>
            <w:r>
              <w:rPr>
                <w:rFonts w:ascii="Calibri" w:eastAsia="Calibri" w:hAnsi="Calibri" w:cs="Calibri"/>
                <w:color w:val="000000"/>
                <w:sz w:val="22"/>
              </w:rPr>
              <w:t>' and apologies where necessary. I try to do that as well and I say to them, you know we all make mistakes and I can say sorry just as easily as you.</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lastRenderedPageBreak/>
              <w:t>Anne</w:t>
            </w:r>
            <w:r w:rsidR="00550735">
              <w:rPr>
                <w:rFonts w:ascii="Calibri" w:eastAsia="Calibri" w:hAnsi="Calibri" w:cs="Calibri"/>
                <w:color w:val="000000"/>
                <w:sz w:val="22"/>
              </w:rPr>
              <w:t xml:space="preserve"> Stonehouse</w:t>
            </w:r>
            <w:r>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With time and support children learn to regulate their behavio</w:t>
            </w:r>
            <w:r w:rsidR="00550735">
              <w:rPr>
                <w:rFonts w:ascii="Calibri" w:eastAsia="Calibri" w:hAnsi="Calibri" w:cs="Calibri"/>
                <w:color w:val="000000"/>
                <w:sz w:val="22"/>
              </w:rPr>
              <w:t>u</w:t>
            </w:r>
            <w:r>
              <w:rPr>
                <w:rFonts w:ascii="Calibri" w:eastAsia="Calibri" w:hAnsi="Calibri" w:cs="Calibri"/>
                <w:color w:val="000000"/>
                <w:sz w:val="22"/>
              </w:rPr>
              <w:t>r and how to build respectful positive relationships and establish secure attachments with each other and with adults. They learn from observations and from how they are treated as well as through specific experiences designed to teach them how to engage effectively with others. Responsive engagement and shared</w:t>
            </w:r>
            <w:r w:rsidR="00550735">
              <w:rPr>
                <w:rFonts w:ascii="Calibri" w:eastAsia="Calibri" w:hAnsi="Calibri" w:cs="Calibri"/>
                <w:color w:val="000000"/>
                <w:sz w:val="22"/>
              </w:rPr>
              <w:t>,</w:t>
            </w:r>
            <w:r>
              <w:rPr>
                <w:rFonts w:ascii="Calibri" w:eastAsia="Calibri" w:hAnsi="Calibri" w:cs="Calibri"/>
                <w:color w:val="000000"/>
                <w:sz w:val="22"/>
              </w:rPr>
              <w:t xml:space="preserve"> sustained thinking enables professionals to support and extend children's learning.</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Joanne</w:t>
            </w:r>
            <w:r w:rsidR="00550735">
              <w:rPr>
                <w:rFonts w:ascii="Calibri" w:eastAsia="Calibri" w:hAnsi="Calibri" w:cs="Calibri"/>
                <w:color w:val="000000"/>
                <w:sz w:val="22"/>
              </w:rPr>
              <w:t xml:space="preserve"> Richmond</w:t>
            </w:r>
            <w:r>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 xml:space="preserve">Going outside, saying 'hello' to </w:t>
            </w:r>
            <w:r w:rsidR="00550735">
              <w:rPr>
                <w:rFonts w:ascii="Calibri" w:eastAsia="Calibri" w:hAnsi="Calibri" w:cs="Calibri"/>
                <w:color w:val="000000"/>
                <w:sz w:val="22"/>
              </w:rPr>
              <w:t xml:space="preserve">them, </w:t>
            </w:r>
            <w:r>
              <w:rPr>
                <w:rFonts w:ascii="Calibri" w:eastAsia="Calibri" w:hAnsi="Calibri" w:cs="Calibri"/>
                <w:color w:val="000000"/>
                <w:sz w:val="22"/>
              </w:rPr>
              <w:t>talking to them about the new baby, the new family pet</w:t>
            </w:r>
            <w:r w:rsidR="00550735">
              <w:rPr>
                <w:rFonts w:ascii="Calibri" w:eastAsia="Calibri" w:hAnsi="Calibri" w:cs="Calibri"/>
                <w:color w:val="000000"/>
                <w:sz w:val="22"/>
              </w:rPr>
              <w:t>s</w:t>
            </w:r>
            <w:r>
              <w:rPr>
                <w:rFonts w:ascii="Calibri" w:eastAsia="Calibri" w:hAnsi="Calibri" w:cs="Calibri"/>
                <w:color w:val="000000"/>
                <w:sz w:val="22"/>
              </w:rPr>
              <w:t>, just generally chatting and talking to the children, saying, "make sure your parents come to this activity."</w:t>
            </w:r>
          </w:p>
          <w:p w:rsidR="00A77B3E" w:rsidRDefault="00B10EBD">
            <w:pPr>
              <w:rPr>
                <w:rFonts w:ascii="Calibri" w:eastAsia="Calibri" w:hAnsi="Calibri" w:cs="Calibri"/>
                <w:color w:val="000000"/>
                <w:sz w:val="22"/>
              </w:rPr>
            </w:pPr>
          </w:p>
        </w:tc>
      </w:tr>
      <w:tr w:rsidR="00D64DA6">
        <w:tc>
          <w:tcPr>
            <w:tcW w:w="1872" w:type="dxa"/>
          </w:tcPr>
          <w:p w:rsidR="00A77B3E" w:rsidRDefault="00550735">
            <w:pPr>
              <w:rPr>
                <w:rFonts w:ascii="Calibri" w:eastAsia="Calibri" w:hAnsi="Calibri" w:cs="Calibri"/>
                <w:color w:val="000000"/>
                <w:sz w:val="22"/>
              </w:rPr>
            </w:pPr>
            <w:r>
              <w:rPr>
                <w:rFonts w:ascii="Calibri" w:eastAsia="Calibri" w:hAnsi="Calibri" w:cs="Calibri"/>
                <w:color w:val="000000"/>
                <w:sz w:val="22"/>
              </w:rPr>
              <w:t>Mel Simpson</w:t>
            </w:r>
            <w:r w:rsidR="00C0225A">
              <w:rPr>
                <w:rFonts w:ascii="Calibri" w:eastAsia="Calibri" w:hAnsi="Calibri" w:cs="Calibri"/>
                <w:color w:val="000000"/>
                <w:sz w:val="22"/>
              </w:rPr>
              <w:t>:</w:t>
            </w:r>
          </w:p>
          <w:p w:rsidR="00A77B3E" w:rsidRDefault="00C0225A">
            <w:pPr>
              <w:rPr>
                <w:rFonts w:ascii="Calibri" w:eastAsia="Calibri" w:hAnsi="Calibri" w:cs="Calibri"/>
                <w:color w:val="000000"/>
                <w:sz w:val="22"/>
              </w:rPr>
            </w:pPr>
            <w:r>
              <w:rPr>
                <w:rFonts w:ascii="Calibri" w:eastAsia="Calibri" w:hAnsi="Calibri" w:cs="Calibri"/>
                <w:color w:val="000000"/>
                <w:sz w:val="22"/>
              </w:rPr>
              <w:t>[00:08:00]</w:t>
            </w:r>
          </w:p>
        </w:tc>
        <w:tc>
          <w:tcPr>
            <w:tcW w:w="0" w:type="auto"/>
          </w:tcPr>
          <w:p w:rsidR="00A77B3E" w:rsidRDefault="00550735">
            <w:pPr>
              <w:rPr>
                <w:rFonts w:ascii="Calibri" w:eastAsia="Calibri" w:hAnsi="Calibri" w:cs="Calibri"/>
                <w:color w:val="000000"/>
                <w:sz w:val="22"/>
              </w:rPr>
            </w:pPr>
            <w:r>
              <w:rPr>
                <w:rFonts w:ascii="Calibri" w:eastAsia="Calibri" w:hAnsi="Calibri" w:cs="Calibri"/>
                <w:color w:val="000000"/>
                <w:sz w:val="22"/>
              </w:rPr>
              <w:t>This morning we were doing ... ‘</w:t>
            </w:r>
            <w:r w:rsidR="00C0225A">
              <w:rPr>
                <w:rFonts w:ascii="Calibri" w:eastAsia="Calibri" w:hAnsi="Calibri" w:cs="Calibri"/>
                <w:color w:val="000000"/>
                <w:sz w:val="22"/>
              </w:rPr>
              <w:t>cooking from the fridge</w:t>
            </w:r>
            <w:r>
              <w:rPr>
                <w:rFonts w:ascii="Calibri" w:eastAsia="Calibri" w:hAnsi="Calibri" w:cs="Calibri"/>
                <w:color w:val="000000"/>
                <w:sz w:val="22"/>
              </w:rPr>
              <w:t>’ is what thi</w:t>
            </w:r>
            <w:r w:rsidR="00C0225A">
              <w:rPr>
                <w:rFonts w:ascii="Calibri" w:eastAsia="Calibri" w:hAnsi="Calibri" w:cs="Calibri"/>
                <w:color w:val="000000"/>
                <w:sz w:val="22"/>
              </w:rPr>
              <w:t>s idea is called, and it came about through a parent being concerned about serving sizes. Another parent</w:t>
            </w:r>
            <w:r>
              <w:rPr>
                <w:rFonts w:ascii="Calibri" w:eastAsia="Calibri" w:hAnsi="Calibri" w:cs="Calibri"/>
                <w:color w:val="000000"/>
                <w:sz w:val="22"/>
              </w:rPr>
              <w:t>,</w:t>
            </w:r>
            <w:r w:rsidR="00C0225A">
              <w:rPr>
                <w:rFonts w:ascii="Calibri" w:eastAsia="Calibri" w:hAnsi="Calibri" w:cs="Calibri"/>
                <w:color w:val="000000"/>
                <w:sz w:val="22"/>
              </w:rPr>
              <w:t xml:space="preserve"> </w:t>
            </w:r>
            <w:r>
              <w:rPr>
                <w:rFonts w:ascii="Calibri" w:eastAsia="Calibri" w:hAnsi="Calibri" w:cs="Calibri"/>
                <w:color w:val="000000"/>
                <w:sz w:val="22"/>
              </w:rPr>
              <w:t>who's a doctor, and who wa</w:t>
            </w:r>
            <w:r w:rsidR="00C0225A">
              <w:rPr>
                <w:rFonts w:ascii="Calibri" w:eastAsia="Calibri" w:hAnsi="Calibri" w:cs="Calibri"/>
                <w:color w:val="000000"/>
                <w:sz w:val="22"/>
              </w:rPr>
              <w:t>s really interested in children having healthy relationships with food now, and the fact that that has long term consequences for children's health and adult health. We were thinking about, "Okay, how do we promote children to have healthy lifestyles now, and to have good nutrition?"</w:t>
            </w:r>
            <w:r>
              <w:rPr>
                <w:rFonts w:ascii="Calibri" w:eastAsia="Calibri" w:hAnsi="Calibri" w:cs="Calibri"/>
                <w:color w:val="000000"/>
                <w:sz w:val="22"/>
              </w:rPr>
              <w:t>. So, w</w:t>
            </w:r>
            <w:r w:rsidR="00C0225A">
              <w:rPr>
                <w:rFonts w:ascii="Calibri" w:eastAsia="Calibri" w:hAnsi="Calibri" w:cs="Calibri"/>
                <w:color w:val="000000"/>
                <w:sz w:val="22"/>
              </w:rPr>
              <w:t>ith this particular parent we were talking about how they learn about food in their family, an</w:t>
            </w:r>
            <w:r>
              <w:rPr>
                <w:rFonts w:ascii="Calibri" w:eastAsia="Calibri" w:hAnsi="Calibri" w:cs="Calibri"/>
                <w:color w:val="000000"/>
                <w:sz w:val="22"/>
              </w:rPr>
              <w:t>d</w:t>
            </w:r>
            <w:r w:rsidR="00C0225A">
              <w:rPr>
                <w:rFonts w:ascii="Calibri" w:eastAsia="Calibri" w:hAnsi="Calibri" w:cs="Calibri"/>
                <w:color w:val="000000"/>
                <w:sz w:val="22"/>
              </w:rPr>
              <w:t xml:space="preserve"> it was through culture and through learning from the parents, learning how to cook.</w:t>
            </w:r>
          </w:p>
          <w:p w:rsidR="00A77B3E" w:rsidRDefault="00B10EBD">
            <w:pPr>
              <w:rPr>
                <w:rFonts w:ascii="Calibri" w:eastAsia="Calibri" w:hAnsi="Calibri" w:cs="Calibri"/>
                <w:color w:val="000000"/>
                <w:sz w:val="22"/>
              </w:rPr>
            </w:pPr>
          </w:p>
        </w:tc>
      </w:tr>
      <w:tr w:rsidR="00D64DA6">
        <w:tc>
          <w:tcPr>
            <w:tcW w:w="1872" w:type="dxa"/>
          </w:tcPr>
          <w:p w:rsidR="00A77B3E" w:rsidRDefault="00B10EBD">
            <w:pPr>
              <w:rPr>
                <w:rFonts w:ascii="Calibri" w:eastAsia="Calibri" w:hAnsi="Calibri" w:cs="Calibri"/>
                <w:color w:val="000000"/>
                <w:sz w:val="22"/>
              </w:rPr>
            </w:pP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We thought, "How can we apply that idea to our service in our centr</w:t>
            </w:r>
            <w:r w:rsidR="00550735">
              <w:rPr>
                <w:rFonts w:ascii="Calibri" w:eastAsia="Calibri" w:hAnsi="Calibri" w:cs="Calibri"/>
                <w:color w:val="000000"/>
                <w:sz w:val="22"/>
              </w:rPr>
              <w:t>e</w:t>
            </w:r>
            <w:r>
              <w:rPr>
                <w:rFonts w:ascii="Calibri" w:eastAsia="Calibri" w:hAnsi="Calibri" w:cs="Calibri"/>
                <w:color w:val="000000"/>
                <w:sz w:val="22"/>
              </w:rPr>
              <w:t>, in our room?" We asked that family to come in and they coo</w:t>
            </w:r>
            <w:r w:rsidR="00550735">
              <w:rPr>
                <w:rFonts w:ascii="Calibri" w:eastAsia="Calibri" w:hAnsi="Calibri" w:cs="Calibri"/>
                <w:color w:val="000000"/>
                <w:sz w:val="22"/>
              </w:rPr>
              <w:t>k</w:t>
            </w:r>
            <w:r>
              <w:rPr>
                <w:rFonts w:ascii="Calibri" w:eastAsia="Calibri" w:hAnsi="Calibri" w:cs="Calibri"/>
                <w:color w:val="000000"/>
                <w:sz w:val="22"/>
              </w:rPr>
              <w:t>ed fried rice from the fridge and this morning Adeline who was the child said, "Yes, that's my fried rice idea," so the cooking from the fridge comes from her.</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Sharyn</w:t>
            </w:r>
            <w:r w:rsidR="00550735">
              <w:rPr>
                <w:rFonts w:ascii="Calibri" w:eastAsia="Calibri" w:hAnsi="Calibri" w:cs="Calibri"/>
                <w:color w:val="000000"/>
                <w:sz w:val="22"/>
              </w:rPr>
              <w:t xml:space="preserve"> Veale</w:t>
            </w:r>
            <w:r>
              <w:rPr>
                <w:rFonts w:ascii="Calibri" w:eastAsia="Calibri" w:hAnsi="Calibri" w:cs="Calibri"/>
                <w:color w:val="000000"/>
                <w:sz w:val="22"/>
              </w:rPr>
              <w:t>:</w:t>
            </w:r>
          </w:p>
          <w:p w:rsidR="00A77B3E" w:rsidRDefault="00C0225A">
            <w:pPr>
              <w:rPr>
                <w:rFonts w:ascii="Calibri" w:eastAsia="Calibri" w:hAnsi="Calibri" w:cs="Calibri"/>
                <w:color w:val="000000"/>
                <w:sz w:val="22"/>
              </w:rPr>
            </w:pPr>
            <w:r>
              <w:rPr>
                <w:rFonts w:ascii="Calibri" w:eastAsia="Calibri" w:hAnsi="Calibri" w:cs="Calibri"/>
                <w:color w:val="000000"/>
                <w:sz w:val="22"/>
              </w:rPr>
              <w:t>[00:09:00]</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 xml:space="preserve">Make sure that we're aware of anything special that happens with families, so we know that </w:t>
            </w:r>
            <w:proofErr w:type="gramStart"/>
            <w:r w:rsidR="00550735">
              <w:rPr>
                <w:rFonts w:ascii="Calibri" w:eastAsia="Calibri" w:hAnsi="Calibri" w:cs="Calibri"/>
                <w:color w:val="000000"/>
                <w:sz w:val="22"/>
              </w:rPr>
              <w:t>there’s thing</w:t>
            </w:r>
            <w:r>
              <w:rPr>
                <w:rFonts w:ascii="Calibri" w:eastAsia="Calibri" w:hAnsi="Calibri" w:cs="Calibri"/>
                <w:color w:val="000000"/>
                <w:sz w:val="22"/>
              </w:rPr>
              <w:t>s</w:t>
            </w:r>
            <w:proofErr w:type="gramEnd"/>
            <w:r>
              <w:rPr>
                <w:rFonts w:ascii="Calibri" w:eastAsia="Calibri" w:hAnsi="Calibri" w:cs="Calibri"/>
                <w:color w:val="000000"/>
                <w:sz w:val="22"/>
              </w:rPr>
              <w:t xml:space="preserve"> going on at home. Might be a birth of a new baby, or it could be they're moving houses something like that, we make sure that those conversations happen within the program as well.</w:t>
            </w:r>
          </w:p>
          <w:p w:rsidR="00A77B3E" w:rsidRDefault="00B10EBD">
            <w:pPr>
              <w:rPr>
                <w:rFonts w:ascii="Calibri" w:eastAsia="Calibri" w:hAnsi="Calibri" w:cs="Calibri"/>
                <w:color w:val="000000"/>
                <w:sz w:val="22"/>
              </w:rPr>
            </w:pPr>
          </w:p>
        </w:tc>
      </w:tr>
      <w:tr w:rsidR="00D64DA6">
        <w:tc>
          <w:tcPr>
            <w:tcW w:w="1872" w:type="dxa"/>
          </w:tcPr>
          <w:p w:rsidR="00A77B3E" w:rsidRDefault="00550735">
            <w:pPr>
              <w:rPr>
                <w:rFonts w:ascii="Calibri" w:eastAsia="Calibri" w:hAnsi="Calibri" w:cs="Calibri"/>
                <w:color w:val="000000"/>
                <w:sz w:val="22"/>
              </w:rPr>
            </w:pPr>
            <w:r>
              <w:rPr>
                <w:rFonts w:ascii="Calibri" w:eastAsia="Calibri" w:hAnsi="Calibri" w:cs="Calibri"/>
                <w:color w:val="000000"/>
                <w:sz w:val="22"/>
              </w:rPr>
              <w:t>Sharyn Veale:</w:t>
            </w:r>
          </w:p>
        </w:tc>
        <w:tc>
          <w:tcPr>
            <w:tcW w:w="0" w:type="auto"/>
          </w:tcPr>
          <w:p w:rsidR="00A77B3E" w:rsidRDefault="00550735">
            <w:pPr>
              <w:rPr>
                <w:rFonts w:ascii="Calibri" w:eastAsia="Calibri" w:hAnsi="Calibri" w:cs="Calibri"/>
                <w:color w:val="000000"/>
                <w:sz w:val="22"/>
              </w:rPr>
            </w:pPr>
            <w:r>
              <w:rPr>
                <w:rFonts w:ascii="Calibri" w:eastAsia="Calibri" w:hAnsi="Calibri" w:cs="Calibri"/>
                <w:color w:val="000000"/>
                <w:sz w:val="22"/>
              </w:rPr>
              <w:t>I hear that</w:t>
            </w:r>
            <w:r w:rsidR="00C0225A">
              <w:rPr>
                <w:rFonts w:ascii="Calibri" w:eastAsia="Calibri" w:hAnsi="Calibri" w:cs="Calibri"/>
                <w:color w:val="000000"/>
                <w:sz w:val="22"/>
              </w:rPr>
              <w:t xml:space="preserve"> you had a meeting with Tom's parents today.</w:t>
            </w:r>
          </w:p>
          <w:p w:rsidR="00A77B3E" w:rsidRDefault="00B10EBD">
            <w:pPr>
              <w:rPr>
                <w:rFonts w:ascii="Calibri" w:eastAsia="Calibri" w:hAnsi="Calibri" w:cs="Calibri"/>
                <w:color w:val="000000"/>
                <w:sz w:val="22"/>
              </w:rPr>
            </w:pPr>
          </w:p>
        </w:tc>
      </w:tr>
      <w:tr w:rsidR="00D64DA6">
        <w:tc>
          <w:tcPr>
            <w:tcW w:w="1872" w:type="dxa"/>
          </w:tcPr>
          <w:p w:rsidR="00A77B3E" w:rsidRDefault="00550735">
            <w:pPr>
              <w:rPr>
                <w:rFonts w:ascii="Calibri" w:eastAsia="Calibri" w:hAnsi="Calibri" w:cs="Calibri"/>
                <w:color w:val="000000"/>
                <w:sz w:val="22"/>
              </w:rPr>
            </w:pPr>
            <w:r>
              <w:rPr>
                <w:rFonts w:ascii="Calibri" w:eastAsia="Calibri" w:hAnsi="Calibri" w:cs="Calibri"/>
                <w:color w:val="000000"/>
                <w:sz w:val="22"/>
              </w:rPr>
              <w:t>W</w:t>
            </w:r>
            <w:r w:rsidR="00C0225A">
              <w:rPr>
                <w:rFonts w:ascii="Calibri" w:eastAsia="Calibri" w:hAnsi="Calibri" w:cs="Calibri"/>
                <w:color w:val="000000"/>
                <w:sz w:val="22"/>
              </w:rPr>
              <w:t>endy</w:t>
            </w:r>
            <w:r>
              <w:rPr>
                <w:rFonts w:ascii="Calibri" w:eastAsia="Calibri" w:hAnsi="Calibri" w:cs="Calibri"/>
                <w:color w:val="000000"/>
                <w:sz w:val="22"/>
              </w:rPr>
              <w:t xml:space="preserve"> Jarvis</w:t>
            </w:r>
            <w:r w:rsidR="00C0225A">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 xml:space="preserve">I talked to her mom she's a bit worried about him transitioning to grade one, so we talked about how we will find out who his teacher is, take photos of her and photos of the classroom so that she can make a book for him at home over the holiday, so that he can say, "Well, that's my teacher next year, that's my </w:t>
            </w:r>
            <w:r w:rsidR="00550735">
              <w:rPr>
                <w:rFonts w:ascii="Calibri" w:eastAsia="Calibri" w:hAnsi="Calibri" w:cs="Calibri"/>
                <w:color w:val="000000"/>
                <w:sz w:val="22"/>
              </w:rPr>
              <w:t>grade.</w:t>
            </w:r>
            <w:r>
              <w:rPr>
                <w:rFonts w:ascii="Calibri" w:eastAsia="Calibri" w:hAnsi="Calibri" w:cs="Calibri"/>
                <w:color w:val="000000"/>
                <w:sz w:val="22"/>
              </w:rPr>
              <w:t xml:space="preserve"> Things like that.</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Sharyn</w:t>
            </w:r>
            <w:r w:rsidR="00550735">
              <w:rPr>
                <w:rFonts w:ascii="Calibri" w:eastAsia="Calibri" w:hAnsi="Calibri" w:cs="Calibri"/>
                <w:color w:val="000000"/>
                <w:sz w:val="22"/>
              </w:rPr>
              <w:t xml:space="preserve"> Veale</w:t>
            </w:r>
            <w:r>
              <w:rPr>
                <w:rFonts w:ascii="Calibri" w:eastAsia="Calibri" w:hAnsi="Calibri" w:cs="Calibri"/>
                <w:color w:val="000000"/>
                <w:sz w:val="22"/>
              </w:rPr>
              <w:t>:</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t xml:space="preserve">If you can let me know what grade it is, because if </w:t>
            </w:r>
            <w:r w:rsidR="00550735">
              <w:rPr>
                <w:rFonts w:ascii="Calibri" w:eastAsia="Calibri" w:hAnsi="Calibri" w:cs="Calibri"/>
                <w:color w:val="000000"/>
                <w:sz w:val="22"/>
              </w:rPr>
              <w:t>we’ve got him</w:t>
            </w:r>
            <w:r>
              <w:rPr>
                <w:rFonts w:ascii="Calibri" w:eastAsia="Calibri" w:hAnsi="Calibri" w:cs="Calibri"/>
                <w:color w:val="000000"/>
                <w:sz w:val="22"/>
              </w:rPr>
              <w:t xml:space="preserve"> on the holidays then we might even </w:t>
            </w:r>
            <w:r w:rsidR="00550735">
              <w:rPr>
                <w:rFonts w:ascii="Calibri" w:eastAsia="Calibri" w:hAnsi="Calibri" w:cs="Calibri"/>
                <w:color w:val="000000"/>
                <w:sz w:val="22"/>
              </w:rPr>
              <w:t>be able</w:t>
            </w:r>
            <w:r>
              <w:rPr>
                <w:rFonts w:ascii="Calibri" w:eastAsia="Calibri" w:hAnsi="Calibri" w:cs="Calibri"/>
                <w:color w:val="000000"/>
                <w:sz w:val="22"/>
              </w:rPr>
              <w:t xml:space="preserve"> to do some walking around his classroom and make sure that he remembers, so that over the Christmas holiday he doesn't forget.</w:t>
            </w:r>
          </w:p>
          <w:p w:rsidR="00A77B3E" w:rsidRDefault="00B10EBD">
            <w:pPr>
              <w:rPr>
                <w:rFonts w:ascii="Calibri" w:eastAsia="Calibri" w:hAnsi="Calibri" w:cs="Calibri"/>
                <w:color w:val="000000"/>
                <w:sz w:val="22"/>
              </w:rPr>
            </w:pPr>
          </w:p>
        </w:tc>
      </w:tr>
      <w:tr w:rsidR="00D64DA6">
        <w:tc>
          <w:tcPr>
            <w:tcW w:w="1872" w:type="dxa"/>
          </w:tcPr>
          <w:p w:rsidR="00A77B3E" w:rsidRDefault="00C0225A">
            <w:pPr>
              <w:rPr>
                <w:rFonts w:ascii="Calibri" w:eastAsia="Calibri" w:hAnsi="Calibri" w:cs="Calibri"/>
                <w:color w:val="000000"/>
                <w:sz w:val="22"/>
              </w:rPr>
            </w:pPr>
            <w:r>
              <w:rPr>
                <w:rFonts w:ascii="Calibri" w:eastAsia="Calibri" w:hAnsi="Calibri" w:cs="Calibri"/>
                <w:color w:val="000000"/>
                <w:sz w:val="22"/>
              </w:rPr>
              <w:t>Anne:</w:t>
            </w:r>
          </w:p>
          <w:p w:rsidR="00A77B3E" w:rsidRDefault="00B10EBD">
            <w:pPr>
              <w:rPr>
                <w:rFonts w:ascii="Calibri" w:eastAsia="Calibri" w:hAnsi="Calibri" w:cs="Calibri"/>
                <w:color w:val="000000"/>
                <w:sz w:val="22"/>
              </w:rPr>
            </w:pPr>
          </w:p>
          <w:p w:rsidR="00A77B3E" w:rsidRDefault="00B10EBD">
            <w:pPr>
              <w:rPr>
                <w:rFonts w:ascii="Calibri" w:eastAsia="Calibri" w:hAnsi="Calibri" w:cs="Calibri"/>
                <w:color w:val="000000"/>
                <w:sz w:val="22"/>
              </w:rPr>
            </w:pPr>
          </w:p>
          <w:p w:rsidR="00A77B3E" w:rsidRDefault="00C0225A">
            <w:pPr>
              <w:rPr>
                <w:rFonts w:ascii="Calibri" w:eastAsia="Calibri" w:hAnsi="Calibri" w:cs="Calibri"/>
                <w:color w:val="000000"/>
                <w:sz w:val="22"/>
              </w:rPr>
            </w:pPr>
            <w:r>
              <w:rPr>
                <w:rFonts w:ascii="Calibri" w:eastAsia="Calibri" w:hAnsi="Calibri" w:cs="Calibri"/>
                <w:color w:val="000000"/>
                <w:sz w:val="22"/>
              </w:rPr>
              <w:lastRenderedPageBreak/>
              <w:t>[00:10:00]</w:t>
            </w:r>
          </w:p>
        </w:tc>
        <w:tc>
          <w:tcPr>
            <w:tcW w:w="0" w:type="auto"/>
          </w:tcPr>
          <w:p w:rsidR="00A77B3E" w:rsidRDefault="00C0225A">
            <w:pPr>
              <w:rPr>
                <w:rFonts w:ascii="Calibri" w:eastAsia="Calibri" w:hAnsi="Calibri" w:cs="Calibri"/>
                <w:color w:val="000000"/>
                <w:sz w:val="22"/>
              </w:rPr>
            </w:pPr>
            <w:r>
              <w:rPr>
                <w:rFonts w:ascii="Calibri" w:eastAsia="Calibri" w:hAnsi="Calibri" w:cs="Calibri"/>
                <w:color w:val="000000"/>
                <w:sz w:val="22"/>
              </w:rPr>
              <w:lastRenderedPageBreak/>
              <w:t>Professionals play a role in assisting families to maintai</w:t>
            </w:r>
            <w:r w:rsidR="00550735">
              <w:rPr>
                <w:rFonts w:ascii="Calibri" w:eastAsia="Calibri" w:hAnsi="Calibri" w:cs="Calibri"/>
                <w:color w:val="000000"/>
                <w:sz w:val="22"/>
              </w:rPr>
              <w:t>n and strengthen positive child-</w:t>
            </w:r>
            <w:r>
              <w:rPr>
                <w:rFonts w:ascii="Calibri" w:eastAsia="Calibri" w:hAnsi="Calibri" w:cs="Calibri"/>
                <w:color w:val="000000"/>
                <w:sz w:val="22"/>
              </w:rPr>
              <w:t xml:space="preserve">family relationships. Continuity </w:t>
            </w:r>
            <w:r w:rsidR="00550735">
              <w:rPr>
                <w:rFonts w:ascii="Calibri" w:eastAsia="Calibri" w:hAnsi="Calibri" w:cs="Calibri"/>
                <w:color w:val="000000"/>
                <w:sz w:val="22"/>
              </w:rPr>
              <w:t>of relationships is important. T</w:t>
            </w:r>
            <w:r>
              <w:rPr>
                <w:rFonts w:ascii="Calibri" w:eastAsia="Calibri" w:hAnsi="Calibri" w:cs="Calibri"/>
                <w:color w:val="000000"/>
                <w:sz w:val="22"/>
              </w:rPr>
              <w:t xml:space="preserve">he younger the child the more important continuity is. Optimum continuity occurs when </w:t>
            </w:r>
            <w:r>
              <w:rPr>
                <w:rFonts w:ascii="Calibri" w:eastAsia="Calibri" w:hAnsi="Calibri" w:cs="Calibri"/>
                <w:color w:val="000000"/>
                <w:sz w:val="22"/>
              </w:rPr>
              <w:lastRenderedPageBreak/>
              <w:t>professionals and families communicate easily and frequently with each other about the child's experience. Sh</w:t>
            </w:r>
            <w:r w:rsidR="00550735">
              <w:rPr>
                <w:rFonts w:ascii="Calibri" w:eastAsia="Calibri" w:hAnsi="Calibri" w:cs="Calibri"/>
                <w:color w:val="000000"/>
                <w:sz w:val="22"/>
              </w:rPr>
              <w:t>ared understanding and decision-</w:t>
            </w:r>
            <w:r>
              <w:rPr>
                <w:rFonts w:ascii="Calibri" w:eastAsia="Calibri" w:hAnsi="Calibri" w:cs="Calibri"/>
                <w:color w:val="000000"/>
                <w:sz w:val="22"/>
              </w:rPr>
              <w:t>making results in experiences that are responsive to each child, building on their culture, strengths, interests and knowledge.</w:t>
            </w:r>
          </w:p>
          <w:p w:rsidR="00A77B3E" w:rsidRDefault="00B10EBD">
            <w:pPr>
              <w:rPr>
                <w:rFonts w:ascii="Calibri" w:eastAsia="Calibri" w:hAnsi="Calibri" w:cs="Calibri"/>
                <w:color w:val="000000"/>
                <w:sz w:val="22"/>
              </w:rPr>
            </w:pPr>
          </w:p>
        </w:tc>
      </w:tr>
    </w:tbl>
    <w:p w:rsidR="00A77B3E" w:rsidRDefault="00B10EBD">
      <w:pPr>
        <w:jc w:val="center"/>
        <w:rPr>
          <w:rFonts w:ascii="Calibri" w:eastAsia="Calibri" w:hAnsi="Calibri" w:cs="Calibri"/>
          <w:color w:val="909090"/>
        </w:rPr>
      </w:pPr>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922" w:rsidRDefault="00C0225A">
      <w:r>
        <w:separator/>
      </w:r>
    </w:p>
  </w:endnote>
  <w:endnote w:type="continuationSeparator" w:id="0">
    <w:p w:rsidR="00BE7922" w:rsidRDefault="00C0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D64DA6">
      <w:tc>
        <w:tcPr>
          <w:tcW w:w="4000" w:type="pct"/>
          <w:tcBorders>
            <w:top w:val="nil"/>
            <w:left w:val="nil"/>
            <w:bottom w:val="nil"/>
            <w:right w:val="nil"/>
          </w:tcBorders>
          <w:noWrap/>
        </w:tcPr>
        <w:p w:rsidR="00D64DA6" w:rsidRDefault="00C0225A">
          <w:r>
            <w:t>543611832</w:t>
          </w:r>
        </w:p>
      </w:tc>
      <w:tc>
        <w:tcPr>
          <w:tcW w:w="1000" w:type="pct"/>
          <w:tcBorders>
            <w:top w:val="nil"/>
            <w:left w:val="nil"/>
            <w:bottom w:val="nil"/>
            <w:right w:val="nil"/>
          </w:tcBorders>
          <w:noWrap/>
        </w:tcPr>
        <w:p w:rsidR="00D64DA6" w:rsidRDefault="00C0225A">
          <w:pPr>
            <w:jc w:val="right"/>
          </w:pPr>
          <w:r>
            <w:t xml:space="preserve">Page </w:t>
          </w:r>
          <w:r>
            <w:fldChar w:fldCharType="begin"/>
          </w:r>
          <w:r>
            <w:instrText>PAGE</w:instrText>
          </w:r>
          <w:r>
            <w:fldChar w:fldCharType="separate"/>
          </w:r>
          <w:r w:rsidR="00B10EBD">
            <w:rPr>
              <w:noProof/>
            </w:rPr>
            <w:t>2</w:t>
          </w:r>
          <w:r>
            <w:fldChar w:fldCharType="end"/>
          </w:r>
          <w:r>
            <w:t xml:space="preserve"> of </w:t>
          </w:r>
          <w:r>
            <w:fldChar w:fldCharType="begin"/>
          </w:r>
          <w:r>
            <w:instrText>NUMPAGES</w:instrText>
          </w:r>
          <w:r>
            <w:fldChar w:fldCharType="separate"/>
          </w:r>
          <w:r w:rsidR="00B10EBD">
            <w:rPr>
              <w:noProof/>
            </w:rPr>
            <w:t>4</w:t>
          </w:r>
          <w:r>
            <w:fldChar w:fldCharType="end"/>
          </w:r>
        </w:p>
      </w:tc>
    </w:tr>
  </w:tbl>
  <w:p w:rsidR="00D64DA6" w:rsidRDefault="00D64D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922" w:rsidRDefault="00C0225A">
      <w:r>
        <w:separator/>
      </w:r>
    </w:p>
  </w:footnote>
  <w:footnote w:type="continuationSeparator" w:id="0">
    <w:p w:rsidR="00BE7922" w:rsidRDefault="00C02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D64DA6">
      <w:tc>
        <w:tcPr>
          <w:tcW w:w="1250" w:type="pct"/>
          <w:tcBorders>
            <w:top w:val="nil"/>
            <w:left w:val="nil"/>
            <w:bottom w:val="nil"/>
            <w:right w:val="nil"/>
          </w:tcBorders>
          <w:noWrap/>
        </w:tcPr>
        <w:p w:rsidR="00D64DA6" w:rsidRDefault="00D64DA6"/>
      </w:tc>
      <w:tc>
        <w:tcPr>
          <w:tcW w:w="2250" w:type="pct"/>
          <w:tcBorders>
            <w:top w:val="nil"/>
            <w:left w:val="nil"/>
            <w:bottom w:val="nil"/>
            <w:right w:val="nil"/>
          </w:tcBorders>
          <w:noWrap/>
        </w:tcPr>
        <w:p w:rsidR="00D64DA6" w:rsidRDefault="00D64DA6">
          <w:pPr>
            <w:jc w:val="center"/>
          </w:pPr>
        </w:p>
        <w:p w:rsidR="00D64DA6" w:rsidRDefault="00D64DA6">
          <w:pPr>
            <w:jc w:val="center"/>
          </w:pPr>
        </w:p>
      </w:tc>
      <w:tc>
        <w:tcPr>
          <w:tcW w:w="1500" w:type="pct"/>
          <w:tcBorders>
            <w:top w:val="nil"/>
            <w:left w:val="nil"/>
            <w:bottom w:val="nil"/>
            <w:right w:val="nil"/>
          </w:tcBorders>
          <w:noWrap/>
        </w:tcPr>
        <w:p w:rsidR="00D64DA6" w:rsidRDefault="00D64DA6">
          <w:pPr>
            <w:jc w:val="right"/>
          </w:pPr>
        </w:p>
      </w:tc>
    </w:tr>
  </w:tbl>
  <w:p w:rsidR="00D64DA6" w:rsidRDefault="00D64D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A6"/>
    <w:rsid w:val="00550735"/>
    <w:rsid w:val="007676CE"/>
    <w:rsid w:val="00B10EBD"/>
    <w:rsid w:val="00BE7922"/>
    <w:rsid w:val="00C0225A"/>
    <w:rsid w:val="00D64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676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C0225A"/>
    <w:rPr>
      <w:rFonts w:ascii="Tahoma" w:hAnsi="Tahoma" w:cs="Tahoma"/>
      <w:sz w:val="16"/>
      <w:szCs w:val="16"/>
    </w:rPr>
  </w:style>
  <w:style w:type="character" w:customStyle="1" w:styleId="BalloonTextChar">
    <w:name w:val="Balloon Text Char"/>
    <w:basedOn w:val="DefaultParagraphFont"/>
    <w:link w:val="BalloonText"/>
    <w:rsid w:val="00C0225A"/>
    <w:rPr>
      <w:rFonts w:ascii="Tahoma" w:hAnsi="Tahoma" w:cs="Tahoma"/>
      <w:sz w:val="16"/>
      <w:szCs w:val="16"/>
    </w:rPr>
  </w:style>
  <w:style w:type="character" w:customStyle="1" w:styleId="Heading1Char">
    <w:name w:val="Heading 1 Char"/>
    <w:basedOn w:val="DefaultParagraphFont"/>
    <w:link w:val="Heading1"/>
    <w:rsid w:val="007676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7676CE"/>
    <w:pPr>
      <w:tabs>
        <w:tab w:val="center" w:pos="4513"/>
        <w:tab w:val="right" w:pos="9026"/>
      </w:tabs>
    </w:pPr>
  </w:style>
  <w:style w:type="character" w:customStyle="1" w:styleId="HeaderChar">
    <w:name w:val="Header Char"/>
    <w:basedOn w:val="DefaultParagraphFont"/>
    <w:link w:val="Header"/>
    <w:rsid w:val="007676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676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C0225A"/>
    <w:rPr>
      <w:rFonts w:ascii="Tahoma" w:hAnsi="Tahoma" w:cs="Tahoma"/>
      <w:sz w:val="16"/>
      <w:szCs w:val="16"/>
    </w:rPr>
  </w:style>
  <w:style w:type="character" w:customStyle="1" w:styleId="BalloonTextChar">
    <w:name w:val="Balloon Text Char"/>
    <w:basedOn w:val="DefaultParagraphFont"/>
    <w:link w:val="BalloonText"/>
    <w:rsid w:val="00C0225A"/>
    <w:rPr>
      <w:rFonts w:ascii="Tahoma" w:hAnsi="Tahoma" w:cs="Tahoma"/>
      <w:sz w:val="16"/>
      <w:szCs w:val="16"/>
    </w:rPr>
  </w:style>
  <w:style w:type="character" w:customStyle="1" w:styleId="Heading1Char">
    <w:name w:val="Heading 1 Char"/>
    <w:basedOn w:val="DefaultParagraphFont"/>
    <w:link w:val="Heading1"/>
    <w:rsid w:val="007676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7676CE"/>
    <w:pPr>
      <w:tabs>
        <w:tab w:val="center" w:pos="4513"/>
        <w:tab w:val="right" w:pos="9026"/>
      </w:tabs>
    </w:pPr>
  </w:style>
  <w:style w:type="character" w:customStyle="1" w:styleId="HeaderChar">
    <w:name w:val="Header Char"/>
    <w:basedOn w:val="DefaultParagraphFont"/>
    <w:link w:val="Header"/>
    <w:rsid w:val="0076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6B112584-85EC-4D5E-B1A5-3C6A07DA36C6}"/>
</file>

<file path=customXml/itemProps2.xml><?xml version="1.0" encoding="utf-8"?>
<ds:datastoreItem xmlns:ds="http://schemas.openxmlformats.org/officeDocument/2006/customXml" ds:itemID="{0D7B1A24-D3AF-4846-B622-15B492D64460}"/>
</file>

<file path=customXml/itemProps3.xml><?xml version="1.0" encoding="utf-8"?>
<ds:datastoreItem xmlns:ds="http://schemas.openxmlformats.org/officeDocument/2006/customXml" ds:itemID="{60C4EF8B-785B-4975-B0C2-9F57FD371F7A}"/>
</file>

<file path=docProps/app.xml><?xml version="1.0" encoding="utf-8"?>
<Properties xmlns="http://schemas.openxmlformats.org/officeDocument/2006/extended-properties" xmlns:vt="http://schemas.openxmlformats.org/officeDocument/2006/docPropsVTypes">
  <Template>Normal</Template>
  <TotalTime>22</TotalTime>
  <Pages>4</Pages>
  <Words>1579</Words>
  <Characters>8038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Van Dort, Elizabeth</cp:lastModifiedBy>
  <cp:revision>4</cp:revision>
  <dcterms:created xsi:type="dcterms:W3CDTF">2016-06-09T01:58:00Z</dcterms:created>
  <dcterms:modified xsi:type="dcterms:W3CDTF">2016-07-19T03:48:00Z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