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42162B2D" w:rsidR="00624A55" w:rsidRPr="00624A55" w:rsidRDefault="000716AB" w:rsidP="00624A55">
      <w:pPr>
        <w:pStyle w:val="Heading1"/>
        <w:rPr>
          <w:lang w:val="en-AU"/>
        </w:rPr>
      </w:pPr>
      <w:r>
        <w:rPr>
          <w:lang w:val="en-AU"/>
        </w:rPr>
        <w:t>free or low-cost kindergarten: kindergarten fee subsidy</w:t>
      </w:r>
    </w:p>
    <w:p w14:paraId="7601F808" w14:textId="77777777" w:rsidR="000716AB" w:rsidRDefault="000716AB" w:rsidP="000716AB">
      <w:pPr>
        <w:pStyle w:val="Intro"/>
      </w:pPr>
      <w:r>
        <w:t>Kindergarten is an important step for your child. Through kindergarten children learn skills they will build on throughout life.</w:t>
      </w:r>
    </w:p>
    <w:p w14:paraId="1CBB9E43" w14:textId="77777777" w:rsidR="000716AB" w:rsidRDefault="000716AB" w:rsidP="000716AB">
      <w:pPr>
        <w:pStyle w:val="Heading2"/>
      </w:pPr>
      <w:r>
        <w:t>Is my child eligible for free or low-cost kindergarten?</w:t>
      </w:r>
    </w:p>
    <w:p w14:paraId="64B3363F" w14:textId="77777777" w:rsidR="000716AB" w:rsidRDefault="000716AB" w:rsidP="000716AB">
      <w:r>
        <w:t>Your child will be eligible to access free or low-cost kindergarten in any of the following circumstances:</w:t>
      </w:r>
    </w:p>
    <w:p w14:paraId="4A34FAC8" w14:textId="53746DC0" w:rsidR="000716AB" w:rsidRDefault="000716AB" w:rsidP="000716AB">
      <w:pPr>
        <w:pStyle w:val="Bullet1"/>
      </w:pPr>
      <w:r>
        <w:t>your child is identified by a parent, carer or legal guardian as Aboriginal and/or Torres Strait Islander</w:t>
      </w:r>
    </w:p>
    <w:p w14:paraId="6D85BA12" w14:textId="2564A4D8" w:rsidR="000716AB" w:rsidRDefault="000716AB" w:rsidP="000716AB">
      <w:pPr>
        <w:pStyle w:val="Bullet1"/>
      </w:pPr>
      <w:r>
        <w:t>your child is identified on their birth certificate as being a multiple birth child (triplets or more)</w:t>
      </w:r>
    </w:p>
    <w:p w14:paraId="3E404890" w14:textId="1090F242" w:rsidR="000716AB" w:rsidRDefault="000716AB" w:rsidP="000716AB">
      <w:pPr>
        <w:pStyle w:val="Bullet1"/>
      </w:pPr>
      <w:r>
        <w:t>your child holds, or has a parent or guardian who holds, one of the following:</w:t>
      </w:r>
    </w:p>
    <w:p w14:paraId="432C9840" w14:textId="3ADEE279" w:rsidR="000716AB" w:rsidRDefault="00825541" w:rsidP="000716AB">
      <w:pPr>
        <w:pStyle w:val="Bullet2"/>
      </w:pPr>
      <w:r>
        <w:t xml:space="preserve">a </w:t>
      </w:r>
      <w:r w:rsidR="000716AB">
        <w:t>Commonwealth Health Care Card</w:t>
      </w:r>
    </w:p>
    <w:p w14:paraId="20D9A439" w14:textId="08DC3C89" w:rsidR="000716AB" w:rsidRDefault="00825541" w:rsidP="000716AB">
      <w:pPr>
        <w:pStyle w:val="Bullet2"/>
      </w:pPr>
      <w:r>
        <w:t xml:space="preserve">a </w:t>
      </w:r>
      <w:r w:rsidR="000716AB">
        <w:t>Commonwealth Pensioner Concession Card</w:t>
      </w:r>
    </w:p>
    <w:p w14:paraId="587DD16F" w14:textId="5F1F65EC" w:rsidR="000716AB" w:rsidRDefault="00825541" w:rsidP="000716AB">
      <w:pPr>
        <w:pStyle w:val="Bullet2"/>
      </w:pPr>
      <w:r>
        <w:t xml:space="preserve">a </w:t>
      </w:r>
      <w:r w:rsidR="000716AB">
        <w:t>Department of Veterans’ Affairs Gold Card or White Card</w:t>
      </w:r>
    </w:p>
    <w:p w14:paraId="6DD86809" w14:textId="7B120A39" w:rsidR="000716AB" w:rsidRDefault="00825541" w:rsidP="000716AB">
      <w:pPr>
        <w:pStyle w:val="Bullet2"/>
      </w:pPr>
      <w:r>
        <w:t>e</w:t>
      </w:r>
      <w:r w:rsidR="000716AB">
        <w:t xml:space="preserve">ligible </w:t>
      </w:r>
      <w:r>
        <w:t xml:space="preserve">Refugee </w:t>
      </w:r>
      <w:r w:rsidR="000716AB">
        <w:t xml:space="preserve">or Asylum Seeker visa </w:t>
      </w:r>
    </w:p>
    <w:p w14:paraId="2C98EC91" w14:textId="45C299F7" w:rsidR="000716AB" w:rsidRDefault="000716AB" w:rsidP="00825541">
      <w:pPr>
        <w:pStyle w:val="Heading2"/>
      </w:pPr>
      <w:r>
        <w:t>How do I apply?</w:t>
      </w:r>
    </w:p>
    <w:p w14:paraId="5A125D35" w14:textId="5A4D7668" w:rsidR="000716AB" w:rsidRDefault="00825541" w:rsidP="000716AB">
      <w:r>
        <w:t>To access the kindergarten fee subsidy y</w:t>
      </w:r>
      <w:r w:rsidR="000716AB">
        <w:t>ou can talk to the staff at your kindergarten service</w:t>
      </w:r>
      <w:r>
        <w:t xml:space="preserve"> about your child’s eligibility</w:t>
      </w:r>
      <w:r w:rsidR="000716AB">
        <w:t>.</w:t>
      </w:r>
    </w:p>
    <w:p w14:paraId="0D8E9D76" w14:textId="77777777" w:rsidR="000716AB" w:rsidRDefault="000716AB" w:rsidP="000716AB">
      <w:pPr>
        <w:pStyle w:val="Heading2"/>
      </w:pPr>
      <w:r>
        <w:t xml:space="preserve">How do I find a kindergarten for my child? </w:t>
      </w:r>
    </w:p>
    <w:p w14:paraId="0C66400E" w14:textId="176D9492" w:rsidR="000716AB" w:rsidRDefault="000716AB" w:rsidP="000716AB">
      <w:r>
        <w:t xml:space="preserve">To find a kindergarten service in your area visit </w:t>
      </w:r>
      <w:hyperlink r:id="rId11" w:history="1">
        <w:r w:rsidR="00D649EB">
          <w:rPr>
            <w:rStyle w:val="Hyperlink"/>
          </w:rPr>
          <w:t>Find a Service</w:t>
        </w:r>
      </w:hyperlink>
      <w:r w:rsidR="00D649EB">
        <w:t xml:space="preserve"> </w:t>
      </w:r>
      <w:r>
        <w:t xml:space="preserve"> or contact your local council. You can find the contact details of your local council by visiting </w:t>
      </w:r>
      <w:hyperlink r:id="rId12" w:history="1">
        <w:r w:rsidR="00D649EB">
          <w:rPr>
            <w:rStyle w:val="Hyperlink"/>
          </w:rPr>
          <w:t>Local Government Victoria</w:t>
        </w:r>
      </w:hyperlink>
      <w:r w:rsidR="00D649EB">
        <w:t xml:space="preserve"> </w:t>
      </w:r>
    </w:p>
    <w:p w14:paraId="00FD2AC4" w14:textId="77777777" w:rsidR="000716AB" w:rsidRDefault="000716AB" w:rsidP="000716AB">
      <w:pPr>
        <w:pStyle w:val="Heading2"/>
      </w:pPr>
      <w:r>
        <w:t>Bilingual and interpreter services</w:t>
      </w:r>
    </w:p>
    <w:p w14:paraId="0B5E5C40" w14:textId="77777777" w:rsidR="000716AB" w:rsidRDefault="000716AB" w:rsidP="000716AB">
      <w:r>
        <w:t>Your child’s kindergarten service can access the free interpreter service to help talk to you about you and your child’s needs by calling 9280 1955.</w:t>
      </w:r>
    </w:p>
    <w:p w14:paraId="3E05C752" w14:textId="77777777" w:rsidR="000716AB" w:rsidRDefault="000716AB" w:rsidP="000716AB">
      <w:r>
        <w:t xml:space="preserve">Settlement workers can also assist refugee families to find a kindergarten program. </w:t>
      </w:r>
    </w:p>
    <w:p w14:paraId="7EBC6B99" w14:textId="1EF731A6" w:rsidR="000716AB" w:rsidRDefault="00D649EB" w:rsidP="000716AB">
      <w:pPr>
        <w:pStyle w:val="Heading2"/>
      </w:pPr>
      <w:r>
        <w:t xml:space="preserve">where can I find </w:t>
      </w:r>
      <w:r w:rsidR="000716AB">
        <w:t>More information</w:t>
      </w:r>
      <w:r>
        <w:t>?</w:t>
      </w:r>
    </w:p>
    <w:p w14:paraId="1D78D960" w14:textId="4451FD2B" w:rsidR="000716AB" w:rsidRDefault="000716AB" w:rsidP="000716AB">
      <w:r>
        <w:t xml:space="preserve">For more information on kindergarten programs or the kindergarten fee subsidy visit </w:t>
      </w:r>
      <w:hyperlink r:id="rId13" w:history="1">
        <w:r>
          <w:rPr>
            <w:rStyle w:val="Hyperlink"/>
          </w:rPr>
          <w:t>the Department's website</w:t>
        </w:r>
      </w:hyperlink>
      <w:r>
        <w:t xml:space="preserve"> </w:t>
      </w:r>
      <w:r>
        <w:t xml:space="preserve"> </w:t>
      </w:r>
    </w:p>
    <w:p w14:paraId="1E22C921" w14:textId="2CE828C0" w:rsidR="000716AB" w:rsidRDefault="000716AB" w:rsidP="000716AB">
      <w:r>
        <w:t>O</w:t>
      </w:r>
      <w:r>
        <w:t>r contact your ne</w:t>
      </w:r>
      <w:r>
        <w:t xml:space="preserve">arest </w:t>
      </w:r>
      <w:hyperlink r:id="rId14" w:history="1">
        <w:r w:rsidRPr="000716AB">
          <w:rPr>
            <w:rStyle w:val="Hyperlink"/>
          </w:rPr>
          <w:t>Department Regional Office</w:t>
        </w:r>
      </w:hyperlink>
    </w:p>
    <w:p w14:paraId="61701BC0" w14:textId="22F39116" w:rsidR="00D649EB" w:rsidRPr="00624A55" w:rsidRDefault="00D649EB" w:rsidP="000716AB">
      <w:r w:rsidRPr="00D649EB">
        <w:t xml:space="preserve">Your child’s kindergarten service can contact the free interpreter service to help talk to you about you and your child’s needs by calling </w:t>
      </w:r>
      <w:r>
        <w:t xml:space="preserve">03 </w:t>
      </w:r>
      <w:r w:rsidRPr="00D649EB">
        <w:t>928</w:t>
      </w:r>
      <w:bookmarkStart w:id="0" w:name="_GoBack"/>
      <w:bookmarkEnd w:id="0"/>
      <w:r w:rsidRPr="00D649EB">
        <w:t>0 1955.</w:t>
      </w:r>
    </w:p>
    <w:sectPr w:rsidR="00D649EB" w:rsidRPr="00624A55" w:rsidSect="002A4A96">
      <w:headerReference w:type="default" r:id="rId15"/>
      <w:footerReference w:type="even" r:id="rId16"/>
      <w:footerReference w:type="default" r:id="rId17"/>
      <w:pgSz w:w="11900" w:h="16840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1D7A" w14:textId="77777777" w:rsidR="0021723C" w:rsidRDefault="0021723C" w:rsidP="003967DD">
      <w:pPr>
        <w:spacing w:after="0"/>
      </w:pPr>
      <w:r>
        <w:separator/>
      </w:r>
    </w:p>
  </w:endnote>
  <w:endnote w:type="continuationSeparator" w:id="0">
    <w:p w14:paraId="754A8CC5" w14:textId="77777777" w:rsidR="0021723C" w:rsidRDefault="0021723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7A95161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9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0C2B" w14:textId="77777777" w:rsidR="0021723C" w:rsidRDefault="0021723C" w:rsidP="003967DD">
      <w:pPr>
        <w:spacing w:after="0"/>
      </w:pPr>
      <w:r>
        <w:separator/>
      </w:r>
    </w:p>
  </w:footnote>
  <w:footnote w:type="continuationSeparator" w:id="0">
    <w:p w14:paraId="7DFD0C62" w14:textId="77777777" w:rsidR="0021723C" w:rsidRDefault="0021723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4BFE0F2A" w:rsidR="003967DD" w:rsidRDefault="00B2202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E810D01" wp14:editId="510450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tsheet_portrait_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716AB"/>
    <w:rsid w:val="000A47D4"/>
    <w:rsid w:val="00122369"/>
    <w:rsid w:val="001D13F9"/>
    <w:rsid w:val="0021723C"/>
    <w:rsid w:val="002A4A96"/>
    <w:rsid w:val="002E3BED"/>
    <w:rsid w:val="00312720"/>
    <w:rsid w:val="003967DD"/>
    <w:rsid w:val="004B2ED6"/>
    <w:rsid w:val="00584366"/>
    <w:rsid w:val="005A4F12"/>
    <w:rsid w:val="00600AA2"/>
    <w:rsid w:val="00624A55"/>
    <w:rsid w:val="006A25AC"/>
    <w:rsid w:val="007B556E"/>
    <w:rsid w:val="007D3E38"/>
    <w:rsid w:val="00825541"/>
    <w:rsid w:val="008B1737"/>
    <w:rsid w:val="00A31926"/>
    <w:rsid w:val="00B22026"/>
    <w:rsid w:val="00D649EB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0716AB"/>
    <w:rPr>
      <w:color w:val="004EA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9EB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childhood/parents/kindergarten/Pages/fee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calgovernment.vic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findaservice/Hom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about/contact/Pages/regions.aspx" TargetMode="Externa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Promotional material</TermName>
          <TermId xmlns="http://schemas.microsoft.com/office/infopath/2007/PartnerControls">643c17f9-ced4-49be-a648-461c1df2c875</TermId>
        </TermInfo>
      </Terms>
    </a319977fc8504e09982f090ae1d7c602>
    <DEECD_Expired xmlns="http://schemas.microsoft.com/sharepoint/v3">false</DEECD_Expired>
    <DEECD_Keywords xmlns="http://schemas.microsoft.com/sharepoint/v3">Kindergarten Fee Subsidy
Poster
Funding</DEECD_Keywords>
    <PublishingExpirationDate xmlns="http://schemas.microsoft.com/sharepoint/v3" xsi:nil="true"/>
    <DEECD_Description xmlns="http://schemas.microsoft.com/sharepoint/v3">Poster providing information about the Kindergarten Fee Subsidy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5B835930-D722-4EFB-883D-D8109EE5FA43}"/>
</file>

<file path=customXml/itemProps2.xml><?xml version="1.0" encoding="utf-8"?>
<ds:datastoreItem xmlns:ds="http://schemas.openxmlformats.org/officeDocument/2006/customXml" ds:itemID="{CB13C73D-2931-4C73-B218-1BD42366C63B}"/>
</file>

<file path=customXml/itemProps3.xml><?xml version="1.0" encoding="utf-8"?>
<ds:datastoreItem xmlns:ds="http://schemas.openxmlformats.org/officeDocument/2006/customXml" ds:itemID="{179EFADD-5613-4B88-B6DF-84983DC31308}"/>
</file>

<file path=customXml/itemProps4.xml><?xml version="1.0" encoding="utf-8"?>
<ds:datastoreItem xmlns:ds="http://schemas.openxmlformats.org/officeDocument/2006/customXml" ds:itemID="{508CFCB1-CBDE-405A-A1BB-2B8D8C69B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Hilton, Liz L</cp:lastModifiedBy>
  <cp:revision>3</cp:revision>
  <dcterms:created xsi:type="dcterms:W3CDTF">2018-03-07T05:48:00Z</dcterms:created>
  <dcterms:modified xsi:type="dcterms:W3CDTF">2018-03-07T05:53:00Z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5" name="RecordPoint_WorkflowType">
    <vt:lpwstr>ActiveSubmitStub</vt:lpwstr>
  </property>
  <property fmtid="{D5CDD505-2E9C-101B-9397-08002B2CF9AE}" pid="6" name="DET_EDRMS_BusUnit">
    <vt:lpwstr/>
  </property>
  <property fmtid="{D5CDD505-2E9C-101B-9397-08002B2CF9AE}" pid="7" name="DET_EDRMS_SecClass">
    <vt:lpwstr/>
  </property>
  <property fmtid="{D5CDD505-2E9C-101B-9397-08002B2CF9AE}" pid="10" name="RecordPoint_ActiveItemUniqueId">
    <vt:lpwstr>{d0cf9fa1-df06-46ed-aad8-f13651a94e46}</vt:lpwstr>
  </property>
  <property fmtid="{D5CDD505-2E9C-101B-9397-08002B2CF9AE}" pid="11" name="RecordPoint_SubmissionCompleted">
    <vt:lpwstr>2018-03-07T16:52:43.3900783+11:00</vt:lpwstr>
  </property>
  <property fmtid="{D5CDD505-2E9C-101B-9397-08002B2CF9AE}" pid="12" name="RecordPoint_ActiveItemListId">
    <vt:lpwstr>{e1914c72-e301-4968-81bb-b64cc616b020}</vt:lpwstr>
  </property>
  <property fmtid="{D5CDD505-2E9C-101B-9397-08002B2CF9AE}" pid="13" name="RecordPoint_ActiveItemWebId">
    <vt:lpwstr>{de116572-ebc2-42de-a5e6-3f7ae519199d}</vt:lpwstr>
  </property>
  <property fmtid="{D5CDD505-2E9C-101B-9397-08002B2CF9AE}" pid="14" name="RecordPoint_ActiveItemSiteId">
    <vt:lpwstr>{03dc8113-b288-4f44-a289-6e7ea0196235}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SubjectCategory">
    <vt:lpwstr/>
  </property>
  <property fmtid="{D5CDD505-2E9C-101B-9397-08002B2CF9AE}" pid="17" name="Language">
    <vt:lpwstr>English</vt:lpwstr>
  </property>
  <property fmtid="{D5CDD505-2E9C-101B-9397-08002B2CF9AE}" pid="18" name="DET_EDRMS_RCS">
    <vt:lpwstr>34;#13.1.1 Outward Facing Policy|c167ca3e-8c60-41a9-853e-4dd20761c000</vt:lpwstr>
  </property>
  <property fmtid="{D5CDD505-2E9C-101B-9397-08002B2CF9AE}" pid="19" name="DEECD_ItemType">
    <vt:lpwstr>108;#Promotional material|643c17f9-ced4-49be-a648-461c1df2c875</vt:lpwstr>
  </property>
  <property fmtid="{D5CDD505-2E9C-101B-9397-08002B2CF9AE}" pid="20" name="DEECD_Audience">
    <vt:lpwstr>124;#Early Childhood Providers|5aeb7e43-f384-446d-b1c9-d307032db323</vt:lpwstr>
  </property>
</Properties>
</file>