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8654" w14:textId="77777777" w:rsidR="00245C11" w:rsidRDefault="00245C11" w:rsidP="00245C11">
      <w:pPr>
        <w:pStyle w:val="Default"/>
      </w:pPr>
    </w:p>
    <w:p w14:paraId="70D125A9" w14:textId="32B088A4" w:rsidR="00245C11" w:rsidRPr="00245C11" w:rsidRDefault="00245C11" w:rsidP="00245C11">
      <w:pPr>
        <w:pStyle w:val="Heading1"/>
        <w:rPr>
          <w:rStyle w:val="A2"/>
          <w:rFonts w:cstheme="majorBidi"/>
          <w:b/>
          <w:bCs w:val="0"/>
          <w:color w:val="AF272F" w:themeColor="accent1"/>
          <w:szCs w:val="32"/>
        </w:rPr>
      </w:pPr>
      <w:r w:rsidRPr="00245C11">
        <w:rPr>
          <w:rStyle w:val="A2"/>
          <w:rFonts w:cstheme="majorBidi"/>
          <w:b/>
          <w:bCs w:val="0"/>
          <w:color w:val="AF272F" w:themeColor="accent1"/>
          <w:szCs w:val="32"/>
        </w:rPr>
        <w:t>YOUR CHANCE TO MAKE A DIFFERENCE</w:t>
      </w:r>
    </w:p>
    <w:p w14:paraId="35262280" w14:textId="3C31B28C" w:rsidR="00245C11" w:rsidRPr="00245C11" w:rsidRDefault="00245C11" w:rsidP="00245C11">
      <w:pPr>
        <w:rPr>
          <w:lang w:val="en-AU"/>
        </w:rPr>
      </w:pPr>
    </w:p>
    <w:p w14:paraId="1306524F" w14:textId="345B5FD8" w:rsidR="00245C11" w:rsidRDefault="00245C11" w:rsidP="00245C11">
      <w:pPr>
        <w:rPr>
          <w:lang w:val="en-AU"/>
        </w:rPr>
      </w:pPr>
      <w:r w:rsidRPr="00245C11">
        <w:rPr>
          <w:lang w:val="en-AU"/>
        </w:rPr>
        <w:t>There is up to $9,000 available for early childhood teachers to teach in a location where kindergarten programs for three-year-olds are rolling out in 2020:</w:t>
      </w:r>
    </w:p>
    <w:p w14:paraId="3078ADAC" w14:textId="77777777" w:rsidR="00245C11" w:rsidRPr="00245C11" w:rsidRDefault="00245C11" w:rsidP="00245C11">
      <w:pPr>
        <w:rPr>
          <w:lang w:val="en-AU"/>
        </w:rPr>
      </w:pPr>
    </w:p>
    <w:p w14:paraId="749050F3" w14:textId="77777777" w:rsidR="00245C11" w:rsidRPr="00245C11" w:rsidRDefault="00245C11" w:rsidP="00245C11">
      <w:pPr>
        <w:pStyle w:val="Bullet1"/>
      </w:pPr>
      <w:r w:rsidRPr="00245C11">
        <w:t>Buloke Shire</w:t>
      </w:r>
    </w:p>
    <w:p w14:paraId="5F7E7994" w14:textId="77777777" w:rsidR="00245C11" w:rsidRPr="00245C11" w:rsidRDefault="00245C11" w:rsidP="00245C11">
      <w:pPr>
        <w:pStyle w:val="Bullet1"/>
      </w:pPr>
      <w:r w:rsidRPr="00245C11">
        <w:t>Hindmarsh Shire</w:t>
      </w:r>
    </w:p>
    <w:p w14:paraId="120B13FC" w14:textId="77777777" w:rsidR="00245C11" w:rsidRPr="00245C11" w:rsidRDefault="00245C11" w:rsidP="00245C11">
      <w:pPr>
        <w:pStyle w:val="Bullet1"/>
      </w:pPr>
      <w:r w:rsidRPr="00245C11">
        <w:t>Northern Grampians Shire</w:t>
      </w:r>
    </w:p>
    <w:p w14:paraId="4E0A6FA1" w14:textId="77777777" w:rsidR="00245C11" w:rsidRPr="00245C11" w:rsidRDefault="00245C11" w:rsidP="00245C11">
      <w:pPr>
        <w:pStyle w:val="Bullet1"/>
      </w:pPr>
      <w:r w:rsidRPr="00245C11">
        <w:t>South Gippsland Shire</w:t>
      </w:r>
    </w:p>
    <w:p w14:paraId="01695F77" w14:textId="77777777" w:rsidR="00245C11" w:rsidRPr="00245C11" w:rsidRDefault="00245C11" w:rsidP="00245C11">
      <w:pPr>
        <w:pStyle w:val="Bullet1"/>
      </w:pPr>
      <w:r w:rsidRPr="00245C11">
        <w:t>Strathbogie Shire</w:t>
      </w:r>
    </w:p>
    <w:p w14:paraId="4A629AB8" w14:textId="77777777" w:rsidR="00245C11" w:rsidRPr="00245C11" w:rsidRDefault="00245C11" w:rsidP="00245C11">
      <w:pPr>
        <w:pStyle w:val="Bullet1"/>
      </w:pPr>
      <w:r w:rsidRPr="00245C11">
        <w:t>Yarriambiack Shire</w:t>
      </w:r>
      <w:bookmarkStart w:id="0" w:name="_GoBack"/>
      <w:bookmarkEnd w:id="0"/>
    </w:p>
    <w:p w14:paraId="4B480C2B" w14:textId="77777777" w:rsidR="00245C11" w:rsidRDefault="00245C11" w:rsidP="00245C11">
      <w:pPr>
        <w:pStyle w:val="Bullet1"/>
        <w:numPr>
          <w:ilvl w:val="0"/>
          <w:numId w:val="0"/>
        </w:numPr>
        <w:ind w:left="284"/>
      </w:pPr>
    </w:p>
    <w:p w14:paraId="5A738729" w14:textId="06463FAA" w:rsidR="00245C11" w:rsidRPr="00245C11" w:rsidRDefault="00245C11" w:rsidP="00245C11">
      <w:pPr>
        <w:rPr>
          <w:rFonts w:cstheme="minorHAnsi"/>
          <w:b/>
          <w:sz w:val="12"/>
          <w:szCs w:val="12"/>
        </w:rPr>
      </w:pPr>
      <w:r w:rsidRPr="00245C11">
        <w:rPr>
          <w:rFonts w:ascii="VIC" w:hAnsi="VIC" w:cs="VIC"/>
        </w:rPr>
        <w:t xml:space="preserve">To register your interest go to </w:t>
      </w:r>
      <w:hyperlink r:id="rId12" w:history="1">
        <w:r w:rsidRPr="00B814B0">
          <w:rPr>
            <w:rStyle w:val="Hyperlink"/>
          </w:rPr>
          <w:t>www.education.vic.gov.au</w:t>
        </w:r>
      </w:hyperlink>
      <w:r>
        <w:t xml:space="preserve"> </w:t>
      </w:r>
      <w:r w:rsidRPr="00245C11">
        <w:rPr>
          <w:rFonts w:ascii="VIC" w:hAnsi="VIC" w:cs="VIC"/>
        </w:rPr>
        <w:t xml:space="preserve">and search for </w:t>
      </w:r>
      <w:r w:rsidRPr="00245C11">
        <w:rPr>
          <w:b/>
        </w:rPr>
        <w:t>Early Childhood Scholarships and Incentives</w:t>
      </w:r>
    </w:p>
    <w:sectPr w:rsidR="00245C11" w:rsidRPr="00245C11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1860" w14:textId="77777777" w:rsidR="00343AFC" w:rsidRDefault="00343AFC" w:rsidP="003967DD">
      <w:pPr>
        <w:spacing w:after="0"/>
      </w:pPr>
      <w:r>
        <w:separator/>
      </w:r>
    </w:p>
  </w:endnote>
  <w:endnote w:type="continuationSeparator" w:id="0">
    <w:p w14:paraId="7D8185E6" w14:textId="77777777" w:rsidR="00343AFC" w:rsidRDefault="00343AF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EDD7A1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0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59DA" w14:textId="77777777" w:rsidR="00343AFC" w:rsidRDefault="00343AFC" w:rsidP="003967DD">
      <w:pPr>
        <w:spacing w:after="0"/>
      </w:pPr>
      <w:r>
        <w:separator/>
      </w:r>
    </w:p>
  </w:footnote>
  <w:footnote w:type="continuationSeparator" w:id="0">
    <w:p w14:paraId="5D338FB1" w14:textId="77777777" w:rsidR="00343AFC" w:rsidRDefault="00343AF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59F280" w:rsidR="003967DD" w:rsidRDefault="001D0D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B8DC89" wp14:editId="6E92D8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0"/>
          <wp:wrapNone/>
          <wp:docPr id="2" name="Picture 2" title="Education State h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D09F0A"/>
    <w:multiLevelType w:val="hybridMultilevel"/>
    <w:tmpl w:val="1EB3E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D0D94"/>
    <w:rsid w:val="001D13F9"/>
    <w:rsid w:val="00245C11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B556E"/>
    <w:rsid w:val="007D3E38"/>
    <w:rsid w:val="008065DA"/>
    <w:rsid w:val="008B1737"/>
    <w:rsid w:val="00952690"/>
    <w:rsid w:val="00A31926"/>
    <w:rsid w:val="00A710DF"/>
    <w:rsid w:val="00B21562"/>
    <w:rsid w:val="00C539BB"/>
    <w:rsid w:val="00CC5AA8"/>
    <w:rsid w:val="00CD5993"/>
    <w:rsid w:val="00D94057"/>
    <w:rsid w:val="00E34263"/>
    <w:rsid w:val="00E34721"/>
    <w:rsid w:val="00E4317E"/>
    <w:rsid w:val="00E5030B"/>
    <w:rsid w:val="00E64758"/>
    <w:rsid w:val="00E77EB9"/>
    <w:rsid w:val="00F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paragraph" w:customStyle="1" w:styleId="Default">
    <w:name w:val="Default"/>
    <w:rsid w:val="00245C11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character" w:customStyle="1" w:styleId="A2">
    <w:name w:val="A2"/>
    <w:uiPriority w:val="99"/>
    <w:rsid w:val="00245C11"/>
    <w:rPr>
      <w:rFonts w:cs="VIC SemiBold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245C11"/>
    <w:pPr>
      <w:spacing w:line="201" w:lineRule="atLeast"/>
    </w:pPr>
    <w:rPr>
      <w:rFonts w:ascii="VIC" w:hAnsi="V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ducation.vic.gov.au/3yokinder" TargetMode="External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ec-incentives-postcard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21530A-3950-4399-A8C3-9D779E8F9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11606-A08A-4EEA-AC1F-6AAE835A2D40}"/>
</file>

<file path=customXml/itemProps3.xml><?xml version="1.0" encoding="utf-8"?>
<ds:datastoreItem xmlns:ds="http://schemas.openxmlformats.org/officeDocument/2006/customXml" ds:itemID="{5576D458-1DCC-417A-94E9-F5C27B29E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1FA8C-FE22-4F25-B820-2B58E5C540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415F9C6-5ABA-487B-B576-7E328C52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Zhao, Yiz Y</cp:lastModifiedBy>
  <cp:revision>3</cp:revision>
  <dcterms:created xsi:type="dcterms:W3CDTF">2019-06-17T04:14:00Z</dcterms:created>
  <dcterms:modified xsi:type="dcterms:W3CDTF">2019-06-17T04:14:00Z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